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46E8856C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2C59CF54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542E5C42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4C4FE03F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492250"/>
                <wp:effectExtent l="0" t="0" r="0" b="0"/>
                <wp:wrapSquare wrapText="bothSides"/>
                <wp:docPr id="9" name="Pole tekstowe 2" descr="1,5%&#10;Spadek produkcji sprzedanej przemysłu w porównaniu z sierp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22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64E54793" w:rsidR="007E6C46" w:rsidRPr="00E3620C" w:rsidRDefault="00B05C75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1,5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637F7557" w:rsidR="00E638CE" w:rsidRDefault="00B05C75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47EA6FF9" w:rsidR="007E6C46" w:rsidRPr="00C145F8" w:rsidRDefault="004577B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B05C75">
                              <w:rPr>
                                <w:sz w:val="20"/>
                              </w:rPr>
                              <w:t>sierpniem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84763">
                              <w:rPr>
                                <w:sz w:val="20"/>
                              </w:rPr>
                              <w:t>ub.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r</w:t>
                            </w:r>
                            <w:r w:rsidR="00684763">
                              <w:rPr>
                                <w:sz w:val="20"/>
                              </w:rPr>
                              <w:t>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1,5%&#10;Spadek produkcji sprzedanej przemysłu w porównaniu z sierpniem ub. roku" style="position:absolute;margin-left:3.5pt;margin-top:53pt;width:171.5pt;height:117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" fillcolor="#001d77" stroked="f">
                <v:stroke joinstyle="miter"/>
                <v:textbox>
                  <w:txbxContent>
                    <w:p w14:paraId="21A599A1" w14:textId="64E54793" w:rsidR="007E6C46" w:rsidRPr="00E3620C" w:rsidRDefault="00B05C75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1,5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637F7557" w:rsidR="00E638CE" w:rsidRDefault="00B05C75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47EA6FF9" w:rsidR="007E6C46" w:rsidRPr="00C145F8" w:rsidRDefault="004577B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B05C75">
                        <w:rPr>
                          <w:sz w:val="20"/>
                        </w:rPr>
                        <w:t>sierpniem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84763">
                        <w:rPr>
                          <w:sz w:val="20"/>
                        </w:rPr>
                        <w:t>ub.</w:t>
                      </w:r>
                      <w:r w:rsidR="00EE54E0">
                        <w:rPr>
                          <w:sz w:val="20"/>
                        </w:rPr>
                        <w:t xml:space="preserve"> r</w:t>
                      </w:r>
                      <w:r w:rsidR="00684763">
                        <w:rPr>
                          <w:sz w:val="20"/>
                        </w:rPr>
                        <w:t>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53290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B05C75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sierpniu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2B2FA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4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a)</w:t>
      </w:r>
    </w:p>
    <w:p w14:paraId="37211BC0" w14:textId="637FC929" w:rsidR="008F2960" w:rsidRDefault="0037781F" w:rsidP="008F2960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532904">
        <w:rPr>
          <w:b/>
          <w:noProof/>
          <w:szCs w:val="19"/>
          <w:lang w:eastAsia="pl-PL"/>
        </w:rPr>
        <w:t xml:space="preserve"> </w:t>
      </w:r>
      <w:r w:rsidR="00B05C75">
        <w:rPr>
          <w:b/>
          <w:noProof/>
          <w:szCs w:val="19"/>
          <w:lang w:eastAsia="pl-PL"/>
        </w:rPr>
        <w:t>sierpniu</w:t>
      </w:r>
      <w:r w:rsidR="00EE54E0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B05C75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B05C75">
        <w:rPr>
          <w:b/>
          <w:noProof/>
          <w:szCs w:val="19"/>
          <w:lang w:eastAsia="pl-PL"/>
        </w:rPr>
        <w:t>1,5</w:t>
      </w:r>
      <w:r>
        <w:rPr>
          <w:b/>
          <w:noProof/>
          <w:szCs w:val="19"/>
          <w:lang w:eastAsia="pl-PL"/>
        </w:rPr>
        <w:t>% w porównaniu z</w:t>
      </w:r>
      <w:r w:rsidR="004577B3">
        <w:rPr>
          <w:b/>
          <w:noProof/>
          <w:szCs w:val="19"/>
          <w:lang w:eastAsia="pl-PL"/>
        </w:rPr>
        <w:t xml:space="preserve"> </w:t>
      </w:r>
      <w:r w:rsidR="00B05C75">
        <w:rPr>
          <w:b/>
          <w:noProof/>
          <w:szCs w:val="19"/>
          <w:lang w:eastAsia="pl-PL"/>
        </w:rPr>
        <w:t>sierpniem</w:t>
      </w:r>
      <w:r w:rsidR="00E66DF9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 xml:space="preserve">ub. </w:t>
      </w:r>
      <w:r w:rsidR="00EE54E0">
        <w:rPr>
          <w:b/>
          <w:noProof/>
          <w:szCs w:val="19"/>
          <w:lang w:eastAsia="pl-PL"/>
        </w:rPr>
        <w:t>r</w:t>
      </w:r>
      <w:r w:rsidR="002B2FA8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4577B3">
        <w:rPr>
          <w:b/>
          <w:noProof/>
          <w:szCs w:val="19"/>
          <w:lang w:eastAsia="pl-PL"/>
        </w:rPr>
        <w:t>spadek</w:t>
      </w:r>
      <w:r w:rsidRPr="00AF619B">
        <w:rPr>
          <w:b/>
          <w:noProof/>
          <w:szCs w:val="19"/>
          <w:lang w:eastAsia="pl-PL"/>
        </w:rPr>
        <w:t xml:space="preserve"> o</w:t>
      </w:r>
      <w:r w:rsidR="00532904" w:rsidRPr="00AF619B">
        <w:rPr>
          <w:b/>
          <w:noProof/>
          <w:szCs w:val="19"/>
          <w:lang w:eastAsia="pl-PL"/>
        </w:rPr>
        <w:t> </w:t>
      </w:r>
      <w:r w:rsidR="003A19B4">
        <w:rPr>
          <w:b/>
          <w:noProof/>
          <w:szCs w:val="19"/>
          <w:lang w:eastAsia="pl-PL"/>
        </w:rPr>
        <w:t>2,</w:t>
      </w:r>
      <w:r w:rsidR="00B05C75">
        <w:rPr>
          <w:b/>
          <w:noProof/>
          <w:szCs w:val="19"/>
          <w:lang w:eastAsia="pl-PL"/>
        </w:rPr>
        <w:t>2</w:t>
      </w:r>
      <w:r w:rsidRPr="00AF619B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 w:rsidR="002B2FA8">
        <w:rPr>
          <w:b/>
          <w:noProof/>
          <w:szCs w:val="19"/>
          <w:lang w:eastAsia="pl-PL"/>
        </w:rPr>
        <w:t>roku 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</w:t>
      </w:r>
      <w:r w:rsidR="003A19B4">
        <w:rPr>
          <w:b/>
          <w:noProof/>
          <w:szCs w:val="19"/>
          <w:lang w:eastAsia="pl-PL"/>
        </w:rPr>
        <w:t xml:space="preserve"> </w:t>
      </w:r>
      <w:r w:rsidR="00B05C75">
        <w:rPr>
          <w:b/>
          <w:noProof/>
          <w:szCs w:val="19"/>
          <w:lang w:eastAsia="pl-PL"/>
        </w:rPr>
        <w:t>lipcem</w:t>
      </w:r>
      <w:r w:rsidR="002B2FA8">
        <w:rPr>
          <w:b/>
          <w:noProof/>
          <w:szCs w:val="19"/>
          <w:lang w:eastAsia="pl-PL"/>
        </w:rPr>
        <w:t xml:space="preserve"> b</w:t>
      </w:r>
      <w:r w:rsidR="004577B3">
        <w:rPr>
          <w:b/>
          <w:noProof/>
          <w:szCs w:val="19"/>
          <w:lang w:eastAsia="pl-PL"/>
        </w:rPr>
        <w:t>r.</w:t>
      </w:r>
      <w:r w:rsidR="00EE54E0">
        <w:rPr>
          <w:b/>
          <w:noProof/>
          <w:szCs w:val="19"/>
          <w:lang w:eastAsia="pl-PL"/>
        </w:rPr>
        <w:t xml:space="preserve"> </w:t>
      </w:r>
      <w:r w:rsidR="003A19B4">
        <w:rPr>
          <w:b/>
          <w:noProof/>
          <w:szCs w:val="19"/>
          <w:lang w:eastAsia="pl-PL"/>
        </w:rPr>
        <w:t>spadła</w:t>
      </w:r>
      <w:r>
        <w:rPr>
          <w:b/>
          <w:noProof/>
          <w:szCs w:val="19"/>
          <w:lang w:eastAsia="pl-PL"/>
        </w:rPr>
        <w:t xml:space="preserve"> o </w:t>
      </w:r>
      <w:r w:rsidR="00B05C75">
        <w:rPr>
          <w:b/>
          <w:noProof/>
          <w:szCs w:val="19"/>
          <w:lang w:eastAsia="pl-PL"/>
        </w:rPr>
        <w:t>5,2</w:t>
      </w:r>
      <w:r>
        <w:rPr>
          <w:b/>
          <w:noProof/>
          <w:szCs w:val="19"/>
          <w:lang w:eastAsia="pl-PL"/>
        </w:rPr>
        <w:t>%.</w:t>
      </w:r>
      <w:r w:rsidR="004577B3" w:rsidRPr="004577B3">
        <w:rPr>
          <w:b/>
          <w:noProof/>
          <w:szCs w:val="19"/>
          <w:lang w:eastAsia="pl-PL"/>
        </w:rPr>
        <w:t xml:space="preserve"> </w:t>
      </w:r>
      <w:r w:rsidR="004577B3">
        <w:rPr>
          <w:b/>
          <w:noProof/>
          <w:szCs w:val="19"/>
          <w:lang w:eastAsia="pl-PL"/>
        </w:rPr>
        <w:t>W okresie styczeń–</w:t>
      </w:r>
      <w:r w:rsidR="00B05C75">
        <w:rPr>
          <w:b/>
          <w:noProof/>
          <w:szCs w:val="19"/>
          <w:lang w:eastAsia="pl-PL"/>
        </w:rPr>
        <w:t>sierpień</w:t>
      </w:r>
      <w:r w:rsidR="004577B3">
        <w:rPr>
          <w:b/>
          <w:noProof/>
          <w:szCs w:val="19"/>
          <w:lang w:eastAsia="pl-PL"/>
        </w:rPr>
        <w:t xml:space="preserve"> br.</w:t>
      </w:r>
      <w:r w:rsidR="004577B3" w:rsidRPr="003627E7">
        <w:rPr>
          <w:b/>
          <w:noProof/>
          <w:szCs w:val="19"/>
          <w:lang w:eastAsia="pl-PL"/>
        </w:rPr>
        <w:t xml:space="preserve"> produkcj</w:t>
      </w:r>
      <w:r w:rsidR="004577B3">
        <w:rPr>
          <w:b/>
          <w:noProof/>
          <w:szCs w:val="19"/>
          <w:lang w:eastAsia="pl-PL"/>
        </w:rPr>
        <w:t>a sprzedana przemysłu była o </w:t>
      </w:r>
      <w:r w:rsidR="008F2960">
        <w:rPr>
          <w:b/>
          <w:noProof/>
          <w:szCs w:val="19"/>
          <w:lang w:eastAsia="pl-PL"/>
        </w:rPr>
        <w:t>0,</w:t>
      </w:r>
      <w:r w:rsidR="00B05C75">
        <w:rPr>
          <w:b/>
          <w:noProof/>
          <w:szCs w:val="19"/>
          <w:lang w:eastAsia="pl-PL"/>
        </w:rPr>
        <w:t>4</w:t>
      </w:r>
      <w:r w:rsidR="004577B3" w:rsidRPr="003627E7">
        <w:rPr>
          <w:b/>
          <w:noProof/>
          <w:szCs w:val="19"/>
          <w:lang w:eastAsia="pl-PL"/>
        </w:rPr>
        <w:t xml:space="preserve">% </w:t>
      </w:r>
      <w:r w:rsidR="005817F8">
        <w:rPr>
          <w:b/>
          <w:noProof/>
          <w:szCs w:val="19"/>
          <w:lang w:eastAsia="pl-PL"/>
        </w:rPr>
        <w:t>wy</w:t>
      </w:r>
      <w:r w:rsidR="004577B3" w:rsidRPr="003627E7">
        <w:rPr>
          <w:b/>
          <w:noProof/>
          <w:szCs w:val="19"/>
          <w:lang w:eastAsia="pl-PL"/>
        </w:rPr>
        <w:t>ższa w</w:t>
      </w:r>
      <w:r w:rsidR="00C9755A">
        <w:rPr>
          <w:b/>
          <w:noProof/>
          <w:szCs w:val="19"/>
          <w:lang w:eastAsia="pl-PL"/>
        </w:rPr>
        <w:t> </w:t>
      </w:r>
      <w:r w:rsidR="004577B3" w:rsidRPr="003627E7">
        <w:rPr>
          <w:b/>
          <w:noProof/>
          <w:szCs w:val="19"/>
          <w:lang w:eastAsia="pl-PL"/>
        </w:rPr>
        <w:t>porównaniu z </w:t>
      </w:r>
      <w:r w:rsidR="004577B3">
        <w:rPr>
          <w:b/>
          <w:noProof/>
          <w:szCs w:val="19"/>
          <w:lang w:eastAsia="pl-PL"/>
        </w:rPr>
        <w:t>analogicznym okresem 2023 roku</w:t>
      </w:r>
      <w:r w:rsidR="008F2960">
        <w:rPr>
          <w:b/>
          <w:noProof/>
          <w:szCs w:val="19"/>
          <w:lang w:eastAsia="pl-PL"/>
        </w:rPr>
        <w:t>,</w:t>
      </w:r>
      <w:r w:rsidR="008F2960" w:rsidRPr="008F2960">
        <w:rPr>
          <w:b/>
          <w:noProof/>
          <w:szCs w:val="19"/>
          <w:lang w:eastAsia="pl-PL"/>
        </w:rPr>
        <w:t xml:space="preserve"> </w:t>
      </w:r>
      <w:r w:rsidR="008F2960">
        <w:rPr>
          <w:b/>
          <w:noProof/>
          <w:szCs w:val="19"/>
          <w:lang w:eastAsia="pl-PL"/>
        </w:rPr>
        <w:t>kiedy notowano spadek o </w:t>
      </w:r>
      <w:r w:rsidR="005817F8">
        <w:rPr>
          <w:b/>
          <w:noProof/>
          <w:szCs w:val="19"/>
          <w:lang w:eastAsia="pl-PL"/>
        </w:rPr>
        <w:t>2,</w:t>
      </w:r>
      <w:r w:rsidR="003A19B4">
        <w:rPr>
          <w:b/>
          <w:noProof/>
          <w:szCs w:val="19"/>
          <w:lang w:eastAsia="pl-PL"/>
        </w:rPr>
        <w:t>3</w:t>
      </w:r>
      <w:r w:rsidR="008F2960" w:rsidRPr="003627E7">
        <w:rPr>
          <w:b/>
          <w:noProof/>
          <w:szCs w:val="19"/>
          <w:lang w:eastAsia="pl-PL"/>
        </w:rPr>
        <w:t>%</w:t>
      </w:r>
      <w:r w:rsidR="008F2960" w:rsidRPr="00944394">
        <w:rPr>
          <w:b/>
        </w:rPr>
        <w:t xml:space="preserve"> </w:t>
      </w:r>
      <w:r w:rsidR="008F2960" w:rsidRPr="005C1EA6">
        <w:rPr>
          <w:b/>
        </w:rPr>
        <w:t>w</w:t>
      </w:r>
      <w:r w:rsidR="008F2960">
        <w:rPr>
          <w:b/>
        </w:rPr>
        <w:t> </w:t>
      </w:r>
      <w:r w:rsidR="008F2960" w:rsidRPr="005C1EA6">
        <w:rPr>
          <w:b/>
        </w:rPr>
        <w:t>stosunku</w:t>
      </w:r>
      <w:r w:rsidR="008F2960">
        <w:t xml:space="preserve"> </w:t>
      </w:r>
      <w:r w:rsidR="008F2960" w:rsidRPr="00C74841">
        <w:rPr>
          <w:b/>
          <w:noProof/>
          <w:szCs w:val="19"/>
          <w:lang w:eastAsia="pl-PL"/>
        </w:rPr>
        <w:t xml:space="preserve">do </w:t>
      </w:r>
      <w:r w:rsidR="008F2960">
        <w:rPr>
          <w:b/>
          <w:noProof/>
          <w:szCs w:val="19"/>
          <w:lang w:eastAsia="pl-PL"/>
        </w:rPr>
        <w:t>porównywalnego</w:t>
      </w:r>
      <w:r w:rsidR="008F2960" w:rsidRPr="00C74841">
        <w:rPr>
          <w:b/>
          <w:noProof/>
          <w:szCs w:val="19"/>
          <w:lang w:eastAsia="pl-PL"/>
        </w:rPr>
        <w:t xml:space="preserve"> okresu poprzedniego</w:t>
      </w:r>
      <w:r w:rsidR="008F2960" w:rsidRPr="00593310">
        <w:rPr>
          <w:b/>
          <w:noProof/>
          <w:szCs w:val="19"/>
          <w:lang w:eastAsia="pl-PL"/>
        </w:rPr>
        <w:t xml:space="preserve"> </w:t>
      </w:r>
      <w:r w:rsidR="008F2960" w:rsidRPr="00C74841">
        <w:rPr>
          <w:b/>
          <w:noProof/>
          <w:szCs w:val="19"/>
          <w:lang w:eastAsia="pl-PL"/>
        </w:rPr>
        <w:t>roku</w:t>
      </w:r>
      <w:r w:rsidR="008F2960">
        <w:rPr>
          <w:b/>
          <w:noProof/>
          <w:szCs w:val="19"/>
          <w:lang w:eastAsia="pl-PL"/>
        </w:rPr>
        <w:t xml:space="preserve">. </w:t>
      </w:r>
    </w:p>
    <w:p w14:paraId="44975CEE" w14:textId="1E3F1788" w:rsidR="007F16DD" w:rsidRPr="008F2960" w:rsidRDefault="007F16DD" w:rsidP="008F2960">
      <w:pPr>
        <w:spacing w:before="360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3EA97267">
                <wp:simplePos x="0" y="0"/>
                <wp:positionH relativeFrom="column">
                  <wp:posOffset>5238115</wp:posOffset>
                </wp:positionH>
                <wp:positionV relativeFrom="paragraph">
                  <wp:posOffset>268605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sierpniu br. wyniósł 0,6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7E878170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 w:rsidR="00A62B72">
                              <w:t xml:space="preserve"> </w:t>
                            </w:r>
                            <w:r w:rsidR="00280D3D">
                              <w:t>wzrost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>w</w:t>
                            </w:r>
                            <w:r w:rsidR="00EA671B">
                              <w:t xml:space="preserve"> </w:t>
                            </w:r>
                            <w:r w:rsidR="00A318FC">
                              <w:t>sierpniu</w:t>
                            </w:r>
                            <w:r w:rsidR="002B2FA8" w:rsidRPr="00AF3465">
                              <w:t xml:space="preserve">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A318FC">
                              <w:t>0,6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sierpniu br. wyniósł 0,6% w skali roku " style="position:absolute;margin-left:412.45pt;margin-top:21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" filled="f" stroked="f">
                <v:textbox>
                  <w:txbxContent>
                    <w:p w14:paraId="57A40503" w14:textId="7E878170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 w:rsidR="00A62B72">
                        <w:t xml:space="preserve"> </w:t>
                      </w:r>
                      <w:r w:rsidR="00280D3D">
                        <w:t>wzrost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>w</w:t>
                      </w:r>
                      <w:r w:rsidR="00EA671B">
                        <w:t xml:space="preserve"> </w:t>
                      </w:r>
                      <w:r w:rsidR="00A318FC">
                        <w:t>sierpniu</w:t>
                      </w:r>
                      <w:r w:rsidR="002B2FA8" w:rsidRPr="00AF3465">
                        <w:t xml:space="preserve">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A318FC">
                        <w:t>0,6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17745B69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280D3D">
        <w:rPr>
          <w:noProof/>
          <w:szCs w:val="19"/>
          <w:lang w:eastAsia="pl-PL"/>
        </w:rPr>
        <w:t xml:space="preserve"> </w:t>
      </w:r>
      <w:r w:rsidR="00A318FC">
        <w:rPr>
          <w:noProof/>
          <w:szCs w:val="19"/>
          <w:lang w:eastAsia="pl-PL"/>
        </w:rPr>
        <w:t>sierpniu</w:t>
      </w:r>
      <w:r w:rsidR="002B2FA8" w:rsidRPr="00AF3465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A318FC">
        <w:rPr>
          <w:noProof/>
          <w:szCs w:val="19"/>
          <w:lang w:eastAsia="pl-PL"/>
        </w:rPr>
        <w:t>0,6</w:t>
      </w:r>
      <w:r w:rsidRPr="00AF3465">
        <w:rPr>
          <w:noProof/>
          <w:szCs w:val="19"/>
          <w:lang w:eastAsia="pl-PL"/>
        </w:rPr>
        <w:t xml:space="preserve">% </w:t>
      </w:r>
      <w:r w:rsidR="00280D3D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2B2FA8" w:rsidRPr="00AF3465">
        <w:rPr>
          <w:noProof/>
          <w:szCs w:val="19"/>
          <w:lang w:eastAsia="pl-PL"/>
        </w:rPr>
        <w:t xml:space="preserve">ub. </w:t>
      </w:r>
      <w:r w:rsidR="008D4E6F" w:rsidRPr="00AF3465">
        <w:rPr>
          <w:noProof/>
          <w:szCs w:val="19"/>
          <w:lang w:eastAsia="pl-PL"/>
        </w:rPr>
        <w:t>r</w:t>
      </w:r>
      <w:r w:rsidR="002B2FA8" w:rsidRPr="00AF3465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B37DC1">
        <w:rPr>
          <w:noProof/>
          <w:szCs w:val="19"/>
          <w:lang w:eastAsia="pl-PL"/>
        </w:rPr>
        <w:t>0,</w:t>
      </w:r>
      <w:r w:rsidR="00A318FC">
        <w:rPr>
          <w:noProof/>
          <w:szCs w:val="19"/>
          <w:lang w:eastAsia="pl-PL"/>
        </w:rPr>
        <w:t>8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B37DC1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w porównaniu z</w:t>
      </w:r>
      <w:r w:rsidR="00A62B72">
        <w:rPr>
          <w:noProof/>
          <w:szCs w:val="19"/>
          <w:lang w:eastAsia="pl-PL"/>
        </w:rPr>
        <w:t xml:space="preserve"> </w:t>
      </w:r>
      <w:r w:rsidR="00A318FC">
        <w:rPr>
          <w:noProof/>
          <w:szCs w:val="19"/>
          <w:lang w:eastAsia="pl-PL"/>
        </w:rPr>
        <w:t>lipcem</w:t>
      </w:r>
      <w:r w:rsidR="002B2FA8" w:rsidRPr="00AF3465">
        <w:rPr>
          <w:noProof/>
          <w:szCs w:val="19"/>
          <w:lang w:eastAsia="pl-PL"/>
        </w:rPr>
        <w:t xml:space="preserve"> b</w:t>
      </w:r>
      <w:r w:rsidR="008D4E6F" w:rsidRPr="00AF3465">
        <w:rPr>
          <w:noProof/>
          <w:szCs w:val="19"/>
          <w:lang w:eastAsia="pl-PL"/>
        </w:rPr>
        <w:t>r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35897571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4D95D7E6" w:rsidR="003627E7" w:rsidRDefault="00A318FC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25856" behindDoc="0" locked="0" layoutInCell="1" allowOverlap="1" wp14:anchorId="2B13BA26" wp14:editId="27C603F4">
            <wp:simplePos x="0" y="0"/>
            <wp:positionH relativeFrom="column">
              <wp:posOffset>-96982</wp:posOffset>
            </wp:positionH>
            <wp:positionV relativeFrom="paragraph">
              <wp:posOffset>214745</wp:posOffset>
            </wp:positionV>
            <wp:extent cx="5261610" cy="3023870"/>
            <wp:effectExtent l="0" t="0" r="0" b="5080"/>
            <wp:wrapSquare wrapText="bothSides"/>
            <wp:docPr id="4" name="Obraz 4" descr="Produkcja sprzedana przemysłu (przeciętna miesięczna 2021=100)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3E4C3441" w14:textId="785770F8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281BCAA5" w14:textId="47D35608" w:rsidR="00CB4942" w:rsidRDefault="001C2296" w:rsidP="001C2296">
      <w:pPr>
        <w:spacing w:before="0" w:after="0" w:line="240" w:lineRule="auto"/>
        <w:rPr>
          <w:rFonts w:eastAsia="Calibri" w:cs="Times New Roman"/>
        </w:rPr>
      </w:pPr>
      <w:r w:rsidRPr="00500057">
        <w:rPr>
          <w:rFonts w:eastAsia="Calibri" w:cs="Times New Roman"/>
        </w:rPr>
        <w:t>Spośród głównych grupowań przemysłowych</w:t>
      </w:r>
      <w:r w:rsidR="00CF068C" w:rsidRPr="00500057">
        <w:rPr>
          <w:rFonts w:eastAsia="Calibri" w:cs="Times New Roman"/>
        </w:rPr>
        <w:t>, w</w:t>
      </w:r>
      <w:r w:rsidR="002B2FA8" w:rsidRPr="00500057">
        <w:rPr>
          <w:rFonts w:eastAsia="Calibri" w:cs="Times New Roman"/>
        </w:rPr>
        <w:t xml:space="preserve"> </w:t>
      </w:r>
      <w:r w:rsidR="00A318FC">
        <w:rPr>
          <w:rFonts w:eastAsia="Calibri" w:cs="Times New Roman"/>
        </w:rPr>
        <w:t>sierpniu</w:t>
      </w:r>
      <w:r w:rsidR="008D4E6F" w:rsidRPr="00500057">
        <w:rPr>
          <w:rFonts w:eastAsia="Calibri" w:cs="Times New Roman"/>
        </w:rPr>
        <w:t xml:space="preserve"> </w:t>
      </w:r>
      <w:r w:rsidR="002B2FA8" w:rsidRPr="00500057">
        <w:rPr>
          <w:rFonts w:eastAsia="Calibri" w:cs="Times New Roman"/>
        </w:rPr>
        <w:t>b</w:t>
      </w:r>
      <w:r w:rsidR="00CF068C" w:rsidRPr="00500057">
        <w:rPr>
          <w:rFonts w:eastAsia="Calibri" w:cs="Times New Roman"/>
        </w:rPr>
        <w:t xml:space="preserve">r. odnotowano </w:t>
      </w:r>
      <w:r w:rsidR="00A318FC">
        <w:rPr>
          <w:rFonts w:eastAsia="Calibri" w:cs="Times New Roman"/>
        </w:rPr>
        <w:t>spadek</w:t>
      </w:r>
      <w:r w:rsidR="00443B96" w:rsidRPr="00500057">
        <w:rPr>
          <w:rFonts w:eastAsia="Calibri" w:cs="Times New Roman"/>
        </w:rPr>
        <w:t xml:space="preserve"> </w:t>
      </w:r>
      <w:r w:rsidR="00CF068C" w:rsidRPr="00500057">
        <w:rPr>
          <w:rFonts w:eastAsia="Calibri" w:cs="Times New Roman"/>
        </w:rPr>
        <w:t>w skali roku w </w:t>
      </w:r>
      <w:r w:rsidR="00774238" w:rsidRPr="00500057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="00774238" w:rsidRPr="00500057">
        <w:rPr>
          <w:rFonts w:eastAsia="Calibri" w:cs="Times New Roman"/>
        </w:rPr>
        <w:t xml:space="preserve"> </w:t>
      </w:r>
      <w:r w:rsidR="00A318FC" w:rsidRPr="00500057">
        <w:rPr>
          <w:rFonts w:eastAsia="Calibri" w:cs="Times New Roman"/>
        </w:rPr>
        <w:t>dóbr inwestycyjnych – o </w:t>
      </w:r>
      <w:r w:rsidR="00A318FC">
        <w:rPr>
          <w:rFonts w:eastAsia="Calibri" w:cs="Times New Roman"/>
        </w:rPr>
        <w:t>4,2</w:t>
      </w:r>
      <w:r w:rsidR="00A318FC" w:rsidRPr="00500057">
        <w:rPr>
          <w:rFonts w:eastAsia="Calibri" w:cs="Times New Roman"/>
        </w:rPr>
        <w:t>%</w:t>
      </w:r>
      <w:r w:rsidR="00A318FC">
        <w:rPr>
          <w:rFonts w:eastAsia="Calibri" w:cs="Times New Roman"/>
        </w:rPr>
        <w:t xml:space="preserve">, </w:t>
      </w:r>
      <w:r w:rsidR="00A318FC" w:rsidRPr="00500057">
        <w:rPr>
          <w:rFonts w:eastAsia="Calibri" w:cs="Times New Roman"/>
        </w:rPr>
        <w:t>dóbr zaopatrzeniowych – o </w:t>
      </w:r>
      <w:r w:rsidR="00A318FC">
        <w:rPr>
          <w:rFonts w:eastAsia="Calibri" w:cs="Times New Roman"/>
        </w:rPr>
        <w:t>3,8</w:t>
      </w:r>
      <w:r w:rsidR="00A318FC" w:rsidRPr="00500057">
        <w:rPr>
          <w:rFonts w:eastAsia="Calibri" w:cs="Times New Roman"/>
        </w:rPr>
        <w:t>%</w:t>
      </w:r>
      <w:r w:rsidR="00A318FC">
        <w:rPr>
          <w:rFonts w:eastAsia="Calibri" w:cs="Times New Roman"/>
        </w:rPr>
        <w:t xml:space="preserve"> oraz niewielki w produkcji </w:t>
      </w:r>
      <w:r w:rsidR="00B37DC1" w:rsidRPr="00500057">
        <w:rPr>
          <w:rFonts w:eastAsia="Calibri" w:cs="Times New Roman"/>
        </w:rPr>
        <w:t>dóbr konsumpcyjnych trwałych – o</w:t>
      </w:r>
      <w:r w:rsidR="00B37DC1">
        <w:rPr>
          <w:rFonts w:eastAsia="Calibri" w:cs="Times New Roman"/>
        </w:rPr>
        <w:t xml:space="preserve"> </w:t>
      </w:r>
      <w:r w:rsidR="00A318FC">
        <w:rPr>
          <w:rFonts w:eastAsia="Calibri" w:cs="Times New Roman"/>
        </w:rPr>
        <w:t>0,3</w:t>
      </w:r>
      <w:r w:rsidR="00B37DC1" w:rsidRPr="00500057">
        <w:rPr>
          <w:rFonts w:eastAsia="Calibri" w:cs="Times New Roman"/>
        </w:rPr>
        <w:t>%</w:t>
      </w:r>
      <w:r w:rsidR="00A318FC">
        <w:rPr>
          <w:rFonts w:eastAsia="Calibri" w:cs="Times New Roman"/>
        </w:rPr>
        <w:t>.</w:t>
      </w:r>
      <w:r w:rsidR="00B37DC1">
        <w:rPr>
          <w:rFonts w:eastAsia="Calibri" w:cs="Times New Roman"/>
        </w:rPr>
        <w:t xml:space="preserve"> </w:t>
      </w:r>
      <w:r w:rsidR="00A318FC">
        <w:rPr>
          <w:rFonts w:eastAsia="Calibri" w:cs="Times New Roman"/>
        </w:rPr>
        <w:t>Zwiększyła</w:t>
      </w:r>
      <w:r w:rsidR="00A318FC" w:rsidRPr="00500057">
        <w:rPr>
          <w:rFonts w:eastAsia="Calibri" w:cs="Times New Roman"/>
        </w:rPr>
        <w:t xml:space="preserve"> się natomiast</w:t>
      </w:r>
      <w:r w:rsidR="00A318FC">
        <w:rPr>
          <w:rFonts w:eastAsia="Calibri" w:cs="Times New Roman"/>
        </w:rPr>
        <w:t xml:space="preserve"> </w:t>
      </w:r>
      <w:r w:rsidR="00A318FC" w:rsidRPr="00500057">
        <w:rPr>
          <w:rFonts w:eastAsia="Calibri" w:cs="Times New Roman"/>
        </w:rPr>
        <w:t>produkcj</w:t>
      </w:r>
      <w:r w:rsidR="00A318FC">
        <w:rPr>
          <w:rFonts w:eastAsia="Calibri" w:cs="Times New Roman"/>
        </w:rPr>
        <w:t>a</w:t>
      </w:r>
      <w:r w:rsidR="00A318FC" w:rsidRPr="009C4001">
        <w:rPr>
          <w:rFonts w:eastAsia="Calibri" w:cs="Times New Roman"/>
        </w:rPr>
        <w:t xml:space="preserve"> </w:t>
      </w:r>
      <w:r w:rsidR="00A318FC" w:rsidRPr="00500057">
        <w:rPr>
          <w:rFonts w:eastAsia="Calibri" w:cs="Times New Roman"/>
        </w:rPr>
        <w:t xml:space="preserve">dóbr konsumpcyjnych </w:t>
      </w:r>
      <w:r w:rsidR="00A318FC">
        <w:rPr>
          <w:rFonts w:eastAsia="Calibri" w:cs="Times New Roman"/>
        </w:rPr>
        <w:t>nie</w:t>
      </w:r>
      <w:r w:rsidR="00A318FC" w:rsidRPr="00500057">
        <w:rPr>
          <w:rFonts w:eastAsia="Calibri" w:cs="Times New Roman"/>
        </w:rPr>
        <w:t>trwałych – o</w:t>
      </w:r>
      <w:r w:rsidR="00A318FC">
        <w:rPr>
          <w:rFonts w:eastAsia="Calibri" w:cs="Times New Roman"/>
        </w:rPr>
        <w:t xml:space="preserve"> 2,3% oraz nieznacznie </w:t>
      </w:r>
      <w:r w:rsidR="00B37DC1" w:rsidRPr="00500057">
        <w:rPr>
          <w:rFonts w:eastAsia="Calibri" w:cs="Times New Roman"/>
        </w:rPr>
        <w:t>dóbr</w:t>
      </w:r>
      <w:r w:rsidR="00B37DC1">
        <w:rPr>
          <w:rFonts w:eastAsia="Calibri" w:cs="Times New Roman"/>
        </w:rPr>
        <w:t xml:space="preserve"> </w:t>
      </w:r>
      <w:r w:rsidR="00356F8B" w:rsidRPr="00500057">
        <w:rPr>
          <w:rFonts w:eastAsia="Calibri" w:cs="Times New Roman"/>
        </w:rPr>
        <w:t>związanych z energią – o </w:t>
      </w:r>
      <w:r w:rsidR="00A318FC">
        <w:rPr>
          <w:rFonts w:eastAsia="Calibri" w:cs="Times New Roman"/>
        </w:rPr>
        <w:t>0,2</w:t>
      </w:r>
      <w:r w:rsidR="00356F8B" w:rsidRPr="00500057">
        <w:rPr>
          <w:rFonts w:eastAsia="Calibri" w:cs="Times New Roman"/>
        </w:rPr>
        <w:t>%</w:t>
      </w:r>
      <w:r w:rsidR="00A318FC">
        <w:rPr>
          <w:rFonts w:eastAsia="Calibri" w:cs="Times New Roman"/>
        </w:rPr>
        <w:t>.</w:t>
      </w:r>
      <w:r w:rsidR="00356F8B">
        <w:rPr>
          <w:rFonts w:eastAsia="Calibri" w:cs="Times New Roman"/>
        </w:rPr>
        <w:t xml:space="preserve"> </w:t>
      </w:r>
    </w:p>
    <w:p w14:paraId="68D7FACC" w14:textId="40BD4FA2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39A4C66E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7DD92FF4" w14:textId="7B7A7A1A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247E5434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2B2E4123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942A3" w:rsidRPr="003627E7" w14:paraId="4AE7805A" w14:textId="77777777" w:rsidTr="001932C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5863426" w14:textId="77777777" w:rsidR="000942A3" w:rsidRPr="003627E7" w:rsidRDefault="000942A3" w:rsidP="001932CA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88B812D" w14:textId="66DCA95E" w:rsidR="000942A3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2024</w:t>
            </w:r>
          </w:p>
        </w:tc>
      </w:tr>
      <w:tr w:rsidR="000942A3" w:rsidRPr="003627E7" w14:paraId="49EEFE1A" w14:textId="77777777" w:rsidTr="001932CA">
        <w:trPr>
          <w:trHeight w:val="474"/>
        </w:trPr>
        <w:tc>
          <w:tcPr>
            <w:tcW w:w="2324" w:type="dxa"/>
            <w:vMerge/>
            <w:vAlign w:val="center"/>
          </w:tcPr>
          <w:p w14:paraId="2E33D0D7" w14:textId="77777777" w:rsidR="000942A3" w:rsidRPr="003627E7" w:rsidRDefault="000942A3" w:rsidP="001932CA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DFA146" w14:textId="1576A1A2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A6F99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23AB3C0" w14:textId="01AE6E50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A6F99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0EA4DF" w14:textId="49B155CD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A6F99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D7A381" w14:textId="251CAFA8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A6F99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</w:tcPr>
          <w:p w14:paraId="50A850F3" w14:textId="5B21520F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1A6F99"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4364B63" w14:textId="026AB1A6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A6F99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1F6F3AD" w14:textId="432F6030" w:rsidR="000942A3" w:rsidRPr="003627E7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1A6F99"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0942A3" w:rsidRPr="003627E7" w14:paraId="768BCE29" w14:textId="77777777" w:rsidTr="001932C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70970582" w14:textId="77777777" w:rsidR="000942A3" w:rsidRPr="003627E7" w:rsidRDefault="000942A3" w:rsidP="001932C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CBB32CD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498D5EF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56542E94" w14:textId="26563F96" w:rsidR="000942A3" w:rsidRPr="006244BE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0942A3" w:rsidRPr="003627E7" w14:paraId="20BAE3A8" w14:textId="77777777" w:rsidTr="001932C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70F866" w14:textId="77777777" w:rsidR="000942A3" w:rsidRPr="003627E7" w:rsidRDefault="000942A3" w:rsidP="001932CA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4F6447C" w14:textId="5307E7F4" w:rsidR="000942A3" w:rsidRDefault="001A6F9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6AE2463" w14:textId="0A19FDA8" w:rsidR="000942A3" w:rsidRDefault="001A6F9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94,8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B6AD8D" w14:textId="07F5278C" w:rsidR="000942A3" w:rsidRDefault="001A6F9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105,2*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2CCDEA" w14:textId="6BC4A5CB" w:rsidR="000942A3" w:rsidRDefault="001A6F9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98,5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9E48617" w14:textId="7EA6E648" w:rsidR="000942A3" w:rsidRDefault="001A6F99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100,4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F8F266" w14:textId="5C3F8FB2" w:rsidR="000942A3" w:rsidRPr="00B37DC1" w:rsidRDefault="00A318FC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105,9*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F782F49" w14:textId="70712E3E" w:rsidR="000942A3" w:rsidRPr="00B37DC1" w:rsidRDefault="00A318FC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100,3</w:t>
            </w:r>
          </w:p>
        </w:tc>
      </w:tr>
      <w:tr w:rsidR="000942A3" w:rsidRPr="003627E7" w14:paraId="53248C6C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BC593B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0B804ED" w14:textId="42839B5A" w:rsidR="000942A3" w:rsidRDefault="001A6F9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100,4*</w:t>
            </w:r>
          </w:p>
        </w:tc>
        <w:tc>
          <w:tcPr>
            <w:tcW w:w="794" w:type="dxa"/>
          </w:tcPr>
          <w:p w14:paraId="4EA1BF6E" w14:textId="22092F1B" w:rsidR="000942A3" w:rsidRDefault="001A6F9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91,8</w:t>
            </w:r>
          </w:p>
        </w:tc>
        <w:tc>
          <w:tcPr>
            <w:tcW w:w="794" w:type="dxa"/>
          </w:tcPr>
          <w:p w14:paraId="2E39B5CE" w14:textId="5816FA9E" w:rsidR="000942A3" w:rsidRDefault="001A6F9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102,5*</w:t>
            </w:r>
          </w:p>
        </w:tc>
        <w:tc>
          <w:tcPr>
            <w:tcW w:w="794" w:type="dxa"/>
          </w:tcPr>
          <w:p w14:paraId="77006751" w14:textId="78D72E4C" w:rsidR="000942A3" w:rsidRDefault="001A6F9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92,2</w:t>
            </w:r>
          </w:p>
        </w:tc>
        <w:tc>
          <w:tcPr>
            <w:tcW w:w="794" w:type="dxa"/>
          </w:tcPr>
          <w:p w14:paraId="65887334" w14:textId="6083E147" w:rsidR="000942A3" w:rsidRDefault="001A6F9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95,7</w:t>
            </w:r>
          </w:p>
        </w:tc>
        <w:tc>
          <w:tcPr>
            <w:tcW w:w="794" w:type="dxa"/>
          </w:tcPr>
          <w:p w14:paraId="3EB87792" w14:textId="16EC8D0E" w:rsidR="000942A3" w:rsidRPr="00B37DC1" w:rsidRDefault="00A318F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107,7*</w:t>
            </w:r>
          </w:p>
        </w:tc>
        <w:tc>
          <w:tcPr>
            <w:tcW w:w="794" w:type="dxa"/>
            <w:vAlign w:val="center"/>
          </w:tcPr>
          <w:p w14:paraId="45CFE22C" w14:textId="51B00FB7" w:rsidR="000942A3" w:rsidRPr="00B37DC1" w:rsidRDefault="00A318F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98,9</w:t>
            </w:r>
          </w:p>
        </w:tc>
      </w:tr>
      <w:tr w:rsidR="000942A3" w:rsidRPr="003627E7" w14:paraId="742B4681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2BEE4A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C616BAA" w14:textId="7C619DC5" w:rsidR="000942A3" w:rsidRDefault="001A6F9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96,6*</w:t>
            </w:r>
          </w:p>
        </w:tc>
        <w:tc>
          <w:tcPr>
            <w:tcW w:w="794" w:type="dxa"/>
          </w:tcPr>
          <w:p w14:paraId="406C5058" w14:textId="5FE29D7F" w:rsidR="000942A3" w:rsidRDefault="001A6F9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94,6</w:t>
            </w:r>
          </w:p>
        </w:tc>
        <w:tc>
          <w:tcPr>
            <w:tcW w:w="794" w:type="dxa"/>
          </w:tcPr>
          <w:p w14:paraId="165315EA" w14:textId="431CFD75" w:rsidR="000942A3" w:rsidRDefault="001A6F9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105,4*</w:t>
            </w:r>
          </w:p>
        </w:tc>
        <w:tc>
          <w:tcPr>
            <w:tcW w:w="794" w:type="dxa"/>
          </w:tcPr>
          <w:p w14:paraId="0C7C7299" w14:textId="50700663" w:rsidR="000942A3" w:rsidRDefault="001A6F9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</w:t>
            </w:r>
          </w:p>
        </w:tc>
        <w:tc>
          <w:tcPr>
            <w:tcW w:w="794" w:type="dxa"/>
          </w:tcPr>
          <w:p w14:paraId="1D452117" w14:textId="102988DF" w:rsidR="000942A3" w:rsidRDefault="001A6F99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</w:tcPr>
          <w:p w14:paraId="00132A1A" w14:textId="7953E625" w:rsidR="000942A3" w:rsidRPr="00B37DC1" w:rsidRDefault="00A318F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107,4*</w:t>
            </w:r>
          </w:p>
        </w:tc>
        <w:tc>
          <w:tcPr>
            <w:tcW w:w="794" w:type="dxa"/>
            <w:vAlign w:val="center"/>
          </w:tcPr>
          <w:p w14:paraId="7A42EA81" w14:textId="641AC67F" w:rsidR="000942A3" w:rsidRPr="00B37DC1" w:rsidRDefault="00A318F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101,2</w:t>
            </w:r>
          </w:p>
        </w:tc>
      </w:tr>
      <w:tr w:rsidR="000942A3" w:rsidRPr="003627E7" w14:paraId="248319B9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B3CC33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2491DCA1" w14:textId="77777777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CBF5DF" w14:textId="69CA2C96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101,2*</w:t>
            </w:r>
          </w:p>
        </w:tc>
        <w:tc>
          <w:tcPr>
            <w:tcW w:w="794" w:type="dxa"/>
          </w:tcPr>
          <w:p w14:paraId="6F13DBAC" w14:textId="77777777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F9ECB3B" w14:textId="77777777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99,4</w:t>
            </w:r>
          </w:p>
          <w:p w14:paraId="02996599" w14:textId="3320E285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</w:tcPr>
          <w:p w14:paraId="532161CE" w14:textId="77777777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EDF1E2" w14:textId="33ED6F51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100,5*</w:t>
            </w:r>
          </w:p>
        </w:tc>
        <w:tc>
          <w:tcPr>
            <w:tcW w:w="794" w:type="dxa"/>
          </w:tcPr>
          <w:p w14:paraId="66D076EB" w14:textId="77777777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9E280" w14:textId="244FC331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</w:tcPr>
          <w:p w14:paraId="28B0D48B" w14:textId="77777777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9121F9B" w14:textId="2992687C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101,9</w:t>
            </w:r>
          </w:p>
        </w:tc>
        <w:tc>
          <w:tcPr>
            <w:tcW w:w="794" w:type="dxa"/>
          </w:tcPr>
          <w:p w14:paraId="7B7D0B5D" w14:textId="77777777" w:rsidR="00B37DC1" w:rsidRDefault="00B37D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9BE372" w14:textId="6259E909" w:rsidR="00A318FC" w:rsidRPr="00B37DC1" w:rsidRDefault="00A318F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83,6*</w:t>
            </w:r>
          </w:p>
        </w:tc>
        <w:tc>
          <w:tcPr>
            <w:tcW w:w="794" w:type="dxa"/>
            <w:vAlign w:val="center"/>
          </w:tcPr>
          <w:p w14:paraId="28717ADC" w14:textId="09F81E27" w:rsidR="000942A3" w:rsidRPr="00B37DC1" w:rsidRDefault="00A318F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86,4</w:t>
            </w:r>
          </w:p>
        </w:tc>
      </w:tr>
      <w:tr w:rsidR="000942A3" w:rsidRPr="003627E7" w14:paraId="5D98F7F8" w14:textId="77777777" w:rsidTr="001932CA">
        <w:trPr>
          <w:trHeight w:val="624"/>
        </w:trPr>
        <w:tc>
          <w:tcPr>
            <w:tcW w:w="2324" w:type="dxa"/>
            <w:vAlign w:val="center"/>
          </w:tcPr>
          <w:p w14:paraId="547E92D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5DBC063C" w14:textId="77777777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4744B3C" w14:textId="4B24FCFF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102,3*</w:t>
            </w:r>
          </w:p>
        </w:tc>
        <w:tc>
          <w:tcPr>
            <w:tcW w:w="794" w:type="dxa"/>
          </w:tcPr>
          <w:p w14:paraId="0A11EEE4" w14:textId="77777777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0A3F11" w14:textId="567CBAAA" w:rsidR="003A19B4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</w:t>
            </w:r>
          </w:p>
        </w:tc>
        <w:tc>
          <w:tcPr>
            <w:tcW w:w="794" w:type="dxa"/>
          </w:tcPr>
          <w:p w14:paraId="0A712E5F" w14:textId="77777777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06C5B5" w14:textId="7B05AF99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110,6*</w:t>
            </w:r>
          </w:p>
        </w:tc>
        <w:tc>
          <w:tcPr>
            <w:tcW w:w="794" w:type="dxa"/>
          </w:tcPr>
          <w:p w14:paraId="27C24138" w14:textId="77777777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F68B2F" w14:textId="75E9DCA3" w:rsidR="003A19B4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108,1</w:t>
            </w:r>
          </w:p>
        </w:tc>
        <w:tc>
          <w:tcPr>
            <w:tcW w:w="794" w:type="dxa"/>
          </w:tcPr>
          <w:p w14:paraId="6D6550CA" w14:textId="77777777" w:rsidR="003A19B4" w:rsidRDefault="003A19B4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3763705" w14:textId="7FEFF39E" w:rsidR="001A6F99" w:rsidRDefault="001A6F99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108,5</w:t>
            </w:r>
          </w:p>
        </w:tc>
        <w:tc>
          <w:tcPr>
            <w:tcW w:w="794" w:type="dxa"/>
          </w:tcPr>
          <w:p w14:paraId="7C54313C" w14:textId="77777777" w:rsidR="00B37DC1" w:rsidRDefault="00B37D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C63B541" w14:textId="47A9C6C4" w:rsidR="00A318FC" w:rsidRPr="00B37DC1" w:rsidRDefault="00A318F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116,7*</w:t>
            </w:r>
          </w:p>
        </w:tc>
        <w:tc>
          <w:tcPr>
            <w:tcW w:w="794" w:type="dxa"/>
            <w:vAlign w:val="center"/>
          </w:tcPr>
          <w:p w14:paraId="582D5168" w14:textId="6899490A" w:rsidR="000942A3" w:rsidRPr="00B37DC1" w:rsidRDefault="00A318F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114,7</w:t>
            </w:r>
          </w:p>
        </w:tc>
      </w:tr>
    </w:tbl>
    <w:p w14:paraId="0074A454" w14:textId="329AEB6D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E33BAF">
        <w:rPr>
          <w:sz w:val="16"/>
          <w:szCs w:val="16"/>
          <w:shd w:val="clear" w:color="auto" w:fill="FFFFFF"/>
        </w:rPr>
        <w:t xml:space="preserve"> </w:t>
      </w:r>
      <w:r w:rsidR="001A6F99">
        <w:rPr>
          <w:sz w:val="16"/>
          <w:szCs w:val="16"/>
          <w:shd w:val="clear" w:color="auto" w:fill="FFFFFF"/>
        </w:rPr>
        <w:t>lipcu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2B2FA8">
        <w:rPr>
          <w:sz w:val="16"/>
          <w:szCs w:val="16"/>
          <w:shd w:val="clear" w:color="auto" w:fill="FFFFFF"/>
        </w:rPr>
        <w:t xml:space="preserve"> </w:t>
      </w:r>
      <w:r w:rsidR="001A6F99">
        <w:rPr>
          <w:sz w:val="16"/>
          <w:szCs w:val="16"/>
          <w:shd w:val="clear" w:color="auto" w:fill="FFFFFF"/>
        </w:rPr>
        <w:t>sierpniu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60A43A72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69943C7D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43C66A1A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sierpnia ub. roku, wyniósł 42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39307095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A6F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1A6F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sierpnia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1A6F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42,4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sierpnia ub. roku, wyniósł 42,4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" filled="f" stroked="f">
                <v:textbox>
                  <w:txbxContent>
                    <w:p w14:paraId="5BF311DD" w14:textId="39307095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A6F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1A6F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sierpnia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1A6F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42,4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3469554B" w14:textId="57F9960E" w:rsidR="00C64AEA" w:rsidRDefault="003627E7" w:rsidP="00C64AEA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674B27">
        <w:rPr>
          <w:shd w:val="clear" w:color="auto" w:fill="FFFFFF"/>
        </w:rPr>
        <w:t xml:space="preserve"> </w:t>
      </w:r>
      <w:r w:rsidR="001A6F99">
        <w:rPr>
          <w:shd w:val="clear" w:color="auto" w:fill="FFFFFF"/>
        </w:rPr>
        <w:t>sierpniu</w:t>
      </w:r>
      <w:r w:rsidR="00B475A8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b</w:t>
      </w:r>
      <w:r w:rsidR="00B475A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1A6F99">
        <w:rPr>
          <w:shd w:val="clear" w:color="auto" w:fill="FFFFFF"/>
        </w:rPr>
        <w:t>sierpnia</w:t>
      </w:r>
      <w:r w:rsidR="002B2FA8">
        <w:rPr>
          <w:shd w:val="clear" w:color="auto" w:fill="FFFFFF"/>
        </w:rPr>
        <w:t xml:space="preserve"> ub.</w:t>
      </w:r>
      <w:r w:rsidR="00296808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1A6F99">
        <w:rPr>
          <w:shd w:val="clear" w:color="auto" w:fill="FFFFFF"/>
        </w:rPr>
        <w:t>spadek</w:t>
      </w:r>
      <w:r w:rsidR="00E138A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1A6F99">
        <w:rPr>
          <w:shd w:val="clear" w:color="auto" w:fill="FFFFFF"/>
        </w:rPr>
        <w:t>1</w:t>
      </w:r>
      <w:r w:rsidR="003A19B4">
        <w:rPr>
          <w:shd w:val="clear" w:color="auto" w:fill="FFFFFF"/>
        </w:rPr>
        <w:t>6</w:t>
      </w:r>
      <w:r w:rsidRPr="003627E7">
        <w:rPr>
          <w:shd w:val="clear" w:color="auto" w:fill="FFFFFF"/>
        </w:rPr>
        <w:t xml:space="preserve"> (spośród 34) działach przemysłu, m.in.</w:t>
      </w:r>
      <w:r w:rsidR="00D51A46" w:rsidRPr="00D51A46">
        <w:rPr>
          <w:shd w:val="clear" w:color="auto" w:fill="FFFFFF"/>
        </w:rPr>
        <w:t xml:space="preserve"> </w:t>
      </w:r>
      <w:r w:rsidR="001C64F5">
        <w:rPr>
          <w:shd w:val="clear" w:color="auto" w:fill="FFFFFF"/>
        </w:rPr>
        <w:t>w</w:t>
      </w:r>
      <w:r w:rsidR="003D6FB7">
        <w:rPr>
          <w:shd w:val="clear" w:color="auto" w:fill="FFFFFF"/>
        </w:rPr>
        <w:t> </w:t>
      </w:r>
      <w:r w:rsidR="001A6F99" w:rsidRPr="00F13C00">
        <w:rPr>
          <w:shd w:val="clear" w:color="auto" w:fill="FFFFFF"/>
        </w:rPr>
        <w:t xml:space="preserve">produkcji </w:t>
      </w:r>
      <w:r w:rsidR="001A6F99" w:rsidRPr="00EF26B7">
        <w:rPr>
          <w:shd w:val="clear" w:color="auto" w:fill="FFFFFF"/>
        </w:rPr>
        <w:t>urządzeń elektrycznych</w:t>
      </w:r>
      <w:r w:rsidR="001A6F99">
        <w:rPr>
          <w:shd w:val="clear" w:color="auto" w:fill="FFFFFF"/>
        </w:rPr>
        <w:t xml:space="preserve"> – o </w:t>
      </w:r>
      <w:r w:rsidR="00C64AEA">
        <w:rPr>
          <w:shd w:val="clear" w:color="auto" w:fill="FFFFFF"/>
        </w:rPr>
        <w:t>21,4</w:t>
      </w:r>
      <w:r w:rsidR="001A6F99">
        <w:rPr>
          <w:shd w:val="clear" w:color="auto" w:fill="FFFFFF"/>
        </w:rPr>
        <w:t>%,</w:t>
      </w:r>
      <w:r w:rsidR="001A6F99" w:rsidRPr="00A86F7E">
        <w:rPr>
          <w:shd w:val="clear" w:color="auto" w:fill="FFFFFF"/>
        </w:rPr>
        <w:t xml:space="preserve"> </w:t>
      </w:r>
      <w:r w:rsidR="00C64AEA">
        <w:t xml:space="preserve">w </w:t>
      </w:r>
      <w:r w:rsidR="00C64AEA">
        <w:rPr>
          <w:shd w:val="clear" w:color="auto" w:fill="FFFFFF"/>
        </w:rPr>
        <w:t>n</w:t>
      </w:r>
      <w:r w:rsidR="00C64AEA" w:rsidRPr="00AB418D">
        <w:rPr>
          <w:shd w:val="clear" w:color="auto" w:fill="FFFFFF"/>
        </w:rPr>
        <w:t>apraw</w:t>
      </w:r>
      <w:r w:rsidR="00C64AEA">
        <w:rPr>
          <w:shd w:val="clear" w:color="auto" w:fill="FFFFFF"/>
        </w:rPr>
        <w:t>ie</w:t>
      </w:r>
      <w:r w:rsidR="00C64AEA" w:rsidRPr="00AB418D">
        <w:rPr>
          <w:shd w:val="clear" w:color="auto" w:fill="FFFFFF"/>
        </w:rPr>
        <w:t>, konserwacj</w:t>
      </w:r>
      <w:r w:rsidR="00C64AEA">
        <w:rPr>
          <w:shd w:val="clear" w:color="auto" w:fill="FFFFFF"/>
        </w:rPr>
        <w:t>i</w:t>
      </w:r>
      <w:r w:rsidR="00C64AEA" w:rsidRPr="00AB418D">
        <w:rPr>
          <w:shd w:val="clear" w:color="auto" w:fill="FFFFFF"/>
        </w:rPr>
        <w:t xml:space="preserve"> i instalowan</w:t>
      </w:r>
      <w:r w:rsidR="00C64AEA">
        <w:rPr>
          <w:shd w:val="clear" w:color="auto" w:fill="FFFFFF"/>
        </w:rPr>
        <w:t>iu</w:t>
      </w:r>
      <w:r w:rsidR="00C64AEA" w:rsidRPr="00AB418D">
        <w:rPr>
          <w:shd w:val="clear" w:color="auto" w:fill="FFFFFF"/>
        </w:rPr>
        <w:t xml:space="preserve"> maszyn i</w:t>
      </w:r>
      <w:r w:rsidR="00C64AEA">
        <w:rPr>
          <w:shd w:val="clear" w:color="auto" w:fill="FFFFFF"/>
        </w:rPr>
        <w:t> </w:t>
      </w:r>
      <w:r w:rsidR="00C64AEA" w:rsidRPr="00AB418D">
        <w:rPr>
          <w:shd w:val="clear" w:color="auto" w:fill="FFFFFF"/>
        </w:rPr>
        <w:t xml:space="preserve">urządzeń </w:t>
      </w:r>
      <w:r w:rsidR="00C64AEA">
        <w:rPr>
          <w:shd w:val="clear" w:color="auto" w:fill="FFFFFF"/>
        </w:rPr>
        <w:t>– o 13,8%,</w:t>
      </w:r>
      <w:r w:rsidR="00C64AEA" w:rsidRPr="00C64AEA">
        <w:rPr>
          <w:shd w:val="clear" w:color="auto" w:fill="FFFFFF"/>
        </w:rPr>
        <w:t xml:space="preserve"> </w:t>
      </w:r>
      <w:r w:rsidR="00C64AEA">
        <w:rPr>
          <w:shd w:val="clear" w:color="auto" w:fill="FFFFFF"/>
        </w:rPr>
        <w:t xml:space="preserve">w produkcji </w:t>
      </w:r>
      <w:r w:rsidR="00C64AEA" w:rsidRPr="00AB418D">
        <w:rPr>
          <w:shd w:val="clear" w:color="auto" w:fill="FFFFFF"/>
        </w:rPr>
        <w:t>maszyn i</w:t>
      </w:r>
      <w:r w:rsidR="00C64AEA">
        <w:rPr>
          <w:shd w:val="clear" w:color="auto" w:fill="FFFFFF"/>
        </w:rPr>
        <w:t> </w:t>
      </w:r>
      <w:r w:rsidR="00C64AEA" w:rsidRPr="00AB418D">
        <w:rPr>
          <w:shd w:val="clear" w:color="auto" w:fill="FFFFFF"/>
        </w:rPr>
        <w:t xml:space="preserve">urządzeń </w:t>
      </w:r>
      <w:r w:rsidR="00C64AEA">
        <w:rPr>
          <w:shd w:val="clear" w:color="auto" w:fill="FFFFFF"/>
        </w:rPr>
        <w:t>– o 9,8%,</w:t>
      </w:r>
      <w:r w:rsidR="00C64AEA" w:rsidRPr="00C04DB4">
        <w:rPr>
          <w:shd w:val="clear" w:color="auto" w:fill="FFFFFF"/>
        </w:rPr>
        <w:t xml:space="preserve"> </w:t>
      </w:r>
      <w:r w:rsidR="00C64AEA">
        <w:rPr>
          <w:shd w:val="clear" w:color="auto" w:fill="FFFFFF"/>
        </w:rPr>
        <w:t>w w</w:t>
      </w:r>
      <w:r w:rsidR="00C64AEA" w:rsidRPr="00C23CD0">
        <w:rPr>
          <w:shd w:val="clear" w:color="auto" w:fill="FFFFFF"/>
        </w:rPr>
        <w:t>ydobywani</w:t>
      </w:r>
      <w:r w:rsidR="00C64AEA">
        <w:rPr>
          <w:shd w:val="clear" w:color="auto" w:fill="FFFFFF"/>
        </w:rPr>
        <w:t>u</w:t>
      </w:r>
      <w:r w:rsidR="00C64AEA" w:rsidRPr="00C23CD0">
        <w:rPr>
          <w:shd w:val="clear" w:color="auto" w:fill="FFFFFF"/>
        </w:rPr>
        <w:t xml:space="preserve"> węgla kamiennego i</w:t>
      </w:r>
      <w:r w:rsidR="00C64AEA">
        <w:rPr>
          <w:shd w:val="clear" w:color="auto" w:fill="FFFFFF"/>
        </w:rPr>
        <w:t> </w:t>
      </w:r>
      <w:r w:rsidR="00C64AEA" w:rsidRPr="00C23CD0">
        <w:rPr>
          <w:shd w:val="clear" w:color="auto" w:fill="FFFFFF"/>
        </w:rPr>
        <w:t xml:space="preserve">węgla brunatnego (lignitu) </w:t>
      </w:r>
      <w:r w:rsidR="00C64AEA">
        <w:rPr>
          <w:shd w:val="clear" w:color="auto" w:fill="FFFFFF"/>
        </w:rPr>
        <w:t xml:space="preserve">– </w:t>
      </w:r>
      <w:r w:rsidR="00667C3C">
        <w:rPr>
          <w:shd w:val="clear" w:color="auto" w:fill="FFFFFF"/>
        </w:rPr>
        <w:t>9,4</w:t>
      </w:r>
      <w:r w:rsidR="00C64AEA">
        <w:rPr>
          <w:shd w:val="clear" w:color="auto" w:fill="FFFFFF"/>
        </w:rPr>
        <w:t>%,</w:t>
      </w:r>
      <w:r w:rsidR="00C64AEA" w:rsidRPr="00A86F7E">
        <w:rPr>
          <w:shd w:val="clear" w:color="auto" w:fill="FFFFFF"/>
        </w:rPr>
        <w:t xml:space="preserve"> </w:t>
      </w:r>
      <w:r w:rsidR="00C64AEA">
        <w:rPr>
          <w:shd w:val="clear" w:color="auto" w:fill="FFFFFF"/>
        </w:rPr>
        <w:t xml:space="preserve">w produkcji </w:t>
      </w:r>
      <w:r w:rsidR="00C64AEA" w:rsidRPr="00625502">
        <w:rPr>
          <w:shd w:val="clear" w:color="auto" w:fill="FFFFFF"/>
        </w:rPr>
        <w:t>chemikaliów i</w:t>
      </w:r>
      <w:r w:rsidR="00C64AEA">
        <w:rPr>
          <w:shd w:val="clear" w:color="auto" w:fill="FFFFFF"/>
        </w:rPr>
        <w:t> </w:t>
      </w:r>
      <w:r w:rsidR="00C64AEA" w:rsidRPr="00625502">
        <w:rPr>
          <w:shd w:val="clear" w:color="auto" w:fill="FFFFFF"/>
        </w:rPr>
        <w:t>wyrobów chemicznych</w:t>
      </w:r>
      <w:r w:rsidR="00C64AEA">
        <w:rPr>
          <w:shd w:val="clear" w:color="auto" w:fill="FFFFFF"/>
        </w:rPr>
        <w:t xml:space="preserve"> – o 6,2%,</w:t>
      </w:r>
      <w:r w:rsidR="00C64AEA" w:rsidRPr="003A19B4">
        <w:rPr>
          <w:shd w:val="clear" w:color="auto" w:fill="FFFFFF"/>
        </w:rPr>
        <w:t xml:space="preserve"> </w:t>
      </w:r>
      <w:r w:rsidR="00C64AEA">
        <w:rPr>
          <w:shd w:val="clear" w:color="auto" w:fill="FFFFFF"/>
        </w:rPr>
        <w:t>wyrobów z metali – o 6,0%</w:t>
      </w:r>
      <w:r w:rsidR="00667C3C">
        <w:rPr>
          <w:shd w:val="clear" w:color="auto" w:fill="FFFFFF"/>
        </w:rPr>
        <w:t>.</w:t>
      </w:r>
      <w:r w:rsidR="00C64AEA" w:rsidRPr="00C64AEA">
        <w:rPr>
          <w:shd w:val="clear" w:color="auto" w:fill="FFFFFF"/>
        </w:rPr>
        <w:t xml:space="preserve"> </w:t>
      </w:r>
    </w:p>
    <w:p w14:paraId="1672035E" w14:textId="1C970E7C" w:rsidR="00C64AEA" w:rsidRDefault="001A6F99" w:rsidP="00C64AEA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E138A3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produkcji sprzedanej prz</w:t>
      </w:r>
      <w:r w:rsidR="001A7A4B">
        <w:rPr>
          <w:shd w:val="clear" w:color="auto" w:fill="FFFFFF"/>
        </w:rPr>
        <w:t>emysłu, w porównaniu z</w:t>
      </w:r>
      <w:r w:rsidR="001D0D8C">
        <w:rPr>
          <w:shd w:val="clear" w:color="auto" w:fill="FFFFFF"/>
        </w:rPr>
        <w:t xml:space="preserve"> </w:t>
      </w:r>
      <w:r w:rsidR="00C64AEA">
        <w:rPr>
          <w:shd w:val="clear" w:color="auto" w:fill="FFFFFF"/>
        </w:rPr>
        <w:t>sierpniem</w:t>
      </w:r>
      <w:r w:rsidR="00C237B0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ub.</w:t>
      </w:r>
      <w:r w:rsidR="00B475A8">
        <w:rPr>
          <w:shd w:val="clear" w:color="auto" w:fill="FFFFFF"/>
        </w:rPr>
        <w:t xml:space="preserve"> </w:t>
      </w:r>
      <w:r w:rsidR="00C237B0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3D6FB7">
        <w:rPr>
          <w:shd w:val="clear" w:color="auto" w:fill="FFFFFF"/>
        </w:rPr>
        <w:t> </w:t>
      </w:r>
      <w:r w:rsidR="00C64AEA">
        <w:rPr>
          <w:shd w:val="clear" w:color="auto" w:fill="FFFFFF"/>
        </w:rPr>
        <w:t>17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>,</w:t>
      </w:r>
      <w:r w:rsidR="00647B75">
        <w:rPr>
          <w:shd w:val="clear" w:color="auto" w:fill="FFFFFF"/>
        </w:rPr>
        <w:t xml:space="preserve"> </w:t>
      </w:r>
      <w:r w:rsidR="00631CE5">
        <w:rPr>
          <w:shd w:val="clear" w:color="auto" w:fill="FFFFFF"/>
        </w:rPr>
        <w:t xml:space="preserve">m.in. </w:t>
      </w:r>
      <w:r w:rsidR="00A86F7E" w:rsidRPr="00F13C00">
        <w:rPr>
          <w:shd w:val="clear" w:color="auto" w:fill="FFFFFF"/>
        </w:rPr>
        <w:t>w </w:t>
      </w:r>
      <w:r w:rsidR="00C64AEA">
        <w:rPr>
          <w:shd w:val="clear" w:color="auto" w:fill="FFFFFF"/>
        </w:rPr>
        <w:t>produkcji</w:t>
      </w:r>
      <w:r w:rsidR="00C64AEA" w:rsidRPr="003F5BE9">
        <w:rPr>
          <w:shd w:val="clear" w:color="auto" w:fill="FFFFFF"/>
        </w:rPr>
        <w:t xml:space="preserve"> </w:t>
      </w:r>
      <w:bookmarkStart w:id="1" w:name="_Hlk174688776"/>
      <w:r w:rsidR="00C64AEA" w:rsidRPr="00125266">
        <w:rPr>
          <w:shd w:val="clear" w:color="auto" w:fill="FFFFFF"/>
        </w:rPr>
        <w:t>komputerów, wyrobów elektronicznych i optycznych</w:t>
      </w:r>
      <w:r w:rsidR="00C64AEA">
        <w:rPr>
          <w:shd w:val="clear" w:color="auto" w:fill="FFFFFF"/>
        </w:rPr>
        <w:t xml:space="preserve"> – o 13,7%,</w:t>
      </w:r>
      <w:r w:rsidR="00C64AEA" w:rsidRPr="00C64AEA">
        <w:rPr>
          <w:shd w:val="clear" w:color="auto" w:fill="FFFFFF"/>
        </w:rPr>
        <w:t xml:space="preserve"> </w:t>
      </w:r>
      <w:r w:rsidR="00C64AEA">
        <w:rPr>
          <w:shd w:val="clear" w:color="auto" w:fill="FFFFFF"/>
        </w:rPr>
        <w:t>w g</w:t>
      </w:r>
      <w:r w:rsidR="00C64AEA" w:rsidRPr="00C04DB4">
        <w:rPr>
          <w:shd w:val="clear" w:color="auto" w:fill="FFFFFF"/>
        </w:rPr>
        <w:t>ospodar</w:t>
      </w:r>
      <w:r w:rsidR="00C64AEA">
        <w:rPr>
          <w:shd w:val="clear" w:color="auto" w:fill="FFFFFF"/>
        </w:rPr>
        <w:t>ce</w:t>
      </w:r>
      <w:r w:rsidR="00C64AEA" w:rsidRPr="00C04DB4">
        <w:rPr>
          <w:shd w:val="clear" w:color="auto" w:fill="FFFFFF"/>
        </w:rPr>
        <w:t xml:space="preserve"> odpadami; odzysk</w:t>
      </w:r>
      <w:r w:rsidR="00C64AEA">
        <w:rPr>
          <w:shd w:val="clear" w:color="auto" w:fill="FFFFFF"/>
        </w:rPr>
        <w:t>u</w:t>
      </w:r>
      <w:r w:rsidR="00C64AEA" w:rsidRPr="00C04DB4">
        <w:rPr>
          <w:shd w:val="clear" w:color="auto" w:fill="FFFFFF"/>
        </w:rPr>
        <w:t xml:space="preserve"> surowców</w:t>
      </w:r>
      <w:r w:rsidR="00C64AEA">
        <w:rPr>
          <w:shd w:val="clear" w:color="auto" w:fill="FFFFFF"/>
        </w:rPr>
        <w:t xml:space="preserve"> – o 9,4%,</w:t>
      </w:r>
      <w:r w:rsidR="00C64AEA" w:rsidRPr="00C64AEA">
        <w:rPr>
          <w:shd w:val="clear" w:color="auto" w:fill="FFFFFF"/>
        </w:rPr>
        <w:t xml:space="preserve"> </w:t>
      </w:r>
      <w:r w:rsidR="00C64AEA">
        <w:rPr>
          <w:shd w:val="clear" w:color="auto" w:fill="FFFFFF"/>
        </w:rPr>
        <w:t xml:space="preserve">w produkcji papieru i wyrobów z papieru – o </w:t>
      </w:r>
      <w:r w:rsidR="00E44320">
        <w:rPr>
          <w:shd w:val="clear" w:color="auto" w:fill="FFFFFF"/>
        </w:rPr>
        <w:t>4,1</w:t>
      </w:r>
      <w:r w:rsidR="00C64AEA">
        <w:rPr>
          <w:shd w:val="clear" w:color="auto" w:fill="FFFFFF"/>
        </w:rPr>
        <w:t>%,</w:t>
      </w:r>
      <w:r w:rsidR="00E44320" w:rsidRPr="00E44320">
        <w:rPr>
          <w:shd w:val="clear" w:color="auto" w:fill="FFFFFF"/>
        </w:rPr>
        <w:t xml:space="preserve"> </w:t>
      </w:r>
      <w:r w:rsidR="00E44320">
        <w:rPr>
          <w:shd w:val="clear" w:color="auto" w:fill="FFFFFF"/>
        </w:rPr>
        <w:t>artykułów spożywczych – o 3,9%.</w:t>
      </w:r>
    </w:p>
    <w:bookmarkEnd w:id="1"/>
    <w:p w14:paraId="4D64E1A6" w14:textId="0A9D4588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72554B03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0975A999" w14:textId="4B21A34E" w:rsidR="00EB2347" w:rsidRPr="00D61F13" w:rsidRDefault="00AA41FC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23808" behindDoc="0" locked="0" layoutInCell="1" allowOverlap="1" wp14:anchorId="0C9895AF" wp14:editId="4F2EE8F3">
            <wp:simplePos x="0" y="0"/>
            <wp:positionH relativeFrom="column">
              <wp:posOffset>-97155</wp:posOffset>
            </wp:positionH>
            <wp:positionV relativeFrom="paragraph">
              <wp:posOffset>226695</wp:posOffset>
            </wp:positionV>
            <wp:extent cx="5157470" cy="3508375"/>
            <wp:effectExtent l="0" t="0" r="5080" b="0"/>
            <wp:wrapSquare wrapText="bothSides"/>
            <wp:docPr id="12" name="Obraz 12" descr="Dynamika produkcji sprzedanej przemysłu według wybranych działów PKD (ceny stałe; poprzedni rok=100) - sierpień 2023, sierpień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350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396B91F7" w14:textId="51248641" w:rsidR="00387C18" w:rsidRDefault="008003EF" w:rsidP="00387C18">
      <w:pPr>
        <w:spacing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C90C0D">
        <w:t xml:space="preserve"> </w:t>
      </w:r>
      <w:r w:rsidR="00E44320">
        <w:t>lipcem</w:t>
      </w:r>
      <w:r w:rsidR="00BB58FB">
        <w:t xml:space="preserve"> </w:t>
      </w:r>
      <w:r w:rsidR="00DE0DC4">
        <w:t>br.</w:t>
      </w:r>
      <w:r w:rsidR="00A6597F">
        <w:t xml:space="preserve">, </w:t>
      </w:r>
      <w:r w:rsidR="00C04DB4">
        <w:t>spadek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7E3F15">
        <w:rPr>
          <w:shd w:val="clear" w:color="auto" w:fill="FFFFFF"/>
        </w:rPr>
        <w:t xml:space="preserve"> </w:t>
      </w:r>
      <w:r w:rsidR="00E44320">
        <w:rPr>
          <w:shd w:val="clear" w:color="auto" w:fill="FFFFFF"/>
        </w:rPr>
        <w:t>sierpniu</w:t>
      </w:r>
      <w:r w:rsidR="00EE14E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E44320">
        <w:rPr>
          <w:shd w:val="clear" w:color="auto" w:fill="FFFFFF"/>
        </w:rPr>
        <w:t>27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C90C0D">
        <w:rPr>
          <w:shd w:val="clear" w:color="auto" w:fill="FFFFFF"/>
        </w:rPr>
        <w:t xml:space="preserve">w produkcji </w:t>
      </w:r>
      <w:r w:rsidR="00387C18" w:rsidRPr="00AB418D">
        <w:rPr>
          <w:shd w:val="clear" w:color="auto" w:fill="FFFFFF"/>
        </w:rPr>
        <w:t>maszyn i</w:t>
      </w:r>
      <w:r w:rsidR="00387C18">
        <w:rPr>
          <w:shd w:val="clear" w:color="auto" w:fill="FFFFFF"/>
        </w:rPr>
        <w:t> </w:t>
      </w:r>
      <w:r w:rsidR="00387C18" w:rsidRPr="00AB418D">
        <w:rPr>
          <w:shd w:val="clear" w:color="auto" w:fill="FFFFFF"/>
        </w:rPr>
        <w:t xml:space="preserve">urządzeń </w:t>
      </w:r>
      <w:r w:rsidR="00387C18">
        <w:rPr>
          <w:shd w:val="clear" w:color="auto" w:fill="FFFFFF"/>
        </w:rPr>
        <w:t>– o 11,9%,</w:t>
      </w:r>
      <w:r w:rsidR="00387C18" w:rsidRPr="00387C18">
        <w:rPr>
          <w:shd w:val="clear" w:color="auto" w:fill="FFFFFF"/>
        </w:rPr>
        <w:t xml:space="preserve"> </w:t>
      </w:r>
      <w:r w:rsidR="00387C18" w:rsidRPr="001932FE">
        <w:rPr>
          <w:shd w:val="clear" w:color="auto" w:fill="FFFFFF"/>
        </w:rPr>
        <w:t>wyrobów z</w:t>
      </w:r>
      <w:r w:rsidR="00387C18">
        <w:rPr>
          <w:shd w:val="clear" w:color="auto" w:fill="FFFFFF"/>
        </w:rPr>
        <w:t> </w:t>
      </w:r>
      <w:r w:rsidR="00387C18" w:rsidRPr="001932FE">
        <w:rPr>
          <w:shd w:val="clear" w:color="auto" w:fill="FFFFFF"/>
        </w:rPr>
        <w:t>drewna, korka, słomy i wikliny</w:t>
      </w:r>
      <w:r w:rsidR="00387C18">
        <w:rPr>
          <w:shd w:val="clear" w:color="auto" w:fill="FFFFFF"/>
        </w:rPr>
        <w:t xml:space="preserve"> – o 10,8%,</w:t>
      </w:r>
      <w:r w:rsidR="00387C18" w:rsidRPr="00387C18">
        <w:rPr>
          <w:shd w:val="clear" w:color="auto" w:fill="FFFFFF"/>
        </w:rPr>
        <w:t xml:space="preserve"> </w:t>
      </w:r>
      <w:r w:rsidR="00387C18">
        <w:rPr>
          <w:shd w:val="clear" w:color="auto" w:fill="FFFFFF"/>
        </w:rPr>
        <w:t>metali – o 10,6%,</w:t>
      </w:r>
      <w:r w:rsidR="00387C18" w:rsidRPr="00387C18">
        <w:rPr>
          <w:shd w:val="clear" w:color="auto" w:fill="FFFFFF"/>
        </w:rPr>
        <w:t xml:space="preserve"> </w:t>
      </w:r>
      <w:r w:rsidR="00387C18" w:rsidRPr="007E3F15">
        <w:rPr>
          <w:shd w:val="clear" w:color="auto" w:fill="FFFFFF"/>
        </w:rPr>
        <w:t>pozostałego sprzętu transportowego</w:t>
      </w:r>
      <w:r w:rsidR="00387C18">
        <w:rPr>
          <w:shd w:val="clear" w:color="auto" w:fill="FFFFFF"/>
        </w:rPr>
        <w:t xml:space="preserve"> – o 9,0%,</w:t>
      </w:r>
      <w:r w:rsidR="00387C18" w:rsidRPr="00387C18">
        <w:rPr>
          <w:shd w:val="clear" w:color="auto" w:fill="FFFFFF"/>
        </w:rPr>
        <w:t xml:space="preserve"> </w:t>
      </w:r>
      <w:r w:rsidR="00387C18" w:rsidRPr="005041DD">
        <w:rPr>
          <w:shd w:val="clear" w:color="auto" w:fill="FFFFFF"/>
        </w:rPr>
        <w:t>wyrobów z gumy i tworzyw sztucznych</w:t>
      </w:r>
      <w:r w:rsidR="00387C18">
        <w:rPr>
          <w:shd w:val="clear" w:color="auto" w:fill="FFFFFF"/>
        </w:rPr>
        <w:t xml:space="preserve"> oraz</w:t>
      </w:r>
      <w:r w:rsidR="00387C18" w:rsidRPr="00387C18">
        <w:rPr>
          <w:shd w:val="clear" w:color="auto" w:fill="FFFFFF"/>
        </w:rPr>
        <w:t xml:space="preserve"> </w:t>
      </w:r>
      <w:r w:rsidR="00387C18" w:rsidRPr="008D7EA0">
        <w:rPr>
          <w:shd w:val="clear" w:color="auto" w:fill="FFFFFF"/>
        </w:rPr>
        <w:t>pojazdów samochodowych, przyczep i naczep</w:t>
      </w:r>
      <w:r w:rsidR="00387C18">
        <w:rPr>
          <w:shd w:val="clear" w:color="auto" w:fill="FFFFFF"/>
        </w:rPr>
        <w:t xml:space="preserve"> – po 7,9%,</w:t>
      </w:r>
      <w:r w:rsidR="00387C18" w:rsidRPr="00387C18">
        <w:rPr>
          <w:shd w:val="clear" w:color="auto" w:fill="FFFFFF"/>
        </w:rPr>
        <w:t xml:space="preserve"> </w:t>
      </w:r>
      <w:r w:rsidR="00387C18" w:rsidRPr="00773BE4">
        <w:rPr>
          <w:shd w:val="clear" w:color="auto" w:fill="FFFFFF"/>
        </w:rPr>
        <w:t>wyrobów z</w:t>
      </w:r>
      <w:r w:rsidR="00387C18">
        <w:rPr>
          <w:shd w:val="clear" w:color="auto" w:fill="FFFFFF"/>
        </w:rPr>
        <w:t> </w:t>
      </w:r>
      <w:r w:rsidR="00387C18" w:rsidRPr="00773BE4">
        <w:rPr>
          <w:shd w:val="clear" w:color="auto" w:fill="FFFFFF"/>
        </w:rPr>
        <w:t>pozostałych mineralnych surowców niemetalicznych</w:t>
      </w:r>
      <w:r w:rsidR="00387C18">
        <w:rPr>
          <w:shd w:val="clear" w:color="auto" w:fill="FFFFFF"/>
        </w:rPr>
        <w:t xml:space="preserve"> – o 6,9%,</w:t>
      </w:r>
      <w:r w:rsidR="00387C18" w:rsidRPr="003A19B4">
        <w:rPr>
          <w:shd w:val="clear" w:color="auto" w:fill="FFFFFF"/>
        </w:rPr>
        <w:t xml:space="preserve"> </w:t>
      </w:r>
      <w:r w:rsidR="00387C18" w:rsidRPr="00625502">
        <w:rPr>
          <w:shd w:val="clear" w:color="auto" w:fill="FFFFFF"/>
        </w:rPr>
        <w:t>chemikaliów i</w:t>
      </w:r>
      <w:r w:rsidR="00387C18">
        <w:rPr>
          <w:shd w:val="clear" w:color="auto" w:fill="FFFFFF"/>
        </w:rPr>
        <w:t> </w:t>
      </w:r>
      <w:r w:rsidR="00387C18" w:rsidRPr="00625502">
        <w:rPr>
          <w:shd w:val="clear" w:color="auto" w:fill="FFFFFF"/>
        </w:rPr>
        <w:t>wyrobów chemicznych</w:t>
      </w:r>
      <w:r w:rsidR="00387C18">
        <w:rPr>
          <w:shd w:val="clear" w:color="auto" w:fill="FFFFFF"/>
        </w:rPr>
        <w:t xml:space="preserve"> – o 6,8%.</w:t>
      </w:r>
    </w:p>
    <w:p w14:paraId="4DF48ACB" w14:textId="116A1B2B" w:rsidR="00387C18" w:rsidRDefault="00C04DB4" w:rsidP="00387C18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0F15D1">
        <w:rPr>
          <w:shd w:val="clear" w:color="auto" w:fill="FFFFFF"/>
        </w:rPr>
        <w:t xml:space="preserve"> </w:t>
      </w:r>
      <w:r w:rsidR="00387C18">
        <w:rPr>
          <w:shd w:val="clear" w:color="auto" w:fill="FFFFFF"/>
        </w:rPr>
        <w:t>lipcem</w:t>
      </w:r>
      <w:r w:rsidR="00DE0DC4">
        <w:rPr>
          <w:shd w:val="clear" w:color="auto" w:fill="FFFFFF"/>
        </w:rPr>
        <w:t xml:space="preserve"> br.</w:t>
      </w:r>
      <w:r w:rsidR="00F336BB">
        <w:rPr>
          <w:shd w:val="clear" w:color="auto" w:fill="FFFFFF"/>
        </w:rPr>
        <w:t>, wystąpił w </w:t>
      </w:r>
      <w:r w:rsidR="00387C18">
        <w:rPr>
          <w:shd w:val="clear" w:color="auto" w:fill="FFFFFF"/>
        </w:rPr>
        <w:t>7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 w:rsidR="00387C18">
        <w:rPr>
          <w:shd w:val="clear" w:color="auto" w:fill="FFFFFF"/>
        </w:rPr>
        <w:t>w produkcji</w:t>
      </w:r>
      <w:r w:rsidR="00387C18" w:rsidRPr="00C04DB4">
        <w:rPr>
          <w:shd w:val="clear" w:color="auto" w:fill="FFFFFF"/>
        </w:rPr>
        <w:t xml:space="preserve"> </w:t>
      </w:r>
      <w:r w:rsidR="00387C18">
        <w:rPr>
          <w:shd w:val="clear" w:color="auto" w:fill="FFFFFF"/>
        </w:rPr>
        <w:t xml:space="preserve">mebli – o </w:t>
      </w:r>
      <w:r w:rsidR="0006350C">
        <w:rPr>
          <w:shd w:val="clear" w:color="auto" w:fill="FFFFFF"/>
        </w:rPr>
        <w:t>4,2</w:t>
      </w:r>
      <w:r w:rsidR="00387C18">
        <w:rPr>
          <w:shd w:val="clear" w:color="auto" w:fill="FFFFFF"/>
        </w:rPr>
        <w:t>%, w poligrafii i reprodukcji zapisanych nośników informacji – o 3,4%.</w:t>
      </w:r>
    </w:p>
    <w:p w14:paraId="412A7562" w14:textId="2597DEBA" w:rsidR="00EA729B" w:rsidRDefault="00EA729B" w:rsidP="00A17D88">
      <w:pPr>
        <w:spacing w:before="0" w:after="0"/>
        <w:rPr>
          <w:shd w:val="clear" w:color="auto" w:fill="FFFFFF"/>
        </w:rPr>
      </w:pPr>
    </w:p>
    <w:p w14:paraId="5FDC6482" w14:textId="25797FD9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49CD8F3C" w:rsidR="00F52A68" w:rsidRPr="00CB4942" w:rsidRDefault="0017670F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26880" behindDoc="0" locked="0" layoutInCell="1" allowOverlap="1" wp14:anchorId="0F2DE84C" wp14:editId="6E22C213">
            <wp:simplePos x="0" y="0"/>
            <wp:positionH relativeFrom="column">
              <wp:posOffset>-90170</wp:posOffset>
            </wp:positionH>
            <wp:positionV relativeFrom="paragraph">
              <wp:posOffset>186690</wp:posOffset>
            </wp:positionV>
            <wp:extent cx="5264150" cy="3578860"/>
            <wp:effectExtent l="0" t="0" r="0" b="2540"/>
            <wp:wrapSquare wrapText="bothSides"/>
            <wp:docPr id="6" name="Obraz 6" descr="Dynamika produkcji sprzedanej przemysłu według wybranych działów PKD (ceny stałe; poprzedni miesiąc =100) - kwiecień, maj, czerwiec, lipiec i sierpień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611A5220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57F27C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AD56158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3F78C85F" w14:textId="77777777" w:rsidTr="0042355F">
        <w:trPr>
          <w:trHeight w:val="1344"/>
        </w:trPr>
        <w:tc>
          <w:tcPr>
            <w:tcW w:w="4218" w:type="dxa"/>
          </w:tcPr>
          <w:p w14:paraId="397AAF8C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32AD6740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15ED07A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6D70A412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155338E2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4B9F0C5" w14:textId="77777777" w:rsidR="0042355F" w:rsidRDefault="0042355F" w:rsidP="0042355F">
            <w:r>
              <w:t>Tel. komórkowy: +48 695 255 032</w:t>
            </w:r>
          </w:p>
          <w:p w14:paraId="5C569805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0112EB96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BE4564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481CC20E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7A13ED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"https://stat.gov.pl/obszary-tematyczne/inne-opracowania/informacje-o-sytuacji-spoleczno-gospodarczej/biuletyn-statystyczny-nr-72024,4,152.html"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4072073D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7A13ED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"https://stat.gov.pl/obszary-tematyczne/inne-opracowania/informacje-o-sytuacji-spoleczno-gospodarczej/sytuacja-spoleczno-gospodarcza-kraju-w-lipcu-2024-r-,1,147.html"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8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F275A4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F275A4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F275A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F275A4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F275A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F275A4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F275A4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F275A4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F275A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F275A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F275A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F275A4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481CC20E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7A13ED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"https://stat.gov.pl/obszary-tematyczne/inne-opracowania/informacje-o-sytuacji-spoleczno-gospodarczej/biuletyn-statystyczny-nr-72024,4,152.html"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4072073D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7A13ED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"https://stat.gov.pl/obszary-tematyczne/inne-opracowania/informacje-o-sytuacji-spoleczno-gospodarczej/sytuacja-spoleczno-gospodarcza-kraju-w-lipcu-2024-r-,1,147.html"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1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F275A4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F275A4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F275A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F275A4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F275A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F275A4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F275A4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F275A4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F275A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F275A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F275A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F275A4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75B19125" w14:textId="0F7BA7D6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31873">
                    <w:rPr>
                      <w:sz w:val="20"/>
                    </w:rPr>
                    <w:t>gus_stat</w:t>
                  </w:r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31873">
                    <w:rPr>
                      <w:sz w:val="20"/>
                    </w:rPr>
                    <w:t>glownyurzadstatystycznygus</w:t>
                  </w:r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D30A06" w14:textId="77777777" w:rsidR="007778E3" w:rsidRDefault="007778E3" w:rsidP="000662E2">
      <w:pPr>
        <w:spacing w:after="0" w:line="240" w:lineRule="auto"/>
      </w:pPr>
      <w:r>
        <w:separator/>
      </w:r>
    </w:p>
  </w:endnote>
  <w:endnote w:type="continuationSeparator" w:id="0">
    <w:p w14:paraId="5A794451" w14:textId="77777777" w:rsidR="007778E3" w:rsidRDefault="007778E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5DDEA" w14:textId="77777777" w:rsidR="007778E3" w:rsidRDefault="007778E3" w:rsidP="000662E2">
      <w:pPr>
        <w:spacing w:after="0" w:line="240" w:lineRule="auto"/>
      </w:pPr>
      <w:r>
        <w:separator/>
      </w:r>
    </w:p>
  </w:footnote>
  <w:footnote w:type="continuationSeparator" w:id="0">
    <w:p w14:paraId="71694D8A" w14:textId="77777777" w:rsidR="007778E3" w:rsidRDefault="007778E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20408AB8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9.09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74DFF9AF" w:rsidR="00112A4D" w:rsidRPr="009F6794" w:rsidRDefault="00B05C75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9.09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auUCV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74DFF9AF" w:rsidR="00112A4D" w:rsidRPr="009F6794" w:rsidRDefault="00B05C75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5CA3946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45pt;height:126.55pt;visibility:visible;mso-wrap-style:square" o:bullet="t">
        <v:imagedata r:id="rId1" o:title=""/>
      </v:shape>
    </w:pict>
  </w:numPicBullet>
  <w:numPicBullet w:numPicBulletId="1">
    <w:pict>
      <v:shape id="_x0000_i1027" type="#_x0000_t75" style="width:125.45pt;height:126.5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626"/>
    <w:rsid w:val="000250A2"/>
    <w:rsid w:val="00025D43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0C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8FC"/>
    <w:rsid w:val="000A6E89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0434"/>
    <w:rsid w:val="000F156F"/>
    <w:rsid w:val="000F15D1"/>
    <w:rsid w:val="000F1626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F9A"/>
    <w:rsid w:val="00136375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47C9D"/>
    <w:rsid w:val="00151328"/>
    <w:rsid w:val="00152273"/>
    <w:rsid w:val="00152BFE"/>
    <w:rsid w:val="00157CDD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56B1"/>
    <w:rsid w:val="00206444"/>
    <w:rsid w:val="00206679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28A2"/>
    <w:rsid w:val="002255DD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1C55"/>
    <w:rsid w:val="0023461B"/>
    <w:rsid w:val="002354E5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2801"/>
    <w:rsid w:val="00273D4F"/>
    <w:rsid w:val="0027476E"/>
    <w:rsid w:val="0027491B"/>
    <w:rsid w:val="00276811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075AA"/>
    <w:rsid w:val="00310E69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7BC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87C18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9B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0ED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86A"/>
    <w:rsid w:val="003D4F95"/>
    <w:rsid w:val="003D5F42"/>
    <w:rsid w:val="003D60A9"/>
    <w:rsid w:val="003D6CC0"/>
    <w:rsid w:val="003D6FB7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2A8D"/>
    <w:rsid w:val="00403557"/>
    <w:rsid w:val="00404AA0"/>
    <w:rsid w:val="004054BF"/>
    <w:rsid w:val="00407D71"/>
    <w:rsid w:val="004107A5"/>
    <w:rsid w:val="00411324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7F8"/>
    <w:rsid w:val="00581B09"/>
    <w:rsid w:val="00582ED4"/>
    <w:rsid w:val="00584C55"/>
    <w:rsid w:val="00585630"/>
    <w:rsid w:val="005861A1"/>
    <w:rsid w:val="00586BAF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C02"/>
    <w:rsid w:val="0066739B"/>
    <w:rsid w:val="006673CA"/>
    <w:rsid w:val="00667C3C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4763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67F"/>
    <w:rsid w:val="006F786B"/>
    <w:rsid w:val="0070018F"/>
    <w:rsid w:val="007012AA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8E3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98A"/>
    <w:rsid w:val="0079514B"/>
    <w:rsid w:val="00796D16"/>
    <w:rsid w:val="00797294"/>
    <w:rsid w:val="007A0553"/>
    <w:rsid w:val="007A1014"/>
    <w:rsid w:val="007A13ED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1D8F"/>
    <w:rsid w:val="007B2673"/>
    <w:rsid w:val="007B283F"/>
    <w:rsid w:val="007B2B99"/>
    <w:rsid w:val="007B3DB7"/>
    <w:rsid w:val="007B44A0"/>
    <w:rsid w:val="007B4A44"/>
    <w:rsid w:val="007B4F73"/>
    <w:rsid w:val="007B52C8"/>
    <w:rsid w:val="007B6604"/>
    <w:rsid w:val="007B66DF"/>
    <w:rsid w:val="007B78D0"/>
    <w:rsid w:val="007C0D1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78C"/>
    <w:rsid w:val="00803EAA"/>
    <w:rsid w:val="00804FC7"/>
    <w:rsid w:val="0080553C"/>
    <w:rsid w:val="00805B46"/>
    <w:rsid w:val="008076CD"/>
    <w:rsid w:val="00810E8D"/>
    <w:rsid w:val="0081116F"/>
    <w:rsid w:val="00811ECD"/>
    <w:rsid w:val="00812747"/>
    <w:rsid w:val="00812C33"/>
    <w:rsid w:val="0081471A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836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D8E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D1D"/>
    <w:rsid w:val="008D5F46"/>
    <w:rsid w:val="008D6413"/>
    <w:rsid w:val="008D7EA0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374"/>
    <w:rsid w:val="009345B8"/>
    <w:rsid w:val="00934B6E"/>
    <w:rsid w:val="00937BDA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25A"/>
    <w:rsid w:val="0098037C"/>
    <w:rsid w:val="0098135C"/>
    <w:rsid w:val="0098156A"/>
    <w:rsid w:val="009821A0"/>
    <w:rsid w:val="009846AD"/>
    <w:rsid w:val="00984EEC"/>
    <w:rsid w:val="0098512B"/>
    <w:rsid w:val="00985DC3"/>
    <w:rsid w:val="00986CDE"/>
    <w:rsid w:val="00987065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BE8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6150"/>
    <w:rsid w:val="00A0647C"/>
    <w:rsid w:val="00A06A32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56E26"/>
    <w:rsid w:val="00A614A4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1F70"/>
    <w:rsid w:val="00A82472"/>
    <w:rsid w:val="00A82887"/>
    <w:rsid w:val="00A8333E"/>
    <w:rsid w:val="00A846D6"/>
    <w:rsid w:val="00A855F0"/>
    <w:rsid w:val="00A86502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0EA"/>
    <w:rsid w:val="00AC5CD6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BB2"/>
    <w:rsid w:val="00B03B8D"/>
    <w:rsid w:val="00B049BC"/>
    <w:rsid w:val="00B05638"/>
    <w:rsid w:val="00B05C75"/>
    <w:rsid w:val="00B05C82"/>
    <w:rsid w:val="00B068A7"/>
    <w:rsid w:val="00B06BE5"/>
    <w:rsid w:val="00B073F4"/>
    <w:rsid w:val="00B07960"/>
    <w:rsid w:val="00B07E70"/>
    <w:rsid w:val="00B102A2"/>
    <w:rsid w:val="00B10342"/>
    <w:rsid w:val="00B10F9D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8FB"/>
    <w:rsid w:val="00BB5B22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0D1D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4DB4"/>
    <w:rsid w:val="00C05167"/>
    <w:rsid w:val="00C056FC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30545"/>
    <w:rsid w:val="00C3080F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55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3F4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22AB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9A6"/>
    <w:rsid w:val="00DD5A66"/>
    <w:rsid w:val="00DD6840"/>
    <w:rsid w:val="00DD6BFE"/>
    <w:rsid w:val="00DE0082"/>
    <w:rsid w:val="00DE0BBE"/>
    <w:rsid w:val="00DE0DC4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36F"/>
    <w:rsid w:val="00E10709"/>
    <w:rsid w:val="00E108F3"/>
    <w:rsid w:val="00E10A0F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C74"/>
    <w:rsid w:val="00E44320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73E"/>
    <w:rsid w:val="00EE3CA1"/>
    <w:rsid w:val="00EE3DF9"/>
    <w:rsid w:val="00EE41D5"/>
    <w:rsid w:val="00EE54E0"/>
    <w:rsid w:val="00EE5F94"/>
    <w:rsid w:val="00EE66D9"/>
    <w:rsid w:val="00EE77AC"/>
    <w:rsid w:val="00EF173C"/>
    <w:rsid w:val="00EF26B7"/>
    <w:rsid w:val="00EF3AE3"/>
    <w:rsid w:val="00EF3F64"/>
    <w:rsid w:val="00EF4259"/>
    <w:rsid w:val="00EF4EF9"/>
    <w:rsid w:val="00EF5F7B"/>
    <w:rsid w:val="00EF6B0F"/>
    <w:rsid w:val="00EF7576"/>
    <w:rsid w:val="00F00BC3"/>
    <w:rsid w:val="00F0141A"/>
    <w:rsid w:val="00F03793"/>
    <w:rsid w:val="00F037A4"/>
    <w:rsid w:val="00F04030"/>
    <w:rsid w:val="00F069C1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4FF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92C"/>
    <w:rsid w:val="00FC2AED"/>
    <w:rsid w:val="00FC2C03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6" Type="http://schemas.openxmlformats.org/officeDocument/2006/relationships/hyperlink" Target="http://stat.gov.pl/metainformacje/slownik-pojec/pojecia-stosowane-w-statystyce-publicznej/356,pojecie.html" TargetMode="External"/><Relationship Id="rId39" Type="http://schemas.openxmlformats.org/officeDocument/2006/relationships/hyperlink" Target="http://stat.gov.pl/metainformacje/slownik-pojec/pojecia-stosowane-w-statystyce-publicznej/356,pojecie.html" TargetMode="External"/><Relationship Id="rId21" Type="http://schemas.openxmlformats.org/officeDocument/2006/relationships/hyperlink" Target="http://bdm.stat.gov.pl/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tat.gov.pl/metainformacje/slownik-pojec/pojecia-stosowane-w-statystyce-publicznej/357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357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0,pojecie.html" TargetMode="External"/><Relationship Id="rId32" Type="http://schemas.openxmlformats.org/officeDocument/2006/relationships/hyperlink" Target="http://swaid.stat.gov.pl/SitePagesDBW/ProdukcjaPrzemyslowa.aspx" TargetMode="External"/><Relationship Id="rId37" Type="http://schemas.openxmlformats.org/officeDocument/2006/relationships/hyperlink" Target="http://stat.gov.pl/metainformacje/slownik-pojec/pojecia-stosowane-w-statystyce-publicznej/700,pojecie.html" TargetMode="External"/><Relationship Id="rId40" Type="http://schemas.openxmlformats.org/officeDocument/2006/relationships/hyperlink" Target="http://stat.gov.pl/metainformacje/slownik-pojec/pojecia-stosowane-w-statystyce-publicznej/1317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362,pojecie.html" TargetMode="External"/><Relationship Id="rId28" Type="http://schemas.openxmlformats.org/officeDocument/2006/relationships/hyperlink" Target="http://stat.gov.pl/metainformacje/slownik-pojec/pojecia-stosowane-w-statystyce-publicznej/1314,pojecie.html" TargetMode="External"/><Relationship Id="rId36" Type="http://schemas.openxmlformats.org/officeDocument/2006/relationships/hyperlink" Target="http://stat.gov.pl/metainformacje/slownik-pojec/pojecia-stosowane-w-statystyce-publicznej/362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waid.stat.gov.pl/SitePagesDBW/ProdukcjaPrzemyslowa.aspx" TargetMode="External"/><Relationship Id="rId3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://stat.gov.pl/metainformacje/slownik-pojec/pojecia-stosowane-w-statystyce-publicznej/1317,pojecie.html" TargetMode="External"/><Relationship Id="rId30" Type="http://schemas.openxmlformats.org/officeDocument/2006/relationships/hyperlink" Target="http://stat.gov.pl/metainformacje/slownik-pojec/pojecia-stosowane-w-statystyce-publicznej/1313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://stat.gov.pl/metainformacje/slownik-pojec/pojecia-stosowane-w-statystyce-publicznej/1313,pojecie.htm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707,pojecie.html" TargetMode="External"/><Relationship Id="rId33" Type="http://schemas.openxmlformats.org/officeDocument/2006/relationships/hyperlink" Target="http://stat.gov.pl/wskazniki-makroekonomiczne/" TargetMode="External"/><Relationship Id="rId38" Type="http://schemas.openxmlformats.org/officeDocument/2006/relationships/hyperlink" Target="http://stat.gov.pl/metainformacje/slownik-pojec/pojecia-stosowane-w-statystyce-publicznej/707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stat.gov.pl/wskazniki-makroekonomiczne/" TargetMode="External"/><Relationship Id="rId41" Type="http://schemas.openxmlformats.org/officeDocument/2006/relationships/hyperlink" Target="http://stat.gov.pl/metainformacje/slownik-pojec/pojecia-stosowane-w-statystyce-publicznej/13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Dynamika produkcji sprzedanej przemysłu w sierpniu 2024_Informacja sygnalna.docx.docx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60E44-714F-4F5C-AF27-CBDCD9008A10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3F4F4B50-F18A-4F60-A8CC-C50CC601D7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3994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2024-01-16T10:46:00Z</cp:lastPrinted>
  <dcterms:created xsi:type="dcterms:W3CDTF">2024-09-17T13:04:00Z</dcterms:created>
  <dcterms:modified xsi:type="dcterms:W3CDTF">2024-09-17T13:04:00Z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