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4C2A419F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48DB040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Wzrost o 11,4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403EA36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45C8E" w:rsidRPr="00DA3C07">
                              <w:rPr>
                                <w:rStyle w:val="WartowskanikaZnak"/>
                              </w:rPr>
                              <w:t>11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CD50D7">
                              <w:rPr>
                                <w:rStyle w:val="WartowskanikaZnak"/>
                              </w:rPr>
                              <w:t>4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00A70D26" w:rsidR="005C0CAC" w:rsidRPr="007D605C" w:rsidRDefault="00DA3C07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Wzrost o 11,4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IlDhY2QAgAAyg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403EA36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45C8E" w:rsidRPr="00DA3C07">
                        <w:rPr>
                          <w:rStyle w:val="WartowskanikaZnak"/>
                        </w:rPr>
                        <w:t>11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CD50D7">
                        <w:rPr>
                          <w:rStyle w:val="WartowskanikaZnak"/>
                        </w:rPr>
                        <w:t>4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00A70D26" w:rsidR="005C0CAC" w:rsidRPr="007D605C" w:rsidRDefault="00DA3C07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827D42">
        <w:t>wrzesień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25CFCB8E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0A38E489">
                <wp:simplePos x="0" y="0"/>
                <wp:positionH relativeFrom="column">
                  <wp:posOffset>209550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19050" r="46990" b="2222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95DE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5pt;margin-top:3.95pt;width:15.8pt;height:16.25pt;rotation:180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 xml:space="preserve">koniec </w:t>
      </w:r>
      <w:r w:rsidR="00827D42">
        <w:t>września</w:t>
      </w:r>
      <w:r w:rsidR="00393142" w:rsidRPr="00393142">
        <w:t xml:space="preserve"> 202</w:t>
      </w:r>
      <w:r w:rsidR="00A714A9">
        <w:t>4</w:t>
      </w:r>
      <w:r w:rsidR="00393142" w:rsidRPr="00393142">
        <w:t xml:space="preserve"> roku do rejestru REGON wpisanych było </w:t>
      </w:r>
      <w:r w:rsidR="00DA3C07" w:rsidRPr="00DA3C07">
        <w:t>5</w:t>
      </w:r>
      <w:r w:rsidR="00DA3C07">
        <w:t xml:space="preserve"> </w:t>
      </w:r>
      <w:r w:rsidR="00DA3C07" w:rsidRPr="00DA3C07">
        <w:t>272,1</w:t>
      </w:r>
      <w:r w:rsidR="00DA3C07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DA3C07">
        <w:t>e</w:t>
      </w:r>
      <w:r w:rsidR="00AD7C02">
        <w:t xml:space="preserve"> </w:t>
      </w:r>
      <w:r w:rsidR="00DA3C07">
        <w:t>wrześniu</w:t>
      </w:r>
      <w:r w:rsidR="00AB7C99">
        <w:t xml:space="preserve"> </w:t>
      </w:r>
      <w:r w:rsidR="0042670B" w:rsidRPr="0042670B">
        <w:t xml:space="preserve">zarejestrowano </w:t>
      </w:r>
      <w:r w:rsidR="00DA3C07" w:rsidRPr="00DA3C07">
        <w:t>31,7</w:t>
      </w:r>
      <w:r w:rsidR="00DA3C07">
        <w:t xml:space="preserve"> </w:t>
      </w:r>
      <w:r w:rsidR="0042670B" w:rsidRPr="0042670B">
        <w:t xml:space="preserve">tys. nowych podmiotów </w:t>
      </w:r>
      <w:r w:rsidR="00EB3FCA">
        <w:t xml:space="preserve">tj. </w:t>
      </w:r>
      <w:r w:rsidR="002E3C17">
        <w:t xml:space="preserve">o </w:t>
      </w:r>
      <w:r w:rsidR="00DA3C07">
        <w:t>11</w:t>
      </w:r>
      <w:r w:rsidR="00EB3FCA">
        <w:t>,</w:t>
      </w:r>
      <w:r w:rsidR="00AB7C99">
        <w:t>4</w:t>
      </w:r>
      <w:r w:rsidR="00EB3FCA">
        <w:t xml:space="preserve">% </w:t>
      </w:r>
      <w:r w:rsidR="00DA3C07">
        <w:t>więcej</w:t>
      </w:r>
      <w:r w:rsidR="00EB3FCA">
        <w:t xml:space="preserve"> niż miesiąc wcześniej</w:t>
      </w:r>
      <w:r w:rsidR="004848B0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3EDE2733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>W porównaniu do poprzedniego miesiąca w</w:t>
      </w:r>
      <w:r w:rsidR="00157FFE">
        <w:rPr>
          <w:rFonts w:eastAsia="Times New Roman" w:cs="Times New Roman"/>
          <w:szCs w:val="19"/>
          <w:lang w:eastAsia="pl-PL"/>
        </w:rPr>
        <w:t>e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wrześniu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wzrosła</w:t>
      </w:r>
      <w:r w:rsidRPr="00BF169E">
        <w:rPr>
          <w:rFonts w:eastAsia="Times New Roman" w:cs="Times New Roman"/>
          <w:szCs w:val="19"/>
          <w:lang w:eastAsia="pl-PL"/>
        </w:rPr>
        <w:t xml:space="preserve"> liczba nowo zarejestrowanych podmiotów 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11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B11BAB">
        <w:rPr>
          <w:rFonts w:eastAsia="Times New Roman" w:cs="Times New Roman"/>
          <w:szCs w:val="19"/>
          <w:lang w:eastAsia="pl-PL"/>
        </w:rPr>
        <w:t>4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157FFE">
        <w:rPr>
          <w:rFonts w:eastAsia="Times New Roman" w:cs="Times New Roman"/>
          <w:szCs w:val="19"/>
          <w:lang w:eastAsia="pl-PL"/>
        </w:rPr>
        <w:t>Wzrost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 </w:t>
      </w:r>
      <w:r w:rsidR="002D2E39">
        <w:rPr>
          <w:rFonts w:eastAsia="Times New Roman" w:cs="Times New Roman"/>
          <w:szCs w:val="19"/>
          <w:lang w:eastAsia="pl-PL"/>
        </w:rPr>
        <w:t>odn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</w:t>
      </w:r>
      <w:r w:rsidR="00157FFE">
        <w:rPr>
          <w:rFonts w:eastAsia="Times New Roman" w:cs="Times New Roman"/>
          <w:szCs w:val="19"/>
          <w:lang w:eastAsia="pl-PL"/>
        </w:rPr>
        <w:t>cywilnych</w:t>
      </w:r>
      <w:r w:rsidR="003C4D77">
        <w:rPr>
          <w:rFonts w:eastAsia="Times New Roman" w:cs="Times New Roman"/>
          <w:szCs w:val="19"/>
          <w:lang w:eastAsia="pl-PL"/>
        </w:rPr>
        <w:t xml:space="preserve"> (o </w:t>
      </w:r>
      <w:r w:rsidR="00157FFE">
        <w:rPr>
          <w:rFonts w:eastAsia="Times New Roman" w:cs="Times New Roman"/>
          <w:szCs w:val="19"/>
          <w:lang w:eastAsia="pl-PL"/>
        </w:rPr>
        <w:t>46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157FFE">
        <w:rPr>
          <w:rFonts w:eastAsia="Times New Roman" w:cs="Times New Roman"/>
          <w:szCs w:val="19"/>
          <w:lang w:eastAsia="pl-PL"/>
        </w:rPr>
        <w:t>5</w:t>
      </w:r>
      <w:r w:rsidR="003C4D77">
        <w:rPr>
          <w:rFonts w:eastAsia="Times New Roman" w:cs="Times New Roman"/>
          <w:szCs w:val="19"/>
          <w:lang w:eastAsia="pl-PL"/>
        </w:rPr>
        <w:t xml:space="preserve">%) oraz </w:t>
      </w:r>
      <w:r w:rsidR="00157FFE">
        <w:rPr>
          <w:rFonts w:eastAsia="Times New Roman" w:cs="Times New Roman"/>
          <w:szCs w:val="19"/>
          <w:lang w:eastAsia="pl-PL"/>
        </w:rPr>
        <w:t xml:space="preserve">spółek handlowych (o 6,5%). Liczba </w:t>
      </w:r>
      <w:r w:rsidR="00351D44">
        <w:rPr>
          <w:rFonts w:eastAsia="Times New Roman" w:cs="Times New Roman"/>
          <w:szCs w:val="19"/>
          <w:lang w:eastAsia="pl-PL"/>
        </w:rPr>
        <w:t>osób fizycznych prowadzących działalność gospodarczą</w:t>
      </w:r>
      <w:r w:rsidR="00EE2E5A">
        <w:rPr>
          <w:rFonts w:eastAsia="Times New Roman" w:cs="Times New Roman"/>
          <w:szCs w:val="19"/>
          <w:lang w:eastAsia="pl-PL"/>
        </w:rPr>
        <w:t xml:space="preserve"> </w:t>
      </w:r>
      <w:r w:rsidR="00157FFE">
        <w:rPr>
          <w:rFonts w:eastAsia="Times New Roman" w:cs="Times New Roman"/>
          <w:szCs w:val="19"/>
          <w:lang w:eastAsia="pl-PL"/>
        </w:rPr>
        <w:t>wzrosła (o 10,5%)</w:t>
      </w:r>
      <w:r w:rsidR="00D97370">
        <w:rPr>
          <w:rFonts w:eastAsia="Times New Roman" w:cs="Times New Roman"/>
          <w:szCs w:val="19"/>
          <w:lang w:eastAsia="pl-PL"/>
        </w:rPr>
        <w:t xml:space="preserve"> w porównaniu do poprzedniego miesiąca</w:t>
      </w:r>
      <w:r w:rsidR="00157FFE">
        <w:rPr>
          <w:rFonts w:eastAsia="Times New Roman" w:cs="Times New Roman"/>
          <w:szCs w:val="19"/>
          <w:lang w:eastAsia="pl-PL"/>
        </w:rPr>
        <w:t>.</w:t>
      </w:r>
    </w:p>
    <w:bookmarkEnd w:id="2"/>
    <w:bookmarkEnd w:id="3"/>
    <w:bookmarkEnd w:id="4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września 2024 roku podmioty w rejestrze REGON: ogółem podmioty 5272118 - o 0,3 % więcej niż miesiąc wcześniej; Podmioty nowo zarejestrowane 31723 - wzrost o 11,4 %; Podmioty wyrejestrowane 17168 - wzrost o 22,0 %; Podmioty z zawieszoną działalnością 773600 - wzrost o 0,3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159CD0A7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  </w:t>
            </w:r>
            <w:r w:rsidR="00735F0A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>
              <w:rPr>
                <w:color w:val="000000" w:themeColor="text1"/>
                <w:sz w:val="18"/>
                <w:szCs w:val="18"/>
              </w:rPr>
              <w:t>wrzesień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C43327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065E760B" w:rsidR="004D2761" w:rsidRPr="00514D0B" w:rsidRDefault="006C38DF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C38DF">
              <w:rPr>
                <w:color w:val="000000" w:themeColor="text1"/>
                <w:sz w:val="18"/>
                <w:szCs w:val="18"/>
              </w:rPr>
              <w:t xml:space="preserve">sierpień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3D58D472" w:rsidR="009E13AE" w:rsidRPr="00081354" w:rsidRDefault="006C38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6C38DF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C38DF">
              <w:rPr>
                <w:b/>
                <w:sz w:val="18"/>
                <w:szCs w:val="18"/>
              </w:rPr>
              <w:t>272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C38DF">
              <w:rPr>
                <w:b/>
                <w:sz w:val="18"/>
                <w:szCs w:val="18"/>
              </w:rPr>
              <w:t>118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0B0EDC5F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100,3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7893CDCC" w:rsidR="009E13AE" w:rsidRPr="001B2F1F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6C38DF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6C38DF">
              <w:rPr>
                <w:sz w:val="18"/>
                <w:szCs w:val="18"/>
              </w:rPr>
              <w:t>723</w:t>
            </w:r>
          </w:p>
        </w:tc>
        <w:tc>
          <w:tcPr>
            <w:tcW w:w="870" w:type="pct"/>
          </w:tcPr>
          <w:p w14:paraId="08E8B0A9" w14:textId="56759F3E" w:rsidR="009E13AE" w:rsidRPr="00081354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111,4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3358C8B1" w:rsidR="009E13AE" w:rsidRPr="00081354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6C38DF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 xml:space="preserve"> </w:t>
            </w:r>
            <w:r w:rsidRPr="006C38DF">
              <w:rPr>
                <w:sz w:val="18"/>
                <w:szCs w:val="18"/>
              </w:rPr>
              <w:t>168</w:t>
            </w:r>
          </w:p>
        </w:tc>
        <w:tc>
          <w:tcPr>
            <w:tcW w:w="870" w:type="pct"/>
            <w:shd w:val="clear" w:color="auto" w:fill="auto"/>
          </w:tcPr>
          <w:p w14:paraId="6C3EA322" w14:textId="50DBF8A4" w:rsidR="009E13AE" w:rsidRPr="00081354" w:rsidRDefault="006C38DF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6C38DF">
              <w:rPr>
                <w:sz w:val="18"/>
                <w:szCs w:val="18"/>
              </w:rPr>
              <w:t>122,0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4C7531AA" w:rsidR="009E13AE" w:rsidRPr="00081354" w:rsidRDefault="00A6536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A65369">
              <w:rPr>
                <w:sz w:val="18"/>
                <w:szCs w:val="18"/>
              </w:rPr>
              <w:t>773</w:t>
            </w:r>
            <w:r>
              <w:rPr>
                <w:sz w:val="18"/>
                <w:szCs w:val="18"/>
              </w:rPr>
              <w:t xml:space="preserve"> </w:t>
            </w:r>
            <w:r w:rsidRPr="00A65369">
              <w:rPr>
                <w:sz w:val="18"/>
                <w:szCs w:val="18"/>
              </w:rPr>
              <w:t>600</w:t>
            </w:r>
          </w:p>
        </w:tc>
        <w:tc>
          <w:tcPr>
            <w:tcW w:w="870" w:type="pct"/>
          </w:tcPr>
          <w:p w14:paraId="247F26DA" w14:textId="02FD65C3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A65369">
              <w:rPr>
                <w:sz w:val="18"/>
                <w:szCs w:val="18"/>
              </w:rPr>
              <w:t>0</w:t>
            </w:r>
            <w:r w:rsidRPr="002A75C9">
              <w:rPr>
                <w:sz w:val="18"/>
                <w:szCs w:val="18"/>
              </w:rPr>
              <w:t>,</w:t>
            </w:r>
            <w:r w:rsidR="00A65369">
              <w:rPr>
                <w:sz w:val="18"/>
                <w:szCs w:val="18"/>
              </w:rPr>
              <w:t>3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2426933E">
                <wp:simplePos x="0" y="0"/>
                <wp:positionH relativeFrom="column">
                  <wp:posOffset>5286375</wp:posOffset>
                </wp:positionH>
                <wp:positionV relativeFrom="paragraph">
                  <wp:posOffset>168910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o 22,8% liczby wyrejestrowanych spółek handlow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006978C" w:rsidR="00D972F6" w:rsidRPr="00E95B8E" w:rsidRDefault="00A51824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507F0D" w:rsidRPr="00507F0D">
                              <w:t xml:space="preserve"> o </w:t>
                            </w:r>
                            <w:r w:rsidR="004E1B3A">
                              <w:t>2</w:t>
                            </w:r>
                            <w:r>
                              <w:t>2</w:t>
                            </w:r>
                            <w:r w:rsidR="00507F0D" w:rsidRPr="00507F0D">
                              <w:t>,</w:t>
                            </w:r>
                            <w:r>
                              <w:t>8</w:t>
                            </w:r>
                            <w:r w:rsidR="00507F0D" w:rsidRPr="00507F0D">
                              <w:t xml:space="preserve">% liczby </w:t>
                            </w:r>
                            <w:r>
                              <w:t>wyrejestrowanych spółek handlowych</w:t>
                            </w:r>
                            <w:r w:rsidR="00507F0D" w:rsidRPr="00507F0D">
                              <w:t xml:space="preserve">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Wzrost o 22,8% liczby wyrejestrowanych spółek handlowych w porównaniu do poprzedniego miesiąca" style="position:absolute;margin-left:416.25pt;margin-top:13.3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" filled="f" stroked="f">
                <v:textbox>
                  <w:txbxContent>
                    <w:p w14:paraId="29D2175E" w14:textId="5006978C" w:rsidR="00D972F6" w:rsidRPr="00E95B8E" w:rsidRDefault="00A51824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507F0D" w:rsidRPr="00507F0D">
                        <w:t xml:space="preserve"> o </w:t>
                      </w:r>
                      <w:r w:rsidR="004E1B3A">
                        <w:t>2</w:t>
                      </w:r>
                      <w:r>
                        <w:t>2</w:t>
                      </w:r>
                      <w:r w:rsidR="00507F0D" w:rsidRPr="00507F0D">
                        <w:t>,</w:t>
                      </w:r>
                      <w:r>
                        <w:t>8</w:t>
                      </w:r>
                      <w:r w:rsidR="00507F0D" w:rsidRPr="00507F0D">
                        <w:t xml:space="preserve">% liczby </w:t>
                      </w:r>
                      <w:r>
                        <w:t>wyrejestrowanych spółek handlowych</w:t>
                      </w:r>
                      <w:r w:rsidR="00507F0D" w:rsidRPr="00507F0D">
                        <w:t xml:space="preserve">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475685B4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>W</w:t>
      </w:r>
      <w:r w:rsidR="00EA42AF">
        <w:rPr>
          <w:shd w:val="clear" w:color="auto" w:fill="FFFFFF"/>
        </w:rPr>
        <w:t>e</w:t>
      </w:r>
      <w:r w:rsidRPr="009F4278">
        <w:rPr>
          <w:shd w:val="clear" w:color="auto" w:fill="FFFFFF"/>
        </w:rPr>
        <w:t xml:space="preserve"> </w:t>
      </w:r>
      <w:r w:rsidR="00EA42AF">
        <w:rPr>
          <w:shd w:val="clear" w:color="auto" w:fill="FFFFFF"/>
        </w:rPr>
        <w:t>wrześniu</w:t>
      </w:r>
      <w:r w:rsidRPr="009F4278">
        <w:rPr>
          <w:shd w:val="clear" w:color="auto" w:fill="FFFFFF"/>
        </w:rPr>
        <w:t xml:space="preserve"> wyrejestrowano z rejestru REGON </w:t>
      </w:r>
      <w:r w:rsidR="00F66E78">
        <w:rPr>
          <w:shd w:val="clear" w:color="auto" w:fill="FFFFFF"/>
        </w:rPr>
        <w:t>1</w:t>
      </w:r>
      <w:r w:rsidR="00EA42AF">
        <w:rPr>
          <w:shd w:val="clear" w:color="auto" w:fill="FFFFFF"/>
        </w:rPr>
        <w:t>7</w:t>
      </w:r>
      <w:r w:rsidRPr="009F4278">
        <w:rPr>
          <w:shd w:val="clear" w:color="auto" w:fill="FFFFFF"/>
        </w:rPr>
        <w:t>,</w:t>
      </w:r>
      <w:r w:rsidR="00EA42AF">
        <w:rPr>
          <w:shd w:val="clear" w:color="auto" w:fill="FFFFFF"/>
        </w:rPr>
        <w:t>2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</w:t>
      </w:r>
      <w:r w:rsidR="003B07AC">
        <w:rPr>
          <w:shd w:val="clear" w:color="auto" w:fill="FFFFFF"/>
        </w:rPr>
        <w:t>22</w:t>
      </w:r>
      <w:r w:rsidRPr="009F4278">
        <w:rPr>
          <w:shd w:val="clear" w:color="auto" w:fill="FFFFFF"/>
        </w:rPr>
        <w:t>,</w:t>
      </w:r>
      <w:r w:rsidR="00EA42AF">
        <w:rPr>
          <w:shd w:val="clear" w:color="auto" w:fill="FFFFFF"/>
        </w:rPr>
        <w:t>0</w:t>
      </w:r>
      <w:r w:rsidRPr="009F4278">
        <w:rPr>
          <w:shd w:val="clear" w:color="auto" w:fill="FFFFFF"/>
        </w:rPr>
        <w:t xml:space="preserve">% </w:t>
      </w:r>
      <w:r w:rsidR="00EA42AF">
        <w:rPr>
          <w:shd w:val="clear" w:color="auto" w:fill="FFFFFF"/>
        </w:rPr>
        <w:t>więcej</w:t>
      </w:r>
      <w:r w:rsidRPr="009F4278">
        <w:rPr>
          <w:shd w:val="clear" w:color="auto" w:fill="FFFFFF"/>
        </w:rPr>
        <w:t xml:space="preserve"> niż w poprzednim miesiącu. Odnotowano </w:t>
      </w:r>
      <w:r w:rsidR="00EA42AF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liczby w</w:t>
      </w:r>
      <w:r w:rsidRPr="009F4278">
        <w:rPr>
          <w:shd w:val="clear" w:color="auto" w:fill="FFFFFF"/>
        </w:rPr>
        <w:t xml:space="preserve">yrejestrowanych </w:t>
      </w:r>
      <w:r w:rsidR="00EA42AF" w:rsidRPr="00EA42AF">
        <w:rPr>
          <w:shd w:val="clear" w:color="auto" w:fill="FFFFFF"/>
        </w:rPr>
        <w:t xml:space="preserve">spółek handlowych (o </w:t>
      </w:r>
      <w:r w:rsidR="00EA42AF">
        <w:rPr>
          <w:shd w:val="clear" w:color="auto" w:fill="FFFFFF"/>
        </w:rPr>
        <w:t>22</w:t>
      </w:r>
      <w:r w:rsidR="00EA42AF" w:rsidRPr="00EA42AF">
        <w:rPr>
          <w:shd w:val="clear" w:color="auto" w:fill="FFFFFF"/>
        </w:rPr>
        <w:t>,</w:t>
      </w:r>
      <w:r w:rsidR="00EA42AF">
        <w:rPr>
          <w:shd w:val="clear" w:color="auto" w:fill="FFFFFF"/>
        </w:rPr>
        <w:t>8</w:t>
      </w:r>
      <w:r w:rsidR="00EA42AF" w:rsidRPr="00EA42AF">
        <w:rPr>
          <w:shd w:val="clear" w:color="auto" w:fill="FFFFFF"/>
        </w:rPr>
        <w:t>%)</w:t>
      </w:r>
      <w:r w:rsidR="00EA42AF">
        <w:rPr>
          <w:shd w:val="clear" w:color="auto" w:fill="FFFFFF"/>
        </w:rPr>
        <w:t>,</w:t>
      </w:r>
      <w:r w:rsidR="00EA42AF" w:rsidRPr="00EA42A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osób fizycznych prowadzących działalność gospodarczą </w:t>
      </w:r>
      <w:r w:rsidRPr="004C6895">
        <w:rPr>
          <w:shd w:val="clear" w:color="auto" w:fill="FFFFFF"/>
        </w:rPr>
        <w:t xml:space="preserve">(o </w:t>
      </w:r>
      <w:r w:rsidR="00EA42AF">
        <w:rPr>
          <w:shd w:val="clear" w:color="auto" w:fill="FFFFFF"/>
        </w:rPr>
        <w:t>19</w:t>
      </w:r>
      <w:r w:rsidRPr="004C6895">
        <w:rPr>
          <w:shd w:val="clear" w:color="auto" w:fill="FFFFFF"/>
        </w:rPr>
        <w:t>,</w:t>
      </w:r>
      <w:r w:rsidR="0039591D">
        <w:rPr>
          <w:shd w:val="clear" w:color="auto" w:fill="FFFFFF"/>
        </w:rPr>
        <w:t>3</w:t>
      </w:r>
      <w:r>
        <w:rPr>
          <w:shd w:val="clear" w:color="auto" w:fill="FFFFFF"/>
        </w:rPr>
        <w:t>%)</w:t>
      </w:r>
      <w:r w:rsidR="0039591D">
        <w:rPr>
          <w:shd w:val="clear" w:color="auto" w:fill="FFFFFF"/>
        </w:rPr>
        <w:t xml:space="preserve">, </w:t>
      </w:r>
      <w:r w:rsidR="003B07AC">
        <w:rPr>
          <w:shd w:val="clear" w:color="auto" w:fill="FFFFFF"/>
        </w:rPr>
        <w:t xml:space="preserve">spółek cywilnych (o </w:t>
      </w:r>
      <w:r w:rsidR="00EA42AF">
        <w:rPr>
          <w:shd w:val="clear" w:color="auto" w:fill="FFFFFF"/>
        </w:rPr>
        <w:t>9</w:t>
      </w:r>
      <w:r w:rsidR="003B07AC">
        <w:rPr>
          <w:shd w:val="clear" w:color="auto" w:fill="FFFFFF"/>
        </w:rPr>
        <w:t>,</w:t>
      </w:r>
      <w:r w:rsidR="00EA42AF">
        <w:rPr>
          <w:shd w:val="clear" w:color="auto" w:fill="FFFFFF"/>
        </w:rPr>
        <w:t>8</w:t>
      </w:r>
      <w:r w:rsidR="003B07AC">
        <w:rPr>
          <w:shd w:val="clear" w:color="auto" w:fill="FFFFFF"/>
        </w:rPr>
        <w:t>%)</w:t>
      </w:r>
      <w:r w:rsidR="00EA42AF">
        <w:rPr>
          <w:shd w:val="clear" w:color="auto" w:fill="FFFFFF"/>
        </w:rPr>
        <w:t>.</w:t>
      </w:r>
      <w:r w:rsidR="0039591D">
        <w:rPr>
          <w:shd w:val="clear" w:color="auto" w:fill="FFFFFF"/>
        </w:rPr>
        <w:t xml:space="preserve"> 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F3FF64D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0,3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61433CD9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2676B7">
                              <w:t>0</w:t>
                            </w:r>
                            <w:r w:rsidR="00792EBF" w:rsidRPr="00507F0D">
                              <w:t>,</w:t>
                            </w:r>
                            <w:r w:rsidR="002676B7">
                              <w:t>3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0,3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" filled="f" stroked="f">
                <v:textbox>
                  <w:txbxContent>
                    <w:p w14:paraId="444EF011" w14:textId="61433CD9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2676B7">
                        <w:t>0</w:t>
                      </w:r>
                      <w:r w:rsidR="00792EBF" w:rsidRPr="00507F0D">
                        <w:t>,</w:t>
                      </w:r>
                      <w:r w:rsidR="002676B7">
                        <w:t>3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3C196CB5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EA42AF">
        <w:rPr>
          <w:rFonts w:eastAsia="Times New Roman" w:cs="Times New Roman"/>
          <w:szCs w:val="19"/>
          <w:lang w:eastAsia="pl-PL"/>
        </w:rPr>
        <w:t>września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7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Zarejestrowano wzrost liczby podmiotów z zawieszoną działalnością (o </w:t>
      </w:r>
      <w:r w:rsidR="00EA42AF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>,</w:t>
      </w:r>
      <w:r w:rsidR="00EA42AF">
        <w:rPr>
          <w:rFonts w:eastAsia="Times New Roman" w:cs="Times New Roman"/>
          <w:szCs w:val="19"/>
          <w:lang w:eastAsia="pl-PL"/>
        </w:rPr>
        <w:t>3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</w:t>
      </w:r>
      <w:r w:rsidR="005478BF" w:rsidRPr="005478BF">
        <w:rPr>
          <w:rFonts w:eastAsia="Times New Roman" w:cs="Times New Roman"/>
          <w:szCs w:val="19"/>
          <w:lang w:eastAsia="pl-PL"/>
        </w:rPr>
        <w:t>zakwaterowanie i gastronomia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EA42AF">
        <w:rPr>
          <w:rFonts w:eastAsia="Times New Roman" w:cs="Times New Roman"/>
          <w:szCs w:val="19"/>
          <w:lang w:eastAsia="pl-PL"/>
        </w:rPr>
        <w:t>29</w:t>
      </w:r>
      <w:r>
        <w:rPr>
          <w:rFonts w:eastAsia="Times New Roman" w:cs="Times New Roman"/>
          <w:szCs w:val="19"/>
          <w:lang w:eastAsia="pl-PL"/>
        </w:rPr>
        <w:t>,</w:t>
      </w:r>
      <w:r w:rsidR="005478BF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EA42AF" w:rsidRPr="00EA42AF">
        <w:rPr>
          <w:rFonts w:eastAsia="Times New Roman" w:cs="Times New Roman"/>
          <w:szCs w:val="19"/>
          <w:lang w:eastAsia="pl-PL"/>
        </w:rPr>
        <w:t xml:space="preserve">administrowanie i działalność wspierająca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5478BF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EA42AF">
        <w:rPr>
          <w:rFonts w:eastAsia="Times New Roman" w:cs="Times New Roman"/>
          <w:szCs w:val="19"/>
          <w:lang w:eastAsia="pl-PL"/>
        </w:rPr>
        <w:t>7</w:t>
      </w:r>
      <w:r>
        <w:rPr>
          <w:rFonts w:eastAsia="Times New Roman" w:cs="Times New Roman"/>
          <w:szCs w:val="19"/>
          <w:lang w:eastAsia="pl-PL"/>
        </w:rPr>
        <w:t>%)</w:t>
      </w:r>
      <w:r w:rsidR="006C0775">
        <w:rPr>
          <w:rFonts w:eastAsia="Times New Roman" w:cs="Times New Roman"/>
          <w:szCs w:val="19"/>
          <w:lang w:eastAsia="pl-PL"/>
        </w:rPr>
        <w:t xml:space="preserve">, </w:t>
      </w:r>
      <w:r w:rsidR="00EA42AF">
        <w:rPr>
          <w:rFonts w:eastAsia="Times New Roman" w:cs="Times New Roman"/>
          <w:szCs w:val="19"/>
          <w:lang w:eastAsia="pl-PL"/>
        </w:rPr>
        <w:t>o</w:t>
      </w:r>
      <w:r w:rsidR="00EA42AF" w:rsidRPr="00EA42AF">
        <w:rPr>
          <w:rFonts w:eastAsia="Times New Roman" w:cs="Times New Roman"/>
          <w:szCs w:val="19"/>
          <w:lang w:eastAsia="pl-PL"/>
        </w:rPr>
        <w:t xml:space="preserve">bsługa rynku nieruchomości </w:t>
      </w:r>
      <w:r w:rsidR="006C0775">
        <w:rPr>
          <w:rFonts w:eastAsia="Times New Roman" w:cs="Times New Roman"/>
          <w:szCs w:val="19"/>
          <w:lang w:eastAsia="pl-PL"/>
        </w:rPr>
        <w:t xml:space="preserve">(o </w:t>
      </w:r>
      <w:r w:rsidR="005478BF">
        <w:rPr>
          <w:rFonts w:eastAsia="Times New Roman" w:cs="Times New Roman"/>
          <w:szCs w:val="19"/>
          <w:lang w:eastAsia="pl-PL"/>
        </w:rPr>
        <w:t>1</w:t>
      </w:r>
      <w:r w:rsidR="006C0775">
        <w:rPr>
          <w:rFonts w:eastAsia="Times New Roman" w:cs="Times New Roman"/>
          <w:szCs w:val="19"/>
          <w:lang w:eastAsia="pl-PL"/>
        </w:rPr>
        <w:t>,</w:t>
      </w:r>
      <w:r w:rsidR="00EA42AF">
        <w:rPr>
          <w:rFonts w:eastAsia="Times New Roman" w:cs="Times New Roman"/>
          <w:szCs w:val="19"/>
          <w:lang w:eastAsia="pl-PL"/>
        </w:rPr>
        <w:t>0</w:t>
      </w:r>
      <w:r w:rsidR="006C0775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22D473AB" w14:textId="74E29B69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1E87B514" w:rsidR="003705C6" w:rsidRDefault="00933024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56896" behindDoc="0" locked="0" layoutInCell="1" allowOverlap="1" wp14:anchorId="7B12D498" wp14:editId="1BF7FD08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053965" cy="3188335"/>
            <wp:effectExtent l="0" t="0" r="0" b="0"/>
            <wp:wrapSquare wrapText="bothSides"/>
            <wp:docPr id="2" name="Obraz 2" descr="Wykres 1. Liczba podmiotów nowo zarejestrowanych w rejestrze REGON&#10;&#10;Porównanie na wykresie słupkowym liczby podmiotów nowo zarejestrowanych w rejestrze REGON do poprzedniego miesiąca. We wrześniu 2024 roku -31723 nowych podmiotów, wzrost o 11,4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654EE3D8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06FF74AE" w:rsidR="008B3ED5" w:rsidRPr="00854830" w:rsidRDefault="00C604E3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54848" behindDoc="0" locked="0" layoutInCell="1" allowOverlap="1" wp14:anchorId="29D8314B" wp14:editId="5154A18F">
            <wp:simplePos x="0" y="0"/>
            <wp:positionH relativeFrom="margin">
              <wp:align>right</wp:align>
            </wp:positionH>
            <wp:positionV relativeFrom="paragraph">
              <wp:posOffset>640715</wp:posOffset>
            </wp:positionV>
            <wp:extent cx="5126990" cy="4054475"/>
            <wp:effectExtent l="0" t="0" r="0" b="3175"/>
            <wp:wrapSquare wrapText="bothSides"/>
            <wp:docPr id="7" name="Obraz 7" descr="Wykres 2. Liczba podmiotów nowo zarejestrowanych i wyrejestrowanych z rejestru REGON wg sekcji PKD &#10;&#10;Porównanie na wykresie słupkowym liczby podmiotów nowo zarejestrowanych i wyrejestrowanych z rejestru REGON wg wybranych sekcji PKD 2007. Najwięcej nowych podmiotów zarejestrowano w sekcji Budownictwo - 5481; najwięcej podmiotów wyrejestrowano w sekcji Handel; naprawa pojazdów samochodowych - 3663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w</w:t>
      </w:r>
      <w:r>
        <w:rPr>
          <w:rFonts w:ascii="Fira Sans" w:hAnsi="Fira Sans"/>
        </w:rPr>
        <w:t>e wrześniu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1948555C" w:rsidR="008B3ED5" w:rsidRDefault="008B3ED5" w:rsidP="000E2DE8">
      <w:pPr>
        <w:pStyle w:val="Tytuwykresu0"/>
        <w:spacing w:line="240" w:lineRule="exact"/>
      </w:pPr>
    </w:p>
    <w:p w14:paraId="10E59B8D" w14:textId="465E2C0D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5" w:name="OLE_LINK1"/>
    </w:p>
    <w:p w14:paraId="2622BC7B" w14:textId="04461FD1"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5"/>
    <w:p w14:paraId="25F6C511" w14:textId="14CF220E" w:rsidR="00B43119" w:rsidRDefault="00C604E3" w:rsidP="00B43119">
      <w:pPr>
        <w:rPr>
          <w:noProof/>
          <w:sz w:val="18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27197947" wp14:editId="015F3083">
            <wp:simplePos x="0" y="0"/>
            <wp:positionH relativeFrom="margin">
              <wp:align>left</wp:align>
            </wp:positionH>
            <wp:positionV relativeFrom="paragraph">
              <wp:posOffset>168275</wp:posOffset>
            </wp:positionV>
            <wp:extent cx="5047615" cy="3072765"/>
            <wp:effectExtent l="0" t="0" r="635" b="0"/>
            <wp:wrapSquare wrapText="bothSides"/>
            <wp:docPr id="20" name="Obraz 20" descr="Wykres 3. Liczba podmiotów z zawieszoną działalnością w rejestrze REGON&#10;&#10;Porównanie na wykresie słupkowym liczby podmiotów z zawieszoną działalnością w rejestrze REGON do poprzedniego miesiąca. We wrześniu 2024 roku - wzrost o 0,3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78D8A1EC" w:rsidR="00203BBD" w:rsidRDefault="00203BBD" w:rsidP="00B43119"/>
    <w:p w14:paraId="3C222B0C" w14:textId="4C257120" w:rsidR="00DA331D" w:rsidRDefault="00DA331D" w:rsidP="00DA331D">
      <w:pPr>
        <w:spacing w:before="360"/>
        <w:rPr>
          <w:sz w:val="18"/>
        </w:rPr>
      </w:pPr>
    </w:p>
    <w:p w14:paraId="71E4DDE7" w14:textId="7E16B1ED" w:rsidR="000E2DE8" w:rsidRDefault="000E2DE8" w:rsidP="00DA331D">
      <w:pPr>
        <w:spacing w:before="360"/>
        <w:rPr>
          <w:sz w:val="18"/>
        </w:rPr>
      </w:pPr>
    </w:p>
    <w:p w14:paraId="00C67985" w14:textId="05B783E9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1BDD4E6E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8523EA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8523EA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09775DBA" w:rsidR="00531873" w:rsidRPr="00C43327" w:rsidRDefault="008523EA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</w:t>
              </w:r>
            </w:hyperlink>
            <w:r w:rsidR="00F60F9D">
              <w:rPr>
                <w:rStyle w:val="Hipercze"/>
              </w:rPr>
              <w:t>3</w:t>
            </w:r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8523EA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8523EA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8523EA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8523EA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8523EA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CEBB6" w14:textId="77777777" w:rsidR="008523EA" w:rsidRDefault="008523EA" w:rsidP="000662E2">
      <w:pPr>
        <w:spacing w:after="0" w:line="240" w:lineRule="auto"/>
      </w:pPr>
      <w:r>
        <w:separator/>
      </w:r>
    </w:p>
  </w:endnote>
  <w:endnote w:type="continuationSeparator" w:id="0">
    <w:p w14:paraId="2E046774" w14:textId="77777777" w:rsidR="008523EA" w:rsidRDefault="008523E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0E8CF8-C2B4-4BF7-866B-95C7C76BF4C2}"/>
    <w:embedBold r:id="rId2" w:fontKey="{7D114294-250F-4A87-9C71-68E90127201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9468880-0F8B-4415-B6F0-CC61D647778F}"/>
    <w:embedBold r:id="rId4" w:fontKey="{A15D9498-C6FD-4659-9C71-99750D24A9B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9A4CFBE-67DB-4C1A-903F-51A495E084AD}"/>
    <w:embedBold r:id="rId6" w:fontKey="{52B90851-00E9-4C88-9E24-B632BBBD838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53F42B6-F45F-4300-A9A1-C65B3581A5AD}"/>
    <w:embedItalic r:id="rId8" w:fontKey="{802E0CB3-64B1-42D9-8E4F-480FA904CB4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5888092-199C-4E41-BFF2-984BD3C7F6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A5A1B39-E2AC-4928-BA26-E80ADEA0F6D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67A4204-077B-4585-ACBF-9003A45D1D3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C5B4C" w14:textId="77777777" w:rsidR="008523EA" w:rsidRDefault="008523EA" w:rsidP="000662E2">
      <w:pPr>
        <w:spacing w:after="0" w:line="240" w:lineRule="auto"/>
      </w:pPr>
      <w:r>
        <w:separator/>
      </w:r>
    </w:p>
  </w:footnote>
  <w:footnote w:type="continuationSeparator" w:id="0">
    <w:p w14:paraId="134D2BFB" w14:textId="77777777" w:rsidR="008523EA" w:rsidRDefault="008523E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87C843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październik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29574DF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735F0A">
                            <w:t>1</w:t>
                          </w:r>
                          <w:r w:rsidR="00DE6B58">
                            <w:t>.</w:t>
                          </w:r>
                          <w:r w:rsidR="00827D42">
                            <w:t>10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październik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DoI&#10;/mRLAgAATQ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71967FEA" w14:textId="729574DF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735F0A">
                      <w:t>1</w:t>
                    </w:r>
                    <w:r w:rsidR="00DE6B58">
                      <w:t>.</w:t>
                    </w:r>
                    <w:r w:rsidR="00827D42">
                      <w:t>10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9F"/>
    <w:rsid w:val="000108B8"/>
    <w:rsid w:val="00013FC7"/>
    <w:rsid w:val="000152F5"/>
    <w:rsid w:val="000219D0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20B0"/>
    <w:rsid w:val="0004582E"/>
    <w:rsid w:val="000459BB"/>
    <w:rsid w:val="000470AA"/>
    <w:rsid w:val="00050D49"/>
    <w:rsid w:val="00050E3A"/>
    <w:rsid w:val="000536FE"/>
    <w:rsid w:val="00053F94"/>
    <w:rsid w:val="0005638E"/>
    <w:rsid w:val="00057625"/>
    <w:rsid w:val="00057BDB"/>
    <w:rsid w:val="00057CA1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EF1"/>
    <w:rsid w:val="000B3F4C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399"/>
    <w:rsid w:val="00114DB9"/>
    <w:rsid w:val="001151B9"/>
    <w:rsid w:val="00116087"/>
    <w:rsid w:val="0011682E"/>
    <w:rsid w:val="00117711"/>
    <w:rsid w:val="00121C8A"/>
    <w:rsid w:val="00121E44"/>
    <w:rsid w:val="00124B40"/>
    <w:rsid w:val="00127FA9"/>
    <w:rsid w:val="00130296"/>
    <w:rsid w:val="00130455"/>
    <w:rsid w:val="00130C9C"/>
    <w:rsid w:val="001314C8"/>
    <w:rsid w:val="00131E2F"/>
    <w:rsid w:val="00133026"/>
    <w:rsid w:val="00134145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0744B"/>
    <w:rsid w:val="002110F4"/>
    <w:rsid w:val="0021132C"/>
    <w:rsid w:val="00213D1C"/>
    <w:rsid w:val="00213FDC"/>
    <w:rsid w:val="002154CF"/>
    <w:rsid w:val="00216634"/>
    <w:rsid w:val="00220239"/>
    <w:rsid w:val="00226ECF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601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6697"/>
    <w:rsid w:val="002A2192"/>
    <w:rsid w:val="002A266E"/>
    <w:rsid w:val="002A441C"/>
    <w:rsid w:val="002A75C9"/>
    <w:rsid w:val="002B047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814"/>
    <w:rsid w:val="00325B93"/>
    <w:rsid w:val="00325BF6"/>
    <w:rsid w:val="00327018"/>
    <w:rsid w:val="003309FA"/>
    <w:rsid w:val="0033211A"/>
    <w:rsid w:val="00332320"/>
    <w:rsid w:val="00333A18"/>
    <w:rsid w:val="0033675A"/>
    <w:rsid w:val="00337005"/>
    <w:rsid w:val="0033752D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3211"/>
    <w:rsid w:val="003A6865"/>
    <w:rsid w:val="003A7152"/>
    <w:rsid w:val="003A745D"/>
    <w:rsid w:val="003B07AC"/>
    <w:rsid w:val="003B1454"/>
    <w:rsid w:val="003B18B6"/>
    <w:rsid w:val="003B1D96"/>
    <w:rsid w:val="003B55DC"/>
    <w:rsid w:val="003C03A4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7083"/>
    <w:rsid w:val="003E786D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4E3E"/>
    <w:rsid w:val="004068CE"/>
    <w:rsid w:val="0041104C"/>
    <w:rsid w:val="0041250C"/>
    <w:rsid w:val="00415AD8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6467"/>
    <w:rsid w:val="00436E28"/>
    <w:rsid w:val="00437395"/>
    <w:rsid w:val="00437F40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5C8E"/>
    <w:rsid w:val="00647C04"/>
    <w:rsid w:val="00652D2B"/>
    <w:rsid w:val="00653E1B"/>
    <w:rsid w:val="00653F54"/>
    <w:rsid w:val="00654BB6"/>
    <w:rsid w:val="00654FAF"/>
    <w:rsid w:val="00657E28"/>
    <w:rsid w:val="00665227"/>
    <w:rsid w:val="00666211"/>
    <w:rsid w:val="006673CA"/>
    <w:rsid w:val="00671537"/>
    <w:rsid w:val="0067200D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B0E9E"/>
    <w:rsid w:val="006B2BA0"/>
    <w:rsid w:val="006B486D"/>
    <w:rsid w:val="006B5AE4"/>
    <w:rsid w:val="006C0775"/>
    <w:rsid w:val="006C37F6"/>
    <w:rsid w:val="006C38DF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736E"/>
    <w:rsid w:val="006D74C7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757A"/>
    <w:rsid w:val="007277DA"/>
    <w:rsid w:val="007279E8"/>
    <w:rsid w:val="007303D9"/>
    <w:rsid w:val="00731D27"/>
    <w:rsid w:val="00732914"/>
    <w:rsid w:val="007341A8"/>
    <w:rsid w:val="00734A29"/>
    <w:rsid w:val="00735F0A"/>
    <w:rsid w:val="007368F9"/>
    <w:rsid w:val="007375DB"/>
    <w:rsid w:val="007378BD"/>
    <w:rsid w:val="00737A7B"/>
    <w:rsid w:val="00743734"/>
    <w:rsid w:val="00745FA1"/>
    <w:rsid w:val="00746187"/>
    <w:rsid w:val="0074798D"/>
    <w:rsid w:val="00751D58"/>
    <w:rsid w:val="00752671"/>
    <w:rsid w:val="007540D3"/>
    <w:rsid w:val="00761B1C"/>
    <w:rsid w:val="0076254F"/>
    <w:rsid w:val="00763B56"/>
    <w:rsid w:val="00763CA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6BCA"/>
    <w:rsid w:val="00802077"/>
    <w:rsid w:val="0080553C"/>
    <w:rsid w:val="00805B46"/>
    <w:rsid w:val="00805DB4"/>
    <w:rsid w:val="008067BA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CBD"/>
    <w:rsid w:val="00845CC6"/>
    <w:rsid w:val="008464BA"/>
    <w:rsid w:val="00847F0F"/>
    <w:rsid w:val="00850F3A"/>
    <w:rsid w:val="008523EA"/>
    <w:rsid w:val="00852448"/>
    <w:rsid w:val="00854830"/>
    <w:rsid w:val="00860C44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448A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26BE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F84"/>
    <w:rsid w:val="009A31BA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F0197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5F4"/>
    <w:rsid w:val="00A37747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3132"/>
    <w:rsid w:val="00A53597"/>
    <w:rsid w:val="00A538E5"/>
    <w:rsid w:val="00A54126"/>
    <w:rsid w:val="00A563F2"/>
    <w:rsid w:val="00A566E8"/>
    <w:rsid w:val="00A57F22"/>
    <w:rsid w:val="00A65369"/>
    <w:rsid w:val="00A66347"/>
    <w:rsid w:val="00A664C9"/>
    <w:rsid w:val="00A714A9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2992"/>
    <w:rsid w:val="00B7386E"/>
    <w:rsid w:val="00B74210"/>
    <w:rsid w:val="00B81710"/>
    <w:rsid w:val="00B828BD"/>
    <w:rsid w:val="00B82EC6"/>
    <w:rsid w:val="00B82FA2"/>
    <w:rsid w:val="00B84C43"/>
    <w:rsid w:val="00B902CB"/>
    <w:rsid w:val="00B9045A"/>
    <w:rsid w:val="00B914E9"/>
    <w:rsid w:val="00B92FDD"/>
    <w:rsid w:val="00B935E1"/>
    <w:rsid w:val="00B956EE"/>
    <w:rsid w:val="00B96586"/>
    <w:rsid w:val="00BA0895"/>
    <w:rsid w:val="00BA2244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F0447"/>
    <w:rsid w:val="00BF169E"/>
    <w:rsid w:val="00BF197C"/>
    <w:rsid w:val="00BF2A3F"/>
    <w:rsid w:val="00BF3AA5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54A75"/>
    <w:rsid w:val="00C56047"/>
    <w:rsid w:val="00C577F1"/>
    <w:rsid w:val="00C604E3"/>
    <w:rsid w:val="00C60E5F"/>
    <w:rsid w:val="00C62238"/>
    <w:rsid w:val="00C62EEE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64E3"/>
    <w:rsid w:val="00D37E50"/>
    <w:rsid w:val="00D42474"/>
    <w:rsid w:val="00D43E6A"/>
    <w:rsid w:val="00D448BC"/>
    <w:rsid w:val="00D45880"/>
    <w:rsid w:val="00D45A7A"/>
    <w:rsid w:val="00D45B7C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D011A"/>
    <w:rsid w:val="00DD08AB"/>
    <w:rsid w:val="00DD113B"/>
    <w:rsid w:val="00DD1C07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5660"/>
    <w:rsid w:val="00DF5E32"/>
    <w:rsid w:val="00DF7E0E"/>
    <w:rsid w:val="00E01436"/>
    <w:rsid w:val="00E02676"/>
    <w:rsid w:val="00E02B40"/>
    <w:rsid w:val="00E02D0D"/>
    <w:rsid w:val="00E03E79"/>
    <w:rsid w:val="00E045BD"/>
    <w:rsid w:val="00E04735"/>
    <w:rsid w:val="00E04D6C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52D8"/>
    <w:rsid w:val="00E85AD1"/>
    <w:rsid w:val="00E86575"/>
    <w:rsid w:val="00E86AC1"/>
    <w:rsid w:val="00E906F5"/>
    <w:rsid w:val="00E92061"/>
    <w:rsid w:val="00E92190"/>
    <w:rsid w:val="00E95036"/>
    <w:rsid w:val="00E95B8E"/>
    <w:rsid w:val="00E96740"/>
    <w:rsid w:val="00E967FE"/>
    <w:rsid w:val="00EA2F22"/>
    <w:rsid w:val="00EA42AF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16E5"/>
    <w:rsid w:val="00F22442"/>
    <w:rsid w:val="00F24602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409F"/>
    <w:rsid w:val="00F647C1"/>
    <w:rsid w:val="00F654DE"/>
    <w:rsid w:val="00F668C8"/>
    <w:rsid w:val="00F66E78"/>
    <w:rsid w:val="00F67CE8"/>
    <w:rsid w:val="00F67D8F"/>
    <w:rsid w:val="00F7148A"/>
    <w:rsid w:val="00F72DBC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C6D55"/>
    <w:rsid w:val="00FD002D"/>
    <w:rsid w:val="00FD08AE"/>
    <w:rsid w:val="00FD0FED"/>
    <w:rsid w:val="00FD15FE"/>
    <w:rsid w:val="00FD4E24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4-informacja_o_podmiotach_gospodarki_narodowej_wpisanych_do_rejestru_regon-wrzesień_2024.docx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CFC06-EAE2-4D91-9DB0-3F758F660A5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6A786AB6-3516-41EB-88E9-4531E81383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730</Words>
  <Characters>4383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2024-08-08T06:41:00Z</cp:lastPrinted>
  <dcterms:created xsi:type="dcterms:W3CDTF">2024-10-10T05:56:00Z</dcterms:created>
  <dcterms:modified xsi:type="dcterms:W3CDTF">2024-10-10T05:56:00Z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