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5E4B127C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BE0A31">
        <w:rPr>
          <w:spacing w:val="-6"/>
        </w:rPr>
        <w:t>lipcu</w:t>
      </w:r>
      <w:r w:rsidR="00A76EFE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065EBA">
        <w:rPr>
          <w:spacing w:val="-6"/>
        </w:rPr>
        <w:t>4</w:t>
      </w:r>
      <w:r w:rsidRPr="00D41434">
        <w:rPr>
          <w:spacing w:val="-6"/>
        </w:rPr>
        <w:t xml:space="preserve"> r.</w:t>
      </w:r>
    </w:p>
    <w:p w14:paraId="528FE77B" w14:textId="4A2F7128" w:rsidR="0003758D" w:rsidRPr="00CD1688" w:rsidRDefault="00731D27" w:rsidP="00404ED2">
      <w:pPr>
        <w:pStyle w:val="LID"/>
        <w:spacing w:before="0" w:after="0"/>
        <w:rPr>
          <w:rFonts w:cs="Arial"/>
          <w:spacing w:val="-2"/>
          <w:szCs w:val="24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1461894C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lipcu 2024 roku&#10;4,4% - wzrost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32BEC3A9" w:rsidR="005C0CAC" w:rsidRPr="007D605C" w:rsidRDefault="00EF1BB0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855803"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691C2C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691C2C">
                              <w:rPr>
                                <w:rStyle w:val="WartowskanikaZnak"/>
                              </w:rPr>
                              <w:t>4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19973BD7" w:rsidR="005C0CAC" w:rsidRPr="007D605C" w:rsidRDefault="00EF1BB0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ipcu 2024 roku&#10;4,4% - wzrost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" fillcolor="#001d77" stroked="f">
                <v:stroke joinstyle="miter"/>
                <v:textbox>
                  <w:txbxContent>
                    <w:p w14:paraId="30951E30" w14:textId="32BEC3A9" w:rsidR="005C0CAC" w:rsidRPr="007D605C" w:rsidRDefault="00EF1BB0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855803">
                        <w:rPr>
                          <w:rStyle w:val="IkonawskanikaZnak"/>
                        </w:rPr>
                        <w:t xml:space="preserve"> </w:t>
                      </w:r>
                      <w:r w:rsidR="00691C2C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691C2C">
                        <w:rPr>
                          <w:rStyle w:val="WartowskanikaZnak"/>
                        </w:rPr>
                        <w:t>4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19973BD7" w:rsidR="005C0CAC" w:rsidRPr="007D605C" w:rsidRDefault="00EF1BB0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EF5349">
        <w:rPr>
          <w:spacing w:val="-2"/>
        </w:rPr>
        <w:t xml:space="preserve">lipcu </w:t>
      </w:r>
      <w:r w:rsidR="00691C2C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B73079">
        <w:rPr>
          <w:spacing w:val="-2"/>
        </w:rPr>
        <w:t>4</w:t>
      </w:r>
      <w:r w:rsidR="005F7E1C">
        <w:rPr>
          <w:spacing w:val="-2"/>
        </w:rPr>
        <w:t> </w:t>
      </w:r>
      <w:r w:rsidR="0065614F" w:rsidRPr="003B1B13">
        <w:rPr>
          <w:spacing w:val="-2"/>
        </w:rPr>
        <w:t>r.</w:t>
      </w:r>
      <w:r w:rsidR="006018D4" w:rsidRPr="003B1B13">
        <w:rPr>
          <w:spacing w:val="-2"/>
        </w:rPr>
        <w:t xml:space="preserve"> była </w:t>
      </w:r>
      <w:r w:rsidR="00EF1BB0">
        <w:rPr>
          <w:spacing w:val="-2"/>
        </w:rPr>
        <w:t>wy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691C2C">
        <w:rPr>
          <w:spacing w:val="-2"/>
        </w:rPr>
        <w:t>4</w:t>
      </w:r>
      <w:r w:rsidR="009D30C9" w:rsidRPr="003B1B13">
        <w:rPr>
          <w:spacing w:val="-2"/>
        </w:rPr>
        <w:t>,</w:t>
      </w:r>
      <w:r w:rsidR="00691C2C">
        <w:rPr>
          <w:spacing w:val="-2"/>
        </w:rPr>
        <w:t>4</w:t>
      </w:r>
      <w:r w:rsidR="006018D4" w:rsidRPr="003B1B13">
        <w:rPr>
          <w:spacing w:val="-2"/>
        </w:rPr>
        <w:t xml:space="preserve">% (wobec </w:t>
      </w:r>
      <w:r w:rsidR="00B11D9C">
        <w:rPr>
          <w:spacing w:val="-2"/>
        </w:rPr>
        <w:t>spadku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691C2C">
        <w:rPr>
          <w:spacing w:val="-2"/>
        </w:rPr>
        <w:t>4</w:t>
      </w:r>
      <w:r w:rsidR="00F523DF">
        <w:rPr>
          <w:spacing w:val="-2"/>
        </w:rPr>
        <w:t>,</w:t>
      </w:r>
      <w:r w:rsidR="00FC41D2">
        <w:rPr>
          <w:spacing w:val="-2"/>
        </w:rPr>
        <w:t>0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EF5349">
        <w:rPr>
          <w:spacing w:val="-2"/>
        </w:rPr>
        <w:t xml:space="preserve">lipcu </w:t>
      </w:r>
      <w:r w:rsidR="006018D4" w:rsidRPr="003B1B13">
        <w:rPr>
          <w:spacing w:val="-2"/>
        </w:rPr>
        <w:t>202</w:t>
      </w:r>
      <w:r w:rsidR="00DD48BA">
        <w:rPr>
          <w:spacing w:val="-2"/>
        </w:rPr>
        <w:t>3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FC41D2">
        <w:rPr>
          <w:spacing w:val="-2"/>
        </w:rPr>
        <w:t>czerwcem</w:t>
      </w:r>
      <w:r w:rsidR="000D18A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866349">
        <w:rPr>
          <w:spacing w:val="-2"/>
        </w:rPr>
        <w:t>4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691C2C">
        <w:rPr>
          <w:spacing w:val="-2"/>
        </w:rPr>
        <w:t>wzrost</w:t>
      </w:r>
      <w:r w:rsidR="001F0C6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FC41D2">
        <w:rPr>
          <w:spacing w:val="-2"/>
        </w:rPr>
        <w:t>1</w:t>
      </w:r>
      <w:r w:rsidR="006018D4" w:rsidRPr="003B1B13">
        <w:rPr>
          <w:spacing w:val="-2"/>
        </w:rPr>
        <w:t>,</w:t>
      </w:r>
      <w:bookmarkStart w:id="0" w:name="_Hlk114490959"/>
      <w:r w:rsidR="00FC41D2">
        <w:rPr>
          <w:spacing w:val="-2"/>
        </w:rPr>
        <w:t>9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bookmarkEnd w:id="0"/>
      <w:r w:rsidR="0003758D" w:rsidRPr="00CD1688">
        <w:rPr>
          <w:rFonts w:cs="Arial"/>
          <w:spacing w:val="-2"/>
          <w:szCs w:val="24"/>
        </w:rPr>
        <w:t>W okresie styczeń-</w:t>
      </w:r>
      <w:r w:rsidR="00FC41D2">
        <w:rPr>
          <w:rFonts w:cs="Arial"/>
          <w:spacing w:val="-2"/>
          <w:szCs w:val="24"/>
        </w:rPr>
        <w:t>lipiec</w:t>
      </w:r>
      <w:r w:rsidR="0003758D" w:rsidRPr="00CD1688">
        <w:rPr>
          <w:rStyle w:val="Odwoanieprzypisudolnego"/>
          <w:rFonts w:cs="Arial"/>
          <w:spacing w:val="-2"/>
          <w:szCs w:val="24"/>
        </w:rPr>
        <w:footnoteReference w:id="2"/>
      </w:r>
      <w:r w:rsidR="0003758D" w:rsidRPr="00CD1688">
        <w:rPr>
          <w:rFonts w:cs="Arial"/>
          <w:spacing w:val="-2"/>
          <w:szCs w:val="24"/>
        </w:rPr>
        <w:t xml:space="preserve"> 2024 r. sprzedaż wzrosła r/r o</w:t>
      </w:r>
      <w:r w:rsidR="00404ED2" w:rsidRPr="00CD1688">
        <w:rPr>
          <w:rFonts w:cs="Arial"/>
          <w:spacing w:val="-2"/>
          <w:szCs w:val="24"/>
        </w:rPr>
        <w:t> </w:t>
      </w:r>
      <w:r w:rsidR="00691C2C">
        <w:rPr>
          <w:rFonts w:cs="Arial"/>
          <w:spacing w:val="-2"/>
          <w:szCs w:val="24"/>
        </w:rPr>
        <w:t>4</w:t>
      </w:r>
      <w:r w:rsidR="0003758D" w:rsidRPr="00CD1688">
        <w:rPr>
          <w:rFonts w:cs="Arial"/>
          <w:spacing w:val="-2"/>
          <w:szCs w:val="24"/>
        </w:rPr>
        <w:t>,</w:t>
      </w:r>
      <w:r w:rsidR="00691C2C">
        <w:rPr>
          <w:rFonts w:cs="Arial"/>
          <w:spacing w:val="-2"/>
          <w:szCs w:val="24"/>
        </w:rPr>
        <w:t>9</w:t>
      </w:r>
      <w:r w:rsidR="0003758D" w:rsidRPr="00CD1688">
        <w:rPr>
          <w:rFonts w:cs="Arial"/>
          <w:spacing w:val="-2"/>
          <w:szCs w:val="24"/>
        </w:rPr>
        <w:t>% (w</w:t>
      </w:r>
      <w:r w:rsidR="00075D94" w:rsidRPr="00CD1688">
        <w:rPr>
          <w:rFonts w:cs="Arial"/>
          <w:spacing w:val="-2"/>
          <w:szCs w:val="24"/>
        </w:rPr>
        <w:t>obec spadku</w:t>
      </w:r>
      <w:r w:rsidR="0003758D" w:rsidRPr="00CD1688">
        <w:rPr>
          <w:rFonts w:cs="Arial"/>
          <w:spacing w:val="-2"/>
          <w:szCs w:val="24"/>
        </w:rPr>
        <w:t xml:space="preserve"> o </w:t>
      </w:r>
      <w:r w:rsidR="00424FF3">
        <w:rPr>
          <w:rFonts w:cs="Arial"/>
          <w:spacing w:val="-2"/>
          <w:szCs w:val="24"/>
        </w:rPr>
        <w:t>5</w:t>
      </w:r>
      <w:r w:rsidR="0003758D" w:rsidRPr="00CD1688">
        <w:rPr>
          <w:rFonts w:cs="Arial"/>
          <w:spacing w:val="-2"/>
          <w:szCs w:val="24"/>
        </w:rPr>
        <w:t>,</w:t>
      </w:r>
      <w:r w:rsidR="00FC41D2">
        <w:rPr>
          <w:rFonts w:cs="Arial"/>
          <w:spacing w:val="-2"/>
          <w:szCs w:val="24"/>
        </w:rPr>
        <w:t>4</w:t>
      </w:r>
      <w:r w:rsidR="0003758D" w:rsidRPr="00CD1688">
        <w:rPr>
          <w:rFonts w:cs="Arial"/>
          <w:spacing w:val="-2"/>
          <w:szCs w:val="24"/>
        </w:rPr>
        <w:t>%</w:t>
      </w:r>
      <w:r w:rsidR="00075D94" w:rsidRPr="00CD1688">
        <w:rPr>
          <w:rFonts w:cs="Arial"/>
          <w:spacing w:val="-2"/>
          <w:szCs w:val="24"/>
        </w:rPr>
        <w:t xml:space="preserve"> w analogicznym okresie 2023 r.</w:t>
      </w:r>
      <w:r w:rsidR="0003758D" w:rsidRPr="00CD1688">
        <w:rPr>
          <w:rFonts w:cs="Arial"/>
          <w:spacing w:val="-2"/>
          <w:szCs w:val="24"/>
        </w:rPr>
        <w:t>).</w:t>
      </w:r>
    </w:p>
    <w:p w14:paraId="134860A3" w14:textId="260994E8" w:rsidR="00366717" w:rsidRDefault="00366717" w:rsidP="00FE7C96">
      <w:pPr>
        <w:pStyle w:val="LID"/>
        <w:spacing w:after="0"/>
        <w:rPr>
          <w:color w:val="001D77"/>
        </w:rPr>
      </w:pPr>
    </w:p>
    <w:p w14:paraId="3DB10F9F" w14:textId="4CE4935A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82E086E">
                <wp:simplePos x="0" y="0"/>
                <wp:positionH relativeFrom="column">
                  <wp:posOffset>5250815</wp:posOffset>
                </wp:positionH>
                <wp:positionV relativeFrom="paragraph">
                  <wp:posOffset>173990</wp:posOffset>
                </wp:positionV>
                <wp:extent cx="1819275" cy="1417320"/>
                <wp:effectExtent l="0" t="0" r="0" b="0"/>
                <wp:wrapTight wrapText="bothSides">
                  <wp:wrapPolygon edited="0">
                    <wp:start x="679" y="0"/>
                    <wp:lineTo x="679" y="21194"/>
                    <wp:lineTo x="20808" y="21194"/>
                    <wp:lineTo x="20808" y="0"/>
                    <wp:lineTo x="679" y="0"/>
                  </wp:wrapPolygon>
                </wp:wrapTight>
                <wp:docPr id="2" name="Pole tekstowe 2" descr="W lipcu 2024 r. podobnie jak w poprzednich trzech miesiącach największy wzrost sprzedaży detalicznej (w cenach stałych) zaobserwowano w jednostkach handlujących pojazdami samochodowymi, motocyklami &#10;i częściam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275" cy="1417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7E36D768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1" w:name="_Hlk151380408"/>
                            <w:bookmarkStart w:id="2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003031">
                              <w:rPr>
                                <w:bCs w:val="0"/>
                              </w:rPr>
                              <w:t xml:space="preserve">lipcu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236C00">
                              <w:rPr>
                                <w:bCs w:val="0"/>
                              </w:rPr>
                              <w:t>4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9F5B69">
                              <w:rPr>
                                <w:bCs w:val="0"/>
                              </w:rPr>
                              <w:t xml:space="preserve"> </w:t>
                            </w:r>
                            <w:r w:rsidR="00180E8D">
                              <w:rPr>
                                <w:bCs w:val="0"/>
                              </w:rPr>
                              <w:t>podobnie jak w</w:t>
                            </w:r>
                            <w:r w:rsidR="001F2C1C">
                              <w:rPr>
                                <w:bCs w:val="0"/>
                              </w:rPr>
                              <w:t> </w:t>
                            </w:r>
                            <w:r w:rsidR="00180E8D">
                              <w:rPr>
                                <w:bCs w:val="0"/>
                              </w:rPr>
                              <w:t xml:space="preserve">poprzednich trzech miesiącach </w:t>
                            </w:r>
                            <w:r w:rsidR="00003031">
                              <w:rPr>
                                <w:bCs w:val="0"/>
                              </w:rPr>
                              <w:t>największy w</w:t>
                            </w:r>
                            <w:r w:rsidR="00427FEA">
                              <w:rPr>
                                <w:bCs w:val="0"/>
                              </w:rPr>
                              <w:t xml:space="preserve">zrost </w:t>
                            </w:r>
                            <w:r w:rsidR="00150B51" w:rsidRPr="00B401A7">
                              <w:rPr>
                                <w:bCs w:val="0"/>
                              </w:rPr>
                              <w:t>sprzedaży detalicznej</w:t>
                            </w:r>
                            <w:r w:rsidR="00492245">
                              <w:rPr>
                                <w:bCs w:val="0"/>
                              </w:rPr>
                              <w:t xml:space="preserve"> (w cenach stałych)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bookmarkEnd w:id="1"/>
                            <w:bookmarkEnd w:id="2"/>
                            <w:r w:rsidR="005C71CF">
                              <w:rPr>
                                <w:bCs w:val="0"/>
                              </w:rPr>
                              <w:t xml:space="preserve">zaobserwowano </w:t>
                            </w:r>
                            <w:r w:rsidR="009F5B69">
                              <w:rPr>
                                <w:bCs w:val="0"/>
                              </w:rPr>
                              <w:t>w</w:t>
                            </w:r>
                            <w:r w:rsidR="00AF674B">
                              <w:rPr>
                                <w:bCs w:val="0"/>
                              </w:rPr>
                              <w:t xml:space="preserve"> </w:t>
                            </w:r>
                            <w:r w:rsidR="002C3C89">
                              <w:rPr>
                                <w:bCs w:val="0"/>
                              </w:rPr>
                              <w:t>jednostk</w:t>
                            </w:r>
                            <w:r w:rsidR="009F5B69">
                              <w:rPr>
                                <w:bCs w:val="0"/>
                              </w:rPr>
                              <w:t>ach</w:t>
                            </w:r>
                            <w:r w:rsidR="002C3C89">
                              <w:rPr>
                                <w:bCs w:val="0"/>
                              </w:rPr>
                              <w:t xml:space="preserve"> handlując</w:t>
                            </w:r>
                            <w:r w:rsidR="009F5B69">
                              <w:rPr>
                                <w:bCs w:val="0"/>
                              </w:rPr>
                              <w:t>ych</w:t>
                            </w:r>
                            <w:r w:rsidR="002C3C89">
                              <w:rPr>
                                <w:bCs w:val="0"/>
                              </w:rPr>
                              <w:t xml:space="preserve"> </w:t>
                            </w:r>
                            <w:r w:rsidR="00415565">
                              <w:rPr>
                                <w:bCs w:val="0"/>
                              </w:rPr>
                              <w:t>pojazdami samochodowymi, motocyklami i</w:t>
                            </w:r>
                            <w:r w:rsidR="0012278B">
                              <w:rPr>
                                <w:bCs w:val="0"/>
                              </w:rPr>
                              <w:t> </w:t>
                            </w:r>
                            <w:r w:rsidR="00415565">
                              <w:rPr>
                                <w:bCs w:val="0"/>
                              </w:rPr>
                              <w:t>częściami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ipcu 2024 r. podobnie jak w poprzednich trzech miesiącach największy wzrost sprzedaży detalicznej (w cenach stałych) zaobserwowano w jednostkach handlujących pojazdami samochodowymi, motocyklami &#10;i częściami" style="position:absolute;margin-left:413.45pt;margin-top:13.7pt;width:143.25pt;height:111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" filled="f" stroked="f">
                <v:textbox>
                  <w:txbxContent>
                    <w:p w14:paraId="0B834087" w14:textId="7E36D768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003031">
                        <w:rPr>
                          <w:bCs w:val="0"/>
                        </w:rPr>
                        <w:t xml:space="preserve">lipcu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236C00">
                        <w:rPr>
                          <w:bCs w:val="0"/>
                        </w:rPr>
                        <w:t>4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9F5B69">
                        <w:rPr>
                          <w:bCs w:val="0"/>
                        </w:rPr>
                        <w:t xml:space="preserve"> </w:t>
                      </w:r>
                      <w:r w:rsidR="00180E8D">
                        <w:rPr>
                          <w:bCs w:val="0"/>
                        </w:rPr>
                        <w:t>podobnie jak w</w:t>
                      </w:r>
                      <w:r w:rsidR="001F2C1C">
                        <w:rPr>
                          <w:bCs w:val="0"/>
                        </w:rPr>
                        <w:t> </w:t>
                      </w:r>
                      <w:r w:rsidR="00180E8D">
                        <w:rPr>
                          <w:bCs w:val="0"/>
                        </w:rPr>
                        <w:t xml:space="preserve">poprzednich trzech miesiącach </w:t>
                      </w:r>
                      <w:r w:rsidR="00003031">
                        <w:rPr>
                          <w:bCs w:val="0"/>
                        </w:rPr>
                        <w:t>największy w</w:t>
                      </w:r>
                      <w:r w:rsidR="00427FEA">
                        <w:rPr>
                          <w:bCs w:val="0"/>
                        </w:rPr>
                        <w:t xml:space="preserve">zrost </w:t>
                      </w:r>
                      <w:r w:rsidR="00150B51" w:rsidRPr="00B401A7">
                        <w:rPr>
                          <w:bCs w:val="0"/>
                        </w:rPr>
                        <w:t>sprzedaży detalicznej</w:t>
                      </w:r>
                      <w:r w:rsidR="00492245">
                        <w:rPr>
                          <w:bCs w:val="0"/>
                        </w:rPr>
                        <w:t xml:space="preserve"> (w cenach stałych)</w:t>
                      </w:r>
                      <w:r w:rsidR="00150B51" w:rsidRPr="00B401A7">
                        <w:rPr>
                          <w:bCs w:val="0"/>
                        </w:rPr>
                        <w:t xml:space="preserve"> </w:t>
                      </w:r>
                      <w:bookmarkEnd w:id="3"/>
                      <w:bookmarkEnd w:id="4"/>
                      <w:r w:rsidR="005C71CF">
                        <w:rPr>
                          <w:bCs w:val="0"/>
                        </w:rPr>
                        <w:t xml:space="preserve">zaobserwowano </w:t>
                      </w:r>
                      <w:r w:rsidR="009F5B69">
                        <w:rPr>
                          <w:bCs w:val="0"/>
                        </w:rPr>
                        <w:t>w</w:t>
                      </w:r>
                      <w:r w:rsidR="00AF674B">
                        <w:rPr>
                          <w:bCs w:val="0"/>
                        </w:rPr>
                        <w:t xml:space="preserve"> </w:t>
                      </w:r>
                      <w:r w:rsidR="002C3C89">
                        <w:rPr>
                          <w:bCs w:val="0"/>
                        </w:rPr>
                        <w:t>jednostk</w:t>
                      </w:r>
                      <w:r w:rsidR="009F5B69">
                        <w:rPr>
                          <w:bCs w:val="0"/>
                        </w:rPr>
                        <w:t>ach</w:t>
                      </w:r>
                      <w:r w:rsidR="002C3C89">
                        <w:rPr>
                          <w:bCs w:val="0"/>
                        </w:rPr>
                        <w:t xml:space="preserve"> handlując</w:t>
                      </w:r>
                      <w:r w:rsidR="009F5B69">
                        <w:rPr>
                          <w:bCs w:val="0"/>
                        </w:rPr>
                        <w:t>ych</w:t>
                      </w:r>
                      <w:r w:rsidR="002C3C89">
                        <w:rPr>
                          <w:bCs w:val="0"/>
                        </w:rPr>
                        <w:t xml:space="preserve"> </w:t>
                      </w:r>
                      <w:r w:rsidR="00415565">
                        <w:rPr>
                          <w:bCs w:val="0"/>
                        </w:rPr>
                        <w:t>pojazdami samochodowymi, motocyklami i</w:t>
                      </w:r>
                      <w:r w:rsidR="0012278B">
                        <w:rPr>
                          <w:bCs w:val="0"/>
                        </w:rPr>
                        <w:t> </w:t>
                      </w:r>
                      <w:r w:rsidR="00415565">
                        <w:rPr>
                          <w:bCs w:val="0"/>
                        </w:rPr>
                        <w:t>częściami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20B7BB58" w:rsidR="007D6ECE" w:rsidRPr="00CA11C1" w:rsidRDefault="004A1D4F" w:rsidP="00A10423">
      <w:pPr>
        <w:spacing w:after="0"/>
        <w:rPr>
          <w:szCs w:val="19"/>
          <w:lang w:eastAsia="pl-PL"/>
        </w:rPr>
      </w:pPr>
      <w:bookmarkStart w:id="5" w:name="_Hlk156480792"/>
      <w:r w:rsidRPr="00B21F23">
        <w:rPr>
          <w:lang w:eastAsia="pl-PL"/>
        </w:rPr>
        <w:t>W</w:t>
      </w:r>
      <w:r w:rsidR="00841F80" w:rsidRPr="00B21F23">
        <w:rPr>
          <w:lang w:eastAsia="pl-PL"/>
        </w:rPr>
        <w:t xml:space="preserve"> </w:t>
      </w:r>
      <w:r w:rsidR="00536CF2">
        <w:rPr>
          <w:lang w:eastAsia="pl-PL"/>
        </w:rPr>
        <w:t>lipcu</w:t>
      </w:r>
      <w:r w:rsidR="00C45D9E" w:rsidRPr="00B21F23">
        <w:rPr>
          <w:lang w:eastAsia="pl-PL"/>
        </w:rPr>
        <w:t xml:space="preserve"> </w:t>
      </w:r>
      <w:r w:rsidRPr="00B21F23">
        <w:rPr>
          <w:lang w:eastAsia="pl-PL"/>
        </w:rPr>
        <w:t>202</w:t>
      </w:r>
      <w:r w:rsidR="00C45D9E" w:rsidRPr="00B21F23">
        <w:rPr>
          <w:lang w:eastAsia="pl-PL"/>
        </w:rPr>
        <w:t>4</w:t>
      </w:r>
      <w:r w:rsidRPr="00B21F23">
        <w:rPr>
          <w:lang w:eastAsia="pl-PL"/>
        </w:rPr>
        <w:t xml:space="preserve"> r. </w:t>
      </w:r>
      <w:r w:rsidR="00C45D9E" w:rsidRPr="00B21F23">
        <w:rPr>
          <w:lang w:eastAsia="pl-PL"/>
        </w:rPr>
        <w:t xml:space="preserve">wzrost </w:t>
      </w:r>
      <w:r w:rsidRPr="00B21F23">
        <w:rPr>
          <w:lang w:eastAsia="pl-PL"/>
        </w:rPr>
        <w:t>sprzedaży detalicznej (w cenach stałych) w porównaniu z analogicznym okresem 202</w:t>
      </w:r>
      <w:r w:rsidR="008A3A56" w:rsidRPr="00B21F23">
        <w:rPr>
          <w:lang w:eastAsia="pl-PL"/>
        </w:rPr>
        <w:t>3</w:t>
      </w:r>
      <w:r w:rsidRPr="00B21F23">
        <w:rPr>
          <w:lang w:eastAsia="pl-PL"/>
        </w:rPr>
        <w:t xml:space="preserve"> r.</w:t>
      </w:r>
      <w:r w:rsidR="00061F44" w:rsidRPr="00061F44">
        <w:rPr>
          <w:lang w:eastAsia="pl-PL"/>
        </w:rPr>
        <w:t xml:space="preserve"> </w:t>
      </w:r>
      <w:r w:rsidR="00061F44">
        <w:rPr>
          <w:lang w:eastAsia="pl-PL"/>
        </w:rPr>
        <w:t>spośród prezentowanych</w:t>
      </w:r>
      <w:r w:rsidRPr="00B21F23">
        <w:rPr>
          <w:lang w:eastAsia="pl-PL"/>
        </w:rPr>
        <w:t xml:space="preserve"> </w:t>
      </w:r>
      <w:r w:rsidR="00061F44">
        <w:rPr>
          <w:lang w:eastAsia="pl-PL"/>
        </w:rPr>
        <w:t xml:space="preserve">kategorii towarów </w:t>
      </w:r>
      <w:r w:rsidR="00CE49AA" w:rsidRPr="00B21F23">
        <w:rPr>
          <w:lang w:eastAsia="pl-PL"/>
        </w:rPr>
        <w:t xml:space="preserve">odnotowały </w:t>
      </w:r>
      <w:r w:rsidR="00E10B2B" w:rsidRPr="00B21F23">
        <w:rPr>
          <w:lang w:eastAsia="pl-PL"/>
        </w:rPr>
        <w:t>podmioty</w:t>
      </w:r>
      <w:r w:rsidR="000F61E9" w:rsidRPr="00B21F23">
        <w:rPr>
          <w:lang w:eastAsia="pl-PL"/>
        </w:rPr>
        <w:t xml:space="preserve"> </w:t>
      </w:r>
      <w:r w:rsidR="00061F44">
        <w:rPr>
          <w:lang w:eastAsia="pl-PL"/>
        </w:rPr>
        <w:t>z</w:t>
      </w:r>
      <w:r w:rsidR="0095275C" w:rsidRPr="00B21F23">
        <w:rPr>
          <w:lang w:eastAsia="pl-PL"/>
        </w:rPr>
        <w:t xml:space="preserve"> grup:</w:t>
      </w:r>
      <w:r w:rsidR="008A3A56" w:rsidRPr="00B21F23">
        <w:rPr>
          <w:lang w:eastAsia="pl-PL"/>
        </w:rPr>
        <w:t xml:space="preserve"> </w:t>
      </w:r>
      <w:r w:rsidR="0005279F" w:rsidRPr="00B21F23">
        <w:rPr>
          <w:lang w:eastAsia="pl-PL"/>
        </w:rPr>
        <w:t>„pojazdy samochodowe, motocykle, części” (o</w:t>
      </w:r>
      <w:r w:rsidR="00AB7688">
        <w:rPr>
          <w:lang w:eastAsia="pl-PL"/>
        </w:rPr>
        <w:t> </w:t>
      </w:r>
      <w:r w:rsidR="00B608F7">
        <w:rPr>
          <w:lang w:eastAsia="pl-PL"/>
        </w:rPr>
        <w:t>30</w:t>
      </w:r>
      <w:r w:rsidR="0005279F" w:rsidRPr="00B21F23">
        <w:rPr>
          <w:lang w:eastAsia="pl-PL"/>
        </w:rPr>
        <w:t>,</w:t>
      </w:r>
      <w:r w:rsidR="00B608F7">
        <w:rPr>
          <w:lang w:eastAsia="pl-PL"/>
        </w:rPr>
        <w:t>1</w:t>
      </w:r>
      <w:r w:rsidR="0005279F" w:rsidRPr="00B21F23">
        <w:rPr>
          <w:lang w:eastAsia="pl-PL"/>
        </w:rPr>
        <w:t>%)</w:t>
      </w:r>
      <w:r w:rsidR="0005279F">
        <w:rPr>
          <w:lang w:eastAsia="pl-PL"/>
        </w:rPr>
        <w:t>,</w:t>
      </w:r>
      <w:r w:rsidR="0005279F" w:rsidRPr="00B21F23">
        <w:rPr>
          <w:lang w:eastAsia="pl-PL"/>
        </w:rPr>
        <w:t xml:space="preserve"> </w:t>
      </w:r>
      <w:r w:rsidR="007F4B97" w:rsidRPr="00B21F23">
        <w:rPr>
          <w:lang w:eastAsia="pl-PL"/>
        </w:rPr>
        <w:t>„pozostałe” (o</w:t>
      </w:r>
      <w:r w:rsidR="000E7645" w:rsidRPr="00B21F23">
        <w:rPr>
          <w:lang w:eastAsia="pl-PL"/>
        </w:rPr>
        <w:t xml:space="preserve"> </w:t>
      </w:r>
      <w:r w:rsidR="00922A4F">
        <w:rPr>
          <w:lang w:eastAsia="pl-PL"/>
        </w:rPr>
        <w:t>1</w:t>
      </w:r>
      <w:r w:rsidR="00B608F7">
        <w:rPr>
          <w:lang w:eastAsia="pl-PL"/>
        </w:rPr>
        <w:t>8</w:t>
      </w:r>
      <w:r w:rsidR="007F4B97" w:rsidRPr="00B21F23">
        <w:rPr>
          <w:lang w:eastAsia="pl-PL"/>
        </w:rPr>
        <w:t>,</w:t>
      </w:r>
      <w:r w:rsidR="00B608F7">
        <w:rPr>
          <w:lang w:eastAsia="pl-PL"/>
        </w:rPr>
        <w:t>0</w:t>
      </w:r>
      <w:r w:rsidR="007F4B97" w:rsidRPr="00B21F23">
        <w:rPr>
          <w:lang w:eastAsia="pl-PL"/>
        </w:rPr>
        <w:t>%)</w:t>
      </w:r>
      <w:r w:rsidR="008A3A56" w:rsidRPr="00B21F23">
        <w:rPr>
          <w:lang w:eastAsia="pl-PL"/>
        </w:rPr>
        <w:t>,</w:t>
      </w:r>
      <w:r w:rsidR="00B608F7">
        <w:rPr>
          <w:lang w:eastAsia="pl-PL"/>
        </w:rPr>
        <w:t xml:space="preserve"> „farmaceutyki, kosmetyki, sprzęt ortopedyczny” (o 11,2%) oraz</w:t>
      </w:r>
      <w:r w:rsidR="00922A4F">
        <w:rPr>
          <w:lang w:eastAsia="pl-PL"/>
        </w:rPr>
        <w:t xml:space="preserve"> </w:t>
      </w:r>
      <w:r w:rsidR="008A3A56" w:rsidRPr="00B21F23">
        <w:rPr>
          <w:lang w:eastAsia="pl-PL"/>
        </w:rPr>
        <w:t xml:space="preserve">„paliwa stałe, ciekłe, gazowe” (o </w:t>
      </w:r>
      <w:r w:rsidR="00B608F7">
        <w:rPr>
          <w:lang w:eastAsia="pl-PL"/>
        </w:rPr>
        <w:t>9</w:t>
      </w:r>
      <w:r w:rsidR="008A3A56" w:rsidRPr="00B21F23">
        <w:rPr>
          <w:lang w:eastAsia="pl-PL"/>
        </w:rPr>
        <w:t>,</w:t>
      </w:r>
      <w:r w:rsidR="00B608F7">
        <w:rPr>
          <w:lang w:eastAsia="pl-PL"/>
        </w:rPr>
        <w:t>9</w:t>
      </w:r>
      <w:r w:rsidR="008A3A56" w:rsidRPr="00B21F23">
        <w:rPr>
          <w:lang w:eastAsia="pl-PL"/>
        </w:rPr>
        <w:t>%)</w:t>
      </w:r>
      <w:r w:rsidR="00C77631" w:rsidRPr="00B21F23">
        <w:rPr>
          <w:lang w:eastAsia="pl-PL"/>
        </w:rPr>
        <w:t xml:space="preserve">. </w:t>
      </w:r>
      <w:r w:rsidR="00E64FEF" w:rsidRPr="00B21F23">
        <w:rPr>
          <w:lang w:eastAsia="pl-PL"/>
        </w:rPr>
        <w:t xml:space="preserve">Przedsiębiorstwa </w:t>
      </w:r>
      <w:r w:rsidR="00823248" w:rsidRPr="00B21F23">
        <w:rPr>
          <w:lang w:eastAsia="pl-PL"/>
        </w:rPr>
        <w:t>zaklasyfikowane do grupy o</w:t>
      </w:r>
      <w:r w:rsidR="00D2760D">
        <w:rPr>
          <w:lang w:eastAsia="pl-PL"/>
        </w:rPr>
        <w:t> </w:t>
      </w:r>
      <w:r w:rsidR="00823248" w:rsidRPr="00B21F23">
        <w:rPr>
          <w:lang w:eastAsia="pl-PL"/>
        </w:rPr>
        <w:t xml:space="preserve">największym udziale w sprzedaży detalicznej </w:t>
      </w:r>
      <w:r w:rsidR="008A3A40" w:rsidRPr="00B21F23">
        <w:rPr>
          <w:lang w:eastAsia="pl-PL"/>
        </w:rPr>
        <w:t>„</w:t>
      </w:r>
      <w:r w:rsidR="00284B4A" w:rsidRPr="00B21F23">
        <w:rPr>
          <w:lang w:eastAsia="pl-PL"/>
        </w:rPr>
        <w:t>ogółem</w:t>
      </w:r>
      <w:r w:rsidR="008A3A40" w:rsidRPr="00B21F23">
        <w:rPr>
          <w:lang w:eastAsia="pl-PL"/>
        </w:rPr>
        <w:t>”</w:t>
      </w:r>
      <w:r w:rsidR="00284B4A" w:rsidRPr="00B21F23">
        <w:rPr>
          <w:lang w:eastAsia="pl-PL"/>
        </w:rPr>
        <w:t xml:space="preserve"> </w:t>
      </w:r>
      <w:r w:rsidR="00DC31CB" w:rsidRPr="00B21F23">
        <w:rPr>
          <w:lang w:eastAsia="pl-PL"/>
        </w:rPr>
        <w:t xml:space="preserve">- </w:t>
      </w:r>
      <w:r w:rsidR="00823248" w:rsidRPr="00B21F23">
        <w:rPr>
          <w:lang w:eastAsia="pl-PL"/>
        </w:rPr>
        <w:t>„</w:t>
      </w:r>
      <w:r w:rsidR="00E64FEF" w:rsidRPr="00B21F23">
        <w:rPr>
          <w:lang w:eastAsia="pl-PL"/>
        </w:rPr>
        <w:t>żywnoś</w:t>
      </w:r>
      <w:r w:rsidR="00823248" w:rsidRPr="00B21F23">
        <w:rPr>
          <w:lang w:eastAsia="pl-PL"/>
        </w:rPr>
        <w:t>ć</w:t>
      </w:r>
      <w:r w:rsidR="00E64FEF" w:rsidRPr="00B21F23">
        <w:rPr>
          <w:lang w:eastAsia="pl-PL"/>
        </w:rPr>
        <w:t>, napoj</w:t>
      </w:r>
      <w:r w:rsidR="00823248" w:rsidRPr="00B21F23">
        <w:rPr>
          <w:lang w:eastAsia="pl-PL"/>
        </w:rPr>
        <w:t>e</w:t>
      </w:r>
      <w:r w:rsidR="00E64FEF" w:rsidRPr="00B21F23">
        <w:rPr>
          <w:lang w:eastAsia="pl-PL"/>
        </w:rPr>
        <w:t xml:space="preserve"> i</w:t>
      </w:r>
      <w:r w:rsidR="00EB644B" w:rsidRPr="00B21F23">
        <w:rPr>
          <w:lang w:eastAsia="pl-PL"/>
        </w:rPr>
        <w:t> </w:t>
      </w:r>
      <w:r w:rsidR="00E64FEF" w:rsidRPr="00B21F23">
        <w:rPr>
          <w:lang w:eastAsia="pl-PL"/>
        </w:rPr>
        <w:t>wyrob</w:t>
      </w:r>
      <w:r w:rsidR="00823248" w:rsidRPr="00B21F23">
        <w:rPr>
          <w:lang w:eastAsia="pl-PL"/>
        </w:rPr>
        <w:t>y</w:t>
      </w:r>
      <w:r w:rsidR="00E64FEF" w:rsidRPr="00B21F23">
        <w:rPr>
          <w:lang w:eastAsia="pl-PL"/>
        </w:rPr>
        <w:t xml:space="preserve"> tytoniow</w:t>
      </w:r>
      <w:r w:rsidR="00823248" w:rsidRPr="00B21F23">
        <w:rPr>
          <w:lang w:eastAsia="pl-PL"/>
        </w:rPr>
        <w:t>e”</w:t>
      </w:r>
      <w:r w:rsidR="00E64FEF" w:rsidRPr="00B21F23">
        <w:rPr>
          <w:lang w:eastAsia="pl-PL"/>
        </w:rPr>
        <w:t xml:space="preserve"> wykazały</w:t>
      </w:r>
      <w:r w:rsidR="00225673" w:rsidRPr="00B21F23">
        <w:rPr>
          <w:lang w:eastAsia="pl-PL"/>
        </w:rPr>
        <w:t xml:space="preserve"> </w:t>
      </w:r>
      <w:r w:rsidR="0005279F">
        <w:rPr>
          <w:lang w:eastAsia="pl-PL"/>
        </w:rPr>
        <w:t>spadek</w:t>
      </w:r>
      <w:r w:rsidR="00E64FEF" w:rsidRPr="00B21F23">
        <w:rPr>
          <w:lang w:eastAsia="pl-PL"/>
        </w:rPr>
        <w:t xml:space="preserve"> o</w:t>
      </w:r>
      <w:r w:rsidR="008A3A56" w:rsidRPr="00B21F23">
        <w:rPr>
          <w:lang w:eastAsia="pl-PL"/>
        </w:rPr>
        <w:t xml:space="preserve"> </w:t>
      </w:r>
      <w:r w:rsidR="00D2760D">
        <w:rPr>
          <w:lang w:eastAsia="pl-PL"/>
        </w:rPr>
        <w:t>2</w:t>
      </w:r>
      <w:r w:rsidR="00E64FEF" w:rsidRPr="00B21F23">
        <w:rPr>
          <w:lang w:eastAsia="pl-PL"/>
        </w:rPr>
        <w:t>,</w:t>
      </w:r>
      <w:r w:rsidR="00D2760D">
        <w:rPr>
          <w:lang w:eastAsia="pl-PL"/>
        </w:rPr>
        <w:t>7</w:t>
      </w:r>
      <w:r w:rsidR="00E64FEF" w:rsidRPr="00B21F23">
        <w:rPr>
          <w:lang w:eastAsia="pl-PL"/>
        </w:rPr>
        <w:t>%</w:t>
      </w:r>
      <w:r w:rsidR="006B5056">
        <w:rPr>
          <w:lang w:eastAsia="pl-PL"/>
        </w:rPr>
        <w:t>.</w:t>
      </w:r>
    </w:p>
    <w:bookmarkEnd w:id="5"/>
    <w:p w14:paraId="787C72E2" w14:textId="5579149F" w:rsidR="006C7817" w:rsidRDefault="004A1D4F" w:rsidP="006C7817">
      <w:pPr>
        <w:rPr>
          <w:lang w:eastAsia="pl-PL"/>
        </w:rPr>
      </w:pPr>
      <w:r w:rsidRPr="00B21F23">
        <w:rPr>
          <w:lang w:eastAsia="pl-PL"/>
        </w:rPr>
        <w:t xml:space="preserve">W </w:t>
      </w:r>
      <w:r w:rsidR="00830C83">
        <w:rPr>
          <w:lang w:eastAsia="pl-PL"/>
        </w:rPr>
        <w:t xml:space="preserve">lipcu </w:t>
      </w:r>
      <w:r w:rsidR="00C86087" w:rsidRPr="00B21F23">
        <w:rPr>
          <w:lang w:eastAsia="pl-PL"/>
        </w:rPr>
        <w:t>2024 r.</w:t>
      </w:r>
      <w:r w:rsidR="000F4A36" w:rsidRPr="00B21F23">
        <w:rPr>
          <w:lang w:eastAsia="pl-PL"/>
        </w:rPr>
        <w:t xml:space="preserve"> </w:t>
      </w:r>
      <w:r w:rsidRPr="00B21F23">
        <w:rPr>
          <w:lang w:eastAsia="pl-PL"/>
        </w:rPr>
        <w:t>w porównaniu z</w:t>
      </w:r>
      <w:r w:rsidR="00FD4963" w:rsidRPr="00B21F23">
        <w:rPr>
          <w:lang w:eastAsia="pl-PL"/>
        </w:rPr>
        <w:t xml:space="preserve"> </w:t>
      </w:r>
      <w:r w:rsidR="00830C83">
        <w:rPr>
          <w:lang w:eastAsia="pl-PL"/>
        </w:rPr>
        <w:t>lipcem</w:t>
      </w:r>
      <w:r w:rsidR="00C6102B" w:rsidRPr="00B21F23">
        <w:rPr>
          <w:lang w:eastAsia="pl-PL"/>
        </w:rPr>
        <w:t xml:space="preserve"> </w:t>
      </w:r>
      <w:r w:rsidR="00682550" w:rsidRPr="00B21F23">
        <w:rPr>
          <w:lang w:eastAsia="pl-PL"/>
        </w:rPr>
        <w:t>202</w:t>
      </w:r>
      <w:r w:rsidR="00A40C2F" w:rsidRPr="00B21F23">
        <w:rPr>
          <w:lang w:eastAsia="pl-PL"/>
        </w:rPr>
        <w:t>3</w:t>
      </w:r>
      <w:r w:rsidR="00682550" w:rsidRPr="00B21F23">
        <w:rPr>
          <w:lang w:eastAsia="pl-PL"/>
        </w:rPr>
        <w:t xml:space="preserve"> r</w:t>
      </w:r>
      <w:r w:rsidRPr="00B21F23">
        <w:rPr>
          <w:lang w:eastAsia="pl-PL"/>
        </w:rPr>
        <w:t>. n</w:t>
      </w:r>
      <w:r w:rsidR="00FB446B" w:rsidRPr="00B21F23">
        <w:rPr>
          <w:lang w:eastAsia="pl-PL"/>
        </w:rPr>
        <w:t>o</w:t>
      </w:r>
      <w:r w:rsidRPr="00B21F23">
        <w:rPr>
          <w:lang w:eastAsia="pl-PL"/>
        </w:rPr>
        <w:t xml:space="preserve">towano </w:t>
      </w:r>
      <w:r w:rsidR="001967B0">
        <w:rPr>
          <w:lang w:eastAsia="pl-PL"/>
        </w:rPr>
        <w:t xml:space="preserve">wyższą </w:t>
      </w:r>
      <w:r w:rsidRPr="00B21F23">
        <w:rPr>
          <w:lang w:eastAsia="pl-PL"/>
        </w:rPr>
        <w:t>wartoś</w:t>
      </w:r>
      <w:r w:rsidR="009D4176" w:rsidRPr="00B21F23">
        <w:rPr>
          <w:lang w:eastAsia="pl-PL"/>
        </w:rPr>
        <w:t>ć</w:t>
      </w:r>
      <w:r w:rsidRPr="00B21F23">
        <w:rPr>
          <w:lang w:eastAsia="pl-PL"/>
        </w:rPr>
        <w:t xml:space="preserve"> sprzedaży detalicznej przez Internet w cenach bieżących (o</w:t>
      </w:r>
      <w:r w:rsidR="002438E4" w:rsidRPr="00B21F23">
        <w:rPr>
          <w:lang w:eastAsia="pl-PL"/>
        </w:rPr>
        <w:t xml:space="preserve"> </w:t>
      </w:r>
      <w:r w:rsidR="001967B0">
        <w:rPr>
          <w:lang w:eastAsia="pl-PL"/>
        </w:rPr>
        <w:t>1</w:t>
      </w:r>
      <w:r w:rsidR="0050384D">
        <w:rPr>
          <w:lang w:eastAsia="pl-PL"/>
        </w:rPr>
        <w:t>6</w:t>
      </w:r>
      <w:r w:rsidR="00EC7984" w:rsidRPr="00B21F23">
        <w:rPr>
          <w:lang w:eastAsia="pl-PL"/>
        </w:rPr>
        <w:t>,</w:t>
      </w:r>
      <w:r w:rsidR="0050384D">
        <w:rPr>
          <w:lang w:eastAsia="pl-PL"/>
        </w:rPr>
        <w:t>7</w:t>
      </w:r>
      <w:r w:rsidRPr="00B21F23">
        <w:rPr>
          <w:lang w:eastAsia="pl-PL"/>
        </w:rPr>
        <w:t>%). Udział</w:t>
      </w:r>
      <w:r w:rsidR="00404256" w:rsidRPr="00B21F23">
        <w:rPr>
          <w:lang w:eastAsia="pl-PL"/>
        </w:rPr>
        <w:t xml:space="preserve"> </w:t>
      </w:r>
      <w:r w:rsidRPr="00B21F23">
        <w:rPr>
          <w:lang w:eastAsia="pl-PL"/>
        </w:rPr>
        <w:t xml:space="preserve">sprzedaży </w:t>
      </w:r>
      <w:r w:rsidR="00575EC8" w:rsidRPr="00B21F23">
        <w:rPr>
          <w:lang w:eastAsia="pl-PL"/>
        </w:rPr>
        <w:t xml:space="preserve">przez Internet </w:t>
      </w:r>
      <w:r w:rsidR="00575EC8" w:rsidRPr="00B21F23">
        <w:t>w</w:t>
      </w:r>
      <w:r w:rsidR="001F3078" w:rsidRPr="00B21F23">
        <w:t> </w:t>
      </w:r>
      <w:r w:rsidR="00575EC8" w:rsidRPr="00B21F23">
        <w:t>sprzedaży</w:t>
      </w:r>
      <w:r w:rsidR="00575EC8" w:rsidRPr="00B21F23">
        <w:rPr>
          <w:lang w:eastAsia="pl-PL"/>
        </w:rPr>
        <w:t xml:space="preserve"> „ogółem”</w:t>
      </w:r>
      <w:r w:rsidR="00404256" w:rsidRPr="00B21F23">
        <w:rPr>
          <w:lang w:eastAsia="pl-PL"/>
        </w:rPr>
        <w:t xml:space="preserve"> </w:t>
      </w:r>
      <w:r w:rsidR="00677067">
        <w:rPr>
          <w:lang w:eastAsia="pl-PL"/>
        </w:rPr>
        <w:t>zwiększył</w:t>
      </w:r>
      <w:r w:rsidR="00667753" w:rsidRPr="00B21F23">
        <w:rPr>
          <w:lang w:eastAsia="pl-PL"/>
        </w:rPr>
        <w:t xml:space="preserve"> </w:t>
      </w:r>
      <w:r w:rsidR="00404256" w:rsidRPr="00B21F23">
        <w:rPr>
          <w:lang w:eastAsia="pl-PL"/>
        </w:rPr>
        <w:t>się</w:t>
      </w:r>
      <w:r w:rsidR="0067258B" w:rsidRPr="00B21F23">
        <w:rPr>
          <w:lang w:eastAsia="pl-PL"/>
        </w:rPr>
        <w:t xml:space="preserve"> w</w:t>
      </w:r>
      <w:r w:rsidR="002C2343" w:rsidRPr="00B21F23">
        <w:rPr>
          <w:lang w:eastAsia="pl-PL"/>
        </w:rPr>
        <w:t xml:space="preserve"> </w:t>
      </w:r>
      <w:r w:rsidR="0050384D">
        <w:rPr>
          <w:lang w:eastAsia="pl-PL"/>
        </w:rPr>
        <w:t>lipcu</w:t>
      </w:r>
      <w:r w:rsidR="00151CC3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 xml:space="preserve">2024 r. w porównaniu z analogicznym okresem roku poprzedniego </w:t>
      </w:r>
      <w:r w:rsidR="00404256" w:rsidRPr="00B21F23">
        <w:rPr>
          <w:lang w:eastAsia="pl-PL"/>
        </w:rPr>
        <w:t>z</w:t>
      </w:r>
      <w:r w:rsidR="00A57712" w:rsidRPr="00B21F23">
        <w:rPr>
          <w:lang w:eastAsia="pl-PL"/>
        </w:rPr>
        <w:t> </w:t>
      </w:r>
      <w:r w:rsidR="00677067">
        <w:rPr>
          <w:lang w:eastAsia="pl-PL"/>
        </w:rPr>
        <w:t>7</w:t>
      </w:r>
      <w:r w:rsidR="00404256" w:rsidRPr="00B21F23">
        <w:rPr>
          <w:lang w:eastAsia="pl-PL"/>
        </w:rPr>
        <w:t>,</w:t>
      </w:r>
      <w:r w:rsidR="0050384D">
        <w:rPr>
          <w:lang w:eastAsia="pl-PL"/>
        </w:rPr>
        <w:t>9</w:t>
      </w:r>
      <w:r w:rsidR="00404256" w:rsidRPr="00B21F23">
        <w:rPr>
          <w:lang w:eastAsia="pl-PL"/>
        </w:rPr>
        <w:t>% do</w:t>
      </w:r>
      <w:r w:rsidR="002B48AD" w:rsidRPr="00B21F23">
        <w:rPr>
          <w:lang w:eastAsia="pl-PL"/>
        </w:rPr>
        <w:t xml:space="preserve"> </w:t>
      </w:r>
      <w:r w:rsidR="002C2343" w:rsidRPr="00B21F23">
        <w:rPr>
          <w:lang w:eastAsia="pl-PL"/>
        </w:rPr>
        <w:t>8</w:t>
      </w:r>
      <w:r w:rsidR="00404256" w:rsidRPr="00B21F23">
        <w:rPr>
          <w:lang w:eastAsia="pl-PL"/>
        </w:rPr>
        <w:t>,</w:t>
      </w:r>
      <w:r w:rsidR="0050384D">
        <w:rPr>
          <w:lang w:eastAsia="pl-PL"/>
        </w:rPr>
        <w:t>8</w:t>
      </w:r>
      <w:r w:rsidR="00404256" w:rsidRPr="00B21F23">
        <w:rPr>
          <w:lang w:eastAsia="pl-PL"/>
        </w:rPr>
        <w:t>%</w:t>
      </w:r>
      <w:r w:rsidR="00682550" w:rsidRPr="00B21F23">
        <w:rPr>
          <w:lang w:eastAsia="pl-PL"/>
        </w:rPr>
        <w:t>.</w:t>
      </w:r>
      <w:r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>Spośród prezentowanych grup o</w:t>
      </w:r>
      <w:r w:rsidR="000F514A" w:rsidRPr="00B21F23">
        <w:rPr>
          <w:lang w:eastAsia="pl-PL"/>
        </w:rPr>
        <w:t> </w:t>
      </w:r>
      <w:r w:rsidR="00A10423" w:rsidRPr="00B21F23">
        <w:rPr>
          <w:lang w:eastAsia="pl-PL"/>
        </w:rPr>
        <w:t xml:space="preserve">znacznym udziale sprzedaży przez Internet </w:t>
      </w:r>
      <w:r w:rsidR="00FB259D">
        <w:rPr>
          <w:lang w:eastAsia="pl-PL"/>
        </w:rPr>
        <w:t>wzrost</w:t>
      </w:r>
      <w:r w:rsidR="00FE6CD7" w:rsidRPr="00B21F23">
        <w:rPr>
          <w:lang w:eastAsia="pl-PL"/>
        </w:rPr>
        <w:t xml:space="preserve"> </w:t>
      </w:r>
      <w:r w:rsidR="00A10423" w:rsidRPr="00B21F23">
        <w:rPr>
          <w:lang w:eastAsia="pl-PL"/>
        </w:rPr>
        <w:t xml:space="preserve">udziału raportowały przedsiębiorstwa </w:t>
      </w:r>
      <w:r w:rsidR="00467D7B" w:rsidRPr="00B21F23">
        <w:rPr>
          <w:lang w:eastAsia="pl-PL"/>
        </w:rPr>
        <w:t xml:space="preserve">z </w:t>
      </w:r>
      <w:r w:rsidR="00A10423" w:rsidRPr="00B21F23">
        <w:rPr>
          <w:lang w:eastAsia="pl-PL"/>
        </w:rPr>
        <w:t>grup</w:t>
      </w:r>
      <w:r w:rsidR="00F36CB1">
        <w:rPr>
          <w:lang w:eastAsia="pl-PL"/>
        </w:rPr>
        <w:t>:</w:t>
      </w:r>
      <w:r w:rsidR="002C79D4" w:rsidRPr="00B21F23">
        <w:rPr>
          <w:lang w:eastAsia="pl-PL"/>
        </w:rPr>
        <w:t xml:space="preserve"> </w:t>
      </w:r>
      <w:r w:rsidR="00677067">
        <w:rPr>
          <w:lang w:eastAsia="pl-PL"/>
        </w:rPr>
        <w:t>„</w:t>
      </w:r>
      <w:r w:rsidR="00677067" w:rsidRPr="00B21F23">
        <w:rPr>
          <w:lang w:eastAsia="pl-PL"/>
        </w:rPr>
        <w:t>tekstylia, odzież, obuwie”</w:t>
      </w:r>
      <w:r w:rsidR="00677067">
        <w:rPr>
          <w:lang w:eastAsia="pl-PL"/>
        </w:rPr>
        <w:t xml:space="preserve"> </w:t>
      </w:r>
      <w:r w:rsidR="00D9103A" w:rsidRPr="00B21F23">
        <w:rPr>
          <w:lang w:eastAsia="pl-PL"/>
        </w:rPr>
        <w:t>(z </w:t>
      </w:r>
      <w:r w:rsidR="00A0569D">
        <w:rPr>
          <w:lang w:eastAsia="pl-PL"/>
        </w:rPr>
        <w:t>1</w:t>
      </w:r>
      <w:r w:rsidR="00FE074B">
        <w:rPr>
          <w:lang w:eastAsia="pl-PL"/>
        </w:rPr>
        <w:t>8</w:t>
      </w:r>
      <w:r w:rsidR="00D9103A" w:rsidRPr="00B21F23">
        <w:rPr>
          <w:lang w:eastAsia="pl-PL"/>
        </w:rPr>
        <w:t>,</w:t>
      </w:r>
      <w:r w:rsidR="00FE074B">
        <w:rPr>
          <w:lang w:eastAsia="pl-PL"/>
        </w:rPr>
        <w:t>6</w:t>
      </w:r>
      <w:r w:rsidR="00D9103A" w:rsidRPr="00B21F23">
        <w:rPr>
          <w:lang w:eastAsia="pl-PL"/>
        </w:rPr>
        <w:t xml:space="preserve">% przed rokiem do </w:t>
      </w:r>
      <w:r w:rsidR="00677067">
        <w:rPr>
          <w:lang w:eastAsia="pl-PL"/>
        </w:rPr>
        <w:t>2</w:t>
      </w:r>
      <w:r w:rsidR="00FE074B">
        <w:rPr>
          <w:lang w:eastAsia="pl-PL"/>
        </w:rPr>
        <w:t>2</w:t>
      </w:r>
      <w:r w:rsidR="00D9103A" w:rsidRPr="00B21F23">
        <w:rPr>
          <w:lang w:eastAsia="pl-PL"/>
        </w:rPr>
        <w:t>,</w:t>
      </w:r>
      <w:r w:rsidR="00FE074B">
        <w:rPr>
          <w:lang w:eastAsia="pl-PL"/>
        </w:rPr>
        <w:t>5</w:t>
      </w:r>
      <w:r w:rsidR="00D9103A" w:rsidRPr="00B21F23">
        <w:rPr>
          <w:lang w:eastAsia="pl-PL"/>
        </w:rPr>
        <w:t>%)</w:t>
      </w:r>
      <w:r w:rsidR="00D9103A">
        <w:rPr>
          <w:lang w:eastAsia="pl-PL"/>
        </w:rPr>
        <w:t>,</w:t>
      </w:r>
      <w:r w:rsidR="001F66A5">
        <w:rPr>
          <w:lang w:eastAsia="pl-PL"/>
        </w:rPr>
        <w:t xml:space="preserve"> </w:t>
      </w:r>
      <w:r w:rsidR="00677067" w:rsidRPr="00B21F23">
        <w:rPr>
          <w:lang w:eastAsia="pl-PL"/>
        </w:rPr>
        <w:t xml:space="preserve">„meble, </w:t>
      </w:r>
      <w:proofErr w:type="spellStart"/>
      <w:r w:rsidR="00677067" w:rsidRPr="00B21F23">
        <w:rPr>
          <w:lang w:eastAsia="pl-PL"/>
        </w:rPr>
        <w:t>rtv</w:t>
      </w:r>
      <w:proofErr w:type="spellEnd"/>
      <w:r w:rsidR="00677067" w:rsidRPr="00B21F23">
        <w:rPr>
          <w:lang w:eastAsia="pl-PL"/>
        </w:rPr>
        <w:t xml:space="preserve">, </w:t>
      </w:r>
      <w:proofErr w:type="spellStart"/>
      <w:r w:rsidR="00677067" w:rsidRPr="00B21F23">
        <w:rPr>
          <w:lang w:eastAsia="pl-PL"/>
        </w:rPr>
        <w:t>agd</w:t>
      </w:r>
      <w:proofErr w:type="spellEnd"/>
      <w:r w:rsidR="00677067" w:rsidRPr="00B21F23">
        <w:rPr>
          <w:lang w:eastAsia="pl-PL"/>
        </w:rPr>
        <w:t>”</w:t>
      </w:r>
      <w:r w:rsidR="00677067">
        <w:rPr>
          <w:lang w:eastAsia="pl-PL"/>
        </w:rPr>
        <w:t xml:space="preserve"> </w:t>
      </w:r>
      <w:r w:rsidR="001F66A5" w:rsidRPr="00B21F23">
        <w:rPr>
          <w:lang w:eastAsia="pl-PL"/>
        </w:rPr>
        <w:t xml:space="preserve">(odpowiednio z </w:t>
      </w:r>
      <w:r w:rsidR="001F66A5">
        <w:rPr>
          <w:lang w:eastAsia="pl-PL"/>
        </w:rPr>
        <w:t>1</w:t>
      </w:r>
      <w:r w:rsidR="00934A92">
        <w:rPr>
          <w:lang w:eastAsia="pl-PL"/>
        </w:rPr>
        <w:t>5</w:t>
      </w:r>
      <w:r w:rsidR="001F66A5" w:rsidRPr="00B21F23">
        <w:rPr>
          <w:lang w:eastAsia="pl-PL"/>
        </w:rPr>
        <w:t>,</w:t>
      </w:r>
      <w:r w:rsidR="00934A92">
        <w:rPr>
          <w:lang w:eastAsia="pl-PL"/>
        </w:rPr>
        <w:t>0</w:t>
      </w:r>
      <w:r w:rsidR="001F66A5" w:rsidRPr="00B21F23">
        <w:rPr>
          <w:lang w:eastAsia="pl-PL"/>
        </w:rPr>
        <w:t xml:space="preserve">% do </w:t>
      </w:r>
      <w:r w:rsidR="001F66A5">
        <w:rPr>
          <w:lang w:eastAsia="pl-PL"/>
        </w:rPr>
        <w:t>17</w:t>
      </w:r>
      <w:r w:rsidR="001F66A5" w:rsidRPr="00B21F23">
        <w:rPr>
          <w:lang w:eastAsia="pl-PL"/>
        </w:rPr>
        <w:t>,</w:t>
      </w:r>
      <w:r w:rsidR="00934A92">
        <w:rPr>
          <w:lang w:eastAsia="pl-PL"/>
        </w:rPr>
        <w:t>6</w:t>
      </w:r>
      <w:r w:rsidR="001F66A5" w:rsidRPr="00B21F23">
        <w:rPr>
          <w:lang w:eastAsia="pl-PL"/>
        </w:rPr>
        <w:t>%)</w:t>
      </w:r>
      <w:r w:rsidR="001F66A5">
        <w:rPr>
          <w:lang w:eastAsia="pl-PL"/>
        </w:rPr>
        <w:t xml:space="preserve"> oraz </w:t>
      </w:r>
      <w:r w:rsidR="00667753" w:rsidRPr="00B21F23">
        <w:rPr>
          <w:lang w:eastAsia="pl-PL"/>
        </w:rPr>
        <w:t>„prasa, książki, pozostała sprzedaż w wyspecjalizowanych sklepach”</w:t>
      </w:r>
      <w:r w:rsidR="00D9103A" w:rsidRPr="00D9103A">
        <w:rPr>
          <w:lang w:eastAsia="pl-PL"/>
        </w:rPr>
        <w:t xml:space="preserve"> </w:t>
      </w:r>
      <w:r w:rsidR="001F66A5">
        <w:rPr>
          <w:lang w:eastAsia="pl-PL"/>
        </w:rPr>
        <w:t>(</w:t>
      </w:r>
      <w:r w:rsidR="000F7A07">
        <w:rPr>
          <w:lang w:eastAsia="pl-PL"/>
        </w:rPr>
        <w:t xml:space="preserve">z </w:t>
      </w:r>
      <w:r w:rsidR="00A97003">
        <w:rPr>
          <w:lang w:eastAsia="pl-PL"/>
        </w:rPr>
        <w:t>2</w:t>
      </w:r>
      <w:r w:rsidR="001F66A5">
        <w:rPr>
          <w:lang w:eastAsia="pl-PL"/>
        </w:rPr>
        <w:t>1</w:t>
      </w:r>
      <w:r w:rsidR="000F7A07">
        <w:rPr>
          <w:lang w:eastAsia="pl-PL"/>
        </w:rPr>
        <w:t>,</w:t>
      </w:r>
      <w:r w:rsidR="00934A92">
        <w:rPr>
          <w:lang w:eastAsia="pl-PL"/>
        </w:rPr>
        <w:t>8</w:t>
      </w:r>
      <w:r w:rsidR="000F7A07">
        <w:rPr>
          <w:lang w:eastAsia="pl-PL"/>
        </w:rPr>
        <w:t xml:space="preserve">% do </w:t>
      </w:r>
      <w:r w:rsidR="00A97003">
        <w:rPr>
          <w:lang w:eastAsia="pl-PL"/>
        </w:rPr>
        <w:t>2</w:t>
      </w:r>
      <w:r w:rsidR="001222C1">
        <w:rPr>
          <w:lang w:eastAsia="pl-PL"/>
        </w:rPr>
        <w:t>2</w:t>
      </w:r>
      <w:r w:rsidR="000F7A07">
        <w:rPr>
          <w:lang w:eastAsia="pl-PL"/>
        </w:rPr>
        <w:t>,</w:t>
      </w:r>
      <w:r w:rsidR="001222C1">
        <w:rPr>
          <w:lang w:eastAsia="pl-PL"/>
        </w:rPr>
        <w:t>7</w:t>
      </w:r>
      <w:r w:rsidR="000F7A07">
        <w:rPr>
          <w:lang w:eastAsia="pl-PL"/>
        </w:rPr>
        <w:t>%).</w:t>
      </w:r>
    </w:p>
    <w:p w14:paraId="6C4F22F0" w14:textId="3547643F" w:rsidR="004A1D4F" w:rsidRDefault="0071565F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spacing w:val="-4"/>
          <w:sz w:val="18"/>
          <w:szCs w:val="18"/>
        </w:rPr>
        <w:t>Wykres 1. Sp</w:t>
      </w:r>
      <w:r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2446CA59" w14:textId="46C9610C" w:rsidR="001C31B2" w:rsidRDefault="00F03617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noProof/>
          <w:spacing w:val="-4"/>
          <w:sz w:val="18"/>
          <w:szCs w:val="18"/>
          <w:shd w:val="clear" w:color="auto" w:fill="FFFFFF"/>
        </w:rPr>
        <w:drawing>
          <wp:anchor distT="0" distB="0" distL="114300" distR="114300" simplePos="0" relativeHeight="251817984" behindDoc="0" locked="0" layoutInCell="1" allowOverlap="1" wp14:anchorId="4A7FE4DF" wp14:editId="30748D3A">
            <wp:simplePos x="0" y="0"/>
            <wp:positionH relativeFrom="margin">
              <wp:align>left</wp:align>
            </wp:positionH>
            <wp:positionV relativeFrom="paragraph">
              <wp:posOffset>95159</wp:posOffset>
            </wp:positionV>
            <wp:extent cx="5046610" cy="2364377"/>
            <wp:effectExtent l="0" t="0" r="1905" b="0"/>
            <wp:wrapNone/>
            <wp:docPr id="3" name="Obraz 3" descr="Wykres 1. Sprzedaż detaliczna towarów (ceny stałe) - analogiczny okres roku poprzedniego =100 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87" cy="2371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3758A5" w14:textId="5A4FE9CE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4165DC78" w14:textId="7B9829BF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8ADD87F" w14:textId="0057625F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3658F02" w14:textId="5A2C17EB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689E7294" w14:textId="219E7A4C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7C689FA" w14:textId="76A829E3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C5BE326" w14:textId="5C26020B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392946A6" w14:textId="7F88224C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2498AF34" w14:textId="10861F75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4717C83" w14:textId="10C25920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0AE1E88F" w14:textId="77777777" w:rsidR="001C31B2" w:rsidRDefault="001C31B2" w:rsidP="00C367F5">
      <w:pPr>
        <w:rPr>
          <w:b/>
          <w:spacing w:val="-4"/>
          <w:sz w:val="18"/>
          <w:szCs w:val="18"/>
          <w:shd w:val="clear" w:color="auto" w:fill="FFFFFF"/>
        </w:rPr>
      </w:pPr>
    </w:p>
    <w:p w14:paraId="5EC55CDE" w14:textId="18D1FDF2" w:rsidR="00522D84" w:rsidRPr="00522D84" w:rsidRDefault="00070B58" w:rsidP="00C367F5">
      <w:pPr>
        <w:rPr>
          <w:b/>
          <w:spacing w:val="-4"/>
          <w:sz w:val="18"/>
          <w:szCs w:val="18"/>
          <w:shd w:val="clear" w:color="auto" w:fill="FFFFFF"/>
        </w:rPr>
      </w:pPr>
      <w:r>
        <w:rPr>
          <w:b/>
          <w:sz w:val="18"/>
          <w:szCs w:val="18"/>
        </w:rPr>
        <w:t xml:space="preserve">Tabela </w:t>
      </w:r>
      <w:r w:rsidR="00522D84" w:rsidRPr="00522D84">
        <w:rPr>
          <w:b/>
          <w:sz w:val="18"/>
          <w:szCs w:val="18"/>
        </w:rPr>
        <w:t>1. Dynamika sprzedaży detalicznej</w:t>
      </w:r>
      <w:r w:rsidR="00562A93">
        <w:rPr>
          <w:b/>
          <w:sz w:val="18"/>
          <w:szCs w:val="18"/>
        </w:rPr>
        <w:t xml:space="preserve"> 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562A93" w:rsidRPr="00632189" w14:paraId="18204718" w14:textId="77777777" w:rsidTr="004559F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2D40559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562A93" w:rsidRPr="00632189" w14:paraId="381C6E8C" w14:textId="77777777" w:rsidTr="004559F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295410E7" w14:textId="77777777" w:rsidR="00562A93" w:rsidRPr="00632189" w:rsidRDefault="00562A93" w:rsidP="004559F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191935B4" w14:textId="2921CB92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E0A31">
              <w:rPr>
                <w:rFonts w:cs="Arial"/>
                <w:color w:val="000000"/>
                <w:sz w:val="16"/>
                <w:szCs w:val="16"/>
              </w:rPr>
              <w:t>7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72DEE50" w14:textId="380500C8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BE0A31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562A93" w:rsidRPr="00632189" w14:paraId="7F6623D9" w14:textId="77777777" w:rsidTr="004559F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35C9B186" w14:textId="77777777" w:rsidR="00562A93" w:rsidRPr="00632189" w:rsidRDefault="00562A93" w:rsidP="004559F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15AC3228" w14:textId="4F571ADC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E0A31">
              <w:rPr>
                <w:rFonts w:cs="Arial"/>
                <w:sz w:val="16"/>
                <w:szCs w:val="16"/>
              </w:rPr>
              <w:t>6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A24A9E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A0CDF28" w14:textId="5C0986E3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BE0A31">
              <w:rPr>
                <w:rFonts w:cs="Arial"/>
                <w:sz w:val="16"/>
                <w:szCs w:val="16"/>
              </w:rPr>
              <w:t xml:space="preserve">7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 w:rsidR="00A24A9E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2AD9C4F8" w14:textId="0F005DC6" w:rsidR="00562A93" w:rsidRPr="00632189" w:rsidRDefault="00562A93" w:rsidP="004559F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BE0A31">
              <w:rPr>
                <w:rFonts w:cs="Arial"/>
                <w:spacing w:val="-8"/>
                <w:sz w:val="16"/>
                <w:szCs w:val="16"/>
              </w:rPr>
              <w:t xml:space="preserve">7 </w:t>
            </w:r>
            <w:r w:rsidR="0080440B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24A9E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562A93" w:rsidRPr="00632189" w14:paraId="4F0DD6BF" w14:textId="77777777" w:rsidTr="004559F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0C7A4029" w14:textId="77777777" w:rsidR="00562A93" w:rsidRPr="00632189" w:rsidRDefault="00562A93" w:rsidP="004559FC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8FC0FFA" w14:textId="2FBB3019" w:rsidR="00562A93" w:rsidRPr="00632189" w:rsidRDefault="006E6F1F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101,9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8FDD4AC" w14:textId="4C23B61E" w:rsidR="00562A93" w:rsidRPr="00632189" w:rsidRDefault="0076408C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104,4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0CD47EB6" w14:textId="6060E2DE" w:rsidR="00562A93" w:rsidRPr="00632189" w:rsidRDefault="00E52F1B" w:rsidP="004559F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104,9</w:t>
            </w:r>
          </w:p>
        </w:tc>
      </w:tr>
      <w:tr w:rsidR="00562A93" w:rsidRPr="00632189" w14:paraId="5A88B6D0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0F433ED" w14:textId="77777777" w:rsidR="00562A93" w:rsidRPr="00632189" w:rsidRDefault="00562A93" w:rsidP="004559FC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9036F" w14:textId="77777777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2485883A" w14:textId="38A0FF70" w:rsidR="00562A93" w:rsidRPr="00632189" w:rsidRDefault="00562A93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31C7D6D0" w14:textId="51EC4071" w:rsidR="00562A93" w:rsidRPr="00632189" w:rsidRDefault="00562A93" w:rsidP="00B82DA8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562A93" w:rsidRPr="00632189" w14:paraId="115E9715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9DA2DD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C861D" w14:textId="02BD8043" w:rsidR="00562A93" w:rsidRPr="00632189" w:rsidRDefault="003F24F6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51E28C" w14:textId="19C89C87" w:rsidR="00562A93" w:rsidRPr="00632189" w:rsidRDefault="0076408C" w:rsidP="004559F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130,1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F6CF0CB" w14:textId="638E0277" w:rsidR="00562A93" w:rsidRPr="00632189" w:rsidRDefault="00E52F1B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126,0</w:t>
            </w:r>
          </w:p>
        </w:tc>
      </w:tr>
      <w:tr w:rsidR="00562A93" w:rsidRPr="00632189" w14:paraId="267D2E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4D6B381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B14283" w14:textId="304F5A86" w:rsidR="00562A93" w:rsidRPr="00632189" w:rsidRDefault="003F24F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51961A" w14:textId="30F5319C" w:rsidR="00562A93" w:rsidRPr="00632189" w:rsidRDefault="0076408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6F81652" w14:textId="14F62CC1" w:rsidR="00562A93" w:rsidRPr="00632189" w:rsidRDefault="00E52F1B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113,3</w:t>
            </w:r>
          </w:p>
        </w:tc>
      </w:tr>
      <w:tr w:rsidR="00562A93" w:rsidRPr="00632189" w14:paraId="09E4B2CC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B6B7932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154C54" w14:textId="598942C1" w:rsidR="00562A93" w:rsidRPr="00632189" w:rsidRDefault="003F24F6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1E1233" w14:textId="5E76B36D" w:rsidR="00562A93" w:rsidRPr="00632189" w:rsidRDefault="0076408C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97,3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5AD06A4" w14:textId="02A62399" w:rsidR="00562A93" w:rsidRPr="00632189" w:rsidRDefault="00E52F1B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99,0</w:t>
            </w:r>
          </w:p>
        </w:tc>
      </w:tr>
      <w:tr w:rsidR="00562A93" w:rsidRPr="00632189" w14:paraId="2DB498D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5AC0145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52B980A4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8905D8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B20961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1ECD3D" w14:textId="77777777" w:rsidR="00562A93" w:rsidRPr="00632189" w:rsidRDefault="00562A93" w:rsidP="004559F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562A93" w:rsidRPr="00632189" w14:paraId="7203F8F4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459524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B6D252" w14:textId="6A69A671" w:rsidR="00562A93" w:rsidRPr="00632189" w:rsidRDefault="003F24F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DAF9425" w14:textId="65642562" w:rsidR="00562A93" w:rsidRPr="00632189" w:rsidRDefault="0076408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D308C3" w14:textId="40B01CB3" w:rsidR="00562A93" w:rsidRPr="00632189" w:rsidRDefault="00E52F1B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108,3</w:t>
            </w:r>
          </w:p>
        </w:tc>
      </w:tr>
      <w:tr w:rsidR="00562A93" w:rsidRPr="00632189" w14:paraId="69831D71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D7299DC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855214" w14:textId="7DAEF8F3" w:rsidR="00562A93" w:rsidRPr="00632189" w:rsidRDefault="003F24F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AABC35" w14:textId="3B934783" w:rsidR="00562A93" w:rsidRPr="00632189" w:rsidRDefault="0076408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030929" w14:textId="50782DA6" w:rsidR="00562A93" w:rsidRPr="00632189" w:rsidRDefault="00E52F1B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86,3</w:t>
            </w:r>
          </w:p>
        </w:tc>
      </w:tr>
      <w:tr w:rsidR="00562A93" w:rsidRPr="00632189" w14:paraId="33482CDD" w14:textId="77777777" w:rsidTr="004559F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660D770D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2D9D295B" w14:textId="63ED02CC" w:rsidR="00562A93" w:rsidRPr="00632189" w:rsidRDefault="003F24F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4856AA" w14:textId="69366B61" w:rsidR="00562A93" w:rsidRPr="00632189" w:rsidRDefault="0076408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3159A0" w14:textId="5B4F1D50" w:rsidR="00562A93" w:rsidRPr="00632189" w:rsidRDefault="00E52F1B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92,7</w:t>
            </w:r>
          </w:p>
        </w:tc>
      </w:tr>
      <w:tr w:rsidR="00562A93" w:rsidRPr="00632189" w14:paraId="37685D7E" w14:textId="77777777" w:rsidTr="004559F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72EDE223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B096056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C19464" w14:textId="2823BF0F" w:rsidR="00562A93" w:rsidRPr="00632189" w:rsidRDefault="003F24F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A668F4E" w14:textId="16C64670" w:rsidR="00562A93" w:rsidRPr="00632189" w:rsidRDefault="0076408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B94680B" w14:textId="13DFC0E0" w:rsidR="00562A93" w:rsidRPr="00632189" w:rsidRDefault="00E52F1B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</w:tr>
      <w:tr w:rsidR="00562A93" w:rsidRPr="00632189" w14:paraId="228D2616" w14:textId="77777777" w:rsidTr="004559F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9D7690A" w14:textId="77777777" w:rsidR="00562A93" w:rsidRPr="00632189" w:rsidRDefault="00562A93" w:rsidP="004559F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7E57C4D" w14:textId="57F02AD0" w:rsidR="00562A93" w:rsidRPr="00632189" w:rsidRDefault="003F24F6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9DE5D61" w14:textId="35FAD2A8" w:rsidR="00562A93" w:rsidRPr="00632189" w:rsidRDefault="0076408C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118,0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42B1300C" w14:textId="719044B2" w:rsidR="00562A93" w:rsidRPr="00632189" w:rsidRDefault="00E52F1B" w:rsidP="004559F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120,4</w:t>
            </w:r>
          </w:p>
        </w:tc>
      </w:tr>
    </w:tbl>
    <w:p w14:paraId="63203FFB" w14:textId="77777777" w:rsidR="00562A93" w:rsidRDefault="00562A93" w:rsidP="00562A9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p w14:paraId="091C05A3" w14:textId="77777777" w:rsidR="001D5ACA" w:rsidRDefault="001D5ACA" w:rsidP="00562A93">
      <w:pPr>
        <w:rPr>
          <w:b/>
          <w:spacing w:val="-4"/>
          <w:sz w:val="18"/>
          <w:szCs w:val="18"/>
          <w:shd w:val="clear" w:color="auto" w:fill="FFFFFF"/>
        </w:rPr>
      </w:pPr>
    </w:p>
    <w:p w14:paraId="18841CFE" w14:textId="5785D301" w:rsidR="00562A93" w:rsidRDefault="00070B58" w:rsidP="00562A93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Tabela </w:t>
      </w:r>
      <w:r w:rsidR="00874792">
        <w:rPr>
          <w:b/>
          <w:sz w:val="18"/>
          <w:szCs w:val="18"/>
        </w:rPr>
        <w:t>2</w:t>
      </w:r>
      <w:r w:rsidR="00562A93" w:rsidRPr="00522D84">
        <w:rPr>
          <w:b/>
          <w:sz w:val="18"/>
          <w:szCs w:val="18"/>
        </w:rPr>
        <w:t>. Dynamika sprzedaży detalicznej</w:t>
      </w:r>
      <w:r w:rsidR="00562A93">
        <w:rPr>
          <w:b/>
          <w:sz w:val="18"/>
          <w:szCs w:val="18"/>
        </w:rPr>
        <w:t xml:space="preserve">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 miesiąc poprzedni=100, analogiczny okres roku poprzedniego=100"/>
      </w:tblPr>
      <w:tblGrid>
        <w:gridCol w:w="3628"/>
        <w:gridCol w:w="1134"/>
        <w:gridCol w:w="1134"/>
        <w:gridCol w:w="1134"/>
      </w:tblGrid>
      <w:tr w:rsidR="00BE0A31" w:rsidRPr="00632189" w14:paraId="1DD966CE" w14:textId="77777777" w:rsidTr="007B4EDD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382D95C" w14:textId="77777777" w:rsidR="00BE0A31" w:rsidRPr="00632189" w:rsidRDefault="00BE0A31" w:rsidP="007B4ED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BE0A31" w:rsidRPr="00632189" w14:paraId="67BE6D7E" w14:textId="77777777" w:rsidTr="007B4EDD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3849B225" w14:textId="77777777" w:rsidR="00BE0A31" w:rsidRPr="00632189" w:rsidRDefault="00BE0A31" w:rsidP="007B4ED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7E440FF4" w14:textId="2221B237" w:rsidR="00BE0A31" w:rsidRPr="00632189" w:rsidRDefault="00BE0A31" w:rsidP="007B4ED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619A1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424EDAB" w14:textId="1DDE0AA3" w:rsidR="00BE0A31" w:rsidRPr="00632189" w:rsidRDefault="00BE0A31" w:rsidP="007B4ED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  <w:r w:rsidR="00E619A1">
              <w:rPr>
                <w:rFonts w:cs="Arial"/>
                <w:color w:val="000000"/>
                <w:sz w:val="16"/>
                <w:szCs w:val="16"/>
              </w:rPr>
              <w:t>7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BE0A31" w:rsidRPr="00632189" w14:paraId="4E2FFD9A" w14:textId="77777777" w:rsidTr="007B4EDD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0F7B79B5" w14:textId="77777777" w:rsidR="00BE0A31" w:rsidRPr="00632189" w:rsidRDefault="00BE0A31" w:rsidP="007B4ED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0EF8BCB2" w14:textId="2E57A857" w:rsidR="00BE0A31" w:rsidRPr="00632189" w:rsidRDefault="00BE0A31" w:rsidP="007B4ED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619A1">
              <w:rPr>
                <w:rFonts w:cs="Arial"/>
                <w:sz w:val="16"/>
                <w:szCs w:val="16"/>
              </w:rPr>
              <w:t>6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sz w:val="16"/>
                <w:szCs w:val="16"/>
              </w:rPr>
              <w:t>4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76BA505" w14:textId="3CF41772" w:rsidR="00BE0A31" w:rsidRPr="00632189" w:rsidRDefault="00BE0A31" w:rsidP="007B4EDD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619A1">
              <w:rPr>
                <w:rFonts w:cs="Arial"/>
                <w:sz w:val="16"/>
                <w:szCs w:val="16"/>
              </w:rPr>
              <w:t>7</w:t>
            </w:r>
            <w:r w:rsidRPr="00632189">
              <w:rPr>
                <w:rFonts w:cs="Arial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sz w:val="16"/>
                <w:szCs w:val="16"/>
              </w:rPr>
              <w:t>3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77A69F08" w14:textId="64C7D5EC" w:rsidR="00BE0A31" w:rsidRPr="00632189" w:rsidRDefault="00BE0A31" w:rsidP="007B4EDD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>
              <w:rPr>
                <w:rFonts w:cs="Arial"/>
                <w:spacing w:val="-8"/>
                <w:sz w:val="16"/>
                <w:szCs w:val="16"/>
              </w:rPr>
              <w:t>0</w:t>
            </w:r>
            <w:r w:rsidR="00E619A1">
              <w:rPr>
                <w:rFonts w:cs="Arial"/>
                <w:spacing w:val="-8"/>
                <w:sz w:val="16"/>
                <w:szCs w:val="16"/>
              </w:rPr>
              <w:t>7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 xml:space="preserve"> 202</w:t>
            </w:r>
            <w:r w:rsidR="00E619A1">
              <w:rPr>
                <w:rFonts w:cs="Arial"/>
                <w:spacing w:val="-8"/>
                <w:sz w:val="16"/>
                <w:szCs w:val="16"/>
              </w:rPr>
              <w:t>3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BE0A31" w:rsidRPr="00632189" w14:paraId="2A1A56F1" w14:textId="77777777" w:rsidTr="007B4EDD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2220D4FD" w14:textId="77777777" w:rsidR="00BE0A31" w:rsidRPr="00632189" w:rsidRDefault="00BE0A31" w:rsidP="007B4EDD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097B1CB" w14:textId="69E40CD5" w:rsidR="00BE0A31" w:rsidRPr="00632189" w:rsidRDefault="0014509A" w:rsidP="007B4ED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68CA851" w14:textId="4D633FD1" w:rsidR="00BE0A31" w:rsidRPr="00632189" w:rsidRDefault="004913F7" w:rsidP="007B4ED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D21F0A9" w14:textId="07BA08BB" w:rsidR="00BE0A31" w:rsidRPr="00632189" w:rsidRDefault="00551AFE" w:rsidP="007B4EDD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105,4</w:t>
            </w:r>
          </w:p>
        </w:tc>
      </w:tr>
      <w:tr w:rsidR="00BE0A31" w:rsidRPr="00632189" w14:paraId="0D76616A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F862355" w14:textId="77777777" w:rsidR="00BE0A31" w:rsidRPr="00632189" w:rsidRDefault="00BE0A31" w:rsidP="007B4EDD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8064E2A" w14:textId="77777777" w:rsidR="00BE0A31" w:rsidRPr="00632189" w:rsidRDefault="00BE0A31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F19CBD" w14:textId="77777777" w:rsidR="00BE0A31" w:rsidRPr="00632189" w:rsidRDefault="00BE0A31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416E5B0" w14:textId="77777777" w:rsidR="00BE0A31" w:rsidRPr="00632189" w:rsidRDefault="00BE0A31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BE0A31" w:rsidRPr="00632189" w14:paraId="0ABA47EF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83D622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BA99CA" w14:textId="5A6F7001" w:rsidR="00BE0A31" w:rsidRPr="00632189" w:rsidRDefault="0014509A" w:rsidP="007B4EDD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AAA024" w14:textId="67A42837" w:rsidR="00BE0A31" w:rsidRPr="00632189" w:rsidRDefault="004913F7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CE6309" w14:textId="2568C298" w:rsidR="00BE0A31" w:rsidRPr="00632189" w:rsidRDefault="00551AFE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122,1</w:t>
            </w:r>
          </w:p>
        </w:tc>
      </w:tr>
      <w:tr w:rsidR="00BE0A31" w:rsidRPr="00632189" w14:paraId="53465D0F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7665273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B75C937" w14:textId="0AA5A2D6" w:rsidR="00BE0A31" w:rsidRPr="00632189" w:rsidRDefault="0014509A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B508BE" w14:textId="700E6452" w:rsidR="00BE0A31" w:rsidRPr="00632189" w:rsidRDefault="004913F7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1D18A0" w14:textId="6AB3F091" w:rsidR="00BE0A31" w:rsidRPr="00632189" w:rsidRDefault="00551AFE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106,7</w:t>
            </w:r>
          </w:p>
        </w:tc>
        <w:bookmarkStart w:id="6" w:name="_GoBack"/>
        <w:bookmarkEnd w:id="6"/>
      </w:tr>
      <w:tr w:rsidR="00BE0A31" w:rsidRPr="00632189" w14:paraId="13475152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D6CE55C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5A7DD40" w14:textId="4EA7FCCA" w:rsidR="00BE0A31" w:rsidRPr="00632189" w:rsidRDefault="0014509A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DFD07D" w14:textId="7E8A0BA8" w:rsidR="00BE0A31" w:rsidRPr="00632189" w:rsidRDefault="004913F7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C4E4F5B" w14:textId="0ADC6190" w:rsidR="00BE0A31" w:rsidRPr="00632189" w:rsidRDefault="00551AFE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101,9</w:t>
            </w:r>
          </w:p>
        </w:tc>
      </w:tr>
      <w:tr w:rsidR="00BE0A31" w:rsidRPr="00632189" w14:paraId="45BC9D80" w14:textId="77777777" w:rsidTr="007B4ED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20762A0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605F5191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3C8FF6B" w14:textId="77777777" w:rsidR="00BE0A31" w:rsidRPr="00632189" w:rsidRDefault="00BE0A31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0FB7A40" w14:textId="77777777" w:rsidR="00BE0A31" w:rsidRPr="00632189" w:rsidRDefault="00BE0A31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8D9C94" w14:textId="77777777" w:rsidR="00BE0A31" w:rsidRPr="00632189" w:rsidRDefault="00BE0A31" w:rsidP="007B4EDD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BE0A31" w:rsidRPr="00632189" w14:paraId="5E03C9E1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FF31921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C17FAD3" w14:textId="7F9B7C65" w:rsidR="00BE0A31" w:rsidRPr="00632189" w:rsidRDefault="0014509A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EFE69F7" w14:textId="16BD05DC" w:rsidR="00BE0A31" w:rsidRPr="00011B3B" w:rsidRDefault="004913F7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011B3B">
              <w:rPr>
                <w:rFonts w:cs="Arial"/>
                <w:color w:val="000000"/>
                <w:sz w:val="16"/>
                <w:szCs w:val="16"/>
              </w:rPr>
              <w:t>11</w:t>
            </w:r>
            <w:r w:rsidR="00011B3B" w:rsidRPr="00011B3B">
              <w:rPr>
                <w:rFonts w:cs="Arial"/>
                <w:color w:val="000000"/>
                <w:sz w:val="16"/>
                <w:szCs w:val="16"/>
              </w:rPr>
              <w:t>2</w:t>
            </w:r>
            <w:r w:rsidRPr="00011B3B">
              <w:rPr>
                <w:rFonts w:cs="Arial"/>
                <w:color w:val="000000"/>
                <w:sz w:val="16"/>
                <w:szCs w:val="16"/>
              </w:rPr>
              <w:t>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33DF21" w14:textId="6769565B" w:rsidR="00BE0A31" w:rsidRPr="00632189" w:rsidRDefault="00551AFE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310EEF">
              <w:rPr>
                <w:rFonts w:cs="Arial"/>
                <w:color w:val="000000"/>
                <w:sz w:val="16"/>
                <w:szCs w:val="16"/>
              </w:rPr>
              <w:t>110,8</w:t>
            </w:r>
          </w:p>
        </w:tc>
      </w:tr>
      <w:tr w:rsidR="00BE0A31" w:rsidRPr="00632189" w14:paraId="70869F2F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264B539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89288A" w14:textId="1977AA24" w:rsidR="00BE0A31" w:rsidRPr="00632189" w:rsidRDefault="0014509A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E5385C" w14:textId="148C3739" w:rsidR="00BE0A31" w:rsidRPr="00632189" w:rsidRDefault="004913F7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88,6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8AFEF92" w14:textId="1C5CB507" w:rsidR="00BE0A31" w:rsidRPr="00632189" w:rsidRDefault="00551AFE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86,8</w:t>
            </w:r>
          </w:p>
        </w:tc>
      </w:tr>
      <w:tr w:rsidR="00BE0A31" w:rsidRPr="00632189" w14:paraId="2FE5A3CA" w14:textId="77777777" w:rsidTr="007B4EDD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7795C488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47A19C5A" w14:textId="5263490F" w:rsidR="00BE0A31" w:rsidRPr="00632189" w:rsidRDefault="0014509A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F807C8" w14:textId="27785B4F" w:rsidR="00BE0A31" w:rsidRPr="00632189" w:rsidRDefault="004913F7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4F4A63" w14:textId="4481C1D3" w:rsidR="00BE0A31" w:rsidRPr="00632189" w:rsidRDefault="00551AFE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</w:tr>
      <w:tr w:rsidR="00BE0A31" w:rsidRPr="00632189" w14:paraId="2B2FCA6F" w14:textId="77777777" w:rsidTr="007B4EDD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17C93E79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1E6E6361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E7354B" w14:textId="13714E9F" w:rsidR="00BE0A31" w:rsidRPr="00632189" w:rsidRDefault="0014509A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FF42270" w14:textId="37C0375D" w:rsidR="00BE0A31" w:rsidRPr="00632189" w:rsidRDefault="004913F7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D9F244" w14:textId="1C828579" w:rsidR="00BE0A31" w:rsidRPr="00632189" w:rsidRDefault="00551AFE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101,8</w:t>
            </w:r>
          </w:p>
        </w:tc>
      </w:tr>
      <w:tr w:rsidR="00BE0A31" w:rsidRPr="00632189" w14:paraId="21528C58" w14:textId="77777777" w:rsidTr="007B4EDD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6375D2D9" w14:textId="77777777" w:rsidR="00BE0A31" w:rsidRPr="00632189" w:rsidRDefault="00BE0A31" w:rsidP="007B4EDD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3A26B675" w14:textId="0C4B6BCE" w:rsidR="00BE0A31" w:rsidRPr="00632189" w:rsidRDefault="0014509A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A32885B" w14:textId="4A7D5639" w:rsidR="00BE0A31" w:rsidRPr="00632189" w:rsidRDefault="004913F7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119,9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FA613CD" w14:textId="17C475F9" w:rsidR="00BE0A31" w:rsidRPr="00632189" w:rsidRDefault="00551AFE" w:rsidP="007B4EDD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123,0</w:t>
            </w:r>
          </w:p>
        </w:tc>
      </w:tr>
    </w:tbl>
    <w:p w14:paraId="1FAE35FA" w14:textId="5C7E178E" w:rsidR="00917013" w:rsidRDefault="00917013" w:rsidP="00917013">
      <w:pPr>
        <w:rPr>
          <w:color w:val="000000" w:themeColor="text1"/>
          <w:sz w:val="16"/>
          <w:szCs w:val="16"/>
        </w:rPr>
      </w:pPr>
      <w:bookmarkStart w:id="7" w:name="_Hlk161734181"/>
      <w:r w:rsidRPr="00917013">
        <w:rPr>
          <w:sz w:val="16"/>
          <w:szCs w:val="16"/>
          <w:lang w:eastAsia="pl-PL"/>
        </w:rPr>
        <w:t>(.) Zupełny b</w:t>
      </w:r>
      <w:r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Pr="00917013">
        <w:rPr>
          <w:color w:val="000000" w:themeColor="text1"/>
          <w:sz w:val="16"/>
          <w:szCs w:val="16"/>
        </w:rPr>
        <w:t>niemożliwe albo niecelowe</w:t>
      </w:r>
    </w:p>
    <w:bookmarkEnd w:id="7"/>
    <w:p w14:paraId="642A6083" w14:textId="6C5A88F0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68443DAC" w14:textId="77777777" w:rsidR="00BE0A31" w:rsidRDefault="00BE0A31" w:rsidP="009419EB">
      <w:pPr>
        <w:spacing w:after="240"/>
        <w:ind w:left="851" w:hanging="851"/>
        <w:rPr>
          <w:b/>
          <w:sz w:val="18"/>
          <w:szCs w:val="18"/>
        </w:rPr>
      </w:pPr>
    </w:p>
    <w:p w14:paraId="5925BC0B" w14:textId="77777777" w:rsidR="001E2820" w:rsidRDefault="001E2820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27D6671D" w:rsidR="00993681" w:rsidRDefault="00225142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>
        <w:rPr>
          <w:b/>
          <w:noProof/>
          <w:sz w:val="18"/>
          <w:szCs w:val="18"/>
          <w:shd w:val="clear" w:color="auto" w:fill="FFFFFF"/>
        </w:rPr>
        <w:drawing>
          <wp:anchor distT="0" distB="0" distL="114300" distR="114300" simplePos="0" relativeHeight="251819008" behindDoc="0" locked="0" layoutInCell="1" allowOverlap="1" wp14:anchorId="0DA1975C" wp14:editId="647A3850">
            <wp:simplePos x="0" y="0"/>
            <wp:positionH relativeFrom="margin">
              <wp:align>left</wp:align>
            </wp:positionH>
            <wp:positionV relativeFrom="paragraph">
              <wp:posOffset>363855</wp:posOffset>
            </wp:positionV>
            <wp:extent cx="5035550" cy="2436223"/>
            <wp:effectExtent l="0" t="0" r="0" b="2540"/>
            <wp:wrapNone/>
            <wp:docPr id="4" name="Obraz 4" descr="Wykres 2. Sprzedaż detaliczna towarów w lipcu 2024 r. według rodzajów działalności przedsiębiorstwa (ceny stałe) -analogiczny okres roku poprzedniego 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392" cy="244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215931" w:rsidRPr="00270CA1">
        <w:rPr>
          <w:b/>
          <w:sz w:val="18"/>
          <w:szCs w:val="18"/>
        </w:rPr>
        <w:t>Wykres 2.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0855E8">
        <w:rPr>
          <w:b/>
          <w:sz w:val="18"/>
          <w:szCs w:val="18"/>
          <w:shd w:val="clear" w:color="auto" w:fill="FFFFFF"/>
        </w:rPr>
        <w:t>lipcu</w:t>
      </w:r>
      <w:r w:rsidR="00F37BB9">
        <w:rPr>
          <w:b/>
          <w:sz w:val="18"/>
          <w:szCs w:val="18"/>
          <w:shd w:val="clear" w:color="auto" w:fill="FFFFFF"/>
        </w:rPr>
        <w:t xml:space="preserve"> </w:t>
      </w:r>
      <w:r w:rsidR="00215931" w:rsidRPr="00270CA1">
        <w:rPr>
          <w:b/>
          <w:sz w:val="18"/>
          <w:szCs w:val="18"/>
          <w:shd w:val="clear" w:color="auto" w:fill="FFFFFF"/>
        </w:rPr>
        <w:t>202</w:t>
      </w:r>
      <w:r w:rsidR="00E23AA5">
        <w:rPr>
          <w:b/>
          <w:sz w:val="18"/>
          <w:szCs w:val="18"/>
          <w:shd w:val="clear" w:color="auto" w:fill="FFFFFF"/>
        </w:rPr>
        <w:t>4</w:t>
      </w:r>
      <w:r w:rsidR="00215931"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="00215931" w:rsidRPr="00270CA1">
        <w:rPr>
          <w:b/>
          <w:sz w:val="18"/>
          <w:szCs w:val="18"/>
          <w:shd w:val="clear" w:color="auto" w:fill="FFFFFF"/>
        </w:rPr>
        <w:t>go=100</w:t>
      </w:r>
    </w:p>
    <w:p w14:paraId="4A367C5C" w14:textId="396A3EA2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6C857546" w14:textId="7DDFC6B1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74295842" w14:textId="2350D1B3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37046C90" w14:textId="3BD80E91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EA45A41" w14:textId="7B2668ED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54A7A1F0" w14:textId="07B20C74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1424AA64" w14:textId="4586FD4F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77D0926" w14:textId="13E07C97" w:rsidR="00C6037C" w:rsidRDefault="00C6037C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</w:p>
    <w:p w14:paraId="45CEE090" w14:textId="261860EF" w:rsidR="003B4DD3" w:rsidRPr="002E46A5" w:rsidRDefault="00687ABD" w:rsidP="002E46A5">
      <w:pPr>
        <w:pStyle w:val="Nagwek1"/>
        <w:rPr>
          <w:rFonts w:ascii="Fira Sans" w:hAnsi="Fira Sans"/>
          <w:b/>
          <w:szCs w:val="19"/>
        </w:rPr>
      </w:pPr>
      <w:r w:rsidRPr="006B6090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24F630B7" wp14:editId="433D299F">
                <wp:simplePos x="0" y="0"/>
                <wp:positionH relativeFrom="rightMargin">
                  <wp:posOffset>108585</wp:posOffset>
                </wp:positionH>
                <wp:positionV relativeFrom="margin">
                  <wp:posOffset>3430633</wp:posOffset>
                </wp:positionV>
                <wp:extent cx="1784350" cy="1061720"/>
                <wp:effectExtent l="0" t="0" r="0" b="5080"/>
                <wp:wrapTight wrapText="bothSides">
                  <wp:wrapPolygon edited="0">
                    <wp:start x="692" y="0"/>
                    <wp:lineTo x="692" y="21316"/>
                    <wp:lineTo x="20754" y="21316"/>
                    <wp:lineTo x="20754" y="0"/>
                    <wp:lineTo x="692" y="0"/>
                  </wp:wrapPolygon>
                </wp:wrapTight>
                <wp:docPr id="25" name="Pole tekstowe 25" descr="W lipcu 2024 r. odnotowano spadek sprzedaży detalicznej wyrównanej sezonowo o 2,7% w porównaniu &#10;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1061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431E6" w14:textId="03E73595" w:rsidR="006A1D65" w:rsidRPr="00E95B8E" w:rsidRDefault="006A1D65" w:rsidP="006A1D65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W </w:t>
                            </w:r>
                            <w:r w:rsidR="00DD2D2F">
                              <w:t xml:space="preserve">lipcu </w:t>
                            </w:r>
                            <w:r>
                              <w:t xml:space="preserve">2024 r. odnotowano </w:t>
                            </w:r>
                            <w:r w:rsidR="00DD2D2F">
                              <w:t xml:space="preserve">spadek </w:t>
                            </w:r>
                            <w:r>
                              <w:t xml:space="preserve">sprzedaży detalicznej wyrównanej sezonowo o </w:t>
                            </w:r>
                            <w:r w:rsidR="00DD2D2F">
                              <w:t>2</w:t>
                            </w:r>
                            <w:r>
                              <w:t>,</w:t>
                            </w:r>
                            <w:r w:rsidR="00DD2D2F">
                              <w:t>7</w:t>
                            </w:r>
                            <w:r>
                              <w:t>% w porównaniu z poprzednim miesiącem</w:t>
                            </w:r>
                          </w:p>
                          <w:p w14:paraId="590BA1B0" w14:textId="77777777" w:rsidR="006B6090" w:rsidRPr="00E95B8E" w:rsidRDefault="006B6090" w:rsidP="006B609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630B7" id="Pole tekstowe 25" o:spid="_x0000_s1028" type="#_x0000_t202" alt="W lipcu 2024 r. odnotowano spadek sprzedaży detalicznej wyrównanej sezonowo o 2,7% w porównaniu &#10;z poprzednim miesiącem" style="position:absolute;margin-left:8.55pt;margin-top:270.15pt;width:140.5pt;height:83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" filled="f" stroked="f">
                <v:textbox>
                  <w:txbxContent>
                    <w:p w14:paraId="4C9431E6" w14:textId="03E73595" w:rsidR="006A1D65" w:rsidRPr="00E95B8E" w:rsidRDefault="006A1D65" w:rsidP="006A1D65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W </w:t>
                      </w:r>
                      <w:r w:rsidR="00DD2D2F">
                        <w:t xml:space="preserve">lipcu </w:t>
                      </w:r>
                      <w:r>
                        <w:t xml:space="preserve">2024 r. odnotowano </w:t>
                      </w:r>
                      <w:r w:rsidR="00DD2D2F">
                        <w:t xml:space="preserve">spadek </w:t>
                      </w:r>
                      <w:r>
                        <w:t xml:space="preserve">sprzedaży detalicznej wyrównanej sezonowo o </w:t>
                      </w:r>
                      <w:r w:rsidR="00DD2D2F">
                        <w:t>2</w:t>
                      </w:r>
                      <w:r>
                        <w:t>,</w:t>
                      </w:r>
                      <w:r w:rsidR="00DD2D2F">
                        <w:t>7</w:t>
                      </w:r>
                      <w:r>
                        <w:t>% w porównaniu z poprzednim miesiącem</w:t>
                      </w:r>
                    </w:p>
                    <w:p w14:paraId="590BA1B0" w14:textId="77777777" w:rsidR="006B6090" w:rsidRPr="00E95B8E" w:rsidRDefault="006B6090" w:rsidP="006B6090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6A1D866F" w:rsidR="00C85C36" w:rsidRDefault="00C85C36" w:rsidP="00C85C36">
      <w:pPr>
        <w:spacing w:before="240"/>
        <w:rPr>
          <w:rFonts w:cs="Arial"/>
          <w:spacing w:val="-2"/>
          <w:szCs w:val="19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0855E8">
        <w:rPr>
          <w:rFonts w:cs="Arial"/>
          <w:spacing w:val="-2"/>
          <w:szCs w:val="19"/>
        </w:rPr>
        <w:t>lipcu</w:t>
      </w:r>
      <w:r w:rsidR="006C151C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DB7057">
        <w:rPr>
          <w:rFonts w:cs="Arial"/>
          <w:spacing w:val="-2"/>
          <w:szCs w:val="19"/>
        </w:rPr>
        <w:t>4</w:t>
      </w:r>
      <w:r w:rsidRPr="00681E94">
        <w:rPr>
          <w:rFonts w:cs="Arial"/>
          <w:spacing w:val="-2"/>
          <w:szCs w:val="19"/>
        </w:rPr>
        <w:t xml:space="preserve"> r. była o </w:t>
      </w:r>
      <w:r w:rsidR="00DD2D2F">
        <w:rPr>
          <w:rFonts w:cs="Arial"/>
          <w:spacing w:val="-2"/>
          <w:szCs w:val="19"/>
        </w:rPr>
        <w:t>2</w:t>
      </w:r>
      <w:r w:rsidR="00A17278">
        <w:rPr>
          <w:rFonts w:cs="Arial"/>
          <w:spacing w:val="-2"/>
          <w:szCs w:val="19"/>
        </w:rPr>
        <w:t>,</w:t>
      </w:r>
      <w:r w:rsidR="00DD2D2F">
        <w:rPr>
          <w:rFonts w:cs="Arial"/>
          <w:spacing w:val="-2"/>
          <w:szCs w:val="19"/>
        </w:rPr>
        <w:t>7</w:t>
      </w:r>
      <w:r w:rsidRPr="00681E94">
        <w:rPr>
          <w:rFonts w:cs="Arial"/>
          <w:spacing w:val="-2"/>
          <w:szCs w:val="19"/>
        </w:rPr>
        <w:t xml:space="preserve">% </w:t>
      </w:r>
      <w:r w:rsidR="00DD2D2F">
        <w:rPr>
          <w:rFonts w:cs="Arial"/>
          <w:spacing w:val="-2"/>
          <w:szCs w:val="19"/>
        </w:rPr>
        <w:t>ni</w:t>
      </w:r>
      <w:r w:rsidR="00A17278">
        <w:rPr>
          <w:rFonts w:cs="Arial"/>
          <w:spacing w:val="-2"/>
          <w:szCs w:val="19"/>
        </w:rPr>
        <w:t>ższa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DB23B9">
        <w:rPr>
          <w:rFonts w:cs="Arial"/>
          <w:spacing w:val="-2"/>
          <w:szCs w:val="19"/>
        </w:rPr>
        <w:t xml:space="preserve"> </w:t>
      </w:r>
      <w:r w:rsidR="00DD2D2F">
        <w:rPr>
          <w:rFonts w:cs="Arial"/>
          <w:spacing w:val="-2"/>
          <w:szCs w:val="19"/>
        </w:rPr>
        <w:t>czerwcem</w:t>
      </w:r>
      <w:r w:rsidR="00280EBE">
        <w:rPr>
          <w:rFonts w:cs="Arial"/>
          <w:spacing w:val="-2"/>
          <w:szCs w:val="19"/>
        </w:rPr>
        <w:t xml:space="preserve"> </w:t>
      </w:r>
      <w:r w:rsidR="0076420F">
        <w:rPr>
          <w:rFonts w:cs="Arial"/>
          <w:spacing w:val="-2"/>
          <w:szCs w:val="19"/>
        </w:rPr>
        <w:t>202</w:t>
      </w:r>
      <w:r w:rsidR="009D0999">
        <w:rPr>
          <w:rFonts w:cs="Arial"/>
          <w:spacing w:val="-2"/>
          <w:szCs w:val="19"/>
        </w:rPr>
        <w:t>4</w:t>
      </w:r>
      <w:r w:rsidR="0076420F">
        <w:rPr>
          <w:rFonts w:cs="Arial"/>
          <w:spacing w:val="-2"/>
          <w:szCs w:val="19"/>
        </w:rPr>
        <w:t xml:space="preserve"> r</w:t>
      </w:r>
      <w:r w:rsidR="008B2182" w:rsidRPr="007006FF">
        <w:rPr>
          <w:rFonts w:cs="Arial"/>
          <w:spacing w:val="-2"/>
          <w:szCs w:val="19"/>
        </w:rPr>
        <w:t>.</w:t>
      </w:r>
    </w:p>
    <w:p w14:paraId="0D6EBC9B" w14:textId="142B0C93" w:rsidR="00F63717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</w:t>
      </w:r>
      <w:r w:rsidR="00D2198D">
        <w:rPr>
          <w:rFonts w:ascii="Fira Sans" w:hAnsi="Fira Sans"/>
          <w:sz w:val="18"/>
          <w:szCs w:val="18"/>
        </w:rPr>
        <w:t>21</w:t>
      </w:r>
      <w:r w:rsidR="006A6E42" w:rsidRPr="00270CA1">
        <w:rPr>
          <w:rFonts w:ascii="Fira Sans" w:hAnsi="Fira Sans"/>
          <w:sz w:val="18"/>
          <w:szCs w:val="18"/>
        </w:rPr>
        <w:t>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7231BC72" w14:textId="14CE4D64" w:rsidR="00F63717" w:rsidRPr="00F63717" w:rsidRDefault="006516A6" w:rsidP="00F63717">
      <w:pPr>
        <w:rPr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820032" behindDoc="0" locked="0" layoutInCell="1" allowOverlap="1" wp14:anchorId="3BB8F26C" wp14:editId="5165F583">
            <wp:simplePos x="0" y="0"/>
            <wp:positionH relativeFrom="margin">
              <wp:posOffset>-90805</wp:posOffset>
            </wp:positionH>
            <wp:positionV relativeFrom="paragraph">
              <wp:posOffset>5624</wp:posOffset>
            </wp:positionV>
            <wp:extent cx="5126990" cy="2338251"/>
            <wp:effectExtent l="0" t="0" r="0" b="5080"/>
            <wp:wrapNone/>
            <wp:docPr id="13" name="Obraz 13" descr="Wykres 3. Sprzedaż detaliczna - dane wyrównane sezonowo i niewyrównane (ceny stałe) - przeciętna miesięczna 2021 =100&#10;Wskaźniki w poszczególnych miesiącach w latach: 2021, 2022, 2023, 2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3382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DE10090" w14:textId="2A1C2543" w:rsidR="00F63717" w:rsidRPr="00F63717" w:rsidRDefault="00F63717" w:rsidP="00F63717">
      <w:pPr>
        <w:rPr>
          <w:lang w:eastAsia="pl-PL"/>
        </w:rPr>
      </w:pPr>
    </w:p>
    <w:p w14:paraId="12EB3E5D" w14:textId="22384274" w:rsidR="00F63717" w:rsidRPr="00F63717" w:rsidRDefault="00F63717" w:rsidP="00F63717">
      <w:pPr>
        <w:rPr>
          <w:lang w:eastAsia="pl-PL"/>
        </w:rPr>
      </w:pPr>
    </w:p>
    <w:p w14:paraId="68D56048" w14:textId="191E82AF" w:rsidR="000924AB" w:rsidRPr="00F63717" w:rsidRDefault="000924AB" w:rsidP="00F63717">
      <w:pPr>
        <w:rPr>
          <w:lang w:eastAsia="pl-PL"/>
        </w:rPr>
      </w:pPr>
    </w:p>
    <w:p w14:paraId="218D7F3A" w14:textId="2341F2B7" w:rsidR="00F63717" w:rsidRDefault="00F63717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7041343" w14:textId="1CB64596" w:rsidR="00822A6E" w:rsidRDefault="00822A6E" w:rsidP="00E966BF">
      <w:pPr>
        <w:pStyle w:val="Tytuwykresu0"/>
        <w:rPr>
          <w:rFonts w:ascii="Fira Sans" w:hAnsi="Fira Sans"/>
          <w:sz w:val="18"/>
          <w:szCs w:val="18"/>
        </w:rPr>
      </w:pPr>
    </w:p>
    <w:p w14:paraId="587980C3" w14:textId="1770E884" w:rsidR="00822A6E" w:rsidRDefault="00822A6E" w:rsidP="00E966BF">
      <w:pPr>
        <w:pStyle w:val="Tytuwykresu0"/>
        <w:rPr>
          <w:rFonts w:ascii="Fira Sans" w:hAnsi="Fira Sans"/>
          <w:sz w:val="18"/>
          <w:szCs w:val="18"/>
        </w:rPr>
      </w:pPr>
    </w:p>
    <w:p w14:paraId="658A91A7" w14:textId="5C30EE4B" w:rsidR="00822A6E" w:rsidRDefault="00822A6E" w:rsidP="00E966BF">
      <w:pPr>
        <w:pStyle w:val="Tytuwykresu0"/>
        <w:rPr>
          <w:rFonts w:ascii="Fira Sans" w:hAnsi="Fira Sans"/>
          <w:sz w:val="18"/>
          <w:szCs w:val="18"/>
        </w:rPr>
      </w:pPr>
    </w:p>
    <w:p w14:paraId="2E46D486" w14:textId="1F412853" w:rsidR="006B6090" w:rsidRDefault="006B6090" w:rsidP="006B6090">
      <w:pPr>
        <w:rPr>
          <w:szCs w:val="19"/>
        </w:rPr>
      </w:pPr>
      <w:r w:rsidRPr="006B6090">
        <w:t>W Dziedzinowej Bazie Wiedzy (DBW)</w:t>
      </w:r>
      <w:r w:rsidRPr="006B6090">
        <w:rPr>
          <w:szCs w:val="19"/>
        </w:rPr>
        <w:t xml:space="preserve"> </w:t>
      </w:r>
      <w:r w:rsidRPr="006B6090">
        <w:t xml:space="preserve">równocześnie ze sprzedażą detaliczną prezentowane </w:t>
      </w:r>
      <w:r w:rsidR="00EF3049">
        <w:t>są</w:t>
      </w:r>
      <w:r w:rsidRPr="006B6090">
        <w:t xml:space="preserve"> dodatkowo dane dla wolumenu sprzedaży</w:t>
      </w:r>
      <w:r w:rsidRPr="006B6090">
        <w:rPr>
          <w:vertAlign w:val="superscript"/>
        </w:rPr>
        <w:footnoteReference w:id="3"/>
      </w:r>
      <w:r w:rsidRPr="006B6090">
        <w:t xml:space="preserve"> wg JRD (jednostki rodzaju działalności), które są opracowane na potrzeby statystyki europejskiej. Wolumen sprzedaży (ceny stałe 2021=100) obejmuje swoim zakresem działy i grupy sekcji G – „Handel hurtowy i detaliczny; </w:t>
      </w:r>
      <w:r w:rsidRPr="00013369">
        <w:t xml:space="preserve">naprawa pojazdów samochodowych, </w:t>
      </w:r>
      <w:r w:rsidRPr="00480D48">
        <w:t>włączając motocykle</w:t>
      </w:r>
      <w:r w:rsidRPr="00013369">
        <w:t xml:space="preserve">”. Dane </w:t>
      </w:r>
      <w:r w:rsidR="00EF3049">
        <w:t>są</w:t>
      </w:r>
      <w:r w:rsidRPr="00013369">
        <w:t xml:space="preserve"> </w:t>
      </w:r>
      <w:r w:rsidR="00480D48" w:rsidRPr="001A1E52">
        <w:t>udostę</w:t>
      </w:r>
      <w:r w:rsidR="001A1E52" w:rsidRPr="001A1E52">
        <w:t>p</w:t>
      </w:r>
      <w:r w:rsidR="0096648B" w:rsidRPr="001A1E52">
        <w:t>n</w:t>
      </w:r>
      <w:r w:rsidR="001A1E52" w:rsidRPr="001A1E52">
        <w:t>ione</w:t>
      </w:r>
      <w:r w:rsidR="001A1E52">
        <w:t xml:space="preserve"> </w:t>
      </w:r>
      <w:r w:rsidR="00E34F1B">
        <w:t>n</w:t>
      </w:r>
      <w:r w:rsidR="0096648B" w:rsidRPr="00013369">
        <w:t>a stronie internetowej GUS w zasobach</w:t>
      </w:r>
      <w:r w:rsidRPr="00013369">
        <w:t xml:space="preserve"> </w:t>
      </w:r>
      <w:r w:rsidR="009A4461" w:rsidRPr="00013369">
        <w:t>Dziedzinowe Baz</w:t>
      </w:r>
      <w:r w:rsidR="00013369" w:rsidRPr="00013369">
        <w:t>y</w:t>
      </w:r>
      <w:r w:rsidR="009A4461" w:rsidRPr="00013369">
        <w:t xml:space="preserve"> Wiedzy</w:t>
      </w:r>
      <w:r w:rsidRPr="00013369">
        <w:t>/</w:t>
      </w:r>
      <w:r w:rsidR="00CA01AC" w:rsidRPr="00072745">
        <w:t>Baza danych</w:t>
      </w:r>
      <w:r w:rsidR="00B7060C" w:rsidRPr="00072745">
        <w:t>/</w:t>
      </w:r>
      <w:r w:rsidRPr="00072745">
        <w:rPr>
          <w:szCs w:val="19"/>
        </w:rPr>
        <w:t>Gospodarka</w:t>
      </w:r>
      <w:r w:rsidRPr="00013369">
        <w:rPr>
          <w:szCs w:val="19"/>
        </w:rPr>
        <w:t>/</w:t>
      </w:r>
      <w:r w:rsidR="007D4D7E">
        <w:rPr>
          <w:szCs w:val="19"/>
        </w:rPr>
        <w:t>E</w:t>
      </w:r>
      <w:r w:rsidRPr="00013369">
        <w:rPr>
          <w:szCs w:val="19"/>
        </w:rPr>
        <w:t>uropejski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</w:t>
      </w:r>
      <w:r w:rsidR="007D4D7E">
        <w:rPr>
          <w:szCs w:val="19"/>
        </w:rPr>
        <w:t xml:space="preserve">wskaźniki </w:t>
      </w:r>
      <w:r w:rsidRPr="00013369">
        <w:rPr>
          <w:szCs w:val="19"/>
        </w:rPr>
        <w:t>krótkookresow</w:t>
      </w:r>
      <w:r w:rsidR="007D4D7E">
        <w:rPr>
          <w:szCs w:val="19"/>
        </w:rPr>
        <w:t>e</w:t>
      </w:r>
      <w:r w:rsidRPr="00013369">
        <w:rPr>
          <w:szCs w:val="19"/>
        </w:rPr>
        <w:t xml:space="preserve"> według jednostki rodzaju działalności</w:t>
      </w:r>
      <w:r w:rsidRPr="006B6090">
        <w:rPr>
          <w:szCs w:val="19"/>
        </w:rPr>
        <w:t>.</w:t>
      </w:r>
    </w:p>
    <w:p w14:paraId="6E53EE9F" w14:textId="08D58AE8" w:rsidR="006B6090" w:rsidRPr="006B6090" w:rsidRDefault="006B6090" w:rsidP="006B6090">
      <w:pPr>
        <w:rPr>
          <w:rFonts w:ascii="Calibri" w:hAnsi="Calibri"/>
          <w:sz w:val="22"/>
        </w:rPr>
      </w:pPr>
      <w:bookmarkStart w:id="8" w:name="_Hlk172113877"/>
      <w:r w:rsidRPr="006B6090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bookmarkEnd w:id="8"/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470B79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A185BB5" w14:textId="77777777" w:rsidR="007E2FA4" w:rsidRPr="00967DBA" w:rsidRDefault="007E2FA4" w:rsidP="007E2FA4">
            <w:pPr>
              <w:spacing w:before="0" w:line="276" w:lineRule="auto"/>
              <w:rPr>
                <w:rFonts w:cs="Arial"/>
                <w:b/>
                <w:sz w:val="20"/>
                <w:szCs w:val="20"/>
              </w:rPr>
            </w:pPr>
            <w:r w:rsidRPr="00967DBA">
              <w:rPr>
                <w:rFonts w:cs="Arial"/>
                <w:sz w:val="20"/>
                <w:szCs w:val="20"/>
              </w:rPr>
              <w:t>Rozpowszechnianie:</w:t>
            </w:r>
            <w:r w:rsidRPr="00967DBA">
              <w:rPr>
                <w:rFonts w:cs="Arial"/>
                <w:sz w:val="20"/>
                <w:szCs w:val="20"/>
              </w:rPr>
              <w:br/>
            </w:r>
            <w:r w:rsidRPr="00967DBA">
              <w:rPr>
                <w:rFonts w:cs="Arial"/>
                <w:b/>
                <w:sz w:val="20"/>
                <w:szCs w:val="20"/>
              </w:rPr>
              <w:t>Wydział Współpracy z Mediami</w:t>
            </w:r>
          </w:p>
          <w:p w14:paraId="2383029A" w14:textId="77777777" w:rsidR="007E2FA4" w:rsidRPr="00967DBA" w:rsidRDefault="007E2FA4" w:rsidP="007E2FA4">
            <w:pPr>
              <w:rPr>
                <w:sz w:val="20"/>
                <w:szCs w:val="20"/>
              </w:rPr>
            </w:pPr>
            <w:r w:rsidRPr="00967DBA">
              <w:rPr>
                <w:sz w:val="20"/>
                <w:szCs w:val="20"/>
              </w:rPr>
              <w:t>Tel. komórkowy: +48 695 255 032</w:t>
            </w:r>
          </w:p>
          <w:p w14:paraId="74078B3C" w14:textId="0BCF1384" w:rsidR="007E2FA4" w:rsidRPr="00470B79" w:rsidRDefault="007E2FA4" w:rsidP="007E2FA4">
            <w:pPr>
              <w:ind w:left="1494" w:hanging="1494"/>
              <w:rPr>
                <w:sz w:val="20"/>
                <w:szCs w:val="20"/>
                <w:lang w:val="en-US"/>
              </w:rPr>
            </w:pPr>
            <w:r w:rsidRPr="00967DBA">
              <w:rPr>
                <w:sz w:val="20"/>
                <w:szCs w:val="20"/>
              </w:rPr>
              <w:t xml:space="preserve">Tel. stacjonarne: +48 22 608 38 04, +48 22 449 41 45, </w:t>
            </w:r>
            <w:r w:rsidRPr="00470B79">
              <w:rPr>
                <w:sz w:val="20"/>
                <w:szCs w:val="20"/>
                <w:lang w:val="en-US"/>
              </w:rPr>
              <w:t xml:space="preserve">    </w:t>
            </w:r>
            <w:r w:rsidR="00967DBA" w:rsidRPr="00470B79">
              <w:rPr>
                <w:sz w:val="20"/>
                <w:szCs w:val="20"/>
                <w:lang w:val="en-US"/>
              </w:rPr>
              <w:t xml:space="preserve">     </w:t>
            </w:r>
            <w:r w:rsidR="00470B79" w:rsidRPr="00470B79">
              <w:rPr>
                <w:sz w:val="20"/>
                <w:szCs w:val="20"/>
                <w:lang w:val="en-US"/>
              </w:rPr>
              <w:t xml:space="preserve"> </w:t>
            </w:r>
            <w:r w:rsidR="00470B79">
              <w:rPr>
                <w:sz w:val="20"/>
                <w:szCs w:val="20"/>
                <w:lang w:val="en-US"/>
              </w:rPr>
              <w:br/>
              <w:t xml:space="preserve"> </w:t>
            </w:r>
            <w:r w:rsidR="00967DBA" w:rsidRPr="00470B79">
              <w:rPr>
                <w:sz w:val="20"/>
                <w:szCs w:val="20"/>
                <w:lang w:val="en-US"/>
              </w:rPr>
              <w:t>+</w:t>
            </w:r>
            <w:r w:rsidRPr="00470B79">
              <w:rPr>
                <w:sz w:val="20"/>
                <w:szCs w:val="20"/>
                <w:lang w:val="en-US"/>
              </w:rPr>
              <w:t>48 22 608 30 09</w:t>
            </w:r>
          </w:p>
          <w:p w14:paraId="60756CF6" w14:textId="4639B241" w:rsidR="007E2FA4" w:rsidRPr="00470B79" w:rsidRDefault="007E2FA4" w:rsidP="007E2FA4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  <w:lang w:val="en-US"/>
              </w:rPr>
            </w:pPr>
            <w:r w:rsidRPr="00470B79">
              <w:rPr>
                <w:b/>
                <w:sz w:val="20"/>
                <w:szCs w:val="20"/>
                <w:lang w:val="en-US"/>
              </w:rPr>
              <w:t>e-mail:</w:t>
            </w:r>
            <w:r w:rsidRPr="00470B79">
              <w:rPr>
                <w:sz w:val="20"/>
                <w:szCs w:val="20"/>
                <w:lang w:val="en-US"/>
              </w:rPr>
              <w:t xml:space="preserve"> </w:t>
            </w:r>
            <w:hyperlink r:id="rId17" w:history="1">
              <w:r w:rsidRPr="00470B7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3CC62B04" w14:textId="77777777" w:rsidR="00DE2400" w:rsidRPr="00967DBA" w:rsidRDefault="00DE2400" w:rsidP="00AB63D8">
            <w:pPr>
              <w:pStyle w:val="Nagwek3"/>
              <w:spacing w:before="0" w:line="240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C73DA1" w14:textId="13E2166D" w:rsidR="00DE2400" w:rsidRPr="00470B79" w:rsidRDefault="00DE2400" w:rsidP="00747B8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5CC77EFF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66700" cy="27432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DEA6B26" w:rsidR="00DE2400" w:rsidRDefault="00AC2732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0816" behindDoc="0" locked="0" layoutInCell="1" allowOverlap="1" wp14:anchorId="451D640D" wp14:editId="3EC52BC8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31115</wp:posOffset>
                  </wp:positionV>
                  <wp:extent cx="251460" cy="230505"/>
                  <wp:effectExtent l="0" t="0" r="0" b="0"/>
                  <wp:wrapNone/>
                  <wp:docPr id="22" name="Obraz 22" descr="Ikonka twittera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30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56326737" w:rsidR="00DE2400" w:rsidRDefault="00AC2732" w:rsidP="00747B8C">
            <w:pPr>
              <w:ind w:firstLine="680"/>
              <w:rPr>
                <w:sz w:val="18"/>
              </w:rPr>
            </w:pPr>
            <w:r w:rsidRPr="0000577E">
              <w:rPr>
                <w:noProof/>
                <w:sz w:val="20"/>
                <w:lang w:val="en-GB" w:eastAsia="en-GB"/>
              </w:rPr>
              <w:drawing>
                <wp:anchor distT="0" distB="0" distL="114300" distR="114300" simplePos="0" relativeHeight="251812864" behindDoc="0" locked="0" layoutInCell="1" allowOverlap="1" wp14:anchorId="66AE8870" wp14:editId="0191E4AB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635</wp:posOffset>
                  </wp:positionV>
                  <wp:extent cx="276225" cy="251460"/>
                  <wp:effectExtent l="0" t="0" r="9525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B11A6" w:rsidRDefault="00866284" w:rsidP="00531873">
            <w:pPr>
              <w:rPr>
                <w:rStyle w:val="Hipercze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B11A6">
              <w:rPr>
                <w:rStyle w:val="Hipercze"/>
              </w:rPr>
              <w:t>Rynek wewnętrzny w 202</w:t>
            </w:r>
            <w:r w:rsidRPr="001B11A6">
              <w:rPr>
                <w:rStyle w:val="Hipercze"/>
              </w:rPr>
              <w:t>2</w:t>
            </w:r>
            <w:r w:rsidR="00B81424" w:rsidRPr="001B11A6">
              <w:rPr>
                <w:rStyle w:val="Hipercze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1B11A6" w:rsidRDefault="00E26BAD" w:rsidP="00531873">
            <w:pPr>
              <w:rPr>
                <w:rFonts w:cs="Times New Roman"/>
                <w:color w:val="0000FF"/>
              </w:rPr>
            </w:pPr>
            <w:hyperlink r:id="rId24" w:tooltip="Link do Dziedzinowej Bazy Wiedzy - Rynek wewnętrzny" w:history="1">
              <w:r w:rsidR="004F47FD" w:rsidRPr="001B11A6">
                <w:rPr>
                  <w:rStyle w:val="Hipercze"/>
                </w:rPr>
                <w:t>Dziedzinowa Baza Wiedzy - Rynek wewnętrzny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326D6B5C" w14:textId="554674CA" w:rsidR="00531873" w:rsidRPr="001B11A6" w:rsidRDefault="00E26BAD" w:rsidP="00531873">
            <w:pPr>
              <w:rPr>
                <w:rFonts w:cs="Times New Roman"/>
                <w:color w:val="0000FF"/>
              </w:rPr>
            </w:pPr>
            <w:hyperlink r:id="rId25" w:tooltip="Link do Banku Danych Makroekonomicznych" w:history="1">
              <w:r w:rsidR="009C34CC" w:rsidRPr="001B11A6">
                <w:rPr>
                  <w:rStyle w:val="Hipercze"/>
                </w:rPr>
                <w:t>Bank Danych Makroekonomicznych</w:t>
              </w:r>
            </w:hyperlink>
            <w:r w:rsidR="004E514C" w:rsidRPr="001B11A6">
              <w:rPr>
                <w:rFonts w:cs="Times New Roman"/>
                <w:color w:val="0000FF"/>
              </w:rPr>
              <w:t xml:space="preserve"> </w:t>
            </w:r>
          </w:p>
          <w:p w14:paraId="0AFB40AE" w14:textId="330A015F" w:rsidR="00F636A3" w:rsidRPr="001B11A6" w:rsidRDefault="00E26BAD" w:rsidP="00531873">
            <w:pPr>
              <w:rPr>
                <w:color w:val="0000FF"/>
              </w:rPr>
            </w:pPr>
            <w:hyperlink r:id="rId26" w:tooltip="Link do Banku Danych Lokalnych" w:history="1">
              <w:r w:rsidR="001D4D54" w:rsidRPr="001B11A6">
                <w:rPr>
                  <w:rStyle w:val="Hipercze"/>
                  <w:rFonts w:cstheme="minorBidi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1B11A6" w:rsidRDefault="00E26BAD" w:rsidP="00531873">
            <w:pPr>
              <w:rPr>
                <w:rFonts w:cs="Times New Roman"/>
                <w:color w:val="0000FF"/>
              </w:rPr>
            </w:pPr>
            <w:hyperlink r:id="rId27" w:tooltip="Link do definicji sprzedaży detalicznej zamieszczonej w Słowniku pojęć stosowanych w statystyce publicznej  " w:history="1">
              <w:r w:rsidR="009C34CC" w:rsidRPr="001B11A6">
                <w:rPr>
                  <w:rStyle w:val="Hipercze"/>
                </w:rPr>
                <w:t>Sprzedaż detaliczna towarów</w:t>
              </w:r>
            </w:hyperlink>
            <w:r w:rsidR="00531873" w:rsidRPr="001B11A6">
              <w:rPr>
                <w:rFonts w:cs="Times New Roman"/>
                <w:color w:val="0000FF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1F682D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89287" w14:textId="77777777" w:rsidR="00E26BAD" w:rsidRDefault="00E26BAD" w:rsidP="000662E2">
      <w:pPr>
        <w:spacing w:after="0" w:line="240" w:lineRule="auto"/>
      </w:pPr>
      <w:r>
        <w:separator/>
      </w:r>
    </w:p>
  </w:endnote>
  <w:endnote w:type="continuationSeparator" w:id="0">
    <w:p w14:paraId="527B25CF" w14:textId="77777777" w:rsidR="00E26BAD" w:rsidRDefault="00E26BA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8D82067A-072A-43AB-9AE3-CB8FAA9CE15E}"/>
    <w:embedBold r:id="rId2" w:fontKey="{C2A59D31-8F4A-48A8-964E-2B6F5A8E446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4D290B3D-81F6-4932-8ECD-455425A32910}"/>
    <w:embedBold r:id="rId4" w:fontKey="{4041682C-3EB5-4A95-940F-3CD46FFC6849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1940675-C048-4F33-8E84-FA79908DAEDB}"/>
    <w:embedBold r:id="rId6" w:fontKey="{E1C5BC86-669F-4A3E-8198-6BFD4722928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0012F90-51DC-4AE6-A974-CFBD0D886ED7}"/>
    <w:embedItalic r:id="rId8" w:fontKey="{C6AA5A6B-855C-4022-8C11-1DC711303F1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F88729A-7FBD-4221-87C8-FCDF7E5C7CA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4C646A14-DADD-4B3D-B36B-08C34786453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2432B159-862C-4552-8DA6-B462718BCD4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1F4C1" w14:textId="77777777" w:rsidR="00E26BAD" w:rsidRDefault="00E26BAD" w:rsidP="000662E2">
      <w:pPr>
        <w:spacing w:after="0" w:line="240" w:lineRule="auto"/>
      </w:pPr>
      <w:r>
        <w:separator/>
      </w:r>
    </w:p>
  </w:footnote>
  <w:footnote w:type="continuationSeparator" w:id="0">
    <w:p w14:paraId="6500C140" w14:textId="77777777" w:rsidR="00E26BAD" w:rsidRDefault="00E26BAD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26F21344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</w:t>
      </w:r>
      <w:r w:rsidRPr="00392730">
        <w:rPr>
          <w:sz w:val="19"/>
          <w:szCs w:val="19"/>
        </w:rPr>
        <w:t xml:space="preserve">spadek) </w:t>
      </w:r>
      <w:r w:rsidR="00350202" w:rsidRPr="00392730">
        <w:rPr>
          <w:sz w:val="19"/>
          <w:szCs w:val="19"/>
        </w:rPr>
        <w:t xml:space="preserve">dynamiki </w:t>
      </w:r>
      <w:r w:rsidRPr="0065614F">
        <w:rPr>
          <w:sz w:val="19"/>
          <w:szCs w:val="19"/>
        </w:rPr>
        <w:t>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75B0359E" w14:textId="77777777" w:rsidR="0003758D" w:rsidRPr="00D70FDC" w:rsidRDefault="0003758D" w:rsidP="0003758D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</w:p>
  </w:footnote>
  <w:footnote w:id="3">
    <w:p w14:paraId="076D5566" w14:textId="781ED787" w:rsidR="006B6090" w:rsidRPr="00E87C78" w:rsidRDefault="006B6090" w:rsidP="006B6090">
      <w:pPr>
        <w:pStyle w:val="Tekstprzypisudolnego"/>
        <w:rPr>
          <w:sz w:val="19"/>
        </w:rPr>
      </w:pPr>
      <w:r w:rsidRPr="00E87C78">
        <w:rPr>
          <w:rStyle w:val="Odwoanieprzypisudolnego"/>
          <w:sz w:val="19"/>
        </w:rPr>
        <w:footnoteRef/>
      </w:r>
      <w:r w:rsidRPr="00E87C78">
        <w:rPr>
          <w:sz w:val="19"/>
        </w:rPr>
        <w:t xml:space="preserve"> Wolumen sprzedaży definiowany jest jako zdeflowane wskaźnikiem cen obroty </w:t>
      </w:r>
      <w:r w:rsidRPr="001A1E52">
        <w:rPr>
          <w:sz w:val="19"/>
        </w:rPr>
        <w:t xml:space="preserve">w handlu </w:t>
      </w:r>
      <w:r w:rsidRPr="00E87C78">
        <w:rPr>
          <w:sz w:val="19"/>
        </w:rPr>
        <w:t>tj. obroty w cenach stałych przy podstawie roku bazowego; od 2024 r. obowiązującym rokiem bazowym jest 2021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0BBAD0D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2 sierpień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CC92010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691C2C">
                            <w:t>2</w:t>
                          </w:r>
                          <w:r w:rsidR="00DE6B58">
                            <w:t>.</w:t>
                          </w:r>
                          <w:r w:rsidR="001F589D">
                            <w:t>0</w:t>
                          </w:r>
                          <w:r w:rsidR="00BE0A31">
                            <w:t>8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1F589D">
                            <w:t>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Data publikacji informacji sygnalnej&#10;22 sierpień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" filled="f" stroked="f">
              <v:textbox>
                <w:txbxContent>
                  <w:p w14:paraId="71967FEA" w14:textId="4CC92010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691C2C">
                      <w:t>2</w:t>
                    </w:r>
                    <w:r w:rsidR="00DE6B58">
                      <w:t>.</w:t>
                    </w:r>
                    <w:r w:rsidR="001F589D">
                      <w:t>0</w:t>
                    </w:r>
                    <w:r w:rsidR="00BE0A31">
                      <w:t>8</w:t>
                    </w:r>
                    <w:r w:rsidR="00DE6B58">
                      <w:t>.</w:t>
                    </w:r>
                    <w:r>
                      <w:t>202</w:t>
                    </w:r>
                    <w:r w:rsidR="001F589D">
                      <w:t>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5.5pt;height:129.1pt;visibility:visible;mso-wrap-style:square" o:bullet="t">
        <v:imagedata r:id="rId1" o:title=""/>
      </v:shape>
    </w:pict>
  </w:numPicBullet>
  <w:numPicBullet w:numPicBulletId="1">
    <w:pict>
      <v:shape id="_x0000_i1037" type="#_x0000_t75" style="width:125.5pt;height:129.1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6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031"/>
    <w:rsid w:val="00003437"/>
    <w:rsid w:val="0000436E"/>
    <w:rsid w:val="000062CD"/>
    <w:rsid w:val="0000709F"/>
    <w:rsid w:val="0001021A"/>
    <w:rsid w:val="000108B8"/>
    <w:rsid w:val="00010DA2"/>
    <w:rsid w:val="00011B3B"/>
    <w:rsid w:val="0001232B"/>
    <w:rsid w:val="00012363"/>
    <w:rsid w:val="000130BD"/>
    <w:rsid w:val="000131A5"/>
    <w:rsid w:val="00013369"/>
    <w:rsid w:val="000152F5"/>
    <w:rsid w:val="00015736"/>
    <w:rsid w:val="000157BB"/>
    <w:rsid w:val="00016FE4"/>
    <w:rsid w:val="00021D4F"/>
    <w:rsid w:val="00022438"/>
    <w:rsid w:val="000226CD"/>
    <w:rsid w:val="000233D4"/>
    <w:rsid w:val="00023FAF"/>
    <w:rsid w:val="000261D9"/>
    <w:rsid w:val="000275D4"/>
    <w:rsid w:val="00032FE8"/>
    <w:rsid w:val="0003320D"/>
    <w:rsid w:val="000332B8"/>
    <w:rsid w:val="0003343B"/>
    <w:rsid w:val="00033E17"/>
    <w:rsid w:val="000353D8"/>
    <w:rsid w:val="00035748"/>
    <w:rsid w:val="000359E2"/>
    <w:rsid w:val="0003758D"/>
    <w:rsid w:val="000435BD"/>
    <w:rsid w:val="00043C47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79F"/>
    <w:rsid w:val="0005299D"/>
    <w:rsid w:val="00054031"/>
    <w:rsid w:val="00055726"/>
    <w:rsid w:val="000573AA"/>
    <w:rsid w:val="00057CA1"/>
    <w:rsid w:val="000605B4"/>
    <w:rsid w:val="00060BAD"/>
    <w:rsid w:val="00061857"/>
    <w:rsid w:val="00061F44"/>
    <w:rsid w:val="000642D2"/>
    <w:rsid w:val="0006455D"/>
    <w:rsid w:val="000645E7"/>
    <w:rsid w:val="000647A9"/>
    <w:rsid w:val="000649FC"/>
    <w:rsid w:val="00065319"/>
    <w:rsid w:val="000655ED"/>
    <w:rsid w:val="00065EBA"/>
    <w:rsid w:val="000662E2"/>
    <w:rsid w:val="000664AD"/>
    <w:rsid w:val="00066883"/>
    <w:rsid w:val="00070444"/>
    <w:rsid w:val="00070B58"/>
    <w:rsid w:val="00071492"/>
    <w:rsid w:val="00071B39"/>
    <w:rsid w:val="00072745"/>
    <w:rsid w:val="0007320C"/>
    <w:rsid w:val="00074DD8"/>
    <w:rsid w:val="0007570F"/>
    <w:rsid w:val="00075759"/>
    <w:rsid w:val="00075D94"/>
    <w:rsid w:val="000778B3"/>
    <w:rsid w:val="000806F7"/>
    <w:rsid w:val="00080FA5"/>
    <w:rsid w:val="00081CC3"/>
    <w:rsid w:val="00082435"/>
    <w:rsid w:val="000826BE"/>
    <w:rsid w:val="00082913"/>
    <w:rsid w:val="000832B3"/>
    <w:rsid w:val="000851BF"/>
    <w:rsid w:val="000855E8"/>
    <w:rsid w:val="00091E77"/>
    <w:rsid w:val="000924AB"/>
    <w:rsid w:val="0009365D"/>
    <w:rsid w:val="00094CB5"/>
    <w:rsid w:val="000954BB"/>
    <w:rsid w:val="00097840"/>
    <w:rsid w:val="000A0844"/>
    <w:rsid w:val="000A1669"/>
    <w:rsid w:val="000A17D9"/>
    <w:rsid w:val="000A2ACA"/>
    <w:rsid w:val="000A2CC7"/>
    <w:rsid w:val="000A3229"/>
    <w:rsid w:val="000A3510"/>
    <w:rsid w:val="000A4E9E"/>
    <w:rsid w:val="000A5C61"/>
    <w:rsid w:val="000A61AA"/>
    <w:rsid w:val="000A6520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683D"/>
    <w:rsid w:val="000B7387"/>
    <w:rsid w:val="000C035D"/>
    <w:rsid w:val="000C0F84"/>
    <w:rsid w:val="000C135D"/>
    <w:rsid w:val="000C365F"/>
    <w:rsid w:val="000C3B1F"/>
    <w:rsid w:val="000C5A6F"/>
    <w:rsid w:val="000C6C9B"/>
    <w:rsid w:val="000D0C10"/>
    <w:rsid w:val="000D18A3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150"/>
    <w:rsid w:val="000E7645"/>
    <w:rsid w:val="000E79A9"/>
    <w:rsid w:val="000E7D66"/>
    <w:rsid w:val="000F03E8"/>
    <w:rsid w:val="000F4A36"/>
    <w:rsid w:val="000F4C41"/>
    <w:rsid w:val="000F4F26"/>
    <w:rsid w:val="000F514A"/>
    <w:rsid w:val="000F5BEC"/>
    <w:rsid w:val="000F61E9"/>
    <w:rsid w:val="000F784A"/>
    <w:rsid w:val="000F7A07"/>
    <w:rsid w:val="001005E2"/>
    <w:rsid w:val="00100EDA"/>
    <w:rsid w:val="001011C3"/>
    <w:rsid w:val="0010244D"/>
    <w:rsid w:val="001038FE"/>
    <w:rsid w:val="00104A02"/>
    <w:rsid w:val="00104C5F"/>
    <w:rsid w:val="00106010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22C1"/>
    <w:rsid w:val="0012278B"/>
    <w:rsid w:val="001257AE"/>
    <w:rsid w:val="00125A9D"/>
    <w:rsid w:val="001261EA"/>
    <w:rsid w:val="0012683C"/>
    <w:rsid w:val="00126A9F"/>
    <w:rsid w:val="00127A10"/>
    <w:rsid w:val="00130279"/>
    <w:rsid w:val="00130296"/>
    <w:rsid w:val="001302F6"/>
    <w:rsid w:val="00130EF0"/>
    <w:rsid w:val="00133802"/>
    <w:rsid w:val="00133C43"/>
    <w:rsid w:val="00134145"/>
    <w:rsid w:val="00136736"/>
    <w:rsid w:val="00136740"/>
    <w:rsid w:val="00136D67"/>
    <w:rsid w:val="00137E6E"/>
    <w:rsid w:val="001400F5"/>
    <w:rsid w:val="00140FB4"/>
    <w:rsid w:val="00141C6A"/>
    <w:rsid w:val="001423B6"/>
    <w:rsid w:val="00142C37"/>
    <w:rsid w:val="00143229"/>
    <w:rsid w:val="0014338A"/>
    <w:rsid w:val="001445A7"/>
    <w:rsid w:val="001448A7"/>
    <w:rsid w:val="00144CC1"/>
    <w:rsid w:val="0014509A"/>
    <w:rsid w:val="001459C2"/>
    <w:rsid w:val="00146435"/>
    <w:rsid w:val="00146621"/>
    <w:rsid w:val="00146E10"/>
    <w:rsid w:val="00150B51"/>
    <w:rsid w:val="00150D3B"/>
    <w:rsid w:val="0015194D"/>
    <w:rsid w:val="00151CC3"/>
    <w:rsid w:val="00153ACA"/>
    <w:rsid w:val="00154727"/>
    <w:rsid w:val="00154B64"/>
    <w:rsid w:val="00154E85"/>
    <w:rsid w:val="00156DE4"/>
    <w:rsid w:val="0015738C"/>
    <w:rsid w:val="001601CA"/>
    <w:rsid w:val="00160CE9"/>
    <w:rsid w:val="00161645"/>
    <w:rsid w:val="001617E3"/>
    <w:rsid w:val="00162325"/>
    <w:rsid w:val="00163EFF"/>
    <w:rsid w:val="001640EF"/>
    <w:rsid w:val="00164488"/>
    <w:rsid w:val="00164985"/>
    <w:rsid w:val="001673F1"/>
    <w:rsid w:val="0017093F"/>
    <w:rsid w:val="0017149E"/>
    <w:rsid w:val="00172113"/>
    <w:rsid w:val="0017264D"/>
    <w:rsid w:val="00172936"/>
    <w:rsid w:val="00172CFD"/>
    <w:rsid w:val="00172D06"/>
    <w:rsid w:val="00175109"/>
    <w:rsid w:val="001762E7"/>
    <w:rsid w:val="001776F9"/>
    <w:rsid w:val="00180CBB"/>
    <w:rsid w:val="00180E8D"/>
    <w:rsid w:val="0018111F"/>
    <w:rsid w:val="0018422C"/>
    <w:rsid w:val="001847A3"/>
    <w:rsid w:val="00184B8D"/>
    <w:rsid w:val="00184F0B"/>
    <w:rsid w:val="00185BA9"/>
    <w:rsid w:val="00185BCA"/>
    <w:rsid w:val="00185DA0"/>
    <w:rsid w:val="00185EAD"/>
    <w:rsid w:val="00186F5B"/>
    <w:rsid w:val="00187D0B"/>
    <w:rsid w:val="001930E2"/>
    <w:rsid w:val="001931EE"/>
    <w:rsid w:val="001951DA"/>
    <w:rsid w:val="0019548E"/>
    <w:rsid w:val="00196119"/>
    <w:rsid w:val="0019616E"/>
    <w:rsid w:val="001967B0"/>
    <w:rsid w:val="001A00C2"/>
    <w:rsid w:val="001A099E"/>
    <w:rsid w:val="001A1CB5"/>
    <w:rsid w:val="001A1E52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1A6"/>
    <w:rsid w:val="001B18BE"/>
    <w:rsid w:val="001B3A6C"/>
    <w:rsid w:val="001B482D"/>
    <w:rsid w:val="001B55EA"/>
    <w:rsid w:val="001B6E25"/>
    <w:rsid w:val="001B7017"/>
    <w:rsid w:val="001B753B"/>
    <w:rsid w:val="001C31B2"/>
    <w:rsid w:val="001C3269"/>
    <w:rsid w:val="001C4308"/>
    <w:rsid w:val="001C64CA"/>
    <w:rsid w:val="001C6B28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5ACA"/>
    <w:rsid w:val="001D61ED"/>
    <w:rsid w:val="001E0405"/>
    <w:rsid w:val="001E2820"/>
    <w:rsid w:val="001E292E"/>
    <w:rsid w:val="001E386B"/>
    <w:rsid w:val="001E5B2D"/>
    <w:rsid w:val="001E5D31"/>
    <w:rsid w:val="001E737D"/>
    <w:rsid w:val="001F07BA"/>
    <w:rsid w:val="001F0C63"/>
    <w:rsid w:val="001F2C1C"/>
    <w:rsid w:val="001F3078"/>
    <w:rsid w:val="001F3B1B"/>
    <w:rsid w:val="001F45B3"/>
    <w:rsid w:val="001F589D"/>
    <w:rsid w:val="001F647A"/>
    <w:rsid w:val="001F66A5"/>
    <w:rsid w:val="001F73DB"/>
    <w:rsid w:val="00200C5C"/>
    <w:rsid w:val="00200EF2"/>
    <w:rsid w:val="0020156C"/>
    <w:rsid w:val="00201B8C"/>
    <w:rsid w:val="0020221A"/>
    <w:rsid w:val="00202C64"/>
    <w:rsid w:val="00205547"/>
    <w:rsid w:val="00206E12"/>
    <w:rsid w:val="00207BB4"/>
    <w:rsid w:val="002112E1"/>
    <w:rsid w:val="00211D95"/>
    <w:rsid w:val="002142F0"/>
    <w:rsid w:val="0021438C"/>
    <w:rsid w:val="00215931"/>
    <w:rsid w:val="00215968"/>
    <w:rsid w:val="002159FA"/>
    <w:rsid w:val="00216634"/>
    <w:rsid w:val="002166D6"/>
    <w:rsid w:val="00216B00"/>
    <w:rsid w:val="00216C64"/>
    <w:rsid w:val="0022051E"/>
    <w:rsid w:val="00221C1B"/>
    <w:rsid w:val="002225F9"/>
    <w:rsid w:val="00223E4C"/>
    <w:rsid w:val="0022495A"/>
    <w:rsid w:val="00225142"/>
    <w:rsid w:val="0022517D"/>
    <w:rsid w:val="00225673"/>
    <w:rsid w:val="00227BDA"/>
    <w:rsid w:val="00231009"/>
    <w:rsid w:val="002327F6"/>
    <w:rsid w:val="00232E50"/>
    <w:rsid w:val="0023478A"/>
    <w:rsid w:val="0023556F"/>
    <w:rsid w:val="00236C00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3FA1"/>
    <w:rsid w:val="0024537F"/>
    <w:rsid w:val="00245851"/>
    <w:rsid w:val="002461FE"/>
    <w:rsid w:val="002516F2"/>
    <w:rsid w:val="002517E0"/>
    <w:rsid w:val="00251D9C"/>
    <w:rsid w:val="00252458"/>
    <w:rsid w:val="00253504"/>
    <w:rsid w:val="00254704"/>
    <w:rsid w:val="0025481E"/>
    <w:rsid w:val="0025484C"/>
    <w:rsid w:val="00255400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0EBE"/>
    <w:rsid w:val="002817A8"/>
    <w:rsid w:val="00282167"/>
    <w:rsid w:val="002823B9"/>
    <w:rsid w:val="00282699"/>
    <w:rsid w:val="00284B4A"/>
    <w:rsid w:val="00285F4F"/>
    <w:rsid w:val="00290188"/>
    <w:rsid w:val="002926DF"/>
    <w:rsid w:val="002933C6"/>
    <w:rsid w:val="00293B49"/>
    <w:rsid w:val="00294906"/>
    <w:rsid w:val="00296697"/>
    <w:rsid w:val="00296BC0"/>
    <w:rsid w:val="00296EF4"/>
    <w:rsid w:val="00296F2F"/>
    <w:rsid w:val="00297380"/>
    <w:rsid w:val="00297E30"/>
    <w:rsid w:val="002A2F6A"/>
    <w:rsid w:val="002A43B3"/>
    <w:rsid w:val="002A54F4"/>
    <w:rsid w:val="002A6580"/>
    <w:rsid w:val="002A68B7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343"/>
    <w:rsid w:val="002C29EB"/>
    <w:rsid w:val="002C2E20"/>
    <w:rsid w:val="002C3872"/>
    <w:rsid w:val="002C3C89"/>
    <w:rsid w:val="002C41B5"/>
    <w:rsid w:val="002C4E12"/>
    <w:rsid w:val="002C4FDA"/>
    <w:rsid w:val="002C6476"/>
    <w:rsid w:val="002C6AEE"/>
    <w:rsid w:val="002C6C25"/>
    <w:rsid w:val="002C781A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D8E"/>
    <w:rsid w:val="002F5FCE"/>
    <w:rsid w:val="002F6DA7"/>
    <w:rsid w:val="002F77C8"/>
    <w:rsid w:val="002F7ABA"/>
    <w:rsid w:val="0030093C"/>
    <w:rsid w:val="0030126D"/>
    <w:rsid w:val="003013D0"/>
    <w:rsid w:val="00301E7A"/>
    <w:rsid w:val="00302CF5"/>
    <w:rsid w:val="00303C6E"/>
    <w:rsid w:val="00304F22"/>
    <w:rsid w:val="003059DA"/>
    <w:rsid w:val="0030641C"/>
    <w:rsid w:val="00306672"/>
    <w:rsid w:val="00306938"/>
    <w:rsid w:val="00306C7C"/>
    <w:rsid w:val="00310EEF"/>
    <w:rsid w:val="003127EB"/>
    <w:rsid w:val="0031429A"/>
    <w:rsid w:val="00314F86"/>
    <w:rsid w:val="00315336"/>
    <w:rsid w:val="00317F4D"/>
    <w:rsid w:val="00320677"/>
    <w:rsid w:val="00322EDD"/>
    <w:rsid w:val="003236A1"/>
    <w:rsid w:val="0032416D"/>
    <w:rsid w:val="003253BF"/>
    <w:rsid w:val="003309FA"/>
    <w:rsid w:val="00331AE8"/>
    <w:rsid w:val="003320AE"/>
    <w:rsid w:val="00332320"/>
    <w:rsid w:val="00333697"/>
    <w:rsid w:val="003337DA"/>
    <w:rsid w:val="00336335"/>
    <w:rsid w:val="00340467"/>
    <w:rsid w:val="00340A4E"/>
    <w:rsid w:val="00341741"/>
    <w:rsid w:val="00343371"/>
    <w:rsid w:val="00343D6F"/>
    <w:rsid w:val="00346D1A"/>
    <w:rsid w:val="003477C4"/>
    <w:rsid w:val="00347D72"/>
    <w:rsid w:val="00350202"/>
    <w:rsid w:val="0035119F"/>
    <w:rsid w:val="00352005"/>
    <w:rsid w:val="00352156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717"/>
    <w:rsid w:val="00366D4A"/>
    <w:rsid w:val="00367237"/>
    <w:rsid w:val="0037077F"/>
    <w:rsid w:val="00371769"/>
    <w:rsid w:val="00372411"/>
    <w:rsid w:val="00372A6D"/>
    <w:rsid w:val="00373882"/>
    <w:rsid w:val="003741D5"/>
    <w:rsid w:val="003747A9"/>
    <w:rsid w:val="00376E4E"/>
    <w:rsid w:val="0038134C"/>
    <w:rsid w:val="00382607"/>
    <w:rsid w:val="003843DB"/>
    <w:rsid w:val="00384588"/>
    <w:rsid w:val="00384A2D"/>
    <w:rsid w:val="00385BAB"/>
    <w:rsid w:val="003869CC"/>
    <w:rsid w:val="00387950"/>
    <w:rsid w:val="003909CA"/>
    <w:rsid w:val="00391566"/>
    <w:rsid w:val="00391B00"/>
    <w:rsid w:val="00392730"/>
    <w:rsid w:val="003934E0"/>
    <w:rsid w:val="00393507"/>
    <w:rsid w:val="00393761"/>
    <w:rsid w:val="0039492F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809"/>
    <w:rsid w:val="003A29C8"/>
    <w:rsid w:val="003A2B6E"/>
    <w:rsid w:val="003A5173"/>
    <w:rsid w:val="003A5598"/>
    <w:rsid w:val="003A5C75"/>
    <w:rsid w:val="003A75AA"/>
    <w:rsid w:val="003B1454"/>
    <w:rsid w:val="003B1624"/>
    <w:rsid w:val="003B18B6"/>
    <w:rsid w:val="003B1A59"/>
    <w:rsid w:val="003B1B13"/>
    <w:rsid w:val="003B2517"/>
    <w:rsid w:val="003B2C0C"/>
    <w:rsid w:val="003B4DD3"/>
    <w:rsid w:val="003C006D"/>
    <w:rsid w:val="003C161B"/>
    <w:rsid w:val="003C1838"/>
    <w:rsid w:val="003C1DEB"/>
    <w:rsid w:val="003C2121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298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08F"/>
    <w:rsid w:val="003E61C9"/>
    <w:rsid w:val="003E7014"/>
    <w:rsid w:val="003F0894"/>
    <w:rsid w:val="003F18D2"/>
    <w:rsid w:val="003F1DF5"/>
    <w:rsid w:val="003F24F6"/>
    <w:rsid w:val="003F27CF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295A"/>
    <w:rsid w:val="00403BA7"/>
    <w:rsid w:val="00403DA6"/>
    <w:rsid w:val="00404256"/>
    <w:rsid w:val="00404A50"/>
    <w:rsid w:val="00404ED2"/>
    <w:rsid w:val="00405D2F"/>
    <w:rsid w:val="00406619"/>
    <w:rsid w:val="00407E07"/>
    <w:rsid w:val="0041082C"/>
    <w:rsid w:val="00411657"/>
    <w:rsid w:val="00414153"/>
    <w:rsid w:val="00414225"/>
    <w:rsid w:val="00415565"/>
    <w:rsid w:val="00415941"/>
    <w:rsid w:val="00416EAF"/>
    <w:rsid w:val="00416F53"/>
    <w:rsid w:val="00417426"/>
    <w:rsid w:val="0041782C"/>
    <w:rsid w:val="004212E7"/>
    <w:rsid w:val="0042161B"/>
    <w:rsid w:val="00421A40"/>
    <w:rsid w:val="00422620"/>
    <w:rsid w:val="00423C88"/>
    <w:rsid w:val="0042446D"/>
    <w:rsid w:val="0042470D"/>
    <w:rsid w:val="00424FF3"/>
    <w:rsid w:val="004255E5"/>
    <w:rsid w:val="004258C3"/>
    <w:rsid w:val="0042639C"/>
    <w:rsid w:val="004269AE"/>
    <w:rsid w:val="0042749E"/>
    <w:rsid w:val="00427BF8"/>
    <w:rsid w:val="00427FEA"/>
    <w:rsid w:val="00430AB2"/>
    <w:rsid w:val="0043121C"/>
    <w:rsid w:val="00431C02"/>
    <w:rsid w:val="004341B2"/>
    <w:rsid w:val="004344FB"/>
    <w:rsid w:val="004358D9"/>
    <w:rsid w:val="0043653B"/>
    <w:rsid w:val="00437395"/>
    <w:rsid w:val="00437C4E"/>
    <w:rsid w:val="004418FB"/>
    <w:rsid w:val="00442204"/>
    <w:rsid w:val="00442240"/>
    <w:rsid w:val="00442ADD"/>
    <w:rsid w:val="004445A9"/>
    <w:rsid w:val="004445DC"/>
    <w:rsid w:val="00444749"/>
    <w:rsid w:val="00445047"/>
    <w:rsid w:val="004455DA"/>
    <w:rsid w:val="004457FC"/>
    <w:rsid w:val="00445A25"/>
    <w:rsid w:val="00445C71"/>
    <w:rsid w:val="00446749"/>
    <w:rsid w:val="00446755"/>
    <w:rsid w:val="00450DED"/>
    <w:rsid w:val="00451641"/>
    <w:rsid w:val="0045198D"/>
    <w:rsid w:val="004524E7"/>
    <w:rsid w:val="0045259F"/>
    <w:rsid w:val="00453309"/>
    <w:rsid w:val="00453AC0"/>
    <w:rsid w:val="00453EB7"/>
    <w:rsid w:val="00456E49"/>
    <w:rsid w:val="00461A0A"/>
    <w:rsid w:val="00462D41"/>
    <w:rsid w:val="00463E39"/>
    <w:rsid w:val="00465548"/>
    <w:rsid w:val="004657FC"/>
    <w:rsid w:val="00467D7B"/>
    <w:rsid w:val="004704D8"/>
    <w:rsid w:val="0047053B"/>
    <w:rsid w:val="004709A2"/>
    <w:rsid w:val="00470B79"/>
    <w:rsid w:val="00470BAD"/>
    <w:rsid w:val="004722F2"/>
    <w:rsid w:val="004733F6"/>
    <w:rsid w:val="00473B20"/>
    <w:rsid w:val="00473E19"/>
    <w:rsid w:val="00474E69"/>
    <w:rsid w:val="00475587"/>
    <w:rsid w:val="0047621D"/>
    <w:rsid w:val="0047689B"/>
    <w:rsid w:val="00477136"/>
    <w:rsid w:val="00477D49"/>
    <w:rsid w:val="00480D48"/>
    <w:rsid w:val="004815F2"/>
    <w:rsid w:val="00482EC3"/>
    <w:rsid w:val="004830C3"/>
    <w:rsid w:val="00483E9F"/>
    <w:rsid w:val="00483F81"/>
    <w:rsid w:val="00485A2C"/>
    <w:rsid w:val="00490333"/>
    <w:rsid w:val="004904A8"/>
    <w:rsid w:val="00490AD4"/>
    <w:rsid w:val="00490B9A"/>
    <w:rsid w:val="00490C68"/>
    <w:rsid w:val="004913F7"/>
    <w:rsid w:val="004917C2"/>
    <w:rsid w:val="00492085"/>
    <w:rsid w:val="004920EF"/>
    <w:rsid w:val="00492245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A78F9"/>
    <w:rsid w:val="004B2ED2"/>
    <w:rsid w:val="004B3049"/>
    <w:rsid w:val="004B3AB8"/>
    <w:rsid w:val="004B3EEF"/>
    <w:rsid w:val="004B4337"/>
    <w:rsid w:val="004B4CD5"/>
    <w:rsid w:val="004B54FB"/>
    <w:rsid w:val="004B65AB"/>
    <w:rsid w:val="004B66D3"/>
    <w:rsid w:val="004C1895"/>
    <w:rsid w:val="004C2245"/>
    <w:rsid w:val="004C24EB"/>
    <w:rsid w:val="004C2CCC"/>
    <w:rsid w:val="004C30AD"/>
    <w:rsid w:val="004C44C0"/>
    <w:rsid w:val="004C5FC0"/>
    <w:rsid w:val="004C6B1E"/>
    <w:rsid w:val="004C6D40"/>
    <w:rsid w:val="004C714F"/>
    <w:rsid w:val="004C729F"/>
    <w:rsid w:val="004C7B9C"/>
    <w:rsid w:val="004C7D89"/>
    <w:rsid w:val="004C7DA3"/>
    <w:rsid w:val="004D3F35"/>
    <w:rsid w:val="004D4C5E"/>
    <w:rsid w:val="004D4CCB"/>
    <w:rsid w:val="004D50F8"/>
    <w:rsid w:val="004D788D"/>
    <w:rsid w:val="004E04B5"/>
    <w:rsid w:val="004E0A32"/>
    <w:rsid w:val="004E472B"/>
    <w:rsid w:val="004E47A7"/>
    <w:rsid w:val="004E514C"/>
    <w:rsid w:val="004E528C"/>
    <w:rsid w:val="004E564D"/>
    <w:rsid w:val="004E6AA8"/>
    <w:rsid w:val="004F0C3C"/>
    <w:rsid w:val="004F11BA"/>
    <w:rsid w:val="004F1A46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384D"/>
    <w:rsid w:val="0050557A"/>
    <w:rsid w:val="00505A92"/>
    <w:rsid w:val="00506915"/>
    <w:rsid w:val="00506B49"/>
    <w:rsid w:val="00506B55"/>
    <w:rsid w:val="00507F05"/>
    <w:rsid w:val="00510E2C"/>
    <w:rsid w:val="005111F4"/>
    <w:rsid w:val="005118DD"/>
    <w:rsid w:val="005136B3"/>
    <w:rsid w:val="00514313"/>
    <w:rsid w:val="00515164"/>
    <w:rsid w:val="005203F1"/>
    <w:rsid w:val="00521BC3"/>
    <w:rsid w:val="00522630"/>
    <w:rsid w:val="00522D84"/>
    <w:rsid w:val="005231B2"/>
    <w:rsid w:val="00523503"/>
    <w:rsid w:val="005241DE"/>
    <w:rsid w:val="00524F5B"/>
    <w:rsid w:val="0052513C"/>
    <w:rsid w:val="00525857"/>
    <w:rsid w:val="00526820"/>
    <w:rsid w:val="00530453"/>
    <w:rsid w:val="0053086C"/>
    <w:rsid w:val="0053095B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367F9"/>
    <w:rsid w:val="00536CF2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9ED"/>
    <w:rsid w:val="00550C16"/>
    <w:rsid w:val="00551AFE"/>
    <w:rsid w:val="005520D8"/>
    <w:rsid w:val="0055286B"/>
    <w:rsid w:val="00555CFB"/>
    <w:rsid w:val="00555FF1"/>
    <w:rsid w:val="00556ADB"/>
    <w:rsid w:val="00556B90"/>
    <w:rsid w:val="00556CF1"/>
    <w:rsid w:val="00560050"/>
    <w:rsid w:val="005605A5"/>
    <w:rsid w:val="00560626"/>
    <w:rsid w:val="00560C1A"/>
    <w:rsid w:val="00561834"/>
    <w:rsid w:val="00562A93"/>
    <w:rsid w:val="00564AAE"/>
    <w:rsid w:val="005665DE"/>
    <w:rsid w:val="00566B24"/>
    <w:rsid w:val="0057340B"/>
    <w:rsid w:val="00573536"/>
    <w:rsid w:val="005750CD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0755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4C"/>
    <w:rsid w:val="005A5A84"/>
    <w:rsid w:val="005A61C2"/>
    <w:rsid w:val="005A698C"/>
    <w:rsid w:val="005A6EA7"/>
    <w:rsid w:val="005B3491"/>
    <w:rsid w:val="005B3CC7"/>
    <w:rsid w:val="005B6447"/>
    <w:rsid w:val="005B68E9"/>
    <w:rsid w:val="005B6CFE"/>
    <w:rsid w:val="005C065F"/>
    <w:rsid w:val="005C0CAC"/>
    <w:rsid w:val="005C1D67"/>
    <w:rsid w:val="005C1F3C"/>
    <w:rsid w:val="005C2C8C"/>
    <w:rsid w:val="005C3686"/>
    <w:rsid w:val="005C3AF3"/>
    <w:rsid w:val="005C3F59"/>
    <w:rsid w:val="005C6299"/>
    <w:rsid w:val="005C71CF"/>
    <w:rsid w:val="005D003C"/>
    <w:rsid w:val="005D062E"/>
    <w:rsid w:val="005D2B2F"/>
    <w:rsid w:val="005D2F6B"/>
    <w:rsid w:val="005D34B1"/>
    <w:rsid w:val="005D452C"/>
    <w:rsid w:val="005D5A5A"/>
    <w:rsid w:val="005E073A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277C"/>
    <w:rsid w:val="005F45EE"/>
    <w:rsid w:val="005F5A80"/>
    <w:rsid w:val="005F5B4F"/>
    <w:rsid w:val="005F5D9C"/>
    <w:rsid w:val="005F65E8"/>
    <w:rsid w:val="005F7E1C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4F2D"/>
    <w:rsid w:val="00615133"/>
    <w:rsid w:val="00620775"/>
    <w:rsid w:val="00620DD0"/>
    <w:rsid w:val="00621CFC"/>
    <w:rsid w:val="00622A20"/>
    <w:rsid w:val="0062334D"/>
    <w:rsid w:val="006235BB"/>
    <w:rsid w:val="00624690"/>
    <w:rsid w:val="00625B5E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344"/>
    <w:rsid w:val="00642575"/>
    <w:rsid w:val="00642796"/>
    <w:rsid w:val="00643136"/>
    <w:rsid w:val="0064480C"/>
    <w:rsid w:val="00646B89"/>
    <w:rsid w:val="006516A6"/>
    <w:rsid w:val="00652A94"/>
    <w:rsid w:val="00652C1C"/>
    <w:rsid w:val="00654BB6"/>
    <w:rsid w:val="00655B5B"/>
    <w:rsid w:val="0065614F"/>
    <w:rsid w:val="0065733F"/>
    <w:rsid w:val="006579DB"/>
    <w:rsid w:val="00660A5A"/>
    <w:rsid w:val="006624CD"/>
    <w:rsid w:val="00662721"/>
    <w:rsid w:val="00662A08"/>
    <w:rsid w:val="006634DF"/>
    <w:rsid w:val="006661EC"/>
    <w:rsid w:val="006673CA"/>
    <w:rsid w:val="00667753"/>
    <w:rsid w:val="00667F0F"/>
    <w:rsid w:val="006701A7"/>
    <w:rsid w:val="0067077E"/>
    <w:rsid w:val="00671E64"/>
    <w:rsid w:val="0067258B"/>
    <w:rsid w:val="00673C26"/>
    <w:rsid w:val="00673C67"/>
    <w:rsid w:val="00673CB6"/>
    <w:rsid w:val="00674DE5"/>
    <w:rsid w:val="006759DD"/>
    <w:rsid w:val="006760BC"/>
    <w:rsid w:val="00677067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527D"/>
    <w:rsid w:val="00686219"/>
    <w:rsid w:val="006867EF"/>
    <w:rsid w:val="00686D36"/>
    <w:rsid w:val="00687ABD"/>
    <w:rsid w:val="00690624"/>
    <w:rsid w:val="00691534"/>
    <w:rsid w:val="00691C2C"/>
    <w:rsid w:val="00693016"/>
    <w:rsid w:val="00693466"/>
    <w:rsid w:val="00693880"/>
    <w:rsid w:val="00693B7F"/>
    <w:rsid w:val="006944B1"/>
    <w:rsid w:val="00694AF0"/>
    <w:rsid w:val="00696FC8"/>
    <w:rsid w:val="00697A05"/>
    <w:rsid w:val="006A04CA"/>
    <w:rsid w:val="006A0FB4"/>
    <w:rsid w:val="006A1B51"/>
    <w:rsid w:val="006A1D65"/>
    <w:rsid w:val="006A1FA2"/>
    <w:rsid w:val="006A3A1F"/>
    <w:rsid w:val="006A42E8"/>
    <w:rsid w:val="006A4686"/>
    <w:rsid w:val="006A4A6F"/>
    <w:rsid w:val="006A5AE9"/>
    <w:rsid w:val="006A6956"/>
    <w:rsid w:val="006A6E42"/>
    <w:rsid w:val="006B0A47"/>
    <w:rsid w:val="006B0E9E"/>
    <w:rsid w:val="006B35B7"/>
    <w:rsid w:val="006B3F81"/>
    <w:rsid w:val="006B4697"/>
    <w:rsid w:val="006B486D"/>
    <w:rsid w:val="006B5056"/>
    <w:rsid w:val="006B5AE4"/>
    <w:rsid w:val="006B5E89"/>
    <w:rsid w:val="006B6090"/>
    <w:rsid w:val="006B6156"/>
    <w:rsid w:val="006C07D3"/>
    <w:rsid w:val="006C109C"/>
    <w:rsid w:val="006C14D4"/>
    <w:rsid w:val="006C151C"/>
    <w:rsid w:val="006C1817"/>
    <w:rsid w:val="006C2A36"/>
    <w:rsid w:val="006C31F0"/>
    <w:rsid w:val="006C35C7"/>
    <w:rsid w:val="006C58B6"/>
    <w:rsid w:val="006C5944"/>
    <w:rsid w:val="006C5986"/>
    <w:rsid w:val="006C608B"/>
    <w:rsid w:val="006C737D"/>
    <w:rsid w:val="006C7474"/>
    <w:rsid w:val="006C7817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1F"/>
    <w:rsid w:val="006E6F41"/>
    <w:rsid w:val="006E73E6"/>
    <w:rsid w:val="006F01FE"/>
    <w:rsid w:val="006F2706"/>
    <w:rsid w:val="006F2FFC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02F9"/>
    <w:rsid w:val="00710E6C"/>
    <w:rsid w:val="00711F00"/>
    <w:rsid w:val="007128EF"/>
    <w:rsid w:val="007131DD"/>
    <w:rsid w:val="00714849"/>
    <w:rsid w:val="0071565F"/>
    <w:rsid w:val="0071695E"/>
    <w:rsid w:val="00717B1C"/>
    <w:rsid w:val="007211B1"/>
    <w:rsid w:val="00721510"/>
    <w:rsid w:val="00721BAD"/>
    <w:rsid w:val="00721FB4"/>
    <w:rsid w:val="007225D0"/>
    <w:rsid w:val="00723E2A"/>
    <w:rsid w:val="00724F7E"/>
    <w:rsid w:val="0072643A"/>
    <w:rsid w:val="007277DA"/>
    <w:rsid w:val="00730321"/>
    <w:rsid w:val="00731D27"/>
    <w:rsid w:val="0073331D"/>
    <w:rsid w:val="0073360E"/>
    <w:rsid w:val="007337C9"/>
    <w:rsid w:val="00733F50"/>
    <w:rsid w:val="00734CE0"/>
    <w:rsid w:val="00735D70"/>
    <w:rsid w:val="00736BFA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5505A"/>
    <w:rsid w:val="00757909"/>
    <w:rsid w:val="0076050A"/>
    <w:rsid w:val="00760ED5"/>
    <w:rsid w:val="0076254F"/>
    <w:rsid w:val="00762C4A"/>
    <w:rsid w:val="0076396F"/>
    <w:rsid w:val="0076408C"/>
    <w:rsid w:val="0076420F"/>
    <w:rsid w:val="00764CC0"/>
    <w:rsid w:val="007651A2"/>
    <w:rsid w:val="0076620C"/>
    <w:rsid w:val="00771BF9"/>
    <w:rsid w:val="0077371E"/>
    <w:rsid w:val="00774D6A"/>
    <w:rsid w:val="0077525D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874C1"/>
    <w:rsid w:val="007917C7"/>
    <w:rsid w:val="00792BAA"/>
    <w:rsid w:val="00793134"/>
    <w:rsid w:val="0079398C"/>
    <w:rsid w:val="00793EEC"/>
    <w:rsid w:val="0079514B"/>
    <w:rsid w:val="00795252"/>
    <w:rsid w:val="0079553E"/>
    <w:rsid w:val="00796E41"/>
    <w:rsid w:val="00797F3C"/>
    <w:rsid w:val="007A0116"/>
    <w:rsid w:val="007A1088"/>
    <w:rsid w:val="007A12A5"/>
    <w:rsid w:val="007A1503"/>
    <w:rsid w:val="007A1740"/>
    <w:rsid w:val="007A1CE4"/>
    <w:rsid w:val="007A2DC1"/>
    <w:rsid w:val="007A395A"/>
    <w:rsid w:val="007A47E6"/>
    <w:rsid w:val="007A493F"/>
    <w:rsid w:val="007A5017"/>
    <w:rsid w:val="007A50BC"/>
    <w:rsid w:val="007A5458"/>
    <w:rsid w:val="007B1143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0B29"/>
    <w:rsid w:val="007C2344"/>
    <w:rsid w:val="007C3002"/>
    <w:rsid w:val="007C48C5"/>
    <w:rsid w:val="007C4F63"/>
    <w:rsid w:val="007C4F78"/>
    <w:rsid w:val="007C5041"/>
    <w:rsid w:val="007C562B"/>
    <w:rsid w:val="007C7D01"/>
    <w:rsid w:val="007C7D79"/>
    <w:rsid w:val="007D0542"/>
    <w:rsid w:val="007D0869"/>
    <w:rsid w:val="007D11EA"/>
    <w:rsid w:val="007D14C4"/>
    <w:rsid w:val="007D26EA"/>
    <w:rsid w:val="007D3319"/>
    <w:rsid w:val="007D335D"/>
    <w:rsid w:val="007D3B10"/>
    <w:rsid w:val="007D412D"/>
    <w:rsid w:val="007D42DD"/>
    <w:rsid w:val="007D4D7E"/>
    <w:rsid w:val="007D55EA"/>
    <w:rsid w:val="007D605C"/>
    <w:rsid w:val="007D6ECE"/>
    <w:rsid w:val="007D731E"/>
    <w:rsid w:val="007D74A2"/>
    <w:rsid w:val="007E0814"/>
    <w:rsid w:val="007E1532"/>
    <w:rsid w:val="007E2FA4"/>
    <w:rsid w:val="007E3314"/>
    <w:rsid w:val="007E3514"/>
    <w:rsid w:val="007E4727"/>
    <w:rsid w:val="007E4977"/>
    <w:rsid w:val="007E4B03"/>
    <w:rsid w:val="007E51A9"/>
    <w:rsid w:val="007E5532"/>
    <w:rsid w:val="007E55AA"/>
    <w:rsid w:val="007E5E19"/>
    <w:rsid w:val="007F1309"/>
    <w:rsid w:val="007F2CBD"/>
    <w:rsid w:val="007F2FC5"/>
    <w:rsid w:val="007F324B"/>
    <w:rsid w:val="007F3AF6"/>
    <w:rsid w:val="007F4354"/>
    <w:rsid w:val="007F44BA"/>
    <w:rsid w:val="007F4B97"/>
    <w:rsid w:val="007F4D62"/>
    <w:rsid w:val="007F683D"/>
    <w:rsid w:val="007F73DE"/>
    <w:rsid w:val="0080041A"/>
    <w:rsid w:val="008005D7"/>
    <w:rsid w:val="00803CA3"/>
    <w:rsid w:val="0080440B"/>
    <w:rsid w:val="0080540A"/>
    <w:rsid w:val="0080553C"/>
    <w:rsid w:val="00805AF8"/>
    <w:rsid w:val="00805B46"/>
    <w:rsid w:val="00805DB4"/>
    <w:rsid w:val="00807A4D"/>
    <w:rsid w:val="008121CC"/>
    <w:rsid w:val="0081233D"/>
    <w:rsid w:val="00814C5C"/>
    <w:rsid w:val="00815F34"/>
    <w:rsid w:val="00817616"/>
    <w:rsid w:val="00817A47"/>
    <w:rsid w:val="00820B45"/>
    <w:rsid w:val="00821335"/>
    <w:rsid w:val="00822A6E"/>
    <w:rsid w:val="00823248"/>
    <w:rsid w:val="00823593"/>
    <w:rsid w:val="00823F51"/>
    <w:rsid w:val="00825DC2"/>
    <w:rsid w:val="0082604A"/>
    <w:rsid w:val="00826C43"/>
    <w:rsid w:val="008307CB"/>
    <w:rsid w:val="00830C83"/>
    <w:rsid w:val="00831D6E"/>
    <w:rsid w:val="008321E0"/>
    <w:rsid w:val="00832E53"/>
    <w:rsid w:val="00834AD3"/>
    <w:rsid w:val="00835564"/>
    <w:rsid w:val="00836970"/>
    <w:rsid w:val="00837F76"/>
    <w:rsid w:val="00840A4D"/>
    <w:rsid w:val="0084169D"/>
    <w:rsid w:val="00841736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5F9C"/>
    <w:rsid w:val="00856A53"/>
    <w:rsid w:val="00856D24"/>
    <w:rsid w:val="00857421"/>
    <w:rsid w:val="0086082D"/>
    <w:rsid w:val="00860AE3"/>
    <w:rsid w:val="00860F90"/>
    <w:rsid w:val="008622D1"/>
    <w:rsid w:val="00862FE3"/>
    <w:rsid w:val="0086372E"/>
    <w:rsid w:val="00864E6D"/>
    <w:rsid w:val="0086605B"/>
    <w:rsid w:val="00866284"/>
    <w:rsid w:val="00866349"/>
    <w:rsid w:val="00866933"/>
    <w:rsid w:val="00866C74"/>
    <w:rsid w:val="0086734E"/>
    <w:rsid w:val="00867575"/>
    <w:rsid w:val="00867CEC"/>
    <w:rsid w:val="00870F14"/>
    <w:rsid w:val="008712C7"/>
    <w:rsid w:val="00872624"/>
    <w:rsid w:val="008729D2"/>
    <w:rsid w:val="00873090"/>
    <w:rsid w:val="00874792"/>
    <w:rsid w:val="00876053"/>
    <w:rsid w:val="0087680E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87B3D"/>
    <w:rsid w:val="0089001E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1F9C"/>
    <w:rsid w:val="008A26D9"/>
    <w:rsid w:val="008A27FA"/>
    <w:rsid w:val="008A3A40"/>
    <w:rsid w:val="008A3A56"/>
    <w:rsid w:val="008A7B5B"/>
    <w:rsid w:val="008B0E60"/>
    <w:rsid w:val="008B12D2"/>
    <w:rsid w:val="008B1738"/>
    <w:rsid w:val="008B2182"/>
    <w:rsid w:val="008B22F0"/>
    <w:rsid w:val="008B2956"/>
    <w:rsid w:val="008B2A8B"/>
    <w:rsid w:val="008B3616"/>
    <w:rsid w:val="008B4A2B"/>
    <w:rsid w:val="008B5FE0"/>
    <w:rsid w:val="008B6C73"/>
    <w:rsid w:val="008C0374"/>
    <w:rsid w:val="008C0C29"/>
    <w:rsid w:val="008C1BCD"/>
    <w:rsid w:val="008C1E88"/>
    <w:rsid w:val="008C29E3"/>
    <w:rsid w:val="008C3BEA"/>
    <w:rsid w:val="008C43E2"/>
    <w:rsid w:val="008C50AC"/>
    <w:rsid w:val="008C563B"/>
    <w:rsid w:val="008C70F7"/>
    <w:rsid w:val="008D02DA"/>
    <w:rsid w:val="008D1200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22D"/>
    <w:rsid w:val="008E77A0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8F75F5"/>
    <w:rsid w:val="00900E73"/>
    <w:rsid w:val="0090153C"/>
    <w:rsid w:val="00902274"/>
    <w:rsid w:val="00902C13"/>
    <w:rsid w:val="00907244"/>
    <w:rsid w:val="00910C4E"/>
    <w:rsid w:val="009127BA"/>
    <w:rsid w:val="00914DED"/>
    <w:rsid w:val="00917013"/>
    <w:rsid w:val="0091756A"/>
    <w:rsid w:val="00917BA8"/>
    <w:rsid w:val="00920AAE"/>
    <w:rsid w:val="0092123F"/>
    <w:rsid w:val="009219EB"/>
    <w:rsid w:val="00921ACE"/>
    <w:rsid w:val="00921B9B"/>
    <w:rsid w:val="009227A6"/>
    <w:rsid w:val="009227F3"/>
    <w:rsid w:val="00922A4F"/>
    <w:rsid w:val="00924893"/>
    <w:rsid w:val="00924895"/>
    <w:rsid w:val="00927138"/>
    <w:rsid w:val="00927B84"/>
    <w:rsid w:val="00927B8E"/>
    <w:rsid w:val="00927C4B"/>
    <w:rsid w:val="00930513"/>
    <w:rsid w:val="00933EC1"/>
    <w:rsid w:val="00934A92"/>
    <w:rsid w:val="00935C5B"/>
    <w:rsid w:val="0093640B"/>
    <w:rsid w:val="00936573"/>
    <w:rsid w:val="00936956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486D"/>
    <w:rsid w:val="00965119"/>
    <w:rsid w:val="009654B1"/>
    <w:rsid w:val="00965793"/>
    <w:rsid w:val="0096648B"/>
    <w:rsid w:val="009665D4"/>
    <w:rsid w:val="00966C9A"/>
    <w:rsid w:val="00967BB7"/>
    <w:rsid w:val="00967DBA"/>
    <w:rsid w:val="009705EE"/>
    <w:rsid w:val="0097162E"/>
    <w:rsid w:val="00971D2C"/>
    <w:rsid w:val="00975025"/>
    <w:rsid w:val="00975DF3"/>
    <w:rsid w:val="00975EA1"/>
    <w:rsid w:val="00976B4D"/>
    <w:rsid w:val="00977813"/>
    <w:rsid w:val="00977927"/>
    <w:rsid w:val="0098135C"/>
    <w:rsid w:val="0098156A"/>
    <w:rsid w:val="00981696"/>
    <w:rsid w:val="00981A10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6A8E"/>
    <w:rsid w:val="00997053"/>
    <w:rsid w:val="0099757D"/>
    <w:rsid w:val="009A0521"/>
    <w:rsid w:val="009A18AF"/>
    <w:rsid w:val="009A2033"/>
    <w:rsid w:val="009A2624"/>
    <w:rsid w:val="009A344F"/>
    <w:rsid w:val="009A40CA"/>
    <w:rsid w:val="009A4461"/>
    <w:rsid w:val="009A5541"/>
    <w:rsid w:val="009A628F"/>
    <w:rsid w:val="009A6509"/>
    <w:rsid w:val="009A67DC"/>
    <w:rsid w:val="009A6EA0"/>
    <w:rsid w:val="009B03E3"/>
    <w:rsid w:val="009B0838"/>
    <w:rsid w:val="009B0CAC"/>
    <w:rsid w:val="009B1E6F"/>
    <w:rsid w:val="009B2EEE"/>
    <w:rsid w:val="009B4351"/>
    <w:rsid w:val="009B54C3"/>
    <w:rsid w:val="009B79C1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999"/>
    <w:rsid w:val="009D0F53"/>
    <w:rsid w:val="009D1B15"/>
    <w:rsid w:val="009D1CDB"/>
    <w:rsid w:val="009D30C9"/>
    <w:rsid w:val="009D4176"/>
    <w:rsid w:val="009D4671"/>
    <w:rsid w:val="009E0F8C"/>
    <w:rsid w:val="009E114D"/>
    <w:rsid w:val="009E16E2"/>
    <w:rsid w:val="009E2D45"/>
    <w:rsid w:val="009E2E91"/>
    <w:rsid w:val="009E5612"/>
    <w:rsid w:val="009E56CF"/>
    <w:rsid w:val="009E78F2"/>
    <w:rsid w:val="009F0802"/>
    <w:rsid w:val="009F09B4"/>
    <w:rsid w:val="009F1DE2"/>
    <w:rsid w:val="009F2160"/>
    <w:rsid w:val="009F28C1"/>
    <w:rsid w:val="009F44C5"/>
    <w:rsid w:val="009F4B21"/>
    <w:rsid w:val="009F576A"/>
    <w:rsid w:val="009F5B69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69D"/>
    <w:rsid w:val="00A05EA9"/>
    <w:rsid w:val="00A073C7"/>
    <w:rsid w:val="00A10423"/>
    <w:rsid w:val="00A1198B"/>
    <w:rsid w:val="00A11B22"/>
    <w:rsid w:val="00A11F38"/>
    <w:rsid w:val="00A139F5"/>
    <w:rsid w:val="00A14308"/>
    <w:rsid w:val="00A143DC"/>
    <w:rsid w:val="00A14753"/>
    <w:rsid w:val="00A17278"/>
    <w:rsid w:val="00A17595"/>
    <w:rsid w:val="00A177D2"/>
    <w:rsid w:val="00A21F81"/>
    <w:rsid w:val="00A22537"/>
    <w:rsid w:val="00A23E46"/>
    <w:rsid w:val="00A24A9E"/>
    <w:rsid w:val="00A25035"/>
    <w:rsid w:val="00A25918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038"/>
    <w:rsid w:val="00A52DE3"/>
    <w:rsid w:val="00A53132"/>
    <w:rsid w:val="00A543B3"/>
    <w:rsid w:val="00A5546A"/>
    <w:rsid w:val="00A562D6"/>
    <w:rsid w:val="00A563F2"/>
    <w:rsid w:val="00A566E8"/>
    <w:rsid w:val="00A571B3"/>
    <w:rsid w:val="00A57712"/>
    <w:rsid w:val="00A61168"/>
    <w:rsid w:val="00A615FB"/>
    <w:rsid w:val="00A61B71"/>
    <w:rsid w:val="00A62825"/>
    <w:rsid w:val="00A63646"/>
    <w:rsid w:val="00A63EB0"/>
    <w:rsid w:val="00A644DA"/>
    <w:rsid w:val="00A6563F"/>
    <w:rsid w:val="00A6583B"/>
    <w:rsid w:val="00A65E19"/>
    <w:rsid w:val="00A65EF9"/>
    <w:rsid w:val="00A66347"/>
    <w:rsid w:val="00A663F4"/>
    <w:rsid w:val="00A66CB6"/>
    <w:rsid w:val="00A70165"/>
    <w:rsid w:val="00A7072C"/>
    <w:rsid w:val="00A71A22"/>
    <w:rsid w:val="00A71C59"/>
    <w:rsid w:val="00A7278A"/>
    <w:rsid w:val="00A744F3"/>
    <w:rsid w:val="00A76EFE"/>
    <w:rsid w:val="00A771A5"/>
    <w:rsid w:val="00A810F9"/>
    <w:rsid w:val="00A8204A"/>
    <w:rsid w:val="00A82502"/>
    <w:rsid w:val="00A82D31"/>
    <w:rsid w:val="00A8383B"/>
    <w:rsid w:val="00A83913"/>
    <w:rsid w:val="00A84422"/>
    <w:rsid w:val="00A84EED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47E9"/>
    <w:rsid w:val="00A95A6F"/>
    <w:rsid w:val="00A97003"/>
    <w:rsid w:val="00A971E5"/>
    <w:rsid w:val="00AA0DEC"/>
    <w:rsid w:val="00AA1477"/>
    <w:rsid w:val="00AA4490"/>
    <w:rsid w:val="00AA710D"/>
    <w:rsid w:val="00AA72BB"/>
    <w:rsid w:val="00AB0F98"/>
    <w:rsid w:val="00AB4247"/>
    <w:rsid w:val="00AB4846"/>
    <w:rsid w:val="00AB49DF"/>
    <w:rsid w:val="00AB4BAB"/>
    <w:rsid w:val="00AB63D8"/>
    <w:rsid w:val="00AB6428"/>
    <w:rsid w:val="00AB64F3"/>
    <w:rsid w:val="00AB6D25"/>
    <w:rsid w:val="00AB7688"/>
    <w:rsid w:val="00AB7F2D"/>
    <w:rsid w:val="00AC0FD0"/>
    <w:rsid w:val="00AC2732"/>
    <w:rsid w:val="00AC41E5"/>
    <w:rsid w:val="00AC53BF"/>
    <w:rsid w:val="00AD0745"/>
    <w:rsid w:val="00AD0A5C"/>
    <w:rsid w:val="00AD0E56"/>
    <w:rsid w:val="00AD1781"/>
    <w:rsid w:val="00AD1A2A"/>
    <w:rsid w:val="00AD1EC1"/>
    <w:rsid w:val="00AD23B8"/>
    <w:rsid w:val="00AD3257"/>
    <w:rsid w:val="00AD3FF4"/>
    <w:rsid w:val="00AD63D9"/>
    <w:rsid w:val="00AD6EAE"/>
    <w:rsid w:val="00AD745A"/>
    <w:rsid w:val="00AD74CB"/>
    <w:rsid w:val="00AD7578"/>
    <w:rsid w:val="00AE0328"/>
    <w:rsid w:val="00AE0FE7"/>
    <w:rsid w:val="00AE229B"/>
    <w:rsid w:val="00AE2D4B"/>
    <w:rsid w:val="00AE315F"/>
    <w:rsid w:val="00AE44B2"/>
    <w:rsid w:val="00AE4F99"/>
    <w:rsid w:val="00AE61CB"/>
    <w:rsid w:val="00AF1660"/>
    <w:rsid w:val="00AF389F"/>
    <w:rsid w:val="00AF4719"/>
    <w:rsid w:val="00AF4DB9"/>
    <w:rsid w:val="00AF51C6"/>
    <w:rsid w:val="00AF674B"/>
    <w:rsid w:val="00AF7C3B"/>
    <w:rsid w:val="00B01F45"/>
    <w:rsid w:val="00B023FA"/>
    <w:rsid w:val="00B025B2"/>
    <w:rsid w:val="00B02F5D"/>
    <w:rsid w:val="00B0439D"/>
    <w:rsid w:val="00B0581A"/>
    <w:rsid w:val="00B07DB4"/>
    <w:rsid w:val="00B102A4"/>
    <w:rsid w:val="00B11248"/>
    <w:rsid w:val="00B11B69"/>
    <w:rsid w:val="00B11D9C"/>
    <w:rsid w:val="00B125E6"/>
    <w:rsid w:val="00B14952"/>
    <w:rsid w:val="00B16379"/>
    <w:rsid w:val="00B16871"/>
    <w:rsid w:val="00B16BDB"/>
    <w:rsid w:val="00B1728F"/>
    <w:rsid w:val="00B1788B"/>
    <w:rsid w:val="00B17B41"/>
    <w:rsid w:val="00B17DA0"/>
    <w:rsid w:val="00B20A13"/>
    <w:rsid w:val="00B21F23"/>
    <w:rsid w:val="00B22874"/>
    <w:rsid w:val="00B238A2"/>
    <w:rsid w:val="00B23F04"/>
    <w:rsid w:val="00B24A59"/>
    <w:rsid w:val="00B25B45"/>
    <w:rsid w:val="00B2654E"/>
    <w:rsid w:val="00B265D7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111A"/>
    <w:rsid w:val="00B43353"/>
    <w:rsid w:val="00B4369A"/>
    <w:rsid w:val="00B44443"/>
    <w:rsid w:val="00B46CBC"/>
    <w:rsid w:val="00B47359"/>
    <w:rsid w:val="00B47F5B"/>
    <w:rsid w:val="00B5542F"/>
    <w:rsid w:val="00B5551F"/>
    <w:rsid w:val="00B558C0"/>
    <w:rsid w:val="00B574E4"/>
    <w:rsid w:val="00B608F7"/>
    <w:rsid w:val="00B6131D"/>
    <w:rsid w:val="00B61C94"/>
    <w:rsid w:val="00B653AB"/>
    <w:rsid w:val="00B65974"/>
    <w:rsid w:val="00B65F9E"/>
    <w:rsid w:val="00B66615"/>
    <w:rsid w:val="00B66B19"/>
    <w:rsid w:val="00B70151"/>
    <w:rsid w:val="00B7060C"/>
    <w:rsid w:val="00B7307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2DA8"/>
    <w:rsid w:val="00B8381F"/>
    <w:rsid w:val="00B849CC"/>
    <w:rsid w:val="00B84C43"/>
    <w:rsid w:val="00B85352"/>
    <w:rsid w:val="00B8583C"/>
    <w:rsid w:val="00B85CD8"/>
    <w:rsid w:val="00B862BA"/>
    <w:rsid w:val="00B87114"/>
    <w:rsid w:val="00B87D44"/>
    <w:rsid w:val="00B87EA1"/>
    <w:rsid w:val="00B914E9"/>
    <w:rsid w:val="00B91841"/>
    <w:rsid w:val="00B91A30"/>
    <w:rsid w:val="00B92FE3"/>
    <w:rsid w:val="00B93467"/>
    <w:rsid w:val="00B938F1"/>
    <w:rsid w:val="00B93C87"/>
    <w:rsid w:val="00B94313"/>
    <w:rsid w:val="00B952A8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113"/>
    <w:rsid w:val="00BB3422"/>
    <w:rsid w:val="00BB38D4"/>
    <w:rsid w:val="00BB4497"/>
    <w:rsid w:val="00BB4D5E"/>
    <w:rsid w:val="00BB4F09"/>
    <w:rsid w:val="00BB54B5"/>
    <w:rsid w:val="00BB5ADF"/>
    <w:rsid w:val="00BB6316"/>
    <w:rsid w:val="00BB716B"/>
    <w:rsid w:val="00BC0AAC"/>
    <w:rsid w:val="00BC0C90"/>
    <w:rsid w:val="00BC10B5"/>
    <w:rsid w:val="00BC13FF"/>
    <w:rsid w:val="00BC1BD8"/>
    <w:rsid w:val="00BC22AB"/>
    <w:rsid w:val="00BC4FC3"/>
    <w:rsid w:val="00BC63D3"/>
    <w:rsid w:val="00BC6835"/>
    <w:rsid w:val="00BC78FB"/>
    <w:rsid w:val="00BD051E"/>
    <w:rsid w:val="00BD1299"/>
    <w:rsid w:val="00BD4E33"/>
    <w:rsid w:val="00BD6009"/>
    <w:rsid w:val="00BD64B4"/>
    <w:rsid w:val="00BD64FC"/>
    <w:rsid w:val="00BD7C32"/>
    <w:rsid w:val="00BE006D"/>
    <w:rsid w:val="00BE09BF"/>
    <w:rsid w:val="00BE0A31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11C"/>
    <w:rsid w:val="00BF48F0"/>
    <w:rsid w:val="00BF4AA3"/>
    <w:rsid w:val="00BF77DB"/>
    <w:rsid w:val="00C000AC"/>
    <w:rsid w:val="00C020C3"/>
    <w:rsid w:val="00C030DE"/>
    <w:rsid w:val="00C032F8"/>
    <w:rsid w:val="00C03790"/>
    <w:rsid w:val="00C051A8"/>
    <w:rsid w:val="00C0551F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66AC"/>
    <w:rsid w:val="00C1771B"/>
    <w:rsid w:val="00C200AA"/>
    <w:rsid w:val="00C21B90"/>
    <w:rsid w:val="00C22105"/>
    <w:rsid w:val="00C22E74"/>
    <w:rsid w:val="00C23AA5"/>
    <w:rsid w:val="00C23C38"/>
    <w:rsid w:val="00C244B6"/>
    <w:rsid w:val="00C26A5C"/>
    <w:rsid w:val="00C2783C"/>
    <w:rsid w:val="00C27BF1"/>
    <w:rsid w:val="00C30043"/>
    <w:rsid w:val="00C3068B"/>
    <w:rsid w:val="00C318C6"/>
    <w:rsid w:val="00C34673"/>
    <w:rsid w:val="00C349F1"/>
    <w:rsid w:val="00C34CD6"/>
    <w:rsid w:val="00C35A39"/>
    <w:rsid w:val="00C367F5"/>
    <w:rsid w:val="00C3702F"/>
    <w:rsid w:val="00C40726"/>
    <w:rsid w:val="00C4183F"/>
    <w:rsid w:val="00C444C6"/>
    <w:rsid w:val="00C445AE"/>
    <w:rsid w:val="00C449D9"/>
    <w:rsid w:val="00C4500A"/>
    <w:rsid w:val="00C45B15"/>
    <w:rsid w:val="00C45D9E"/>
    <w:rsid w:val="00C461AF"/>
    <w:rsid w:val="00C47DEF"/>
    <w:rsid w:val="00C55F0C"/>
    <w:rsid w:val="00C560E8"/>
    <w:rsid w:val="00C6037C"/>
    <w:rsid w:val="00C6102B"/>
    <w:rsid w:val="00C614D7"/>
    <w:rsid w:val="00C61CA7"/>
    <w:rsid w:val="00C61D2F"/>
    <w:rsid w:val="00C62238"/>
    <w:rsid w:val="00C6276A"/>
    <w:rsid w:val="00C62890"/>
    <w:rsid w:val="00C64556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631"/>
    <w:rsid w:val="00C77C0E"/>
    <w:rsid w:val="00C77DF0"/>
    <w:rsid w:val="00C803AD"/>
    <w:rsid w:val="00C80EC3"/>
    <w:rsid w:val="00C82298"/>
    <w:rsid w:val="00C8230B"/>
    <w:rsid w:val="00C82338"/>
    <w:rsid w:val="00C82A54"/>
    <w:rsid w:val="00C82C72"/>
    <w:rsid w:val="00C831B2"/>
    <w:rsid w:val="00C84B63"/>
    <w:rsid w:val="00C85C36"/>
    <w:rsid w:val="00C86087"/>
    <w:rsid w:val="00C86754"/>
    <w:rsid w:val="00C86C4D"/>
    <w:rsid w:val="00C87E67"/>
    <w:rsid w:val="00C87F79"/>
    <w:rsid w:val="00C91687"/>
    <w:rsid w:val="00C91A7A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01AC"/>
    <w:rsid w:val="00CA107B"/>
    <w:rsid w:val="00CA11C1"/>
    <w:rsid w:val="00CA1CD2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207"/>
    <w:rsid w:val="00CB4DCE"/>
    <w:rsid w:val="00CB64B6"/>
    <w:rsid w:val="00CB6AD4"/>
    <w:rsid w:val="00CC0328"/>
    <w:rsid w:val="00CC065D"/>
    <w:rsid w:val="00CC15D9"/>
    <w:rsid w:val="00CC1DA6"/>
    <w:rsid w:val="00CC3507"/>
    <w:rsid w:val="00CC739E"/>
    <w:rsid w:val="00CD0F28"/>
    <w:rsid w:val="00CD1574"/>
    <w:rsid w:val="00CD1647"/>
    <w:rsid w:val="00CD1688"/>
    <w:rsid w:val="00CD1EBB"/>
    <w:rsid w:val="00CD242F"/>
    <w:rsid w:val="00CD28CF"/>
    <w:rsid w:val="00CD3C77"/>
    <w:rsid w:val="00CD40B4"/>
    <w:rsid w:val="00CD482E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86D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CF7F1E"/>
    <w:rsid w:val="00D00796"/>
    <w:rsid w:val="00D02856"/>
    <w:rsid w:val="00D028FA"/>
    <w:rsid w:val="00D04279"/>
    <w:rsid w:val="00D06147"/>
    <w:rsid w:val="00D06543"/>
    <w:rsid w:val="00D07D74"/>
    <w:rsid w:val="00D126B0"/>
    <w:rsid w:val="00D13048"/>
    <w:rsid w:val="00D142D0"/>
    <w:rsid w:val="00D14749"/>
    <w:rsid w:val="00D14974"/>
    <w:rsid w:val="00D14C56"/>
    <w:rsid w:val="00D15CC2"/>
    <w:rsid w:val="00D16334"/>
    <w:rsid w:val="00D178D0"/>
    <w:rsid w:val="00D2198D"/>
    <w:rsid w:val="00D21E8D"/>
    <w:rsid w:val="00D2203A"/>
    <w:rsid w:val="00D22BE3"/>
    <w:rsid w:val="00D24AD6"/>
    <w:rsid w:val="00D261A2"/>
    <w:rsid w:val="00D2760D"/>
    <w:rsid w:val="00D27FB6"/>
    <w:rsid w:val="00D30A07"/>
    <w:rsid w:val="00D32C31"/>
    <w:rsid w:val="00D350B6"/>
    <w:rsid w:val="00D362CF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BC3"/>
    <w:rsid w:val="00D52C0C"/>
    <w:rsid w:val="00D532C8"/>
    <w:rsid w:val="00D53FE9"/>
    <w:rsid w:val="00D5414B"/>
    <w:rsid w:val="00D55229"/>
    <w:rsid w:val="00D55249"/>
    <w:rsid w:val="00D5566B"/>
    <w:rsid w:val="00D5708A"/>
    <w:rsid w:val="00D578A1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0D63"/>
    <w:rsid w:val="00D8397C"/>
    <w:rsid w:val="00D840E9"/>
    <w:rsid w:val="00D847AA"/>
    <w:rsid w:val="00D84B56"/>
    <w:rsid w:val="00D861D9"/>
    <w:rsid w:val="00D87B5D"/>
    <w:rsid w:val="00D87C64"/>
    <w:rsid w:val="00D9103A"/>
    <w:rsid w:val="00D92F7D"/>
    <w:rsid w:val="00D93548"/>
    <w:rsid w:val="00D93D34"/>
    <w:rsid w:val="00D94BFB"/>
    <w:rsid w:val="00D94D49"/>
    <w:rsid w:val="00D94EED"/>
    <w:rsid w:val="00D94F2B"/>
    <w:rsid w:val="00D95DA5"/>
    <w:rsid w:val="00D96026"/>
    <w:rsid w:val="00D967D4"/>
    <w:rsid w:val="00D96A32"/>
    <w:rsid w:val="00D972F6"/>
    <w:rsid w:val="00D97B14"/>
    <w:rsid w:val="00DA03D2"/>
    <w:rsid w:val="00DA20B2"/>
    <w:rsid w:val="00DA2C19"/>
    <w:rsid w:val="00DA312A"/>
    <w:rsid w:val="00DA331D"/>
    <w:rsid w:val="00DA37B4"/>
    <w:rsid w:val="00DA3941"/>
    <w:rsid w:val="00DA42FF"/>
    <w:rsid w:val="00DA4653"/>
    <w:rsid w:val="00DA5FF0"/>
    <w:rsid w:val="00DA6BE6"/>
    <w:rsid w:val="00DA7C1C"/>
    <w:rsid w:val="00DB0457"/>
    <w:rsid w:val="00DB146B"/>
    <w:rsid w:val="00DB147A"/>
    <w:rsid w:val="00DB1B7A"/>
    <w:rsid w:val="00DB1BD3"/>
    <w:rsid w:val="00DB23B9"/>
    <w:rsid w:val="00DB48D8"/>
    <w:rsid w:val="00DB4AEC"/>
    <w:rsid w:val="00DB65D3"/>
    <w:rsid w:val="00DB7057"/>
    <w:rsid w:val="00DB706E"/>
    <w:rsid w:val="00DB7C97"/>
    <w:rsid w:val="00DC0B03"/>
    <w:rsid w:val="00DC31CB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2D2F"/>
    <w:rsid w:val="00DD38E4"/>
    <w:rsid w:val="00DD3F09"/>
    <w:rsid w:val="00DD45FD"/>
    <w:rsid w:val="00DD48BA"/>
    <w:rsid w:val="00DD4F50"/>
    <w:rsid w:val="00DD6BC7"/>
    <w:rsid w:val="00DD7E69"/>
    <w:rsid w:val="00DE00B2"/>
    <w:rsid w:val="00DE00F8"/>
    <w:rsid w:val="00DE02CC"/>
    <w:rsid w:val="00DE0E9A"/>
    <w:rsid w:val="00DE0EA0"/>
    <w:rsid w:val="00DE13BE"/>
    <w:rsid w:val="00DE2217"/>
    <w:rsid w:val="00DE2400"/>
    <w:rsid w:val="00DE2DC7"/>
    <w:rsid w:val="00DE2E7F"/>
    <w:rsid w:val="00DE48DF"/>
    <w:rsid w:val="00DE4B8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891"/>
    <w:rsid w:val="00DF7AA5"/>
    <w:rsid w:val="00E001E4"/>
    <w:rsid w:val="00E01436"/>
    <w:rsid w:val="00E025EF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3AA5"/>
    <w:rsid w:val="00E251D0"/>
    <w:rsid w:val="00E259EA"/>
    <w:rsid w:val="00E25D33"/>
    <w:rsid w:val="00E26BAD"/>
    <w:rsid w:val="00E26FBC"/>
    <w:rsid w:val="00E307BB"/>
    <w:rsid w:val="00E318D9"/>
    <w:rsid w:val="00E32061"/>
    <w:rsid w:val="00E3272A"/>
    <w:rsid w:val="00E331C3"/>
    <w:rsid w:val="00E33F48"/>
    <w:rsid w:val="00E34F1B"/>
    <w:rsid w:val="00E40F4C"/>
    <w:rsid w:val="00E428C7"/>
    <w:rsid w:val="00E42FF9"/>
    <w:rsid w:val="00E43405"/>
    <w:rsid w:val="00E43D61"/>
    <w:rsid w:val="00E44790"/>
    <w:rsid w:val="00E4584A"/>
    <w:rsid w:val="00E46240"/>
    <w:rsid w:val="00E4674B"/>
    <w:rsid w:val="00E4714C"/>
    <w:rsid w:val="00E47630"/>
    <w:rsid w:val="00E50588"/>
    <w:rsid w:val="00E5178D"/>
    <w:rsid w:val="00E51AEB"/>
    <w:rsid w:val="00E51C8C"/>
    <w:rsid w:val="00E522A7"/>
    <w:rsid w:val="00E52D81"/>
    <w:rsid w:val="00E52F1B"/>
    <w:rsid w:val="00E5349E"/>
    <w:rsid w:val="00E5398A"/>
    <w:rsid w:val="00E54452"/>
    <w:rsid w:val="00E5559D"/>
    <w:rsid w:val="00E57320"/>
    <w:rsid w:val="00E619A1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59E6"/>
    <w:rsid w:val="00E76D26"/>
    <w:rsid w:val="00E76EE5"/>
    <w:rsid w:val="00E81F39"/>
    <w:rsid w:val="00E83990"/>
    <w:rsid w:val="00E83B97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3E0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644B"/>
    <w:rsid w:val="00EB7EAA"/>
    <w:rsid w:val="00EC0F5B"/>
    <w:rsid w:val="00EC184A"/>
    <w:rsid w:val="00EC2470"/>
    <w:rsid w:val="00EC298C"/>
    <w:rsid w:val="00EC5C0E"/>
    <w:rsid w:val="00EC5FE2"/>
    <w:rsid w:val="00EC6102"/>
    <w:rsid w:val="00EC7984"/>
    <w:rsid w:val="00ED00F3"/>
    <w:rsid w:val="00ED0DF9"/>
    <w:rsid w:val="00ED10D0"/>
    <w:rsid w:val="00ED1835"/>
    <w:rsid w:val="00ED30F0"/>
    <w:rsid w:val="00ED5051"/>
    <w:rsid w:val="00ED5558"/>
    <w:rsid w:val="00ED55C0"/>
    <w:rsid w:val="00ED5A26"/>
    <w:rsid w:val="00ED5EF5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BB0"/>
    <w:rsid w:val="00EF1D63"/>
    <w:rsid w:val="00EF24A6"/>
    <w:rsid w:val="00EF2A1B"/>
    <w:rsid w:val="00EF2B9A"/>
    <w:rsid w:val="00EF3049"/>
    <w:rsid w:val="00EF501D"/>
    <w:rsid w:val="00EF50AE"/>
    <w:rsid w:val="00EF5349"/>
    <w:rsid w:val="00EF626B"/>
    <w:rsid w:val="00EF6CE1"/>
    <w:rsid w:val="00F013BA"/>
    <w:rsid w:val="00F0166F"/>
    <w:rsid w:val="00F01FF7"/>
    <w:rsid w:val="00F0361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17F16"/>
    <w:rsid w:val="00F22479"/>
    <w:rsid w:val="00F26088"/>
    <w:rsid w:val="00F27C8F"/>
    <w:rsid w:val="00F3039F"/>
    <w:rsid w:val="00F3142E"/>
    <w:rsid w:val="00F32444"/>
    <w:rsid w:val="00F32749"/>
    <w:rsid w:val="00F352DF"/>
    <w:rsid w:val="00F35315"/>
    <w:rsid w:val="00F35B76"/>
    <w:rsid w:val="00F36848"/>
    <w:rsid w:val="00F36CB1"/>
    <w:rsid w:val="00F37172"/>
    <w:rsid w:val="00F37BB9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23DF"/>
    <w:rsid w:val="00F52954"/>
    <w:rsid w:val="00F529FB"/>
    <w:rsid w:val="00F54568"/>
    <w:rsid w:val="00F55330"/>
    <w:rsid w:val="00F55A48"/>
    <w:rsid w:val="00F57032"/>
    <w:rsid w:val="00F60BA8"/>
    <w:rsid w:val="00F636A3"/>
    <w:rsid w:val="00F63717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7665E"/>
    <w:rsid w:val="00F802BE"/>
    <w:rsid w:val="00F80E93"/>
    <w:rsid w:val="00F817B9"/>
    <w:rsid w:val="00F818EE"/>
    <w:rsid w:val="00F81B41"/>
    <w:rsid w:val="00F82CFD"/>
    <w:rsid w:val="00F8342B"/>
    <w:rsid w:val="00F83B22"/>
    <w:rsid w:val="00F83B53"/>
    <w:rsid w:val="00F85AE1"/>
    <w:rsid w:val="00F85B02"/>
    <w:rsid w:val="00F86024"/>
    <w:rsid w:val="00F8611A"/>
    <w:rsid w:val="00F86408"/>
    <w:rsid w:val="00F8649D"/>
    <w:rsid w:val="00F9092B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259D"/>
    <w:rsid w:val="00FB3265"/>
    <w:rsid w:val="00FB3CE3"/>
    <w:rsid w:val="00FB42D4"/>
    <w:rsid w:val="00FB446B"/>
    <w:rsid w:val="00FB48D7"/>
    <w:rsid w:val="00FB4F6E"/>
    <w:rsid w:val="00FB5906"/>
    <w:rsid w:val="00FB61D4"/>
    <w:rsid w:val="00FB762F"/>
    <w:rsid w:val="00FC03CE"/>
    <w:rsid w:val="00FC2658"/>
    <w:rsid w:val="00FC2AED"/>
    <w:rsid w:val="00FC2FB2"/>
    <w:rsid w:val="00FC34C6"/>
    <w:rsid w:val="00FC38FB"/>
    <w:rsid w:val="00FC39A9"/>
    <w:rsid w:val="00FC4069"/>
    <w:rsid w:val="00FC40BD"/>
    <w:rsid w:val="00FC41D2"/>
    <w:rsid w:val="00FC4DE6"/>
    <w:rsid w:val="00FC61C4"/>
    <w:rsid w:val="00FD08AE"/>
    <w:rsid w:val="00FD1163"/>
    <w:rsid w:val="00FD168B"/>
    <w:rsid w:val="00FD237C"/>
    <w:rsid w:val="00FD2C15"/>
    <w:rsid w:val="00FD42FD"/>
    <w:rsid w:val="00FD4963"/>
    <w:rsid w:val="00FD5069"/>
    <w:rsid w:val="00FD5C7A"/>
    <w:rsid w:val="00FD5EA7"/>
    <w:rsid w:val="00FD6A59"/>
    <w:rsid w:val="00FD702B"/>
    <w:rsid w:val="00FE074B"/>
    <w:rsid w:val="00FE0912"/>
    <w:rsid w:val="00FE29A4"/>
    <w:rsid w:val="00FE2E0C"/>
    <w:rsid w:val="00FE3171"/>
    <w:rsid w:val="00FE36CF"/>
    <w:rsid w:val="00FE38CE"/>
    <w:rsid w:val="00FE3E6D"/>
    <w:rsid w:val="00FE44F0"/>
    <w:rsid w:val="00FE63FE"/>
    <w:rsid w:val="00FE6CD7"/>
    <w:rsid w:val="00FE71DF"/>
    <w:rsid w:val="00FE79E4"/>
    <w:rsid w:val="00FE7C96"/>
    <w:rsid w:val="00FE7DF1"/>
    <w:rsid w:val="00FF0246"/>
    <w:rsid w:val="00FF02A7"/>
    <w:rsid w:val="00FF068A"/>
    <w:rsid w:val="00FF08CA"/>
    <w:rsid w:val="00FF0F1D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1E9983FF-DC4B-4F4E-A072-0441E2B88E6D">Informacja sygnalna HU lipiec_VIII 2024.docx.docx</NazwaPliku>
    <Odbiorcy2 xmlns="1E9983FF-DC4B-4F4E-A072-0441E2B88E6D" xsi:nil="true"/>
    <Osoba xmlns="1E9983FF-DC4B-4F4E-A072-0441E2B88E6D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9665FF-921A-49A0-AACA-B23855EA0384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D1BB94CA-E596-436D-840F-362CC954F8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864</Words>
  <Characters>5188</Characters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2024-08-20T11:30:00Z</dcterms:created>
  <dcterms:modified xsi:type="dcterms:W3CDTF">2024-08-20T11:36:00Z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