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6152EA0C" w14:textId="5C75BE48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 xml:space="preserve">w </w:t>
      </w:r>
      <w:r w:rsidR="00F25852">
        <w:rPr>
          <w:shd w:val="clear" w:color="auto" w:fill="FFFFFF"/>
        </w:rPr>
        <w:t>maju</w:t>
      </w:r>
      <w:r w:rsidRPr="00416A43" w:rsidR="00FB7BF1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983C08" w:rsidRDefault="00170631" w14:paraId="44E9B78F" w14:textId="29E9D2D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E8F706B" wp14:anchorId="5B27BF54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99,3 - Dynamika produkcji budowlano-montażowej w porównaniu z maj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9D747C" w14:paraId="2349B104" w14:textId="67F5B5F7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bookmarkStart w:name="_GoBack" w:id="0"/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99,3</w:t>
                            </w:r>
                          </w:p>
                          <w:p w:rsidRPr="007E3F3F" w:rsidR="00965108" w:rsidP="00846D70" w:rsidRDefault="00965108" w14:paraId="5D18ACCF" w14:textId="068B0257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F25852">
                              <w:rPr>
                                <w:sz w:val="20"/>
                              </w:rPr>
                              <w:t>majem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bookmarkEnd w:id="0"/>
                          <w:p w:rsidRPr="003F3148" w:rsidR="00933EC1" w:rsidP="003F3148" w:rsidRDefault="00933EC1" w14:paraId="16AA708C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99,3 - Dynamika produkcji budowlano-montażowej w porównaniu z majem ubiegłego roku. " o:spid="_x0000_s1026" fillcolor="#001d77" stroked="f" arcsize="10923f" w14:anchorId="5B27BF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VsfAIAAIgEAAAOAAAAZHJzL2Uyb0RvYy54bWysVMFuEzEQvSPxD5bPNJvdNk0TdVOVhiKk&#10;AhWFD/Da3qwb27PY3mzSI7/ElRvqfzF20jQqN8QeLI9n5nnm+c2eX6yNJivpvAJb0nwwpERaDkLZ&#10;RUm/fb0+OqPEB2YF02BlSTfS04vZ61fnfTuVBTSghXQEQayf9m1JmxDaaZZ53kjD/ABaadFZgzMs&#10;oOkWmXCsR3Sjs2I4PM16cKJ1wKX3eDrfOuks4de15OFzXXsZiC4p1hbS6tJaxTWbnbPpwrG2UXxX&#10;BvuHKgxTFi/dQ81ZYKRz6i8oo7gDD3UYcDAZ1LXiMvWA3eTDF93cNayVqRckx7d7mvz/g+WfVreO&#10;KFHSIh9TYpnBR7oFLUmQSx+gl6SgREjPkbTJ5M0xOSLzDYapJSPIu+iW/F6RqhPQa2bhyIAN7PEX&#10;Jt6TnrTgfv/sLbOqIw/EsHtpSFcpuXj8IRdAHCy7AYmP0Ld+irXctVhNWL+FNYopEerbG+BLTyxc&#10;Ncwu5KVz0DeSCSQhj5nZQeoWx0eQqv8IAnthXYAEtK6diS+EnBNERzFs9gKQ60A4HhZFcXqco4uj&#10;L88nxeg4SSRj06f01vnwXoLB5j2qyUFnxReUWbqDrW58iDWx6VNcvNKDVuJaaZ0Mt6iutCMrFiU5&#10;zOfjcWrjRZi2pEfGR8UoIVuI+UmtRgUcGa1MSc+G8duKOHLyzooUEpjS2z1Wou2OpMjLlqGwrtYY&#10;GJmrQGyQLgfb0cBRxk0D7oGSHseipP57x5ykRH+wSPkkPzmJc5SMk9G4QMMdeqpDD7McoUoaKNlu&#10;r0KavciDhUt8mlolvp4r2dWKck807kYzztOhnaKefyCzPwAAAP//AwBQSwMEFAAGAAgAAAAhAD6D&#10;GyLdAAAABwEAAA8AAABkcnMvZG93bnJldi54bWxMj8FOwzAQRO9I/IO1SFwi6pBAVKXZVBQpHOiJ&#10;lN7d2I0j4nVku034e8wJbjua0czbaruYkV2V84MlhMdVCkxRZ+VAPcLnoXlYA/NBkBSjJYXwrTxs&#10;69ubSpTSzvShrm3oWSwhXwoEHcJUcu47rYzwKzspit7ZOiNClK7n0ok5lpuRZ2lacCMGigtaTOpV&#10;q+6rvRiEnTvv2zRfvN4d3vdJ0yTHtzlBvL9bXjbAglrCXxh+8SM61JHpZC8kPRsR4iMBIV8XwKKb&#10;P6fxOCFkWfEEvK74f/76BwAA//8DAFBLAQItABQABgAIAAAAIQC2gziS/gAAAOEBAAATAAAAAAAA&#10;AAAAAAAAAAAAAABbQ29udGVudF9UeXBlc10ueG1sUEsBAi0AFAAGAAgAAAAhADj9If/WAAAAlAEA&#10;AAsAAAAAAAAAAAAAAAAALwEAAF9yZWxzLy5yZWxzUEsBAi0AFAAGAAgAAAAhAObCFWx8AgAAiAQA&#10;AA4AAAAAAAAAAAAAAAAALgIAAGRycy9lMm9Eb2MueG1sUEsBAi0AFAAGAAgAAAAhAD6DGyLdAAAA&#10;BwEAAA8AAAAAAAAAAAAAAAAA1gQAAGRycy9kb3ducmV2LnhtbFBLBQYAAAAABAAEAPMAAADgBQAA&#10;AAA=&#10;">
                <v:stroke joinstyle="miter"/>
                <v:textbox>
                  <w:txbxContent>
                    <w:p w:rsidRPr="00B66B19" w:rsidR="00933EC1" w:rsidP="00846D70" w:rsidRDefault="009D747C" w14:paraId="2349B104" w14:textId="67F5B5F7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bookmarkStart w:name="_GoBack" w:id="1"/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99,3</w:t>
                      </w:r>
                    </w:p>
                    <w:p w:rsidRPr="007E3F3F" w:rsidR="00965108" w:rsidP="00846D70" w:rsidRDefault="00965108" w14:paraId="5D18ACCF" w14:textId="068B0257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F25852">
                        <w:rPr>
                          <w:sz w:val="20"/>
                        </w:rPr>
                        <w:t>majem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bookmarkEnd w:id="1"/>
                    <w:p w:rsidRPr="003F3148" w:rsidR="00933EC1" w:rsidP="003F3148" w:rsidRDefault="00933EC1" w14:paraId="16AA708C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wstępnych danych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F25852">
        <w:rPr>
          <w:b/>
          <w:noProof/>
          <w:spacing w:val="-2"/>
          <w:szCs w:val="19"/>
          <w:lang w:eastAsia="pl-PL"/>
        </w:rPr>
        <w:t>maju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CB0912">
        <w:rPr>
          <w:b/>
          <w:noProof/>
          <w:spacing w:val="-2"/>
          <w:szCs w:val="19"/>
          <w:lang w:eastAsia="pl-PL"/>
        </w:rPr>
        <w:t>niż</w:t>
      </w:r>
      <w:r w:rsidR="00D27EF7">
        <w:rPr>
          <w:b/>
          <w:noProof/>
          <w:spacing w:val="-2"/>
          <w:szCs w:val="19"/>
          <w:lang w:eastAsia="pl-PL"/>
        </w:rPr>
        <w:t>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091ED7">
        <w:rPr>
          <w:b/>
          <w:noProof/>
          <w:spacing w:val="-2"/>
          <w:szCs w:val="19"/>
          <w:lang w:eastAsia="pl-PL"/>
        </w:rPr>
        <w:t>o </w:t>
      </w:r>
      <w:r w:rsidR="00AC1A12">
        <w:rPr>
          <w:b/>
          <w:noProof/>
          <w:spacing w:val="-2"/>
          <w:szCs w:val="19"/>
          <w:lang w:eastAsia="pl-PL"/>
        </w:rPr>
        <w:t>0</w:t>
      </w:r>
      <w:r w:rsidR="00F25852">
        <w:rPr>
          <w:b/>
          <w:noProof/>
          <w:spacing w:val="-2"/>
          <w:szCs w:val="19"/>
          <w:lang w:eastAsia="pl-PL"/>
        </w:rPr>
        <w:t>,7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AC1A12">
        <w:rPr>
          <w:b/>
          <w:noProof/>
          <w:spacing w:val="-2"/>
          <w:szCs w:val="19"/>
          <w:lang w:eastAsia="pl-PL"/>
        </w:rPr>
        <w:t>13,0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D27EF7">
        <w:rPr>
          <w:b/>
          <w:noProof/>
          <w:spacing w:val="-2"/>
          <w:szCs w:val="19"/>
          <w:lang w:eastAsia="pl-PL"/>
        </w:rPr>
        <w:t>wyższa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D27EF7">
        <w:rPr>
          <w:b/>
          <w:noProof/>
          <w:spacing w:val="-2"/>
          <w:szCs w:val="19"/>
          <w:lang w:eastAsia="pl-PL"/>
        </w:rPr>
        <w:t>12,2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D27EF7">
        <w:rPr>
          <w:b/>
          <w:noProof/>
          <w:spacing w:val="-2"/>
          <w:szCs w:val="19"/>
          <w:lang w:eastAsia="pl-PL"/>
        </w:rPr>
        <w:t>kwietnia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0E58CF">
        <w:rPr>
          <w:b/>
          <w:noProof/>
          <w:spacing w:val="-2"/>
          <w:szCs w:val="19"/>
          <w:lang w:eastAsia="pl-PL"/>
        </w:rPr>
        <w:t>br.</w:t>
      </w:r>
      <w:r w:rsidRPr="007625A3" w:rsidR="008365C7">
        <w:t> </w:t>
      </w:r>
      <w:r w:rsidRPr="007625A3"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D27EF7">
        <w:rPr>
          <w:b/>
          <w:noProof/>
          <w:spacing w:val="-2"/>
          <w:szCs w:val="19"/>
          <w:lang w:eastAsia="pl-PL"/>
        </w:rPr>
        <w:t>wzrost</w:t>
      </w:r>
      <w:r w:rsidRPr="007625A3" w:rsidR="00CB6E0D">
        <w:rPr>
          <w:b/>
          <w:noProof/>
          <w:spacing w:val="-2"/>
          <w:szCs w:val="19"/>
          <w:lang w:eastAsia="pl-PL"/>
        </w:rPr>
        <w:t xml:space="preserve"> o </w:t>
      </w:r>
      <w:r w:rsidR="00D27EF7">
        <w:rPr>
          <w:b/>
          <w:noProof/>
          <w:spacing w:val="-2"/>
          <w:szCs w:val="19"/>
          <w:lang w:eastAsia="pl-PL"/>
        </w:rPr>
        <w:t>14,2</w:t>
      </w:r>
      <w:r w:rsidRPr="007625A3" w:rsidR="00965108">
        <w:rPr>
          <w:b/>
          <w:noProof/>
          <w:spacing w:val="-2"/>
          <w:szCs w:val="19"/>
          <w:lang w:eastAsia="pl-PL"/>
        </w:rPr>
        <w:t>%).</w:t>
      </w:r>
    </w:p>
    <w:p w:rsidRPr="00416A43" w:rsidR="00092DFC" w:rsidP="00087684" w:rsidRDefault="00FE2F2B" w14:paraId="5533C3B0" w14:textId="77777777">
      <w:pPr>
        <w:spacing w:before="360" w:after="0" w:line="240" w:lineRule="auto"/>
        <w:rPr>
          <w:szCs w:val="19"/>
          <w:shd w:val="clear" w:color="auto" w:fill="FFFFFF"/>
        </w:rPr>
      </w:pPr>
      <w:r w:rsidRPr="00416A43">
        <w:rPr>
          <w:b/>
          <w:szCs w:val="19"/>
          <w:shd w:val="clear" w:color="auto" w:fill="FFFFFF"/>
        </w:rPr>
        <w:t xml:space="preserve">Tablica 1. </w:t>
      </w:r>
      <w:r w:rsidRPr="00416A43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16A43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16A43">
        <w:rPr>
          <w:b/>
          <w:spacing w:val="-2"/>
          <w:szCs w:val="19"/>
          <w:shd w:val="clear" w:color="auto" w:fill="FFFFFF"/>
        </w:rPr>
        <w:t>cenach stałych)</w:t>
      </w:r>
      <w:r w:rsidRPr="00416A43" w:rsidR="004F2DD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Pr="00416A43" w:rsidR="00590FD7" w:rsidTr="00AA4C39" w14:paraId="00BFB40B" w14:textId="77777777">
        <w:trPr>
          <w:trHeight w:val="57"/>
        </w:trPr>
        <w:tc>
          <w:tcPr>
            <w:tcW w:w="3607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D02E69" w:rsidRDefault="00590FD7" w14:paraId="3DE70F81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16A43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EB1831" w:rsidRDefault="00852942" w14:paraId="644A9629" w14:textId="19EDCD0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D27EF7">
              <w:rPr>
                <w:szCs w:val="19"/>
                <w:shd w:val="clear" w:color="auto" w:fill="FFFFFF"/>
              </w:rPr>
              <w:t>5</w:t>
            </w:r>
            <w:r w:rsidRPr="00416A43" w:rsidR="00CB6E0D">
              <w:rPr>
                <w:szCs w:val="19"/>
                <w:shd w:val="clear" w:color="auto" w:fill="FFFFFF"/>
              </w:rPr>
              <w:t xml:space="preserve"> </w:t>
            </w:r>
            <w:r w:rsidRPr="00416A43" w:rsidR="0021210B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3</w:t>
            </w:r>
            <w:r w:rsidRPr="00416A43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154C05" w:rsidRDefault="00EB1831" w14:paraId="1C6F9BFB" w14:textId="08619C06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D27EF7">
              <w:rPr>
                <w:szCs w:val="19"/>
                <w:shd w:val="clear" w:color="auto" w:fill="FFFFFF"/>
              </w:rPr>
              <w:t>5</w:t>
            </w:r>
            <w:r w:rsidRPr="00416A43" w:rsidR="00590FD7">
              <w:rPr>
                <w:szCs w:val="19"/>
                <w:shd w:val="clear" w:color="auto" w:fill="FFFFFF"/>
              </w:rPr>
              <w:t xml:space="preserve"> 202</w:t>
            </w:r>
            <w:r w:rsidR="00852942">
              <w:rPr>
                <w:szCs w:val="19"/>
                <w:shd w:val="clear" w:color="auto" w:fill="FFFFFF"/>
              </w:rPr>
              <w:t>3</w:t>
            </w:r>
            <w:r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16A43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16A43" w:rsidR="00590FD7" w:rsidTr="00AA4C39" w14:paraId="0AA02029" w14:textId="77777777">
        <w:trPr>
          <w:trHeight w:val="57"/>
        </w:trPr>
        <w:tc>
          <w:tcPr>
            <w:tcW w:w="3607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D02E69" w:rsidRDefault="00590FD7" w14:paraId="556AC4E4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E30612" w:rsidRDefault="00852942" w14:paraId="7C102FD3" w14:textId="751ABE4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D27EF7">
              <w:rPr>
                <w:szCs w:val="19"/>
                <w:shd w:val="clear" w:color="auto" w:fill="FFFFFF"/>
              </w:rPr>
              <w:t>4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852942" w:rsidRDefault="00852942" w14:paraId="1407A485" w14:textId="46C76365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D27EF7">
              <w:rPr>
                <w:szCs w:val="19"/>
                <w:shd w:val="clear" w:color="auto" w:fill="FFFFFF"/>
              </w:rPr>
              <w:t>5</w:t>
            </w:r>
            <w:r w:rsidRPr="00416A43" w:rsidR="00590FD7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7625A3" w:rsidRDefault="001C76D4" w14:paraId="043F4754" w14:textId="3E632512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</w:t>
            </w:r>
            <w:r w:rsidRPr="00416A43" w:rsidR="00632C13">
              <w:rPr>
                <w:szCs w:val="19"/>
                <w:shd w:val="clear" w:color="auto" w:fill="FFFFFF"/>
              </w:rPr>
              <w:t>1-</w:t>
            </w:r>
            <w:r w:rsidR="00EB1831">
              <w:rPr>
                <w:szCs w:val="19"/>
                <w:shd w:val="clear" w:color="auto" w:fill="FFFFFF"/>
              </w:rPr>
              <w:t>0</w:t>
            </w:r>
            <w:r w:rsidR="00D27EF7">
              <w:rPr>
                <w:szCs w:val="19"/>
                <w:shd w:val="clear" w:color="auto" w:fill="FFFFFF"/>
              </w:rPr>
              <w:t>5</w:t>
            </w:r>
            <w:r w:rsidRPr="00416A43" w:rsidR="00664684">
              <w:rPr>
                <w:szCs w:val="19"/>
                <w:shd w:val="clear" w:color="auto" w:fill="FFFFFF"/>
              </w:rPr>
              <w:t xml:space="preserve"> </w:t>
            </w:r>
            <w:r w:rsidRPr="00416A43" w:rsidR="00590FD7">
              <w:rPr>
                <w:szCs w:val="19"/>
                <w:shd w:val="clear" w:color="auto" w:fill="FFFFFF"/>
              </w:rPr>
              <w:t>202</w:t>
            </w:r>
            <w:r w:rsidR="00852942">
              <w:rPr>
                <w:szCs w:val="19"/>
                <w:shd w:val="clear" w:color="auto" w:fill="FFFFFF"/>
              </w:rPr>
              <w:t>2</w:t>
            </w:r>
            <w:r w:rsidRPr="00416A43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16A43" w:rsidR="00590FD7" w:rsidTr="00AA4C39" w14:paraId="2922DD37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D02E69" w:rsidRDefault="00590FD7" w14:paraId="3BFE72AD" w14:textId="77777777">
            <w:pPr>
              <w:rPr>
                <w:b/>
                <w:szCs w:val="19"/>
                <w:shd w:val="clear" w:color="auto" w:fill="FFFFFF"/>
              </w:rPr>
            </w:pPr>
            <w:r w:rsidRPr="00416A43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2B823004" w14:textId="3DEE176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112,2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3C78C2C6" w14:textId="40004C2D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99,3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632C13" w:rsidRDefault="00FB59DD" w14:paraId="7FD4FE0B" w14:textId="64207DE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103,7</w:t>
            </w:r>
          </w:p>
        </w:tc>
      </w:tr>
      <w:tr w:rsidRPr="00416A43" w:rsidR="00590FD7" w:rsidTr="00AA4C39" w14:paraId="0C8F862D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D02E69" w:rsidRDefault="00590FD7" w14:paraId="398D4C24" w14:textId="77777777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Budowa budynków</w:t>
            </w:r>
            <w:r w:rsidRPr="00416A4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7CAECDA7" w14:textId="2C855A7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102,8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591471EF" w14:textId="7A2ED07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87,8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632C13" w:rsidRDefault="00FB59DD" w14:paraId="0063B7D1" w14:textId="2794CED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93,4</w:t>
            </w:r>
          </w:p>
        </w:tc>
      </w:tr>
      <w:tr w:rsidRPr="00416A43" w:rsidR="00590FD7" w:rsidTr="00AA4C39" w14:paraId="704AA122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7A5E15" w:rsidRDefault="00590FD7" w14:paraId="791B1721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Budowa obiektów inżynierii lądowej</w:t>
            </w:r>
            <w:r w:rsidRPr="00416A43" w:rsidR="006C45D1">
              <w:rPr>
                <w:szCs w:val="19"/>
                <w:shd w:val="clear" w:color="auto" w:fill="FFFFFF"/>
              </w:rPr>
              <w:br/>
            </w:r>
            <w:r w:rsidRPr="00416A43">
              <w:rPr>
                <w:szCs w:val="19"/>
                <w:shd w:val="clear" w:color="auto" w:fill="FFFFFF"/>
              </w:rPr>
              <w:t>i wodnej</w:t>
            </w:r>
            <w:r w:rsidRPr="00416A4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16A4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1F5350B5" w14:textId="734ABA8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126,1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5A4BE088" w14:textId="1ED9340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109,1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632C13" w:rsidRDefault="00FB59DD" w14:paraId="2BF1A4C3" w14:textId="6D37C9D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112,2</w:t>
            </w:r>
          </w:p>
        </w:tc>
      </w:tr>
      <w:tr w:rsidRPr="00416A43" w:rsidR="00590FD7" w:rsidTr="00AA4C39" w14:paraId="1DDDFEDA" w14:textId="77777777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D02E69" w:rsidRDefault="00590FD7" w14:paraId="7A147C73" w14:textId="77777777">
            <w:pPr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154C05" w:rsidRDefault="00D27EF7" w14:paraId="7EF74594" w14:textId="1BB8D09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105,0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16A43" w:rsidR="00590FD7" w:rsidP="00632C13" w:rsidRDefault="00D27EF7" w14:paraId="6F353E11" w14:textId="7E0BECB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100,9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16A43" w:rsidR="00590FD7" w:rsidP="00632C13" w:rsidRDefault="00FB59DD" w14:paraId="689B0364" w14:textId="2BD3364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106,9</w:t>
            </w:r>
          </w:p>
        </w:tc>
      </w:tr>
    </w:tbl>
    <w:p w:rsidRPr="00416A43" w:rsidR="00D02E69" w:rsidP="00087684" w:rsidRDefault="00D02E69" w14:paraId="6886BDC5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Pr="00416A43" w:rsidR="00823857" w:rsidP="00983C08" w:rsidRDefault="00823857" w14:paraId="142B20D6" w14:textId="77777777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416A43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16A43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16A43">
        <w:rPr>
          <w:sz w:val="16"/>
          <w:szCs w:val="16"/>
          <w:shd w:val="clear" w:color="auto" w:fill="FFFFFF"/>
        </w:rPr>
        <w:t>Nazwa skrócona według PKD 2007</w:t>
      </w:r>
      <w:r w:rsidRPr="00416A43" w:rsidR="00F93125">
        <w:rPr>
          <w:sz w:val="16"/>
          <w:szCs w:val="16"/>
          <w:shd w:val="clear" w:color="auto" w:fill="FFFFFF"/>
        </w:rPr>
        <w:t>.</w:t>
      </w:r>
    </w:p>
    <w:p w:rsidRPr="00416A43" w:rsidR="00253B23" w:rsidP="00983C08" w:rsidRDefault="00253B23" w14:paraId="5597654B" w14:textId="77777777">
      <w:pPr>
        <w:tabs>
          <w:tab w:val="left" w:pos="3544"/>
        </w:tabs>
        <w:rPr>
          <w:sz w:val="16"/>
          <w:szCs w:val="16"/>
          <w:shd w:val="clear" w:color="auto" w:fill="FFFFFF"/>
        </w:rPr>
      </w:pPr>
    </w:p>
    <w:p w:rsidR="007847AB" w:rsidP="007847AB" w:rsidRDefault="007847AB" w14:paraId="0C65BBD7" w14:textId="52E94681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A95C3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>maju</w:t>
      </w:r>
      <w:r w:rsidRPr="00A95C3F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="00DD4A1F">
        <w:rPr>
          <w:noProof/>
          <w:color w:val="000000" w:themeColor="text1"/>
          <w:spacing w:val="-2"/>
          <w:szCs w:val="19"/>
          <w:lang w:eastAsia="pl-PL"/>
        </w:rPr>
        <w:t>3</w:t>
      </w:r>
      <w:r w:rsidRPr="00A95C3F">
        <w:rPr>
          <w:noProof/>
          <w:color w:val="000000" w:themeColor="text1"/>
          <w:spacing w:val="-2"/>
          <w:szCs w:val="19"/>
          <w:lang w:eastAsia="pl-PL"/>
        </w:rPr>
        <w:t xml:space="preserve"> roku, zwiększenie produkcji budowlano-montażowej odnotowano w skali roku dla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> </w:t>
      </w:r>
      <w:r w:rsidRPr="00A95C3F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 xml:space="preserve">zajmujących się </w:t>
      </w:r>
      <w:r w:rsidRPr="00A95C3F" w:rsidR="00FB59DD">
        <w:rPr>
          <w:noProof/>
          <w:color w:val="000000" w:themeColor="text1"/>
          <w:spacing w:val="-2"/>
          <w:szCs w:val="19"/>
          <w:lang w:eastAsia="pl-PL"/>
        </w:rPr>
        <w:t>budow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>ą</w:t>
      </w:r>
      <w:r w:rsidRPr="00A95C3F" w:rsidR="00FB59DD">
        <w:rPr>
          <w:noProof/>
          <w:color w:val="000000" w:themeColor="text1"/>
          <w:spacing w:val="-2"/>
          <w:szCs w:val="19"/>
          <w:lang w:eastAsia="pl-PL"/>
        </w:rPr>
        <w:t xml:space="preserve"> obiektów i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>nżynierii lądowej i wodnej – o 9,1</w:t>
      </w:r>
      <w:r w:rsidRPr="00A95C3F" w:rsidR="00FB59DD">
        <w:rPr>
          <w:noProof/>
          <w:color w:val="000000" w:themeColor="text1"/>
          <w:spacing w:val="-2"/>
          <w:szCs w:val="19"/>
          <w:lang w:eastAsia="pl-PL"/>
        </w:rPr>
        <w:t>%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 xml:space="preserve"> oraz</w:t>
      </w:r>
      <w:r w:rsidR="0080511E">
        <w:rPr>
          <w:noProof/>
          <w:color w:val="000000" w:themeColor="text1"/>
          <w:spacing w:val="-2"/>
          <w:szCs w:val="19"/>
          <w:lang w:eastAsia="pl-PL"/>
        </w:rPr>
        <w:t> </w:t>
      </w:r>
      <w:r w:rsidRPr="00A95C3F" w:rsidR="000A7EE7">
        <w:rPr>
          <w:noProof/>
          <w:color w:val="000000" w:themeColor="text1"/>
          <w:spacing w:val="-2"/>
          <w:szCs w:val="19"/>
          <w:lang w:eastAsia="pl-PL"/>
        </w:rPr>
        <w:t>realizujących prace budowlane specjalistyczne – o</w:t>
      </w:r>
      <w:r w:rsidR="000A7EE7">
        <w:rPr>
          <w:noProof/>
          <w:color w:val="000000" w:themeColor="text1"/>
          <w:spacing w:val="-2"/>
          <w:szCs w:val="19"/>
          <w:lang w:eastAsia="pl-PL"/>
        </w:rPr>
        <w:t> 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>0,9</w:t>
      </w:r>
      <w:r w:rsidR="000A7EE7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="00ED3450">
        <w:rPr>
          <w:noProof/>
          <w:color w:val="000000" w:themeColor="text1"/>
          <w:spacing w:val="-2"/>
          <w:szCs w:val="19"/>
          <w:lang w:eastAsia="pl-PL"/>
        </w:rPr>
        <w:t>natomiast</w:t>
      </w:r>
      <w:r w:rsidR="00111B66">
        <w:rPr>
          <w:noProof/>
          <w:color w:val="000000" w:themeColor="text1"/>
          <w:spacing w:val="-2"/>
          <w:szCs w:val="19"/>
          <w:lang w:eastAsia="pl-PL"/>
        </w:rPr>
        <w:t>,</w:t>
      </w:r>
      <w:r w:rsidR="00ED3450">
        <w:rPr>
          <w:noProof/>
          <w:color w:val="000000" w:themeColor="text1"/>
          <w:spacing w:val="-2"/>
          <w:szCs w:val="19"/>
          <w:lang w:eastAsia="pl-PL"/>
        </w:rPr>
        <w:t xml:space="preserve"> z</w:t>
      </w:r>
      <w:r w:rsidRPr="00A95C3F">
        <w:rPr>
          <w:noProof/>
          <w:color w:val="000000" w:themeColor="text1"/>
          <w:spacing w:val="-2"/>
          <w:szCs w:val="19"/>
          <w:lang w:eastAsia="pl-PL"/>
        </w:rPr>
        <w:t>mniejszenie wystąpiło wśród jednostek</w:t>
      </w:r>
      <w:r w:rsidR="000A7EE7">
        <w:rPr>
          <w:noProof/>
          <w:color w:val="000000" w:themeColor="text1"/>
          <w:spacing w:val="-2"/>
          <w:szCs w:val="19"/>
          <w:lang w:eastAsia="pl-PL"/>
        </w:rPr>
        <w:t>,</w:t>
      </w:r>
      <w:r w:rsidRPr="00A95C3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A95C3F" w:rsidR="000A7EE7">
        <w:rPr>
          <w:noProof/>
          <w:color w:val="000000" w:themeColor="text1"/>
          <w:spacing w:val="-2"/>
          <w:szCs w:val="19"/>
          <w:lang w:eastAsia="pl-PL"/>
        </w:rPr>
        <w:t xml:space="preserve">których podstawowym rodzajem działalności </w:t>
      </w:r>
      <w:r w:rsidR="000A7EE7">
        <w:rPr>
          <w:noProof/>
          <w:color w:val="000000" w:themeColor="text1"/>
          <w:spacing w:val="-2"/>
          <w:szCs w:val="19"/>
          <w:lang w:eastAsia="pl-PL"/>
        </w:rPr>
        <w:t>było</w:t>
      </w:r>
      <w:r w:rsidRPr="00A95C3F" w:rsidR="00160AD7">
        <w:rPr>
          <w:noProof/>
          <w:color w:val="000000" w:themeColor="text1"/>
          <w:spacing w:val="-2"/>
          <w:szCs w:val="19"/>
          <w:lang w:eastAsia="pl-PL"/>
        </w:rPr>
        <w:t xml:space="preserve"> wznoszenie</w:t>
      </w:r>
      <w:r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A95C3F" w:rsidR="00160AD7">
        <w:rPr>
          <w:noProof/>
          <w:color w:val="000000" w:themeColor="text1"/>
          <w:spacing w:val="-2"/>
          <w:szCs w:val="19"/>
          <w:lang w:eastAsia="pl-PL"/>
        </w:rPr>
        <w:t xml:space="preserve">budynków </w:t>
      </w:r>
      <w:r w:rsidR="00160AD7">
        <w:rPr>
          <w:noProof/>
          <w:color w:val="000000" w:themeColor="text1"/>
          <w:spacing w:val="-2"/>
          <w:szCs w:val="19"/>
          <w:lang w:eastAsia="pl-PL"/>
        </w:rPr>
        <w:t xml:space="preserve">- </w:t>
      </w:r>
      <w:r w:rsidR="000A7EE7">
        <w:rPr>
          <w:noProof/>
          <w:color w:val="000000" w:themeColor="text1"/>
          <w:spacing w:val="-2"/>
          <w:szCs w:val="19"/>
          <w:lang w:eastAsia="pl-PL"/>
        </w:rPr>
        <w:br/>
      </w:r>
      <w:r w:rsidRPr="00A95C3F" w:rsidR="00160AD7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FB59DD">
        <w:rPr>
          <w:noProof/>
          <w:color w:val="000000" w:themeColor="text1"/>
          <w:spacing w:val="-2"/>
          <w:szCs w:val="19"/>
          <w:lang w:eastAsia="pl-PL"/>
        </w:rPr>
        <w:t>12,2</w:t>
      </w:r>
      <w:r w:rsidR="00160AD7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="00E70ADB" w:rsidP="007847AB" w:rsidRDefault="007847AB" w14:paraId="24CAE37D" w14:textId="3A1DA8E8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kwietnia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>202</w:t>
      </w:r>
      <w:r w:rsidR="007541F1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 zaobserwowano 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wzrost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D3450">
        <w:rPr>
          <w:noProof/>
          <w:color w:val="000000" w:themeColor="text1"/>
          <w:spacing w:val="-2"/>
          <w:szCs w:val="19"/>
          <w:lang w:eastAsia="pl-PL"/>
        </w:rPr>
        <w:t>produkcji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 we wszystkich działach budownictwa, przy czym </w:t>
      </w:r>
      <w:r w:rsidRPr="008807FD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jednostkach specjalizujących się w budowie obiektów inżynierii lądowej i wodnej –</w:t>
      </w:r>
      <w:r w:rsidRPr="00E70ADB" w:rsidR="00DC356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 xml:space="preserve">o 26,1%, </w:t>
      </w:r>
      <w:r w:rsidRPr="008807FD">
        <w:rPr>
          <w:noProof/>
          <w:color w:val="000000" w:themeColor="text1"/>
          <w:spacing w:val="-2"/>
          <w:szCs w:val="19"/>
          <w:lang w:eastAsia="pl-PL"/>
        </w:rPr>
        <w:t>podmiotach</w:t>
      </w:r>
      <w:r w:rsidRPr="00767B9B" w:rsidR="00767B9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20459C">
        <w:rPr>
          <w:noProof/>
          <w:color w:val="000000" w:themeColor="text1"/>
          <w:spacing w:val="-2"/>
          <w:szCs w:val="19"/>
          <w:lang w:eastAsia="pl-PL"/>
        </w:rPr>
        <w:t xml:space="preserve">wykonujących </w:t>
      </w:r>
      <w:r w:rsidRPr="00A95C3F" w:rsidR="0020459C">
        <w:rPr>
          <w:noProof/>
          <w:color w:val="000000" w:themeColor="text1"/>
          <w:spacing w:val="-2"/>
          <w:szCs w:val="19"/>
          <w:lang w:eastAsia="pl-PL"/>
        </w:rPr>
        <w:t>prace budowlane</w:t>
      </w:r>
      <w:r w:rsidR="0020459C">
        <w:rPr>
          <w:noProof/>
          <w:color w:val="000000" w:themeColor="text1"/>
          <w:spacing w:val="-2"/>
          <w:szCs w:val="19"/>
          <w:lang w:eastAsia="pl-PL"/>
        </w:rPr>
        <w:t xml:space="preserve"> specjalistyczne – o 5</w:t>
      </w:r>
      <w:r w:rsidR="00AC1A12">
        <w:rPr>
          <w:noProof/>
          <w:color w:val="000000" w:themeColor="text1"/>
          <w:spacing w:val="-2"/>
          <w:szCs w:val="19"/>
          <w:lang w:eastAsia="pl-PL"/>
        </w:rPr>
        <w:t>,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0</w:t>
      </w:r>
      <w:r w:rsidR="0020459C">
        <w:rPr>
          <w:noProof/>
          <w:color w:val="000000" w:themeColor="text1"/>
          <w:spacing w:val="-2"/>
          <w:szCs w:val="19"/>
          <w:lang w:eastAsia="pl-PL"/>
        </w:rPr>
        <w:t>%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 xml:space="preserve"> oraz w</w:t>
      </w:r>
      <w:r w:rsidR="0020459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70ADB">
        <w:rPr>
          <w:noProof/>
          <w:color w:val="000000" w:themeColor="text1"/>
          <w:spacing w:val="-2"/>
          <w:szCs w:val="19"/>
          <w:lang w:eastAsia="pl-PL"/>
        </w:rPr>
        <w:t xml:space="preserve">jednostkach zajmujących się wznoszeniem budynków - o 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2,8</w:t>
      </w:r>
      <w:r w:rsidR="00E70ADB">
        <w:rPr>
          <w:noProof/>
          <w:color w:val="000000" w:themeColor="text1"/>
          <w:spacing w:val="-2"/>
          <w:szCs w:val="19"/>
          <w:lang w:eastAsia="pl-PL"/>
        </w:rPr>
        <w:t>%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.</w:t>
      </w:r>
    </w:p>
    <w:p w:rsidRPr="00064F2E" w:rsidR="00500F2E" w:rsidP="00D02E69" w:rsidRDefault="00696D0F" w14:paraId="59AA45E5" w14:textId="19A92702">
      <w:pPr>
        <w:spacing w:line="288" w:lineRule="auto"/>
        <w:rPr>
          <w:color w:val="FF0000"/>
          <w:szCs w:val="19"/>
        </w:rPr>
      </w:pPr>
      <w:r w:rsidRPr="00416A43">
        <w:rPr>
          <w:szCs w:val="19"/>
        </w:rPr>
        <w:t xml:space="preserve">W </w:t>
      </w:r>
      <w:r w:rsidRPr="00416A43" w:rsidR="00106131">
        <w:rPr>
          <w:szCs w:val="19"/>
        </w:rPr>
        <w:t>okresie styczeń-</w:t>
      </w:r>
      <w:r w:rsidR="00DC356D">
        <w:rPr>
          <w:szCs w:val="19"/>
        </w:rPr>
        <w:t>maj</w:t>
      </w:r>
      <w:r w:rsidR="0020459C">
        <w:rPr>
          <w:szCs w:val="19"/>
        </w:rPr>
        <w:t xml:space="preserve"> </w:t>
      </w:r>
      <w:r w:rsidR="00DB1D0F">
        <w:rPr>
          <w:szCs w:val="19"/>
        </w:rPr>
        <w:t>2023</w:t>
      </w:r>
      <w:r w:rsidRPr="00416A43" w:rsidR="00C21B8F">
        <w:rPr>
          <w:szCs w:val="19"/>
        </w:rPr>
        <w:t xml:space="preserve"> </w:t>
      </w:r>
      <w:r w:rsidRPr="00416A43" w:rsidR="00304659">
        <w:rPr>
          <w:szCs w:val="19"/>
        </w:rPr>
        <w:t>r</w:t>
      </w:r>
      <w:r w:rsidR="00DB1D0F">
        <w:rPr>
          <w:szCs w:val="19"/>
        </w:rPr>
        <w:t>.</w:t>
      </w:r>
      <w:r w:rsidRPr="00416A43" w:rsidR="00C21B8F">
        <w:rPr>
          <w:szCs w:val="19"/>
        </w:rPr>
        <w:t xml:space="preserve">, zwiększenie </w:t>
      </w:r>
      <w:r w:rsidR="00ED3450">
        <w:rPr>
          <w:szCs w:val="19"/>
        </w:rPr>
        <w:t>produkcji</w:t>
      </w:r>
      <w:r w:rsidRPr="00416A43" w:rsidR="00421539">
        <w:rPr>
          <w:szCs w:val="19"/>
        </w:rPr>
        <w:t>, w</w:t>
      </w:r>
      <w:r w:rsidR="00B53C61">
        <w:rPr>
          <w:szCs w:val="19"/>
        </w:rPr>
        <w:t> </w:t>
      </w:r>
      <w:r w:rsidRPr="00416A43" w:rsidR="00421539">
        <w:rPr>
          <w:szCs w:val="19"/>
        </w:rPr>
        <w:t>porównaniu z</w:t>
      </w:r>
      <w:r w:rsidR="0030442E">
        <w:rPr>
          <w:szCs w:val="19"/>
        </w:rPr>
        <w:t> </w:t>
      </w:r>
      <w:r w:rsidRPr="00416A43" w:rsidR="00421539">
        <w:rPr>
          <w:szCs w:val="19"/>
        </w:rPr>
        <w:t xml:space="preserve">analogicznym okresem ubiegłego roku, </w:t>
      </w:r>
      <w:r w:rsidR="0044277F">
        <w:rPr>
          <w:szCs w:val="19"/>
        </w:rPr>
        <w:t>odnotowano dla</w:t>
      </w:r>
      <w:r w:rsidRPr="00416A43" w:rsidR="005858EB">
        <w:rPr>
          <w:szCs w:val="19"/>
        </w:rPr>
        <w:t xml:space="preserve"> </w:t>
      </w:r>
      <w:r w:rsidR="00DB1D0F">
        <w:rPr>
          <w:szCs w:val="19"/>
        </w:rPr>
        <w:t xml:space="preserve">podmiotów </w:t>
      </w:r>
      <w:r w:rsidR="00C405B8">
        <w:rPr>
          <w:szCs w:val="19"/>
        </w:rPr>
        <w:t>zajmujących się budową</w:t>
      </w:r>
      <w:r w:rsidRPr="00416A43" w:rsidR="00DB1D0F">
        <w:rPr>
          <w:szCs w:val="19"/>
        </w:rPr>
        <w:t xml:space="preserve"> obiektów </w:t>
      </w:r>
      <w:r w:rsidR="00844817">
        <w:rPr>
          <w:szCs w:val="19"/>
        </w:rPr>
        <w:br/>
      </w:r>
      <w:r w:rsidRPr="00416A43" w:rsidR="00DB1D0F">
        <w:rPr>
          <w:szCs w:val="19"/>
        </w:rPr>
        <w:t xml:space="preserve">inżynierii lądowej i wodnej – o </w:t>
      </w:r>
      <w:r w:rsidR="00DC356D">
        <w:rPr>
          <w:szCs w:val="19"/>
        </w:rPr>
        <w:t>12,2</w:t>
      </w:r>
      <w:r w:rsidRPr="00416A43" w:rsidR="00DB1D0F">
        <w:rPr>
          <w:szCs w:val="19"/>
        </w:rPr>
        <w:t>%</w:t>
      </w:r>
      <w:r w:rsidR="00DB1D0F">
        <w:rPr>
          <w:szCs w:val="19"/>
        </w:rPr>
        <w:t xml:space="preserve"> oraz </w:t>
      </w:r>
      <w:r w:rsidRPr="00416A43" w:rsidR="00BF1329">
        <w:rPr>
          <w:szCs w:val="19"/>
        </w:rPr>
        <w:t>wykonujących roboty budowlane specjalistyczne</w:t>
      </w:r>
      <w:r w:rsidRPr="00416A43" w:rsidR="000165A9">
        <w:rPr>
          <w:szCs w:val="19"/>
        </w:rPr>
        <w:t xml:space="preserve"> </w:t>
      </w:r>
      <w:r w:rsidRPr="00416A43" w:rsidR="00BF1329">
        <w:rPr>
          <w:szCs w:val="19"/>
        </w:rPr>
        <w:t>–</w:t>
      </w:r>
      <w:r w:rsidRPr="00416A43" w:rsidR="00CE62C9">
        <w:rPr>
          <w:szCs w:val="19"/>
        </w:rPr>
        <w:t xml:space="preserve"> </w:t>
      </w:r>
      <w:r w:rsidR="00DB1D0F">
        <w:rPr>
          <w:szCs w:val="19"/>
        </w:rPr>
        <w:lastRenderedPageBreak/>
        <w:t>o </w:t>
      </w:r>
      <w:r w:rsidR="00DC356D">
        <w:rPr>
          <w:szCs w:val="19"/>
        </w:rPr>
        <w:t>6,9</w:t>
      </w:r>
      <w:r w:rsidRPr="00416A43" w:rsidR="00BF1329">
        <w:rPr>
          <w:szCs w:val="19"/>
        </w:rPr>
        <w:t>%</w:t>
      </w:r>
      <w:r w:rsidR="009402F2">
        <w:rPr>
          <w:szCs w:val="19"/>
        </w:rPr>
        <w:t>, natomiast z</w:t>
      </w:r>
      <w:r w:rsidRPr="00A95C3F" w:rsidR="007625A3">
        <w:rPr>
          <w:noProof/>
          <w:color w:val="000000" w:themeColor="text1"/>
          <w:spacing w:val="-2"/>
          <w:szCs w:val="19"/>
          <w:lang w:eastAsia="pl-PL"/>
        </w:rPr>
        <w:t xml:space="preserve">mniejszenie wystąpiło wśród jednostek zajmujących się wznoszeniem budynków </w:t>
      </w:r>
      <w:r w:rsidR="009402F2">
        <w:rPr>
          <w:noProof/>
          <w:color w:val="000000" w:themeColor="text1"/>
          <w:spacing w:val="-2"/>
          <w:szCs w:val="19"/>
          <w:lang w:eastAsia="pl-PL"/>
        </w:rPr>
        <w:t>–</w:t>
      </w:r>
      <w:r w:rsidR="007625A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A95C3F" w:rsidR="007625A3">
        <w:rPr>
          <w:noProof/>
          <w:color w:val="000000" w:themeColor="text1"/>
          <w:spacing w:val="-2"/>
          <w:szCs w:val="19"/>
          <w:lang w:eastAsia="pl-PL"/>
        </w:rPr>
        <w:t>o</w:t>
      </w:r>
      <w:r w:rsidR="009402F2">
        <w:rPr>
          <w:noProof/>
          <w:color w:val="000000" w:themeColor="text1"/>
          <w:spacing w:val="-2"/>
          <w:szCs w:val="19"/>
          <w:lang w:eastAsia="pl-PL"/>
        </w:rPr>
        <w:t> </w:t>
      </w:r>
      <w:r w:rsidR="00DC356D">
        <w:rPr>
          <w:noProof/>
          <w:color w:val="000000" w:themeColor="text1"/>
          <w:spacing w:val="-2"/>
          <w:szCs w:val="19"/>
          <w:lang w:eastAsia="pl-PL"/>
        </w:rPr>
        <w:t>6,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6</w:t>
      </w:r>
      <w:r w:rsidRPr="00A95C3F" w:rsidR="007625A3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Pr="00416A43" w:rsidR="001E12DB" w:rsidP="00D02E69" w:rsidRDefault="00650B5C" w14:paraId="744850C8" w14:textId="08113B1C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16A43">
        <w:rPr>
          <w:noProof/>
          <w:color w:val="000000" w:themeColor="text1"/>
          <w:spacing w:val="-2"/>
          <w:szCs w:val="19"/>
          <w:lang w:eastAsia="pl-PL"/>
        </w:rPr>
        <w:t>P</w:t>
      </w:r>
      <w:r w:rsidRPr="00416A43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16A43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16A43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maju</w:t>
      </w:r>
      <w:r w:rsidRPr="00416A43" w:rsidR="009F49D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11,3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 robót remontowych niższa – o 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16,7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r. 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wzro</w:t>
      </w:r>
      <w:r w:rsidRPr="00416A43" w:rsidR="00CC5C10">
        <w:rPr>
          <w:noProof/>
          <w:color w:val="000000" w:themeColor="text1"/>
          <w:spacing w:val="-2"/>
          <w:szCs w:val="19"/>
          <w:lang w:eastAsia="pl-PL"/>
        </w:rPr>
        <w:t>s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t odpowiednio o 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3,6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 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28,7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416A43" w:rsidR="00F22DA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1531F3" w:rsidR="000455A6" w:rsidP="00D02E69" w:rsidRDefault="000455A6" w14:paraId="15500CC2" w14:textId="248C9A02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Pr="001531F3" w:rsidR="004913BA">
        <w:rPr>
          <w:szCs w:val="19"/>
        </w:rPr>
        <w:t xml:space="preserve">okresie </w:t>
      </w:r>
      <w:r w:rsidRPr="001531F3" w:rsidR="009C5EF1">
        <w:rPr>
          <w:szCs w:val="19"/>
        </w:rPr>
        <w:t>styczeń-</w:t>
      </w:r>
      <w:r w:rsidR="004F3488">
        <w:rPr>
          <w:szCs w:val="19"/>
        </w:rPr>
        <w:t>maj</w:t>
      </w:r>
      <w:r w:rsidRPr="001531F3" w:rsidR="00CB0A07">
        <w:rPr>
          <w:szCs w:val="19"/>
        </w:rPr>
        <w:t xml:space="preserve"> </w:t>
      </w:r>
      <w:r w:rsidRPr="001531F3">
        <w:rPr>
          <w:szCs w:val="19"/>
        </w:rPr>
        <w:t>202</w:t>
      </w:r>
      <w:r w:rsidRPr="001531F3" w:rsidR="003A2DE4">
        <w:rPr>
          <w:szCs w:val="19"/>
        </w:rPr>
        <w:t>3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>porównaniu do analogicznego okresu ub.r.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– </w:t>
      </w:r>
      <w:r w:rsidRPr="001531F3" w:rsidR="003A2DE4">
        <w:rPr>
          <w:szCs w:val="19"/>
        </w:rPr>
        <w:t>o </w:t>
      </w:r>
      <w:r w:rsidR="004F3488">
        <w:rPr>
          <w:szCs w:val="19"/>
        </w:rPr>
        <w:t>13,4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 w:rsidR="00270B08">
        <w:rPr>
          <w:szCs w:val="19"/>
        </w:rPr>
        <w:t>(</w:t>
      </w:r>
      <w:r w:rsidRPr="001531F3" w:rsidR="00513D65">
        <w:rPr>
          <w:szCs w:val="19"/>
        </w:rPr>
        <w:t>wzrost o </w:t>
      </w:r>
      <w:r w:rsidR="004F3488">
        <w:rPr>
          <w:szCs w:val="19"/>
        </w:rPr>
        <w:t>10,7</w:t>
      </w:r>
      <w:r w:rsidRPr="001531F3" w:rsidR="00B14F96">
        <w:rPr>
          <w:szCs w:val="19"/>
        </w:rPr>
        <w:t>%</w:t>
      </w:r>
      <w:r w:rsidRPr="001531F3" w:rsidR="006620DD">
        <w:rPr>
          <w:szCs w:val="19"/>
        </w:rPr>
        <w:t xml:space="preserve"> </w:t>
      </w:r>
      <w:r w:rsidRPr="001531F3" w:rsidR="00B20733">
        <w:rPr>
          <w:szCs w:val="19"/>
        </w:rPr>
        <w:t xml:space="preserve">w </w:t>
      </w:r>
      <w:r w:rsidRPr="001531F3" w:rsidR="008E4DD6">
        <w:rPr>
          <w:szCs w:val="19"/>
        </w:rPr>
        <w:t>202</w:t>
      </w:r>
      <w:r w:rsidRPr="001531F3" w:rsidR="00B20733">
        <w:rPr>
          <w:szCs w:val="19"/>
        </w:rPr>
        <w:t>2</w:t>
      </w:r>
      <w:r w:rsidRPr="001531F3" w:rsidR="008E4DD6">
        <w:rPr>
          <w:szCs w:val="19"/>
        </w:rPr>
        <w:t xml:space="preserve"> r</w:t>
      </w:r>
      <w:r w:rsidR="005439B1">
        <w:rPr>
          <w:szCs w:val="19"/>
        </w:rPr>
        <w:t>.</w:t>
      </w:r>
      <w:r w:rsidRPr="001531F3" w:rsidR="00B14F96">
        <w:rPr>
          <w:szCs w:val="19"/>
        </w:rPr>
        <w:t xml:space="preserve">)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Pr="001531F3" w:rsidR="00B91E40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Pr="001531F3" w:rsidR="003A2DE4">
        <w:rPr>
          <w:szCs w:val="19"/>
        </w:rPr>
        <w:t> </w:t>
      </w:r>
      <w:r w:rsidR="004F3488">
        <w:rPr>
          <w:szCs w:val="19"/>
        </w:rPr>
        <w:t>9,6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Pr="001531F3" w:rsidR="00A04B52">
        <w:rPr>
          <w:szCs w:val="19"/>
        </w:rPr>
        <w:t>wzrost</w:t>
      </w:r>
      <w:r w:rsidRPr="001531F3" w:rsidR="00AD26C6">
        <w:rPr>
          <w:szCs w:val="19"/>
        </w:rPr>
        <w:t xml:space="preserve"> o </w:t>
      </w:r>
      <w:r w:rsidR="00197188">
        <w:rPr>
          <w:szCs w:val="19"/>
        </w:rPr>
        <w:t>2</w:t>
      </w:r>
      <w:r w:rsidR="004F3488">
        <w:rPr>
          <w:szCs w:val="19"/>
        </w:rPr>
        <w:t>3,8</w:t>
      </w:r>
      <w:r w:rsidRPr="001531F3" w:rsidR="00B14F96">
        <w:rPr>
          <w:szCs w:val="19"/>
        </w:rPr>
        <w:t>%</w:t>
      </w:r>
      <w:r w:rsidRPr="001531F3" w:rsidR="006620DD">
        <w:rPr>
          <w:szCs w:val="19"/>
        </w:rPr>
        <w:t xml:space="preserve"> </w:t>
      </w:r>
      <w:r w:rsidRPr="001531F3" w:rsidR="00B20733">
        <w:rPr>
          <w:szCs w:val="19"/>
        </w:rPr>
        <w:t>w</w:t>
      </w:r>
      <w:r w:rsidR="004F3488">
        <w:rPr>
          <w:szCs w:val="19"/>
        </w:rPr>
        <w:t> </w:t>
      </w:r>
      <w:r w:rsidRPr="001531F3" w:rsidR="00B20733">
        <w:rPr>
          <w:szCs w:val="19"/>
        </w:rPr>
        <w:t>2022</w:t>
      </w:r>
      <w:r w:rsidR="004F3488">
        <w:rPr>
          <w:szCs w:val="19"/>
        </w:rPr>
        <w:t> </w:t>
      </w:r>
      <w:r w:rsidRPr="001531F3" w:rsidR="008E4DD6">
        <w:rPr>
          <w:szCs w:val="19"/>
        </w:rPr>
        <w:t>r</w:t>
      </w:r>
      <w:r w:rsidR="00197F74">
        <w:rPr>
          <w:szCs w:val="19"/>
        </w:rPr>
        <w:t>.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416A43" w:rsidR="003D7460" w:rsidP="008034E8" w:rsidRDefault="00C03EDB" w14:paraId="3B062AF2" w14:textId="40A5CF44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416A43">
        <w:rPr>
          <w:b/>
          <w:sz w:val="18"/>
          <w:szCs w:val="18"/>
        </w:rPr>
        <w:t>Wykres 1.</w:t>
      </w:r>
      <w:r w:rsidRPr="00416A43" w:rsidR="00683FFE">
        <w:rPr>
          <w:b/>
          <w:sz w:val="18"/>
          <w:szCs w:val="18"/>
        </w:rPr>
        <w:tab/>
      </w:r>
      <w:r w:rsidRPr="00416A43" w:rsidR="005644F6">
        <w:rPr>
          <w:b/>
          <w:spacing w:val="-2"/>
          <w:sz w:val="18"/>
          <w:shd w:val="clear" w:color="auto" w:fill="FFFFFF"/>
        </w:rPr>
        <w:t>Dynamika p</w:t>
      </w:r>
      <w:r w:rsidRPr="00416A43">
        <w:rPr>
          <w:b/>
          <w:spacing w:val="-2"/>
          <w:sz w:val="18"/>
          <w:shd w:val="clear" w:color="auto" w:fill="FFFFFF"/>
        </w:rPr>
        <w:t>rodukcj</w:t>
      </w:r>
      <w:r w:rsidRPr="00416A43" w:rsidR="005644F6">
        <w:rPr>
          <w:b/>
          <w:spacing w:val="-2"/>
          <w:sz w:val="18"/>
          <w:shd w:val="clear" w:color="auto" w:fill="FFFFFF"/>
        </w:rPr>
        <w:t>i</w:t>
      </w:r>
      <w:r w:rsidRPr="00416A43">
        <w:rPr>
          <w:b/>
          <w:spacing w:val="-2"/>
          <w:sz w:val="18"/>
          <w:shd w:val="clear" w:color="auto" w:fill="FFFFFF"/>
        </w:rPr>
        <w:t xml:space="preserve"> </w:t>
      </w:r>
      <w:r w:rsidRPr="00416A43" w:rsidR="003D7460">
        <w:rPr>
          <w:b/>
          <w:spacing w:val="-2"/>
          <w:sz w:val="18"/>
          <w:shd w:val="clear" w:color="auto" w:fill="FFFFFF"/>
        </w:rPr>
        <w:t>budowlano-montażow</w:t>
      </w:r>
      <w:r w:rsidRPr="00416A43" w:rsidR="00522492">
        <w:rPr>
          <w:b/>
          <w:spacing w:val="-2"/>
          <w:sz w:val="18"/>
          <w:shd w:val="clear" w:color="auto" w:fill="FFFFFF"/>
        </w:rPr>
        <w:t>ej</w:t>
      </w:r>
      <w:r w:rsidRPr="00416A43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416A43" w:rsidR="00D87F34">
        <w:rPr>
          <w:b/>
          <w:spacing w:val="-2"/>
          <w:sz w:val="18"/>
          <w:shd w:val="clear" w:color="auto" w:fill="FFFFFF"/>
        </w:rPr>
        <w:t>przeciętna miesięczna</w:t>
      </w:r>
      <w:r w:rsidRPr="00416A43" w:rsidR="008C2559">
        <w:rPr>
          <w:b/>
          <w:spacing w:val="-2"/>
          <w:sz w:val="18"/>
          <w:shd w:val="clear" w:color="auto" w:fill="FFFFFF"/>
        </w:rPr>
        <w:t xml:space="preserve"> </w:t>
      </w:r>
      <w:r w:rsidRPr="00416A43" w:rsidR="0027684A">
        <w:rPr>
          <w:b/>
          <w:spacing w:val="-2"/>
          <w:sz w:val="18"/>
          <w:shd w:val="clear" w:color="auto" w:fill="FFFFFF"/>
        </w:rPr>
        <w:t>2015=100</w:t>
      </w:r>
      <w:r w:rsidRPr="00416A43" w:rsidR="00616739">
        <w:rPr>
          <w:b/>
          <w:spacing w:val="-2"/>
          <w:sz w:val="18"/>
          <w:shd w:val="clear" w:color="auto" w:fill="FFFFFF"/>
        </w:rPr>
        <w:t>)</w:t>
      </w:r>
      <w:r w:rsidRPr="00416A43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416A43" w:rsidR="00BE683B">
        <w:rPr>
          <w:noProof/>
          <w:lang w:eastAsia="pl-PL"/>
        </w:rPr>
        <w:t xml:space="preserve"> </w:t>
      </w:r>
    </w:p>
    <w:p w:rsidR="001D657C" w:rsidP="00023775" w:rsidRDefault="009126C2" w14:paraId="76AA4FCA" w14:textId="6F25318E">
      <w:pPr>
        <w:spacing w:line="288" w:lineRule="auto"/>
        <w:rPr>
          <w:spacing w:val="-2"/>
          <w:lang w:eastAsia="pl-PL"/>
        </w:rPr>
      </w:pPr>
      <w:r w:rsidRPr="009126C2">
        <w:rPr>
          <w:noProof/>
        </w:rPr>
        <w:drawing>
          <wp:inline distT="0" distB="0" distL="0" distR="0" wp14:anchorId="00EB1731" wp14:editId="5B9C4FD2">
            <wp:extent cx="5122545" cy="3613785"/>
            <wp:effectExtent l="0" t="0" r="1905" b="5715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9C0" w:rsidP="00023775" w:rsidRDefault="008D59C0" w14:paraId="70AEC9CD" w14:textId="77777777">
      <w:pPr>
        <w:spacing w:line="288" w:lineRule="auto"/>
        <w:rPr>
          <w:spacing w:val="-2"/>
          <w:lang w:eastAsia="pl-PL"/>
        </w:rPr>
      </w:pPr>
    </w:p>
    <w:p w:rsidRPr="00416A43" w:rsidR="00965108" w:rsidP="00023775" w:rsidRDefault="00965108" w14:paraId="7EC3FC54" w14:textId="3421F88E">
      <w:pPr>
        <w:spacing w:line="288" w:lineRule="auto"/>
        <w:rPr>
          <w:spacing w:val="-2"/>
          <w:lang w:eastAsia="pl-PL"/>
        </w:rPr>
      </w:pPr>
      <w:r w:rsidRPr="00416A43">
        <w:rPr>
          <w:spacing w:val="-2"/>
          <w:lang w:eastAsia="pl-PL"/>
        </w:rPr>
        <w:t xml:space="preserve">Dynamika produkcji budowlano-montażowej </w:t>
      </w:r>
      <w:r w:rsidRPr="00416A43" w:rsidR="00AE3429">
        <w:rPr>
          <w:spacing w:val="-2"/>
          <w:lang w:eastAsia="pl-PL"/>
        </w:rPr>
        <w:t xml:space="preserve">w </w:t>
      </w:r>
      <w:r w:rsidR="009126C2">
        <w:rPr>
          <w:spacing w:val="-2"/>
          <w:lang w:eastAsia="pl-PL"/>
        </w:rPr>
        <w:t>maju</w:t>
      </w:r>
      <w:r w:rsidR="001D657C">
        <w:rPr>
          <w:spacing w:val="-2"/>
          <w:lang w:eastAsia="pl-PL"/>
        </w:rPr>
        <w:t xml:space="preserve"> 2023 r.</w:t>
      </w:r>
      <w:r w:rsidRPr="00416A43">
        <w:rPr>
          <w:spacing w:val="-2"/>
          <w:lang w:eastAsia="pl-PL"/>
        </w:rPr>
        <w:t xml:space="preserve"> (w cenach stałych)</w:t>
      </w:r>
      <w:r w:rsidRPr="00416A43" w:rsidR="00167F08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 porównaniu do przeciętnej miesięcznej wartości z roku 2015</w:t>
      </w:r>
      <w:r w:rsidRPr="00416A43" w:rsidR="00167F08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wyniosła </w:t>
      </w:r>
      <w:r w:rsidR="008E65D8">
        <w:rPr>
          <w:spacing w:val="-2"/>
          <w:lang w:eastAsia="pl-PL"/>
        </w:rPr>
        <w:t>126,5</w:t>
      </w:r>
      <w:r w:rsidRPr="00416A43">
        <w:rPr>
          <w:spacing w:val="-2"/>
          <w:lang w:eastAsia="pl-PL"/>
        </w:rPr>
        <w:t>.</w:t>
      </w:r>
    </w:p>
    <w:p w:rsidR="00965108" w:rsidP="00023775" w:rsidRDefault="0096408F" w14:paraId="3FB41DC6" w14:textId="6B15B1BE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P</w:t>
      </w:r>
      <w:r w:rsidRPr="00416A43" w:rsidR="00965108">
        <w:rPr>
          <w:noProof/>
          <w:spacing w:val="-2"/>
          <w:szCs w:val="19"/>
          <w:lang w:eastAsia="pl-PL"/>
        </w:rPr>
        <w:t>o wyeliminowaniu wpływu czynników o charakterze sezonowym, produkcja budowlano-</w:t>
      </w:r>
      <w:r w:rsidRPr="001531F3" w:rsidR="00965108">
        <w:rPr>
          <w:noProof/>
          <w:spacing w:val="-2"/>
          <w:szCs w:val="19"/>
          <w:lang w:eastAsia="pl-PL"/>
        </w:rPr>
        <w:t>montażowa</w:t>
      </w:r>
      <w:r w:rsidR="0086731B">
        <w:rPr>
          <w:noProof/>
          <w:spacing w:val="-2"/>
          <w:szCs w:val="19"/>
          <w:lang w:eastAsia="pl-PL"/>
        </w:rPr>
        <w:t xml:space="preserve"> w </w:t>
      </w:r>
      <w:r w:rsidR="00C32459">
        <w:rPr>
          <w:noProof/>
          <w:spacing w:val="-2"/>
          <w:szCs w:val="19"/>
          <w:lang w:eastAsia="pl-PL"/>
        </w:rPr>
        <w:t>maju</w:t>
      </w:r>
      <w:r>
        <w:rPr>
          <w:noProof/>
          <w:spacing w:val="-2"/>
          <w:szCs w:val="19"/>
          <w:lang w:eastAsia="pl-PL"/>
        </w:rPr>
        <w:t xml:space="preserve"> 2023 r.</w:t>
      </w:r>
      <w:r w:rsidRPr="001531F3" w:rsidR="00965108">
        <w:rPr>
          <w:noProof/>
          <w:spacing w:val="-2"/>
          <w:szCs w:val="19"/>
          <w:lang w:eastAsia="pl-PL"/>
        </w:rPr>
        <w:t xml:space="preserve"> ukształtowała</w:t>
      </w:r>
      <w:r w:rsidRPr="001531F3" w:rsidR="001531F3">
        <w:rPr>
          <w:noProof/>
          <w:spacing w:val="-2"/>
          <w:szCs w:val="19"/>
          <w:lang w:eastAsia="pl-PL"/>
        </w:rPr>
        <w:t xml:space="preserve"> </w:t>
      </w:r>
      <w:r w:rsidRPr="001531F3" w:rsidR="00965108">
        <w:rPr>
          <w:noProof/>
          <w:spacing w:val="-2"/>
          <w:szCs w:val="19"/>
          <w:lang w:eastAsia="pl-PL"/>
        </w:rPr>
        <w:t xml:space="preserve">się </w:t>
      </w:r>
      <w:r w:rsidRPr="00416A43" w:rsidR="00965108">
        <w:rPr>
          <w:noProof/>
          <w:spacing w:val="-2"/>
          <w:szCs w:val="19"/>
          <w:lang w:eastAsia="pl-PL"/>
        </w:rPr>
        <w:t xml:space="preserve">na </w:t>
      </w:r>
      <w:r w:rsidR="005C52CA">
        <w:rPr>
          <w:noProof/>
          <w:spacing w:val="-2"/>
          <w:szCs w:val="19"/>
          <w:lang w:eastAsia="pl-PL"/>
        </w:rPr>
        <w:t xml:space="preserve">podobnym </w:t>
      </w:r>
      <w:r w:rsidRPr="00416A43" w:rsidR="00965108">
        <w:rPr>
          <w:noProof/>
          <w:spacing w:val="-2"/>
          <w:szCs w:val="19"/>
          <w:lang w:eastAsia="pl-PL"/>
        </w:rPr>
        <w:t>poziomie w porównaniu z</w:t>
      </w:r>
      <w:r w:rsidR="001531F3">
        <w:rPr>
          <w:noProof/>
          <w:spacing w:val="-2"/>
          <w:szCs w:val="19"/>
          <w:lang w:eastAsia="pl-PL"/>
        </w:rPr>
        <w:t> </w:t>
      </w:r>
      <w:r w:rsidRPr="00416A43" w:rsidR="00965108">
        <w:rPr>
          <w:noProof/>
          <w:spacing w:val="-2"/>
          <w:szCs w:val="19"/>
          <w:lang w:eastAsia="pl-PL"/>
        </w:rPr>
        <w:t xml:space="preserve">analogicznym miesiącem ub. </w:t>
      </w:r>
      <w:r w:rsidR="0086731B">
        <w:rPr>
          <w:noProof/>
          <w:spacing w:val="-2"/>
          <w:szCs w:val="19"/>
          <w:lang w:eastAsia="pl-PL"/>
        </w:rPr>
        <w:t>roku oraz o </w:t>
      </w:r>
      <w:r w:rsidR="005C52CA">
        <w:rPr>
          <w:noProof/>
          <w:spacing w:val="-2"/>
          <w:szCs w:val="19"/>
          <w:lang w:eastAsia="pl-PL"/>
        </w:rPr>
        <w:t>1</w:t>
      </w:r>
      <w:r w:rsidR="00844817">
        <w:rPr>
          <w:noProof/>
          <w:spacing w:val="-2"/>
          <w:szCs w:val="19"/>
          <w:lang w:eastAsia="pl-PL"/>
        </w:rPr>
        <w:t>,1</w:t>
      </w:r>
      <w:r w:rsidR="0086731B">
        <w:rPr>
          <w:noProof/>
          <w:spacing w:val="-2"/>
          <w:szCs w:val="19"/>
          <w:lang w:eastAsia="pl-PL"/>
        </w:rPr>
        <w:t xml:space="preserve">% </w:t>
      </w:r>
      <w:r w:rsidR="005C52CA">
        <w:rPr>
          <w:noProof/>
          <w:spacing w:val="-2"/>
          <w:szCs w:val="19"/>
          <w:lang w:eastAsia="pl-PL"/>
        </w:rPr>
        <w:t>niższym</w:t>
      </w:r>
      <w:r w:rsidRPr="00416A43" w:rsidR="00562991">
        <w:rPr>
          <w:noProof/>
          <w:spacing w:val="-2"/>
          <w:szCs w:val="19"/>
          <w:lang w:eastAsia="pl-PL"/>
        </w:rPr>
        <w:t xml:space="preserve"> </w:t>
      </w:r>
      <w:r w:rsidRPr="00416A43" w:rsidR="00965108">
        <w:rPr>
          <w:noProof/>
          <w:spacing w:val="-2"/>
          <w:szCs w:val="19"/>
          <w:lang w:eastAsia="pl-PL"/>
        </w:rPr>
        <w:t>w porównaniu z</w:t>
      </w:r>
      <w:r w:rsidR="00846BC2">
        <w:rPr>
          <w:noProof/>
          <w:spacing w:val="-2"/>
          <w:szCs w:val="19"/>
          <w:lang w:eastAsia="pl-PL"/>
        </w:rPr>
        <w:t xml:space="preserve"> </w:t>
      </w:r>
      <w:r w:rsidR="005C52CA">
        <w:rPr>
          <w:noProof/>
          <w:spacing w:val="-2"/>
          <w:szCs w:val="19"/>
          <w:lang w:eastAsia="pl-PL"/>
        </w:rPr>
        <w:t>kwietniem</w:t>
      </w:r>
      <w:r w:rsidRPr="00416A43" w:rsidR="00B97FAD">
        <w:rPr>
          <w:noProof/>
          <w:spacing w:val="-2"/>
          <w:szCs w:val="19"/>
          <w:lang w:eastAsia="pl-PL"/>
        </w:rPr>
        <w:t xml:space="preserve"> 2</w:t>
      </w:r>
      <w:r w:rsidRPr="00416A43" w:rsidR="00965108">
        <w:rPr>
          <w:noProof/>
          <w:spacing w:val="-2"/>
          <w:szCs w:val="19"/>
          <w:lang w:eastAsia="pl-PL"/>
        </w:rPr>
        <w:t>0</w:t>
      </w:r>
      <w:r w:rsidRPr="00416A43" w:rsidR="007613CB">
        <w:rPr>
          <w:noProof/>
          <w:spacing w:val="-2"/>
          <w:szCs w:val="19"/>
          <w:lang w:eastAsia="pl-PL"/>
        </w:rPr>
        <w:t>2</w:t>
      </w:r>
      <w:r w:rsidR="00846BC2">
        <w:rPr>
          <w:noProof/>
          <w:spacing w:val="-2"/>
          <w:szCs w:val="19"/>
          <w:lang w:eastAsia="pl-PL"/>
        </w:rPr>
        <w:t>3</w:t>
      </w:r>
      <w:r w:rsidRPr="00416A43" w:rsidR="00965108">
        <w:rPr>
          <w:noProof/>
          <w:spacing w:val="-2"/>
          <w:szCs w:val="19"/>
          <w:lang w:eastAsia="pl-PL"/>
        </w:rPr>
        <w:t xml:space="preserve"> roku.</w:t>
      </w:r>
    </w:p>
    <w:p w:rsidR="001D657C" w:rsidP="00023775" w:rsidRDefault="001D657C" w14:paraId="7BE7071F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69093A6D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531F3" w:rsidP="00023775" w:rsidRDefault="001531F3" w14:paraId="1E9F7CA0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4DF2D0E4" w14:textId="359C9FBD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 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3E5F61F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7744A4EC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1F77F9BB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 Statystyczny w Lublinie</w:t>
            </w:r>
          </w:p>
          <w:p w:rsidRPr="00416A43" w:rsidR="003F4A28" w:rsidP="00453FA0" w:rsidRDefault="003F4A28" w14:paraId="58B4487C" w14:textId="77777777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Krzysztof Markowski </w:t>
            </w:r>
          </w:p>
          <w:p w:rsidRPr="00416A43" w:rsidR="003F4A28" w:rsidP="00416A43" w:rsidRDefault="00416A43" w14:paraId="174D96D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Pr="00416A43" w:rsidR="003F4A28" w:rsidP="00453FA0" w:rsidRDefault="003F4A28" w14:paraId="169F7445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Pr="00416A43" w:rsidR="003F4A28" w:rsidP="00453FA0" w:rsidRDefault="003F4A28" w14:paraId="7E3C3236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16A43" w:rsidR="003F4A28" w:rsidP="00453FA0" w:rsidRDefault="003F4A28" w14:paraId="665F35D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416A43" w:rsidR="003F4A28" w:rsidP="00453FA0" w:rsidRDefault="003F4A28" w14:paraId="6DA0FBBA" w14:textId="77777777">
            <w:pPr>
              <w:rPr>
                <w:sz w:val="18"/>
              </w:rPr>
            </w:pPr>
          </w:p>
        </w:tc>
      </w:tr>
      <w:tr w:rsidRPr="00416A43" w:rsidR="003F4A28" w:rsidTr="00453FA0" w14:paraId="4E9ABCD4" w14:textId="77777777">
        <w:trPr>
          <w:trHeight w:val="418"/>
        </w:trPr>
        <w:tc>
          <w:tcPr>
            <w:tcW w:w="4926" w:type="dxa"/>
            <w:vMerge w:val="restart"/>
          </w:tcPr>
          <w:p w:rsidRPr="00416A43" w:rsidR="003F4A28" w:rsidP="00453FA0" w:rsidRDefault="003F4A28" w14:paraId="381FDE4D" w14:textId="77777777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Pr="00416A43" w:rsidR="003F4A28" w:rsidP="00453FA0" w:rsidRDefault="003F4A28" w14:paraId="399FFE0C" w14:textId="77777777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Pr="00A47799" w:rsidR="003F4A28" w:rsidP="00453FA0" w:rsidRDefault="003F4A28" w14:paraId="49E1F68A" w14:textId="77777777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w:history="1" r:id="rId15">
              <w:r w:rsidRPr="00A4779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7CBBE059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2FFF732" wp14:anchorId="6CF94C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www.stat.gov.pl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20098F34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214AECA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5265A220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editId="42AFAC3A" wp14:anchorId="20BB0B5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39A07B82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29C76E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62F05958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06186DF1" wp14:anchorId="686F04CF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0829CB4E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5CAEEB56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3D873C87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5F70A079" wp14:anchorId="723E69E0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31AF59D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669350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4D23D7CF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05672556" wp14:anchorId="7EC92396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4B651C6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C4D8AE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75D7D940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DFC7B6A" wp14:anchorId="611000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9B34E78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116C1DEE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7BC4F6D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4E3DBB7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314CC048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68796903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416A43" w:rsidR="00CC4571" w:rsidP="00CC4571" w:rsidRDefault="0054281A" w14:paraId="14BE96A6" w14:textId="461E1148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416A43" w:rsidR="00CC4571" w:rsidP="00CC4571" w:rsidRDefault="0054281A" w14:paraId="6EA609C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54281A" w14:paraId="72D1652A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P="00CC4571" w:rsidRDefault="0054281A" w14:paraId="6622E8AD" w14:textId="597B8939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94250D" w:rsidR="0094250D" w:rsidP="00CC4571" w:rsidRDefault="0054281A" w14:paraId="734C3622" w14:textId="1A9EBF82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6">
              <w:r w:rsidRPr="0094250D" w:rsid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:rsidRPr="00416A43" w:rsidR="003F4A28" w:rsidP="00453FA0" w:rsidRDefault="003F4A28" w14:paraId="64452EC1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54281A" w14:paraId="4D1F9042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54281A" w14:paraId="4EEE0E44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54281A" w14:paraId="1DA61BD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54281A" w14:paraId="08862E52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54281A" w14:paraId="1EABA9E7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AA1B98B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6957CCEE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685DB295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6D98DC16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1C402FA8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6570F6A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C9338B" w:rsidP="00C9338B" w:rsidRDefault="00C9338B" w14:paraId="2ED6175A" w14:textId="77777777">
      <w:pPr>
        <w:rPr>
          <w:sz w:val="18"/>
        </w:rPr>
      </w:pPr>
    </w:p>
    <w:p w:rsidRPr="00416A43" w:rsidR="00D261A2" w:rsidP="004C48FC" w:rsidRDefault="00D261A2" w14:paraId="664AB5A7" w14:textId="77777777">
      <w:pPr>
        <w:rPr>
          <w:sz w:val="18"/>
        </w:rPr>
      </w:pPr>
    </w:p>
    <w:sectPr w:rsidRPr="00416A43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08E14" w14:textId="77777777" w:rsidR="00FC5BC6" w:rsidRDefault="00FC5BC6" w:rsidP="000662E2">
      <w:pPr>
        <w:spacing w:after="0" w:line="240" w:lineRule="auto"/>
      </w:pPr>
      <w:r>
        <w:separator/>
      </w:r>
    </w:p>
  </w:endnote>
  <w:endnote w:type="continuationSeparator" w:id="0">
    <w:p w14:paraId="2117C8DA" w14:textId="77777777" w:rsidR="00FC5BC6" w:rsidRDefault="00FC5B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8AB2D6B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09FA5916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7B1AF9B6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AD7">
          <w:rPr>
            <w:noProof/>
          </w:rPr>
          <w:t>1</w:t>
        </w:r>
        <w:r>
          <w:fldChar w:fldCharType="end"/>
        </w:r>
      </w:p>
    </w:sdtContent>
  </w:sdt>
  <w:p w14:paraId="54EAC6EF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6326A919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5D321AC4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64661" w14:textId="77777777" w:rsidR="00FC5BC6" w:rsidRDefault="00FC5BC6" w:rsidP="000662E2">
      <w:pPr>
        <w:spacing w:after="0" w:line="240" w:lineRule="auto"/>
      </w:pPr>
      <w:r>
        <w:separator/>
      </w:r>
    </w:p>
  </w:footnote>
  <w:footnote w:type="continuationSeparator" w:id="0">
    <w:p w14:paraId="7C5ED17B" w14:textId="77777777" w:rsidR="00FC5BC6" w:rsidRDefault="00FC5BC6" w:rsidP="000662E2">
      <w:pPr>
        <w:spacing w:after="0" w:line="240" w:lineRule="auto"/>
      </w:pPr>
      <w:r>
        <w:continuationSeparator/>
      </w:r>
    </w:p>
  </w:footnote>
  <w:footnote w:id="1">
    <w:p w14:paraId="6360761C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6DDD0236" w14:textId="321CFA71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 xml:space="preserve">znych o produkcji i cenach w </w:t>
      </w:r>
      <w:r w:rsidR="00DC356D">
        <w:rPr>
          <w:sz w:val="19"/>
          <w:szCs w:val="19"/>
          <w:shd w:val="clear" w:color="auto" w:fill="FFFFFF"/>
        </w:rPr>
        <w:t>kwietniu</w:t>
      </w:r>
      <w:r w:rsidR="00350465">
        <w:rPr>
          <w:sz w:val="19"/>
          <w:szCs w:val="19"/>
          <w:shd w:val="clear" w:color="auto" w:fill="FFFFFF"/>
        </w:rPr>
        <w:t xml:space="preserve"> oraz meldunkowych w </w:t>
      </w:r>
      <w:r w:rsidR="00DC356D">
        <w:rPr>
          <w:sz w:val="19"/>
          <w:szCs w:val="19"/>
          <w:shd w:val="clear" w:color="auto" w:fill="FFFFFF"/>
        </w:rPr>
        <w:t>maju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40823F85" w14:textId="09D71B1D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5C52CA">
        <w:rPr>
          <w:sz w:val="19"/>
          <w:szCs w:val="19"/>
          <w:shd w:val="clear" w:color="auto" w:fill="FFFFFF"/>
        </w:rPr>
        <w:t>maj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BF699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5D02F47" wp14:editId="1EB275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8826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A802E6B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EF1E9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3F4FF778" wp14:editId="79D58FC1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0F8E52A" wp14:editId="377C2E1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6CBCFE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F8E52A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6CBCFE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200D3D1" wp14:editId="64CAB9E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5E976A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00D3D1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095E976A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529365A3" w14:textId="77777777" w:rsidR="000160F5" w:rsidRDefault="000160F5">
    <w:pPr>
      <w:pStyle w:val="Nagwek"/>
      <w:rPr>
        <w:noProof/>
        <w:lang w:eastAsia="pl-PL"/>
      </w:rPr>
    </w:pPr>
  </w:p>
  <w:p w14:paraId="7BAF10ED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04A25CF" wp14:editId="6C9DB72B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6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77808" w14:textId="66DFBC36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C1A1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091ED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E1C6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4A25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6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CGJOQIAADoEAAAOAAAAZHJzL2Uyb0RvYy54bWysU8Fu2zAMvQ/YPwi6N3acpGuMOEXXrsOA&#10;bivQ7QNkSY7VyKImKbGzrx8lJ1mw3Yb5IFCm+Mj3SK5uh06TvXReganodJJTIg0Hocymot+/PV7d&#10;UOIDM4JpMLKiB+np7frtm1VvS1lAC1pIRxDE+LK3FW1DsGWWed7KjvkJWGnQ2YDrWMCr22TCsR7R&#10;O50VeX6d9eCEdcCl9/j3YXTSdcJvGsnD16bxMhBdUawtpNOls45ntl6xcuOYbRU/lsH+oYqOKYNJ&#10;z1APLDCyc+ovqE5xBx6aMOHQZdA0isvEAdlM8z/YvLTMysQFxfH2LJP/f7D8y/7ZESWwd8s5JYZ1&#10;2KRn0JIEufUBekkKSoT0HEUrikl+PSnyYkauiIgU7a7Wasv4qyLKpC5F0x82hmkjX6O8vfUlZnmx&#10;mCcM72HAVEkqb5+Abz0xcN8ys5F3zkHfSiaQ3jRGZhehI46PIHX/GQRWyXYBEtDQuC5qj2oSRMc2&#10;H86tlUMgPKacz4qbHF0cfbPFdDpLvc9YeYq2zoePEjoSjYo6HJ2EzvZPPsRqWHl6EpMZeFRap/HR&#10;hvQVXS6KRQq48HQq4HRr1VUUk+M3zlsk+cGIFByY0qONCbQ5so5ER8phqIfUn+IkZg3igDI4GIcZ&#10;lw+NFtxPSnoc5Ir6HzvmJCX6k0Epl9P5PE5+uswX7wq8uEtPfelhhiNURQMlo3kf0raMlO9Q8kYl&#10;NWJvxkqOJeOAJpGOyxQ34PKeXv1e+fUvAAAA//8DAFBLAwQUAAYACAAAACEAEjsLdd8AAAAKAQAA&#10;DwAAAGRycy9kb3ducmV2LnhtbEyPTU/DMAyG70j8h8hI3Fiyj7K21J0QiCtogyFxyxqvrWicqsnW&#10;8u/JTnCyLD96/bzFZrKdONPgW8cI85kCQVw503KN8PH+cpeC8EGz0Z1jQvghD5vy+qrQuXEjb+m8&#10;C7WIIexzjdCE0OdS+qohq/3M9cTxdnSD1SGuQy3NoMcYbju5UOpeWt1y/NDonp4aqr53J4uwfz1+&#10;fa7UW/1sk350k5JsM4l4ezM9PoAINIU/GC76UR3K6HRwJzZedAjpcplEFGG1iPMCqCSbgzggZOsU&#10;ZFnI/xXKXwAAAP//AwBQSwECLQAUAAYACAAAACEAtoM4kv4AAADhAQAAEwAAAAAAAAAAAAAAAAAA&#10;AAAAW0NvbnRlbnRfVHlwZXNdLnhtbFBLAQItABQABgAIAAAAIQA4/SH/1gAAAJQBAAALAAAAAAAA&#10;AAAAAAAAAC8BAABfcmVscy8ucmVsc1BLAQItABQABgAIAAAAIQCQ9CGJOQIAADoEAAAOAAAAAAAA&#10;AAAAAAAAAC4CAABkcnMvZTJvRG9jLnhtbFBLAQItABQABgAIAAAAIQASOwt13wAAAAoBAAAPAAAA&#10;AAAAAAAAAAAAAJMEAABkcnMvZG93bnJldi54bWxQSwUGAAAAAAQABADzAAAAnwUAAAAA&#10;" filled="f" stroked="f">
              <v:textbox>
                <w:txbxContent>
                  <w:p w14:paraId="0D977808" w14:textId="66DFBC36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C1A1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091ED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E1C6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3070C" w14:textId="77777777" w:rsidR="008F1896" w:rsidRDefault="008F1896">
    <w:pPr>
      <w:pStyle w:val="Nagwek"/>
    </w:pPr>
  </w:p>
  <w:p w14:paraId="79725769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459C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6D0E"/>
    <w:rsid w:val="00267E9D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4A4"/>
    <w:rsid w:val="002F6DF2"/>
    <w:rsid w:val="002F77C8"/>
    <w:rsid w:val="00300488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F3C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5AEF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5FC0"/>
    <w:rsid w:val="007B699A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838"/>
    <w:rsid w:val="00817A06"/>
    <w:rsid w:val="00820FBA"/>
    <w:rsid w:val="0082136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238"/>
    <w:rsid w:val="008D1A1C"/>
    <w:rsid w:val="008D2345"/>
    <w:rsid w:val="008D254B"/>
    <w:rsid w:val="008D2B32"/>
    <w:rsid w:val="008D3F14"/>
    <w:rsid w:val="008D4C84"/>
    <w:rsid w:val="008D51BE"/>
    <w:rsid w:val="008D59C0"/>
    <w:rsid w:val="008D61F6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2F2"/>
    <w:rsid w:val="00940442"/>
    <w:rsid w:val="00940443"/>
    <w:rsid w:val="009423C0"/>
    <w:rsid w:val="0094250D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140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733"/>
    <w:rsid w:val="00B21499"/>
    <w:rsid w:val="00B221AE"/>
    <w:rsid w:val="00B22EF5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667"/>
    <w:rsid w:val="00B53C61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0C70"/>
    <w:rsid w:val="00D616BE"/>
    <w:rsid w:val="00D616D2"/>
    <w:rsid w:val="00D624DB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682B"/>
    <w:rsid w:val="00ED6A4A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AA9"/>
    <w:rsid w:val="00EF158E"/>
    <w:rsid w:val="00EF277A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BE228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STAT\NOCKOA</Osoba>
    <NazwaPliku xmlns="AD3641B4-23D9-4536-AF9E-7D0EADDEB824">Dynamika_produkcji_budowlano-montazowej_w_maju_2023_r.docx.docx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6C675D8-AE67-4DEA-9D17-47B02B5F97E5}"/>
</file>

<file path=customXml/itemProps3.xml><?xml version="1.0" encoding="utf-8"?>
<ds:datastoreItem xmlns:ds="http://schemas.openxmlformats.org/officeDocument/2006/customXml" ds:itemID="{E3B8DB36-1FF2-4324-A7B8-CD36D47883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898</Words>
  <Characters>5390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listopadzie 2022 roku</vt:lpstr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2022-11-18T07:05:00Z</cp:lastPrinted>
  <dcterms:created xsi:type="dcterms:W3CDTF">2023-05-18T06:07:00Z</dcterms:created>
  <dcterms:modified xsi:type="dcterms:W3CDTF">2023-06-19T07:33:00Z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LUB-OSB.6360.5.2023.11</vt:lpwstr>
  </property>
  <property fmtid="{D5CDD505-2E9C-101B-9397-08002B2CF9AE}" pid="4" name="UNPPisma">
    <vt:lpwstr>2023-136879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sygnalnej Dynamika produkcji budowlano montażowej w maju 2023r.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2023-06-19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