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7D605C" w:rsidR="00393761" w:rsidP="00F049AB" w:rsidRDefault="00DD5C23" w14:paraId="2D0A545D" w14:textId="77777777">
      <w:pPr>
        <w:pStyle w:val="Tytuinfomacjisygnalnej"/>
      </w:pPr>
      <w:r w:rsidRPr="00DD5C23">
        <w:t>Budownictwo mieszkaniowe</w:t>
      </w:r>
      <w:r w:rsidRPr="00B678B9" w:rsidR="00354E9A">
        <w:rPr>
          <w:rStyle w:val="Odwoanieprzypisudolnego"/>
        </w:rPr>
        <w:footnoteReference w:id="1"/>
      </w:r>
      <w:r w:rsidRPr="00DD5C23">
        <w:t xml:space="preserve"> w </w:t>
      </w:r>
      <w:r w:rsidR="00A81CA1">
        <w:t>okresie styczeń</w:t>
      </w:r>
      <w:r w:rsidR="004D6033">
        <w:t xml:space="preserve"> </w:t>
      </w:r>
      <w:r w:rsidR="00A81CA1">
        <w:t>-</w:t>
      </w:r>
      <w:r w:rsidR="00F0522F">
        <w:t xml:space="preserve"> </w:t>
      </w:r>
      <w:r w:rsidRPr="003178D7" w:rsidR="0021254E">
        <w:t>sierpień</w:t>
      </w:r>
      <w:r w:rsidR="00944EA3">
        <w:t xml:space="preserve"> 2023</w:t>
      </w:r>
      <w:r w:rsidRPr="00DD5C23">
        <w:t xml:space="preserve"> r.</w:t>
      </w:r>
      <w:r w:rsidRPr="007D605C" w:rsidR="00364AF9">
        <w:rPr>
          <w:sz w:val="32"/>
        </w:rPr>
        <w:tab/>
      </w:r>
    </w:p>
    <w:p w:rsidRPr="007D0869" w:rsidR="00DE58F1" w:rsidP="00F049AB" w:rsidRDefault="00731D27" w14:paraId="0053349A" w14:textId="77777777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6AD0F8F4" wp14:anchorId="781C2554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99,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D605C" w:rsidR="005C0CAC" w:rsidP="00CE2AFA" w:rsidRDefault="001049C8" w14:paraId="6B6EB625" w14:textId="77777777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 w:rsidR="004400ED">
                              <w:t xml:space="preserve"> </w:t>
                            </w:r>
                            <w:r w:rsidR="00D1709E">
                              <w:rPr>
                                <w:rStyle w:val="WartowskanikaZnak"/>
                              </w:rPr>
                              <w:t>99</w:t>
                            </w:r>
                            <w:r w:rsidR="00E723A4">
                              <w:rPr>
                                <w:rStyle w:val="WartowskanikaZnak"/>
                              </w:rPr>
                              <w:t>,</w:t>
                            </w:r>
                            <w:r w:rsidR="00D1709E">
                              <w:rPr>
                                <w:rStyle w:val="WartowskanikaZnak"/>
                              </w:rPr>
                              <w:t>8</w:t>
                            </w:r>
                          </w:p>
                          <w:p w:rsidRPr="007D605C" w:rsidR="005C0CAC" w:rsidP="00354E9A" w:rsidRDefault="00354E9A" w14:paraId="114E94AB" w14:textId="7777777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Pole tekstowe 2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Dynamika liczby mieszkań oddanych do użytkowania 99,8" o:spid="_x0000_s1026" fillcolor="#001d77" stroked="f" arcsize="10923f" w14:anchorId="781C2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">
                <v:stroke joinstyle="miter"/>
                <v:textbox>
                  <w:txbxContent>
                    <w:p w:rsidRPr="007D605C" w:rsidR="005C0CAC" w:rsidP="00CE2AFA" w:rsidRDefault="001049C8" w14:paraId="6B6EB625" w14:textId="77777777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 w:rsidR="004400ED">
                        <w:t xml:space="preserve"> </w:t>
                      </w:r>
                      <w:r w:rsidR="00D1709E">
                        <w:rPr>
                          <w:rStyle w:val="WartowskanikaZnak"/>
                        </w:rPr>
                        <w:t>99</w:t>
                      </w:r>
                      <w:r w:rsidR="00E723A4">
                        <w:rPr>
                          <w:rStyle w:val="WartowskanikaZnak"/>
                        </w:rPr>
                        <w:t>,</w:t>
                      </w:r>
                      <w:r w:rsidR="00D1709E">
                        <w:rPr>
                          <w:rStyle w:val="WartowskanikaZnak"/>
                        </w:rPr>
                        <w:t>8</w:t>
                      </w:r>
                    </w:p>
                    <w:p w:rsidRPr="007D605C" w:rsidR="005C0CAC" w:rsidP="00354E9A" w:rsidRDefault="00354E9A" w14:paraId="114E94AB" w14:textId="7777777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D605C" w:rsidR="00074DD8">
        <w:rPr>
          <w:color w:val="001D77"/>
        </w:rPr>
        <w:t xml:space="preserve"> </w:t>
      </w:r>
      <w:r w:rsidRPr="007D605C" w:rsidR="00A90A6D">
        <w:br/>
      </w:r>
      <w:r w:rsidRPr="00036B6D" w:rsidR="007C373E">
        <w:t xml:space="preserve">W </w:t>
      </w:r>
      <w:r w:rsidRPr="000B2AE1" w:rsidR="00423806">
        <w:t xml:space="preserve">pierwszych </w:t>
      </w:r>
      <w:r w:rsidRPr="003178D7" w:rsidR="0021254E">
        <w:t>ośmiu</w:t>
      </w:r>
      <w:r w:rsidRPr="000B2AE1" w:rsidR="00423806">
        <w:t xml:space="preserve"> miesiącach</w:t>
      </w:r>
      <w:r w:rsidRPr="00036B6D" w:rsidR="00520DF1">
        <w:t xml:space="preserve"> </w:t>
      </w:r>
      <w:r w:rsidRPr="00036B6D" w:rsidR="00837B9A">
        <w:t>2023</w:t>
      </w:r>
      <w:r w:rsidRPr="00036B6D" w:rsidR="007C373E">
        <w:t xml:space="preserve"> roku</w:t>
      </w:r>
      <w:r w:rsidRPr="00036B6D" w:rsidR="00354E9A">
        <w:t xml:space="preserve"> oddano do </w:t>
      </w:r>
      <w:r w:rsidRPr="00036B6D" w:rsidR="00B95343">
        <w:t xml:space="preserve">użytkowania </w:t>
      </w:r>
      <w:r w:rsidRPr="000B2AE1" w:rsidR="002671E8">
        <w:t>mniej</w:t>
      </w:r>
      <w:r w:rsidRPr="00036B6D" w:rsidR="00354E9A">
        <w:t xml:space="preserve"> mieszkań niż przed rokiem. </w:t>
      </w:r>
      <w:r w:rsidRPr="00036B6D" w:rsidR="009861C8">
        <w:t>Spadła</w:t>
      </w:r>
      <w:r w:rsidRPr="00036B6D" w:rsidR="00354E9A">
        <w:t xml:space="preserve"> </w:t>
      </w:r>
      <w:r w:rsidRPr="000B2AE1" w:rsidR="00912768">
        <w:t>również</w:t>
      </w:r>
      <w:r w:rsidRPr="00036B6D" w:rsidR="00354E9A">
        <w:t xml:space="preserve"> liczba mieszkań, na których budowę wydano pozwolenia lub dokonano zgłoszenia z projektem budowlanym oraz liczba mieszkań, których budowę rozpoczęto.</w:t>
      </w:r>
      <w:r w:rsidRPr="00036B6D" w:rsidR="00DE6B58">
        <w:t xml:space="preserve"> </w:t>
      </w:r>
    </w:p>
    <w:p w:rsidR="00E95B8E" w:rsidP="00E95B8E" w:rsidRDefault="000647A9" w14:paraId="1315AFFF" w14:textId="77777777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7F60F56F" wp14:anchorId="6DEBA924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&#10;indywidualni oddali do&#10;użytkowania odpowiednio: 59,8% i 38,4% ogólnej liczby &#10;mieszkań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2AE1" w:rsidR="00D616D2" w:rsidP="005F45EE" w:rsidRDefault="00354E9A" w14:paraId="2DF09EE9" w14:textId="77777777">
                            <w:pPr>
                              <w:pStyle w:val="tekstzboku"/>
                            </w:pPr>
                            <w:r w:rsidRPr="00AF1FE9">
                              <w:t>Deweloperzy i inwestorzy</w:t>
                            </w:r>
                            <w:r w:rsidRPr="00AF1FE9" w:rsidR="00CE2AFA">
                              <w:br/>
                            </w:r>
                            <w:r w:rsidRPr="00AF1FE9">
                              <w:t>indywidualni oddali do</w:t>
                            </w:r>
                            <w:r w:rsidR="00232CCF">
                              <w:br/>
                            </w:r>
                            <w:r w:rsidRPr="00AF1FE9">
                              <w:t>użytkowania odpowiednio</w:t>
                            </w:r>
                            <w:r w:rsidRPr="00036B6D" w:rsidR="00AF1FE9">
                              <w:t>:</w:t>
                            </w:r>
                            <w:r w:rsidRPr="00AF1FE9">
                              <w:t xml:space="preserve"> </w:t>
                            </w:r>
                            <w:r w:rsidRPr="00D10AD6" w:rsidR="0021254E">
                              <w:t>59,8</w:t>
                            </w:r>
                            <w:r w:rsidRPr="000B2AE1" w:rsidR="0021254E">
                              <w:t>%</w:t>
                            </w:r>
                            <w:r w:rsidR="0021254E">
                              <w:t> </w:t>
                            </w:r>
                            <w:r w:rsidRPr="00AF1FE9" w:rsidR="0021254E">
                              <w:t>i </w:t>
                            </w:r>
                            <w:r w:rsidRPr="00D10AD6" w:rsidR="0021254E">
                              <w:t>38,4</w:t>
                            </w:r>
                            <w:r w:rsidRPr="000B2AE1">
                              <w:t>%</w:t>
                            </w:r>
                            <w:r w:rsidRPr="00AF1FE9">
                              <w:t xml:space="preserve"> ogólnej liczby </w:t>
                            </w:r>
                            <w:r w:rsidRPr="00AF1FE9" w:rsidR="00CE2AFA">
                              <w:br/>
                            </w:r>
                            <w:r w:rsidRPr="00AF1FE9"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&#10;indywidualni oddali do&#10;użytkowania odpowiednio: 59,8% i 38,4% ogólnej liczby &#10;mieszkań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">
                <v:textbox>
                  <w:txbxContent>
                    <w:p w:rsidRPr="000B2AE1" w:rsidR="00D616D2" w:rsidP="005F45EE" w:rsidRDefault="00354E9A" w14:paraId="2DF09EE9" w14:textId="77777777">
                      <w:pPr>
                        <w:pStyle w:val="tekstzboku"/>
                      </w:pPr>
                      <w:r w:rsidRPr="00AF1FE9">
                        <w:t>Deweloperzy i inwestorzy</w:t>
                      </w:r>
                      <w:r w:rsidRPr="00AF1FE9" w:rsidR="00CE2AFA">
                        <w:br/>
                      </w:r>
                      <w:r w:rsidRPr="00AF1FE9">
                        <w:t>indywidualni oddali do</w:t>
                      </w:r>
                      <w:r w:rsidR="00232CCF">
                        <w:br/>
                      </w:r>
                      <w:r w:rsidRPr="00AF1FE9">
                        <w:t>użytkowania odpowiednio</w:t>
                      </w:r>
                      <w:r w:rsidRPr="00036B6D" w:rsidR="00AF1FE9">
                        <w:t>:</w:t>
                      </w:r>
                      <w:r w:rsidRPr="00AF1FE9">
                        <w:t xml:space="preserve"> </w:t>
                      </w:r>
                      <w:r w:rsidRPr="00D10AD6" w:rsidR="0021254E">
                        <w:t>59,8</w:t>
                      </w:r>
                      <w:r w:rsidRPr="000B2AE1" w:rsidR="0021254E">
                        <w:t>%</w:t>
                      </w:r>
                      <w:r w:rsidR="0021254E">
                        <w:t> </w:t>
                      </w:r>
                      <w:r w:rsidRPr="00AF1FE9" w:rsidR="0021254E">
                        <w:t>i </w:t>
                      </w:r>
                      <w:r w:rsidRPr="00D10AD6" w:rsidR="0021254E">
                        <w:t>38,4</w:t>
                      </w:r>
                      <w:r w:rsidRPr="000B2AE1">
                        <w:t>%</w:t>
                      </w:r>
                      <w:r w:rsidRPr="00AF1FE9">
                        <w:t xml:space="preserve"> ogólnej liczby </w:t>
                      </w:r>
                      <w:r w:rsidRPr="00AF1FE9" w:rsidR="00CE2AFA">
                        <w:br/>
                      </w:r>
                      <w:r w:rsidRPr="00AF1FE9"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231AB" w:rsidR="00CB6AD4">
        <w:rPr>
          <w:shd w:val="clear" w:color="auto" w:fill="FFFFFF"/>
        </w:rPr>
        <w:br/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036B6D" w:rsidR="00354E9A" w:rsidP="00216634" w:rsidRDefault="0021254E" w14:paraId="420D7805" w14:textId="7777777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Według wstępnych danych, w okresie styczeń - </w:t>
      </w:r>
      <w:r w:rsidRPr="00875380">
        <w:rPr>
          <w:rFonts w:eastAsia="Times New Roman" w:cs="Times New Roman"/>
          <w:spacing w:val="-2"/>
          <w:szCs w:val="19"/>
          <w:lang w:eastAsia="pl-PL"/>
        </w:rPr>
        <w:t>sierpień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2023 roku oddano do użytkowania </w:t>
      </w:r>
      <w:r w:rsidRPr="00875380">
        <w:rPr>
          <w:rFonts w:eastAsia="Times New Roman" w:cs="Times New Roman"/>
          <w:spacing w:val="-2"/>
          <w:szCs w:val="19"/>
          <w:lang w:eastAsia="pl-PL"/>
        </w:rPr>
        <w:t>145,0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 tys. mieszkań, tj. </w:t>
      </w:r>
      <w:r w:rsidRPr="00875380">
        <w:rPr>
          <w:rFonts w:eastAsia="Times New Roman" w:cs="Times New Roman"/>
          <w:spacing w:val="-2"/>
          <w:szCs w:val="19"/>
          <w:lang w:eastAsia="pl-PL"/>
        </w:rPr>
        <w:t>0,2</w:t>
      </w:r>
      <w:r w:rsidRPr="000B2AE1">
        <w:rPr>
          <w:rFonts w:eastAsia="Times New Roman" w:cs="Times New Roman"/>
          <w:spacing w:val="-2"/>
          <w:szCs w:val="19"/>
          <w:lang w:eastAsia="pl-PL"/>
        </w:rPr>
        <w:t>%</w:t>
      </w:r>
      <w:r w:rsidRPr="00036B6D">
        <w:rPr>
          <w:rFonts w:eastAsia="Times New Roman" w:cs="Times New Roman"/>
          <w:spacing w:val="-2"/>
          <w:szCs w:val="19"/>
          <w:lang w:eastAsia="pl-PL"/>
        </w:rPr>
        <w:t> </w:t>
      </w:r>
      <w:r w:rsidRPr="000B2AE1">
        <w:rPr>
          <w:rFonts w:eastAsia="Times New Roman" w:cs="Times New Roman"/>
          <w:spacing w:val="-2"/>
          <w:szCs w:val="19"/>
          <w:lang w:eastAsia="pl-PL"/>
        </w:rPr>
        <w:t>mniej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niż w analogicznym okresie roku 2022. Deweloperzy przekazali do eksploatacji </w:t>
      </w:r>
      <w:r w:rsidRPr="00875380">
        <w:rPr>
          <w:rFonts w:eastAsia="Times New Roman" w:cs="Times New Roman"/>
          <w:spacing w:val="-2"/>
          <w:szCs w:val="19"/>
          <w:lang w:eastAsia="pl-PL"/>
        </w:rPr>
        <w:t>86,7</w:t>
      </w:r>
      <w:r w:rsidRPr="000B2AE1">
        <w:rPr>
          <w:rFonts w:eastAsia="Times New Roman" w:cs="Times New Roman"/>
          <w:spacing w:val="-2"/>
          <w:szCs w:val="19"/>
          <w:lang w:eastAsia="pl-PL"/>
        </w:rPr>
        <w:t> tys.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mieszkań – o </w:t>
      </w:r>
      <w:r w:rsidRPr="00875380">
        <w:rPr>
          <w:rFonts w:eastAsia="Times New Roman" w:cs="Times New Roman"/>
          <w:spacing w:val="-2"/>
          <w:szCs w:val="19"/>
          <w:lang w:eastAsia="pl-PL"/>
        </w:rPr>
        <w:t>1,8</w:t>
      </w:r>
      <w:r w:rsidRPr="000B2AE1">
        <w:rPr>
          <w:rFonts w:eastAsia="Times New Roman" w:cs="Times New Roman"/>
          <w:spacing w:val="-2"/>
          <w:szCs w:val="19"/>
          <w:lang w:eastAsia="pl-PL"/>
        </w:rPr>
        <w:t>%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>
        <w:rPr>
          <w:rFonts w:eastAsia="Times New Roman" w:cs="Times New Roman"/>
          <w:spacing w:val="-2"/>
          <w:szCs w:val="19"/>
          <w:lang w:eastAsia="pl-PL"/>
        </w:rPr>
        <w:t>więcej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niż przed rokiem, natomiast inwestorzy indywidualni – </w:t>
      </w:r>
      <w:r w:rsidRPr="00875380">
        <w:rPr>
          <w:rFonts w:eastAsia="Times New Roman" w:cs="Times New Roman"/>
          <w:spacing w:val="-2"/>
          <w:szCs w:val="19"/>
          <w:lang w:eastAsia="pl-PL"/>
        </w:rPr>
        <w:t xml:space="preserve">55,7 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tys. mieszkań, tj. o </w:t>
      </w:r>
      <w:r w:rsidRPr="00875380">
        <w:rPr>
          <w:rFonts w:eastAsia="Times New Roman" w:cs="Times New Roman"/>
          <w:spacing w:val="-2"/>
          <w:szCs w:val="19"/>
          <w:lang w:eastAsia="pl-PL"/>
        </w:rPr>
        <w:t>4,4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0B2AE1">
        <w:rPr>
          <w:rFonts w:eastAsia="Times New Roman" w:cs="Times New Roman"/>
          <w:spacing w:val="-2"/>
          <w:szCs w:val="19"/>
          <w:lang w:eastAsia="pl-PL"/>
        </w:rPr>
        <w:t>mniej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. W ramach tych form budownictwa wybudowano łącznie </w:t>
      </w:r>
      <w:r w:rsidRPr="00875380">
        <w:rPr>
          <w:rFonts w:eastAsia="Times New Roman" w:cs="Times New Roman"/>
          <w:spacing w:val="-2"/>
          <w:szCs w:val="19"/>
          <w:lang w:eastAsia="pl-PL"/>
        </w:rPr>
        <w:t>98,2</w:t>
      </w:r>
      <w:r w:rsidRPr="000B2AE1">
        <w:rPr>
          <w:rFonts w:eastAsia="Times New Roman" w:cs="Times New Roman"/>
          <w:spacing w:val="-2"/>
          <w:szCs w:val="19"/>
          <w:lang w:eastAsia="pl-PL"/>
        </w:rPr>
        <w:t>%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ogółu nowo oddanych mieszkań. W pozostałych formach budownictwa, tj. spółdzielczej, komunalnej, społecznej czynszowej i zakładowej, oddano do użytkowania łącznie </w:t>
      </w:r>
      <w:r w:rsidRPr="00875380">
        <w:rPr>
          <w:rFonts w:eastAsia="Times New Roman" w:cs="Times New Roman"/>
          <w:spacing w:val="-2"/>
          <w:szCs w:val="19"/>
          <w:lang w:eastAsia="pl-PL"/>
        </w:rPr>
        <w:t>2,6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tys. mieszkań (wobec </w:t>
      </w:r>
      <w:r w:rsidRPr="00875380">
        <w:rPr>
          <w:rFonts w:eastAsia="Times New Roman" w:cs="Times New Roman"/>
          <w:spacing w:val="-2"/>
          <w:szCs w:val="19"/>
          <w:lang w:eastAsia="pl-PL"/>
        </w:rPr>
        <w:t>1,9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tys. przed rokiem).</w:t>
      </w:r>
    </w:p>
    <w:p w:rsidRPr="00354E9A" w:rsidR="00DE6B58" w:rsidP="00216634" w:rsidRDefault="0021254E" w14:paraId="19C22A5F" w14:textId="7777777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Powierzchnia użytkowa mieszkań oddanych wyniosła </w:t>
      </w:r>
      <w:r w:rsidRPr="00875380">
        <w:rPr>
          <w:rFonts w:eastAsia="Times New Roman" w:cs="Times New Roman"/>
          <w:spacing w:val="-2"/>
          <w:szCs w:val="19"/>
          <w:lang w:eastAsia="pl-PL"/>
        </w:rPr>
        <w:t>13,3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mln m</w:t>
      </w:r>
      <w:r w:rsidRPr="009126C1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036B6D">
        <w:rPr>
          <w:rFonts w:eastAsia="Times New Roman" w:cs="Times New Roman"/>
          <w:spacing w:val="-2"/>
          <w:szCs w:val="19"/>
          <w:lang w:eastAsia="pl-PL"/>
        </w:rPr>
        <w:t>, czyli o </w:t>
      </w:r>
      <w:r w:rsidRPr="00875380">
        <w:rPr>
          <w:rFonts w:eastAsia="Times New Roman" w:cs="Times New Roman"/>
          <w:spacing w:val="-2"/>
          <w:szCs w:val="19"/>
          <w:lang w:eastAsia="pl-PL"/>
        </w:rPr>
        <w:t>3,0</w:t>
      </w:r>
      <w:r w:rsidRPr="000B2AE1">
        <w:rPr>
          <w:rFonts w:eastAsia="Times New Roman" w:cs="Times New Roman"/>
          <w:spacing w:val="-2"/>
          <w:szCs w:val="19"/>
          <w:lang w:eastAsia="pl-PL"/>
        </w:rPr>
        <w:t>% mniej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niż przed rokiem, a przeciętna powierzchnia użytkowa 1 mieszkania osiągnęła wartość </w:t>
      </w:r>
      <w:r w:rsidRPr="00875380">
        <w:rPr>
          <w:rFonts w:eastAsia="Times New Roman" w:cs="Times New Roman"/>
          <w:spacing w:val="-2"/>
          <w:szCs w:val="19"/>
          <w:lang w:eastAsia="pl-PL"/>
        </w:rPr>
        <w:t>91,9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m</w:t>
      </w:r>
      <w:r w:rsidRPr="009126C1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036B6D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F049AB" w:rsidR="00E95B8E" w:rsidP="00F049AB" w:rsidRDefault="00354E9A" w14:paraId="48E0404C" w14:textId="77777777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268"/>
        <w:gridCol w:w="1276"/>
        <w:gridCol w:w="1134"/>
        <w:gridCol w:w="1134"/>
        <w:gridCol w:w="992"/>
        <w:gridCol w:w="1200"/>
      </w:tblGrid>
      <w:tr w:rsidRPr="00267F90" w:rsidR="00532726" w:rsidTr="000F0EF6" w14:paraId="3B9A98BA" w14:textId="77777777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532726" w:rsidP="000F0EF6" w:rsidRDefault="00532726" w14:paraId="5E0F8FE1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532726" w:rsidP="000F0EF6" w:rsidRDefault="00532726" w14:paraId="160F96A3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Pr="00423384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192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532726" w:rsidP="000F0EF6" w:rsidRDefault="00532726" w14:paraId="6F12B444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Pr="00423384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267F90" w:rsidR="00532726" w:rsidTr="000F0EF6" w14:paraId="77DAEFD2" w14:textId="77777777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532726" w:rsidP="000F0EF6" w:rsidRDefault="00532726" w14:paraId="34E1F38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532726" w:rsidP="000F0EF6" w:rsidRDefault="00532726" w14:paraId="5B47973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67F90" w:rsidR="00532726" w:rsidP="000F0EF6" w:rsidRDefault="00532726" w14:paraId="64803240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Pr="00423384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67F90" w:rsidR="00532726" w:rsidP="000F0EF6" w:rsidRDefault="00532726" w14:paraId="2514C055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Pr="00423384">
              <w:rPr>
                <w:color w:val="000000" w:themeColor="text1"/>
                <w:sz w:val="16"/>
                <w:szCs w:val="16"/>
              </w:rPr>
              <w:t>7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67F90" w:rsidR="00532726" w:rsidP="000F0EF6" w:rsidRDefault="00532726" w14:paraId="282332C1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00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532726" w:rsidP="000F0EF6" w:rsidRDefault="00532726" w14:paraId="695EE097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Pr="00423384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267F90" w:rsidR="00532726" w:rsidTr="000F0EF6" w14:paraId="42A58853" w14:textId="77777777">
        <w:trPr>
          <w:trHeight w:val="54"/>
        </w:trPr>
        <w:tc>
          <w:tcPr>
            <w:tcW w:w="2268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0F0EF6" w:rsidRDefault="00532726" w14:paraId="252F4BDE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227E51CD" w14:textId="77777777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18 312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6314EA41" w14:textId="77777777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346BB613" w14:textId="77777777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126,5</w:t>
            </w:r>
          </w:p>
        </w:tc>
        <w:tc>
          <w:tcPr>
            <w:tcW w:w="992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2334D769" w14:textId="77777777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144 970</w:t>
            </w:r>
          </w:p>
        </w:tc>
        <w:tc>
          <w:tcPr>
            <w:tcW w:w="120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0F0EF6" w:rsidRDefault="00532726" w14:paraId="3D38AF30" w14:textId="77777777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99,8</w:t>
            </w:r>
          </w:p>
        </w:tc>
      </w:tr>
      <w:tr w:rsidRPr="00267F90" w:rsidR="00532726" w:rsidTr="000F0EF6" w14:paraId="06ED27C4" w14:textId="77777777">
        <w:trPr>
          <w:trHeight w:val="5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0F0EF6" w:rsidRDefault="00532726" w14:paraId="636BA1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331A0BA8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5 227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093DFF94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78,5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2A82988C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6F230D25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55 672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0F0EF6" w:rsidRDefault="00532726" w14:paraId="2EBC3FED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95,6</w:t>
            </w:r>
          </w:p>
        </w:tc>
      </w:tr>
      <w:tr w:rsidRPr="00267F90" w:rsidR="00532726" w:rsidTr="000F0EF6" w14:paraId="05DD9AEF" w14:textId="77777777">
        <w:trPr>
          <w:trHeight w:val="48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0F0EF6" w:rsidRDefault="00532726" w14:paraId="531B345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55B2BE0C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12 708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4531BC28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200C36A8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136,7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0F9982A2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86 726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0F0EF6" w:rsidRDefault="00532726" w14:paraId="0F352BCA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101,8</w:t>
            </w:r>
          </w:p>
        </w:tc>
      </w:tr>
      <w:tr w:rsidRPr="00267F90" w:rsidR="00532726" w:rsidTr="000F0EF6" w14:paraId="667D384C" w14:textId="77777777">
        <w:trPr>
          <w:trHeight w:val="5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0F0EF6" w:rsidRDefault="00532726" w14:paraId="218D7F4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4C592A20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13B1EB37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23,1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2B994B70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32EFD2D7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765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0F0EF6" w:rsidRDefault="00532726" w14:paraId="35786310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50,8</w:t>
            </w:r>
          </w:p>
        </w:tc>
      </w:tr>
      <w:tr w:rsidRPr="00267F90" w:rsidR="00532726" w:rsidTr="000F0EF6" w14:paraId="728CE5C8" w14:textId="77777777">
        <w:trPr>
          <w:trHeight w:val="359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0F0EF6" w:rsidRDefault="00532726" w14:paraId="6CE5B37E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4323DA97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5185A966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31-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krotnie mniej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0FC08008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154-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 krotnie mniej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66FC5B71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735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0F0EF6" w:rsidRDefault="00532726" w14:paraId="7A4CE227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95,0</w:t>
            </w:r>
          </w:p>
        </w:tc>
      </w:tr>
      <w:tr w:rsidRPr="00267F90" w:rsidR="00532726" w:rsidTr="000F0EF6" w14:paraId="25FCE82E" w14:textId="77777777">
        <w:trPr>
          <w:trHeight w:val="36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0F0EF6" w:rsidRDefault="00532726" w14:paraId="22580DF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271D5EC8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2CC9D727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350,0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564FCB5C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323,8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4E395A3E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835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0F0EF6" w:rsidRDefault="00532726" w14:paraId="0947E3DA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286,0</w:t>
            </w:r>
          </w:p>
        </w:tc>
      </w:tr>
      <w:tr w:rsidRPr="00267F90" w:rsidR="00532726" w:rsidTr="000F0EF6" w14:paraId="008FEB7B" w14:textId="77777777">
        <w:trPr>
          <w:trHeight w:val="355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0F0EF6" w:rsidRDefault="00532726" w14:paraId="7263F936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005C77EB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76712A0A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6E66C043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76EAB183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999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0F0EF6" w:rsidRDefault="00532726" w14:paraId="24A8F371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126,9</w:t>
            </w:r>
          </w:p>
        </w:tc>
      </w:tr>
      <w:tr w:rsidRPr="00267F90" w:rsidR="00532726" w:rsidTr="000F0EF6" w14:paraId="66387783" w14:textId="77777777">
        <w:trPr>
          <w:trHeight w:val="362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0F0EF6" w:rsidRDefault="00532726" w14:paraId="2C496E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181B5408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6B737402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473662A8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0F0EF6" w:rsidRDefault="00532726" w14:paraId="0C7394E3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0F0EF6" w:rsidRDefault="00532726" w14:paraId="49237160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12-</w:t>
            </w:r>
          </w:p>
          <w:p w:rsidRPr="00423384" w:rsidR="00532726" w:rsidP="000F0EF6" w:rsidRDefault="00532726" w14:paraId="6FC15074" w14:textId="77777777">
            <w:pPr>
              <w:spacing w:before="0"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krotnie mniej</w:t>
            </w:r>
          </w:p>
        </w:tc>
      </w:tr>
      <w:bookmarkEnd w:id="0"/>
    </w:tbl>
    <w:p w:rsidR="0060108F" w:rsidRDefault="0060108F" w14:paraId="1F4DC2B8" w14:textId="77777777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b/>
          <w:szCs w:val="19"/>
        </w:rPr>
        <w:br w:type="page"/>
      </w:r>
    </w:p>
    <w:p w:rsidR="00DA331D" w:rsidP="00CF0C7D" w:rsidRDefault="00F26B6D" w14:paraId="0533D66D" w14:textId="77777777">
      <w:pPr>
        <w:pStyle w:val="Nagwek1"/>
        <w:spacing w:before="0"/>
        <w:rPr>
          <w:rFonts w:ascii="Fira Sans" w:hAnsi="Fira Sans"/>
          <w:b/>
          <w:szCs w:val="19"/>
        </w:rPr>
      </w:pPr>
      <w:r w:rsidRPr="0060108F">
        <w:rPr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editId="1E2A9D5E" wp14:anchorId="09C81DFB">
                <wp:simplePos x="0" y="0"/>
                <wp:positionH relativeFrom="column">
                  <wp:posOffset>5200650</wp:posOffset>
                </wp:positionH>
                <wp:positionV relativeFrom="page">
                  <wp:posOffset>716280</wp:posOffset>
                </wp:positionV>
                <wp:extent cx="1760855" cy="1132205"/>
                <wp:effectExtent l="0" t="0" r="0" b="0"/>
                <wp:wrapTight wrapText="bothSides">
                  <wp:wrapPolygon edited="0">
                    <wp:start x="701" y="0"/>
                    <wp:lineTo x="701" y="21079"/>
                    <wp:lineTo x="20798" y="21079"/>
                    <wp:lineTo x="20798" y="0"/>
                    <wp:lineTo x="701" y="0"/>
                  </wp:wrapPolygon>
                </wp:wrapTight>
                <wp:docPr id="13" name="Pole tekstowe 13" descr="Liczba mieszkań, na których budowę wydano pozwolenia lub dokonano zgłoszenia z projektem budowlanym w okresie 01-08 2023 r. spadła o 29,8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13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2AE1" w:rsidR="00216634" w:rsidP="00354E9A" w:rsidRDefault="005A0785" w14:paraId="2A4EF24A" w14:textId="77777777">
                            <w:pPr>
                              <w:pStyle w:val="tekstzboku"/>
                            </w:pPr>
                            <w:r>
                              <w:t xml:space="preserve">Liczba mieszkań, na których budowę wydano pozwolenia lub dokonano zgłoszenia z projektem budowlanym w okresie </w:t>
                            </w:r>
                            <w:r w:rsidRPr="00E453D8">
                              <w:t>01-0</w:t>
                            </w:r>
                            <w:r w:rsidRPr="00E453D8" w:rsidR="00DF343A">
                              <w:t>8</w:t>
                            </w:r>
                            <w:r>
                              <w:t xml:space="preserve"> 2023 r.</w:t>
                            </w:r>
                            <w:r w:rsidRPr="00A84296">
                              <w:t xml:space="preserve"> </w:t>
                            </w:r>
                            <w:r>
                              <w:t>spadła o </w:t>
                            </w:r>
                            <w:r w:rsidR="00DF343A">
                              <w:t>29</w:t>
                            </w:r>
                            <w:r w:rsidRPr="000B2AE1">
                              <w:t>,</w:t>
                            </w:r>
                            <w:r w:rsidR="00DF343A">
                              <w:t>8</w:t>
                            </w:r>
                            <w:r>
                              <w:t>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Pole tekstowe 13" style="position:absolute;margin-left:409.5pt;margin-top:56.4pt;width:138.65pt;height:89.1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lt="Liczba mieszkań, na których budowę wydano pozwolenia lub dokonano zgłoszenia z projektem budowlanym w okresie 01-08 2023 r. spadła o 29,8% r/r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" w14:anchorId="09C81DFB">
                <v:textbox>
                  <w:txbxContent>
                    <w:p w:rsidRPr="000B2AE1" w:rsidR="00216634" w:rsidP="00354E9A" w:rsidRDefault="005A0785" w14:paraId="2A4EF24A" w14:textId="77777777">
                      <w:pPr>
                        <w:pStyle w:val="tekstzboku"/>
                      </w:pPr>
                      <w:r>
                        <w:t xml:space="preserve">Liczba mieszkań, na których budowę wydano pozwolenia lub dokonano zgłoszenia z projektem budowlanym w okresie </w:t>
                      </w:r>
                      <w:r w:rsidRPr="00E453D8">
                        <w:t>01-0</w:t>
                      </w:r>
                      <w:r w:rsidRPr="00E453D8" w:rsidR="00DF343A">
                        <w:t>8</w:t>
                      </w:r>
                      <w:r>
                        <w:t xml:space="preserve"> 2023 r.</w:t>
                      </w:r>
                      <w:r w:rsidRPr="00A84296">
                        <w:t xml:space="preserve"> </w:t>
                      </w:r>
                      <w:r>
                        <w:t>spadła o </w:t>
                      </w:r>
                      <w:r w:rsidR="00DF343A">
                        <w:t>29</w:t>
                      </w:r>
                      <w:r w:rsidRPr="000B2AE1">
                        <w:t>,</w:t>
                      </w:r>
                      <w:r w:rsidR="00DF343A">
                        <w:t>8</w:t>
                      </w:r>
                      <w:r>
                        <w:t>% r/r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354E9A" w:rsidR="00354E9A">
        <w:rPr>
          <w:rFonts w:ascii="Fira Sans" w:hAnsi="Fira Sans"/>
          <w:b/>
          <w:szCs w:val="19"/>
        </w:rPr>
        <w:t>Mieszkania, na których budowę wydano pozwolenia lub dokonano zgłoszenia z projektem budowlanym</w:t>
      </w:r>
    </w:p>
    <w:p w:rsidRPr="002628BA" w:rsidR="00D972F6" w:rsidP="002628BA" w:rsidRDefault="0089482A" w14:paraId="30B5D550" w14:textId="7777777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W okresie styczeń – </w:t>
      </w:r>
      <w:r w:rsidRPr="00E453D8" w:rsidR="00721EEA">
        <w:rPr>
          <w:rFonts w:eastAsia="Times New Roman" w:cs="Times New Roman"/>
          <w:spacing w:val="-2"/>
          <w:szCs w:val="19"/>
          <w:lang w:eastAsia="pl-PL"/>
        </w:rPr>
        <w:t>sierpień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2023 r. wydano pozwolenia lub dokonano zgłoszenia budowy </w:t>
      </w:r>
      <w:r w:rsidRPr="00E453D8">
        <w:rPr>
          <w:rFonts w:eastAsia="Times New Roman" w:cs="Times New Roman"/>
          <w:spacing w:val="-2"/>
          <w:szCs w:val="19"/>
          <w:lang w:eastAsia="pl-PL"/>
        </w:rPr>
        <w:t>1</w:t>
      </w:r>
      <w:r w:rsidRPr="00E453D8" w:rsidR="00F1446E">
        <w:rPr>
          <w:rFonts w:eastAsia="Times New Roman" w:cs="Times New Roman"/>
          <w:spacing w:val="-2"/>
          <w:szCs w:val="19"/>
          <w:lang w:eastAsia="pl-PL"/>
        </w:rPr>
        <w:t>5</w:t>
      </w:r>
      <w:r w:rsidRPr="00E453D8">
        <w:rPr>
          <w:rFonts w:eastAsia="Times New Roman" w:cs="Times New Roman"/>
          <w:spacing w:val="-2"/>
          <w:szCs w:val="19"/>
          <w:lang w:eastAsia="pl-PL"/>
        </w:rPr>
        <w:t>1,</w:t>
      </w:r>
      <w:r w:rsidRPr="00E453D8" w:rsidR="00F1446E">
        <w:rPr>
          <w:rFonts w:eastAsia="Times New Roman" w:cs="Times New Roman"/>
          <w:spacing w:val="-2"/>
          <w:szCs w:val="19"/>
          <w:lang w:eastAsia="pl-PL"/>
        </w:rPr>
        <w:t>2</w:t>
      </w:r>
      <w:r w:rsidRPr="000B2AE1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>
        <w:rPr>
          <w:rFonts w:eastAsia="Times New Roman" w:cs="Times New Roman"/>
          <w:spacing w:val="-2"/>
          <w:szCs w:val="19"/>
          <w:lang w:eastAsia="pl-PL"/>
        </w:rPr>
        <w:t>tys. mieszkań, tj. o </w:t>
      </w:r>
      <w:r w:rsidRPr="00E453D8" w:rsidR="00F1446E">
        <w:rPr>
          <w:rFonts w:eastAsia="Times New Roman" w:cs="Times New Roman"/>
          <w:spacing w:val="-2"/>
          <w:szCs w:val="19"/>
          <w:lang w:eastAsia="pl-PL"/>
        </w:rPr>
        <w:t>29</w:t>
      </w:r>
      <w:r w:rsidRPr="00E453D8">
        <w:rPr>
          <w:rFonts w:eastAsia="Times New Roman" w:cs="Times New Roman"/>
          <w:spacing w:val="-2"/>
          <w:szCs w:val="19"/>
          <w:lang w:eastAsia="pl-PL"/>
        </w:rPr>
        <w:t>,</w:t>
      </w:r>
      <w:r w:rsidRPr="00E453D8" w:rsidR="004D40A4">
        <w:rPr>
          <w:rFonts w:eastAsia="Times New Roman" w:cs="Times New Roman"/>
          <w:spacing w:val="-2"/>
          <w:szCs w:val="19"/>
          <w:lang w:eastAsia="pl-PL"/>
        </w:rPr>
        <w:t>8</w:t>
      </w:r>
      <w:r w:rsidRPr="00036B6D">
        <w:rPr>
          <w:rFonts w:eastAsia="Times New Roman" w:cs="Times New Roman"/>
          <w:spacing w:val="-2"/>
          <w:szCs w:val="19"/>
          <w:lang w:eastAsia="pl-PL"/>
        </w:rPr>
        <w:t>% mniej niż w analogicznym okresie 2022 roku. Pozwolenia na budowę największej liczby mieszkań otrzymali deweloperzy (</w:t>
      </w:r>
      <w:r w:rsidRPr="00E453D8" w:rsidR="004D40A4">
        <w:rPr>
          <w:rFonts w:eastAsia="Times New Roman" w:cs="Times New Roman"/>
          <w:spacing w:val="-2"/>
          <w:szCs w:val="19"/>
          <w:lang w:eastAsia="pl-PL"/>
        </w:rPr>
        <w:t>98</w:t>
      </w:r>
      <w:r w:rsidRPr="00E453D8">
        <w:rPr>
          <w:rFonts w:eastAsia="Times New Roman" w:cs="Times New Roman"/>
          <w:spacing w:val="-2"/>
          <w:szCs w:val="19"/>
          <w:lang w:eastAsia="pl-PL"/>
        </w:rPr>
        <w:t>,</w:t>
      </w:r>
      <w:r w:rsidRPr="00E453D8" w:rsidR="004D40A4">
        <w:rPr>
          <w:rFonts w:eastAsia="Times New Roman" w:cs="Times New Roman"/>
          <w:spacing w:val="-2"/>
          <w:szCs w:val="19"/>
          <w:lang w:eastAsia="pl-PL"/>
        </w:rPr>
        <w:t>5</w:t>
      </w:r>
      <w:r w:rsidRPr="000B2AE1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>
        <w:rPr>
          <w:rFonts w:eastAsia="Times New Roman" w:cs="Times New Roman"/>
          <w:spacing w:val="-2"/>
          <w:szCs w:val="19"/>
          <w:lang w:eastAsia="pl-PL"/>
        </w:rPr>
        <w:t>tys., spadek o </w:t>
      </w:r>
      <w:r w:rsidRPr="00E453D8">
        <w:rPr>
          <w:rFonts w:eastAsia="Times New Roman" w:cs="Times New Roman"/>
          <w:spacing w:val="-2"/>
          <w:szCs w:val="19"/>
          <w:lang w:eastAsia="pl-PL"/>
        </w:rPr>
        <w:t>3</w:t>
      </w:r>
      <w:r w:rsidRPr="00E453D8" w:rsidR="004D40A4">
        <w:rPr>
          <w:rFonts w:eastAsia="Times New Roman" w:cs="Times New Roman"/>
          <w:spacing w:val="-2"/>
          <w:szCs w:val="19"/>
          <w:lang w:eastAsia="pl-PL"/>
        </w:rPr>
        <w:t>2</w:t>
      </w:r>
      <w:r w:rsidRPr="00E453D8">
        <w:rPr>
          <w:rFonts w:eastAsia="Times New Roman" w:cs="Times New Roman"/>
          <w:spacing w:val="-2"/>
          <w:szCs w:val="19"/>
          <w:lang w:eastAsia="pl-PL"/>
        </w:rPr>
        <w:t>,</w:t>
      </w:r>
      <w:r w:rsidRPr="00E453D8" w:rsidR="004D40A4">
        <w:rPr>
          <w:rFonts w:eastAsia="Times New Roman" w:cs="Times New Roman"/>
          <w:spacing w:val="-2"/>
          <w:szCs w:val="19"/>
          <w:lang w:eastAsia="pl-PL"/>
        </w:rPr>
        <w:t>9</w:t>
      </w:r>
      <w:r w:rsidRPr="00036B6D">
        <w:rPr>
          <w:rFonts w:eastAsia="Times New Roman" w:cs="Times New Roman"/>
          <w:spacing w:val="-2"/>
          <w:szCs w:val="19"/>
          <w:lang w:eastAsia="pl-PL"/>
        </w:rPr>
        <w:t>% r/r) oraz inwestorzy indywidualni (</w:t>
      </w:r>
      <w:r w:rsidRPr="00E453D8">
        <w:rPr>
          <w:rFonts w:eastAsia="Times New Roman" w:cs="Times New Roman"/>
          <w:spacing w:val="-2"/>
          <w:szCs w:val="19"/>
          <w:lang w:eastAsia="pl-PL"/>
        </w:rPr>
        <w:t>4</w:t>
      </w:r>
      <w:r w:rsidRPr="00E453D8" w:rsidR="004D40A4">
        <w:rPr>
          <w:rFonts w:eastAsia="Times New Roman" w:cs="Times New Roman"/>
          <w:spacing w:val="-2"/>
          <w:szCs w:val="19"/>
          <w:lang w:eastAsia="pl-PL"/>
        </w:rPr>
        <w:t>7</w:t>
      </w:r>
      <w:r w:rsidRPr="00E453D8">
        <w:rPr>
          <w:rFonts w:eastAsia="Times New Roman" w:cs="Times New Roman"/>
          <w:spacing w:val="-2"/>
          <w:szCs w:val="19"/>
          <w:lang w:eastAsia="pl-PL"/>
        </w:rPr>
        <w:t>,</w:t>
      </w:r>
      <w:r w:rsidRPr="00E453D8" w:rsidR="004D40A4">
        <w:rPr>
          <w:rFonts w:eastAsia="Times New Roman" w:cs="Times New Roman"/>
          <w:spacing w:val="-2"/>
          <w:szCs w:val="19"/>
          <w:lang w:eastAsia="pl-PL"/>
        </w:rPr>
        <w:t>9</w:t>
      </w:r>
      <w:r w:rsidRPr="000B2AE1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>
        <w:rPr>
          <w:rFonts w:eastAsia="Times New Roman" w:cs="Times New Roman"/>
          <w:spacing w:val="-2"/>
          <w:szCs w:val="19"/>
          <w:lang w:eastAsia="pl-PL"/>
        </w:rPr>
        <w:t>tys., spadek o </w:t>
      </w:r>
      <w:r w:rsidRPr="00E453D8">
        <w:rPr>
          <w:rFonts w:eastAsia="Times New Roman" w:cs="Times New Roman"/>
          <w:spacing w:val="-2"/>
          <w:szCs w:val="19"/>
          <w:lang w:eastAsia="pl-PL"/>
        </w:rPr>
        <w:t>2</w:t>
      </w:r>
      <w:r w:rsidRPr="00E453D8" w:rsidR="004D40A4">
        <w:rPr>
          <w:rFonts w:eastAsia="Times New Roman" w:cs="Times New Roman"/>
          <w:spacing w:val="-2"/>
          <w:szCs w:val="19"/>
          <w:lang w:eastAsia="pl-PL"/>
        </w:rPr>
        <w:t>6</w:t>
      </w:r>
      <w:r w:rsidRPr="00E453D8">
        <w:rPr>
          <w:rFonts w:eastAsia="Times New Roman" w:cs="Times New Roman"/>
          <w:spacing w:val="-2"/>
          <w:szCs w:val="19"/>
          <w:lang w:eastAsia="pl-PL"/>
        </w:rPr>
        <w:t>,7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%). Łącznie w ramach tych form budownictwa otrzymano pozwolenia lub dokonano zgłoszenia budowy z projektem budowlanym dla </w:t>
      </w:r>
      <w:r w:rsidRPr="00E453D8">
        <w:rPr>
          <w:rFonts w:eastAsia="Times New Roman" w:cs="Times New Roman"/>
          <w:spacing w:val="-2"/>
          <w:szCs w:val="19"/>
          <w:lang w:eastAsia="pl-PL"/>
        </w:rPr>
        <w:t>9</w:t>
      </w:r>
      <w:r w:rsidRPr="00E453D8" w:rsidR="00B12F67">
        <w:rPr>
          <w:rFonts w:eastAsia="Times New Roman" w:cs="Times New Roman"/>
          <w:spacing w:val="-2"/>
          <w:szCs w:val="19"/>
          <w:lang w:eastAsia="pl-PL"/>
        </w:rPr>
        <w:t>6</w:t>
      </w:r>
      <w:r w:rsidRPr="00E453D8">
        <w:rPr>
          <w:rFonts w:eastAsia="Times New Roman" w:cs="Times New Roman"/>
          <w:spacing w:val="-2"/>
          <w:szCs w:val="19"/>
          <w:lang w:eastAsia="pl-PL"/>
        </w:rPr>
        <w:t>,</w:t>
      </w:r>
      <w:r w:rsidRPr="00E453D8" w:rsidR="00B12F67">
        <w:rPr>
          <w:rFonts w:eastAsia="Times New Roman" w:cs="Times New Roman"/>
          <w:spacing w:val="-2"/>
          <w:szCs w:val="19"/>
          <w:lang w:eastAsia="pl-PL"/>
        </w:rPr>
        <w:t>8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% ogółu mieszkań. W pozostałych formach budownictwa odnotowano </w:t>
      </w:r>
      <w:r w:rsidRPr="00E453D8" w:rsidR="00B12F67">
        <w:rPr>
          <w:rFonts w:eastAsia="Times New Roman" w:cs="Times New Roman"/>
          <w:spacing w:val="-2"/>
          <w:szCs w:val="19"/>
          <w:lang w:eastAsia="pl-PL"/>
        </w:rPr>
        <w:t>4</w:t>
      </w:r>
      <w:r w:rsidRPr="00E453D8">
        <w:rPr>
          <w:rFonts w:eastAsia="Times New Roman" w:cs="Times New Roman"/>
          <w:spacing w:val="-2"/>
          <w:szCs w:val="19"/>
          <w:lang w:eastAsia="pl-PL"/>
        </w:rPr>
        <w:t>,</w:t>
      </w:r>
      <w:r w:rsidRPr="00E453D8" w:rsidR="00B12F67">
        <w:rPr>
          <w:rFonts w:eastAsia="Times New Roman" w:cs="Times New Roman"/>
          <w:spacing w:val="-2"/>
          <w:szCs w:val="19"/>
          <w:lang w:eastAsia="pl-PL"/>
        </w:rPr>
        <w:t>8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tys. mieszkań, na których budowę wydano pozwolenia lub dokonano zgłoszenia z projektem budowlanym (w roku ubiegłym </w:t>
      </w:r>
      <w:r w:rsidRPr="00E453D8" w:rsidR="00B12F67">
        <w:rPr>
          <w:rFonts w:eastAsia="Times New Roman" w:cs="Times New Roman"/>
          <w:spacing w:val="-2"/>
          <w:szCs w:val="19"/>
          <w:lang w:eastAsia="pl-PL"/>
        </w:rPr>
        <w:t>3</w:t>
      </w:r>
      <w:r w:rsidRPr="00E453D8">
        <w:rPr>
          <w:rFonts w:eastAsia="Times New Roman" w:cs="Times New Roman"/>
          <w:spacing w:val="-2"/>
          <w:szCs w:val="19"/>
          <w:lang w:eastAsia="pl-PL"/>
        </w:rPr>
        <w:t>,</w:t>
      </w:r>
      <w:r w:rsidRPr="00E453D8" w:rsidR="00B12F67">
        <w:rPr>
          <w:rFonts w:eastAsia="Times New Roman" w:cs="Times New Roman"/>
          <w:spacing w:val="-2"/>
          <w:szCs w:val="19"/>
          <w:lang w:eastAsia="pl-PL"/>
        </w:rPr>
        <w:t>1</w:t>
      </w:r>
      <w:r w:rsidRPr="000B2AE1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>
        <w:rPr>
          <w:rFonts w:eastAsia="Times New Roman" w:cs="Times New Roman"/>
          <w:spacing w:val="-2"/>
          <w:szCs w:val="19"/>
          <w:lang w:eastAsia="pl-PL"/>
        </w:rPr>
        <w:t>tys.).</w:t>
      </w:r>
    </w:p>
    <w:p w:rsidRPr="00F049AB" w:rsidR="00AD1F03" w:rsidP="00AC280D" w:rsidRDefault="00AD1F03" w14:paraId="4AC51D00" w14:textId="77777777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80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2268"/>
        <w:gridCol w:w="1134"/>
        <w:gridCol w:w="1276"/>
        <w:gridCol w:w="1134"/>
        <w:gridCol w:w="1134"/>
        <w:gridCol w:w="1075"/>
      </w:tblGrid>
      <w:tr w:rsidRPr="00A84296" w:rsidR="004D3E5B" w:rsidTr="002D5F11" w14:paraId="51A6DDD1" w14:textId="77777777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4D3E5B" w:rsidP="002D5F11" w:rsidRDefault="004D3E5B" w14:paraId="06F6790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4D3E5B" w:rsidP="002D5F11" w:rsidRDefault="004D3E5B" w14:paraId="388D7D7F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B2AE1">
              <w:rPr>
                <w:color w:val="000000" w:themeColor="text1"/>
                <w:sz w:val="16"/>
                <w:szCs w:val="16"/>
              </w:rPr>
              <w:t>0</w:t>
            </w:r>
            <w:r w:rsidRPr="00E453D8" w:rsidR="004C436E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209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4D3E5B" w:rsidP="002D5F11" w:rsidRDefault="004D3E5B" w14:paraId="2714525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Pr="000B2AE1">
              <w:rPr>
                <w:color w:val="000000" w:themeColor="text1"/>
                <w:sz w:val="16"/>
                <w:szCs w:val="16"/>
              </w:rPr>
              <w:t>0</w:t>
            </w:r>
            <w:r w:rsidRPr="00E453D8" w:rsidR="004C436E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A84296" w:rsidR="004D3E5B" w:rsidTr="002D5F11" w14:paraId="4B8AD3D6" w14:textId="77777777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4D3E5B" w:rsidP="002D5F11" w:rsidRDefault="004D3E5B" w14:paraId="0998867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4D3E5B" w:rsidP="002D5F11" w:rsidRDefault="004D3E5B" w14:paraId="3B6AB65B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67F90" w:rsidR="004D3E5B" w:rsidP="002D5F11" w:rsidRDefault="004D3E5B" w14:paraId="07E28CF7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B2AE1">
              <w:rPr>
                <w:color w:val="000000" w:themeColor="text1"/>
                <w:sz w:val="16"/>
                <w:szCs w:val="16"/>
              </w:rPr>
              <w:t>0</w:t>
            </w:r>
            <w:r w:rsidRPr="00E453D8" w:rsidR="004C436E">
              <w:rPr>
                <w:color w:val="000000" w:themeColor="text1"/>
                <w:sz w:val="16"/>
                <w:szCs w:val="16"/>
              </w:rPr>
              <w:t>8</w:t>
            </w:r>
            <w:r w:rsidRPr="000B2AE1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385844" w:rsidR="004D3E5B" w:rsidP="002D5F11" w:rsidRDefault="004D3E5B" w14:paraId="19469349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B2AE1">
              <w:rPr>
                <w:color w:val="000000" w:themeColor="text1"/>
                <w:sz w:val="16"/>
                <w:szCs w:val="16"/>
              </w:rPr>
              <w:t>0</w:t>
            </w:r>
            <w:r w:rsidRPr="00E453D8" w:rsidR="004C436E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  <w:r w:rsidRPr="00385844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385844" w:rsidR="004D3E5B" w:rsidP="002D5F11" w:rsidRDefault="004D3E5B" w14:paraId="438D09CC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85844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85844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75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4D3E5B" w:rsidP="002D5F11" w:rsidRDefault="004D3E5B" w14:paraId="14BDAC61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Pr="000B2AE1">
              <w:rPr>
                <w:color w:val="000000" w:themeColor="text1"/>
                <w:sz w:val="16"/>
                <w:szCs w:val="16"/>
              </w:rPr>
              <w:t>0</w:t>
            </w:r>
            <w:r w:rsidRPr="00E453D8" w:rsidR="004C436E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A84296" w:rsidR="004D3E5B" w:rsidTr="002D5F11" w14:paraId="29FC5395" w14:textId="77777777">
        <w:trPr>
          <w:trHeight w:val="53"/>
        </w:trPr>
        <w:tc>
          <w:tcPr>
            <w:tcW w:w="2268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2D5F11" w:rsidRDefault="004D3E5B" w14:paraId="27EDA757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2D5F11" w:rsidRDefault="00681D20" w14:paraId="63396BFA" w14:textId="7777777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20</w:t>
            </w:r>
            <w:r w:rsidR="004D3E5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006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2D5F11" w:rsidRDefault="00681D20" w14:paraId="2CF03894" w14:textId="7777777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92</w:t>
            </w:r>
            <w:r w:rsidRPr="00756B1C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2D5F11" w:rsidRDefault="00327336" w14:paraId="16B748AE" w14:textId="7777777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104</w:t>
            </w:r>
            <w:r w:rsidRPr="00756B1C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2D5F11" w:rsidRDefault="00A103DA" w14:paraId="106BF68F" w14:textId="7777777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151</w:t>
            </w:r>
            <w:r w:rsidR="004D3E5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163</w:t>
            </w:r>
          </w:p>
        </w:tc>
        <w:tc>
          <w:tcPr>
            <w:tcW w:w="1075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2D5F11" w:rsidRDefault="009D6317" w14:paraId="18DE7A08" w14:textId="7777777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70</w:t>
            </w:r>
            <w:r w:rsidRPr="00756B1C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Pr="00A84296" w:rsidR="004D3E5B" w:rsidTr="002D5F11" w14:paraId="4FCE1250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2D5F11" w:rsidRDefault="004D3E5B" w14:paraId="501F4A5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1C0D2B" w:rsidR="004D3E5B" w:rsidP="002D5F11" w:rsidRDefault="004D3E5B" w14:paraId="5B735221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C0D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Pr="001C0D2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681D20">
              <w:rPr>
                <w:rFonts w:cs="Arial"/>
                <w:color w:val="000000" w:themeColor="text1"/>
                <w:sz w:val="16"/>
                <w:szCs w:val="16"/>
              </w:rPr>
              <w:t>535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2D5F11" w:rsidRDefault="00681D20" w14:paraId="72229F1E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2D5F11" w:rsidRDefault="00327336" w14:paraId="353F27A7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97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1C0D2B" w:rsidR="004D3E5B" w:rsidP="002D5F11" w:rsidRDefault="004D3E5B" w14:paraId="52E0FEEB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C0D2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A103D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Pr="001C0D2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A103DA">
              <w:rPr>
                <w:rFonts w:cs="Arial"/>
                <w:color w:val="000000" w:themeColor="text1"/>
                <w:sz w:val="16"/>
                <w:szCs w:val="16"/>
              </w:rPr>
              <w:t>894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2D5F11" w:rsidRDefault="004D3E5B" w14:paraId="1CA061A1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="009D631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Pr="00A84296" w:rsidR="004D3E5B" w:rsidTr="002D5F11" w14:paraId="4EADF348" w14:textId="77777777">
        <w:trPr>
          <w:trHeight w:val="359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2D5F11" w:rsidRDefault="004D3E5B" w14:paraId="2FA1631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1C0D2B" w:rsidR="004D3E5B" w:rsidP="002D5F11" w:rsidRDefault="00681D20" w14:paraId="5D62ABD6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</w:t>
            </w:r>
            <w:r w:rsidRPr="001C0D2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754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2D5F11" w:rsidRDefault="00681D20" w14:paraId="2D672C13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2D5F11" w:rsidRDefault="00327336" w14:paraId="6A12ADFD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106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1C0D2B" w:rsidR="004D3E5B" w:rsidP="002D5F11" w:rsidRDefault="00A103DA" w14:paraId="69A9C1FC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 w:rsidRPr="001C0D2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494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2D5F11" w:rsidRDefault="004D3E5B" w14:paraId="3083E326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="009D631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9D631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Pr="00A84296" w:rsidR="004D3E5B" w:rsidTr="002D5F11" w14:paraId="197E04F5" w14:textId="77777777">
        <w:trPr>
          <w:trHeight w:val="370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2D5F11" w:rsidRDefault="004D3E5B" w14:paraId="025B0021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2D5F11" w:rsidRDefault="004D3E5B" w14:paraId="7820A5D6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2D5F11" w:rsidRDefault="004D3E5B" w14:paraId="1786F743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2D5F11" w:rsidRDefault="004D3E5B" w14:paraId="2FC87AC4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2D5F11" w:rsidRDefault="00A103DA" w14:paraId="391A783C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368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2D5F11" w:rsidRDefault="009D6317" w14:paraId="47837721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72</w:t>
            </w:r>
            <w:r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Pr="00A84296" w:rsidR="004D3E5B" w:rsidTr="002D5F11" w14:paraId="5EDA45B8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2D5F11" w:rsidRDefault="004D3E5B" w14:paraId="1290E7E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2D5F11" w:rsidRDefault="00681D20" w14:paraId="5C1E160F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347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2D5F11" w:rsidRDefault="00681D20" w14:paraId="094128AD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354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2D5F11" w:rsidRDefault="00327336" w14:paraId="23C2258E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205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2D5F11" w:rsidRDefault="004D3E5B" w14:paraId="6A276E9B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 </w:t>
            </w:r>
            <w:r w:rsidR="00D02E1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488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2D5F11" w:rsidRDefault="00515393" w14:paraId="05CB2F17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99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Pr="00A84296" w:rsidR="004D3E5B" w:rsidTr="002D5F11" w14:paraId="76099805" w14:textId="77777777">
        <w:trPr>
          <w:trHeight w:val="328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2D5F11" w:rsidRDefault="004D3E5B" w14:paraId="76B17EC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2D5F11" w:rsidRDefault="00681D20" w14:paraId="125A924F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302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2D5F11" w:rsidRDefault="00681D20" w14:paraId="37ABA2B6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277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2D5F11" w:rsidRDefault="00327336" w14:paraId="4E8DFAEE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1C0D2B" w:rsidR="004D3E5B" w:rsidP="002D5F11" w:rsidRDefault="004D3E5B" w14:paraId="37E05BFF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C0D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Pr="001C0D2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D02E11">
              <w:rPr>
                <w:rFonts w:cs="Arial"/>
                <w:color w:val="000000" w:themeColor="text1"/>
                <w:sz w:val="16"/>
                <w:szCs w:val="16"/>
              </w:rPr>
              <w:t>821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2D5F11" w:rsidRDefault="004D3E5B" w14:paraId="35360FD1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51539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49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51539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Pr="00A84296" w:rsidR="004D3E5B" w:rsidTr="002D5F11" w14:paraId="258B13C2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2D5F11" w:rsidRDefault="004D3E5B" w14:paraId="6919E28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2D5F11" w:rsidRDefault="00681D20" w14:paraId="2113AE9B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2D5F11" w:rsidRDefault="004D3E5B" w14:paraId="0B1E432F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2D5F11" w:rsidRDefault="004D3E5B" w14:paraId="23041182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2D5F11" w:rsidRDefault="00D02E11" w14:paraId="6E205AE0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="003D3332" w:rsidP="003D3332" w:rsidRDefault="003D3332" w14:paraId="6A4B3B7C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ponad 32-</w:t>
            </w:r>
          </w:p>
          <w:p w:rsidRPr="00756B1C" w:rsidR="004D3E5B" w:rsidP="003D3332" w:rsidRDefault="003D3332" w14:paraId="6335E47A" w14:textId="777777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krotnie więcej</w:t>
            </w:r>
          </w:p>
        </w:tc>
      </w:tr>
    </w:tbl>
    <w:p w:rsidRPr="00AC280D" w:rsidR="00AC280D" w:rsidP="00AC280D" w:rsidRDefault="00AC280D" w14:paraId="6381C17B" w14:textId="77777777">
      <w:pPr>
        <w:spacing w:before="0" w:after="0"/>
        <w:rPr>
          <w:lang w:eastAsia="pl-PL"/>
        </w:rPr>
      </w:pPr>
    </w:p>
    <w:p w:rsidRPr="000647A9" w:rsidR="00DA331D" w:rsidP="00AC280D" w:rsidRDefault="00AC280D" w14:paraId="03E87AE2" w14:textId="77777777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:rsidRPr="002628BA" w:rsidR="00DA331D" w:rsidP="002628BA" w:rsidRDefault="004D3E5B" w14:paraId="08BED27F" w14:textId="7777777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Pr="000B2AE1">
        <w:rPr>
          <w:rFonts w:eastAsia="Times New Roman" w:cs="Times New Roman"/>
          <w:spacing w:val="-2"/>
          <w:szCs w:val="19"/>
          <w:lang w:eastAsia="pl-PL"/>
        </w:rPr>
        <w:t xml:space="preserve">okresie styczeń - </w:t>
      </w:r>
      <w:r w:rsidRPr="00390370" w:rsidR="003744EB">
        <w:rPr>
          <w:rFonts w:eastAsia="Times New Roman" w:cs="Times New Roman"/>
          <w:spacing w:val="-2"/>
          <w:szCs w:val="19"/>
          <w:lang w:eastAsia="pl-PL"/>
        </w:rPr>
        <w:t>sierpień</w:t>
      </w:r>
      <w:r w:rsidRPr="000B2AE1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2023 r. rozpoczęto budowę </w:t>
      </w:r>
      <w:r w:rsidRPr="00390370">
        <w:rPr>
          <w:rFonts w:eastAsia="Times New Roman" w:cs="Times New Roman"/>
          <w:spacing w:val="-2"/>
          <w:szCs w:val="19"/>
          <w:lang w:eastAsia="pl-PL"/>
        </w:rPr>
        <w:t>1</w:t>
      </w:r>
      <w:r w:rsidRPr="00390370" w:rsidR="003321ED">
        <w:rPr>
          <w:rFonts w:eastAsia="Times New Roman" w:cs="Times New Roman"/>
          <w:spacing w:val="-2"/>
          <w:szCs w:val="19"/>
          <w:lang w:eastAsia="pl-PL"/>
        </w:rPr>
        <w:t>19</w:t>
      </w:r>
      <w:r w:rsidRPr="00390370">
        <w:rPr>
          <w:rFonts w:eastAsia="Times New Roman" w:cs="Times New Roman"/>
          <w:spacing w:val="-2"/>
          <w:szCs w:val="19"/>
          <w:lang w:eastAsia="pl-PL"/>
        </w:rPr>
        <w:t>,8</w:t>
      </w:r>
      <w:r w:rsidRPr="000B2AE1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>
        <w:rPr>
          <w:rFonts w:eastAsia="Times New Roman" w:cs="Times New Roman"/>
          <w:spacing w:val="-2"/>
          <w:szCs w:val="19"/>
          <w:lang w:eastAsia="pl-PL"/>
        </w:rPr>
        <w:t>tys. mieszkań, tj. o </w:t>
      </w:r>
      <w:r w:rsidRPr="00390370" w:rsidR="003321ED">
        <w:rPr>
          <w:rFonts w:eastAsia="Times New Roman" w:cs="Times New Roman"/>
          <w:spacing w:val="-2"/>
          <w:szCs w:val="19"/>
          <w:lang w:eastAsia="pl-PL"/>
        </w:rPr>
        <w:t>19</w:t>
      </w:r>
      <w:r w:rsidRPr="00390370">
        <w:rPr>
          <w:rFonts w:eastAsia="Times New Roman" w:cs="Times New Roman"/>
          <w:spacing w:val="-2"/>
          <w:szCs w:val="19"/>
          <w:lang w:eastAsia="pl-PL"/>
        </w:rPr>
        <w:t>,</w:t>
      </w:r>
      <w:r w:rsidRPr="00390370" w:rsidR="003321ED">
        <w:rPr>
          <w:rFonts w:eastAsia="Times New Roman" w:cs="Times New Roman"/>
          <w:spacing w:val="-2"/>
          <w:szCs w:val="19"/>
          <w:lang w:eastAsia="pl-PL"/>
        </w:rPr>
        <w:t>5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% mniej niż przed rokiem. Deweloperzy rozpoczęli budowę </w:t>
      </w:r>
      <w:r w:rsidRPr="00390370" w:rsidR="003321ED">
        <w:rPr>
          <w:rFonts w:eastAsia="Times New Roman" w:cs="Times New Roman"/>
          <w:spacing w:val="-2"/>
          <w:szCs w:val="19"/>
          <w:lang w:eastAsia="pl-PL"/>
        </w:rPr>
        <w:t>68</w:t>
      </w:r>
      <w:r w:rsidRPr="00390370">
        <w:rPr>
          <w:rFonts w:eastAsia="Times New Roman" w:cs="Times New Roman"/>
          <w:spacing w:val="-2"/>
          <w:szCs w:val="19"/>
          <w:lang w:eastAsia="pl-PL"/>
        </w:rPr>
        <w:t>,</w:t>
      </w:r>
      <w:r w:rsidRPr="00390370" w:rsidR="003321ED">
        <w:rPr>
          <w:rFonts w:eastAsia="Times New Roman" w:cs="Times New Roman"/>
          <w:spacing w:val="-2"/>
          <w:szCs w:val="19"/>
          <w:lang w:eastAsia="pl-PL"/>
        </w:rPr>
        <w:t>0</w:t>
      </w:r>
      <w:r w:rsidRPr="000B2AE1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>
        <w:rPr>
          <w:rFonts w:eastAsia="Times New Roman" w:cs="Times New Roman"/>
          <w:spacing w:val="-2"/>
          <w:szCs w:val="19"/>
          <w:lang w:eastAsia="pl-PL"/>
        </w:rPr>
        <w:t>tys. mieszkań (o </w:t>
      </w:r>
      <w:r w:rsidRPr="00390370">
        <w:rPr>
          <w:rFonts w:eastAsia="Times New Roman" w:cs="Times New Roman"/>
          <w:spacing w:val="-2"/>
          <w:szCs w:val="19"/>
          <w:lang w:eastAsia="pl-PL"/>
        </w:rPr>
        <w:t>2</w:t>
      </w:r>
      <w:r w:rsidRPr="00390370" w:rsidR="003321ED">
        <w:rPr>
          <w:rFonts w:eastAsia="Times New Roman" w:cs="Times New Roman"/>
          <w:spacing w:val="-2"/>
          <w:szCs w:val="19"/>
          <w:lang w:eastAsia="pl-PL"/>
        </w:rPr>
        <w:t>0</w:t>
      </w:r>
      <w:r w:rsidRPr="00390370">
        <w:rPr>
          <w:rFonts w:eastAsia="Times New Roman" w:cs="Times New Roman"/>
          <w:spacing w:val="-2"/>
          <w:szCs w:val="19"/>
          <w:lang w:eastAsia="pl-PL"/>
        </w:rPr>
        <w:t>,</w:t>
      </w:r>
      <w:r w:rsidRPr="00390370" w:rsidR="003321ED">
        <w:rPr>
          <w:rFonts w:eastAsia="Times New Roman" w:cs="Times New Roman"/>
          <w:spacing w:val="-2"/>
          <w:szCs w:val="19"/>
          <w:lang w:eastAsia="pl-PL"/>
        </w:rPr>
        <w:t>1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% mniej), a inwestorzy indywidualni </w:t>
      </w:r>
      <w:r w:rsidRPr="00390370">
        <w:rPr>
          <w:rFonts w:eastAsia="Times New Roman" w:cs="Times New Roman"/>
          <w:spacing w:val="-2"/>
          <w:szCs w:val="19"/>
          <w:lang w:eastAsia="pl-PL"/>
        </w:rPr>
        <w:t>4</w:t>
      </w:r>
      <w:r w:rsidRPr="00390370" w:rsidR="003321ED">
        <w:rPr>
          <w:rFonts w:eastAsia="Times New Roman" w:cs="Times New Roman"/>
          <w:spacing w:val="-2"/>
          <w:szCs w:val="19"/>
          <w:lang w:eastAsia="pl-PL"/>
        </w:rPr>
        <w:t>8</w:t>
      </w:r>
      <w:r w:rsidRPr="00390370">
        <w:rPr>
          <w:rFonts w:eastAsia="Times New Roman" w:cs="Times New Roman"/>
          <w:spacing w:val="-2"/>
          <w:szCs w:val="19"/>
          <w:lang w:eastAsia="pl-PL"/>
        </w:rPr>
        <w:t>,</w:t>
      </w:r>
      <w:r w:rsidRPr="00390370" w:rsidR="003321ED">
        <w:rPr>
          <w:rFonts w:eastAsia="Times New Roman" w:cs="Times New Roman"/>
          <w:spacing w:val="-2"/>
          <w:szCs w:val="19"/>
          <w:lang w:eastAsia="pl-PL"/>
        </w:rPr>
        <w:t>9</w:t>
      </w:r>
      <w:r w:rsidRPr="000B2AE1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>
        <w:rPr>
          <w:rFonts w:eastAsia="Times New Roman" w:cs="Times New Roman"/>
          <w:spacing w:val="-2"/>
          <w:szCs w:val="19"/>
          <w:lang w:eastAsia="pl-PL"/>
        </w:rPr>
        <w:t>tys. (o </w:t>
      </w:r>
      <w:r w:rsidRPr="00390370">
        <w:rPr>
          <w:rFonts w:eastAsia="Times New Roman" w:cs="Times New Roman"/>
          <w:spacing w:val="-2"/>
          <w:szCs w:val="19"/>
          <w:lang w:eastAsia="pl-PL"/>
        </w:rPr>
        <w:t>2</w:t>
      </w:r>
      <w:r w:rsidRPr="00390370" w:rsidR="003321ED">
        <w:rPr>
          <w:rFonts w:eastAsia="Times New Roman" w:cs="Times New Roman"/>
          <w:spacing w:val="-2"/>
          <w:szCs w:val="19"/>
          <w:lang w:eastAsia="pl-PL"/>
        </w:rPr>
        <w:t>0</w:t>
      </w:r>
      <w:r w:rsidRPr="00390370">
        <w:rPr>
          <w:rFonts w:eastAsia="Times New Roman" w:cs="Times New Roman"/>
          <w:spacing w:val="-2"/>
          <w:szCs w:val="19"/>
          <w:lang w:eastAsia="pl-PL"/>
        </w:rPr>
        <w:t>,</w:t>
      </w:r>
      <w:r w:rsidRPr="00390370" w:rsidR="003321ED">
        <w:rPr>
          <w:rFonts w:eastAsia="Times New Roman" w:cs="Times New Roman"/>
          <w:spacing w:val="-2"/>
          <w:szCs w:val="19"/>
          <w:lang w:eastAsia="pl-PL"/>
        </w:rPr>
        <w:t>5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% mniej). Łącznie udział tych form budownictwa wyniósł </w:t>
      </w:r>
      <w:r w:rsidRPr="00390370">
        <w:rPr>
          <w:rFonts w:eastAsia="Times New Roman" w:cs="Times New Roman"/>
          <w:spacing w:val="-2"/>
          <w:szCs w:val="19"/>
          <w:lang w:eastAsia="pl-PL"/>
        </w:rPr>
        <w:t>97,</w:t>
      </w:r>
      <w:r w:rsidRPr="00390370" w:rsidR="003321ED">
        <w:rPr>
          <w:rFonts w:eastAsia="Times New Roman" w:cs="Times New Roman"/>
          <w:spacing w:val="-2"/>
          <w:szCs w:val="19"/>
          <w:lang w:eastAsia="pl-PL"/>
        </w:rPr>
        <w:t>6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Pr="00390370">
        <w:rPr>
          <w:rFonts w:eastAsia="Times New Roman" w:cs="Times New Roman"/>
          <w:spacing w:val="-2"/>
          <w:szCs w:val="19"/>
          <w:lang w:eastAsia="pl-PL"/>
        </w:rPr>
        <w:t>2,</w:t>
      </w:r>
      <w:r w:rsidRPr="00390370" w:rsidR="000952C9">
        <w:rPr>
          <w:rFonts w:eastAsia="Times New Roman" w:cs="Times New Roman"/>
          <w:spacing w:val="-2"/>
          <w:szCs w:val="19"/>
          <w:lang w:eastAsia="pl-PL"/>
        </w:rPr>
        <w:t>9</w:t>
      </w:r>
      <w:r w:rsidRPr="000B2AE1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>
        <w:rPr>
          <w:rFonts w:eastAsia="Times New Roman" w:cs="Times New Roman"/>
          <w:spacing w:val="-2"/>
          <w:szCs w:val="19"/>
          <w:lang w:eastAsia="pl-PL"/>
        </w:rPr>
        <w:t>tys. mieszkań (</w:t>
      </w:r>
      <w:r w:rsidRPr="00390370">
        <w:rPr>
          <w:rFonts w:eastAsia="Times New Roman" w:cs="Times New Roman"/>
          <w:spacing w:val="-2"/>
          <w:szCs w:val="19"/>
          <w:lang w:eastAsia="pl-PL"/>
        </w:rPr>
        <w:t>2,</w:t>
      </w:r>
      <w:r w:rsidRPr="00390370" w:rsidR="000952C9">
        <w:rPr>
          <w:rFonts w:eastAsia="Times New Roman" w:cs="Times New Roman"/>
          <w:spacing w:val="-2"/>
          <w:szCs w:val="19"/>
          <w:lang w:eastAsia="pl-PL"/>
        </w:rPr>
        <w:t>3</w:t>
      </w:r>
      <w:r w:rsidRPr="000B2AE1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>
        <w:rPr>
          <w:rFonts w:eastAsia="Times New Roman" w:cs="Times New Roman"/>
          <w:spacing w:val="-2"/>
          <w:szCs w:val="19"/>
          <w:lang w:eastAsia="pl-PL"/>
        </w:rPr>
        <w:t>tys. w roku poprzednim).</w:t>
      </w:r>
    </w:p>
    <w:p w:rsidRPr="00F049AB" w:rsidR="00E46466" w:rsidP="00E46466" w:rsidRDefault="00AC280D" w14:paraId="1B9E13ED" w14:textId="77777777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9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2127"/>
        <w:gridCol w:w="1275"/>
        <w:gridCol w:w="1134"/>
        <w:gridCol w:w="1134"/>
        <w:gridCol w:w="993"/>
        <w:gridCol w:w="1326"/>
      </w:tblGrid>
      <w:tr w:rsidRPr="002C7929" w:rsidR="004D3E5B" w:rsidTr="002D5F11" w14:paraId="6CB9BE59" w14:textId="77777777">
        <w:trPr>
          <w:trHeight w:val="24"/>
        </w:trPr>
        <w:tc>
          <w:tcPr>
            <w:tcW w:w="2127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4D3E5B" w:rsidP="002D5F11" w:rsidRDefault="004D3E5B" w14:paraId="1A6F310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3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C7929" w:rsidR="004D3E5B" w:rsidP="002D5F11" w:rsidRDefault="004D3E5B" w14:paraId="36B7DF43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B2AE1">
              <w:rPr>
                <w:color w:val="000000" w:themeColor="text1"/>
                <w:sz w:val="16"/>
                <w:szCs w:val="16"/>
              </w:rPr>
              <w:t>0</w:t>
            </w:r>
            <w:r w:rsidRPr="00390370" w:rsidR="0070033C">
              <w:rPr>
                <w:color w:val="000000" w:themeColor="text1"/>
                <w:sz w:val="16"/>
                <w:szCs w:val="16"/>
              </w:rPr>
              <w:t>8</w:t>
            </w:r>
            <w:r w:rsidRPr="000B2AE1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2319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C7929" w:rsidR="004D3E5B" w:rsidP="002D5F11" w:rsidRDefault="004D3E5B" w14:paraId="46FCD665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Pr="000B2AE1">
              <w:rPr>
                <w:color w:val="000000" w:themeColor="text1"/>
                <w:sz w:val="16"/>
                <w:szCs w:val="16"/>
              </w:rPr>
              <w:t>0</w:t>
            </w:r>
            <w:r w:rsidRPr="00390370" w:rsidR="0070033C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2C7929" w:rsidR="004D3E5B" w:rsidTr="002D5F11" w14:paraId="5E42288C" w14:textId="77777777">
        <w:trPr>
          <w:trHeight w:val="320"/>
        </w:trPr>
        <w:tc>
          <w:tcPr>
            <w:tcW w:w="2127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4D3E5B" w:rsidP="002D5F11" w:rsidRDefault="004D3E5B" w14:paraId="2CC85E7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C7929" w:rsidR="004D3E5B" w:rsidP="002D5F11" w:rsidRDefault="004D3E5B" w14:paraId="1DDD822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C7929" w:rsidR="004D3E5B" w:rsidP="002D5F11" w:rsidRDefault="004D3E5B" w14:paraId="55D6FA7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B2AE1">
              <w:rPr>
                <w:color w:val="000000" w:themeColor="text1"/>
                <w:sz w:val="16"/>
                <w:szCs w:val="16"/>
              </w:rPr>
              <w:t>0</w:t>
            </w:r>
            <w:r w:rsidRPr="00390370" w:rsidR="0070033C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C7929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C7929" w:rsidR="004D3E5B" w:rsidP="002D5F11" w:rsidRDefault="004D3E5B" w14:paraId="3353A171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B2AE1">
              <w:rPr>
                <w:color w:val="000000" w:themeColor="text1"/>
                <w:sz w:val="16"/>
                <w:szCs w:val="16"/>
              </w:rPr>
              <w:t>0</w:t>
            </w:r>
            <w:r w:rsidRPr="00390370" w:rsidR="0070033C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165B21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Pr="00165B2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3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C7929" w:rsidR="004D3E5B" w:rsidP="002D5F11" w:rsidRDefault="004D3E5B" w14:paraId="2A65295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326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C7929" w:rsidR="004D3E5B" w:rsidP="002D5F11" w:rsidRDefault="004D3E5B" w14:paraId="05EFDEC7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Pr="000B2AE1">
              <w:rPr>
                <w:color w:val="000000" w:themeColor="text1"/>
                <w:sz w:val="16"/>
                <w:szCs w:val="16"/>
              </w:rPr>
              <w:t>0</w:t>
            </w:r>
            <w:r w:rsidRPr="00390370" w:rsidR="0070033C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2C7929" w:rsidR="004D3E5B" w:rsidTr="002D5F11" w14:paraId="54BD83DF" w14:textId="77777777">
        <w:trPr>
          <w:trHeight w:val="75"/>
        </w:trPr>
        <w:tc>
          <w:tcPr>
            <w:tcW w:w="2127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2D5F11" w:rsidRDefault="004D3E5B" w14:paraId="2B1A5BC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4D3E5B" w14:paraId="2D409241" w14:textId="7777777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AC26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AC26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999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EE3A79" w14:paraId="213785BB" w14:textId="7777777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  <w:r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  <w:r w:rsidRPr="005C0550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4D3E5B" w14:paraId="6A1220A9" w14:textId="7777777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EE3A7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 w:rsidR="00EE3A7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4D3E5B" w14:paraId="547BE968" w14:textId="7777777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EE3A79">
              <w:rPr>
                <w:rFonts w:cs="Arial"/>
                <w:b/>
                <w:color w:val="000000" w:themeColor="text1"/>
                <w:sz w:val="16"/>
                <w:szCs w:val="16"/>
              </w:rPr>
              <w:t>19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79</w:t>
            </w:r>
            <w:r w:rsidR="00EE3A79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2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2D5F11" w:rsidRDefault="003F7353" w14:paraId="30B617D8" w14:textId="7777777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80</w:t>
            </w:r>
            <w:r w:rsidRPr="005C0550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Pr="002C7929" w:rsidR="004D3E5B" w:rsidTr="002D5F11" w14:paraId="35D57DCE" w14:textId="77777777">
        <w:trPr>
          <w:trHeight w:val="224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2D5F11" w:rsidRDefault="004D3E5B" w14:paraId="0578EA0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6F0B" w:rsidR="004D3E5B" w:rsidP="002D5F11" w:rsidRDefault="004D3E5B" w14:paraId="0AB6536E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D6F0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Pr="009D6F0B">
              <w:rPr>
                <w:rFonts w:cs="Arial"/>
                <w:color w:val="000000" w:themeColor="text1"/>
                <w:sz w:val="16"/>
                <w:szCs w:val="16"/>
              </w:rPr>
              <w:t xml:space="preserve"> 6</w:t>
            </w:r>
            <w:r w:rsidR="00AC2687">
              <w:rPr>
                <w:rFonts w:cs="Arial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4D3E5B" w14:paraId="0FAB4A60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  <w:r w:rsidR="00EE3A7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EE3A7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EE3A79" w14:paraId="39510D2E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6F0B" w:rsidR="004D3E5B" w:rsidP="002D5F11" w:rsidRDefault="004D3E5B" w14:paraId="75738269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D6F0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EE3A79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Pr="009D6F0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EE3A79">
              <w:rPr>
                <w:rFonts w:cs="Arial"/>
                <w:color w:val="000000" w:themeColor="text1"/>
                <w:sz w:val="16"/>
                <w:szCs w:val="16"/>
              </w:rPr>
              <w:t>875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2D5F11" w:rsidRDefault="004D3E5B" w14:paraId="6B5EFB24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="003F735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3F735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Pr="002C7929" w:rsidR="004D3E5B" w:rsidTr="002D5F11" w14:paraId="5DEDAA89" w14:textId="77777777">
        <w:trPr>
          <w:trHeight w:val="224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2D5F11" w:rsidRDefault="004D3E5B" w14:paraId="5A4806B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6F0B" w:rsidR="004D3E5B" w:rsidP="002D5F11" w:rsidRDefault="00AC2687" w14:paraId="1835EA14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Pr="009D6F0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781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EE3A79" w14:paraId="6761CE11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207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4D3E5B" w14:paraId="2E2B42FC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EE3A7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6F0B" w:rsidR="004D3E5B" w:rsidP="002D5F11" w:rsidRDefault="00EE3A79" w14:paraId="4CB58B19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67</w:t>
            </w:r>
            <w:r w:rsidRPr="009D6F0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997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2D5F11" w:rsidRDefault="004D3E5B" w14:paraId="6BA617D8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="003F735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3F735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Pr="002C7929" w:rsidR="004D3E5B" w:rsidTr="002D5F11" w14:paraId="01F6F875" w14:textId="77777777">
        <w:trPr>
          <w:trHeight w:val="238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2D5F11" w:rsidRDefault="004D3E5B" w14:paraId="01B4275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AC2687" w14:paraId="7756A2E0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EE3A79" w14:paraId="51B35CE5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642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EE3A79" w14:paraId="68FF8EC9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166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EE3A79" w14:paraId="2F15ADCE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221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2D5F11" w:rsidRDefault="00EC1F2E" w14:paraId="6DB98A2E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61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Pr="00CD4A90" w:rsidR="004D3E5B" w:rsidTr="002D5F11" w14:paraId="06341447" w14:textId="77777777">
        <w:trPr>
          <w:trHeight w:val="230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2D5F11" w:rsidRDefault="004D3E5B" w14:paraId="7AA649C9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AC2687" w14:paraId="5869A772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EE3A79" w14:paraId="6849A1E5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531,3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4D3E5B" w14:paraId="6BD4B417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EE3A79" w14:paraId="5A0DD7C1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113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EC1F2E" w:rsidRDefault="00EC1F2E" w14:paraId="601AFBA0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19,3</w:t>
            </w:r>
          </w:p>
        </w:tc>
      </w:tr>
      <w:tr w:rsidRPr="002C7929" w:rsidR="004D3E5B" w:rsidTr="002D5F11" w14:paraId="2EC3ADE8" w14:textId="77777777">
        <w:trPr>
          <w:trHeight w:val="381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2D5F11" w:rsidRDefault="004D3E5B" w14:paraId="16FA918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AC2687" w14:paraId="25ADC88D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EE3A79" w14:paraId="16F3A144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50,9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EE3A79" w14:paraId="1B7E7197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EE3A79" w14:paraId="5CD8770F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736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2D5F11" w:rsidRDefault="00EC1F2E" w14:paraId="775C660B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Pr="002C7929" w:rsidR="004D3E5B" w:rsidTr="002D5F11" w14:paraId="4A5A6771" w14:textId="77777777">
        <w:trPr>
          <w:trHeight w:val="75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2D5F11" w:rsidRDefault="004D3E5B" w14:paraId="23F3652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AC2687" w14:paraId="4B7BD0F9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="00B51B1C" w:rsidP="00B51B1C" w:rsidRDefault="00B51B1C" w14:paraId="680CB174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ponad 13-</w:t>
            </w:r>
          </w:p>
          <w:p w:rsidR="00B51B1C" w:rsidP="00B51B1C" w:rsidRDefault="00B51B1C" w14:paraId="4A00968B" w14:textId="777777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krotnie</w:t>
            </w:r>
          </w:p>
          <w:p w:rsidRPr="005C0550" w:rsidR="004D3E5B" w:rsidP="00B51B1C" w:rsidRDefault="00B51B1C" w14:paraId="139C1F73" w14:textId="777777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więcej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EE3A79" w14:paraId="676F4728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718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4D3E5B" w14:paraId="3309B534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EE3A7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864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2D5F11" w:rsidRDefault="00EC1F2E" w14:paraId="16796668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210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Pr="002C7929" w:rsidR="004D3E5B" w:rsidTr="002D5F11" w14:paraId="5C865AF3" w14:textId="77777777">
        <w:trPr>
          <w:trHeight w:val="75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2D5F11" w:rsidRDefault="004D3E5B" w14:paraId="093F34B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AC2687" w14:paraId="58D62214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EE3A79" w14:paraId="29E62BB0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228,6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4D3E5B" w14:paraId="7E26D148" w14:textId="777777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2D5F11" w:rsidRDefault="00EE3A79" w14:paraId="3237A8E6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207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2D5F11" w:rsidRDefault="004D3E5B" w14:paraId="1C574F35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EC1F2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49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EC1F2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</w:tbl>
    <w:p w:rsidR="00AC280D" w:rsidP="00C87844" w:rsidRDefault="00D85BA8" w14:paraId="295C0D0C" w14:textId="77777777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Pr="00036B6D" w:rsidR="00127B83">
        <w:rPr>
          <w:shd w:val="clear" w:color="auto" w:fill="FFFFFF"/>
        </w:rPr>
        <w:lastRenderedPageBreak/>
        <w:t xml:space="preserve">Szacuje się, że na koniec </w:t>
      </w:r>
      <w:r w:rsidRPr="00390370" w:rsidR="00127B83">
        <w:rPr>
          <w:shd w:val="clear" w:color="auto" w:fill="FFFFFF"/>
        </w:rPr>
        <w:t>sierpnia</w:t>
      </w:r>
      <w:r w:rsidRPr="00036B6D" w:rsidR="00127B83">
        <w:rPr>
          <w:shd w:val="clear" w:color="auto" w:fill="FFFFFF"/>
        </w:rPr>
        <w:t xml:space="preserve"> 2023 roku w budowie pozostawało </w:t>
      </w:r>
      <w:r w:rsidRPr="00390370" w:rsidR="00127B83">
        <w:rPr>
          <w:shd w:val="clear" w:color="auto" w:fill="FFFFFF"/>
        </w:rPr>
        <w:t>807,9</w:t>
      </w:r>
      <w:r w:rsidRPr="00036B6D" w:rsidR="00127B83">
        <w:rPr>
          <w:shd w:val="clear" w:color="auto" w:fill="FFFFFF"/>
        </w:rPr>
        <w:t xml:space="preserve"> tys. mieszkań, tj.</w:t>
      </w:r>
      <w:r w:rsidRPr="000B2AE1" w:rsidR="00127B83">
        <w:rPr>
          <w:shd w:val="clear" w:color="auto" w:fill="FFFFFF"/>
        </w:rPr>
        <w:t> </w:t>
      </w:r>
      <w:r w:rsidRPr="00036B6D" w:rsidR="00127B83">
        <w:rPr>
          <w:shd w:val="clear" w:color="auto" w:fill="FFFFFF"/>
        </w:rPr>
        <w:t>o </w:t>
      </w:r>
      <w:r w:rsidRPr="00390370" w:rsidR="00127B83">
        <w:rPr>
          <w:shd w:val="clear" w:color="auto" w:fill="FFFFFF"/>
        </w:rPr>
        <w:t>7,7</w:t>
      </w:r>
      <w:r w:rsidRPr="000B2AE1" w:rsidR="00127B83">
        <w:rPr>
          <w:shd w:val="clear" w:color="auto" w:fill="FFFFFF"/>
        </w:rPr>
        <w:t>%</w:t>
      </w:r>
      <w:r w:rsidRPr="00036B6D" w:rsidR="00127B83">
        <w:rPr>
          <w:shd w:val="clear" w:color="auto" w:fill="FFFFFF"/>
        </w:rPr>
        <w:t xml:space="preserve"> mniej niż w analogicznym miesiącu 2022 r.</w:t>
      </w:r>
    </w:p>
    <w:p w:rsidRPr="00C20C26" w:rsidR="00472B00" w:rsidP="0056483A" w:rsidRDefault="00CD6D30" w14:paraId="4B6D46FF" w14:textId="77777777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C20C26">
        <w:rPr>
          <w:rFonts w:ascii="Fira Sans" w:hAnsi="Fira Sans"/>
          <w:sz w:val="18"/>
          <w:szCs w:val="18"/>
        </w:rPr>
        <w:t xml:space="preserve">Wykres 1. </w:t>
      </w:r>
      <w:r w:rsidRPr="00C20C26" w:rsidR="00246E54">
        <w:rPr>
          <w:rFonts w:ascii="Fira Sans" w:hAnsi="Fira Sans"/>
          <w:sz w:val="18"/>
          <w:szCs w:val="18"/>
        </w:rPr>
        <w:t>Budownictwo mieszkaniowe w Polsce</w:t>
      </w:r>
    </w:p>
    <w:p w:rsidR="003F24B9" w:rsidP="002628BA" w:rsidRDefault="00E074BD" w14:paraId="3A4982F9" w14:textId="7777777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E074BD">
        <w:rPr>
          <w:noProof/>
          <w:lang w:eastAsia="pl-PL"/>
        </w:rPr>
        <w:drawing>
          <wp:anchor distT="0" distB="0" distL="114300" distR="114300" simplePos="0" relativeHeight="251786240" behindDoc="0" locked="0" layoutInCell="1" allowOverlap="1" wp14:editId="59721CAB" wp14:anchorId="01BE269D">
            <wp:simplePos x="0" y="0"/>
            <wp:positionH relativeFrom="margin">
              <wp:align>right</wp:align>
            </wp:positionH>
            <wp:positionV relativeFrom="paragraph">
              <wp:posOffset>85779</wp:posOffset>
            </wp:positionV>
            <wp:extent cx="5098120" cy="2113945"/>
            <wp:effectExtent l="0" t="0" r="7620" b="0"/>
            <wp:wrapNone/>
            <wp:docPr id="1" name="Obraz 1" descr="Liczba mieszkań oddanych do użytkowania, liczba mieszkań, na których budowę wydano pozwolenia lub dokonano zgłoszenia z projektem budowlanym oraz liczba mieszkań, których budowę rozpoczęto w poszczególnych miesiącach lat 2019, 2020, 2021, 2022 i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98120" cy="2113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6C71" w:rsidR="00A11B5E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10484EAC" wp14:anchorId="7498203B">
                <wp:simplePos x="0" y="0"/>
                <wp:positionH relativeFrom="page">
                  <wp:posOffset>5654040</wp:posOffset>
                </wp:positionH>
                <wp:positionV relativeFrom="paragraph">
                  <wp:posOffset>78740</wp:posOffset>
                </wp:positionV>
                <wp:extent cx="1835785" cy="1955800"/>
                <wp:effectExtent l="0" t="0" r="0" b="6350"/>
                <wp:wrapSquare wrapText="bothSides"/>
                <wp:docPr id="4" name="Pole tekstowe 2" descr="W sierpniu, w porównaniu do lipca 2023 roku, wzrosła liczba mieszkań oddanych do użytkowania (o 26,5%), liczba mieszkań, których budowę rozpoczęto (o 11,1%) oraz liczba mieszkań, na których budowę wydano pozwolenia lub dokonano zgłoszenia z projektem budowlanym (o 4,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195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B6B8F" w:rsidR="00CD6D30" w:rsidP="00CD6D30" w:rsidRDefault="002541A1" w14:paraId="0EC4D806" w14:textId="77777777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Pr="00390370">
                              <w:t>sierpniu</w:t>
                            </w:r>
                            <w:r>
                              <w:t xml:space="preserve">, w porównaniu do </w:t>
                            </w:r>
                            <w:r w:rsidRPr="00390370">
                              <w:t>lipca</w:t>
                            </w:r>
                            <w:r w:rsidRPr="00FE1582">
                              <w:t xml:space="preserve"> 202</w:t>
                            </w:r>
                            <w:r>
                              <w:t>3</w:t>
                            </w:r>
                            <w:r w:rsidRPr="00FE1582">
                              <w:t xml:space="preserve"> roku, </w:t>
                            </w:r>
                            <w:r w:rsidRPr="00390370">
                              <w:t>wzrosła</w:t>
                            </w:r>
                            <w:r>
                              <w:t xml:space="preserve"> liczba mieszkań</w:t>
                            </w:r>
                            <w:r w:rsidRPr="000B2AE1">
                              <w:t xml:space="preserve"> </w:t>
                            </w:r>
                            <w:r w:rsidRPr="00725B8C">
                              <w:t xml:space="preserve">oddanych do użytkowania (o </w:t>
                            </w:r>
                            <w:r w:rsidRPr="00390370">
                              <w:t>26,5</w:t>
                            </w:r>
                            <w:r w:rsidRPr="000B2AE1">
                              <w:t>%</w:t>
                            </w:r>
                            <w:r w:rsidRPr="00725B8C">
                              <w:t>)</w:t>
                            </w:r>
                            <w:r w:rsidRPr="00390370">
                              <w:t>, liczba mieszkań, których budowę rozpoczęto (o 11,1%)</w:t>
                            </w:r>
                            <w:r>
                              <w:t xml:space="preserve"> oraz </w:t>
                            </w:r>
                            <w:r w:rsidRPr="00356CC3">
                              <w:t xml:space="preserve">liczba mieszkań, na których budowę wydano pozwolenia lub dokonano zgłoszenia z projektem budowlanym (o </w:t>
                            </w:r>
                            <w:r w:rsidRPr="00390370">
                              <w:t>4,2</w:t>
                            </w:r>
                            <w:r w:rsidRPr="000B2AE1">
                              <w:t>%</w:t>
                            </w:r>
                            <w:r w:rsidRPr="00356CC3">
                              <w:t>)</w:t>
                            </w:r>
                            <w:r w:rsidR="0059002F">
                              <w:t xml:space="preserve"> </w:t>
                            </w:r>
                          </w:p>
                          <w:p w:rsidRPr="00CB46F1" w:rsidR="00CD6D30" w:rsidP="00CD6D30" w:rsidRDefault="00CD6D30" w14:paraId="30A018ED" w14:textId="77777777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9" style="position:absolute;margin-left:445.2pt;margin-top:6.2pt;width:144.55pt;height:154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sierpniu, w porównaniu do lipca 2023 roku, wzrosła liczba mieszkań oddanych do użytkowania (o 26,5%), liczba mieszkań, których budowę rozpoczęto (o 11,1%) oraz liczba mieszkań, na których budowę wydano pozwolenia lub dokonano zgłoszenia z projektem budowlanym (o 4,2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" w14:anchorId="7498203B">
                <v:textbox>
                  <w:txbxContent>
                    <w:p w:rsidRPr="002B6B8F" w:rsidR="00CD6D30" w:rsidP="00CD6D30" w:rsidRDefault="002541A1" w14:paraId="0EC4D806" w14:textId="77777777">
                      <w:pPr>
                        <w:pStyle w:val="tekstzboku"/>
                      </w:pPr>
                      <w:r>
                        <w:t xml:space="preserve">W </w:t>
                      </w:r>
                      <w:r w:rsidRPr="00390370">
                        <w:t>sierpniu</w:t>
                      </w:r>
                      <w:r>
                        <w:t xml:space="preserve">, w porównaniu do </w:t>
                      </w:r>
                      <w:r w:rsidRPr="00390370">
                        <w:t>lipca</w:t>
                      </w:r>
                      <w:r w:rsidRPr="00FE1582">
                        <w:t xml:space="preserve"> 202</w:t>
                      </w:r>
                      <w:r>
                        <w:t>3</w:t>
                      </w:r>
                      <w:r w:rsidRPr="00FE1582">
                        <w:t xml:space="preserve"> roku, </w:t>
                      </w:r>
                      <w:r w:rsidRPr="00390370">
                        <w:t>wzrosła</w:t>
                      </w:r>
                      <w:r>
                        <w:t xml:space="preserve"> liczba mieszkań</w:t>
                      </w:r>
                      <w:r w:rsidRPr="000B2AE1">
                        <w:t xml:space="preserve"> </w:t>
                      </w:r>
                      <w:r w:rsidRPr="00725B8C">
                        <w:t xml:space="preserve">oddanych do użytkowania (o </w:t>
                      </w:r>
                      <w:r w:rsidRPr="00390370">
                        <w:t>26,5</w:t>
                      </w:r>
                      <w:r w:rsidRPr="000B2AE1">
                        <w:t>%</w:t>
                      </w:r>
                      <w:r w:rsidRPr="00725B8C">
                        <w:t>)</w:t>
                      </w:r>
                      <w:r w:rsidRPr="00390370">
                        <w:t>, liczba mieszkań, których budowę rozpoczęto (o 11,1%)</w:t>
                      </w:r>
                      <w:r>
                        <w:t xml:space="preserve"> oraz </w:t>
                      </w:r>
                      <w:r w:rsidRPr="00356CC3">
                        <w:t xml:space="preserve">liczba mieszkań, na których budowę wydano pozwolenia lub dokonano zgłoszenia z projektem budowlanym (o </w:t>
                      </w:r>
                      <w:r w:rsidRPr="00390370">
                        <w:t>4,2</w:t>
                      </w:r>
                      <w:r w:rsidRPr="000B2AE1">
                        <w:t>%</w:t>
                      </w:r>
                      <w:r w:rsidRPr="00356CC3">
                        <w:t>)</w:t>
                      </w:r>
                      <w:r w:rsidR="0059002F">
                        <w:t xml:space="preserve"> </w:t>
                      </w:r>
                    </w:p>
                    <w:p w:rsidRPr="00CB46F1" w:rsidR="00CD6D30" w:rsidP="00CD6D30" w:rsidRDefault="00CD6D30" w14:paraId="30A018ED" w14:textId="77777777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B012C" w:rsidR="004B012C">
        <w:rPr>
          <w:noProof/>
          <w:lang w:eastAsia="pl-PL"/>
        </w:rPr>
        <w:t xml:space="preserve"> </w:t>
      </w:r>
    </w:p>
    <w:p w:rsidR="003F24B9" w:rsidP="002628BA" w:rsidRDefault="003F24B9" w14:paraId="3132583C" w14:textId="7777777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736FBE1A" w14:textId="7777777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20DCD027" w14:textId="7777777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522A2070" w14:textId="7777777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352B5256" w14:textId="7777777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5A028B6D" w14:textId="7777777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2EABBACD" w14:textId="7777777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0D2A1B06" w14:textId="7777777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235B72C6" w14:textId="7777777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Pr="00036B6D" w:rsidR="00EE3D14" w:rsidP="002628BA" w:rsidRDefault="00F21988" w14:paraId="064ED53F" w14:textId="7777777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W okresie styczeń - </w:t>
      </w:r>
      <w:r w:rsidRPr="00B96041">
        <w:rPr>
          <w:rFonts w:eastAsia="Times New Roman" w:cs="Times New Roman"/>
          <w:spacing w:val="-2"/>
          <w:szCs w:val="19"/>
          <w:lang w:eastAsia="pl-PL"/>
        </w:rPr>
        <w:t>sierpień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2023 r. najwyższe wartości dla mieszkań oddanych do użytkowania, mieszkań których budowę rozpoczęto oraz na których budowę wydano pozwolenia lub dokonano zgłoszenia z projektem budowlanym, odnotowano w województwie mazowieckim (odpowiednio: </w:t>
      </w:r>
      <w:r w:rsidRPr="00B96041">
        <w:rPr>
          <w:rFonts w:eastAsia="Times New Roman" w:cs="Times New Roman"/>
          <w:spacing w:val="-2"/>
          <w:szCs w:val="19"/>
          <w:lang w:eastAsia="pl-PL"/>
        </w:rPr>
        <w:t>28,1</w:t>
      </w:r>
      <w:r w:rsidRPr="000B2AE1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Pr="00B96041">
        <w:rPr>
          <w:rFonts w:eastAsia="Times New Roman" w:cs="Times New Roman"/>
          <w:spacing w:val="-2"/>
          <w:szCs w:val="19"/>
          <w:lang w:eastAsia="pl-PL"/>
        </w:rPr>
        <w:t>23,9</w:t>
      </w:r>
      <w:r w:rsidRPr="000B2AE1">
        <w:rPr>
          <w:rFonts w:eastAsia="Times New Roman" w:cs="Times New Roman"/>
          <w:spacing w:val="-2"/>
          <w:szCs w:val="19"/>
          <w:lang w:eastAsia="pl-PL"/>
        </w:rPr>
        <w:t xml:space="preserve"> tys., </w:t>
      </w:r>
      <w:r w:rsidRPr="00B96041">
        <w:rPr>
          <w:rFonts w:eastAsia="Times New Roman" w:cs="Times New Roman"/>
          <w:spacing w:val="-2"/>
          <w:szCs w:val="19"/>
          <w:lang w:eastAsia="pl-PL"/>
        </w:rPr>
        <w:t>26,7</w:t>
      </w:r>
      <w:r w:rsidRPr="000B2AE1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mieszkań). Wysokie wartości zanotowano również w województwie wielkopolskim (</w:t>
      </w:r>
      <w:r w:rsidRPr="00B96041">
        <w:rPr>
          <w:rFonts w:eastAsia="Times New Roman" w:cs="Times New Roman"/>
          <w:spacing w:val="-2"/>
          <w:szCs w:val="19"/>
          <w:lang w:eastAsia="pl-PL"/>
        </w:rPr>
        <w:t>15,6</w:t>
      </w:r>
      <w:r w:rsidRPr="000B2AE1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Pr="00B96041">
        <w:rPr>
          <w:rFonts w:eastAsia="Times New Roman" w:cs="Times New Roman"/>
          <w:spacing w:val="-2"/>
          <w:szCs w:val="19"/>
          <w:lang w:eastAsia="pl-PL"/>
        </w:rPr>
        <w:t>10,0</w:t>
      </w:r>
      <w:r w:rsidRPr="000B2AE1">
        <w:rPr>
          <w:rFonts w:eastAsia="Times New Roman" w:cs="Times New Roman"/>
          <w:spacing w:val="-2"/>
          <w:szCs w:val="19"/>
          <w:lang w:eastAsia="pl-PL"/>
        </w:rPr>
        <w:t xml:space="preserve"> tys. i </w:t>
      </w:r>
      <w:r w:rsidRPr="00B96041">
        <w:rPr>
          <w:rFonts w:eastAsia="Times New Roman" w:cs="Times New Roman"/>
          <w:spacing w:val="-2"/>
          <w:szCs w:val="19"/>
          <w:lang w:eastAsia="pl-PL"/>
        </w:rPr>
        <w:t>13,6</w:t>
      </w:r>
      <w:r w:rsidRPr="000B2AE1">
        <w:rPr>
          <w:rFonts w:eastAsia="Times New Roman" w:cs="Times New Roman"/>
          <w:spacing w:val="-2"/>
          <w:szCs w:val="19"/>
          <w:lang w:eastAsia="pl-PL"/>
        </w:rPr>
        <w:t> tys.</w:t>
      </w:r>
      <w:r w:rsidRPr="00036B6D">
        <w:rPr>
          <w:rFonts w:eastAsia="Times New Roman" w:cs="Times New Roman"/>
          <w:spacing w:val="-2"/>
          <w:szCs w:val="19"/>
          <w:lang w:eastAsia="pl-PL"/>
        </w:rPr>
        <w:t>) oraz małopolskim (</w:t>
      </w:r>
      <w:r w:rsidRPr="00B96041">
        <w:rPr>
          <w:rFonts w:eastAsia="Times New Roman" w:cs="Times New Roman"/>
          <w:spacing w:val="-2"/>
          <w:szCs w:val="19"/>
          <w:lang w:eastAsia="pl-PL"/>
        </w:rPr>
        <w:t>14,5</w:t>
      </w:r>
      <w:r w:rsidRPr="000B2AE1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Pr="00B96041">
        <w:rPr>
          <w:rFonts w:eastAsia="Times New Roman" w:cs="Times New Roman"/>
          <w:spacing w:val="-2"/>
          <w:szCs w:val="19"/>
          <w:lang w:eastAsia="pl-PL"/>
        </w:rPr>
        <w:t>12,1</w:t>
      </w:r>
      <w:r w:rsidRPr="000B2AE1">
        <w:rPr>
          <w:rFonts w:eastAsia="Times New Roman" w:cs="Times New Roman"/>
          <w:spacing w:val="-2"/>
          <w:szCs w:val="19"/>
          <w:lang w:eastAsia="pl-PL"/>
        </w:rPr>
        <w:t xml:space="preserve"> tys. i </w:t>
      </w:r>
      <w:r w:rsidRPr="00B96041">
        <w:rPr>
          <w:rFonts w:eastAsia="Times New Roman" w:cs="Times New Roman"/>
          <w:spacing w:val="-2"/>
          <w:szCs w:val="19"/>
          <w:lang w:eastAsia="pl-PL"/>
        </w:rPr>
        <w:t>16,3</w:t>
      </w:r>
      <w:r w:rsidRPr="000B2AE1">
        <w:rPr>
          <w:rFonts w:eastAsia="Times New Roman" w:cs="Times New Roman"/>
          <w:spacing w:val="-2"/>
          <w:szCs w:val="19"/>
          <w:lang w:eastAsia="pl-PL"/>
        </w:rPr>
        <w:t> tys.</w:t>
      </w:r>
      <w:r w:rsidRPr="00036B6D">
        <w:rPr>
          <w:rFonts w:eastAsia="Times New Roman" w:cs="Times New Roman"/>
          <w:spacing w:val="-2"/>
          <w:szCs w:val="19"/>
          <w:lang w:eastAsia="pl-PL"/>
        </w:rPr>
        <w:t>).</w:t>
      </w:r>
    </w:p>
    <w:p w:rsidRPr="00CF361E" w:rsidR="00B24F84" w:rsidP="00CF361E" w:rsidRDefault="00A617AC" w14:paraId="506FD241" w14:textId="423C98CB">
      <w:pPr>
        <w:pStyle w:val="Tytuwykresu0"/>
        <w:ind w:left="851" w:hanging="851"/>
        <w:rPr>
          <w:rFonts w:ascii="Fira Sans" w:hAnsi="Fira Sans"/>
          <w:sz w:val="18"/>
          <w:szCs w:val="18"/>
        </w:rPr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Pr="00036B6D" w:rsidR="004507B6">
        <w:rPr>
          <w:rFonts w:ascii="Fira Sans" w:hAnsi="Fira Sans"/>
          <w:sz w:val="18"/>
          <w:szCs w:val="18"/>
        </w:rPr>
        <w:t xml:space="preserve">Budownictwo mieszkaniowe według województw w </w:t>
      </w:r>
      <w:r w:rsidRPr="00036B6D" w:rsidR="004B012C">
        <w:rPr>
          <w:rFonts w:ascii="Fira Sans" w:hAnsi="Fira Sans"/>
          <w:sz w:val="18"/>
          <w:szCs w:val="18"/>
        </w:rPr>
        <w:t>okresie styczeń</w:t>
      </w:r>
      <w:r w:rsidRPr="00036B6D" w:rsidR="00324233">
        <w:rPr>
          <w:rFonts w:ascii="Fira Sans" w:hAnsi="Fira Sans"/>
          <w:sz w:val="18"/>
          <w:szCs w:val="18"/>
        </w:rPr>
        <w:t xml:space="preserve"> </w:t>
      </w:r>
      <w:r w:rsidRPr="00036B6D" w:rsidR="004B012C">
        <w:rPr>
          <w:rFonts w:ascii="Fira Sans" w:hAnsi="Fira Sans"/>
          <w:sz w:val="18"/>
          <w:szCs w:val="18"/>
        </w:rPr>
        <w:t>-</w:t>
      </w:r>
      <w:r w:rsidRPr="00036B6D" w:rsidR="00324233">
        <w:rPr>
          <w:rFonts w:ascii="Fira Sans" w:hAnsi="Fira Sans"/>
          <w:sz w:val="18"/>
          <w:szCs w:val="18"/>
        </w:rPr>
        <w:t xml:space="preserve"> </w:t>
      </w:r>
      <w:r w:rsidR="00B96041">
        <w:rPr>
          <w:rFonts w:ascii="Fira Sans" w:hAnsi="Fira Sans"/>
          <w:sz w:val="18"/>
          <w:szCs w:val="18"/>
        </w:rPr>
        <w:t>sierpień</w:t>
      </w:r>
      <w:r w:rsidRPr="00036B6D" w:rsidR="004507B6">
        <w:rPr>
          <w:rFonts w:ascii="Fira Sans" w:hAnsi="Fira Sans"/>
          <w:sz w:val="18"/>
          <w:szCs w:val="18"/>
        </w:rPr>
        <w:t xml:space="preserve"> 2023 r.</w:t>
      </w:r>
    </w:p>
    <w:p w:rsidR="004905CF" w:rsidP="00B24F84" w:rsidRDefault="00E40708" w14:paraId="6CE1EAAB" w14:textId="77777777">
      <w:pPr>
        <w:spacing w:after="0" w:line="288" w:lineRule="auto"/>
        <w:rPr>
          <w:shd w:val="clear" w:color="auto" w:fill="FFFFFF"/>
        </w:rPr>
      </w:pPr>
      <w:r w:rsidRPr="000319BF">
        <w:rPr>
          <w:noProof/>
          <w:lang w:eastAsia="pl-PL"/>
        </w:rPr>
        <w:drawing>
          <wp:anchor distT="0" distB="0" distL="114300" distR="114300" simplePos="0" relativeHeight="251785216" behindDoc="0" locked="0" layoutInCell="1" allowOverlap="1" wp14:editId="6F9C2D01" wp14:anchorId="6BD8B0E8">
            <wp:simplePos x="0" y="0"/>
            <wp:positionH relativeFrom="margin">
              <wp:align>right</wp:align>
            </wp:positionH>
            <wp:positionV relativeFrom="paragraph">
              <wp:posOffset>81158</wp:posOffset>
            </wp:positionV>
            <wp:extent cx="5122543" cy="2105749"/>
            <wp:effectExtent l="0" t="0" r="2540" b="8890"/>
            <wp:wrapNone/>
            <wp:docPr id="5" name="Obraz 5" descr="Liczba mieszkań oddanych do użytkowania, liczba mieszkań, na których budowę wydano pozwolenia lub dokonano zgłoszenia z projektem budowlanym oraz liczba mieszkań, których budowę rozpoczęto w okresie styczeń-sierpień 2023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3" cy="21057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905CF" w:rsidP="00B24F84" w:rsidRDefault="004905CF" w14:paraId="31F480E8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0C021595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4702ABAD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4C80EEAD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09515318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0FED76F2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23F8D05F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1B5E97AB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16ED35B8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253288F8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1EBD639E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62A36FD9" w14:textId="77777777">
      <w:pPr>
        <w:spacing w:after="0" w:line="288" w:lineRule="auto"/>
        <w:rPr>
          <w:shd w:val="clear" w:color="auto" w:fill="FFFFFF"/>
        </w:rPr>
      </w:pPr>
    </w:p>
    <w:p w:rsidR="00CF361E" w:rsidP="00B24F84" w:rsidRDefault="00CF361E" w14:paraId="29BE8AED" w14:textId="77777777">
      <w:pPr>
        <w:spacing w:after="0" w:line="288" w:lineRule="auto"/>
        <w:rPr>
          <w:shd w:val="clear" w:color="auto" w:fill="FFFFFF"/>
        </w:rPr>
      </w:pPr>
    </w:p>
    <w:p w:rsidR="00CF361E" w:rsidP="00B24F84" w:rsidRDefault="00CF361E" w14:paraId="0CFC8630" w14:textId="77777777">
      <w:pPr>
        <w:spacing w:after="0" w:line="288" w:lineRule="auto"/>
        <w:rPr>
          <w:shd w:val="clear" w:color="auto" w:fill="FFFFFF"/>
        </w:rPr>
      </w:pPr>
    </w:p>
    <w:p w:rsidR="0074275C" w:rsidP="00B24F84" w:rsidRDefault="0074275C" w14:paraId="28A79EBB" w14:textId="77777777">
      <w:pPr>
        <w:spacing w:after="0" w:line="288" w:lineRule="auto"/>
        <w:rPr>
          <w:shd w:val="clear" w:color="auto" w:fill="FFFFFF"/>
        </w:rPr>
      </w:pPr>
    </w:p>
    <w:p w:rsidR="0074275C" w:rsidP="00B24F84" w:rsidRDefault="0074275C" w14:paraId="41812481" w14:textId="77777777">
      <w:pPr>
        <w:spacing w:after="0" w:line="288" w:lineRule="auto"/>
        <w:rPr>
          <w:shd w:val="clear" w:color="auto" w:fill="FFFFFF"/>
        </w:rPr>
      </w:pPr>
    </w:p>
    <w:p w:rsidRPr="00001C5B" w:rsidR="00875CF3" w:rsidP="0074275C" w:rsidRDefault="0078275D" w14:paraId="6D0933DC" w14:textId="1598F97B">
      <w:pPr>
        <w:spacing w:after="0" w:line="288" w:lineRule="auto"/>
        <w:rPr>
          <w:sz w:val="18"/>
        </w:rPr>
        <w:sectPr w:rsidRPr="00001C5B" w:rsidR="00875CF3" w:rsidSect="003B18B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 w14:paraId="26A5B357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151762A8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 w14:paraId="3D307184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747B8C" w:rsidRDefault="00DE2400" w14:paraId="067FAE6C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 w14:paraId="6B53141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4A1D19" w:rsidR="00DE2400" w:rsidP="00DE2400" w:rsidRDefault="00DE2400" w14:paraId="6D3597CE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Pr="004A1D19" w:rsidR="00DE2400" w:rsidP="00747B8C" w:rsidRDefault="00DE2400" w14:paraId="3C0DAC8D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DE2400" w:rsidP="00747B8C" w:rsidRDefault="00DE2400" w14:paraId="73A17AA8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P="00747B8C" w:rsidRDefault="00DE2400" w14:paraId="14EB6C48" w14:textId="77777777">
            <w:pPr>
              <w:rPr>
                <w:sz w:val="18"/>
              </w:rPr>
            </w:pPr>
          </w:p>
        </w:tc>
      </w:tr>
      <w:tr w:rsidR="00141CC0" w:rsidTr="000C4C70" w14:paraId="65A9EAD7" w14:textId="77777777">
        <w:trPr>
          <w:trHeight w:val="418"/>
        </w:trPr>
        <w:tc>
          <w:tcPr>
            <w:tcW w:w="4926" w:type="dxa"/>
            <w:vMerge w:val="restart"/>
          </w:tcPr>
          <w:p w:rsidRPr="00C91687" w:rsidR="00141CC0" w:rsidP="00141CC0" w:rsidRDefault="00141CC0" w14:paraId="3DDDD863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141CC0" w:rsidP="00141CC0" w:rsidRDefault="00141CC0" w14:paraId="02C32842" w14:textId="77777777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Pr="00F05FC7" w:rsidR="00141CC0" w:rsidP="00141CC0" w:rsidRDefault="00141CC0" w14:paraId="13EC1ABC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8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141CC0" w:rsidP="00580BA9" w:rsidRDefault="00141CC0" w14:paraId="63CA5EF6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5068C3E1" wp14:anchorId="07A141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 w14:paraId="2E3FFA8A" w14:textId="77777777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 w14:paraId="42A3346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141CC0" w14:paraId="0A1DA497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editId="5C8C5EC5" wp14:anchorId="5E2F6D9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466E4E88" w14:textId="77777777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 w14:paraId="677B571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 w14:paraId="01CA3C0C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35C2E414" wp14:anchorId="101CA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6523A660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10C79D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54FC10F7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7B67F8C0" wp14:anchorId="10B499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:rsidTr="000C4C70" w14:paraId="5A319BFC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23B2982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582E902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5833AF65" wp14:anchorId="5EBEC9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:rsidTr="000C4C70" w14:paraId="66678CAC" w14:textId="77777777">
        <w:trPr>
          <w:trHeight w:val="953"/>
        </w:trPr>
        <w:tc>
          <w:tcPr>
            <w:tcW w:w="4926" w:type="dxa"/>
          </w:tcPr>
          <w:p w:rsidRPr="00C91687" w:rsidR="00141CC0" w:rsidP="00141CC0" w:rsidRDefault="00141CC0" w14:paraId="3C39FD7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7BDC627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153EC8CC" wp14:anchorId="51DC8D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 w14:paraId="03FBA74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747B8C" w:rsidRDefault="00DE2400" w14:paraId="2D8C9FC4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 w14:paraId="06D9F0A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 w14:paraId="71F2175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 w14:paraId="6F75B121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 w 2020 r.&quot;" w:history="1" r:id="rId25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601B06" w14:paraId="1119211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 w w I-III kwartale 2021 roku&quot;" w:history="1" r:id="rId26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747B8C" w:rsidRDefault="00B16871" w14:paraId="0C16808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946F6D" w:rsidR="008575EA" w:rsidP="008575EA" w:rsidRDefault="00601B06" w14:paraId="564DEF2B" w14:textId="77777777">
            <w:pPr>
              <w:rPr>
                <w:color w:val="001D77"/>
                <w:sz w:val="18"/>
                <w:szCs w:val="18"/>
              </w:rPr>
            </w:pPr>
            <w:hyperlink w:tooltip="Link do Dziedzinowej Bazy Wiedzy &quot;Mieszkania, których budowę rozpoczęto - dane miesięczne narastające&quot;" w:history="1" r:id="rId27">
              <w:r w:rsidRPr="00946F6D" w:rsidR="008575EA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Mieszkania, których budowę rozpoczęto - dane miesięczne narastające</w:t>
              </w:r>
            </w:hyperlink>
          </w:p>
          <w:p w:rsidR="008575EA" w:rsidP="008575EA" w:rsidRDefault="00601B06" w14:paraId="06DD37F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Dziedzinowej Bazy Wiedzy &quot;Mieszkania oddane do użytkowania - dane kwartalne narastające&quot;" w:history="1" r:id="rId28">
              <w:r w:rsidRPr="00946F6D" w:rsidR="008575EA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 oddane do użytkowania - dane kwartalne narastające</w:t>
              </w:r>
            </w:hyperlink>
          </w:p>
          <w:p w:rsidRPr="00DB12A2" w:rsidR="00294B44" w:rsidP="008575EA" w:rsidRDefault="00601B06" w14:paraId="6FB7BA91" w14:textId="43B014D5">
            <w:pPr>
              <w:rPr>
                <w:rStyle w:val="Hipercze"/>
                <w:rFonts w:cstheme="minorBidi"/>
                <w:color w:val="001D77"/>
              </w:rPr>
            </w:pPr>
            <w:hyperlink w:history="1" r:id="rId29">
              <w:r w:rsidR="00FA6E1B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</w:t>
              </w:r>
              <w:bookmarkStart w:name="_GoBack" w:id="1"/>
              <w:bookmarkEnd w:id="1"/>
              <w:r w:rsidR="00FA6E1B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</w:t>
              </w:r>
              <w:r w:rsidR="00FA6E1B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zy - Budownictwo</w:t>
              </w:r>
            </w:hyperlink>
          </w:p>
          <w:p w:rsidRPr="00946F6D" w:rsidR="008575EA" w:rsidP="008575EA" w:rsidRDefault="00601B06" w14:paraId="767D3858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30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 w14:paraId="3CE788EC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 w14:paraId="197C907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 w14:paraId="5ABDF632" w14:textId="77777777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®ych budowę rozpoczęto&quot;" w:history="1" r:id="rId3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601B06" w14:paraId="449AD061" w14:textId="77777777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32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747B8C" w:rsidRDefault="00DE2400" w14:paraId="0238E884" w14:textId="77777777">
            <w:pPr>
              <w:rPr>
                <w:rStyle w:val="Hipercze"/>
              </w:rPr>
            </w:pPr>
          </w:p>
          <w:p w:rsidRPr="00224210" w:rsidR="00DE2400" w:rsidP="00747B8C" w:rsidRDefault="00DE2400" w14:paraId="5C3CCA2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747B8C" w:rsidRDefault="00DE2400" w14:paraId="2324D8FF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747B8C" w:rsidRDefault="00DE2400" w14:paraId="57A5856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684DD125" w14:textId="77777777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Pr="008F3638" w:rsidR="000470AA" w:rsidTr="00E23337" w14:paraId="36602EC9" w14:textId="77777777">
        <w:trPr>
          <w:trHeight w:val="1912"/>
        </w:trPr>
        <w:tc>
          <w:tcPr>
            <w:tcW w:w="4379" w:type="dxa"/>
          </w:tcPr>
          <w:p w:rsidRPr="004A1D19" w:rsidR="000470AA" w:rsidP="00D00796" w:rsidRDefault="000470AA" w14:paraId="0C5D5DAC" w14:textId="77777777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Pr="00224210" w:rsidR="000470AA" w:rsidP="00D00796" w:rsidRDefault="000470AA" w14:paraId="74DF522B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P="000470AA" w:rsidRDefault="000470AA" w14:paraId="22EFB5E7" w14:textId="77777777">
      <w:pPr>
        <w:rPr>
          <w:sz w:val="20"/>
        </w:rPr>
      </w:pPr>
    </w:p>
    <w:p w:rsidR="000470AA" w:rsidP="000470AA" w:rsidRDefault="000470AA" w14:paraId="6122336F" w14:textId="77777777">
      <w:pPr>
        <w:rPr>
          <w:sz w:val="18"/>
        </w:rPr>
      </w:pPr>
    </w:p>
    <w:sectPr w:rsidR="000470AA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E5E979" w14:textId="77777777" w:rsidR="00601B06" w:rsidRDefault="00601B06" w:rsidP="000662E2">
      <w:pPr>
        <w:spacing w:after="0" w:line="240" w:lineRule="auto"/>
      </w:pPr>
      <w:r>
        <w:separator/>
      </w:r>
    </w:p>
  </w:endnote>
  <w:endnote w:type="continuationSeparator" w:id="0">
    <w:p w14:paraId="09A23605" w14:textId="77777777" w:rsidR="00601B06" w:rsidRDefault="00601B0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16E09C43-BCE7-4BD0-B932-093107CA6589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135DC2CA-E625-42E6-B811-7EC720A34E9F}"/>
    <w:embedBold r:id="rId3" w:fontKey="{97146540-B4B5-49EB-8CF1-146FE6D2CFB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51C94A76-B14D-4EDC-9A87-C59B5C7E8F2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297DFE76-6FB7-4CB8-A5B7-A07EB4E842A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37D5B" w14:textId="77777777" w:rsidR="00065F47" w:rsidRDefault="00065F4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A2D49D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E1B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3BA7D32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E1B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E1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59DF0" w14:textId="77777777" w:rsidR="00601B06" w:rsidRDefault="00601B06" w:rsidP="000662E2">
      <w:pPr>
        <w:spacing w:after="0" w:line="240" w:lineRule="auto"/>
      </w:pPr>
      <w:r>
        <w:separator/>
      </w:r>
    </w:p>
  </w:footnote>
  <w:footnote w:type="continuationSeparator" w:id="0">
    <w:p w14:paraId="7C8D8CC7" w14:textId="77777777" w:rsidR="00601B06" w:rsidRDefault="00601B06" w:rsidP="000662E2">
      <w:pPr>
        <w:spacing w:after="0" w:line="240" w:lineRule="auto"/>
      </w:pPr>
      <w:r>
        <w:continuationSeparator/>
      </w:r>
    </w:p>
  </w:footnote>
  <w:footnote w:id="1">
    <w:p w14:paraId="0669F75B" w14:textId="77777777" w:rsidR="00354E9A" w:rsidRPr="00912473" w:rsidRDefault="00354E9A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4805C5" w14:textId="77777777" w:rsidR="00065F47" w:rsidRDefault="00065F4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39865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914DB" w14:textId="77777777" w:rsidR="00540C5C" w:rsidRDefault="006842C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F37172" w:rsidRPr="003C6C8D" w:rsidRDefault="00F37172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5EF3F41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F37172" w:rsidRPr="003C6C8D" w:rsidRDefault="00F37172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E33F1"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31672144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1.09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37D56050" w:rsidR="00F37172" w:rsidRPr="00A01B40" w:rsidRDefault="00211832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512C5C">
                            <w:t>1</w:t>
                          </w:r>
                          <w:r w:rsidR="00DD5C23">
                            <w:t>.</w:t>
                          </w:r>
                          <w:r w:rsidR="008348F7">
                            <w:t>0</w:t>
                          </w:r>
                          <w:r w:rsidR="00512C5C">
                            <w:t>9</w:t>
                          </w:r>
                          <w:r w:rsidR="008C4B77">
                            <w:t>.2023</w:t>
                          </w:r>
                          <w:r w:rsidR="00DD5C23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1.09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kjl/PC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0575E756" w14:textId="37D56050" w:rsidR="00F37172" w:rsidRPr="00A01B40" w:rsidRDefault="00211832" w:rsidP="00F049AB">
                    <w:pPr>
                      <w:pStyle w:val="Datainformacjisygnalnej"/>
                    </w:pPr>
                    <w:bookmarkStart w:id="2" w:name="_GoBack"/>
                    <w:r>
                      <w:t>2</w:t>
                    </w:r>
                    <w:r w:rsidR="00512C5C">
                      <w:t>1</w:t>
                    </w:r>
                    <w:r w:rsidR="00DD5C23">
                      <w:t>.</w:t>
                    </w:r>
                    <w:r w:rsidR="008348F7">
                      <w:t>0</w:t>
                    </w:r>
                    <w:r w:rsidR="00512C5C">
                      <w:t>9</w:t>
                    </w:r>
                    <w:r w:rsidR="008C4B77">
                      <w:t>.2023</w:t>
                    </w:r>
                    <w:r w:rsidR="00DD5C23" w:rsidRPr="00194201">
                      <w:t xml:space="preserve"> r.</w:t>
                    </w:r>
                    <w:bookmarkEnd w:id="2"/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26545" w14:textId="77777777" w:rsidR="00607CC5" w:rsidRDefault="00607CC5">
    <w:pPr>
      <w:pStyle w:val="Nagwek"/>
    </w:pPr>
  </w:p>
  <w:p w14:paraId="73E3EA25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6pt;height:126.4pt;visibility:visible;mso-wrap-style:square" o:bullet="t">
        <v:imagedata r:id="rId1" o:title=""/>
      </v:shape>
    </w:pict>
  </w:numPicBullet>
  <w:numPicBullet w:numPicBulletId="1">
    <w:pict>
      <v:shape id="_x0000_i1029" type="#_x0000_t75" style="width:125.6pt;height:126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5E"/>
    <w:rsid w:val="00001C5B"/>
    <w:rsid w:val="00003437"/>
    <w:rsid w:val="0000709F"/>
    <w:rsid w:val="00007596"/>
    <w:rsid w:val="00010204"/>
    <w:rsid w:val="000108B8"/>
    <w:rsid w:val="00013D22"/>
    <w:rsid w:val="000152F5"/>
    <w:rsid w:val="000200C8"/>
    <w:rsid w:val="000211A3"/>
    <w:rsid w:val="00021DD2"/>
    <w:rsid w:val="0002220D"/>
    <w:rsid w:val="00022429"/>
    <w:rsid w:val="00022824"/>
    <w:rsid w:val="00022FA6"/>
    <w:rsid w:val="00024DBE"/>
    <w:rsid w:val="00024F33"/>
    <w:rsid w:val="00027358"/>
    <w:rsid w:val="000319BF"/>
    <w:rsid w:val="00035225"/>
    <w:rsid w:val="00036B6D"/>
    <w:rsid w:val="000439E6"/>
    <w:rsid w:val="0004582E"/>
    <w:rsid w:val="000470AA"/>
    <w:rsid w:val="000533D0"/>
    <w:rsid w:val="0005453B"/>
    <w:rsid w:val="00057A45"/>
    <w:rsid w:val="00057CA1"/>
    <w:rsid w:val="00057E11"/>
    <w:rsid w:val="00062A0F"/>
    <w:rsid w:val="00063395"/>
    <w:rsid w:val="00064127"/>
    <w:rsid w:val="000647A9"/>
    <w:rsid w:val="00065F47"/>
    <w:rsid w:val="000662E2"/>
    <w:rsid w:val="00066883"/>
    <w:rsid w:val="00066BFD"/>
    <w:rsid w:val="00070238"/>
    <w:rsid w:val="00071B39"/>
    <w:rsid w:val="000727FE"/>
    <w:rsid w:val="00073B71"/>
    <w:rsid w:val="00074DD8"/>
    <w:rsid w:val="00075759"/>
    <w:rsid w:val="000806F7"/>
    <w:rsid w:val="00081181"/>
    <w:rsid w:val="000844AA"/>
    <w:rsid w:val="000845F3"/>
    <w:rsid w:val="0008478F"/>
    <w:rsid w:val="00091A0E"/>
    <w:rsid w:val="00091FB9"/>
    <w:rsid w:val="00092305"/>
    <w:rsid w:val="000952C9"/>
    <w:rsid w:val="00095EB4"/>
    <w:rsid w:val="000963FB"/>
    <w:rsid w:val="00097840"/>
    <w:rsid w:val="000A15C4"/>
    <w:rsid w:val="000A372D"/>
    <w:rsid w:val="000B02E8"/>
    <w:rsid w:val="000B0727"/>
    <w:rsid w:val="000B0BE0"/>
    <w:rsid w:val="000B2AE1"/>
    <w:rsid w:val="000B631E"/>
    <w:rsid w:val="000C135D"/>
    <w:rsid w:val="000C1485"/>
    <w:rsid w:val="000C274F"/>
    <w:rsid w:val="000C3D68"/>
    <w:rsid w:val="000C3E3E"/>
    <w:rsid w:val="000C4C70"/>
    <w:rsid w:val="000C5E1D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2CD"/>
    <w:rsid w:val="000E5778"/>
    <w:rsid w:val="000E6227"/>
    <w:rsid w:val="000E79A9"/>
    <w:rsid w:val="000E7CAD"/>
    <w:rsid w:val="000F14B7"/>
    <w:rsid w:val="000F39BF"/>
    <w:rsid w:val="000F6DD3"/>
    <w:rsid w:val="000F6E7F"/>
    <w:rsid w:val="001011C3"/>
    <w:rsid w:val="001022F8"/>
    <w:rsid w:val="00103EF6"/>
    <w:rsid w:val="001049C8"/>
    <w:rsid w:val="00104C53"/>
    <w:rsid w:val="00105FF5"/>
    <w:rsid w:val="00106DA3"/>
    <w:rsid w:val="00107596"/>
    <w:rsid w:val="00110214"/>
    <w:rsid w:val="00110D87"/>
    <w:rsid w:val="00112399"/>
    <w:rsid w:val="00114DB9"/>
    <w:rsid w:val="0011561C"/>
    <w:rsid w:val="00116087"/>
    <w:rsid w:val="00117711"/>
    <w:rsid w:val="001219E6"/>
    <w:rsid w:val="001222BC"/>
    <w:rsid w:val="00122A70"/>
    <w:rsid w:val="00122FD4"/>
    <w:rsid w:val="0012471F"/>
    <w:rsid w:val="001255BB"/>
    <w:rsid w:val="00127B83"/>
    <w:rsid w:val="0013019D"/>
    <w:rsid w:val="00130296"/>
    <w:rsid w:val="00130A92"/>
    <w:rsid w:val="00133660"/>
    <w:rsid w:val="00134145"/>
    <w:rsid w:val="001341CD"/>
    <w:rsid w:val="00135EE3"/>
    <w:rsid w:val="00135F77"/>
    <w:rsid w:val="00136736"/>
    <w:rsid w:val="00136D67"/>
    <w:rsid w:val="00140901"/>
    <w:rsid w:val="00141CC0"/>
    <w:rsid w:val="001423B6"/>
    <w:rsid w:val="0014303D"/>
    <w:rsid w:val="001434CD"/>
    <w:rsid w:val="00144547"/>
    <w:rsid w:val="001448A7"/>
    <w:rsid w:val="00146621"/>
    <w:rsid w:val="00146ED3"/>
    <w:rsid w:val="00150DF6"/>
    <w:rsid w:val="00157D98"/>
    <w:rsid w:val="00161374"/>
    <w:rsid w:val="001614F4"/>
    <w:rsid w:val="001617E3"/>
    <w:rsid w:val="00162325"/>
    <w:rsid w:val="00162510"/>
    <w:rsid w:val="00163F04"/>
    <w:rsid w:val="00164131"/>
    <w:rsid w:val="0016589A"/>
    <w:rsid w:val="00165B21"/>
    <w:rsid w:val="001669EA"/>
    <w:rsid w:val="001673A8"/>
    <w:rsid w:val="001729DD"/>
    <w:rsid w:val="00180D78"/>
    <w:rsid w:val="00183B62"/>
    <w:rsid w:val="0018403F"/>
    <w:rsid w:val="001851BE"/>
    <w:rsid w:val="001853FF"/>
    <w:rsid w:val="001855A4"/>
    <w:rsid w:val="001861D5"/>
    <w:rsid w:val="00190442"/>
    <w:rsid w:val="001927A8"/>
    <w:rsid w:val="00193C74"/>
    <w:rsid w:val="001951DA"/>
    <w:rsid w:val="00196A73"/>
    <w:rsid w:val="001A1CD2"/>
    <w:rsid w:val="001A56B2"/>
    <w:rsid w:val="001B0409"/>
    <w:rsid w:val="001B053D"/>
    <w:rsid w:val="001B11C4"/>
    <w:rsid w:val="001C3269"/>
    <w:rsid w:val="001C4316"/>
    <w:rsid w:val="001D19B6"/>
    <w:rsid w:val="001D1C75"/>
    <w:rsid w:val="001D1DB4"/>
    <w:rsid w:val="001D23F1"/>
    <w:rsid w:val="001D25F9"/>
    <w:rsid w:val="001D5348"/>
    <w:rsid w:val="001D61ED"/>
    <w:rsid w:val="001E3EF7"/>
    <w:rsid w:val="001E41E0"/>
    <w:rsid w:val="001E5B2D"/>
    <w:rsid w:val="001E62A1"/>
    <w:rsid w:val="001E7987"/>
    <w:rsid w:val="001E7E1A"/>
    <w:rsid w:val="001F1855"/>
    <w:rsid w:val="001F4F07"/>
    <w:rsid w:val="001F5E53"/>
    <w:rsid w:val="0020156C"/>
    <w:rsid w:val="00203219"/>
    <w:rsid w:val="00204C30"/>
    <w:rsid w:val="002103D4"/>
    <w:rsid w:val="00211832"/>
    <w:rsid w:val="0021254E"/>
    <w:rsid w:val="00213A1A"/>
    <w:rsid w:val="00215488"/>
    <w:rsid w:val="0021617D"/>
    <w:rsid w:val="00216634"/>
    <w:rsid w:val="00220D8D"/>
    <w:rsid w:val="0022267D"/>
    <w:rsid w:val="00224210"/>
    <w:rsid w:val="002244A8"/>
    <w:rsid w:val="00226573"/>
    <w:rsid w:val="00226DDE"/>
    <w:rsid w:val="00227D3F"/>
    <w:rsid w:val="00232CCF"/>
    <w:rsid w:val="00240542"/>
    <w:rsid w:val="00242D31"/>
    <w:rsid w:val="00245964"/>
    <w:rsid w:val="002468AF"/>
    <w:rsid w:val="00246E54"/>
    <w:rsid w:val="002539EE"/>
    <w:rsid w:val="002541A1"/>
    <w:rsid w:val="0025481E"/>
    <w:rsid w:val="002574F9"/>
    <w:rsid w:val="0026046D"/>
    <w:rsid w:val="002628BA"/>
    <w:rsid w:val="00262B61"/>
    <w:rsid w:val="00262CC6"/>
    <w:rsid w:val="00263E08"/>
    <w:rsid w:val="00265F51"/>
    <w:rsid w:val="00266918"/>
    <w:rsid w:val="002671E8"/>
    <w:rsid w:val="00267F90"/>
    <w:rsid w:val="002707DF"/>
    <w:rsid w:val="0027364B"/>
    <w:rsid w:val="00275CB3"/>
    <w:rsid w:val="00275D0F"/>
    <w:rsid w:val="00276811"/>
    <w:rsid w:val="00277EA9"/>
    <w:rsid w:val="002809D2"/>
    <w:rsid w:val="00282699"/>
    <w:rsid w:val="002874EB"/>
    <w:rsid w:val="002926DF"/>
    <w:rsid w:val="0029373C"/>
    <w:rsid w:val="00294283"/>
    <w:rsid w:val="00294B44"/>
    <w:rsid w:val="00294D6C"/>
    <w:rsid w:val="00296697"/>
    <w:rsid w:val="0029709E"/>
    <w:rsid w:val="002978E9"/>
    <w:rsid w:val="002A1AF2"/>
    <w:rsid w:val="002A2E23"/>
    <w:rsid w:val="002A5A31"/>
    <w:rsid w:val="002A5F62"/>
    <w:rsid w:val="002B0472"/>
    <w:rsid w:val="002B1D82"/>
    <w:rsid w:val="002B5C3E"/>
    <w:rsid w:val="002B68D2"/>
    <w:rsid w:val="002B6994"/>
    <w:rsid w:val="002B6B12"/>
    <w:rsid w:val="002C21F0"/>
    <w:rsid w:val="002C4983"/>
    <w:rsid w:val="002C4B21"/>
    <w:rsid w:val="002C4C90"/>
    <w:rsid w:val="002C5ADD"/>
    <w:rsid w:val="002C5C97"/>
    <w:rsid w:val="002C608B"/>
    <w:rsid w:val="002C7929"/>
    <w:rsid w:val="002D01DF"/>
    <w:rsid w:val="002D0372"/>
    <w:rsid w:val="002D1211"/>
    <w:rsid w:val="002D2953"/>
    <w:rsid w:val="002E3EB3"/>
    <w:rsid w:val="002E48A2"/>
    <w:rsid w:val="002E6140"/>
    <w:rsid w:val="002E6985"/>
    <w:rsid w:val="002E71B6"/>
    <w:rsid w:val="002E7C63"/>
    <w:rsid w:val="002E7CC1"/>
    <w:rsid w:val="002F14AC"/>
    <w:rsid w:val="002F2AFA"/>
    <w:rsid w:val="002F35F6"/>
    <w:rsid w:val="002F3B66"/>
    <w:rsid w:val="002F77C8"/>
    <w:rsid w:val="00300E57"/>
    <w:rsid w:val="003031B9"/>
    <w:rsid w:val="00304F22"/>
    <w:rsid w:val="00306C7C"/>
    <w:rsid w:val="003114C2"/>
    <w:rsid w:val="00312BEE"/>
    <w:rsid w:val="00313F84"/>
    <w:rsid w:val="00314F86"/>
    <w:rsid w:val="00316808"/>
    <w:rsid w:val="003178D7"/>
    <w:rsid w:val="00317F4D"/>
    <w:rsid w:val="00317FB1"/>
    <w:rsid w:val="00322EDD"/>
    <w:rsid w:val="00324233"/>
    <w:rsid w:val="00327336"/>
    <w:rsid w:val="003309FA"/>
    <w:rsid w:val="003321ED"/>
    <w:rsid w:val="00332320"/>
    <w:rsid w:val="00335FD3"/>
    <w:rsid w:val="003409EE"/>
    <w:rsid w:val="0034251D"/>
    <w:rsid w:val="00347D72"/>
    <w:rsid w:val="00351173"/>
    <w:rsid w:val="00353726"/>
    <w:rsid w:val="00353F45"/>
    <w:rsid w:val="00354E9A"/>
    <w:rsid w:val="00356CC3"/>
    <w:rsid w:val="00357611"/>
    <w:rsid w:val="00363004"/>
    <w:rsid w:val="00363FB6"/>
    <w:rsid w:val="0036432A"/>
    <w:rsid w:val="00364671"/>
    <w:rsid w:val="00364AF9"/>
    <w:rsid w:val="0036719D"/>
    <w:rsid w:val="00367237"/>
    <w:rsid w:val="0037013B"/>
    <w:rsid w:val="0037077F"/>
    <w:rsid w:val="00372411"/>
    <w:rsid w:val="00373882"/>
    <w:rsid w:val="003744EB"/>
    <w:rsid w:val="003773B4"/>
    <w:rsid w:val="0038203B"/>
    <w:rsid w:val="003843DB"/>
    <w:rsid w:val="00385844"/>
    <w:rsid w:val="00390370"/>
    <w:rsid w:val="00390871"/>
    <w:rsid w:val="00393761"/>
    <w:rsid w:val="003937B9"/>
    <w:rsid w:val="00393CBC"/>
    <w:rsid w:val="0039424A"/>
    <w:rsid w:val="00394E26"/>
    <w:rsid w:val="00396691"/>
    <w:rsid w:val="003966B1"/>
    <w:rsid w:val="00396931"/>
    <w:rsid w:val="00396B22"/>
    <w:rsid w:val="00396D4D"/>
    <w:rsid w:val="00397D18"/>
    <w:rsid w:val="003A17E5"/>
    <w:rsid w:val="003A1B36"/>
    <w:rsid w:val="003A3105"/>
    <w:rsid w:val="003A3A1C"/>
    <w:rsid w:val="003A50E1"/>
    <w:rsid w:val="003A5211"/>
    <w:rsid w:val="003A6083"/>
    <w:rsid w:val="003A662A"/>
    <w:rsid w:val="003B0443"/>
    <w:rsid w:val="003B1454"/>
    <w:rsid w:val="003B18B6"/>
    <w:rsid w:val="003C0D6B"/>
    <w:rsid w:val="003C0FF5"/>
    <w:rsid w:val="003C161B"/>
    <w:rsid w:val="003C25E8"/>
    <w:rsid w:val="003C2909"/>
    <w:rsid w:val="003C333C"/>
    <w:rsid w:val="003C36D1"/>
    <w:rsid w:val="003C3A7B"/>
    <w:rsid w:val="003C3D47"/>
    <w:rsid w:val="003C4D66"/>
    <w:rsid w:val="003C59E0"/>
    <w:rsid w:val="003C6C8D"/>
    <w:rsid w:val="003D2656"/>
    <w:rsid w:val="003D2DDB"/>
    <w:rsid w:val="003D3332"/>
    <w:rsid w:val="003D37CB"/>
    <w:rsid w:val="003D4F95"/>
    <w:rsid w:val="003D5F42"/>
    <w:rsid w:val="003D60A9"/>
    <w:rsid w:val="003E1ECA"/>
    <w:rsid w:val="003E42CD"/>
    <w:rsid w:val="003E7842"/>
    <w:rsid w:val="003E7A18"/>
    <w:rsid w:val="003F19DE"/>
    <w:rsid w:val="003F2003"/>
    <w:rsid w:val="003F24B9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5528"/>
    <w:rsid w:val="00407435"/>
    <w:rsid w:val="00410FAD"/>
    <w:rsid w:val="004141A9"/>
    <w:rsid w:val="00416EAF"/>
    <w:rsid w:val="00420945"/>
    <w:rsid w:val="00420FA6"/>
    <w:rsid w:val="004212E7"/>
    <w:rsid w:val="00423384"/>
    <w:rsid w:val="00423806"/>
    <w:rsid w:val="00423C88"/>
    <w:rsid w:val="0042446D"/>
    <w:rsid w:val="004249BE"/>
    <w:rsid w:val="0042599A"/>
    <w:rsid w:val="004268D9"/>
    <w:rsid w:val="00427BF8"/>
    <w:rsid w:val="00430D96"/>
    <w:rsid w:val="0043115A"/>
    <w:rsid w:val="00431C02"/>
    <w:rsid w:val="00435EC9"/>
    <w:rsid w:val="00437395"/>
    <w:rsid w:val="004400ED"/>
    <w:rsid w:val="004429CC"/>
    <w:rsid w:val="00444F6E"/>
    <w:rsid w:val="00445047"/>
    <w:rsid w:val="00446749"/>
    <w:rsid w:val="004507B6"/>
    <w:rsid w:val="00451FC8"/>
    <w:rsid w:val="00452737"/>
    <w:rsid w:val="00453EB7"/>
    <w:rsid w:val="00457E2B"/>
    <w:rsid w:val="004602D7"/>
    <w:rsid w:val="00463E39"/>
    <w:rsid w:val="004647E0"/>
    <w:rsid w:val="00464E6A"/>
    <w:rsid w:val="004657FC"/>
    <w:rsid w:val="00467A02"/>
    <w:rsid w:val="00471E79"/>
    <w:rsid w:val="00472B00"/>
    <w:rsid w:val="004733F6"/>
    <w:rsid w:val="00474E69"/>
    <w:rsid w:val="00475BC4"/>
    <w:rsid w:val="00476545"/>
    <w:rsid w:val="00477729"/>
    <w:rsid w:val="004777B7"/>
    <w:rsid w:val="00483E9F"/>
    <w:rsid w:val="0048490D"/>
    <w:rsid w:val="0048515A"/>
    <w:rsid w:val="00485A2C"/>
    <w:rsid w:val="00487D98"/>
    <w:rsid w:val="004905CF"/>
    <w:rsid w:val="0049621B"/>
    <w:rsid w:val="004A055F"/>
    <w:rsid w:val="004A0F8F"/>
    <w:rsid w:val="004A16B6"/>
    <w:rsid w:val="004A16D2"/>
    <w:rsid w:val="004A1D19"/>
    <w:rsid w:val="004A269D"/>
    <w:rsid w:val="004A516E"/>
    <w:rsid w:val="004A5B04"/>
    <w:rsid w:val="004A6BD0"/>
    <w:rsid w:val="004B012C"/>
    <w:rsid w:val="004B2D1F"/>
    <w:rsid w:val="004B3F4B"/>
    <w:rsid w:val="004B5E6F"/>
    <w:rsid w:val="004C1895"/>
    <w:rsid w:val="004C2712"/>
    <w:rsid w:val="004C436E"/>
    <w:rsid w:val="004C4BDF"/>
    <w:rsid w:val="004C6964"/>
    <w:rsid w:val="004C6D40"/>
    <w:rsid w:val="004D0149"/>
    <w:rsid w:val="004D1028"/>
    <w:rsid w:val="004D3E5B"/>
    <w:rsid w:val="004D40A4"/>
    <w:rsid w:val="004D6033"/>
    <w:rsid w:val="004E55D3"/>
    <w:rsid w:val="004E62D5"/>
    <w:rsid w:val="004E6AA8"/>
    <w:rsid w:val="004E6F2F"/>
    <w:rsid w:val="004E77B1"/>
    <w:rsid w:val="004F0C3C"/>
    <w:rsid w:val="004F2280"/>
    <w:rsid w:val="004F23BB"/>
    <w:rsid w:val="004F4735"/>
    <w:rsid w:val="004F61D1"/>
    <w:rsid w:val="004F63FC"/>
    <w:rsid w:val="004F788C"/>
    <w:rsid w:val="004F7BB2"/>
    <w:rsid w:val="00500402"/>
    <w:rsid w:val="00501A58"/>
    <w:rsid w:val="00504A57"/>
    <w:rsid w:val="00505A92"/>
    <w:rsid w:val="00511A82"/>
    <w:rsid w:val="005122A9"/>
    <w:rsid w:val="00512C5C"/>
    <w:rsid w:val="00515393"/>
    <w:rsid w:val="005166F3"/>
    <w:rsid w:val="005200E5"/>
    <w:rsid w:val="005203F1"/>
    <w:rsid w:val="00520DF1"/>
    <w:rsid w:val="00521BC3"/>
    <w:rsid w:val="00522DF4"/>
    <w:rsid w:val="005232AF"/>
    <w:rsid w:val="00524481"/>
    <w:rsid w:val="00524E80"/>
    <w:rsid w:val="005306D5"/>
    <w:rsid w:val="00532726"/>
    <w:rsid w:val="00532B63"/>
    <w:rsid w:val="00533632"/>
    <w:rsid w:val="00534013"/>
    <w:rsid w:val="0053401F"/>
    <w:rsid w:val="0053645B"/>
    <w:rsid w:val="00540C5C"/>
    <w:rsid w:val="00541E6E"/>
    <w:rsid w:val="0054251F"/>
    <w:rsid w:val="005458E8"/>
    <w:rsid w:val="00546EBA"/>
    <w:rsid w:val="00551453"/>
    <w:rsid w:val="0055168C"/>
    <w:rsid w:val="005520D8"/>
    <w:rsid w:val="00552873"/>
    <w:rsid w:val="005533A1"/>
    <w:rsid w:val="00553EDE"/>
    <w:rsid w:val="005554A3"/>
    <w:rsid w:val="00555CFB"/>
    <w:rsid w:val="005566DA"/>
    <w:rsid w:val="00556C81"/>
    <w:rsid w:val="00556CF1"/>
    <w:rsid w:val="00557795"/>
    <w:rsid w:val="0056483A"/>
    <w:rsid w:val="005654E8"/>
    <w:rsid w:val="005674EE"/>
    <w:rsid w:val="00570E22"/>
    <w:rsid w:val="00571F5D"/>
    <w:rsid w:val="0057467D"/>
    <w:rsid w:val="00574FBA"/>
    <w:rsid w:val="0057524A"/>
    <w:rsid w:val="005762A7"/>
    <w:rsid w:val="005770BF"/>
    <w:rsid w:val="00580BA9"/>
    <w:rsid w:val="00582C7A"/>
    <w:rsid w:val="00586E61"/>
    <w:rsid w:val="00587CEE"/>
    <w:rsid w:val="0059002F"/>
    <w:rsid w:val="00590550"/>
    <w:rsid w:val="00590864"/>
    <w:rsid w:val="005916D7"/>
    <w:rsid w:val="00592012"/>
    <w:rsid w:val="00592369"/>
    <w:rsid w:val="0059427F"/>
    <w:rsid w:val="00594478"/>
    <w:rsid w:val="00594512"/>
    <w:rsid w:val="005947D5"/>
    <w:rsid w:val="00596220"/>
    <w:rsid w:val="00597969"/>
    <w:rsid w:val="0059798F"/>
    <w:rsid w:val="005A0785"/>
    <w:rsid w:val="005A1F8D"/>
    <w:rsid w:val="005A3FA5"/>
    <w:rsid w:val="005A4A15"/>
    <w:rsid w:val="005A698C"/>
    <w:rsid w:val="005A7A95"/>
    <w:rsid w:val="005B0E23"/>
    <w:rsid w:val="005B25D7"/>
    <w:rsid w:val="005B4329"/>
    <w:rsid w:val="005B4EF8"/>
    <w:rsid w:val="005C0CAC"/>
    <w:rsid w:val="005C1353"/>
    <w:rsid w:val="005C2A45"/>
    <w:rsid w:val="005C60E4"/>
    <w:rsid w:val="005D03B0"/>
    <w:rsid w:val="005D05EC"/>
    <w:rsid w:val="005D062E"/>
    <w:rsid w:val="005D231C"/>
    <w:rsid w:val="005D4B42"/>
    <w:rsid w:val="005D5899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5D2"/>
    <w:rsid w:val="005E6BD1"/>
    <w:rsid w:val="005F232B"/>
    <w:rsid w:val="005F45EE"/>
    <w:rsid w:val="005F5A80"/>
    <w:rsid w:val="00600A20"/>
    <w:rsid w:val="0060108F"/>
    <w:rsid w:val="00601B06"/>
    <w:rsid w:val="006025DF"/>
    <w:rsid w:val="00602DF9"/>
    <w:rsid w:val="006044FF"/>
    <w:rsid w:val="006064BC"/>
    <w:rsid w:val="00607CC5"/>
    <w:rsid w:val="0061179B"/>
    <w:rsid w:val="006121BD"/>
    <w:rsid w:val="006125F9"/>
    <w:rsid w:val="006145C6"/>
    <w:rsid w:val="0061746E"/>
    <w:rsid w:val="00621167"/>
    <w:rsid w:val="00621CE1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5B02"/>
    <w:rsid w:val="00650D46"/>
    <w:rsid w:val="00652883"/>
    <w:rsid w:val="00654BB6"/>
    <w:rsid w:val="00654BD6"/>
    <w:rsid w:val="0065662C"/>
    <w:rsid w:val="006615E6"/>
    <w:rsid w:val="00664BCB"/>
    <w:rsid w:val="00665A67"/>
    <w:rsid w:val="00665F10"/>
    <w:rsid w:val="00666173"/>
    <w:rsid w:val="006673CA"/>
    <w:rsid w:val="00673C26"/>
    <w:rsid w:val="00674DE5"/>
    <w:rsid w:val="006755BF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FCE"/>
    <w:rsid w:val="006A080E"/>
    <w:rsid w:val="006A241C"/>
    <w:rsid w:val="006A36AE"/>
    <w:rsid w:val="006A4154"/>
    <w:rsid w:val="006A4686"/>
    <w:rsid w:val="006A63BA"/>
    <w:rsid w:val="006B0030"/>
    <w:rsid w:val="006B070B"/>
    <w:rsid w:val="006B0E9E"/>
    <w:rsid w:val="006B1AA6"/>
    <w:rsid w:val="006B486D"/>
    <w:rsid w:val="006B5534"/>
    <w:rsid w:val="006B5AE4"/>
    <w:rsid w:val="006C0E4A"/>
    <w:rsid w:val="006C2107"/>
    <w:rsid w:val="006C26C7"/>
    <w:rsid w:val="006C336C"/>
    <w:rsid w:val="006C4386"/>
    <w:rsid w:val="006C57B5"/>
    <w:rsid w:val="006D12B2"/>
    <w:rsid w:val="006D1507"/>
    <w:rsid w:val="006D1D56"/>
    <w:rsid w:val="006D282B"/>
    <w:rsid w:val="006D4054"/>
    <w:rsid w:val="006D4A57"/>
    <w:rsid w:val="006D650E"/>
    <w:rsid w:val="006D797D"/>
    <w:rsid w:val="006E02EC"/>
    <w:rsid w:val="006E042F"/>
    <w:rsid w:val="006E3C4F"/>
    <w:rsid w:val="006E46EC"/>
    <w:rsid w:val="006E6F41"/>
    <w:rsid w:val="006E73E6"/>
    <w:rsid w:val="006F63CF"/>
    <w:rsid w:val="0070033C"/>
    <w:rsid w:val="0070206F"/>
    <w:rsid w:val="007034B1"/>
    <w:rsid w:val="00703971"/>
    <w:rsid w:val="00704BB3"/>
    <w:rsid w:val="00710314"/>
    <w:rsid w:val="007110ED"/>
    <w:rsid w:val="007125E3"/>
    <w:rsid w:val="0071340B"/>
    <w:rsid w:val="00714114"/>
    <w:rsid w:val="0071578A"/>
    <w:rsid w:val="007168FD"/>
    <w:rsid w:val="00717FC5"/>
    <w:rsid w:val="007211B1"/>
    <w:rsid w:val="007219AB"/>
    <w:rsid w:val="00721EEA"/>
    <w:rsid w:val="00724C12"/>
    <w:rsid w:val="00725B8C"/>
    <w:rsid w:val="00726ED0"/>
    <w:rsid w:val="007277DA"/>
    <w:rsid w:val="00727DC6"/>
    <w:rsid w:val="00731143"/>
    <w:rsid w:val="0073114E"/>
    <w:rsid w:val="00731D27"/>
    <w:rsid w:val="00732A44"/>
    <w:rsid w:val="00733546"/>
    <w:rsid w:val="00733B5E"/>
    <w:rsid w:val="007377AB"/>
    <w:rsid w:val="00737E9B"/>
    <w:rsid w:val="007426A4"/>
    <w:rsid w:val="0074275C"/>
    <w:rsid w:val="00742D5B"/>
    <w:rsid w:val="007439DC"/>
    <w:rsid w:val="00743D88"/>
    <w:rsid w:val="00746187"/>
    <w:rsid w:val="00746E92"/>
    <w:rsid w:val="00747407"/>
    <w:rsid w:val="007476BC"/>
    <w:rsid w:val="007527FB"/>
    <w:rsid w:val="00754744"/>
    <w:rsid w:val="00754BAD"/>
    <w:rsid w:val="00757787"/>
    <w:rsid w:val="007617C9"/>
    <w:rsid w:val="0076254F"/>
    <w:rsid w:val="00763223"/>
    <w:rsid w:val="0077024E"/>
    <w:rsid w:val="00770C54"/>
    <w:rsid w:val="00772745"/>
    <w:rsid w:val="00772A1C"/>
    <w:rsid w:val="00773345"/>
    <w:rsid w:val="00773EBE"/>
    <w:rsid w:val="00777F2D"/>
    <w:rsid w:val="007801F5"/>
    <w:rsid w:val="00781689"/>
    <w:rsid w:val="0078275D"/>
    <w:rsid w:val="00783CA4"/>
    <w:rsid w:val="007842FB"/>
    <w:rsid w:val="007853EC"/>
    <w:rsid w:val="00786124"/>
    <w:rsid w:val="00792115"/>
    <w:rsid w:val="0079514B"/>
    <w:rsid w:val="00795252"/>
    <w:rsid w:val="007976ED"/>
    <w:rsid w:val="007A051A"/>
    <w:rsid w:val="007A17DE"/>
    <w:rsid w:val="007A2DC1"/>
    <w:rsid w:val="007A7AB7"/>
    <w:rsid w:val="007B25A3"/>
    <w:rsid w:val="007B34E9"/>
    <w:rsid w:val="007B4D3D"/>
    <w:rsid w:val="007C1001"/>
    <w:rsid w:val="007C316A"/>
    <w:rsid w:val="007C373E"/>
    <w:rsid w:val="007C41ED"/>
    <w:rsid w:val="007C513C"/>
    <w:rsid w:val="007C53F7"/>
    <w:rsid w:val="007D0126"/>
    <w:rsid w:val="007D02DB"/>
    <w:rsid w:val="007D07C7"/>
    <w:rsid w:val="007D0869"/>
    <w:rsid w:val="007D144C"/>
    <w:rsid w:val="007D14C4"/>
    <w:rsid w:val="007D1F80"/>
    <w:rsid w:val="007D2D27"/>
    <w:rsid w:val="007D3319"/>
    <w:rsid w:val="007D335D"/>
    <w:rsid w:val="007D4862"/>
    <w:rsid w:val="007D5265"/>
    <w:rsid w:val="007D56C0"/>
    <w:rsid w:val="007D605C"/>
    <w:rsid w:val="007D799A"/>
    <w:rsid w:val="007E002B"/>
    <w:rsid w:val="007E3314"/>
    <w:rsid w:val="007E3514"/>
    <w:rsid w:val="007E4B03"/>
    <w:rsid w:val="007E5C57"/>
    <w:rsid w:val="007F223A"/>
    <w:rsid w:val="007F324B"/>
    <w:rsid w:val="007F34D0"/>
    <w:rsid w:val="007F5986"/>
    <w:rsid w:val="00801E8E"/>
    <w:rsid w:val="00802123"/>
    <w:rsid w:val="008052B9"/>
    <w:rsid w:val="0080553C"/>
    <w:rsid w:val="00805B46"/>
    <w:rsid w:val="00805DB4"/>
    <w:rsid w:val="008070C0"/>
    <w:rsid w:val="00811A30"/>
    <w:rsid w:val="008165F3"/>
    <w:rsid w:val="0082000A"/>
    <w:rsid w:val="0082150C"/>
    <w:rsid w:val="00822978"/>
    <w:rsid w:val="00823593"/>
    <w:rsid w:val="008257BA"/>
    <w:rsid w:val="00825DC2"/>
    <w:rsid w:val="00831818"/>
    <w:rsid w:val="00832BD5"/>
    <w:rsid w:val="00833CD6"/>
    <w:rsid w:val="008348F7"/>
    <w:rsid w:val="00834AD3"/>
    <w:rsid w:val="00834C74"/>
    <w:rsid w:val="00836F4E"/>
    <w:rsid w:val="00837B9A"/>
    <w:rsid w:val="00843795"/>
    <w:rsid w:val="00847C85"/>
    <w:rsid w:val="00847F0F"/>
    <w:rsid w:val="00851002"/>
    <w:rsid w:val="00852318"/>
    <w:rsid w:val="00852448"/>
    <w:rsid w:val="0085322E"/>
    <w:rsid w:val="008575EA"/>
    <w:rsid w:val="00861460"/>
    <w:rsid w:val="008626F2"/>
    <w:rsid w:val="00863FA8"/>
    <w:rsid w:val="008643E2"/>
    <w:rsid w:val="00866233"/>
    <w:rsid w:val="00866297"/>
    <w:rsid w:val="00872503"/>
    <w:rsid w:val="00872FDD"/>
    <w:rsid w:val="00875380"/>
    <w:rsid w:val="00875CF3"/>
    <w:rsid w:val="00877F6C"/>
    <w:rsid w:val="0088258A"/>
    <w:rsid w:val="00885C1E"/>
    <w:rsid w:val="00886332"/>
    <w:rsid w:val="00887FE9"/>
    <w:rsid w:val="008925F0"/>
    <w:rsid w:val="0089448A"/>
    <w:rsid w:val="0089482A"/>
    <w:rsid w:val="00895CCF"/>
    <w:rsid w:val="00897877"/>
    <w:rsid w:val="008A26D9"/>
    <w:rsid w:val="008A33AC"/>
    <w:rsid w:val="008A3CBC"/>
    <w:rsid w:val="008A4CA5"/>
    <w:rsid w:val="008A7B5B"/>
    <w:rsid w:val="008B12D2"/>
    <w:rsid w:val="008B2151"/>
    <w:rsid w:val="008B26C9"/>
    <w:rsid w:val="008B581D"/>
    <w:rsid w:val="008C0C29"/>
    <w:rsid w:val="008C1992"/>
    <w:rsid w:val="008C4B77"/>
    <w:rsid w:val="008C740C"/>
    <w:rsid w:val="008C7656"/>
    <w:rsid w:val="008D02DA"/>
    <w:rsid w:val="008D76BC"/>
    <w:rsid w:val="008E09E7"/>
    <w:rsid w:val="008E1337"/>
    <w:rsid w:val="008E3F99"/>
    <w:rsid w:val="008E4979"/>
    <w:rsid w:val="008E5C88"/>
    <w:rsid w:val="008E7DBA"/>
    <w:rsid w:val="008F0829"/>
    <w:rsid w:val="008F3638"/>
    <w:rsid w:val="008F4441"/>
    <w:rsid w:val="008F5797"/>
    <w:rsid w:val="008F6256"/>
    <w:rsid w:val="008F6850"/>
    <w:rsid w:val="008F6B20"/>
    <w:rsid w:val="008F6F31"/>
    <w:rsid w:val="008F74DF"/>
    <w:rsid w:val="008F7C67"/>
    <w:rsid w:val="00902274"/>
    <w:rsid w:val="0091083F"/>
    <w:rsid w:val="00912117"/>
    <w:rsid w:val="00912473"/>
    <w:rsid w:val="009126C1"/>
    <w:rsid w:val="00912768"/>
    <w:rsid w:val="009127BA"/>
    <w:rsid w:val="00916D33"/>
    <w:rsid w:val="0092065C"/>
    <w:rsid w:val="00920AAE"/>
    <w:rsid w:val="009227A6"/>
    <w:rsid w:val="0092355A"/>
    <w:rsid w:val="00933EC1"/>
    <w:rsid w:val="00942F87"/>
    <w:rsid w:val="009446AD"/>
    <w:rsid w:val="00944EA3"/>
    <w:rsid w:val="00945279"/>
    <w:rsid w:val="009465D9"/>
    <w:rsid w:val="00946F6D"/>
    <w:rsid w:val="009476B3"/>
    <w:rsid w:val="0095214D"/>
    <w:rsid w:val="009530DB"/>
    <w:rsid w:val="00953676"/>
    <w:rsid w:val="009541F3"/>
    <w:rsid w:val="00955FD3"/>
    <w:rsid w:val="00956F30"/>
    <w:rsid w:val="009579D4"/>
    <w:rsid w:val="00957EDD"/>
    <w:rsid w:val="00961750"/>
    <w:rsid w:val="00963409"/>
    <w:rsid w:val="00963D80"/>
    <w:rsid w:val="009645F2"/>
    <w:rsid w:val="009669AF"/>
    <w:rsid w:val="00966C9A"/>
    <w:rsid w:val="009705EE"/>
    <w:rsid w:val="00973027"/>
    <w:rsid w:val="00973BC7"/>
    <w:rsid w:val="009749C3"/>
    <w:rsid w:val="00975DA9"/>
    <w:rsid w:val="00977927"/>
    <w:rsid w:val="0098135C"/>
    <w:rsid w:val="0098156A"/>
    <w:rsid w:val="00981901"/>
    <w:rsid w:val="009861C8"/>
    <w:rsid w:val="00987C33"/>
    <w:rsid w:val="009908DA"/>
    <w:rsid w:val="00991BAC"/>
    <w:rsid w:val="00992853"/>
    <w:rsid w:val="00992E59"/>
    <w:rsid w:val="00994356"/>
    <w:rsid w:val="009A2390"/>
    <w:rsid w:val="009A4BFB"/>
    <w:rsid w:val="009A6EA0"/>
    <w:rsid w:val="009A7D38"/>
    <w:rsid w:val="009B0EF3"/>
    <w:rsid w:val="009B12CC"/>
    <w:rsid w:val="009B1E25"/>
    <w:rsid w:val="009B28D1"/>
    <w:rsid w:val="009C025C"/>
    <w:rsid w:val="009C1335"/>
    <w:rsid w:val="009C143C"/>
    <w:rsid w:val="009C1AB2"/>
    <w:rsid w:val="009C3EB8"/>
    <w:rsid w:val="009C665C"/>
    <w:rsid w:val="009C7251"/>
    <w:rsid w:val="009D1F9F"/>
    <w:rsid w:val="009D24B4"/>
    <w:rsid w:val="009D500E"/>
    <w:rsid w:val="009D6317"/>
    <w:rsid w:val="009D6446"/>
    <w:rsid w:val="009D6A53"/>
    <w:rsid w:val="009D74A4"/>
    <w:rsid w:val="009E08DA"/>
    <w:rsid w:val="009E229C"/>
    <w:rsid w:val="009E2769"/>
    <w:rsid w:val="009E2E91"/>
    <w:rsid w:val="009E670D"/>
    <w:rsid w:val="009E7835"/>
    <w:rsid w:val="009F1988"/>
    <w:rsid w:val="009F37F2"/>
    <w:rsid w:val="009F4837"/>
    <w:rsid w:val="00A01B40"/>
    <w:rsid w:val="00A06024"/>
    <w:rsid w:val="00A103DA"/>
    <w:rsid w:val="00A11B5E"/>
    <w:rsid w:val="00A139F5"/>
    <w:rsid w:val="00A156FF"/>
    <w:rsid w:val="00A157B7"/>
    <w:rsid w:val="00A17742"/>
    <w:rsid w:val="00A17C10"/>
    <w:rsid w:val="00A20A3E"/>
    <w:rsid w:val="00A227C0"/>
    <w:rsid w:val="00A25C2C"/>
    <w:rsid w:val="00A26854"/>
    <w:rsid w:val="00A26FF6"/>
    <w:rsid w:val="00A273E2"/>
    <w:rsid w:val="00A27EDD"/>
    <w:rsid w:val="00A3036B"/>
    <w:rsid w:val="00A30D44"/>
    <w:rsid w:val="00A31734"/>
    <w:rsid w:val="00A32E16"/>
    <w:rsid w:val="00A32E65"/>
    <w:rsid w:val="00A365F4"/>
    <w:rsid w:val="00A4234C"/>
    <w:rsid w:val="00A42AE6"/>
    <w:rsid w:val="00A473C1"/>
    <w:rsid w:val="00A47A2A"/>
    <w:rsid w:val="00A47D80"/>
    <w:rsid w:val="00A52F4A"/>
    <w:rsid w:val="00A53132"/>
    <w:rsid w:val="00A5434C"/>
    <w:rsid w:val="00A563F2"/>
    <w:rsid w:val="00A566E8"/>
    <w:rsid w:val="00A57FDD"/>
    <w:rsid w:val="00A617AC"/>
    <w:rsid w:val="00A62AAF"/>
    <w:rsid w:val="00A6325C"/>
    <w:rsid w:val="00A64A1F"/>
    <w:rsid w:val="00A65CAE"/>
    <w:rsid w:val="00A66347"/>
    <w:rsid w:val="00A67093"/>
    <w:rsid w:val="00A67A57"/>
    <w:rsid w:val="00A810F9"/>
    <w:rsid w:val="00A815A4"/>
    <w:rsid w:val="00A81CA1"/>
    <w:rsid w:val="00A82D31"/>
    <w:rsid w:val="00A84296"/>
    <w:rsid w:val="00A8452C"/>
    <w:rsid w:val="00A85908"/>
    <w:rsid w:val="00A85E7E"/>
    <w:rsid w:val="00A86ECC"/>
    <w:rsid w:val="00A86FCC"/>
    <w:rsid w:val="00A90A6D"/>
    <w:rsid w:val="00A93CEB"/>
    <w:rsid w:val="00A94093"/>
    <w:rsid w:val="00A9428D"/>
    <w:rsid w:val="00A944A9"/>
    <w:rsid w:val="00A94DDF"/>
    <w:rsid w:val="00A94F9A"/>
    <w:rsid w:val="00A969FF"/>
    <w:rsid w:val="00A971E5"/>
    <w:rsid w:val="00AA2F0E"/>
    <w:rsid w:val="00AA2F63"/>
    <w:rsid w:val="00AA4E8A"/>
    <w:rsid w:val="00AA62BC"/>
    <w:rsid w:val="00AA62DB"/>
    <w:rsid w:val="00AA641F"/>
    <w:rsid w:val="00AA710D"/>
    <w:rsid w:val="00AB14E1"/>
    <w:rsid w:val="00AB192C"/>
    <w:rsid w:val="00AB37BC"/>
    <w:rsid w:val="00AB64F3"/>
    <w:rsid w:val="00AB6D25"/>
    <w:rsid w:val="00AC02BC"/>
    <w:rsid w:val="00AC0589"/>
    <w:rsid w:val="00AC14BA"/>
    <w:rsid w:val="00AC2687"/>
    <w:rsid w:val="00AC280D"/>
    <w:rsid w:val="00AC28CD"/>
    <w:rsid w:val="00AD0E56"/>
    <w:rsid w:val="00AD1F03"/>
    <w:rsid w:val="00AD4D81"/>
    <w:rsid w:val="00AD5338"/>
    <w:rsid w:val="00AD69B5"/>
    <w:rsid w:val="00AD7D81"/>
    <w:rsid w:val="00AE1192"/>
    <w:rsid w:val="00AE2010"/>
    <w:rsid w:val="00AE229B"/>
    <w:rsid w:val="00AE2D4B"/>
    <w:rsid w:val="00AE4F99"/>
    <w:rsid w:val="00AE7DC5"/>
    <w:rsid w:val="00AF0C34"/>
    <w:rsid w:val="00AF1C33"/>
    <w:rsid w:val="00AF1FE9"/>
    <w:rsid w:val="00AF3088"/>
    <w:rsid w:val="00AF46A1"/>
    <w:rsid w:val="00AF6558"/>
    <w:rsid w:val="00B0047E"/>
    <w:rsid w:val="00B011F7"/>
    <w:rsid w:val="00B02D41"/>
    <w:rsid w:val="00B111D0"/>
    <w:rsid w:val="00B11B69"/>
    <w:rsid w:val="00B11F78"/>
    <w:rsid w:val="00B12F67"/>
    <w:rsid w:val="00B13921"/>
    <w:rsid w:val="00B14952"/>
    <w:rsid w:val="00B16871"/>
    <w:rsid w:val="00B20DE1"/>
    <w:rsid w:val="00B24F84"/>
    <w:rsid w:val="00B25B45"/>
    <w:rsid w:val="00B25B6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710B"/>
    <w:rsid w:val="00B43075"/>
    <w:rsid w:val="00B4309F"/>
    <w:rsid w:val="00B45052"/>
    <w:rsid w:val="00B45E3F"/>
    <w:rsid w:val="00B47359"/>
    <w:rsid w:val="00B478B8"/>
    <w:rsid w:val="00B51B1C"/>
    <w:rsid w:val="00B525B3"/>
    <w:rsid w:val="00B530F8"/>
    <w:rsid w:val="00B54288"/>
    <w:rsid w:val="00B60D04"/>
    <w:rsid w:val="00B61D0E"/>
    <w:rsid w:val="00B653AB"/>
    <w:rsid w:val="00B65C40"/>
    <w:rsid w:val="00B65F9E"/>
    <w:rsid w:val="00B66B19"/>
    <w:rsid w:val="00B67F74"/>
    <w:rsid w:val="00B71BD1"/>
    <w:rsid w:val="00B73C02"/>
    <w:rsid w:val="00B74130"/>
    <w:rsid w:val="00B74F5D"/>
    <w:rsid w:val="00B80519"/>
    <w:rsid w:val="00B80FDA"/>
    <w:rsid w:val="00B813A2"/>
    <w:rsid w:val="00B85F30"/>
    <w:rsid w:val="00B86DAB"/>
    <w:rsid w:val="00B8755F"/>
    <w:rsid w:val="00B914E9"/>
    <w:rsid w:val="00B92E32"/>
    <w:rsid w:val="00B933F2"/>
    <w:rsid w:val="00B95343"/>
    <w:rsid w:val="00B956EE"/>
    <w:rsid w:val="00B96041"/>
    <w:rsid w:val="00B961BB"/>
    <w:rsid w:val="00B96685"/>
    <w:rsid w:val="00B976DC"/>
    <w:rsid w:val="00BA0FD7"/>
    <w:rsid w:val="00BA2BA1"/>
    <w:rsid w:val="00BA3447"/>
    <w:rsid w:val="00BA3562"/>
    <w:rsid w:val="00BA682B"/>
    <w:rsid w:val="00BA7498"/>
    <w:rsid w:val="00BA7AD2"/>
    <w:rsid w:val="00BB0477"/>
    <w:rsid w:val="00BB3AA7"/>
    <w:rsid w:val="00BB4F09"/>
    <w:rsid w:val="00BB5C6D"/>
    <w:rsid w:val="00BC25BA"/>
    <w:rsid w:val="00BC2D48"/>
    <w:rsid w:val="00BC2F14"/>
    <w:rsid w:val="00BC646E"/>
    <w:rsid w:val="00BD047C"/>
    <w:rsid w:val="00BD134A"/>
    <w:rsid w:val="00BD3FC5"/>
    <w:rsid w:val="00BD4445"/>
    <w:rsid w:val="00BD4E33"/>
    <w:rsid w:val="00BE14ED"/>
    <w:rsid w:val="00BE1564"/>
    <w:rsid w:val="00BF0B34"/>
    <w:rsid w:val="00BF0F9E"/>
    <w:rsid w:val="00BF246A"/>
    <w:rsid w:val="00BF5801"/>
    <w:rsid w:val="00BF6549"/>
    <w:rsid w:val="00BF74FB"/>
    <w:rsid w:val="00C002A0"/>
    <w:rsid w:val="00C030DE"/>
    <w:rsid w:val="00C051A8"/>
    <w:rsid w:val="00C11539"/>
    <w:rsid w:val="00C162C4"/>
    <w:rsid w:val="00C17B03"/>
    <w:rsid w:val="00C20C26"/>
    <w:rsid w:val="00C22105"/>
    <w:rsid w:val="00C221A0"/>
    <w:rsid w:val="00C240FE"/>
    <w:rsid w:val="00C244B6"/>
    <w:rsid w:val="00C2512A"/>
    <w:rsid w:val="00C27BF1"/>
    <w:rsid w:val="00C30600"/>
    <w:rsid w:val="00C30F26"/>
    <w:rsid w:val="00C31482"/>
    <w:rsid w:val="00C31B49"/>
    <w:rsid w:val="00C3373B"/>
    <w:rsid w:val="00C35967"/>
    <w:rsid w:val="00C3702F"/>
    <w:rsid w:val="00C423B3"/>
    <w:rsid w:val="00C4363C"/>
    <w:rsid w:val="00C4500A"/>
    <w:rsid w:val="00C456AD"/>
    <w:rsid w:val="00C512E6"/>
    <w:rsid w:val="00C51A44"/>
    <w:rsid w:val="00C55727"/>
    <w:rsid w:val="00C566A2"/>
    <w:rsid w:val="00C57A7E"/>
    <w:rsid w:val="00C62238"/>
    <w:rsid w:val="00C62A7E"/>
    <w:rsid w:val="00C62F10"/>
    <w:rsid w:val="00C63D50"/>
    <w:rsid w:val="00C63DBB"/>
    <w:rsid w:val="00C64A37"/>
    <w:rsid w:val="00C67790"/>
    <w:rsid w:val="00C707DB"/>
    <w:rsid w:val="00C707E1"/>
    <w:rsid w:val="00C7158E"/>
    <w:rsid w:val="00C7250B"/>
    <w:rsid w:val="00C7346B"/>
    <w:rsid w:val="00C74323"/>
    <w:rsid w:val="00C7435B"/>
    <w:rsid w:val="00C74EE7"/>
    <w:rsid w:val="00C74FD4"/>
    <w:rsid w:val="00C75B87"/>
    <w:rsid w:val="00C77C0E"/>
    <w:rsid w:val="00C813CE"/>
    <w:rsid w:val="00C8290C"/>
    <w:rsid w:val="00C85C67"/>
    <w:rsid w:val="00C87844"/>
    <w:rsid w:val="00C904CC"/>
    <w:rsid w:val="00C91687"/>
    <w:rsid w:val="00C922DF"/>
    <w:rsid w:val="00C924A8"/>
    <w:rsid w:val="00C93059"/>
    <w:rsid w:val="00C945FE"/>
    <w:rsid w:val="00C9496F"/>
    <w:rsid w:val="00C9601F"/>
    <w:rsid w:val="00C961CF"/>
    <w:rsid w:val="00C96FAA"/>
    <w:rsid w:val="00C97A04"/>
    <w:rsid w:val="00CA107B"/>
    <w:rsid w:val="00CA35F5"/>
    <w:rsid w:val="00CA484D"/>
    <w:rsid w:val="00CA4FB6"/>
    <w:rsid w:val="00CA6321"/>
    <w:rsid w:val="00CA6613"/>
    <w:rsid w:val="00CA7BFA"/>
    <w:rsid w:val="00CB0A86"/>
    <w:rsid w:val="00CB0B30"/>
    <w:rsid w:val="00CB2F90"/>
    <w:rsid w:val="00CB46F1"/>
    <w:rsid w:val="00CB4E71"/>
    <w:rsid w:val="00CB6AD4"/>
    <w:rsid w:val="00CC739E"/>
    <w:rsid w:val="00CD1825"/>
    <w:rsid w:val="00CD1EBB"/>
    <w:rsid w:val="00CD28CF"/>
    <w:rsid w:val="00CD412C"/>
    <w:rsid w:val="00CD4A90"/>
    <w:rsid w:val="00CD58B7"/>
    <w:rsid w:val="00CD6D30"/>
    <w:rsid w:val="00CD764E"/>
    <w:rsid w:val="00CD7967"/>
    <w:rsid w:val="00CE2AFA"/>
    <w:rsid w:val="00CE4D5F"/>
    <w:rsid w:val="00CE68DF"/>
    <w:rsid w:val="00CE7548"/>
    <w:rsid w:val="00CF0C7D"/>
    <w:rsid w:val="00CF18EE"/>
    <w:rsid w:val="00CF30BD"/>
    <w:rsid w:val="00CF361E"/>
    <w:rsid w:val="00CF388F"/>
    <w:rsid w:val="00CF4099"/>
    <w:rsid w:val="00CF4D38"/>
    <w:rsid w:val="00CF5255"/>
    <w:rsid w:val="00CF6DFF"/>
    <w:rsid w:val="00D00796"/>
    <w:rsid w:val="00D019E7"/>
    <w:rsid w:val="00D01F12"/>
    <w:rsid w:val="00D01FA2"/>
    <w:rsid w:val="00D02E11"/>
    <w:rsid w:val="00D038D7"/>
    <w:rsid w:val="00D04A00"/>
    <w:rsid w:val="00D10AD6"/>
    <w:rsid w:val="00D10CDE"/>
    <w:rsid w:val="00D12735"/>
    <w:rsid w:val="00D1709E"/>
    <w:rsid w:val="00D2057C"/>
    <w:rsid w:val="00D24423"/>
    <w:rsid w:val="00D261A2"/>
    <w:rsid w:val="00D32F11"/>
    <w:rsid w:val="00D35826"/>
    <w:rsid w:val="00D378BA"/>
    <w:rsid w:val="00D47214"/>
    <w:rsid w:val="00D47601"/>
    <w:rsid w:val="00D4767E"/>
    <w:rsid w:val="00D51630"/>
    <w:rsid w:val="00D52949"/>
    <w:rsid w:val="00D561A3"/>
    <w:rsid w:val="00D56EFC"/>
    <w:rsid w:val="00D574A2"/>
    <w:rsid w:val="00D57554"/>
    <w:rsid w:val="00D6101D"/>
    <w:rsid w:val="00D616D2"/>
    <w:rsid w:val="00D62809"/>
    <w:rsid w:val="00D63B5F"/>
    <w:rsid w:val="00D7002A"/>
    <w:rsid w:val="00D70EF7"/>
    <w:rsid w:val="00D7209F"/>
    <w:rsid w:val="00D80AE2"/>
    <w:rsid w:val="00D817C0"/>
    <w:rsid w:val="00D8397C"/>
    <w:rsid w:val="00D858CC"/>
    <w:rsid w:val="00D85BA8"/>
    <w:rsid w:val="00D86407"/>
    <w:rsid w:val="00D87838"/>
    <w:rsid w:val="00D907A7"/>
    <w:rsid w:val="00D93523"/>
    <w:rsid w:val="00D945C9"/>
    <w:rsid w:val="00D94EED"/>
    <w:rsid w:val="00D954DD"/>
    <w:rsid w:val="00D96026"/>
    <w:rsid w:val="00D972F6"/>
    <w:rsid w:val="00DA030B"/>
    <w:rsid w:val="00DA331D"/>
    <w:rsid w:val="00DA42D8"/>
    <w:rsid w:val="00DA4463"/>
    <w:rsid w:val="00DA62DA"/>
    <w:rsid w:val="00DA664A"/>
    <w:rsid w:val="00DA7C1C"/>
    <w:rsid w:val="00DB12A2"/>
    <w:rsid w:val="00DB147A"/>
    <w:rsid w:val="00DB1B7A"/>
    <w:rsid w:val="00DB1D6E"/>
    <w:rsid w:val="00DB42F7"/>
    <w:rsid w:val="00DB4B0F"/>
    <w:rsid w:val="00DB589E"/>
    <w:rsid w:val="00DB706E"/>
    <w:rsid w:val="00DC40C7"/>
    <w:rsid w:val="00DC6708"/>
    <w:rsid w:val="00DC69A7"/>
    <w:rsid w:val="00DC7612"/>
    <w:rsid w:val="00DD011A"/>
    <w:rsid w:val="00DD0E85"/>
    <w:rsid w:val="00DD0EF5"/>
    <w:rsid w:val="00DD197E"/>
    <w:rsid w:val="00DD1CA7"/>
    <w:rsid w:val="00DD2C6A"/>
    <w:rsid w:val="00DD2C8A"/>
    <w:rsid w:val="00DD5C23"/>
    <w:rsid w:val="00DD70BE"/>
    <w:rsid w:val="00DE2400"/>
    <w:rsid w:val="00DE2CB8"/>
    <w:rsid w:val="00DE57DA"/>
    <w:rsid w:val="00DE58F1"/>
    <w:rsid w:val="00DE5E49"/>
    <w:rsid w:val="00DE60A2"/>
    <w:rsid w:val="00DE6B58"/>
    <w:rsid w:val="00DF1BD1"/>
    <w:rsid w:val="00DF343A"/>
    <w:rsid w:val="00DF424A"/>
    <w:rsid w:val="00DF4CC4"/>
    <w:rsid w:val="00DF5D21"/>
    <w:rsid w:val="00DF5E32"/>
    <w:rsid w:val="00DF6DEA"/>
    <w:rsid w:val="00E01436"/>
    <w:rsid w:val="00E03E79"/>
    <w:rsid w:val="00E045BD"/>
    <w:rsid w:val="00E04782"/>
    <w:rsid w:val="00E04D6C"/>
    <w:rsid w:val="00E06C71"/>
    <w:rsid w:val="00E074BD"/>
    <w:rsid w:val="00E109E9"/>
    <w:rsid w:val="00E11B4D"/>
    <w:rsid w:val="00E126F7"/>
    <w:rsid w:val="00E1417C"/>
    <w:rsid w:val="00E14D13"/>
    <w:rsid w:val="00E17B77"/>
    <w:rsid w:val="00E231AB"/>
    <w:rsid w:val="00E23337"/>
    <w:rsid w:val="00E2397C"/>
    <w:rsid w:val="00E23FCC"/>
    <w:rsid w:val="00E259EA"/>
    <w:rsid w:val="00E25D33"/>
    <w:rsid w:val="00E30170"/>
    <w:rsid w:val="00E32061"/>
    <w:rsid w:val="00E33F48"/>
    <w:rsid w:val="00E3471B"/>
    <w:rsid w:val="00E34D1F"/>
    <w:rsid w:val="00E40708"/>
    <w:rsid w:val="00E42FF9"/>
    <w:rsid w:val="00E44790"/>
    <w:rsid w:val="00E44D30"/>
    <w:rsid w:val="00E45291"/>
    <w:rsid w:val="00E453D8"/>
    <w:rsid w:val="00E46466"/>
    <w:rsid w:val="00E4714C"/>
    <w:rsid w:val="00E50E1C"/>
    <w:rsid w:val="00E51201"/>
    <w:rsid w:val="00E5178D"/>
    <w:rsid w:val="00E51A00"/>
    <w:rsid w:val="00E51AEB"/>
    <w:rsid w:val="00E522A7"/>
    <w:rsid w:val="00E5349E"/>
    <w:rsid w:val="00E54452"/>
    <w:rsid w:val="00E56F14"/>
    <w:rsid w:val="00E6079E"/>
    <w:rsid w:val="00E63039"/>
    <w:rsid w:val="00E6395B"/>
    <w:rsid w:val="00E63B0C"/>
    <w:rsid w:val="00E643A8"/>
    <w:rsid w:val="00E664C5"/>
    <w:rsid w:val="00E671A2"/>
    <w:rsid w:val="00E67D16"/>
    <w:rsid w:val="00E723A4"/>
    <w:rsid w:val="00E7662B"/>
    <w:rsid w:val="00E76D26"/>
    <w:rsid w:val="00E76EE5"/>
    <w:rsid w:val="00E77195"/>
    <w:rsid w:val="00E8387B"/>
    <w:rsid w:val="00E83999"/>
    <w:rsid w:val="00E846F7"/>
    <w:rsid w:val="00E90712"/>
    <w:rsid w:val="00E95B8E"/>
    <w:rsid w:val="00E96416"/>
    <w:rsid w:val="00E96D55"/>
    <w:rsid w:val="00E97AD7"/>
    <w:rsid w:val="00EA2D00"/>
    <w:rsid w:val="00EA5797"/>
    <w:rsid w:val="00EA70F6"/>
    <w:rsid w:val="00EB04C3"/>
    <w:rsid w:val="00EB06BF"/>
    <w:rsid w:val="00EB1390"/>
    <w:rsid w:val="00EB1F44"/>
    <w:rsid w:val="00EB2C71"/>
    <w:rsid w:val="00EB3333"/>
    <w:rsid w:val="00EB4340"/>
    <w:rsid w:val="00EB556D"/>
    <w:rsid w:val="00EB5A7D"/>
    <w:rsid w:val="00EB609E"/>
    <w:rsid w:val="00EB65DA"/>
    <w:rsid w:val="00EC109D"/>
    <w:rsid w:val="00EC1F2E"/>
    <w:rsid w:val="00EC4714"/>
    <w:rsid w:val="00EC4724"/>
    <w:rsid w:val="00EC66BB"/>
    <w:rsid w:val="00EC7146"/>
    <w:rsid w:val="00ED016B"/>
    <w:rsid w:val="00ED1E82"/>
    <w:rsid w:val="00ED2476"/>
    <w:rsid w:val="00ED29B3"/>
    <w:rsid w:val="00ED55C0"/>
    <w:rsid w:val="00ED61F4"/>
    <w:rsid w:val="00ED6767"/>
    <w:rsid w:val="00ED682B"/>
    <w:rsid w:val="00EE11B5"/>
    <w:rsid w:val="00EE3845"/>
    <w:rsid w:val="00EE3A79"/>
    <w:rsid w:val="00EE3A85"/>
    <w:rsid w:val="00EE3D14"/>
    <w:rsid w:val="00EE41D5"/>
    <w:rsid w:val="00EE4507"/>
    <w:rsid w:val="00EF0A40"/>
    <w:rsid w:val="00EF0C25"/>
    <w:rsid w:val="00EF293B"/>
    <w:rsid w:val="00EF2FD9"/>
    <w:rsid w:val="00EF449D"/>
    <w:rsid w:val="00EF588A"/>
    <w:rsid w:val="00EF6A30"/>
    <w:rsid w:val="00F0166F"/>
    <w:rsid w:val="00F017A4"/>
    <w:rsid w:val="00F01EBC"/>
    <w:rsid w:val="00F037A4"/>
    <w:rsid w:val="00F049AB"/>
    <w:rsid w:val="00F0522F"/>
    <w:rsid w:val="00F07252"/>
    <w:rsid w:val="00F1331E"/>
    <w:rsid w:val="00F142D2"/>
    <w:rsid w:val="00F142DB"/>
    <w:rsid w:val="00F1446E"/>
    <w:rsid w:val="00F14C5C"/>
    <w:rsid w:val="00F21988"/>
    <w:rsid w:val="00F254D3"/>
    <w:rsid w:val="00F25B47"/>
    <w:rsid w:val="00F265BC"/>
    <w:rsid w:val="00F26AA0"/>
    <w:rsid w:val="00F26B6D"/>
    <w:rsid w:val="00F27C8F"/>
    <w:rsid w:val="00F32749"/>
    <w:rsid w:val="00F3584E"/>
    <w:rsid w:val="00F36AEA"/>
    <w:rsid w:val="00F37172"/>
    <w:rsid w:val="00F41A54"/>
    <w:rsid w:val="00F4477E"/>
    <w:rsid w:val="00F46269"/>
    <w:rsid w:val="00F5119A"/>
    <w:rsid w:val="00F5126F"/>
    <w:rsid w:val="00F51B42"/>
    <w:rsid w:val="00F52478"/>
    <w:rsid w:val="00F52F81"/>
    <w:rsid w:val="00F5533C"/>
    <w:rsid w:val="00F55B1D"/>
    <w:rsid w:val="00F60427"/>
    <w:rsid w:val="00F60BA8"/>
    <w:rsid w:val="00F65B5B"/>
    <w:rsid w:val="00F65EC5"/>
    <w:rsid w:val="00F67D8F"/>
    <w:rsid w:val="00F72307"/>
    <w:rsid w:val="00F72DA9"/>
    <w:rsid w:val="00F75661"/>
    <w:rsid w:val="00F75AA4"/>
    <w:rsid w:val="00F764D8"/>
    <w:rsid w:val="00F802BE"/>
    <w:rsid w:val="00F80E93"/>
    <w:rsid w:val="00F81A37"/>
    <w:rsid w:val="00F81B0C"/>
    <w:rsid w:val="00F8237D"/>
    <w:rsid w:val="00F83525"/>
    <w:rsid w:val="00F856EC"/>
    <w:rsid w:val="00F86024"/>
    <w:rsid w:val="00F8611A"/>
    <w:rsid w:val="00F8702E"/>
    <w:rsid w:val="00F911FA"/>
    <w:rsid w:val="00F94394"/>
    <w:rsid w:val="00F94EDD"/>
    <w:rsid w:val="00F962FB"/>
    <w:rsid w:val="00FA172A"/>
    <w:rsid w:val="00FA3173"/>
    <w:rsid w:val="00FA5128"/>
    <w:rsid w:val="00FA554F"/>
    <w:rsid w:val="00FA5B7A"/>
    <w:rsid w:val="00FA6E1B"/>
    <w:rsid w:val="00FA7064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D1730"/>
    <w:rsid w:val="00FD2877"/>
    <w:rsid w:val="00FD329D"/>
    <w:rsid w:val="00FD4051"/>
    <w:rsid w:val="00FD5EA7"/>
    <w:rsid w:val="00FD7480"/>
    <w:rsid w:val="00FD758E"/>
    <w:rsid w:val="00FE1003"/>
    <w:rsid w:val="00FE36CF"/>
    <w:rsid w:val="00FE576B"/>
    <w:rsid w:val="00FE6DDE"/>
    <w:rsid w:val="00FF0246"/>
    <w:rsid w:val="00FF0B64"/>
    <w:rsid w:val="00FF3F78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przemysl-budownictwo-srodki-trwale/budownictwo/publikacja,13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oter" Target="footer4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://stat.gov.pl/obszary-tematyczne/przemysl-budownictwo-srodki-trwale/budownictwo/publikacja,3.html" TargetMode="External"/><Relationship Id="rId33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7.png"/><Relationship Id="rId29" Type="http://schemas.openxmlformats.org/officeDocument/2006/relationships/hyperlink" Target="https://dbw.stat.gov.pl/dashboard/1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://stat.gov.pl/metainformacje/slownik-pojec/pojecia-stosowane-w-statystyce-publicznej/201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0.png"/><Relationship Id="rId28" Type="http://schemas.openxmlformats.org/officeDocument/2006/relationships/hyperlink" Target="http://swaid.stat.gov.pl/Budownictwo_dashboards/Raporty_predefiniowane/RAP_DBD_BUD_9.aspx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31" Type="http://schemas.openxmlformats.org/officeDocument/2006/relationships/hyperlink" Target="http://stat.gov.pl/metainformacje/slownik-pojec/pojecia-stosowane-w-statystyce-publicznej/945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hyperlink" Target="http://swaid.stat.gov.pl/Budownictwo_dashboards/Raporty_predefiniowane/RAP_DBD_BUD_7.aspx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budownictwo_mieszkaniowe_w_okresie_styczen-sierpien_2023_r.docx</NazwaPliku>
    <Odbiorcy2 xmlns="AD3641B4-23D9-4536-AF9E-7D0EADDEB824" xsi:nil="true"/>
    <Osoba xmlns="AD3641B4-23D9-4536-AF9E-7D0EADDEB824">STAT\slomkak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372E7377-5C19-4C3C-85B7-840FCB619A79}"/>
</file>

<file path=customXml/itemProps3.xml><?xml version="1.0" encoding="utf-8"?>
<ds:datastoreItem xmlns:ds="http://schemas.openxmlformats.org/officeDocument/2006/customXml" ds:itemID="{5F7C9BE2-F67B-4F92-A02F-5ED23E63F3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1144</Words>
  <Characters>6866</Characters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/>
  <cp:lastPrinted>2019-02-21T09:45:00Z</cp:lastPrinted>
  <dcterms:created xsi:type="dcterms:W3CDTF">2023-09-14T09:04:00Z</dcterms:created>
  <dcterms:modified xsi:type="dcterms:W3CDTF">2023-09-18T10:29:00Z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LUB-OSB.6360.4.2023.21</vt:lpwstr>
  </property>
  <property fmtid="{D5CDD505-2E9C-101B-9397-08002B2CF9AE}" pid="4" name="UNPPisma">
    <vt:lpwstr>2023-203844</vt:lpwstr>
  </property>
  <property fmtid="{D5CDD505-2E9C-101B-9397-08002B2CF9AE}" pid="5" name="ZnakSprawy">
    <vt:lpwstr>LUB-OSB.6360.4.2023</vt:lpwstr>
  </property>
  <property fmtid="{D5CDD505-2E9C-101B-9397-08002B2CF9AE}" pid="6" name="ZnakSprawyPrzedPrzeniesieniem">
    <vt:lpwstr/>
  </property>
  <property fmtid="{D5CDD505-2E9C-101B-9397-08002B2CF9AE}" pid="7" name="Autor">
    <vt:lpwstr>Słomka Katarzyna</vt:lpwstr>
  </property>
  <property fmtid="{D5CDD505-2E9C-101B-9397-08002B2CF9AE}" pid="8" name="AutorInicjaly">
    <vt:lpwstr>KS</vt:lpwstr>
  </property>
  <property fmtid="{D5CDD505-2E9C-101B-9397-08002B2CF9AE}" pid="9" name="AutorNrTelefonu">
    <vt:lpwstr>815332051 wew.121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"Budownictwo mieszkaniowe w okresie styczeń-sierpień 2023 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2023-09-18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