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08B5C" w14:textId="02904695" w:rsidR="00393761" w:rsidRPr="007E0038" w:rsidRDefault="007E0038" w:rsidP="00F049AB">
      <w:pPr>
        <w:pStyle w:val="Tytuinfomacjisygnalnej"/>
      </w:pPr>
      <w:r w:rsidRPr="007E0038">
        <w:t>Pogłowie bydła według stanu w cz</w:t>
      </w:r>
      <w:r>
        <w:t>erwcu 202</w:t>
      </w:r>
      <w:r w:rsidR="004F3B9F">
        <w:t>3</w:t>
      </w:r>
      <w:r>
        <w:t xml:space="preserve"> r. </w:t>
      </w:r>
      <w:r w:rsidR="00364AF9" w:rsidRPr="007E0038">
        <w:rPr>
          <w:sz w:val="32"/>
        </w:rPr>
        <w:tab/>
      </w:r>
    </w:p>
    <w:p w14:paraId="1E690351" w14:textId="66CCAD13" w:rsidR="00DE58F1" w:rsidRPr="007E0038" w:rsidRDefault="00731D27" w:rsidP="00C74BC8">
      <w:pPr>
        <w:spacing w:before="0" w:after="0" w:line="240" w:lineRule="auto"/>
        <w:rPr>
          <w:rFonts w:eastAsia="Times New Roman" w:cs="Times New Roman"/>
          <w:bCs/>
        </w:rPr>
      </w:pPr>
      <w:r w:rsidRPr="00587CEE">
        <w:rPr>
          <w:noProof/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21088AE2">
                <wp:simplePos x="0" y="0"/>
                <wp:positionH relativeFrom="margin">
                  <wp:align>left</wp:align>
                </wp:positionH>
                <wp:positionV relativeFrom="paragraph">
                  <wp:posOffset>45720</wp:posOffset>
                </wp:positionV>
                <wp:extent cx="2204085" cy="1059815"/>
                <wp:effectExtent l="0" t="0" r="5715" b="6985"/>
                <wp:wrapSquare wrapText="bothSides"/>
                <wp:docPr id="6" name="Pole tekstowe 2" descr="Opis wskaźnik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5981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951E30" w14:textId="1C026691" w:rsidR="005C0CAC" w:rsidRPr="007D605C" w:rsidRDefault="00C74BC8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Wingdings" w:eastAsia="Wingdings" w:hAnsi="Wingdings" w:cs="Wingdings"/>
                                <w:color w:val="66AFDE"/>
                                <w:sz w:val="60"/>
                              </w:rPr>
                              <w:t></w:t>
                            </w:r>
                            <w:r>
                              <w:rPr>
                                <w:rFonts w:eastAsia="Fira Sans" w:cs="Fira Sans"/>
                                <w:color w:val="FFFFFF"/>
                                <w:sz w:val="22"/>
                              </w:rPr>
                              <w:t xml:space="preserve">  </w:t>
                            </w:r>
                            <w:r w:rsidR="00DE6B58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Pr="00D77EAE">
                              <w:rPr>
                                <w:rStyle w:val="WartowskanikaZnak"/>
                                <w:szCs w:val="40"/>
                              </w:rPr>
                              <w:t>1</w:t>
                            </w:r>
                            <w:r w:rsidR="007E0038" w:rsidRPr="00D77EAE">
                              <w:rPr>
                                <w:rStyle w:val="WartowskanikaZnak"/>
                                <w:szCs w:val="40"/>
                              </w:rPr>
                              <w:t>,</w:t>
                            </w:r>
                            <w:r w:rsidR="00793DDB" w:rsidRPr="00D77EAE">
                              <w:rPr>
                                <w:rStyle w:val="WartowskanikaZnak"/>
                                <w:szCs w:val="40"/>
                              </w:rPr>
                              <w:t>4</w:t>
                            </w:r>
                            <w:r w:rsidR="000D6225" w:rsidRPr="00D77EAE">
                              <w:rPr>
                                <w:rStyle w:val="WartowskanikaZnak"/>
                                <w:szCs w:val="40"/>
                              </w:rPr>
                              <w:t>%</w:t>
                            </w:r>
                          </w:p>
                          <w:p w14:paraId="0F07F7D2" w14:textId="6B9585C5" w:rsidR="009D6057" w:rsidRPr="007D605C" w:rsidRDefault="00DE21F0" w:rsidP="009D6057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S</w:t>
                            </w:r>
                            <w:r w:rsidR="009D6057" w:rsidRPr="00FF5E5C">
                              <w:t xml:space="preserve">padek pogłowia </w:t>
                            </w:r>
                            <w:r w:rsidR="009D6057">
                              <w:t xml:space="preserve">bydła w </w:t>
                            </w:r>
                            <w:r w:rsidR="009D6057" w:rsidRPr="00FF5E5C">
                              <w:t xml:space="preserve"> czerwcu r/r</w:t>
                            </w:r>
                          </w:p>
                          <w:p w14:paraId="63B3F253" w14:textId="16F9FA67" w:rsidR="005C0CAC" w:rsidRPr="007D605C" w:rsidRDefault="005C0CAC" w:rsidP="009D6057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Opis wskaźnika" style="position:absolute;margin-left:0;margin-top:3.6pt;width:173.55pt;height:83.4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" fillcolor="#001d77" stroked="f">
                <v:stroke joinstyle="miter"/>
                <v:textbox>
                  <w:txbxContent>
                    <w:p w14:paraId="30951E30" w14:textId="1C026691" w:rsidR="005C0CAC" w:rsidRPr="007D605C" w:rsidRDefault="00C74BC8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>
                        <w:rPr>
                          <w:rFonts w:ascii="Wingdings" w:eastAsia="Wingdings" w:hAnsi="Wingdings" w:cs="Wingdings"/>
                          <w:color w:val="66AFDE"/>
                          <w:sz w:val="60"/>
                        </w:rPr>
                        <w:t></w:t>
                      </w:r>
                      <w:r>
                        <w:rPr>
                          <w:rFonts w:eastAsia="Fira Sans" w:cs="Fira Sans"/>
                          <w:color w:val="FFFFFF"/>
                          <w:sz w:val="22"/>
                        </w:rPr>
                        <w:t xml:space="preserve">  </w:t>
                      </w:r>
                      <w:r w:rsidR="00DE6B58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Pr="00D77EAE">
                        <w:rPr>
                          <w:rStyle w:val="WartowskanikaZnak"/>
                          <w:szCs w:val="40"/>
                        </w:rPr>
                        <w:t>1</w:t>
                      </w:r>
                      <w:r w:rsidR="007E0038" w:rsidRPr="00D77EAE">
                        <w:rPr>
                          <w:rStyle w:val="WartowskanikaZnak"/>
                          <w:szCs w:val="40"/>
                        </w:rPr>
                        <w:t>,</w:t>
                      </w:r>
                      <w:r w:rsidR="00793DDB" w:rsidRPr="00D77EAE">
                        <w:rPr>
                          <w:rStyle w:val="WartowskanikaZnak"/>
                          <w:szCs w:val="40"/>
                        </w:rPr>
                        <w:t>4</w:t>
                      </w:r>
                      <w:r w:rsidR="000D6225" w:rsidRPr="00D77EAE">
                        <w:rPr>
                          <w:rStyle w:val="WartowskanikaZnak"/>
                          <w:szCs w:val="40"/>
                        </w:rPr>
                        <w:t>%</w:t>
                      </w:r>
                    </w:p>
                    <w:p w14:paraId="0F07F7D2" w14:textId="6B9585C5" w:rsidR="009D6057" w:rsidRPr="007D605C" w:rsidRDefault="00DE21F0" w:rsidP="009D6057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t>S</w:t>
                      </w:r>
                      <w:r w:rsidR="009D6057" w:rsidRPr="00FF5E5C">
                        <w:t xml:space="preserve">padek pogłowia </w:t>
                      </w:r>
                      <w:r w:rsidR="009D6057">
                        <w:t xml:space="preserve">bydła w </w:t>
                      </w:r>
                      <w:r w:rsidR="009D6057" w:rsidRPr="00FF5E5C">
                        <w:t xml:space="preserve"> czerwcu r/r</w:t>
                      </w:r>
                    </w:p>
                    <w:p w14:paraId="63B3F253" w14:textId="16F9FA67" w:rsidR="005C0CAC" w:rsidRPr="007D605C" w:rsidRDefault="005C0CAC" w:rsidP="009D6057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74DD8" w:rsidRPr="007E0038">
        <w:rPr>
          <w:color w:val="001D77"/>
        </w:rPr>
        <w:t xml:space="preserve"> </w:t>
      </w:r>
      <w:r w:rsidR="00A90A6D" w:rsidRPr="007E0038">
        <w:br/>
      </w:r>
      <w:r w:rsidR="007E0038" w:rsidRPr="007E0038">
        <w:rPr>
          <w:b/>
        </w:rPr>
        <w:t xml:space="preserve">Pogłowie </w:t>
      </w:r>
      <w:r w:rsidR="007E0038" w:rsidRPr="007E0038">
        <w:rPr>
          <w:rFonts w:eastAsia="Fira Sans" w:cs="Fira Sans"/>
          <w:b/>
        </w:rPr>
        <w:t>bydła</w:t>
      </w:r>
      <w:r w:rsidR="002A375B">
        <w:rPr>
          <w:rStyle w:val="Odwoanieprzypisudolnego"/>
          <w:rFonts w:eastAsia="Fira Sans" w:cs="Fira Sans"/>
          <w:b/>
        </w:rPr>
        <w:footnoteReference w:id="1"/>
      </w:r>
      <w:r w:rsidR="007E0038" w:rsidRPr="007E0038">
        <w:rPr>
          <w:rFonts w:eastAsia="Fira Sans" w:cs="Fira Sans"/>
          <w:b/>
        </w:rPr>
        <w:t xml:space="preserve"> w czerwcu 202</w:t>
      </w:r>
      <w:r w:rsidR="004F3B9F">
        <w:rPr>
          <w:rFonts w:eastAsia="Fira Sans" w:cs="Fira Sans"/>
          <w:b/>
        </w:rPr>
        <w:t>3</w:t>
      </w:r>
      <w:r w:rsidR="007E0038" w:rsidRPr="007E0038">
        <w:rPr>
          <w:rFonts w:eastAsia="Fira Sans" w:cs="Fira Sans"/>
          <w:b/>
        </w:rPr>
        <w:t xml:space="preserve"> r. liczyło</w:t>
      </w:r>
      <w:r w:rsidR="00C74BC8">
        <w:rPr>
          <w:rFonts w:eastAsia="Fira Sans" w:cs="Fira Sans"/>
          <w:b/>
        </w:rPr>
        <w:t xml:space="preserve"> </w:t>
      </w:r>
      <w:r w:rsidR="007E0038" w:rsidRPr="007E0038">
        <w:rPr>
          <w:rFonts w:eastAsia="Fira Sans" w:cs="Fira Sans"/>
          <w:b/>
        </w:rPr>
        <w:t>6</w:t>
      </w:r>
      <w:r w:rsidR="00C74BC8">
        <w:rPr>
          <w:rFonts w:eastAsia="Fira Sans" w:cs="Fira Sans"/>
          <w:b/>
        </w:rPr>
        <w:t>3</w:t>
      </w:r>
      <w:r w:rsidR="00793DDB">
        <w:rPr>
          <w:rFonts w:eastAsia="Fira Sans" w:cs="Fira Sans"/>
          <w:b/>
        </w:rPr>
        <w:t>53,7</w:t>
      </w:r>
      <w:r w:rsidR="007E0038" w:rsidRPr="007E0038">
        <w:rPr>
          <w:rFonts w:eastAsia="Fira Sans" w:cs="Fira Sans"/>
          <w:b/>
        </w:rPr>
        <w:t xml:space="preserve"> tys. sztuk, i było </w:t>
      </w:r>
      <w:r w:rsidR="00C74BC8">
        <w:rPr>
          <w:rFonts w:eastAsia="Fira Sans" w:cs="Fira Sans"/>
          <w:b/>
        </w:rPr>
        <w:t>ni</w:t>
      </w:r>
      <w:r w:rsidR="007E0038" w:rsidRPr="007E0038">
        <w:rPr>
          <w:rFonts w:eastAsia="Fira Sans" w:cs="Fira Sans"/>
          <w:b/>
        </w:rPr>
        <w:t xml:space="preserve">ższe o </w:t>
      </w:r>
      <w:r w:rsidR="00793DDB">
        <w:rPr>
          <w:rFonts w:eastAsia="Fira Sans" w:cs="Fira Sans"/>
          <w:b/>
        </w:rPr>
        <w:t>1</w:t>
      </w:r>
      <w:r w:rsidR="007E0038" w:rsidRPr="007E0038">
        <w:rPr>
          <w:rFonts w:eastAsia="Fira Sans" w:cs="Fira Sans"/>
          <w:b/>
        </w:rPr>
        <w:t>,</w:t>
      </w:r>
      <w:r w:rsidR="00793DDB">
        <w:rPr>
          <w:rFonts w:eastAsia="Fira Sans" w:cs="Fira Sans"/>
          <w:b/>
        </w:rPr>
        <w:t>4</w:t>
      </w:r>
      <w:r w:rsidR="007E0038" w:rsidRPr="007E0038">
        <w:rPr>
          <w:rFonts w:eastAsia="Fira Sans" w:cs="Fira Sans"/>
          <w:b/>
        </w:rPr>
        <w:t>% w stosunku do czerwca ubiegłego roku. Z</w:t>
      </w:r>
      <w:r w:rsidR="00793DDB">
        <w:rPr>
          <w:rFonts w:eastAsia="Fira Sans" w:cs="Fira Sans"/>
          <w:b/>
        </w:rPr>
        <w:t xml:space="preserve">mniejszenie </w:t>
      </w:r>
      <w:r w:rsidR="007E0038" w:rsidRPr="007E0038">
        <w:rPr>
          <w:rFonts w:eastAsia="Fira Sans" w:cs="Fira Sans"/>
          <w:b/>
        </w:rPr>
        <w:t xml:space="preserve">liczebności stada bydła ogółem wynikało ze </w:t>
      </w:r>
      <w:r w:rsidR="00793DDB">
        <w:rPr>
          <w:rFonts w:eastAsia="Fira Sans" w:cs="Fira Sans"/>
          <w:b/>
        </w:rPr>
        <w:t>spadk</w:t>
      </w:r>
      <w:r w:rsidR="002E00E6">
        <w:rPr>
          <w:rFonts w:eastAsia="Fira Sans" w:cs="Fira Sans"/>
          <w:b/>
        </w:rPr>
        <w:t>u</w:t>
      </w:r>
      <w:r w:rsidR="00793DDB">
        <w:rPr>
          <w:rFonts w:eastAsia="Fira Sans" w:cs="Fira Sans"/>
          <w:b/>
        </w:rPr>
        <w:t xml:space="preserve"> </w:t>
      </w:r>
      <w:r w:rsidR="007E0038" w:rsidRPr="007E0038">
        <w:rPr>
          <w:rFonts w:eastAsia="Fira Sans" w:cs="Fira Sans"/>
          <w:b/>
        </w:rPr>
        <w:t xml:space="preserve">pogłowia </w:t>
      </w:r>
      <w:r w:rsidR="00793DDB">
        <w:rPr>
          <w:rFonts w:eastAsia="Fira Sans" w:cs="Fira Sans"/>
          <w:b/>
        </w:rPr>
        <w:t xml:space="preserve">wszystkich grup wiekowych stada za wyjątkiem bydła powyżej </w:t>
      </w:r>
      <w:r w:rsidR="002E00E6">
        <w:rPr>
          <w:rFonts w:eastAsia="Fira Sans" w:cs="Fira Sans"/>
          <w:b/>
        </w:rPr>
        <w:t>2</w:t>
      </w:r>
      <w:r w:rsidR="00793DDB">
        <w:rPr>
          <w:rFonts w:eastAsia="Fira Sans" w:cs="Fira Sans"/>
          <w:b/>
        </w:rPr>
        <w:t xml:space="preserve"> lat (bez krów).</w:t>
      </w:r>
    </w:p>
    <w:p w14:paraId="2D10283F" w14:textId="77777777" w:rsidR="00DE21F0" w:rsidRDefault="00DE21F0" w:rsidP="007E0038">
      <w:pPr>
        <w:pStyle w:val="Nagwek1"/>
        <w:rPr>
          <w:shd w:val="clear" w:color="auto" w:fill="FFFFFF"/>
        </w:rPr>
      </w:pPr>
    </w:p>
    <w:p w14:paraId="26443512" w14:textId="6378E944" w:rsidR="00DE21F0" w:rsidRPr="00142B87" w:rsidRDefault="00DE21F0" w:rsidP="00DE21F0">
      <w:pPr>
        <w:spacing w:line="288" w:lineRule="auto"/>
        <w:rPr>
          <w:rFonts w:asciiTheme="minorHAnsi" w:hAnsiTheme="minorHAnsi"/>
          <w:sz w:val="22"/>
        </w:rPr>
      </w:pPr>
      <w:r w:rsidRPr="00142B87">
        <w:rPr>
          <w:rFonts w:eastAsia="Fira Sans" w:cs="Fira Sans"/>
        </w:rPr>
        <w:t>W czerwcu 202</w:t>
      </w:r>
      <w:r>
        <w:rPr>
          <w:rFonts w:eastAsia="Fira Sans" w:cs="Fira Sans"/>
        </w:rPr>
        <w:t>3</w:t>
      </w:r>
      <w:r w:rsidRPr="00142B87">
        <w:rPr>
          <w:rFonts w:eastAsia="Fira Sans" w:cs="Fira Sans"/>
        </w:rPr>
        <w:t xml:space="preserve"> r. pogłowie </w:t>
      </w:r>
      <w:r w:rsidRPr="00142B87">
        <w:rPr>
          <w:rFonts w:eastAsia="Fira Sans" w:cs="Fira Sans"/>
          <w:b/>
        </w:rPr>
        <w:t>bydła</w:t>
      </w:r>
      <w:r w:rsidRPr="00142B87">
        <w:rPr>
          <w:rFonts w:eastAsia="Fira Sans" w:cs="Fira Sans"/>
        </w:rPr>
        <w:t xml:space="preserve"> wynosiło </w:t>
      </w:r>
      <w:r w:rsidRPr="00142B87">
        <w:rPr>
          <w:rFonts w:eastAsia="Fira Sans" w:cs="Fira Sans"/>
          <w:b/>
        </w:rPr>
        <w:t>6</w:t>
      </w:r>
      <w:r>
        <w:rPr>
          <w:rFonts w:eastAsia="Fira Sans" w:cs="Fira Sans"/>
          <w:b/>
        </w:rPr>
        <w:t>353,7</w:t>
      </w:r>
      <w:r w:rsidRPr="00142B87">
        <w:rPr>
          <w:rFonts w:eastAsia="Fira Sans" w:cs="Fira Sans"/>
        </w:rPr>
        <w:t xml:space="preserve"> tys. sztuk i było o </w:t>
      </w:r>
      <w:r>
        <w:rPr>
          <w:rFonts w:eastAsia="Fira Sans" w:cs="Fira Sans"/>
        </w:rPr>
        <w:t xml:space="preserve">90,4 </w:t>
      </w:r>
      <w:r w:rsidRPr="00142B87">
        <w:rPr>
          <w:rFonts w:eastAsia="Fira Sans" w:cs="Fira Sans"/>
        </w:rPr>
        <w:t>tys. sztuk (</w:t>
      </w:r>
      <w:r>
        <w:rPr>
          <w:rFonts w:eastAsia="Fira Sans" w:cs="Fira Sans"/>
        </w:rPr>
        <w:t>1,4</w:t>
      </w:r>
      <w:r w:rsidRPr="00142B87">
        <w:rPr>
          <w:rFonts w:eastAsia="Fira Sans" w:cs="Fira Sans"/>
        </w:rPr>
        <w:t xml:space="preserve">%) </w:t>
      </w:r>
      <w:r>
        <w:rPr>
          <w:rFonts w:eastAsia="Fira Sans" w:cs="Fira Sans"/>
        </w:rPr>
        <w:t>ni</w:t>
      </w:r>
      <w:r w:rsidRPr="00142B87">
        <w:rPr>
          <w:rFonts w:eastAsia="Fira Sans" w:cs="Fira Sans"/>
        </w:rPr>
        <w:t>ższe niż przed rokiem, a w porównaniu z liczebnością stada w grudniu 202</w:t>
      </w:r>
      <w:r>
        <w:rPr>
          <w:rFonts w:eastAsia="Fira Sans" w:cs="Fira Sans"/>
        </w:rPr>
        <w:t>2</w:t>
      </w:r>
      <w:r w:rsidRPr="00142B87">
        <w:rPr>
          <w:rFonts w:eastAsia="Fira Sans" w:cs="Fira Sans"/>
        </w:rPr>
        <w:t xml:space="preserve"> r. </w:t>
      </w:r>
      <w:r>
        <w:rPr>
          <w:rFonts w:eastAsia="Fira Sans" w:cs="Fira Sans"/>
        </w:rPr>
        <w:t>spadło o 94,6</w:t>
      </w:r>
      <w:r w:rsidRPr="00142B87">
        <w:rPr>
          <w:rFonts w:eastAsia="Fira Sans" w:cs="Fira Sans"/>
        </w:rPr>
        <w:t xml:space="preserve"> tys. sztuk (</w:t>
      </w:r>
      <w:r>
        <w:rPr>
          <w:rFonts w:eastAsia="Fira Sans" w:cs="Fira Sans"/>
        </w:rPr>
        <w:t>1</w:t>
      </w:r>
      <w:r w:rsidRPr="00142B87">
        <w:rPr>
          <w:rFonts w:eastAsia="Fira Sans" w:cs="Fira Sans"/>
        </w:rPr>
        <w:t>,</w:t>
      </w:r>
      <w:r>
        <w:rPr>
          <w:rFonts w:eastAsia="Fira Sans" w:cs="Fira Sans"/>
        </w:rPr>
        <w:t>5</w:t>
      </w:r>
      <w:r w:rsidRPr="00142B87">
        <w:rPr>
          <w:rFonts w:eastAsia="Fira Sans" w:cs="Fira Sans"/>
        </w:rPr>
        <w:t xml:space="preserve">%). </w:t>
      </w:r>
    </w:p>
    <w:p w14:paraId="7C36352D" w14:textId="21B4C67D" w:rsidR="00E95B8E" w:rsidRPr="00C94F89" w:rsidRDefault="00E95B8E" w:rsidP="007E0038">
      <w:pPr>
        <w:pStyle w:val="Nagwek1"/>
        <w:rPr>
          <w:b/>
        </w:rPr>
      </w:pPr>
      <w:r w:rsidRPr="00C94F89">
        <w:rPr>
          <w:b/>
          <w:color w:val="auto"/>
        </w:rPr>
        <w:t xml:space="preserve">Tablica </w:t>
      </w:r>
      <w:r w:rsidR="00D972F6" w:rsidRPr="00C94F89">
        <w:rPr>
          <w:b/>
          <w:color w:val="auto"/>
        </w:rPr>
        <w:t>1</w:t>
      </w:r>
      <w:r w:rsidRPr="00C94F89">
        <w:rPr>
          <w:b/>
          <w:color w:val="auto"/>
        </w:rPr>
        <w:t>.</w:t>
      </w:r>
      <w:r w:rsidR="00D972F6" w:rsidRPr="00C94F89">
        <w:rPr>
          <w:b/>
          <w:color w:val="auto"/>
        </w:rPr>
        <w:t xml:space="preserve"> </w:t>
      </w:r>
      <w:r w:rsidR="007E0038" w:rsidRPr="00C94F89">
        <w:rPr>
          <w:b/>
          <w:color w:val="auto"/>
        </w:rPr>
        <w:t>Pogłowie bydła w czerwcu 202</w:t>
      </w:r>
      <w:r w:rsidR="004F3B9F">
        <w:rPr>
          <w:b/>
          <w:color w:val="auto"/>
        </w:rPr>
        <w:t>3</w:t>
      </w:r>
      <w:r w:rsidR="007E0038" w:rsidRPr="00C94F89">
        <w:rPr>
          <w:b/>
          <w:color w:val="auto"/>
        </w:rPr>
        <w:t xml:space="preserve"> r</w:t>
      </w:r>
      <w:r w:rsidR="00C93C78">
        <w:rPr>
          <w:b/>
          <w:color w:val="auto"/>
        </w:rPr>
        <w:t>.</w:t>
      </w:r>
    </w:p>
    <w:tbl>
      <w:tblPr>
        <w:tblW w:w="7938" w:type="dxa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1. Lorem ipsum dolor sit amet, consectetur adipiscing elit (stan w dniu 31 marca)"/>
      </w:tblPr>
      <w:tblGrid>
        <w:gridCol w:w="3686"/>
        <w:gridCol w:w="1417"/>
        <w:gridCol w:w="1417"/>
        <w:gridCol w:w="1418"/>
      </w:tblGrid>
      <w:tr w:rsidR="007E0038" w14:paraId="4BC8CCD4" w14:textId="77777777" w:rsidTr="002A375B">
        <w:trPr>
          <w:trHeight w:val="946"/>
        </w:trPr>
        <w:tc>
          <w:tcPr>
            <w:tcW w:w="3686" w:type="dxa"/>
            <w:noWrap/>
            <w:vAlign w:val="center"/>
            <w:hideMark/>
          </w:tcPr>
          <w:p w14:paraId="46A2F450" w14:textId="77777777" w:rsidR="007E0038" w:rsidRPr="00F049AB" w:rsidRDefault="007E0038" w:rsidP="00F049AB">
            <w:pPr>
              <w:pStyle w:val="Tablicagwka"/>
            </w:pPr>
            <w:r w:rsidRPr="00F049AB">
              <w:t>Wyszczególnienie</w:t>
            </w:r>
          </w:p>
        </w:tc>
        <w:tc>
          <w:tcPr>
            <w:tcW w:w="1417" w:type="dxa"/>
            <w:vAlign w:val="center"/>
            <w:hideMark/>
          </w:tcPr>
          <w:p w14:paraId="5A39466A" w14:textId="5397DAB9" w:rsidR="007E0038" w:rsidRDefault="00D2463E" w:rsidP="00A2331D">
            <w:pPr>
              <w:pStyle w:val="Tablicagwkarodek"/>
            </w:pPr>
            <w:r>
              <w:t>06</w:t>
            </w:r>
            <w:r w:rsidR="00A2331D">
              <w:t xml:space="preserve"> </w:t>
            </w:r>
            <w:r w:rsidR="007E0038">
              <w:t>202</w:t>
            </w:r>
            <w:r w:rsidR="004F3B9F">
              <w:t>3</w:t>
            </w:r>
          </w:p>
          <w:p w14:paraId="7483695E" w14:textId="06FAAFDC" w:rsidR="007E0038" w:rsidRDefault="007E0038" w:rsidP="007E0038">
            <w:pPr>
              <w:pStyle w:val="Tablicagwkarodek"/>
            </w:pPr>
            <w:r>
              <w:t>w tys. sztuk</w:t>
            </w:r>
          </w:p>
        </w:tc>
        <w:tc>
          <w:tcPr>
            <w:tcW w:w="1417" w:type="dxa"/>
            <w:vAlign w:val="center"/>
            <w:hideMark/>
          </w:tcPr>
          <w:p w14:paraId="2AB573C4" w14:textId="647C3B80" w:rsidR="007E0038" w:rsidRDefault="00A2331D" w:rsidP="00F049AB">
            <w:pPr>
              <w:pStyle w:val="Tablicagwkarodek"/>
              <w:rPr>
                <w:rFonts w:eastAsia="Fira Sans Light" w:cs="Times New Roman"/>
              </w:rPr>
            </w:pPr>
            <w:r>
              <w:rPr>
                <w:rFonts w:eastAsia="Fira Sans Light" w:cs="Times New Roman"/>
              </w:rPr>
              <w:t>06</w:t>
            </w:r>
            <w:r w:rsidR="007E0038">
              <w:rPr>
                <w:rFonts w:eastAsia="Fira Sans Light" w:cs="Times New Roman"/>
              </w:rPr>
              <w:t xml:space="preserve"> 202</w:t>
            </w:r>
            <w:r w:rsidR="004F3B9F">
              <w:rPr>
                <w:rFonts w:eastAsia="Fira Sans Light" w:cs="Times New Roman"/>
              </w:rPr>
              <w:t>2</w:t>
            </w:r>
            <w:r w:rsidR="007E0038">
              <w:rPr>
                <w:rFonts w:eastAsia="Fira Sans Light" w:cs="Times New Roman"/>
              </w:rPr>
              <w:t>=100</w:t>
            </w:r>
          </w:p>
        </w:tc>
        <w:tc>
          <w:tcPr>
            <w:tcW w:w="1418" w:type="dxa"/>
            <w:vAlign w:val="center"/>
          </w:tcPr>
          <w:p w14:paraId="706E1FD9" w14:textId="5D6FC373" w:rsidR="007E0038" w:rsidRDefault="00A2331D" w:rsidP="00F049AB">
            <w:pPr>
              <w:pStyle w:val="Tablicagwkarodek"/>
              <w:rPr>
                <w:rFonts w:eastAsia="Fira Sans Light" w:cs="Times New Roman"/>
              </w:rPr>
            </w:pPr>
            <w:r>
              <w:rPr>
                <w:rFonts w:eastAsia="Fira Sans Light" w:cs="Times New Roman"/>
              </w:rPr>
              <w:t>12</w:t>
            </w:r>
            <w:r w:rsidR="007E0038">
              <w:rPr>
                <w:rFonts w:eastAsia="Fira Sans Light" w:cs="Times New Roman"/>
              </w:rPr>
              <w:t xml:space="preserve"> 202</w:t>
            </w:r>
            <w:r w:rsidR="004F3B9F">
              <w:rPr>
                <w:rFonts w:eastAsia="Fira Sans Light" w:cs="Times New Roman"/>
              </w:rPr>
              <w:t>2</w:t>
            </w:r>
            <w:r w:rsidR="007E0038">
              <w:rPr>
                <w:rFonts w:eastAsia="Fira Sans Light" w:cs="Times New Roman"/>
              </w:rPr>
              <w:t>=100</w:t>
            </w:r>
          </w:p>
        </w:tc>
      </w:tr>
      <w:tr w:rsidR="005E1200" w14:paraId="2DE75750" w14:textId="77777777" w:rsidTr="002A375B">
        <w:trPr>
          <w:trHeight w:val="300"/>
        </w:trPr>
        <w:tc>
          <w:tcPr>
            <w:tcW w:w="3686" w:type="dxa"/>
            <w:noWrap/>
            <w:vAlign w:val="bottom"/>
          </w:tcPr>
          <w:p w14:paraId="01B6F6A9" w14:textId="710C3FA5" w:rsidR="005E1200" w:rsidRPr="00FD0C6E" w:rsidRDefault="007E0038" w:rsidP="00966C9A">
            <w:pPr>
              <w:pStyle w:val="Tablicaboczek"/>
              <w:rPr>
                <w:b/>
              </w:rPr>
            </w:pPr>
            <w:r w:rsidRPr="00FD0C6E">
              <w:rPr>
                <w:b/>
              </w:rPr>
              <w:t>Bydło</w:t>
            </w:r>
          </w:p>
        </w:tc>
        <w:tc>
          <w:tcPr>
            <w:tcW w:w="1417" w:type="dxa"/>
            <w:vAlign w:val="bottom"/>
          </w:tcPr>
          <w:p w14:paraId="63216BE9" w14:textId="26B4C634" w:rsidR="005E1200" w:rsidRPr="00FD0C6E" w:rsidRDefault="002E00E6" w:rsidP="00966C9A">
            <w:pPr>
              <w:pStyle w:val="Tablicadanerodek"/>
              <w:rPr>
                <w:b/>
              </w:rPr>
            </w:pPr>
            <w:r>
              <w:rPr>
                <w:b/>
              </w:rPr>
              <w:t>6353,7</w:t>
            </w:r>
          </w:p>
        </w:tc>
        <w:tc>
          <w:tcPr>
            <w:tcW w:w="1417" w:type="dxa"/>
            <w:vAlign w:val="bottom"/>
          </w:tcPr>
          <w:p w14:paraId="1435C488" w14:textId="6B7C83EC" w:rsidR="005E1200" w:rsidRPr="00FD0C6E" w:rsidRDefault="002E00E6" w:rsidP="00966C9A">
            <w:pPr>
              <w:pStyle w:val="Tablicadanerodek"/>
              <w:rPr>
                <w:b/>
              </w:rPr>
            </w:pPr>
            <w:r>
              <w:rPr>
                <w:b/>
              </w:rPr>
              <w:t>98,6</w:t>
            </w:r>
          </w:p>
        </w:tc>
        <w:tc>
          <w:tcPr>
            <w:tcW w:w="1418" w:type="dxa"/>
            <w:noWrap/>
            <w:vAlign w:val="bottom"/>
          </w:tcPr>
          <w:p w14:paraId="6DC15BB0" w14:textId="097A6AF6" w:rsidR="005E1200" w:rsidRPr="00FD0C6E" w:rsidRDefault="002E00E6" w:rsidP="00966C9A">
            <w:pPr>
              <w:pStyle w:val="Tablicadanerodek"/>
              <w:rPr>
                <w:b/>
              </w:rPr>
            </w:pPr>
            <w:r>
              <w:rPr>
                <w:b/>
              </w:rPr>
              <w:t>98,5</w:t>
            </w:r>
          </w:p>
        </w:tc>
      </w:tr>
      <w:tr w:rsidR="005E1200" w14:paraId="0B89DD9B" w14:textId="77777777" w:rsidTr="00734BC5">
        <w:trPr>
          <w:trHeight w:val="300"/>
        </w:trPr>
        <w:tc>
          <w:tcPr>
            <w:tcW w:w="3686" w:type="dxa"/>
            <w:noWrap/>
            <w:vAlign w:val="bottom"/>
            <w:hideMark/>
          </w:tcPr>
          <w:p w14:paraId="35002680" w14:textId="01EDE0A6" w:rsidR="005E1200" w:rsidRDefault="007E0038" w:rsidP="00966C9A">
            <w:pPr>
              <w:pStyle w:val="Tablicaboczek"/>
            </w:pPr>
            <w:r>
              <w:t>Cielęta w wieku poniżej 1 roku</w:t>
            </w:r>
          </w:p>
        </w:tc>
        <w:tc>
          <w:tcPr>
            <w:tcW w:w="1417" w:type="dxa"/>
            <w:vAlign w:val="bottom"/>
          </w:tcPr>
          <w:p w14:paraId="61D1CE52" w14:textId="34B94811" w:rsidR="005E1200" w:rsidRPr="00A70D81" w:rsidRDefault="002E00E6" w:rsidP="00966C9A">
            <w:pPr>
              <w:pStyle w:val="Tablicadanerodek"/>
            </w:pPr>
            <w:r>
              <w:t>1855,4</w:t>
            </w:r>
          </w:p>
        </w:tc>
        <w:tc>
          <w:tcPr>
            <w:tcW w:w="1417" w:type="dxa"/>
            <w:vAlign w:val="bottom"/>
          </w:tcPr>
          <w:p w14:paraId="48E5071D" w14:textId="290E70CF" w:rsidR="005E1200" w:rsidRDefault="002E00E6" w:rsidP="00966C9A">
            <w:pPr>
              <w:pStyle w:val="Tablicadanerodek"/>
              <w:rPr>
                <w:highlight w:val="yellow"/>
              </w:rPr>
            </w:pPr>
            <w:r w:rsidRPr="00FE4E89">
              <w:t>96,8</w:t>
            </w:r>
          </w:p>
        </w:tc>
        <w:tc>
          <w:tcPr>
            <w:tcW w:w="1418" w:type="dxa"/>
            <w:noWrap/>
            <w:vAlign w:val="bottom"/>
          </w:tcPr>
          <w:p w14:paraId="154ECFE2" w14:textId="57B7CA64" w:rsidR="005E1200" w:rsidRDefault="002E00E6" w:rsidP="00966C9A">
            <w:pPr>
              <w:pStyle w:val="Tablicadanerodek"/>
            </w:pPr>
            <w:r>
              <w:t>96,2</w:t>
            </w:r>
          </w:p>
        </w:tc>
      </w:tr>
      <w:tr w:rsidR="005E1200" w14:paraId="5E46ECD8" w14:textId="77777777" w:rsidTr="00734BC5">
        <w:trPr>
          <w:trHeight w:val="300"/>
        </w:trPr>
        <w:tc>
          <w:tcPr>
            <w:tcW w:w="3686" w:type="dxa"/>
            <w:noWrap/>
            <w:vAlign w:val="bottom"/>
            <w:hideMark/>
          </w:tcPr>
          <w:p w14:paraId="4307483E" w14:textId="1CD2BE84" w:rsidR="005E1200" w:rsidRPr="007E0038" w:rsidRDefault="007E0038" w:rsidP="00966C9A">
            <w:pPr>
              <w:pStyle w:val="Tablicaboczek"/>
            </w:pPr>
            <w:r w:rsidRPr="007E0038">
              <w:rPr>
                <w:rFonts w:eastAsia="Fira Sans" w:cs="Fira Sans"/>
              </w:rPr>
              <w:t>Młode bydło w wieku 1-2 lat</w:t>
            </w:r>
            <w:r w:rsidR="00734BC5">
              <w:rPr>
                <w:rFonts w:eastAsia="Fira Sans" w:cs="Fira Sans"/>
              </w:rPr>
              <w:t xml:space="preserve"> nieukończonych</w:t>
            </w:r>
          </w:p>
        </w:tc>
        <w:tc>
          <w:tcPr>
            <w:tcW w:w="1417" w:type="dxa"/>
            <w:vAlign w:val="bottom"/>
          </w:tcPr>
          <w:p w14:paraId="096B5090" w14:textId="7FD35702" w:rsidR="005E1200" w:rsidRPr="00A70D81" w:rsidRDefault="002E00E6" w:rsidP="00966C9A">
            <w:pPr>
              <w:pStyle w:val="Tablicadanerodek"/>
            </w:pPr>
            <w:r>
              <w:t>1670,3</w:t>
            </w:r>
          </w:p>
        </w:tc>
        <w:tc>
          <w:tcPr>
            <w:tcW w:w="1417" w:type="dxa"/>
            <w:vAlign w:val="bottom"/>
          </w:tcPr>
          <w:p w14:paraId="74FE5636" w14:textId="40DD62C7" w:rsidR="005E1200" w:rsidRPr="00FE4E89" w:rsidRDefault="002E00E6" w:rsidP="00966C9A">
            <w:pPr>
              <w:pStyle w:val="Tablicadanerodek"/>
            </w:pPr>
            <w:r w:rsidRPr="00FE4E89">
              <w:t>99,</w:t>
            </w:r>
            <w:r w:rsidR="009046EC">
              <w:t>8</w:t>
            </w:r>
          </w:p>
        </w:tc>
        <w:tc>
          <w:tcPr>
            <w:tcW w:w="1418" w:type="dxa"/>
            <w:noWrap/>
            <w:vAlign w:val="bottom"/>
          </w:tcPr>
          <w:p w14:paraId="5C3E54C5" w14:textId="0EEEFE40" w:rsidR="005E1200" w:rsidRPr="00FE4E89" w:rsidRDefault="002E00E6" w:rsidP="00966C9A">
            <w:pPr>
              <w:pStyle w:val="Tablicadanerodek"/>
            </w:pPr>
            <w:r w:rsidRPr="00FE4E89">
              <w:t>98,3</w:t>
            </w:r>
          </w:p>
        </w:tc>
      </w:tr>
      <w:tr w:rsidR="005E1200" w14:paraId="7525D2A2" w14:textId="77777777" w:rsidTr="002A375B">
        <w:trPr>
          <w:trHeight w:val="300"/>
        </w:trPr>
        <w:tc>
          <w:tcPr>
            <w:tcW w:w="3686" w:type="dxa"/>
            <w:noWrap/>
          </w:tcPr>
          <w:p w14:paraId="22FD20A5" w14:textId="31EF3328" w:rsidR="005E1200" w:rsidRPr="007E0038" w:rsidRDefault="007E0038" w:rsidP="007E0038">
            <w:pPr>
              <w:pStyle w:val="Tablicaboczekwcicie1"/>
              <w:ind w:firstLine="0"/>
              <w:rPr>
                <w:rFonts w:eastAsia="Times New Roman" w:cs="Calibri"/>
                <w:lang w:eastAsia="pl-PL"/>
              </w:rPr>
            </w:pPr>
            <w:r w:rsidRPr="007E0038">
              <w:rPr>
                <w:rFonts w:eastAsia="Fira Sans" w:cs="Fira Sans"/>
              </w:rPr>
              <w:t>Bydło w wieku 2 lat i więcej</w:t>
            </w:r>
          </w:p>
        </w:tc>
        <w:tc>
          <w:tcPr>
            <w:tcW w:w="1417" w:type="dxa"/>
            <w:vAlign w:val="bottom"/>
          </w:tcPr>
          <w:p w14:paraId="63DA0BEB" w14:textId="6A3C8E53" w:rsidR="005E1200" w:rsidRPr="00A70D81" w:rsidRDefault="002E00E6" w:rsidP="00966C9A">
            <w:pPr>
              <w:pStyle w:val="Tablicadanerodek"/>
            </w:pPr>
            <w:r>
              <w:t>2828,0</w:t>
            </w:r>
          </w:p>
        </w:tc>
        <w:tc>
          <w:tcPr>
            <w:tcW w:w="1417" w:type="dxa"/>
            <w:vAlign w:val="bottom"/>
          </w:tcPr>
          <w:p w14:paraId="3F081621" w14:textId="272ADEF5" w:rsidR="005E1200" w:rsidRDefault="00EE4302" w:rsidP="00966C9A">
            <w:pPr>
              <w:pStyle w:val="Tablicadanerodek"/>
            </w:pPr>
            <w:r>
              <w:t>99,1</w:t>
            </w:r>
          </w:p>
        </w:tc>
        <w:tc>
          <w:tcPr>
            <w:tcW w:w="1418" w:type="dxa"/>
            <w:noWrap/>
            <w:vAlign w:val="bottom"/>
          </w:tcPr>
          <w:p w14:paraId="3445CF13" w14:textId="2979C450" w:rsidR="005E1200" w:rsidRDefault="002E00E6" w:rsidP="00966C9A">
            <w:pPr>
              <w:pStyle w:val="Tablicadanerodek"/>
            </w:pPr>
            <w:r>
              <w:t>100,2</w:t>
            </w:r>
          </w:p>
        </w:tc>
      </w:tr>
      <w:tr w:rsidR="005E1200" w14:paraId="4F01CA92" w14:textId="77777777" w:rsidTr="00734BC5">
        <w:trPr>
          <w:trHeight w:val="300"/>
        </w:trPr>
        <w:tc>
          <w:tcPr>
            <w:tcW w:w="3686" w:type="dxa"/>
            <w:noWrap/>
            <w:vAlign w:val="bottom"/>
            <w:hideMark/>
          </w:tcPr>
          <w:p w14:paraId="61F90E28" w14:textId="2BB70069" w:rsidR="005E1200" w:rsidRDefault="00E53B71" w:rsidP="00B2732C">
            <w:pPr>
              <w:pStyle w:val="Tablicaboczek"/>
              <w:ind w:firstLine="216"/>
            </w:pPr>
            <w:r>
              <w:t>w tym k</w:t>
            </w:r>
            <w:r w:rsidR="00A70D81">
              <w:t>rowy</w:t>
            </w:r>
          </w:p>
        </w:tc>
        <w:tc>
          <w:tcPr>
            <w:tcW w:w="1417" w:type="dxa"/>
            <w:vAlign w:val="bottom"/>
          </w:tcPr>
          <w:p w14:paraId="2AA0FFC1" w14:textId="0328894F" w:rsidR="005E1200" w:rsidRPr="00A70D81" w:rsidRDefault="002E00E6" w:rsidP="00966C9A">
            <w:pPr>
              <w:pStyle w:val="Tablicadanerodek"/>
            </w:pPr>
            <w:r>
              <w:t>2160,1</w:t>
            </w:r>
          </w:p>
        </w:tc>
        <w:tc>
          <w:tcPr>
            <w:tcW w:w="1417" w:type="dxa"/>
            <w:vAlign w:val="bottom"/>
          </w:tcPr>
          <w:p w14:paraId="7D80662D" w14:textId="43F5325B" w:rsidR="005E1200" w:rsidRPr="00FE4E89" w:rsidRDefault="002E00E6" w:rsidP="00966C9A">
            <w:pPr>
              <w:pStyle w:val="Tablicadanerodek"/>
            </w:pPr>
            <w:r w:rsidRPr="00FE4E89">
              <w:t>97,8</w:t>
            </w:r>
          </w:p>
        </w:tc>
        <w:tc>
          <w:tcPr>
            <w:tcW w:w="1418" w:type="dxa"/>
            <w:noWrap/>
            <w:vAlign w:val="bottom"/>
          </w:tcPr>
          <w:p w14:paraId="41DCCF19" w14:textId="43CFF56E" w:rsidR="005E1200" w:rsidRPr="00FE4E89" w:rsidRDefault="002E00E6" w:rsidP="00966C9A">
            <w:pPr>
              <w:pStyle w:val="Tablicadanerodek"/>
            </w:pPr>
            <w:r w:rsidRPr="00FE4E89">
              <w:t>99,5</w:t>
            </w:r>
          </w:p>
        </w:tc>
      </w:tr>
    </w:tbl>
    <w:p w14:paraId="5B297F2B" w14:textId="77777777" w:rsidR="00FD0C6E" w:rsidRDefault="00FD0C6E" w:rsidP="00B413B5">
      <w:pPr>
        <w:spacing w:line="288" w:lineRule="auto"/>
        <w:rPr>
          <w:rFonts w:eastAsia="Fira Sans" w:cs="Fira Sans"/>
        </w:rPr>
      </w:pPr>
    </w:p>
    <w:p w14:paraId="4C850D43" w14:textId="72425AF5" w:rsidR="00142B87" w:rsidRPr="00142B87" w:rsidRDefault="00142B87" w:rsidP="00B413B5">
      <w:pPr>
        <w:spacing w:line="288" w:lineRule="auto"/>
        <w:rPr>
          <w:rFonts w:asciiTheme="minorHAnsi" w:hAnsiTheme="minorHAnsi"/>
          <w:sz w:val="22"/>
        </w:rPr>
      </w:pPr>
      <w:r w:rsidRPr="00142B87">
        <w:rPr>
          <w:rFonts w:eastAsia="Fira Sans" w:cs="Fira Sans"/>
        </w:rPr>
        <w:t xml:space="preserve">Pogłowie </w:t>
      </w:r>
      <w:r w:rsidRPr="00142B87">
        <w:rPr>
          <w:rFonts w:eastAsia="Fira Sans" w:cs="Fira Sans"/>
          <w:b/>
        </w:rPr>
        <w:t>cieląt</w:t>
      </w:r>
      <w:r w:rsidRPr="00142B87">
        <w:rPr>
          <w:rFonts w:eastAsia="Fira Sans" w:cs="Fira Sans"/>
        </w:rPr>
        <w:t xml:space="preserve"> </w:t>
      </w:r>
      <w:r w:rsidRPr="00142B87">
        <w:rPr>
          <w:rFonts w:eastAsia="Fira Sans" w:cs="Fira Sans"/>
          <w:b/>
        </w:rPr>
        <w:t>poniżej 1 roku</w:t>
      </w:r>
      <w:r w:rsidRPr="00142B87">
        <w:rPr>
          <w:rFonts w:eastAsia="Fira Sans" w:cs="Fira Sans"/>
        </w:rPr>
        <w:t xml:space="preserve"> </w:t>
      </w:r>
      <w:r w:rsidR="003F62B1">
        <w:rPr>
          <w:rFonts w:eastAsia="Fira Sans" w:cs="Fira Sans"/>
        </w:rPr>
        <w:t>spad</w:t>
      </w:r>
      <w:r w:rsidRPr="00142B87">
        <w:rPr>
          <w:rFonts w:eastAsia="Fira Sans" w:cs="Fira Sans"/>
        </w:rPr>
        <w:t>ło w porównaniu do stanu pogłowia w czerwcu 202</w:t>
      </w:r>
      <w:r w:rsidR="00C80D2F">
        <w:rPr>
          <w:rFonts w:eastAsia="Fira Sans" w:cs="Fira Sans"/>
        </w:rPr>
        <w:t>2</w:t>
      </w:r>
      <w:r w:rsidRPr="00142B87">
        <w:rPr>
          <w:rFonts w:eastAsia="Fira Sans" w:cs="Fira Sans"/>
        </w:rPr>
        <w:t xml:space="preserve"> r.              o </w:t>
      </w:r>
      <w:r w:rsidR="003F62B1">
        <w:rPr>
          <w:rFonts w:eastAsia="Fira Sans" w:cs="Fira Sans"/>
        </w:rPr>
        <w:t>3,2</w:t>
      </w:r>
      <w:r w:rsidRPr="00142B87">
        <w:rPr>
          <w:rFonts w:eastAsia="Fira Sans" w:cs="Fira Sans"/>
        </w:rPr>
        <w:t>%, a w porównaniu do grudnia 202</w:t>
      </w:r>
      <w:r w:rsidR="00C80D2F">
        <w:rPr>
          <w:rFonts w:eastAsia="Fira Sans" w:cs="Fira Sans"/>
        </w:rPr>
        <w:t>2</w:t>
      </w:r>
      <w:r w:rsidRPr="00142B87">
        <w:rPr>
          <w:rFonts w:eastAsia="Fira Sans" w:cs="Fira Sans"/>
        </w:rPr>
        <w:t xml:space="preserve"> r. o </w:t>
      </w:r>
      <w:r w:rsidR="00EE4302">
        <w:rPr>
          <w:rFonts w:eastAsia="Fira Sans" w:cs="Fira Sans"/>
        </w:rPr>
        <w:t>3,8</w:t>
      </w:r>
      <w:r w:rsidRPr="00142B87">
        <w:rPr>
          <w:rFonts w:eastAsia="Fira Sans" w:cs="Fira Sans"/>
        </w:rPr>
        <w:t xml:space="preserve">% do poziomu </w:t>
      </w:r>
      <w:r w:rsidR="00EE4302" w:rsidRPr="00EE4302">
        <w:rPr>
          <w:rFonts w:eastAsia="Fira Sans" w:cs="Fira Sans"/>
          <w:b/>
        </w:rPr>
        <w:t>1855,4</w:t>
      </w:r>
      <w:r w:rsidRPr="00142B87">
        <w:rPr>
          <w:rFonts w:eastAsia="Fira Sans" w:cs="Fira Sans"/>
        </w:rPr>
        <w:t xml:space="preserve"> tys. sztuk. </w:t>
      </w:r>
    </w:p>
    <w:p w14:paraId="275AA56C" w14:textId="344F19CB" w:rsidR="00142B87" w:rsidRPr="00142B87" w:rsidRDefault="00142B87" w:rsidP="00B413B5">
      <w:pPr>
        <w:spacing w:line="288" w:lineRule="auto"/>
        <w:rPr>
          <w:rFonts w:eastAsia="Fira Sans" w:cs="Fira Sans"/>
        </w:rPr>
      </w:pPr>
      <w:r w:rsidRPr="00142B87">
        <w:rPr>
          <w:rFonts w:eastAsia="Fira Sans" w:cs="Fira Sans"/>
        </w:rPr>
        <w:t xml:space="preserve">Stado </w:t>
      </w:r>
      <w:r w:rsidRPr="00142B87">
        <w:rPr>
          <w:rFonts w:eastAsia="Fira Sans" w:cs="Fira Sans"/>
          <w:b/>
        </w:rPr>
        <w:t>młodego bydła w wieku 1-2 lat</w:t>
      </w:r>
      <w:r w:rsidRPr="00142B87">
        <w:rPr>
          <w:rFonts w:eastAsia="Fira Sans" w:cs="Fira Sans"/>
        </w:rPr>
        <w:t xml:space="preserve"> </w:t>
      </w:r>
      <w:r w:rsidR="00EE4302" w:rsidRPr="00EE4302">
        <w:rPr>
          <w:rFonts w:eastAsia="Fira Sans" w:cs="Fira Sans"/>
          <w:b/>
        </w:rPr>
        <w:t xml:space="preserve">nieukończonych </w:t>
      </w:r>
      <w:r w:rsidRPr="00142B87">
        <w:rPr>
          <w:rFonts w:eastAsia="Fira Sans" w:cs="Fira Sans"/>
        </w:rPr>
        <w:t xml:space="preserve">zmniejszyło się, w stosunku do poprzedniego roku o </w:t>
      </w:r>
      <w:r w:rsidR="00EE4302">
        <w:rPr>
          <w:rFonts w:eastAsia="Fira Sans" w:cs="Fira Sans"/>
        </w:rPr>
        <w:t>0,</w:t>
      </w:r>
      <w:r w:rsidR="009046EC">
        <w:rPr>
          <w:rFonts w:eastAsia="Fira Sans" w:cs="Fira Sans"/>
        </w:rPr>
        <w:t>2</w:t>
      </w:r>
      <w:r w:rsidRPr="00142B87">
        <w:rPr>
          <w:rFonts w:eastAsia="Fira Sans" w:cs="Fira Sans"/>
        </w:rPr>
        <w:t>%, a w porównaniu z grudniem 202</w:t>
      </w:r>
      <w:r w:rsidR="00C80D2F">
        <w:rPr>
          <w:rFonts w:eastAsia="Fira Sans" w:cs="Fira Sans"/>
        </w:rPr>
        <w:t>2</w:t>
      </w:r>
      <w:r w:rsidRPr="00142B87">
        <w:rPr>
          <w:rFonts w:eastAsia="Fira Sans" w:cs="Fira Sans"/>
        </w:rPr>
        <w:t xml:space="preserve"> r. odnotowano również spadek o </w:t>
      </w:r>
      <w:r w:rsidR="00EE4302">
        <w:rPr>
          <w:rFonts w:eastAsia="Fira Sans" w:cs="Fira Sans"/>
        </w:rPr>
        <w:t>1,7</w:t>
      </w:r>
      <w:r w:rsidRPr="00142B87">
        <w:rPr>
          <w:rFonts w:eastAsia="Fira Sans" w:cs="Fira Sans"/>
        </w:rPr>
        <w:t xml:space="preserve">% i osiągnęło poziom </w:t>
      </w:r>
      <w:r w:rsidR="00EE4302" w:rsidRPr="00EE4302">
        <w:rPr>
          <w:rFonts w:eastAsia="Fira Sans" w:cs="Fira Sans"/>
          <w:b/>
        </w:rPr>
        <w:t>1670,3</w:t>
      </w:r>
      <w:r w:rsidR="00EE4302">
        <w:rPr>
          <w:rFonts w:eastAsia="Fira Sans" w:cs="Fira Sans"/>
        </w:rPr>
        <w:t xml:space="preserve"> </w:t>
      </w:r>
      <w:r w:rsidRPr="00142B87">
        <w:rPr>
          <w:rFonts w:eastAsia="Fira Sans" w:cs="Fira Sans"/>
        </w:rPr>
        <w:t xml:space="preserve">tys. sztuk. </w:t>
      </w:r>
    </w:p>
    <w:p w14:paraId="5B88F128" w14:textId="76A85EF0" w:rsidR="00142B87" w:rsidRPr="00142B87" w:rsidRDefault="00142B87" w:rsidP="00B413B5">
      <w:pPr>
        <w:spacing w:line="288" w:lineRule="auto"/>
        <w:rPr>
          <w:rFonts w:eastAsia="Fira Sans" w:cs="Fira Sans"/>
        </w:rPr>
      </w:pPr>
      <w:r w:rsidRPr="00142B87">
        <w:rPr>
          <w:rFonts w:eastAsia="Fira Sans" w:cs="Fira Sans"/>
        </w:rPr>
        <w:t xml:space="preserve">Pogłowie </w:t>
      </w:r>
      <w:r w:rsidRPr="00142B87">
        <w:rPr>
          <w:rFonts w:eastAsia="Fira Sans" w:cs="Fira Sans"/>
          <w:b/>
        </w:rPr>
        <w:t>bydła w wieku 2 lat</w:t>
      </w:r>
      <w:r w:rsidRPr="00142B87">
        <w:rPr>
          <w:rFonts w:eastAsia="Fira Sans" w:cs="Fira Sans"/>
        </w:rPr>
        <w:t xml:space="preserve"> </w:t>
      </w:r>
      <w:r w:rsidRPr="00142B87">
        <w:rPr>
          <w:rFonts w:eastAsia="Fira Sans" w:cs="Fira Sans"/>
          <w:b/>
        </w:rPr>
        <w:t>i więcej</w:t>
      </w:r>
      <w:r w:rsidRPr="00142B87">
        <w:rPr>
          <w:rFonts w:eastAsia="Fira Sans" w:cs="Fira Sans"/>
        </w:rPr>
        <w:t xml:space="preserve"> </w:t>
      </w:r>
      <w:r w:rsidR="00EE4302">
        <w:rPr>
          <w:rFonts w:eastAsia="Fira Sans" w:cs="Fira Sans"/>
        </w:rPr>
        <w:t xml:space="preserve">spadło </w:t>
      </w:r>
      <w:r w:rsidRPr="00142B87">
        <w:rPr>
          <w:rFonts w:eastAsia="Fira Sans" w:cs="Fira Sans"/>
        </w:rPr>
        <w:t>w porównaniu do stanu pogłowia w czerwcu 202</w:t>
      </w:r>
      <w:r w:rsidR="00C80D2F">
        <w:rPr>
          <w:rFonts w:eastAsia="Fira Sans" w:cs="Fira Sans"/>
        </w:rPr>
        <w:t>2</w:t>
      </w:r>
      <w:r w:rsidRPr="00142B87">
        <w:rPr>
          <w:rFonts w:eastAsia="Fira Sans" w:cs="Fira Sans"/>
        </w:rPr>
        <w:t xml:space="preserve"> r. o </w:t>
      </w:r>
      <w:r w:rsidR="00EE4302">
        <w:rPr>
          <w:rFonts w:eastAsia="Fira Sans" w:cs="Fira Sans"/>
        </w:rPr>
        <w:t>0,9</w:t>
      </w:r>
      <w:r w:rsidRPr="00142B87">
        <w:rPr>
          <w:rFonts w:eastAsia="Fira Sans" w:cs="Fira Sans"/>
        </w:rPr>
        <w:t>%</w:t>
      </w:r>
      <w:r w:rsidR="00EE4302">
        <w:rPr>
          <w:rFonts w:eastAsia="Fira Sans" w:cs="Fira Sans"/>
        </w:rPr>
        <w:t>, a w stosunku do grudnia  2022 r. wzrosło o 0,2</w:t>
      </w:r>
      <w:r w:rsidRPr="00142B87">
        <w:rPr>
          <w:rFonts w:eastAsia="Fira Sans" w:cs="Fira Sans"/>
        </w:rPr>
        <w:t xml:space="preserve">% i osiągnęło poziom </w:t>
      </w:r>
      <w:r w:rsidR="00E3713A" w:rsidRPr="00E3713A">
        <w:rPr>
          <w:rFonts w:eastAsia="Fira Sans" w:cs="Fira Sans"/>
          <w:b/>
        </w:rPr>
        <w:t>2828</w:t>
      </w:r>
      <w:r w:rsidRPr="00C93C78">
        <w:rPr>
          <w:rFonts w:eastAsia="Fira Sans" w:cs="Fira Sans"/>
          <w:b/>
        </w:rPr>
        <w:t xml:space="preserve"> </w:t>
      </w:r>
      <w:r w:rsidRPr="00142B87">
        <w:rPr>
          <w:rFonts w:eastAsia="Fira Sans" w:cs="Fira Sans"/>
        </w:rPr>
        <w:t xml:space="preserve">tys. sztuk. </w:t>
      </w:r>
    </w:p>
    <w:p w14:paraId="2F986BF7" w14:textId="599D5D48" w:rsidR="00142B87" w:rsidRPr="00142B87" w:rsidRDefault="00142B87" w:rsidP="00B413B5">
      <w:pPr>
        <w:spacing w:line="288" w:lineRule="auto"/>
        <w:rPr>
          <w:rFonts w:eastAsia="Fira Sans" w:cs="Fira Sans"/>
        </w:rPr>
      </w:pPr>
      <w:r w:rsidRPr="00142B87">
        <w:rPr>
          <w:rFonts w:eastAsia="Fira Sans" w:cs="Fira Sans"/>
        </w:rPr>
        <w:t xml:space="preserve">Pogłowie </w:t>
      </w:r>
      <w:r w:rsidRPr="00142B87">
        <w:rPr>
          <w:rFonts w:eastAsia="Fira Sans" w:cs="Fira Sans"/>
          <w:b/>
        </w:rPr>
        <w:t>krów</w:t>
      </w:r>
      <w:r w:rsidRPr="00142B87">
        <w:rPr>
          <w:rFonts w:eastAsia="Fira Sans" w:cs="Fira Sans"/>
        </w:rPr>
        <w:t xml:space="preserve"> w porównaniu z czerwcem 202</w:t>
      </w:r>
      <w:r w:rsidR="00C80D2F">
        <w:rPr>
          <w:rFonts w:eastAsia="Fira Sans" w:cs="Fira Sans"/>
        </w:rPr>
        <w:t>2</w:t>
      </w:r>
      <w:r w:rsidRPr="00142B87">
        <w:rPr>
          <w:rFonts w:eastAsia="Fira Sans" w:cs="Fira Sans"/>
        </w:rPr>
        <w:t xml:space="preserve"> r. spadło o </w:t>
      </w:r>
      <w:r w:rsidR="00A11DA3" w:rsidRPr="00026294">
        <w:rPr>
          <w:rFonts w:eastAsia="Fira Sans" w:cs="Fira Sans"/>
        </w:rPr>
        <w:t xml:space="preserve">47,6 </w:t>
      </w:r>
      <w:r w:rsidRPr="00142B87">
        <w:rPr>
          <w:rFonts w:eastAsia="Fira Sans" w:cs="Fira Sans"/>
        </w:rPr>
        <w:t xml:space="preserve">tys. sztuk (o </w:t>
      </w:r>
      <w:r w:rsidR="00A11DA3">
        <w:rPr>
          <w:rFonts w:eastAsia="Fira Sans" w:cs="Fira Sans"/>
        </w:rPr>
        <w:t>2,2</w:t>
      </w:r>
      <w:r w:rsidRPr="00142B87">
        <w:rPr>
          <w:rFonts w:eastAsia="Fira Sans" w:cs="Fira Sans"/>
        </w:rPr>
        <w:t xml:space="preserve">%) do poziomu  </w:t>
      </w:r>
      <w:r w:rsidR="00A11DA3" w:rsidRPr="00A11DA3">
        <w:rPr>
          <w:rFonts w:eastAsia="Fira Sans" w:cs="Fira Sans"/>
          <w:b/>
        </w:rPr>
        <w:t>2160,1</w:t>
      </w:r>
      <w:r w:rsidR="00A11DA3">
        <w:rPr>
          <w:rFonts w:eastAsia="Fira Sans" w:cs="Fira Sans"/>
        </w:rPr>
        <w:t xml:space="preserve"> </w:t>
      </w:r>
      <w:r w:rsidRPr="00142B87">
        <w:rPr>
          <w:rFonts w:eastAsia="Fira Sans" w:cs="Fira Sans"/>
        </w:rPr>
        <w:t>tys. sztuk, a w porównaniu z grudniem 202</w:t>
      </w:r>
      <w:r w:rsidR="00C80D2F">
        <w:rPr>
          <w:rFonts w:eastAsia="Fira Sans" w:cs="Fira Sans"/>
        </w:rPr>
        <w:t>2</w:t>
      </w:r>
      <w:r w:rsidRPr="00142B87">
        <w:rPr>
          <w:rFonts w:eastAsia="Fira Sans" w:cs="Fira Sans"/>
        </w:rPr>
        <w:t xml:space="preserve"> r. odnotowano spadek pogłowia o </w:t>
      </w:r>
      <w:r w:rsidR="00A11DA3">
        <w:rPr>
          <w:rFonts w:eastAsia="Fira Sans" w:cs="Fira Sans"/>
        </w:rPr>
        <w:t>11,8</w:t>
      </w:r>
      <w:r w:rsidRPr="00142B87">
        <w:rPr>
          <w:rFonts w:eastAsia="Fira Sans" w:cs="Fira Sans"/>
        </w:rPr>
        <w:t xml:space="preserve"> tys. sztuk (o </w:t>
      </w:r>
      <w:r w:rsidR="00A11DA3">
        <w:rPr>
          <w:rFonts w:eastAsia="Fira Sans" w:cs="Fira Sans"/>
        </w:rPr>
        <w:t>0,5</w:t>
      </w:r>
      <w:r w:rsidRPr="00142B87">
        <w:rPr>
          <w:rFonts w:eastAsia="Fira Sans" w:cs="Fira Sans"/>
        </w:rPr>
        <w:t xml:space="preserve">%). </w:t>
      </w:r>
    </w:p>
    <w:p w14:paraId="76E2004C" w14:textId="238A84BE" w:rsidR="00142B87" w:rsidRDefault="00142B87" w:rsidP="00D972F6">
      <w:pPr>
        <w:spacing w:line="288" w:lineRule="auto"/>
        <w:rPr>
          <w:shd w:val="clear" w:color="auto" w:fill="FFFFFF"/>
        </w:rPr>
      </w:pPr>
    </w:p>
    <w:p w14:paraId="7D52B145" w14:textId="6BC958C7" w:rsidR="00B16871" w:rsidRPr="009913BC" w:rsidRDefault="00B16871" w:rsidP="00966C9A">
      <w:pPr>
        <w:pStyle w:val="Tytuwykresu0"/>
        <w:rPr>
          <w:szCs w:val="19"/>
        </w:rPr>
      </w:pPr>
      <w:r w:rsidRPr="009913BC">
        <w:rPr>
          <w:szCs w:val="19"/>
        </w:rPr>
        <w:lastRenderedPageBreak/>
        <w:t xml:space="preserve">Wykres 1. </w:t>
      </w:r>
      <w:r w:rsidR="00475FFB" w:rsidRPr="009913BC">
        <w:rPr>
          <w:szCs w:val="19"/>
        </w:rPr>
        <w:t>Pogłowie bydła, w tym krów w latach 201</w:t>
      </w:r>
      <w:r w:rsidR="00A60FCF" w:rsidRPr="009913BC">
        <w:rPr>
          <w:szCs w:val="19"/>
        </w:rPr>
        <w:t>8</w:t>
      </w:r>
      <w:r w:rsidR="00475FFB" w:rsidRPr="009913BC">
        <w:rPr>
          <w:szCs w:val="19"/>
        </w:rPr>
        <w:t>-202</w:t>
      </w:r>
      <w:r w:rsidR="00C80D2F" w:rsidRPr="009913BC">
        <w:rPr>
          <w:szCs w:val="19"/>
        </w:rPr>
        <w:t>3</w:t>
      </w:r>
    </w:p>
    <w:p w14:paraId="1082C485" w14:textId="45B50DD1" w:rsidR="00475FFB" w:rsidRDefault="00A60FCF" w:rsidP="00966C9A">
      <w:pPr>
        <w:pStyle w:val="Tytuwykresu0"/>
      </w:pPr>
      <w:r>
        <w:drawing>
          <wp:inline distT="0" distB="0" distL="0" distR="0" wp14:anchorId="4DDFE7EA" wp14:editId="19AF9996">
            <wp:extent cx="5003165" cy="2890723"/>
            <wp:effectExtent l="0" t="0" r="6985" b="5080"/>
            <wp:docPr id="1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300-0000B9C10C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  <w:r w:rsidR="00DA78FE" w:rsidRPr="00EC4C8A">
        <w:rPr>
          <w:rFonts w:ascii="Fira Sans" w:hAnsi="Fira Sans"/>
          <w:b w:val="0"/>
        </w:rPr>
        <mc:AlternateContent>
          <mc:Choice Requires="wps">
            <w:drawing>
              <wp:anchor distT="45720" distB="45720" distL="114300" distR="114300" simplePos="0" relativeHeight="251761664" behindDoc="1" locked="0" layoutInCell="1" allowOverlap="1" wp14:anchorId="6064BF74" wp14:editId="58B6B059">
                <wp:simplePos x="0" y="0"/>
                <wp:positionH relativeFrom="page">
                  <wp:posOffset>5767705</wp:posOffset>
                </wp:positionH>
                <wp:positionV relativeFrom="paragraph">
                  <wp:posOffset>3033920</wp:posOffset>
                </wp:positionV>
                <wp:extent cx="1725295" cy="950595"/>
                <wp:effectExtent l="0" t="0" r="0" b="1905"/>
                <wp:wrapTight wrapText="bothSides">
                  <wp:wrapPolygon edited="0">
                    <wp:start x="715" y="0"/>
                    <wp:lineTo x="715" y="21210"/>
                    <wp:lineTo x="20749" y="21210"/>
                    <wp:lineTo x="20749" y="0"/>
                    <wp:lineTo x="715" y="0"/>
                  </wp:wrapPolygon>
                </wp:wrapTight>
                <wp:docPr id="16" name="Pole tekstowe 16" descr="Lorem ipsum dolor sit amet, consectetur adipiscing eli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505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FF775F" w14:textId="380E651E" w:rsidR="00057E59" w:rsidRPr="00057E59" w:rsidRDefault="00057E59" w:rsidP="00057E59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057E5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strukturze stada bydła największy udział stanowi pogłowie krów (</w:t>
                            </w:r>
                            <w:r w:rsidR="00660CA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34,0</w:t>
                            </w:r>
                            <w:r w:rsidRPr="00057E5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%)</w:t>
                            </w:r>
                          </w:p>
                          <w:p w14:paraId="09CE98F8" w14:textId="6F906855" w:rsidR="00057E59" w:rsidRPr="00F22FBF" w:rsidRDefault="00057E59" w:rsidP="00057E59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  <w:p w14:paraId="55CF2AD9" w14:textId="77777777" w:rsidR="00057E59" w:rsidRPr="00057E59" w:rsidRDefault="00057E59" w:rsidP="00057E59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64BF74" id="_x0000_t202" coordsize="21600,21600" o:spt="202" path="m,l,21600r21600,l21600,xe">
                <v:stroke joinstyle="miter"/>
                <v:path gradientshapeok="t" o:connecttype="rect"/>
              </v:shapetype>
              <v:shape id="Pole tekstowe 16" o:spid="_x0000_s1027" type="#_x0000_t202" alt="Lorem ipsum dolor sit amet, consectetur adipiscing elit" style="position:absolute;margin-left:454.15pt;margin-top:238.9pt;width:135.85pt;height:74.85pt;z-index:-2515548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" filled="f" stroked="f">
                <v:textbox>
                  <w:txbxContent>
                    <w:p w14:paraId="11FF775F" w14:textId="380E651E" w:rsidR="00057E59" w:rsidRPr="00057E59" w:rsidRDefault="00057E59" w:rsidP="00057E59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057E5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strukturze stada bydła największy udział stanowi pogłowie krów (</w:t>
                      </w:r>
                      <w:r w:rsidR="00660CA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34,0</w:t>
                      </w:r>
                      <w:r w:rsidRPr="00057E5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%)</w:t>
                      </w:r>
                    </w:p>
                    <w:p w14:paraId="09CE98F8" w14:textId="6F906855" w:rsidR="00057E59" w:rsidRPr="00F22FBF" w:rsidRDefault="00057E59" w:rsidP="00057E59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  <w:p w14:paraId="55CF2AD9" w14:textId="77777777" w:rsidR="00057E59" w:rsidRPr="00057E59" w:rsidRDefault="00057E59" w:rsidP="00057E59">
                      <w:pPr>
                        <w:pStyle w:val="tekstzboku"/>
                        <w:rPr>
                          <w:bCs w:val="0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14:paraId="13EBBA55" w14:textId="5CC29916" w:rsidR="00057E59" w:rsidRPr="00057E59" w:rsidRDefault="00057E59" w:rsidP="00EC4C8A">
      <w:pPr>
        <w:pStyle w:val="Tytuwykresu0"/>
        <w:spacing w:before="120" w:line="288" w:lineRule="auto"/>
        <w:rPr>
          <w:rFonts w:ascii="Fira Sans" w:hAnsi="Fira Sans" w:cstheme="minorHAnsi"/>
          <w:b w:val="0"/>
          <w:spacing w:val="-3"/>
          <w:szCs w:val="19"/>
        </w:rPr>
      </w:pPr>
      <w:r w:rsidRPr="00057E59">
        <w:rPr>
          <w:rFonts w:ascii="Fira Sans" w:hAnsi="Fira Sans" w:cstheme="minorHAnsi"/>
          <w:b w:val="0"/>
          <w:spacing w:val="-3"/>
          <w:szCs w:val="19"/>
        </w:rPr>
        <w:t>W strukturze stada bydła ogółem udział poszczególnych grup wiekowo-użytkowych w czerwcu 202</w:t>
      </w:r>
      <w:r w:rsidR="00C80D2F">
        <w:rPr>
          <w:rFonts w:ascii="Fira Sans" w:hAnsi="Fira Sans" w:cstheme="minorHAnsi"/>
          <w:b w:val="0"/>
          <w:spacing w:val="-3"/>
          <w:szCs w:val="19"/>
        </w:rPr>
        <w:t>3</w:t>
      </w:r>
      <w:r w:rsidRPr="00057E59">
        <w:rPr>
          <w:rFonts w:ascii="Fira Sans" w:hAnsi="Fira Sans" w:cstheme="minorHAnsi"/>
          <w:b w:val="0"/>
          <w:spacing w:val="-3"/>
          <w:szCs w:val="19"/>
        </w:rPr>
        <w:t xml:space="preserve"> r. wynosił:</w:t>
      </w:r>
      <w:bookmarkStart w:id="0" w:name="_GoBack"/>
      <w:bookmarkEnd w:id="0"/>
    </w:p>
    <w:p w14:paraId="555806ED" w14:textId="69B2C33E" w:rsidR="00057E59" w:rsidRPr="00057E59" w:rsidRDefault="00057E59" w:rsidP="00EC4C8A">
      <w:pPr>
        <w:suppressAutoHyphens/>
        <w:spacing w:line="288" w:lineRule="auto"/>
        <w:rPr>
          <w:rFonts w:eastAsia="Times New Roman" w:cstheme="minorHAnsi"/>
          <w:spacing w:val="-3"/>
          <w:szCs w:val="19"/>
        </w:rPr>
      </w:pPr>
      <w:r w:rsidRPr="00057E59">
        <w:rPr>
          <w:rFonts w:eastAsia="Times New Roman" w:cstheme="minorHAnsi"/>
          <w:spacing w:val="-3"/>
          <w:szCs w:val="19"/>
        </w:rPr>
        <w:t xml:space="preserve">- cielęta w wieku poniżej 1 roku – </w:t>
      </w:r>
      <w:r w:rsidR="008811E3">
        <w:rPr>
          <w:rFonts w:eastAsia="Times New Roman" w:cstheme="minorHAnsi"/>
          <w:spacing w:val="-3"/>
          <w:szCs w:val="19"/>
        </w:rPr>
        <w:t>29,2</w:t>
      </w:r>
      <w:r w:rsidRPr="00057E59">
        <w:rPr>
          <w:rFonts w:eastAsia="Times New Roman" w:cstheme="minorHAnsi"/>
          <w:spacing w:val="-3"/>
          <w:szCs w:val="19"/>
        </w:rPr>
        <w:t>%,</w:t>
      </w:r>
    </w:p>
    <w:p w14:paraId="2D0E86D8" w14:textId="53EBD5E6" w:rsidR="00057E59" w:rsidRPr="00057E59" w:rsidRDefault="00057E59" w:rsidP="00EC4C8A">
      <w:pPr>
        <w:suppressAutoHyphens/>
        <w:spacing w:line="288" w:lineRule="auto"/>
        <w:rPr>
          <w:rFonts w:eastAsia="Times New Roman" w:cstheme="minorHAnsi"/>
          <w:spacing w:val="-3"/>
          <w:szCs w:val="19"/>
        </w:rPr>
      </w:pPr>
      <w:r w:rsidRPr="00057E59">
        <w:rPr>
          <w:rFonts w:eastAsia="Times New Roman" w:cstheme="minorHAnsi"/>
          <w:spacing w:val="-3"/>
          <w:szCs w:val="19"/>
        </w:rPr>
        <w:t>- młode bydło hodowlane i rzeźne w wieku 1-2 lat</w:t>
      </w:r>
      <w:r w:rsidR="00FC41AB">
        <w:rPr>
          <w:rFonts w:eastAsia="Times New Roman" w:cstheme="minorHAnsi"/>
          <w:spacing w:val="-3"/>
          <w:szCs w:val="19"/>
        </w:rPr>
        <w:t xml:space="preserve"> nieukończonych</w:t>
      </w:r>
      <w:r w:rsidRPr="00057E59">
        <w:rPr>
          <w:rFonts w:eastAsia="Times New Roman" w:cstheme="minorHAnsi"/>
          <w:spacing w:val="-3"/>
          <w:szCs w:val="19"/>
        </w:rPr>
        <w:t xml:space="preserve"> – </w:t>
      </w:r>
      <w:r w:rsidR="00660CA3">
        <w:rPr>
          <w:rFonts w:eastAsia="Times New Roman" w:cstheme="minorHAnsi"/>
          <w:spacing w:val="-3"/>
          <w:szCs w:val="19"/>
        </w:rPr>
        <w:t>26</w:t>
      </w:r>
      <w:r w:rsidRPr="00057E59">
        <w:rPr>
          <w:rFonts w:eastAsia="Times New Roman" w:cstheme="minorHAnsi"/>
          <w:spacing w:val="-3"/>
          <w:szCs w:val="19"/>
        </w:rPr>
        <w:t>,</w:t>
      </w:r>
      <w:r w:rsidR="00660CA3">
        <w:rPr>
          <w:rFonts w:eastAsia="Times New Roman" w:cstheme="minorHAnsi"/>
          <w:spacing w:val="-3"/>
          <w:szCs w:val="19"/>
        </w:rPr>
        <w:t>3</w:t>
      </w:r>
      <w:r w:rsidRPr="00057E59">
        <w:rPr>
          <w:rFonts w:eastAsia="Times New Roman" w:cstheme="minorHAnsi"/>
          <w:spacing w:val="-3"/>
          <w:szCs w:val="19"/>
        </w:rPr>
        <w:t>%,</w:t>
      </w:r>
    </w:p>
    <w:p w14:paraId="2157D0A8" w14:textId="7F5F04D3" w:rsidR="00057E59" w:rsidRPr="00057E59" w:rsidRDefault="00057E59" w:rsidP="00EC4C8A">
      <w:pPr>
        <w:suppressAutoHyphens/>
        <w:spacing w:line="288" w:lineRule="auto"/>
        <w:rPr>
          <w:rFonts w:eastAsia="Times New Roman" w:cstheme="minorHAnsi"/>
          <w:spacing w:val="-3"/>
          <w:szCs w:val="19"/>
        </w:rPr>
      </w:pPr>
      <w:r w:rsidRPr="00057E59">
        <w:rPr>
          <w:rFonts w:eastAsia="Times New Roman" w:cstheme="minorHAnsi"/>
          <w:spacing w:val="-3"/>
          <w:szCs w:val="19"/>
        </w:rPr>
        <w:t xml:space="preserve">- krowy – </w:t>
      </w:r>
      <w:r w:rsidR="00660CA3">
        <w:rPr>
          <w:rFonts w:eastAsia="Times New Roman" w:cstheme="minorHAnsi"/>
          <w:spacing w:val="-3"/>
          <w:szCs w:val="19"/>
        </w:rPr>
        <w:t>34,0</w:t>
      </w:r>
      <w:r w:rsidRPr="00057E59">
        <w:rPr>
          <w:rFonts w:eastAsia="Times New Roman" w:cstheme="minorHAnsi"/>
          <w:spacing w:val="-3"/>
          <w:szCs w:val="19"/>
        </w:rPr>
        <w:t>%,</w:t>
      </w:r>
    </w:p>
    <w:p w14:paraId="40EC7BBF" w14:textId="45CFC7BB" w:rsidR="00057E59" w:rsidRPr="00057E59" w:rsidRDefault="00057E59" w:rsidP="00EC4C8A">
      <w:pPr>
        <w:suppressAutoHyphens/>
        <w:spacing w:line="288" w:lineRule="auto"/>
        <w:rPr>
          <w:rFonts w:eastAsia="Times New Roman" w:cstheme="minorHAnsi"/>
          <w:spacing w:val="-3"/>
          <w:szCs w:val="19"/>
        </w:rPr>
      </w:pPr>
      <w:r w:rsidRPr="00057E59">
        <w:rPr>
          <w:rFonts w:eastAsia="Times New Roman" w:cstheme="minorHAnsi"/>
          <w:spacing w:val="-3"/>
          <w:szCs w:val="19"/>
        </w:rPr>
        <w:t xml:space="preserve">- pozostałe bydło dorosłe hodowlane i rzeźne w wieku 2 lat i więcej – </w:t>
      </w:r>
      <w:r w:rsidR="00660CA3">
        <w:rPr>
          <w:rFonts w:eastAsia="Times New Roman" w:cstheme="minorHAnsi"/>
          <w:spacing w:val="-3"/>
          <w:szCs w:val="19"/>
        </w:rPr>
        <w:t>10,5</w:t>
      </w:r>
      <w:r w:rsidRPr="00057E59">
        <w:rPr>
          <w:rFonts w:eastAsia="Times New Roman" w:cstheme="minorHAnsi"/>
          <w:spacing w:val="-3"/>
          <w:szCs w:val="19"/>
        </w:rPr>
        <w:t>%.</w:t>
      </w:r>
    </w:p>
    <w:p w14:paraId="4B542980" w14:textId="4B2CBA1C" w:rsidR="00057E59" w:rsidRPr="00057E59" w:rsidRDefault="004672BD" w:rsidP="00EC4C8A">
      <w:pPr>
        <w:suppressAutoHyphens/>
        <w:spacing w:line="288" w:lineRule="auto"/>
        <w:rPr>
          <w:rFonts w:eastAsia="Times New Roman" w:cstheme="minorHAnsi"/>
          <w:spacing w:val="-3"/>
          <w:szCs w:val="19"/>
        </w:rPr>
      </w:pPr>
      <w:r w:rsidRPr="00966C9A">
        <w:rPr>
          <w:noProof/>
        </w:rPr>
        <mc:AlternateContent>
          <mc:Choice Requires="wps">
            <w:drawing>
              <wp:anchor distT="45720" distB="45720" distL="114300" distR="114300" simplePos="0" relativeHeight="251748352" behindDoc="1" locked="0" layoutInCell="1" allowOverlap="1" wp14:anchorId="08FDD048" wp14:editId="10F80873">
                <wp:simplePos x="0" y="0"/>
                <wp:positionH relativeFrom="page">
                  <wp:align>right</wp:align>
                </wp:positionH>
                <wp:positionV relativeFrom="paragraph">
                  <wp:posOffset>602310</wp:posOffset>
                </wp:positionV>
                <wp:extent cx="1725295" cy="950595"/>
                <wp:effectExtent l="0" t="0" r="0" b="1905"/>
                <wp:wrapTight wrapText="bothSides">
                  <wp:wrapPolygon edited="0">
                    <wp:start x="715" y="0"/>
                    <wp:lineTo x="715" y="21210"/>
                    <wp:lineTo x="20749" y="21210"/>
                    <wp:lineTo x="20749" y="0"/>
                    <wp:lineTo x="715" y="0"/>
                  </wp:wrapPolygon>
                </wp:wrapTight>
                <wp:docPr id="4" name="Pole tekstowe 4" descr="Lorem ipsum dolor sit amet, consectetur adipiscing eli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505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621BC2" w14:textId="58836282" w:rsidR="00057E59" w:rsidRPr="008100B7" w:rsidRDefault="00057E59" w:rsidP="00057E59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8100B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Od grudnia 202</w:t>
                            </w:r>
                            <w:r w:rsidR="00734BC5" w:rsidRPr="008100B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2</w:t>
                            </w:r>
                            <w:r w:rsidRPr="008100B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r. do maja 202</w:t>
                            </w:r>
                            <w:r w:rsidR="00734BC5" w:rsidRPr="008100B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3</w:t>
                            </w:r>
                            <w:r w:rsidRPr="008100B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r. odnotowano </w:t>
                            </w:r>
                            <w:r w:rsidR="004672BD" w:rsidRPr="008100B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spadek</w:t>
                            </w:r>
                            <w:r w:rsidRPr="008100B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importu bydła o </w:t>
                            </w:r>
                            <w:r w:rsidR="004672BD" w:rsidRPr="008100B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17,8</w:t>
                            </w:r>
                            <w:r w:rsidRPr="008100B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% w stosunku do </w:t>
                            </w:r>
                            <w:r w:rsidR="001F727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poprzedniego </w:t>
                            </w:r>
                            <w:r w:rsidRPr="008100B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analogicznego okresu</w:t>
                            </w:r>
                          </w:p>
                          <w:p w14:paraId="29D2175E" w14:textId="5A43B2B4" w:rsidR="00D972F6" w:rsidRPr="00D2463E" w:rsidRDefault="00D972F6" w:rsidP="00D972F6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FDD048" id="Pole tekstowe 4" o:spid="_x0000_s1028" type="#_x0000_t202" alt="Lorem ipsum dolor sit amet, consectetur adipiscing elit" style="position:absolute;margin-left:84.65pt;margin-top:47.45pt;width:135.85pt;height:74.85pt;z-index:-251568128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" filled="f" stroked="f">
                <v:textbox>
                  <w:txbxContent>
                    <w:p w14:paraId="66621BC2" w14:textId="58836282" w:rsidR="00057E59" w:rsidRPr="008100B7" w:rsidRDefault="00057E59" w:rsidP="00057E59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8100B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Od grudnia 202</w:t>
                      </w:r>
                      <w:r w:rsidR="00734BC5" w:rsidRPr="008100B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2</w:t>
                      </w:r>
                      <w:r w:rsidRPr="008100B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r. do maja 202</w:t>
                      </w:r>
                      <w:r w:rsidR="00734BC5" w:rsidRPr="008100B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3</w:t>
                      </w:r>
                      <w:r w:rsidRPr="008100B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r. odnotowano </w:t>
                      </w:r>
                      <w:r w:rsidR="004672BD" w:rsidRPr="008100B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spadek</w:t>
                      </w:r>
                      <w:r w:rsidRPr="008100B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importu bydła o </w:t>
                      </w:r>
                      <w:r w:rsidR="004672BD" w:rsidRPr="008100B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17,8</w:t>
                      </w:r>
                      <w:r w:rsidRPr="008100B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% w stosunku do </w:t>
                      </w:r>
                      <w:r w:rsidR="001F727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poprzedniego </w:t>
                      </w:r>
                      <w:r w:rsidRPr="008100B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analogicznego okresu</w:t>
                      </w:r>
                    </w:p>
                    <w:p w14:paraId="29D2175E" w14:textId="5A43B2B4" w:rsidR="00D972F6" w:rsidRPr="00D2463E" w:rsidRDefault="00D972F6" w:rsidP="00D972F6">
                      <w:pPr>
                        <w:pStyle w:val="tekstzboku"/>
                        <w:rPr>
                          <w:bCs w:val="0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057E59" w:rsidRPr="00057E59">
        <w:rPr>
          <w:rFonts w:eastAsia="Times New Roman" w:cstheme="minorHAnsi"/>
          <w:spacing w:val="-3"/>
          <w:szCs w:val="19"/>
        </w:rPr>
        <w:t>W porównaniu ze strukturą pogłowia bydła w czerwcu 202</w:t>
      </w:r>
      <w:r w:rsidR="00651AE3">
        <w:rPr>
          <w:rFonts w:eastAsia="Times New Roman" w:cstheme="minorHAnsi"/>
          <w:spacing w:val="-3"/>
          <w:szCs w:val="19"/>
        </w:rPr>
        <w:t>2</w:t>
      </w:r>
      <w:r w:rsidR="00057E59" w:rsidRPr="00057E59">
        <w:rPr>
          <w:rFonts w:eastAsia="Times New Roman" w:cstheme="minorHAnsi"/>
          <w:spacing w:val="-3"/>
          <w:szCs w:val="19"/>
        </w:rPr>
        <w:t xml:space="preserve"> r. spadł udział </w:t>
      </w:r>
      <w:r w:rsidR="00D6421B">
        <w:rPr>
          <w:rFonts w:eastAsia="Times New Roman" w:cstheme="minorHAnsi"/>
          <w:spacing w:val="-3"/>
          <w:szCs w:val="19"/>
        </w:rPr>
        <w:t xml:space="preserve">pogłowia </w:t>
      </w:r>
      <w:r w:rsidR="00660CA3" w:rsidRPr="00057E59">
        <w:rPr>
          <w:rFonts w:eastAsia="Times New Roman" w:cstheme="minorHAnsi"/>
          <w:spacing w:val="-3"/>
          <w:szCs w:val="19"/>
        </w:rPr>
        <w:t>cieląt</w:t>
      </w:r>
      <w:r w:rsidR="00057E59" w:rsidRPr="00057E59">
        <w:rPr>
          <w:rFonts w:eastAsia="Times New Roman" w:cstheme="minorHAnsi"/>
          <w:spacing w:val="-3"/>
          <w:szCs w:val="19"/>
        </w:rPr>
        <w:t xml:space="preserve"> (o </w:t>
      </w:r>
      <w:r w:rsidR="00660CA3">
        <w:rPr>
          <w:rFonts w:eastAsia="Times New Roman" w:cstheme="minorHAnsi"/>
          <w:spacing w:val="-3"/>
          <w:szCs w:val="19"/>
        </w:rPr>
        <w:t xml:space="preserve">0,5 </w:t>
      </w:r>
      <w:r w:rsidR="00057E59" w:rsidRPr="00057E59">
        <w:rPr>
          <w:rFonts w:eastAsia="Times New Roman" w:cstheme="minorHAnsi"/>
          <w:spacing w:val="-3"/>
          <w:szCs w:val="19"/>
        </w:rPr>
        <w:t xml:space="preserve">p. proc) oraz krów (o  </w:t>
      </w:r>
      <w:r w:rsidR="00660CA3">
        <w:rPr>
          <w:rFonts w:eastAsia="Times New Roman" w:cstheme="minorHAnsi"/>
          <w:spacing w:val="-3"/>
          <w:szCs w:val="19"/>
        </w:rPr>
        <w:t xml:space="preserve">0,3 </w:t>
      </w:r>
      <w:r w:rsidR="00057E59" w:rsidRPr="00057E59">
        <w:rPr>
          <w:rFonts w:eastAsia="Times New Roman" w:cstheme="minorHAnsi"/>
          <w:spacing w:val="-3"/>
          <w:szCs w:val="19"/>
        </w:rPr>
        <w:t xml:space="preserve">p. proc.), zaś w grupie </w:t>
      </w:r>
      <w:r w:rsidR="00660CA3">
        <w:rPr>
          <w:rFonts w:eastAsia="Times New Roman" w:cstheme="minorHAnsi"/>
          <w:spacing w:val="-3"/>
          <w:szCs w:val="19"/>
        </w:rPr>
        <w:t xml:space="preserve">pogłowia bydła w wieku 1-2 lat nieukończonych </w:t>
      </w:r>
      <w:r w:rsidR="00057E59" w:rsidRPr="00057E59">
        <w:rPr>
          <w:rFonts w:eastAsia="Times New Roman" w:cstheme="minorHAnsi"/>
          <w:spacing w:val="-3"/>
          <w:szCs w:val="19"/>
        </w:rPr>
        <w:t xml:space="preserve">jak i pozostałego pogłowia bydła hodowlanego i rzeźnego w wieku 2 lat i więcej wzrósł udział odpowiednio o </w:t>
      </w:r>
      <w:r w:rsidR="00660CA3">
        <w:rPr>
          <w:rFonts w:eastAsia="Times New Roman" w:cstheme="minorHAnsi"/>
          <w:spacing w:val="-3"/>
          <w:szCs w:val="19"/>
        </w:rPr>
        <w:t xml:space="preserve">0,3 </w:t>
      </w:r>
      <w:r w:rsidR="00057E59" w:rsidRPr="00057E59">
        <w:rPr>
          <w:rFonts w:eastAsia="Times New Roman" w:cstheme="minorHAnsi"/>
          <w:spacing w:val="-3"/>
          <w:szCs w:val="19"/>
        </w:rPr>
        <w:t xml:space="preserve">p. proc. i </w:t>
      </w:r>
      <w:r w:rsidR="00660CA3">
        <w:rPr>
          <w:rFonts w:eastAsia="Times New Roman" w:cstheme="minorHAnsi"/>
          <w:spacing w:val="-3"/>
          <w:szCs w:val="19"/>
        </w:rPr>
        <w:t xml:space="preserve">0,5 </w:t>
      </w:r>
      <w:r w:rsidR="00057E59" w:rsidRPr="00057E59">
        <w:rPr>
          <w:rFonts w:eastAsia="Times New Roman" w:cstheme="minorHAnsi"/>
          <w:spacing w:val="-3"/>
          <w:szCs w:val="19"/>
        </w:rPr>
        <w:t xml:space="preserve">p. proc. w badanym okresie. </w:t>
      </w:r>
    </w:p>
    <w:p w14:paraId="76C8E88A" w14:textId="311477C0" w:rsidR="00057E59" w:rsidRPr="00057E59" w:rsidRDefault="00057E59" w:rsidP="00EC4C8A">
      <w:pPr>
        <w:suppressAutoHyphens/>
        <w:spacing w:line="288" w:lineRule="auto"/>
        <w:rPr>
          <w:rFonts w:eastAsia="Fira Sans" w:cs="Fira Sans"/>
          <w:szCs w:val="19"/>
        </w:rPr>
      </w:pPr>
      <w:r w:rsidRPr="00057E59">
        <w:rPr>
          <w:rFonts w:eastAsia="Fira Sans" w:cs="Fira Sans"/>
          <w:szCs w:val="19"/>
        </w:rPr>
        <w:t>Według wstępnych danych dotyczących handlu zagranicznego w okresie od 1 grudnia 202</w:t>
      </w:r>
      <w:r w:rsidR="00C80D2F">
        <w:rPr>
          <w:rFonts w:eastAsia="Fira Sans" w:cs="Fira Sans"/>
          <w:szCs w:val="19"/>
        </w:rPr>
        <w:t>2</w:t>
      </w:r>
      <w:r w:rsidRPr="00057E59">
        <w:rPr>
          <w:rFonts w:eastAsia="Fira Sans" w:cs="Fira Sans"/>
          <w:szCs w:val="19"/>
        </w:rPr>
        <w:t xml:space="preserve"> r. do 31 maja 202</w:t>
      </w:r>
      <w:r w:rsidR="00C80D2F">
        <w:rPr>
          <w:rFonts w:eastAsia="Fira Sans" w:cs="Fira Sans"/>
          <w:szCs w:val="19"/>
        </w:rPr>
        <w:t>3</w:t>
      </w:r>
      <w:r w:rsidRPr="00057E59">
        <w:rPr>
          <w:rFonts w:eastAsia="Fira Sans" w:cs="Fira Sans"/>
          <w:szCs w:val="19"/>
        </w:rPr>
        <w:t xml:space="preserve"> r. import bydła wyniósł ok. </w:t>
      </w:r>
      <w:r w:rsidR="00FA39C5">
        <w:rPr>
          <w:rFonts w:eastAsia="Fira Sans" w:cs="Fira Sans"/>
          <w:szCs w:val="19"/>
        </w:rPr>
        <w:t>117,2</w:t>
      </w:r>
      <w:r w:rsidRPr="00057E59">
        <w:rPr>
          <w:rFonts w:eastAsia="Fira Sans" w:cs="Fira Sans"/>
          <w:szCs w:val="19"/>
        </w:rPr>
        <w:t xml:space="preserve"> tys. sztuk i </w:t>
      </w:r>
      <w:r w:rsidR="00BB4382">
        <w:rPr>
          <w:rFonts w:eastAsia="Fira Sans" w:cs="Fira Sans"/>
          <w:szCs w:val="19"/>
        </w:rPr>
        <w:t xml:space="preserve">spadł </w:t>
      </w:r>
      <w:r w:rsidRPr="00057E59">
        <w:rPr>
          <w:rFonts w:eastAsia="Fira Sans" w:cs="Fira Sans"/>
          <w:szCs w:val="19"/>
        </w:rPr>
        <w:t xml:space="preserve">o </w:t>
      </w:r>
      <w:r w:rsidR="004672BD">
        <w:rPr>
          <w:rFonts w:eastAsia="Fira Sans" w:cs="Fira Sans"/>
          <w:szCs w:val="19"/>
        </w:rPr>
        <w:t>17,8</w:t>
      </w:r>
      <w:r w:rsidRPr="00057E59">
        <w:rPr>
          <w:rFonts w:eastAsia="Fira Sans" w:cs="Fira Sans"/>
          <w:szCs w:val="19"/>
        </w:rPr>
        <w:t xml:space="preserve">% w stosunku do analogicznego okresu. Eksport bydła kształtował się na poziomie </w:t>
      </w:r>
      <w:r w:rsidR="00BB4382">
        <w:rPr>
          <w:rFonts w:eastAsia="Fira Sans" w:cs="Fira Sans"/>
          <w:szCs w:val="19"/>
        </w:rPr>
        <w:t>25,5</w:t>
      </w:r>
      <w:r w:rsidRPr="00057E59">
        <w:rPr>
          <w:rFonts w:eastAsia="Fira Sans" w:cs="Fira Sans"/>
          <w:szCs w:val="19"/>
        </w:rPr>
        <w:t xml:space="preserve"> tys. sztuk</w:t>
      </w:r>
      <w:r w:rsidR="004672BD">
        <w:rPr>
          <w:rFonts w:eastAsia="Fira Sans" w:cs="Fira Sans"/>
          <w:szCs w:val="19"/>
        </w:rPr>
        <w:t>.</w:t>
      </w:r>
      <w:r w:rsidRPr="00057E59">
        <w:rPr>
          <w:rFonts w:eastAsia="Fira Sans" w:cs="Fira Sans"/>
          <w:szCs w:val="19"/>
        </w:rPr>
        <w:t xml:space="preserve">  </w:t>
      </w:r>
    </w:p>
    <w:p w14:paraId="557999E6" w14:textId="77777777" w:rsidR="00FC455E" w:rsidRDefault="00FC455E" w:rsidP="00FC455E">
      <w:pPr>
        <w:spacing w:line="288" w:lineRule="auto"/>
        <w:rPr>
          <w:rFonts w:ascii="Calibri" w:hAnsi="Calibri"/>
          <w:sz w:val="22"/>
        </w:rPr>
      </w:pPr>
      <w:r>
        <w:t xml:space="preserve">W czerwcu 2023 r. w skupie </w:t>
      </w:r>
      <w:r w:rsidRPr="00694E3C">
        <w:rPr>
          <w:b/>
        </w:rPr>
        <w:t xml:space="preserve">średnia </w:t>
      </w:r>
      <w:r>
        <w:rPr>
          <w:b/>
          <w:bCs/>
        </w:rPr>
        <w:t>cena żywca wołowego</w:t>
      </w:r>
      <w:r>
        <w:t xml:space="preserve"> wynosiła 9,97 zł/kg i była niższa o 8,8 % od notowanej w analogicznym okresie 2022 r. </w:t>
      </w:r>
    </w:p>
    <w:p w14:paraId="1E9F9819" w14:textId="77777777" w:rsidR="000841C1" w:rsidRDefault="00FC455E" w:rsidP="00FC455E">
      <w:pPr>
        <w:spacing w:line="288" w:lineRule="auto"/>
      </w:pPr>
      <w:r>
        <w:t xml:space="preserve">Przeciętna </w:t>
      </w:r>
      <w:r>
        <w:rPr>
          <w:b/>
          <w:bCs/>
        </w:rPr>
        <w:t>cena skupu mleka</w:t>
      </w:r>
      <w:r>
        <w:t xml:space="preserve"> w czerwcu br. (193,58  zł za 100 l) była o 14,8 % niższa od rejestrowanej w analogicznym miesiącu 2022 r.</w:t>
      </w:r>
    </w:p>
    <w:p w14:paraId="012C8911" w14:textId="320AD909" w:rsidR="00057E59" w:rsidRPr="00057E59" w:rsidRDefault="00057E59" w:rsidP="00FC455E">
      <w:pPr>
        <w:spacing w:line="288" w:lineRule="auto"/>
        <w:rPr>
          <w:rFonts w:eastAsia="Fira Sans" w:cs="Fira Sans"/>
          <w:szCs w:val="19"/>
        </w:rPr>
      </w:pPr>
      <w:r w:rsidRPr="00057E59">
        <w:rPr>
          <w:rFonts w:eastAsia="Fira Sans" w:cs="Fira Sans"/>
          <w:szCs w:val="19"/>
        </w:rPr>
        <w:t>Największy udział w krajowym pogłowiu bydła miały województwa: mazowieckie (18,</w:t>
      </w:r>
      <w:r w:rsidR="007C78E6">
        <w:rPr>
          <w:rFonts w:eastAsia="Fira Sans" w:cs="Fira Sans"/>
          <w:szCs w:val="19"/>
        </w:rPr>
        <w:t>7</w:t>
      </w:r>
      <w:r w:rsidRPr="00057E59">
        <w:rPr>
          <w:rFonts w:eastAsia="Fira Sans" w:cs="Fira Sans"/>
          <w:szCs w:val="19"/>
        </w:rPr>
        <w:t>%), wielkopolskie (1</w:t>
      </w:r>
      <w:r w:rsidR="007C78E6">
        <w:rPr>
          <w:rFonts w:eastAsia="Fira Sans" w:cs="Fira Sans"/>
          <w:szCs w:val="19"/>
        </w:rPr>
        <w:t>8</w:t>
      </w:r>
      <w:r w:rsidRPr="00057E59">
        <w:rPr>
          <w:rFonts w:eastAsia="Fira Sans" w:cs="Fira Sans"/>
          <w:szCs w:val="19"/>
        </w:rPr>
        <w:t>,</w:t>
      </w:r>
      <w:r w:rsidR="007C78E6">
        <w:rPr>
          <w:rFonts w:eastAsia="Fira Sans" w:cs="Fira Sans"/>
          <w:szCs w:val="19"/>
        </w:rPr>
        <w:t>2</w:t>
      </w:r>
      <w:r w:rsidRPr="00057E59">
        <w:rPr>
          <w:rFonts w:eastAsia="Fira Sans" w:cs="Fira Sans"/>
          <w:szCs w:val="19"/>
        </w:rPr>
        <w:t>%) i podlaskie (16,</w:t>
      </w:r>
      <w:r w:rsidR="007C78E6">
        <w:rPr>
          <w:rFonts w:eastAsia="Fira Sans" w:cs="Fira Sans"/>
          <w:szCs w:val="19"/>
        </w:rPr>
        <w:t>6</w:t>
      </w:r>
      <w:r w:rsidRPr="00057E59">
        <w:rPr>
          <w:rFonts w:eastAsia="Fira Sans" w:cs="Fira Sans"/>
          <w:szCs w:val="19"/>
        </w:rPr>
        <w:t xml:space="preserve">%). W województwach: dolnośląskim, lubuskim, podkarpackim i zachodniopomorskim udział w krajowym pogłowiu bydła nie osiągnął 2%. </w:t>
      </w:r>
    </w:p>
    <w:p w14:paraId="24930FE5" w14:textId="77777777" w:rsidR="00057E59" w:rsidRPr="00057E59" w:rsidRDefault="00057E59" w:rsidP="00057E59">
      <w:pPr>
        <w:spacing w:line="288" w:lineRule="auto"/>
        <w:rPr>
          <w:rFonts w:eastAsia="Fira Sans" w:cs="Fira Sans"/>
          <w:szCs w:val="19"/>
        </w:rPr>
      </w:pPr>
    </w:p>
    <w:p w14:paraId="38D578F1" w14:textId="77777777" w:rsidR="00057E59" w:rsidRPr="00057E59" w:rsidRDefault="00057E59" w:rsidP="00057E59">
      <w:pPr>
        <w:spacing w:line="288" w:lineRule="auto"/>
        <w:rPr>
          <w:rFonts w:eastAsia="Times New Roman" w:cstheme="minorHAnsi"/>
          <w:spacing w:val="-3"/>
          <w:sz w:val="22"/>
        </w:rPr>
      </w:pPr>
      <w:r w:rsidRPr="00057E59">
        <w:rPr>
          <w:rFonts w:eastAsia="Times New Roman" w:cstheme="minorHAnsi"/>
          <w:spacing w:val="-3"/>
          <w:szCs w:val="19"/>
        </w:rPr>
        <w:t>Dodatkowa tablica dot. pogłowia bydła według województw w pliku Excel</w:t>
      </w:r>
      <w:r w:rsidRPr="00057E59">
        <w:rPr>
          <w:rFonts w:eastAsia="Times New Roman" w:cstheme="minorHAnsi"/>
          <w:spacing w:val="-3"/>
          <w:sz w:val="22"/>
        </w:rPr>
        <w:t xml:space="preserve">.  </w:t>
      </w:r>
    </w:p>
    <w:p w14:paraId="708D9618" w14:textId="77777777" w:rsidR="00057E59" w:rsidRPr="00057E59" w:rsidRDefault="00057E59" w:rsidP="00057E59">
      <w:pPr>
        <w:spacing w:line="288" w:lineRule="auto"/>
        <w:rPr>
          <w:szCs w:val="19"/>
        </w:rPr>
      </w:pPr>
    </w:p>
    <w:p w14:paraId="1EBA2764" w14:textId="67D672FB" w:rsidR="00057E59" w:rsidRPr="00057E59" w:rsidRDefault="00057E59" w:rsidP="00057E59">
      <w:pPr>
        <w:spacing w:before="0" w:after="160"/>
        <w:rPr>
          <w:b/>
          <w:spacing w:val="-2"/>
          <w:sz w:val="18"/>
          <w:shd w:val="clear" w:color="auto" w:fill="FFFFFF"/>
        </w:rPr>
      </w:pPr>
      <w:r w:rsidRPr="00057E59">
        <w:rPr>
          <w:szCs w:val="19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</w:t>
      </w:r>
      <w:r w:rsidR="00694E3C">
        <w:rPr>
          <w:szCs w:val="19"/>
        </w:rPr>
        <w:t>.</w:t>
      </w:r>
    </w:p>
    <w:p w14:paraId="3C222B0C" w14:textId="533F4E59" w:rsidR="00DA331D" w:rsidRPr="00475FFB" w:rsidRDefault="00DA331D" w:rsidP="00475FFB">
      <w:pPr>
        <w:rPr>
          <w:sz w:val="18"/>
        </w:rPr>
        <w:sectPr w:rsidR="00DA331D" w:rsidRPr="00475FFB" w:rsidSect="002A375B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4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196D0BDA" w14:textId="77777777" w:rsidTr="00B84C43">
        <w:trPr>
          <w:trHeight w:val="1626"/>
        </w:trPr>
        <w:tc>
          <w:tcPr>
            <w:tcW w:w="4926" w:type="dxa"/>
          </w:tcPr>
          <w:p w14:paraId="05DA311F" w14:textId="77777777"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E9B29DC" w14:textId="2BB05A70" w:rsidR="00DE2400" w:rsidRPr="008925F0" w:rsidRDefault="00DE240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057E59">
              <w:rPr>
                <w:rFonts w:cs="Arial"/>
                <w:b/>
                <w:color w:val="000000" w:themeColor="text1"/>
                <w:sz w:val="20"/>
              </w:rPr>
              <w:t>Rolnictwa</w:t>
            </w:r>
            <w:r w:rsidR="000841C1">
              <w:rPr>
                <w:rFonts w:cs="Arial"/>
                <w:b/>
                <w:color w:val="000000" w:themeColor="text1"/>
                <w:sz w:val="20"/>
              </w:rPr>
              <w:t xml:space="preserve"> i Środowiska</w:t>
            </w:r>
          </w:p>
          <w:p w14:paraId="41A1AE38" w14:textId="4714F45D" w:rsidR="00DE2400" w:rsidRPr="00DE2400" w:rsidRDefault="000841C1" w:rsidP="00747B8C">
            <w:pPr>
              <w:spacing w:before="0" w:after="0" w:line="276" w:lineRule="auto"/>
              <w:rPr>
                <w:b/>
                <w:lang w:val="fi-FI"/>
              </w:rPr>
            </w:pPr>
            <w:r>
              <w:rPr>
                <w:b/>
                <w:lang w:val="fi-FI"/>
              </w:rPr>
              <w:t xml:space="preserve">Z-ca </w:t>
            </w:r>
            <w:r w:rsidR="00DE2400" w:rsidRPr="00DE2400">
              <w:rPr>
                <w:b/>
                <w:lang w:val="fi-FI"/>
              </w:rPr>
              <w:t>Dyrektor</w:t>
            </w:r>
            <w:r>
              <w:rPr>
                <w:b/>
                <w:lang w:val="fi-FI"/>
              </w:rPr>
              <w:t>a Marta Wojciechowska</w:t>
            </w:r>
          </w:p>
          <w:p w14:paraId="5425F0B4" w14:textId="28DEFDD5" w:rsidR="00DE2400" w:rsidRPr="00AB24E4" w:rsidRDefault="00DE2400" w:rsidP="00B16871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 w:rsidR="00057E59" w:rsidRPr="00057E59">
              <w:rPr>
                <w:rFonts w:ascii="Fira Sans" w:eastAsia="Fira Sans" w:hAnsi="Fira Sans" w:cs="Fira Sans"/>
                <w:color w:val="auto"/>
                <w:sz w:val="20"/>
              </w:rPr>
              <w:t>608 3</w:t>
            </w:r>
            <w:r w:rsidR="000841C1">
              <w:rPr>
                <w:rFonts w:ascii="Fira Sans" w:eastAsia="Fira Sans" w:hAnsi="Fira Sans" w:cs="Fira Sans"/>
                <w:color w:val="auto"/>
                <w:sz w:val="20"/>
              </w:rPr>
              <w:t>5</w:t>
            </w:r>
            <w:r w:rsidR="00057E59" w:rsidRPr="00057E59">
              <w:rPr>
                <w:rFonts w:ascii="Fira Sans" w:eastAsia="Fira Sans" w:hAnsi="Fira Sans" w:cs="Fira Sans"/>
                <w:color w:val="auto"/>
                <w:sz w:val="20"/>
              </w:rPr>
              <w:t xml:space="preserve"> </w:t>
            </w:r>
            <w:r w:rsidR="000841C1">
              <w:rPr>
                <w:rFonts w:ascii="Fira Sans" w:eastAsia="Fira Sans" w:hAnsi="Fira Sans" w:cs="Fira Sans"/>
                <w:color w:val="auto"/>
                <w:sz w:val="20"/>
              </w:rPr>
              <w:t>23</w:t>
            </w:r>
          </w:p>
        </w:tc>
        <w:tc>
          <w:tcPr>
            <w:tcW w:w="4927" w:type="dxa"/>
          </w:tcPr>
          <w:p w14:paraId="4E8FFA16" w14:textId="77777777" w:rsidR="00DE2400" w:rsidRPr="004A1D19" w:rsidRDefault="00DE2400" w:rsidP="00DE2400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4A1D19">
              <w:rPr>
                <w:rFonts w:cs="Arial"/>
                <w:b/>
                <w:sz w:val="20"/>
              </w:rPr>
              <w:t>Rzecznik Prasowy Prezesa GUS</w:t>
            </w:r>
          </w:p>
          <w:p w14:paraId="047A0FE3" w14:textId="77777777" w:rsidR="00DE2400" w:rsidRPr="004A1D19" w:rsidRDefault="00DE2400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59C02E89" w14:textId="77777777" w:rsidR="00DE2400" w:rsidRPr="004A1D19" w:rsidRDefault="00DE2400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Tel: 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3CC62B04" w14:textId="77777777" w:rsidR="00DE2400" w:rsidRDefault="00DE2400" w:rsidP="00747B8C">
            <w:pPr>
              <w:rPr>
                <w:sz w:val="18"/>
              </w:rPr>
            </w:pPr>
          </w:p>
        </w:tc>
      </w:tr>
      <w:tr w:rsidR="00DE2400" w14:paraId="28647E7C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076C640B" w14:textId="77777777" w:rsidR="00DE2400" w:rsidRPr="00C91687" w:rsidRDefault="00DE2400" w:rsidP="00747B8C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6446B629" w14:textId="575B0CB9" w:rsidR="00DE2400" w:rsidRPr="00C91687" w:rsidRDefault="00DE2400" w:rsidP="00747B8C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</w:t>
            </w:r>
            <w:r w:rsidR="00E95036">
              <w:rPr>
                <w:sz w:val="20"/>
              </w:rPr>
              <w:t>8 04</w:t>
            </w:r>
            <w:r w:rsidRPr="00C91687">
              <w:rPr>
                <w:sz w:val="20"/>
              </w:rPr>
              <w:t xml:space="preserve"> </w:t>
            </w:r>
          </w:p>
          <w:p w14:paraId="07C73DA1" w14:textId="77777777" w:rsidR="00DE2400" w:rsidRPr="00F05FC7" w:rsidRDefault="00DE2400" w:rsidP="00747B8C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6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01941133" w14:textId="77777777" w:rsidR="00DE2400" w:rsidRDefault="00DE2400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5018E5AE" wp14:editId="704A9D1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www.stat.gov.pl</w:t>
            </w:r>
            <w:r>
              <w:rPr>
                <w:sz w:val="18"/>
              </w:rPr>
              <w:t xml:space="preserve">      </w:t>
            </w:r>
          </w:p>
        </w:tc>
      </w:tr>
      <w:tr w:rsidR="00DE2400" w14:paraId="36A99721" w14:textId="77777777" w:rsidTr="00B84C43">
        <w:trPr>
          <w:trHeight w:val="418"/>
        </w:trPr>
        <w:tc>
          <w:tcPr>
            <w:tcW w:w="4926" w:type="dxa"/>
            <w:vMerge/>
          </w:tcPr>
          <w:p w14:paraId="3255344A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1B4377EF"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5280" behindDoc="0" locked="0" layoutInCell="1" allowOverlap="1" wp14:anchorId="601D1D76" wp14:editId="1078FD4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@GUS_STAT</w:t>
            </w:r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14:paraId="549C3B1C" w14:textId="77777777" w:rsidTr="00B84C43">
        <w:trPr>
          <w:trHeight w:val="476"/>
        </w:trPr>
        <w:tc>
          <w:tcPr>
            <w:tcW w:w="4926" w:type="dxa"/>
            <w:vMerge/>
          </w:tcPr>
          <w:p w14:paraId="231798A1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4EA23A0C"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171E4E22" wp14:editId="200AFBDD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</w:t>
            </w:r>
            <w:proofErr w:type="spellStart"/>
            <w:r w:rsidR="00DE2400" w:rsidRPr="003D5F42">
              <w:rPr>
                <w:sz w:val="20"/>
              </w:rPr>
              <w:t>GlownyUrzadStatystyczny</w:t>
            </w:r>
            <w:proofErr w:type="spellEnd"/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14:paraId="4884FF26" w14:textId="77777777" w:rsidTr="00B84C43">
        <w:trPr>
          <w:trHeight w:val="426"/>
        </w:trPr>
        <w:tc>
          <w:tcPr>
            <w:tcW w:w="4926" w:type="dxa"/>
          </w:tcPr>
          <w:p w14:paraId="282131AD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C7B7D5C" w14:textId="5165892B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0C16ECD2" wp14:editId="5495C90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531873" w14:paraId="2C7A5D68" w14:textId="77777777" w:rsidTr="00B84C43">
        <w:trPr>
          <w:trHeight w:val="504"/>
        </w:trPr>
        <w:tc>
          <w:tcPr>
            <w:tcW w:w="4926" w:type="dxa"/>
          </w:tcPr>
          <w:p w14:paraId="627AA41B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5F67F32" w14:textId="6D0277E9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0FC606A4" wp14:editId="448A684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531873" w14:paraId="373CEFAE" w14:textId="77777777" w:rsidTr="00B84C43">
        <w:trPr>
          <w:trHeight w:val="1546"/>
        </w:trPr>
        <w:tc>
          <w:tcPr>
            <w:tcW w:w="4926" w:type="dxa"/>
          </w:tcPr>
          <w:p w14:paraId="7F9FD058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108BCBA" w14:textId="01C12363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033A47C4" wp14:editId="5DFF71A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7E0038" w14:paraId="385E56CC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77777777" w:rsidR="00531873" w:rsidRPr="00876479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458D3940" w14:textId="60829F69" w:rsidR="00531873" w:rsidRPr="00CF18EE" w:rsidRDefault="00531873" w:rsidP="00531873">
            <w:pPr>
              <w:rPr>
                <w:rStyle w:val="Hipercze"/>
              </w:rPr>
            </w:pPr>
            <w:r>
              <w:rPr>
                <w:rFonts w:cs="Times New Roman"/>
              </w:rPr>
              <w:fldChar w:fldCharType="begin"/>
            </w:r>
            <w:r w:rsidR="00E90E51">
              <w:rPr>
                <w:rFonts w:cs="Times New Roman"/>
              </w:rPr>
              <w:instrText>HYPERLINK "https://stat.gov.pl/obszary-tematyczne/rolnictwo-lesnictwo/produkcja-zwierzeca-zwierzeta-gospodarskie/zwierzeta-gospodarskie-w-2022-roku,6,23.html" \o "Linko do opracowania pt...."</w:instrText>
            </w:r>
            <w:r>
              <w:rPr>
                <w:rFonts w:cs="Times New Roman"/>
              </w:rPr>
              <w:fldChar w:fldCharType="separate"/>
            </w:r>
            <w:r w:rsidR="00057E59">
              <w:rPr>
                <w:rFonts w:eastAsia="Fira Sans" w:cs="Fira Sans"/>
                <w:color w:val="001D77"/>
                <w:u w:val="single" w:color="001D77"/>
              </w:rPr>
              <w:t>Zwierzęta gospodarskie w 202</w:t>
            </w:r>
            <w:r w:rsidR="00E90E51">
              <w:rPr>
                <w:rFonts w:eastAsia="Fira Sans" w:cs="Fira Sans"/>
                <w:color w:val="001D77"/>
                <w:u w:val="single" w:color="001D77"/>
              </w:rPr>
              <w:t>2</w:t>
            </w:r>
            <w:r w:rsidR="00057E59">
              <w:rPr>
                <w:rFonts w:eastAsia="Fira Sans" w:cs="Fira Sans"/>
                <w:color w:val="001D77"/>
                <w:u w:val="single" w:color="001D77"/>
              </w:rPr>
              <w:t xml:space="preserve"> r.</w:t>
            </w:r>
            <w:r w:rsidR="00057E59">
              <w:t xml:space="preserve"> </w:t>
            </w:r>
            <w:r w:rsidRPr="00CF18EE">
              <w:rPr>
                <w:rStyle w:val="Hipercze"/>
              </w:rPr>
              <w:t xml:space="preserve">  </w:t>
            </w:r>
          </w:p>
          <w:p w14:paraId="077B932C" w14:textId="77777777" w:rsidR="00057E59" w:rsidRDefault="00531873" w:rsidP="00057E59">
            <w:pPr>
              <w:rPr>
                <w:rFonts w:cs="Times New Roman"/>
              </w:rPr>
            </w:pPr>
            <w:r>
              <w:rPr>
                <w:rFonts w:cs="Times New Roman"/>
              </w:rPr>
              <w:fldChar w:fldCharType="end"/>
            </w:r>
          </w:p>
          <w:p w14:paraId="55DA24D0" w14:textId="09F7EE3F" w:rsidR="00531873" w:rsidRPr="00694D63" w:rsidRDefault="00531873" w:rsidP="00057E59">
            <w:pPr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2D27FC34" w14:textId="77777777" w:rsidR="00057E59" w:rsidRPr="00057E59" w:rsidRDefault="00531873" w:rsidP="00057E59">
            <w:pPr>
              <w:rPr>
                <w:b/>
                <w:color w:val="000000" w:themeColor="text1"/>
                <w:sz w:val="22"/>
                <w:szCs w:val="24"/>
              </w:rPr>
            </w:pPr>
            <w:r>
              <w:rPr>
                <w:rFonts w:cs="Times New Roman"/>
              </w:rPr>
              <w:fldChar w:fldCharType="begin"/>
            </w:r>
            <w:r>
              <w:rPr>
                <w:rFonts w:cs="Times New Roman"/>
              </w:rPr>
              <w:instrText xml:space="preserve"> HYPERLINK "https://stat.gov.pl/" \o "Link do danych w bazie..." </w:instrText>
            </w:r>
            <w:r>
              <w:rPr>
                <w:rFonts w:cs="Times New Roman"/>
              </w:rPr>
              <w:fldChar w:fldCharType="separate"/>
            </w:r>
            <w:hyperlink r:id="rId23">
              <w:r w:rsidR="00057E59" w:rsidRPr="00057E59">
                <w:rPr>
                  <w:rFonts w:eastAsia="Fira Sans" w:cs="Fira Sans"/>
                  <w:color w:val="001D77"/>
                  <w:u w:val="single" w:color="001D77"/>
                </w:rPr>
                <w:t>BDL: Pogłowie bydła (dane półroczne)</w:t>
              </w:r>
            </w:hyperlink>
            <w:hyperlink r:id="rId24">
              <w:r w:rsidR="00057E59" w:rsidRPr="00057E59">
                <w:rPr>
                  <w:rFonts w:ascii="Calibri" w:eastAsia="Calibri" w:hAnsi="Calibri" w:cs="Calibri"/>
                  <w:color w:val="001D77"/>
                  <w:sz w:val="22"/>
                </w:rPr>
                <w:t xml:space="preserve"> </w:t>
              </w:r>
            </w:hyperlink>
          </w:p>
          <w:p w14:paraId="46C7E613" w14:textId="77777777" w:rsidR="00057E59" w:rsidRDefault="00531873" w:rsidP="00057E59">
            <w:pPr>
              <w:rPr>
                <w:rFonts w:cs="Times New Roman"/>
              </w:rPr>
            </w:pPr>
            <w:r>
              <w:rPr>
                <w:rFonts w:cs="Times New Roman"/>
              </w:rPr>
              <w:fldChar w:fldCharType="end"/>
            </w:r>
          </w:p>
          <w:p w14:paraId="6EC7A51E" w14:textId="7B780795" w:rsidR="00531873" w:rsidRPr="00694D63" w:rsidRDefault="00531873" w:rsidP="00057E59">
            <w:pPr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6A5FCC65" w14:textId="77777777" w:rsidR="00057E59" w:rsidRPr="00057E59" w:rsidRDefault="00CB0157" w:rsidP="00057E59">
            <w:pPr>
              <w:rPr>
                <w:b/>
                <w:color w:val="000000" w:themeColor="text1"/>
                <w:sz w:val="22"/>
                <w:szCs w:val="24"/>
              </w:rPr>
            </w:pPr>
            <w:r>
              <w:fldChar w:fldCharType="begin"/>
            </w:r>
            <w:r>
              <w:instrText xml:space="preserve"> HYPERLINK "https://stat.gov.pl/" \o "Link do słownika pojęć" </w:instrText>
            </w:r>
            <w:r>
              <w:fldChar w:fldCharType="separate"/>
            </w:r>
            <w:hyperlink r:id="rId25">
              <w:r w:rsidR="00057E59" w:rsidRPr="00057E59">
                <w:rPr>
                  <w:rFonts w:eastAsia="Fira Sans" w:cs="Fira Sans"/>
                  <w:color w:val="001D77"/>
                  <w:u w:val="single" w:color="001D77"/>
                </w:rPr>
                <w:t>Bydło</w:t>
              </w:r>
            </w:hyperlink>
          </w:p>
          <w:p w14:paraId="1F14F0C1" w14:textId="47272A2E" w:rsidR="00057E59" w:rsidRPr="007E0038" w:rsidRDefault="00CB0157" w:rsidP="00057E59">
            <w:pPr>
              <w:rPr>
                <w:rStyle w:val="Hipercze"/>
                <w:lang w:val="en-GB"/>
              </w:rPr>
            </w:pPr>
            <w:r>
              <w:rPr>
                <w:rStyle w:val="Hipercze"/>
              </w:rPr>
              <w:fldChar w:fldCharType="end"/>
            </w:r>
            <w:r w:rsidR="00057E59" w:rsidRPr="007E0038">
              <w:rPr>
                <w:rStyle w:val="Hipercze"/>
                <w:lang w:val="en-GB"/>
              </w:rPr>
              <w:t xml:space="preserve"> </w:t>
            </w:r>
          </w:p>
          <w:p w14:paraId="32159E9A" w14:textId="5C6CF547" w:rsidR="00531873" w:rsidRPr="007E0038" w:rsidRDefault="00531873" w:rsidP="00531873">
            <w:pPr>
              <w:rPr>
                <w:rStyle w:val="Hipercze"/>
                <w:lang w:val="en-GB"/>
              </w:rPr>
            </w:pPr>
          </w:p>
          <w:p w14:paraId="74120B68" w14:textId="77777777" w:rsidR="00531873" w:rsidRDefault="00531873" w:rsidP="00531873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734C8732" w14:textId="77777777" w:rsidR="00531873" w:rsidRDefault="00531873" w:rsidP="00531873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59EB7117" w14:textId="77777777" w:rsidR="00531873" w:rsidRPr="00876479" w:rsidRDefault="00531873" w:rsidP="00531873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1634A8FA" w14:textId="77777777" w:rsidR="000470AA" w:rsidRPr="007E0038" w:rsidRDefault="000470AA" w:rsidP="000470AA">
      <w:pPr>
        <w:rPr>
          <w:sz w:val="18"/>
          <w:lang w:val="en-GB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7E0038" w14:paraId="366352B6" w14:textId="77777777" w:rsidTr="00E23337">
        <w:trPr>
          <w:trHeight w:val="1912"/>
        </w:trPr>
        <w:tc>
          <w:tcPr>
            <w:tcW w:w="4379" w:type="dxa"/>
          </w:tcPr>
          <w:p w14:paraId="7D4342A1" w14:textId="7777777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14:paraId="18600317" w14:textId="7777777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  <w:lang w:val="en-US"/>
              </w:rPr>
            </w:pPr>
          </w:p>
        </w:tc>
      </w:tr>
    </w:tbl>
    <w:p w14:paraId="1B68E34A" w14:textId="77777777" w:rsidR="000470AA" w:rsidRPr="007E0038" w:rsidRDefault="000470AA" w:rsidP="000470AA">
      <w:pPr>
        <w:rPr>
          <w:sz w:val="20"/>
          <w:lang w:val="en-GB"/>
        </w:rPr>
      </w:pPr>
    </w:p>
    <w:p w14:paraId="21E45930" w14:textId="77777777" w:rsidR="000470AA" w:rsidRPr="007E0038" w:rsidRDefault="000470AA" w:rsidP="000470AA">
      <w:pPr>
        <w:rPr>
          <w:sz w:val="18"/>
          <w:lang w:val="en-GB"/>
        </w:rPr>
      </w:pPr>
    </w:p>
    <w:p w14:paraId="7C19EFAE" w14:textId="5AAD912C" w:rsidR="00D261A2" w:rsidRPr="007E0038" w:rsidRDefault="00D261A2" w:rsidP="00AD0E56">
      <w:pPr>
        <w:rPr>
          <w:sz w:val="18"/>
          <w:lang w:val="en-GB"/>
        </w:rPr>
      </w:pPr>
    </w:p>
    <w:sectPr w:rsidR="00D261A2" w:rsidRPr="007E0038" w:rsidSect="003B18B6">
      <w:headerReference w:type="default" r:id="rId26"/>
      <w:footerReference w:type="default" r:id="rId27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9D3635" w14:textId="77777777" w:rsidR="00E3758B" w:rsidRDefault="00E3758B" w:rsidP="000662E2">
      <w:pPr>
        <w:spacing w:after="0" w:line="240" w:lineRule="auto"/>
      </w:pPr>
      <w:r>
        <w:separator/>
      </w:r>
    </w:p>
  </w:endnote>
  <w:endnote w:type="continuationSeparator" w:id="0">
    <w:p w14:paraId="7A7EDAEA" w14:textId="77777777" w:rsidR="00E3758B" w:rsidRDefault="00E3758B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58514135-DA01-4F3E-9912-CBFC546AA04B}"/>
    <w:embedBold r:id="rId2" w:fontKey="{108B14D6-C015-4559-A8CE-5B7C1ECD7228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5C752ED1-EE53-4744-853F-039DBD4F5CA3}"/>
    <w:embedBold r:id="rId4" w:fontKey="{AA263BB0-7C28-41DB-8D1A-3F108FFE44D1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A74AA87B-36AE-4F74-BF4F-9949FC121714}"/>
    <w:embedBold r:id="rId6" w:fontKey="{C4FA2535-482F-4AC4-AD05-25451EFF9B21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B64DC07D-5456-4502-BCDF-BA81890FF698}"/>
    <w:embedItalic r:id="rId8" w:fontKey="{7B650CB7-0878-473B-BD10-4EF575F02523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EE25A0F8-0BD9-4587-994E-9CBB8169D71E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68E0BF34-824C-49A8-B946-5CDCB233A323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7A3B1A35-742D-4E9C-88BC-82E0B35137AF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869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869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869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705C1C" w14:textId="77777777" w:rsidR="00E3758B" w:rsidRDefault="00E3758B" w:rsidP="000662E2">
      <w:pPr>
        <w:spacing w:after="0" w:line="240" w:lineRule="auto"/>
      </w:pPr>
      <w:r>
        <w:separator/>
      </w:r>
    </w:p>
  </w:footnote>
  <w:footnote w:type="continuationSeparator" w:id="0">
    <w:p w14:paraId="4EC05609" w14:textId="77777777" w:rsidR="00E3758B" w:rsidRDefault="00E3758B" w:rsidP="000662E2">
      <w:pPr>
        <w:spacing w:after="0" w:line="240" w:lineRule="auto"/>
      </w:pPr>
      <w:r>
        <w:continuationSeparator/>
      </w:r>
    </w:p>
  </w:footnote>
  <w:footnote w:id="1">
    <w:p w14:paraId="090990C1" w14:textId="0DCE97E5" w:rsidR="002A375B" w:rsidRPr="00653DCE" w:rsidRDefault="002A375B" w:rsidP="00B2732C">
      <w:pPr>
        <w:pStyle w:val="Tablicanotka"/>
        <w:spacing w:after="0" w:line="240" w:lineRule="auto"/>
        <w:rPr>
          <w:sz w:val="19"/>
          <w:szCs w:val="19"/>
        </w:rPr>
      </w:pPr>
      <w:r>
        <w:rPr>
          <w:rStyle w:val="Odwoanieprzypisudolnego"/>
        </w:rPr>
        <w:footnoteRef/>
      </w:r>
      <w:r>
        <w:t xml:space="preserve"> </w:t>
      </w:r>
      <w:r w:rsidR="00672B03" w:rsidRPr="00653DCE">
        <w:rPr>
          <w:sz w:val="19"/>
          <w:szCs w:val="19"/>
        </w:rPr>
        <w:t>Dane z s</w:t>
      </w:r>
      <w:r w:rsidRPr="00653DCE">
        <w:rPr>
          <w:sz w:val="19"/>
          <w:szCs w:val="19"/>
        </w:rPr>
        <w:t>ystem</w:t>
      </w:r>
      <w:r w:rsidR="00672B03" w:rsidRPr="00653DCE">
        <w:rPr>
          <w:sz w:val="19"/>
          <w:szCs w:val="19"/>
        </w:rPr>
        <w:t>u</w:t>
      </w:r>
      <w:r w:rsidRPr="00653DCE">
        <w:rPr>
          <w:sz w:val="19"/>
          <w:szCs w:val="19"/>
        </w:rPr>
        <w:t xml:space="preserve"> Identyfikacji i Rejestracji Zwierząt (IRZ) Agencji Restrukturyzacji i Modernizacji Rolnictwa; pogłowie bydła według siedziby stada.</w:t>
      </w:r>
    </w:p>
    <w:p w14:paraId="07EB7411" w14:textId="4D74795B" w:rsidR="002A375B" w:rsidRDefault="002A375B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82B0CFF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F34D8C" w14:textId="533A339B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601A7CD8" wp14:editId="383C35AB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7" name="Obraz 7" descr="Logo Głównego Urzędu Statystycznego i logo Narodowego Spisu Powszechnego Ludności i Mieszkań 20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5F7ED3C5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29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j4y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CQoj4y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9584DEE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5DF2C6CE" w14:textId="57EF9372" w:rsidR="00540C5C" w:rsidRDefault="00540C5C">
    <w:pPr>
      <w:pStyle w:val="Nagwek"/>
      <w:rPr>
        <w:noProof/>
        <w:lang w:eastAsia="pl-PL"/>
      </w:rPr>
    </w:pPr>
  </w:p>
  <w:p w14:paraId="45C1A999" w14:textId="77777777" w:rsidR="00540C5C" w:rsidRDefault="00540C5C">
    <w:pPr>
      <w:pStyle w:val="Nagwek"/>
      <w:rPr>
        <w:noProof/>
        <w:lang w:eastAsia="pl-PL"/>
      </w:rPr>
    </w:pP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5DD44CEF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6032EF95" w:rsidR="00F37172" w:rsidRPr="00A01B40" w:rsidRDefault="007E0038" w:rsidP="00F049AB">
                          <w:pPr>
                            <w:pStyle w:val="Datainformacjisygnalnej"/>
                          </w:pPr>
                          <w:r>
                            <w:t>1</w:t>
                          </w:r>
                          <w:r w:rsidR="004F3B9F">
                            <w:t>4</w:t>
                          </w:r>
                          <w:r w:rsidR="00DE6B58">
                            <w:t>.</w:t>
                          </w:r>
                          <w:r>
                            <w:t>09</w:t>
                          </w:r>
                          <w:r w:rsidR="00DE6B58">
                            <w:t>.</w:t>
                          </w:r>
                          <w:r>
                            <w:t>20</w:t>
                          </w:r>
                          <w:r w:rsidR="00734BC5">
                            <w:t>23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Data publikacji informacji sygnalnej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" filled="f" stroked="f">
              <v:textbox>
                <w:txbxContent>
                  <w:p w14:paraId="71967FEA" w14:textId="6032EF95" w:rsidR="00F37172" w:rsidRPr="00A01B40" w:rsidRDefault="007E0038" w:rsidP="00F049AB">
                    <w:pPr>
                      <w:pStyle w:val="Datainformacjisygnalnej"/>
                    </w:pPr>
                    <w:r>
                      <w:t>1</w:t>
                    </w:r>
                    <w:r w:rsidR="004F3B9F">
                      <w:t>4</w:t>
                    </w:r>
                    <w:r w:rsidR="00DE6B58">
                      <w:t>.</w:t>
                    </w:r>
                    <w:r>
                      <w:t>09</w:t>
                    </w:r>
                    <w:r w:rsidR="00DE6B58">
                      <w:t>.</w:t>
                    </w:r>
                    <w:r>
                      <w:t>20</w:t>
                    </w:r>
                    <w:r w:rsidR="00734BC5">
                      <w:t>23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6" type="#_x0000_t75" style="width:124pt;height:125pt;visibility:visible;mso-wrap-style:square" o:bullet="t">
        <v:imagedata r:id="rId1" o:title=""/>
      </v:shape>
    </w:pict>
  </w:numPicBullet>
  <w:numPicBullet w:numPicBulletId="1">
    <w:pict>
      <v:shape id="_x0000_i1047" type="#_x0000_t75" style="width:123pt;height:12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6EEE"/>
    <w:rsid w:val="0000709F"/>
    <w:rsid w:val="000108B8"/>
    <w:rsid w:val="000152F5"/>
    <w:rsid w:val="00023342"/>
    <w:rsid w:val="00026294"/>
    <w:rsid w:val="0004582E"/>
    <w:rsid w:val="000470AA"/>
    <w:rsid w:val="00057CA1"/>
    <w:rsid w:val="00057E59"/>
    <w:rsid w:val="00064275"/>
    <w:rsid w:val="000647A9"/>
    <w:rsid w:val="000662E2"/>
    <w:rsid w:val="00066883"/>
    <w:rsid w:val="00071B39"/>
    <w:rsid w:val="00074DD8"/>
    <w:rsid w:val="00075759"/>
    <w:rsid w:val="000806F7"/>
    <w:rsid w:val="000841C1"/>
    <w:rsid w:val="00097840"/>
    <w:rsid w:val="000B0727"/>
    <w:rsid w:val="000C135D"/>
    <w:rsid w:val="000D1D43"/>
    <w:rsid w:val="000D225C"/>
    <w:rsid w:val="000D2A5C"/>
    <w:rsid w:val="000D39F0"/>
    <w:rsid w:val="000D6225"/>
    <w:rsid w:val="000E0918"/>
    <w:rsid w:val="000E79A9"/>
    <w:rsid w:val="001011C3"/>
    <w:rsid w:val="00106DA3"/>
    <w:rsid w:val="00110214"/>
    <w:rsid w:val="00110D87"/>
    <w:rsid w:val="00112399"/>
    <w:rsid w:val="00114DB9"/>
    <w:rsid w:val="00116087"/>
    <w:rsid w:val="00117711"/>
    <w:rsid w:val="00124E7A"/>
    <w:rsid w:val="00130296"/>
    <w:rsid w:val="00134145"/>
    <w:rsid w:val="00136736"/>
    <w:rsid w:val="00136740"/>
    <w:rsid w:val="00136D67"/>
    <w:rsid w:val="001423B6"/>
    <w:rsid w:val="00142B87"/>
    <w:rsid w:val="001448A7"/>
    <w:rsid w:val="00146621"/>
    <w:rsid w:val="001617E3"/>
    <w:rsid w:val="00162325"/>
    <w:rsid w:val="00164C6E"/>
    <w:rsid w:val="001951DA"/>
    <w:rsid w:val="001B053D"/>
    <w:rsid w:val="001B35D7"/>
    <w:rsid w:val="001C3269"/>
    <w:rsid w:val="001C5E0A"/>
    <w:rsid w:val="001D19B6"/>
    <w:rsid w:val="001D1DB4"/>
    <w:rsid w:val="001D23F1"/>
    <w:rsid w:val="001D25F9"/>
    <w:rsid w:val="001D61ED"/>
    <w:rsid w:val="001E5B2D"/>
    <w:rsid w:val="001F727E"/>
    <w:rsid w:val="0020156C"/>
    <w:rsid w:val="00211373"/>
    <w:rsid w:val="00216634"/>
    <w:rsid w:val="00242D31"/>
    <w:rsid w:val="0025481E"/>
    <w:rsid w:val="002574F9"/>
    <w:rsid w:val="00262B61"/>
    <w:rsid w:val="00262CC6"/>
    <w:rsid w:val="00263E08"/>
    <w:rsid w:val="00271C22"/>
    <w:rsid w:val="00276811"/>
    <w:rsid w:val="00282699"/>
    <w:rsid w:val="002926DF"/>
    <w:rsid w:val="00296697"/>
    <w:rsid w:val="002A375B"/>
    <w:rsid w:val="002B0472"/>
    <w:rsid w:val="002B6B12"/>
    <w:rsid w:val="002C00CF"/>
    <w:rsid w:val="002C21F0"/>
    <w:rsid w:val="002D01DF"/>
    <w:rsid w:val="002E00E6"/>
    <w:rsid w:val="002E3EB3"/>
    <w:rsid w:val="002E6140"/>
    <w:rsid w:val="002E6985"/>
    <w:rsid w:val="002E71B6"/>
    <w:rsid w:val="002F35F6"/>
    <w:rsid w:val="002F77C8"/>
    <w:rsid w:val="00304F22"/>
    <w:rsid w:val="00306C7C"/>
    <w:rsid w:val="00307390"/>
    <w:rsid w:val="00314F86"/>
    <w:rsid w:val="00317B92"/>
    <w:rsid w:val="00317F4D"/>
    <w:rsid w:val="00322EDD"/>
    <w:rsid w:val="003309FA"/>
    <w:rsid w:val="00332320"/>
    <w:rsid w:val="003367ED"/>
    <w:rsid w:val="00342FD8"/>
    <w:rsid w:val="00347D72"/>
    <w:rsid w:val="00353F45"/>
    <w:rsid w:val="00357611"/>
    <w:rsid w:val="00363647"/>
    <w:rsid w:val="0036432A"/>
    <w:rsid w:val="00364AF9"/>
    <w:rsid w:val="00367237"/>
    <w:rsid w:val="0037077F"/>
    <w:rsid w:val="00372411"/>
    <w:rsid w:val="00373882"/>
    <w:rsid w:val="003843DB"/>
    <w:rsid w:val="003933CD"/>
    <w:rsid w:val="00393761"/>
    <w:rsid w:val="00394E26"/>
    <w:rsid w:val="00396691"/>
    <w:rsid w:val="00397D18"/>
    <w:rsid w:val="003A1B36"/>
    <w:rsid w:val="003B1454"/>
    <w:rsid w:val="003B18B6"/>
    <w:rsid w:val="003C161B"/>
    <w:rsid w:val="003C59E0"/>
    <w:rsid w:val="003C6C8D"/>
    <w:rsid w:val="003D2656"/>
    <w:rsid w:val="003D4F95"/>
    <w:rsid w:val="003D5F42"/>
    <w:rsid w:val="003D60A9"/>
    <w:rsid w:val="003E300E"/>
    <w:rsid w:val="003E4367"/>
    <w:rsid w:val="003F15EF"/>
    <w:rsid w:val="003F4C97"/>
    <w:rsid w:val="003F62B1"/>
    <w:rsid w:val="003F666D"/>
    <w:rsid w:val="003F7FE6"/>
    <w:rsid w:val="00400193"/>
    <w:rsid w:val="00400884"/>
    <w:rsid w:val="00416EAF"/>
    <w:rsid w:val="004212E7"/>
    <w:rsid w:val="00423C88"/>
    <w:rsid w:val="0042446D"/>
    <w:rsid w:val="00427BF8"/>
    <w:rsid w:val="00431C02"/>
    <w:rsid w:val="00433764"/>
    <w:rsid w:val="00437395"/>
    <w:rsid w:val="00445047"/>
    <w:rsid w:val="00446749"/>
    <w:rsid w:val="00453EB7"/>
    <w:rsid w:val="00463E39"/>
    <w:rsid w:val="004657FC"/>
    <w:rsid w:val="004672BD"/>
    <w:rsid w:val="004733F6"/>
    <w:rsid w:val="00474E69"/>
    <w:rsid w:val="00475FFB"/>
    <w:rsid w:val="00483E9F"/>
    <w:rsid w:val="00485A2C"/>
    <w:rsid w:val="0049621B"/>
    <w:rsid w:val="004A1D19"/>
    <w:rsid w:val="004C1895"/>
    <w:rsid w:val="004C6D40"/>
    <w:rsid w:val="004E6AA8"/>
    <w:rsid w:val="004F0C3C"/>
    <w:rsid w:val="004F2280"/>
    <w:rsid w:val="004F23BB"/>
    <w:rsid w:val="004F3B9F"/>
    <w:rsid w:val="004F63FC"/>
    <w:rsid w:val="004F6F22"/>
    <w:rsid w:val="00505A92"/>
    <w:rsid w:val="00511ED3"/>
    <w:rsid w:val="005203F1"/>
    <w:rsid w:val="00521BC3"/>
    <w:rsid w:val="00531873"/>
    <w:rsid w:val="00533632"/>
    <w:rsid w:val="00534013"/>
    <w:rsid w:val="00540C5C"/>
    <w:rsid w:val="00541E6E"/>
    <w:rsid w:val="0054251F"/>
    <w:rsid w:val="005520D8"/>
    <w:rsid w:val="00555CFB"/>
    <w:rsid w:val="00556ADB"/>
    <w:rsid w:val="00556CF1"/>
    <w:rsid w:val="00573269"/>
    <w:rsid w:val="005762A7"/>
    <w:rsid w:val="00587860"/>
    <w:rsid w:val="00587CEE"/>
    <w:rsid w:val="005916D7"/>
    <w:rsid w:val="0059427F"/>
    <w:rsid w:val="005A698C"/>
    <w:rsid w:val="005C0CAC"/>
    <w:rsid w:val="005D062E"/>
    <w:rsid w:val="005D2F6B"/>
    <w:rsid w:val="005E0799"/>
    <w:rsid w:val="005E10F9"/>
    <w:rsid w:val="005E1200"/>
    <w:rsid w:val="005F3691"/>
    <w:rsid w:val="005F45EE"/>
    <w:rsid w:val="005F5A80"/>
    <w:rsid w:val="00600DF8"/>
    <w:rsid w:val="006044FF"/>
    <w:rsid w:val="00607CC5"/>
    <w:rsid w:val="0061179B"/>
    <w:rsid w:val="006125F9"/>
    <w:rsid w:val="006261AA"/>
    <w:rsid w:val="00632ABD"/>
    <w:rsid w:val="00633014"/>
    <w:rsid w:val="0063437B"/>
    <w:rsid w:val="0064017E"/>
    <w:rsid w:val="00651AE3"/>
    <w:rsid w:val="00653DCE"/>
    <w:rsid w:val="00654BB6"/>
    <w:rsid w:val="00660CA3"/>
    <w:rsid w:val="006673CA"/>
    <w:rsid w:val="00672B03"/>
    <w:rsid w:val="00673C26"/>
    <w:rsid w:val="00674DE5"/>
    <w:rsid w:val="00676296"/>
    <w:rsid w:val="00677ACA"/>
    <w:rsid w:val="006812AF"/>
    <w:rsid w:val="0068327D"/>
    <w:rsid w:val="00691534"/>
    <w:rsid w:val="00693880"/>
    <w:rsid w:val="00694AF0"/>
    <w:rsid w:val="00694E3C"/>
    <w:rsid w:val="006A0B69"/>
    <w:rsid w:val="006A4686"/>
    <w:rsid w:val="006B0E9E"/>
    <w:rsid w:val="006B486D"/>
    <w:rsid w:val="006B5AE4"/>
    <w:rsid w:val="006B6B12"/>
    <w:rsid w:val="006C7848"/>
    <w:rsid w:val="006D1507"/>
    <w:rsid w:val="006D4054"/>
    <w:rsid w:val="006E02EC"/>
    <w:rsid w:val="006E3C4F"/>
    <w:rsid w:val="006E6F41"/>
    <w:rsid w:val="006E73E6"/>
    <w:rsid w:val="007211B1"/>
    <w:rsid w:val="007277DA"/>
    <w:rsid w:val="00731D27"/>
    <w:rsid w:val="00734BC5"/>
    <w:rsid w:val="00736E87"/>
    <w:rsid w:val="00745FBF"/>
    <w:rsid w:val="00746187"/>
    <w:rsid w:val="0076254F"/>
    <w:rsid w:val="007801F5"/>
    <w:rsid w:val="00783CA4"/>
    <w:rsid w:val="007842FB"/>
    <w:rsid w:val="00786124"/>
    <w:rsid w:val="00793DDB"/>
    <w:rsid w:val="0079514B"/>
    <w:rsid w:val="00795252"/>
    <w:rsid w:val="00795460"/>
    <w:rsid w:val="007A2DC1"/>
    <w:rsid w:val="007C78E6"/>
    <w:rsid w:val="007C7D79"/>
    <w:rsid w:val="007D0869"/>
    <w:rsid w:val="007D14C4"/>
    <w:rsid w:val="007D3319"/>
    <w:rsid w:val="007D335D"/>
    <w:rsid w:val="007D605C"/>
    <w:rsid w:val="007E0038"/>
    <w:rsid w:val="007E3314"/>
    <w:rsid w:val="007E3514"/>
    <w:rsid w:val="007E4B03"/>
    <w:rsid w:val="007F324B"/>
    <w:rsid w:val="0080553C"/>
    <w:rsid w:val="00805B46"/>
    <w:rsid w:val="00805DB4"/>
    <w:rsid w:val="008100B7"/>
    <w:rsid w:val="00823593"/>
    <w:rsid w:val="00825DC2"/>
    <w:rsid w:val="00834AD3"/>
    <w:rsid w:val="00843795"/>
    <w:rsid w:val="00847F0F"/>
    <w:rsid w:val="00852448"/>
    <w:rsid w:val="00877F6C"/>
    <w:rsid w:val="008811E3"/>
    <w:rsid w:val="0088258A"/>
    <w:rsid w:val="00886332"/>
    <w:rsid w:val="008925F0"/>
    <w:rsid w:val="0089448A"/>
    <w:rsid w:val="00897877"/>
    <w:rsid w:val="008A26D9"/>
    <w:rsid w:val="008A7B5B"/>
    <w:rsid w:val="008B0716"/>
    <w:rsid w:val="008B12D2"/>
    <w:rsid w:val="008C0C29"/>
    <w:rsid w:val="008D02DA"/>
    <w:rsid w:val="008D76BC"/>
    <w:rsid w:val="008E7DBA"/>
    <w:rsid w:val="008F0829"/>
    <w:rsid w:val="008F3638"/>
    <w:rsid w:val="008F4441"/>
    <w:rsid w:val="008F6B20"/>
    <w:rsid w:val="008F6F31"/>
    <w:rsid w:val="008F74DF"/>
    <w:rsid w:val="00902274"/>
    <w:rsid w:val="009046EC"/>
    <w:rsid w:val="009127BA"/>
    <w:rsid w:val="00920AAE"/>
    <w:rsid w:val="009227A6"/>
    <w:rsid w:val="00933EC1"/>
    <w:rsid w:val="009446AD"/>
    <w:rsid w:val="009530DB"/>
    <w:rsid w:val="00953606"/>
    <w:rsid w:val="00953676"/>
    <w:rsid w:val="00956F30"/>
    <w:rsid w:val="00966C9A"/>
    <w:rsid w:val="009705EE"/>
    <w:rsid w:val="00977927"/>
    <w:rsid w:val="0098135C"/>
    <w:rsid w:val="0098156A"/>
    <w:rsid w:val="009913BC"/>
    <w:rsid w:val="00991BAC"/>
    <w:rsid w:val="0099757D"/>
    <w:rsid w:val="009A6EA0"/>
    <w:rsid w:val="009C1335"/>
    <w:rsid w:val="009C1AB2"/>
    <w:rsid w:val="009C7251"/>
    <w:rsid w:val="009D0D72"/>
    <w:rsid w:val="009D6057"/>
    <w:rsid w:val="009E2E91"/>
    <w:rsid w:val="00A01B40"/>
    <w:rsid w:val="00A03173"/>
    <w:rsid w:val="00A11DA3"/>
    <w:rsid w:val="00A12CE1"/>
    <w:rsid w:val="00A139F5"/>
    <w:rsid w:val="00A2331D"/>
    <w:rsid w:val="00A25764"/>
    <w:rsid w:val="00A32E16"/>
    <w:rsid w:val="00A365F4"/>
    <w:rsid w:val="00A47D80"/>
    <w:rsid w:val="00A53132"/>
    <w:rsid w:val="00A563F2"/>
    <w:rsid w:val="00A566E8"/>
    <w:rsid w:val="00A60FCF"/>
    <w:rsid w:val="00A62E91"/>
    <w:rsid w:val="00A66347"/>
    <w:rsid w:val="00A70D81"/>
    <w:rsid w:val="00A810F9"/>
    <w:rsid w:val="00A82D31"/>
    <w:rsid w:val="00A85E7E"/>
    <w:rsid w:val="00A86ECC"/>
    <w:rsid w:val="00A86FCC"/>
    <w:rsid w:val="00A90A6D"/>
    <w:rsid w:val="00A971E5"/>
    <w:rsid w:val="00AA2444"/>
    <w:rsid w:val="00AA4DA3"/>
    <w:rsid w:val="00AA710D"/>
    <w:rsid w:val="00AB0F4C"/>
    <w:rsid w:val="00AB64F3"/>
    <w:rsid w:val="00AB6D25"/>
    <w:rsid w:val="00AC33E2"/>
    <w:rsid w:val="00AC3C51"/>
    <w:rsid w:val="00AD0E56"/>
    <w:rsid w:val="00AE11FD"/>
    <w:rsid w:val="00AE229B"/>
    <w:rsid w:val="00AE2D4B"/>
    <w:rsid w:val="00AE4F99"/>
    <w:rsid w:val="00B11B69"/>
    <w:rsid w:val="00B14952"/>
    <w:rsid w:val="00B16871"/>
    <w:rsid w:val="00B25B45"/>
    <w:rsid w:val="00B2732C"/>
    <w:rsid w:val="00B31E5A"/>
    <w:rsid w:val="00B413B5"/>
    <w:rsid w:val="00B47359"/>
    <w:rsid w:val="00B653AB"/>
    <w:rsid w:val="00B65F9E"/>
    <w:rsid w:val="00B66B19"/>
    <w:rsid w:val="00B71DFB"/>
    <w:rsid w:val="00B7386E"/>
    <w:rsid w:val="00B84C43"/>
    <w:rsid w:val="00B914E9"/>
    <w:rsid w:val="00B956EE"/>
    <w:rsid w:val="00BA2BA1"/>
    <w:rsid w:val="00BA3447"/>
    <w:rsid w:val="00BA3562"/>
    <w:rsid w:val="00BB4382"/>
    <w:rsid w:val="00BB4F09"/>
    <w:rsid w:val="00BB54B5"/>
    <w:rsid w:val="00BD4E33"/>
    <w:rsid w:val="00C030DE"/>
    <w:rsid w:val="00C051A8"/>
    <w:rsid w:val="00C06ED3"/>
    <w:rsid w:val="00C1065C"/>
    <w:rsid w:val="00C218A3"/>
    <w:rsid w:val="00C22105"/>
    <w:rsid w:val="00C244B6"/>
    <w:rsid w:val="00C27BF1"/>
    <w:rsid w:val="00C33187"/>
    <w:rsid w:val="00C3702F"/>
    <w:rsid w:val="00C4500A"/>
    <w:rsid w:val="00C53664"/>
    <w:rsid w:val="00C62238"/>
    <w:rsid w:val="00C64A37"/>
    <w:rsid w:val="00C7158E"/>
    <w:rsid w:val="00C7250B"/>
    <w:rsid w:val="00C7346B"/>
    <w:rsid w:val="00C74BC8"/>
    <w:rsid w:val="00C77C0E"/>
    <w:rsid w:val="00C80D2F"/>
    <w:rsid w:val="00C91687"/>
    <w:rsid w:val="00C924A8"/>
    <w:rsid w:val="00C93C78"/>
    <w:rsid w:val="00C945FE"/>
    <w:rsid w:val="00C94F89"/>
    <w:rsid w:val="00C96FAA"/>
    <w:rsid w:val="00C97A04"/>
    <w:rsid w:val="00CA107B"/>
    <w:rsid w:val="00CA484D"/>
    <w:rsid w:val="00CA4FB6"/>
    <w:rsid w:val="00CB0157"/>
    <w:rsid w:val="00CB0338"/>
    <w:rsid w:val="00CB2F90"/>
    <w:rsid w:val="00CB6AD4"/>
    <w:rsid w:val="00CC739E"/>
    <w:rsid w:val="00CD1EBB"/>
    <w:rsid w:val="00CD28CF"/>
    <w:rsid w:val="00CD58B7"/>
    <w:rsid w:val="00CD7967"/>
    <w:rsid w:val="00CE00AD"/>
    <w:rsid w:val="00CF0946"/>
    <w:rsid w:val="00CF18EE"/>
    <w:rsid w:val="00CF30BD"/>
    <w:rsid w:val="00CF4099"/>
    <w:rsid w:val="00D00796"/>
    <w:rsid w:val="00D2463E"/>
    <w:rsid w:val="00D261A2"/>
    <w:rsid w:val="00D51179"/>
    <w:rsid w:val="00D616D2"/>
    <w:rsid w:val="00D63B5F"/>
    <w:rsid w:val="00D6421B"/>
    <w:rsid w:val="00D70EF7"/>
    <w:rsid w:val="00D77EAE"/>
    <w:rsid w:val="00D8397C"/>
    <w:rsid w:val="00D94EED"/>
    <w:rsid w:val="00D96026"/>
    <w:rsid w:val="00D972F6"/>
    <w:rsid w:val="00DA0461"/>
    <w:rsid w:val="00DA331D"/>
    <w:rsid w:val="00DA78FE"/>
    <w:rsid w:val="00DA7C1C"/>
    <w:rsid w:val="00DB147A"/>
    <w:rsid w:val="00DB1B7A"/>
    <w:rsid w:val="00DB706E"/>
    <w:rsid w:val="00DC6708"/>
    <w:rsid w:val="00DD011A"/>
    <w:rsid w:val="00DE21F0"/>
    <w:rsid w:val="00DE2400"/>
    <w:rsid w:val="00DE58F1"/>
    <w:rsid w:val="00DE6B58"/>
    <w:rsid w:val="00DF5E32"/>
    <w:rsid w:val="00E01436"/>
    <w:rsid w:val="00E03E79"/>
    <w:rsid w:val="00E045BD"/>
    <w:rsid w:val="00E04D6C"/>
    <w:rsid w:val="00E17B77"/>
    <w:rsid w:val="00E231AB"/>
    <w:rsid w:val="00E23337"/>
    <w:rsid w:val="00E259EA"/>
    <w:rsid w:val="00E25D33"/>
    <w:rsid w:val="00E32061"/>
    <w:rsid w:val="00E33F48"/>
    <w:rsid w:val="00E3713A"/>
    <w:rsid w:val="00E3758B"/>
    <w:rsid w:val="00E42FF9"/>
    <w:rsid w:val="00E44790"/>
    <w:rsid w:val="00E4714C"/>
    <w:rsid w:val="00E5178D"/>
    <w:rsid w:val="00E51AEB"/>
    <w:rsid w:val="00E522A7"/>
    <w:rsid w:val="00E5349E"/>
    <w:rsid w:val="00E53B71"/>
    <w:rsid w:val="00E54452"/>
    <w:rsid w:val="00E6260D"/>
    <w:rsid w:val="00E63B0C"/>
    <w:rsid w:val="00E664C5"/>
    <w:rsid w:val="00E671A2"/>
    <w:rsid w:val="00E73A2F"/>
    <w:rsid w:val="00E76D26"/>
    <w:rsid w:val="00E76EE5"/>
    <w:rsid w:val="00E90E51"/>
    <w:rsid w:val="00E95036"/>
    <w:rsid w:val="00E95B8E"/>
    <w:rsid w:val="00EA6682"/>
    <w:rsid w:val="00EB1390"/>
    <w:rsid w:val="00EB2C71"/>
    <w:rsid w:val="00EB3333"/>
    <w:rsid w:val="00EB4340"/>
    <w:rsid w:val="00EB556D"/>
    <w:rsid w:val="00EB5A7D"/>
    <w:rsid w:val="00EC4C8A"/>
    <w:rsid w:val="00ED55C0"/>
    <w:rsid w:val="00ED682B"/>
    <w:rsid w:val="00EE0BC5"/>
    <w:rsid w:val="00EE41D5"/>
    <w:rsid w:val="00EE4302"/>
    <w:rsid w:val="00F0166F"/>
    <w:rsid w:val="00F037A4"/>
    <w:rsid w:val="00F049AB"/>
    <w:rsid w:val="00F142DB"/>
    <w:rsid w:val="00F17E7D"/>
    <w:rsid w:val="00F27C8F"/>
    <w:rsid w:val="00F32749"/>
    <w:rsid w:val="00F37172"/>
    <w:rsid w:val="00F4477E"/>
    <w:rsid w:val="00F46269"/>
    <w:rsid w:val="00F55349"/>
    <w:rsid w:val="00F60BA8"/>
    <w:rsid w:val="00F66397"/>
    <w:rsid w:val="00F67D8F"/>
    <w:rsid w:val="00F802BE"/>
    <w:rsid w:val="00F80E93"/>
    <w:rsid w:val="00F86024"/>
    <w:rsid w:val="00F8611A"/>
    <w:rsid w:val="00FA318F"/>
    <w:rsid w:val="00FA39C5"/>
    <w:rsid w:val="00FA5128"/>
    <w:rsid w:val="00FB3AF9"/>
    <w:rsid w:val="00FB42D4"/>
    <w:rsid w:val="00FB5906"/>
    <w:rsid w:val="00FB762F"/>
    <w:rsid w:val="00FC2AED"/>
    <w:rsid w:val="00FC41AB"/>
    <w:rsid w:val="00FC455E"/>
    <w:rsid w:val="00FD08AE"/>
    <w:rsid w:val="00FD0C6E"/>
    <w:rsid w:val="00FD5EA7"/>
    <w:rsid w:val="00FE3052"/>
    <w:rsid w:val="00FE36CF"/>
    <w:rsid w:val="00FE4E89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E90E5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1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image" Target="media/image6.png"/><Relationship Id="rId26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image" Target="media/image9.png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image" Target="media/image5.png"/><Relationship Id="rId25" Type="http://schemas.openxmlformats.org/officeDocument/2006/relationships/hyperlink" Target="http://stat.gov.pl/metainformacje/slownik-pojec/pojecia-stosowane-w-statystyce-publicznej/1094,pojecie.htm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image" Target="media/image8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24" Type="http://schemas.openxmlformats.org/officeDocument/2006/relationships/hyperlink" Target="https://bdl.stat.gov.pl/BDL/dane/podgrup/temat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hyperlink" Target="https://bdl.stat.gov.pl/BDL/dane/podgrup/temat" TargetMode="External"/><Relationship Id="rId28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image" Target="media/image7.png"/><Relationship Id="rId27" Type="http://schemas.openxmlformats.org/officeDocument/2006/relationships/footer" Target="footer3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image" Target="media/image10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Wykres%20w%20programie%20Microsoft%20Word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0"/>
    <c:plotArea>
      <c:layout>
        <c:manualLayout>
          <c:layoutTarget val="inner"/>
          <c:xMode val="edge"/>
          <c:yMode val="edge"/>
          <c:x val="7.358322182058756E-2"/>
          <c:y val="0.1366307576937498"/>
          <c:w val="0.82871013245842351"/>
          <c:h val="0.63870032246493302"/>
        </c:manualLayout>
      </c:layout>
      <c:barChart>
        <c:barDir val="col"/>
        <c:grouping val="clustered"/>
        <c:varyColors val="0"/>
        <c:ser>
          <c:idx val="2"/>
          <c:order val="0"/>
          <c:tx>
            <c:strRef>
              <c:f>'[Wykres w programie Microsoft Word]W.3 bydło krowy'!$C$1</c:f>
              <c:strCache>
                <c:ptCount val="1"/>
                <c:pt idx="0">
                  <c:v>bydło</c:v>
                </c:pt>
              </c:strCache>
            </c:strRef>
          </c:tx>
          <c:spPr>
            <a:solidFill>
              <a:srgbClr val="008542"/>
            </a:solidFill>
            <a:ln>
              <a:solidFill>
                <a:schemeClr val="tx1"/>
              </a:solidFill>
            </a:ln>
          </c:spPr>
          <c:invertIfNegative val="0"/>
          <c:cat>
            <c:multiLvlStrRef>
              <c:f>'[Wykres w programie Microsoft Word]W.3 bydło krowy'!$A$18:$B$28</c:f>
              <c:multiLvlStrCache>
                <c:ptCount val="11"/>
                <c:lvl>
                  <c:pt idx="0">
                    <c:v>06</c:v>
                  </c:pt>
                  <c:pt idx="1">
                    <c:v>12</c:v>
                  </c:pt>
                  <c:pt idx="2">
                    <c:v>06</c:v>
                  </c:pt>
                  <c:pt idx="3">
                    <c:v>12</c:v>
                  </c:pt>
                  <c:pt idx="4">
                    <c:v>06</c:v>
                  </c:pt>
                  <c:pt idx="5">
                    <c:v>12</c:v>
                  </c:pt>
                  <c:pt idx="6">
                    <c:v>06</c:v>
                  </c:pt>
                  <c:pt idx="7">
                    <c:v>12</c:v>
                  </c:pt>
                  <c:pt idx="8">
                    <c:v>06</c:v>
                  </c:pt>
                  <c:pt idx="9">
                    <c:v>12</c:v>
                  </c:pt>
                  <c:pt idx="10">
                    <c:v>06</c:v>
                  </c:pt>
                </c:lvl>
                <c:lvl>
                  <c:pt idx="0">
                    <c:v>2018</c:v>
                  </c:pt>
                  <c:pt idx="2">
                    <c:v>2019</c:v>
                  </c:pt>
                  <c:pt idx="4">
                    <c:v>2020</c:v>
                  </c:pt>
                  <c:pt idx="6">
                    <c:v>2021</c:v>
                  </c:pt>
                  <c:pt idx="8">
                    <c:v>2022</c:v>
                  </c:pt>
                  <c:pt idx="10">
                    <c:v>2023</c:v>
                  </c:pt>
                </c:lvl>
              </c:multiLvlStrCache>
            </c:multiLvlStrRef>
          </c:cat>
          <c:val>
            <c:numRef>
              <c:f>'[Wykres w programie Microsoft Word]W.3 bydło krowy'!$C$18:$C$28</c:f>
              <c:numCache>
                <c:formatCode>General</c:formatCode>
                <c:ptCount val="11"/>
                <c:pt idx="0" formatCode="#,##0">
                  <c:v>6201</c:v>
                </c:pt>
                <c:pt idx="1">
                  <c:v>6183</c:v>
                </c:pt>
                <c:pt idx="2" formatCode="0">
                  <c:v>6358</c:v>
                </c:pt>
                <c:pt idx="3" formatCode="0">
                  <c:v>6261</c:v>
                </c:pt>
                <c:pt idx="4" formatCode="0">
                  <c:v>6343.7280000000001</c:v>
                </c:pt>
                <c:pt idx="5" formatCode="0">
                  <c:v>6278.8959999999997</c:v>
                </c:pt>
                <c:pt idx="6" formatCode="0">
                  <c:v>6400.9040000000005</c:v>
                </c:pt>
                <c:pt idx="7" formatCode="0">
                  <c:v>6379</c:v>
                </c:pt>
                <c:pt idx="8" formatCode="0">
                  <c:v>6444</c:v>
                </c:pt>
                <c:pt idx="9" formatCode="0">
                  <c:v>6448</c:v>
                </c:pt>
                <c:pt idx="10">
                  <c:v>6354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C38-4738-BDB3-A566A7FD97BD}"/>
            </c:ext>
          </c:extLst>
        </c:ser>
        <c:ser>
          <c:idx val="3"/>
          <c:order val="1"/>
          <c:tx>
            <c:strRef>
              <c:f>'[Wykres w programie Microsoft Word]W.3 bydło krowy'!$D$1</c:f>
              <c:strCache>
                <c:ptCount val="1"/>
                <c:pt idx="0">
                  <c:v>krowy</c:v>
                </c:pt>
              </c:strCache>
            </c:strRef>
          </c:tx>
          <c:spPr>
            <a:solidFill>
              <a:srgbClr val="3394D3"/>
            </a:solidFill>
            <a:ln>
              <a:solidFill>
                <a:schemeClr val="tx1"/>
              </a:solidFill>
            </a:ln>
          </c:spPr>
          <c:invertIfNegative val="0"/>
          <c:cat>
            <c:multiLvlStrRef>
              <c:f>'[Wykres w programie Microsoft Word]W.3 bydło krowy'!$A$18:$B$28</c:f>
              <c:multiLvlStrCache>
                <c:ptCount val="11"/>
                <c:lvl>
                  <c:pt idx="0">
                    <c:v>06</c:v>
                  </c:pt>
                  <c:pt idx="1">
                    <c:v>12</c:v>
                  </c:pt>
                  <c:pt idx="2">
                    <c:v>06</c:v>
                  </c:pt>
                  <c:pt idx="3">
                    <c:v>12</c:v>
                  </c:pt>
                  <c:pt idx="4">
                    <c:v>06</c:v>
                  </c:pt>
                  <c:pt idx="5">
                    <c:v>12</c:v>
                  </c:pt>
                  <c:pt idx="6">
                    <c:v>06</c:v>
                  </c:pt>
                  <c:pt idx="7">
                    <c:v>12</c:v>
                  </c:pt>
                  <c:pt idx="8">
                    <c:v>06</c:v>
                  </c:pt>
                  <c:pt idx="9">
                    <c:v>12</c:v>
                  </c:pt>
                  <c:pt idx="10">
                    <c:v>06</c:v>
                  </c:pt>
                </c:lvl>
                <c:lvl>
                  <c:pt idx="0">
                    <c:v>2018</c:v>
                  </c:pt>
                  <c:pt idx="2">
                    <c:v>2019</c:v>
                  </c:pt>
                  <c:pt idx="4">
                    <c:v>2020</c:v>
                  </c:pt>
                  <c:pt idx="6">
                    <c:v>2021</c:v>
                  </c:pt>
                  <c:pt idx="8">
                    <c:v>2022</c:v>
                  </c:pt>
                  <c:pt idx="10">
                    <c:v>2023</c:v>
                  </c:pt>
                </c:lvl>
              </c:multiLvlStrCache>
            </c:multiLvlStrRef>
          </c:cat>
          <c:val>
            <c:numRef>
              <c:f>'[Wykres w programie Microsoft Word]W.3 bydło krowy'!$D$18:$D$28</c:f>
              <c:numCache>
                <c:formatCode>General</c:formatCode>
                <c:ptCount val="11"/>
                <c:pt idx="0" formatCode="#,##0">
                  <c:v>2429</c:v>
                </c:pt>
                <c:pt idx="1">
                  <c:v>2417</c:v>
                </c:pt>
                <c:pt idx="2" formatCode="0">
                  <c:v>2461</c:v>
                </c:pt>
                <c:pt idx="3" formatCode="0">
                  <c:v>2407</c:v>
                </c:pt>
                <c:pt idx="4" formatCode="0">
                  <c:v>2468.0590000000002</c:v>
                </c:pt>
                <c:pt idx="5" formatCode="0">
                  <c:v>2391.308</c:v>
                </c:pt>
                <c:pt idx="6" formatCode="0">
                  <c:v>2388.4560000000001</c:v>
                </c:pt>
                <c:pt idx="7" formatCode="0">
                  <c:v>2289</c:v>
                </c:pt>
                <c:pt idx="8" formatCode="0">
                  <c:v>2208</c:v>
                </c:pt>
                <c:pt idx="9" formatCode="0">
                  <c:v>2172</c:v>
                </c:pt>
                <c:pt idx="10">
                  <c:v>2160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C38-4738-BDB3-A566A7FD97B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611822736"/>
        <c:axId val="1611818384"/>
      </c:barChart>
      <c:catAx>
        <c:axId val="161182273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/>
            </a:pPr>
            <a:endParaRPr lang="pl-PL"/>
          </a:p>
        </c:txPr>
        <c:crossAx val="1611818384"/>
        <c:crosses val="autoZero"/>
        <c:auto val="1"/>
        <c:lblAlgn val="ctr"/>
        <c:lblOffset val="100"/>
        <c:noMultiLvlLbl val="0"/>
      </c:catAx>
      <c:valAx>
        <c:axId val="1611818384"/>
        <c:scaling>
          <c:orientation val="minMax"/>
        </c:scaling>
        <c:delete val="0"/>
        <c:axPos val="l"/>
        <c:majorGridlines>
          <c:spPr>
            <a:ln>
              <a:solidFill>
                <a:srgbClr val="898989"/>
              </a:solidFill>
            </a:ln>
          </c:spPr>
        </c:majorGridlines>
        <c:numFmt formatCode="#,##0" sourceLinked="1"/>
        <c:majorTickMark val="out"/>
        <c:minorTickMark val="none"/>
        <c:tickLblPos val="nextTo"/>
        <c:spPr>
          <a:ln>
            <a:solidFill>
              <a:srgbClr val="898989"/>
            </a:solidFill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1611822736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41665957153833943"/>
          <c:y val="0.92529311239941159"/>
          <c:w val="0.1666806466972966"/>
          <c:h val="6.5549378443079231E-2"/>
        </c:manualLayout>
      </c:layout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700" b="0" i="0" u="none" strike="noStrike" baseline="0">
          <a:solidFill>
            <a:srgbClr val="000000"/>
          </a:solidFill>
          <a:latin typeface="Fira Sans" panose="020B0503050000020004" pitchFamily="34" charset="0"/>
          <a:ea typeface="Fira Sans" panose="020B0503050000020004" pitchFamily="34" charset="0"/>
          <a:cs typeface="Calibri"/>
        </a:defRPr>
      </a:pPr>
      <a:endParaRPr lang="pl-PL"/>
    </a:p>
  </c:txPr>
  <c:externalData r:id="rId1">
    <c:autoUpdate val="0"/>
  </c:externalData>
  <c:userShapes r:id="rId2"/>
</c:chartSpace>
</file>

<file path=word/drawing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</cdr:x>
      <cdr:y>0.01658</cdr:y>
    </cdr:from>
    <cdr:to>
      <cdr:x>0.10422</cdr:x>
      <cdr:y>0.11476</cdr:y>
    </cdr:to>
    <cdr:pic>
      <cdr:nvPicPr>
        <cdr:cNvPr id="2" name="chart">
          <a:extLst xmlns:a="http://schemas.openxmlformats.org/drawingml/2006/main">
            <a:ext uri="{FF2B5EF4-FFF2-40B4-BE49-F238E27FC236}">
              <a16:creationId xmlns:a16="http://schemas.microsoft.com/office/drawing/2014/main" id="{37DB33F4-CA78-4473-9A18-EB2718AF6A45}"/>
            </a:ext>
          </a:extLst>
        </cdr:cNvPr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47925"/>
          <a:ext cx="521430" cy="283791"/>
        </a:xfrm>
        <a:prstGeom xmlns:a="http://schemas.openxmlformats.org/drawingml/2006/main" prst="rect">
          <a:avLst/>
        </a:prstGeom>
      </cdr:spPr>
    </cdr:pic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azwaPliku xmlns="AD3641B4-23D9-4536-AF9E-7D0EADDEB824">Pogłowie bydła według stanu w czerwcu 2023 roku.docx.docx</NazwaPliku>
    <Odbiorcy2 xmlns="AD3641B4-23D9-4536-AF9E-7D0EADDEB824" xsi:nil="true"/>
    <Osoba xmlns="AD3641B4-23D9-4536-AF9E-7D0EADDEB824">STAT\PRZYPASNIAKJ</Osoba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0x00B44136ADD9233645AF9E7D0EADDEB824</ContentTypeId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480483-85F6-4511-BC2E-A96D0414C042}"/>
</file>

<file path=customXml/itemProps2.xml><?xml version="1.0" encoding="utf-8"?>
<ds:datastoreItem xmlns:ds="http://schemas.openxmlformats.org/officeDocument/2006/customXml" ds:itemID="{433846D5-0CA9-4EDC-920E-3D34F05206D8}"/>
</file>

<file path=customXml/itemProps3.xml><?xml version="1.0" encoding="utf-8"?>
<ds:datastoreItem xmlns:ds="http://schemas.openxmlformats.org/officeDocument/2006/customXml" ds:itemID="{037E9C3E-3CC5-40C0-A774-47B8E48CCF08}"/>
</file>

<file path=customXml/itemProps4.xml><?xml version="1.0" encoding="utf-8"?>
<ds:datastoreItem xmlns:ds="http://schemas.openxmlformats.org/officeDocument/2006/customXml" ds:itemID="{433846D5-0CA9-4EDC-920E-3D34F05206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677</Words>
  <Characters>4064</Characters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2022-09-14T20:06:00Z</cp:lastPrinted>
  <dcterms:created xsi:type="dcterms:W3CDTF">2023-09-12T11:07:00Z</dcterms:created>
  <dcterms:modified xsi:type="dcterms:W3CDTF">2023-09-12T11:35:00Z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0x0101005F253E89B8992844AAE9836E71E202A8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