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6D34AC">
        <w:t>1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6D34AC">
        <w:t>3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 99,8&#10;Dynamika realna PKB w 1 kwartale 2023 r. wg szybkiego szacun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2C797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12666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99,8</w:t>
                            </w:r>
                          </w:p>
                          <w:p w:rsidR="007557E0" w:rsidRPr="007557E0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 xml:space="preserve">realna PKB w </w:t>
                            </w:r>
                            <w:r w:rsidR="0032763B">
                              <w:t>1</w:t>
                            </w:r>
                            <w:r w:rsidRPr="007557E0">
                              <w:t xml:space="preserve"> kwartale 202</w:t>
                            </w:r>
                            <w:r w:rsidR="0032763B">
                              <w:t>3</w:t>
                            </w:r>
                            <w:r w:rsidRPr="007557E0">
                              <w:t xml:space="preserve"> r. </w:t>
                            </w:r>
                            <w:r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 99,8&#10;Dynamika realna PKB w 1 kwartale 2023 r. wg szybkiego szacunku&#10;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" fillcolor="#001d77" stroked="f">
                <v:stroke joinstyle="miter"/>
                <v:textbox>
                  <w:txbxContent>
                    <w:p w:rsidR="007557E0" w:rsidRPr="00DD009F" w:rsidRDefault="002C797B" w:rsidP="0012666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126663">
                        <w:rPr>
                          <w:rStyle w:val="WartowskanikaZnak"/>
                          <w:sz w:val="72"/>
                          <w:szCs w:val="72"/>
                        </w:rPr>
                        <w:t>99,8</w:t>
                      </w:r>
                    </w:p>
                    <w:p w:rsidR="007557E0" w:rsidRPr="007557E0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 xml:space="preserve">realna PKB w </w:t>
                      </w:r>
                      <w:r w:rsidR="0032763B">
                        <w:t>1</w:t>
                      </w:r>
                      <w:r w:rsidRPr="007557E0">
                        <w:t xml:space="preserve"> kwartale 202</w:t>
                      </w:r>
                      <w:r w:rsidR="0032763B">
                        <w:t>3</w:t>
                      </w:r>
                      <w:r w:rsidRPr="007557E0">
                        <w:t xml:space="preserve"> r. </w:t>
                      </w:r>
                      <w:r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32763B">
        <w:t xml:space="preserve">1 </w:t>
      </w:r>
      <w:r w:rsidR="00371066">
        <w:t>kwartale 202</w:t>
      </w:r>
      <w:r w:rsidR="0032763B">
        <w:t>3</w:t>
      </w:r>
      <w:r w:rsidR="00371066">
        <w:t xml:space="preserve"> r. </w:t>
      </w:r>
      <w:r w:rsidR="00822F52">
        <w:t>z</w:t>
      </w:r>
      <w:r w:rsidR="00BD215B">
        <w:t>mniejszył</w:t>
      </w:r>
      <w:r w:rsidR="00822F52">
        <w:t xml:space="preserve"> się re</w:t>
      </w:r>
      <w:r w:rsidR="00CE2C32">
        <w:t>al</w:t>
      </w:r>
      <w:r w:rsidR="00822F52">
        <w:t xml:space="preserve">nie o </w:t>
      </w:r>
      <w:r w:rsidR="00BD215B">
        <w:t>0,2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62377B">
        <w:t>8</w:t>
      </w:r>
      <w:r w:rsidR="005216E7">
        <w:t>,</w:t>
      </w:r>
      <w:r w:rsidR="00A70A65">
        <w:t>8</w:t>
      </w:r>
      <w:r w:rsidR="00371066">
        <w:t>%</w:t>
      </w:r>
      <w:r w:rsidR="007960E7">
        <w:br/>
      </w:r>
      <w:r w:rsidR="00371066">
        <w:t xml:space="preserve"> w analogicznym okresie 202</w:t>
      </w:r>
      <w:r w:rsidR="0032763B">
        <w:t>2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A70A65">
        <w:rPr>
          <w:rFonts w:ascii="Fira Sans" w:hAnsi="Fira Sans"/>
          <w:color w:val="auto"/>
          <w:szCs w:val="19"/>
        </w:rPr>
        <w:t>1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A70A65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78777F">
        <w:rPr>
          <w:rFonts w:ascii="Fira Sans" w:hAnsi="Fira Sans"/>
          <w:color w:val="auto"/>
          <w:szCs w:val="19"/>
        </w:rPr>
        <w:t>z</w:t>
      </w:r>
      <w:r w:rsidR="00545916">
        <w:rPr>
          <w:rFonts w:ascii="Fira Sans" w:hAnsi="Fira Sans"/>
          <w:color w:val="auto"/>
          <w:szCs w:val="19"/>
        </w:rPr>
        <w:t>więk</w:t>
      </w:r>
      <w:r w:rsidR="0078777F">
        <w:rPr>
          <w:rFonts w:ascii="Fira Sans" w:hAnsi="Fira Sans"/>
          <w:color w:val="auto"/>
          <w:szCs w:val="19"/>
        </w:rPr>
        <w:t>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545916">
        <w:rPr>
          <w:rFonts w:ascii="Fira Sans" w:hAnsi="Fira Sans"/>
          <w:color w:val="auto"/>
          <w:szCs w:val="19"/>
        </w:rPr>
        <w:t>3,9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</w:t>
      </w:r>
      <w:r w:rsidR="00754846">
        <w:rPr>
          <w:rFonts w:ascii="Fira Sans" w:hAnsi="Fira Sans"/>
          <w:color w:val="auto"/>
          <w:szCs w:val="19"/>
        </w:rPr>
        <w:t xml:space="preserve">pozostał na zbliżonym poziomie </w:t>
      </w:r>
      <w:r w:rsidR="006F3F01">
        <w:rPr>
          <w:rFonts w:ascii="Fira Sans" w:hAnsi="Fira Sans"/>
          <w:color w:val="auto"/>
          <w:szCs w:val="19"/>
        </w:rPr>
        <w:t>do notowanego</w:t>
      </w:r>
      <w:bookmarkStart w:id="0" w:name="_GoBack"/>
      <w:bookmarkEnd w:id="0"/>
      <w:r w:rsidR="00754846">
        <w:rPr>
          <w:rFonts w:ascii="Fira Sans" w:hAnsi="Fira Sans"/>
          <w:color w:val="auto"/>
          <w:szCs w:val="19"/>
        </w:rPr>
        <w:t xml:space="preserve"> w analogicznym okresie</w:t>
      </w:r>
      <w:r w:rsidR="00FA1D67">
        <w:rPr>
          <w:rFonts w:ascii="Fira Sans" w:hAnsi="Fira Sans"/>
          <w:color w:val="auto"/>
          <w:szCs w:val="19"/>
        </w:rPr>
        <w:t xml:space="preserve"> roku poprzedniego.</w:t>
      </w:r>
    </w:p>
    <w:p w:rsidR="00BD26B1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zmniejszył się</w:t>
      </w:r>
      <w:r w:rsidRPr="00512511">
        <w:rPr>
          <w:rFonts w:eastAsia="Times New Roman" w:cs="Times New Roman"/>
          <w:szCs w:val="19"/>
          <w:lang w:eastAsia="pl-PL"/>
        </w:rPr>
        <w:t xml:space="preserve"> realnie o </w:t>
      </w:r>
      <w:r w:rsidR="00FA1D67">
        <w:rPr>
          <w:rFonts w:eastAsia="Times New Roman" w:cs="Times New Roman"/>
          <w:szCs w:val="19"/>
          <w:lang w:eastAsia="pl-PL"/>
        </w:rPr>
        <w:t>0,2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A70A65">
        <w:rPr>
          <w:rFonts w:eastAsia="Times New Roman" w:cs="Times New Roman"/>
          <w:szCs w:val="19"/>
          <w:lang w:eastAsia="pl-PL"/>
        </w:rPr>
        <w:t>1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A70A65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A70A65">
        <w:rPr>
          <w:rFonts w:eastAsia="Times New Roman" w:cs="Times New Roman"/>
          <w:szCs w:val="19"/>
          <w:lang w:eastAsia="pl-PL"/>
        </w:rPr>
        <w:t>31</w:t>
      </w:r>
      <w:r w:rsidR="00BE1B60">
        <w:rPr>
          <w:rFonts w:eastAsia="Times New Roman" w:cs="Times New Roman"/>
          <w:szCs w:val="19"/>
          <w:lang w:eastAsia="pl-PL"/>
        </w:rPr>
        <w:t>.</w:t>
      </w:r>
      <w:r w:rsidR="0078777F">
        <w:rPr>
          <w:rFonts w:eastAsia="Times New Roman" w:cs="Times New Roman"/>
          <w:szCs w:val="19"/>
          <w:lang w:eastAsia="pl-PL"/>
        </w:rPr>
        <w:t>0</w:t>
      </w:r>
      <w:r w:rsidR="00A70A65">
        <w:rPr>
          <w:rFonts w:eastAsia="Times New Roman" w:cs="Times New Roman"/>
          <w:szCs w:val="19"/>
          <w:lang w:eastAsia="pl-PL"/>
        </w:rPr>
        <w:t>5</w:t>
      </w:r>
      <w:r w:rsidRPr="00512511">
        <w:rPr>
          <w:rFonts w:eastAsia="Times New Roman" w:cs="Times New Roman"/>
          <w:szCs w:val="19"/>
          <w:lang w:eastAsia="pl-PL"/>
        </w:rPr>
        <w:t>.202</w:t>
      </w:r>
      <w:r w:rsidR="0078777F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3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1-2022 i w 1 kw. 2023 r. w  cenach stałych przy roku odniesienia 2015, wyrównane sezonowo, przy podstawach: kwartał poprzedni=100 i analogiczny kwartał roku poprzedniego =100 oraz porównanie danych opublikowanych 20.04.2023 r. oraz 16.05.2023 r."/>
      </w:tblPr>
      <w:tblGrid>
        <w:gridCol w:w="1452"/>
        <w:gridCol w:w="736"/>
        <w:gridCol w:w="736"/>
        <w:gridCol w:w="736"/>
        <w:gridCol w:w="736"/>
        <w:gridCol w:w="736"/>
        <w:gridCol w:w="736"/>
        <w:gridCol w:w="736"/>
        <w:gridCol w:w="743"/>
        <w:gridCol w:w="725"/>
      </w:tblGrid>
      <w:tr w:rsidR="00B50D68" w:rsidRPr="00E34AA3" w:rsidTr="00063CEE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3" w:type="pct"/>
            <w:gridSpan w:val="4"/>
            <w:tcBorders>
              <w:bottom w:val="single" w:sz="4" w:space="0" w:color="auto"/>
            </w:tcBorders>
            <w:vAlign w:val="center"/>
          </w:tcPr>
          <w:p w:rsidR="00B50D68" w:rsidRDefault="00B50D68" w:rsidP="00562BF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828" w:type="pct"/>
            <w:gridSpan w:val="4"/>
            <w:tcBorders>
              <w:bottom w:val="single" w:sz="4" w:space="0" w:color="auto"/>
            </w:tcBorders>
            <w:vAlign w:val="center"/>
          </w:tcPr>
          <w:p w:rsidR="00B50D68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50D68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50D68" w:rsidRPr="00E34AA3" w:rsidTr="00063CEE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B50D68" w:rsidRPr="00E34AA3" w:rsidRDefault="00B50D68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B50D68" w:rsidRPr="00E34AA3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B50D68" w:rsidRDefault="00B50D68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A70A65" w:rsidRPr="00E34AA3" w:rsidTr="00063CEE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:rsidR="00A70A65" w:rsidRPr="00E34AA3" w:rsidRDefault="00A70A65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A70A65" w:rsidRPr="00E34AA3" w:rsidRDefault="00A70A65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2A5E0F" w:rsidRPr="00E34AA3" w:rsidTr="00063CEE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A5E0F" w:rsidRPr="00E34AA3" w:rsidRDefault="002A5E0F" w:rsidP="009F7883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833986">
              <w:rPr>
                <w:sz w:val="18"/>
                <w:szCs w:val="18"/>
              </w:rPr>
              <w:t>2</w:t>
            </w:r>
            <w:r w:rsidR="009F7883">
              <w:rPr>
                <w:sz w:val="18"/>
                <w:szCs w:val="18"/>
              </w:rPr>
              <w:t>0</w:t>
            </w:r>
            <w:r w:rsidR="00833986">
              <w:rPr>
                <w:sz w:val="18"/>
                <w:szCs w:val="18"/>
              </w:rPr>
              <w:t>.0</w:t>
            </w:r>
            <w:r w:rsidR="009F788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Pr="00E34AA3">
              <w:rPr>
                <w:sz w:val="18"/>
                <w:szCs w:val="18"/>
              </w:rPr>
              <w:t>202</w:t>
            </w:r>
            <w:r w:rsidR="00833986"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102,2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104,2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101,1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2A5E0F" w:rsidRPr="008321FC" w:rsidRDefault="00DE50BF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A5E0F" w:rsidRPr="00E34AA3" w:rsidTr="00063CEE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A5E0F" w:rsidRPr="00E34AA3" w:rsidRDefault="002A5E0F" w:rsidP="0083398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</w:t>
            </w:r>
            <w:r w:rsidR="0083398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</w:t>
            </w:r>
            <w:r w:rsidR="00833986">
              <w:rPr>
                <w:sz w:val="18"/>
                <w:szCs w:val="18"/>
              </w:rPr>
              <w:t>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104,4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101,0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2A5E0F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</w:tr>
      <w:tr w:rsidR="002A5E0F" w:rsidRPr="00E34AA3" w:rsidTr="00063CEE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2A5E0F" w:rsidRPr="00E34AA3" w:rsidRDefault="002A5E0F" w:rsidP="00A70A6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-0,2</w:t>
            </w:r>
          </w:p>
        </w:tc>
        <w:tc>
          <w:tcPr>
            <w:tcW w:w="456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+0,1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2A5E0F" w:rsidRDefault="00DE50BF" w:rsidP="00DE50B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70A65" w:rsidRPr="00E34AA3" w:rsidTr="00063CEE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A70A65" w:rsidRPr="00E34AA3" w:rsidRDefault="00A70A65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tcBorders>
              <w:bottom w:val="single" w:sz="4" w:space="0" w:color="auto"/>
            </w:tcBorders>
            <w:vAlign w:val="center"/>
          </w:tcPr>
          <w:p w:rsidR="00A70A65" w:rsidRPr="00E34AA3" w:rsidRDefault="00A70A65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4D32C2" w:rsidRPr="00E34AA3" w:rsidTr="00063CEE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4D32C2" w:rsidRPr="00E34AA3" w:rsidRDefault="009F7883" w:rsidP="004D32C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20.04.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112,1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110,7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104,8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343CE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4D32C2" w:rsidRPr="008321FC" w:rsidRDefault="00DE50BF" w:rsidP="00DE50B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D32C2" w:rsidRPr="00E34AA3" w:rsidTr="00063CEE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:rsidR="004D32C2" w:rsidRPr="00E34AA3" w:rsidRDefault="004D32C2" w:rsidP="004D32C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105,9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104,7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4D32C2" w:rsidRPr="008321FC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2A5E0F" w:rsidRPr="00E34AA3" w:rsidTr="00063CEE">
        <w:tc>
          <w:tcPr>
            <w:tcW w:w="899" w:type="pct"/>
            <w:tcBorders>
              <w:bottom w:val="nil"/>
            </w:tcBorders>
          </w:tcPr>
          <w:p w:rsidR="002A5E0F" w:rsidRPr="00E34AA3" w:rsidRDefault="002A5E0F" w:rsidP="00A70A65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+0,2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459" w:type="pct"/>
            <w:tcBorders>
              <w:bottom w:val="nil"/>
            </w:tcBorders>
          </w:tcPr>
          <w:p w:rsidR="002A5E0F" w:rsidRDefault="00B222AA" w:rsidP="00DE50B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0" w:type="pct"/>
            <w:tcBorders>
              <w:bottom w:val="nil"/>
            </w:tcBorders>
          </w:tcPr>
          <w:p w:rsidR="002A5E0F" w:rsidRDefault="00DE50BF" w:rsidP="00DE50B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21718A">
      <w:pPr>
        <w:spacing w:before="360" w:line="288" w:lineRule="auto"/>
        <w:rPr>
          <w:b/>
        </w:rPr>
      </w:pPr>
    </w:p>
    <w:p w:rsidR="00CB232B" w:rsidRPr="008D06BB" w:rsidRDefault="00CB232B" w:rsidP="0021718A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3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1-2022 oraz w 1 kw. 2023 r. w cenach stałych, średniorocznych roku poprzedniego, niewyrównane sezonowo, przy podstawie analogiczny okres roku poprzedniego =100 oraz porównanie danych opublikowanych 20.04.2023 r. oraz 16.05.2023 r."/>
      </w:tblPr>
      <w:tblGrid>
        <w:gridCol w:w="1452"/>
        <w:gridCol w:w="736"/>
        <w:gridCol w:w="736"/>
        <w:gridCol w:w="736"/>
        <w:gridCol w:w="736"/>
        <w:gridCol w:w="736"/>
        <w:gridCol w:w="736"/>
        <w:gridCol w:w="736"/>
        <w:gridCol w:w="738"/>
        <w:gridCol w:w="730"/>
      </w:tblGrid>
      <w:tr w:rsidR="009D34C6" w:rsidRPr="00E34AA3" w:rsidTr="0021718A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:rsidR="009D34C6" w:rsidRPr="00E34AA3" w:rsidRDefault="009D34C6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824" w:type="pct"/>
            <w:gridSpan w:val="4"/>
            <w:vAlign w:val="center"/>
          </w:tcPr>
          <w:p w:rsidR="009D34C6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825" w:type="pct"/>
            <w:gridSpan w:val="4"/>
            <w:vAlign w:val="center"/>
          </w:tcPr>
          <w:p w:rsidR="009D34C6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452" w:type="pct"/>
            <w:vAlign w:val="center"/>
          </w:tcPr>
          <w:p w:rsidR="009D34C6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9D34C6" w:rsidRPr="00E34AA3" w:rsidTr="0021718A">
        <w:trPr>
          <w:trHeight w:hRule="exact" w:val="397"/>
        </w:trPr>
        <w:tc>
          <w:tcPr>
            <w:tcW w:w="899" w:type="pct"/>
            <w:vMerge/>
          </w:tcPr>
          <w:p w:rsidR="009D34C6" w:rsidRPr="00E34AA3" w:rsidRDefault="009D34C6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6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7" w:type="pct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452" w:type="pct"/>
            <w:vAlign w:val="center"/>
          </w:tcPr>
          <w:p w:rsidR="009D34C6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9D34C6" w:rsidRPr="00E34AA3" w:rsidTr="0021718A">
        <w:trPr>
          <w:trHeight w:hRule="exact" w:val="397"/>
        </w:trPr>
        <w:tc>
          <w:tcPr>
            <w:tcW w:w="899" w:type="pct"/>
            <w:vMerge/>
          </w:tcPr>
          <w:p w:rsidR="009D34C6" w:rsidRPr="00E34AA3" w:rsidRDefault="009D34C6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9"/>
            <w:vAlign w:val="center"/>
          </w:tcPr>
          <w:p w:rsidR="009D34C6" w:rsidRPr="00E34AA3" w:rsidRDefault="009D34C6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D34C6" w:rsidRPr="00E34AA3" w:rsidTr="0021718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9D34C6" w:rsidRPr="00E34AA3" w:rsidRDefault="009F7883" w:rsidP="009D34C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20.04.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6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7" w:type="pct"/>
            <w:vAlign w:val="center"/>
          </w:tcPr>
          <w:p w:rsidR="009D34C6" w:rsidRPr="008321FC" w:rsidRDefault="009F7883" w:rsidP="009F788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52" w:type="pct"/>
            <w:vAlign w:val="center"/>
          </w:tcPr>
          <w:p w:rsidR="009D34C6" w:rsidRPr="008321FC" w:rsidRDefault="009F7883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B4CEF" w:rsidRPr="00E34AA3" w:rsidTr="0021718A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B4CEF" w:rsidRPr="00E34AA3" w:rsidRDefault="00AB4CEF" w:rsidP="00AB4CE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16.05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100,3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112,3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108,6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106,1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103,9</w:t>
            </w:r>
          </w:p>
        </w:tc>
        <w:tc>
          <w:tcPr>
            <w:tcW w:w="457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102,3</w:t>
            </w:r>
          </w:p>
        </w:tc>
        <w:tc>
          <w:tcPr>
            <w:tcW w:w="452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</w:tr>
      <w:tr w:rsidR="00AB4CEF" w:rsidRPr="00E34AA3" w:rsidTr="0021718A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:rsidR="00AB4CEF" w:rsidRPr="00E34AA3" w:rsidRDefault="00AB4CEF" w:rsidP="00AB4CE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456" w:type="pct"/>
            <w:tcMar>
              <w:left w:w="28" w:type="dxa"/>
              <w:right w:w="28" w:type="dxa"/>
            </w:tcMar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6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7" w:type="pct"/>
            <w:vAlign w:val="center"/>
          </w:tcPr>
          <w:p w:rsidR="00AB4CEF" w:rsidRPr="008321FC" w:rsidRDefault="00AB4CEF" w:rsidP="00AB4CEF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452" w:type="pct"/>
            <w:vAlign w:val="center"/>
          </w:tcPr>
          <w:p w:rsidR="00AB4CEF" w:rsidRPr="008321FC" w:rsidRDefault="00AB4CEF" w:rsidP="00AB4CEF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Pr="00435917" w:rsidRDefault="00A007A5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 xml:space="preserve">Wykres 1. Dynamika realna produktu krajowego brutto </w:t>
      </w:r>
    </w:p>
    <w:p w:rsidR="00A007A5" w:rsidRPr="00435917" w:rsidRDefault="005A0549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5A0549"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314745</wp:posOffset>
            </wp:positionV>
            <wp:extent cx="5122545" cy="3156585"/>
            <wp:effectExtent l="0" t="0" r="1905" b="5715"/>
            <wp:wrapSquare wrapText="bothSides"/>
            <wp:docPr id="3" name="Obraz 3" descr="Wykres prezentuje wartości dynamiki produktu krajowego brutto w kwartałach dla lat 2021-2022 oraz w 1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7A5" w:rsidRPr="00435917">
        <w:rPr>
          <w:rFonts w:ascii="Fira Sans" w:hAnsi="Fira Sans"/>
          <w:szCs w:val="19"/>
        </w:rPr>
        <w:t>(analogiczny okres roku poprzedniego = 100)</w:t>
      </w: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noProof/>
          <w:lang w:eastAsia="pl-PL"/>
        </w:rPr>
      </w:pPr>
    </w:p>
    <w:p w:rsidR="005A0549" w:rsidRDefault="005A0549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2068DA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lastRenderedPageBreak/>
        <w:t>Wykres 2. Dynamika realna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5A0549" w:rsidP="00937E41">
      <w:pPr>
        <w:pStyle w:val="Tytuwykresu0"/>
        <w:spacing w:before="0" w:line="240" w:lineRule="exact"/>
      </w:pPr>
      <w:r w:rsidRPr="005A0549"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159170</wp:posOffset>
            </wp:positionV>
            <wp:extent cx="5122545" cy="3052445"/>
            <wp:effectExtent l="0" t="0" r="1905" b="0"/>
            <wp:wrapSquare wrapText="bothSides"/>
            <wp:docPr id="15" name="Obraz 15" descr="Wykres prezentuje wartości dynamiki produktu krajowego brutto w kwartałach dla lat 2021-2022 i w 1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763B3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63B3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DE2400" w:rsidRPr="00763B3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E2A6E"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DE2400" w:rsidRPr="00763B3B" w:rsidRDefault="00107D9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63B3B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763B3B" w:rsidRDefault="00DE2400" w:rsidP="00763B3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347A4F"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763B3B" w:rsidRDefault="00DE2400" w:rsidP="00747B8C">
            <w:pPr>
              <w:rPr>
                <w:b/>
                <w:sz w:val="20"/>
                <w:szCs w:val="20"/>
              </w:rPr>
            </w:pPr>
            <w:r w:rsidRPr="00763B3B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DE2400" w:rsidRPr="00763B3B" w:rsidRDefault="00DE2400" w:rsidP="00747B8C">
            <w:pPr>
              <w:rPr>
                <w:sz w:val="20"/>
                <w:szCs w:val="20"/>
              </w:rPr>
            </w:pPr>
            <w:r w:rsidRPr="00763B3B">
              <w:rPr>
                <w:sz w:val="20"/>
                <w:szCs w:val="20"/>
              </w:rPr>
              <w:t>Tel: 22 608 3</w:t>
            </w:r>
            <w:r w:rsidR="00E95036" w:rsidRPr="00763B3B">
              <w:rPr>
                <w:sz w:val="20"/>
                <w:szCs w:val="20"/>
              </w:rPr>
              <w:t>8 04</w:t>
            </w:r>
            <w:r w:rsidRPr="00763B3B">
              <w:rPr>
                <w:sz w:val="20"/>
                <w:szCs w:val="20"/>
              </w:rPr>
              <w:t xml:space="preserve"> </w:t>
            </w:r>
          </w:p>
          <w:p w:rsidR="00DE2400" w:rsidRPr="00763B3B" w:rsidRDefault="00DE2400" w:rsidP="00747B8C">
            <w:pPr>
              <w:rPr>
                <w:sz w:val="20"/>
                <w:szCs w:val="20"/>
                <w:lang w:val="en-US"/>
              </w:rPr>
            </w:pPr>
            <w:r w:rsidRPr="00763B3B">
              <w:rPr>
                <w:b/>
                <w:sz w:val="20"/>
                <w:szCs w:val="20"/>
                <w:lang w:val="en-GB"/>
              </w:rPr>
              <w:t>e-mail:</w:t>
            </w:r>
            <w:r w:rsidRPr="00763B3B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763B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621E0" w:rsidRPr="003A1EF4" w:rsidRDefault="006F3F01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informacji sygnalnej pt. Informacja Głównego Urzędu Statystycznego w sprawie zaktualizowanego szacunku PKB według kwartałów za lata 2021-2022" w:history="1">
              <w:r w:rsidR="006621E0" w:rsidRPr="006621E0">
                <w:rPr>
                  <w:rStyle w:val="Hipercze"/>
                  <w:rFonts w:cstheme="minorBidi"/>
                  <w:sz w:val="18"/>
                  <w:szCs w:val="18"/>
                </w:rPr>
                <w:t>Informacja Głównego Urzędu Statystycznego w sprawie zaktualizowanego szacunku PKB według kwartałów za lata 2021-2022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7504E6" w:rsidRDefault="006F3F01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7504E6" w:rsidRDefault="006F3F0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:rsidR="00E41F8F" w:rsidRPr="007504E6" w:rsidRDefault="006F3F01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6F3F01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AE77935-78BA-4D97-9E55-46BB65575BB2}"/>
    <w:embedBold r:id="rId2" w:fontKey="{5EEB2371-41CA-49A0-B1A4-892ADD2819E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A2BAF83-96A9-43F2-B310-484EC903CB9B}"/>
    <w:embedBold r:id="rId4" w:fontKey="{8E13B5EB-1995-431A-9D80-0D248634B4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1DAF9F2-09E0-48A4-9AAA-7B32DF2D3079}"/>
    <w:embedBold r:id="rId6" w:fontKey="{42EE7929-70F1-4ECC-AB44-865818818E9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F937528-FAB4-4CD5-AC27-CDF73FB84506}"/>
    <w:embedItalic r:id="rId8" w:fontKey="{67C772A4-9F83-4683-8AE8-7C8980297BD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E655766-5A0F-4D78-84DE-166A4A1D1B0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8C1D271-1E1A-4EE5-833C-0294C617387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3DE0C2D-23AD-4A7B-AA1C-C8F391A402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F0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F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F0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16.05.2023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673389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D34AC">
                            <w:t>6</w:t>
                          </w:r>
                          <w:r w:rsidR="007557E0">
                            <w:t>.0</w:t>
                          </w:r>
                          <w:r w:rsidR="006D34AC">
                            <w:t>5</w:t>
                          </w:r>
                          <w:r w:rsidR="00A7687B">
                            <w:t>.202</w:t>
                          </w:r>
                          <w:r w:rsidR="007557E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6.05.2023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DDp0NH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673389" w:rsidP="00F049AB">
                    <w:pPr>
                      <w:pStyle w:val="Datainformacjisygnalnej"/>
                    </w:pPr>
                    <w:r>
                      <w:t>1</w:t>
                    </w:r>
                    <w:r w:rsidR="006D34AC">
                      <w:t>6</w:t>
                    </w:r>
                    <w:r w:rsidR="007557E0">
                      <w:t>.0</w:t>
                    </w:r>
                    <w:r w:rsidR="006D34AC">
                      <w:t>5</w:t>
                    </w:r>
                    <w:r w:rsidR="00A7687B">
                      <w:t>.202</w:t>
                    </w:r>
                    <w:r w:rsidR="007557E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1.9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2F"/>
    <w:rsid w:val="000152F5"/>
    <w:rsid w:val="00021D2E"/>
    <w:rsid w:val="00023237"/>
    <w:rsid w:val="000271CD"/>
    <w:rsid w:val="00037F33"/>
    <w:rsid w:val="00037F90"/>
    <w:rsid w:val="000411B8"/>
    <w:rsid w:val="000411DE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C135D"/>
    <w:rsid w:val="000C5591"/>
    <w:rsid w:val="000D1D43"/>
    <w:rsid w:val="000D225C"/>
    <w:rsid w:val="000D2A5C"/>
    <w:rsid w:val="000D39F0"/>
    <w:rsid w:val="000D58DB"/>
    <w:rsid w:val="000D78BB"/>
    <w:rsid w:val="000E0918"/>
    <w:rsid w:val="000E2599"/>
    <w:rsid w:val="000E4280"/>
    <w:rsid w:val="000E79A9"/>
    <w:rsid w:val="000F5054"/>
    <w:rsid w:val="000F5C09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6350"/>
    <w:rsid w:val="00117711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5687"/>
    <w:rsid w:val="00177C84"/>
    <w:rsid w:val="00190738"/>
    <w:rsid w:val="001951DA"/>
    <w:rsid w:val="001A164B"/>
    <w:rsid w:val="001B053D"/>
    <w:rsid w:val="001B30A9"/>
    <w:rsid w:val="001B4DBF"/>
    <w:rsid w:val="001B5803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926DF"/>
    <w:rsid w:val="00296697"/>
    <w:rsid w:val="002A3F7A"/>
    <w:rsid w:val="002A5E0F"/>
    <w:rsid w:val="002B0472"/>
    <w:rsid w:val="002B67CC"/>
    <w:rsid w:val="002B6B12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77C8"/>
    <w:rsid w:val="00302B71"/>
    <w:rsid w:val="00304F22"/>
    <w:rsid w:val="00306C7C"/>
    <w:rsid w:val="00314F86"/>
    <w:rsid w:val="00317F4D"/>
    <w:rsid w:val="00322EDD"/>
    <w:rsid w:val="0032763B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5917"/>
    <w:rsid w:val="00437395"/>
    <w:rsid w:val="00437D5B"/>
    <w:rsid w:val="00445047"/>
    <w:rsid w:val="00446749"/>
    <w:rsid w:val="00453EB7"/>
    <w:rsid w:val="00455633"/>
    <w:rsid w:val="00463E39"/>
    <w:rsid w:val="00464C5D"/>
    <w:rsid w:val="004657FC"/>
    <w:rsid w:val="0046721B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90D6C"/>
    <w:rsid w:val="00492C36"/>
    <w:rsid w:val="00493659"/>
    <w:rsid w:val="0049398C"/>
    <w:rsid w:val="0049621B"/>
    <w:rsid w:val="00497EE2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5A92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51F1A"/>
    <w:rsid w:val="005520D8"/>
    <w:rsid w:val="00555CFB"/>
    <w:rsid w:val="00556ADB"/>
    <w:rsid w:val="00556CF1"/>
    <w:rsid w:val="00562BF8"/>
    <w:rsid w:val="00574A8D"/>
    <w:rsid w:val="005762A7"/>
    <w:rsid w:val="00580B5E"/>
    <w:rsid w:val="00583AA4"/>
    <w:rsid w:val="00587CEE"/>
    <w:rsid w:val="005916D7"/>
    <w:rsid w:val="0059427F"/>
    <w:rsid w:val="005A0549"/>
    <w:rsid w:val="005A0CBF"/>
    <w:rsid w:val="005A0D25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2377B"/>
    <w:rsid w:val="00633014"/>
    <w:rsid w:val="0063437B"/>
    <w:rsid w:val="0064017E"/>
    <w:rsid w:val="00654BB6"/>
    <w:rsid w:val="00655874"/>
    <w:rsid w:val="00655EF9"/>
    <w:rsid w:val="00660264"/>
    <w:rsid w:val="00661B4B"/>
    <w:rsid w:val="006621E0"/>
    <w:rsid w:val="0066527D"/>
    <w:rsid w:val="006673CA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486D"/>
    <w:rsid w:val="006B5AE4"/>
    <w:rsid w:val="006C410E"/>
    <w:rsid w:val="006D1507"/>
    <w:rsid w:val="006D34AC"/>
    <w:rsid w:val="006D4054"/>
    <w:rsid w:val="006E02EC"/>
    <w:rsid w:val="006E3C4F"/>
    <w:rsid w:val="006E5E80"/>
    <w:rsid w:val="006E6F41"/>
    <w:rsid w:val="006E73E6"/>
    <w:rsid w:val="006F3F01"/>
    <w:rsid w:val="007004FD"/>
    <w:rsid w:val="007119AD"/>
    <w:rsid w:val="00712D10"/>
    <w:rsid w:val="007211B1"/>
    <w:rsid w:val="00721595"/>
    <w:rsid w:val="00721E45"/>
    <w:rsid w:val="007277DA"/>
    <w:rsid w:val="00731D27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B3B"/>
    <w:rsid w:val="007801F5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3986"/>
    <w:rsid w:val="00834AD3"/>
    <w:rsid w:val="00843795"/>
    <w:rsid w:val="00847F0F"/>
    <w:rsid w:val="00852448"/>
    <w:rsid w:val="00855AFE"/>
    <w:rsid w:val="0085741A"/>
    <w:rsid w:val="008576FA"/>
    <w:rsid w:val="00877F6C"/>
    <w:rsid w:val="0088258A"/>
    <w:rsid w:val="0088490C"/>
    <w:rsid w:val="00885DE0"/>
    <w:rsid w:val="00886332"/>
    <w:rsid w:val="008925F0"/>
    <w:rsid w:val="0089448A"/>
    <w:rsid w:val="00897398"/>
    <w:rsid w:val="00897877"/>
    <w:rsid w:val="008A26D9"/>
    <w:rsid w:val="008A757A"/>
    <w:rsid w:val="008A7B5B"/>
    <w:rsid w:val="008B12D2"/>
    <w:rsid w:val="008B6DEC"/>
    <w:rsid w:val="008B6FA2"/>
    <w:rsid w:val="008C0C29"/>
    <w:rsid w:val="008C75A9"/>
    <w:rsid w:val="008D02DA"/>
    <w:rsid w:val="008D06BB"/>
    <w:rsid w:val="008D7265"/>
    <w:rsid w:val="008D76BC"/>
    <w:rsid w:val="008E03B4"/>
    <w:rsid w:val="008E309C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46AD"/>
    <w:rsid w:val="00947A5D"/>
    <w:rsid w:val="009530DB"/>
    <w:rsid w:val="00953430"/>
    <w:rsid w:val="00953676"/>
    <w:rsid w:val="00956501"/>
    <w:rsid w:val="00956F30"/>
    <w:rsid w:val="00966C9A"/>
    <w:rsid w:val="009705EE"/>
    <w:rsid w:val="00977927"/>
    <w:rsid w:val="0098135C"/>
    <w:rsid w:val="0098156A"/>
    <w:rsid w:val="00991BAC"/>
    <w:rsid w:val="00993FCC"/>
    <w:rsid w:val="00996746"/>
    <w:rsid w:val="0099757D"/>
    <w:rsid w:val="009A6EA0"/>
    <w:rsid w:val="009B68AE"/>
    <w:rsid w:val="009C1335"/>
    <w:rsid w:val="009C1AB2"/>
    <w:rsid w:val="009C1AF7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65F4"/>
    <w:rsid w:val="00A41003"/>
    <w:rsid w:val="00A42D3E"/>
    <w:rsid w:val="00A47D80"/>
    <w:rsid w:val="00A52F54"/>
    <w:rsid w:val="00A53132"/>
    <w:rsid w:val="00A563F2"/>
    <w:rsid w:val="00A566E8"/>
    <w:rsid w:val="00A66347"/>
    <w:rsid w:val="00A70A65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7C5D"/>
    <w:rsid w:val="00B00C24"/>
    <w:rsid w:val="00B11B69"/>
    <w:rsid w:val="00B13463"/>
    <w:rsid w:val="00B14952"/>
    <w:rsid w:val="00B15317"/>
    <w:rsid w:val="00B16871"/>
    <w:rsid w:val="00B222AA"/>
    <w:rsid w:val="00B25B45"/>
    <w:rsid w:val="00B2797F"/>
    <w:rsid w:val="00B304A7"/>
    <w:rsid w:val="00B31E5A"/>
    <w:rsid w:val="00B324C2"/>
    <w:rsid w:val="00B37C29"/>
    <w:rsid w:val="00B46F80"/>
    <w:rsid w:val="00B47359"/>
    <w:rsid w:val="00B50D68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4E33"/>
    <w:rsid w:val="00BD6CC0"/>
    <w:rsid w:val="00BD79B3"/>
    <w:rsid w:val="00BD7F6D"/>
    <w:rsid w:val="00BE1B60"/>
    <w:rsid w:val="00BE286B"/>
    <w:rsid w:val="00BE2A6E"/>
    <w:rsid w:val="00BE6372"/>
    <w:rsid w:val="00C00E82"/>
    <w:rsid w:val="00C030DE"/>
    <w:rsid w:val="00C051A8"/>
    <w:rsid w:val="00C05290"/>
    <w:rsid w:val="00C20A02"/>
    <w:rsid w:val="00C22105"/>
    <w:rsid w:val="00C244B6"/>
    <w:rsid w:val="00C27BF1"/>
    <w:rsid w:val="00C3702F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D00796"/>
    <w:rsid w:val="00D0418B"/>
    <w:rsid w:val="00D1256A"/>
    <w:rsid w:val="00D138BC"/>
    <w:rsid w:val="00D20B70"/>
    <w:rsid w:val="00D261A2"/>
    <w:rsid w:val="00D27F16"/>
    <w:rsid w:val="00D343CE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30CD"/>
    <w:rsid w:val="00DC4927"/>
    <w:rsid w:val="00DC6708"/>
    <w:rsid w:val="00DD009F"/>
    <w:rsid w:val="00DD011A"/>
    <w:rsid w:val="00DE2400"/>
    <w:rsid w:val="00DE50BF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63B0C"/>
    <w:rsid w:val="00E664C5"/>
    <w:rsid w:val="00E671A2"/>
    <w:rsid w:val="00E731A8"/>
    <w:rsid w:val="00E76D26"/>
    <w:rsid w:val="00E76EE5"/>
    <w:rsid w:val="00E802C9"/>
    <w:rsid w:val="00E80600"/>
    <w:rsid w:val="00E82426"/>
    <w:rsid w:val="00E9303B"/>
    <w:rsid w:val="00E95036"/>
    <w:rsid w:val="00E95B8E"/>
    <w:rsid w:val="00EA0A38"/>
    <w:rsid w:val="00EA47DE"/>
    <w:rsid w:val="00EA7039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3B22"/>
    <w:rsid w:val="00F37172"/>
    <w:rsid w:val="00F44426"/>
    <w:rsid w:val="00F4477E"/>
    <w:rsid w:val="00F46269"/>
    <w:rsid w:val="00F56456"/>
    <w:rsid w:val="00F56F48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1D67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21-2022,8,1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 kw. 2023.docx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12DE4-766E-4899-AFB3-E21D6F90D1C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AF79B19-DFA4-40B8-BBAB-76189A04DFAC}"/>
</file>

<file path=customXml/itemProps4.xml><?xml version="1.0" encoding="utf-8"?>
<ds:datastoreItem xmlns:ds="http://schemas.openxmlformats.org/officeDocument/2006/customXml" ds:itemID="{2BC9365D-DB0D-4564-A565-7E62F58A46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4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2023-05-15T09:34:00Z</cp:lastPrinted>
  <dcterms:created xsi:type="dcterms:W3CDTF">2022-02-14T13:03:00Z</dcterms:created>
  <dcterms:modified xsi:type="dcterms:W3CDTF">2023-05-15T12:15:00Z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