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3F5097D3" w:rsidR="00393761" w:rsidRPr="007D605C" w:rsidRDefault="007F5AF5" w:rsidP="00F049AB">
      <w:pPr>
        <w:pStyle w:val="Tytuinfomacjisygnalnej"/>
      </w:pPr>
      <w:r w:rsidRPr="007F5AF5">
        <w:t>Rejestracje i</w:t>
      </w:r>
      <w:r w:rsidR="00D921C5">
        <w:t xml:space="preserve"> upadłości przedsiębiorstw w I </w:t>
      </w:r>
      <w:r w:rsidR="00C268D1">
        <w:t>kwartale 2023</w:t>
      </w:r>
      <w:r w:rsidRPr="007F5AF5">
        <w:t xml:space="preserve"> roku</w:t>
      </w:r>
    </w:p>
    <w:p w14:paraId="09F5B8B6" w14:textId="472DA9A8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5EE81F1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3,7%&#10;Wzrost liczby rejestracji przedsiębiorstw w I kwartale 2023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2E5A5C94" w:rsidR="00162EC4" w:rsidRPr="007D605C" w:rsidRDefault="00162EC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3,7%</w:t>
                            </w:r>
                          </w:p>
                          <w:p w14:paraId="32F80A06" w14:textId="4A5A7850" w:rsidR="00162EC4" w:rsidRPr="007D605C" w:rsidRDefault="00162EC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 kwartale 2023 </w:t>
                            </w:r>
                            <w:r w:rsidRPr="00FC7F0F">
                              <w:t xml:space="preserve">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3,7%&#10;Wzrost liczby rejestracji przedsiębiorstw w I kwartale 2023 roku w stosunku do analogicz-nego okresu ub. roku&#10;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" fillcolor="#001d77" stroked="f">
                <v:stroke joinstyle="miter"/>
                <v:textbox>
                  <w:txbxContent>
                    <w:p w14:paraId="62B7745D" w14:textId="2E5A5C94" w:rsidR="00162EC4" w:rsidRPr="007D605C" w:rsidRDefault="00162EC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3,7%</w:t>
                      </w:r>
                    </w:p>
                    <w:p w14:paraId="32F80A06" w14:textId="4A5A7850" w:rsidR="00162EC4" w:rsidRPr="007D605C" w:rsidRDefault="00162EC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 kwartale 2023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524C09">
        <w:rPr>
          <w:color w:val="000000" w:themeColor="text1"/>
        </w:rPr>
        <w:t xml:space="preserve">W </w:t>
      </w:r>
      <w:r w:rsidR="005C333F" w:rsidRPr="00524C09">
        <w:rPr>
          <w:color w:val="000000" w:themeColor="text1"/>
        </w:rPr>
        <w:t>I</w:t>
      </w:r>
      <w:r w:rsidR="0000001D" w:rsidRPr="00524C09">
        <w:rPr>
          <w:color w:val="000000" w:themeColor="text1"/>
        </w:rPr>
        <w:t xml:space="preserve"> kwar</w:t>
      </w:r>
      <w:r w:rsidR="00432E8D">
        <w:rPr>
          <w:color w:val="000000" w:themeColor="text1"/>
        </w:rPr>
        <w:t>tale 2023 roku odnotowano 96 274</w:t>
      </w:r>
      <w:r w:rsidR="007F5AF5" w:rsidRPr="00524C09">
        <w:rPr>
          <w:color w:val="000000" w:themeColor="text1"/>
        </w:rPr>
        <w:t xml:space="preserve"> rejes</w:t>
      </w:r>
      <w:r w:rsidR="00BF1147">
        <w:rPr>
          <w:color w:val="000000" w:themeColor="text1"/>
        </w:rPr>
        <w:t>tracji</w:t>
      </w:r>
      <w:r w:rsidR="00432E8D">
        <w:rPr>
          <w:color w:val="000000" w:themeColor="text1"/>
        </w:rPr>
        <w:t xml:space="preserve"> przedsiębiorstw, tj. o 3,7% więcej</w:t>
      </w:r>
      <w:r w:rsidR="007F5AF5" w:rsidRPr="00524C09">
        <w:rPr>
          <w:color w:val="000000" w:themeColor="text1"/>
        </w:rPr>
        <w:t xml:space="preserve"> niż w anal</w:t>
      </w:r>
      <w:r w:rsidR="00EC5517" w:rsidRPr="00524C09">
        <w:rPr>
          <w:color w:val="000000" w:themeColor="text1"/>
        </w:rPr>
        <w:t>o</w:t>
      </w:r>
      <w:r w:rsidR="009D5138" w:rsidRPr="00524C09">
        <w:rPr>
          <w:color w:val="000000" w:themeColor="text1"/>
        </w:rPr>
        <w:t xml:space="preserve">gicznym okresie ub. roku oraz </w:t>
      </w:r>
      <w:r w:rsidR="002627A1">
        <w:rPr>
          <w:color w:val="000000" w:themeColor="text1"/>
        </w:rPr>
        <w:t>122</w:t>
      </w:r>
      <w:r w:rsidR="00432E8D">
        <w:rPr>
          <w:color w:val="000000" w:themeColor="text1"/>
        </w:rPr>
        <w:t xml:space="preserve"> upadłości, tj. o 38,6</w:t>
      </w:r>
      <w:r w:rsidR="001F7912">
        <w:rPr>
          <w:color w:val="000000" w:themeColor="text1"/>
        </w:rPr>
        <w:t>% więcej</w:t>
      </w:r>
      <w:r w:rsidR="00EC5517" w:rsidRPr="00524C09">
        <w:rPr>
          <w:color w:val="000000" w:themeColor="text1"/>
        </w:rPr>
        <w:t xml:space="preserve"> niż w I</w:t>
      </w:r>
      <w:r w:rsidR="00432E8D">
        <w:rPr>
          <w:color w:val="000000" w:themeColor="text1"/>
        </w:rPr>
        <w:t xml:space="preserve"> kwartale 2022</w:t>
      </w:r>
      <w:r w:rsidR="007F5AF5" w:rsidRPr="00524C09">
        <w:rPr>
          <w:color w:val="000000" w:themeColor="text1"/>
        </w:rPr>
        <w:t xml:space="preserve"> roku.</w:t>
      </w:r>
      <w:r w:rsidR="00DE6B58" w:rsidRPr="00524C09">
        <w:rPr>
          <w:color w:val="000000" w:themeColor="text1"/>
        </w:rPr>
        <w:t xml:space="preserve"> </w:t>
      </w:r>
    </w:p>
    <w:p w14:paraId="32BBE287" w14:textId="244D74B2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22AA5315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1197B4E5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10,4%) nastąpił w sekcji zakwaterowanie i gastronom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5E7D5337" w:rsidR="00162EC4" w:rsidRPr="00547716" w:rsidRDefault="00162EC4" w:rsidP="00D24A1A">
                            <w:pPr>
                              <w:pStyle w:val="tekstzboku"/>
                            </w:pPr>
                            <w:r>
                              <w:t>Największy wzrost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10,4</w:t>
                            </w:r>
                            <w:r w:rsidRPr="00547716">
                              <w:t>%) nastąpił w</w:t>
                            </w:r>
                            <w:r>
                              <w:t xml:space="preserve"> sekcji zakwaterowanie i gastronomia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10,4%) nastąpił w sekcji zakwaterowanie i gastronomi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" filled="f" stroked="f">
                <v:textbox>
                  <w:txbxContent>
                    <w:p w14:paraId="118C0410" w14:textId="5E7D5337" w:rsidR="00162EC4" w:rsidRPr="00547716" w:rsidRDefault="00162EC4" w:rsidP="00D24A1A">
                      <w:pPr>
                        <w:pStyle w:val="tekstzboku"/>
                      </w:pPr>
                      <w:r>
                        <w:t>Największy wzrost</w:t>
                      </w:r>
                      <w:r w:rsidRPr="00547716">
                        <w:t xml:space="preserve"> liczby r</w:t>
                      </w:r>
                      <w:r>
                        <w:t>ejestracji przedsiębiorstw (o 10,4</w:t>
                      </w:r>
                      <w:r w:rsidRPr="00547716">
                        <w:t>%) nastąpił w</w:t>
                      </w:r>
                      <w:r>
                        <w:t xml:space="preserve"> sekcji zakwaterowanie i gastronomia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50374C43" w:rsidR="00CA5CB4" w:rsidRPr="00F71040" w:rsidRDefault="00BB32A7" w:rsidP="00CA5CB4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Liczba r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>ejestracji przedsiębiorstw w I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kw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>artale 2023</w:t>
      </w:r>
      <w:r w:rsidR="001F7912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roku wyniosła 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>96 274 wobec 92 882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w analogicznym 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>okresie roku poprzedniego. W I kwartale 2023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roku 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>wzrost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liczby rejestracji zaobserwowano w większości sektorów:</w:t>
      </w:r>
      <w:r w:rsidR="001F7912" w:rsidRPr="00F71040">
        <w:rPr>
          <w:color w:val="000000" w:themeColor="text1"/>
        </w:rPr>
        <w:t xml:space="preserve"> </w:t>
      </w:r>
      <w:r w:rsidR="001F7912" w:rsidRPr="00F71040">
        <w:rPr>
          <w:rFonts w:eastAsia="Times New Roman" w:cs="Times New Roman"/>
          <w:color w:val="000000" w:themeColor="text1"/>
          <w:szCs w:val="19"/>
          <w:lang w:eastAsia="pl-PL"/>
        </w:rPr>
        <w:t>zakwa</w:t>
      </w:r>
      <w:r w:rsidR="001D01F8" w:rsidRPr="00F71040">
        <w:rPr>
          <w:rFonts w:eastAsia="Times New Roman" w:cs="Times New Roman"/>
          <w:color w:val="000000" w:themeColor="text1"/>
          <w:szCs w:val="19"/>
          <w:lang w:eastAsia="pl-PL"/>
        </w:rPr>
        <w:t>terowaniu i gastronomi (o 10,4</w:t>
      </w:r>
      <w:r w:rsidR="001F7912" w:rsidRPr="00F71040">
        <w:rPr>
          <w:rFonts w:eastAsia="Times New Roman" w:cs="Times New Roman"/>
          <w:color w:val="000000" w:themeColor="text1"/>
          <w:szCs w:val="19"/>
          <w:lang w:eastAsia="pl-PL"/>
        </w:rPr>
        <w:t>%),</w:t>
      </w:r>
      <w:r w:rsidR="003B7CFF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handlu; naprawie pojazdów samochodowych (o 9,3%),</w:t>
      </w:r>
      <w:r w:rsidR="003B7CFF" w:rsidRPr="00F71040">
        <w:rPr>
          <w:color w:val="000000" w:themeColor="text1"/>
        </w:rPr>
        <w:t xml:space="preserve"> </w:t>
      </w:r>
      <w:r w:rsidR="003B7CFF" w:rsidRPr="00F71040">
        <w:rPr>
          <w:rFonts w:eastAsia="Times New Roman" w:cs="Times New Roman"/>
          <w:color w:val="000000" w:themeColor="text1"/>
          <w:szCs w:val="19"/>
          <w:lang w:eastAsia="pl-PL"/>
        </w:rPr>
        <w:t>transporcie i gospodarce magazynowej (o 4,9%),</w:t>
      </w:r>
      <w:r w:rsidR="001F7912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3B7CFF" w:rsidRPr="00F71040">
        <w:rPr>
          <w:rFonts w:eastAsia="Times New Roman" w:cs="Times New Roman"/>
          <w:color w:val="000000" w:themeColor="text1"/>
          <w:szCs w:val="19"/>
          <w:lang w:eastAsia="pl-PL"/>
        </w:rPr>
        <w:t>budownictwie (o 2,1%), informacji i komunikacji (o 1,8%)</w:t>
      </w:r>
      <w:r w:rsidR="0059079E" w:rsidRPr="00F7104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59079E" w:rsidRPr="00F71040">
        <w:rPr>
          <w:color w:val="000000" w:themeColor="text1"/>
        </w:rPr>
        <w:t xml:space="preserve"> </w:t>
      </w:r>
      <w:r w:rsidR="0059079E" w:rsidRPr="00F71040">
        <w:rPr>
          <w:rFonts w:eastAsia="Times New Roman" w:cs="Times New Roman"/>
          <w:color w:val="000000" w:themeColor="text1"/>
          <w:szCs w:val="19"/>
          <w:lang w:eastAsia="pl-PL"/>
        </w:rPr>
        <w:t>przemyśle (o 1,5%)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>. Spadek</w:t>
      </w:r>
      <w:r w:rsidR="00D17DD5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nastą</w:t>
      </w:r>
      <w:r w:rsidR="001911C0" w:rsidRPr="00F71040">
        <w:rPr>
          <w:rFonts w:eastAsia="Times New Roman" w:cs="Times New Roman"/>
          <w:color w:val="000000" w:themeColor="text1"/>
          <w:szCs w:val="19"/>
          <w:lang w:eastAsia="pl-PL"/>
        </w:rPr>
        <w:t>pił</w:t>
      </w:r>
      <w:r w:rsidR="00637968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432E8D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jedynie w </w:t>
      </w:r>
      <w:r w:rsidR="001D01F8" w:rsidRPr="00F71040">
        <w:rPr>
          <w:rFonts w:eastAsia="Times New Roman" w:cs="Times New Roman"/>
          <w:color w:val="000000" w:themeColor="text1"/>
          <w:szCs w:val="19"/>
          <w:lang w:eastAsia="pl-PL"/>
        </w:rPr>
        <w:t>usługach (o 2,3%)</w:t>
      </w:r>
      <w:r w:rsidR="003B7CFF" w:rsidRPr="00F71040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1911C0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6247C4A3" w14:textId="641435DB" w:rsidR="00BB32A7" w:rsidRPr="00F71040" w:rsidRDefault="00BB32A7" w:rsidP="00CA5CB4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W wyróżnionych formach prawnych najwię</w:t>
      </w:r>
      <w:r w:rsidR="00E37CF0" w:rsidRPr="00F71040">
        <w:rPr>
          <w:rFonts w:eastAsia="Times New Roman" w:cs="Times New Roman"/>
          <w:color w:val="000000" w:themeColor="text1"/>
          <w:szCs w:val="19"/>
          <w:lang w:eastAsia="pl-PL"/>
        </w:rPr>
        <w:t>kszy</w:t>
      </w:r>
      <w:r w:rsidR="00BD3A56" w:rsidRPr="00F71040">
        <w:rPr>
          <w:color w:val="000000" w:themeColor="text1"/>
        </w:rPr>
        <w:t xml:space="preserve"> </w:t>
      </w:r>
      <w:r w:rsidR="00CA319D" w:rsidRPr="00F71040">
        <w:rPr>
          <w:rFonts w:eastAsia="Times New Roman" w:cs="Times New Roman"/>
          <w:color w:val="000000" w:themeColor="text1"/>
          <w:szCs w:val="19"/>
          <w:lang w:eastAsia="pl-PL"/>
        </w:rPr>
        <w:t>wzrost</w:t>
      </w:r>
      <w:r w:rsidR="00BD3A56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rejestrac</w:t>
      </w:r>
      <w:r w:rsidR="00CA319D" w:rsidRPr="00F71040">
        <w:rPr>
          <w:rFonts w:eastAsia="Times New Roman" w:cs="Times New Roman"/>
          <w:color w:val="000000" w:themeColor="text1"/>
          <w:szCs w:val="19"/>
          <w:lang w:eastAsia="pl-PL"/>
        </w:rPr>
        <w:t>ji nastąpił w oddziałach zagranicznych przedsiębiorstw (o 25,4</w:t>
      </w:r>
      <w:r w:rsidR="00BD3A56" w:rsidRPr="00F71040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 w:rsidR="00E37CF0" w:rsidRPr="00F71040">
        <w:rPr>
          <w:rFonts w:eastAsia="Times New Roman" w:cs="Times New Roman"/>
          <w:color w:val="000000" w:themeColor="text1"/>
          <w:szCs w:val="19"/>
          <w:lang w:eastAsia="pl-PL"/>
        </w:rPr>
        <w:t>, a</w:t>
      </w:r>
      <w:r w:rsidR="007B2D81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najwiekszy</w:t>
      </w:r>
      <w:r w:rsidR="00E37CF0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A319D" w:rsidRPr="00F71040">
        <w:rPr>
          <w:rFonts w:eastAsia="Times New Roman" w:cs="Times New Roman"/>
          <w:color w:val="000000" w:themeColor="text1"/>
          <w:szCs w:val="19"/>
          <w:lang w:eastAsia="pl-PL"/>
        </w:rPr>
        <w:t>spadek (ponad 20</w:t>
      </w:r>
      <w:r w:rsidR="00BD3A56" w:rsidRPr="00F71040">
        <w:rPr>
          <w:rFonts w:eastAsia="Times New Roman" w:cs="Times New Roman"/>
          <w:color w:val="000000" w:themeColor="text1"/>
          <w:szCs w:val="19"/>
          <w:lang w:eastAsia="pl-PL"/>
        </w:rPr>
        <w:t>-krotny</w:t>
      </w:r>
      <w:r w:rsidR="00CA319D" w:rsidRPr="00F71040">
        <w:rPr>
          <w:rFonts w:eastAsia="Times New Roman" w:cs="Times New Roman"/>
          <w:color w:val="000000" w:themeColor="text1"/>
          <w:szCs w:val="19"/>
          <w:lang w:eastAsia="pl-PL"/>
        </w:rPr>
        <w:t>) w spółkach komandytowo akcyjnych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. Osoby fizyczne prowadzące dzia</w:t>
      </w:r>
      <w:r w:rsidR="00E37CF0" w:rsidRPr="00F71040">
        <w:rPr>
          <w:rFonts w:eastAsia="Times New Roman" w:cs="Times New Roman"/>
          <w:color w:val="000000" w:themeColor="text1"/>
          <w:szCs w:val="19"/>
          <w:lang w:eastAsia="pl-PL"/>
        </w:rPr>
        <w:t>ła</w:t>
      </w:r>
      <w:r w:rsidR="00F3580A" w:rsidRPr="00F71040">
        <w:rPr>
          <w:rFonts w:eastAsia="Times New Roman" w:cs="Times New Roman"/>
          <w:color w:val="000000" w:themeColor="text1"/>
          <w:szCs w:val="19"/>
          <w:lang w:eastAsia="pl-PL"/>
        </w:rPr>
        <w:t>lność gospodarczą stanowiły 83,1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% wszystkich rejestracji przedsiębiorstw, a spółki z o</w:t>
      </w:r>
      <w:r w:rsidR="00F3580A" w:rsidRPr="00F71040">
        <w:rPr>
          <w:rFonts w:eastAsia="Times New Roman" w:cs="Times New Roman"/>
          <w:color w:val="000000" w:themeColor="text1"/>
          <w:szCs w:val="19"/>
          <w:lang w:eastAsia="pl-PL"/>
        </w:rPr>
        <w:t>graniczoną odpowiedzialnością 14,5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% </w:t>
      </w:r>
      <w:r w:rsidR="00F3580A" w:rsidRPr="00F71040">
        <w:rPr>
          <w:rFonts w:eastAsia="Times New Roman" w:cs="Times New Roman"/>
          <w:color w:val="000000" w:themeColor="text1"/>
          <w:szCs w:val="19"/>
          <w:lang w:eastAsia="pl-PL"/>
        </w:rPr>
        <w:t>(w I kwartale 2022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roku ud</w:t>
      </w:r>
      <w:r w:rsidR="00E37CF0" w:rsidRPr="00F71040">
        <w:rPr>
          <w:rFonts w:eastAsia="Times New Roman" w:cs="Times New Roman"/>
          <w:color w:val="000000" w:themeColor="text1"/>
          <w:szCs w:val="19"/>
          <w:lang w:eastAsia="pl-PL"/>
        </w:rPr>
        <w:t>zi</w:t>
      </w:r>
      <w:r w:rsidR="00F3580A" w:rsidRPr="00F71040">
        <w:rPr>
          <w:rFonts w:eastAsia="Times New Roman" w:cs="Times New Roman"/>
          <w:color w:val="000000" w:themeColor="text1"/>
          <w:szCs w:val="19"/>
          <w:lang w:eastAsia="pl-PL"/>
        </w:rPr>
        <w:t>ały te wynosiły odpowiednio 80,4% i 16,6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%).</w:t>
      </w:r>
      <w:r w:rsidR="00C94EBB" w:rsidRPr="00F71040">
        <w:rPr>
          <w:color w:val="000000" w:themeColor="text1"/>
          <w:shd w:val="clear" w:color="auto" w:fill="FFFFFF"/>
        </w:rPr>
        <w:t xml:space="preserve"> </w:t>
      </w:r>
    </w:p>
    <w:p w14:paraId="29061979" w14:textId="110285A1" w:rsidR="00D24A1A" w:rsidRDefault="00212594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499F6E1E" wp14:editId="280E8630">
            <wp:simplePos x="0" y="0"/>
            <wp:positionH relativeFrom="margin">
              <wp:align>right</wp:align>
            </wp:positionH>
            <wp:positionV relativeFrom="paragraph">
              <wp:posOffset>732155</wp:posOffset>
            </wp:positionV>
            <wp:extent cx="5121910" cy="2537460"/>
            <wp:effectExtent l="0" t="0" r="0" b="0"/>
            <wp:wrapSquare wrapText="bothSides"/>
            <wp:docPr id="7" name="Wykres 7" descr="2022 rok&#10;1 kwartał 92882 rejestracji&#10;2 kwartał 93660 rejestracji&#10;3 kwartał 93970 rejestracji&#10;4 kwartał 86291 rejestracji&#10;2023 rok&#10;1 kwartał 96274 rejestracji&#10;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764FCC15" w14:textId="7736EBD7" w:rsidR="00212594" w:rsidRDefault="00212594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7F651488" w14:textId="1F00DE14" w:rsidR="00764422" w:rsidRDefault="0076442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512E7737" w14:textId="16F1C579" w:rsidR="002758D2" w:rsidRDefault="002758D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2818D7AD" w14:textId="2C9C388D" w:rsidR="002E2BEE" w:rsidRDefault="00212594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8528" behindDoc="0" locked="0" layoutInCell="1" allowOverlap="1" wp14:anchorId="7AF61AED" wp14:editId="68546F2F">
            <wp:simplePos x="0" y="0"/>
            <wp:positionH relativeFrom="margin">
              <wp:posOffset>-4445</wp:posOffset>
            </wp:positionH>
            <wp:positionV relativeFrom="paragraph">
              <wp:posOffset>319405</wp:posOffset>
            </wp:positionV>
            <wp:extent cx="5097780" cy="3284855"/>
            <wp:effectExtent l="0" t="0" r="7620" b="0"/>
            <wp:wrapSquare wrapText="bothSides"/>
            <wp:docPr id="15" name="Wykres 15" descr="Spółki cywilne 1,42%&#10;Osoby fizyczne prowadzące działalność gospodarczą 83,13%&#10;Spółki partnerskie 0,03%&#10;Spółki akcyjne 0,03%&#10;Spółki z ograniczoną odpowiedzialnością 14,46%&#10;Spółki jawne 0,23%&#10;Spółki komandytowe 0,29%&#10;Spółki komandytowo-akcyjne 0,02%&#10;Pozostałe 0,14%&#10;" title="Wykres 2. Struktura rejestracji przedsiębiorstw według form prawnych w I kwartale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CA11B1">
        <w:rPr>
          <w:b/>
          <w:color w:val="000000" w:themeColor="text1"/>
          <w:spacing w:val="-2"/>
          <w:szCs w:val="19"/>
        </w:rPr>
        <w:t>iorstw według form prawnych w I</w:t>
      </w:r>
      <w:r w:rsidR="00D24A1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A37B3D">
        <w:rPr>
          <w:b/>
          <w:color w:val="000000" w:themeColor="text1"/>
          <w:spacing w:val="-2"/>
          <w:szCs w:val="19"/>
        </w:rPr>
        <w:t>023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117B4441" w14:textId="69D70338" w:rsidR="00212594" w:rsidRDefault="00212594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7443CA7D" w14:textId="2F28B290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35AE6988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09FD1763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 kwartale 2023 r. liczba upa-dłości przedsiębiorstw zwiększyła się o 38,6% w stosunku do analogicznego kwar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1FCD2CFA" w:rsidR="00162EC4" w:rsidRPr="004E3261" w:rsidRDefault="00162EC4" w:rsidP="00D24A1A">
                            <w:pPr>
                              <w:pStyle w:val="tekstzboku"/>
                            </w:pPr>
                            <w:r>
                              <w:t xml:space="preserve">W I kwartale 2023 r. liczba upadłości przedsiębiorstw zwiększyła się o 38,6%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162EC4" w:rsidRPr="00074DD8" w:rsidRDefault="00162EC4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I kwartale 2023 r. liczba upa-dłości przedsiębiorstw zwiększyła się o 38,6% w stosunku do analogicznego kwar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" filled="f" stroked="f">
                <v:textbox>
                  <w:txbxContent>
                    <w:p w14:paraId="5177872C" w14:textId="1FCD2CFA" w:rsidR="00162EC4" w:rsidRPr="004E3261" w:rsidRDefault="00162EC4" w:rsidP="00D24A1A">
                      <w:pPr>
                        <w:pStyle w:val="tekstzboku"/>
                      </w:pPr>
                      <w:r>
                        <w:t xml:space="preserve">W I kwartale 2023 r. liczba upadłości przedsiębiorstw zwiększyła się o 38,6%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162EC4" w:rsidRPr="00074DD8" w:rsidRDefault="00162EC4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020B0737" w:rsidR="00A6491E" w:rsidRPr="00F71040" w:rsidRDefault="00A6491E" w:rsidP="00721259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Liczba upadłości pr</w:t>
      </w:r>
      <w:r w:rsidR="00CD03C2" w:rsidRPr="00F71040">
        <w:rPr>
          <w:rFonts w:eastAsia="Times New Roman" w:cs="Times New Roman"/>
          <w:color w:val="000000" w:themeColor="text1"/>
          <w:szCs w:val="19"/>
          <w:lang w:eastAsia="pl-PL"/>
        </w:rPr>
        <w:t>ze</w:t>
      </w:r>
      <w:r w:rsidR="004424F7" w:rsidRPr="00F71040">
        <w:rPr>
          <w:rFonts w:eastAsia="Times New Roman" w:cs="Times New Roman"/>
          <w:color w:val="000000" w:themeColor="text1"/>
          <w:szCs w:val="19"/>
          <w:lang w:eastAsia="pl-PL"/>
        </w:rPr>
        <w:t>dsiębiorstw w I kwartale 2023 roku wyniosła 122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="004424F7" w:rsidRPr="00F71040">
        <w:rPr>
          <w:rFonts w:eastAsia="Times New Roman" w:cs="Times New Roman"/>
          <w:color w:val="000000" w:themeColor="text1"/>
          <w:szCs w:val="19"/>
          <w:lang w:eastAsia="pl-PL"/>
        </w:rPr>
        <w:t>była o 38,6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="001B6130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niż w analogicznym o</w:t>
      </w:r>
      <w:r w:rsidR="001B6130" w:rsidRPr="00F71040">
        <w:rPr>
          <w:rFonts w:eastAsia="Times New Roman" w:cs="Times New Roman"/>
          <w:color w:val="000000" w:themeColor="text1"/>
          <w:szCs w:val="19"/>
          <w:lang w:eastAsia="pl-PL"/>
        </w:rPr>
        <w:t>kresie roku poprzedniego. Wzrost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liczby upadłości odnotowano w handlu; nap</w:t>
      </w:r>
      <w:r w:rsidR="004424F7" w:rsidRPr="00F71040">
        <w:rPr>
          <w:rFonts w:eastAsia="Times New Roman" w:cs="Times New Roman"/>
          <w:color w:val="000000" w:themeColor="text1"/>
          <w:szCs w:val="19"/>
          <w:lang w:eastAsia="pl-PL"/>
        </w:rPr>
        <w:t>rawie pojazdów samochodowych (27 wobec 11</w:t>
      </w:r>
      <w:r w:rsidR="00045BE0" w:rsidRPr="00F71040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4424F7" w:rsidRPr="00F7104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856DF3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usługach (25 wobec 13)</w:t>
      </w:r>
      <w:r w:rsidR="005F3D83" w:rsidRPr="00F7104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4424F7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przemyśle (26 wobec 16</w:t>
      </w:r>
      <w:r w:rsidR="00856DF3" w:rsidRPr="00F71040">
        <w:rPr>
          <w:rFonts w:eastAsia="Times New Roman" w:cs="Times New Roman"/>
          <w:color w:val="000000" w:themeColor="text1"/>
          <w:szCs w:val="19"/>
          <w:lang w:eastAsia="pl-PL"/>
        </w:rPr>
        <w:t>),</w:t>
      </w:r>
      <w:r w:rsidR="005F3D83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zakwaterowaniu i gastronomii (9 wobec 5)</w:t>
      </w:r>
      <w:r w:rsidR="006F6C6C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oraz </w:t>
      </w:r>
      <w:r w:rsidR="00EC5EF2" w:rsidRPr="00F71040">
        <w:rPr>
          <w:rFonts w:eastAsia="Times New Roman" w:cs="Times New Roman"/>
          <w:color w:val="000000" w:themeColor="text1"/>
          <w:szCs w:val="19"/>
          <w:lang w:eastAsia="pl-PL"/>
        </w:rPr>
        <w:t>pozostał</w:t>
      </w:r>
      <w:r w:rsidR="00F42C1E" w:rsidRPr="00F71040">
        <w:rPr>
          <w:rFonts w:eastAsia="Times New Roman" w:cs="Times New Roman"/>
          <w:color w:val="000000" w:themeColor="text1"/>
          <w:szCs w:val="19"/>
          <w:lang w:eastAsia="pl-PL"/>
        </w:rPr>
        <w:t>ych sekcjach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362E2" w:rsidRPr="00F71040">
        <w:rPr>
          <w:rFonts w:eastAsia="Times New Roman" w:cs="Times New Roman"/>
          <w:color w:val="000000" w:themeColor="text1"/>
          <w:szCs w:val="19"/>
          <w:lang w:eastAsia="pl-PL"/>
        </w:rPr>
        <w:t>(6 wobec 3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).</w:t>
      </w:r>
      <w:r w:rsidR="00856DF3" w:rsidRPr="00F71040">
        <w:rPr>
          <w:color w:val="000000" w:themeColor="text1"/>
        </w:rPr>
        <w:t xml:space="preserve"> </w:t>
      </w:r>
      <w:r w:rsidR="00856DF3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Spadek liczby upadłości nastąpił w transporcie i gospodarce magazynowej (1 wobec </w:t>
      </w:r>
      <w:r w:rsidR="00F62CE4">
        <w:rPr>
          <w:rFonts w:eastAsia="Times New Roman" w:cs="Times New Roman"/>
          <w:color w:val="000000" w:themeColor="text1"/>
          <w:szCs w:val="19"/>
          <w:lang w:eastAsia="pl-PL"/>
        </w:rPr>
        <w:t>7), budownictwie (23 wobec 26) oraz</w:t>
      </w:r>
      <w:r w:rsidR="002C364B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563F4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856DF3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nformacji i komunikacji (5 wobec 7). </w:t>
      </w:r>
    </w:p>
    <w:p w14:paraId="1B518EFA" w14:textId="05728EBF" w:rsidR="00764422" w:rsidRPr="00F71040" w:rsidRDefault="00A6491E" w:rsidP="00764422">
      <w:pPr>
        <w:spacing w:before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Ze względu na wyróżnioną formę prawną większą l</w:t>
      </w:r>
      <w:r w:rsidR="00F42C1E" w:rsidRPr="00F71040">
        <w:rPr>
          <w:rFonts w:eastAsia="Times New Roman" w:cs="Times New Roman"/>
          <w:color w:val="000000" w:themeColor="text1"/>
          <w:szCs w:val="19"/>
          <w:lang w:eastAsia="pl-PL"/>
        </w:rPr>
        <w:t>iczbę upadłości zanotowano</w:t>
      </w:r>
      <w:r w:rsidR="00DD5893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we wszystki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>ch formach prawnych</w:t>
      </w:r>
      <w:r w:rsidR="001563F4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m.in.</w:t>
      </w:r>
      <w:r w:rsidR="00DD5893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dla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spółek z og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>raniczoną odpowiedzialnością</w:t>
      </w:r>
      <w:r w:rsidR="00BE4D56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wyniosła ona </w:t>
      </w:r>
      <w:r w:rsidR="00DD5893" w:rsidRPr="00F71040">
        <w:rPr>
          <w:rFonts w:eastAsia="Times New Roman" w:cs="Times New Roman"/>
          <w:color w:val="000000" w:themeColor="text1"/>
          <w:szCs w:val="19"/>
          <w:lang w:eastAsia="pl-PL"/>
        </w:rPr>
        <w:t>87 wobec 6</w:t>
      </w:r>
      <w:r w:rsidR="00F42C1E" w:rsidRPr="00F71040"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jednostek</w:t>
      </w:r>
      <w:r w:rsidR="001563F4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a 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dla osób fizycznych prowadzących d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ziałalność gospodarczą </w:t>
      </w:r>
      <w:r w:rsidR="00DD5893" w:rsidRPr="00F71040">
        <w:rPr>
          <w:rFonts w:eastAsia="Times New Roman" w:cs="Times New Roman"/>
          <w:color w:val="000000" w:themeColor="text1"/>
          <w:szCs w:val="19"/>
          <w:lang w:eastAsia="pl-PL"/>
        </w:rPr>
        <w:t>15 wobec 11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453AC4" w:rsidRPr="00F71040">
        <w:rPr>
          <w:rFonts w:eastAsia="Times New Roman" w:cs="Times New Roman"/>
          <w:color w:val="000000" w:themeColor="text1"/>
          <w:szCs w:val="19"/>
          <w:lang w:eastAsia="pl-PL"/>
        </w:rPr>
        <w:t>jednostek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. Wśród podmiotów, d</w:t>
      </w:r>
      <w:r w:rsidR="00A673E2" w:rsidRPr="00F71040">
        <w:rPr>
          <w:rFonts w:eastAsia="Times New Roman" w:cs="Times New Roman"/>
          <w:color w:val="000000" w:themeColor="text1"/>
          <w:szCs w:val="19"/>
          <w:lang w:eastAsia="pl-PL"/>
        </w:rPr>
        <w:t>la których ogłoszono upadłość 71</w:t>
      </w:r>
      <w:r w:rsidR="00C624DB" w:rsidRPr="00F71040">
        <w:rPr>
          <w:rFonts w:eastAsia="Times New Roman" w:cs="Times New Roman"/>
          <w:color w:val="000000" w:themeColor="text1"/>
          <w:szCs w:val="19"/>
          <w:lang w:eastAsia="pl-PL"/>
        </w:rPr>
        <w:t>,3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% stanowiły spółki z ograniczoną odpo</w:t>
      </w:r>
      <w:r w:rsidR="00A673E2" w:rsidRPr="00F71040">
        <w:rPr>
          <w:rFonts w:eastAsia="Times New Roman" w:cs="Times New Roman"/>
          <w:color w:val="000000" w:themeColor="text1"/>
          <w:szCs w:val="19"/>
          <w:lang w:eastAsia="pl-PL"/>
        </w:rPr>
        <w:t>wiedzialnością (wobec udziału 68,2% w I kwartale 2022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roku)</w:t>
      </w:r>
      <w:r w:rsidR="00C624DB" w:rsidRPr="00F71040">
        <w:rPr>
          <w:rFonts w:eastAsia="Times New Roman" w:cs="Times New Roman"/>
          <w:color w:val="000000" w:themeColor="text1"/>
          <w:szCs w:val="19"/>
          <w:lang w:eastAsia="pl-PL"/>
        </w:rPr>
        <w:t>, a 12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472734" w:rsidRPr="00F71040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C624DB" w:rsidRPr="00F71040">
        <w:rPr>
          <w:rFonts w:eastAsia="Times New Roman" w:cs="Times New Roman"/>
          <w:color w:val="000000" w:themeColor="text1"/>
          <w:szCs w:val="19"/>
          <w:lang w:eastAsia="pl-PL"/>
        </w:rPr>
        <w:t>% osoby fizyczne prowadzące działalność gospodarczą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472734" w:rsidRPr="00F71040">
        <w:rPr>
          <w:rFonts w:eastAsia="Times New Roman" w:cs="Times New Roman"/>
          <w:color w:val="000000" w:themeColor="text1"/>
          <w:szCs w:val="19"/>
          <w:lang w:eastAsia="pl-PL"/>
        </w:rPr>
        <w:t>(wobec udziału 12,5% w I kwartale 2022</w:t>
      </w:r>
      <w:r w:rsidRPr="00F71040">
        <w:rPr>
          <w:rFonts w:eastAsia="Times New Roman" w:cs="Times New Roman"/>
          <w:color w:val="000000" w:themeColor="text1"/>
          <w:szCs w:val="19"/>
          <w:lang w:eastAsia="pl-PL"/>
        </w:rPr>
        <w:t xml:space="preserve"> roku).</w:t>
      </w:r>
      <w:r w:rsidR="000F7906" w:rsidRPr="00F71040">
        <w:rPr>
          <w:color w:val="000000" w:themeColor="text1"/>
        </w:rPr>
        <w:t xml:space="preserve"> </w:t>
      </w:r>
    </w:p>
    <w:p w14:paraId="0E2D3100" w14:textId="5DB381C0" w:rsidR="000F7906" w:rsidRDefault="000F79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0CE778B4" w14:textId="37CC9D15" w:rsidR="00D24A1A" w:rsidRDefault="00121718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4DDBF0CD" wp14:editId="2E5387D9">
            <wp:simplePos x="0" y="0"/>
            <wp:positionH relativeFrom="margin">
              <wp:align>right</wp:align>
            </wp:positionH>
            <wp:positionV relativeFrom="margin">
              <wp:posOffset>7319010</wp:posOffset>
            </wp:positionV>
            <wp:extent cx="5122545" cy="2460625"/>
            <wp:effectExtent l="0" t="0" r="0" b="0"/>
            <wp:wrapSquare wrapText="bothSides"/>
            <wp:docPr id="1" name="Wykres 1" descr="2022&#10;1 kwartał 88 upadłości&#10;2 kwartał 80 upadłości&#10;3 kwartał 69 upadłości&#10;4 kwartał 112 upadłości&#10;2023&#10;1 kwartał 122 upadłości" title="Wykres 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6491E" w:rsidRPr="007522AE">
        <w:rPr>
          <w:b/>
          <w:color w:val="000000" w:themeColor="text1"/>
          <w:spacing w:val="-2"/>
          <w:szCs w:val="19"/>
        </w:rPr>
        <w:t>Wykres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6BCAAF6B" w14:textId="2DBD4919" w:rsidR="00E32D55" w:rsidRDefault="00E32D55" w:rsidP="00D24A1A">
      <w:pPr>
        <w:rPr>
          <w:b/>
          <w:color w:val="000000" w:themeColor="text1"/>
          <w:spacing w:val="-2"/>
          <w:szCs w:val="19"/>
        </w:rPr>
      </w:pPr>
      <w:r w:rsidRPr="007522AE">
        <w:rPr>
          <w:b/>
          <w:color w:val="000000" w:themeColor="text1"/>
          <w:spacing w:val="-2"/>
          <w:szCs w:val="19"/>
        </w:rPr>
        <w:lastRenderedPageBreak/>
        <w:t>Wykres 4. Struktura upadłości przedsięb</w:t>
      </w:r>
      <w:r w:rsidR="00EB1B0A">
        <w:rPr>
          <w:b/>
          <w:color w:val="000000" w:themeColor="text1"/>
          <w:spacing w:val="-2"/>
          <w:szCs w:val="19"/>
        </w:rPr>
        <w:t>iorstw według form prawnych w I</w:t>
      </w:r>
      <w:r w:rsidR="00A37B3D">
        <w:rPr>
          <w:b/>
          <w:color w:val="000000" w:themeColor="text1"/>
          <w:spacing w:val="-2"/>
          <w:szCs w:val="19"/>
        </w:rPr>
        <w:t xml:space="preserve"> kwartale 2023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774D53E0" w14:textId="51A9FF80" w:rsidR="009F4090" w:rsidRDefault="00BE4D56" w:rsidP="00D24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71B72A99" wp14:editId="64A8FCA0">
            <wp:simplePos x="0" y="0"/>
            <wp:positionH relativeFrom="margin">
              <wp:align>right</wp:align>
            </wp:positionH>
            <wp:positionV relativeFrom="margin">
              <wp:posOffset>400050</wp:posOffset>
            </wp:positionV>
            <wp:extent cx="5122545" cy="2890520"/>
            <wp:effectExtent l="0" t="0" r="0" b="5080"/>
            <wp:wrapSquare wrapText="bothSides"/>
            <wp:docPr id="4" name="Wykres 4" descr="Osoby fizyczne prowadzące działalność gospodarczą 12,30%&#10;Spółki partnerskie 0,00%&#10;Spółki akcyjne 6,56%&#10;Proste spółki akcyjne 0,00%&#10;Spółki z ograniczoną odpowiedzialnością 71,31%&#10;Spółki jawne 0,82% &#10;Spółki komandytowe 5,74%&#10;Spółki komandytowo-akcyjne 0,82%&#10;pozostałe 2,46%&#10;" title="Wykres 4. Struktura upadłości przedsiębiorstw według form prawnych w I kwartale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3EB65" w14:textId="6AFCE3CC" w:rsidR="00307F88" w:rsidRDefault="00307F88" w:rsidP="00D24A1A">
      <w:pPr>
        <w:rPr>
          <w:b/>
          <w:color w:val="000000" w:themeColor="text1"/>
          <w:spacing w:val="-2"/>
          <w:szCs w:val="19"/>
        </w:rPr>
      </w:pPr>
    </w:p>
    <w:p w14:paraId="183D2E30" w14:textId="17434FF3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275756D1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2FCB764A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710E8230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3C371C7E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065E53CB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A42A66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050A3C53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6D48602B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2C775C59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2A9C1564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6C171FE7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>Liczba upadłości w danym kwartale dotyczy przedsiębiorstw, wobec których zostało wydane, w danym kwartale przez właściwy Sąd Rejonowy, postanowienie o ogłoszeniu upadłości.</w:t>
      </w:r>
    </w:p>
    <w:p w14:paraId="5DAC4748" w14:textId="5E716A50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756555BE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63EC2E2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3AA6BFD4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XSpec="center" w:tblpY="626"/>
        <w:tblW w:w="10902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3 kw. 2022&#10;OGÓŁEM 93970&#10;Przemysł (sekcje B,C,D,E)  7174&#10;Budownictwo (sekcja F) 18885&#10;Handel; naprawa pojazdów samochodowych (sekcja G) 14836&#10;Transport i gospodarka magazynowa (sekcja H) 5458&#10;Zakwaterowanie i  gastronomia  (sekcja I) 3121&#10;Informacja i komunikacja (sekcja J) 10598&#10;Usługi (sekcje K,L,M,N) 18808&#10;Pozostałe sekcje  (P,Q,R,S z wyłączeniem działu 94) 15090                                             4 kw.2022&#10;Ogółem 86291                                                                                         Przemysł (sekcje B,C,D,E) 6352&#10;Budownictwo (sekcja F) 14697&#10;Handel; naprawa pojazdów samochodowych (sekcja G) 14444&#10;Transport i gospodarka magazynowa (sekcja H)5215&#10;Zakwaterowanie i gastronomia (sekcja I) 2226&#10;&quot;Informacja i komunikacja (sekcja J) 10317&#10;Usługi (sekcje K,L,M,N) 18067&#10;Pozostałe sekcje (P,Q,R,S z wyłączeniem działu 94) 14973                                                 1 kw. 2023                                                                                                                           Ogółem 96274&#10;Przemysł (sekcje B,C,D,E) 7404&#10;Budownictwo (sekcja F) 19028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&#10;&#10;"/>
      </w:tblPr>
      <w:tblGrid>
        <w:gridCol w:w="2200"/>
        <w:gridCol w:w="992"/>
        <w:gridCol w:w="996"/>
        <w:gridCol w:w="992"/>
        <w:gridCol w:w="996"/>
        <w:gridCol w:w="999"/>
        <w:gridCol w:w="985"/>
        <w:gridCol w:w="924"/>
        <w:gridCol w:w="923"/>
        <w:gridCol w:w="895"/>
      </w:tblGrid>
      <w:tr w:rsidR="00290CE3" w:rsidRPr="00A74514" w14:paraId="2F61126C" w14:textId="330B5CF9" w:rsidTr="003260F0">
        <w:trPr>
          <w:trHeight w:val="57"/>
          <w:jc w:val="center"/>
        </w:trPr>
        <w:tc>
          <w:tcPr>
            <w:tcW w:w="2200" w:type="dxa"/>
            <w:vMerge w:val="restart"/>
            <w:vAlign w:val="center"/>
          </w:tcPr>
          <w:p w14:paraId="71687DDC" w14:textId="775F0F1E" w:rsidR="00290CE3" w:rsidRPr="00A74514" w:rsidRDefault="00290CE3" w:rsidP="003260F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76" w:type="dxa"/>
            <w:gridSpan w:val="4"/>
          </w:tcPr>
          <w:p w14:paraId="50B14E3E" w14:textId="77777777" w:rsidR="00290CE3" w:rsidRPr="00A74514" w:rsidRDefault="00290CE3" w:rsidP="003260F0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3831" w:type="dxa"/>
            <w:gridSpan w:val="4"/>
          </w:tcPr>
          <w:p w14:paraId="441EA591" w14:textId="1D170316" w:rsidR="00290CE3" w:rsidRDefault="00290CE3" w:rsidP="003260F0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895" w:type="dxa"/>
          </w:tcPr>
          <w:p w14:paraId="55FA8536" w14:textId="6A47BAAA" w:rsidR="00290CE3" w:rsidRDefault="00290CE3" w:rsidP="003260F0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290CE3" w:rsidRPr="00A74514" w14:paraId="42998A08" w14:textId="06D550C5" w:rsidTr="003260F0">
        <w:trPr>
          <w:trHeight w:val="57"/>
          <w:jc w:val="center"/>
        </w:trPr>
        <w:tc>
          <w:tcPr>
            <w:tcW w:w="2200" w:type="dxa"/>
            <w:vMerge/>
            <w:vAlign w:val="center"/>
          </w:tcPr>
          <w:p w14:paraId="3A0C9805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992" w:type="dxa"/>
          </w:tcPr>
          <w:p w14:paraId="1030C90B" w14:textId="77777777" w:rsidR="00290CE3" w:rsidRPr="00A74514" w:rsidRDefault="00290CE3" w:rsidP="003260F0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996" w:type="dxa"/>
          </w:tcPr>
          <w:p w14:paraId="3A9D5A94" w14:textId="77777777" w:rsidR="00290CE3" w:rsidRPr="00A74514" w:rsidRDefault="00290CE3" w:rsidP="003260F0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992" w:type="dxa"/>
          </w:tcPr>
          <w:p w14:paraId="41A8A05B" w14:textId="77777777" w:rsidR="00290CE3" w:rsidRPr="00A74514" w:rsidRDefault="00290CE3" w:rsidP="003260F0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996" w:type="dxa"/>
          </w:tcPr>
          <w:p w14:paraId="7D1C8C8F" w14:textId="77777777" w:rsidR="00290CE3" w:rsidRPr="00A74514" w:rsidRDefault="00290CE3" w:rsidP="003260F0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999" w:type="dxa"/>
          </w:tcPr>
          <w:p w14:paraId="4B49516B" w14:textId="77777777" w:rsidR="00290CE3" w:rsidRPr="00A74514" w:rsidRDefault="00290CE3" w:rsidP="003260F0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56C55F4B" w14:textId="77777777" w:rsidR="00290CE3" w:rsidRPr="00936E76" w:rsidRDefault="00290CE3" w:rsidP="003260F0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924" w:type="dxa"/>
          </w:tcPr>
          <w:p w14:paraId="6CE5AFE3" w14:textId="77777777" w:rsidR="00290CE3" w:rsidRPr="00A74514" w:rsidRDefault="00290CE3" w:rsidP="003260F0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923" w:type="dxa"/>
          </w:tcPr>
          <w:p w14:paraId="507D3FA2" w14:textId="29778850" w:rsidR="00290CE3" w:rsidRPr="00DF1C44" w:rsidRDefault="00290CE3" w:rsidP="003260F0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895" w:type="dxa"/>
          </w:tcPr>
          <w:p w14:paraId="40885B7A" w14:textId="371E6E83" w:rsidR="00290CE3" w:rsidRPr="00A74514" w:rsidRDefault="00290CE3" w:rsidP="003260F0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</w:tr>
      <w:tr w:rsidR="00290CE3" w:rsidRPr="00A74514" w14:paraId="5A29C2A6" w14:textId="4A2A1CDA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17512468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92" w:type="dxa"/>
            <w:vAlign w:val="center"/>
          </w:tcPr>
          <w:p w14:paraId="1EEE78E8" w14:textId="77777777" w:rsidR="00290CE3" w:rsidRPr="00A74514" w:rsidRDefault="00290CE3" w:rsidP="003260F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996" w:type="dxa"/>
            <w:vAlign w:val="center"/>
          </w:tcPr>
          <w:p w14:paraId="3DA12EED" w14:textId="77777777" w:rsidR="00290CE3" w:rsidRPr="00A74514" w:rsidRDefault="00290CE3" w:rsidP="003260F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992" w:type="dxa"/>
          </w:tcPr>
          <w:p w14:paraId="6B922159" w14:textId="77777777" w:rsidR="00290CE3" w:rsidRPr="00A74514" w:rsidRDefault="00290CE3" w:rsidP="003260F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996" w:type="dxa"/>
          </w:tcPr>
          <w:p w14:paraId="601638B5" w14:textId="77777777" w:rsidR="00290CE3" w:rsidRPr="00A74514" w:rsidRDefault="00290CE3" w:rsidP="003260F0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  <w:tc>
          <w:tcPr>
            <w:tcW w:w="999" w:type="dxa"/>
          </w:tcPr>
          <w:p w14:paraId="4F8A6ED0" w14:textId="77777777" w:rsidR="00290CE3" w:rsidRPr="00A74514" w:rsidRDefault="00290CE3" w:rsidP="003260F0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985" w:type="dxa"/>
          </w:tcPr>
          <w:p w14:paraId="0CCA1375" w14:textId="77777777" w:rsidR="00290CE3" w:rsidRPr="00C35791" w:rsidRDefault="00290CE3" w:rsidP="003260F0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  <w:tc>
          <w:tcPr>
            <w:tcW w:w="924" w:type="dxa"/>
          </w:tcPr>
          <w:p w14:paraId="3F592694" w14:textId="77777777" w:rsidR="00290CE3" w:rsidRPr="00DF1C44" w:rsidRDefault="00290CE3" w:rsidP="003260F0">
            <w:pPr>
              <w:jc w:val="right"/>
              <w:rPr>
                <w:b/>
                <w:szCs w:val="19"/>
              </w:rPr>
            </w:pPr>
            <w:r w:rsidRPr="00DF1C44">
              <w:rPr>
                <w:b/>
              </w:rPr>
              <w:t>93 970</w:t>
            </w:r>
          </w:p>
        </w:tc>
        <w:tc>
          <w:tcPr>
            <w:tcW w:w="923" w:type="dxa"/>
          </w:tcPr>
          <w:p w14:paraId="246B986A" w14:textId="2FF5189D" w:rsidR="00290CE3" w:rsidRPr="00DF1C44" w:rsidRDefault="00290CE3" w:rsidP="003260F0">
            <w:pPr>
              <w:jc w:val="right"/>
              <w:rPr>
                <w:b/>
              </w:rPr>
            </w:pPr>
            <w:r w:rsidRPr="006A13AA">
              <w:rPr>
                <w:b/>
              </w:rPr>
              <w:t>86 291</w:t>
            </w:r>
          </w:p>
        </w:tc>
        <w:tc>
          <w:tcPr>
            <w:tcW w:w="895" w:type="dxa"/>
          </w:tcPr>
          <w:p w14:paraId="4CA1C69D" w14:textId="35B27992" w:rsidR="00290CE3" w:rsidRPr="00290CE3" w:rsidRDefault="00290CE3" w:rsidP="003260F0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</w:tr>
      <w:tr w:rsidR="00290CE3" w:rsidRPr="00A74514" w14:paraId="6BEBD202" w14:textId="754D52B1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0F1D2DB4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6D6F0C3C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992" w:type="dxa"/>
          </w:tcPr>
          <w:p w14:paraId="58353C54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996" w:type="dxa"/>
          </w:tcPr>
          <w:p w14:paraId="0D5836F7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992" w:type="dxa"/>
          </w:tcPr>
          <w:p w14:paraId="0C414A0C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996" w:type="dxa"/>
          </w:tcPr>
          <w:p w14:paraId="3FC25732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  <w:tc>
          <w:tcPr>
            <w:tcW w:w="999" w:type="dxa"/>
          </w:tcPr>
          <w:p w14:paraId="1D97F2C8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985" w:type="dxa"/>
          </w:tcPr>
          <w:p w14:paraId="69499F6C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  <w:tc>
          <w:tcPr>
            <w:tcW w:w="924" w:type="dxa"/>
          </w:tcPr>
          <w:p w14:paraId="4875D7FD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7 174</w:t>
            </w:r>
          </w:p>
        </w:tc>
        <w:tc>
          <w:tcPr>
            <w:tcW w:w="923" w:type="dxa"/>
          </w:tcPr>
          <w:p w14:paraId="272D9721" w14:textId="68BDFB0D" w:rsidR="00290CE3" w:rsidRPr="006A13AA" w:rsidRDefault="00290CE3" w:rsidP="003260F0">
            <w:pPr>
              <w:jc w:val="right"/>
            </w:pPr>
            <w:r w:rsidRPr="006A13AA">
              <w:t>6 352</w:t>
            </w:r>
          </w:p>
        </w:tc>
        <w:tc>
          <w:tcPr>
            <w:tcW w:w="895" w:type="dxa"/>
          </w:tcPr>
          <w:p w14:paraId="326A5274" w14:textId="1AEEB44D" w:rsidR="00290CE3" w:rsidRPr="006A13AA" w:rsidRDefault="00290CE3" w:rsidP="003260F0">
            <w:pPr>
              <w:jc w:val="right"/>
            </w:pPr>
            <w:r w:rsidRPr="00E01F84">
              <w:t>7 404</w:t>
            </w:r>
          </w:p>
        </w:tc>
      </w:tr>
      <w:tr w:rsidR="00290CE3" w:rsidRPr="00A74514" w14:paraId="0223FB98" w14:textId="33E9F340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50E49368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6BF7E035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92" w:type="dxa"/>
          </w:tcPr>
          <w:p w14:paraId="1F6152E2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996" w:type="dxa"/>
          </w:tcPr>
          <w:p w14:paraId="73B564DE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992" w:type="dxa"/>
          </w:tcPr>
          <w:p w14:paraId="10EB7E67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996" w:type="dxa"/>
          </w:tcPr>
          <w:p w14:paraId="355D02AC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  <w:tc>
          <w:tcPr>
            <w:tcW w:w="999" w:type="dxa"/>
          </w:tcPr>
          <w:p w14:paraId="4C3C3E60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985" w:type="dxa"/>
          </w:tcPr>
          <w:p w14:paraId="3E31C410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  <w:tc>
          <w:tcPr>
            <w:tcW w:w="924" w:type="dxa"/>
          </w:tcPr>
          <w:p w14:paraId="163B75D4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18 885</w:t>
            </w:r>
          </w:p>
        </w:tc>
        <w:tc>
          <w:tcPr>
            <w:tcW w:w="923" w:type="dxa"/>
          </w:tcPr>
          <w:p w14:paraId="249997E7" w14:textId="5B550E84" w:rsidR="00290CE3" w:rsidRPr="006A13AA" w:rsidRDefault="00290CE3" w:rsidP="003260F0">
            <w:pPr>
              <w:jc w:val="right"/>
            </w:pPr>
            <w:r w:rsidRPr="006A13AA">
              <w:t>14 697</w:t>
            </w:r>
          </w:p>
        </w:tc>
        <w:tc>
          <w:tcPr>
            <w:tcW w:w="895" w:type="dxa"/>
          </w:tcPr>
          <w:p w14:paraId="3125A030" w14:textId="5287B4C7" w:rsidR="00290CE3" w:rsidRPr="006A13AA" w:rsidRDefault="00290CE3" w:rsidP="003260F0">
            <w:pPr>
              <w:jc w:val="right"/>
            </w:pPr>
            <w:r w:rsidRPr="00E01F84">
              <w:t>19 028</w:t>
            </w:r>
          </w:p>
        </w:tc>
      </w:tr>
      <w:tr w:rsidR="00290CE3" w:rsidRPr="00A74514" w14:paraId="47D9D561" w14:textId="0B7F2549" w:rsidTr="003260F0">
        <w:trPr>
          <w:trHeight w:val="57"/>
          <w:jc w:val="center"/>
        </w:trPr>
        <w:tc>
          <w:tcPr>
            <w:tcW w:w="2200" w:type="dxa"/>
            <w:vAlign w:val="center"/>
          </w:tcPr>
          <w:p w14:paraId="3977A4D3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3DFB0BBF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62FE67BD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92" w:type="dxa"/>
          </w:tcPr>
          <w:p w14:paraId="54DEB731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996" w:type="dxa"/>
          </w:tcPr>
          <w:p w14:paraId="7F26C477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992" w:type="dxa"/>
          </w:tcPr>
          <w:p w14:paraId="0D4BF821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996" w:type="dxa"/>
          </w:tcPr>
          <w:p w14:paraId="367AB6DF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  <w:tc>
          <w:tcPr>
            <w:tcW w:w="999" w:type="dxa"/>
          </w:tcPr>
          <w:p w14:paraId="1CC65B49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985" w:type="dxa"/>
          </w:tcPr>
          <w:p w14:paraId="00A8C3EF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  <w:tc>
          <w:tcPr>
            <w:tcW w:w="924" w:type="dxa"/>
          </w:tcPr>
          <w:p w14:paraId="65715514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14 836</w:t>
            </w:r>
          </w:p>
        </w:tc>
        <w:tc>
          <w:tcPr>
            <w:tcW w:w="923" w:type="dxa"/>
          </w:tcPr>
          <w:p w14:paraId="4E6D0D72" w14:textId="691AD443" w:rsidR="00290CE3" w:rsidRPr="006A13AA" w:rsidRDefault="00290CE3" w:rsidP="003260F0">
            <w:pPr>
              <w:jc w:val="right"/>
            </w:pPr>
            <w:r w:rsidRPr="006A13AA">
              <w:t>14 444</w:t>
            </w:r>
          </w:p>
        </w:tc>
        <w:tc>
          <w:tcPr>
            <w:tcW w:w="895" w:type="dxa"/>
          </w:tcPr>
          <w:p w14:paraId="27C61ED0" w14:textId="3B2F2915" w:rsidR="00290CE3" w:rsidRPr="006A13AA" w:rsidRDefault="00290CE3" w:rsidP="003260F0">
            <w:pPr>
              <w:jc w:val="right"/>
            </w:pPr>
            <w:r w:rsidRPr="00E01F84">
              <w:t>16 483</w:t>
            </w:r>
          </w:p>
        </w:tc>
      </w:tr>
      <w:tr w:rsidR="00290CE3" w:rsidRPr="00A74514" w14:paraId="790003E2" w14:textId="7698DB5D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0ADBCBE0" w14:textId="77777777" w:rsidR="00290CE3" w:rsidRPr="00A74514" w:rsidRDefault="00290CE3" w:rsidP="003260F0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2D28F77D" w14:textId="77777777" w:rsidR="00290CE3" w:rsidRPr="00A74514" w:rsidRDefault="00290CE3" w:rsidP="003260F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92" w:type="dxa"/>
          </w:tcPr>
          <w:p w14:paraId="17AB4935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996" w:type="dxa"/>
          </w:tcPr>
          <w:p w14:paraId="21244515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992" w:type="dxa"/>
          </w:tcPr>
          <w:p w14:paraId="077AED68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996" w:type="dxa"/>
          </w:tcPr>
          <w:p w14:paraId="11F259CB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  <w:tc>
          <w:tcPr>
            <w:tcW w:w="999" w:type="dxa"/>
          </w:tcPr>
          <w:p w14:paraId="196B7E44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985" w:type="dxa"/>
          </w:tcPr>
          <w:p w14:paraId="4BD7AF0C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  <w:tc>
          <w:tcPr>
            <w:tcW w:w="924" w:type="dxa"/>
          </w:tcPr>
          <w:p w14:paraId="2C634FFA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5 458</w:t>
            </w:r>
          </w:p>
        </w:tc>
        <w:tc>
          <w:tcPr>
            <w:tcW w:w="923" w:type="dxa"/>
          </w:tcPr>
          <w:p w14:paraId="2F919852" w14:textId="454E0746" w:rsidR="00290CE3" w:rsidRPr="006A13AA" w:rsidRDefault="00290CE3" w:rsidP="003260F0">
            <w:pPr>
              <w:jc w:val="right"/>
            </w:pPr>
            <w:r w:rsidRPr="006A13AA">
              <w:t>5 215</w:t>
            </w:r>
          </w:p>
        </w:tc>
        <w:tc>
          <w:tcPr>
            <w:tcW w:w="895" w:type="dxa"/>
          </w:tcPr>
          <w:p w14:paraId="61247BC4" w14:textId="1B47EEF6" w:rsidR="00290CE3" w:rsidRPr="006A13AA" w:rsidRDefault="00290CE3" w:rsidP="003260F0">
            <w:pPr>
              <w:jc w:val="right"/>
            </w:pPr>
            <w:r w:rsidRPr="00E01F84">
              <w:t>6 187</w:t>
            </w:r>
          </w:p>
        </w:tc>
      </w:tr>
      <w:tr w:rsidR="00290CE3" w:rsidRPr="00A74514" w14:paraId="187CD635" w14:textId="4FACE724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10A1DBAE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2C756F50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303C2662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992" w:type="dxa"/>
          </w:tcPr>
          <w:p w14:paraId="0E993AAC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996" w:type="dxa"/>
          </w:tcPr>
          <w:p w14:paraId="276C8D63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992" w:type="dxa"/>
          </w:tcPr>
          <w:p w14:paraId="0A78CB96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996" w:type="dxa"/>
          </w:tcPr>
          <w:p w14:paraId="5726EAF2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  <w:tc>
          <w:tcPr>
            <w:tcW w:w="999" w:type="dxa"/>
          </w:tcPr>
          <w:p w14:paraId="0B101B43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985" w:type="dxa"/>
          </w:tcPr>
          <w:p w14:paraId="03F2888C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  <w:tc>
          <w:tcPr>
            <w:tcW w:w="924" w:type="dxa"/>
          </w:tcPr>
          <w:p w14:paraId="0A6D26F9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3 121</w:t>
            </w:r>
          </w:p>
        </w:tc>
        <w:tc>
          <w:tcPr>
            <w:tcW w:w="923" w:type="dxa"/>
          </w:tcPr>
          <w:p w14:paraId="6C20CB3F" w14:textId="5D79E8B6" w:rsidR="00290CE3" w:rsidRPr="006A13AA" w:rsidRDefault="00290CE3" w:rsidP="003260F0">
            <w:pPr>
              <w:jc w:val="right"/>
            </w:pPr>
            <w:r w:rsidRPr="006A13AA">
              <w:t>2 226</w:t>
            </w:r>
          </w:p>
        </w:tc>
        <w:tc>
          <w:tcPr>
            <w:tcW w:w="895" w:type="dxa"/>
          </w:tcPr>
          <w:p w14:paraId="372C4139" w14:textId="31A70F29" w:rsidR="00290CE3" w:rsidRPr="006A13AA" w:rsidRDefault="00290CE3" w:rsidP="003260F0">
            <w:pPr>
              <w:jc w:val="right"/>
            </w:pPr>
            <w:r w:rsidRPr="00E01F84">
              <w:t>3 048</w:t>
            </w:r>
          </w:p>
        </w:tc>
      </w:tr>
      <w:tr w:rsidR="00290CE3" w:rsidRPr="00A74514" w14:paraId="27E495F6" w14:textId="37CEE5D3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08326821" w14:textId="77777777" w:rsidR="00290CE3" w:rsidRPr="00A74514" w:rsidRDefault="00290CE3" w:rsidP="003260F0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10D1684C" w14:textId="77777777" w:rsidR="00290CE3" w:rsidRPr="00A74514" w:rsidRDefault="00290CE3" w:rsidP="003260F0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4C9AE8D3" w14:textId="77777777" w:rsidR="00290CE3" w:rsidRPr="00A74514" w:rsidRDefault="00290CE3" w:rsidP="003260F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92" w:type="dxa"/>
          </w:tcPr>
          <w:p w14:paraId="6DE2CFD9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996" w:type="dxa"/>
          </w:tcPr>
          <w:p w14:paraId="314CB8EF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992" w:type="dxa"/>
          </w:tcPr>
          <w:p w14:paraId="675F8176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996" w:type="dxa"/>
          </w:tcPr>
          <w:p w14:paraId="55F6877F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  <w:tc>
          <w:tcPr>
            <w:tcW w:w="999" w:type="dxa"/>
          </w:tcPr>
          <w:p w14:paraId="6DB90819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985" w:type="dxa"/>
          </w:tcPr>
          <w:p w14:paraId="6E7895AC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  <w:tc>
          <w:tcPr>
            <w:tcW w:w="924" w:type="dxa"/>
          </w:tcPr>
          <w:p w14:paraId="2312EB96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10 598</w:t>
            </w:r>
          </w:p>
        </w:tc>
        <w:tc>
          <w:tcPr>
            <w:tcW w:w="923" w:type="dxa"/>
          </w:tcPr>
          <w:p w14:paraId="53F85E01" w14:textId="28E1779E" w:rsidR="00290CE3" w:rsidRPr="006A13AA" w:rsidRDefault="00290CE3" w:rsidP="003260F0">
            <w:pPr>
              <w:jc w:val="right"/>
            </w:pPr>
            <w:r w:rsidRPr="006A13AA">
              <w:t>10 317</w:t>
            </w:r>
          </w:p>
        </w:tc>
        <w:tc>
          <w:tcPr>
            <w:tcW w:w="895" w:type="dxa"/>
          </w:tcPr>
          <w:p w14:paraId="17539962" w14:textId="70FD6FC8" w:rsidR="00290CE3" w:rsidRPr="006A13AA" w:rsidRDefault="00290CE3" w:rsidP="003260F0">
            <w:pPr>
              <w:jc w:val="right"/>
            </w:pPr>
            <w:r w:rsidRPr="00E01F84">
              <w:t>10 250</w:t>
            </w:r>
          </w:p>
        </w:tc>
      </w:tr>
      <w:tr w:rsidR="00290CE3" w:rsidRPr="00A74514" w14:paraId="06823D4C" w14:textId="7D30143F" w:rsidTr="003260F0">
        <w:trPr>
          <w:trHeight w:val="397"/>
          <w:jc w:val="center"/>
        </w:trPr>
        <w:tc>
          <w:tcPr>
            <w:tcW w:w="2200" w:type="dxa"/>
            <w:vAlign w:val="center"/>
          </w:tcPr>
          <w:p w14:paraId="0759C840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A63F67A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92" w:type="dxa"/>
          </w:tcPr>
          <w:p w14:paraId="07F354C8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996" w:type="dxa"/>
          </w:tcPr>
          <w:p w14:paraId="1D082173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992" w:type="dxa"/>
          </w:tcPr>
          <w:p w14:paraId="5BF7F35F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996" w:type="dxa"/>
          </w:tcPr>
          <w:p w14:paraId="52405F00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  <w:tc>
          <w:tcPr>
            <w:tcW w:w="999" w:type="dxa"/>
          </w:tcPr>
          <w:p w14:paraId="0A895487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985" w:type="dxa"/>
          </w:tcPr>
          <w:p w14:paraId="517C6422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  <w:tc>
          <w:tcPr>
            <w:tcW w:w="924" w:type="dxa"/>
          </w:tcPr>
          <w:p w14:paraId="2C1A42D2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18 808</w:t>
            </w:r>
          </w:p>
        </w:tc>
        <w:tc>
          <w:tcPr>
            <w:tcW w:w="923" w:type="dxa"/>
          </w:tcPr>
          <w:p w14:paraId="4A100C3E" w14:textId="6CB6B8A5" w:rsidR="00290CE3" w:rsidRPr="006A13AA" w:rsidRDefault="00290CE3" w:rsidP="003260F0">
            <w:pPr>
              <w:jc w:val="right"/>
            </w:pPr>
            <w:r w:rsidRPr="006A13AA">
              <w:t>18 067</w:t>
            </w:r>
          </w:p>
        </w:tc>
        <w:tc>
          <w:tcPr>
            <w:tcW w:w="895" w:type="dxa"/>
          </w:tcPr>
          <w:p w14:paraId="3885B850" w14:textId="45B64E55" w:rsidR="00290CE3" w:rsidRPr="006A13AA" w:rsidRDefault="00290CE3" w:rsidP="003260F0">
            <w:pPr>
              <w:jc w:val="right"/>
            </w:pPr>
            <w:r w:rsidRPr="00E01F84">
              <w:t>20 108</w:t>
            </w:r>
          </w:p>
        </w:tc>
      </w:tr>
      <w:tr w:rsidR="00290CE3" w:rsidRPr="00A74514" w14:paraId="27DA8701" w14:textId="7CFC9F9D" w:rsidTr="003260F0">
        <w:trPr>
          <w:trHeight w:val="57"/>
          <w:jc w:val="center"/>
        </w:trPr>
        <w:tc>
          <w:tcPr>
            <w:tcW w:w="2200" w:type="dxa"/>
            <w:vAlign w:val="center"/>
          </w:tcPr>
          <w:p w14:paraId="4D763944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4B7FC96F" w14:textId="77777777" w:rsidR="00290CE3" w:rsidRPr="00A74514" w:rsidRDefault="00290CE3" w:rsidP="003260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992" w:type="dxa"/>
          </w:tcPr>
          <w:p w14:paraId="005F781A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996" w:type="dxa"/>
          </w:tcPr>
          <w:p w14:paraId="698F2993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992" w:type="dxa"/>
          </w:tcPr>
          <w:p w14:paraId="343AEC15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996" w:type="dxa"/>
          </w:tcPr>
          <w:p w14:paraId="537FB745" w14:textId="77777777" w:rsidR="00290CE3" w:rsidRPr="00A74514" w:rsidRDefault="00290CE3" w:rsidP="003260F0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  <w:tc>
          <w:tcPr>
            <w:tcW w:w="999" w:type="dxa"/>
          </w:tcPr>
          <w:p w14:paraId="65A6C382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985" w:type="dxa"/>
          </w:tcPr>
          <w:p w14:paraId="49A72C37" w14:textId="77777777" w:rsidR="00290CE3" w:rsidRPr="00C35791" w:rsidRDefault="00290CE3" w:rsidP="003260F0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  <w:tc>
          <w:tcPr>
            <w:tcW w:w="924" w:type="dxa"/>
          </w:tcPr>
          <w:p w14:paraId="2D581997" w14:textId="77777777" w:rsidR="00290CE3" w:rsidRPr="003D661C" w:rsidRDefault="00290CE3" w:rsidP="003260F0">
            <w:pPr>
              <w:jc w:val="right"/>
              <w:rPr>
                <w:szCs w:val="19"/>
              </w:rPr>
            </w:pPr>
            <w:r w:rsidRPr="00EC67B6">
              <w:t>15 090</w:t>
            </w:r>
          </w:p>
        </w:tc>
        <w:tc>
          <w:tcPr>
            <w:tcW w:w="923" w:type="dxa"/>
          </w:tcPr>
          <w:p w14:paraId="312C67DA" w14:textId="38D68063" w:rsidR="00290CE3" w:rsidRPr="006A13AA" w:rsidRDefault="00290CE3" w:rsidP="003260F0">
            <w:pPr>
              <w:jc w:val="right"/>
            </w:pPr>
            <w:r w:rsidRPr="006A13AA">
              <w:t>14 973</w:t>
            </w:r>
          </w:p>
        </w:tc>
        <w:tc>
          <w:tcPr>
            <w:tcW w:w="895" w:type="dxa"/>
          </w:tcPr>
          <w:p w14:paraId="02843FFA" w14:textId="7DE7E453" w:rsidR="00290CE3" w:rsidRPr="006A13AA" w:rsidRDefault="00290CE3" w:rsidP="003260F0">
            <w:pPr>
              <w:jc w:val="right"/>
            </w:pPr>
            <w:r w:rsidRPr="00E01F84">
              <w:t>13 766</w:t>
            </w:r>
          </w:p>
        </w:tc>
      </w:tr>
    </w:tbl>
    <w:p w14:paraId="482EA6A1" w14:textId="7A54A4A6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8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2" w:rightFromText="142" w:vertAnchor="text" w:horzAnchor="margin" w:tblpXSpec="center" w:tblpY="647"/>
        <w:tblW w:w="10886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3 kw. 2022&#10;OGÓŁEM 93970&#10;Spółki cywilne 1106&#10;Osoby fizyczne prowadzące działalność gospodarczą 80206&#10;Spółki partnerskie 25&#10;Spółki akcyjne 47&#10;Proste spółki akcyjne 225&#10;Spółki z ograniczoną odpowiedzialnością 11674&#10;Spółki jawne 201&#10;Spółki komandytowe 274&#10;Spółki komandytowo-akcyjne 62&#10;Przedsiębiorstwa państwowe 0&#10;Spółdzielnie 73&#10;Oddziały zagranicznych przedsiębiorstw 66&#10;Inne, w tym bez szczególnej formy prawnej 11                                                             4 kw. 2022                                                                                                        Ogółem 86291&#10;Spółki cywilne 1105&#10;Osoby fizyczne prowadzące działalność gospodarczą 72326&#10;Spółki partnerskie 24&#10;Spółki akcyjne 33&#10;Proste spółki akcyjne 173&#10;Spółki z ograniczoną odpowiedzialnością 11943&#10;Spółki jawne 216&#10;Spółki komandytowe 312&#10;Spółki komandytowo-akcyjne 29&#10;Przedsiębiorstwa państwowe 0&#10;Spółdzielnie 63&#10;Oddziały zagranicznych przedsiębiorstw 52&#10;Inne, w tym bez szczególnej formy prawnej 15&#10;1 kw.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&#10;"/>
      </w:tblPr>
      <w:tblGrid>
        <w:gridCol w:w="2517"/>
        <w:gridCol w:w="929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290CE3" w:rsidRPr="001479E9" w14:paraId="40464C13" w14:textId="213CC621" w:rsidTr="007C6130">
        <w:trPr>
          <w:trHeight w:val="57"/>
        </w:trPr>
        <w:tc>
          <w:tcPr>
            <w:tcW w:w="2616" w:type="dxa"/>
            <w:vMerge w:val="restart"/>
            <w:vAlign w:val="center"/>
          </w:tcPr>
          <w:p w14:paraId="1223A02A" w14:textId="77777777" w:rsidR="00290CE3" w:rsidRPr="001479E9" w:rsidRDefault="00290CE3" w:rsidP="00290CE3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856" w:type="dxa"/>
            <w:gridSpan w:val="4"/>
          </w:tcPr>
          <w:p w14:paraId="7BC4233A" w14:textId="77777777" w:rsidR="00290CE3" w:rsidRPr="001479E9" w:rsidRDefault="00290CE3" w:rsidP="00290CE3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3856" w:type="dxa"/>
            <w:gridSpan w:val="4"/>
          </w:tcPr>
          <w:p w14:paraId="01444981" w14:textId="55BE6EB0" w:rsidR="00290CE3" w:rsidRDefault="00290CE3" w:rsidP="00290CE3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964" w:type="dxa"/>
          </w:tcPr>
          <w:p w14:paraId="3389A84C" w14:textId="55EF5D19" w:rsidR="00290CE3" w:rsidRDefault="00290CE3" w:rsidP="00290CE3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290CE3" w:rsidRPr="001479E9" w14:paraId="018D2083" w14:textId="430A29F3" w:rsidTr="007C6130">
        <w:trPr>
          <w:trHeight w:val="57"/>
        </w:trPr>
        <w:tc>
          <w:tcPr>
            <w:tcW w:w="2616" w:type="dxa"/>
            <w:vMerge/>
            <w:vAlign w:val="center"/>
          </w:tcPr>
          <w:p w14:paraId="63E1412D" w14:textId="77777777" w:rsidR="00290CE3" w:rsidRPr="001479E9" w:rsidRDefault="00290CE3" w:rsidP="00290CE3">
            <w:pPr>
              <w:rPr>
                <w:szCs w:val="19"/>
              </w:rPr>
            </w:pPr>
          </w:p>
        </w:tc>
        <w:tc>
          <w:tcPr>
            <w:tcW w:w="964" w:type="dxa"/>
          </w:tcPr>
          <w:p w14:paraId="538E581A" w14:textId="77777777" w:rsidR="00290CE3" w:rsidRPr="001479E9" w:rsidRDefault="00290CE3" w:rsidP="00290CE3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64" w:type="dxa"/>
          </w:tcPr>
          <w:p w14:paraId="16D6C7D9" w14:textId="77777777" w:rsidR="00290CE3" w:rsidRPr="001479E9" w:rsidRDefault="00290CE3" w:rsidP="00290CE3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64" w:type="dxa"/>
          </w:tcPr>
          <w:p w14:paraId="48BD809C" w14:textId="77777777" w:rsidR="00290CE3" w:rsidRPr="001479E9" w:rsidRDefault="00290CE3" w:rsidP="00290CE3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64" w:type="dxa"/>
          </w:tcPr>
          <w:p w14:paraId="28FBC407" w14:textId="77777777" w:rsidR="00290CE3" w:rsidRPr="001479E9" w:rsidRDefault="00290CE3" w:rsidP="00290CE3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64" w:type="dxa"/>
          </w:tcPr>
          <w:p w14:paraId="5D9C14D6" w14:textId="77777777" w:rsidR="00290CE3" w:rsidRPr="001479E9" w:rsidRDefault="00290CE3" w:rsidP="00290CE3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64" w:type="dxa"/>
          </w:tcPr>
          <w:p w14:paraId="47D83CD8" w14:textId="77777777" w:rsidR="00290CE3" w:rsidRPr="00936E76" w:rsidRDefault="00290CE3" w:rsidP="00290CE3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  <w:tc>
          <w:tcPr>
            <w:tcW w:w="964" w:type="dxa"/>
          </w:tcPr>
          <w:p w14:paraId="4DA301E9" w14:textId="77777777" w:rsidR="00290CE3" w:rsidRPr="00875FD0" w:rsidRDefault="00290CE3" w:rsidP="00290CE3">
            <w:pPr>
              <w:jc w:val="center"/>
              <w:rPr>
                <w:szCs w:val="19"/>
              </w:rPr>
            </w:pPr>
            <w:r w:rsidRPr="00C146CD">
              <w:rPr>
                <w:szCs w:val="19"/>
              </w:rPr>
              <w:t>3 kw.</w:t>
            </w:r>
          </w:p>
        </w:tc>
        <w:tc>
          <w:tcPr>
            <w:tcW w:w="964" w:type="dxa"/>
          </w:tcPr>
          <w:p w14:paraId="1452AC98" w14:textId="23F75ABF" w:rsidR="00290CE3" w:rsidRPr="00C146CD" w:rsidRDefault="00290CE3" w:rsidP="00290CE3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964" w:type="dxa"/>
          </w:tcPr>
          <w:p w14:paraId="77F82DE9" w14:textId="0A517B4A" w:rsidR="00290CE3" w:rsidRPr="00AA530E" w:rsidRDefault="00290CE3" w:rsidP="00290CE3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</w:tr>
      <w:tr w:rsidR="00290CE3" w:rsidRPr="00D701F3" w14:paraId="5CB4B811" w14:textId="07062D4C" w:rsidTr="007C6130">
        <w:trPr>
          <w:trHeight w:val="340"/>
        </w:trPr>
        <w:tc>
          <w:tcPr>
            <w:tcW w:w="2616" w:type="dxa"/>
            <w:vAlign w:val="center"/>
          </w:tcPr>
          <w:p w14:paraId="1E250567" w14:textId="77777777" w:rsidR="00290CE3" w:rsidRPr="001479E9" w:rsidRDefault="00290CE3" w:rsidP="00290C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64" w:type="dxa"/>
          </w:tcPr>
          <w:p w14:paraId="0D4D02A9" w14:textId="77777777" w:rsidR="00290CE3" w:rsidRPr="001479E9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964" w:type="dxa"/>
          </w:tcPr>
          <w:p w14:paraId="5E6BBBE3" w14:textId="77777777" w:rsidR="00290CE3" w:rsidRPr="001479E9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964" w:type="dxa"/>
          </w:tcPr>
          <w:p w14:paraId="6613D548" w14:textId="77777777" w:rsidR="00290CE3" w:rsidRPr="001479E9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964" w:type="dxa"/>
          </w:tcPr>
          <w:p w14:paraId="21EA1D33" w14:textId="77777777" w:rsidR="00290CE3" w:rsidRPr="001479E9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  <w:tc>
          <w:tcPr>
            <w:tcW w:w="964" w:type="dxa"/>
          </w:tcPr>
          <w:p w14:paraId="2D6EF28A" w14:textId="77777777" w:rsidR="00290CE3" w:rsidRPr="001479E9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964" w:type="dxa"/>
          </w:tcPr>
          <w:p w14:paraId="145B56C7" w14:textId="77777777" w:rsidR="00290CE3" w:rsidRPr="006A1D37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  <w:tc>
          <w:tcPr>
            <w:tcW w:w="964" w:type="dxa"/>
          </w:tcPr>
          <w:p w14:paraId="0F1CBE14" w14:textId="77777777" w:rsidR="00290CE3" w:rsidRPr="002A7495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CC48CF">
              <w:rPr>
                <w:rFonts w:eastAsiaTheme="majorEastAsia" w:cstheme="majorBidi"/>
                <w:b/>
                <w:color w:val="000000" w:themeColor="text1"/>
                <w:szCs w:val="19"/>
              </w:rPr>
              <w:t>93 970</w:t>
            </w:r>
          </w:p>
        </w:tc>
        <w:tc>
          <w:tcPr>
            <w:tcW w:w="964" w:type="dxa"/>
          </w:tcPr>
          <w:p w14:paraId="0FD34C55" w14:textId="32CB2C6A" w:rsidR="00290CE3" w:rsidRPr="00D701F3" w:rsidRDefault="00290CE3" w:rsidP="00290CE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86 291</w:t>
            </w:r>
          </w:p>
        </w:tc>
        <w:tc>
          <w:tcPr>
            <w:tcW w:w="964" w:type="dxa"/>
          </w:tcPr>
          <w:p w14:paraId="13047495" w14:textId="12AD5F2F" w:rsidR="00290CE3" w:rsidRPr="00D701F3" w:rsidRDefault="00290CE3" w:rsidP="00290CE3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</w:tr>
      <w:tr w:rsidR="00290CE3" w:rsidRPr="001479E9" w14:paraId="49FD292C" w14:textId="2CF945E8" w:rsidTr="007C6130">
        <w:trPr>
          <w:trHeight w:val="340"/>
        </w:trPr>
        <w:tc>
          <w:tcPr>
            <w:tcW w:w="2616" w:type="dxa"/>
            <w:vAlign w:val="center"/>
          </w:tcPr>
          <w:p w14:paraId="1C0643DD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964" w:type="dxa"/>
          </w:tcPr>
          <w:p w14:paraId="3766270A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964" w:type="dxa"/>
          </w:tcPr>
          <w:p w14:paraId="64F4757C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964" w:type="dxa"/>
          </w:tcPr>
          <w:p w14:paraId="114C017F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964" w:type="dxa"/>
          </w:tcPr>
          <w:p w14:paraId="2BE22ABF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  <w:tc>
          <w:tcPr>
            <w:tcW w:w="964" w:type="dxa"/>
          </w:tcPr>
          <w:p w14:paraId="1E8EB16A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964" w:type="dxa"/>
          </w:tcPr>
          <w:p w14:paraId="6338E2AF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  <w:tc>
          <w:tcPr>
            <w:tcW w:w="964" w:type="dxa"/>
          </w:tcPr>
          <w:p w14:paraId="185D2FBD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1 106</w:t>
            </w:r>
          </w:p>
        </w:tc>
        <w:tc>
          <w:tcPr>
            <w:tcW w:w="964" w:type="dxa"/>
          </w:tcPr>
          <w:p w14:paraId="59683753" w14:textId="3773A803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1 105</w:t>
            </w:r>
          </w:p>
        </w:tc>
        <w:tc>
          <w:tcPr>
            <w:tcW w:w="964" w:type="dxa"/>
          </w:tcPr>
          <w:p w14:paraId="71FB9D96" w14:textId="20293CFB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</w:tr>
      <w:tr w:rsidR="00290CE3" w:rsidRPr="001479E9" w14:paraId="491E5094" w14:textId="5CD96832" w:rsidTr="007C6130">
        <w:trPr>
          <w:trHeight w:val="340"/>
        </w:trPr>
        <w:tc>
          <w:tcPr>
            <w:tcW w:w="2616" w:type="dxa"/>
            <w:vAlign w:val="center"/>
          </w:tcPr>
          <w:p w14:paraId="102149B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964" w:type="dxa"/>
          </w:tcPr>
          <w:p w14:paraId="6815A4F4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964" w:type="dxa"/>
          </w:tcPr>
          <w:p w14:paraId="21661CAE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964" w:type="dxa"/>
          </w:tcPr>
          <w:p w14:paraId="6566F23C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964" w:type="dxa"/>
          </w:tcPr>
          <w:p w14:paraId="3967DC6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  <w:tc>
          <w:tcPr>
            <w:tcW w:w="964" w:type="dxa"/>
          </w:tcPr>
          <w:p w14:paraId="607E8DB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964" w:type="dxa"/>
          </w:tcPr>
          <w:p w14:paraId="720F97D1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  <w:tc>
          <w:tcPr>
            <w:tcW w:w="964" w:type="dxa"/>
          </w:tcPr>
          <w:p w14:paraId="5B40342C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80 206</w:t>
            </w:r>
          </w:p>
        </w:tc>
        <w:tc>
          <w:tcPr>
            <w:tcW w:w="964" w:type="dxa"/>
          </w:tcPr>
          <w:p w14:paraId="63559709" w14:textId="6B015C32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72 326</w:t>
            </w:r>
          </w:p>
        </w:tc>
        <w:tc>
          <w:tcPr>
            <w:tcW w:w="964" w:type="dxa"/>
          </w:tcPr>
          <w:p w14:paraId="1B7F24CD" w14:textId="691537C8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</w:tr>
      <w:tr w:rsidR="00290CE3" w:rsidRPr="001479E9" w14:paraId="0E610552" w14:textId="77B38FC1" w:rsidTr="007C6130">
        <w:trPr>
          <w:trHeight w:val="340"/>
        </w:trPr>
        <w:tc>
          <w:tcPr>
            <w:tcW w:w="2616" w:type="dxa"/>
            <w:vAlign w:val="center"/>
          </w:tcPr>
          <w:p w14:paraId="2B061A6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964" w:type="dxa"/>
          </w:tcPr>
          <w:p w14:paraId="242EC23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964" w:type="dxa"/>
          </w:tcPr>
          <w:p w14:paraId="30DCD28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64" w:type="dxa"/>
          </w:tcPr>
          <w:p w14:paraId="22856122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964" w:type="dxa"/>
          </w:tcPr>
          <w:p w14:paraId="71EC11E4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964" w:type="dxa"/>
          </w:tcPr>
          <w:p w14:paraId="08774F0B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64" w:type="dxa"/>
          </w:tcPr>
          <w:p w14:paraId="64200C2C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964" w:type="dxa"/>
          </w:tcPr>
          <w:p w14:paraId="3C7FD026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25</w:t>
            </w:r>
          </w:p>
        </w:tc>
        <w:tc>
          <w:tcPr>
            <w:tcW w:w="964" w:type="dxa"/>
          </w:tcPr>
          <w:p w14:paraId="6448E505" w14:textId="2E3AD397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24</w:t>
            </w:r>
          </w:p>
        </w:tc>
        <w:tc>
          <w:tcPr>
            <w:tcW w:w="964" w:type="dxa"/>
          </w:tcPr>
          <w:p w14:paraId="3E9EE3A9" w14:textId="6E09E23F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</w:tr>
      <w:tr w:rsidR="00290CE3" w:rsidRPr="001479E9" w14:paraId="46EDC692" w14:textId="7090B0AB" w:rsidTr="007C6130">
        <w:trPr>
          <w:trHeight w:val="340"/>
        </w:trPr>
        <w:tc>
          <w:tcPr>
            <w:tcW w:w="2616" w:type="dxa"/>
            <w:vAlign w:val="center"/>
          </w:tcPr>
          <w:p w14:paraId="3B15C12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964" w:type="dxa"/>
          </w:tcPr>
          <w:p w14:paraId="4C9FCF02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964" w:type="dxa"/>
          </w:tcPr>
          <w:p w14:paraId="29D55166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964" w:type="dxa"/>
          </w:tcPr>
          <w:p w14:paraId="77A08F7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964" w:type="dxa"/>
          </w:tcPr>
          <w:p w14:paraId="65ABD6A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  <w:tc>
          <w:tcPr>
            <w:tcW w:w="964" w:type="dxa"/>
          </w:tcPr>
          <w:p w14:paraId="0C561D56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964" w:type="dxa"/>
          </w:tcPr>
          <w:p w14:paraId="5EB011DB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964" w:type="dxa"/>
          </w:tcPr>
          <w:p w14:paraId="23A9DF71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47</w:t>
            </w:r>
          </w:p>
        </w:tc>
        <w:tc>
          <w:tcPr>
            <w:tcW w:w="964" w:type="dxa"/>
          </w:tcPr>
          <w:p w14:paraId="6115D2CA" w14:textId="21D41136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33</w:t>
            </w:r>
          </w:p>
        </w:tc>
        <w:tc>
          <w:tcPr>
            <w:tcW w:w="964" w:type="dxa"/>
          </w:tcPr>
          <w:p w14:paraId="79D68DFF" w14:textId="0C398EFD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</w:tr>
      <w:tr w:rsidR="00290CE3" w:rsidRPr="001479E9" w14:paraId="01208D41" w14:textId="371275D6" w:rsidTr="007C6130">
        <w:trPr>
          <w:trHeight w:val="340"/>
        </w:trPr>
        <w:tc>
          <w:tcPr>
            <w:tcW w:w="2616" w:type="dxa"/>
            <w:vAlign w:val="center"/>
          </w:tcPr>
          <w:p w14:paraId="2AE7A4AF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964" w:type="dxa"/>
          </w:tcPr>
          <w:p w14:paraId="13A598A8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64" w:type="dxa"/>
          </w:tcPr>
          <w:p w14:paraId="52DE18A8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964" w:type="dxa"/>
          </w:tcPr>
          <w:p w14:paraId="2D64C4A4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964" w:type="dxa"/>
          </w:tcPr>
          <w:p w14:paraId="0DD898BB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964" w:type="dxa"/>
          </w:tcPr>
          <w:p w14:paraId="4967E68B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964" w:type="dxa"/>
          </w:tcPr>
          <w:p w14:paraId="32044D92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  <w:tc>
          <w:tcPr>
            <w:tcW w:w="964" w:type="dxa"/>
          </w:tcPr>
          <w:p w14:paraId="6A20A32B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225</w:t>
            </w:r>
          </w:p>
        </w:tc>
        <w:tc>
          <w:tcPr>
            <w:tcW w:w="964" w:type="dxa"/>
          </w:tcPr>
          <w:p w14:paraId="696DA8DC" w14:textId="5FA517C9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173</w:t>
            </w:r>
          </w:p>
        </w:tc>
        <w:tc>
          <w:tcPr>
            <w:tcW w:w="964" w:type="dxa"/>
          </w:tcPr>
          <w:p w14:paraId="5A3F5281" w14:textId="172F3C61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</w:tr>
      <w:tr w:rsidR="00290CE3" w:rsidRPr="001479E9" w14:paraId="005C4497" w14:textId="4A4D0ECE" w:rsidTr="007C6130">
        <w:trPr>
          <w:trHeight w:val="340"/>
        </w:trPr>
        <w:tc>
          <w:tcPr>
            <w:tcW w:w="2616" w:type="dxa"/>
            <w:vAlign w:val="center"/>
          </w:tcPr>
          <w:p w14:paraId="58D7A7EA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964" w:type="dxa"/>
          </w:tcPr>
          <w:p w14:paraId="6451A9C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964" w:type="dxa"/>
          </w:tcPr>
          <w:p w14:paraId="2BEB2092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964" w:type="dxa"/>
          </w:tcPr>
          <w:p w14:paraId="764D3C6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964" w:type="dxa"/>
          </w:tcPr>
          <w:p w14:paraId="0C12500D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  <w:tc>
          <w:tcPr>
            <w:tcW w:w="964" w:type="dxa"/>
          </w:tcPr>
          <w:p w14:paraId="3595AB1C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964" w:type="dxa"/>
          </w:tcPr>
          <w:p w14:paraId="49D22757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  <w:tc>
          <w:tcPr>
            <w:tcW w:w="964" w:type="dxa"/>
          </w:tcPr>
          <w:p w14:paraId="1E3C0A1A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11 674</w:t>
            </w:r>
          </w:p>
        </w:tc>
        <w:tc>
          <w:tcPr>
            <w:tcW w:w="964" w:type="dxa"/>
          </w:tcPr>
          <w:p w14:paraId="61F7BA52" w14:textId="5B8E6BAF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11 943</w:t>
            </w:r>
          </w:p>
        </w:tc>
        <w:tc>
          <w:tcPr>
            <w:tcW w:w="964" w:type="dxa"/>
          </w:tcPr>
          <w:p w14:paraId="093DDCEA" w14:textId="0A2C1F1F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</w:tr>
      <w:tr w:rsidR="00290CE3" w:rsidRPr="001479E9" w14:paraId="449960E5" w14:textId="2550BBF3" w:rsidTr="007C6130">
        <w:trPr>
          <w:trHeight w:val="340"/>
        </w:trPr>
        <w:tc>
          <w:tcPr>
            <w:tcW w:w="2616" w:type="dxa"/>
            <w:vAlign w:val="center"/>
          </w:tcPr>
          <w:p w14:paraId="6EC010B8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964" w:type="dxa"/>
          </w:tcPr>
          <w:p w14:paraId="594E681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964" w:type="dxa"/>
          </w:tcPr>
          <w:p w14:paraId="2FFB3AC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964" w:type="dxa"/>
          </w:tcPr>
          <w:p w14:paraId="5409CB2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964" w:type="dxa"/>
          </w:tcPr>
          <w:p w14:paraId="16C2F36E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  <w:tc>
          <w:tcPr>
            <w:tcW w:w="964" w:type="dxa"/>
          </w:tcPr>
          <w:p w14:paraId="50018426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964" w:type="dxa"/>
          </w:tcPr>
          <w:p w14:paraId="653780B1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  <w:tc>
          <w:tcPr>
            <w:tcW w:w="964" w:type="dxa"/>
          </w:tcPr>
          <w:p w14:paraId="1D50ECCE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201</w:t>
            </w:r>
          </w:p>
        </w:tc>
        <w:tc>
          <w:tcPr>
            <w:tcW w:w="964" w:type="dxa"/>
          </w:tcPr>
          <w:p w14:paraId="474570E3" w14:textId="01C60779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216</w:t>
            </w:r>
          </w:p>
        </w:tc>
        <w:tc>
          <w:tcPr>
            <w:tcW w:w="964" w:type="dxa"/>
          </w:tcPr>
          <w:p w14:paraId="254722EF" w14:textId="59B29F7C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</w:tr>
      <w:tr w:rsidR="00290CE3" w:rsidRPr="001479E9" w14:paraId="6077FF02" w14:textId="3513F381" w:rsidTr="007C6130">
        <w:trPr>
          <w:trHeight w:val="340"/>
        </w:trPr>
        <w:tc>
          <w:tcPr>
            <w:tcW w:w="2616" w:type="dxa"/>
            <w:vAlign w:val="center"/>
          </w:tcPr>
          <w:p w14:paraId="4B2704A9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964" w:type="dxa"/>
          </w:tcPr>
          <w:p w14:paraId="32EAAE92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964" w:type="dxa"/>
          </w:tcPr>
          <w:p w14:paraId="7037F572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964" w:type="dxa"/>
          </w:tcPr>
          <w:p w14:paraId="2DD01186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964" w:type="dxa"/>
          </w:tcPr>
          <w:p w14:paraId="223D05F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  <w:tc>
          <w:tcPr>
            <w:tcW w:w="964" w:type="dxa"/>
          </w:tcPr>
          <w:p w14:paraId="1A19B43D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964" w:type="dxa"/>
          </w:tcPr>
          <w:p w14:paraId="672438C9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  <w:tc>
          <w:tcPr>
            <w:tcW w:w="964" w:type="dxa"/>
          </w:tcPr>
          <w:p w14:paraId="73A372CC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274</w:t>
            </w:r>
          </w:p>
        </w:tc>
        <w:tc>
          <w:tcPr>
            <w:tcW w:w="964" w:type="dxa"/>
          </w:tcPr>
          <w:p w14:paraId="3C4A7559" w14:textId="251959D7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312</w:t>
            </w:r>
          </w:p>
        </w:tc>
        <w:tc>
          <w:tcPr>
            <w:tcW w:w="964" w:type="dxa"/>
          </w:tcPr>
          <w:p w14:paraId="59717D0B" w14:textId="349D2CDE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</w:tr>
      <w:tr w:rsidR="00290CE3" w:rsidRPr="001479E9" w14:paraId="4BC971DE" w14:textId="71D6FF63" w:rsidTr="007C6130">
        <w:trPr>
          <w:trHeight w:val="340"/>
        </w:trPr>
        <w:tc>
          <w:tcPr>
            <w:tcW w:w="2616" w:type="dxa"/>
            <w:vAlign w:val="center"/>
          </w:tcPr>
          <w:p w14:paraId="767ED62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964" w:type="dxa"/>
          </w:tcPr>
          <w:p w14:paraId="7AEA7B9E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64" w:type="dxa"/>
          </w:tcPr>
          <w:p w14:paraId="10955A82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64" w:type="dxa"/>
          </w:tcPr>
          <w:p w14:paraId="4CBDD550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64" w:type="dxa"/>
          </w:tcPr>
          <w:p w14:paraId="29AD3EB9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  <w:tc>
          <w:tcPr>
            <w:tcW w:w="964" w:type="dxa"/>
          </w:tcPr>
          <w:p w14:paraId="764BFED1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964" w:type="dxa"/>
          </w:tcPr>
          <w:p w14:paraId="5C7BA04B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  <w:tc>
          <w:tcPr>
            <w:tcW w:w="964" w:type="dxa"/>
          </w:tcPr>
          <w:p w14:paraId="0DC14D91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62</w:t>
            </w:r>
          </w:p>
        </w:tc>
        <w:tc>
          <w:tcPr>
            <w:tcW w:w="964" w:type="dxa"/>
          </w:tcPr>
          <w:p w14:paraId="71B2E976" w14:textId="58985F61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29</w:t>
            </w:r>
          </w:p>
        </w:tc>
        <w:tc>
          <w:tcPr>
            <w:tcW w:w="964" w:type="dxa"/>
          </w:tcPr>
          <w:p w14:paraId="6010647C" w14:textId="0CCF0BCE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</w:tr>
      <w:tr w:rsidR="00290CE3" w:rsidRPr="001479E9" w14:paraId="476912DA" w14:textId="6FEBDC0F" w:rsidTr="007C6130">
        <w:trPr>
          <w:trHeight w:val="340"/>
        </w:trPr>
        <w:tc>
          <w:tcPr>
            <w:tcW w:w="2616" w:type="dxa"/>
            <w:vAlign w:val="center"/>
          </w:tcPr>
          <w:p w14:paraId="0A22225A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964" w:type="dxa"/>
          </w:tcPr>
          <w:p w14:paraId="5A8C7BDC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64" w:type="dxa"/>
          </w:tcPr>
          <w:p w14:paraId="5A78845B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64" w:type="dxa"/>
          </w:tcPr>
          <w:p w14:paraId="5C7A844D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64" w:type="dxa"/>
          </w:tcPr>
          <w:p w14:paraId="633277BB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64" w:type="dxa"/>
          </w:tcPr>
          <w:p w14:paraId="22282125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64" w:type="dxa"/>
          </w:tcPr>
          <w:p w14:paraId="788C449B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964" w:type="dxa"/>
          </w:tcPr>
          <w:p w14:paraId="3830E90B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0</w:t>
            </w:r>
          </w:p>
        </w:tc>
        <w:tc>
          <w:tcPr>
            <w:tcW w:w="964" w:type="dxa"/>
          </w:tcPr>
          <w:p w14:paraId="35DB0638" w14:textId="2BFEDC5F" w:rsidR="00290CE3" w:rsidRPr="00F92793" w:rsidRDefault="0059079E" w:rsidP="00290CE3">
            <w:pPr>
              <w:tabs>
                <w:tab w:val="right" w:leader="dot" w:pos="4156"/>
              </w:tabs>
              <w:contextualSpacing/>
              <w:jc w:val="right"/>
            </w:pPr>
            <w:r>
              <w:t>0</w:t>
            </w:r>
          </w:p>
        </w:tc>
        <w:tc>
          <w:tcPr>
            <w:tcW w:w="964" w:type="dxa"/>
          </w:tcPr>
          <w:p w14:paraId="466624AF" w14:textId="7E04986D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</w:tr>
      <w:tr w:rsidR="00290CE3" w:rsidRPr="001479E9" w14:paraId="37F6AF25" w14:textId="579A2384" w:rsidTr="007C6130">
        <w:trPr>
          <w:trHeight w:val="340"/>
        </w:trPr>
        <w:tc>
          <w:tcPr>
            <w:tcW w:w="2616" w:type="dxa"/>
            <w:vAlign w:val="center"/>
          </w:tcPr>
          <w:p w14:paraId="25051674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964" w:type="dxa"/>
          </w:tcPr>
          <w:p w14:paraId="4F3B312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964" w:type="dxa"/>
          </w:tcPr>
          <w:p w14:paraId="2CD8F31E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964" w:type="dxa"/>
          </w:tcPr>
          <w:p w14:paraId="19F392DA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64" w:type="dxa"/>
          </w:tcPr>
          <w:p w14:paraId="30557D94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64" w:type="dxa"/>
          </w:tcPr>
          <w:p w14:paraId="5ABF5C1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964" w:type="dxa"/>
          </w:tcPr>
          <w:p w14:paraId="7A3C1F6A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  <w:tc>
          <w:tcPr>
            <w:tcW w:w="964" w:type="dxa"/>
          </w:tcPr>
          <w:p w14:paraId="6F8E0F87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73</w:t>
            </w:r>
          </w:p>
        </w:tc>
        <w:tc>
          <w:tcPr>
            <w:tcW w:w="964" w:type="dxa"/>
          </w:tcPr>
          <w:p w14:paraId="0C403CF6" w14:textId="688FE7A6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63</w:t>
            </w:r>
          </w:p>
        </w:tc>
        <w:tc>
          <w:tcPr>
            <w:tcW w:w="964" w:type="dxa"/>
          </w:tcPr>
          <w:p w14:paraId="4F5165E7" w14:textId="11588F74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</w:tr>
      <w:tr w:rsidR="00290CE3" w:rsidRPr="001479E9" w14:paraId="72A64CF0" w14:textId="00BF3ECA" w:rsidTr="007C6130">
        <w:trPr>
          <w:trHeight w:val="340"/>
        </w:trPr>
        <w:tc>
          <w:tcPr>
            <w:tcW w:w="2616" w:type="dxa"/>
            <w:vAlign w:val="center"/>
          </w:tcPr>
          <w:p w14:paraId="0DA9F716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964" w:type="dxa"/>
          </w:tcPr>
          <w:p w14:paraId="4C78B5E6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964" w:type="dxa"/>
          </w:tcPr>
          <w:p w14:paraId="4DE70727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964" w:type="dxa"/>
          </w:tcPr>
          <w:p w14:paraId="330A51C3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964" w:type="dxa"/>
          </w:tcPr>
          <w:p w14:paraId="2DEF8394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  <w:tc>
          <w:tcPr>
            <w:tcW w:w="964" w:type="dxa"/>
          </w:tcPr>
          <w:p w14:paraId="58978128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964" w:type="dxa"/>
          </w:tcPr>
          <w:p w14:paraId="4742C4CE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964" w:type="dxa"/>
          </w:tcPr>
          <w:p w14:paraId="6784F48A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66</w:t>
            </w:r>
          </w:p>
        </w:tc>
        <w:tc>
          <w:tcPr>
            <w:tcW w:w="964" w:type="dxa"/>
          </w:tcPr>
          <w:p w14:paraId="26AB57BF" w14:textId="73B6BC38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52</w:t>
            </w:r>
          </w:p>
        </w:tc>
        <w:tc>
          <w:tcPr>
            <w:tcW w:w="964" w:type="dxa"/>
          </w:tcPr>
          <w:p w14:paraId="43D88620" w14:textId="0D840061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</w:tr>
      <w:tr w:rsidR="00290CE3" w:rsidRPr="001479E9" w14:paraId="630DDF2D" w14:textId="649E630C" w:rsidTr="007C6130">
        <w:trPr>
          <w:trHeight w:val="340"/>
        </w:trPr>
        <w:tc>
          <w:tcPr>
            <w:tcW w:w="2616" w:type="dxa"/>
            <w:vAlign w:val="center"/>
          </w:tcPr>
          <w:p w14:paraId="70E28839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8B44F4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964" w:type="dxa"/>
          </w:tcPr>
          <w:p w14:paraId="3D90E86B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964" w:type="dxa"/>
          </w:tcPr>
          <w:p w14:paraId="7B31387E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964" w:type="dxa"/>
          </w:tcPr>
          <w:p w14:paraId="2A5141FF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64" w:type="dxa"/>
          </w:tcPr>
          <w:p w14:paraId="0A5D8FCF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64" w:type="dxa"/>
          </w:tcPr>
          <w:p w14:paraId="4262A635" w14:textId="77777777" w:rsidR="00290CE3" w:rsidRPr="001479E9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64" w:type="dxa"/>
          </w:tcPr>
          <w:p w14:paraId="5D8F06F5" w14:textId="77777777" w:rsidR="00290CE3" w:rsidRPr="006A1D37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64" w:type="dxa"/>
          </w:tcPr>
          <w:p w14:paraId="530ADEB0" w14:textId="77777777" w:rsidR="00290CE3" w:rsidRPr="002A7495" w:rsidRDefault="00290CE3" w:rsidP="00290CE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</w:t>
            </w:r>
          </w:p>
        </w:tc>
        <w:tc>
          <w:tcPr>
            <w:tcW w:w="964" w:type="dxa"/>
          </w:tcPr>
          <w:p w14:paraId="620D72B6" w14:textId="445FA648" w:rsidR="00290CE3" w:rsidRPr="00F92793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15</w:t>
            </w:r>
          </w:p>
        </w:tc>
        <w:tc>
          <w:tcPr>
            <w:tcW w:w="964" w:type="dxa"/>
          </w:tcPr>
          <w:p w14:paraId="2B4ABE78" w14:textId="1C0F354C" w:rsidR="00290CE3" w:rsidRPr="000B6C91" w:rsidRDefault="00290CE3" w:rsidP="00290CE3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2" w:rightFromText="142" w:vertAnchor="text" w:horzAnchor="margin" w:tblpXSpec="center" w:tblpY="540"/>
        <w:tblW w:w="10886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3 kw.2022&#10;OGÓŁEM 69&#10;Przemysł (sekcje B,C,D,E) 23&#10;Budownictwo (sekcja F) 6&#10;Handel; naprawa pojazdów samochodowych (sekcja G) 12&#10;Transport i gospodarka magazynowa  (sekcja H) 2&#10;Zakwaterowanie i gastronomia (sekcja I) 2&#10;Informacja i komunikacja (sekcja J) 1&#10;Usługi  (sekcje K,L,M,N) 19&#10;Pozostałe sekcje  (P,Q,R,S z wyłączeniem działu 94) 4                                            4 kw. 2022                                                                                                              Ogółem 112&#10;Przemysł (sekcje B,C,D,E) 34&#10;Budownictwo (sekcja F) 14&#10;Handel; naprawa pojazdów samochodowych (sekcja G) 29&#10;Transport i gospodarka magazynowa (sekcja H) 7&#10;Zakwaterowanie i gastronomia (sekcja I) 3&#10;Informacja i komunikacja (sekcja J) 6&#10;Usługi (sekcje K,L,M,N) 16&#10;Pozostałe sekcje (P,Q,R,S z wyłączeniem działu 94) 3                                                           1 kw.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&#10;"/>
      </w:tblPr>
      <w:tblGrid>
        <w:gridCol w:w="2220"/>
        <w:gridCol w:w="963"/>
        <w:gridCol w:w="962"/>
        <w:gridCol w:w="963"/>
        <w:gridCol w:w="963"/>
        <w:gridCol w:w="963"/>
        <w:gridCol w:w="963"/>
        <w:gridCol w:w="963"/>
        <w:gridCol w:w="963"/>
        <w:gridCol w:w="963"/>
      </w:tblGrid>
      <w:tr w:rsidR="00154C7F" w:rsidRPr="001479E9" w14:paraId="6FE4A4A6" w14:textId="10818FEA" w:rsidTr="007C6130">
        <w:trPr>
          <w:trHeight w:val="57"/>
        </w:trPr>
        <w:tc>
          <w:tcPr>
            <w:tcW w:w="2410" w:type="dxa"/>
            <w:vMerge w:val="restart"/>
            <w:vAlign w:val="center"/>
          </w:tcPr>
          <w:p w14:paraId="39163947" w14:textId="77777777" w:rsidR="00154C7F" w:rsidRPr="001479E9" w:rsidRDefault="00154C7F" w:rsidP="00154C7F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30" w:type="dxa"/>
            <w:gridSpan w:val="4"/>
            <w:vAlign w:val="center"/>
          </w:tcPr>
          <w:p w14:paraId="24A01C4E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4132" w:type="dxa"/>
            <w:gridSpan w:val="4"/>
          </w:tcPr>
          <w:p w14:paraId="26BFC01A" w14:textId="0ADA6196" w:rsidR="00154C7F" w:rsidRDefault="00154C7F" w:rsidP="00154C7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1033" w:type="dxa"/>
          </w:tcPr>
          <w:p w14:paraId="557ACB6A" w14:textId="1C1485D0" w:rsidR="00154C7F" w:rsidRDefault="00154C7F" w:rsidP="00154C7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154C7F" w:rsidRPr="001479E9" w14:paraId="68123C10" w14:textId="62DA7F51" w:rsidTr="007C6130">
        <w:trPr>
          <w:trHeight w:val="57"/>
        </w:trPr>
        <w:tc>
          <w:tcPr>
            <w:tcW w:w="2410" w:type="dxa"/>
            <w:vMerge/>
            <w:vAlign w:val="center"/>
          </w:tcPr>
          <w:p w14:paraId="318D6C57" w14:textId="77777777" w:rsidR="00154C7F" w:rsidRPr="001479E9" w:rsidRDefault="00154C7F" w:rsidP="00154C7F">
            <w:pPr>
              <w:rPr>
                <w:szCs w:val="19"/>
              </w:rPr>
            </w:pPr>
          </w:p>
        </w:tc>
        <w:tc>
          <w:tcPr>
            <w:tcW w:w="1032" w:type="dxa"/>
          </w:tcPr>
          <w:p w14:paraId="19821F26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2FF1AA9B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3" w:type="dxa"/>
          </w:tcPr>
          <w:p w14:paraId="652ABFD1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33" w:type="dxa"/>
          </w:tcPr>
          <w:p w14:paraId="340DA804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33" w:type="dxa"/>
          </w:tcPr>
          <w:p w14:paraId="0AF37B4C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3" w:type="dxa"/>
          </w:tcPr>
          <w:p w14:paraId="39CDBDEB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3" w:type="dxa"/>
          </w:tcPr>
          <w:p w14:paraId="24FBB9C3" w14:textId="77777777" w:rsidR="00154C7F" w:rsidRPr="001479E9" w:rsidRDefault="00154C7F" w:rsidP="00154C7F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1033" w:type="dxa"/>
          </w:tcPr>
          <w:p w14:paraId="24D5BEBE" w14:textId="3EB63342" w:rsidR="00154C7F" w:rsidRPr="00E83D12" w:rsidRDefault="00154C7F" w:rsidP="00154C7F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1033" w:type="dxa"/>
          </w:tcPr>
          <w:p w14:paraId="73533026" w14:textId="3E24C788" w:rsidR="00154C7F" w:rsidRPr="00AA530E" w:rsidRDefault="00154C7F" w:rsidP="00154C7F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</w:tr>
      <w:tr w:rsidR="00154C7F" w:rsidRPr="00E83D12" w14:paraId="387FD6F3" w14:textId="596B06F5" w:rsidTr="007C6130">
        <w:trPr>
          <w:trHeight w:val="397"/>
        </w:trPr>
        <w:tc>
          <w:tcPr>
            <w:tcW w:w="2410" w:type="dxa"/>
            <w:vAlign w:val="center"/>
          </w:tcPr>
          <w:p w14:paraId="1E9723EE" w14:textId="77777777" w:rsidR="00154C7F" w:rsidRPr="001479E9" w:rsidRDefault="00154C7F" w:rsidP="00154C7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32" w:type="dxa"/>
          </w:tcPr>
          <w:p w14:paraId="274A2D71" w14:textId="77777777" w:rsidR="00154C7F" w:rsidRPr="001479E9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1032" w:type="dxa"/>
          </w:tcPr>
          <w:p w14:paraId="63BE0291" w14:textId="77777777" w:rsidR="00154C7F" w:rsidRPr="001479E9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1033" w:type="dxa"/>
          </w:tcPr>
          <w:p w14:paraId="0B756F90" w14:textId="77777777" w:rsidR="00154C7F" w:rsidRPr="001479E9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1033" w:type="dxa"/>
          </w:tcPr>
          <w:p w14:paraId="33459698" w14:textId="77777777" w:rsidR="00154C7F" w:rsidRPr="001479E9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  <w:tc>
          <w:tcPr>
            <w:tcW w:w="1033" w:type="dxa"/>
          </w:tcPr>
          <w:p w14:paraId="0FAF104D" w14:textId="77777777" w:rsidR="00154C7F" w:rsidRPr="001479E9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1033" w:type="dxa"/>
          </w:tcPr>
          <w:p w14:paraId="4A110D99" w14:textId="77777777" w:rsidR="00154C7F" w:rsidRPr="006A1D37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  <w:tc>
          <w:tcPr>
            <w:tcW w:w="1033" w:type="dxa"/>
          </w:tcPr>
          <w:p w14:paraId="0B438632" w14:textId="77777777" w:rsidR="00154C7F" w:rsidRPr="002A7495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E83D12">
              <w:rPr>
                <w:rFonts w:eastAsiaTheme="majorEastAsia" w:cstheme="majorBidi"/>
                <w:b/>
                <w:color w:val="000000" w:themeColor="text1"/>
                <w:szCs w:val="19"/>
              </w:rPr>
              <w:t>69</w:t>
            </w:r>
          </w:p>
        </w:tc>
        <w:tc>
          <w:tcPr>
            <w:tcW w:w="1033" w:type="dxa"/>
          </w:tcPr>
          <w:p w14:paraId="154155CC" w14:textId="585E3A36" w:rsidR="00154C7F" w:rsidRPr="00D701F3" w:rsidRDefault="00154C7F" w:rsidP="00154C7F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1033" w:type="dxa"/>
          </w:tcPr>
          <w:p w14:paraId="79F6C73B" w14:textId="44B2E6B3" w:rsidR="00154C7F" w:rsidRPr="00D701F3" w:rsidRDefault="00154C7F" w:rsidP="00154C7F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</w:tr>
      <w:tr w:rsidR="00154C7F" w:rsidRPr="001479E9" w14:paraId="2FC6ACAB" w14:textId="0B4627A9" w:rsidTr="007C6130">
        <w:trPr>
          <w:trHeight w:val="397"/>
        </w:trPr>
        <w:tc>
          <w:tcPr>
            <w:tcW w:w="2410" w:type="dxa"/>
            <w:vAlign w:val="center"/>
          </w:tcPr>
          <w:p w14:paraId="1B65F741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31CB3D53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1032" w:type="dxa"/>
          </w:tcPr>
          <w:p w14:paraId="5CFC6248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1032" w:type="dxa"/>
          </w:tcPr>
          <w:p w14:paraId="595348C9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3" w:type="dxa"/>
          </w:tcPr>
          <w:p w14:paraId="6B1C1EAF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1033" w:type="dxa"/>
          </w:tcPr>
          <w:p w14:paraId="30D20D58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  <w:tc>
          <w:tcPr>
            <w:tcW w:w="1033" w:type="dxa"/>
          </w:tcPr>
          <w:p w14:paraId="0556C6DC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3" w:type="dxa"/>
          </w:tcPr>
          <w:p w14:paraId="6D1789E3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3" w:type="dxa"/>
          </w:tcPr>
          <w:p w14:paraId="3B11AA7F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23</w:t>
            </w:r>
          </w:p>
        </w:tc>
        <w:tc>
          <w:tcPr>
            <w:tcW w:w="1033" w:type="dxa"/>
          </w:tcPr>
          <w:p w14:paraId="3FEC1A39" w14:textId="31EC1883" w:rsidR="00154C7F" w:rsidRPr="00546AF9" w:rsidRDefault="00154C7F" w:rsidP="00154C7F">
            <w:pPr>
              <w:jc w:val="right"/>
            </w:pPr>
            <w:r w:rsidRPr="008A4C9C">
              <w:t>34</w:t>
            </w:r>
          </w:p>
        </w:tc>
        <w:tc>
          <w:tcPr>
            <w:tcW w:w="1033" w:type="dxa"/>
          </w:tcPr>
          <w:p w14:paraId="1D6C3060" w14:textId="1E4934E0" w:rsidR="00154C7F" w:rsidRPr="00154C7F" w:rsidRDefault="00154C7F" w:rsidP="00154C7F">
            <w:pPr>
              <w:jc w:val="right"/>
            </w:pPr>
            <w:r w:rsidRPr="00154C7F">
              <w:t>26</w:t>
            </w:r>
          </w:p>
        </w:tc>
      </w:tr>
      <w:tr w:rsidR="00154C7F" w:rsidRPr="001479E9" w14:paraId="06B4872A" w14:textId="5A888C45" w:rsidTr="007C6130">
        <w:trPr>
          <w:trHeight w:val="397"/>
        </w:trPr>
        <w:tc>
          <w:tcPr>
            <w:tcW w:w="2410" w:type="dxa"/>
            <w:vAlign w:val="center"/>
          </w:tcPr>
          <w:p w14:paraId="73DAF07D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3148D97B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32" w:type="dxa"/>
          </w:tcPr>
          <w:p w14:paraId="52CC1714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2" w:type="dxa"/>
          </w:tcPr>
          <w:p w14:paraId="7A9E3A78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3" w:type="dxa"/>
          </w:tcPr>
          <w:p w14:paraId="2336167D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33" w:type="dxa"/>
          </w:tcPr>
          <w:p w14:paraId="6D098DDA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1033" w:type="dxa"/>
          </w:tcPr>
          <w:p w14:paraId="2293D93C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1033" w:type="dxa"/>
          </w:tcPr>
          <w:p w14:paraId="1D01A226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33" w:type="dxa"/>
          </w:tcPr>
          <w:p w14:paraId="62B64CFE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6</w:t>
            </w:r>
          </w:p>
        </w:tc>
        <w:tc>
          <w:tcPr>
            <w:tcW w:w="1033" w:type="dxa"/>
          </w:tcPr>
          <w:p w14:paraId="012F8E9E" w14:textId="4975384D" w:rsidR="00154C7F" w:rsidRPr="00546AF9" w:rsidRDefault="00154C7F" w:rsidP="00154C7F">
            <w:pPr>
              <w:jc w:val="right"/>
            </w:pPr>
            <w:r w:rsidRPr="008A4C9C">
              <w:t>14</w:t>
            </w:r>
          </w:p>
        </w:tc>
        <w:tc>
          <w:tcPr>
            <w:tcW w:w="1033" w:type="dxa"/>
          </w:tcPr>
          <w:p w14:paraId="437A1227" w14:textId="797E32AA" w:rsidR="00154C7F" w:rsidRPr="00154C7F" w:rsidRDefault="00154C7F" w:rsidP="00154C7F">
            <w:pPr>
              <w:jc w:val="right"/>
            </w:pPr>
            <w:r w:rsidRPr="00154C7F">
              <w:t>23</w:t>
            </w:r>
          </w:p>
        </w:tc>
      </w:tr>
      <w:tr w:rsidR="00154C7F" w:rsidRPr="001479E9" w14:paraId="7902B1D0" w14:textId="3D1728E7" w:rsidTr="007C6130">
        <w:trPr>
          <w:trHeight w:val="397"/>
        </w:trPr>
        <w:tc>
          <w:tcPr>
            <w:tcW w:w="2410" w:type="dxa"/>
            <w:vAlign w:val="center"/>
          </w:tcPr>
          <w:p w14:paraId="56B21665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09120D1E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32" w:type="dxa"/>
          </w:tcPr>
          <w:p w14:paraId="148DE502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32" w:type="dxa"/>
          </w:tcPr>
          <w:p w14:paraId="22973E8B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33" w:type="dxa"/>
          </w:tcPr>
          <w:p w14:paraId="1F47128B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33" w:type="dxa"/>
          </w:tcPr>
          <w:p w14:paraId="049F333E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33" w:type="dxa"/>
          </w:tcPr>
          <w:p w14:paraId="6A7D95B5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1033" w:type="dxa"/>
          </w:tcPr>
          <w:p w14:paraId="6EE525D4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3" w:type="dxa"/>
          </w:tcPr>
          <w:p w14:paraId="67E9377D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12</w:t>
            </w:r>
          </w:p>
        </w:tc>
        <w:tc>
          <w:tcPr>
            <w:tcW w:w="1033" w:type="dxa"/>
          </w:tcPr>
          <w:p w14:paraId="599563C3" w14:textId="30FDAC3A" w:rsidR="00154C7F" w:rsidRPr="00546AF9" w:rsidRDefault="00154C7F" w:rsidP="00154C7F">
            <w:pPr>
              <w:jc w:val="right"/>
            </w:pPr>
            <w:r w:rsidRPr="008A4C9C">
              <w:t>29</w:t>
            </w:r>
          </w:p>
        </w:tc>
        <w:tc>
          <w:tcPr>
            <w:tcW w:w="1033" w:type="dxa"/>
          </w:tcPr>
          <w:p w14:paraId="3C88EB61" w14:textId="796A93EC" w:rsidR="00154C7F" w:rsidRPr="00154C7F" w:rsidRDefault="00154C7F" w:rsidP="00154C7F">
            <w:pPr>
              <w:jc w:val="right"/>
            </w:pPr>
            <w:r w:rsidRPr="00154C7F">
              <w:t>27</w:t>
            </w:r>
          </w:p>
        </w:tc>
      </w:tr>
      <w:tr w:rsidR="00154C7F" w:rsidRPr="001479E9" w14:paraId="5788DA65" w14:textId="6BBAAA53" w:rsidTr="007C6130">
        <w:trPr>
          <w:trHeight w:val="397"/>
        </w:trPr>
        <w:tc>
          <w:tcPr>
            <w:tcW w:w="2410" w:type="dxa"/>
            <w:vAlign w:val="center"/>
          </w:tcPr>
          <w:p w14:paraId="776C7EFB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18505E4B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1032" w:type="dxa"/>
          </w:tcPr>
          <w:p w14:paraId="5E3E2781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2" w:type="dxa"/>
          </w:tcPr>
          <w:p w14:paraId="117E6BEA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39FEA0A3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786562A1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6485BD63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79BF6563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3EA192C8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1033" w:type="dxa"/>
          </w:tcPr>
          <w:p w14:paraId="389DB5D4" w14:textId="0EC50723" w:rsidR="00154C7F" w:rsidRPr="00546AF9" w:rsidRDefault="00154C7F" w:rsidP="00154C7F">
            <w:pPr>
              <w:jc w:val="right"/>
            </w:pPr>
            <w:r w:rsidRPr="008A4C9C">
              <w:t>7</w:t>
            </w:r>
          </w:p>
        </w:tc>
        <w:tc>
          <w:tcPr>
            <w:tcW w:w="1033" w:type="dxa"/>
          </w:tcPr>
          <w:p w14:paraId="732513EE" w14:textId="08B9C1CB" w:rsidR="00154C7F" w:rsidRPr="00154C7F" w:rsidRDefault="00154C7F" w:rsidP="00154C7F">
            <w:pPr>
              <w:jc w:val="right"/>
            </w:pPr>
            <w:r w:rsidRPr="00154C7F">
              <w:t>1</w:t>
            </w:r>
          </w:p>
        </w:tc>
      </w:tr>
      <w:tr w:rsidR="00154C7F" w:rsidRPr="001479E9" w14:paraId="17DC8BC2" w14:textId="707A934F" w:rsidTr="007C6130">
        <w:trPr>
          <w:trHeight w:val="397"/>
        </w:trPr>
        <w:tc>
          <w:tcPr>
            <w:tcW w:w="2410" w:type="dxa"/>
            <w:vAlign w:val="center"/>
          </w:tcPr>
          <w:p w14:paraId="382F496E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0920DAA7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1032" w:type="dxa"/>
          </w:tcPr>
          <w:p w14:paraId="4C70FC67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1032" w:type="dxa"/>
          </w:tcPr>
          <w:p w14:paraId="258FDD0D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1B200933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370DBC53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24FE8AFB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3" w:type="dxa"/>
          </w:tcPr>
          <w:p w14:paraId="542675F5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62880960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1033" w:type="dxa"/>
          </w:tcPr>
          <w:p w14:paraId="072E6787" w14:textId="37AF89EE" w:rsidR="00154C7F" w:rsidRPr="00546AF9" w:rsidRDefault="00154C7F" w:rsidP="00154C7F">
            <w:pPr>
              <w:jc w:val="right"/>
            </w:pPr>
            <w:r w:rsidRPr="008A4C9C">
              <w:t>3</w:t>
            </w:r>
          </w:p>
        </w:tc>
        <w:tc>
          <w:tcPr>
            <w:tcW w:w="1033" w:type="dxa"/>
          </w:tcPr>
          <w:p w14:paraId="297235A9" w14:textId="594C425D" w:rsidR="00154C7F" w:rsidRPr="00154C7F" w:rsidRDefault="00154C7F" w:rsidP="00154C7F">
            <w:pPr>
              <w:jc w:val="right"/>
            </w:pPr>
            <w:r w:rsidRPr="00154C7F">
              <w:t>9</w:t>
            </w:r>
          </w:p>
        </w:tc>
      </w:tr>
      <w:tr w:rsidR="00154C7F" w:rsidRPr="001479E9" w14:paraId="5647B488" w14:textId="1D8166E5" w:rsidTr="007C6130">
        <w:trPr>
          <w:trHeight w:val="397"/>
        </w:trPr>
        <w:tc>
          <w:tcPr>
            <w:tcW w:w="2410" w:type="dxa"/>
            <w:vAlign w:val="center"/>
          </w:tcPr>
          <w:p w14:paraId="02EA49D4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11EEDE7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32" w:type="dxa"/>
          </w:tcPr>
          <w:p w14:paraId="4A99B759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2" w:type="dxa"/>
          </w:tcPr>
          <w:p w14:paraId="061BA8A1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1033" w:type="dxa"/>
          </w:tcPr>
          <w:p w14:paraId="6E20CD0D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7B675E23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47934CA4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78F00704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2B4A23AF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</w:t>
            </w:r>
          </w:p>
        </w:tc>
        <w:tc>
          <w:tcPr>
            <w:tcW w:w="1033" w:type="dxa"/>
          </w:tcPr>
          <w:p w14:paraId="184110DA" w14:textId="644B3C7C" w:rsidR="00154C7F" w:rsidRPr="00546AF9" w:rsidRDefault="00154C7F" w:rsidP="00154C7F">
            <w:pPr>
              <w:jc w:val="right"/>
            </w:pPr>
            <w:r w:rsidRPr="008A4C9C">
              <w:t>6</w:t>
            </w:r>
          </w:p>
        </w:tc>
        <w:tc>
          <w:tcPr>
            <w:tcW w:w="1033" w:type="dxa"/>
          </w:tcPr>
          <w:p w14:paraId="08551225" w14:textId="5D9ADDC6" w:rsidR="00154C7F" w:rsidRPr="00154C7F" w:rsidRDefault="00154C7F" w:rsidP="00154C7F">
            <w:pPr>
              <w:jc w:val="right"/>
            </w:pPr>
            <w:r w:rsidRPr="00154C7F">
              <w:t>5</w:t>
            </w:r>
          </w:p>
        </w:tc>
      </w:tr>
      <w:tr w:rsidR="00154C7F" w:rsidRPr="001479E9" w14:paraId="23966886" w14:textId="42A5DCB3" w:rsidTr="007C6130">
        <w:trPr>
          <w:trHeight w:val="397"/>
        </w:trPr>
        <w:tc>
          <w:tcPr>
            <w:tcW w:w="2410" w:type="dxa"/>
            <w:vAlign w:val="center"/>
          </w:tcPr>
          <w:p w14:paraId="17E5BBF2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6367F406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032" w:type="dxa"/>
          </w:tcPr>
          <w:p w14:paraId="26098477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2" w:type="dxa"/>
          </w:tcPr>
          <w:p w14:paraId="562B8D7D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1033" w:type="dxa"/>
          </w:tcPr>
          <w:p w14:paraId="5FDFE075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33" w:type="dxa"/>
          </w:tcPr>
          <w:p w14:paraId="2AB2BF7F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33" w:type="dxa"/>
          </w:tcPr>
          <w:p w14:paraId="2669408F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3" w:type="dxa"/>
          </w:tcPr>
          <w:p w14:paraId="2EDE6420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3" w:type="dxa"/>
          </w:tcPr>
          <w:p w14:paraId="24B3DF9E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19</w:t>
            </w:r>
          </w:p>
        </w:tc>
        <w:tc>
          <w:tcPr>
            <w:tcW w:w="1033" w:type="dxa"/>
          </w:tcPr>
          <w:p w14:paraId="3DA5E9B0" w14:textId="355C56C3" w:rsidR="00154C7F" w:rsidRPr="00546AF9" w:rsidRDefault="00154C7F" w:rsidP="00154C7F">
            <w:pPr>
              <w:jc w:val="right"/>
            </w:pPr>
            <w:r w:rsidRPr="008A4C9C">
              <w:t>16</w:t>
            </w:r>
          </w:p>
        </w:tc>
        <w:tc>
          <w:tcPr>
            <w:tcW w:w="1033" w:type="dxa"/>
          </w:tcPr>
          <w:p w14:paraId="70108EE6" w14:textId="193AD5AA" w:rsidR="00154C7F" w:rsidRPr="00154C7F" w:rsidRDefault="00154C7F" w:rsidP="00154C7F">
            <w:pPr>
              <w:jc w:val="right"/>
            </w:pPr>
            <w:r w:rsidRPr="00154C7F">
              <w:t>25</w:t>
            </w:r>
          </w:p>
        </w:tc>
      </w:tr>
      <w:tr w:rsidR="00154C7F" w:rsidRPr="001479E9" w14:paraId="218F7018" w14:textId="4646FF85" w:rsidTr="007C6130">
        <w:trPr>
          <w:trHeight w:val="397"/>
        </w:trPr>
        <w:tc>
          <w:tcPr>
            <w:tcW w:w="2410" w:type="dxa"/>
            <w:vAlign w:val="center"/>
          </w:tcPr>
          <w:p w14:paraId="5C349207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7D2FCF8" w14:textId="77777777" w:rsidR="00154C7F" w:rsidRPr="001479E9" w:rsidRDefault="00154C7F" w:rsidP="00154C7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1032" w:type="dxa"/>
          </w:tcPr>
          <w:p w14:paraId="243F9B8C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32" w:type="dxa"/>
          </w:tcPr>
          <w:p w14:paraId="373F2174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3" w:type="dxa"/>
          </w:tcPr>
          <w:p w14:paraId="0BF31F95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090F52B3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2BE46004" w14:textId="77777777" w:rsidR="00154C7F" w:rsidRPr="001479E9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73443BC3" w14:textId="77777777" w:rsidR="00154C7F" w:rsidRPr="006A1D37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3" w:type="dxa"/>
          </w:tcPr>
          <w:p w14:paraId="1BB59E87" w14:textId="77777777" w:rsidR="00154C7F" w:rsidRPr="002A7495" w:rsidRDefault="00154C7F" w:rsidP="00154C7F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4</w:t>
            </w:r>
          </w:p>
        </w:tc>
        <w:tc>
          <w:tcPr>
            <w:tcW w:w="1033" w:type="dxa"/>
          </w:tcPr>
          <w:p w14:paraId="0468DE25" w14:textId="32793807" w:rsidR="00154C7F" w:rsidRPr="00546AF9" w:rsidRDefault="00154C7F" w:rsidP="00154C7F">
            <w:pPr>
              <w:jc w:val="right"/>
            </w:pPr>
            <w:r w:rsidRPr="008A4C9C">
              <w:t>3</w:t>
            </w:r>
          </w:p>
        </w:tc>
        <w:tc>
          <w:tcPr>
            <w:tcW w:w="1033" w:type="dxa"/>
          </w:tcPr>
          <w:p w14:paraId="2CC575CC" w14:textId="0123A158" w:rsidR="00154C7F" w:rsidRPr="00154C7F" w:rsidRDefault="00154C7F" w:rsidP="00154C7F">
            <w:pPr>
              <w:jc w:val="right"/>
            </w:pPr>
            <w:r w:rsidRPr="00154C7F">
              <w:t>6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XSpec="center" w:tblpY="568"/>
        <w:tblW w:w="10886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3 kw. 2022&#10;OGÓŁEM 69&#10;Osoby fizyczne prowadzące działalność gospodarczą 3&#10;Spółki partnerskie 0&#10;Spółki akcyjne 4&#10;Proste spółki akcyjne 0&#10;Spółki z ograniczoną odpowiedzialnością 48&#10;Spółki jawne 1&#10;Spółki komandytowe 10&#10;Spółki komandytowo akcyjne 1&#10;Przedsiębiorstwa państwowe 0&#10;Spółdzielnie 2&#10;Oddziały zagranicznych przedsiębiorstw 0&#10;Inne, w tym bez szczególnej formy prawnej 0                                                             4 kw. 2022&#10;Ogółem 112&#10;Osoby fizyczne prowadzące działalność gospodarczą 14&#10;Spółki partnerskie 0&#10;Spółki akcyjne 6&#10;Proste spółki akcyjne 0&#10;Spółki z ograniczoną odpowiedzialnością 81&#10;Spółki jawne 2&#10;Spółki komandytowe 6&#10;Spółki komandytowo-akcyjne 2&#10;Przedsiębiorstwa państwowe 0&#10;Spółdzielnie 1&#10;Oddziały zagranicznych przedsiębiorstw 0&#10;Inne, w tym bez szczególnej formy prawnej 0                                                                             1 kw. 2023 rok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&#10;"/>
      </w:tblPr>
      <w:tblGrid>
        <w:gridCol w:w="2263"/>
        <w:gridCol w:w="959"/>
        <w:gridCol w:w="958"/>
        <w:gridCol w:w="958"/>
        <w:gridCol w:w="958"/>
        <w:gridCol w:w="958"/>
        <w:gridCol w:w="958"/>
        <w:gridCol w:w="958"/>
        <w:gridCol w:w="958"/>
        <w:gridCol w:w="958"/>
      </w:tblGrid>
      <w:tr w:rsidR="0081269D" w:rsidRPr="001479E9" w14:paraId="3C1398A0" w14:textId="30BB24BB" w:rsidTr="007C6130">
        <w:trPr>
          <w:trHeight w:val="57"/>
        </w:trPr>
        <w:tc>
          <w:tcPr>
            <w:tcW w:w="2456" w:type="dxa"/>
            <w:vMerge w:val="restart"/>
            <w:vAlign w:val="center"/>
          </w:tcPr>
          <w:p w14:paraId="23906350" w14:textId="77777777" w:rsidR="0081269D" w:rsidRPr="001479E9" w:rsidRDefault="0081269D" w:rsidP="0081269D">
            <w:pPr>
              <w:rPr>
                <w:szCs w:val="19"/>
              </w:rPr>
            </w:pPr>
            <w:bookmarkStart w:id="0" w:name="_GoBack"/>
            <w:r w:rsidRPr="001479E9">
              <w:rPr>
                <w:szCs w:val="19"/>
              </w:rPr>
              <w:t>WYSZCZEGÓLNIENIE</w:t>
            </w:r>
          </w:p>
        </w:tc>
        <w:tc>
          <w:tcPr>
            <w:tcW w:w="4105" w:type="dxa"/>
            <w:gridSpan w:val="4"/>
            <w:vAlign w:val="center"/>
          </w:tcPr>
          <w:p w14:paraId="753EA8BC" w14:textId="77777777" w:rsidR="0081269D" w:rsidRPr="001479E9" w:rsidRDefault="0081269D" w:rsidP="0081269D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4104" w:type="dxa"/>
            <w:gridSpan w:val="4"/>
          </w:tcPr>
          <w:p w14:paraId="69D94F89" w14:textId="2C9181AC" w:rsidR="0081269D" w:rsidRDefault="0081269D" w:rsidP="008126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1026" w:type="dxa"/>
          </w:tcPr>
          <w:p w14:paraId="167CE504" w14:textId="15C5A2F4" w:rsidR="0081269D" w:rsidRDefault="0081269D" w:rsidP="008126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81269D" w:rsidRPr="001479E9" w14:paraId="0C0DE8EC" w14:textId="506A7E14" w:rsidTr="007C6130">
        <w:trPr>
          <w:trHeight w:val="57"/>
        </w:trPr>
        <w:tc>
          <w:tcPr>
            <w:tcW w:w="2456" w:type="dxa"/>
            <w:vMerge/>
            <w:vAlign w:val="center"/>
          </w:tcPr>
          <w:p w14:paraId="56D3145B" w14:textId="77777777" w:rsidR="0081269D" w:rsidRPr="001479E9" w:rsidRDefault="0081269D" w:rsidP="0081269D">
            <w:pPr>
              <w:rPr>
                <w:szCs w:val="19"/>
              </w:rPr>
            </w:pPr>
          </w:p>
        </w:tc>
        <w:tc>
          <w:tcPr>
            <w:tcW w:w="1027" w:type="dxa"/>
          </w:tcPr>
          <w:p w14:paraId="7AC0C5EA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6" w:type="dxa"/>
          </w:tcPr>
          <w:p w14:paraId="5075A090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6" w:type="dxa"/>
          </w:tcPr>
          <w:p w14:paraId="4B9D8635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26" w:type="dxa"/>
          </w:tcPr>
          <w:p w14:paraId="75328D8C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26" w:type="dxa"/>
          </w:tcPr>
          <w:p w14:paraId="2F6D1C16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6" w:type="dxa"/>
          </w:tcPr>
          <w:p w14:paraId="07DB44F3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6" w:type="dxa"/>
          </w:tcPr>
          <w:p w14:paraId="01F0C04D" w14:textId="77777777" w:rsidR="0081269D" w:rsidRPr="001479E9" w:rsidRDefault="0081269D" w:rsidP="0081269D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1026" w:type="dxa"/>
          </w:tcPr>
          <w:p w14:paraId="671DD086" w14:textId="3A78D691" w:rsidR="0081269D" w:rsidRPr="00E83D12" w:rsidRDefault="0081269D" w:rsidP="0081269D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1026" w:type="dxa"/>
          </w:tcPr>
          <w:p w14:paraId="2073A4E0" w14:textId="2A485CE9" w:rsidR="0081269D" w:rsidRPr="00AA530E" w:rsidRDefault="0081269D" w:rsidP="0081269D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</w:tr>
      <w:tr w:rsidR="0081269D" w:rsidRPr="00E83D12" w14:paraId="46D6B5C8" w14:textId="0F88F687" w:rsidTr="007C6130">
        <w:trPr>
          <w:trHeight w:val="340"/>
        </w:trPr>
        <w:tc>
          <w:tcPr>
            <w:tcW w:w="2456" w:type="dxa"/>
            <w:vAlign w:val="center"/>
          </w:tcPr>
          <w:p w14:paraId="0CAD59E4" w14:textId="77777777" w:rsidR="0081269D" w:rsidRPr="001479E9" w:rsidRDefault="0081269D" w:rsidP="0081269D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1027" w:type="dxa"/>
          </w:tcPr>
          <w:p w14:paraId="715E341E" w14:textId="77777777" w:rsidR="0081269D" w:rsidRPr="001479E9" w:rsidRDefault="0081269D" w:rsidP="0081269D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1026" w:type="dxa"/>
          </w:tcPr>
          <w:p w14:paraId="46024B9A" w14:textId="77777777" w:rsidR="0081269D" w:rsidRPr="001479E9" w:rsidRDefault="0081269D" w:rsidP="0081269D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1026" w:type="dxa"/>
          </w:tcPr>
          <w:p w14:paraId="611B2AAF" w14:textId="77777777" w:rsidR="0081269D" w:rsidRPr="001479E9" w:rsidRDefault="0081269D" w:rsidP="0081269D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1026" w:type="dxa"/>
          </w:tcPr>
          <w:p w14:paraId="6A41704F" w14:textId="77777777" w:rsidR="0081269D" w:rsidRPr="001479E9" w:rsidRDefault="0081269D" w:rsidP="0081269D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  <w:tc>
          <w:tcPr>
            <w:tcW w:w="1026" w:type="dxa"/>
          </w:tcPr>
          <w:p w14:paraId="6B7E86C0" w14:textId="77777777" w:rsidR="0081269D" w:rsidRPr="001479E9" w:rsidRDefault="0081269D" w:rsidP="0081269D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1026" w:type="dxa"/>
          </w:tcPr>
          <w:p w14:paraId="70045DD9" w14:textId="77777777" w:rsidR="0081269D" w:rsidRPr="00E83D12" w:rsidRDefault="0081269D" w:rsidP="0081269D">
            <w:pPr>
              <w:jc w:val="right"/>
              <w:rPr>
                <w:b/>
                <w:szCs w:val="19"/>
              </w:rPr>
            </w:pPr>
            <w:r w:rsidRPr="00E83D12">
              <w:rPr>
                <w:b/>
              </w:rPr>
              <w:t>80</w:t>
            </w:r>
          </w:p>
        </w:tc>
        <w:tc>
          <w:tcPr>
            <w:tcW w:w="1026" w:type="dxa"/>
          </w:tcPr>
          <w:p w14:paraId="72912F76" w14:textId="77777777" w:rsidR="0081269D" w:rsidRPr="00E83D12" w:rsidRDefault="0081269D" w:rsidP="0081269D">
            <w:pPr>
              <w:jc w:val="right"/>
              <w:rPr>
                <w:b/>
              </w:rPr>
            </w:pPr>
            <w:r w:rsidRPr="00E83D12">
              <w:rPr>
                <w:b/>
              </w:rPr>
              <w:t>69</w:t>
            </w:r>
          </w:p>
        </w:tc>
        <w:tc>
          <w:tcPr>
            <w:tcW w:w="1026" w:type="dxa"/>
          </w:tcPr>
          <w:p w14:paraId="03469BC7" w14:textId="4775B3A1" w:rsidR="0081269D" w:rsidRPr="00D701F3" w:rsidRDefault="0081269D" w:rsidP="0081269D">
            <w:pPr>
              <w:jc w:val="right"/>
              <w:rPr>
                <w:b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1026" w:type="dxa"/>
          </w:tcPr>
          <w:p w14:paraId="146641A8" w14:textId="11896E97" w:rsidR="0081269D" w:rsidRPr="0081269D" w:rsidRDefault="0081269D" w:rsidP="0081269D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</w:tr>
      <w:tr w:rsidR="0081269D" w:rsidRPr="001479E9" w14:paraId="40EBF5A7" w14:textId="31F18EBE" w:rsidTr="007C6130">
        <w:trPr>
          <w:trHeight w:val="340"/>
        </w:trPr>
        <w:tc>
          <w:tcPr>
            <w:tcW w:w="2456" w:type="dxa"/>
            <w:vAlign w:val="center"/>
          </w:tcPr>
          <w:p w14:paraId="3608937F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1027" w:type="dxa"/>
          </w:tcPr>
          <w:p w14:paraId="020F40D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1026" w:type="dxa"/>
          </w:tcPr>
          <w:p w14:paraId="1E361E97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1026" w:type="dxa"/>
          </w:tcPr>
          <w:p w14:paraId="1D405516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1026" w:type="dxa"/>
          </w:tcPr>
          <w:p w14:paraId="480CE962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  <w:tc>
          <w:tcPr>
            <w:tcW w:w="1026" w:type="dxa"/>
          </w:tcPr>
          <w:p w14:paraId="32623DE1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1026" w:type="dxa"/>
          </w:tcPr>
          <w:p w14:paraId="7DEC9C14" w14:textId="77777777" w:rsidR="0081269D" w:rsidRPr="00DF173F" w:rsidRDefault="0081269D" w:rsidP="0081269D">
            <w:pPr>
              <w:jc w:val="right"/>
            </w:pPr>
            <w:r w:rsidRPr="00C40BED">
              <w:t>9</w:t>
            </w:r>
          </w:p>
        </w:tc>
        <w:tc>
          <w:tcPr>
            <w:tcW w:w="1026" w:type="dxa"/>
          </w:tcPr>
          <w:p w14:paraId="792CA612" w14:textId="77777777" w:rsidR="0081269D" w:rsidRPr="00C40BED" w:rsidRDefault="0081269D" w:rsidP="0081269D">
            <w:pPr>
              <w:jc w:val="right"/>
            </w:pPr>
            <w:r w:rsidRPr="00AB2C71">
              <w:t>3</w:t>
            </w:r>
          </w:p>
        </w:tc>
        <w:tc>
          <w:tcPr>
            <w:tcW w:w="1026" w:type="dxa"/>
          </w:tcPr>
          <w:p w14:paraId="1E5F3C17" w14:textId="0978F68B" w:rsidR="0081269D" w:rsidRPr="00AB2C71" w:rsidRDefault="0081269D" w:rsidP="0081269D">
            <w:pPr>
              <w:jc w:val="right"/>
            </w:pPr>
            <w:r w:rsidRPr="00E86A4B">
              <w:t>14</w:t>
            </w:r>
          </w:p>
        </w:tc>
        <w:tc>
          <w:tcPr>
            <w:tcW w:w="1026" w:type="dxa"/>
          </w:tcPr>
          <w:p w14:paraId="1AFDD828" w14:textId="60644576" w:rsidR="0081269D" w:rsidRPr="00E86A4B" w:rsidRDefault="0081269D" w:rsidP="0081269D">
            <w:pPr>
              <w:jc w:val="right"/>
            </w:pPr>
            <w:r w:rsidRPr="00402220">
              <w:t>15</w:t>
            </w:r>
          </w:p>
        </w:tc>
      </w:tr>
      <w:tr w:rsidR="0081269D" w:rsidRPr="001479E9" w14:paraId="43C030E3" w14:textId="175A34CD" w:rsidTr="007C6130">
        <w:trPr>
          <w:trHeight w:val="340"/>
        </w:trPr>
        <w:tc>
          <w:tcPr>
            <w:tcW w:w="2456" w:type="dxa"/>
            <w:vAlign w:val="center"/>
          </w:tcPr>
          <w:p w14:paraId="373BDDE9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1027" w:type="dxa"/>
          </w:tcPr>
          <w:p w14:paraId="0EBD101C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61FBB32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A5D2969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30A561F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2E96A6D9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648BA686" w14:textId="77777777" w:rsidR="0081269D" w:rsidRPr="00DF173F" w:rsidRDefault="0081269D" w:rsidP="0081269D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C805EC2" w14:textId="77777777" w:rsidR="0081269D" w:rsidRPr="00C40BED" w:rsidRDefault="0081269D" w:rsidP="0081269D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469F303E" w14:textId="0096D7D1" w:rsidR="0081269D" w:rsidRPr="00AB2C71" w:rsidRDefault="0081269D" w:rsidP="0081269D">
            <w:pPr>
              <w:jc w:val="right"/>
            </w:pPr>
            <w:r w:rsidRPr="00E86A4B">
              <w:t>0</w:t>
            </w:r>
          </w:p>
        </w:tc>
        <w:tc>
          <w:tcPr>
            <w:tcW w:w="1026" w:type="dxa"/>
          </w:tcPr>
          <w:p w14:paraId="7AA84DC6" w14:textId="01C998F6" w:rsidR="0081269D" w:rsidRPr="00E86A4B" w:rsidRDefault="0081269D" w:rsidP="0081269D">
            <w:pPr>
              <w:jc w:val="right"/>
            </w:pPr>
            <w:r w:rsidRPr="00402220">
              <w:t>0</w:t>
            </w:r>
          </w:p>
        </w:tc>
      </w:tr>
      <w:tr w:rsidR="0081269D" w:rsidRPr="001479E9" w14:paraId="03504046" w14:textId="25BC92B4" w:rsidTr="007C6130">
        <w:trPr>
          <w:trHeight w:val="340"/>
        </w:trPr>
        <w:tc>
          <w:tcPr>
            <w:tcW w:w="2456" w:type="dxa"/>
            <w:vAlign w:val="center"/>
          </w:tcPr>
          <w:p w14:paraId="3F204A55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1027" w:type="dxa"/>
          </w:tcPr>
          <w:p w14:paraId="54D07EDC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5D9FB1E9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5279186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1026" w:type="dxa"/>
          </w:tcPr>
          <w:p w14:paraId="0AA907D3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1026" w:type="dxa"/>
          </w:tcPr>
          <w:p w14:paraId="119DE12D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1026" w:type="dxa"/>
          </w:tcPr>
          <w:p w14:paraId="70D445AD" w14:textId="77777777" w:rsidR="0081269D" w:rsidRPr="00DF173F" w:rsidRDefault="0081269D" w:rsidP="0081269D">
            <w:pPr>
              <w:jc w:val="right"/>
            </w:pPr>
            <w:r w:rsidRPr="00C40BED">
              <w:t>6</w:t>
            </w:r>
          </w:p>
        </w:tc>
        <w:tc>
          <w:tcPr>
            <w:tcW w:w="1026" w:type="dxa"/>
          </w:tcPr>
          <w:p w14:paraId="1A81DEE2" w14:textId="77777777" w:rsidR="0081269D" w:rsidRPr="00C40BED" w:rsidRDefault="0081269D" w:rsidP="0081269D">
            <w:pPr>
              <w:jc w:val="right"/>
            </w:pPr>
            <w:r w:rsidRPr="00AB2C71">
              <w:t>4</w:t>
            </w:r>
          </w:p>
        </w:tc>
        <w:tc>
          <w:tcPr>
            <w:tcW w:w="1026" w:type="dxa"/>
          </w:tcPr>
          <w:p w14:paraId="04BF6767" w14:textId="35E20B93" w:rsidR="0081269D" w:rsidRPr="00AB2C71" w:rsidRDefault="0081269D" w:rsidP="0081269D">
            <w:pPr>
              <w:jc w:val="right"/>
            </w:pPr>
            <w:r w:rsidRPr="00E86A4B">
              <w:t>6</w:t>
            </w:r>
          </w:p>
        </w:tc>
        <w:tc>
          <w:tcPr>
            <w:tcW w:w="1026" w:type="dxa"/>
          </w:tcPr>
          <w:p w14:paraId="4E54BAE9" w14:textId="2DFDC7B8" w:rsidR="0081269D" w:rsidRPr="00E86A4B" w:rsidRDefault="0081269D" w:rsidP="0081269D">
            <w:pPr>
              <w:jc w:val="right"/>
            </w:pPr>
            <w:r w:rsidRPr="00402220">
              <w:t>8</w:t>
            </w:r>
          </w:p>
        </w:tc>
      </w:tr>
      <w:tr w:rsidR="0081269D" w:rsidRPr="001479E9" w14:paraId="1586B16B" w14:textId="23936D57" w:rsidTr="007C6130">
        <w:trPr>
          <w:trHeight w:val="340"/>
        </w:trPr>
        <w:tc>
          <w:tcPr>
            <w:tcW w:w="2456" w:type="dxa"/>
            <w:vAlign w:val="center"/>
          </w:tcPr>
          <w:p w14:paraId="38BE6B70" w14:textId="77777777" w:rsidR="0081269D" w:rsidRPr="001479E9" w:rsidRDefault="0081269D" w:rsidP="0081269D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27" w:type="dxa"/>
          </w:tcPr>
          <w:p w14:paraId="7C2C6F65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1026" w:type="dxa"/>
          </w:tcPr>
          <w:p w14:paraId="4FBA6004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1026" w:type="dxa"/>
          </w:tcPr>
          <w:p w14:paraId="3C0249B4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1026" w:type="dxa"/>
          </w:tcPr>
          <w:p w14:paraId="3ED24679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1026" w:type="dxa"/>
          </w:tcPr>
          <w:p w14:paraId="23E65FC2" w14:textId="77777777" w:rsidR="0081269D" w:rsidRPr="00DF173F" w:rsidRDefault="0081269D" w:rsidP="0081269D">
            <w:pPr>
              <w:jc w:val="right"/>
            </w:pPr>
            <w:r w:rsidRPr="0089400E">
              <w:t>.</w:t>
            </w:r>
          </w:p>
        </w:tc>
        <w:tc>
          <w:tcPr>
            <w:tcW w:w="1026" w:type="dxa"/>
          </w:tcPr>
          <w:p w14:paraId="57F45A1C" w14:textId="77777777" w:rsidR="0081269D" w:rsidRPr="00DF173F" w:rsidRDefault="0081269D" w:rsidP="0081269D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431CCB2" w14:textId="77777777" w:rsidR="0081269D" w:rsidRPr="00C40BED" w:rsidRDefault="0081269D" w:rsidP="0081269D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01791661" w14:textId="3BE2C50B" w:rsidR="0081269D" w:rsidRPr="00AB2C71" w:rsidRDefault="0081269D" w:rsidP="0081269D">
            <w:pPr>
              <w:jc w:val="right"/>
            </w:pPr>
            <w:r w:rsidRPr="00E86A4B">
              <w:t>0</w:t>
            </w:r>
          </w:p>
        </w:tc>
        <w:tc>
          <w:tcPr>
            <w:tcW w:w="1026" w:type="dxa"/>
          </w:tcPr>
          <w:p w14:paraId="69D65D46" w14:textId="7BE3BA14" w:rsidR="0081269D" w:rsidRPr="00E86A4B" w:rsidRDefault="0081269D" w:rsidP="0081269D">
            <w:pPr>
              <w:jc w:val="right"/>
            </w:pPr>
            <w:r w:rsidRPr="00402220">
              <w:t>0</w:t>
            </w:r>
          </w:p>
        </w:tc>
      </w:tr>
      <w:tr w:rsidR="0081269D" w:rsidRPr="001479E9" w14:paraId="23C0E703" w14:textId="5FC528E2" w:rsidTr="007C6130">
        <w:trPr>
          <w:trHeight w:val="340"/>
        </w:trPr>
        <w:tc>
          <w:tcPr>
            <w:tcW w:w="2456" w:type="dxa"/>
            <w:vAlign w:val="center"/>
          </w:tcPr>
          <w:p w14:paraId="6B5106CC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1027" w:type="dxa"/>
          </w:tcPr>
          <w:p w14:paraId="1E7EB167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1026" w:type="dxa"/>
          </w:tcPr>
          <w:p w14:paraId="7D688877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1026" w:type="dxa"/>
          </w:tcPr>
          <w:p w14:paraId="2E484B72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1026" w:type="dxa"/>
          </w:tcPr>
          <w:p w14:paraId="268324F7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1026" w:type="dxa"/>
          </w:tcPr>
          <w:p w14:paraId="102DD553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1026" w:type="dxa"/>
          </w:tcPr>
          <w:p w14:paraId="495D9077" w14:textId="77777777" w:rsidR="0081269D" w:rsidRPr="00DF173F" w:rsidRDefault="0081269D" w:rsidP="0081269D">
            <w:pPr>
              <w:jc w:val="right"/>
            </w:pPr>
            <w:r w:rsidRPr="00C40BED">
              <w:t>56</w:t>
            </w:r>
          </w:p>
        </w:tc>
        <w:tc>
          <w:tcPr>
            <w:tcW w:w="1026" w:type="dxa"/>
          </w:tcPr>
          <w:p w14:paraId="257C11BB" w14:textId="77777777" w:rsidR="0081269D" w:rsidRPr="00C40BED" w:rsidRDefault="0081269D" w:rsidP="0081269D">
            <w:pPr>
              <w:jc w:val="right"/>
            </w:pPr>
            <w:r w:rsidRPr="00AB2C71">
              <w:t>48</w:t>
            </w:r>
          </w:p>
        </w:tc>
        <w:tc>
          <w:tcPr>
            <w:tcW w:w="1026" w:type="dxa"/>
          </w:tcPr>
          <w:p w14:paraId="7653AF81" w14:textId="05AE169C" w:rsidR="0081269D" w:rsidRPr="00AB2C71" w:rsidRDefault="0081269D" w:rsidP="0081269D">
            <w:pPr>
              <w:jc w:val="right"/>
            </w:pPr>
            <w:r w:rsidRPr="00E86A4B">
              <w:t>81</w:t>
            </w:r>
          </w:p>
        </w:tc>
        <w:tc>
          <w:tcPr>
            <w:tcW w:w="1026" w:type="dxa"/>
          </w:tcPr>
          <w:p w14:paraId="29BE59DE" w14:textId="6A66991C" w:rsidR="0081269D" w:rsidRPr="00E86A4B" w:rsidRDefault="0081269D" w:rsidP="0081269D">
            <w:pPr>
              <w:jc w:val="right"/>
            </w:pPr>
            <w:r w:rsidRPr="00402220">
              <w:t>87</w:t>
            </w:r>
          </w:p>
        </w:tc>
      </w:tr>
      <w:tr w:rsidR="0081269D" w:rsidRPr="001479E9" w14:paraId="67D73227" w14:textId="068A657B" w:rsidTr="007C6130">
        <w:trPr>
          <w:trHeight w:val="340"/>
        </w:trPr>
        <w:tc>
          <w:tcPr>
            <w:tcW w:w="2456" w:type="dxa"/>
            <w:vAlign w:val="center"/>
          </w:tcPr>
          <w:p w14:paraId="3A6B1AC8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1027" w:type="dxa"/>
          </w:tcPr>
          <w:p w14:paraId="39EF4971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2BE14546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7C2B645E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27B67777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E11D9E3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2DE0A226" w14:textId="77777777" w:rsidR="0081269D" w:rsidRPr="00DF173F" w:rsidRDefault="0081269D" w:rsidP="0081269D">
            <w:pPr>
              <w:jc w:val="right"/>
            </w:pPr>
            <w:r w:rsidRPr="00C40BED">
              <w:t>3</w:t>
            </w:r>
          </w:p>
        </w:tc>
        <w:tc>
          <w:tcPr>
            <w:tcW w:w="1026" w:type="dxa"/>
          </w:tcPr>
          <w:p w14:paraId="1DB946A0" w14:textId="77777777" w:rsidR="0081269D" w:rsidRPr="00C40BED" w:rsidRDefault="0081269D" w:rsidP="0081269D">
            <w:pPr>
              <w:jc w:val="right"/>
            </w:pPr>
            <w:r w:rsidRPr="00AB2C71">
              <w:t>1</w:t>
            </w:r>
          </w:p>
        </w:tc>
        <w:tc>
          <w:tcPr>
            <w:tcW w:w="1026" w:type="dxa"/>
          </w:tcPr>
          <w:p w14:paraId="01E52661" w14:textId="02A60976" w:rsidR="0081269D" w:rsidRPr="00AB2C71" w:rsidRDefault="0081269D" w:rsidP="0081269D">
            <w:pPr>
              <w:jc w:val="right"/>
            </w:pPr>
            <w:r w:rsidRPr="00E86A4B">
              <w:t>2</w:t>
            </w:r>
          </w:p>
        </w:tc>
        <w:tc>
          <w:tcPr>
            <w:tcW w:w="1026" w:type="dxa"/>
          </w:tcPr>
          <w:p w14:paraId="0663CC45" w14:textId="7D0CAD25" w:rsidR="0081269D" w:rsidRPr="00E86A4B" w:rsidRDefault="0081269D" w:rsidP="0081269D">
            <w:pPr>
              <w:jc w:val="right"/>
            </w:pPr>
            <w:r w:rsidRPr="00402220">
              <w:t>1</w:t>
            </w:r>
          </w:p>
        </w:tc>
      </w:tr>
      <w:tr w:rsidR="0081269D" w:rsidRPr="001479E9" w14:paraId="27C456EB" w14:textId="3DA02977" w:rsidTr="007C6130">
        <w:trPr>
          <w:trHeight w:val="340"/>
        </w:trPr>
        <w:tc>
          <w:tcPr>
            <w:tcW w:w="2456" w:type="dxa"/>
            <w:vAlign w:val="center"/>
          </w:tcPr>
          <w:p w14:paraId="45ABEDB1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1027" w:type="dxa"/>
          </w:tcPr>
          <w:p w14:paraId="6FCA6BE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1026" w:type="dxa"/>
          </w:tcPr>
          <w:p w14:paraId="439962A4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1026" w:type="dxa"/>
          </w:tcPr>
          <w:p w14:paraId="6E6A0791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1026" w:type="dxa"/>
          </w:tcPr>
          <w:p w14:paraId="74B12548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1026" w:type="dxa"/>
          </w:tcPr>
          <w:p w14:paraId="4AF032AB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1026" w:type="dxa"/>
          </w:tcPr>
          <w:p w14:paraId="7BD4992B" w14:textId="77777777" w:rsidR="0081269D" w:rsidRPr="00DF173F" w:rsidRDefault="0081269D" w:rsidP="0081269D">
            <w:pPr>
              <w:jc w:val="right"/>
            </w:pPr>
            <w:r w:rsidRPr="00C40BED">
              <w:t>4</w:t>
            </w:r>
          </w:p>
        </w:tc>
        <w:tc>
          <w:tcPr>
            <w:tcW w:w="1026" w:type="dxa"/>
          </w:tcPr>
          <w:p w14:paraId="2604F8AA" w14:textId="77777777" w:rsidR="0081269D" w:rsidRPr="00C40BED" w:rsidRDefault="0081269D" w:rsidP="0081269D">
            <w:pPr>
              <w:jc w:val="right"/>
            </w:pPr>
            <w:r w:rsidRPr="00AB2C71">
              <w:t>10</w:t>
            </w:r>
          </w:p>
        </w:tc>
        <w:tc>
          <w:tcPr>
            <w:tcW w:w="1026" w:type="dxa"/>
          </w:tcPr>
          <w:p w14:paraId="01A34F08" w14:textId="36C59C7B" w:rsidR="0081269D" w:rsidRPr="00AB2C71" w:rsidRDefault="0081269D" w:rsidP="0081269D">
            <w:pPr>
              <w:jc w:val="right"/>
            </w:pPr>
            <w:r w:rsidRPr="00E86A4B">
              <w:t>6</w:t>
            </w:r>
          </w:p>
        </w:tc>
        <w:tc>
          <w:tcPr>
            <w:tcW w:w="1026" w:type="dxa"/>
          </w:tcPr>
          <w:p w14:paraId="44638F20" w14:textId="6A5B6CCF" w:rsidR="0081269D" w:rsidRPr="00E86A4B" w:rsidRDefault="0081269D" w:rsidP="0081269D">
            <w:pPr>
              <w:jc w:val="right"/>
            </w:pPr>
            <w:r w:rsidRPr="00402220">
              <w:t>7</w:t>
            </w:r>
          </w:p>
        </w:tc>
      </w:tr>
      <w:tr w:rsidR="0081269D" w:rsidRPr="001479E9" w14:paraId="7344432B" w14:textId="3A7690BF" w:rsidTr="007C6130">
        <w:trPr>
          <w:trHeight w:val="340"/>
        </w:trPr>
        <w:tc>
          <w:tcPr>
            <w:tcW w:w="2456" w:type="dxa"/>
            <w:vAlign w:val="center"/>
          </w:tcPr>
          <w:p w14:paraId="324741F3" w14:textId="77777777" w:rsidR="0081269D" w:rsidRPr="001479E9" w:rsidRDefault="0081269D" w:rsidP="0081269D">
            <w:pPr>
              <w:rPr>
                <w:szCs w:val="19"/>
              </w:rPr>
            </w:pPr>
            <w:r>
              <w:rPr>
                <w:szCs w:val="19"/>
              </w:rPr>
              <w:t>Spółki komandytowo-</w:t>
            </w:r>
            <w:r w:rsidRPr="001479E9">
              <w:rPr>
                <w:szCs w:val="19"/>
              </w:rPr>
              <w:t>akcyjne</w:t>
            </w:r>
          </w:p>
        </w:tc>
        <w:tc>
          <w:tcPr>
            <w:tcW w:w="1027" w:type="dxa"/>
          </w:tcPr>
          <w:p w14:paraId="72B9D32D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5DE765A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13283C5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9F5CB78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458BAF8F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1ADAC92F" w14:textId="77777777" w:rsidR="0081269D" w:rsidRPr="00DF173F" w:rsidRDefault="0081269D" w:rsidP="0081269D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664C772" w14:textId="77777777" w:rsidR="0081269D" w:rsidRPr="00C40BED" w:rsidRDefault="0081269D" w:rsidP="0081269D">
            <w:pPr>
              <w:jc w:val="right"/>
            </w:pPr>
            <w:r w:rsidRPr="00AB2C71">
              <w:t>1</w:t>
            </w:r>
          </w:p>
        </w:tc>
        <w:tc>
          <w:tcPr>
            <w:tcW w:w="1026" w:type="dxa"/>
          </w:tcPr>
          <w:p w14:paraId="4A81DA27" w14:textId="5610DF65" w:rsidR="0081269D" w:rsidRPr="00AB2C71" w:rsidRDefault="0081269D" w:rsidP="0081269D">
            <w:pPr>
              <w:jc w:val="right"/>
            </w:pPr>
            <w:r w:rsidRPr="00E86A4B">
              <w:t>2</w:t>
            </w:r>
          </w:p>
        </w:tc>
        <w:tc>
          <w:tcPr>
            <w:tcW w:w="1026" w:type="dxa"/>
          </w:tcPr>
          <w:p w14:paraId="719BCC38" w14:textId="506A3184" w:rsidR="0081269D" w:rsidRPr="00E86A4B" w:rsidRDefault="0081269D" w:rsidP="0081269D">
            <w:pPr>
              <w:jc w:val="right"/>
            </w:pPr>
            <w:r w:rsidRPr="00402220">
              <w:t>1</w:t>
            </w:r>
          </w:p>
        </w:tc>
      </w:tr>
      <w:tr w:rsidR="0081269D" w:rsidRPr="001479E9" w14:paraId="7CF9C30F" w14:textId="00F68293" w:rsidTr="007C6130">
        <w:trPr>
          <w:trHeight w:val="340"/>
        </w:trPr>
        <w:tc>
          <w:tcPr>
            <w:tcW w:w="2456" w:type="dxa"/>
            <w:vAlign w:val="center"/>
          </w:tcPr>
          <w:p w14:paraId="1CD1B1E6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1027" w:type="dxa"/>
          </w:tcPr>
          <w:p w14:paraId="33A27FF9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7C144EDE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2228B91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72510952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29DF9237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00F9128A" w14:textId="77777777" w:rsidR="0081269D" w:rsidRPr="00DF173F" w:rsidRDefault="0081269D" w:rsidP="0081269D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6E48E157" w14:textId="77777777" w:rsidR="0081269D" w:rsidRPr="00C40BED" w:rsidRDefault="0081269D" w:rsidP="0081269D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3E1B1084" w14:textId="605705D3" w:rsidR="0081269D" w:rsidRPr="00AB2C71" w:rsidRDefault="0081269D" w:rsidP="0081269D">
            <w:pPr>
              <w:jc w:val="right"/>
            </w:pPr>
            <w:r w:rsidRPr="00E86A4B">
              <w:t>0</w:t>
            </w:r>
          </w:p>
        </w:tc>
        <w:tc>
          <w:tcPr>
            <w:tcW w:w="1026" w:type="dxa"/>
          </w:tcPr>
          <w:p w14:paraId="0BFBE931" w14:textId="14FA7983" w:rsidR="0081269D" w:rsidRPr="00E86A4B" w:rsidRDefault="0081269D" w:rsidP="0081269D">
            <w:pPr>
              <w:jc w:val="right"/>
            </w:pPr>
            <w:r w:rsidRPr="00402220">
              <w:t>0</w:t>
            </w:r>
          </w:p>
        </w:tc>
      </w:tr>
      <w:tr w:rsidR="0081269D" w:rsidRPr="001479E9" w14:paraId="49A52F91" w14:textId="5A2DC196" w:rsidTr="007C6130">
        <w:trPr>
          <w:trHeight w:val="340"/>
        </w:trPr>
        <w:tc>
          <w:tcPr>
            <w:tcW w:w="2456" w:type="dxa"/>
            <w:vAlign w:val="center"/>
          </w:tcPr>
          <w:p w14:paraId="14BD16F4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1027" w:type="dxa"/>
          </w:tcPr>
          <w:p w14:paraId="352655E6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1ABA286E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72ADCF9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100ABB8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61C8749A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622E3214" w14:textId="77777777" w:rsidR="0081269D" w:rsidRPr="00DF173F" w:rsidRDefault="0081269D" w:rsidP="0081269D">
            <w:pPr>
              <w:jc w:val="right"/>
            </w:pPr>
            <w:r w:rsidRPr="00C40BED">
              <w:t>2</w:t>
            </w:r>
          </w:p>
        </w:tc>
        <w:tc>
          <w:tcPr>
            <w:tcW w:w="1026" w:type="dxa"/>
          </w:tcPr>
          <w:p w14:paraId="214405F4" w14:textId="77777777" w:rsidR="0081269D" w:rsidRPr="00C40BED" w:rsidRDefault="0081269D" w:rsidP="0081269D">
            <w:pPr>
              <w:jc w:val="right"/>
            </w:pPr>
            <w:r w:rsidRPr="00AB2C71">
              <w:t>2</w:t>
            </w:r>
          </w:p>
        </w:tc>
        <w:tc>
          <w:tcPr>
            <w:tcW w:w="1026" w:type="dxa"/>
          </w:tcPr>
          <w:p w14:paraId="7B1554C3" w14:textId="05874B38" w:rsidR="0081269D" w:rsidRPr="00AB2C71" w:rsidRDefault="0081269D" w:rsidP="0081269D">
            <w:pPr>
              <w:jc w:val="right"/>
            </w:pPr>
            <w:r w:rsidRPr="00E86A4B">
              <w:t>1</w:t>
            </w:r>
          </w:p>
        </w:tc>
        <w:tc>
          <w:tcPr>
            <w:tcW w:w="1026" w:type="dxa"/>
          </w:tcPr>
          <w:p w14:paraId="28687318" w14:textId="681440EC" w:rsidR="0081269D" w:rsidRPr="00E86A4B" w:rsidRDefault="0081269D" w:rsidP="0081269D">
            <w:pPr>
              <w:jc w:val="right"/>
            </w:pPr>
            <w:r w:rsidRPr="00402220">
              <w:t>3</w:t>
            </w:r>
          </w:p>
        </w:tc>
      </w:tr>
      <w:tr w:rsidR="0081269D" w:rsidRPr="001479E9" w14:paraId="4F88AB0D" w14:textId="4A14288C" w:rsidTr="007C6130">
        <w:trPr>
          <w:trHeight w:val="340"/>
        </w:trPr>
        <w:tc>
          <w:tcPr>
            <w:tcW w:w="2456" w:type="dxa"/>
            <w:vAlign w:val="center"/>
          </w:tcPr>
          <w:p w14:paraId="611EA3EB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1027" w:type="dxa"/>
          </w:tcPr>
          <w:p w14:paraId="6F834AD4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ADAACC4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2229785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41BABA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493D898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36E8ECED" w14:textId="77777777" w:rsidR="0081269D" w:rsidRPr="00DF173F" w:rsidRDefault="0081269D" w:rsidP="0081269D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20D6124C" w14:textId="77777777" w:rsidR="0081269D" w:rsidRPr="00C40BED" w:rsidRDefault="0081269D" w:rsidP="0081269D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4A36FC6B" w14:textId="325D5579" w:rsidR="0081269D" w:rsidRPr="00AB2C71" w:rsidRDefault="0081269D" w:rsidP="0081269D">
            <w:pPr>
              <w:jc w:val="right"/>
            </w:pPr>
            <w:r w:rsidRPr="00E86A4B">
              <w:t>0</w:t>
            </w:r>
          </w:p>
        </w:tc>
        <w:tc>
          <w:tcPr>
            <w:tcW w:w="1026" w:type="dxa"/>
          </w:tcPr>
          <w:p w14:paraId="026471FB" w14:textId="6C0B8F9F" w:rsidR="0081269D" w:rsidRPr="00E86A4B" w:rsidRDefault="0081269D" w:rsidP="0081269D">
            <w:pPr>
              <w:jc w:val="right"/>
            </w:pPr>
            <w:r w:rsidRPr="00402220">
              <w:t>0</w:t>
            </w:r>
          </w:p>
        </w:tc>
      </w:tr>
      <w:tr w:rsidR="0081269D" w:rsidRPr="001479E9" w14:paraId="671D47A5" w14:textId="62756BF8" w:rsidTr="007C6130">
        <w:trPr>
          <w:trHeight w:val="340"/>
        </w:trPr>
        <w:tc>
          <w:tcPr>
            <w:tcW w:w="2456" w:type="dxa"/>
            <w:vAlign w:val="center"/>
          </w:tcPr>
          <w:p w14:paraId="4916E977" w14:textId="77777777" w:rsidR="0081269D" w:rsidRPr="001479E9" w:rsidRDefault="0081269D" w:rsidP="0081269D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C94DBC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1027" w:type="dxa"/>
          </w:tcPr>
          <w:p w14:paraId="0F07489C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25793C0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6FF8FBC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53A00EF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D4277F0" w14:textId="77777777" w:rsidR="0081269D" w:rsidRPr="001479E9" w:rsidRDefault="0081269D" w:rsidP="0081269D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1A0004FC" w14:textId="77777777" w:rsidR="0081269D" w:rsidRPr="00DF173F" w:rsidRDefault="0081269D" w:rsidP="0081269D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0DCC0660" w14:textId="77777777" w:rsidR="0081269D" w:rsidRPr="00C40BED" w:rsidRDefault="0081269D" w:rsidP="0081269D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2055C330" w14:textId="41A4CA4A" w:rsidR="0081269D" w:rsidRPr="00AB2C71" w:rsidRDefault="0081269D" w:rsidP="0081269D">
            <w:pPr>
              <w:jc w:val="right"/>
            </w:pPr>
            <w:r w:rsidRPr="00E86A4B">
              <w:t>0</w:t>
            </w:r>
          </w:p>
        </w:tc>
        <w:tc>
          <w:tcPr>
            <w:tcW w:w="1026" w:type="dxa"/>
          </w:tcPr>
          <w:p w14:paraId="4DBBF55E" w14:textId="1291CA90" w:rsidR="0081269D" w:rsidRPr="00E86A4B" w:rsidRDefault="0081269D" w:rsidP="0081269D">
            <w:pPr>
              <w:jc w:val="right"/>
            </w:pPr>
            <w:r w:rsidRPr="00402220">
              <w:t>0</w:t>
            </w:r>
          </w:p>
        </w:tc>
      </w:tr>
      <w:bookmarkEnd w:id="0"/>
    </w:tbl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2FB18DC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 w:rsidR="00BE4D56">
              <w:rPr>
                <w:sz w:val="18"/>
              </w:rPr>
              <w:t xml:space="preserve">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6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7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162EC4" w:rsidP="005966BB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162EC4" w:rsidP="003C08FE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F3610BF" w:rsidR="007B32A4" w:rsidRDefault="00162EC4" w:rsidP="007B32A4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35561786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0084C" w14:textId="77777777" w:rsidR="00162EC4" w:rsidRDefault="00162EC4" w:rsidP="000662E2">
      <w:pPr>
        <w:spacing w:after="0" w:line="240" w:lineRule="auto"/>
      </w:pPr>
      <w:r>
        <w:separator/>
      </w:r>
    </w:p>
  </w:endnote>
  <w:endnote w:type="continuationSeparator" w:id="0">
    <w:p w14:paraId="5ECA50C1" w14:textId="77777777" w:rsidR="00162EC4" w:rsidRDefault="00162E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6A5CDE1-B488-497D-A467-7D64E266D9AA}"/>
    <w:embedBold r:id="rId2" w:fontKey="{529D4A3C-FBA3-487C-8804-AAF5DE5D17C8}"/>
    <w:embedItalic r:id="rId3" w:fontKey="{B1341F87-EA7B-4A31-9D36-BD5CF0BBFA7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BF73C1F-68D7-443D-9842-AEF51FC7B2A9}"/>
    <w:embedBold r:id="rId5" w:fontKey="{EAC404C1-C3C4-4EB2-B84E-9A6D2C5C30FC}"/>
    <w:embedItalic r:id="rId6" w:fontKey="{DBC5C052-E953-453D-9A18-BE104D546D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843E4E-C5E9-4843-9306-F41377B4F83A}"/>
    <w:embedBold r:id="rId8" w:fontKey="{D599BF16-E454-4D6A-87F2-748EA27EC2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36476F1-CDA9-4690-ABE1-DA8291B86A3B}"/>
    <w:embedItalic r:id="rId10" w:fontKey="{3BD0A9B1-793F-4353-9472-E1F964690CA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A6ED5A5-475C-4BDB-B061-1E0AB31137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A1BFD5C-19AC-4D95-A28C-928A7D033E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B623D4D-6833-4451-8F59-C1E8E124F9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Content>
      <w:p w14:paraId="5AAA7258" w14:textId="77777777" w:rsidR="00162EC4" w:rsidRDefault="00162E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0F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Content>
      <w:p w14:paraId="01406C25" w14:textId="77777777" w:rsidR="00162EC4" w:rsidRDefault="00162E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0F0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332A4916" w14:textId="77777777" w:rsidR="00162EC4" w:rsidRDefault="00162E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0F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B9CEF" w14:textId="77777777" w:rsidR="00162EC4" w:rsidRDefault="00162EC4" w:rsidP="000662E2">
      <w:pPr>
        <w:spacing w:after="0" w:line="240" w:lineRule="auto"/>
      </w:pPr>
      <w:r>
        <w:separator/>
      </w:r>
    </w:p>
  </w:footnote>
  <w:footnote w:type="continuationSeparator" w:id="0">
    <w:p w14:paraId="0B8D97F9" w14:textId="77777777" w:rsidR="00162EC4" w:rsidRDefault="00162EC4" w:rsidP="000662E2">
      <w:pPr>
        <w:spacing w:after="0" w:line="240" w:lineRule="auto"/>
      </w:pPr>
      <w:r>
        <w:continuationSeparator/>
      </w:r>
    </w:p>
  </w:footnote>
  <w:footnote w:id="1">
    <w:p w14:paraId="2637A800" w14:textId="77777777" w:rsidR="00162EC4" w:rsidRPr="00224A21" w:rsidRDefault="00162EC4" w:rsidP="00290CE3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69527CAD" w14:textId="77777777" w:rsidR="00162EC4" w:rsidRPr="00740DDB" w:rsidRDefault="00162EC4" w:rsidP="0081269D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1C85DCBB" w14:textId="77777777" w:rsidR="00162EC4" w:rsidRDefault="00162EC4" w:rsidP="0081269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162EC4" w:rsidRDefault="00162E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5A0B947B" w:rsidR="00162EC4" w:rsidRDefault="00162EC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162EC4" w:rsidRPr="003C6C8D" w:rsidRDefault="00162EC4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162EC4" w:rsidRPr="003C6C8D" w:rsidRDefault="00162EC4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162EC4" w:rsidRDefault="00162EC4">
    <w:pPr>
      <w:pStyle w:val="Nagwek"/>
      <w:rPr>
        <w:noProof/>
        <w:lang w:eastAsia="pl-PL"/>
      </w:rPr>
    </w:pPr>
  </w:p>
  <w:p w14:paraId="65A176B2" w14:textId="77777777" w:rsidR="00162EC4" w:rsidRDefault="00162EC4">
    <w:pPr>
      <w:pStyle w:val="Nagwek"/>
      <w:rPr>
        <w:noProof/>
        <w:lang w:eastAsia="pl-PL"/>
      </w:rPr>
    </w:pPr>
  </w:p>
  <w:p w14:paraId="7E538624" w14:textId="77777777" w:rsidR="00162EC4" w:rsidRDefault="00162EC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517AB2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5.2023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7E4BFDE8" w:rsidR="00162EC4" w:rsidRPr="00A01B40" w:rsidRDefault="00162EC4" w:rsidP="00F049AB">
                          <w:pPr>
                            <w:pStyle w:val="Datainformacjisygnalnej"/>
                          </w:pPr>
                          <w:r>
                            <w:t>10.05.2023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0.05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5Rg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DbflGA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7E4BFDE8" w:rsidR="00162EC4" w:rsidRPr="00A01B40" w:rsidRDefault="00162EC4" w:rsidP="00F049AB">
                    <w:pPr>
                      <w:pStyle w:val="Datainformacjisygnalnej"/>
                    </w:pPr>
                    <w:r>
                      <w:t>10.05.2023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162EC4" w:rsidRPr="001D71B9" w:rsidRDefault="00162EC4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162EC4" w:rsidRDefault="00162EC4">
    <w:pPr>
      <w:pStyle w:val="Nagwek"/>
    </w:pPr>
  </w:p>
  <w:p w14:paraId="6A66D6A6" w14:textId="77777777" w:rsidR="00162EC4" w:rsidRDefault="00162E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4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C5B"/>
    <w:rsid w:val="00003437"/>
    <w:rsid w:val="0000709F"/>
    <w:rsid w:val="000108B8"/>
    <w:rsid w:val="000152F5"/>
    <w:rsid w:val="00016101"/>
    <w:rsid w:val="00017C3F"/>
    <w:rsid w:val="00033805"/>
    <w:rsid w:val="0004582E"/>
    <w:rsid w:val="00045BE0"/>
    <w:rsid w:val="000470AA"/>
    <w:rsid w:val="000557BD"/>
    <w:rsid w:val="00057CA1"/>
    <w:rsid w:val="000647A9"/>
    <w:rsid w:val="000662E2"/>
    <w:rsid w:val="00066883"/>
    <w:rsid w:val="00066DD6"/>
    <w:rsid w:val="0007036E"/>
    <w:rsid w:val="00071B39"/>
    <w:rsid w:val="00074DD8"/>
    <w:rsid w:val="00075759"/>
    <w:rsid w:val="000806F7"/>
    <w:rsid w:val="00084BEA"/>
    <w:rsid w:val="000877EF"/>
    <w:rsid w:val="00097840"/>
    <w:rsid w:val="00097D67"/>
    <w:rsid w:val="000A2876"/>
    <w:rsid w:val="000A3DCD"/>
    <w:rsid w:val="000A544A"/>
    <w:rsid w:val="000B0727"/>
    <w:rsid w:val="000B1367"/>
    <w:rsid w:val="000B1493"/>
    <w:rsid w:val="000B4816"/>
    <w:rsid w:val="000C135D"/>
    <w:rsid w:val="000C376E"/>
    <w:rsid w:val="000C5986"/>
    <w:rsid w:val="000D1D43"/>
    <w:rsid w:val="000D225C"/>
    <w:rsid w:val="000D2A5C"/>
    <w:rsid w:val="000D39F0"/>
    <w:rsid w:val="000D6337"/>
    <w:rsid w:val="000E0918"/>
    <w:rsid w:val="000E5363"/>
    <w:rsid w:val="000E6288"/>
    <w:rsid w:val="000E79A9"/>
    <w:rsid w:val="000F6945"/>
    <w:rsid w:val="000F7906"/>
    <w:rsid w:val="001000BD"/>
    <w:rsid w:val="001011C3"/>
    <w:rsid w:val="00106DA3"/>
    <w:rsid w:val="00110214"/>
    <w:rsid w:val="00110D87"/>
    <w:rsid w:val="00112399"/>
    <w:rsid w:val="00114DB9"/>
    <w:rsid w:val="00116087"/>
    <w:rsid w:val="00117248"/>
    <w:rsid w:val="00117711"/>
    <w:rsid w:val="001213B1"/>
    <w:rsid w:val="00121718"/>
    <w:rsid w:val="00123A18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33EC"/>
    <w:rsid w:val="0015439F"/>
    <w:rsid w:val="00154C7F"/>
    <w:rsid w:val="001563F4"/>
    <w:rsid w:val="001617E3"/>
    <w:rsid w:val="00162325"/>
    <w:rsid w:val="00162EC4"/>
    <w:rsid w:val="0016361E"/>
    <w:rsid w:val="00180D9D"/>
    <w:rsid w:val="001911C0"/>
    <w:rsid w:val="001951DA"/>
    <w:rsid w:val="001A336C"/>
    <w:rsid w:val="001B053D"/>
    <w:rsid w:val="001B19A5"/>
    <w:rsid w:val="001B3291"/>
    <w:rsid w:val="001B4283"/>
    <w:rsid w:val="001B453A"/>
    <w:rsid w:val="001B4CCE"/>
    <w:rsid w:val="001B6130"/>
    <w:rsid w:val="001C3269"/>
    <w:rsid w:val="001D01F8"/>
    <w:rsid w:val="001D0E47"/>
    <w:rsid w:val="001D19B6"/>
    <w:rsid w:val="001D1DB4"/>
    <w:rsid w:val="001D23F1"/>
    <w:rsid w:val="001D25F9"/>
    <w:rsid w:val="001D61ED"/>
    <w:rsid w:val="001D63C8"/>
    <w:rsid w:val="001D71B9"/>
    <w:rsid w:val="001D7648"/>
    <w:rsid w:val="001E20E8"/>
    <w:rsid w:val="001E5B2D"/>
    <w:rsid w:val="001F389F"/>
    <w:rsid w:val="001F7912"/>
    <w:rsid w:val="0020156C"/>
    <w:rsid w:val="00205919"/>
    <w:rsid w:val="00211F87"/>
    <w:rsid w:val="00212594"/>
    <w:rsid w:val="00213EA6"/>
    <w:rsid w:val="00216634"/>
    <w:rsid w:val="00224A21"/>
    <w:rsid w:val="00230869"/>
    <w:rsid w:val="00236482"/>
    <w:rsid w:val="002418F4"/>
    <w:rsid w:val="00242D31"/>
    <w:rsid w:val="0025481E"/>
    <w:rsid w:val="00255B0A"/>
    <w:rsid w:val="002574F9"/>
    <w:rsid w:val="00257A7A"/>
    <w:rsid w:val="002627A1"/>
    <w:rsid w:val="002629F6"/>
    <w:rsid w:val="00262B61"/>
    <w:rsid w:val="00262CC6"/>
    <w:rsid w:val="00263E08"/>
    <w:rsid w:val="002642D4"/>
    <w:rsid w:val="00264A8B"/>
    <w:rsid w:val="00266114"/>
    <w:rsid w:val="002675C5"/>
    <w:rsid w:val="002758D2"/>
    <w:rsid w:val="00276811"/>
    <w:rsid w:val="00277225"/>
    <w:rsid w:val="00282699"/>
    <w:rsid w:val="002907ED"/>
    <w:rsid w:val="00290CE3"/>
    <w:rsid w:val="002926DF"/>
    <w:rsid w:val="00296697"/>
    <w:rsid w:val="002A3279"/>
    <w:rsid w:val="002A33A4"/>
    <w:rsid w:val="002A4CB0"/>
    <w:rsid w:val="002A694A"/>
    <w:rsid w:val="002A73F3"/>
    <w:rsid w:val="002A7495"/>
    <w:rsid w:val="002B0472"/>
    <w:rsid w:val="002B6B12"/>
    <w:rsid w:val="002B6B44"/>
    <w:rsid w:val="002C21F0"/>
    <w:rsid w:val="002C364B"/>
    <w:rsid w:val="002D01DF"/>
    <w:rsid w:val="002D57A5"/>
    <w:rsid w:val="002E2BEE"/>
    <w:rsid w:val="002E3EB3"/>
    <w:rsid w:val="002E6140"/>
    <w:rsid w:val="002E6985"/>
    <w:rsid w:val="002E71B6"/>
    <w:rsid w:val="002F1649"/>
    <w:rsid w:val="002F35F6"/>
    <w:rsid w:val="002F77C8"/>
    <w:rsid w:val="00302F16"/>
    <w:rsid w:val="00304F22"/>
    <w:rsid w:val="00306C7C"/>
    <w:rsid w:val="00307F88"/>
    <w:rsid w:val="00314F86"/>
    <w:rsid w:val="00317F4D"/>
    <w:rsid w:val="00320212"/>
    <w:rsid w:val="0032192D"/>
    <w:rsid w:val="00322EDD"/>
    <w:rsid w:val="00324145"/>
    <w:rsid w:val="003260F0"/>
    <w:rsid w:val="003309FA"/>
    <w:rsid w:val="00332320"/>
    <w:rsid w:val="00333D05"/>
    <w:rsid w:val="00343BBF"/>
    <w:rsid w:val="00347D72"/>
    <w:rsid w:val="00353B56"/>
    <w:rsid w:val="00353F45"/>
    <w:rsid w:val="00357611"/>
    <w:rsid w:val="00361BDC"/>
    <w:rsid w:val="0036432A"/>
    <w:rsid w:val="00364AF9"/>
    <w:rsid w:val="00367237"/>
    <w:rsid w:val="00367239"/>
    <w:rsid w:val="0037077F"/>
    <w:rsid w:val="00371E10"/>
    <w:rsid w:val="00372411"/>
    <w:rsid w:val="00373882"/>
    <w:rsid w:val="003843DB"/>
    <w:rsid w:val="00393761"/>
    <w:rsid w:val="00394E26"/>
    <w:rsid w:val="00396691"/>
    <w:rsid w:val="00397D18"/>
    <w:rsid w:val="003A1B36"/>
    <w:rsid w:val="003A38CB"/>
    <w:rsid w:val="003A4EAE"/>
    <w:rsid w:val="003B1454"/>
    <w:rsid w:val="003B18B6"/>
    <w:rsid w:val="003B7CFF"/>
    <w:rsid w:val="003C08FE"/>
    <w:rsid w:val="003C161B"/>
    <w:rsid w:val="003C1F83"/>
    <w:rsid w:val="003C59E0"/>
    <w:rsid w:val="003C6C8D"/>
    <w:rsid w:val="003D2656"/>
    <w:rsid w:val="003D2A73"/>
    <w:rsid w:val="003D4F95"/>
    <w:rsid w:val="003D5F42"/>
    <w:rsid w:val="003D60A9"/>
    <w:rsid w:val="003D661C"/>
    <w:rsid w:val="003D6D97"/>
    <w:rsid w:val="003E34CC"/>
    <w:rsid w:val="003E5DFB"/>
    <w:rsid w:val="003E7595"/>
    <w:rsid w:val="003F4C97"/>
    <w:rsid w:val="003F666D"/>
    <w:rsid w:val="003F7FE6"/>
    <w:rsid w:val="00400193"/>
    <w:rsid w:val="00402250"/>
    <w:rsid w:val="00402B11"/>
    <w:rsid w:val="00402EFD"/>
    <w:rsid w:val="00415A7B"/>
    <w:rsid w:val="00416EAF"/>
    <w:rsid w:val="004212E7"/>
    <w:rsid w:val="00423922"/>
    <w:rsid w:val="00423C88"/>
    <w:rsid w:val="0042446D"/>
    <w:rsid w:val="00427BF8"/>
    <w:rsid w:val="00431A11"/>
    <w:rsid w:val="00431C02"/>
    <w:rsid w:val="00432E8D"/>
    <w:rsid w:val="00433D92"/>
    <w:rsid w:val="00437395"/>
    <w:rsid w:val="004424F7"/>
    <w:rsid w:val="00445047"/>
    <w:rsid w:val="00446749"/>
    <w:rsid w:val="0045175F"/>
    <w:rsid w:val="00453AC4"/>
    <w:rsid w:val="00453EB7"/>
    <w:rsid w:val="00463E39"/>
    <w:rsid w:val="0046482B"/>
    <w:rsid w:val="00464A09"/>
    <w:rsid w:val="004657FC"/>
    <w:rsid w:val="00472734"/>
    <w:rsid w:val="004733F6"/>
    <w:rsid w:val="00473804"/>
    <w:rsid w:val="00474E69"/>
    <w:rsid w:val="00483E9F"/>
    <w:rsid w:val="00485A2C"/>
    <w:rsid w:val="00490974"/>
    <w:rsid w:val="00495FB7"/>
    <w:rsid w:val="0049621B"/>
    <w:rsid w:val="004A1D19"/>
    <w:rsid w:val="004A4688"/>
    <w:rsid w:val="004A57B7"/>
    <w:rsid w:val="004C1895"/>
    <w:rsid w:val="004C6D40"/>
    <w:rsid w:val="004D2FB5"/>
    <w:rsid w:val="004D3D8B"/>
    <w:rsid w:val="004D675F"/>
    <w:rsid w:val="004E6AA8"/>
    <w:rsid w:val="004F0C3C"/>
    <w:rsid w:val="004F2280"/>
    <w:rsid w:val="004F23BB"/>
    <w:rsid w:val="004F3C24"/>
    <w:rsid w:val="004F63FC"/>
    <w:rsid w:val="00505A92"/>
    <w:rsid w:val="005121E2"/>
    <w:rsid w:val="00515D4B"/>
    <w:rsid w:val="0051635E"/>
    <w:rsid w:val="00517961"/>
    <w:rsid w:val="005203F1"/>
    <w:rsid w:val="00521BC3"/>
    <w:rsid w:val="00524277"/>
    <w:rsid w:val="00524C09"/>
    <w:rsid w:val="0052772C"/>
    <w:rsid w:val="0053144D"/>
    <w:rsid w:val="00533632"/>
    <w:rsid w:val="00534013"/>
    <w:rsid w:val="00536F48"/>
    <w:rsid w:val="00540C5C"/>
    <w:rsid w:val="00541E6E"/>
    <w:rsid w:val="0054251F"/>
    <w:rsid w:val="00547716"/>
    <w:rsid w:val="005520D8"/>
    <w:rsid w:val="00555CFB"/>
    <w:rsid w:val="00556CF1"/>
    <w:rsid w:val="0056312B"/>
    <w:rsid w:val="00563F33"/>
    <w:rsid w:val="005762A7"/>
    <w:rsid w:val="00587CEE"/>
    <w:rsid w:val="0059079E"/>
    <w:rsid w:val="005916D7"/>
    <w:rsid w:val="0059427F"/>
    <w:rsid w:val="00596379"/>
    <w:rsid w:val="005966BB"/>
    <w:rsid w:val="005A17AF"/>
    <w:rsid w:val="005A698C"/>
    <w:rsid w:val="005B113A"/>
    <w:rsid w:val="005B317B"/>
    <w:rsid w:val="005B77F6"/>
    <w:rsid w:val="005C0CAC"/>
    <w:rsid w:val="005C333F"/>
    <w:rsid w:val="005C43FC"/>
    <w:rsid w:val="005D062E"/>
    <w:rsid w:val="005D30F4"/>
    <w:rsid w:val="005E0799"/>
    <w:rsid w:val="005E10F9"/>
    <w:rsid w:val="005E1200"/>
    <w:rsid w:val="005E1820"/>
    <w:rsid w:val="005E22E6"/>
    <w:rsid w:val="005E58D7"/>
    <w:rsid w:val="005F3D83"/>
    <w:rsid w:val="005F45EE"/>
    <w:rsid w:val="005F549F"/>
    <w:rsid w:val="005F5A80"/>
    <w:rsid w:val="006011C6"/>
    <w:rsid w:val="00601CB9"/>
    <w:rsid w:val="00602E10"/>
    <w:rsid w:val="006044FF"/>
    <w:rsid w:val="00607CC5"/>
    <w:rsid w:val="0061179B"/>
    <w:rsid w:val="006125F9"/>
    <w:rsid w:val="00615747"/>
    <w:rsid w:val="00627122"/>
    <w:rsid w:val="0063059B"/>
    <w:rsid w:val="00633014"/>
    <w:rsid w:val="0063437B"/>
    <w:rsid w:val="006362E2"/>
    <w:rsid w:val="00637968"/>
    <w:rsid w:val="0064017E"/>
    <w:rsid w:val="00646F18"/>
    <w:rsid w:val="006510E6"/>
    <w:rsid w:val="006545AE"/>
    <w:rsid w:val="00654BB6"/>
    <w:rsid w:val="006553AC"/>
    <w:rsid w:val="00662E59"/>
    <w:rsid w:val="006673CA"/>
    <w:rsid w:val="006728B4"/>
    <w:rsid w:val="00673C26"/>
    <w:rsid w:val="00674DE5"/>
    <w:rsid w:val="00677ACA"/>
    <w:rsid w:val="00677C2D"/>
    <w:rsid w:val="006812AF"/>
    <w:rsid w:val="0068327D"/>
    <w:rsid w:val="00691534"/>
    <w:rsid w:val="00693880"/>
    <w:rsid w:val="00694AF0"/>
    <w:rsid w:val="006A13AA"/>
    <w:rsid w:val="006A1D37"/>
    <w:rsid w:val="006A2703"/>
    <w:rsid w:val="006A4686"/>
    <w:rsid w:val="006B01C7"/>
    <w:rsid w:val="006B0E9E"/>
    <w:rsid w:val="006B486D"/>
    <w:rsid w:val="006B5178"/>
    <w:rsid w:val="006B5AE4"/>
    <w:rsid w:val="006C789D"/>
    <w:rsid w:val="006D1507"/>
    <w:rsid w:val="006D3599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6F6C6C"/>
    <w:rsid w:val="0070190D"/>
    <w:rsid w:val="00707DF7"/>
    <w:rsid w:val="0071242C"/>
    <w:rsid w:val="00720E0D"/>
    <w:rsid w:val="007211B1"/>
    <w:rsid w:val="00721259"/>
    <w:rsid w:val="007220A4"/>
    <w:rsid w:val="007277DA"/>
    <w:rsid w:val="00731D27"/>
    <w:rsid w:val="00740DDB"/>
    <w:rsid w:val="00745514"/>
    <w:rsid w:val="00746187"/>
    <w:rsid w:val="007522AE"/>
    <w:rsid w:val="0076254F"/>
    <w:rsid w:val="00764422"/>
    <w:rsid w:val="007719DF"/>
    <w:rsid w:val="007801F5"/>
    <w:rsid w:val="00783CA4"/>
    <w:rsid w:val="007842FB"/>
    <w:rsid w:val="00785220"/>
    <w:rsid w:val="00786124"/>
    <w:rsid w:val="0079514B"/>
    <w:rsid w:val="00795252"/>
    <w:rsid w:val="007A2DC1"/>
    <w:rsid w:val="007B14FD"/>
    <w:rsid w:val="007B2CAC"/>
    <w:rsid w:val="007B2D81"/>
    <w:rsid w:val="007B32A4"/>
    <w:rsid w:val="007B5DE5"/>
    <w:rsid w:val="007C41B2"/>
    <w:rsid w:val="007C6130"/>
    <w:rsid w:val="007D0869"/>
    <w:rsid w:val="007D14C4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324B"/>
    <w:rsid w:val="007F5AF5"/>
    <w:rsid w:val="0080553C"/>
    <w:rsid w:val="00805567"/>
    <w:rsid w:val="00805B46"/>
    <w:rsid w:val="00805DB4"/>
    <w:rsid w:val="0081269D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56DF3"/>
    <w:rsid w:val="00864DFC"/>
    <w:rsid w:val="008674CA"/>
    <w:rsid w:val="00875FD0"/>
    <w:rsid w:val="00877F6C"/>
    <w:rsid w:val="0088258A"/>
    <w:rsid w:val="00886332"/>
    <w:rsid w:val="008925F0"/>
    <w:rsid w:val="0089448A"/>
    <w:rsid w:val="00897877"/>
    <w:rsid w:val="008A26D9"/>
    <w:rsid w:val="008A7B5B"/>
    <w:rsid w:val="008A7EEF"/>
    <w:rsid w:val="008B125D"/>
    <w:rsid w:val="008B12D2"/>
    <w:rsid w:val="008B1A33"/>
    <w:rsid w:val="008B1B22"/>
    <w:rsid w:val="008B44F4"/>
    <w:rsid w:val="008C0C29"/>
    <w:rsid w:val="008C145A"/>
    <w:rsid w:val="008D02DA"/>
    <w:rsid w:val="008D17CE"/>
    <w:rsid w:val="008D36EF"/>
    <w:rsid w:val="008D7072"/>
    <w:rsid w:val="008D76BC"/>
    <w:rsid w:val="008E02ED"/>
    <w:rsid w:val="008E7DBA"/>
    <w:rsid w:val="008F0829"/>
    <w:rsid w:val="008F3638"/>
    <w:rsid w:val="008F4441"/>
    <w:rsid w:val="008F5C3A"/>
    <w:rsid w:val="008F6B20"/>
    <w:rsid w:val="008F6F31"/>
    <w:rsid w:val="008F74DF"/>
    <w:rsid w:val="00902274"/>
    <w:rsid w:val="009127BA"/>
    <w:rsid w:val="00920473"/>
    <w:rsid w:val="00920AAE"/>
    <w:rsid w:val="009227A6"/>
    <w:rsid w:val="00933EC1"/>
    <w:rsid w:val="00936E76"/>
    <w:rsid w:val="009446AD"/>
    <w:rsid w:val="009530DB"/>
    <w:rsid w:val="00953676"/>
    <w:rsid w:val="00955D4A"/>
    <w:rsid w:val="00956F30"/>
    <w:rsid w:val="0096504A"/>
    <w:rsid w:val="0096514D"/>
    <w:rsid w:val="009658BC"/>
    <w:rsid w:val="00966C9A"/>
    <w:rsid w:val="009705EE"/>
    <w:rsid w:val="00977300"/>
    <w:rsid w:val="00977927"/>
    <w:rsid w:val="0098135C"/>
    <w:rsid w:val="0098156A"/>
    <w:rsid w:val="00986885"/>
    <w:rsid w:val="00987A48"/>
    <w:rsid w:val="009917C0"/>
    <w:rsid w:val="00991BAC"/>
    <w:rsid w:val="00994117"/>
    <w:rsid w:val="009A6EA0"/>
    <w:rsid w:val="009A7AAD"/>
    <w:rsid w:val="009B282A"/>
    <w:rsid w:val="009C1335"/>
    <w:rsid w:val="009C1AB2"/>
    <w:rsid w:val="009C29CC"/>
    <w:rsid w:val="009C7251"/>
    <w:rsid w:val="009D11F7"/>
    <w:rsid w:val="009D124E"/>
    <w:rsid w:val="009D39FA"/>
    <w:rsid w:val="009D4AB2"/>
    <w:rsid w:val="009D5138"/>
    <w:rsid w:val="009D6CD4"/>
    <w:rsid w:val="009E2E91"/>
    <w:rsid w:val="009E39B2"/>
    <w:rsid w:val="009F4090"/>
    <w:rsid w:val="00A009F9"/>
    <w:rsid w:val="00A01B40"/>
    <w:rsid w:val="00A139F5"/>
    <w:rsid w:val="00A20EF2"/>
    <w:rsid w:val="00A265A9"/>
    <w:rsid w:val="00A26B3E"/>
    <w:rsid w:val="00A32E16"/>
    <w:rsid w:val="00A365F4"/>
    <w:rsid w:val="00A37B3D"/>
    <w:rsid w:val="00A461C3"/>
    <w:rsid w:val="00A47D80"/>
    <w:rsid w:val="00A53132"/>
    <w:rsid w:val="00A563F2"/>
    <w:rsid w:val="00A566E8"/>
    <w:rsid w:val="00A56A17"/>
    <w:rsid w:val="00A6491E"/>
    <w:rsid w:val="00A66347"/>
    <w:rsid w:val="00A673E2"/>
    <w:rsid w:val="00A74376"/>
    <w:rsid w:val="00A74514"/>
    <w:rsid w:val="00A810F9"/>
    <w:rsid w:val="00A82D31"/>
    <w:rsid w:val="00A85E7E"/>
    <w:rsid w:val="00A86ECC"/>
    <w:rsid w:val="00A86FCC"/>
    <w:rsid w:val="00A90A6D"/>
    <w:rsid w:val="00A934A6"/>
    <w:rsid w:val="00A971E5"/>
    <w:rsid w:val="00A978CD"/>
    <w:rsid w:val="00AA16FE"/>
    <w:rsid w:val="00AA530E"/>
    <w:rsid w:val="00AA710D"/>
    <w:rsid w:val="00AB521B"/>
    <w:rsid w:val="00AB64F3"/>
    <w:rsid w:val="00AB6D25"/>
    <w:rsid w:val="00AB6F81"/>
    <w:rsid w:val="00AC1310"/>
    <w:rsid w:val="00AD0E56"/>
    <w:rsid w:val="00AD5543"/>
    <w:rsid w:val="00AD5E7C"/>
    <w:rsid w:val="00AE229B"/>
    <w:rsid w:val="00AE2D4B"/>
    <w:rsid w:val="00AE4F99"/>
    <w:rsid w:val="00AF6025"/>
    <w:rsid w:val="00B11B69"/>
    <w:rsid w:val="00B1400A"/>
    <w:rsid w:val="00B14952"/>
    <w:rsid w:val="00B16871"/>
    <w:rsid w:val="00B22EAC"/>
    <w:rsid w:val="00B24475"/>
    <w:rsid w:val="00B25B45"/>
    <w:rsid w:val="00B31274"/>
    <w:rsid w:val="00B31E5A"/>
    <w:rsid w:val="00B423A6"/>
    <w:rsid w:val="00B47359"/>
    <w:rsid w:val="00B56BE1"/>
    <w:rsid w:val="00B57182"/>
    <w:rsid w:val="00B653AB"/>
    <w:rsid w:val="00B65837"/>
    <w:rsid w:val="00B65F9E"/>
    <w:rsid w:val="00B66B19"/>
    <w:rsid w:val="00B81182"/>
    <w:rsid w:val="00B812D2"/>
    <w:rsid w:val="00B84289"/>
    <w:rsid w:val="00B86419"/>
    <w:rsid w:val="00B87FAF"/>
    <w:rsid w:val="00B914E9"/>
    <w:rsid w:val="00B93962"/>
    <w:rsid w:val="00B956EE"/>
    <w:rsid w:val="00BA2BA1"/>
    <w:rsid w:val="00BA3447"/>
    <w:rsid w:val="00BA3562"/>
    <w:rsid w:val="00BB32A7"/>
    <w:rsid w:val="00BB3BC9"/>
    <w:rsid w:val="00BB4F09"/>
    <w:rsid w:val="00BB5591"/>
    <w:rsid w:val="00BC4452"/>
    <w:rsid w:val="00BD3A56"/>
    <w:rsid w:val="00BD4E33"/>
    <w:rsid w:val="00BE4D56"/>
    <w:rsid w:val="00BF1147"/>
    <w:rsid w:val="00C00CB8"/>
    <w:rsid w:val="00C030DE"/>
    <w:rsid w:val="00C051A8"/>
    <w:rsid w:val="00C102FB"/>
    <w:rsid w:val="00C146CD"/>
    <w:rsid w:val="00C22105"/>
    <w:rsid w:val="00C244B6"/>
    <w:rsid w:val="00C268D1"/>
    <w:rsid w:val="00C27BF1"/>
    <w:rsid w:val="00C35791"/>
    <w:rsid w:val="00C3702F"/>
    <w:rsid w:val="00C42D70"/>
    <w:rsid w:val="00C4500A"/>
    <w:rsid w:val="00C529BA"/>
    <w:rsid w:val="00C62238"/>
    <w:rsid w:val="00C624DB"/>
    <w:rsid w:val="00C64A37"/>
    <w:rsid w:val="00C7158E"/>
    <w:rsid w:val="00C7250B"/>
    <w:rsid w:val="00C7346B"/>
    <w:rsid w:val="00C75311"/>
    <w:rsid w:val="00C77C0E"/>
    <w:rsid w:val="00C8232A"/>
    <w:rsid w:val="00C84810"/>
    <w:rsid w:val="00C8614B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319D"/>
    <w:rsid w:val="00CA484D"/>
    <w:rsid w:val="00CA4FB6"/>
    <w:rsid w:val="00CA5CB4"/>
    <w:rsid w:val="00CB2F90"/>
    <w:rsid w:val="00CB6AD4"/>
    <w:rsid w:val="00CB7989"/>
    <w:rsid w:val="00CC48CF"/>
    <w:rsid w:val="00CC739E"/>
    <w:rsid w:val="00CD0122"/>
    <w:rsid w:val="00CD03C2"/>
    <w:rsid w:val="00CD1EBB"/>
    <w:rsid w:val="00CD28CF"/>
    <w:rsid w:val="00CD58B7"/>
    <w:rsid w:val="00CD7967"/>
    <w:rsid w:val="00CF18EE"/>
    <w:rsid w:val="00CF1905"/>
    <w:rsid w:val="00CF2E5A"/>
    <w:rsid w:val="00CF30BD"/>
    <w:rsid w:val="00CF4099"/>
    <w:rsid w:val="00CF5F71"/>
    <w:rsid w:val="00CF76DA"/>
    <w:rsid w:val="00D00796"/>
    <w:rsid w:val="00D0383D"/>
    <w:rsid w:val="00D07A7A"/>
    <w:rsid w:val="00D17DD5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731D"/>
    <w:rsid w:val="00D576F0"/>
    <w:rsid w:val="00D6106F"/>
    <w:rsid w:val="00D616D2"/>
    <w:rsid w:val="00D63B5F"/>
    <w:rsid w:val="00D701F3"/>
    <w:rsid w:val="00D704A5"/>
    <w:rsid w:val="00D70EF7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D5893"/>
    <w:rsid w:val="00DD6BAD"/>
    <w:rsid w:val="00DE2400"/>
    <w:rsid w:val="00DE2E87"/>
    <w:rsid w:val="00DE3752"/>
    <w:rsid w:val="00DE58F1"/>
    <w:rsid w:val="00DE6B58"/>
    <w:rsid w:val="00DF1C44"/>
    <w:rsid w:val="00DF5E32"/>
    <w:rsid w:val="00E01436"/>
    <w:rsid w:val="00E03E79"/>
    <w:rsid w:val="00E045BD"/>
    <w:rsid w:val="00E04D6C"/>
    <w:rsid w:val="00E12320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37CF0"/>
    <w:rsid w:val="00E42FF9"/>
    <w:rsid w:val="00E44790"/>
    <w:rsid w:val="00E4714C"/>
    <w:rsid w:val="00E5178D"/>
    <w:rsid w:val="00E51AEB"/>
    <w:rsid w:val="00E522A7"/>
    <w:rsid w:val="00E52F8D"/>
    <w:rsid w:val="00E5349E"/>
    <w:rsid w:val="00E54452"/>
    <w:rsid w:val="00E63B0C"/>
    <w:rsid w:val="00E664C5"/>
    <w:rsid w:val="00E671A2"/>
    <w:rsid w:val="00E74025"/>
    <w:rsid w:val="00E76390"/>
    <w:rsid w:val="00E76D26"/>
    <w:rsid w:val="00E76EE5"/>
    <w:rsid w:val="00E83D12"/>
    <w:rsid w:val="00E908FC"/>
    <w:rsid w:val="00E95036"/>
    <w:rsid w:val="00E95B8E"/>
    <w:rsid w:val="00EB1390"/>
    <w:rsid w:val="00EB1B0A"/>
    <w:rsid w:val="00EB2C71"/>
    <w:rsid w:val="00EB3333"/>
    <w:rsid w:val="00EB4340"/>
    <w:rsid w:val="00EB556D"/>
    <w:rsid w:val="00EB5A7D"/>
    <w:rsid w:val="00EC15B4"/>
    <w:rsid w:val="00EC5517"/>
    <w:rsid w:val="00EC5EF2"/>
    <w:rsid w:val="00ED32AB"/>
    <w:rsid w:val="00ED55C0"/>
    <w:rsid w:val="00ED682B"/>
    <w:rsid w:val="00EE41D5"/>
    <w:rsid w:val="00EF3F5D"/>
    <w:rsid w:val="00F0166F"/>
    <w:rsid w:val="00F037A4"/>
    <w:rsid w:val="00F049AB"/>
    <w:rsid w:val="00F13AC3"/>
    <w:rsid w:val="00F13D9F"/>
    <w:rsid w:val="00F142DB"/>
    <w:rsid w:val="00F176FD"/>
    <w:rsid w:val="00F27C8F"/>
    <w:rsid w:val="00F32749"/>
    <w:rsid w:val="00F3580A"/>
    <w:rsid w:val="00F37172"/>
    <w:rsid w:val="00F42C1E"/>
    <w:rsid w:val="00F4477E"/>
    <w:rsid w:val="00F46269"/>
    <w:rsid w:val="00F60BA8"/>
    <w:rsid w:val="00F62CE4"/>
    <w:rsid w:val="00F62F03"/>
    <w:rsid w:val="00F65DE6"/>
    <w:rsid w:val="00F67D8F"/>
    <w:rsid w:val="00F71040"/>
    <w:rsid w:val="00F802BE"/>
    <w:rsid w:val="00F80E93"/>
    <w:rsid w:val="00F86024"/>
    <w:rsid w:val="00F8611A"/>
    <w:rsid w:val="00F86562"/>
    <w:rsid w:val="00F87F1C"/>
    <w:rsid w:val="00F92C8A"/>
    <w:rsid w:val="00F93C83"/>
    <w:rsid w:val="00FA10B3"/>
    <w:rsid w:val="00FA5128"/>
    <w:rsid w:val="00FA73F6"/>
    <w:rsid w:val="00FB377E"/>
    <w:rsid w:val="00FB42D4"/>
    <w:rsid w:val="00FB5906"/>
    <w:rsid w:val="00FB5E0D"/>
    <w:rsid w:val="00FB762F"/>
    <w:rsid w:val="00FC2AED"/>
    <w:rsid w:val="00FC7F0F"/>
    <w:rsid w:val="00FD5EA7"/>
    <w:rsid w:val="00FE31A6"/>
    <w:rsid w:val="00FE36CF"/>
    <w:rsid w:val="00FF0246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4.png"/><Relationship Id="rId29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BAD-42B1-B548-58EBDEBD9B6B}"/>
                </c:ex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BAD-42B1-B548-58EBDEBD9B6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BAD-42B1-B548-58EBDEBD9B6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BAD-42B1-B548-58EBDEBD9B6B}"/>
                </c:ex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Dane_rej_!$N$3:$V$4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Dane_rej_!$N$5:$V$5</c:f>
              <c:numCache>
                <c:formatCode>#,##0</c:formatCode>
                <c:ptCount val="9"/>
                <c:pt idx="0">
                  <c:v>84223</c:v>
                </c:pt>
                <c:pt idx="1">
                  <c:v>92445</c:v>
                </c:pt>
                <c:pt idx="2">
                  <c:v>85198</c:v>
                </c:pt>
                <c:pt idx="3">
                  <c:v>88605</c:v>
                </c:pt>
                <c:pt idx="4">
                  <c:v>92882</c:v>
                </c:pt>
                <c:pt idx="5">
                  <c:v>93660</c:v>
                </c:pt>
                <c:pt idx="6">
                  <c:v>93970</c:v>
                </c:pt>
                <c:pt idx="7">
                  <c:v>86291</c:v>
                </c:pt>
                <c:pt idx="8">
                  <c:v>96274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BBAD-42B1-B548-58EBDEBD9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34160"/>
        <c:axId val="-3733616"/>
      </c:lineChart>
      <c:catAx>
        <c:axId val="-373416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3733616"/>
        <c:crossesAt val="0"/>
        <c:auto val="0"/>
        <c:lblAlgn val="ctr"/>
        <c:lblOffset val="100"/>
        <c:noMultiLvlLbl val="0"/>
      </c:catAx>
      <c:valAx>
        <c:axId val="-3733616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3734160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19943190957631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2317690740428479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485552591534091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5699247151562266E-2"/>
                  <c:y val="-7.0880036913005184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0588223236691916E-2"/>
                  <c:y val="2.989477465519787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306227416640175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3.8261840549960915E-2"/>
                  <c:y val="3.085067681830704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2359438814542801"/>
                  <c:y val="7.8116081227329673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F73-4EC1-AC59-F3AFD995D5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1.3503126493134179E-3</c:v>
                </c:pt>
                <c:pt idx="1">
                  <c:v>1.9735338720734569E-4</c:v>
                </c:pt>
                <c:pt idx="2">
                  <c:v>2.8772046450755138E-3</c:v>
                </c:pt>
                <c:pt idx="3">
                  <c:v>2.2955315038328105E-3</c:v>
                </c:pt>
                <c:pt idx="4">
                  <c:v>0.14460809772108774</c:v>
                </c:pt>
                <c:pt idx="5">
                  <c:v>3.4277167251802148E-4</c:v>
                </c:pt>
                <c:pt idx="6">
                  <c:v>2.5759810540748281E-3</c:v>
                </c:pt>
                <c:pt idx="7">
                  <c:v>2.7006252986268357E-4</c:v>
                </c:pt>
                <c:pt idx="8">
                  <c:v>0.83125246691734012</c:v>
                </c:pt>
                <c:pt idx="9">
                  <c:v>1.4230217919687559E-2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F73-4EC1-AC59-F3AFD995D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727632"/>
        <c:axId val="-3720016"/>
      </c:barChart>
      <c:catAx>
        <c:axId val="-3727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3720016"/>
        <c:crosses val="autoZero"/>
        <c:auto val="0"/>
        <c:lblAlgn val="ctr"/>
        <c:lblOffset val="100"/>
        <c:noMultiLvlLbl val="0"/>
      </c:catAx>
      <c:valAx>
        <c:axId val="-372001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372763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D53-42AB-AF75-A26DCA250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D53-42AB-AF75-A26DCA2503FE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D53-42AB-AF75-A26DCA2503F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Dane_up_!$N$3:$V$4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Dane_up_!$N$5:$V$5</c:f>
              <c:numCache>
                <c:formatCode>#,##0</c:formatCode>
                <c:ptCount val="9"/>
                <c:pt idx="0">
                  <c:v>126</c:v>
                </c:pt>
                <c:pt idx="1">
                  <c:v>84</c:v>
                </c:pt>
                <c:pt idx="2">
                  <c:v>79</c:v>
                </c:pt>
                <c:pt idx="3">
                  <c:v>87</c:v>
                </c:pt>
                <c:pt idx="4">
                  <c:v>88</c:v>
                </c:pt>
                <c:pt idx="5">
                  <c:v>80</c:v>
                </c:pt>
                <c:pt idx="6" formatCode="General">
                  <c:v>69</c:v>
                </c:pt>
                <c:pt idx="7" formatCode="General">
                  <c:v>112</c:v>
                </c:pt>
                <c:pt idx="8" formatCode="General">
                  <c:v>122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2D53-42AB-AF75-A26DCA2503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27088"/>
        <c:axId val="-3724912"/>
      </c:lineChart>
      <c:catAx>
        <c:axId val="-372708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3724912"/>
        <c:crossesAt val="0"/>
        <c:auto val="0"/>
        <c:lblAlgn val="ctr"/>
        <c:lblOffset val="100"/>
        <c:noMultiLvlLbl val="0"/>
      </c:catAx>
      <c:valAx>
        <c:axId val="-372491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3727088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52380603781908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92029938243587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291478161734057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4120822755095378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3100470566876427E-2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47711049878527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4098392498260142E-2"/>
                  <c:y val="6.169824114692146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8.4649524796756304E-2"/>
                  <c:y val="4.393673110720557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7F8-4365-B65C-A66EA32183D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2.4590163934426229E-2</c:v>
                </c:pt>
                <c:pt idx="1">
                  <c:v>8.1967213114754103E-3</c:v>
                </c:pt>
                <c:pt idx="2">
                  <c:v>5.737704918032787E-2</c:v>
                </c:pt>
                <c:pt idx="3">
                  <c:v>8.1967213114754103E-3</c:v>
                </c:pt>
                <c:pt idx="4">
                  <c:v>0.71311475409836067</c:v>
                </c:pt>
                <c:pt idx="5">
                  <c:v>6.5573770491803282E-2</c:v>
                </c:pt>
                <c:pt idx="6">
                  <c:v>0</c:v>
                </c:pt>
                <c:pt idx="7">
                  <c:v>0</c:v>
                </c:pt>
                <c:pt idx="8">
                  <c:v>0.12295081967213115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7F8-4365-B65C-A66EA32183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722736"/>
        <c:axId val="-3733072"/>
      </c:barChart>
      <c:catAx>
        <c:axId val="-372273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3733072"/>
        <c:crosses val="autoZero"/>
        <c:auto val="1"/>
        <c:lblAlgn val="ctr"/>
        <c:lblOffset val="100"/>
        <c:noMultiLvlLbl val="0"/>
      </c:catAx>
      <c:valAx>
        <c:axId val="-373307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3722736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Rejestracje_i_upadlosci_przedsiebiorstw_w_I_kwartale_2023_roku.docx.docx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954A-A575-4500-9F40-172855E58DE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B2C216B-130D-4DA0-94F5-53EC6075B7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9</Pages>
  <Words>1787</Words>
  <Characters>10726</Characters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upadłości przedsiębiorstw w I kwartale 2023 roku</dc:title>
  <dc:subject/>
  <cp:keywords/>
  <dc:description/>
  <cp:lastPrinted>2022-02-08T13:54:00Z</cp:lastPrinted>
  <dcterms:created xsi:type="dcterms:W3CDTF">2022-11-07T14:43:00Z</dcterms:created>
  <dcterms:modified xsi:type="dcterms:W3CDTF">2023-05-08T11:41:00Z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