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744F1DE" w:rsidR="00393761" w:rsidRPr="0000577E" w:rsidRDefault="009B4EE7" w:rsidP="008D2BB5">
      <w:pPr>
        <w:pStyle w:val="Tytuinfomacjisygnalnej"/>
        <w:spacing w:after="360"/>
      </w:pPr>
      <w:bookmarkStart w:id="0" w:name="_GoBack"/>
      <w:bookmarkEnd w:id="0"/>
      <w:r w:rsidRPr="00B855AF">
        <w:t>Szybki szacunek wskaźnika cen towarów i usług konsumpcyjnych w</w:t>
      </w:r>
      <w:r w:rsidR="001B048C">
        <w:t xml:space="preserve"> </w:t>
      </w:r>
      <w:r w:rsidR="003B4ABD">
        <w:t>sierpniu</w:t>
      </w:r>
      <w:r w:rsidR="00493457">
        <w:t xml:space="preserve"> 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89E1A77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0,1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474C2E6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726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C2756F" w:rsidRPr="001C0D5B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3B4AB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0,1% w porównaniu z analogicznym miesiącem poprzedniego roku.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" fillcolor="#001d77" stroked="f">
                <v:stroke joinstyle="miter"/>
                <v:textbox>
                  <w:txbxContent>
                    <w:p w14:paraId="5D772350" w14:textId="4474C2E6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726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C2756F" w:rsidRPr="001C0D5B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3B4AB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21C087FF" w:rsidR="00ED030A" w:rsidRPr="0000577E" w:rsidRDefault="009B4EE7" w:rsidP="00863AF8">
      <w:pPr>
        <w:pStyle w:val="Lead"/>
        <w:spacing w:before="0" w:after="0"/>
        <w:ind w:right="7"/>
      </w:pPr>
      <w:r w:rsidRPr="00D556CB">
        <w:rPr>
          <w:color w:val="000000" w:themeColor="text1"/>
        </w:rPr>
        <w:t xml:space="preserve">Ceny </w:t>
      </w:r>
      <w:r w:rsidR="005D623E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3B4ABD">
        <w:t>sierpniu</w:t>
      </w:r>
      <w:r w:rsidR="000616D1" w:rsidRPr="00D556CB">
        <w:t xml:space="preserve"> </w:t>
      </w:r>
      <w:r w:rsidR="00493457">
        <w:t>2023</w:t>
      </w:r>
      <w:r w:rsidR="00AC4F75">
        <w:t xml:space="preserve"> r. w </w:t>
      </w:r>
      <w:r w:rsidRPr="00D556CB">
        <w:t>poró</w:t>
      </w:r>
      <w:r w:rsidR="005D623E">
        <w:t xml:space="preserve">wnaniu z analogicznym miesiącem </w:t>
      </w:r>
      <w:r w:rsidRPr="00E51892">
        <w:t>ub.</w:t>
      </w:r>
      <w:r w:rsidR="00ED75C2" w:rsidRPr="00E51892">
        <w:t xml:space="preserve"> roku wzrosły o </w:t>
      </w:r>
      <w:r w:rsidR="003B4ABD">
        <w:t>10,1</w:t>
      </w:r>
      <w:r w:rsidRPr="00E51892">
        <w:t xml:space="preserve">% (wskaźnik cen </w:t>
      </w:r>
      <w:r w:rsidR="00B72659">
        <w:t>11</w:t>
      </w:r>
      <w:r w:rsidR="008B615C">
        <w:t>0</w:t>
      </w:r>
      <w:r w:rsidR="00E13990" w:rsidRPr="00E51892">
        <w:t>,</w:t>
      </w:r>
      <w:r w:rsidR="003B4ABD">
        <w:t>1</w:t>
      </w:r>
      <w:r w:rsidR="001C0D5B">
        <w:t>)</w:t>
      </w:r>
      <w:r w:rsidR="00A342B1">
        <w:t>,</w:t>
      </w:r>
      <w:r w:rsidR="00E13990" w:rsidRPr="00E51892">
        <w:t xml:space="preserve"> a</w:t>
      </w:r>
      <w:r w:rsidR="00ED75C2" w:rsidRPr="00E51892">
        <w:t xml:space="preserve"> w stosunku do </w:t>
      </w:r>
      <w:r w:rsidR="005D623E">
        <w:t xml:space="preserve">poprzedniego miesiąca </w:t>
      </w:r>
      <w:r w:rsidR="00863AF8">
        <w:t>utrzymały się na tym samym poziomie</w:t>
      </w:r>
      <w:r w:rsidR="00863AF8" w:rsidRPr="00E51892">
        <w:t xml:space="preserve"> </w:t>
      </w:r>
      <w:r w:rsidR="00863AF8">
        <w:br/>
      </w:r>
      <w:r w:rsidR="00863AF8" w:rsidRPr="00E51892">
        <w:t xml:space="preserve">(wskaźnik cen </w:t>
      </w:r>
      <w:r w:rsidR="00863AF8">
        <w:t>100,0</w:t>
      </w:r>
      <w:r w:rsidR="00863AF8" w:rsidRPr="00E51892">
        <w:t>).</w:t>
      </w: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6D188BA0" w14:textId="77777777" w:rsidR="00083275" w:rsidRDefault="00083275" w:rsidP="008D2BB5">
      <w:pPr>
        <w:pStyle w:val="Lead"/>
        <w:ind w:right="-255"/>
        <w:contextualSpacing/>
      </w:pPr>
    </w:p>
    <w:p w14:paraId="43C0D266" w14:textId="6F8B79F6" w:rsidR="009B4EE7" w:rsidRPr="00493457" w:rsidRDefault="009B4EE7" w:rsidP="008D2BB5">
      <w:pPr>
        <w:pStyle w:val="Lead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863AF8">
        <w:t>sierpniu</w:t>
      </w:r>
      <w:r w:rsidR="00493457" w:rsidRPr="00493457">
        <w:t xml:space="preserve"> 2023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sierpni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6B94C316" w:rsidR="00493457" w:rsidRPr="00493457" w:rsidRDefault="00863AF8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35EE38E5" w:rsidR="00493457" w:rsidRPr="00493457" w:rsidRDefault="00863AF8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20A20008" w:rsidR="00493457" w:rsidRPr="00493457" w:rsidRDefault="00863AF8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520424" w:rsidRPr="00496F01" w14:paraId="3813E270" w14:textId="77777777" w:rsidTr="000F18F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73191DD3" w:rsidR="00520424" w:rsidRPr="00493457" w:rsidRDefault="00863AF8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110,1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093B7B09" w:rsidR="00520424" w:rsidRPr="00493457" w:rsidRDefault="00863AF8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100,0</w:t>
            </w:r>
          </w:p>
        </w:tc>
      </w:tr>
      <w:tr w:rsidR="00520424" w:rsidRPr="00496F01" w14:paraId="17F520AC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2C075D93" w:rsidR="00520424" w:rsidRPr="00493457" w:rsidRDefault="00863AF8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112,7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02E22510" w:rsidR="00520424" w:rsidRPr="00493457" w:rsidRDefault="00863AF8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99,0</w:t>
            </w:r>
          </w:p>
        </w:tc>
      </w:tr>
      <w:tr w:rsidR="00520424" w:rsidRPr="00496F01" w14:paraId="54CC8FF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520424" w:rsidRPr="00493457" w:rsidRDefault="00520424" w:rsidP="00520424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59B588FB" w:rsidR="00520424" w:rsidRPr="00493457" w:rsidRDefault="00863AF8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113,9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246E0FEB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E43BF">
              <w:t>100,0</w:t>
            </w:r>
          </w:p>
        </w:tc>
      </w:tr>
      <w:tr w:rsidR="00520424" w:rsidRPr="006B42DC" w14:paraId="69491C5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35A71318" w:rsidR="00520424" w:rsidRPr="00493457" w:rsidRDefault="00863AF8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93,9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6EAC1620" w:rsidR="00520424" w:rsidRPr="00493457" w:rsidRDefault="00863AF8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101,9</w:t>
            </w:r>
          </w:p>
        </w:tc>
      </w:tr>
    </w:tbl>
    <w:p w14:paraId="54475AAF" w14:textId="54D2D0FF" w:rsidR="00AF4659" w:rsidRPr="00AB3167" w:rsidRDefault="00CB14BA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58592" behindDoc="0" locked="0" layoutInCell="1" allowOverlap="1" wp14:anchorId="2DA993B6" wp14:editId="053B5A20">
            <wp:simplePos x="0" y="0"/>
            <wp:positionH relativeFrom="margin">
              <wp:align>right</wp:align>
            </wp:positionH>
            <wp:positionV relativeFrom="paragraph">
              <wp:posOffset>2244801</wp:posOffset>
            </wp:positionV>
            <wp:extent cx="5035550" cy="2524125"/>
            <wp:effectExtent l="0" t="0" r="0" b="9525"/>
            <wp:wrapSquare wrapText="bothSides"/>
            <wp:docPr id="7" name="Obraz 7" descr="Wykres 1. Zmiany cen towarów i usług konsumpcyjnych w stosunku do analogicznego okresu roku poprzedniego (w %).&#10;Dane ostateczne z wyjątkiem informacji opracowanej według szybkiego szacunku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  <w:r w:rsidR="0043514F" w:rsidRPr="0043514F">
        <w:t xml:space="preserve"> </w:t>
      </w:r>
    </w:p>
    <w:p w14:paraId="5E03DDD3" w14:textId="2D314568" w:rsidR="00D42DCA" w:rsidRPr="009B4EE7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135707">
        <w:rPr>
          <w:rFonts w:ascii="Fira Sans" w:hAnsi="Fira Sans"/>
          <w:b w:val="0"/>
          <w:sz w:val="16"/>
          <w:szCs w:val="19"/>
        </w:rPr>
        <w:t>sierpniu</w:t>
      </w:r>
      <w:r w:rsidR="00493457">
        <w:rPr>
          <w:rFonts w:ascii="Fira Sans" w:hAnsi="Fira Sans"/>
          <w:b w:val="0"/>
          <w:sz w:val="16"/>
          <w:szCs w:val="19"/>
        </w:rPr>
        <w:t xml:space="preserve"> 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390179">
      <w:pPr>
        <w:spacing w:before="84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CB14BA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CB14BA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CB14BA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CB14BA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CB14BA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CB14BA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CB14BA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CB14BA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E97E445-2AEE-4829-A806-0ABD9FAF0527}"/>
    <w:embedBold r:id="rId2" w:fontKey="{86C890C5-FF91-41EB-A0B0-FBA22A746FA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C75A7B0-1661-4204-8DFE-F0949041220A}"/>
    <w:embedBold r:id="rId4" w:fontKey="{520ACF65-499B-4D55-9C62-CB61B5E62D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87226D9-C872-405B-A50D-883F889BBFAA}"/>
    <w:embedBold r:id="rId6" w:fontKey="{DA608B54-AEF5-41FC-BD11-7EACE408C9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A23387B-FF50-476D-94C6-E528544690BB}"/>
    <w:embedItalic r:id="rId8" w:fontKey="{D78DEB6E-4345-468C-A4DC-DB76BE05375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5A8303A-B3E8-4682-BE5D-EB3F94139C0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6E60154-4FDC-41D4-8A91-7357A64A1D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70D75B3-74A7-41B6-8EE0-AB265B7B5B8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B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03B4800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sierp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030E008" w:rsidR="008955F2" w:rsidRPr="00987428" w:rsidRDefault="008B615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3B4AB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sierpni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h5UJgIAAB0EAAAOAAAAZHJzL2Uyb0RvYy54bWysU9Fu2yAUfZ+0f0C8L3bsOG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kf4eVC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6030E008" w:rsidR="008955F2" w:rsidRPr="00987428" w:rsidRDefault="008B615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3B4AB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CPI_FE_08_2023.docx.docx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262BA-79B5-4722-BDF2-77852EE7C3E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76ACC86-C5A2-4312-95E3-BCA1661E00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2</Pages>
  <Words>471</Words>
  <Characters>2828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2023-08-30T09:35:00Z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