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72B064D6" w:rsidR="00393761" w:rsidRPr="0000577E" w:rsidRDefault="009B4EE7" w:rsidP="008D2BB5">
      <w:pPr>
        <w:pStyle w:val="Tytuinfomacjisygnalnej"/>
        <w:spacing w:after="360"/>
      </w:pPr>
      <w:r w:rsidRPr="00B855AF">
        <w:t>Szybki szacunek wskaźnika cen towarów i usług konsumpcyjnych w</w:t>
      </w:r>
      <w:r w:rsidR="001B048C">
        <w:t xml:space="preserve"> </w:t>
      </w:r>
      <w:r w:rsidR="008F3CC1">
        <w:t>czerwcu</w:t>
      </w:r>
      <w:r w:rsidR="00493457">
        <w:t xml:space="preserve"> 2023</w:t>
      </w:r>
      <w:r w:rsidRPr="00B855AF">
        <w:t xml:space="preserve"> r.</w:t>
      </w:r>
    </w:p>
    <w:p w14:paraId="295E4260" w14:textId="530632F3" w:rsidR="00E13990" w:rsidRPr="00CD0776" w:rsidRDefault="00731D27" w:rsidP="009B4EE7">
      <w:pPr>
        <w:pStyle w:val="Lead"/>
        <w:contextualSpacing/>
        <w:rPr>
          <w:color w:val="000000" w:themeColor="text1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72C831B1">
                <wp:simplePos x="0" y="0"/>
                <wp:positionH relativeFrom="margin">
                  <wp:posOffset>0</wp:posOffset>
                </wp:positionH>
                <wp:positionV relativeFrom="paragraph">
                  <wp:posOffset>137160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wzrost o 11,5% w porównaniu z analogicznym miesiącem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5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3B8C13DF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8F3CC1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11</w:t>
                            </w:r>
                            <w:r w:rsidR="00C2756F" w:rsidRPr="001C0D5B">
                              <w:rPr>
                                <w:rFonts w:ascii="Fira Sans SemiBold" w:hAnsi="Fira Sans SemiBold"/>
                                <w:sz w:val="40"/>
                                <w:szCs w:val="40"/>
                              </w:rPr>
                              <w:t>,</w:t>
                            </w:r>
                            <w:r w:rsidR="008F3CC1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5</w:t>
                            </w:r>
                            <w:r w:rsidRPr="007F7057">
                              <w:rPr>
                                <w:rStyle w:val="WartowskanikaZnak"/>
                                <w:szCs w:val="40"/>
                              </w:rPr>
                              <w:t>%</w:t>
                            </w:r>
                          </w:p>
                          <w:p w14:paraId="3E928B94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8955F2" w:rsidRPr="007D605C" w:rsidRDefault="008955F2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11,5% w porównaniu z analogicznym miesiącem poprzedniego roku." style="position:absolute;margin-left:0;margin-top:10.8pt;width:173.55pt;height:87.6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" fillcolor="#001d77" stroked="f">
                <v:stroke joinstyle="miter"/>
                <v:textbox>
                  <w:txbxContent>
                    <w:p w14:paraId="5D772350" w14:textId="3B8C13DF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8F3CC1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11</w:t>
                      </w:r>
                      <w:r w:rsidR="00C2756F" w:rsidRPr="001C0D5B">
                        <w:rPr>
                          <w:rFonts w:ascii="Fira Sans SemiBold" w:hAnsi="Fira Sans SemiBold"/>
                          <w:sz w:val="40"/>
                          <w:szCs w:val="40"/>
                        </w:rPr>
                        <w:t>,</w:t>
                      </w:r>
                      <w:r w:rsidR="008F3CC1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5</w:t>
                      </w:r>
                      <w:r w:rsidRPr="007F7057">
                        <w:rPr>
                          <w:rStyle w:val="WartowskanikaZnak"/>
                          <w:szCs w:val="40"/>
                        </w:rPr>
                        <w:t>%</w:t>
                      </w:r>
                    </w:p>
                    <w:p w14:paraId="3E928B94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8955F2" w:rsidRPr="007D605C" w:rsidRDefault="008955F2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249ACA9" w14:textId="377AE23A" w:rsidR="00ED030A" w:rsidRPr="00E51892" w:rsidRDefault="009B4EE7" w:rsidP="005D623E">
      <w:pPr>
        <w:pStyle w:val="Lead"/>
        <w:spacing w:before="0" w:after="0"/>
        <w:ind w:right="7"/>
      </w:pPr>
      <w:r w:rsidRPr="00D556CB">
        <w:rPr>
          <w:color w:val="000000" w:themeColor="text1"/>
        </w:rPr>
        <w:t xml:space="preserve">Ceny </w:t>
      </w:r>
      <w:r w:rsidR="005D623E">
        <w:t xml:space="preserve">towarów i usług konsumpcyjnych </w:t>
      </w:r>
      <w:r w:rsidRPr="00D556CB">
        <w:t>według</w:t>
      </w:r>
      <w:r w:rsidR="00AC4F75">
        <w:t> </w:t>
      </w:r>
      <w:r w:rsidRPr="00D556CB">
        <w:t>szy</w:t>
      </w:r>
      <w:r w:rsidR="00E13990" w:rsidRPr="00D556CB">
        <w:t>bkiego szacunku</w:t>
      </w:r>
      <w:r w:rsidR="00010926">
        <w:t xml:space="preserve"> w </w:t>
      </w:r>
      <w:r w:rsidR="008F3CC1">
        <w:t>czerwcu</w:t>
      </w:r>
      <w:r w:rsidR="000616D1" w:rsidRPr="00D556CB">
        <w:t xml:space="preserve"> </w:t>
      </w:r>
      <w:r w:rsidR="00493457">
        <w:t>2023</w:t>
      </w:r>
      <w:r w:rsidR="00AC4F75">
        <w:t xml:space="preserve"> r. w </w:t>
      </w:r>
      <w:r w:rsidRPr="00D556CB">
        <w:t>poró</w:t>
      </w:r>
      <w:r w:rsidR="005D623E">
        <w:t xml:space="preserve">wnaniu z analogicznym miesiącem </w:t>
      </w:r>
      <w:r w:rsidRPr="00E51892">
        <w:t>ub.</w:t>
      </w:r>
      <w:r w:rsidR="00ED75C2" w:rsidRPr="00E51892">
        <w:t xml:space="preserve"> roku wzrosły o </w:t>
      </w:r>
      <w:r w:rsidR="008F3CC1">
        <w:t>11,5</w:t>
      </w:r>
      <w:r w:rsidRPr="00E51892">
        <w:t xml:space="preserve">% (wskaźnik cen </w:t>
      </w:r>
      <w:r w:rsidR="008F3CC1">
        <w:t>111</w:t>
      </w:r>
      <w:r w:rsidR="00E13990" w:rsidRPr="00E51892">
        <w:t>,</w:t>
      </w:r>
      <w:r w:rsidR="008F3CC1">
        <w:t>5</w:t>
      </w:r>
      <w:r w:rsidR="001C0D5B">
        <w:t>)</w:t>
      </w:r>
      <w:r w:rsidR="00A342B1">
        <w:t>,</w:t>
      </w:r>
      <w:r w:rsidR="00E13990" w:rsidRPr="00E51892">
        <w:t xml:space="preserve"> a</w:t>
      </w:r>
      <w:r w:rsidR="00ED75C2" w:rsidRPr="00E51892">
        <w:t xml:space="preserve"> w stosunku do </w:t>
      </w:r>
      <w:r w:rsidR="005D623E">
        <w:t>poprzedniego miesiąca utrzymały się na tym samym poziomie</w:t>
      </w:r>
      <w:r w:rsidR="00160BEF" w:rsidRPr="00E51892">
        <w:t xml:space="preserve"> </w:t>
      </w:r>
      <w:r w:rsidR="006B4726">
        <w:br/>
      </w:r>
      <w:r w:rsidR="00160BEF" w:rsidRPr="00E51892">
        <w:t xml:space="preserve">(wskaźnik cen </w:t>
      </w:r>
      <w:r w:rsidR="005D623E">
        <w:t>100,0</w:t>
      </w:r>
      <w:r w:rsidRPr="00E51892">
        <w:t>).</w:t>
      </w:r>
    </w:p>
    <w:p w14:paraId="4F71900F" w14:textId="77777777" w:rsidR="00ED030A" w:rsidRPr="0000577E" w:rsidRDefault="00ED030A" w:rsidP="00ED030A">
      <w:pPr>
        <w:pStyle w:val="Lead"/>
        <w:contextualSpacing/>
      </w:pPr>
    </w:p>
    <w:p w14:paraId="1F7E829C" w14:textId="77777777" w:rsidR="00D556CB" w:rsidRDefault="00D556CB" w:rsidP="004D626D">
      <w:pPr>
        <w:pStyle w:val="Lead"/>
        <w:ind w:right="-255"/>
        <w:contextualSpacing/>
        <w:rPr>
          <w:sz w:val="18"/>
          <w:szCs w:val="18"/>
        </w:rPr>
      </w:pPr>
    </w:p>
    <w:p w14:paraId="43C0D266" w14:textId="4DDE1F9C" w:rsidR="009B4EE7" w:rsidRPr="00493457" w:rsidRDefault="009B4EE7" w:rsidP="008D2BB5">
      <w:pPr>
        <w:pStyle w:val="Lead"/>
        <w:ind w:right="-255"/>
        <w:contextualSpacing/>
      </w:pPr>
      <w:r w:rsidRPr="00493457">
        <w:t>Tablica 1. Szybki szacunek wskaźnika cen towarów i usług konsumpcyjnych w</w:t>
      </w:r>
      <w:r w:rsidR="001B048C" w:rsidRPr="00493457">
        <w:t xml:space="preserve"> </w:t>
      </w:r>
      <w:r w:rsidR="008F3CC1">
        <w:t>czerwcu</w:t>
      </w:r>
      <w:r w:rsidR="00493457" w:rsidRPr="00493457">
        <w:t xml:space="preserve"> 2023</w:t>
      </w:r>
      <w:r w:rsidR="00E514D0" w:rsidRPr="00493457">
        <w:t xml:space="preserve"> </w:t>
      </w:r>
      <w:r w:rsidRPr="00493457">
        <w:t>r.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Szybki szacunek wskaźnika cen towarów i usług konsumpcyjnych w czerwcu 2023 r."/>
      </w:tblPr>
      <w:tblGrid>
        <w:gridCol w:w="3969"/>
        <w:gridCol w:w="1914"/>
        <w:gridCol w:w="1914"/>
      </w:tblGrid>
      <w:tr w:rsidR="00493457" w:rsidRPr="00496F01" w14:paraId="64963AC4" w14:textId="77777777" w:rsidTr="00B76B7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9345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9CB3E3" w14:textId="3CAA9E08" w:rsidR="00493457" w:rsidRPr="00493457" w:rsidRDefault="008F3CC1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06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2023</w:t>
            </w:r>
          </w:p>
        </w:tc>
      </w:tr>
      <w:tr w:rsidR="00493457" w:rsidRPr="00496F01" w14:paraId="0095461E" w14:textId="77777777" w:rsidTr="00B76B7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92499B2" w14:textId="334B2F3E" w:rsidR="00493457" w:rsidRPr="00493457" w:rsidRDefault="008F3CC1" w:rsidP="006B42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06</w:t>
            </w:r>
            <w:r w:rsidR="008D2BB5"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C293F2B" w14:textId="1D71CE0B" w:rsidR="00493457" w:rsidRPr="00493457" w:rsidRDefault="008F3CC1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05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2023=100</w:t>
            </w:r>
          </w:p>
        </w:tc>
      </w:tr>
      <w:tr w:rsidR="00493457" w:rsidRPr="00496F01" w14:paraId="3813E270" w14:textId="77777777" w:rsidTr="00B76B79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77777777" w:rsidR="00493457" w:rsidRPr="00493457" w:rsidRDefault="00493457" w:rsidP="003B00B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A51DA8" w14:textId="14B8751F" w:rsidR="00493457" w:rsidRPr="00493457" w:rsidRDefault="008F3CC1" w:rsidP="003B00B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111,5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6F9A82" w14:textId="52D2E34F" w:rsidR="00493457" w:rsidRPr="00493457" w:rsidRDefault="008D2BB5" w:rsidP="003B00B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100,0</w:t>
            </w:r>
          </w:p>
        </w:tc>
      </w:tr>
      <w:tr w:rsidR="00493457" w:rsidRPr="00496F01" w14:paraId="17F520AC" w14:textId="77777777" w:rsidTr="00B76B7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77777777" w:rsidR="00493457" w:rsidRPr="00493457" w:rsidRDefault="00493457" w:rsidP="006B42D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2EE2F328" w14:textId="6AA50CE1" w:rsidR="00493457" w:rsidRPr="00493457" w:rsidRDefault="008F3CC1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117,8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397073E" w14:textId="4F8BB842" w:rsidR="00493457" w:rsidRPr="00493457" w:rsidRDefault="008F3CC1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99,7</w:t>
            </w:r>
          </w:p>
        </w:tc>
      </w:tr>
      <w:tr w:rsidR="00493457" w:rsidRPr="00496F01" w14:paraId="54CC8FF5" w14:textId="77777777" w:rsidTr="00B76B7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77777777" w:rsidR="00493457" w:rsidRPr="00493457" w:rsidRDefault="00493457" w:rsidP="006B42DC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 w:rsidRPr="00493457">
              <w:rPr>
                <w:bCs/>
                <w:color w:val="000000"/>
                <w:szCs w:val="19"/>
              </w:rPr>
              <w:t>Nośniki energii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9653F70" w14:textId="79A0368A" w:rsidR="00493457" w:rsidRPr="00493457" w:rsidRDefault="008F3CC1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118,0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1C3F9C15" w14:textId="4DCD7684" w:rsidR="00493457" w:rsidRPr="00493457" w:rsidRDefault="008F3CC1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99,7</w:t>
            </w:r>
          </w:p>
        </w:tc>
      </w:tr>
      <w:tr w:rsidR="00493457" w:rsidRPr="006B42DC" w14:paraId="69491C55" w14:textId="77777777" w:rsidTr="00B76B7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77777777" w:rsidR="00493457" w:rsidRPr="00493457" w:rsidRDefault="00493457" w:rsidP="006B42D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Paliwa do prywatnych środków transportu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bottom"/>
          </w:tcPr>
          <w:p w14:paraId="2666DCFB" w14:textId="74CF16A8" w:rsidR="00493457" w:rsidRPr="00493457" w:rsidRDefault="008F3CC1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82,0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bottom"/>
          </w:tcPr>
          <w:p w14:paraId="533861D3" w14:textId="7CFEF442" w:rsidR="00493457" w:rsidRPr="00493457" w:rsidRDefault="008F3CC1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99,1</w:t>
            </w:r>
          </w:p>
        </w:tc>
      </w:tr>
    </w:tbl>
    <w:p w14:paraId="54475AAF" w14:textId="469D6559" w:rsidR="00AF4659" w:rsidRPr="00AB3167" w:rsidRDefault="00A43AA7" w:rsidP="00002E36">
      <w:pPr>
        <w:pStyle w:val="Tytuwykresu0"/>
        <w:spacing w:after="90" w:line="240" w:lineRule="exact"/>
        <w:ind w:left="851" w:hanging="851"/>
        <w:outlineLvl w:val="9"/>
        <w:rPr>
          <w:rFonts w:ascii="Fira Sans" w:hAnsi="Fira Sans"/>
          <w:szCs w:val="19"/>
        </w:rPr>
      </w:pPr>
      <w:bookmarkStart w:id="0" w:name="_GoBack"/>
      <w:r>
        <w:rPr>
          <w:rFonts w:ascii="Fira Sans" w:hAnsi="Fira Sans"/>
          <w:b w:val="0"/>
          <w:sz w:val="16"/>
          <w:szCs w:val="19"/>
        </w:rPr>
        <w:drawing>
          <wp:anchor distT="0" distB="0" distL="114300" distR="114300" simplePos="0" relativeHeight="251758592" behindDoc="0" locked="0" layoutInCell="1" allowOverlap="1" wp14:anchorId="2EB9D162" wp14:editId="32981F21">
            <wp:simplePos x="0" y="0"/>
            <wp:positionH relativeFrom="margin">
              <wp:align>right</wp:align>
            </wp:positionH>
            <wp:positionV relativeFrom="paragraph">
              <wp:posOffset>2264311</wp:posOffset>
            </wp:positionV>
            <wp:extent cx="5035550" cy="2554605"/>
            <wp:effectExtent l="0" t="0" r="0" b="0"/>
            <wp:wrapSquare wrapText="bothSides"/>
            <wp:docPr id="4" name="Obraz 4" descr="Wykres 1. Zmiany cen towarów i usług konsumpcyjnych w stosunku do analogicznego okresu roku poprzedniego (w %).&#10;Dane ostateczne z wyjątkiem informacji opracowanej według szybkiego szacunku w czerwcu 2023 r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B4EE7" w:rsidRPr="00D427F2">
        <w:rPr>
          <w:rFonts w:ascii="Fira Sans" w:hAnsi="Fira Sans"/>
          <w:szCs w:val="19"/>
        </w:rPr>
        <w:t>Wykres 1</w:t>
      </w:r>
      <w:r w:rsidR="00237030" w:rsidRPr="00D427F2">
        <w:rPr>
          <w:rFonts w:ascii="Fira Sans" w:hAnsi="Fira Sans"/>
          <w:szCs w:val="19"/>
        </w:rPr>
        <w:t xml:space="preserve">. </w:t>
      </w:r>
      <w:r w:rsidR="00305451" w:rsidRPr="00D427F2">
        <w:rPr>
          <w:rFonts w:ascii="Fira Sans" w:hAnsi="Fira Sans"/>
          <w:szCs w:val="19"/>
        </w:rPr>
        <w:t>Zmiany cen towarów i usług konsumpcyjnych</w:t>
      </w:r>
      <w:r w:rsidR="009B4EE7" w:rsidRPr="00D427F2">
        <w:rPr>
          <w:rFonts w:ascii="Fira Sans" w:hAnsi="Fira Sans"/>
          <w:szCs w:val="19"/>
          <w:vertAlign w:val="superscript"/>
        </w:rPr>
        <w:t>a</w:t>
      </w:r>
      <w:r w:rsidR="00305451" w:rsidRPr="00D427F2">
        <w:rPr>
          <w:rFonts w:ascii="Fira Sans" w:hAnsi="Fira Sans"/>
          <w:szCs w:val="19"/>
        </w:rPr>
        <w:t xml:space="preserve"> w stosunku do analogicznego okresu roku poprzedniego (w %)</w:t>
      </w:r>
    </w:p>
    <w:p w14:paraId="1C3CD66D" w14:textId="6019534C" w:rsidR="00CA313C" w:rsidRDefault="00CA313C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sz w:val="16"/>
          <w:szCs w:val="19"/>
        </w:rPr>
      </w:pPr>
    </w:p>
    <w:p w14:paraId="5E03DDD3" w14:textId="1DAFE1DE" w:rsidR="00D42DCA" w:rsidRPr="009B4EE7" w:rsidRDefault="009B4EE7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t>a</w:t>
      </w:r>
      <w:r w:rsidRPr="009B4EE7">
        <w:rPr>
          <w:rFonts w:ascii="Fira Sans" w:hAnsi="Fira Sans"/>
          <w:b w:val="0"/>
          <w:sz w:val="16"/>
          <w:szCs w:val="19"/>
        </w:rPr>
        <w:t xml:space="preserve"> Dane ostateczne z wyjątkiem informacji opracowanej według szybkiego szacunku w</w:t>
      </w:r>
      <w:r w:rsidR="0069288B">
        <w:rPr>
          <w:rFonts w:ascii="Fira Sans" w:hAnsi="Fira Sans"/>
          <w:b w:val="0"/>
          <w:sz w:val="16"/>
          <w:szCs w:val="19"/>
        </w:rPr>
        <w:t xml:space="preserve"> </w:t>
      </w:r>
      <w:r w:rsidR="003F5795">
        <w:rPr>
          <w:rFonts w:ascii="Fira Sans" w:hAnsi="Fira Sans"/>
          <w:b w:val="0"/>
          <w:sz w:val="16"/>
          <w:szCs w:val="19"/>
        </w:rPr>
        <w:t>czerwcu</w:t>
      </w:r>
      <w:r w:rsidR="00493457">
        <w:rPr>
          <w:rFonts w:ascii="Fira Sans" w:hAnsi="Fira Sans"/>
          <w:b w:val="0"/>
          <w:sz w:val="16"/>
          <w:szCs w:val="19"/>
        </w:rPr>
        <w:t xml:space="preserve"> 2023</w:t>
      </w:r>
      <w:r w:rsidRPr="009B4EE7">
        <w:rPr>
          <w:rFonts w:ascii="Fira Sans" w:hAnsi="Fira Sans"/>
          <w:b w:val="0"/>
          <w:sz w:val="16"/>
          <w:szCs w:val="19"/>
        </w:rPr>
        <w:t xml:space="preserve"> r.</w:t>
      </w:r>
    </w:p>
    <w:p w14:paraId="212C20A7" w14:textId="75BECAF3" w:rsidR="00305451" w:rsidRPr="0000577E" w:rsidRDefault="00305451" w:rsidP="00002E36">
      <w:pPr>
        <w:spacing w:before="480" w:line="288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613B61CD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="00CA7DF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776F1C90" w14:textId="77777777" w:rsidR="00DE2400" w:rsidRPr="009B4EE7" w:rsidRDefault="00DE2400" w:rsidP="00F45242">
            <w:pPr>
              <w:rPr>
                <w:sz w:val="18"/>
                <w:lang w:val="en-GB"/>
              </w:rPr>
            </w:pPr>
            <w:r w:rsidRPr="00414063">
              <w:rPr>
                <w:b/>
                <w:sz w:val="20"/>
                <w:lang w:val="en-GB"/>
              </w:rPr>
              <w:t>e-mail:</w:t>
            </w:r>
            <w:r w:rsidRPr="00414063">
              <w:rPr>
                <w:sz w:val="20"/>
                <w:lang w:val="en-GB"/>
              </w:rPr>
              <w:t xml:space="preserve"> </w:t>
            </w:r>
            <w:hyperlink r:id="rId15" w:history="1">
              <w:r w:rsidRPr="0041406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</w:t>
              </w:r>
              <w:r w:rsidRPr="009B4EE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45E0E643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7CBB549" wp14:editId="0CF6AB6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2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1BD57F57" w14:textId="7277929D" w:rsidR="00531873" w:rsidRPr="00CA7DFE" w:rsidRDefault="00A43AA7" w:rsidP="00531873">
            <w:pPr>
              <w:rPr>
                <w:rStyle w:val="Hipercze"/>
                <w:sz w:val="18"/>
              </w:rPr>
            </w:pPr>
            <w:hyperlink r:id="rId23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A43AA7" w:rsidP="009F24B8">
            <w:pPr>
              <w:rPr>
                <w:rStyle w:val="Hipercze"/>
                <w:sz w:val="18"/>
              </w:rPr>
            </w:pPr>
            <w:hyperlink r:id="rId24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A43AA7" w:rsidP="009F24B8">
            <w:pPr>
              <w:rPr>
                <w:rStyle w:val="Hipercze"/>
                <w:sz w:val="18"/>
              </w:rPr>
            </w:pPr>
            <w:hyperlink r:id="rId25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A43AA7" w:rsidP="009F24B8">
            <w:pPr>
              <w:rPr>
                <w:rStyle w:val="Hipercze"/>
                <w:sz w:val="18"/>
              </w:rPr>
            </w:pPr>
            <w:hyperlink r:id="rId26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A43AA7" w:rsidP="009F24B8">
            <w:pPr>
              <w:rPr>
                <w:rStyle w:val="Hipercze"/>
                <w:sz w:val="18"/>
              </w:rPr>
            </w:pPr>
            <w:hyperlink r:id="rId27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A43AA7" w:rsidP="009F24B8">
            <w:pPr>
              <w:rPr>
                <w:rStyle w:val="Hipercze"/>
              </w:rPr>
            </w:pPr>
            <w:hyperlink r:id="rId28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A43AA7" w:rsidP="009F24B8">
            <w:pPr>
              <w:rPr>
                <w:rStyle w:val="Hipercze"/>
                <w:sz w:val="18"/>
              </w:rPr>
            </w:pPr>
            <w:hyperlink r:id="rId29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CE6C13C" w14:textId="05C0DBDB" w:rsidR="00531873" w:rsidRPr="00CA7DFE" w:rsidRDefault="00A43AA7" w:rsidP="00CA7DFE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30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36E68CC-B712-4A9C-90E9-4A1E54C18790}"/>
    <w:embedBold r:id="rId2" w:fontKey="{1920EE9A-893E-45AF-A16F-288553F5297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07C8638-F73C-4073-BA6C-421BB22CC73D}"/>
    <w:embedBold r:id="rId4" w:fontKey="{AF8B229D-7C9C-4360-A604-75C951CB148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76AA5A5-7E70-4CB6-9DD5-89370FFD34D8}"/>
    <w:embedBold r:id="rId6" w:fontKey="{E09202E0-4C2F-4DF2-B32C-24FC049F79E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BFA019E-41F6-4004-8A0D-EDEB6A3D257A}"/>
    <w:embedItalic r:id="rId8" w:fontKey="{88B948B6-F1D7-412C-A2CC-E1644676274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0E676D2-248B-4BE0-B8E5-AECD52FF0FE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94EB99F-4013-4B2C-8726-7B026BF2D69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3274CF1-8830-4376-8166-CEC6CB0A0FE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3AA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3AA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3AA7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16E8C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6B6FECFB" w:rsidR="008955F2" w:rsidRDefault="00493457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6E4ADA5E">
              <wp:simplePos x="0" y="0"/>
              <wp:positionH relativeFrom="page">
                <wp:posOffset>5618074</wp:posOffset>
              </wp:positionH>
              <wp:positionV relativeFrom="paragraph">
                <wp:posOffset>200050</wp:posOffset>
              </wp:positionV>
              <wp:extent cx="1943328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1943328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7" alt="Napis &quot;Informacje sygnalne&quot;" style="position:absolute;margin-left:442.35pt;margin-top:15.75pt;width:153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5SxbgYAAFI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774689,0;1943328,178753;1774689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955F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52BA0A37">
              <wp:simplePos x="0" y="0"/>
              <wp:positionH relativeFrom="column">
                <wp:posOffset>5295265</wp:posOffset>
              </wp:positionH>
              <wp:positionV relativeFrom="paragraph">
                <wp:posOffset>495935</wp:posOffset>
              </wp:positionV>
              <wp:extent cx="1786255" cy="10015855"/>
              <wp:effectExtent l="0" t="0" r="4445" b="4445"/>
              <wp:wrapTight wrapText="bothSides">
                <wp:wrapPolygon edited="0">
                  <wp:start x="0" y="0"/>
                  <wp:lineTo x="0" y="21569"/>
                  <wp:lineTo x="21423" y="21569"/>
                  <wp:lineTo x="21423" y="0"/>
                  <wp:lineTo x="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86255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1552E1" id="Prostokąt 10" o:spid="_x0000_s1026" style="position:absolute;margin-left:416.95pt;margin-top:39.05pt;width:140.65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 w:rsidR="008955F2"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55F2"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77777777" w:rsidR="008955F2" w:rsidRDefault="008955F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4A23745E">
              <wp:simplePos x="0" y="0"/>
              <wp:positionH relativeFrom="column">
                <wp:posOffset>5300167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30 czerwca 2023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5AEBA664" w:rsidR="008955F2" w:rsidRPr="00987428" w:rsidRDefault="008F3CC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30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.2023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0 czerwca 2023 roku" style="position:absolute;margin-left:417.35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" filled="f" stroked="f">
              <v:textbox>
                <w:txbxContent>
                  <w:p w14:paraId="3D778905" w14:textId="5AEBA664" w:rsidR="008955F2" w:rsidRPr="00987428" w:rsidRDefault="008F3CC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30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.2023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4pt;height:122.4pt;visibility:visible" o:bullet="t">
        <v:imagedata r:id="rId1" o:title=""/>
      </v:shape>
    </w:pict>
  </w:numPicBullet>
  <w:numPicBullet w:numPicBulletId="1">
    <w:pict>
      <v:shape id="_x0000_i1027" type="#_x0000_t75" style="width:122.4pt;height:122.4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E36"/>
    <w:rsid w:val="00003437"/>
    <w:rsid w:val="0000577E"/>
    <w:rsid w:val="0000709F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8B7"/>
    <w:rsid w:val="00074DD8"/>
    <w:rsid w:val="00075759"/>
    <w:rsid w:val="000806F7"/>
    <w:rsid w:val="00093045"/>
    <w:rsid w:val="00093719"/>
    <w:rsid w:val="000942FF"/>
    <w:rsid w:val="00097840"/>
    <w:rsid w:val="000A6F32"/>
    <w:rsid w:val="000B0727"/>
    <w:rsid w:val="000B5E7B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801C4"/>
    <w:rsid w:val="00194D81"/>
    <w:rsid w:val="001951DA"/>
    <w:rsid w:val="001A7662"/>
    <w:rsid w:val="001B048C"/>
    <w:rsid w:val="001B053D"/>
    <w:rsid w:val="001C0D5B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5795"/>
    <w:rsid w:val="003F666D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B37A0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D623E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726"/>
    <w:rsid w:val="006B486D"/>
    <w:rsid w:val="006B5AE4"/>
    <w:rsid w:val="006C34FF"/>
    <w:rsid w:val="006C745D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2BB5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3CC1"/>
    <w:rsid w:val="008F4441"/>
    <w:rsid w:val="008F6B20"/>
    <w:rsid w:val="008F6F31"/>
    <w:rsid w:val="008F74DF"/>
    <w:rsid w:val="00902274"/>
    <w:rsid w:val="0090736B"/>
    <w:rsid w:val="009127BA"/>
    <w:rsid w:val="00915CEC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59F2"/>
    <w:rsid w:val="009A6EA0"/>
    <w:rsid w:val="009B4EE7"/>
    <w:rsid w:val="009B5AC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3AA7"/>
    <w:rsid w:val="00A47CD2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386E"/>
    <w:rsid w:val="00B76B79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07676"/>
    <w:rsid w:val="00D14388"/>
    <w:rsid w:val="00D21B1C"/>
    <w:rsid w:val="00D261A2"/>
    <w:rsid w:val="00D27235"/>
    <w:rsid w:val="00D339B2"/>
    <w:rsid w:val="00D340BB"/>
    <w:rsid w:val="00D427F2"/>
    <w:rsid w:val="00D42DCA"/>
    <w:rsid w:val="00D46EB5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0CCF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D3691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17AD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552BB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058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0A79"/>
    <w:rsid w:val="00F32527"/>
    <w:rsid w:val="00F32749"/>
    <w:rsid w:val="00F36B7A"/>
    <w:rsid w:val="00F37172"/>
    <w:rsid w:val="00F4477E"/>
    <w:rsid w:val="00F45242"/>
    <w:rsid w:val="00F4593C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927EF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stat.gov.pl/metainformacje/slownik-pojec/pojecia-stosowane-w-statystyce-publicznej/71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SitePagesDBW/Ceny.aspx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sygnalne/informacje-sygnalne/" TargetMode="External"/><Relationship Id="rId28" Type="http://schemas.openxmlformats.org/officeDocument/2006/relationships/hyperlink" Target="http://stat.gov.pl/obszary-tematyczne/ceny-handel/ceny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sygnalne/komunikaty-i-obwieszczenia/" TargetMode="External"/><Relationship Id="rId27" Type="http://schemas.openxmlformats.org/officeDocument/2006/relationships/hyperlink" Target="http://stat.gov.pl/obszary-tematyczne/ceny-handel/wskazniki-cen/" TargetMode="External"/><Relationship Id="rId30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CPI_FE_06_2023.docx.docx</NazwaPliku>
    <Odbiorcy2 xmlns="AD3641B4-23D9-4536-AF9E-7D0EADDEB824" xsi:nil="true"/>
    <Osoba xmlns="AD3641B4-23D9-4536-AF9E-7D0EADDEB824">STAT\SOBOCINSKAA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1BFBFA-F086-4DCD-BD82-47758B16A0A5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80921622-FC12-441C-AF1C-9850A4A8775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606</TotalTime>
  <Pages>2</Pages>
  <Words>470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2023-05-25T14:37:00Z</cp:lastPrinted>
  <dcterms:created xsi:type="dcterms:W3CDTF">2022-08-29T13:21:00Z</dcterms:created>
  <dcterms:modified xsi:type="dcterms:W3CDTF">2023-06-28T13:38:00Z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