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08B5C" w14:textId="0C774604" w:rsidR="00393761" w:rsidRPr="00432467" w:rsidRDefault="008F4612" w:rsidP="00F049AB">
      <w:pPr>
        <w:pStyle w:val="Tytuinfomacjisygnalnej"/>
      </w:pPr>
      <w:r w:rsidRPr="00432467">
        <w:rPr>
          <w:noProof/>
          <w:color w:val="001D77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2FC13F97" wp14:editId="64D90FBD">
                <wp:simplePos x="0" y="0"/>
                <wp:positionH relativeFrom="margin">
                  <wp:posOffset>-19050</wp:posOffset>
                </wp:positionH>
                <wp:positionV relativeFrom="paragraph">
                  <wp:posOffset>1059180</wp:posOffset>
                </wp:positionV>
                <wp:extent cx="2329180" cy="1381125"/>
                <wp:effectExtent l="0" t="0" r="0" b="9525"/>
                <wp:wrapSquare wrapText="bothSides"/>
                <wp:docPr id="6" name="Pole tekstowe 2" descr="33,2% przedsiębiorstw zlecało realizację funkcji biznesowych na zewnątrz na koniec 2020 r.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9180" cy="138112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1096E" w14:textId="19939978" w:rsidR="00313F5C" w:rsidRPr="009B2A4A" w:rsidRDefault="008F4612" w:rsidP="00F65A5A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  <w:lang w:val="en-GB"/>
                              </w:rPr>
                            </w:pPr>
                            <w:r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33,2</w:t>
                            </w:r>
                            <w:r w:rsidR="004B4292"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%</w:t>
                            </w:r>
                          </w:p>
                          <w:p w14:paraId="03958364" w14:textId="42427CD3" w:rsidR="00313F5C" w:rsidRPr="002665DE" w:rsidRDefault="00AE65EB" w:rsidP="00313F5C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  <w:r w:rsidRPr="002665DE">
                              <w:t>p</w:t>
                            </w:r>
                            <w:r w:rsidR="008F4612" w:rsidRPr="002665DE">
                              <w:t>rzedsiębiorstw zleca</w:t>
                            </w:r>
                            <w:r w:rsidR="001B2294">
                              <w:t>ło</w:t>
                            </w:r>
                            <w:r w:rsidRPr="002665DE">
                              <w:t xml:space="preserve"> </w:t>
                            </w:r>
                            <w:r w:rsidR="008F4612" w:rsidRPr="002665DE">
                              <w:t>realizację funkcji biznesowych na zewnątrz</w:t>
                            </w:r>
                            <w:r w:rsidR="00782E72" w:rsidRPr="002665DE">
                              <w:t xml:space="preserve"> </w:t>
                            </w:r>
                            <w:r w:rsidR="008D3156">
                              <w:t xml:space="preserve">na koniec </w:t>
                            </w:r>
                            <w:r w:rsidR="00782E72" w:rsidRPr="002665DE">
                              <w:t>2020 r.</w:t>
                            </w:r>
                          </w:p>
                          <w:p w14:paraId="63B3F253" w14:textId="7D12D70D" w:rsidR="005C0CAC" w:rsidRPr="007D605C" w:rsidRDefault="005C0CAC" w:rsidP="00F049AB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C13F97" id="Pole tekstowe 2" o:spid="_x0000_s1026" alt="33,2% przedsiębiorstw zlecało realizację funkcji biznesowych na zewnątrz na koniec 2020 r.&#10;" style="position:absolute;margin-left:-1.5pt;margin-top:83.4pt;width:183.4pt;height:108.75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ym4EwIAAPwDAAAOAAAAZHJzL2Uyb0RvYy54bWysU9uO0zAQfUfiHyy/01y2pW3UdLW0LEJa&#10;LmLhAxzHaSwcj7HdJuXrGTvZboE3RB4sT2bmzMyZ483t0ClyEtZJ0CXNZiklQnOopT6U9NvX+1cr&#10;SpxnumYKtCjpWTh6u335YtObQuTQgqqFJQiiXdGbkrbemyJJHG9Fx9wMjNDobMB2zKNpD0ltWY/o&#10;nUryNH2d9GBrY4EL5/DvfnTSbcRvGsH9p6ZxwhNVUuzNx9PGswpnst2w4mCZaSWf2mD/0EXHpMai&#10;F6g984wcrfwLqpPcgoPGzzh0CTSN5CLOgNNk6R/TPLbMiDgLkuPMhSb3/2D5x9Oj+WyJH97AgAuM&#10;QzjzAPy7Ixp2LdMHcWct9K1gNRbOAmVJb1wxpQaqXeECSNV/gBqXzI4eItDQ2C6wgnMSRMcFnC+k&#10;i8ETjj/zm3ydrdDF0ZfdrLIsX8QarHhKN9b5dwI6Ei4ltXDU9RdcbazBTg/Oh55Y8RQXSjpQsr6X&#10;SkXDHqqdsuTEggzSbL9cTiV+C1Oa9CVdL7CBkKUh5EeFdNKjTJXsSrpKwzcKJ3DyVtcxxDOpxjt2&#10;ovREUuBlZMgP1YCBgawK6jPSZWGUIz4fvLRgf1LSoxRL6n4cmRWUqPcaKV9n83nQbjTmi2WOhr32&#10;VNcepjlCldRTMl53Pup9nOgOV9PIyNdzJ1OvKLFI4/Qcgoav7Rj1/Gi3vwAAAP//AwBQSwMEFAAG&#10;AAgAAAAhADIbTsDeAAAACgEAAA8AAABkcnMvZG93bnJldi54bWxMj8FOwzAQRO9I/IO1SFyi1gGj&#10;qApxKooUDvREWu5u7MYR8Tqy3Sb8PcsJbrO7o9k31XZxI7uaEAePEh7WOTCDndcD9hKOh2a1ARaT&#10;Qq1Gj0bCt4mwrW9vKlVqP+OHubapZxSCsVQSbEpTyXnsrHEqrv1kkG5nH5xKNIae66BmCncjf8zz&#10;gjs1IH2wajKv1nRf7cVJ2IXzvs3FEu3u8L7Pmib7fJszKe/vlpdnYMks6c8Mv/iEDjUxnfwFdWSj&#10;hJWgKon2RUEVyCAKQeJEYvMkgNcV/1+h/gEAAP//AwBQSwECLQAUAAYACAAAACEAtoM4kv4AAADh&#10;AQAAEwAAAAAAAAAAAAAAAAAAAAAAW0NvbnRlbnRfVHlwZXNdLnhtbFBLAQItABQABgAIAAAAIQA4&#10;/SH/1gAAAJQBAAALAAAAAAAAAAAAAAAAAC8BAABfcmVscy8ucmVsc1BLAQItABQABgAIAAAAIQCy&#10;Qym4EwIAAPwDAAAOAAAAAAAAAAAAAAAAAC4CAABkcnMvZTJvRG9jLnhtbFBLAQItABQABgAIAAAA&#10;IQAyG07A3gAAAAoBAAAPAAAAAAAAAAAAAAAAAG0EAABkcnMvZG93bnJldi54bWxQSwUGAAAAAAQA&#10;BADzAAAAeAUAAAAA&#10;" fillcolor="#001d77" stroked="f">
                <v:stroke joinstyle="miter"/>
                <v:textbox>
                  <w:txbxContent>
                    <w:p w14:paraId="56D1096E" w14:textId="19939978" w:rsidR="00313F5C" w:rsidRPr="009B2A4A" w:rsidRDefault="008F4612" w:rsidP="00F65A5A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  <w:lang w:val="en-GB"/>
                        </w:rPr>
                      </w:pPr>
                      <w:r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33,2</w:t>
                      </w:r>
                      <w:r w:rsidR="004B4292"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%</w:t>
                      </w:r>
                    </w:p>
                    <w:p w14:paraId="03958364" w14:textId="42427CD3" w:rsidR="00313F5C" w:rsidRPr="002665DE" w:rsidRDefault="00AE65EB" w:rsidP="00313F5C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  <w:r w:rsidRPr="002665DE">
                        <w:t>p</w:t>
                      </w:r>
                      <w:r w:rsidR="008F4612" w:rsidRPr="002665DE">
                        <w:t>rzedsiębiorstw zleca</w:t>
                      </w:r>
                      <w:r w:rsidR="001B2294">
                        <w:t>ło</w:t>
                      </w:r>
                      <w:r w:rsidRPr="002665DE">
                        <w:t xml:space="preserve"> </w:t>
                      </w:r>
                      <w:r w:rsidR="008F4612" w:rsidRPr="002665DE">
                        <w:t>realizację funkcji biznesowych na zewnątrz</w:t>
                      </w:r>
                      <w:r w:rsidR="00782E72" w:rsidRPr="002665DE">
                        <w:t xml:space="preserve"> </w:t>
                      </w:r>
                      <w:r w:rsidR="008D3156">
                        <w:t xml:space="preserve">na koniec </w:t>
                      </w:r>
                      <w:r w:rsidR="00782E72" w:rsidRPr="002665DE">
                        <w:t>2020 r.</w:t>
                      </w:r>
                    </w:p>
                    <w:p w14:paraId="63B3F253" w14:textId="7D12D70D" w:rsidR="005C0CAC" w:rsidRPr="007D605C" w:rsidRDefault="005C0CAC" w:rsidP="00F049AB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3A416B" w:rsidRPr="00432467">
        <w:t>Łańcuchy wartości krajowych przedsiębiorstw</w:t>
      </w:r>
      <w:r w:rsidR="008C5644">
        <w:t xml:space="preserve"> w</w:t>
      </w:r>
      <w:r w:rsidR="002665DE">
        <w:t> </w:t>
      </w:r>
      <w:r w:rsidR="008C5644">
        <w:t>2020 roku</w:t>
      </w:r>
    </w:p>
    <w:p w14:paraId="666C5FAC" w14:textId="727B2E52" w:rsidR="006D7409" w:rsidRPr="00432467" w:rsidRDefault="001C578D" w:rsidP="006D7409">
      <w:pPr>
        <w:pStyle w:val="Lead"/>
      </w:pPr>
      <w:r>
        <w:t xml:space="preserve">Na koniec 2020 r. większość (66,8%) badanych przedsiębiorstw </w:t>
      </w:r>
      <w:r w:rsidR="00A018CF">
        <w:t>o liczbie pracując</w:t>
      </w:r>
      <w:r w:rsidR="007A7ED4">
        <w:t>yc</w:t>
      </w:r>
      <w:r w:rsidR="00A018CF">
        <w:t>h 10 i więcej</w:t>
      </w:r>
      <w:r>
        <w:t xml:space="preserve"> </w:t>
      </w:r>
      <w:r w:rsidR="00B52CBF">
        <w:t xml:space="preserve">osób </w:t>
      </w:r>
      <w:r>
        <w:t>wykonywała</w:t>
      </w:r>
      <w:r w:rsidR="005D42C4">
        <w:t xml:space="preserve"> funkcje biznesowe ca</w:t>
      </w:r>
      <w:r w:rsidR="00B52CBF">
        <w:t>ł</w:t>
      </w:r>
      <w:r w:rsidR="005D42C4">
        <w:t>kowicie wewn</w:t>
      </w:r>
      <w:r w:rsidR="001B2294">
        <w:t>ątrz przedsiębiorstwa i nie zlecał</w:t>
      </w:r>
      <w:r w:rsidR="00F62259">
        <w:t>a</w:t>
      </w:r>
      <w:r w:rsidR="001B2294">
        <w:t xml:space="preserve"> ich na zewnątrz</w:t>
      </w:r>
      <w:r w:rsidR="005D42C4">
        <w:t xml:space="preserve">. </w:t>
      </w:r>
      <w:r w:rsidR="00B52CBF">
        <w:t>Zjawisko zlecania</w:t>
      </w:r>
      <w:r w:rsidR="005D42C4">
        <w:t xml:space="preserve"> funkcji na zewnątrz dotyczyło 33,2% </w:t>
      </w:r>
      <w:r w:rsidR="00B52CBF">
        <w:t xml:space="preserve">badanych </w:t>
      </w:r>
      <w:r w:rsidR="00AA6C77">
        <w:t>podmiotów</w:t>
      </w:r>
      <w:r w:rsidR="00B52CBF">
        <w:t>, z czego większość (</w:t>
      </w:r>
      <w:r w:rsidR="006F63EA">
        <w:t>88,0%</w:t>
      </w:r>
      <w:r w:rsidR="00B52CBF">
        <w:t xml:space="preserve">) powierzała funkcje wyłącznie innym </w:t>
      </w:r>
      <w:r w:rsidR="001B2294">
        <w:t>podmiotom</w:t>
      </w:r>
      <w:r w:rsidR="00B52CBF">
        <w:t xml:space="preserve"> krajowym</w:t>
      </w:r>
      <w:r w:rsidR="006D7409" w:rsidRPr="00432467">
        <w:t>.</w:t>
      </w:r>
      <w:r w:rsidR="00AA6C77">
        <w:t xml:space="preserve"> </w:t>
      </w:r>
      <w:r w:rsidR="003F4AE7">
        <w:t>Za g</w:t>
      </w:r>
      <w:r w:rsidR="00983DE2">
        <w:t>ranic</w:t>
      </w:r>
      <w:r w:rsidR="001B2294">
        <w:t>ę</w:t>
      </w:r>
      <w:r w:rsidR="00983DE2">
        <w:t xml:space="preserve"> funkcje biznesowe </w:t>
      </w:r>
      <w:r w:rsidR="001B2294">
        <w:t xml:space="preserve">zlecano </w:t>
      </w:r>
      <w:r w:rsidR="00983DE2">
        <w:t xml:space="preserve">głównie </w:t>
      </w:r>
      <w:r w:rsidR="001B2294">
        <w:t>do</w:t>
      </w:r>
      <w:r w:rsidR="006F63EA">
        <w:t xml:space="preserve"> kraj</w:t>
      </w:r>
      <w:r w:rsidR="001B2294">
        <w:t>ów</w:t>
      </w:r>
      <w:r w:rsidR="006F63EA">
        <w:t xml:space="preserve"> Unii Europejskiej.</w:t>
      </w:r>
      <w:r w:rsidR="00AA6C77">
        <w:t xml:space="preserve"> </w:t>
      </w:r>
    </w:p>
    <w:p w14:paraId="2FD723C3" w14:textId="0554D597" w:rsidR="00F15B38" w:rsidRPr="00432467" w:rsidRDefault="000C48AB" w:rsidP="00F15B38">
      <w:pPr>
        <w:pStyle w:val="Nagwek1"/>
        <w:rPr>
          <w:rFonts w:ascii="Fira Sans" w:hAnsi="Fira Sans"/>
          <w:b/>
          <w:szCs w:val="19"/>
        </w:rPr>
      </w:pPr>
      <w:r w:rsidRPr="00432467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367A9BC" wp14:editId="09A3825E">
                <wp:simplePos x="0" y="0"/>
                <wp:positionH relativeFrom="column">
                  <wp:posOffset>5276850</wp:posOffset>
                </wp:positionH>
                <wp:positionV relativeFrom="paragraph">
                  <wp:posOffset>307340</wp:posOffset>
                </wp:positionV>
                <wp:extent cx="1725295" cy="1257300"/>
                <wp:effectExtent l="0" t="0" r="0" b="0"/>
                <wp:wrapTight wrapText="bothSides">
                  <wp:wrapPolygon edited="0">
                    <wp:start x="715" y="0"/>
                    <wp:lineTo x="715" y="21273"/>
                    <wp:lineTo x="20749" y="21273"/>
                    <wp:lineTo x="20749" y="0"/>
                    <wp:lineTo x="715" y="0"/>
                  </wp:wrapPolygon>
                </wp:wrapTight>
                <wp:docPr id="2" name="Pole tekstowe 2" descr="Częściej funkcje na zewnątrz w 2020 r. zlecały przedsiębiorstwa duże, tj. o liczbie pracujących 250 i więcej osób – 44,7% podmiotów w ramach tej klasy wielkości wobec 33,2% dla ogółe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13316" w14:textId="6EB997F1" w:rsidR="00D616D2" w:rsidRPr="00C91E3D" w:rsidRDefault="001A4421" w:rsidP="00553507">
                            <w:pPr>
                              <w:pStyle w:val="tekstzboku"/>
                              <w:spacing w:before="0"/>
                              <w:rPr>
                                <w:bCs w:val="0"/>
                              </w:rPr>
                            </w:pPr>
                            <w:r>
                              <w:t>C</w:t>
                            </w:r>
                            <w:r w:rsidR="00907E57" w:rsidRPr="00C91E3D">
                              <w:t xml:space="preserve">zęściej funkcje na zewnątrz </w:t>
                            </w:r>
                            <w:r w:rsidR="00CD3C0D">
                              <w:t xml:space="preserve">w 2020 r. </w:t>
                            </w:r>
                            <w:r w:rsidR="00907E57" w:rsidRPr="00C91E3D">
                              <w:t xml:space="preserve">zlecały przedsiębiorstwa </w:t>
                            </w:r>
                            <w:r w:rsidR="0005790C">
                              <w:t xml:space="preserve">duże, tj. </w:t>
                            </w:r>
                            <w:r w:rsidR="00907E57" w:rsidRPr="00C91E3D">
                              <w:t xml:space="preserve">o liczbie pracujących 250 i więcej osób – 44,7% podmiotów </w:t>
                            </w:r>
                            <w:r w:rsidR="009108F7">
                              <w:t>w</w:t>
                            </w:r>
                            <w:r w:rsidR="00F318C3">
                              <w:t> </w:t>
                            </w:r>
                            <w:r w:rsidR="009108F7">
                              <w:t xml:space="preserve">ramach </w:t>
                            </w:r>
                            <w:r w:rsidR="00907E57" w:rsidRPr="00C91E3D">
                              <w:t>tej klasy</w:t>
                            </w:r>
                            <w:r w:rsidR="007651ED">
                              <w:t xml:space="preserve"> wielkości wobec 33,2</w:t>
                            </w:r>
                            <w:r w:rsidR="009108F7">
                              <w:t>%</w:t>
                            </w:r>
                            <w:r w:rsidR="007651ED">
                              <w:t xml:space="preserve"> dla ogółem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67A9B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Częściej funkcje na zewnątrz w 2020 r. zlecały przedsiębiorstwa duże, tj. o liczbie pracujących 250 i więcej osób – 44,7% podmiotów w ramach tej klasy wielkości wobec 33,2% dla ogółem" style="position:absolute;margin-left:415.5pt;margin-top:24.2pt;width:135.85pt;height:99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u/e+wEAANUDAAAOAAAAZHJzL2Uyb0RvYy54bWysU9uO2yAQfa/Uf0C8N740bjZWnNV2t1tV&#10;2l6kbT+AYByjAkOBxE6/fgfszUbtW1U/IMYDZ+acOWyuR63IUTgvwTS0WOSUCMOhlWbf0B/f799c&#10;UeIDMy1TYERDT8LT6+3rV5vB1qKEHlQrHEEQ4+vBNrQPwdZZ5nkvNPMLsMJgsgOnWcDQ7bPWsQHR&#10;tcrKPH+XDeBa64AL7/Hv3ZSk24TfdYKHr13nRSCqodhbSKtL6y6u2XbD6r1jtpd8boP9QxeaSYNF&#10;z1B3LDBycPIvKC25Aw9dWHDQGXSd5CJxQDZF/gebx55ZkbigON6eZfL/D5Z/OT7ab46E8T2MOMBE&#10;wtsH4D89MXDbM7MXN87B0AvWYuEiSpYN1tfz1Si1r30E2Q2focUhs0OABDR2TkdVkCdBdBzA6Sy6&#10;GAPhseSqrMp1RQnHXFFWq7d5GkvG6ufr1vnwUYAmcdNQh1NN8Oz44ENsh9XPR2I1A/dSqTRZZcjQ&#10;0HVVVunCRUbLgMZTUjf0Ko/fZIXI8oNp0+XApJr2WECZmXZkOnEO424ksp01iSrsoD2hDg4mn+G7&#10;wE0P7jclA3qsof7XgTlBifpkUMt1sVxGU6ZgWa1KDNxlZneZYYYjVEMDJdP2NiQjT5RvUPNOJjVe&#10;OplbRu8kkWafR3NexunUy2vcPgEAAP//AwBQSwMEFAAGAAgAAAAhAMG4Z63fAAAACwEAAA8AAABk&#10;cnMvZG93bnJldi54bWxMj8FOwzAQRO9I/IO1SNyonWBKCNlUCMQV1EIrcXOTbRIRr6PYbcLf457g&#10;OJrRzJtiNdtenGj0nWOEZKFAEFeu7rhB+Px4vclA+GC4Nr1jQvghD6vy8qIwee0mXtNpExoRS9jn&#10;BqENYcil9FVL1viFG4ijd3CjNSHKsZH1aKZYbnuZKrWU1nQcF1oz0HNL1ffmaBG2b4evnVbvzYu9&#10;GyY3K8n2QSJeX81PjyACzeEvDGf8iA5lZNq7I9de9AjZbRK/BASdaRDnQKLSexB7hFQvNciykP8/&#10;lL8AAAD//wMAUEsBAi0AFAAGAAgAAAAhALaDOJL+AAAA4QEAABMAAAAAAAAAAAAAAAAAAAAAAFtD&#10;b250ZW50X1R5cGVzXS54bWxQSwECLQAUAAYACAAAACEAOP0h/9YAAACUAQAACwAAAAAAAAAAAAAA&#10;AAAvAQAAX3JlbHMvLnJlbHNQSwECLQAUAAYACAAAACEAX37v3vsBAADVAwAADgAAAAAAAAAAAAAA&#10;AAAuAgAAZHJzL2Uyb0RvYy54bWxQSwECLQAUAAYACAAAACEAwbhnrd8AAAALAQAADwAAAAAAAAAA&#10;AAAAAABVBAAAZHJzL2Rvd25yZXYueG1sUEsFBgAAAAAEAAQA8wAAAGEFAAAAAA==&#10;" filled="f" stroked="f">
                <v:textbox>
                  <w:txbxContent>
                    <w:p w14:paraId="66113316" w14:textId="6EB997F1" w:rsidR="00D616D2" w:rsidRPr="00C91E3D" w:rsidRDefault="001A4421" w:rsidP="00553507">
                      <w:pPr>
                        <w:pStyle w:val="tekstzboku"/>
                        <w:spacing w:before="0"/>
                        <w:rPr>
                          <w:bCs w:val="0"/>
                        </w:rPr>
                      </w:pPr>
                      <w:r>
                        <w:t>C</w:t>
                      </w:r>
                      <w:r w:rsidR="00907E57" w:rsidRPr="00C91E3D">
                        <w:t xml:space="preserve">zęściej funkcje na zewnątrz </w:t>
                      </w:r>
                      <w:r w:rsidR="00CD3C0D">
                        <w:t xml:space="preserve">w 2020 r. </w:t>
                      </w:r>
                      <w:r w:rsidR="00907E57" w:rsidRPr="00C91E3D">
                        <w:t xml:space="preserve">zlecały przedsiębiorstwa </w:t>
                      </w:r>
                      <w:r w:rsidR="0005790C">
                        <w:t xml:space="preserve">duże, tj. </w:t>
                      </w:r>
                      <w:r w:rsidR="00907E57" w:rsidRPr="00C91E3D">
                        <w:t xml:space="preserve">o liczbie pracujących 250 i więcej osób – 44,7% podmiotów </w:t>
                      </w:r>
                      <w:r w:rsidR="009108F7">
                        <w:t>w</w:t>
                      </w:r>
                      <w:r w:rsidR="00F318C3">
                        <w:t> </w:t>
                      </w:r>
                      <w:r w:rsidR="009108F7">
                        <w:t xml:space="preserve">ramach </w:t>
                      </w:r>
                      <w:r w:rsidR="00907E57" w:rsidRPr="00C91E3D">
                        <w:t>tej klasy</w:t>
                      </w:r>
                      <w:r w:rsidR="007651ED">
                        <w:t xml:space="preserve"> wielkości wobec 33,2</w:t>
                      </w:r>
                      <w:r w:rsidR="009108F7">
                        <w:t>%</w:t>
                      </w:r>
                      <w:r w:rsidR="007651ED">
                        <w:t xml:space="preserve"> dla ogółem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B6AD4" w:rsidRPr="00432467">
        <w:rPr>
          <w:shd w:val="clear" w:color="auto" w:fill="FFFFFF"/>
        </w:rPr>
        <w:br/>
      </w:r>
      <w:bookmarkStart w:id="0" w:name="_Hlk106914598"/>
      <w:r w:rsidR="00F15B38" w:rsidRPr="00432467">
        <w:rPr>
          <w:rFonts w:ascii="Fira Sans" w:hAnsi="Fira Sans"/>
          <w:b/>
          <w:szCs w:val="19"/>
        </w:rPr>
        <w:t>Miejsce realizacji funkcji biznesowych</w:t>
      </w:r>
    </w:p>
    <w:p w14:paraId="074E6BF6" w14:textId="074DAC99" w:rsidR="00CE618D" w:rsidRDefault="00F15B38" w:rsidP="00F15B38">
      <w:pPr>
        <w:spacing w:line="288" w:lineRule="auto"/>
        <w:rPr>
          <w:shd w:val="clear" w:color="auto" w:fill="FFFFFF"/>
        </w:rPr>
      </w:pPr>
      <w:r w:rsidRPr="00432467">
        <w:rPr>
          <w:shd w:val="clear" w:color="auto" w:fill="FFFFFF"/>
        </w:rPr>
        <w:t>Na koniec 2020 r.</w:t>
      </w:r>
      <w:r w:rsidR="007030F2">
        <w:rPr>
          <w:shd w:val="clear" w:color="auto" w:fill="FFFFFF"/>
        </w:rPr>
        <w:t xml:space="preserve"> dwie trzecie </w:t>
      </w:r>
      <w:r w:rsidR="0063062A">
        <w:rPr>
          <w:shd w:val="clear" w:color="auto" w:fill="FFFFFF"/>
        </w:rPr>
        <w:t xml:space="preserve">(28 564) </w:t>
      </w:r>
      <w:r w:rsidRPr="00432467">
        <w:rPr>
          <w:shd w:val="clear" w:color="auto" w:fill="FFFFFF"/>
        </w:rPr>
        <w:t xml:space="preserve">badanych przedsiębiorstw </w:t>
      </w:r>
      <w:r w:rsidR="00142BC7">
        <w:rPr>
          <w:shd w:val="clear" w:color="auto" w:fill="FFFFFF"/>
        </w:rPr>
        <w:t xml:space="preserve">(jednostek prawnych) </w:t>
      </w:r>
      <w:r w:rsidRPr="00432467">
        <w:rPr>
          <w:shd w:val="clear" w:color="auto" w:fill="FFFFFF"/>
        </w:rPr>
        <w:t>o</w:t>
      </w:r>
      <w:r w:rsidR="001A4421">
        <w:rPr>
          <w:shd w:val="clear" w:color="auto" w:fill="FFFFFF"/>
        </w:rPr>
        <w:t> </w:t>
      </w:r>
      <w:r w:rsidRPr="00432467">
        <w:rPr>
          <w:shd w:val="clear" w:color="auto" w:fill="FFFFFF"/>
        </w:rPr>
        <w:t>liczbie pracujących 10</w:t>
      </w:r>
      <w:r w:rsidR="00FC7C06">
        <w:rPr>
          <w:shd w:val="clear" w:color="auto" w:fill="FFFFFF"/>
        </w:rPr>
        <w:t xml:space="preserve"> </w:t>
      </w:r>
      <w:r w:rsidRPr="00432467">
        <w:rPr>
          <w:shd w:val="clear" w:color="auto" w:fill="FFFFFF"/>
        </w:rPr>
        <w:t>i</w:t>
      </w:r>
      <w:r w:rsidR="00FC7C06">
        <w:rPr>
          <w:shd w:val="clear" w:color="auto" w:fill="FFFFFF"/>
        </w:rPr>
        <w:t xml:space="preserve"> </w:t>
      </w:r>
      <w:r w:rsidRPr="00432467">
        <w:rPr>
          <w:shd w:val="clear" w:color="auto" w:fill="FFFFFF"/>
        </w:rPr>
        <w:t xml:space="preserve">więcej osób </w:t>
      </w:r>
      <w:r w:rsidR="00720B3A">
        <w:rPr>
          <w:shd w:val="clear" w:color="auto" w:fill="FFFFFF"/>
        </w:rPr>
        <w:t>wykonywało</w:t>
      </w:r>
      <w:r w:rsidRPr="00432467">
        <w:rPr>
          <w:shd w:val="clear" w:color="auto" w:fill="FFFFFF"/>
        </w:rPr>
        <w:t xml:space="preserve"> funkcje biznesowe</w:t>
      </w:r>
      <w:r w:rsidR="00182CF2">
        <w:rPr>
          <w:rStyle w:val="Odwoanieprzypisudolnego"/>
          <w:shd w:val="clear" w:color="auto" w:fill="FFFFFF"/>
        </w:rPr>
        <w:footnoteReference w:id="1"/>
      </w:r>
      <w:r w:rsidRPr="00432467">
        <w:rPr>
          <w:shd w:val="clear" w:color="auto" w:fill="FFFFFF"/>
        </w:rPr>
        <w:t xml:space="preserve"> </w:t>
      </w:r>
      <w:r w:rsidR="00142BC7">
        <w:rPr>
          <w:shd w:val="clear" w:color="auto" w:fill="FFFFFF"/>
        </w:rPr>
        <w:t>całkowicie</w:t>
      </w:r>
      <w:r w:rsidRPr="00432467">
        <w:rPr>
          <w:shd w:val="clear" w:color="auto" w:fill="FFFFFF"/>
        </w:rPr>
        <w:t xml:space="preserve"> </w:t>
      </w:r>
      <w:r w:rsidR="003B1D82">
        <w:rPr>
          <w:shd w:val="clear" w:color="auto" w:fill="FFFFFF"/>
        </w:rPr>
        <w:t>wewnątrz przedsiębiorstwa</w:t>
      </w:r>
      <w:r w:rsidRPr="00432467">
        <w:rPr>
          <w:shd w:val="clear" w:color="auto" w:fill="FFFFFF"/>
        </w:rPr>
        <w:t xml:space="preserve">, a </w:t>
      </w:r>
      <w:r w:rsidR="00507A68">
        <w:rPr>
          <w:shd w:val="clear" w:color="auto" w:fill="FFFFFF"/>
        </w:rPr>
        <w:t>jedna trzecia</w:t>
      </w:r>
      <w:r w:rsidRPr="00432467">
        <w:rPr>
          <w:shd w:val="clear" w:color="auto" w:fill="FFFFFF"/>
        </w:rPr>
        <w:t xml:space="preserve"> </w:t>
      </w:r>
      <w:r w:rsidR="0063062A">
        <w:rPr>
          <w:shd w:val="clear" w:color="auto" w:fill="FFFFFF"/>
        </w:rPr>
        <w:t xml:space="preserve">(14 198) </w:t>
      </w:r>
      <w:r w:rsidRPr="00432467">
        <w:rPr>
          <w:shd w:val="clear" w:color="auto" w:fill="FFFFFF"/>
        </w:rPr>
        <w:t>zlecał</w:t>
      </w:r>
      <w:r w:rsidR="00507A68">
        <w:rPr>
          <w:shd w:val="clear" w:color="auto" w:fill="FFFFFF"/>
        </w:rPr>
        <w:t>a</w:t>
      </w:r>
      <w:r w:rsidRPr="00432467">
        <w:rPr>
          <w:shd w:val="clear" w:color="auto" w:fill="FFFFFF"/>
        </w:rPr>
        <w:t xml:space="preserve"> funkcje do wykonania całkowicie lub częściowo na zewnątrz</w:t>
      </w:r>
      <w:r>
        <w:rPr>
          <w:shd w:val="clear" w:color="auto" w:fill="FFFFFF"/>
        </w:rPr>
        <w:t xml:space="preserve"> innym jednostkom</w:t>
      </w:r>
      <w:r w:rsidRPr="00432467">
        <w:rPr>
          <w:shd w:val="clear" w:color="auto" w:fill="FFFFFF"/>
        </w:rPr>
        <w:t xml:space="preserve">. </w:t>
      </w:r>
      <w:r w:rsidR="001A4421">
        <w:rPr>
          <w:shd w:val="clear" w:color="auto" w:fill="FFFFFF"/>
        </w:rPr>
        <w:t>C</w:t>
      </w:r>
      <w:r w:rsidR="00CE618D">
        <w:rPr>
          <w:shd w:val="clear" w:color="auto" w:fill="FFFFFF"/>
        </w:rPr>
        <w:t xml:space="preserve">zęściej funkcje na zewnątrz zlecały przedsiębiorstwa duże </w:t>
      </w:r>
      <w:r w:rsidR="003E05BE">
        <w:rPr>
          <w:shd w:val="clear" w:color="auto" w:fill="FFFFFF"/>
        </w:rPr>
        <w:t>(</w:t>
      </w:r>
      <w:r w:rsidR="00CE618D">
        <w:rPr>
          <w:shd w:val="clear" w:color="auto" w:fill="FFFFFF"/>
        </w:rPr>
        <w:t>o liczbie pracujących 250 i więcej osób)</w:t>
      </w:r>
      <w:r w:rsidR="00613A18">
        <w:rPr>
          <w:shd w:val="clear" w:color="auto" w:fill="FFFFFF"/>
        </w:rPr>
        <w:t xml:space="preserve"> – 4</w:t>
      </w:r>
      <w:r w:rsidR="00C12C4B">
        <w:rPr>
          <w:shd w:val="clear" w:color="auto" w:fill="FFFFFF"/>
        </w:rPr>
        <w:t>4,7</w:t>
      </w:r>
      <w:r w:rsidR="00613A18">
        <w:rPr>
          <w:shd w:val="clear" w:color="auto" w:fill="FFFFFF"/>
        </w:rPr>
        <w:t xml:space="preserve">% podmiotów </w:t>
      </w:r>
      <w:r w:rsidR="00D42633">
        <w:rPr>
          <w:shd w:val="clear" w:color="auto" w:fill="FFFFFF"/>
        </w:rPr>
        <w:t>należących do tej</w:t>
      </w:r>
      <w:r w:rsidR="00613A18">
        <w:rPr>
          <w:shd w:val="clear" w:color="auto" w:fill="FFFFFF"/>
        </w:rPr>
        <w:t xml:space="preserve"> klasy wielkości, a rzadziej przedsiębiorstwa małe (o liczbie pracujących 10–49 osób) – 30</w:t>
      </w:r>
      <w:r w:rsidR="00C12C4B">
        <w:rPr>
          <w:shd w:val="clear" w:color="auto" w:fill="FFFFFF"/>
        </w:rPr>
        <w:t>,4</w:t>
      </w:r>
      <w:r w:rsidR="00613A18">
        <w:rPr>
          <w:shd w:val="clear" w:color="auto" w:fill="FFFFFF"/>
        </w:rPr>
        <w:t>%.</w:t>
      </w:r>
    </w:p>
    <w:bookmarkEnd w:id="0"/>
    <w:p w14:paraId="2A2AFE81" w14:textId="1CC1553D" w:rsidR="00B71871" w:rsidRDefault="000210DC" w:rsidP="006204BD">
      <w:pPr>
        <w:pStyle w:val="Tytutablicy"/>
        <w:tabs>
          <w:tab w:val="left" w:pos="851"/>
        </w:tabs>
        <w:ind w:left="851" w:hanging="851"/>
      </w:pPr>
      <w:r>
        <w:rPr>
          <w:noProof/>
        </w:rPr>
        <w:drawing>
          <wp:anchor distT="0" distB="0" distL="114300" distR="114300" simplePos="0" relativeHeight="251772928" behindDoc="0" locked="1" layoutInCell="1" allowOverlap="1" wp14:anchorId="649BB157" wp14:editId="712A2ABA">
            <wp:simplePos x="0" y="0"/>
            <wp:positionH relativeFrom="margin">
              <wp:align>right</wp:align>
            </wp:positionH>
            <wp:positionV relativeFrom="paragraph">
              <wp:posOffset>527685</wp:posOffset>
            </wp:positionV>
            <wp:extent cx="5122800" cy="2214000"/>
            <wp:effectExtent l="0" t="0" r="1905" b="0"/>
            <wp:wrapTopAndBottom/>
            <wp:docPr id="16" name="Obraz 16" descr="Wykres 1. Struktura badanych przedsiębiorstw według klas wielkości i miejsca realizacji funkcji w 2020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221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498B">
        <w:t>Wykres</w:t>
      </w:r>
      <w:r w:rsidR="000F746F" w:rsidRPr="00432467">
        <w:t xml:space="preserve"> 1.</w:t>
      </w:r>
      <w:r w:rsidR="00FD3F65">
        <w:tab/>
      </w:r>
      <w:r w:rsidR="00CE498B">
        <w:t>Struktura</w:t>
      </w:r>
      <w:r w:rsidR="005F570F">
        <w:t xml:space="preserve"> </w:t>
      </w:r>
      <w:r w:rsidR="00C71B1C">
        <w:t xml:space="preserve">badanych </w:t>
      </w:r>
      <w:r w:rsidR="000F746F">
        <w:t>przedsiębiorstw według</w:t>
      </w:r>
      <w:r w:rsidR="005F570F">
        <w:t xml:space="preserve"> klas wielkości</w:t>
      </w:r>
      <w:r w:rsidR="000F746F">
        <w:t xml:space="preserve"> </w:t>
      </w:r>
      <w:r w:rsidR="005F570F">
        <w:t xml:space="preserve">i </w:t>
      </w:r>
      <w:r w:rsidR="000F746F">
        <w:t xml:space="preserve">miejsca realizacji funkcji </w:t>
      </w:r>
      <w:r w:rsidR="00771BBE">
        <w:t>w</w:t>
      </w:r>
      <w:r w:rsidR="000F746F" w:rsidRPr="00432467">
        <w:t xml:space="preserve"> 2020 r</w:t>
      </w:r>
      <w:r w:rsidR="00DE6411">
        <w:t>.</w:t>
      </w:r>
    </w:p>
    <w:p w14:paraId="6CD7F3EA" w14:textId="6D241833" w:rsidR="008F3700" w:rsidRDefault="007375FE" w:rsidP="00D4418B">
      <w:pPr>
        <w:spacing w:line="288" w:lineRule="auto"/>
        <w:rPr>
          <w:shd w:val="clear" w:color="auto" w:fill="FFFFFF"/>
        </w:rPr>
      </w:pPr>
      <w:bookmarkStart w:id="1" w:name="_Hlk106914625"/>
      <w:r>
        <w:rPr>
          <w:shd w:val="clear" w:color="auto" w:fill="FFFFFF"/>
        </w:rPr>
        <w:t>Przedsiębiorstwa p</w:t>
      </w:r>
      <w:r w:rsidR="00A929DC">
        <w:rPr>
          <w:shd w:val="clear" w:color="auto" w:fill="FFFFFF"/>
        </w:rPr>
        <w:t>rzemysłowe</w:t>
      </w:r>
      <w:r w:rsidR="00A929DC">
        <w:rPr>
          <w:rStyle w:val="Odwoanieprzypisudolnego"/>
          <w:shd w:val="clear" w:color="auto" w:fill="FFFFFF"/>
        </w:rPr>
        <w:footnoteReference w:id="2"/>
      </w:r>
      <w:r>
        <w:rPr>
          <w:shd w:val="clear" w:color="auto" w:fill="FFFFFF"/>
        </w:rPr>
        <w:t xml:space="preserve"> charakteryzowały się nieznacznie wyższym</w:t>
      </w:r>
      <w:r w:rsidR="007F7039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udziałem jednostek zlecających realizację działań innym przedsiębiorstwom niż </w:t>
      </w:r>
      <w:r w:rsidR="003116EE">
        <w:rPr>
          <w:shd w:val="clear" w:color="auto" w:fill="FFFFFF"/>
        </w:rPr>
        <w:t xml:space="preserve">jednostki </w:t>
      </w:r>
      <w:r w:rsidR="00D42633">
        <w:rPr>
          <w:shd w:val="clear" w:color="auto" w:fill="FFFFFF"/>
        </w:rPr>
        <w:t>prowadzące inne rodzaje działalności</w:t>
      </w:r>
      <w:r w:rsidR="003116EE">
        <w:rPr>
          <w:shd w:val="clear" w:color="auto" w:fill="FFFFFF"/>
        </w:rPr>
        <w:t>. N</w:t>
      </w:r>
      <w:r>
        <w:rPr>
          <w:shd w:val="clear" w:color="auto" w:fill="FFFFFF"/>
        </w:rPr>
        <w:t>a</w:t>
      </w:r>
      <w:r w:rsidR="003116EE">
        <w:rPr>
          <w:shd w:val="clear" w:color="auto" w:fill="FFFFFF"/>
        </w:rPr>
        <w:t xml:space="preserve">jwyższy </w:t>
      </w:r>
      <w:r w:rsidR="000677FF">
        <w:rPr>
          <w:shd w:val="clear" w:color="auto" w:fill="FFFFFF"/>
        </w:rPr>
        <w:t>odsetek</w:t>
      </w:r>
      <w:r w:rsidR="003116EE">
        <w:rPr>
          <w:shd w:val="clear" w:color="auto" w:fill="FFFFFF"/>
        </w:rPr>
        <w:t xml:space="preserve"> tego typu podmiotów zaobserwowano wśród </w:t>
      </w:r>
      <w:r w:rsidR="00925F58">
        <w:rPr>
          <w:shd w:val="clear" w:color="auto" w:fill="FFFFFF"/>
        </w:rPr>
        <w:t>przed</w:t>
      </w:r>
      <w:r w:rsidR="00925F58">
        <w:rPr>
          <w:shd w:val="clear" w:color="auto" w:fill="FFFFFF"/>
        </w:rPr>
        <w:lastRenderedPageBreak/>
        <w:t xml:space="preserve">siębiorstw </w:t>
      </w:r>
      <w:r w:rsidR="009B2858">
        <w:rPr>
          <w:shd w:val="clear" w:color="auto" w:fill="FFFFFF"/>
        </w:rPr>
        <w:t>prowadzących działalność</w:t>
      </w:r>
      <w:r w:rsidR="00925F58">
        <w:rPr>
          <w:shd w:val="clear" w:color="auto" w:fill="FFFFFF"/>
        </w:rPr>
        <w:t xml:space="preserve"> w zakresie </w:t>
      </w:r>
      <w:r w:rsidR="009702A5">
        <w:rPr>
          <w:shd w:val="clear" w:color="auto" w:fill="FFFFFF"/>
        </w:rPr>
        <w:t>wytwarzani</w:t>
      </w:r>
      <w:r w:rsidR="00925F58">
        <w:rPr>
          <w:shd w:val="clear" w:color="auto" w:fill="FFFFFF"/>
        </w:rPr>
        <w:t>a</w:t>
      </w:r>
      <w:r w:rsidR="009702A5">
        <w:rPr>
          <w:shd w:val="clear" w:color="auto" w:fill="FFFFFF"/>
        </w:rPr>
        <w:t xml:space="preserve"> i </w:t>
      </w:r>
      <w:r w:rsidR="00D4418B">
        <w:rPr>
          <w:shd w:val="clear" w:color="auto" w:fill="FFFFFF"/>
        </w:rPr>
        <w:t>zaopatrywani</w:t>
      </w:r>
      <w:r w:rsidR="00925F58">
        <w:rPr>
          <w:shd w:val="clear" w:color="auto" w:fill="FFFFFF"/>
        </w:rPr>
        <w:t>a</w:t>
      </w:r>
      <w:r w:rsidR="009702A5">
        <w:rPr>
          <w:shd w:val="clear" w:color="auto" w:fill="FFFFFF"/>
        </w:rPr>
        <w:t xml:space="preserve"> w energię elektryczną, gaz, parę </w:t>
      </w:r>
      <w:r w:rsidR="00D4418B" w:rsidRPr="00D4418B">
        <w:rPr>
          <w:shd w:val="clear" w:color="auto" w:fill="FFFFFF"/>
        </w:rPr>
        <w:t>wodną</w:t>
      </w:r>
      <w:r w:rsidR="00DE6411">
        <w:rPr>
          <w:shd w:val="clear" w:color="auto" w:fill="FFFFFF"/>
        </w:rPr>
        <w:t xml:space="preserve"> i</w:t>
      </w:r>
      <w:r w:rsidR="00D4418B" w:rsidRPr="00D4418B">
        <w:rPr>
          <w:shd w:val="clear" w:color="auto" w:fill="FFFFFF"/>
        </w:rPr>
        <w:t xml:space="preserve"> gorącą wodę </w:t>
      </w:r>
      <w:r w:rsidR="007F7039">
        <w:rPr>
          <w:shd w:val="clear" w:color="auto" w:fill="FFFFFF"/>
        </w:rPr>
        <w:t>(42,9%</w:t>
      </w:r>
      <w:r w:rsidR="005A3165">
        <w:rPr>
          <w:shd w:val="clear" w:color="auto" w:fill="FFFFFF"/>
        </w:rPr>
        <w:t xml:space="preserve"> podmiotów </w:t>
      </w:r>
      <w:r w:rsidR="00A92DBF">
        <w:rPr>
          <w:shd w:val="clear" w:color="auto" w:fill="FFFFFF"/>
        </w:rPr>
        <w:t xml:space="preserve">w ramach </w:t>
      </w:r>
      <w:r w:rsidR="005A3165">
        <w:rPr>
          <w:shd w:val="clear" w:color="auto" w:fill="FFFFFF"/>
        </w:rPr>
        <w:t>tej sekcji</w:t>
      </w:r>
      <w:r w:rsidR="007F7039">
        <w:rPr>
          <w:shd w:val="clear" w:color="auto" w:fill="FFFFFF"/>
        </w:rPr>
        <w:t xml:space="preserve">) </w:t>
      </w:r>
      <w:r w:rsidR="00925F58">
        <w:rPr>
          <w:shd w:val="clear" w:color="auto" w:fill="FFFFFF"/>
        </w:rPr>
        <w:t xml:space="preserve">oraz </w:t>
      </w:r>
      <w:r w:rsidR="00A25DBF">
        <w:rPr>
          <w:shd w:val="clear" w:color="auto" w:fill="FFFFFF"/>
        </w:rPr>
        <w:t>przetwórstw</w:t>
      </w:r>
      <w:r w:rsidR="00925F58">
        <w:rPr>
          <w:shd w:val="clear" w:color="auto" w:fill="FFFFFF"/>
        </w:rPr>
        <w:t>a</w:t>
      </w:r>
      <w:r w:rsidR="00A25DBF">
        <w:rPr>
          <w:shd w:val="clear" w:color="auto" w:fill="FFFFFF"/>
        </w:rPr>
        <w:t xml:space="preserve"> przemysłow</w:t>
      </w:r>
      <w:r w:rsidR="00925F58">
        <w:rPr>
          <w:shd w:val="clear" w:color="auto" w:fill="FFFFFF"/>
        </w:rPr>
        <w:t>ego</w:t>
      </w:r>
      <w:r w:rsidR="00A25DBF">
        <w:rPr>
          <w:shd w:val="clear" w:color="auto" w:fill="FFFFFF"/>
        </w:rPr>
        <w:t xml:space="preserve"> </w:t>
      </w:r>
      <w:r w:rsidR="007F7039">
        <w:rPr>
          <w:shd w:val="clear" w:color="auto" w:fill="FFFFFF"/>
        </w:rPr>
        <w:t xml:space="preserve">(37,8%). </w:t>
      </w:r>
      <w:r w:rsidR="009276FC">
        <w:rPr>
          <w:shd w:val="clear" w:color="auto" w:fill="FFFFFF"/>
        </w:rPr>
        <w:t>Spośród</w:t>
      </w:r>
      <w:r w:rsidR="007F7039">
        <w:rPr>
          <w:shd w:val="clear" w:color="auto" w:fill="FFFFFF"/>
        </w:rPr>
        <w:t xml:space="preserve"> przedsiębiorstw </w:t>
      </w:r>
      <w:r w:rsidR="001B76A5">
        <w:rPr>
          <w:shd w:val="clear" w:color="auto" w:fill="FFFFFF"/>
        </w:rPr>
        <w:t xml:space="preserve">innych niż </w:t>
      </w:r>
      <w:r w:rsidR="002E1D87">
        <w:rPr>
          <w:shd w:val="clear" w:color="auto" w:fill="FFFFFF"/>
        </w:rPr>
        <w:t>przemysłowe</w:t>
      </w:r>
      <w:r w:rsidR="007F7039">
        <w:rPr>
          <w:shd w:val="clear" w:color="auto" w:fill="FFFFFF"/>
        </w:rPr>
        <w:t xml:space="preserve">, </w:t>
      </w:r>
      <w:r w:rsidR="003B4F1B">
        <w:rPr>
          <w:shd w:val="clear" w:color="auto" w:fill="FFFFFF"/>
        </w:rPr>
        <w:t xml:space="preserve">realizację funkcji </w:t>
      </w:r>
      <w:r w:rsidR="009276FC">
        <w:rPr>
          <w:shd w:val="clear" w:color="auto" w:fill="FFFFFF"/>
        </w:rPr>
        <w:t xml:space="preserve">podmiotom </w:t>
      </w:r>
      <w:r w:rsidR="00D42633">
        <w:rPr>
          <w:shd w:val="clear" w:color="auto" w:fill="FFFFFF"/>
        </w:rPr>
        <w:t xml:space="preserve">zewnętrznym </w:t>
      </w:r>
      <w:r w:rsidR="003B4F1B">
        <w:rPr>
          <w:shd w:val="clear" w:color="auto" w:fill="FFFFFF"/>
        </w:rPr>
        <w:t xml:space="preserve">najczęściej </w:t>
      </w:r>
      <w:r w:rsidR="009276FC">
        <w:rPr>
          <w:shd w:val="clear" w:color="auto" w:fill="FFFFFF"/>
        </w:rPr>
        <w:t>powierzały</w:t>
      </w:r>
      <w:r w:rsidR="003B4F1B">
        <w:rPr>
          <w:shd w:val="clear" w:color="auto" w:fill="FFFFFF"/>
        </w:rPr>
        <w:t xml:space="preserve"> </w:t>
      </w:r>
      <w:r w:rsidR="009276FC">
        <w:rPr>
          <w:shd w:val="clear" w:color="auto" w:fill="FFFFFF"/>
        </w:rPr>
        <w:t>jednostki</w:t>
      </w:r>
      <w:r w:rsidR="003B4F1B">
        <w:rPr>
          <w:shd w:val="clear" w:color="auto" w:fill="FFFFFF"/>
        </w:rPr>
        <w:t xml:space="preserve"> z sekcji:</w:t>
      </w:r>
      <w:r w:rsidR="009276FC">
        <w:rPr>
          <w:shd w:val="clear" w:color="auto" w:fill="FFFFFF"/>
        </w:rPr>
        <w:t xml:space="preserve"> działalność finansowa i</w:t>
      </w:r>
      <w:r w:rsidR="005A3165">
        <w:rPr>
          <w:shd w:val="clear" w:color="auto" w:fill="FFFFFF"/>
        </w:rPr>
        <w:t> </w:t>
      </w:r>
      <w:r w:rsidR="009276FC">
        <w:rPr>
          <w:shd w:val="clear" w:color="auto" w:fill="FFFFFF"/>
        </w:rPr>
        <w:t xml:space="preserve">ubezpieczeniowa (35,7%), informacja i komunikacja (35,4%) </w:t>
      </w:r>
      <w:r w:rsidR="009B2858">
        <w:rPr>
          <w:shd w:val="clear" w:color="auto" w:fill="FFFFFF"/>
        </w:rPr>
        <w:t>oraz</w:t>
      </w:r>
      <w:r w:rsidR="009276FC">
        <w:rPr>
          <w:shd w:val="clear" w:color="auto" w:fill="FFFFFF"/>
        </w:rPr>
        <w:t xml:space="preserve"> budownictwo (35,0%). </w:t>
      </w:r>
      <w:r w:rsidR="009B2858">
        <w:rPr>
          <w:shd w:val="clear" w:color="auto" w:fill="FFFFFF"/>
        </w:rPr>
        <w:t xml:space="preserve">Jednostki działające w zakresie edukacji </w:t>
      </w:r>
      <w:r w:rsidR="00EA0E09">
        <w:rPr>
          <w:shd w:val="clear" w:color="auto" w:fill="FFFFFF"/>
        </w:rPr>
        <w:t>miały najwyższy</w:t>
      </w:r>
      <w:r w:rsidR="009B2858">
        <w:rPr>
          <w:shd w:val="clear" w:color="auto" w:fill="FFFFFF"/>
        </w:rPr>
        <w:t xml:space="preserve"> w porównaniu z innymi </w:t>
      </w:r>
      <w:r w:rsidR="00D42633">
        <w:rPr>
          <w:shd w:val="clear" w:color="auto" w:fill="FFFFFF"/>
        </w:rPr>
        <w:t xml:space="preserve">rodzajami </w:t>
      </w:r>
      <w:r w:rsidR="002E1D87">
        <w:rPr>
          <w:shd w:val="clear" w:color="auto" w:fill="FFFFFF"/>
        </w:rPr>
        <w:t>działalności</w:t>
      </w:r>
      <w:r w:rsidR="009B2858">
        <w:rPr>
          <w:shd w:val="clear" w:color="auto" w:fill="FFFFFF"/>
        </w:rPr>
        <w:t xml:space="preserve"> </w:t>
      </w:r>
      <w:r w:rsidR="00EA0E09">
        <w:rPr>
          <w:shd w:val="clear" w:color="auto" w:fill="FFFFFF"/>
        </w:rPr>
        <w:t>udział podmiotów realizujących funkcje</w:t>
      </w:r>
      <w:r w:rsidR="009B2858">
        <w:rPr>
          <w:shd w:val="clear" w:color="auto" w:fill="FFFFFF"/>
        </w:rPr>
        <w:t xml:space="preserve"> wyłącznie wewnętrznie (81,3% podmiotów </w:t>
      </w:r>
      <w:r w:rsidR="00A92DBF">
        <w:rPr>
          <w:shd w:val="clear" w:color="auto" w:fill="FFFFFF"/>
        </w:rPr>
        <w:t xml:space="preserve">w ramach </w:t>
      </w:r>
      <w:r w:rsidR="009B2858">
        <w:rPr>
          <w:shd w:val="clear" w:color="auto" w:fill="FFFFFF"/>
        </w:rPr>
        <w:t>tej sekcji).</w:t>
      </w:r>
    </w:p>
    <w:p w14:paraId="4369AC87" w14:textId="3233C4C0" w:rsidR="00D12266" w:rsidRDefault="00B0223E" w:rsidP="00D4418B">
      <w:pPr>
        <w:spacing w:line="288" w:lineRule="auto"/>
        <w:rPr>
          <w:shd w:val="clear" w:color="auto" w:fill="FFFFFF"/>
        </w:rPr>
      </w:pPr>
      <w:bookmarkStart w:id="2" w:name="_Hlk106915098"/>
      <w:r>
        <w:rPr>
          <w:shd w:val="clear" w:color="auto" w:fill="FFFFFF"/>
        </w:rPr>
        <w:t xml:space="preserve">Z punktu widzenia </w:t>
      </w:r>
      <w:r w:rsidR="00F22718">
        <w:rPr>
          <w:shd w:val="clear" w:color="auto" w:fill="FFFFFF"/>
        </w:rPr>
        <w:t xml:space="preserve">siedziby </w:t>
      </w:r>
      <w:r w:rsidR="008B7E6F">
        <w:rPr>
          <w:shd w:val="clear" w:color="auto" w:fill="FFFFFF"/>
        </w:rPr>
        <w:t xml:space="preserve">badanych </w:t>
      </w:r>
      <w:r w:rsidR="00F22718">
        <w:rPr>
          <w:shd w:val="clear" w:color="auto" w:fill="FFFFFF"/>
        </w:rPr>
        <w:t>p</w:t>
      </w:r>
      <w:r w:rsidR="00C71B1C">
        <w:rPr>
          <w:shd w:val="clear" w:color="auto" w:fill="FFFFFF"/>
        </w:rPr>
        <w:t>odmiotów</w:t>
      </w:r>
      <w:r>
        <w:rPr>
          <w:shd w:val="clear" w:color="auto" w:fill="FFFFFF"/>
        </w:rPr>
        <w:t xml:space="preserve">, </w:t>
      </w:r>
      <w:r w:rsidR="00F22718">
        <w:rPr>
          <w:shd w:val="clear" w:color="auto" w:fill="FFFFFF"/>
        </w:rPr>
        <w:t>realizację</w:t>
      </w:r>
      <w:r>
        <w:rPr>
          <w:shd w:val="clear" w:color="auto" w:fill="FFFFFF"/>
        </w:rPr>
        <w:t xml:space="preserve"> funkcji </w:t>
      </w:r>
      <w:r w:rsidR="005A3165">
        <w:rPr>
          <w:shd w:val="clear" w:color="auto" w:fill="FFFFFF"/>
        </w:rPr>
        <w:t>na zewnątrz</w:t>
      </w:r>
      <w:r w:rsidR="00F22718">
        <w:rPr>
          <w:shd w:val="clear" w:color="auto" w:fill="FFFFFF"/>
        </w:rPr>
        <w:t xml:space="preserve"> częściej </w:t>
      </w:r>
      <w:r w:rsidR="00A27DE7">
        <w:rPr>
          <w:shd w:val="clear" w:color="auto" w:fill="FFFFFF"/>
        </w:rPr>
        <w:t>niż z</w:t>
      </w:r>
      <w:r w:rsidR="00A92DBF">
        <w:rPr>
          <w:shd w:val="clear" w:color="auto" w:fill="FFFFFF"/>
        </w:rPr>
        <w:t> </w:t>
      </w:r>
      <w:r w:rsidR="00A27DE7">
        <w:rPr>
          <w:shd w:val="clear" w:color="auto" w:fill="FFFFFF"/>
        </w:rPr>
        <w:t xml:space="preserve">innych województw </w:t>
      </w:r>
      <w:r w:rsidR="00F22718">
        <w:rPr>
          <w:shd w:val="clear" w:color="auto" w:fill="FFFFFF"/>
        </w:rPr>
        <w:t xml:space="preserve">zlecały </w:t>
      </w:r>
      <w:r w:rsidR="00BD3A01">
        <w:rPr>
          <w:shd w:val="clear" w:color="auto" w:fill="FFFFFF"/>
        </w:rPr>
        <w:t>przedsiębiorstwa</w:t>
      </w:r>
      <w:r w:rsidR="00F22718">
        <w:rPr>
          <w:shd w:val="clear" w:color="auto" w:fill="FFFFFF"/>
        </w:rPr>
        <w:t xml:space="preserve"> </w:t>
      </w:r>
      <w:r w:rsidR="00A27DE7">
        <w:rPr>
          <w:shd w:val="clear" w:color="auto" w:fill="FFFFFF"/>
        </w:rPr>
        <w:t>zlokalizowane w województwach</w:t>
      </w:r>
      <w:r w:rsidR="009276FC">
        <w:rPr>
          <w:shd w:val="clear" w:color="auto" w:fill="FFFFFF"/>
        </w:rPr>
        <w:t>:</w:t>
      </w:r>
      <w:r w:rsidR="00BD3A01">
        <w:rPr>
          <w:shd w:val="clear" w:color="auto" w:fill="FFFFFF"/>
        </w:rPr>
        <w:t xml:space="preserve"> dolnośląski</w:t>
      </w:r>
      <w:r w:rsidR="00A27DE7">
        <w:rPr>
          <w:shd w:val="clear" w:color="auto" w:fill="FFFFFF"/>
        </w:rPr>
        <w:t>m</w:t>
      </w:r>
      <w:r w:rsidR="00BD3A01">
        <w:rPr>
          <w:shd w:val="clear" w:color="auto" w:fill="FFFFFF"/>
        </w:rPr>
        <w:t xml:space="preserve"> (36,2%)</w:t>
      </w:r>
      <w:r w:rsidR="00DE6411">
        <w:rPr>
          <w:shd w:val="clear" w:color="auto" w:fill="FFFFFF"/>
        </w:rPr>
        <w:t>, warmińsko-mazurski</w:t>
      </w:r>
      <w:r w:rsidR="00A27DE7">
        <w:rPr>
          <w:shd w:val="clear" w:color="auto" w:fill="FFFFFF"/>
        </w:rPr>
        <w:t>m</w:t>
      </w:r>
      <w:r w:rsidR="00DE6411">
        <w:rPr>
          <w:shd w:val="clear" w:color="auto" w:fill="FFFFFF"/>
        </w:rPr>
        <w:t xml:space="preserve"> (36,0%) oraz mazowiecki</w:t>
      </w:r>
      <w:r w:rsidR="00A27DE7">
        <w:rPr>
          <w:shd w:val="clear" w:color="auto" w:fill="FFFFFF"/>
        </w:rPr>
        <w:t>m</w:t>
      </w:r>
      <w:r w:rsidR="00DE6411">
        <w:rPr>
          <w:shd w:val="clear" w:color="auto" w:fill="FFFFFF"/>
        </w:rPr>
        <w:t xml:space="preserve"> (35,0%). Przedsiębiorstwa z</w:t>
      </w:r>
      <w:r w:rsidR="00F318C3">
        <w:rPr>
          <w:shd w:val="clear" w:color="auto" w:fill="FFFFFF"/>
        </w:rPr>
        <w:t> </w:t>
      </w:r>
      <w:r w:rsidR="00DE6411">
        <w:rPr>
          <w:shd w:val="clear" w:color="auto" w:fill="FFFFFF"/>
        </w:rPr>
        <w:t>województwa lub</w:t>
      </w:r>
      <w:r w:rsidR="00444CCF">
        <w:rPr>
          <w:shd w:val="clear" w:color="auto" w:fill="FFFFFF"/>
        </w:rPr>
        <w:t>elskiego</w:t>
      </w:r>
      <w:r w:rsidR="00DE6411">
        <w:rPr>
          <w:shd w:val="clear" w:color="auto" w:fill="FFFFFF"/>
        </w:rPr>
        <w:t xml:space="preserve"> częściej </w:t>
      </w:r>
      <w:r w:rsidR="00444CCF">
        <w:rPr>
          <w:shd w:val="clear" w:color="auto" w:fill="FFFFFF"/>
        </w:rPr>
        <w:t xml:space="preserve">niż </w:t>
      </w:r>
      <w:r w:rsidR="00F22718">
        <w:rPr>
          <w:shd w:val="clear" w:color="auto" w:fill="FFFFFF"/>
        </w:rPr>
        <w:t xml:space="preserve">podmioty </w:t>
      </w:r>
      <w:r w:rsidR="00444CCF">
        <w:rPr>
          <w:shd w:val="clear" w:color="auto" w:fill="FFFFFF"/>
        </w:rPr>
        <w:t xml:space="preserve">z innych województw </w:t>
      </w:r>
      <w:r w:rsidR="00DE6411">
        <w:rPr>
          <w:shd w:val="clear" w:color="auto" w:fill="FFFFFF"/>
        </w:rPr>
        <w:t>wykonywały wszystkie funkcje</w:t>
      </w:r>
      <w:r w:rsidR="005A3165">
        <w:rPr>
          <w:shd w:val="clear" w:color="auto" w:fill="FFFFFF"/>
        </w:rPr>
        <w:t xml:space="preserve"> </w:t>
      </w:r>
      <w:r w:rsidR="00044F63">
        <w:rPr>
          <w:shd w:val="clear" w:color="auto" w:fill="FFFFFF"/>
        </w:rPr>
        <w:t xml:space="preserve">całkowicie </w:t>
      </w:r>
      <w:r w:rsidR="00D42633">
        <w:rPr>
          <w:shd w:val="clear" w:color="auto" w:fill="FFFFFF"/>
        </w:rPr>
        <w:t>we własnym zakresie</w:t>
      </w:r>
      <w:r w:rsidR="00DE6411">
        <w:rPr>
          <w:shd w:val="clear" w:color="auto" w:fill="FFFFFF"/>
        </w:rPr>
        <w:t xml:space="preserve"> (72,5%).</w:t>
      </w:r>
    </w:p>
    <w:bookmarkEnd w:id="1"/>
    <w:p w14:paraId="3DB10F9F" w14:textId="7AEA711C" w:rsidR="00E95B8E" w:rsidRPr="00432467" w:rsidRDefault="00BD7A1A" w:rsidP="00FB7150">
      <w:pPr>
        <w:pStyle w:val="Nagwek1"/>
        <w:rPr>
          <w:rFonts w:ascii="Fira Sans" w:hAnsi="Fira Sans"/>
          <w:b/>
          <w:szCs w:val="19"/>
        </w:rPr>
      </w:pPr>
      <w:r w:rsidRPr="00432467">
        <w:rPr>
          <w:noProof/>
        </w:rPr>
        <mc:AlternateContent>
          <mc:Choice Requires="wps">
            <w:drawing>
              <wp:anchor distT="45720" distB="45720" distL="114300" distR="114300" simplePos="0" relativeHeight="251748352" behindDoc="1" locked="0" layoutInCell="1" allowOverlap="1" wp14:anchorId="08FDD048" wp14:editId="79241031">
                <wp:simplePos x="0" y="0"/>
                <wp:positionH relativeFrom="page">
                  <wp:posOffset>5762625</wp:posOffset>
                </wp:positionH>
                <wp:positionV relativeFrom="paragraph">
                  <wp:posOffset>164465</wp:posOffset>
                </wp:positionV>
                <wp:extent cx="1725295" cy="1343025"/>
                <wp:effectExtent l="0" t="0" r="0" b="0"/>
                <wp:wrapTight wrapText="bothSides">
                  <wp:wrapPolygon edited="0">
                    <wp:start x="715" y="0"/>
                    <wp:lineTo x="715" y="21140"/>
                    <wp:lineTo x="20749" y="21140"/>
                    <wp:lineTo x="20749" y="0"/>
                    <wp:lineTo x="715" y="0"/>
                  </wp:wrapPolygon>
                </wp:wrapTight>
                <wp:docPr id="4" name="Pole tekstowe 4" descr="Na koniec 2020 r. najczęściej wykonywaną funkcją wewnątrz przedsiębiorstw był marketing, sprzedaż i usługi posprzedażowe – realizowało ją 60,6% badanych podmiotów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343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D2175E" w14:textId="693D2499" w:rsidR="00D972F6" w:rsidRPr="007269D3" w:rsidRDefault="004D1EB8" w:rsidP="003937A5">
                            <w:pPr>
                              <w:pStyle w:val="tekstzboku"/>
                              <w:spacing w:before="0"/>
                              <w:rPr>
                                <w:bCs w:val="0"/>
                              </w:rPr>
                            </w:pPr>
                            <w:r>
                              <w:t>Na koniec</w:t>
                            </w:r>
                            <w:r w:rsidR="00CD3C0D">
                              <w:t xml:space="preserve"> 2020 r. n</w:t>
                            </w:r>
                            <w:r w:rsidR="00BD7A1A" w:rsidRPr="007269D3">
                              <w:t>ajczęściej wykonywaną funkcją wewnątrz przedsiębiorstw był m</w:t>
                            </w:r>
                            <w:r w:rsidR="00BD7A1A" w:rsidRPr="007269D3">
                              <w:rPr>
                                <w:szCs w:val="19"/>
                              </w:rPr>
                              <w:t>arketing, sprzedaż i usługi posprzedażowe – realizowało ją 60,6% badanych podmiotów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DD048" id="Pole tekstowe 4" o:spid="_x0000_s1028" type="#_x0000_t202" alt="Na koniec 2020 r. najczęściej wykonywaną funkcją wewnątrz przedsiębiorstw był marketing, sprzedaż i usługi posprzedażowe – realizowało ją 60,6% badanych podmiotów" style="position:absolute;margin-left:453.75pt;margin-top:12.95pt;width:135.85pt;height:105.75pt;z-index:-2515681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iR6+wEAANUDAAAOAAAAZHJzL2Uyb0RvYy54bWysU11v2yAUfZ+0/4B4X+y4ydpYIVXXrtOk&#10;7kPq9gMIxjEacBmQ2Nmv7wW7adS9TfMD4vrCufece1hfD0aTg/RBgWV0PispkVZAo+yO0Z8/7t9d&#10;URIitw3XYCWjRxno9ebtm3XvallBB7qRniCIDXXvGO1idHVRBNFJw8MMnLSYbMEbHjH0u6LxvEd0&#10;o4uqLN8XPfjGeRAyBPx7NybpJuO3rRTxW9sGGYlmFHuLefV53aa12Kx5vfPcdUpMbfB/6MJwZbHo&#10;CeqOR072Xv0FZZTwEKCNMwGmgLZVQmYOyGZevmLz2HEnMxcUJ7iTTOH/wYqvh0f33ZM4fIABB5hJ&#10;BPcA4lcgFm47bnfyxnvoO8kbLDxPkhW9C/V0NUkd6pBAtv0XaHDIfB8hAw2tN0kV5EkQHQdwPIku&#10;h0hEKnlZLavVkhKBufnF4qKslrkGr5+vOx/iJwmGpA2jHqea4fnhIcTUDq+fj6RqFu6V1nmy2pKe&#10;0dUSIV9ljIpoPK0Mo1dl+kYrJJYfbZMvR670uMcC2k60E9ORcxy2A1ENo1W6m1TYQnNEHTyMPsN3&#10;gZsO/B9KevQYo+H3nntJif5sUcvVfLFIpszBYnlZYeDPM9vzDLcCoRiNlIzb25iNPBK7Qc1bldV4&#10;6WRqGb2TRZp8nsx5HudTL69x8wQAAP//AwBQSwMEFAAGAAgAAAAhAF4wJ6TfAAAACwEAAA8AAABk&#10;cnMvZG93bnJldi54bWxMj8FOwzAMhu9IvENkJG4sWVnpWppOCMQVxIBJ3LLGaysap2qytbw93gmO&#10;tj/9/v5yM7tenHAMnScNy4UCgVR721Gj4eP9+WYNIkRD1vSeUMMPBthUlxelKayf6A1P29gIDqFQ&#10;GA1tjEMhZahbdCYs/IDEt4MfnYk8jo20o5k43PUyUepOOtMRf2jNgI8t1t/bo9Pw+XL42q3Ua/Pk&#10;0mHys5Lkcqn19dX8cA8i4hz/YDjrszpU7LT3R7JB9BpylaWMakjSHMQZWGZ5AmLPm9tsBbIq5f8O&#10;1S8AAAD//wMAUEsBAi0AFAAGAAgAAAAhALaDOJL+AAAA4QEAABMAAAAAAAAAAAAAAAAAAAAAAFtD&#10;b250ZW50X1R5cGVzXS54bWxQSwECLQAUAAYACAAAACEAOP0h/9YAAACUAQAACwAAAAAAAAAAAAAA&#10;AAAvAQAAX3JlbHMvLnJlbHNQSwECLQAUAAYACAAAACEApr4kevsBAADVAwAADgAAAAAAAAAAAAAA&#10;AAAuAgAAZHJzL2Uyb0RvYy54bWxQSwECLQAUAAYACAAAACEAXjAnpN8AAAALAQAADwAAAAAAAAAA&#10;AAAAAABVBAAAZHJzL2Rvd25yZXYueG1sUEsFBgAAAAAEAAQA8wAAAGEFAAAAAA==&#10;" filled="f" stroked="f">
                <v:textbox>
                  <w:txbxContent>
                    <w:p w14:paraId="29D2175E" w14:textId="693D2499" w:rsidR="00D972F6" w:rsidRPr="007269D3" w:rsidRDefault="004D1EB8" w:rsidP="003937A5">
                      <w:pPr>
                        <w:pStyle w:val="tekstzboku"/>
                        <w:spacing w:before="0"/>
                        <w:rPr>
                          <w:bCs w:val="0"/>
                        </w:rPr>
                      </w:pPr>
                      <w:r>
                        <w:t>Na koniec</w:t>
                      </w:r>
                      <w:r w:rsidR="00CD3C0D">
                        <w:t xml:space="preserve"> 2020 r. n</w:t>
                      </w:r>
                      <w:r w:rsidR="00BD7A1A" w:rsidRPr="007269D3">
                        <w:t>ajczęściej wykonywaną funkcją wewnątrz przedsiębiorstw był m</w:t>
                      </w:r>
                      <w:r w:rsidR="00BD7A1A" w:rsidRPr="007269D3">
                        <w:rPr>
                          <w:szCs w:val="19"/>
                        </w:rPr>
                        <w:t>arketing, sprzedaż i usługi posprzedażowe – realizowało ją 60,6% badanych podmiotów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2C51CC">
        <w:rPr>
          <w:rFonts w:ascii="Fira Sans" w:hAnsi="Fira Sans"/>
          <w:b/>
          <w:szCs w:val="19"/>
        </w:rPr>
        <w:t>Działania wykonywane</w:t>
      </w:r>
      <w:r w:rsidR="005A3165">
        <w:rPr>
          <w:rFonts w:ascii="Fira Sans" w:hAnsi="Fira Sans"/>
          <w:b/>
          <w:szCs w:val="19"/>
        </w:rPr>
        <w:t xml:space="preserve"> samodzielnie</w:t>
      </w:r>
      <w:r w:rsidR="002C51CC">
        <w:rPr>
          <w:rFonts w:ascii="Fira Sans" w:hAnsi="Fira Sans"/>
          <w:b/>
          <w:szCs w:val="19"/>
        </w:rPr>
        <w:t xml:space="preserve"> przez przedsiębiorstwa</w:t>
      </w:r>
    </w:p>
    <w:p w14:paraId="71C9B6B0" w14:textId="41642B92" w:rsidR="000374B6" w:rsidRDefault="00D42633" w:rsidP="000374B6">
      <w:pPr>
        <w:spacing w:line="288" w:lineRule="auto"/>
        <w:rPr>
          <w:shd w:val="clear" w:color="auto" w:fill="FFFFFF"/>
        </w:rPr>
      </w:pPr>
      <w:r>
        <w:rPr>
          <w:rFonts w:eastAsia="Times New Roman" w:cs="Times New Roman"/>
          <w:szCs w:val="19"/>
          <w:lang w:eastAsia="pl-PL"/>
        </w:rPr>
        <w:t xml:space="preserve">Na koniec 2020 r. badane </w:t>
      </w:r>
      <w:r w:rsidR="00294E68">
        <w:rPr>
          <w:rFonts w:eastAsia="Times New Roman" w:cs="Times New Roman"/>
          <w:szCs w:val="19"/>
          <w:lang w:eastAsia="pl-PL"/>
        </w:rPr>
        <w:t>przedsiębiorstw</w:t>
      </w:r>
      <w:r>
        <w:rPr>
          <w:rFonts w:eastAsia="Times New Roman" w:cs="Times New Roman"/>
          <w:szCs w:val="19"/>
          <w:lang w:eastAsia="pl-PL"/>
        </w:rPr>
        <w:t>a</w:t>
      </w:r>
      <w:r w:rsidR="00294E68">
        <w:rPr>
          <w:rFonts w:eastAsia="Times New Roman" w:cs="Times New Roman"/>
          <w:szCs w:val="19"/>
          <w:lang w:eastAsia="pl-PL"/>
        </w:rPr>
        <w:t xml:space="preserve"> o liczbie pracujących 10 i więcej osób</w:t>
      </w:r>
      <w:r w:rsidR="004D1EB8">
        <w:rPr>
          <w:rFonts w:eastAsia="Times New Roman" w:cs="Times New Roman"/>
          <w:szCs w:val="19"/>
          <w:lang w:eastAsia="pl-PL"/>
        </w:rPr>
        <w:t xml:space="preserve"> </w:t>
      </w:r>
      <w:r>
        <w:rPr>
          <w:rFonts w:eastAsia="Times New Roman" w:cs="Times New Roman"/>
          <w:szCs w:val="19"/>
          <w:lang w:eastAsia="pl-PL"/>
        </w:rPr>
        <w:t xml:space="preserve">samodzielnie </w:t>
      </w:r>
      <w:r w:rsidR="009A017C">
        <w:rPr>
          <w:rFonts w:eastAsia="Times New Roman" w:cs="Times New Roman"/>
          <w:szCs w:val="19"/>
          <w:lang w:eastAsia="pl-PL"/>
        </w:rPr>
        <w:t xml:space="preserve">najczęściej </w:t>
      </w:r>
      <w:r w:rsidR="0015638E">
        <w:rPr>
          <w:rFonts w:eastAsia="Times New Roman" w:cs="Times New Roman"/>
          <w:szCs w:val="19"/>
          <w:lang w:eastAsia="pl-PL"/>
        </w:rPr>
        <w:t>realizowa</w:t>
      </w:r>
      <w:r>
        <w:rPr>
          <w:rFonts w:eastAsia="Times New Roman" w:cs="Times New Roman"/>
          <w:szCs w:val="19"/>
          <w:lang w:eastAsia="pl-PL"/>
        </w:rPr>
        <w:t>ły</w:t>
      </w:r>
      <w:r w:rsidR="00B6661E">
        <w:rPr>
          <w:rFonts w:eastAsia="Times New Roman" w:cs="Times New Roman"/>
          <w:szCs w:val="19"/>
          <w:lang w:eastAsia="pl-PL"/>
        </w:rPr>
        <w:t xml:space="preserve"> </w:t>
      </w:r>
      <w:r w:rsidR="0015638E">
        <w:rPr>
          <w:rFonts w:eastAsia="Times New Roman" w:cs="Times New Roman"/>
          <w:szCs w:val="19"/>
          <w:lang w:eastAsia="pl-PL"/>
        </w:rPr>
        <w:t>funkcj</w:t>
      </w:r>
      <w:r w:rsidR="007865FD">
        <w:rPr>
          <w:rFonts w:eastAsia="Times New Roman" w:cs="Times New Roman"/>
          <w:szCs w:val="19"/>
          <w:lang w:eastAsia="pl-PL"/>
        </w:rPr>
        <w:t>e</w:t>
      </w:r>
      <w:r w:rsidR="0015638E">
        <w:rPr>
          <w:rFonts w:eastAsia="Times New Roman" w:cs="Times New Roman"/>
          <w:szCs w:val="19"/>
          <w:lang w:eastAsia="pl-PL"/>
        </w:rPr>
        <w:t xml:space="preserve"> </w:t>
      </w:r>
      <w:r w:rsidR="007865FD">
        <w:rPr>
          <w:rFonts w:eastAsia="Times New Roman" w:cs="Times New Roman"/>
          <w:szCs w:val="19"/>
          <w:lang w:eastAsia="pl-PL"/>
        </w:rPr>
        <w:t xml:space="preserve">związane z </w:t>
      </w:r>
      <w:r w:rsidR="0015638E">
        <w:rPr>
          <w:rFonts w:eastAsia="Times New Roman" w:cs="Times New Roman"/>
          <w:szCs w:val="19"/>
          <w:lang w:eastAsia="pl-PL"/>
        </w:rPr>
        <w:t>marketing</w:t>
      </w:r>
      <w:r w:rsidR="007865FD">
        <w:rPr>
          <w:rFonts w:eastAsia="Times New Roman" w:cs="Times New Roman"/>
          <w:szCs w:val="19"/>
          <w:lang w:eastAsia="pl-PL"/>
        </w:rPr>
        <w:t>iem</w:t>
      </w:r>
      <w:r w:rsidR="0015638E">
        <w:rPr>
          <w:rFonts w:eastAsia="Times New Roman" w:cs="Times New Roman"/>
          <w:szCs w:val="19"/>
          <w:lang w:eastAsia="pl-PL"/>
        </w:rPr>
        <w:t>, sprzedaż</w:t>
      </w:r>
      <w:r w:rsidR="007865FD">
        <w:rPr>
          <w:rFonts w:eastAsia="Times New Roman" w:cs="Times New Roman"/>
          <w:szCs w:val="19"/>
          <w:lang w:eastAsia="pl-PL"/>
        </w:rPr>
        <w:t>ą</w:t>
      </w:r>
      <w:r w:rsidR="0015638E">
        <w:rPr>
          <w:rFonts w:eastAsia="Times New Roman" w:cs="Times New Roman"/>
          <w:szCs w:val="19"/>
          <w:lang w:eastAsia="pl-PL"/>
        </w:rPr>
        <w:t xml:space="preserve"> i usług</w:t>
      </w:r>
      <w:r w:rsidR="007865FD">
        <w:rPr>
          <w:rFonts w:eastAsia="Times New Roman" w:cs="Times New Roman"/>
          <w:szCs w:val="19"/>
          <w:lang w:eastAsia="pl-PL"/>
        </w:rPr>
        <w:t>ami</w:t>
      </w:r>
      <w:r w:rsidR="0015638E">
        <w:rPr>
          <w:rFonts w:eastAsia="Times New Roman" w:cs="Times New Roman"/>
          <w:szCs w:val="19"/>
          <w:lang w:eastAsia="pl-PL"/>
        </w:rPr>
        <w:t xml:space="preserve"> posprzedażow</w:t>
      </w:r>
      <w:r w:rsidR="007865FD">
        <w:rPr>
          <w:rFonts w:eastAsia="Times New Roman" w:cs="Times New Roman"/>
          <w:szCs w:val="19"/>
          <w:lang w:eastAsia="pl-PL"/>
        </w:rPr>
        <w:t>ymi</w:t>
      </w:r>
      <w:r w:rsidR="0015638E">
        <w:rPr>
          <w:rFonts w:eastAsia="Times New Roman" w:cs="Times New Roman"/>
          <w:szCs w:val="19"/>
          <w:lang w:eastAsia="pl-PL"/>
        </w:rPr>
        <w:t xml:space="preserve"> (</w:t>
      </w:r>
      <w:r w:rsidR="002E1D87">
        <w:rPr>
          <w:rFonts w:eastAsia="Times New Roman" w:cs="Times New Roman"/>
          <w:szCs w:val="19"/>
          <w:lang w:eastAsia="pl-PL"/>
        </w:rPr>
        <w:t xml:space="preserve">w </w:t>
      </w:r>
      <w:r w:rsidR="0015638E">
        <w:rPr>
          <w:rFonts w:eastAsia="Times New Roman" w:cs="Times New Roman"/>
          <w:szCs w:val="19"/>
          <w:lang w:eastAsia="pl-PL"/>
        </w:rPr>
        <w:t>60,6%</w:t>
      </w:r>
      <w:r w:rsidR="007865FD">
        <w:rPr>
          <w:rFonts w:eastAsia="Times New Roman" w:cs="Times New Roman"/>
          <w:szCs w:val="19"/>
          <w:lang w:eastAsia="pl-PL"/>
        </w:rPr>
        <w:t xml:space="preserve"> badanych przedsiębiorstw</w:t>
      </w:r>
      <w:r w:rsidR="00C9254D">
        <w:rPr>
          <w:rFonts w:eastAsia="Times New Roman" w:cs="Times New Roman"/>
          <w:szCs w:val="19"/>
          <w:lang w:eastAsia="pl-PL"/>
        </w:rPr>
        <w:t>ach</w:t>
      </w:r>
      <w:r w:rsidR="0015638E">
        <w:rPr>
          <w:rFonts w:eastAsia="Times New Roman" w:cs="Times New Roman"/>
          <w:szCs w:val="19"/>
          <w:lang w:eastAsia="pl-PL"/>
        </w:rPr>
        <w:t xml:space="preserve">), </w:t>
      </w:r>
      <w:r w:rsidR="007865FD">
        <w:rPr>
          <w:rFonts w:eastAsia="Times New Roman" w:cs="Times New Roman"/>
          <w:szCs w:val="19"/>
          <w:lang w:eastAsia="pl-PL"/>
        </w:rPr>
        <w:t>zarządzaniem i</w:t>
      </w:r>
      <w:r w:rsidR="006C5030">
        <w:rPr>
          <w:rFonts w:eastAsia="Times New Roman" w:cs="Times New Roman"/>
          <w:szCs w:val="19"/>
          <w:lang w:eastAsia="pl-PL"/>
        </w:rPr>
        <w:t> </w:t>
      </w:r>
      <w:r w:rsidR="007865FD">
        <w:rPr>
          <w:rFonts w:eastAsia="Times New Roman" w:cs="Times New Roman"/>
          <w:szCs w:val="19"/>
          <w:lang w:eastAsia="pl-PL"/>
        </w:rPr>
        <w:t xml:space="preserve">administracją (50,5%) oraz produkcją (46,1%). </w:t>
      </w:r>
      <w:r w:rsidR="00344783">
        <w:rPr>
          <w:rFonts w:eastAsia="Times New Roman" w:cs="Times New Roman"/>
          <w:szCs w:val="19"/>
          <w:lang w:eastAsia="pl-PL"/>
        </w:rPr>
        <w:t xml:space="preserve">W </w:t>
      </w:r>
      <w:r w:rsidR="002E1D87">
        <w:rPr>
          <w:rFonts w:eastAsia="Times New Roman" w:cs="Times New Roman"/>
          <w:szCs w:val="19"/>
          <w:lang w:eastAsia="pl-PL"/>
        </w:rPr>
        <w:t xml:space="preserve">realizację tych </w:t>
      </w:r>
      <w:r w:rsidR="00344783">
        <w:rPr>
          <w:rFonts w:eastAsia="Times New Roman" w:cs="Times New Roman"/>
          <w:szCs w:val="19"/>
          <w:lang w:eastAsia="pl-PL"/>
        </w:rPr>
        <w:t>funkcj</w:t>
      </w:r>
      <w:r w:rsidR="002E1D87">
        <w:rPr>
          <w:rFonts w:eastAsia="Times New Roman" w:cs="Times New Roman"/>
          <w:szCs w:val="19"/>
          <w:lang w:eastAsia="pl-PL"/>
        </w:rPr>
        <w:t>i</w:t>
      </w:r>
      <w:r w:rsidR="00344783">
        <w:rPr>
          <w:rFonts w:eastAsia="Times New Roman" w:cs="Times New Roman"/>
          <w:szCs w:val="19"/>
          <w:lang w:eastAsia="pl-PL"/>
        </w:rPr>
        <w:t xml:space="preserve"> </w:t>
      </w:r>
      <w:r w:rsidR="002E1D87">
        <w:rPr>
          <w:rFonts w:eastAsia="Times New Roman" w:cs="Times New Roman"/>
          <w:szCs w:val="19"/>
          <w:lang w:eastAsia="pl-PL"/>
        </w:rPr>
        <w:t>zaangażowanych było</w:t>
      </w:r>
      <w:r w:rsidR="00344783">
        <w:rPr>
          <w:rFonts w:eastAsia="Times New Roman" w:cs="Times New Roman"/>
          <w:szCs w:val="19"/>
          <w:lang w:eastAsia="pl-PL"/>
        </w:rPr>
        <w:t xml:space="preserve"> łącznie blisko </w:t>
      </w:r>
      <w:r w:rsidR="00532365">
        <w:rPr>
          <w:rFonts w:eastAsia="Times New Roman" w:cs="Times New Roman"/>
          <w:szCs w:val="19"/>
          <w:lang w:eastAsia="pl-PL"/>
        </w:rPr>
        <w:t>dwie trzecie</w:t>
      </w:r>
      <w:r w:rsidR="00344783">
        <w:rPr>
          <w:rFonts w:eastAsia="Times New Roman" w:cs="Times New Roman"/>
          <w:szCs w:val="19"/>
          <w:lang w:eastAsia="pl-PL"/>
        </w:rPr>
        <w:t xml:space="preserve"> </w:t>
      </w:r>
      <w:r w:rsidR="005A3165">
        <w:rPr>
          <w:rFonts w:eastAsia="Times New Roman" w:cs="Times New Roman"/>
          <w:szCs w:val="19"/>
          <w:lang w:eastAsia="pl-PL"/>
        </w:rPr>
        <w:t xml:space="preserve">(3067,9 tys. osób) </w:t>
      </w:r>
      <w:r w:rsidR="002E1D87">
        <w:rPr>
          <w:rFonts w:eastAsia="Times New Roman" w:cs="Times New Roman"/>
          <w:szCs w:val="19"/>
          <w:lang w:eastAsia="pl-PL"/>
        </w:rPr>
        <w:t>ogółu</w:t>
      </w:r>
      <w:r w:rsidR="00344783">
        <w:rPr>
          <w:rFonts w:eastAsia="Times New Roman" w:cs="Times New Roman"/>
          <w:szCs w:val="19"/>
          <w:lang w:eastAsia="pl-PL"/>
        </w:rPr>
        <w:t xml:space="preserve"> pracujących w badanych przedsiębiorstwach. </w:t>
      </w:r>
      <w:r w:rsidR="000374B6">
        <w:rPr>
          <w:rFonts w:eastAsia="Times New Roman" w:cs="Times New Roman"/>
          <w:szCs w:val="19"/>
          <w:lang w:eastAsia="pl-PL"/>
        </w:rPr>
        <w:t xml:space="preserve">Funkcjami najrzadziej </w:t>
      </w:r>
      <w:r w:rsidR="009A017C">
        <w:rPr>
          <w:rFonts w:eastAsia="Times New Roman" w:cs="Times New Roman"/>
          <w:szCs w:val="19"/>
          <w:lang w:eastAsia="pl-PL"/>
        </w:rPr>
        <w:t>wykonywanymi</w:t>
      </w:r>
      <w:r w:rsidR="000374B6">
        <w:rPr>
          <w:rFonts w:eastAsia="Times New Roman" w:cs="Times New Roman"/>
          <w:szCs w:val="19"/>
          <w:lang w:eastAsia="pl-PL"/>
        </w:rPr>
        <w:t xml:space="preserve"> przez badane jednostki były inżynieria i</w:t>
      </w:r>
      <w:r w:rsidR="006C5030">
        <w:rPr>
          <w:rFonts w:eastAsia="Times New Roman" w:cs="Times New Roman"/>
          <w:szCs w:val="19"/>
          <w:lang w:eastAsia="pl-PL"/>
        </w:rPr>
        <w:t> </w:t>
      </w:r>
      <w:r w:rsidR="000374B6">
        <w:rPr>
          <w:rFonts w:eastAsia="Times New Roman" w:cs="Times New Roman"/>
          <w:szCs w:val="19"/>
          <w:lang w:eastAsia="pl-PL"/>
        </w:rPr>
        <w:t xml:space="preserve">związane z nią usługi techniczne </w:t>
      </w:r>
      <w:r w:rsidR="003B4FA1">
        <w:rPr>
          <w:rFonts w:eastAsia="Times New Roman" w:cs="Times New Roman"/>
          <w:szCs w:val="19"/>
          <w:lang w:eastAsia="pl-PL"/>
        </w:rPr>
        <w:t>(</w:t>
      </w:r>
      <w:r w:rsidR="002E1D87">
        <w:rPr>
          <w:rFonts w:eastAsia="Times New Roman" w:cs="Times New Roman"/>
          <w:szCs w:val="19"/>
          <w:lang w:eastAsia="pl-PL"/>
        </w:rPr>
        <w:t xml:space="preserve">w </w:t>
      </w:r>
      <w:r w:rsidR="003B4FA1">
        <w:rPr>
          <w:rFonts w:eastAsia="Times New Roman" w:cs="Times New Roman"/>
          <w:szCs w:val="19"/>
          <w:lang w:eastAsia="pl-PL"/>
        </w:rPr>
        <w:t>12,5% badanych przedsiębiorstw</w:t>
      </w:r>
      <w:r w:rsidR="00C9254D">
        <w:rPr>
          <w:rFonts w:eastAsia="Times New Roman" w:cs="Times New Roman"/>
          <w:szCs w:val="19"/>
          <w:lang w:eastAsia="pl-PL"/>
        </w:rPr>
        <w:t>ach</w:t>
      </w:r>
      <w:r w:rsidR="003B4FA1">
        <w:rPr>
          <w:rFonts w:eastAsia="Times New Roman" w:cs="Times New Roman"/>
          <w:szCs w:val="19"/>
          <w:lang w:eastAsia="pl-PL"/>
        </w:rPr>
        <w:t xml:space="preserve">) </w:t>
      </w:r>
      <w:r w:rsidR="000374B6">
        <w:rPr>
          <w:rFonts w:eastAsia="Times New Roman" w:cs="Times New Roman"/>
          <w:szCs w:val="19"/>
          <w:lang w:eastAsia="pl-PL"/>
        </w:rPr>
        <w:t>oraz badania i rozwój</w:t>
      </w:r>
      <w:r w:rsidR="003B4FA1">
        <w:rPr>
          <w:rFonts w:eastAsia="Times New Roman" w:cs="Times New Roman"/>
          <w:szCs w:val="19"/>
          <w:lang w:eastAsia="pl-PL"/>
        </w:rPr>
        <w:t xml:space="preserve"> (5,9%)</w:t>
      </w:r>
      <w:r w:rsidR="00A67739">
        <w:rPr>
          <w:rFonts w:eastAsia="Times New Roman" w:cs="Times New Roman"/>
          <w:szCs w:val="19"/>
          <w:lang w:eastAsia="pl-PL"/>
        </w:rPr>
        <w:t xml:space="preserve">. </w:t>
      </w:r>
      <w:r w:rsidR="002E1D87">
        <w:rPr>
          <w:rFonts w:eastAsia="Times New Roman" w:cs="Times New Roman"/>
          <w:szCs w:val="19"/>
          <w:lang w:eastAsia="pl-PL"/>
        </w:rPr>
        <w:t xml:space="preserve">Funkcje te </w:t>
      </w:r>
      <w:r>
        <w:rPr>
          <w:rFonts w:eastAsia="Times New Roman" w:cs="Times New Roman"/>
          <w:szCs w:val="19"/>
          <w:lang w:eastAsia="pl-PL"/>
        </w:rPr>
        <w:t>angażowały</w:t>
      </w:r>
      <w:r w:rsidR="000374B6">
        <w:rPr>
          <w:rFonts w:eastAsia="Times New Roman" w:cs="Times New Roman"/>
          <w:szCs w:val="19"/>
          <w:lang w:eastAsia="pl-PL"/>
        </w:rPr>
        <w:t xml:space="preserve"> także najmniejszą liczbę pracujących</w:t>
      </w:r>
      <w:r w:rsidR="003B4FA1">
        <w:rPr>
          <w:rFonts w:eastAsia="Times New Roman" w:cs="Times New Roman"/>
          <w:szCs w:val="19"/>
          <w:lang w:eastAsia="pl-PL"/>
        </w:rPr>
        <w:t>.</w:t>
      </w:r>
    </w:p>
    <w:p w14:paraId="7C36352D" w14:textId="0F14F471" w:rsidR="00E95B8E" w:rsidRDefault="00E95B8E" w:rsidP="00C71B1C">
      <w:pPr>
        <w:pStyle w:val="Tytutablicy"/>
        <w:tabs>
          <w:tab w:val="left" w:pos="851"/>
        </w:tabs>
        <w:ind w:left="851" w:hanging="851"/>
      </w:pPr>
      <w:bookmarkStart w:id="3" w:name="_Hlk106905962"/>
      <w:bookmarkStart w:id="4" w:name="_Hlk106915130"/>
      <w:bookmarkEnd w:id="2"/>
      <w:r w:rsidRPr="00432467">
        <w:t xml:space="preserve">Tablica </w:t>
      </w:r>
      <w:r w:rsidR="00D972F6" w:rsidRPr="00432467">
        <w:t>1</w:t>
      </w:r>
      <w:r w:rsidRPr="00432467">
        <w:t>.</w:t>
      </w:r>
      <w:r w:rsidR="00FD3F65">
        <w:tab/>
      </w:r>
      <w:r w:rsidR="00C71B1C">
        <w:t xml:space="preserve">Przedsiębiorstwa i </w:t>
      </w:r>
      <w:r w:rsidR="00865003" w:rsidRPr="00432467">
        <w:t xml:space="preserve">pracujący </w:t>
      </w:r>
      <w:r w:rsidR="00850CB2" w:rsidRPr="00432467">
        <w:t>w</w:t>
      </w:r>
      <w:r w:rsidR="00C71B1C">
        <w:t>edług</w:t>
      </w:r>
      <w:r w:rsidR="00850CB2" w:rsidRPr="00432467">
        <w:t xml:space="preserve"> funkcj</w:t>
      </w:r>
      <w:r w:rsidR="00C71B1C">
        <w:t>i</w:t>
      </w:r>
      <w:r w:rsidR="00850CB2" w:rsidRPr="00432467">
        <w:t xml:space="preserve"> biznesowych</w:t>
      </w:r>
      <w:r w:rsidR="00C71B1C">
        <w:t xml:space="preserve"> (</w:t>
      </w:r>
      <w:r w:rsidR="00865003" w:rsidRPr="00432467">
        <w:t>stan na 31 grudnia 2020</w:t>
      </w:r>
      <w:r w:rsidR="00C71B1C">
        <w:t> </w:t>
      </w:r>
      <w:r w:rsidR="00865003" w:rsidRPr="00432467">
        <w:t>r.</w:t>
      </w:r>
      <w:r w:rsidR="00C71B1C">
        <w:t>)</w:t>
      </w:r>
    </w:p>
    <w:tbl>
      <w:tblPr>
        <w:tblW w:w="79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lica 1. Przedsiębiorstwa i pracujący według funkcji biznesowych (stan na 31 grudnia 2020 r.)"/>
      </w:tblPr>
      <w:tblGrid>
        <w:gridCol w:w="3969"/>
        <w:gridCol w:w="1297"/>
        <w:gridCol w:w="1254"/>
        <w:gridCol w:w="1418"/>
      </w:tblGrid>
      <w:tr w:rsidR="00252F6D" w:rsidRPr="00432467" w14:paraId="4BC8CCD4" w14:textId="77777777" w:rsidTr="00A25DBF">
        <w:trPr>
          <w:trHeight w:val="456"/>
        </w:trPr>
        <w:tc>
          <w:tcPr>
            <w:tcW w:w="3969" w:type="dxa"/>
            <w:vMerge w:val="restart"/>
            <w:tcBorders>
              <w:top w:val="single" w:sz="4" w:space="0" w:color="001D77"/>
              <w:right w:val="single" w:sz="4" w:space="0" w:color="001D77"/>
            </w:tcBorders>
            <w:noWrap/>
            <w:vAlign w:val="center"/>
            <w:hideMark/>
          </w:tcPr>
          <w:bookmarkEnd w:id="3"/>
          <w:p w14:paraId="46A2F450" w14:textId="6102F6E8" w:rsidR="00252F6D" w:rsidRPr="00432467" w:rsidRDefault="00252F6D" w:rsidP="009D0892">
            <w:pPr>
              <w:pStyle w:val="Tablicagwka"/>
              <w:ind w:left="0"/>
              <w:jc w:val="center"/>
            </w:pPr>
            <w:r w:rsidRPr="00432467">
              <w:t>Funkcje biznesowe</w:t>
            </w:r>
          </w:p>
        </w:tc>
        <w:tc>
          <w:tcPr>
            <w:tcW w:w="1297" w:type="dxa"/>
            <w:vMerge w:val="restart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vAlign w:val="center"/>
            <w:hideMark/>
          </w:tcPr>
          <w:p w14:paraId="7483695E" w14:textId="06E30987" w:rsidR="00252F6D" w:rsidRPr="00432467" w:rsidRDefault="00252F6D" w:rsidP="002F7CBF">
            <w:pPr>
              <w:pStyle w:val="Tablicagwkarodek"/>
            </w:pPr>
            <w:r w:rsidRPr="00432467">
              <w:t>Liczba przedsiębiorstw</w:t>
            </w:r>
            <w:r w:rsidR="00F320B0">
              <w:rPr>
                <w:vertAlign w:val="superscript"/>
              </w:rPr>
              <w:t>a</w:t>
            </w:r>
          </w:p>
        </w:tc>
        <w:tc>
          <w:tcPr>
            <w:tcW w:w="2672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  <w:hideMark/>
          </w:tcPr>
          <w:p w14:paraId="706E1FD9" w14:textId="15686C07" w:rsidR="00252F6D" w:rsidRPr="00432467" w:rsidRDefault="00252F6D" w:rsidP="002F7CBF">
            <w:pPr>
              <w:pStyle w:val="Tablicagwkarodek"/>
              <w:rPr>
                <w:rFonts w:eastAsia="Fira Sans Light" w:cs="Times New Roman"/>
              </w:rPr>
            </w:pPr>
            <w:r w:rsidRPr="00432467">
              <w:rPr>
                <w:rFonts w:eastAsia="Fira Sans Light" w:cs="Times New Roman"/>
              </w:rPr>
              <w:t>Liczba pracujących</w:t>
            </w:r>
          </w:p>
        </w:tc>
      </w:tr>
      <w:tr w:rsidR="00252F6D" w:rsidRPr="00432467" w14:paraId="50E3249B" w14:textId="77777777" w:rsidTr="00A25DBF">
        <w:trPr>
          <w:trHeight w:val="456"/>
        </w:trPr>
        <w:tc>
          <w:tcPr>
            <w:tcW w:w="3969" w:type="dxa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14:paraId="7166CABD" w14:textId="77777777" w:rsidR="00252F6D" w:rsidRPr="00432467" w:rsidRDefault="00252F6D">
            <w:pPr>
              <w:spacing w:before="0" w:after="0" w:line="256" w:lineRule="auto"/>
              <w:rPr>
                <w:rFonts w:eastAsia="Times New Roman" w:cs="Calibri"/>
                <w:szCs w:val="19"/>
                <w:lang w:eastAsia="pl-PL"/>
              </w:rPr>
            </w:pPr>
          </w:p>
        </w:tc>
        <w:tc>
          <w:tcPr>
            <w:tcW w:w="1297" w:type="dxa"/>
            <w:vMerge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14:paraId="64843DD7" w14:textId="62A171C6" w:rsidR="00252F6D" w:rsidRPr="00432467" w:rsidRDefault="00252F6D" w:rsidP="002F7CBF">
            <w:pPr>
              <w:pStyle w:val="Tablicagwkarodek"/>
              <w:rPr>
                <w:rFonts w:eastAsia="Fira Sans Light" w:cs="Times New Roman"/>
              </w:rPr>
            </w:pPr>
          </w:p>
        </w:tc>
        <w:tc>
          <w:tcPr>
            <w:tcW w:w="125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F7C99D1" w14:textId="6696B742" w:rsidR="00252F6D" w:rsidRPr="00432467" w:rsidRDefault="00252F6D" w:rsidP="002F7CBF">
            <w:pPr>
              <w:pStyle w:val="Tablicagwkarodek"/>
              <w:rPr>
                <w:rFonts w:eastAsia="Fira Sans Light" w:cs="Times New Roman"/>
              </w:rPr>
            </w:pPr>
            <w:r w:rsidRPr="00432467">
              <w:rPr>
                <w:rFonts w:eastAsia="Fira Sans Light" w:cs="Times New Roman"/>
              </w:rPr>
              <w:t>w osobach</w:t>
            </w:r>
          </w:p>
        </w:tc>
        <w:tc>
          <w:tcPr>
            <w:tcW w:w="141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  <w:hideMark/>
          </w:tcPr>
          <w:p w14:paraId="3A25A2CB" w14:textId="67576A0E" w:rsidR="00252F6D" w:rsidRPr="00432467" w:rsidRDefault="009857AE" w:rsidP="002F7CBF">
            <w:pPr>
              <w:pStyle w:val="Tablicagwkarodek"/>
              <w:rPr>
                <w:rFonts w:eastAsia="Fira Sans Light" w:cs="Times New Roman"/>
              </w:rPr>
            </w:pPr>
            <w:r>
              <w:rPr>
                <w:rFonts w:eastAsia="Fira Sans Light" w:cs="Times New Roman"/>
              </w:rPr>
              <w:t xml:space="preserve">w </w:t>
            </w:r>
            <w:r w:rsidR="00252F6D" w:rsidRPr="00432467">
              <w:rPr>
                <w:rFonts w:eastAsia="Fira Sans Light" w:cs="Times New Roman"/>
              </w:rPr>
              <w:t>%</w:t>
            </w:r>
          </w:p>
        </w:tc>
      </w:tr>
      <w:tr w:rsidR="005E1200" w:rsidRPr="00432467" w14:paraId="2DE75750" w14:textId="77777777" w:rsidTr="00A25DBF">
        <w:trPr>
          <w:trHeight w:val="300"/>
        </w:trPr>
        <w:tc>
          <w:tcPr>
            <w:tcW w:w="3969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noWrap/>
            <w:vAlign w:val="bottom"/>
          </w:tcPr>
          <w:p w14:paraId="01B6F6A9" w14:textId="07109B6C" w:rsidR="005E1200" w:rsidRPr="00432467" w:rsidRDefault="005E1200" w:rsidP="00966C9A">
            <w:pPr>
              <w:pStyle w:val="Tablicaboczek"/>
            </w:pPr>
            <w:r w:rsidRPr="00432467">
              <w:t>Ogółem</w:t>
            </w:r>
          </w:p>
        </w:tc>
        <w:tc>
          <w:tcPr>
            <w:tcW w:w="129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3216BE9" w14:textId="0A07997C" w:rsidR="005E1200" w:rsidRPr="00432467" w:rsidRDefault="00252F6D" w:rsidP="002762FD">
            <w:pPr>
              <w:pStyle w:val="Tablicadanerodek"/>
            </w:pPr>
            <w:r w:rsidRPr="00432467">
              <w:t>42 762</w:t>
            </w:r>
          </w:p>
        </w:tc>
        <w:tc>
          <w:tcPr>
            <w:tcW w:w="125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435C488" w14:textId="3037E272" w:rsidR="005E1200" w:rsidRPr="00432467" w:rsidRDefault="00252F6D" w:rsidP="002762FD">
            <w:pPr>
              <w:pStyle w:val="Tablicadanerodek"/>
            </w:pPr>
            <w:r w:rsidRPr="00432467">
              <w:t>4 868 379</w:t>
            </w:r>
          </w:p>
        </w:tc>
        <w:tc>
          <w:tcPr>
            <w:tcW w:w="141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noWrap/>
            <w:vAlign w:val="center"/>
          </w:tcPr>
          <w:p w14:paraId="6DC15BB0" w14:textId="19DED0DB" w:rsidR="005E1200" w:rsidRPr="00432467" w:rsidRDefault="00252F6D" w:rsidP="002762FD">
            <w:pPr>
              <w:pStyle w:val="Tablicadanerodek"/>
            </w:pPr>
            <w:r w:rsidRPr="00432467">
              <w:t>100,0</w:t>
            </w:r>
          </w:p>
        </w:tc>
      </w:tr>
      <w:tr w:rsidR="000F5634" w:rsidRPr="00432467" w14:paraId="0B89DD9B" w14:textId="77777777" w:rsidTr="00A25DBF">
        <w:trPr>
          <w:trHeight w:val="300"/>
        </w:trPr>
        <w:tc>
          <w:tcPr>
            <w:tcW w:w="3969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noWrap/>
            <w:hideMark/>
          </w:tcPr>
          <w:p w14:paraId="35002680" w14:textId="27F5AD8B" w:rsidR="000F5634" w:rsidRPr="00432467" w:rsidRDefault="000F5634" w:rsidP="000F5634">
            <w:pPr>
              <w:pStyle w:val="Tablicaboczek"/>
            </w:pPr>
            <w:r w:rsidRPr="00432467">
              <w:t>Produkcja</w:t>
            </w:r>
          </w:p>
        </w:tc>
        <w:tc>
          <w:tcPr>
            <w:tcW w:w="129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1D1CE52" w14:textId="6097E071" w:rsidR="000F5634" w:rsidRPr="00432467" w:rsidRDefault="00252F6D" w:rsidP="000F5634">
            <w:pPr>
              <w:pStyle w:val="Tablicadanerodek"/>
            </w:pPr>
            <w:r w:rsidRPr="00432467">
              <w:t>19 710</w:t>
            </w:r>
          </w:p>
        </w:tc>
        <w:tc>
          <w:tcPr>
            <w:tcW w:w="125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8E5071D" w14:textId="1FA41163" w:rsidR="000F5634" w:rsidRPr="00432467" w:rsidRDefault="00252F6D" w:rsidP="000F5634">
            <w:pPr>
              <w:pStyle w:val="Tablicadanerodek"/>
              <w:rPr>
                <w:highlight w:val="yellow"/>
              </w:rPr>
            </w:pPr>
            <w:r w:rsidRPr="00432467">
              <w:t>1 645 694</w:t>
            </w:r>
          </w:p>
        </w:tc>
        <w:tc>
          <w:tcPr>
            <w:tcW w:w="141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noWrap/>
            <w:vAlign w:val="center"/>
          </w:tcPr>
          <w:p w14:paraId="154ECFE2" w14:textId="408D21A3" w:rsidR="00252F6D" w:rsidRPr="00432467" w:rsidRDefault="00252F6D" w:rsidP="00252F6D">
            <w:pPr>
              <w:pStyle w:val="Tablicadanerodek"/>
            </w:pPr>
            <w:r w:rsidRPr="00432467">
              <w:t>33,8</w:t>
            </w:r>
          </w:p>
        </w:tc>
      </w:tr>
      <w:tr w:rsidR="000F5634" w:rsidRPr="00432467" w14:paraId="5E46ECD8" w14:textId="77777777" w:rsidTr="00A25DBF">
        <w:trPr>
          <w:trHeight w:val="300"/>
        </w:trPr>
        <w:tc>
          <w:tcPr>
            <w:tcW w:w="3969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noWrap/>
            <w:hideMark/>
          </w:tcPr>
          <w:p w14:paraId="4307483E" w14:textId="44BFF9DA" w:rsidR="000F5634" w:rsidRPr="00432467" w:rsidRDefault="000F5634" w:rsidP="000F5634">
            <w:pPr>
              <w:pStyle w:val="Tablicaboczek"/>
            </w:pPr>
            <w:r w:rsidRPr="00432467">
              <w:t>Zarządzanie i administracja</w:t>
            </w:r>
          </w:p>
        </w:tc>
        <w:tc>
          <w:tcPr>
            <w:tcW w:w="129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96B5090" w14:textId="3D8A4A4F" w:rsidR="000F5634" w:rsidRPr="00432467" w:rsidRDefault="00252F6D" w:rsidP="000F5634">
            <w:pPr>
              <w:pStyle w:val="Tablicadanerodek"/>
            </w:pPr>
            <w:r w:rsidRPr="00432467">
              <w:t>21 587</w:t>
            </w:r>
          </w:p>
        </w:tc>
        <w:tc>
          <w:tcPr>
            <w:tcW w:w="125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4FE5636" w14:textId="743BBC95" w:rsidR="000F5634" w:rsidRPr="00432467" w:rsidRDefault="00252F6D" w:rsidP="000F5634">
            <w:pPr>
              <w:pStyle w:val="Tablicadanerodek"/>
              <w:rPr>
                <w:highlight w:val="yellow"/>
              </w:rPr>
            </w:pPr>
            <w:r w:rsidRPr="00432467">
              <w:t>486 250</w:t>
            </w:r>
          </w:p>
        </w:tc>
        <w:tc>
          <w:tcPr>
            <w:tcW w:w="141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noWrap/>
            <w:vAlign w:val="center"/>
          </w:tcPr>
          <w:p w14:paraId="5C3E54C5" w14:textId="36E5D117" w:rsidR="000F5634" w:rsidRPr="00432467" w:rsidRDefault="00252F6D" w:rsidP="000F5634">
            <w:pPr>
              <w:pStyle w:val="Tablicadanerodek"/>
            </w:pPr>
            <w:r w:rsidRPr="00432467">
              <w:t>10,0</w:t>
            </w:r>
          </w:p>
        </w:tc>
      </w:tr>
      <w:tr w:rsidR="000F5634" w:rsidRPr="00432467" w14:paraId="7525D2A2" w14:textId="77777777" w:rsidTr="00A25DBF">
        <w:trPr>
          <w:trHeight w:val="300"/>
        </w:trPr>
        <w:tc>
          <w:tcPr>
            <w:tcW w:w="3969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noWrap/>
          </w:tcPr>
          <w:p w14:paraId="22FD20A5" w14:textId="1C6A7B3C" w:rsidR="000F5634" w:rsidRPr="00432467" w:rsidRDefault="000F5634" w:rsidP="000F5634">
            <w:pPr>
              <w:pStyle w:val="Tablicaboczekwcicie1"/>
              <w:ind w:firstLine="0"/>
              <w:rPr>
                <w:rFonts w:eastAsia="Times New Roman" w:cs="Calibri"/>
                <w:lang w:eastAsia="pl-PL"/>
              </w:rPr>
            </w:pPr>
            <w:r w:rsidRPr="00432467">
              <w:t>Inżynieria i związane z nią usługi techniczne</w:t>
            </w:r>
          </w:p>
        </w:tc>
        <w:tc>
          <w:tcPr>
            <w:tcW w:w="129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3DA0BEB" w14:textId="7D518AD1" w:rsidR="000F5634" w:rsidRPr="00432467" w:rsidRDefault="00252F6D" w:rsidP="000F5634">
            <w:pPr>
              <w:pStyle w:val="Tablicadanerodek"/>
            </w:pPr>
            <w:r w:rsidRPr="00432467">
              <w:t>5 349</w:t>
            </w:r>
          </w:p>
        </w:tc>
        <w:tc>
          <w:tcPr>
            <w:tcW w:w="125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F081621" w14:textId="32BE941E" w:rsidR="000F5634" w:rsidRPr="00432467" w:rsidRDefault="00252F6D" w:rsidP="000F5634">
            <w:pPr>
              <w:pStyle w:val="Tablicadanerodek"/>
            </w:pPr>
            <w:r w:rsidRPr="00432467">
              <w:t>119 007</w:t>
            </w:r>
          </w:p>
        </w:tc>
        <w:tc>
          <w:tcPr>
            <w:tcW w:w="141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noWrap/>
            <w:vAlign w:val="center"/>
          </w:tcPr>
          <w:p w14:paraId="3445CF13" w14:textId="2742F9FB" w:rsidR="000F5634" w:rsidRPr="00432467" w:rsidRDefault="00252F6D" w:rsidP="000F5634">
            <w:pPr>
              <w:pStyle w:val="Tablicadanerodek"/>
            </w:pPr>
            <w:r w:rsidRPr="00432467">
              <w:t>2,4</w:t>
            </w:r>
          </w:p>
        </w:tc>
      </w:tr>
      <w:tr w:rsidR="000F5634" w:rsidRPr="00432467" w14:paraId="5F17BC2E" w14:textId="77777777" w:rsidTr="00A25DBF">
        <w:trPr>
          <w:trHeight w:val="300"/>
        </w:trPr>
        <w:tc>
          <w:tcPr>
            <w:tcW w:w="3969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noWrap/>
          </w:tcPr>
          <w:p w14:paraId="70BCD8F6" w14:textId="3D9E5189" w:rsidR="000F5634" w:rsidRPr="00432467" w:rsidRDefault="000F5634" w:rsidP="000F5634">
            <w:pPr>
              <w:pStyle w:val="Tablicaboczekwcicie2"/>
              <w:ind w:left="0"/>
              <w:rPr>
                <w:rFonts w:eastAsia="Times New Roman" w:cs="Calibri"/>
                <w:lang w:eastAsia="pl-PL"/>
              </w:rPr>
            </w:pPr>
            <w:r w:rsidRPr="00432467">
              <w:t>Badania i rozwój</w:t>
            </w:r>
          </w:p>
        </w:tc>
        <w:tc>
          <w:tcPr>
            <w:tcW w:w="129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7DC47C9" w14:textId="3C477720" w:rsidR="000F5634" w:rsidRPr="00432467" w:rsidRDefault="00252F6D" w:rsidP="000F5634">
            <w:pPr>
              <w:pStyle w:val="Tablicadanerodek"/>
            </w:pPr>
            <w:r w:rsidRPr="00432467">
              <w:t>2 535</w:t>
            </w:r>
          </w:p>
        </w:tc>
        <w:tc>
          <w:tcPr>
            <w:tcW w:w="125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8BAAB94" w14:textId="544523A1" w:rsidR="000F5634" w:rsidRPr="00432467" w:rsidRDefault="00252F6D" w:rsidP="000F5634">
            <w:pPr>
              <w:pStyle w:val="Tablicadanerodek"/>
            </w:pPr>
            <w:r w:rsidRPr="00432467">
              <w:t>55 159</w:t>
            </w:r>
          </w:p>
        </w:tc>
        <w:tc>
          <w:tcPr>
            <w:tcW w:w="141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noWrap/>
            <w:vAlign w:val="center"/>
          </w:tcPr>
          <w:p w14:paraId="2C554A7F" w14:textId="3C068CD3" w:rsidR="000F5634" w:rsidRPr="00432467" w:rsidRDefault="00252F6D" w:rsidP="000F5634">
            <w:pPr>
              <w:pStyle w:val="Tablicadanerodek"/>
            </w:pPr>
            <w:r w:rsidRPr="00432467">
              <w:t>1,1</w:t>
            </w:r>
          </w:p>
        </w:tc>
      </w:tr>
      <w:tr w:rsidR="000F5634" w:rsidRPr="00432467" w14:paraId="4A6A870C" w14:textId="77777777" w:rsidTr="00A25DBF">
        <w:trPr>
          <w:trHeight w:val="300"/>
        </w:trPr>
        <w:tc>
          <w:tcPr>
            <w:tcW w:w="3969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noWrap/>
          </w:tcPr>
          <w:p w14:paraId="36A27A54" w14:textId="1E8B33EA" w:rsidR="000F5634" w:rsidRPr="00432467" w:rsidRDefault="000F5634" w:rsidP="000F5634">
            <w:pPr>
              <w:pStyle w:val="Tablicaboczekwcicie2"/>
              <w:ind w:left="0"/>
            </w:pPr>
            <w:r w:rsidRPr="00432467">
              <w:t>Technologie informatyczne</w:t>
            </w:r>
          </w:p>
        </w:tc>
        <w:tc>
          <w:tcPr>
            <w:tcW w:w="129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23BB95E" w14:textId="1CB1E291" w:rsidR="000F5634" w:rsidRPr="00432467" w:rsidRDefault="00252F6D" w:rsidP="000F5634">
            <w:pPr>
              <w:pStyle w:val="Tablicadanerodek"/>
            </w:pPr>
            <w:r w:rsidRPr="00432467">
              <w:t>7 431</w:t>
            </w:r>
          </w:p>
        </w:tc>
        <w:tc>
          <w:tcPr>
            <w:tcW w:w="125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842FE41" w14:textId="7B74C46E" w:rsidR="000F5634" w:rsidRPr="00432467" w:rsidRDefault="00252F6D" w:rsidP="000F5634">
            <w:pPr>
              <w:pStyle w:val="Tablicadanerodek"/>
            </w:pPr>
            <w:r w:rsidRPr="00432467">
              <w:t>161 553</w:t>
            </w:r>
          </w:p>
        </w:tc>
        <w:tc>
          <w:tcPr>
            <w:tcW w:w="141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noWrap/>
            <w:vAlign w:val="center"/>
          </w:tcPr>
          <w:p w14:paraId="5D20B271" w14:textId="2D6DE34D" w:rsidR="000F5634" w:rsidRPr="00432467" w:rsidRDefault="00252F6D" w:rsidP="000F5634">
            <w:pPr>
              <w:pStyle w:val="Tablicadanerodek"/>
            </w:pPr>
            <w:r w:rsidRPr="00432467">
              <w:t>3,3</w:t>
            </w:r>
          </w:p>
        </w:tc>
      </w:tr>
      <w:tr w:rsidR="000F5634" w:rsidRPr="00432467" w14:paraId="2B11B358" w14:textId="77777777" w:rsidTr="00A25DBF">
        <w:trPr>
          <w:trHeight w:val="300"/>
        </w:trPr>
        <w:tc>
          <w:tcPr>
            <w:tcW w:w="3969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noWrap/>
          </w:tcPr>
          <w:p w14:paraId="593E0816" w14:textId="14BCAD99" w:rsidR="000F5634" w:rsidRPr="00432467" w:rsidRDefault="000F5634" w:rsidP="000F5634">
            <w:pPr>
              <w:pStyle w:val="Tablicaboczekwcicie2"/>
              <w:ind w:left="0"/>
            </w:pPr>
            <w:r w:rsidRPr="00432467">
              <w:t>Marketin</w:t>
            </w:r>
            <w:r w:rsidR="00252F6D" w:rsidRPr="00432467">
              <w:t>g</w:t>
            </w:r>
            <w:r w:rsidRPr="00432467">
              <w:t>, sprzedaż i usługi posprzedażowe</w:t>
            </w:r>
          </w:p>
        </w:tc>
        <w:tc>
          <w:tcPr>
            <w:tcW w:w="129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BC91D91" w14:textId="6F4D8347" w:rsidR="000F5634" w:rsidRPr="00432467" w:rsidRDefault="00252F6D" w:rsidP="000F5634">
            <w:pPr>
              <w:pStyle w:val="Tablicadanerodek"/>
            </w:pPr>
            <w:r w:rsidRPr="00432467">
              <w:t>25 934</w:t>
            </w:r>
          </w:p>
        </w:tc>
        <w:tc>
          <w:tcPr>
            <w:tcW w:w="125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D801AE5" w14:textId="49A0B436" w:rsidR="000F5634" w:rsidRPr="00432467" w:rsidRDefault="00252F6D" w:rsidP="000F5634">
            <w:pPr>
              <w:pStyle w:val="Tablicadanerodek"/>
            </w:pPr>
            <w:r w:rsidRPr="00432467">
              <w:t>935 932</w:t>
            </w:r>
          </w:p>
        </w:tc>
        <w:tc>
          <w:tcPr>
            <w:tcW w:w="141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noWrap/>
            <w:vAlign w:val="center"/>
          </w:tcPr>
          <w:p w14:paraId="26948727" w14:textId="69EEDF8F" w:rsidR="000F5634" w:rsidRPr="00432467" w:rsidRDefault="00252F6D" w:rsidP="000F5634">
            <w:pPr>
              <w:pStyle w:val="Tablicadanerodek"/>
            </w:pPr>
            <w:r w:rsidRPr="00432467">
              <w:t>19,2</w:t>
            </w:r>
          </w:p>
        </w:tc>
      </w:tr>
      <w:tr w:rsidR="000F5634" w:rsidRPr="00432467" w14:paraId="3B1A182E" w14:textId="77777777" w:rsidTr="00A25DBF">
        <w:trPr>
          <w:trHeight w:val="300"/>
        </w:trPr>
        <w:tc>
          <w:tcPr>
            <w:tcW w:w="3969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noWrap/>
          </w:tcPr>
          <w:p w14:paraId="60B581E3" w14:textId="5F9AA4AF" w:rsidR="000F5634" w:rsidRPr="00432467" w:rsidRDefault="000F5634" w:rsidP="000F5634">
            <w:pPr>
              <w:pStyle w:val="Tablicaboczekwcicie2"/>
              <w:ind w:left="0"/>
            </w:pPr>
            <w:r w:rsidRPr="00432467">
              <w:t>Transport, logistyka i magazynowanie</w:t>
            </w:r>
          </w:p>
        </w:tc>
        <w:tc>
          <w:tcPr>
            <w:tcW w:w="129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E44BCCE" w14:textId="0BB23A40" w:rsidR="000F5634" w:rsidRPr="00432467" w:rsidRDefault="00252F6D" w:rsidP="000F5634">
            <w:pPr>
              <w:pStyle w:val="Tablicadanerodek"/>
            </w:pPr>
            <w:r w:rsidRPr="00432467">
              <w:t>13 568</w:t>
            </w:r>
          </w:p>
        </w:tc>
        <w:tc>
          <w:tcPr>
            <w:tcW w:w="125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E0BEE6C" w14:textId="352E4606" w:rsidR="000F5634" w:rsidRPr="00432467" w:rsidRDefault="00252F6D" w:rsidP="000F5634">
            <w:pPr>
              <w:pStyle w:val="Tablicadanerodek"/>
            </w:pPr>
            <w:r w:rsidRPr="00432467">
              <w:t>495 391</w:t>
            </w:r>
          </w:p>
        </w:tc>
        <w:tc>
          <w:tcPr>
            <w:tcW w:w="141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noWrap/>
            <w:vAlign w:val="center"/>
          </w:tcPr>
          <w:p w14:paraId="4AC678EE" w14:textId="706B1B9C" w:rsidR="000F5634" w:rsidRPr="00432467" w:rsidRDefault="00252F6D" w:rsidP="000F5634">
            <w:pPr>
              <w:pStyle w:val="Tablicadanerodek"/>
            </w:pPr>
            <w:r w:rsidRPr="00432467">
              <w:t>10,2</w:t>
            </w:r>
          </w:p>
        </w:tc>
      </w:tr>
      <w:tr w:rsidR="000F5634" w:rsidRPr="00432467" w14:paraId="4F01CA92" w14:textId="77777777" w:rsidTr="00A25DBF">
        <w:trPr>
          <w:trHeight w:val="300"/>
        </w:trPr>
        <w:tc>
          <w:tcPr>
            <w:tcW w:w="3969" w:type="dxa"/>
            <w:tcBorders>
              <w:top w:val="single" w:sz="4" w:space="0" w:color="001D77"/>
              <w:right w:val="single" w:sz="4" w:space="0" w:color="001D77"/>
            </w:tcBorders>
            <w:noWrap/>
            <w:hideMark/>
          </w:tcPr>
          <w:p w14:paraId="61F90E28" w14:textId="24BC6F92" w:rsidR="000F5634" w:rsidRPr="00432467" w:rsidRDefault="000F5634" w:rsidP="000F5634">
            <w:pPr>
              <w:pStyle w:val="Tablicaboczek"/>
            </w:pPr>
            <w:r w:rsidRPr="00432467">
              <w:t xml:space="preserve">Inne funkcje </w:t>
            </w:r>
            <w:proofErr w:type="spellStart"/>
            <w:r w:rsidRPr="00432467">
              <w:t>biznesowe</w:t>
            </w:r>
            <w:r w:rsidR="00CA18D6" w:rsidRPr="00CA18D6">
              <w:rPr>
                <w:vertAlign w:val="superscript"/>
              </w:rPr>
              <w:t>b</w:t>
            </w:r>
            <w:proofErr w:type="spellEnd"/>
          </w:p>
        </w:tc>
        <w:tc>
          <w:tcPr>
            <w:tcW w:w="1297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vAlign w:val="center"/>
          </w:tcPr>
          <w:p w14:paraId="2AA0FFC1" w14:textId="4F715BAD" w:rsidR="000F5634" w:rsidRPr="00432467" w:rsidRDefault="00252F6D" w:rsidP="000F5634">
            <w:pPr>
              <w:pStyle w:val="Tablicadanerodek"/>
            </w:pPr>
            <w:r w:rsidRPr="00432467">
              <w:t>17 302</w:t>
            </w:r>
          </w:p>
        </w:tc>
        <w:tc>
          <w:tcPr>
            <w:tcW w:w="125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vAlign w:val="center"/>
          </w:tcPr>
          <w:p w14:paraId="7D80662D" w14:textId="4B4115D1" w:rsidR="000F5634" w:rsidRPr="00432467" w:rsidRDefault="00252F6D" w:rsidP="000F5634">
            <w:pPr>
              <w:pStyle w:val="Tablicadanerodek"/>
              <w:rPr>
                <w:highlight w:val="yellow"/>
              </w:rPr>
            </w:pPr>
            <w:r w:rsidRPr="00432467">
              <w:t>969 393</w:t>
            </w:r>
          </w:p>
        </w:tc>
        <w:tc>
          <w:tcPr>
            <w:tcW w:w="1418" w:type="dxa"/>
            <w:tcBorders>
              <w:top w:val="single" w:sz="4" w:space="0" w:color="001D77"/>
              <w:left w:val="single" w:sz="4" w:space="0" w:color="001D77"/>
            </w:tcBorders>
            <w:noWrap/>
            <w:vAlign w:val="center"/>
          </w:tcPr>
          <w:p w14:paraId="41DCCF19" w14:textId="57FA8122" w:rsidR="000F5634" w:rsidRPr="00432467" w:rsidRDefault="00252F6D" w:rsidP="000F5634">
            <w:pPr>
              <w:pStyle w:val="Tablicadanerodek"/>
            </w:pPr>
            <w:r w:rsidRPr="00432467">
              <w:t>19,9</w:t>
            </w:r>
          </w:p>
        </w:tc>
      </w:tr>
    </w:tbl>
    <w:p w14:paraId="4EAAC6FF" w14:textId="22367C8D" w:rsidR="00E878A4" w:rsidRPr="00432467" w:rsidRDefault="00E95B8E" w:rsidP="00085E08">
      <w:pPr>
        <w:pStyle w:val="Tablicanotka"/>
      </w:pPr>
      <w:r w:rsidRPr="00432467">
        <w:t xml:space="preserve">a </w:t>
      </w:r>
      <w:r w:rsidR="00D828E3">
        <w:t>Ze względu na moż</w:t>
      </w:r>
      <w:r w:rsidR="00FB0BFB">
        <w:t>l</w:t>
      </w:r>
      <w:r w:rsidR="00D828E3">
        <w:t xml:space="preserve">iwość realizacji wielu funkcji </w:t>
      </w:r>
      <w:r w:rsidR="00894135">
        <w:t>w ramach</w:t>
      </w:r>
      <w:r w:rsidR="00D828E3">
        <w:t xml:space="preserve"> przedsiebiorstw</w:t>
      </w:r>
      <w:r w:rsidR="00894135">
        <w:t>a</w:t>
      </w:r>
      <w:r w:rsidR="00D828E3">
        <w:t>, funkcj</w:t>
      </w:r>
      <w:r w:rsidR="006B3835">
        <w:t>e</w:t>
      </w:r>
      <w:r w:rsidR="00D828E3">
        <w:t xml:space="preserve"> nie sumuj</w:t>
      </w:r>
      <w:r w:rsidR="006B3835">
        <w:t>ą</w:t>
      </w:r>
      <w:r w:rsidR="00D828E3">
        <w:t xml:space="preserve"> się na </w:t>
      </w:r>
      <w:r w:rsidR="00894135">
        <w:t xml:space="preserve">wartość </w:t>
      </w:r>
      <w:r w:rsidR="00D828E3">
        <w:t>„ogółem”.</w:t>
      </w:r>
      <w:r w:rsidR="00085E08">
        <w:t xml:space="preserve"> </w:t>
      </w:r>
      <w:r w:rsidR="00E878A4">
        <w:t>b Obejmuje m.in. zarządzanie obiektem, usługi w zakresie naprawy i konserwacji i inne usługi.</w:t>
      </w:r>
    </w:p>
    <w:p w14:paraId="39FBD7B9" w14:textId="10245AB3" w:rsidR="00846537" w:rsidRDefault="003B4FA1" w:rsidP="00DA331D">
      <w:pPr>
        <w:spacing w:line="288" w:lineRule="auto"/>
        <w:rPr>
          <w:shd w:val="clear" w:color="auto" w:fill="FFFFFF"/>
        </w:rPr>
      </w:pPr>
      <w:r>
        <w:rPr>
          <w:shd w:val="clear" w:color="auto" w:fill="FFFFFF"/>
        </w:rPr>
        <w:t xml:space="preserve">Przedsiębiorstwa duże (o liczbie pracujących 250 i więcej osób) charakteryzowały się </w:t>
      </w:r>
      <w:r w:rsidR="00A370C6">
        <w:rPr>
          <w:shd w:val="clear" w:color="auto" w:fill="FFFFFF"/>
        </w:rPr>
        <w:t>naj</w:t>
      </w:r>
      <w:r w:rsidR="00904C15">
        <w:rPr>
          <w:shd w:val="clear" w:color="auto" w:fill="FFFFFF"/>
        </w:rPr>
        <w:t>bardziej zdywersyfikowaną strukturą wykonywanych zadań –</w:t>
      </w:r>
      <w:r w:rsidR="008F04F6">
        <w:rPr>
          <w:shd w:val="clear" w:color="auto" w:fill="FFFFFF"/>
        </w:rPr>
        <w:t xml:space="preserve"> </w:t>
      </w:r>
      <w:r w:rsidR="00D44236">
        <w:rPr>
          <w:shd w:val="clear" w:color="auto" w:fill="FFFFFF"/>
        </w:rPr>
        <w:t xml:space="preserve">odsetek </w:t>
      </w:r>
      <w:r w:rsidR="004C796C">
        <w:rPr>
          <w:shd w:val="clear" w:color="auto" w:fill="FFFFFF"/>
        </w:rPr>
        <w:t xml:space="preserve">przedsiębiorstw dużych realizujących </w:t>
      </w:r>
      <w:r w:rsidR="008F04F6">
        <w:rPr>
          <w:shd w:val="clear" w:color="auto" w:fill="FFFFFF"/>
        </w:rPr>
        <w:t xml:space="preserve">poszczególne </w:t>
      </w:r>
      <w:r w:rsidR="00EF7A65">
        <w:rPr>
          <w:shd w:val="clear" w:color="auto" w:fill="FFFFFF"/>
        </w:rPr>
        <w:t>funkcj</w:t>
      </w:r>
      <w:r w:rsidR="008F04F6">
        <w:rPr>
          <w:shd w:val="clear" w:color="auto" w:fill="FFFFFF"/>
        </w:rPr>
        <w:t>e biznesowe</w:t>
      </w:r>
      <w:r w:rsidR="00EF7A65">
        <w:rPr>
          <w:shd w:val="clear" w:color="auto" w:fill="FFFFFF"/>
        </w:rPr>
        <w:t xml:space="preserve"> był wyższy w</w:t>
      </w:r>
      <w:r w:rsidR="004C796C">
        <w:rPr>
          <w:shd w:val="clear" w:color="auto" w:fill="FFFFFF"/>
        </w:rPr>
        <w:t xml:space="preserve"> porównaniu z</w:t>
      </w:r>
      <w:r w:rsidR="00564790">
        <w:rPr>
          <w:shd w:val="clear" w:color="auto" w:fill="FFFFFF"/>
        </w:rPr>
        <w:t> </w:t>
      </w:r>
      <w:r w:rsidR="008F04F6">
        <w:rPr>
          <w:shd w:val="clear" w:color="auto" w:fill="FFFFFF"/>
        </w:rPr>
        <w:t xml:space="preserve">odsetkiem </w:t>
      </w:r>
      <w:r w:rsidR="004C796C">
        <w:rPr>
          <w:shd w:val="clear" w:color="auto" w:fill="FFFFFF"/>
        </w:rPr>
        <w:t xml:space="preserve">przedsiębiorstw </w:t>
      </w:r>
      <w:r w:rsidR="00D42633">
        <w:rPr>
          <w:shd w:val="clear" w:color="auto" w:fill="FFFFFF"/>
        </w:rPr>
        <w:t>pozostałych</w:t>
      </w:r>
      <w:r w:rsidR="004C796C">
        <w:rPr>
          <w:shd w:val="clear" w:color="auto" w:fill="FFFFFF"/>
        </w:rPr>
        <w:t xml:space="preserve"> klas</w:t>
      </w:r>
      <w:r w:rsidR="00904C15">
        <w:rPr>
          <w:shd w:val="clear" w:color="auto" w:fill="FFFFFF"/>
        </w:rPr>
        <w:t xml:space="preserve"> </w:t>
      </w:r>
      <w:r w:rsidR="00D42633">
        <w:rPr>
          <w:shd w:val="clear" w:color="auto" w:fill="FFFFFF"/>
        </w:rPr>
        <w:t xml:space="preserve">wielkości </w:t>
      </w:r>
      <w:r w:rsidR="00C37F82">
        <w:rPr>
          <w:shd w:val="clear" w:color="auto" w:fill="FFFFFF"/>
        </w:rPr>
        <w:t>w przypadku każdej z analizowanych funkcji</w:t>
      </w:r>
      <w:r w:rsidR="004C796C">
        <w:rPr>
          <w:shd w:val="clear" w:color="auto" w:fill="FFFFFF"/>
        </w:rPr>
        <w:t>.</w:t>
      </w:r>
    </w:p>
    <w:p w14:paraId="1A40DC59" w14:textId="7996B98B" w:rsidR="00846537" w:rsidRDefault="000210DC" w:rsidP="009A017C">
      <w:pPr>
        <w:pStyle w:val="Tytuwykresu0"/>
        <w:tabs>
          <w:tab w:val="left" w:pos="851"/>
        </w:tabs>
        <w:ind w:left="851" w:hanging="851"/>
        <w:rPr>
          <w:rFonts w:ascii="Fira Sans" w:hAnsi="Fira Sans"/>
        </w:rPr>
      </w:pPr>
      <w:bookmarkStart w:id="5" w:name="_Hlk106915164"/>
      <w:bookmarkEnd w:id="4"/>
      <w:r>
        <w:lastRenderedPageBreak/>
        <w:drawing>
          <wp:anchor distT="0" distB="0" distL="114300" distR="114300" simplePos="0" relativeHeight="251773952" behindDoc="0" locked="1" layoutInCell="1" allowOverlap="1" wp14:anchorId="3DE692D8" wp14:editId="155461A5">
            <wp:simplePos x="0" y="0"/>
            <wp:positionH relativeFrom="margin">
              <wp:align>right</wp:align>
            </wp:positionH>
            <wp:positionV relativeFrom="paragraph">
              <wp:posOffset>346710</wp:posOffset>
            </wp:positionV>
            <wp:extent cx="5122800" cy="3254400"/>
            <wp:effectExtent l="0" t="0" r="1905" b="3175"/>
            <wp:wrapTopAndBottom/>
            <wp:docPr id="18" name="Obraz 18" descr="Wykres 2. Odsetek badanych przedsiębiorstw w poszczególnych klasach wielkości według rodzaju funkcji wykonywanych samodzielnie w 2020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325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6537" w:rsidRPr="00432467">
        <w:rPr>
          <w:rFonts w:ascii="Fira Sans" w:hAnsi="Fira Sans"/>
        </w:rPr>
        <w:t xml:space="preserve">Wykres </w:t>
      </w:r>
      <w:r w:rsidR="00846537">
        <w:rPr>
          <w:rFonts w:ascii="Fira Sans" w:hAnsi="Fira Sans"/>
        </w:rPr>
        <w:t>2</w:t>
      </w:r>
      <w:r w:rsidR="00846537" w:rsidRPr="00432467">
        <w:rPr>
          <w:rFonts w:ascii="Fira Sans" w:hAnsi="Fira Sans"/>
        </w:rPr>
        <w:t>.</w:t>
      </w:r>
      <w:r w:rsidR="009A017C">
        <w:rPr>
          <w:rFonts w:ascii="Fira Sans" w:hAnsi="Fira Sans"/>
        </w:rPr>
        <w:tab/>
      </w:r>
      <w:r w:rsidR="007269D3">
        <w:rPr>
          <w:rFonts w:ascii="Fira Sans" w:hAnsi="Fira Sans"/>
        </w:rPr>
        <w:t xml:space="preserve">Odsetek </w:t>
      </w:r>
      <w:r w:rsidR="003227DF">
        <w:rPr>
          <w:rFonts w:ascii="Fira Sans" w:hAnsi="Fira Sans"/>
        </w:rPr>
        <w:t xml:space="preserve">badanych </w:t>
      </w:r>
      <w:r w:rsidR="006D2EEB">
        <w:rPr>
          <w:rFonts w:ascii="Fira Sans" w:hAnsi="Fira Sans"/>
        </w:rPr>
        <w:t xml:space="preserve">przedsiębiorstw </w:t>
      </w:r>
      <w:r w:rsidR="006F6C46">
        <w:rPr>
          <w:rFonts w:ascii="Fira Sans" w:hAnsi="Fira Sans"/>
        </w:rPr>
        <w:t>w poszczególnych klasach wielko</w:t>
      </w:r>
      <w:r w:rsidR="00C55B17">
        <w:rPr>
          <w:rFonts w:ascii="Fira Sans" w:hAnsi="Fira Sans"/>
        </w:rPr>
        <w:t>ś</w:t>
      </w:r>
      <w:r w:rsidR="006F6C46">
        <w:rPr>
          <w:rFonts w:ascii="Fira Sans" w:hAnsi="Fira Sans"/>
        </w:rPr>
        <w:t>ci według</w:t>
      </w:r>
      <w:r w:rsidR="001737BA">
        <w:rPr>
          <w:rFonts w:ascii="Fira Sans" w:hAnsi="Fira Sans"/>
        </w:rPr>
        <w:t xml:space="preserve"> </w:t>
      </w:r>
      <w:r w:rsidR="006F6C46">
        <w:rPr>
          <w:rFonts w:ascii="Fira Sans" w:hAnsi="Fira Sans"/>
        </w:rPr>
        <w:t xml:space="preserve">rodzaju </w:t>
      </w:r>
      <w:r w:rsidR="00040FBE">
        <w:rPr>
          <w:rFonts w:ascii="Fira Sans" w:hAnsi="Fira Sans"/>
        </w:rPr>
        <w:t>f</w:t>
      </w:r>
      <w:r w:rsidR="006D2EEB">
        <w:rPr>
          <w:rFonts w:ascii="Fira Sans" w:hAnsi="Fira Sans"/>
        </w:rPr>
        <w:t>unkcj</w:t>
      </w:r>
      <w:r w:rsidR="00040FBE">
        <w:rPr>
          <w:rFonts w:ascii="Fira Sans" w:hAnsi="Fira Sans"/>
        </w:rPr>
        <w:t>i</w:t>
      </w:r>
      <w:r w:rsidR="006D2EEB">
        <w:rPr>
          <w:rFonts w:ascii="Fira Sans" w:hAnsi="Fira Sans"/>
        </w:rPr>
        <w:t xml:space="preserve"> </w:t>
      </w:r>
      <w:r w:rsidR="00040FBE">
        <w:rPr>
          <w:rFonts w:ascii="Fira Sans" w:hAnsi="Fira Sans"/>
        </w:rPr>
        <w:t>wykonywanych</w:t>
      </w:r>
      <w:r w:rsidR="00846537">
        <w:rPr>
          <w:rFonts w:ascii="Fira Sans" w:hAnsi="Fira Sans"/>
        </w:rPr>
        <w:t xml:space="preserve"> </w:t>
      </w:r>
      <w:r w:rsidR="009A017C">
        <w:rPr>
          <w:rFonts w:ascii="Fira Sans" w:hAnsi="Fira Sans"/>
        </w:rPr>
        <w:t>samodzielnie</w:t>
      </w:r>
      <w:r w:rsidR="002665DE">
        <w:rPr>
          <w:rFonts w:ascii="Fira Sans" w:hAnsi="Fira Sans"/>
        </w:rPr>
        <w:t xml:space="preserve"> </w:t>
      </w:r>
      <w:r w:rsidR="00846537">
        <w:rPr>
          <w:rFonts w:ascii="Fira Sans" w:hAnsi="Fira Sans"/>
        </w:rPr>
        <w:t>w 2020 r.</w:t>
      </w:r>
    </w:p>
    <w:p w14:paraId="14ACE58D" w14:textId="258044F8" w:rsidR="00E6134D" w:rsidRDefault="003B322F" w:rsidP="00DA331D">
      <w:pPr>
        <w:spacing w:line="288" w:lineRule="auto"/>
        <w:rPr>
          <w:shd w:val="clear" w:color="auto" w:fill="FFFFFF"/>
        </w:rPr>
      </w:pPr>
      <w:bookmarkStart w:id="6" w:name="_Hlk106802936"/>
      <w:r>
        <w:rPr>
          <w:shd w:val="clear" w:color="auto" w:fill="FFFFFF"/>
        </w:rPr>
        <w:t>Dla poszczególnych klas wielkości przedsiębiorstw, s</w:t>
      </w:r>
      <w:r w:rsidR="00F340C6">
        <w:rPr>
          <w:shd w:val="clear" w:color="auto" w:fill="FFFFFF"/>
        </w:rPr>
        <w:t>truktura</w:t>
      </w:r>
      <w:r w:rsidR="00A370C6">
        <w:rPr>
          <w:shd w:val="clear" w:color="auto" w:fill="FFFFFF"/>
        </w:rPr>
        <w:t xml:space="preserve"> liczby</w:t>
      </w:r>
      <w:r w:rsidR="00F340C6">
        <w:rPr>
          <w:shd w:val="clear" w:color="auto" w:fill="FFFFFF"/>
        </w:rPr>
        <w:t xml:space="preserve"> pracujących</w:t>
      </w:r>
      <w:r w:rsidR="003B689E">
        <w:rPr>
          <w:shd w:val="clear" w:color="auto" w:fill="FFFFFF"/>
        </w:rPr>
        <w:t xml:space="preserve"> w funkcjach biznesowych </w:t>
      </w:r>
      <w:r w:rsidR="00F340C6">
        <w:rPr>
          <w:shd w:val="clear" w:color="auto" w:fill="FFFFFF"/>
        </w:rPr>
        <w:t xml:space="preserve">była </w:t>
      </w:r>
      <w:r w:rsidR="003B689E">
        <w:rPr>
          <w:shd w:val="clear" w:color="auto" w:fill="FFFFFF"/>
        </w:rPr>
        <w:t>nieznacznie zróżnicowana</w:t>
      </w:r>
      <w:r w:rsidR="00F340C6">
        <w:rPr>
          <w:shd w:val="clear" w:color="auto" w:fill="FFFFFF"/>
        </w:rPr>
        <w:t>. Jedynie w przypadku przedsiębiorstw małych (o</w:t>
      </w:r>
      <w:r w:rsidR="002B47C3">
        <w:rPr>
          <w:shd w:val="clear" w:color="auto" w:fill="FFFFFF"/>
        </w:rPr>
        <w:t> </w:t>
      </w:r>
      <w:r w:rsidR="00F340C6">
        <w:rPr>
          <w:shd w:val="clear" w:color="auto" w:fill="FFFFFF"/>
        </w:rPr>
        <w:t>liczbie pracujących 10–49 osób) zaobserwowano wyższy</w:t>
      </w:r>
      <w:r w:rsidR="001F2B26">
        <w:rPr>
          <w:shd w:val="clear" w:color="auto" w:fill="FFFFFF"/>
        </w:rPr>
        <w:t>,</w:t>
      </w:r>
      <w:r w:rsidR="00F340C6">
        <w:rPr>
          <w:shd w:val="clear" w:color="auto" w:fill="FFFFFF"/>
        </w:rPr>
        <w:t xml:space="preserve"> w porównaniu z </w:t>
      </w:r>
      <w:r w:rsidR="001F2B26">
        <w:rPr>
          <w:shd w:val="clear" w:color="auto" w:fill="FFFFFF"/>
        </w:rPr>
        <w:t>jednostkami z</w:t>
      </w:r>
      <w:r w:rsidR="008F1142">
        <w:rPr>
          <w:shd w:val="clear" w:color="auto" w:fill="FFFFFF"/>
        </w:rPr>
        <w:t> </w:t>
      </w:r>
      <w:r w:rsidR="00F340C6">
        <w:rPr>
          <w:shd w:val="clear" w:color="auto" w:fill="FFFFFF"/>
        </w:rPr>
        <w:t>pozostałych klas</w:t>
      </w:r>
      <w:r w:rsidR="00D42633">
        <w:rPr>
          <w:shd w:val="clear" w:color="auto" w:fill="FFFFFF"/>
        </w:rPr>
        <w:t xml:space="preserve"> wielkości</w:t>
      </w:r>
      <w:r w:rsidR="001F2B26">
        <w:rPr>
          <w:shd w:val="clear" w:color="auto" w:fill="FFFFFF"/>
        </w:rPr>
        <w:t>,</w:t>
      </w:r>
      <w:r w:rsidR="00F340C6">
        <w:rPr>
          <w:shd w:val="clear" w:color="auto" w:fill="FFFFFF"/>
        </w:rPr>
        <w:t xml:space="preserve"> odsetek </w:t>
      </w:r>
      <w:r w:rsidR="001F2B26">
        <w:rPr>
          <w:shd w:val="clear" w:color="auto" w:fill="FFFFFF"/>
        </w:rPr>
        <w:t xml:space="preserve">osób zaangażowanych w realizację </w:t>
      </w:r>
      <w:r w:rsidR="00F340C6">
        <w:rPr>
          <w:shd w:val="clear" w:color="auto" w:fill="FFFFFF"/>
        </w:rPr>
        <w:t>funkcji marketing, sprzedaż i usługi posprzedażowe</w:t>
      </w:r>
      <w:r w:rsidR="00DE5A47">
        <w:rPr>
          <w:shd w:val="clear" w:color="auto" w:fill="FFFFFF"/>
        </w:rPr>
        <w:t xml:space="preserve"> (25,3%</w:t>
      </w:r>
      <w:r w:rsidR="000E626D">
        <w:rPr>
          <w:shd w:val="clear" w:color="auto" w:fill="FFFFFF"/>
        </w:rPr>
        <w:t xml:space="preserve"> wobec około 18% dla pozostałych klas</w:t>
      </w:r>
      <w:r w:rsidR="001F2B26">
        <w:rPr>
          <w:shd w:val="clear" w:color="auto" w:fill="FFFFFF"/>
        </w:rPr>
        <w:t xml:space="preserve"> wielkości</w:t>
      </w:r>
      <w:r w:rsidR="00DE5A47">
        <w:rPr>
          <w:shd w:val="clear" w:color="auto" w:fill="FFFFFF"/>
        </w:rPr>
        <w:t>)</w:t>
      </w:r>
      <w:r w:rsidR="00F340C6">
        <w:rPr>
          <w:shd w:val="clear" w:color="auto" w:fill="FFFFFF"/>
        </w:rPr>
        <w:t xml:space="preserve">, zaś mniejszy w </w:t>
      </w:r>
      <w:r w:rsidR="001F2B26">
        <w:rPr>
          <w:shd w:val="clear" w:color="auto" w:fill="FFFFFF"/>
        </w:rPr>
        <w:t>funkcji</w:t>
      </w:r>
      <w:r w:rsidR="00F340C6">
        <w:rPr>
          <w:shd w:val="clear" w:color="auto" w:fill="FFFFFF"/>
        </w:rPr>
        <w:t xml:space="preserve"> produkcj</w:t>
      </w:r>
      <w:r w:rsidR="001F2B26">
        <w:rPr>
          <w:shd w:val="clear" w:color="auto" w:fill="FFFFFF"/>
        </w:rPr>
        <w:t>a</w:t>
      </w:r>
      <w:r w:rsidR="00DE5A47">
        <w:rPr>
          <w:shd w:val="clear" w:color="auto" w:fill="FFFFFF"/>
        </w:rPr>
        <w:t xml:space="preserve"> (28,1%</w:t>
      </w:r>
      <w:r w:rsidR="000E626D">
        <w:rPr>
          <w:shd w:val="clear" w:color="auto" w:fill="FFFFFF"/>
        </w:rPr>
        <w:t xml:space="preserve"> wobec około 35% dla pozostałych klas</w:t>
      </w:r>
      <w:r w:rsidR="001F2B26">
        <w:rPr>
          <w:shd w:val="clear" w:color="auto" w:fill="FFFFFF"/>
        </w:rPr>
        <w:t xml:space="preserve"> wielkości</w:t>
      </w:r>
      <w:r w:rsidR="00DE5A47">
        <w:rPr>
          <w:shd w:val="clear" w:color="auto" w:fill="FFFFFF"/>
        </w:rPr>
        <w:t>)</w:t>
      </w:r>
      <w:r w:rsidR="00F340C6">
        <w:rPr>
          <w:shd w:val="clear" w:color="auto" w:fill="FFFFFF"/>
        </w:rPr>
        <w:t xml:space="preserve">. </w:t>
      </w:r>
    </w:p>
    <w:p w14:paraId="4B75305E" w14:textId="68229A44" w:rsidR="00DA331D" w:rsidRPr="00432467" w:rsidRDefault="00CE1447" w:rsidP="000647A9">
      <w:pPr>
        <w:pStyle w:val="Nagwek1"/>
        <w:rPr>
          <w:rFonts w:ascii="Fira Sans" w:hAnsi="Fira Sans"/>
          <w:b/>
          <w:szCs w:val="19"/>
        </w:rPr>
      </w:pPr>
      <w:r w:rsidRPr="00432467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50400" behindDoc="1" locked="0" layoutInCell="1" allowOverlap="1" wp14:anchorId="1330DF10" wp14:editId="02B142E0">
                <wp:simplePos x="0" y="0"/>
                <wp:positionH relativeFrom="column">
                  <wp:posOffset>5302277</wp:posOffset>
                </wp:positionH>
                <wp:positionV relativeFrom="page">
                  <wp:posOffset>5480188</wp:posOffset>
                </wp:positionV>
                <wp:extent cx="1724400" cy="1220400"/>
                <wp:effectExtent l="0" t="0" r="0" b="0"/>
                <wp:wrapTight wrapText="bothSides">
                  <wp:wrapPolygon edited="0">
                    <wp:start x="716" y="0"/>
                    <wp:lineTo x="716" y="21251"/>
                    <wp:lineTo x="20765" y="21251"/>
                    <wp:lineTo x="20765" y="0"/>
                    <wp:lineTo x="716" y="0"/>
                  </wp:wrapPolygon>
                </wp:wrapTight>
                <wp:docPr id="13" name="Pole tekstowe 13" descr="Wśród przedsiębiorstw zlecających funkcje biznesowe na zewnątrz na koniec 2020 r., przeważająca większość (88,0%) realizowała je wyłącznie w innych przedsiębiorstwach krajowyc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400" cy="1220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82A774" w14:textId="4A01BC6D" w:rsidR="00216634" w:rsidRPr="002B5A14" w:rsidRDefault="002B5A14" w:rsidP="003937A5">
                            <w:pPr>
                              <w:pStyle w:val="tekstzboku"/>
                              <w:spacing w:before="0"/>
                              <w:rPr>
                                <w:bCs w:val="0"/>
                              </w:rPr>
                            </w:pPr>
                            <w:r>
                              <w:t>Wśród</w:t>
                            </w:r>
                            <w:r w:rsidRPr="002B5A14">
                              <w:t xml:space="preserve"> przedsiębiorstw zlecających funkcje </w:t>
                            </w:r>
                            <w:r>
                              <w:t xml:space="preserve">biznesowe </w:t>
                            </w:r>
                            <w:r w:rsidRPr="002B5A14">
                              <w:t>na zewnątrz</w:t>
                            </w:r>
                            <w:r w:rsidR="00CD3C0D">
                              <w:t xml:space="preserve"> </w:t>
                            </w:r>
                            <w:r w:rsidR="006C5030">
                              <w:t>na koniec</w:t>
                            </w:r>
                            <w:r w:rsidR="00CD3C0D">
                              <w:t xml:space="preserve"> 2020 r.</w:t>
                            </w:r>
                            <w:r w:rsidRPr="002B5A14">
                              <w:t xml:space="preserve">, </w:t>
                            </w:r>
                            <w:r>
                              <w:t xml:space="preserve">przeważająca większość (88,0%) realizowała je </w:t>
                            </w:r>
                            <w:r w:rsidRPr="002B5A14">
                              <w:t>wyłącznie</w:t>
                            </w:r>
                            <w:r>
                              <w:t xml:space="preserve"> w</w:t>
                            </w:r>
                            <w:r w:rsidRPr="002B5A14">
                              <w:t xml:space="preserve"> inny</w:t>
                            </w:r>
                            <w:r>
                              <w:t>ch</w:t>
                            </w:r>
                            <w:r w:rsidRPr="002B5A14">
                              <w:t xml:space="preserve"> przedsiębiorstw</w:t>
                            </w:r>
                            <w:r>
                              <w:t xml:space="preserve">ach </w:t>
                            </w:r>
                            <w:r w:rsidRPr="002B5A14">
                              <w:t>krajowy</w:t>
                            </w:r>
                            <w:r>
                              <w:t>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0DF10" id="Pole tekstowe 13" o:spid="_x0000_s1029" type="#_x0000_t202" alt="Wśród przedsiębiorstw zlecających funkcje biznesowe na zewnątrz na koniec 2020 r., przeważająca większość (88,0%) realizowała je wyłącznie w innych przedsiębiorstwach krajowych" style="position:absolute;margin-left:417.5pt;margin-top:431.5pt;width:135.8pt;height:96.1pt;z-index:-251566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GdR+gEAANUDAAAOAAAAZHJzL2Uyb0RvYy54bWysU8tu2zAQvBfoPxC815JVu0kE00GaNEWB&#10;9AGk/QCKoiyiJJclaUvu12dJKY7R3or6QHC93Nmd2dHmejSaHKQPCiyjy0VJibQCWmV3jP74fv/m&#10;kpIQuW25BisZPcpAr7evX20GV8sKetCt9ARBbKgHx2gfo6uLIoheGh4W4KTFZAfe8Iih3xWt5wOi&#10;G11UZfmuGMC3zoOQIeC/d1OSbjN+10kRv3ZdkJFoRnG2mE+fzyadxXbD653nrldiHoP/wxSGK4tN&#10;T1B3PHKy9+ovKKOEhwBdXAgwBXSdEjJzQDbL8g82jz13MnNBcYI7yRT+H6z4cnh03zyJ43sYcYGZ&#10;RHAPIH4GYuG253Ynb7yHoZe8xcbLJFkxuFDPpUnqUIcE0gyfocUl832EDDR23iRVkCdBdFzA8SS6&#10;HCMRqeVFtVqVmBKYW1ZVmYLUg9fP5c6H+FGCIenCqMetZnh+eAhxevr8JHWzcK+0zpvVlgyMXq2r&#10;dS44yxgV0XhaGUYvy/SbrJBYfrBtLo5c6emOs2g7005MJ85xbEaiWkbfptqkQgPtEXXwMPkMvwu8&#10;9OB/UzKgxxgNv/bcS0r0J4taXi2ROZoyB6v1RYWBP8805xluBUIxGimZrrcxG3mifIOadyqr8TLJ&#10;PDJ6J+s5+zyZ8zzOr16+xu0TAAAA//8DAFBLAwQUAAYACAAAACEA+zS0UN8AAAANAQAADwAAAGRy&#10;cy9kb3ducmV2LnhtbEyPzW7CMBCE70h9B2sr9QY20ESQxkFVK65UpT8SNxMvSdR4HcWGpG/f5VRu&#10;32hHszP5ZnStuGAfGk8a5jMFAqn0tqFKw+fHdroCEaIha1pPqOEXA2yKu0luMusHesfLPlaCQyhk&#10;RkMdY5dJGcoanQkz3yHx7eR7ZyLLvpK2NwOHu1YulEqlMw3xh9p0+FJj+bM/Ow1fu9Ph+1G9Va8u&#10;6QY/KkluLbV+uB+fn0BEHOO/Ga71uToU3Onoz2SDaDWslglviQzpkuHqmKs0BXFkUkmyAFnk8nZF&#10;8QcAAP//AwBQSwECLQAUAAYACAAAACEAtoM4kv4AAADhAQAAEwAAAAAAAAAAAAAAAAAAAAAAW0Nv&#10;bnRlbnRfVHlwZXNdLnhtbFBLAQItABQABgAIAAAAIQA4/SH/1gAAAJQBAAALAAAAAAAAAAAAAAAA&#10;AC8BAABfcmVscy8ucmVsc1BLAQItABQABgAIAAAAIQAsPGdR+gEAANUDAAAOAAAAAAAAAAAAAAAA&#10;AC4CAABkcnMvZTJvRG9jLnhtbFBLAQItABQABgAIAAAAIQD7NLRQ3wAAAA0BAAAPAAAAAAAAAAAA&#10;AAAAAFQEAABkcnMvZG93bnJldi54bWxQSwUGAAAAAAQABADzAAAAYAUAAAAA&#10;" filled="f" stroked="f">
                <v:textbox>
                  <w:txbxContent>
                    <w:p w14:paraId="6F82A774" w14:textId="4A01BC6D" w:rsidR="00216634" w:rsidRPr="002B5A14" w:rsidRDefault="002B5A14" w:rsidP="003937A5">
                      <w:pPr>
                        <w:pStyle w:val="tekstzboku"/>
                        <w:spacing w:before="0"/>
                        <w:rPr>
                          <w:bCs w:val="0"/>
                        </w:rPr>
                      </w:pPr>
                      <w:r>
                        <w:t>Wśród</w:t>
                      </w:r>
                      <w:r w:rsidRPr="002B5A14">
                        <w:t xml:space="preserve"> przedsiębiorstw zlecających funkcje </w:t>
                      </w:r>
                      <w:r>
                        <w:t xml:space="preserve">biznesowe </w:t>
                      </w:r>
                      <w:r w:rsidRPr="002B5A14">
                        <w:t>na zewnątrz</w:t>
                      </w:r>
                      <w:r w:rsidR="00CD3C0D">
                        <w:t xml:space="preserve"> </w:t>
                      </w:r>
                      <w:r w:rsidR="006C5030">
                        <w:t>na koniec</w:t>
                      </w:r>
                      <w:r w:rsidR="00CD3C0D">
                        <w:t xml:space="preserve"> 2020 r.</w:t>
                      </w:r>
                      <w:r w:rsidRPr="002B5A14">
                        <w:t xml:space="preserve">, </w:t>
                      </w:r>
                      <w:r>
                        <w:t xml:space="preserve">przeważająca większość (88,0%) realizowała je </w:t>
                      </w:r>
                      <w:r w:rsidRPr="002B5A14">
                        <w:t>wyłącznie</w:t>
                      </w:r>
                      <w:r>
                        <w:t xml:space="preserve"> w</w:t>
                      </w:r>
                      <w:r w:rsidRPr="002B5A14">
                        <w:t xml:space="preserve"> inny</w:t>
                      </w:r>
                      <w:r>
                        <w:t>ch</w:t>
                      </w:r>
                      <w:r w:rsidRPr="002B5A14">
                        <w:t xml:space="preserve"> przedsiębiorstw</w:t>
                      </w:r>
                      <w:r>
                        <w:t xml:space="preserve">ach </w:t>
                      </w:r>
                      <w:r w:rsidRPr="002B5A14">
                        <w:t>krajowy</w:t>
                      </w:r>
                      <w:r>
                        <w:t>ch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9E3FDF" w:rsidRPr="00432467">
        <w:rPr>
          <w:rFonts w:ascii="Fira Sans" w:hAnsi="Fira Sans"/>
          <w:b/>
          <w:szCs w:val="19"/>
        </w:rPr>
        <w:t>Kierunki zlecania wybranych działań</w:t>
      </w:r>
    </w:p>
    <w:p w14:paraId="18DC81F8" w14:textId="1E8A4831" w:rsidR="00AE65EB" w:rsidRDefault="003E05BE" w:rsidP="00216634">
      <w:pPr>
        <w:spacing w:line="288" w:lineRule="auto"/>
        <w:rPr>
          <w:shd w:val="clear" w:color="auto" w:fill="FFFFFF"/>
        </w:rPr>
      </w:pPr>
      <w:r w:rsidRPr="003E05BE">
        <w:rPr>
          <w:rFonts w:eastAsia="Times New Roman" w:cs="Times New Roman"/>
          <w:szCs w:val="19"/>
          <w:lang w:eastAsia="pl-PL"/>
        </w:rPr>
        <w:t xml:space="preserve">Spośród </w:t>
      </w:r>
      <w:r w:rsidR="00186BA8">
        <w:rPr>
          <w:rFonts w:eastAsia="Times New Roman" w:cs="Times New Roman"/>
          <w:szCs w:val="19"/>
          <w:lang w:eastAsia="pl-PL"/>
        </w:rPr>
        <w:t xml:space="preserve">14 198 </w:t>
      </w:r>
      <w:r w:rsidR="008A5A20">
        <w:rPr>
          <w:rFonts w:eastAsia="Times New Roman" w:cs="Times New Roman"/>
          <w:szCs w:val="19"/>
          <w:lang w:eastAsia="pl-PL"/>
        </w:rPr>
        <w:t xml:space="preserve">badanych </w:t>
      </w:r>
      <w:r w:rsidRPr="003E05BE">
        <w:rPr>
          <w:rFonts w:eastAsia="Times New Roman" w:cs="Times New Roman"/>
          <w:szCs w:val="19"/>
          <w:lang w:eastAsia="pl-PL"/>
        </w:rPr>
        <w:t xml:space="preserve">przedsiębiorstw </w:t>
      </w:r>
      <w:r w:rsidR="008A5A20">
        <w:rPr>
          <w:rFonts w:eastAsia="Times New Roman" w:cs="Times New Roman"/>
          <w:szCs w:val="19"/>
          <w:lang w:eastAsia="pl-PL"/>
        </w:rPr>
        <w:t>o liczbie pracujących 10 i więcej osób</w:t>
      </w:r>
      <w:r w:rsidR="00B02D01">
        <w:rPr>
          <w:rFonts w:eastAsia="Times New Roman" w:cs="Times New Roman"/>
          <w:szCs w:val="19"/>
          <w:lang w:eastAsia="pl-PL"/>
        </w:rPr>
        <w:t xml:space="preserve">, które </w:t>
      </w:r>
      <w:r w:rsidR="006C5030">
        <w:rPr>
          <w:rFonts w:eastAsia="Times New Roman" w:cs="Times New Roman"/>
          <w:szCs w:val="19"/>
          <w:lang w:eastAsia="pl-PL"/>
        </w:rPr>
        <w:t>na koniec</w:t>
      </w:r>
      <w:r w:rsidR="007974AF">
        <w:rPr>
          <w:rFonts w:eastAsia="Times New Roman" w:cs="Times New Roman"/>
          <w:szCs w:val="19"/>
          <w:lang w:eastAsia="pl-PL"/>
        </w:rPr>
        <w:t> </w:t>
      </w:r>
      <w:r w:rsidR="00B02D01">
        <w:rPr>
          <w:rFonts w:eastAsia="Times New Roman" w:cs="Times New Roman"/>
          <w:szCs w:val="19"/>
          <w:lang w:eastAsia="pl-PL"/>
        </w:rPr>
        <w:t>2020 r.</w:t>
      </w:r>
      <w:r w:rsidR="008A5A20">
        <w:rPr>
          <w:rFonts w:eastAsia="Times New Roman" w:cs="Times New Roman"/>
          <w:szCs w:val="19"/>
          <w:lang w:eastAsia="pl-PL"/>
        </w:rPr>
        <w:t xml:space="preserve"> </w:t>
      </w:r>
      <w:r w:rsidRPr="003E05BE">
        <w:rPr>
          <w:rFonts w:eastAsia="Times New Roman" w:cs="Times New Roman"/>
          <w:szCs w:val="19"/>
          <w:lang w:eastAsia="pl-PL"/>
        </w:rPr>
        <w:t>zleca</w:t>
      </w:r>
      <w:r w:rsidR="00B02D01">
        <w:rPr>
          <w:rFonts w:eastAsia="Times New Roman" w:cs="Times New Roman"/>
          <w:szCs w:val="19"/>
          <w:lang w:eastAsia="pl-PL"/>
        </w:rPr>
        <w:t>ły</w:t>
      </w:r>
      <w:r w:rsidRPr="003E05BE">
        <w:rPr>
          <w:rFonts w:eastAsia="Times New Roman" w:cs="Times New Roman"/>
          <w:szCs w:val="19"/>
          <w:lang w:eastAsia="pl-PL"/>
        </w:rPr>
        <w:t xml:space="preserve"> </w:t>
      </w:r>
      <w:r w:rsidR="008A5A20">
        <w:rPr>
          <w:rFonts w:eastAsia="Times New Roman" w:cs="Times New Roman"/>
          <w:szCs w:val="19"/>
          <w:lang w:eastAsia="pl-PL"/>
        </w:rPr>
        <w:t xml:space="preserve">realizację </w:t>
      </w:r>
      <w:r w:rsidR="00A32690">
        <w:rPr>
          <w:rFonts w:eastAsia="Times New Roman" w:cs="Times New Roman"/>
          <w:szCs w:val="19"/>
          <w:lang w:eastAsia="pl-PL"/>
        </w:rPr>
        <w:t xml:space="preserve">funkcji </w:t>
      </w:r>
      <w:r w:rsidR="00186BA8" w:rsidRPr="00186BA8">
        <w:rPr>
          <w:rFonts w:eastAsia="Times New Roman" w:cs="Times New Roman"/>
          <w:szCs w:val="19"/>
          <w:lang w:eastAsia="pl-PL"/>
        </w:rPr>
        <w:t>całkowicie lub częściowo na zewnątrz</w:t>
      </w:r>
      <w:r w:rsidRPr="003E05BE">
        <w:rPr>
          <w:rFonts w:eastAsia="Times New Roman" w:cs="Times New Roman"/>
          <w:szCs w:val="19"/>
          <w:lang w:eastAsia="pl-PL"/>
        </w:rPr>
        <w:t xml:space="preserve">, przeważająca większość (88,0%) jako miejsce realizacji funkcji wskazywała wyłącznie inne przedsiębiorstwa krajowe, </w:t>
      </w:r>
      <w:r w:rsidR="00261C72" w:rsidRPr="003E05BE">
        <w:rPr>
          <w:rFonts w:eastAsia="Times New Roman" w:cs="Times New Roman"/>
          <w:szCs w:val="19"/>
          <w:lang w:eastAsia="pl-PL"/>
        </w:rPr>
        <w:t>10,1% jednocześnie przedsiębiorstwa krajow</w:t>
      </w:r>
      <w:r w:rsidR="00261C72">
        <w:rPr>
          <w:rFonts w:eastAsia="Times New Roman" w:cs="Times New Roman"/>
          <w:szCs w:val="19"/>
          <w:lang w:eastAsia="pl-PL"/>
        </w:rPr>
        <w:t>e</w:t>
      </w:r>
      <w:r w:rsidR="00261C72" w:rsidRPr="003E05BE">
        <w:rPr>
          <w:rFonts w:eastAsia="Times New Roman" w:cs="Times New Roman"/>
          <w:szCs w:val="19"/>
          <w:lang w:eastAsia="pl-PL"/>
        </w:rPr>
        <w:t xml:space="preserve"> i zagraniczn</w:t>
      </w:r>
      <w:r w:rsidR="00261C72">
        <w:rPr>
          <w:rFonts w:eastAsia="Times New Roman" w:cs="Times New Roman"/>
          <w:szCs w:val="19"/>
          <w:lang w:eastAsia="pl-PL"/>
        </w:rPr>
        <w:t>e</w:t>
      </w:r>
      <w:r w:rsidRPr="003E05BE">
        <w:rPr>
          <w:rFonts w:eastAsia="Times New Roman" w:cs="Times New Roman"/>
          <w:szCs w:val="19"/>
          <w:lang w:eastAsia="pl-PL"/>
        </w:rPr>
        <w:t>,</w:t>
      </w:r>
      <w:r w:rsidR="00261C72">
        <w:rPr>
          <w:rFonts w:eastAsia="Times New Roman" w:cs="Times New Roman"/>
          <w:szCs w:val="19"/>
          <w:lang w:eastAsia="pl-PL"/>
        </w:rPr>
        <w:t xml:space="preserve"> a 1,</w:t>
      </w:r>
      <w:r w:rsidRPr="003E05BE">
        <w:rPr>
          <w:rFonts w:eastAsia="Times New Roman" w:cs="Times New Roman"/>
          <w:szCs w:val="19"/>
          <w:lang w:eastAsia="pl-PL"/>
        </w:rPr>
        <w:t>9% wyłącznie inne przedsiębiorstwa zagraniczne.</w:t>
      </w:r>
      <w:r w:rsidR="007C5915">
        <w:rPr>
          <w:rFonts w:eastAsia="Times New Roman" w:cs="Times New Roman"/>
          <w:szCs w:val="19"/>
          <w:lang w:eastAsia="pl-PL"/>
        </w:rPr>
        <w:t xml:space="preserve"> </w:t>
      </w:r>
      <w:r w:rsidR="00AE65EB">
        <w:rPr>
          <w:shd w:val="clear" w:color="auto" w:fill="FFFFFF"/>
        </w:rPr>
        <w:t xml:space="preserve">Przedsiębiorstwa </w:t>
      </w:r>
      <w:r w:rsidR="007C5915">
        <w:rPr>
          <w:shd w:val="clear" w:color="auto" w:fill="FFFFFF"/>
        </w:rPr>
        <w:t xml:space="preserve">duże (o liczbie pracujących 250 i więcej osób) </w:t>
      </w:r>
      <w:r w:rsidR="00AE65EB">
        <w:rPr>
          <w:shd w:val="clear" w:color="auto" w:fill="FFFFFF"/>
        </w:rPr>
        <w:t xml:space="preserve">częściej niż </w:t>
      </w:r>
      <w:r w:rsidR="008245B8">
        <w:rPr>
          <w:shd w:val="clear" w:color="auto" w:fill="FFFFFF"/>
        </w:rPr>
        <w:t>podmioty</w:t>
      </w:r>
      <w:r w:rsidR="00AE65EB">
        <w:rPr>
          <w:shd w:val="clear" w:color="auto" w:fill="FFFFFF"/>
        </w:rPr>
        <w:t xml:space="preserve"> z </w:t>
      </w:r>
      <w:r w:rsidR="00973FF5">
        <w:rPr>
          <w:shd w:val="clear" w:color="auto" w:fill="FFFFFF"/>
        </w:rPr>
        <w:t>pozostałych</w:t>
      </w:r>
      <w:r w:rsidR="00AE65EB">
        <w:rPr>
          <w:shd w:val="clear" w:color="auto" w:fill="FFFFFF"/>
        </w:rPr>
        <w:t xml:space="preserve"> klas wielkości </w:t>
      </w:r>
      <w:r w:rsidR="00A32690">
        <w:rPr>
          <w:shd w:val="clear" w:color="auto" w:fill="FFFFFF"/>
        </w:rPr>
        <w:t>powierzały</w:t>
      </w:r>
      <w:r w:rsidR="007C5915">
        <w:rPr>
          <w:shd w:val="clear" w:color="auto" w:fill="FFFFFF"/>
        </w:rPr>
        <w:t xml:space="preserve"> realizację funkcji</w:t>
      </w:r>
      <w:r w:rsidR="00AE65EB">
        <w:rPr>
          <w:shd w:val="clear" w:color="auto" w:fill="FFFFFF"/>
        </w:rPr>
        <w:t xml:space="preserve"> podmiot</w:t>
      </w:r>
      <w:r w:rsidR="007C5915">
        <w:rPr>
          <w:shd w:val="clear" w:color="auto" w:fill="FFFFFF"/>
        </w:rPr>
        <w:t>om</w:t>
      </w:r>
      <w:r w:rsidR="00AE65EB">
        <w:rPr>
          <w:shd w:val="clear" w:color="auto" w:fill="FFFFFF"/>
        </w:rPr>
        <w:t xml:space="preserve"> zagraniczn</w:t>
      </w:r>
      <w:r w:rsidR="007C5915">
        <w:rPr>
          <w:shd w:val="clear" w:color="auto" w:fill="FFFFFF"/>
        </w:rPr>
        <w:t>ym</w:t>
      </w:r>
      <w:r w:rsidR="006236C2">
        <w:rPr>
          <w:shd w:val="clear" w:color="auto" w:fill="FFFFFF"/>
        </w:rPr>
        <w:t>, tj. w kraju i za granicą lub tylko za granicą</w:t>
      </w:r>
      <w:r w:rsidR="007C5915">
        <w:rPr>
          <w:shd w:val="clear" w:color="auto" w:fill="FFFFFF"/>
        </w:rPr>
        <w:t xml:space="preserve"> (łącznie 26,1%</w:t>
      </w:r>
      <w:r w:rsidR="009B7F1A">
        <w:rPr>
          <w:shd w:val="clear" w:color="auto" w:fill="FFFFFF"/>
        </w:rPr>
        <w:t xml:space="preserve"> podmiotów </w:t>
      </w:r>
      <w:r w:rsidR="00FD1E9D">
        <w:rPr>
          <w:shd w:val="clear" w:color="auto" w:fill="FFFFFF"/>
        </w:rPr>
        <w:t xml:space="preserve">w ramach </w:t>
      </w:r>
      <w:r w:rsidR="009B7F1A">
        <w:rPr>
          <w:shd w:val="clear" w:color="auto" w:fill="FFFFFF"/>
        </w:rPr>
        <w:t>tej klasy</w:t>
      </w:r>
      <w:r w:rsidR="008245B8">
        <w:rPr>
          <w:shd w:val="clear" w:color="auto" w:fill="FFFFFF"/>
        </w:rPr>
        <w:t xml:space="preserve"> wielkości</w:t>
      </w:r>
      <w:r w:rsidR="007C5915">
        <w:rPr>
          <w:shd w:val="clear" w:color="auto" w:fill="FFFFFF"/>
        </w:rPr>
        <w:t>)</w:t>
      </w:r>
      <w:r w:rsidR="00BA48A4">
        <w:rPr>
          <w:shd w:val="clear" w:color="auto" w:fill="FFFFFF"/>
        </w:rPr>
        <w:t>.</w:t>
      </w:r>
      <w:bookmarkEnd w:id="6"/>
    </w:p>
    <w:p w14:paraId="3DE31085" w14:textId="203930D6" w:rsidR="009B7F1A" w:rsidRPr="00432467" w:rsidRDefault="000210DC" w:rsidP="002E0EF1">
      <w:pPr>
        <w:pStyle w:val="Tytuwykresu0"/>
        <w:tabs>
          <w:tab w:val="left" w:pos="851"/>
        </w:tabs>
        <w:ind w:left="851" w:hanging="851"/>
        <w:rPr>
          <w:rFonts w:ascii="Fira Sans" w:hAnsi="Fira Sans"/>
        </w:rPr>
      </w:pPr>
      <w:bookmarkStart w:id="7" w:name="_Hlk106803109"/>
      <w:r>
        <w:drawing>
          <wp:anchor distT="0" distB="0" distL="114300" distR="114300" simplePos="0" relativeHeight="251774976" behindDoc="0" locked="1" layoutInCell="1" allowOverlap="1" wp14:anchorId="1E6E888B" wp14:editId="6132BA00">
            <wp:simplePos x="0" y="0"/>
            <wp:positionH relativeFrom="margin">
              <wp:align>right</wp:align>
            </wp:positionH>
            <wp:positionV relativeFrom="paragraph">
              <wp:posOffset>518160</wp:posOffset>
            </wp:positionV>
            <wp:extent cx="5122800" cy="2214000"/>
            <wp:effectExtent l="0" t="0" r="1905" b="0"/>
            <wp:wrapTopAndBottom/>
            <wp:docPr id="20" name="Obraz 20" descr="Wykres 3. Struktura przedsiębiorstw zlecających funkcje na zewnątrz według klas wielkości i kierunku zlecania w 2020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221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7F1A" w:rsidRPr="00432467">
        <w:rPr>
          <w:rFonts w:ascii="Fira Sans" w:hAnsi="Fira Sans"/>
        </w:rPr>
        <w:t xml:space="preserve">Wykres </w:t>
      </w:r>
      <w:r w:rsidR="003B1CCE">
        <w:rPr>
          <w:rFonts w:ascii="Fira Sans" w:hAnsi="Fira Sans"/>
        </w:rPr>
        <w:t>3</w:t>
      </w:r>
      <w:r w:rsidR="009B7F1A" w:rsidRPr="00432467">
        <w:rPr>
          <w:rFonts w:ascii="Fira Sans" w:hAnsi="Fira Sans"/>
        </w:rPr>
        <w:t>.</w:t>
      </w:r>
      <w:r w:rsidR="00FD3F65">
        <w:rPr>
          <w:rFonts w:ascii="Fira Sans" w:hAnsi="Fira Sans"/>
        </w:rPr>
        <w:tab/>
      </w:r>
      <w:r w:rsidR="002E0EF1">
        <w:rPr>
          <w:rFonts w:ascii="Fira Sans" w:hAnsi="Fira Sans"/>
        </w:rPr>
        <w:t>Struktura p</w:t>
      </w:r>
      <w:r w:rsidR="009B7F1A">
        <w:rPr>
          <w:rFonts w:ascii="Fira Sans" w:hAnsi="Fira Sans"/>
        </w:rPr>
        <w:t>rzedsiębiorstw</w:t>
      </w:r>
      <w:r w:rsidR="001737BA">
        <w:rPr>
          <w:rFonts w:ascii="Fira Sans" w:hAnsi="Fira Sans"/>
        </w:rPr>
        <w:t xml:space="preserve"> zlecaj</w:t>
      </w:r>
      <w:r w:rsidR="008D3156">
        <w:rPr>
          <w:rFonts w:ascii="Fira Sans" w:hAnsi="Fira Sans"/>
        </w:rPr>
        <w:t>ą</w:t>
      </w:r>
      <w:r w:rsidR="001737BA">
        <w:rPr>
          <w:rFonts w:ascii="Fira Sans" w:hAnsi="Fira Sans"/>
        </w:rPr>
        <w:t>cych</w:t>
      </w:r>
      <w:r w:rsidR="002E0EF1">
        <w:rPr>
          <w:rFonts w:ascii="Fira Sans" w:hAnsi="Fira Sans"/>
        </w:rPr>
        <w:t xml:space="preserve"> </w:t>
      </w:r>
      <w:r w:rsidR="009B7F1A">
        <w:rPr>
          <w:rFonts w:ascii="Fira Sans" w:hAnsi="Fira Sans"/>
        </w:rPr>
        <w:t>funkcj</w:t>
      </w:r>
      <w:r w:rsidR="00A76F95">
        <w:rPr>
          <w:rFonts w:ascii="Fira Sans" w:hAnsi="Fira Sans"/>
        </w:rPr>
        <w:t>e</w:t>
      </w:r>
      <w:r w:rsidR="002E0EF1">
        <w:rPr>
          <w:rFonts w:ascii="Fira Sans" w:hAnsi="Fira Sans"/>
        </w:rPr>
        <w:t xml:space="preserve"> </w:t>
      </w:r>
      <w:r w:rsidR="009B7F1A">
        <w:rPr>
          <w:rFonts w:ascii="Fira Sans" w:hAnsi="Fira Sans"/>
        </w:rPr>
        <w:t xml:space="preserve">na zewnątrz </w:t>
      </w:r>
      <w:r w:rsidR="002E0EF1">
        <w:rPr>
          <w:rFonts w:ascii="Fira Sans" w:hAnsi="Fira Sans"/>
        </w:rPr>
        <w:t>według klas wielkości i</w:t>
      </w:r>
      <w:r w:rsidR="006C5030">
        <w:rPr>
          <w:rFonts w:ascii="Fira Sans" w:hAnsi="Fira Sans"/>
        </w:rPr>
        <w:t> </w:t>
      </w:r>
      <w:r w:rsidR="00650E7A">
        <w:rPr>
          <w:rFonts w:ascii="Fira Sans" w:hAnsi="Fira Sans"/>
        </w:rPr>
        <w:t>kierunku zlecania</w:t>
      </w:r>
      <w:r w:rsidR="00A122CF">
        <w:rPr>
          <w:rFonts w:ascii="Fira Sans" w:hAnsi="Fira Sans"/>
        </w:rPr>
        <w:t xml:space="preserve"> </w:t>
      </w:r>
      <w:r w:rsidR="009B7F1A">
        <w:rPr>
          <w:rFonts w:ascii="Fira Sans" w:hAnsi="Fira Sans"/>
        </w:rPr>
        <w:t>w 2020 r.</w:t>
      </w:r>
    </w:p>
    <w:bookmarkEnd w:id="7"/>
    <w:p w14:paraId="3FC88DA3" w14:textId="1FBC91FC" w:rsidR="00AE19AE" w:rsidRDefault="00AE19AE" w:rsidP="00216634">
      <w:pPr>
        <w:spacing w:line="288" w:lineRule="auto"/>
        <w:rPr>
          <w:shd w:val="clear" w:color="auto" w:fill="FFFFFF"/>
        </w:rPr>
      </w:pPr>
    </w:p>
    <w:p w14:paraId="6ED747B4" w14:textId="78D4AB3F" w:rsidR="00BA48A4" w:rsidRDefault="00BA48A4" w:rsidP="00216634">
      <w:pPr>
        <w:spacing w:line="288" w:lineRule="auto"/>
        <w:rPr>
          <w:shd w:val="clear" w:color="auto" w:fill="FFFFFF"/>
        </w:rPr>
      </w:pPr>
      <w:bookmarkStart w:id="8" w:name="_Hlk106802950"/>
      <w:r>
        <w:rPr>
          <w:shd w:val="clear" w:color="auto" w:fill="FFFFFF"/>
        </w:rPr>
        <w:lastRenderedPageBreak/>
        <w:t xml:space="preserve">Realizację działań </w:t>
      </w:r>
      <w:r w:rsidR="0094244B">
        <w:rPr>
          <w:shd w:val="clear" w:color="auto" w:fill="FFFFFF"/>
        </w:rPr>
        <w:t>za granicą</w:t>
      </w:r>
      <w:r>
        <w:rPr>
          <w:shd w:val="clear" w:color="auto" w:fill="FFFFFF"/>
        </w:rPr>
        <w:t xml:space="preserve"> </w:t>
      </w:r>
      <w:r w:rsidR="0094244B">
        <w:rPr>
          <w:shd w:val="clear" w:color="auto" w:fill="FFFFFF"/>
        </w:rPr>
        <w:t>zlecały</w:t>
      </w:r>
      <w:r>
        <w:rPr>
          <w:shd w:val="clear" w:color="auto" w:fill="FFFFFF"/>
        </w:rPr>
        <w:t xml:space="preserve"> częściej przedsiębiorstwa </w:t>
      </w:r>
      <w:r w:rsidR="008D0723">
        <w:rPr>
          <w:shd w:val="clear" w:color="auto" w:fill="FFFFFF"/>
        </w:rPr>
        <w:t xml:space="preserve">z sekcji: </w:t>
      </w:r>
      <w:r>
        <w:rPr>
          <w:shd w:val="clear" w:color="auto" w:fill="FFFFFF"/>
        </w:rPr>
        <w:t>transport i gospodark</w:t>
      </w:r>
      <w:r w:rsidR="008D0723">
        <w:rPr>
          <w:shd w:val="clear" w:color="auto" w:fill="FFFFFF"/>
        </w:rPr>
        <w:t>a</w:t>
      </w:r>
      <w:r>
        <w:rPr>
          <w:shd w:val="clear" w:color="auto" w:fill="FFFFFF"/>
        </w:rPr>
        <w:t xml:space="preserve"> magazynow</w:t>
      </w:r>
      <w:r w:rsidR="008D0723">
        <w:rPr>
          <w:shd w:val="clear" w:color="auto" w:fill="FFFFFF"/>
        </w:rPr>
        <w:t>a</w:t>
      </w:r>
      <w:r>
        <w:rPr>
          <w:shd w:val="clear" w:color="auto" w:fill="FFFFFF"/>
        </w:rPr>
        <w:t xml:space="preserve"> (19,2% podmiotów </w:t>
      </w:r>
      <w:r w:rsidR="008F1142">
        <w:rPr>
          <w:shd w:val="clear" w:color="auto" w:fill="FFFFFF"/>
        </w:rPr>
        <w:t>w ramach</w:t>
      </w:r>
      <w:r>
        <w:rPr>
          <w:shd w:val="clear" w:color="auto" w:fill="FFFFFF"/>
        </w:rPr>
        <w:t xml:space="preserve"> tej sekcji zlec</w:t>
      </w:r>
      <w:r w:rsidR="008F1142">
        <w:rPr>
          <w:shd w:val="clear" w:color="auto" w:fill="FFFFFF"/>
        </w:rPr>
        <w:t>ało</w:t>
      </w:r>
      <w:r>
        <w:rPr>
          <w:shd w:val="clear" w:color="auto" w:fill="FFFFFF"/>
        </w:rPr>
        <w:t xml:space="preserve"> funkcje na zewnątrz)</w:t>
      </w:r>
      <w:r w:rsidR="00795B05">
        <w:rPr>
          <w:shd w:val="clear" w:color="auto" w:fill="FFFFFF"/>
        </w:rPr>
        <w:t>, działalność finansowa i ubezpieczeniowa (18,4%) oraz informacja i komunikacja (17,3%)</w:t>
      </w:r>
      <w:r>
        <w:rPr>
          <w:shd w:val="clear" w:color="auto" w:fill="FFFFFF"/>
        </w:rPr>
        <w:t>.</w:t>
      </w:r>
    </w:p>
    <w:p w14:paraId="5F0A54F0" w14:textId="14FBB68B" w:rsidR="00BA48A4" w:rsidRDefault="00512016" w:rsidP="00BA48A4">
      <w:pPr>
        <w:spacing w:line="288" w:lineRule="auto"/>
        <w:rPr>
          <w:shd w:val="clear" w:color="auto" w:fill="FFFFFF"/>
        </w:rPr>
      </w:pPr>
      <w:r>
        <w:rPr>
          <w:shd w:val="clear" w:color="auto" w:fill="FFFFFF"/>
        </w:rPr>
        <w:t>Miejsce realizacji funkcji biznesowych poza Polską najczęściej wybierały</w:t>
      </w:r>
      <w:r w:rsidR="00BA48A4">
        <w:rPr>
          <w:shd w:val="clear" w:color="auto" w:fill="FFFFFF"/>
        </w:rPr>
        <w:t xml:space="preserve"> </w:t>
      </w:r>
      <w:r>
        <w:rPr>
          <w:shd w:val="clear" w:color="auto" w:fill="FFFFFF"/>
        </w:rPr>
        <w:t>przedsiębiorstwa</w:t>
      </w:r>
      <w:r w:rsidR="00BA48A4">
        <w:rPr>
          <w:shd w:val="clear" w:color="auto" w:fill="FFFFFF"/>
        </w:rPr>
        <w:t xml:space="preserve"> </w:t>
      </w:r>
      <w:r>
        <w:rPr>
          <w:shd w:val="clear" w:color="auto" w:fill="FFFFFF"/>
        </w:rPr>
        <w:t>mające siedzibę</w:t>
      </w:r>
      <w:r w:rsidR="00BA48A4">
        <w:rPr>
          <w:shd w:val="clear" w:color="auto" w:fill="FFFFFF"/>
        </w:rPr>
        <w:t xml:space="preserve"> w województw</w:t>
      </w:r>
      <w:r>
        <w:rPr>
          <w:shd w:val="clear" w:color="auto" w:fill="FFFFFF"/>
        </w:rPr>
        <w:t>ach:</w:t>
      </w:r>
      <w:r w:rsidR="00BA48A4">
        <w:rPr>
          <w:shd w:val="clear" w:color="auto" w:fill="FFFFFF"/>
        </w:rPr>
        <w:t xml:space="preserve"> mazowieckim (</w:t>
      </w:r>
      <w:r w:rsidR="005E7E71">
        <w:rPr>
          <w:shd w:val="clear" w:color="auto" w:fill="FFFFFF"/>
        </w:rPr>
        <w:t xml:space="preserve">łącznie </w:t>
      </w:r>
      <w:r w:rsidR="00BA48A4">
        <w:rPr>
          <w:shd w:val="clear" w:color="auto" w:fill="FFFFFF"/>
        </w:rPr>
        <w:t xml:space="preserve">17,0% podmiotów z tego województwa </w:t>
      </w:r>
      <w:r w:rsidR="008F1142">
        <w:rPr>
          <w:shd w:val="clear" w:color="auto" w:fill="FFFFFF"/>
        </w:rPr>
        <w:t>zlecało</w:t>
      </w:r>
      <w:r w:rsidR="00BA48A4">
        <w:rPr>
          <w:shd w:val="clear" w:color="auto" w:fill="FFFFFF"/>
        </w:rPr>
        <w:t xml:space="preserve"> funkcje na zewnątrz)</w:t>
      </w:r>
      <w:r>
        <w:rPr>
          <w:shd w:val="clear" w:color="auto" w:fill="FFFFFF"/>
        </w:rPr>
        <w:t xml:space="preserve">, </w:t>
      </w:r>
      <w:r w:rsidR="005E7E71">
        <w:rPr>
          <w:shd w:val="clear" w:color="auto" w:fill="FFFFFF"/>
        </w:rPr>
        <w:t>lubuskim (15,7%) i zachodniopomorskim (14,1%)</w:t>
      </w:r>
      <w:r w:rsidR="00BA48A4">
        <w:rPr>
          <w:shd w:val="clear" w:color="auto" w:fill="FFFFFF"/>
        </w:rPr>
        <w:t>.</w:t>
      </w:r>
    </w:p>
    <w:p w14:paraId="67233A2E" w14:textId="52591073" w:rsidR="00A2785D" w:rsidRDefault="001737BA" w:rsidP="00BA48A4">
      <w:pPr>
        <w:spacing w:line="288" w:lineRule="auto"/>
        <w:rPr>
          <w:shd w:val="clear" w:color="auto" w:fill="FFFFFF"/>
        </w:rPr>
      </w:pPr>
      <w:r>
        <w:rPr>
          <w:shd w:val="clear" w:color="auto" w:fill="FFFFFF"/>
        </w:rPr>
        <w:t>I</w:t>
      </w:r>
      <w:r w:rsidR="00237D56">
        <w:rPr>
          <w:shd w:val="clear" w:color="auto" w:fill="FFFFFF"/>
        </w:rPr>
        <w:t xml:space="preserve">nnym przedsiębiorstwom krajowym </w:t>
      </w:r>
      <w:r>
        <w:rPr>
          <w:shd w:val="clear" w:color="auto" w:fill="FFFFFF"/>
        </w:rPr>
        <w:t xml:space="preserve">w 2020 r. </w:t>
      </w:r>
      <w:r w:rsidR="00787F50">
        <w:rPr>
          <w:shd w:val="clear" w:color="auto" w:fill="FFFFFF"/>
        </w:rPr>
        <w:t xml:space="preserve">najczęściej powierzano </w:t>
      </w:r>
      <w:r w:rsidR="00DF69AD">
        <w:rPr>
          <w:shd w:val="clear" w:color="auto" w:fill="FFFFFF"/>
        </w:rPr>
        <w:t xml:space="preserve">do realizacji </w:t>
      </w:r>
      <w:r w:rsidR="00237D56">
        <w:rPr>
          <w:shd w:val="clear" w:color="auto" w:fill="FFFFFF"/>
        </w:rPr>
        <w:t xml:space="preserve">zadania związane z </w:t>
      </w:r>
      <w:r w:rsidR="003B1CCE">
        <w:rPr>
          <w:shd w:val="clear" w:color="auto" w:fill="FFFFFF"/>
        </w:rPr>
        <w:t>zarządzani</w:t>
      </w:r>
      <w:r w:rsidR="00237D56">
        <w:rPr>
          <w:shd w:val="clear" w:color="auto" w:fill="FFFFFF"/>
        </w:rPr>
        <w:t>e</w:t>
      </w:r>
      <w:r w:rsidR="00787F50">
        <w:rPr>
          <w:shd w:val="clear" w:color="auto" w:fill="FFFFFF"/>
        </w:rPr>
        <w:t>m</w:t>
      </w:r>
      <w:r w:rsidR="003B1CCE">
        <w:rPr>
          <w:shd w:val="clear" w:color="auto" w:fill="FFFFFF"/>
        </w:rPr>
        <w:t xml:space="preserve"> i administracj</w:t>
      </w:r>
      <w:r w:rsidR="00787F50">
        <w:rPr>
          <w:shd w:val="clear" w:color="auto" w:fill="FFFFFF"/>
        </w:rPr>
        <w:t>ą</w:t>
      </w:r>
      <w:r w:rsidR="00237D56">
        <w:rPr>
          <w:shd w:val="clear" w:color="auto" w:fill="FFFFFF"/>
        </w:rPr>
        <w:t xml:space="preserve"> oraz </w:t>
      </w:r>
      <w:r w:rsidR="003B1CCE">
        <w:rPr>
          <w:shd w:val="clear" w:color="auto" w:fill="FFFFFF"/>
        </w:rPr>
        <w:t>technologi</w:t>
      </w:r>
      <w:r w:rsidR="00973FF5">
        <w:rPr>
          <w:shd w:val="clear" w:color="auto" w:fill="FFFFFF"/>
        </w:rPr>
        <w:t>ami</w:t>
      </w:r>
      <w:r w:rsidR="003B1CCE">
        <w:rPr>
          <w:shd w:val="clear" w:color="auto" w:fill="FFFFFF"/>
        </w:rPr>
        <w:t xml:space="preserve"> informatyczn</w:t>
      </w:r>
      <w:r w:rsidR="00973FF5">
        <w:rPr>
          <w:shd w:val="clear" w:color="auto" w:fill="FFFFFF"/>
        </w:rPr>
        <w:t>ymi</w:t>
      </w:r>
      <w:r w:rsidR="00117D3D">
        <w:rPr>
          <w:shd w:val="clear" w:color="auto" w:fill="FFFFFF"/>
        </w:rPr>
        <w:t>.</w:t>
      </w:r>
      <w:r w:rsidR="00BA3E2B">
        <w:rPr>
          <w:shd w:val="clear" w:color="auto" w:fill="FFFFFF"/>
        </w:rPr>
        <w:t xml:space="preserve"> </w:t>
      </w:r>
      <w:r w:rsidR="00237D56">
        <w:rPr>
          <w:shd w:val="clear" w:color="auto" w:fill="FFFFFF"/>
        </w:rPr>
        <w:t xml:space="preserve">Funkcje zlecane </w:t>
      </w:r>
      <w:r w:rsidR="009206F5">
        <w:rPr>
          <w:shd w:val="clear" w:color="auto" w:fill="FFFFFF"/>
        </w:rPr>
        <w:t>na zewnątrz w kraju</w:t>
      </w:r>
      <w:r w:rsidR="00237D56">
        <w:rPr>
          <w:shd w:val="clear" w:color="auto" w:fill="FFFFFF"/>
        </w:rPr>
        <w:t xml:space="preserve"> wykonywały </w:t>
      </w:r>
      <w:r w:rsidR="00BA3E2B">
        <w:rPr>
          <w:shd w:val="clear" w:color="auto" w:fill="FFFFFF"/>
        </w:rPr>
        <w:t>głównie przedsiębiorstw</w:t>
      </w:r>
      <w:r w:rsidR="00237D56">
        <w:rPr>
          <w:shd w:val="clear" w:color="auto" w:fill="FFFFFF"/>
        </w:rPr>
        <w:t>a</w:t>
      </w:r>
      <w:r w:rsidR="00BA3E2B">
        <w:rPr>
          <w:shd w:val="clear" w:color="auto" w:fill="FFFFFF"/>
        </w:rPr>
        <w:t xml:space="preserve"> niepowiązan</w:t>
      </w:r>
      <w:r w:rsidR="00237D56">
        <w:rPr>
          <w:shd w:val="clear" w:color="auto" w:fill="FFFFFF"/>
        </w:rPr>
        <w:t>e</w:t>
      </w:r>
      <w:r w:rsidR="00BA3E2B">
        <w:rPr>
          <w:shd w:val="clear" w:color="auto" w:fill="FFFFFF"/>
        </w:rPr>
        <w:t>, tj. spoza</w:t>
      </w:r>
      <w:r w:rsidR="00117D3D">
        <w:rPr>
          <w:shd w:val="clear" w:color="auto" w:fill="FFFFFF"/>
        </w:rPr>
        <w:t xml:space="preserve"> tej samej</w:t>
      </w:r>
      <w:r w:rsidR="00BA3E2B">
        <w:rPr>
          <w:shd w:val="clear" w:color="auto" w:fill="FFFFFF"/>
        </w:rPr>
        <w:t xml:space="preserve"> grupy przedsiębiorstw.</w:t>
      </w:r>
      <w:r w:rsidR="001F0712">
        <w:rPr>
          <w:shd w:val="clear" w:color="auto" w:fill="FFFFFF"/>
        </w:rPr>
        <w:t xml:space="preserve"> </w:t>
      </w:r>
    </w:p>
    <w:p w14:paraId="7B0D742E" w14:textId="1B17C16C" w:rsidR="003B1CCE" w:rsidRDefault="007A538B" w:rsidP="00BA48A4">
      <w:pPr>
        <w:spacing w:line="288" w:lineRule="auto"/>
        <w:rPr>
          <w:shd w:val="clear" w:color="auto" w:fill="FFFFFF"/>
        </w:rPr>
      </w:pPr>
      <w:r>
        <w:rPr>
          <w:shd w:val="clear" w:color="auto" w:fill="FFFFFF"/>
        </w:rPr>
        <w:t xml:space="preserve">Poza Polską </w:t>
      </w:r>
      <w:r w:rsidR="00237D56">
        <w:rPr>
          <w:shd w:val="clear" w:color="auto" w:fill="FFFFFF"/>
        </w:rPr>
        <w:t>wykonywano</w:t>
      </w:r>
      <w:r>
        <w:rPr>
          <w:shd w:val="clear" w:color="auto" w:fill="FFFFFF"/>
        </w:rPr>
        <w:t xml:space="preserve"> głównie </w:t>
      </w:r>
      <w:r w:rsidR="00237D56">
        <w:rPr>
          <w:shd w:val="clear" w:color="auto" w:fill="FFFFFF"/>
        </w:rPr>
        <w:t xml:space="preserve">zadania związane z </w:t>
      </w:r>
      <w:r w:rsidR="001F0712">
        <w:rPr>
          <w:shd w:val="clear" w:color="auto" w:fill="FFFFFF"/>
        </w:rPr>
        <w:t>technologi</w:t>
      </w:r>
      <w:r w:rsidR="00973FF5">
        <w:rPr>
          <w:shd w:val="clear" w:color="auto" w:fill="FFFFFF"/>
        </w:rPr>
        <w:t>ami</w:t>
      </w:r>
      <w:r w:rsidR="001F0712">
        <w:rPr>
          <w:shd w:val="clear" w:color="auto" w:fill="FFFFFF"/>
        </w:rPr>
        <w:t xml:space="preserve"> informatyczn</w:t>
      </w:r>
      <w:r w:rsidR="00973FF5">
        <w:rPr>
          <w:shd w:val="clear" w:color="auto" w:fill="FFFFFF"/>
        </w:rPr>
        <w:t>ymi</w:t>
      </w:r>
      <w:r>
        <w:rPr>
          <w:shd w:val="clear" w:color="auto" w:fill="FFFFFF"/>
        </w:rPr>
        <w:t xml:space="preserve"> </w:t>
      </w:r>
      <w:r w:rsidR="006C5030">
        <w:rPr>
          <w:shd w:val="clear" w:color="auto" w:fill="FFFFFF"/>
        </w:rPr>
        <w:t>a także</w:t>
      </w:r>
      <w:r w:rsidR="00705FBD">
        <w:rPr>
          <w:shd w:val="clear" w:color="auto" w:fill="FFFFFF"/>
        </w:rPr>
        <w:t xml:space="preserve"> </w:t>
      </w:r>
      <w:r w:rsidR="00973FF5">
        <w:rPr>
          <w:shd w:val="clear" w:color="auto" w:fill="FFFFFF"/>
        </w:rPr>
        <w:t>(</w:t>
      </w:r>
      <w:r>
        <w:rPr>
          <w:shd w:val="clear" w:color="auto" w:fill="FFFFFF"/>
        </w:rPr>
        <w:t>w</w:t>
      </w:r>
      <w:r w:rsidR="006C5030">
        <w:rPr>
          <w:shd w:val="clear" w:color="auto" w:fill="FFFFFF"/>
        </w:rPr>
        <w:t> </w:t>
      </w:r>
      <w:r w:rsidR="00BA3E2B">
        <w:rPr>
          <w:shd w:val="clear" w:color="auto" w:fill="FFFFFF"/>
        </w:rPr>
        <w:t xml:space="preserve">mniejszym </w:t>
      </w:r>
      <w:r>
        <w:rPr>
          <w:shd w:val="clear" w:color="auto" w:fill="FFFFFF"/>
        </w:rPr>
        <w:t>stopniu</w:t>
      </w:r>
      <w:r w:rsidR="00973FF5">
        <w:rPr>
          <w:shd w:val="clear" w:color="auto" w:fill="FFFFFF"/>
        </w:rPr>
        <w:t>)</w:t>
      </w:r>
      <w:r>
        <w:rPr>
          <w:shd w:val="clear" w:color="auto" w:fill="FFFFFF"/>
        </w:rPr>
        <w:t xml:space="preserve"> </w:t>
      </w:r>
      <w:r w:rsidR="00237D56">
        <w:rPr>
          <w:shd w:val="clear" w:color="auto" w:fill="FFFFFF"/>
        </w:rPr>
        <w:t>działania</w:t>
      </w:r>
      <w:r>
        <w:rPr>
          <w:shd w:val="clear" w:color="auto" w:fill="FFFFFF"/>
        </w:rPr>
        <w:t xml:space="preserve"> w zakresie</w:t>
      </w:r>
      <w:r w:rsidR="00BA3E2B">
        <w:rPr>
          <w:shd w:val="clear" w:color="auto" w:fill="FFFFFF"/>
        </w:rPr>
        <w:t xml:space="preserve"> marketingu, sprzedaży i usług posprzedażowych oraz zarządzania i</w:t>
      </w:r>
      <w:r w:rsidR="003B689E">
        <w:rPr>
          <w:shd w:val="clear" w:color="auto" w:fill="FFFFFF"/>
        </w:rPr>
        <w:t> </w:t>
      </w:r>
      <w:r w:rsidR="00BA3E2B">
        <w:rPr>
          <w:shd w:val="clear" w:color="auto" w:fill="FFFFFF"/>
        </w:rPr>
        <w:t xml:space="preserve">administracji. </w:t>
      </w:r>
      <w:r w:rsidR="00237D56">
        <w:rPr>
          <w:shd w:val="clear" w:color="auto" w:fill="FFFFFF"/>
        </w:rPr>
        <w:t>Funkcje</w:t>
      </w:r>
      <w:r>
        <w:rPr>
          <w:shd w:val="clear" w:color="auto" w:fill="FFFFFF"/>
        </w:rPr>
        <w:t xml:space="preserve"> zlecane za granicą realizowały w większości inne przedsiębiorstwa powiązane, tj. należące do tej samej grupy </w:t>
      </w:r>
      <w:r w:rsidR="009E54BA">
        <w:rPr>
          <w:shd w:val="clear" w:color="auto" w:fill="FFFFFF"/>
        </w:rPr>
        <w:t>przedsiębiorstw</w:t>
      </w:r>
      <w:r>
        <w:rPr>
          <w:shd w:val="clear" w:color="auto" w:fill="FFFFFF"/>
        </w:rPr>
        <w:t>.</w:t>
      </w:r>
    </w:p>
    <w:p w14:paraId="21B2C686" w14:textId="3B4777A4" w:rsidR="0062556F" w:rsidRPr="00432467" w:rsidRDefault="008F1142" w:rsidP="008B0BA4">
      <w:pPr>
        <w:pStyle w:val="Tytuwykresu0"/>
        <w:tabs>
          <w:tab w:val="left" w:pos="851"/>
        </w:tabs>
        <w:ind w:left="851" w:hanging="851"/>
        <w:rPr>
          <w:rFonts w:ascii="Fira Sans" w:hAnsi="Fira Sans"/>
        </w:rPr>
      </w:pPr>
      <w:r>
        <w:rPr>
          <w:spacing w:val="-2"/>
          <w:szCs w:val="19"/>
        </w:rPr>
        <w:drawing>
          <wp:anchor distT="0" distB="0" distL="114300" distR="114300" simplePos="0" relativeHeight="251778048" behindDoc="0" locked="1" layoutInCell="1" allowOverlap="1" wp14:anchorId="2218A345" wp14:editId="7F49BFAF">
            <wp:simplePos x="0" y="0"/>
            <wp:positionH relativeFrom="margin">
              <wp:align>left</wp:align>
            </wp:positionH>
            <wp:positionV relativeFrom="paragraph">
              <wp:posOffset>489585</wp:posOffset>
            </wp:positionV>
            <wp:extent cx="5223600" cy="2980800"/>
            <wp:effectExtent l="0" t="0" r="0" b="0"/>
            <wp:wrapTopAndBottom/>
            <wp:docPr id="3" name="Obraz 3" descr="Wykres 4. Odsetek przedsiębiorstw zlecających funkcje na zewnątrz według rodzaju funkcji i kierunku zlecania w 2020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3600" cy="298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556F" w:rsidRPr="00432467">
        <w:rPr>
          <w:rFonts w:ascii="Fira Sans" w:hAnsi="Fira Sans"/>
        </w:rPr>
        <w:t xml:space="preserve">Wykres </w:t>
      </w:r>
      <w:r w:rsidR="003B1CCE">
        <w:rPr>
          <w:rFonts w:ascii="Fira Sans" w:hAnsi="Fira Sans"/>
        </w:rPr>
        <w:t>4</w:t>
      </w:r>
      <w:r w:rsidR="0062556F" w:rsidRPr="00432467">
        <w:rPr>
          <w:rFonts w:ascii="Fira Sans" w:hAnsi="Fira Sans"/>
        </w:rPr>
        <w:t>.</w:t>
      </w:r>
      <w:r w:rsidR="00FD3F65">
        <w:rPr>
          <w:rFonts w:ascii="Fira Sans" w:hAnsi="Fira Sans"/>
        </w:rPr>
        <w:tab/>
      </w:r>
      <w:r w:rsidR="008B0BA4">
        <w:rPr>
          <w:rFonts w:ascii="Fira Sans" w:hAnsi="Fira Sans"/>
        </w:rPr>
        <w:t>Odsetek p</w:t>
      </w:r>
      <w:r w:rsidR="0062556F">
        <w:rPr>
          <w:rFonts w:ascii="Fira Sans" w:hAnsi="Fira Sans"/>
        </w:rPr>
        <w:t xml:space="preserve">rzedsiębiorstw </w:t>
      </w:r>
      <w:r w:rsidR="001737BA">
        <w:rPr>
          <w:rFonts w:ascii="Fira Sans" w:hAnsi="Fira Sans"/>
        </w:rPr>
        <w:t>zlecając</w:t>
      </w:r>
      <w:r w:rsidR="00710A32">
        <w:rPr>
          <w:rFonts w:ascii="Fira Sans" w:hAnsi="Fira Sans"/>
        </w:rPr>
        <w:t>ych</w:t>
      </w:r>
      <w:r w:rsidR="0062556F">
        <w:rPr>
          <w:rFonts w:ascii="Fira Sans" w:hAnsi="Fira Sans"/>
        </w:rPr>
        <w:t xml:space="preserve"> funkcje na zewnątrz </w:t>
      </w:r>
      <w:r w:rsidR="008B0BA4">
        <w:rPr>
          <w:rFonts w:ascii="Fira Sans" w:hAnsi="Fira Sans"/>
        </w:rPr>
        <w:t xml:space="preserve">według </w:t>
      </w:r>
      <w:r w:rsidR="001737BA">
        <w:rPr>
          <w:rFonts w:ascii="Fira Sans" w:hAnsi="Fira Sans"/>
        </w:rPr>
        <w:t>rodzaju funkcji i kierunku zlecania</w:t>
      </w:r>
      <w:r w:rsidR="00A122CF">
        <w:rPr>
          <w:rFonts w:ascii="Fira Sans" w:hAnsi="Fira Sans"/>
        </w:rPr>
        <w:t xml:space="preserve"> </w:t>
      </w:r>
      <w:r w:rsidR="0062556F">
        <w:rPr>
          <w:rFonts w:ascii="Fira Sans" w:hAnsi="Fira Sans"/>
        </w:rPr>
        <w:t>w 2020 r</w:t>
      </w:r>
      <w:bookmarkEnd w:id="8"/>
      <w:r w:rsidR="0062556F">
        <w:rPr>
          <w:rFonts w:ascii="Fira Sans" w:hAnsi="Fira Sans"/>
        </w:rPr>
        <w:t>.</w:t>
      </w:r>
    </w:p>
    <w:p w14:paraId="5E175D1E" w14:textId="204968D5" w:rsidR="00C052AE" w:rsidRDefault="005F52DE" w:rsidP="00BA48A4">
      <w:pPr>
        <w:spacing w:line="288" w:lineRule="auto"/>
        <w:rPr>
          <w:shd w:val="clear" w:color="auto" w:fill="FFFFFF"/>
        </w:rPr>
      </w:pPr>
      <w:bookmarkStart w:id="9" w:name="_Hlk106802967"/>
      <w:r w:rsidRPr="00312217">
        <w:rPr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64736" behindDoc="1" locked="0" layoutInCell="1" allowOverlap="1" wp14:anchorId="2C3CC80A" wp14:editId="2CC9466F">
                <wp:simplePos x="0" y="0"/>
                <wp:positionH relativeFrom="rightMargin">
                  <wp:posOffset>152400</wp:posOffset>
                </wp:positionH>
                <wp:positionV relativeFrom="page">
                  <wp:posOffset>6991350</wp:posOffset>
                </wp:positionV>
                <wp:extent cx="1724400" cy="1220400"/>
                <wp:effectExtent l="0" t="0" r="0" b="0"/>
                <wp:wrapTight wrapText="bothSides">
                  <wp:wrapPolygon edited="0">
                    <wp:start x="716" y="0"/>
                    <wp:lineTo x="716" y="21251"/>
                    <wp:lineTo x="20765" y="21251"/>
                    <wp:lineTo x="20765" y="0"/>
                    <wp:lineTo x="716" y="0"/>
                  </wp:wrapPolygon>
                </wp:wrapTight>
                <wp:docPr id="17" name="Pole tekstowe 17" descr="Przeważająca większość (86,9%) przedsiębiorstw zlecających funkcje biznesowe za granicą na koniec 2020 r., jako miejsce realizacji funkcji wskazywało przedsiębiorstwa z Unii Europejskiej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400" cy="1220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25CBB" w14:textId="1BD8FEFB" w:rsidR="00312217" w:rsidRPr="002B5A14" w:rsidRDefault="005F52DE" w:rsidP="00312217">
                            <w:pPr>
                              <w:pStyle w:val="tekstzboku"/>
                              <w:spacing w:before="0"/>
                              <w:rPr>
                                <w:bCs w:val="0"/>
                              </w:rPr>
                            </w:pPr>
                            <w:r>
                              <w:t>Przeważająca większość (</w:t>
                            </w:r>
                            <w:r w:rsidR="00710A32">
                              <w:t>86,9</w:t>
                            </w:r>
                            <w:r>
                              <w:t xml:space="preserve">%) przedsiębiorstw </w:t>
                            </w:r>
                            <w:r w:rsidR="00312217" w:rsidRPr="002B5A14">
                              <w:t xml:space="preserve">zlecających funkcje </w:t>
                            </w:r>
                            <w:r w:rsidR="00312217">
                              <w:t xml:space="preserve">biznesowe </w:t>
                            </w:r>
                            <w:r>
                              <w:t xml:space="preserve">za granicą </w:t>
                            </w:r>
                            <w:r w:rsidR="006C5030">
                              <w:t>na koniec</w:t>
                            </w:r>
                            <w:r w:rsidR="00312217">
                              <w:t xml:space="preserve"> 2020 r.</w:t>
                            </w:r>
                            <w:r w:rsidR="00312217" w:rsidRPr="002B5A14">
                              <w:t xml:space="preserve">, </w:t>
                            </w:r>
                            <w:r>
                              <w:t>jako miejsce realizacji funkcji wskazywało przedsiębiorstwa z Unii Europejskiej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CC80A" id="Pole tekstowe 17" o:spid="_x0000_s1030" type="#_x0000_t202" alt="Przeważająca większość (86,9%) przedsiębiorstw zlecających funkcje biznesowe za granicą na koniec 2020 r., jako miejsce realizacji funkcji wskazywało przedsiębiorstwa z Unii Europejskiej" style="position:absolute;margin-left:12pt;margin-top:550.5pt;width:135.8pt;height:96.1pt;z-index:-25155174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f3/+QEAANUDAAAOAAAAZHJzL2Uyb0RvYy54bWysU8tu2zAQvBfoPxC815IFu0kE00GaNEWB&#10;9AGk/QCKoiyiJJclaUvu13dJKY7R3IL6QHC93Nmd2dHmejSaHKQPCiyjy0VJibQCWmV3jP78cf/u&#10;kpIQuW25BisZPcpAr7dv32wGV8sKetCt9ARBbKgHx2gfo6uLIoheGh4W4KTFZAfe8Iih3xWt5wOi&#10;G11UZfm+GMC3zoOQIeC/d1OSbjN+10kRv3VdkJFoRnG2mE+fzyadxXbD653nrldiHoO/YgrDlcWm&#10;J6g7HjnZe/UCyijhIUAXFwJMAV2nhMwckM2y/IfNY8+dzFxQnOBOMoX/Byu+Hh7dd0/i+AFGXGAm&#10;EdwDiF+BWLjtud3JG+9h6CVvsfEySVYMLtRzaZI61CGBNMMXaHHJfB8hA42dN0kV5EkQHRdwPIku&#10;x0hEanlRrVYlpgTmllVVpiD14PVTufMhfpJgSLow6nGrGZ4fHkKcnj49Sd0s3Cut82a1JQOjV+tq&#10;nQvOMkZFNJ5WhtHLMv0mKySWH22biyNXerrjLNrOtBPTiXMcm5GoltFVqk0qNNAeUQcPk8/wu8BL&#10;D/4PJQN6jNHwe8+9pER/tqjl1RKZoylzsFpfVBj480xznuFWIBSjkZLpehuzkSfKN6h5p7Iaz5PM&#10;I6N3sp6zz5M5z+P86vlr3P4FAAD//wMAUEsDBBQABgAIAAAAIQCuSVyt3wAAAAwBAAAPAAAAZHJz&#10;L2Rvd25yZXYueG1sTI9BT8MwDIXvSPyHyEjcWNKwTWtpOiEQVxADJnHLGq+taJyqydby7zEnuNnP&#10;T8/fK7ez78UZx9gFMpAtFAikOriOGgPvb083GxAxWXK2D4QGvjHCtrq8KG3hwkSveN6lRnAIxcIa&#10;aFMaCilj3aK3cREGJL4dw+ht4nVspBvtxOG+l1qptfS2I/7Q2gEfWqy/didv4OP5+Llfqpfm0a+G&#10;KcxKks+lMddX8/0diIRz+jPDLz6jQ8VMh3AiF0VvQC+5SmI9UxlP7ND5ag3iwJLObzXIqpT/S1Q/&#10;AAAA//8DAFBLAQItABQABgAIAAAAIQC2gziS/gAAAOEBAAATAAAAAAAAAAAAAAAAAAAAAABbQ29u&#10;dGVudF9UeXBlc10ueG1sUEsBAi0AFAAGAAgAAAAhADj9If/WAAAAlAEAAAsAAAAAAAAAAAAAAAAA&#10;LwEAAF9yZWxzLy5yZWxzUEsBAi0AFAAGAAgAAAAhANEx/f/5AQAA1QMAAA4AAAAAAAAAAAAAAAAA&#10;LgIAAGRycy9lMm9Eb2MueG1sUEsBAi0AFAAGAAgAAAAhAK5JXK3fAAAADAEAAA8AAAAAAAAAAAAA&#10;AAAAUwQAAGRycy9kb3ducmV2LnhtbFBLBQYAAAAABAAEAPMAAABfBQAAAAA=&#10;" filled="f" stroked="f">
                <v:textbox>
                  <w:txbxContent>
                    <w:p w14:paraId="60125CBB" w14:textId="1BD8FEFB" w:rsidR="00312217" w:rsidRPr="002B5A14" w:rsidRDefault="005F52DE" w:rsidP="00312217">
                      <w:pPr>
                        <w:pStyle w:val="tekstzboku"/>
                        <w:spacing w:before="0"/>
                        <w:rPr>
                          <w:bCs w:val="0"/>
                        </w:rPr>
                      </w:pPr>
                      <w:r>
                        <w:t>Przeważająca większość (</w:t>
                      </w:r>
                      <w:r w:rsidR="00710A32">
                        <w:t>86,9</w:t>
                      </w:r>
                      <w:r>
                        <w:t xml:space="preserve">%) przedsiębiorstw </w:t>
                      </w:r>
                      <w:r w:rsidR="00312217" w:rsidRPr="002B5A14">
                        <w:t xml:space="preserve">zlecających funkcje </w:t>
                      </w:r>
                      <w:r w:rsidR="00312217">
                        <w:t xml:space="preserve">biznesowe </w:t>
                      </w:r>
                      <w:r>
                        <w:t xml:space="preserve">za granicą </w:t>
                      </w:r>
                      <w:r w:rsidR="006C5030">
                        <w:t>na koniec</w:t>
                      </w:r>
                      <w:r w:rsidR="00312217">
                        <w:t xml:space="preserve"> 2020 r.</w:t>
                      </w:r>
                      <w:r w:rsidR="00312217" w:rsidRPr="002B5A14">
                        <w:t xml:space="preserve">, </w:t>
                      </w:r>
                      <w:r>
                        <w:t>jako miejsce realizacji funkcji wskazywało przedsiębiorstwa z Unii Europejskiej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="00162753">
        <w:rPr>
          <w:shd w:val="clear" w:color="auto" w:fill="FFFFFF"/>
        </w:rPr>
        <w:t xml:space="preserve">Wśród ogółu 1698 przedsiębiorstw zlecających </w:t>
      </w:r>
      <w:r w:rsidR="006C5030">
        <w:rPr>
          <w:shd w:val="clear" w:color="auto" w:fill="FFFFFF"/>
        </w:rPr>
        <w:t>na koniec</w:t>
      </w:r>
      <w:r w:rsidR="00162753">
        <w:rPr>
          <w:shd w:val="clear" w:color="auto" w:fill="FFFFFF"/>
        </w:rPr>
        <w:t xml:space="preserve"> 2020 r. funkcje biznesowe za granicą, </w:t>
      </w:r>
      <w:r w:rsidR="00C052AE">
        <w:rPr>
          <w:shd w:val="clear" w:color="auto" w:fill="FFFFFF"/>
        </w:rPr>
        <w:t>największy odsetek przedsiębiorstw</w:t>
      </w:r>
      <w:r w:rsidR="00DA7181">
        <w:rPr>
          <w:shd w:val="clear" w:color="auto" w:fill="FFFFFF"/>
        </w:rPr>
        <w:t xml:space="preserve"> </w:t>
      </w:r>
      <w:r w:rsidR="005F08EF">
        <w:rPr>
          <w:shd w:val="clear" w:color="auto" w:fill="FFFFFF"/>
        </w:rPr>
        <w:t>(</w:t>
      </w:r>
      <w:r w:rsidR="00710A32">
        <w:rPr>
          <w:shd w:val="clear" w:color="auto" w:fill="FFFFFF"/>
        </w:rPr>
        <w:t>94,9</w:t>
      </w:r>
      <w:r w:rsidR="00162753">
        <w:rPr>
          <w:shd w:val="clear" w:color="auto" w:fill="FFFFFF"/>
        </w:rPr>
        <w:t xml:space="preserve">%) jako miejsce realizacji funkcji </w:t>
      </w:r>
      <w:r w:rsidR="00A370C6">
        <w:rPr>
          <w:shd w:val="clear" w:color="auto" w:fill="FFFFFF"/>
        </w:rPr>
        <w:t>wska</w:t>
      </w:r>
      <w:r w:rsidR="00C94DA4">
        <w:rPr>
          <w:shd w:val="clear" w:color="auto" w:fill="FFFFFF"/>
        </w:rPr>
        <w:t>zywa</w:t>
      </w:r>
      <w:r w:rsidR="00C052AE">
        <w:rPr>
          <w:shd w:val="clear" w:color="auto" w:fill="FFFFFF"/>
        </w:rPr>
        <w:t>ł</w:t>
      </w:r>
      <w:r w:rsidR="00162753">
        <w:rPr>
          <w:shd w:val="clear" w:color="auto" w:fill="FFFFFF"/>
        </w:rPr>
        <w:t xml:space="preserve"> inne przedsiębiorstw</w:t>
      </w:r>
      <w:r w:rsidR="009F2846">
        <w:rPr>
          <w:shd w:val="clear" w:color="auto" w:fill="FFFFFF"/>
        </w:rPr>
        <w:t>a</w:t>
      </w:r>
      <w:r w:rsidR="00162753">
        <w:rPr>
          <w:shd w:val="clear" w:color="auto" w:fill="FFFFFF"/>
        </w:rPr>
        <w:t xml:space="preserve"> europejskiej, w tym</w:t>
      </w:r>
      <w:r w:rsidR="005F08EF">
        <w:rPr>
          <w:shd w:val="clear" w:color="auto" w:fill="FFFFFF"/>
        </w:rPr>
        <w:t xml:space="preserve"> </w:t>
      </w:r>
      <w:r w:rsidR="00710A32">
        <w:rPr>
          <w:shd w:val="clear" w:color="auto" w:fill="FFFFFF"/>
        </w:rPr>
        <w:t>86,9</w:t>
      </w:r>
      <w:r w:rsidR="00162753">
        <w:rPr>
          <w:shd w:val="clear" w:color="auto" w:fill="FFFFFF"/>
        </w:rPr>
        <w:t xml:space="preserve">% </w:t>
      </w:r>
      <w:r w:rsidR="006E57E6">
        <w:rPr>
          <w:shd w:val="clear" w:color="auto" w:fill="FFFFFF"/>
        </w:rPr>
        <w:t xml:space="preserve">inne </w:t>
      </w:r>
      <w:r w:rsidR="00162753">
        <w:rPr>
          <w:shd w:val="clear" w:color="auto" w:fill="FFFFFF"/>
        </w:rPr>
        <w:t>przedsiębiorstw</w:t>
      </w:r>
      <w:r w:rsidR="00D34290">
        <w:rPr>
          <w:shd w:val="clear" w:color="auto" w:fill="FFFFFF"/>
        </w:rPr>
        <w:t>a</w:t>
      </w:r>
      <w:r w:rsidR="00162753">
        <w:rPr>
          <w:shd w:val="clear" w:color="auto" w:fill="FFFFFF"/>
        </w:rPr>
        <w:t xml:space="preserve"> </w:t>
      </w:r>
      <w:r w:rsidR="006E57E6">
        <w:rPr>
          <w:shd w:val="clear" w:color="auto" w:fill="FFFFFF"/>
        </w:rPr>
        <w:t>z</w:t>
      </w:r>
      <w:r w:rsidR="00162753">
        <w:rPr>
          <w:shd w:val="clear" w:color="auto" w:fill="FFFFFF"/>
        </w:rPr>
        <w:t xml:space="preserve"> Unii Europejskiej. </w:t>
      </w:r>
    </w:p>
    <w:p w14:paraId="65089B5C" w14:textId="16B4D1A4" w:rsidR="0094244B" w:rsidRPr="00C05EB6" w:rsidRDefault="000210DC" w:rsidP="0094244B">
      <w:pPr>
        <w:tabs>
          <w:tab w:val="left" w:pos="851"/>
        </w:tabs>
        <w:spacing w:line="288" w:lineRule="auto"/>
        <w:ind w:left="851" w:hanging="851"/>
        <w:rPr>
          <w:rFonts w:eastAsia="Times New Roman" w:cs="Times New Roman"/>
          <w:b/>
          <w:bCs/>
          <w:noProof/>
          <w:szCs w:val="24"/>
          <w:lang w:eastAsia="pl-PL"/>
        </w:rPr>
      </w:pPr>
      <w:bookmarkStart w:id="10" w:name="_Hlk106802977"/>
      <w:r>
        <w:rPr>
          <w:noProof/>
        </w:rPr>
        <w:drawing>
          <wp:anchor distT="0" distB="0" distL="114300" distR="114300" simplePos="0" relativeHeight="251777024" behindDoc="0" locked="1" layoutInCell="1" allowOverlap="1" wp14:anchorId="04EAA8C9" wp14:editId="64786324">
            <wp:simplePos x="0" y="0"/>
            <wp:positionH relativeFrom="margin">
              <wp:align>right</wp:align>
            </wp:positionH>
            <wp:positionV relativeFrom="paragraph">
              <wp:posOffset>375285</wp:posOffset>
            </wp:positionV>
            <wp:extent cx="4964400" cy="2286000"/>
            <wp:effectExtent l="0" t="0" r="8255" b="0"/>
            <wp:wrapTopAndBottom/>
            <wp:docPr id="30" name="Obraz 30" descr="Wykres 5. Odsetek przedsiębiorstw zlecających funkcje na zewnątrz w krajach Unii Europejskiej w 2020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4400" cy="22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244B" w:rsidRPr="00C05EB6">
        <w:rPr>
          <w:rFonts w:eastAsia="Times New Roman" w:cs="Times New Roman"/>
          <w:b/>
          <w:bCs/>
          <w:noProof/>
          <w:szCs w:val="24"/>
          <w:lang w:eastAsia="pl-PL"/>
        </w:rPr>
        <w:t xml:space="preserve">Wykres </w:t>
      </w:r>
      <w:r w:rsidR="0094244B">
        <w:rPr>
          <w:rFonts w:eastAsia="Times New Roman" w:cs="Times New Roman"/>
          <w:b/>
          <w:bCs/>
          <w:noProof/>
          <w:szCs w:val="24"/>
          <w:lang w:eastAsia="pl-PL"/>
        </w:rPr>
        <w:t>5</w:t>
      </w:r>
      <w:r w:rsidR="0094244B" w:rsidRPr="00C05EB6">
        <w:rPr>
          <w:rFonts w:eastAsia="Times New Roman" w:cs="Times New Roman"/>
          <w:b/>
          <w:bCs/>
          <w:noProof/>
          <w:szCs w:val="24"/>
          <w:lang w:eastAsia="pl-PL"/>
        </w:rPr>
        <w:t>.</w:t>
      </w:r>
      <w:r w:rsidR="0094244B">
        <w:rPr>
          <w:rFonts w:eastAsia="Times New Roman" w:cs="Times New Roman"/>
          <w:b/>
          <w:bCs/>
          <w:noProof/>
          <w:szCs w:val="24"/>
          <w:lang w:eastAsia="pl-PL"/>
        </w:rPr>
        <w:tab/>
        <w:t xml:space="preserve">Odsetek przedsiębiorstw zlecających funkcje </w:t>
      </w:r>
      <w:r w:rsidR="009F2846">
        <w:rPr>
          <w:rFonts w:eastAsia="Times New Roman" w:cs="Times New Roman"/>
          <w:b/>
          <w:bCs/>
          <w:noProof/>
          <w:szCs w:val="24"/>
          <w:lang w:eastAsia="pl-PL"/>
        </w:rPr>
        <w:t>na zewnątrz</w:t>
      </w:r>
      <w:r w:rsidR="0094244B">
        <w:rPr>
          <w:rFonts w:eastAsia="Times New Roman" w:cs="Times New Roman"/>
          <w:b/>
          <w:bCs/>
          <w:noProof/>
          <w:szCs w:val="24"/>
          <w:lang w:eastAsia="pl-PL"/>
        </w:rPr>
        <w:t xml:space="preserve"> w krajach Unii Europejskiej</w:t>
      </w:r>
      <w:r w:rsidR="0094244B" w:rsidRPr="00C05EB6">
        <w:rPr>
          <w:rFonts w:eastAsia="Times New Roman" w:cs="Times New Roman"/>
          <w:b/>
          <w:bCs/>
          <w:noProof/>
          <w:szCs w:val="24"/>
          <w:lang w:eastAsia="pl-PL"/>
        </w:rPr>
        <w:t xml:space="preserve"> w 2020 r</w:t>
      </w:r>
      <w:r w:rsidR="0094244B">
        <w:rPr>
          <w:rFonts w:eastAsia="Times New Roman" w:cs="Times New Roman"/>
          <w:b/>
          <w:bCs/>
          <w:noProof/>
          <w:szCs w:val="24"/>
          <w:lang w:eastAsia="pl-PL"/>
        </w:rPr>
        <w:t>.</w:t>
      </w:r>
    </w:p>
    <w:bookmarkEnd w:id="10"/>
    <w:p w14:paraId="63AD04ED" w14:textId="1AC51919" w:rsidR="00167EF9" w:rsidRDefault="00167EF9" w:rsidP="00167EF9">
      <w:pPr>
        <w:spacing w:line="288" w:lineRule="auto"/>
        <w:rPr>
          <w:shd w:val="clear" w:color="auto" w:fill="FFFFFF"/>
        </w:rPr>
      </w:pPr>
      <w:r w:rsidRPr="00167EF9">
        <w:rPr>
          <w:shd w:val="clear" w:color="auto" w:fill="FFFFFF"/>
        </w:rPr>
        <w:lastRenderedPageBreak/>
        <w:t xml:space="preserve">W krajach Grupy Wyszehradzkiej funkcje </w:t>
      </w:r>
      <w:r>
        <w:rPr>
          <w:shd w:val="clear" w:color="auto" w:fill="FFFFFF"/>
        </w:rPr>
        <w:t>wykonywało</w:t>
      </w:r>
      <w:r w:rsidRPr="00167EF9">
        <w:rPr>
          <w:shd w:val="clear" w:color="auto" w:fill="FFFFFF"/>
        </w:rPr>
        <w:t xml:space="preserve"> 20,</w:t>
      </w:r>
      <w:r w:rsidR="004D3E40">
        <w:rPr>
          <w:shd w:val="clear" w:color="auto" w:fill="FFFFFF"/>
        </w:rPr>
        <w:t>4</w:t>
      </w:r>
      <w:r w:rsidRPr="00167EF9">
        <w:rPr>
          <w:shd w:val="clear" w:color="auto" w:fill="FFFFFF"/>
        </w:rPr>
        <w:t xml:space="preserve">% ogółu przedsiębiorstw </w:t>
      </w:r>
      <w:r>
        <w:rPr>
          <w:shd w:val="clear" w:color="auto" w:fill="FFFFFF"/>
        </w:rPr>
        <w:t>zlecających</w:t>
      </w:r>
      <w:r w:rsidRPr="00167EF9">
        <w:rPr>
          <w:shd w:val="clear" w:color="auto" w:fill="FFFFFF"/>
        </w:rPr>
        <w:t xml:space="preserve"> działania za granicą</w:t>
      </w:r>
      <w:r w:rsidR="00D1227D">
        <w:rPr>
          <w:shd w:val="clear" w:color="auto" w:fill="FFFFFF"/>
        </w:rPr>
        <w:t xml:space="preserve"> (</w:t>
      </w:r>
      <w:r w:rsidRPr="00167EF9">
        <w:rPr>
          <w:shd w:val="clear" w:color="auto" w:fill="FFFFFF"/>
        </w:rPr>
        <w:t>w Czechach 15,3%, na Słowacji 8,0%, na Węgrzech 6,7%</w:t>
      </w:r>
      <w:r w:rsidR="00D1227D">
        <w:rPr>
          <w:shd w:val="clear" w:color="auto" w:fill="FFFFFF"/>
        </w:rPr>
        <w:t>), a w Wielkiej Brytanii 17,3%</w:t>
      </w:r>
      <w:r w:rsidRPr="00167EF9">
        <w:rPr>
          <w:shd w:val="clear" w:color="auto" w:fill="FFFFFF"/>
        </w:rPr>
        <w:t>.</w:t>
      </w:r>
      <w:r w:rsidR="00685473">
        <w:rPr>
          <w:shd w:val="clear" w:color="auto" w:fill="FFFFFF"/>
        </w:rPr>
        <w:t xml:space="preserve"> Spośród krajów spoza Europy,</w:t>
      </w:r>
      <w:r>
        <w:rPr>
          <w:shd w:val="clear" w:color="auto" w:fill="FFFFFF"/>
        </w:rPr>
        <w:t xml:space="preserve"> najczęściej funkcje wykonywano w Stanach Zjednoczonych i Kanadzie (13,7%).</w:t>
      </w:r>
    </w:p>
    <w:p w14:paraId="410BD56F" w14:textId="425296E1" w:rsidR="00C052AE" w:rsidRDefault="00C052AE" w:rsidP="00B33676">
      <w:pPr>
        <w:pStyle w:val="Tytutablicy"/>
        <w:tabs>
          <w:tab w:val="left" w:pos="851"/>
        </w:tabs>
        <w:ind w:left="851" w:hanging="851"/>
      </w:pPr>
      <w:r w:rsidRPr="00432467">
        <w:t xml:space="preserve">Tablica </w:t>
      </w:r>
      <w:r>
        <w:t>2</w:t>
      </w:r>
      <w:r w:rsidRPr="00432467">
        <w:t>.</w:t>
      </w:r>
      <w:r>
        <w:tab/>
      </w:r>
      <w:r w:rsidR="00B33676">
        <w:t xml:space="preserve">Odsetek przedsiębiorstw zlecających </w:t>
      </w:r>
      <w:r w:rsidR="0079122F">
        <w:t xml:space="preserve">poszczególne </w:t>
      </w:r>
      <w:r w:rsidR="00B33676">
        <w:t>funkcje za granicą według wybranych obszarów w 2020 r.</w:t>
      </w:r>
    </w:p>
    <w:tbl>
      <w:tblPr>
        <w:tblW w:w="79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lica 2. Odsetek przedsiębiorstw zlecających poszczególne funkcje za granicą według wybranych obszarów w 2020 r."/>
      </w:tblPr>
      <w:tblGrid>
        <w:gridCol w:w="3941"/>
        <w:gridCol w:w="879"/>
        <w:gridCol w:w="850"/>
        <w:gridCol w:w="851"/>
        <w:gridCol w:w="708"/>
        <w:gridCol w:w="709"/>
      </w:tblGrid>
      <w:tr w:rsidR="00845104" w:rsidRPr="00432467" w14:paraId="7957B0CC" w14:textId="73302155" w:rsidTr="00A8740B">
        <w:trPr>
          <w:trHeight w:val="843"/>
        </w:trPr>
        <w:tc>
          <w:tcPr>
            <w:tcW w:w="3941" w:type="dxa"/>
            <w:vMerge w:val="restart"/>
            <w:tcBorders>
              <w:top w:val="single" w:sz="4" w:space="0" w:color="auto"/>
              <w:right w:val="single" w:sz="4" w:space="0" w:color="001D77"/>
            </w:tcBorders>
            <w:vAlign w:val="center"/>
            <w:hideMark/>
          </w:tcPr>
          <w:p w14:paraId="0EACA6ED" w14:textId="4B5DBB18" w:rsidR="00845104" w:rsidRPr="008564DE" w:rsidRDefault="00845104" w:rsidP="00845104">
            <w:pPr>
              <w:pStyle w:val="Tablicagwka"/>
              <w:ind w:left="0"/>
              <w:jc w:val="center"/>
            </w:pPr>
            <w:r w:rsidRPr="00432467">
              <w:t>Funkcje biznesowe</w:t>
            </w:r>
          </w:p>
        </w:tc>
        <w:tc>
          <w:tcPr>
            <w:tcW w:w="8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108C81AE" w14:textId="30140531" w:rsidR="00845104" w:rsidRPr="008564DE" w:rsidRDefault="00845104" w:rsidP="00845104">
            <w:pPr>
              <w:pStyle w:val="Tablicagwka"/>
              <w:ind w:left="0"/>
              <w:jc w:val="center"/>
            </w:pPr>
            <w:r>
              <w:t>Ogółem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322791E6" w14:textId="078F8A54" w:rsidR="00845104" w:rsidRPr="008564DE" w:rsidRDefault="00845104" w:rsidP="00845104">
            <w:pPr>
              <w:pStyle w:val="Tablicagwka"/>
              <w:ind w:left="0"/>
              <w:jc w:val="center"/>
            </w:pPr>
            <w:r>
              <w:t>Europa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12FA9F64" w14:textId="28BA6B3E" w:rsidR="00845104" w:rsidRPr="008564DE" w:rsidRDefault="00845104" w:rsidP="00845104">
            <w:pPr>
              <w:pStyle w:val="Tablicagwka"/>
              <w:ind w:left="0"/>
              <w:jc w:val="center"/>
            </w:pPr>
            <w:r w:rsidRPr="008564DE">
              <w:t>Stany Zjedn</w:t>
            </w:r>
            <w:r>
              <w:t xml:space="preserve">. </w:t>
            </w:r>
            <w:r w:rsidRPr="008564DE">
              <w:t>i Kanada</w:t>
            </w:r>
          </w:p>
        </w:tc>
        <w:tc>
          <w:tcPr>
            <w:tcW w:w="70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736C95A6" w14:textId="12B1023E" w:rsidR="00845104" w:rsidRPr="008564DE" w:rsidRDefault="00845104" w:rsidP="00845104">
            <w:pPr>
              <w:pStyle w:val="Tablicagwka"/>
              <w:ind w:left="0"/>
              <w:contextualSpacing w:val="0"/>
              <w:jc w:val="center"/>
            </w:pPr>
            <w:r w:rsidRPr="008564DE">
              <w:t>Chiny</w:t>
            </w:r>
          </w:p>
        </w:tc>
        <w:tc>
          <w:tcPr>
            <w:tcW w:w="70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187BA0D6" w14:textId="2BAFBA66" w:rsidR="00845104" w:rsidRDefault="00845104" w:rsidP="00845104">
            <w:pPr>
              <w:pStyle w:val="Tablicagwka"/>
              <w:ind w:left="0"/>
              <w:contextualSpacing w:val="0"/>
              <w:jc w:val="center"/>
            </w:pPr>
            <w:r>
              <w:t>Indie</w:t>
            </w:r>
          </w:p>
        </w:tc>
      </w:tr>
      <w:tr w:rsidR="00845104" w:rsidRPr="00432467" w14:paraId="0BF373BB" w14:textId="59D5E06C" w:rsidTr="004B315F">
        <w:trPr>
          <w:trHeight w:val="416"/>
        </w:trPr>
        <w:tc>
          <w:tcPr>
            <w:tcW w:w="3941" w:type="dxa"/>
            <w:vMerge/>
            <w:tcBorders>
              <w:bottom w:val="single" w:sz="4" w:space="0" w:color="auto"/>
              <w:right w:val="single" w:sz="4" w:space="0" w:color="001D77"/>
            </w:tcBorders>
            <w:vAlign w:val="center"/>
          </w:tcPr>
          <w:p w14:paraId="27715E81" w14:textId="77777777" w:rsidR="00845104" w:rsidRPr="00432467" w:rsidRDefault="00845104" w:rsidP="00845104">
            <w:pPr>
              <w:pStyle w:val="Tablicagwka"/>
              <w:ind w:left="0"/>
              <w:jc w:val="center"/>
            </w:pPr>
          </w:p>
        </w:tc>
        <w:tc>
          <w:tcPr>
            <w:tcW w:w="3997" w:type="dxa"/>
            <w:gridSpan w:val="5"/>
            <w:tcBorders>
              <w:bottom w:val="single" w:sz="4" w:space="0" w:color="001D77"/>
            </w:tcBorders>
          </w:tcPr>
          <w:p w14:paraId="7D0F6F4A" w14:textId="5BAE1720" w:rsidR="00845104" w:rsidRDefault="00845104" w:rsidP="00845104">
            <w:pPr>
              <w:pStyle w:val="Tablicagwka"/>
              <w:ind w:left="0"/>
              <w:contextualSpacing w:val="0"/>
              <w:jc w:val="center"/>
            </w:pPr>
            <w:r>
              <w:t>w %</w:t>
            </w:r>
          </w:p>
        </w:tc>
      </w:tr>
      <w:tr w:rsidR="00845104" w:rsidRPr="00432467" w14:paraId="0EE040FF" w14:textId="61FB01AB" w:rsidTr="00A8740B">
        <w:trPr>
          <w:trHeight w:val="300"/>
        </w:trPr>
        <w:tc>
          <w:tcPr>
            <w:tcW w:w="3941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noWrap/>
          </w:tcPr>
          <w:p w14:paraId="0275066D" w14:textId="74B71307" w:rsidR="00845104" w:rsidRPr="00432467" w:rsidRDefault="00845104" w:rsidP="00845104">
            <w:pPr>
              <w:pStyle w:val="Tablicadanerodek"/>
              <w:jc w:val="left"/>
            </w:pPr>
            <w:r w:rsidRPr="00432467">
              <w:t>Produkcja</w:t>
            </w:r>
          </w:p>
        </w:tc>
        <w:tc>
          <w:tcPr>
            <w:tcW w:w="8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bottom"/>
          </w:tcPr>
          <w:p w14:paraId="5E842730" w14:textId="23E64C77" w:rsidR="00845104" w:rsidRPr="006203DC" w:rsidRDefault="00845104" w:rsidP="00845104">
            <w:pPr>
              <w:pStyle w:val="Tablicadanerodek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4A7BC5B6" w14:textId="247B1A95" w:rsidR="00845104" w:rsidRPr="006203DC" w:rsidRDefault="00845104" w:rsidP="00845104">
            <w:pPr>
              <w:pStyle w:val="Tablicadanerodek"/>
              <w:rPr>
                <w:color w:val="000000" w:themeColor="text1"/>
              </w:rPr>
            </w:pPr>
            <w:r>
              <w:rPr>
                <w:color w:val="000000" w:themeColor="text1"/>
              </w:rPr>
              <w:t>93,</w:t>
            </w:r>
            <w:r w:rsidR="00E5611F">
              <w:rPr>
                <w:color w:val="000000" w:themeColor="text1"/>
              </w:rPr>
              <w:t>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2F45C051" w14:textId="548371BF" w:rsidR="00845104" w:rsidRPr="006203DC" w:rsidRDefault="00845104" w:rsidP="00845104">
            <w:pPr>
              <w:pStyle w:val="Tablicadanerodek"/>
              <w:rPr>
                <w:color w:val="000000" w:themeColor="text1"/>
              </w:rPr>
            </w:pPr>
            <w:r>
              <w:rPr>
                <w:color w:val="000000" w:themeColor="text1"/>
              </w:rPr>
              <w:t>5,0</w:t>
            </w:r>
          </w:p>
        </w:tc>
        <w:tc>
          <w:tcPr>
            <w:tcW w:w="70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25BD20EA" w14:textId="367D7B6E" w:rsidR="00845104" w:rsidRPr="006203DC" w:rsidRDefault="00845104" w:rsidP="00845104">
            <w:pPr>
              <w:pStyle w:val="Tablicadanerodek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7,3</w:t>
            </w:r>
          </w:p>
        </w:tc>
        <w:tc>
          <w:tcPr>
            <w:tcW w:w="70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757BF9B9" w14:textId="64722ADB" w:rsidR="00845104" w:rsidRPr="006203DC" w:rsidRDefault="00845104" w:rsidP="00845104">
            <w:pPr>
              <w:pStyle w:val="Tablicadanerodek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2,6</w:t>
            </w:r>
          </w:p>
        </w:tc>
      </w:tr>
      <w:tr w:rsidR="00845104" w:rsidRPr="00432467" w14:paraId="1A0DFEB7" w14:textId="30283108" w:rsidTr="00A8740B">
        <w:trPr>
          <w:trHeight w:val="300"/>
        </w:trPr>
        <w:tc>
          <w:tcPr>
            <w:tcW w:w="3941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noWrap/>
          </w:tcPr>
          <w:p w14:paraId="718C8C6A" w14:textId="32AAFBF1" w:rsidR="00845104" w:rsidRPr="00432467" w:rsidRDefault="00845104" w:rsidP="00845104">
            <w:pPr>
              <w:pStyle w:val="Tablicadanerodek"/>
              <w:jc w:val="left"/>
            </w:pPr>
            <w:r w:rsidRPr="00432467">
              <w:t>Zarządzanie i administracja</w:t>
            </w:r>
          </w:p>
        </w:tc>
        <w:tc>
          <w:tcPr>
            <w:tcW w:w="8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</w:tcPr>
          <w:p w14:paraId="37F3ABAE" w14:textId="1B2C177F" w:rsidR="00845104" w:rsidRPr="006203DC" w:rsidRDefault="00845104" w:rsidP="00845104">
            <w:pPr>
              <w:pStyle w:val="Tablicadanerodek"/>
              <w:rPr>
                <w:color w:val="000000" w:themeColor="text1"/>
              </w:rPr>
            </w:pPr>
            <w:r w:rsidRPr="00A60EE1">
              <w:rPr>
                <w:color w:val="000000" w:themeColor="text1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443CB5D5" w14:textId="6889CF7A" w:rsidR="00845104" w:rsidRPr="006203DC" w:rsidRDefault="00845104" w:rsidP="00845104">
            <w:pPr>
              <w:pStyle w:val="Tablicadanerodek"/>
              <w:rPr>
                <w:color w:val="000000" w:themeColor="text1"/>
              </w:rPr>
            </w:pPr>
            <w:r>
              <w:rPr>
                <w:color w:val="000000" w:themeColor="text1"/>
              </w:rPr>
              <w:t>94,8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02F525A2" w14:textId="2268482B" w:rsidR="00845104" w:rsidRPr="006203DC" w:rsidRDefault="00845104" w:rsidP="00845104">
            <w:pPr>
              <w:pStyle w:val="Tablicadanerodek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11,8</w:t>
            </w:r>
          </w:p>
        </w:tc>
        <w:tc>
          <w:tcPr>
            <w:tcW w:w="70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35C699AD" w14:textId="19CDBDA4" w:rsidR="00845104" w:rsidRPr="006203DC" w:rsidRDefault="00845104" w:rsidP="00845104">
            <w:pPr>
              <w:pStyle w:val="Tablicadanerodek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1,6</w:t>
            </w:r>
          </w:p>
        </w:tc>
        <w:tc>
          <w:tcPr>
            <w:tcW w:w="70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10EDDF71" w14:textId="21B0C2B4" w:rsidR="00845104" w:rsidRPr="006203DC" w:rsidRDefault="00845104" w:rsidP="00845104">
            <w:pPr>
              <w:pStyle w:val="Tablicadanerodek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4,3</w:t>
            </w:r>
          </w:p>
        </w:tc>
      </w:tr>
      <w:tr w:rsidR="00845104" w:rsidRPr="00432467" w14:paraId="73F223B1" w14:textId="10A1BC3C" w:rsidTr="00A8740B">
        <w:trPr>
          <w:trHeight w:val="300"/>
        </w:trPr>
        <w:tc>
          <w:tcPr>
            <w:tcW w:w="3941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noWrap/>
          </w:tcPr>
          <w:p w14:paraId="1184DBC4" w14:textId="377ADE99" w:rsidR="00845104" w:rsidRPr="00432467" w:rsidRDefault="00845104" w:rsidP="00845104">
            <w:pPr>
              <w:pStyle w:val="Tablicadanerodek"/>
              <w:jc w:val="left"/>
            </w:pPr>
            <w:r w:rsidRPr="00432467">
              <w:t>Inżynieria i związane z nią usługi techniczne</w:t>
            </w:r>
          </w:p>
        </w:tc>
        <w:tc>
          <w:tcPr>
            <w:tcW w:w="8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</w:tcPr>
          <w:p w14:paraId="30EFA0A2" w14:textId="058E1D49" w:rsidR="00845104" w:rsidRPr="006203DC" w:rsidRDefault="00845104" w:rsidP="00845104">
            <w:pPr>
              <w:pStyle w:val="Tablicadanerodek"/>
              <w:rPr>
                <w:color w:val="000000" w:themeColor="text1"/>
              </w:rPr>
            </w:pPr>
            <w:r w:rsidRPr="00A60EE1">
              <w:rPr>
                <w:color w:val="000000" w:themeColor="text1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0DB9FCD9" w14:textId="53E2AAF0" w:rsidR="00845104" w:rsidRPr="006203DC" w:rsidRDefault="00845104" w:rsidP="00845104">
            <w:pPr>
              <w:pStyle w:val="Tablicadanerodek"/>
              <w:rPr>
                <w:color w:val="000000" w:themeColor="text1"/>
              </w:rPr>
            </w:pPr>
            <w:r>
              <w:rPr>
                <w:color w:val="000000" w:themeColor="text1"/>
              </w:rPr>
              <w:t>98,5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5D4174C4" w14:textId="5F6F3E66" w:rsidR="00845104" w:rsidRPr="006203DC" w:rsidRDefault="00845104" w:rsidP="00845104">
            <w:pPr>
              <w:pStyle w:val="Tablicadanerodek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7,1</w:t>
            </w:r>
          </w:p>
        </w:tc>
        <w:tc>
          <w:tcPr>
            <w:tcW w:w="70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383C63D8" w14:textId="757F32B4" w:rsidR="00845104" w:rsidRPr="006203DC" w:rsidRDefault="00845104" w:rsidP="00845104">
            <w:pPr>
              <w:pStyle w:val="Tablicadanerodek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2,6</w:t>
            </w:r>
          </w:p>
        </w:tc>
        <w:tc>
          <w:tcPr>
            <w:tcW w:w="70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27BEF688" w14:textId="52D4C113" w:rsidR="00845104" w:rsidRPr="006203DC" w:rsidRDefault="00845104" w:rsidP="00845104">
            <w:pPr>
              <w:pStyle w:val="Tablicadanerodek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2,0</w:t>
            </w:r>
          </w:p>
        </w:tc>
      </w:tr>
      <w:tr w:rsidR="00845104" w:rsidRPr="00432467" w14:paraId="1627005B" w14:textId="640483BD" w:rsidTr="00A8740B">
        <w:trPr>
          <w:trHeight w:val="300"/>
        </w:trPr>
        <w:tc>
          <w:tcPr>
            <w:tcW w:w="3941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noWrap/>
          </w:tcPr>
          <w:p w14:paraId="7DFB6874" w14:textId="7F465C60" w:rsidR="00845104" w:rsidRPr="00432467" w:rsidRDefault="00845104" w:rsidP="00845104">
            <w:pPr>
              <w:pStyle w:val="Tablicadanerodek"/>
              <w:jc w:val="left"/>
            </w:pPr>
            <w:r w:rsidRPr="00432467">
              <w:t>Badania i rozwój</w:t>
            </w:r>
          </w:p>
        </w:tc>
        <w:tc>
          <w:tcPr>
            <w:tcW w:w="8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</w:tcPr>
          <w:p w14:paraId="30E32C4B" w14:textId="38062B33" w:rsidR="00845104" w:rsidRPr="006203DC" w:rsidRDefault="00845104" w:rsidP="00845104">
            <w:pPr>
              <w:pStyle w:val="Tablicadanerodek"/>
              <w:rPr>
                <w:color w:val="000000" w:themeColor="text1"/>
              </w:rPr>
            </w:pPr>
            <w:r w:rsidRPr="00A60EE1">
              <w:rPr>
                <w:color w:val="000000" w:themeColor="text1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4E6F73C3" w14:textId="26A109B0" w:rsidR="00845104" w:rsidRPr="006203DC" w:rsidRDefault="00845104" w:rsidP="00845104">
            <w:pPr>
              <w:pStyle w:val="Tablicadanerodek"/>
              <w:rPr>
                <w:color w:val="000000" w:themeColor="text1"/>
              </w:rPr>
            </w:pPr>
            <w:r>
              <w:rPr>
                <w:color w:val="000000" w:themeColor="text1"/>
              </w:rPr>
              <w:t>86,9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59DF873F" w14:textId="6002764C" w:rsidR="00845104" w:rsidRPr="006203DC" w:rsidRDefault="00845104" w:rsidP="00845104">
            <w:pPr>
              <w:pStyle w:val="Tablicadanerodek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</w:t>
            </w:r>
          </w:p>
        </w:tc>
        <w:tc>
          <w:tcPr>
            <w:tcW w:w="70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4876B0F8" w14:textId="6A1E5743" w:rsidR="00845104" w:rsidRPr="006203DC" w:rsidRDefault="00845104" w:rsidP="00845104">
            <w:pPr>
              <w:pStyle w:val="Tablicadanerodek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3,2</w:t>
            </w:r>
          </w:p>
        </w:tc>
        <w:tc>
          <w:tcPr>
            <w:tcW w:w="70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1C3EDCAD" w14:textId="2AC6EF6B" w:rsidR="00845104" w:rsidRPr="006203DC" w:rsidRDefault="00845104" w:rsidP="00845104">
            <w:pPr>
              <w:pStyle w:val="Tablicadanerodek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0,9</w:t>
            </w:r>
          </w:p>
        </w:tc>
      </w:tr>
      <w:tr w:rsidR="00845104" w:rsidRPr="00432467" w14:paraId="5AE9DBA7" w14:textId="32A4ABB8" w:rsidTr="00A8740B">
        <w:trPr>
          <w:trHeight w:val="300"/>
        </w:trPr>
        <w:tc>
          <w:tcPr>
            <w:tcW w:w="3941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noWrap/>
          </w:tcPr>
          <w:p w14:paraId="56757869" w14:textId="38493EEF" w:rsidR="00845104" w:rsidRPr="00432467" w:rsidRDefault="00845104" w:rsidP="00845104">
            <w:pPr>
              <w:pStyle w:val="Tablicadanerodek"/>
              <w:jc w:val="left"/>
            </w:pPr>
            <w:r w:rsidRPr="00432467">
              <w:t>Technologie informatyczne</w:t>
            </w:r>
          </w:p>
        </w:tc>
        <w:tc>
          <w:tcPr>
            <w:tcW w:w="8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</w:tcPr>
          <w:p w14:paraId="73994B47" w14:textId="5FB40769" w:rsidR="00845104" w:rsidRPr="006203DC" w:rsidRDefault="00845104" w:rsidP="00845104">
            <w:pPr>
              <w:pStyle w:val="Tablicadanerodek"/>
              <w:rPr>
                <w:color w:val="000000" w:themeColor="text1"/>
              </w:rPr>
            </w:pPr>
            <w:r w:rsidRPr="00A60EE1">
              <w:rPr>
                <w:color w:val="000000" w:themeColor="text1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63FF28CF" w14:textId="7A032580" w:rsidR="00845104" w:rsidRPr="006203DC" w:rsidRDefault="00845104" w:rsidP="00845104">
            <w:pPr>
              <w:pStyle w:val="Tablicadanerodek"/>
              <w:rPr>
                <w:color w:val="000000" w:themeColor="text1"/>
              </w:rPr>
            </w:pPr>
            <w:r>
              <w:rPr>
                <w:color w:val="000000" w:themeColor="text1"/>
              </w:rPr>
              <w:t>93,0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1318BED9" w14:textId="2D781C98" w:rsidR="00845104" w:rsidRPr="006203DC" w:rsidRDefault="00845104" w:rsidP="00845104">
            <w:pPr>
              <w:pStyle w:val="Tablicadanerodek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13,0</w:t>
            </w:r>
          </w:p>
        </w:tc>
        <w:tc>
          <w:tcPr>
            <w:tcW w:w="70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3D866E27" w14:textId="69202DA1" w:rsidR="00845104" w:rsidRPr="006203DC" w:rsidRDefault="00845104" w:rsidP="00845104">
            <w:pPr>
              <w:pStyle w:val="Tablicadanerodek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725C87A2" w14:textId="344529B2" w:rsidR="00845104" w:rsidRPr="006203DC" w:rsidRDefault="00845104" w:rsidP="00845104">
            <w:pPr>
              <w:pStyle w:val="Tablicadanerodek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</w:t>
            </w:r>
          </w:p>
        </w:tc>
      </w:tr>
      <w:tr w:rsidR="00845104" w:rsidRPr="00432467" w14:paraId="2263999E" w14:textId="62CC513A" w:rsidTr="00A8740B">
        <w:trPr>
          <w:trHeight w:val="300"/>
        </w:trPr>
        <w:tc>
          <w:tcPr>
            <w:tcW w:w="3941" w:type="dxa"/>
            <w:tcBorders>
              <w:top w:val="single" w:sz="4" w:space="0" w:color="001D77"/>
              <w:right w:val="single" w:sz="4" w:space="0" w:color="001D77"/>
            </w:tcBorders>
            <w:noWrap/>
          </w:tcPr>
          <w:p w14:paraId="0D52989B" w14:textId="6EB1EE5B" w:rsidR="00845104" w:rsidRPr="00222FCF" w:rsidRDefault="00845104" w:rsidP="00845104">
            <w:pPr>
              <w:pStyle w:val="Tablicadanerodek"/>
              <w:jc w:val="left"/>
            </w:pPr>
            <w:r w:rsidRPr="00432467">
              <w:t>Marketing, sprzedaż i usługi posprzedażowe</w:t>
            </w:r>
          </w:p>
        </w:tc>
        <w:tc>
          <w:tcPr>
            <w:tcW w:w="8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</w:tcPr>
          <w:p w14:paraId="34B517EC" w14:textId="188D36B7" w:rsidR="00845104" w:rsidRPr="006203DC" w:rsidRDefault="00845104" w:rsidP="00845104">
            <w:pPr>
              <w:pStyle w:val="Tablicadanerodek"/>
              <w:rPr>
                <w:color w:val="000000" w:themeColor="text1"/>
              </w:rPr>
            </w:pPr>
            <w:r w:rsidRPr="00A60EE1">
              <w:rPr>
                <w:color w:val="000000" w:themeColor="text1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3D9CC6C4" w14:textId="1D39B90E" w:rsidR="00845104" w:rsidRPr="006203DC" w:rsidRDefault="00A31BAE" w:rsidP="00845104">
            <w:pPr>
              <w:pStyle w:val="Tablicadanerodek"/>
              <w:rPr>
                <w:color w:val="000000" w:themeColor="text1"/>
              </w:rPr>
            </w:pPr>
            <w:r>
              <w:rPr>
                <w:color w:val="000000" w:themeColor="text1"/>
              </w:rPr>
              <w:t>95,0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34D136A6" w14:textId="398F1907" w:rsidR="00845104" w:rsidRPr="006203DC" w:rsidRDefault="00E5611F" w:rsidP="00845104">
            <w:pPr>
              <w:pStyle w:val="Tablicadanerodek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10,</w:t>
            </w:r>
            <w:r w:rsidR="00A31BAE">
              <w:rPr>
                <w:color w:val="000000" w:themeColor="text1"/>
              </w:rPr>
              <w:t>6</w:t>
            </w:r>
          </w:p>
        </w:tc>
        <w:tc>
          <w:tcPr>
            <w:tcW w:w="70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56316FF8" w14:textId="46F71403" w:rsidR="00845104" w:rsidRPr="006203DC" w:rsidRDefault="00845104" w:rsidP="00845104">
            <w:pPr>
              <w:pStyle w:val="Tablicadanerodek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2,2</w:t>
            </w:r>
          </w:p>
        </w:tc>
        <w:tc>
          <w:tcPr>
            <w:tcW w:w="70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5355162E" w14:textId="2B4DA2A1" w:rsidR="00845104" w:rsidRPr="006203DC" w:rsidRDefault="00845104" w:rsidP="00845104">
            <w:pPr>
              <w:pStyle w:val="Tablicadanerodek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1,3</w:t>
            </w:r>
          </w:p>
        </w:tc>
      </w:tr>
      <w:tr w:rsidR="00845104" w:rsidRPr="00432467" w14:paraId="5CF1333B" w14:textId="0240C313" w:rsidTr="00A8740B">
        <w:trPr>
          <w:trHeight w:val="300"/>
        </w:trPr>
        <w:tc>
          <w:tcPr>
            <w:tcW w:w="3941" w:type="dxa"/>
            <w:tcBorders>
              <w:top w:val="single" w:sz="4" w:space="0" w:color="001D77"/>
              <w:right w:val="single" w:sz="4" w:space="0" w:color="001D77"/>
            </w:tcBorders>
            <w:noWrap/>
          </w:tcPr>
          <w:p w14:paraId="5064DC4D" w14:textId="40610650" w:rsidR="00845104" w:rsidRPr="00222FCF" w:rsidRDefault="00845104" w:rsidP="00845104">
            <w:pPr>
              <w:pStyle w:val="Tablicadanerodek"/>
              <w:jc w:val="left"/>
            </w:pPr>
            <w:r w:rsidRPr="00432467">
              <w:t>Transport, logistyka i magazynowanie</w:t>
            </w:r>
          </w:p>
        </w:tc>
        <w:tc>
          <w:tcPr>
            <w:tcW w:w="8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</w:tcPr>
          <w:p w14:paraId="486446D2" w14:textId="7C78CFB6" w:rsidR="00845104" w:rsidRPr="006203DC" w:rsidRDefault="00845104" w:rsidP="00845104">
            <w:pPr>
              <w:pStyle w:val="Tablicadanerodek"/>
              <w:rPr>
                <w:color w:val="000000" w:themeColor="text1"/>
              </w:rPr>
            </w:pPr>
            <w:r w:rsidRPr="00A60EE1">
              <w:rPr>
                <w:color w:val="000000" w:themeColor="text1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1357C2BE" w14:textId="0F1E0600" w:rsidR="00845104" w:rsidRPr="006203DC" w:rsidRDefault="00845104" w:rsidP="00845104">
            <w:pPr>
              <w:pStyle w:val="Tablicadanerodek"/>
              <w:rPr>
                <w:color w:val="000000" w:themeColor="text1"/>
              </w:rPr>
            </w:pPr>
            <w:r>
              <w:rPr>
                <w:color w:val="000000" w:themeColor="text1"/>
              </w:rPr>
              <w:t>97,2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47BB1E2A" w14:textId="035A3EF2" w:rsidR="00845104" w:rsidRPr="006203DC" w:rsidRDefault="00845104" w:rsidP="00845104">
            <w:pPr>
              <w:pStyle w:val="Tablicadanerodek"/>
              <w:rPr>
                <w:color w:val="000000" w:themeColor="text1"/>
              </w:rPr>
            </w:pPr>
            <w:r>
              <w:rPr>
                <w:color w:val="000000" w:themeColor="text1"/>
              </w:rPr>
              <w:t>6,7</w:t>
            </w:r>
          </w:p>
        </w:tc>
        <w:tc>
          <w:tcPr>
            <w:tcW w:w="70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49FDBFC1" w14:textId="33AA73C2" w:rsidR="00845104" w:rsidRPr="006203DC" w:rsidRDefault="00845104" w:rsidP="00845104">
            <w:pPr>
              <w:pStyle w:val="Tablicadanerodek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3,4</w:t>
            </w:r>
          </w:p>
        </w:tc>
        <w:tc>
          <w:tcPr>
            <w:tcW w:w="70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098853A6" w14:textId="70369437" w:rsidR="00845104" w:rsidRPr="006203DC" w:rsidRDefault="00845104" w:rsidP="00845104">
            <w:pPr>
              <w:pStyle w:val="Tablicadanerodek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1,7</w:t>
            </w:r>
          </w:p>
        </w:tc>
      </w:tr>
      <w:tr w:rsidR="00845104" w:rsidRPr="00432467" w14:paraId="60B77E25" w14:textId="4DFDAD12" w:rsidTr="00A8740B">
        <w:trPr>
          <w:trHeight w:val="300"/>
        </w:trPr>
        <w:tc>
          <w:tcPr>
            <w:tcW w:w="3941" w:type="dxa"/>
            <w:tcBorders>
              <w:top w:val="single" w:sz="4" w:space="0" w:color="001D77"/>
              <w:right w:val="single" w:sz="4" w:space="0" w:color="001D77"/>
            </w:tcBorders>
            <w:noWrap/>
          </w:tcPr>
          <w:p w14:paraId="61B46905" w14:textId="77E6954A" w:rsidR="00845104" w:rsidRPr="00222FCF" w:rsidRDefault="00845104" w:rsidP="00845104">
            <w:pPr>
              <w:pStyle w:val="Tablicadanerodek"/>
              <w:jc w:val="left"/>
            </w:pPr>
            <w:r w:rsidRPr="00432467">
              <w:t>Inne funkcje biznesowe</w:t>
            </w:r>
          </w:p>
        </w:tc>
        <w:tc>
          <w:tcPr>
            <w:tcW w:w="879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</w:tcPr>
          <w:p w14:paraId="612DC912" w14:textId="41C57307" w:rsidR="00845104" w:rsidRPr="006203DC" w:rsidRDefault="00845104" w:rsidP="00845104">
            <w:pPr>
              <w:pStyle w:val="Tablicadanerodek"/>
              <w:rPr>
                <w:color w:val="000000" w:themeColor="text1"/>
              </w:rPr>
            </w:pPr>
            <w:r w:rsidRPr="00A60EE1">
              <w:rPr>
                <w:color w:val="000000" w:themeColor="text1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bottom"/>
          </w:tcPr>
          <w:p w14:paraId="515BE487" w14:textId="185AFB34" w:rsidR="00845104" w:rsidRPr="006203DC" w:rsidRDefault="00A31BAE" w:rsidP="00845104">
            <w:pPr>
              <w:pStyle w:val="Tablicadanerodek"/>
              <w:rPr>
                <w:color w:val="000000" w:themeColor="text1"/>
              </w:rPr>
            </w:pPr>
            <w:r>
              <w:rPr>
                <w:color w:val="000000" w:themeColor="text1"/>
              </w:rPr>
              <w:t>97,1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bottom"/>
          </w:tcPr>
          <w:p w14:paraId="247EEE22" w14:textId="2BBDEC15" w:rsidR="00845104" w:rsidRPr="006203DC" w:rsidRDefault="00845104" w:rsidP="00845104">
            <w:pPr>
              <w:pStyle w:val="Tablicadanerodek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</w:t>
            </w:r>
          </w:p>
        </w:tc>
        <w:tc>
          <w:tcPr>
            <w:tcW w:w="708" w:type="dxa"/>
            <w:tcBorders>
              <w:top w:val="single" w:sz="4" w:space="0" w:color="001D77"/>
              <w:left w:val="single" w:sz="4" w:space="0" w:color="001D77"/>
              <w:bottom w:val="nil"/>
            </w:tcBorders>
            <w:shd w:val="clear" w:color="auto" w:fill="auto"/>
            <w:vAlign w:val="bottom"/>
          </w:tcPr>
          <w:p w14:paraId="348792BA" w14:textId="6D757DAE" w:rsidR="00845104" w:rsidRPr="006203DC" w:rsidRDefault="00845104" w:rsidP="00845104">
            <w:pPr>
              <w:pStyle w:val="Tablicadanerodek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4,2</w:t>
            </w:r>
          </w:p>
        </w:tc>
        <w:tc>
          <w:tcPr>
            <w:tcW w:w="709" w:type="dxa"/>
            <w:tcBorders>
              <w:top w:val="single" w:sz="4" w:space="0" w:color="001D77"/>
              <w:left w:val="single" w:sz="4" w:space="0" w:color="001D77"/>
              <w:bottom w:val="nil"/>
            </w:tcBorders>
          </w:tcPr>
          <w:p w14:paraId="17E56AFE" w14:textId="6B9538C6" w:rsidR="00845104" w:rsidRPr="006203DC" w:rsidRDefault="00845104" w:rsidP="00845104">
            <w:pPr>
              <w:pStyle w:val="Tablicadanerodek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2,0</w:t>
            </w:r>
          </w:p>
        </w:tc>
      </w:tr>
      <w:bookmarkEnd w:id="9"/>
    </w:tbl>
    <w:p w14:paraId="1BE6F2F7" w14:textId="77777777" w:rsidR="00893729" w:rsidRDefault="00893729" w:rsidP="00BA7E10">
      <w:pPr>
        <w:rPr>
          <w:sz w:val="18"/>
        </w:rPr>
      </w:pPr>
    </w:p>
    <w:p w14:paraId="3D170D2A" w14:textId="60E3BD6D" w:rsidR="00DA331D" w:rsidRDefault="009F2C9D" w:rsidP="00BA7E10">
      <w:pPr>
        <w:rPr>
          <w:sz w:val="18"/>
        </w:rPr>
      </w:pPr>
      <w:r>
        <w:rPr>
          <w:sz w:val="18"/>
        </w:rPr>
        <w:t xml:space="preserve">Dane prezentowane w niniejszym opracowaniu </w:t>
      </w:r>
      <w:r w:rsidR="00A7574C">
        <w:rPr>
          <w:sz w:val="18"/>
        </w:rPr>
        <w:t xml:space="preserve">dotyczą 42 762 </w:t>
      </w:r>
      <w:r w:rsidR="00517F12">
        <w:rPr>
          <w:sz w:val="18"/>
        </w:rPr>
        <w:t xml:space="preserve">jednostek prawnych o liczbie pracujących 10 i więcej osób, zorganizowanych w formie spółek </w:t>
      </w:r>
      <w:r w:rsidR="008C5644">
        <w:rPr>
          <w:sz w:val="18"/>
        </w:rPr>
        <w:t xml:space="preserve">cywilnych, spółek </w:t>
      </w:r>
      <w:r w:rsidR="00517F12">
        <w:rPr>
          <w:sz w:val="18"/>
        </w:rPr>
        <w:t>osobowych, spółek kapitałowych, oddziałów przedsiębiorców zagranicznych, przedsiębiorstw państwowych, których przeważający rodzaj działalności jest zaklasyfikowany do następujących sekcji według Polskiej Klasyfikacji Działalności (PKD 2007):</w:t>
      </w:r>
      <w:r w:rsidR="008C5644">
        <w:rPr>
          <w:sz w:val="18"/>
        </w:rPr>
        <w:t xml:space="preserve"> </w:t>
      </w:r>
      <w:r w:rsidR="008C5644" w:rsidRPr="008C5644">
        <w:rPr>
          <w:sz w:val="18"/>
        </w:rPr>
        <w:t>B, C, D, E, F, G, H, I, J (z wyłączeniem instytucji kultury mających osobowość prawną), K (z wyłączeniem banków, spółdzielczych kas oszczędnościowo-kredytowych, instytucji ubezpieczeniowych, biur i domów maklerskich, towarzystw i funduszy inwestycyjnych oraz towarzystw i funduszy emerytalnych), L, M, N, P (z wyłączeniem szkół wyższych), Q (z wyłączeniem samodzielnych publicznych zakładów opieki zdrowotnej), R (z wyłączeniem instytucji kultury mających osobowość prawną), S (z wyłączeniem działu 94)</w:t>
      </w:r>
      <w:r w:rsidR="008C5644">
        <w:rPr>
          <w:sz w:val="18"/>
        </w:rPr>
        <w:t>.</w:t>
      </w:r>
    </w:p>
    <w:p w14:paraId="66B2156E" w14:textId="2AE23DFC" w:rsidR="00D53359" w:rsidRDefault="00517F12" w:rsidP="00BA7E10">
      <w:pPr>
        <w:rPr>
          <w:sz w:val="18"/>
        </w:rPr>
      </w:pPr>
      <w:r w:rsidRPr="00517F12">
        <w:rPr>
          <w:sz w:val="18"/>
        </w:rPr>
        <w:t xml:space="preserve">Badanie </w:t>
      </w:r>
      <w:r w:rsidR="008C5644">
        <w:rPr>
          <w:sz w:val="18"/>
        </w:rPr>
        <w:t>globalnych łańcuchów wartości prowadzone jest</w:t>
      </w:r>
      <w:r w:rsidR="004147AA">
        <w:rPr>
          <w:sz w:val="18"/>
        </w:rPr>
        <w:t xml:space="preserve"> w GUS</w:t>
      </w:r>
      <w:r w:rsidR="008C5644">
        <w:rPr>
          <w:sz w:val="18"/>
        </w:rPr>
        <w:t xml:space="preserve"> od 20</w:t>
      </w:r>
      <w:r w:rsidR="00606C1C">
        <w:rPr>
          <w:sz w:val="18"/>
        </w:rPr>
        <w:t>20 r.</w:t>
      </w:r>
      <w:r w:rsidR="008C5644">
        <w:rPr>
          <w:sz w:val="18"/>
        </w:rPr>
        <w:t xml:space="preserve"> Dotychczasowe</w:t>
      </w:r>
      <w:r w:rsidR="00606C1C">
        <w:rPr>
          <w:sz w:val="18"/>
        </w:rPr>
        <w:t>, pierwsze</w:t>
      </w:r>
      <w:r w:rsidR="008C5644">
        <w:rPr>
          <w:sz w:val="18"/>
        </w:rPr>
        <w:t xml:space="preserve"> wyniki badania pozwoliły na wstępną </w:t>
      </w:r>
      <w:r w:rsidR="00C8441C">
        <w:rPr>
          <w:sz w:val="18"/>
        </w:rPr>
        <w:t xml:space="preserve">analizę </w:t>
      </w:r>
      <w:r w:rsidR="00606C1C">
        <w:rPr>
          <w:sz w:val="18"/>
        </w:rPr>
        <w:t xml:space="preserve">łańcuchów wartości krajowych </w:t>
      </w:r>
      <w:r w:rsidR="00973905">
        <w:rPr>
          <w:sz w:val="18"/>
        </w:rPr>
        <w:t>przedsiębiorstw</w:t>
      </w:r>
      <w:r w:rsidR="00973FF5">
        <w:rPr>
          <w:sz w:val="18"/>
        </w:rPr>
        <w:t xml:space="preserve">, przeprowadzoną w oparciu o </w:t>
      </w:r>
      <w:r w:rsidR="008204A6">
        <w:rPr>
          <w:sz w:val="18"/>
        </w:rPr>
        <w:t>funkcję biznesową</w:t>
      </w:r>
      <w:r w:rsidR="009B3DC2">
        <w:rPr>
          <w:sz w:val="18"/>
        </w:rPr>
        <w:t>. W</w:t>
      </w:r>
      <w:r w:rsidR="008204A6">
        <w:rPr>
          <w:sz w:val="18"/>
        </w:rPr>
        <w:t>yróżniono</w:t>
      </w:r>
      <w:r w:rsidR="00973905">
        <w:rPr>
          <w:sz w:val="18"/>
        </w:rPr>
        <w:t xml:space="preserve"> </w:t>
      </w:r>
      <w:r w:rsidR="00E5657E">
        <w:rPr>
          <w:sz w:val="18"/>
        </w:rPr>
        <w:t>8</w:t>
      </w:r>
      <w:r w:rsidR="008204A6">
        <w:rPr>
          <w:sz w:val="18"/>
        </w:rPr>
        <w:t xml:space="preserve"> funkcji</w:t>
      </w:r>
      <w:r w:rsidR="00973FF5">
        <w:rPr>
          <w:sz w:val="18"/>
        </w:rPr>
        <w:t xml:space="preserve"> biznesowych</w:t>
      </w:r>
      <w:r w:rsidR="008204A6">
        <w:rPr>
          <w:sz w:val="18"/>
        </w:rPr>
        <w:t>:</w:t>
      </w:r>
    </w:p>
    <w:p w14:paraId="458C0B5C" w14:textId="195CA518" w:rsidR="00D53359" w:rsidRPr="00D53359" w:rsidRDefault="00D53359" w:rsidP="00D53359">
      <w:pPr>
        <w:pStyle w:val="Akapitzlist"/>
        <w:numPr>
          <w:ilvl w:val="0"/>
          <w:numId w:val="7"/>
        </w:numPr>
        <w:ind w:left="426"/>
        <w:rPr>
          <w:sz w:val="18"/>
        </w:rPr>
      </w:pPr>
      <w:r>
        <w:rPr>
          <w:sz w:val="18"/>
        </w:rPr>
        <w:t>P</w:t>
      </w:r>
      <w:r w:rsidR="008204A6" w:rsidRPr="00D53359">
        <w:rPr>
          <w:sz w:val="18"/>
        </w:rPr>
        <w:t>rodukcja</w:t>
      </w:r>
      <w:r w:rsidR="00893729" w:rsidRPr="00D53359">
        <w:rPr>
          <w:sz w:val="18"/>
        </w:rPr>
        <w:t xml:space="preserve"> </w:t>
      </w:r>
      <w:r w:rsidR="00D6242D">
        <w:rPr>
          <w:sz w:val="18"/>
        </w:rPr>
        <w:t>(</w:t>
      </w:r>
      <w:r w:rsidR="00893729" w:rsidRPr="00D53359">
        <w:rPr>
          <w:sz w:val="18"/>
        </w:rPr>
        <w:t>produkcj</w:t>
      </w:r>
      <w:r w:rsidR="00D01DB2">
        <w:rPr>
          <w:sz w:val="18"/>
        </w:rPr>
        <w:t>a</w:t>
      </w:r>
      <w:r w:rsidR="00893729" w:rsidRPr="00D53359">
        <w:rPr>
          <w:sz w:val="18"/>
        </w:rPr>
        <w:t xml:space="preserve"> i montaż, produkcję energii i wydobycie surowców</w:t>
      </w:r>
      <w:r w:rsidRPr="00D53359">
        <w:rPr>
          <w:sz w:val="18"/>
        </w:rPr>
        <w:t>, budownictwo</w:t>
      </w:r>
      <w:r w:rsidR="00D6242D">
        <w:rPr>
          <w:sz w:val="18"/>
        </w:rPr>
        <w:t>);</w:t>
      </w:r>
    </w:p>
    <w:p w14:paraId="1D9C23E9" w14:textId="04EBF8F3" w:rsidR="00D53359" w:rsidRPr="00D53359" w:rsidRDefault="00D53359" w:rsidP="00D53359">
      <w:pPr>
        <w:pStyle w:val="Akapitzlist"/>
        <w:numPr>
          <w:ilvl w:val="0"/>
          <w:numId w:val="7"/>
        </w:numPr>
        <w:ind w:left="426"/>
        <w:rPr>
          <w:sz w:val="18"/>
        </w:rPr>
      </w:pPr>
      <w:r>
        <w:rPr>
          <w:sz w:val="18"/>
        </w:rPr>
        <w:t>Z</w:t>
      </w:r>
      <w:r w:rsidR="008204A6" w:rsidRPr="00D53359">
        <w:rPr>
          <w:sz w:val="18"/>
        </w:rPr>
        <w:t>arządzanie i administracja</w:t>
      </w:r>
      <w:r w:rsidR="00D6242D">
        <w:rPr>
          <w:sz w:val="18"/>
        </w:rPr>
        <w:t>;</w:t>
      </w:r>
    </w:p>
    <w:p w14:paraId="2EF59B4C" w14:textId="682EE2C3" w:rsidR="00D53359" w:rsidRPr="00D53359" w:rsidRDefault="00D53359" w:rsidP="00D53359">
      <w:pPr>
        <w:pStyle w:val="Akapitzlist"/>
        <w:numPr>
          <w:ilvl w:val="0"/>
          <w:numId w:val="7"/>
        </w:numPr>
        <w:ind w:left="426"/>
        <w:rPr>
          <w:sz w:val="18"/>
        </w:rPr>
      </w:pPr>
      <w:r>
        <w:rPr>
          <w:sz w:val="18"/>
        </w:rPr>
        <w:t>I</w:t>
      </w:r>
      <w:r w:rsidR="008204A6" w:rsidRPr="00D53359">
        <w:rPr>
          <w:sz w:val="18"/>
        </w:rPr>
        <w:t>nżynieria i związane z nią usługi techniczne</w:t>
      </w:r>
      <w:r w:rsidR="00D6242D">
        <w:rPr>
          <w:sz w:val="18"/>
        </w:rPr>
        <w:t>;</w:t>
      </w:r>
    </w:p>
    <w:p w14:paraId="61FDF7EF" w14:textId="46A5F82E" w:rsidR="00D53359" w:rsidRPr="00D53359" w:rsidRDefault="00D53359" w:rsidP="00D53359">
      <w:pPr>
        <w:pStyle w:val="Akapitzlist"/>
        <w:numPr>
          <w:ilvl w:val="0"/>
          <w:numId w:val="7"/>
        </w:numPr>
        <w:ind w:left="426"/>
        <w:rPr>
          <w:sz w:val="18"/>
        </w:rPr>
      </w:pPr>
      <w:r>
        <w:rPr>
          <w:sz w:val="18"/>
        </w:rPr>
        <w:t>B</w:t>
      </w:r>
      <w:r w:rsidR="008204A6" w:rsidRPr="00D53359">
        <w:rPr>
          <w:sz w:val="18"/>
        </w:rPr>
        <w:t>adania i rozwój</w:t>
      </w:r>
      <w:r w:rsidR="00D6242D">
        <w:rPr>
          <w:sz w:val="18"/>
        </w:rPr>
        <w:t>;</w:t>
      </w:r>
    </w:p>
    <w:p w14:paraId="6DEEBB22" w14:textId="38DFD859" w:rsidR="00D53359" w:rsidRPr="00D53359" w:rsidRDefault="00D53359" w:rsidP="00D53359">
      <w:pPr>
        <w:pStyle w:val="Akapitzlist"/>
        <w:numPr>
          <w:ilvl w:val="0"/>
          <w:numId w:val="7"/>
        </w:numPr>
        <w:ind w:left="426"/>
        <w:rPr>
          <w:sz w:val="18"/>
        </w:rPr>
      </w:pPr>
      <w:r>
        <w:rPr>
          <w:sz w:val="18"/>
        </w:rPr>
        <w:t>T</w:t>
      </w:r>
      <w:r w:rsidR="008204A6" w:rsidRPr="00D53359">
        <w:rPr>
          <w:sz w:val="18"/>
        </w:rPr>
        <w:t>echnologie informatyczne</w:t>
      </w:r>
      <w:r w:rsidR="00893729" w:rsidRPr="00D53359">
        <w:rPr>
          <w:sz w:val="18"/>
        </w:rPr>
        <w:t xml:space="preserve"> </w:t>
      </w:r>
      <w:r w:rsidR="00D6242D">
        <w:rPr>
          <w:sz w:val="18"/>
        </w:rPr>
        <w:t>(</w:t>
      </w:r>
      <w:r w:rsidRPr="00D53359">
        <w:rPr>
          <w:sz w:val="18"/>
        </w:rPr>
        <w:t xml:space="preserve">usługi </w:t>
      </w:r>
      <w:r w:rsidR="00D6242D">
        <w:rPr>
          <w:sz w:val="18"/>
        </w:rPr>
        <w:t>informatyczne</w:t>
      </w:r>
      <w:r>
        <w:rPr>
          <w:sz w:val="18"/>
        </w:rPr>
        <w:t>, tworzenia oprogramowania, instalacj</w:t>
      </w:r>
      <w:r w:rsidR="00D6242D">
        <w:rPr>
          <w:sz w:val="18"/>
        </w:rPr>
        <w:t>ę</w:t>
      </w:r>
      <w:r>
        <w:rPr>
          <w:sz w:val="18"/>
        </w:rPr>
        <w:t xml:space="preserve"> i</w:t>
      </w:r>
      <w:r w:rsidR="00184117">
        <w:rPr>
          <w:sz w:val="18"/>
        </w:rPr>
        <w:t> </w:t>
      </w:r>
      <w:r>
        <w:rPr>
          <w:sz w:val="18"/>
        </w:rPr>
        <w:t>utrzymani</w:t>
      </w:r>
      <w:r w:rsidR="00D6242D">
        <w:rPr>
          <w:sz w:val="18"/>
        </w:rPr>
        <w:t>e systemów IT, usługi wsparcia klienta,</w:t>
      </w:r>
      <w:r w:rsidR="00893729" w:rsidRPr="00D53359">
        <w:rPr>
          <w:sz w:val="18"/>
        </w:rPr>
        <w:t xml:space="preserve"> telekomunikac</w:t>
      </w:r>
      <w:r w:rsidR="00D6242D">
        <w:rPr>
          <w:sz w:val="18"/>
        </w:rPr>
        <w:t>ja);</w:t>
      </w:r>
    </w:p>
    <w:p w14:paraId="35462A06" w14:textId="2BC1C462" w:rsidR="00D53359" w:rsidRPr="00D53359" w:rsidRDefault="00D53359" w:rsidP="00D53359">
      <w:pPr>
        <w:pStyle w:val="Akapitzlist"/>
        <w:numPr>
          <w:ilvl w:val="0"/>
          <w:numId w:val="7"/>
        </w:numPr>
        <w:ind w:left="426"/>
        <w:rPr>
          <w:sz w:val="18"/>
        </w:rPr>
      </w:pPr>
      <w:r>
        <w:rPr>
          <w:sz w:val="18"/>
        </w:rPr>
        <w:t>M</w:t>
      </w:r>
      <w:r w:rsidR="008204A6" w:rsidRPr="00D53359">
        <w:rPr>
          <w:sz w:val="18"/>
        </w:rPr>
        <w:t>arketing</w:t>
      </w:r>
      <w:r w:rsidR="00893729" w:rsidRPr="00D53359">
        <w:rPr>
          <w:sz w:val="18"/>
        </w:rPr>
        <w:t>, sprzedaż</w:t>
      </w:r>
      <w:r w:rsidR="008204A6" w:rsidRPr="00D53359">
        <w:rPr>
          <w:sz w:val="18"/>
        </w:rPr>
        <w:t xml:space="preserve"> i usługi posprzedażowe</w:t>
      </w:r>
      <w:r w:rsidR="00D6242D">
        <w:rPr>
          <w:sz w:val="18"/>
        </w:rPr>
        <w:t>;</w:t>
      </w:r>
    </w:p>
    <w:p w14:paraId="700FD236" w14:textId="66BF62E2" w:rsidR="00D53359" w:rsidRPr="00D53359" w:rsidRDefault="00D53359" w:rsidP="00D53359">
      <w:pPr>
        <w:pStyle w:val="Akapitzlist"/>
        <w:numPr>
          <w:ilvl w:val="0"/>
          <w:numId w:val="7"/>
        </w:numPr>
        <w:ind w:left="426"/>
        <w:rPr>
          <w:sz w:val="18"/>
        </w:rPr>
      </w:pPr>
      <w:r>
        <w:rPr>
          <w:sz w:val="18"/>
        </w:rPr>
        <w:t>T</w:t>
      </w:r>
      <w:r w:rsidR="00FB63C7" w:rsidRPr="00D53359">
        <w:rPr>
          <w:sz w:val="18"/>
        </w:rPr>
        <w:t>ransport, logistyka i magazynowani</w:t>
      </w:r>
      <w:r w:rsidR="00D6242D">
        <w:rPr>
          <w:sz w:val="18"/>
        </w:rPr>
        <w:t>e;</w:t>
      </w:r>
    </w:p>
    <w:p w14:paraId="6BA2F488" w14:textId="123645E4" w:rsidR="00517F12" w:rsidRPr="00D53359" w:rsidRDefault="00D53359" w:rsidP="00D53359">
      <w:pPr>
        <w:pStyle w:val="Akapitzlist"/>
        <w:numPr>
          <w:ilvl w:val="0"/>
          <w:numId w:val="7"/>
        </w:numPr>
        <w:ind w:left="426"/>
        <w:rPr>
          <w:sz w:val="18"/>
        </w:rPr>
      </w:pPr>
      <w:r>
        <w:rPr>
          <w:sz w:val="18"/>
        </w:rPr>
        <w:t>I</w:t>
      </w:r>
      <w:r w:rsidR="00FB63C7" w:rsidRPr="00D53359">
        <w:rPr>
          <w:sz w:val="18"/>
        </w:rPr>
        <w:t>nne funkcje biznesowe</w:t>
      </w:r>
      <w:r w:rsidR="00D6242D">
        <w:rPr>
          <w:sz w:val="18"/>
        </w:rPr>
        <w:t xml:space="preserve"> (zarządzanie obiektem, usługi w zakresie naprawy i konserwacji oraz inne usługi).</w:t>
      </w:r>
    </w:p>
    <w:p w14:paraId="2264725A" w14:textId="28BCBCC7" w:rsidR="00A7574C" w:rsidRDefault="00517F12" w:rsidP="00BA7E10">
      <w:pPr>
        <w:rPr>
          <w:sz w:val="18"/>
        </w:rPr>
      </w:pPr>
      <w:r w:rsidRPr="00517F12">
        <w:rPr>
          <w:sz w:val="18"/>
        </w:rPr>
        <w:t>W przypadku cytowania danych Głównego Urzędu Statystycznego prosimy o zamieszczenie informacji: „Źródło danych GUS”, a przypadku publikowania obliczeń dokonanych na danych opublikowanych przez GUS prosimy o zamieszczenie informacji: „Opracowanie własne na podstawie danych GUS”.</w:t>
      </w:r>
    </w:p>
    <w:p w14:paraId="3C222B0C" w14:textId="02DB9606" w:rsidR="00A7574C" w:rsidRPr="00432467" w:rsidRDefault="00A7574C" w:rsidP="00DA331D">
      <w:pPr>
        <w:spacing w:before="360"/>
        <w:rPr>
          <w:sz w:val="18"/>
        </w:rPr>
        <w:sectPr w:rsidR="00A7574C" w:rsidRPr="00432467" w:rsidSect="003B18B6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:rsidRPr="00432467" w14:paraId="196D0BDA" w14:textId="77777777" w:rsidTr="00B84C43">
        <w:trPr>
          <w:trHeight w:val="1626"/>
        </w:trPr>
        <w:tc>
          <w:tcPr>
            <w:tcW w:w="4926" w:type="dxa"/>
          </w:tcPr>
          <w:bookmarkEnd w:id="5"/>
          <w:p w14:paraId="05DA311F" w14:textId="77777777" w:rsidR="00DE2400" w:rsidRPr="00432467" w:rsidRDefault="00DE2400" w:rsidP="00DE2400">
            <w:pPr>
              <w:spacing w:before="0" w:after="0" w:line="276" w:lineRule="auto"/>
              <w:rPr>
                <w:rFonts w:cs="Arial"/>
                <w:sz w:val="20"/>
              </w:rPr>
            </w:pPr>
            <w:r w:rsidRPr="00432467">
              <w:rPr>
                <w:rFonts w:cs="Arial"/>
                <w:sz w:val="20"/>
              </w:rPr>
              <w:lastRenderedPageBreak/>
              <w:t>Opracowanie merytoryczne:</w:t>
            </w:r>
          </w:p>
          <w:p w14:paraId="1E9B29DC" w14:textId="5D4BA5D5" w:rsidR="00DE2400" w:rsidRPr="00432467" w:rsidRDefault="00DE2400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432467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3A416B" w:rsidRPr="00432467">
              <w:rPr>
                <w:rFonts w:cs="Arial"/>
                <w:b/>
                <w:color w:val="000000" w:themeColor="text1"/>
                <w:sz w:val="20"/>
              </w:rPr>
              <w:t>Przedsiębiorstw</w:t>
            </w:r>
          </w:p>
          <w:p w14:paraId="41A1AE38" w14:textId="22B5F329" w:rsidR="00DE2400" w:rsidRPr="00432467" w:rsidRDefault="00DE2400" w:rsidP="00747B8C">
            <w:pPr>
              <w:spacing w:before="0" w:after="0" w:line="276" w:lineRule="auto"/>
              <w:rPr>
                <w:b/>
                <w:sz w:val="20"/>
                <w:szCs w:val="20"/>
              </w:rPr>
            </w:pPr>
            <w:r w:rsidRPr="00432467">
              <w:rPr>
                <w:b/>
                <w:sz w:val="20"/>
                <w:szCs w:val="20"/>
              </w:rPr>
              <w:t xml:space="preserve">Dyrektor </w:t>
            </w:r>
            <w:r w:rsidR="003A416B" w:rsidRPr="00432467">
              <w:rPr>
                <w:b/>
                <w:sz w:val="20"/>
                <w:szCs w:val="20"/>
              </w:rPr>
              <w:t>Katarzyna Walkowska</w:t>
            </w:r>
          </w:p>
          <w:p w14:paraId="5425F0B4" w14:textId="1338F561" w:rsidR="00DE2400" w:rsidRPr="00432467" w:rsidRDefault="00DE2400" w:rsidP="00253AB6">
            <w:pPr>
              <w:pStyle w:val="Nagwek3"/>
              <w:spacing w:before="0" w:after="120" w:line="276" w:lineRule="auto"/>
              <w:outlineLvl w:val="2"/>
              <w:rPr>
                <w:rFonts w:ascii="Fira Sans" w:hAnsi="Fira Sans" w:cs="Arial"/>
                <w:color w:val="000000" w:themeColor="text1"/>
                <w:sz w:val="20"/>
              </w:rPr>
            </w:pPr>
            <w:r w:rsidRPr="00432467">
              <w:rPr>
                <w:rFonts w:ascii="Fira Sans" w:hAnsi="Fira Sans" w:cs="Arial"/>
                <w:color w:val="000000" w:themeColor="text1"/>
                <w:sz w:val="20"/>
              </w:rPr>
              <w:t>Tel: 22 </w:t>
            </w:r>
            <w:r w:rsidR="003A416B" w:rsidRPr="00432467">
              <w:rPr>
                <w:rFonts w:ascii="Fira Sans" w:hAnsi="Fira Sans" w:cs="Arial"/>
                <w:color w:val="000000" w:themeColor="text1"/>
                <w:sz w:val="20"/>
              </w:rPr>
              <w:t>608</w:t>
            </w:r>
            <w:r w:rsidR="00B16871" w:rsidRPr="00432467">
              <w:rPr>
                <w:rFonts w:ascii="Fira Sans" w:hAnsi="Fira Sans" w:cs="Arial"/>
                <w:color w:val="000000" w:themeColor="text1"/>
                <w:sz w:val="20"/>
              </w:rPr>
              <w:t xml:space="preserve"> </w:t>
            </w:r>
            <w:r w:rsidR="003A416B" w:rsidRPr="00432467">
              <w:rPr>
                <w:rFonts w:ascii="Fira Sans" w:hAnsi="Fira Sans" w:cs="Arial"/>
                <w:color w:val="000000" w:themeColor="text1"/>
                <w:sz w:val="20"/>
              </w:rPr>
              <w:t>35</w:t>
            </w:r>
            <w:r w:rsidR="00B16871" w:rsidRPr="00432467">
              <w:rPr>
                <w:rFonts w:ascii="Fira Sans" w:hAnsi="Fira Sans" w:cs="Arial"/>
                <w:color w:val="000000" w:themeColor="text1"/>
                <w:sz w:val="20"/>
              </w:rPr>
              <w:t xml:space="preserve"> </w:t>
            </w:r>
            <w:r w:rsidR="003A416B" w:rsidRPr="00432467">
              <w:rPr>
                <w:rFonts w:ascii="Fira Sans" w:hAnsi="Fira Sans" w:cs="Arial"/>
                <w:color w:val="000000" w:themeColor="text1"/>
                <w:sz w:val="20"/>
              </w:rPr>
              <w:t>66</w:t>
            </w:r>
          </w:p>
        </w:tc>
        <w:tc>
          <w:tcPr>
            <w:tcW w:w="4927" w:type="dxa"/>
          </w:tcPr>
          <w:p w14:paraId="4E8FFA16" w14:textId="77777777" w:rsidR="00DE2400" w:rsidRPr="00432467" w:rsidRDefault="00DE2400" w:rsidP="00075BD4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32467">
              <w:rPr>
                <w:rFonts w:cs="Arial"/>
                <w:sz w:val="20"/>
              </w:rPr>
              <w:t>Rozpowszechnianie:</w:t>
            </w:r>
            <w:r w:rsidRPr="00432467">
              <w:rPr>
                <w:rFonts w:cs="Arial"/>
                <w:sz w:val="20"/>
              </w:rPr>
              <w:br/>
            </w:r>
            <w:r w:rsidRPr="00432467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047A0FE3" w14:textId="77777777" w:rsidR="00DE2400" w:rsidRPr="00432467" w:rsidRDefault="00DE2400" w:rsidP="00F03D62">
            <w:pPr>
              <w:spacing w:before="0" w:after="0" w:line="276" w:lineRule="auto"/>
              <w:rPr>
                <w:b/>
                <w:sz w:val="20"/>
                <w:szCs w:val="20"/>
              </w:rPr>
            </w:pPr>
            <w:r w:rsidRPr="00432467">
              <w:rPr>
                <w:b/>
                <w:sz w:val="20"/>
                <w:szCs w:val="20"/>
              </w:rPr>
              <w:t>Karolina Banaszek</w:t>
            </w:r>
          </w:p>
          <w:p w14:paraId="59C02E89" w14:textId="77777777" w:rsidR="00DE2400" w:rsidRPr="00432467" w:rsidRDefault="00DE2400" w:rsidP="00331135">
            <w:pPr>
              <w:pStyle w:val="Nagwek3"/>
              <w:spacing w:before="0" w:after="120" w:line="276" w:lineRule="auto"/>
              <w:outlineLvl w:val="2"/>
              <w:rPr>
                <w:rFonts w:ascii="Fira Sans" w:hAnsi="Fira Sans" w:cs="Arial"/>
                <w:color w:val="000000" w:themeColor="text1"/>
                <w:sz w:val="20"/>
              </w:rPr>
            </w:pPr>
            <w:r w:rsidRPr="00432467">
              <w:rPr>
                <w:rFonts w:ascii="Fira Sans" w:hAnsi="Fira Sans" w:cs="Arial"/>
                <w:color w:val="000000" w:themeColor="text1"/>
                <w:sz w:val="20"/>
              </w:rPr>
              <w:t>Tel: 695 255 011</w:t>
            </w:r>
          </w:p>
          <w:p w14:paraId="3CC62B04" w14:textId="77777777" w:rsidR="00DE2400" w:rsidRPr="00432467" w:rsidRDefault="00DE2400" w:rsidP="00747B8C">
            <w:pPr>
              <w:rPr>
                <w:sz w:val="18"/>
              </w:rPr>
            </w:pPr>
          </w:p>
        </w:tc>
      </w:tr>
      <w:tr w:rsidR="00DE2400" w:rsidRPr="00432467" w14:paraId="28647E7C" w14:textId="77777777" w:rsidTr="00B84C43">
        <w:trPr>
          <w:trHeight w:val="418"/>
        </w:trPr>
        <w:tc>
          <w:tcPr>
            <w:tcW w:w="4926" w:type="dxa"/>
            <w:vMerge w:val="restart"/>
          </w:tcPr>
          <w:p w14:paraId="076C640B" w14:textId="77777777" w:rsidR="00DE2400" w:rsidRPr="00432467" w:rsidRDefault="00DE2400" w:rsidP="00747B8C">
            <w:pPr>
              <w:rPr>
                <w:b/>
                <w:sz w:val="20"/>
              </w:rPr>
            </w:pPr>
            <w:r w:rsidRPr="00432467">
              <w:rPr>
                <w:b/>
                <w:sz w:val="20"/>
              </w:rPr>
              <w:t xml:space="preserve">Wydział Współpracy z Mediami </w:t>
            </w:r>
          </w:p>
          <w:p w14:paraId="6446B629" w14:textId="575B0CB9" w:rsidR="00DE2400" w:rsidRPr="00432467" w:rsidRDefault="00DE2400" w:rsidP="00075BD4">
            <w:pPr>
              <w:spacing w:before="0" w:after="0"/>
              <w:rPr>
                <w:sz w:val="20"/>
              </w:rPr>
            </w:pPr>
            <w:r w:rsidRPr="00432467">
              <w:rPr>
                <w:sz w:val="20"/>
              </w:rPr>
              <w:t>Tel: 22 608 3</w:t>
            </w:r>
            <w:r w:rsidR="00E95036" w:rsidRPr="00432467">
              <w:rPr>
                <w:sz w:val="20"/>
              </w:rPr>
              <w:t>8 04</w:t>
            </w:r>
            <w:r w:rsidRPr="00432467">
              <w:rPr>
                <w:sz w:val="20"/>
              </w:rPr>
              <w:t xml:space="preserve"> </w:t>
            </w:r>
          </w:p>
          <w:p w14:paraId="07C73DA1" w14:textId="77777777" w:rsidR="00DE2400" w:rsidRPr="00432467" w:rsidRDefault="00DE2400" w:rsidP="00747B8C">
            <w:pPr>
              <w:rPr>
                <w:sz w:val="18"/>
              </w:rPr>
            </w:pPr>
            <w:r w:rsidRPr="00432467">
              <w:rPr>
                <w:b/>
                <w:sz w:val="20"/>
              </w:rPr>
              <w:t>e-mail:</w:t>
            </w:r>
            <w:r w:rsidRPr="00432467">
              <w:rPr>
                <w:sz w:val="20"/>
              </w:rPr>
              <w:t xml:space="preserve"> </w:t>
            </w:r>
            <w:hyperlink r:id="rId19" w:history="1">
              <w:r w:rsidRPr="00432467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01941133" w14:textId="5F3E6A33" w:rsidR="00DE2400" w:rsidRPr="00432467" w:rsidRDefault="00DE2400" w:rsidP="00747B8C">
            <w:pPr>
              <w:ind w:firstLine="680"/>
              <w:rPr>
                <w:sz w:val="18"/>
              </w:rPr>
            </w:pPr>
            <w:r w:rsidRPr="00432467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4256" behindDoc="0" locked="0" layoutInCell="1" allowOverlap="1" wp14:anchorId="5018E5AE" wp14:editId="704A9D1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32467">
              <w:rPr>
                <w:sz w:val="20"/>
              </w:rPr>
              <w:t>stat.gov.pl</w:t>
            </w:r>
            <w:r w:rsidRPr="00432467">
              <w:rPr>
                <w:sz w:val="18"/>
              </w:rPr>
              <w:t xml:space="preserve">      </w:t>
            </w:r>
          </w:p>
        </w:tc>
      </w:tr>
      <w:tr w:rsidR="00DE2400" w:rsidRPr="00432467" w14:paraId="36A99721" w14:textId="77777777" w:rsidTr="00B84C43">
        <w:trPr>
          <w:trHeight w:val="418"/>
        </w:trPr>
        <w:tc>
          <w:tcPr>
            <w:tcW w:w="4926" w:type="dxa"/>
            <w:vMerge/>
          </w:tcPr>
          <w:p w14:paraId="3255344A" w14:textId="77777777" w:rsidR="00DE2400" w:rsidRPr="00432467" w:rsidRDefault="00DE2400" w:rsidP="00747B8C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09C3C6AD" w14:textId="1B4377EF" w:rsidR="00DE2400" w:rsidRPr="00432467" w:rsidRDefault="00531873" w:rsidP="00747B8C">
            <w:pPr>
              <w:ind w:firstLine="680"/>
              <w:rPr>
                <w:sz w:val="18"/>
              </w:rPr>
            </w:pPr>
            <w:r w:rsidRPr="00432467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5280" behindDoc="0" locked="0" layoutInCell="1" allowOverlap="1" wp14:anchorId="601D1D76" wp14:editId="1078FD4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E2400" w:rsidRPr="00432467">
              <w:rPr>
                <w:sz w:val="20"/>
              </w:rPr>
              <w:t>@GUS_STAT</w:t>
            </w:r>
            <w:r w:rsidR="00DE2400" w:rsidRPr="00432467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DE2400" w:rsidRPr="00432467" w14:paraId="549C3B1C" w14:textId="77777777" w:rsidTr="00B84C43">
        <w:trPr>
          <w:trHeight w:val="476"/>
        </w:trPr>
        <w:tc>
          <w:tcPr>
            <w:tcW w:w="4926" w:type="dxa"/>
            <w:vMerge/>
          </w:tcPr>
          <w:p w14:paraId="231798A1" w14:textId="77777777" w:rsidR="00DE2400" w:rsidRPr="00432467" w:rsidRDefault="00DE2400" w:rsidP="00747B8C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B472D28" w14:textId="4EA23A0C" w:rsidR="00DE2400" w:rsidRPr="00432467" w:rsidRDefault="00531873" w:rsidP="00747B8C">
            <w:pPr>
              <w:ind w:firstLine="680"/>
              <w:rPr>
                <w:sz w:val="18"/>
              </w:rPr>
            </w:pPr>
            <w:r w:rsidRPr="00432467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6304" behindDoc="0" locked="0" layoutInCell="1" allowOverlap="1" wp14:anchorId="171E4E22" wp14:editId="200AFBDD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E2400" w:rsidRPr="00432467">
              <w:rPr>
                <w:sz w:val="20"/>
              </w:rPr>
              <w:t>@GlownyUrzadStatystyczny</w:t>
            </w:r>
            <w:r w:rsidR="00DE2400" w:rsidRPr="00432467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531873" w:rsidRPr="00432467" w14:paraId="4884FF26" w14:textId="77777777" w:rsidTr="00B84C43">
        <w:trPr>
          <w:trHeight w:val="426"/>
        </w:trPr>
        <w:tc>
          <w:tcPr>
            <w:tcW w:w="4926" w:type="dxa"/>
          </w:tcPr>
          <w:p w14:paraId="282131AD" w14:textId="77777777" w:rsidR="00531873" w:rsidRPr="0043246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C7B7D5C" w14:textId="5165892B" w:rsidR="00531873" w:rsidRPr="00432467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 w:rsidRPr="00432467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3472" behindDoc="0" locked="0" layoutInCell="1" allowOverlap="1" wp14:anchorId="0C16ECD2" wp14:editId="5495C907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432467">
              <w:rPr>
                <w:sz w:val="20"/>
              </w:rPr>
              <w:t>gus_stat</w:t>
            </w:r>
            <w:proofErr w:type="spellEnd"/>
          </w:p>
        </w:tc>
      </w:tr>
      <w:tr w:rsidR="00531873" w:rsidRPr="00432467" w14:paraId="2C7A5D68" w14:textId="77777777" w:rsidTr="00B84C43">
        <w:trPr>
          <w:trHeight w:val="504"/>
        </w:trPr>
        <w:tc>
          <w:tcPr>
            <w:tcW w:w="4926" w:type="dxa"/>
          </w:tcPr>
          <w:p w14:paraId="627AA41B" w14:textId="77777777" w:rsidR="00531873" w:rsidRPr="0043246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5F67F32" w14:textId="6D0277E9" w:rsidR="00531873" w:rsidRPr="00432467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 w:rsidRPr="00432467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5520" behindDoc="0" locked="0" layoutInCell="1" allowOverlap="1" wp14:anchorId="0FC606A4" wp14:editId="448A684C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432467">
              <w:rPr>
                <w:sz w:val="20"/>
              </w:rPr>
              <w:t>glownyurzadstatystycznygus</w:t>
            </w:r>
            <w:proofErr w:type="spellEnd"/>
          </w:p>
        </w:tc>
      </w:tr>
      <w:tr w:rsidR="00531873" w:rsidRPr="00432467" w14:paraId="373CEFAE" w14:textId="77777777" w:rsidTr="00B84C43">
        <w:trPr>
          <w:trHeight w:val="1546"/>
        </w:trPr>
        <w:tc>
          <w:tcPr>
            <w:tcW w:w="4926" w:type="dxa"/>
          </w:tcPr>
          <w:p w14:paraId="7F9FD058" w14:textId="77777777" w:rsidR="00531873" w:rsidRPr="0043246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108BCBA" w14:textId="01C12363" w:rsidR="00531873" w:rsidRPr="00432467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 w:rsidRPr="00432467">
              <w:rPr>
                <w:noProof/>
                <w:sz w:val="20"/>
                <w:lang w:eastAsia="pl-PL"/>
              </w:rPr>
              <w:t>glownyurzadstatystyczny</w:t>
            </w:r>
            <w:r w:rsidRPr="00432467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7568" behindDoc="0" locked="0" layoutInCell="1" allowOverlap="1" wp14:anchorId="033A47C4" wp14:editId="5DFF71A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31873" w:rsidRPr="00432467" w14:paraId="385E56CC" w14:textId="77777777" w:rsidTr="00BA7E10">
        <w:trPr>
          <w:trHeight w:val="1691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6EC7A51E" w14:textId="6349B498" w:rsidR="00531873" w:rsidRPr="00432467" w:rsidRDefault="00531873" w:rsidP="00531873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432467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7C166DC6" w14:textId="3DA6C9EE" w:rsidR="00531873" w:rsidRPr="00BE0D8F" w:rsidRDefault="00BE0D8F" w:rsidP="00531873">
            <w:pPr>
              <w:rPr>
                <w:rStyle w:val="Hipercze"/>
              </w:rPr>
            </w:pPr>
            <w:r>
              <w:rPr>
                <w:rFonts w:cs="Times New Roman"/>
              </w:rPr>
              <w:fldChar w:fldCharType="begin"/>
            </w:r>
            <w:r>
              <w:rPr>
                <w:rFonts w:cs="Times New Roman"/>
              </w:rPr>
              <w:instrText xml:space="preserve"> HYPERLINK "https://stat.gov.pl/metainformacje/slownik-pojec/pojecia-stosowane-w-statystyce-publicznej/4024,pojecie.html" \o "Link do definicji pojęcia \"Funkcja biznesowa\"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 w:rsidR="009A1E80" w:rsidRPr="00BE0D8F">
              <w:rPr>
                <w:rStyle w:val="Hipercze"/>
              </w:rPr>
              <w:t>Funkcja biznesowa</w:t>
            </w:r>
          </w:p>
          <w:p w14:paraId="544D5E64" w14:textId="511588A9" w:rsidR="00A7574C" w:rsidRPr="00BE0D8F" w:rsidRDefault="00BE0D8F" w:rsidP="00531873">
            <w:pPr>
              <w:rPr>
                <w:rStyle w:val="Hipercze"/>
                <w:rFonts w:cstheme="minorBidi"/>
              </w:rPr>
            </w:pPr>
            <w:r>
              <w:rPr>
                <w:rFonts w:cs="Times New Roman"/>
              </w:rPr>
              <w:fldChar w:fldCharType="end"/>
            </w:r>
            <w:r>
              <w:fldChar w:fldCharType="begin"/>
            </w:r>
            <w:r w:rsidR="009546BB">
              <w:instrText>HYPERLINK "https://stat.gov.pl/metainformacje/slownik-pojec/pojecia-stosowane-w-statystyce-publicznej/1740,pojecie.html" \o "Link do definicji pojęcia \"Grupa przedsiębiorstw\" "</w:instrText>
            </w:r>
            <w:r>
              <w:fldChar w:fldCharType="separate"/>
            </w:r>
            <w:r w:rsidR="00A7574C" w:rsidRPr="00BE0D8F">
              <w:rPr>
                <w:rStyle w:val="Hipercze"/>
                <w:rFonts w:cstheme="minorBidi"/>
              </w:rPr>
              <w:t>Grupa przedsiębiorstw</w:t>
            </w:r>
          </w:p>
          <w:p w14:paraId="59EB7117" w14:textId="18988D03" w:rsidR="00531873" w:rsidRPr="00432467" w:rsidRDefault="00BE0D8F" w:rsidP="00BA7E10">
            <w:pPr>
              <w:rPr>
                <w:b/>
                <w:color w:val="000000" w:themeColor="text1"/>
                <w:szCs w:val="24"/>
              </w:rPr>
            </w:pPr>
            <w:r>
              <w:fldChar w:fldCharType="end"/>
            </w:r>
          </w:p>
        </w:tc>
      </w:tr>
    </w:tbl>
    <w:p w14:paraId="1634A8FA" w14:textId="77777777" w:rsidR="000470AA" w:rsidRPr="00432467" w:rsidRDefault="000470AA" w:rsidP="000470AA">
      <w:pPr>
        <w:rPr>
          <w:sz w:val="18"/>
        </w:rPr>
      </w:pPr>
    </w:p>
    <w:p w14:paraId="1B68E34A" w14:textId="77777777" w:rsidR="000470AA" w:rsidRPr="00432467" w:rsidRDefault="000470AA" w:rsidP="000470AA">
      <w:pPr>
        <w:rPr>
          <w:sz w:val="20"/>
        </w:rPr>
      </w:pPr>
    </w:p>
    <w:p w14:paraId="21E45930" w14:textId="77777777" w:rsidR="000470AA" w:rsidRPr="00432467" w:rsidRDefault="000470AA" w:rsidP="000470AA">
      <w:pPr>
        <w:rPr>
          <w:sz w:val="18"/>
        </w:rPr>
      </w:pPr>
    </w:p>
    <w:p w14:paraId="7C19EFAE" w14:textId="5AAD912C" w:rsidR="00D261A2" w:rsidRPr="00432467" w:rsidRDefault="00D261A2" w:rsidP="00AD0E56">
      <w:pPr>
        <w:rPr>
          <w:sz w:val="18"/>
        </w:rPr>
      </w:pPr>
    </w:p>
    <w:sectPr w:rsidR="00D261A2" w:rsidRPr="00432467" w:rsidSect="003B18B6">
      <w:headerReference w:type="default" r:id="rId26"/>
      <w:footerReference w:type="default" r:id="rId27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F7CD5" w14:textId="77777777" w:rsidR="00B534BB" w:rsidRDefault="00B534BB" w:rsidP="000662E2">
      <w:pPr>
        <w:spacing w:after="0" w:line="240" w:lineRule="auto"/>
      </w:pPr>
      <w:r>
        <w:separator/>
      </w:r>
    </w:p>
  </w:endnote>
  <w:endnote w:type="continuationSeparator" w:id="0">
    <w:p w14:paraId="4B8CE905" w14:textId="77777777" w:rsidR="00B534BB" w:rsidRDefault="00B534BB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charset w:val="EE"/>
    <w:family w:val="swiss"/>
    <w:pitch w:val="variable"/>
    <w:sig w:usb0="600002FF" w:usb1="02000001" w:usb2="00000000" w:usb3="00000000" w:csb0="0000019F" w:csb1="00000000"/>
  </w:font>
  <w:font w:name="Fira Sans Light">
    <w:charset w:val="EE"/>
    <w:family w:val="swiss"/>
    <w:pitch w:val="variable"/>
    <w:sig w:usb0="600002FF" w:usb1="02000001" w:usb2="00000000" w:usb3="00000000" w:csb0="0000019F" w:csb1="00000000"/>
  </w:font>
  <w:font w:name="Fira Sans SemiBold">
    <w:charset w:val="EE"/>
    <w:family w:val="swiss"/>
    <w:pitch w:val="variable"/>
    <w:sig w:usb0="600002FF" w:usb1="02000001" w:usb2="00000000" w:usb3="00000000" w:csb0="0000019F" w:csb1="00000000"/>
  </w:font>
  <w:font w:name="Fira Sans Medium"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0575277"/>
      <w:docPartObj>
        <w:docPartGallery w:val="Page Numbers (Bottom of Page)"/>
        <w:docPartUnique/>
      </w:docPartObj>
    </w:sdtPr>
    <w:sdtEndPr/>
    <w:sdtContent>
      <w:p w14:paraId="6E91F2FF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0869">
          <w:rPr>
            <w:noProof/>
          </w:rPr>
          <w:t>5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1836088"/>
      <w:docPartObj>
        <w:docPartGallery w:val="Page Numbers (Bottom of Page)"/>
        <w:docPartUnique/>
      </w:docPartObj>
    </w:sdtPr>
    <w:sdtEndPr/>
    <w:sdtContent>
      <w:p w14:paraId="7A63DCE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0869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5636839"/>
      <w:docPartObj>
        <w:docPartGallery w:val="Page Numbers (Bottom of Page)"/>
        <w:docPartUnique/>
      </w:docPartObj>
    </w:sdtPr>
    <w:sdtEndPr/>
    <w:sdtContent>
      <w:p w14:paraId="535B31BF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0869"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616B8" w14:textId="77777777" w:rsidR="00B534BB" w:rsidRDefault="00B534BB" w:rsidP="000662E2">
      <w:pPr>
        <w:spacing w:after="0" w:line="240" w:lineRule="auto"/>
      </w:pPr>
      <w:r>
        <w:separator/>
      </w:r>
    </w:p>
  </w:footnote>
  <w:footnote w:type="continuationSeparator" w:id="0">
    <w:p w14:paraId="4263FF39" w14:textId="77777777" w:rsidR="00B534BB" w:rsidRDefault="00B534BB" w:rsidP="000662E2">
      <w:pPr>
        <w:spacing w:after="0" w:line="240" w:lineRule="auto"/>
      </w:pPr>
      <w:r>
        <w:continuationSeparator/>
      </w:r>
    </w:p>
  </w:footnote>
  <w:footnote w:id="1">
    <w:p w14:paraId="22C7510C" w14:textId="03916C6A" w:rsidR="00182CF2" w:rsidRPr="00A929DC" w:rsidRDefault="00182CF2" w:rsidP="00A929DC">
      <w:pPr>
        <w:pStyle w:val="Tekstprzypisudolnego"/>
        <w:rPr>
          <w:color w:val="000000" w:themeColor="text1"/>
          <w:sz w:val="19"/>
          <w:szCs w:val="19"/>
        </w:rPr>
      </w:pPr>
      <w:r w:rsidRPr="00A929DC">
        <w:rPr>
          <w:rStyle w:val="Odwoanieprzypisudolnego"/>
          <w:color w:val="000000" w:themeColor="text1"/>
          <w:sz w:val="19"/>
          <w:szCs w:val="19"/>
        </w:rPr>
        <w:footnoteRef/>
      </w:r>
      <w:r w:rsidRPr="00A929DC">
        <w:rPr>
          <w:color w:val="000000" w:themeColor="text1"/>
          <w:sz w:val="19"/>
          <w:szCs w:val="19"/>
        </w:rPr>
        <w:t xml:space="preserve"> </w:t>
      </w:r>
      <w:r w:rsidRPr="001F2B26">
        <w:rPr>
          <w:sz w:val="19"/>
          <w:szCs w:val="22"/>
          <w:shd w:val="clear" w:color="auto" w:fill="FFFFFF"/>
        </w:rPr>
        <w:t xml:space="preserve">Funkcja biznesowa to </w:t>
      </w:r>
      <w:r w:rsidR="005B7407">
        <w:rPr>
          <w:sz w:val="19"/>
          <w:szCs w:val="22"/>
          <w:shd w:val="clear" w:color="auto" w:fill="FFFFFF"/>
        </w:rPr>
        <w:t>z</w:t>
      </w:r>
      <w:r w:rsidRPr="001F2B26">
        <w:rPr>
          <w:sz w:val="19"/>
          <w:szCs w:val="22"/>
          <w:shd w:val="clear" w:color="auto" w:fill="FFFFFF"/>
        </w:rPr>
        <w:t>estaw zadań, które przedsiębiorstwo musi regularnie wykonywać w</w:t>
      </w:r>
      <w:r w:rsidR="00F318C3">
        <w:rPr>
          <w:sz w:val="19"/>
          <w:szCs w:val="22"/>
          <w:shd w:val="clear" w:color="auto" w:fill="FFFFFF"/>
        </w:rPr>
        <w:t> </w:t>
      </w:r>
      <w:r w:rsidRPr="001F2B26">
        <w:rPr>
          <w:sz w:val="19"/>
          <w:szCs w:val="22"/>
          <w:shd w:val="clear" w:color="auto" w:fill="FFFFFF"/>
        </w:rPr>
        <w:t>celu wprowadzenia produktu lub usługi na rynek. Zadania te mogą być wykonywane samodzielnie przez przedsiębiorstwo lub zlecane do wykonania na zewnątrz.</w:t>
      </w:r>
    </w:p>
  </w:footnote>
  <w:footnote w:id="2">
    <w:p w14:paraId="218AA800" w14:textId="4295FC15" w:rsidR="00A929DC" w:rsidRDefault="00A929DC" w:rsidP="00A929DC">
      <w:pPr>
        <w:autoSpaceDE w:val="0"/>
        <w:autoSpaceDN w:val="0"/>
        <w:adjustRightInd w:val="0"/>
        <w:spacing w:after="0" w:line="240" w:lineRule="auto"/>
      </w:pPr>
      <w:r w:rsidRPr="00A929DC">
        <w:rPr>
          <w:rStyle w:val="Odwoanieprzypisudolnego"/>
          <w:color w:val="000000" w:themeColor="text1"/>
        </w:rPr>
        <w:footnoteRef/>
      </w:r>
      <w:r w:rsidRPr="00A929DC">
        <w:rPr>
          <w:color w:val="000000" w:themeColor="text1"/>
        </w:rPr>
        <w:t xml:space="preserve"> </w:t>
      </w:r>
      <w:r w:rsidRPr="001F2B26">
        <w:rPr>
          <w:shd w:val="clear" w:color="auto" w:fill="FFFFFF"/>
        </w:rPr>
        <w:t>Pojęcie „Przemysł” obejmuje sekcje: B (Górnictwo i wydobywanie), C (Przetwórstwo przemysłowe), D (Wytwarzanie i zaopatrywanie w energię elektryczną, gaz, parę wodną, gorącą wodę i powietrze do układów klimatyzacyjnych), E (Dostawa wody, gospodarowanie ściekami i odpadami oraz działalność związana z rekultywacją).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BA6DB" w14:textId="72C31978" w:rsidR="000662E2" w:rsidRDefault="00D972F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E1D93D8" wp14:editId="7A3166C2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27EE22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14:paraId="03DCE83E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34D8C" w14:textId="5822412C" w:rsidR="00003437" w:rsidRDefault="00416EAF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71552" behindDoc="0" locked="0" layoutInCell="1" allowOverlap="1" wp14:anchorId="601A7CD8" wp14:editId="2B2A7872">
          <wp:simplePos x="0" y="0"/>
          <wp:positionH relativeFrom="column">
            <wp:posOffset>13335</wp:posOffset>
          </wp:positionH>
          <wp:positionV relativeFrom="paragraph">
            <wp:posOffset>153670</wp:posOffset>
          </wp:positionV>
          <wp:extent cx="1125855" cy="431800"/>
          <wp:effectExtent l="0" t="0" r="0" b="6350"/>
          <wp:wrapSquare wrapText="bothSides"/>
          <wp:docPr id="7" name="Obraz 7" descr="Logo Głównego Urzędu Statystyczne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6" t="19342" r="59741" b="19726"/>
                  <a:stretch/>
                </pic:blipFill>
                <pic:spPr bwMode="auto">
                  <a:xfrm>
                    <a:off x="0" y="0"/>
                    <a:ext cx="1125855" cy="431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9BCBEE3" wp14:editId="5F7ED3C5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a sygnalna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915D9C" w14:textId="77777777" w:rsidR="00F37172" w:rsidRPr="003C6C8D" w:rsidRDefault="00F37172" w:rsidP="005D2F6B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BCBEE3" id="Schemat blokowy: opóźnienie 6" o:spid="_x0000_s1031" alt="Napis &quot;Informacja sygnalna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Wu+DAYAANArAAAOAAAAZHJzL2Uyb0RvYy54bWzsWltv2zYUfh+w/0DoccBqURfLCuoUWYtu&#10;A4K2WDu0e6RlKhYgiRrJxE5//Q5JyabSTJSjZEgx58GhzHM/nw4F+Xv5aleV6IZyUbB66eEXvodo&#10;nbF1UV8tvT8/vf154SEhSb0mJavp0rulwnt1/uMPL7fNGQ3YhpVryhEYqcXZtll6Gymbs9lMZBta&#10;EfGCNbSGzZzxiki45FezNSdbsF6Vs8D357Mt4+uGs4wKAd++MZveubaf5zST7/NcUInKpQexSf3J&#10;9edKfc7OX5KzK06aTZG1YZAHRFGRogane1NviCTomhffmKqKjDPBcvkiY9WM5XmRUZ0DZIP9O9l8&#10;3JCG6lygOKLZl0k8ntns3c3H5gOHMmwbcSZgqbLY5bxCeVk0v0FPdV4QKdrpst3uy0Z3EmXwZeDP&#10;/TiJPZTBXggrP1Z1nRk7yl52LeSvlFVqTW4uhTRlX8NKF22NalIBOjJW16KQ9Au0Kq9K6MRPM+Sj&#10;LZrjAEddt+5K/9WX3gxLf8GW7RBCT9wObBUfuRwElgMTuDMDW6WNyeUltLyMTMNWaQNzeYksL+46&#10;2dIjHQBsjuh0X9oVfB8XW4TTMA38RXvTPyKM8DwMcbiANjtcPBxIrWG3i4lQGp3KRDDhMEj8+YiS&#10;PQKmHE05gcqJ2+8EVGpCOZr9nOGEIfwQ43AehWNmFPZxiJ2nkT1ygoWfxEnodmMrHXfgtfG7XUyE&#10;1OhUps4pnERRGLvzmQisEb2359S43t89AI8Al7vrNkZGd8NWcrvoYcTcGO5G9JTM853rQcHGyOhU&#10;bKWRDzs2RvB/BCw1Ex19t4HlbsoJVM8XVCOabWNwJGz7+HhqOKV+EAfpmAPQjVV73IRxOo/iVN0O&#10;wy5sJbeL3rgxht0uekrHw2l0KhNnVLKAv7k7ncfA1HBP+hB0zfNvRtSw8b64y7gNj9GNsJX+35jS&#10;I2q4H88ZTnE0T7F+WBvO4YQpeHU3+vaYOKeeHlNj2/7wORXAC5FAjdoQpm76JO86k2AR6FINu5gw&#10;q4xhdxZTzz9/ZCqPgavhYk2cVSO7/nBYmX7H8Rw/wXvP0I/SOFIv8cJw0MUUSGnDbheTITUylYmQ&#10;wmmc6ONjuGATYTWi6ydIOVH7nUBqRLOfPZxi+DXgSSZUEPipmVDDLiZMKGNYTahhF1PhNDaVqRMq&#10;gZ9aNaaG03kMTA17mDiiho1PeEAf24gTprrf8AO8MO/Qh3tygpRrhpwg1UHqmU8oYL9cdfwWsuko&#10;L9mubjkvsEJEkaR8za9pmFD8GpsAA2Sa7hIYLoZQA1qaTzOsDCCxlfFRynBK2crBUcpw9NjK+mdM&#10;qMS4sOHut5WjozzDWWErdwwk7dlE0BaeAydMscFKzQaTHgI2GPcQsMFWyiE5a4hU/eqWaKtITebx&#10;BG2WnnlnrptWsRv6iWlBeYcdBS4Pu2VtS4Xm+NDxdn3tJLLrVZH9Qr/25MNFmi7mB3kIUbvbRwWJ&#10;4zDxQ92r+3YNP6irZ8/HvR67dMFwlMS4o8y0bq142mKYupmgrOwOu6oDPbddwsYknMXgqifeCXT/&#10;bcFvqlYyQc0NopqnqWf7LmrXB/qZYGWxfluUpWqb4Fer1yVHN0TRA338JknaIvXESn3T1UypGTfq&#10;m9mBMadX8rakymhZ/0FzVKwVM07DRJMZ6d4PyTJaS0OrExuypsZ97MNf513RH5WGTkUbVJZz8L+3&#10;3RroJI2RzraJspVXqlRzIffKZuj8S2BGea+hPbNa7pWromb8vsxKyKr1bOS7IpnSqCrJ3WoHImq5&#10;YuvbDxxxZkiZosneFlzISyLkB8KB+weoAGapfA8fecngNoTbTa88tGH8633fK3kgR8Kuh7bA6lx6&#10;4u9rwqmHyt9roE2mOAIaIZL6IoqTAC64vbOyd+rr6jUDZMA8hej0UsnLslvmnFWfgYB6obzCFqkz&#10;8A1zW8JEMRevJVzDFlBYM3pxoddA/QR4XtYfm6zjVzaQ+afdZ8IbpJZLTwK78h3rGKAH2iTA+SCr&#10;WlOzi2vJ8kJxKjUkTV3bC6CNagy1FFfFS7WvtdSBiHv+DwAAAP//AwBQSwMEFAAGAAgAAAAhADBP&#10;DPXeAAAACgEAAA8AAABkcnMvZG93bnJldi54bWxMj8FuwjAQRO+V+g/WVuqtOCESoWk2CCG1J1Sp&#10;hN5NvE0C9jqKDYS/rzm1x9U8zbwtV5M14kKj7x0jpLMEBHHjdM8twr5+f1mC8EGxVsYxIdzIw6p6&#10;fChVod2Vv+iyC62IJewLhdCFMBRS+qYjq/zMDcQx+3GjVSGeYyv1qK6x3Bo5T5KFtKrnuNCpgTYd&#10;Nafd2SIYsxnGOnzcPutmvd0n9TZ8Hz3i89O0fgMRaAp/MNz1ozpU0engzqy9MAj5azaPKEKWZiDu&#10;QJrmOYgDwjJfgKxK+f+F6hcAAP//AwBQSwECLQAUAAYACAAAACEAtoM4kv4AAADhAQAAEwAAAAAA&#10;AAAAAAAAAAAAAAAAW0NvbnRlbnRfVHlwZXNdLnhtbFBLAQItABQABgAIAAAAIQA4/SH/1gAAAJQB&#10;AAALAAAAAAAAAAAAAAAAAC8BAABfcmVscy8ucmVsc1BLAQItABQABgAIAAAAIQAC7Wu+DAYAANAr&#10;AAAOAAAAAAAAAAAAAAAAAC4CAABkcnMvZTJvRG9jLnhtbFBLAQItABQABgAIAAAAIQAwTwz13gAA&#10;AAoBAAAPAAAAAAAAAAAAAAAAAGYIAABkcnMvZG93bnJldi54bWxQSwUGAAAAAAQABADzAAAAcQkA&#10;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2915D9C" w14:textId="77777777" w:rsidR="00F37172" w:rsidRPr="003C6C8D" w:rsidRDefault="00F37172" w:rsidP="005D2F6B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CAA771D" wp14:editId="12A8801C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FCBEB0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  <w:p w14:paraId="5DF2C6CE" w14:textId="57EF9372" w:rsidR="00540C5C" w:rsidRDefault="00540C5C">
    <w:pPr>
      <w:pStyle w:val="Nagwek"/>
      <w:rPr>
        <w:noProof/>
        <w:lang w:eastAsia="pl-PL"/>
      </w:rPr>
    </w:pPr>
  </w:p>
  <w:p w14:paraId="45C1A999" w14:textId="77777777" w:rsidR="00540C5C" w:rsidRDefault="00540C5C">
    <w:pPr>
      <w:pStyle w:val="Nagwek"/>
      <w:rPr>
        <w:noProof/>
        <w:lang w:eastAsia="pl-PL"/>
      </w:rPr>
    </w:pPr>
  </w:p>
  <w:p w14:paraId="3194277A" w14:textId="5E6F66AE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5476D37" wp14:editId="397D6FA7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27.06.2022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967FEA" w14:textId="6A990B79" w:rsidR="00F37172" w:rsidRPr="00A01B40" w:rsidRDefault="00F13750" w:rsidP="00F049AB">
                          <w:pPr>
                            <w:pStyle w:val="Datainformacjisygnalnej"/>
                          </w:pPr>
                          <w:r>
                            <w:t>27</w:t>
                          </w:r>
                          <w:r w:rsidR="00DE6B58">
                            <w:t>.</w:t>
                          </w:r>
                          <w:r>
                            <w:t>06</w:t>
                          </w:r>
                          <w:r w:rsidR="00DE6B58">
                            <w:t>.</w:t>
                          </w:r>
                          <w:r>
                            <w:t>2022</w:t>
                          </w:r>
                          <w:r w:rsidR="00DE6B58"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476D37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27.06.2022 r.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bQs+wEAANQDAAAOAAAAZHJzL2Uyb0RvYy54bWysU11v2yAUfZ+0/4B4X+w4SZdYcaquXadJ&#10;3YfU7gdgjGM04DIgsbNfvwt202h7q+YHxPWFc+8597C9HrQiR+G8BFPR+SynRBgOjTT7iv54un+3&#10;psQHZhqmwIiKnoSn17u3b7a9LUUBHahGOIIgxpe9rWgXgi2zzPNOaOZnYIXBZAtOs4Ch22eNYz2i&#10;a5UVeX6V9eAa64AL7/Hv3Ziku4TftoKHb23rRSCqothbSKtLax3XbLdl5d4x20k+tcFe0YVm0mDR&#10;M9QdC4wcnPwHSkvuwEMbZhx0Bm0ruUgckM08/4vNY8esSFxQHG/PMvn/B8u/Hh/td0fC8AEGHGAi&#10;4e0D8J+eGLjtmNmLG+eg7wRrsPA8Spb11pfT1Si1L30Eqfsv0OCQ2SFAAhpap6MqyJMgOg7gdBZd&#10;DIHwWHK5KIrNghKOucXiarXepBKsfL5tnQ+fBGgSNxV1ONSEzo4PPsRuWPl8JBYzcC+VSoNVhvQV&#10;3ayKVbpwkdEyoO+U1BVd5/EbnRBJfjRNuhyYVOMeCygzsY5ER8phqAcim0mSKEINzQllcDDaDJ8F&#10;bjpwvynp0WIV9b8OzAlK1GeDUm7my2X0ZAqWq/cFBu4yU19mmOEIVdFAybi9DcnHI+UblLyVSY2X&#10;TqaW0TpJpMnm0ZuXcTr18hh3fwAAAP//AwBQSwMEFAAGAAgAAAAhALTJV9/eAAAACgEAAA8AAABk&#10;cnMvZG93bnJldi54bWxMj8FOwzAQRO9I/IO1SNyo3ZJWScimQiCuoLaAxM2Nt0lEvI5itwl/j3tq&#10;j6MZzbwp1pPtxIkG3zpGmM8UCOLKmZZrhM/d20MKwgfNRneOCeGPPKzL25tC58aNvKHTNtQilrDP&#10;NUITQp9L6auGrPYz1xNH7+AGq0OUQy3NoMdYbju5UGolrW45LjS6p5eGqt/t0SJ8vR9+vhP1Ub/a&#10;ZT+6SUm2mUS8v5uen0AEmsIlDGf8iA5lZNq7IxsvOoT0cRHRA0Iyz0CcA2qZJiD2CFmSgSwLeX2h&#10;/AcAAP//AwBQSwECLQAUAAYACAAAACEAtoM4kv4AAADhAQAAEwAAAAAAAAAAAAAAAAAAAAAAW0Nv&#10;bnRlbnRfVHlwZXNdLnhtbFBLAQItABQABgAIAAAAIQA4/SH/1gAAAJQBAAALAAAAAAAAAAAAAAAA&#10;AC8BAABfcmVscy8ucmVsc1BLAQItABQABgAIAAAAIQBB6bQs+wEAANQDAAAOAAAAAAAAAAAAAAAA&#10;AC4CAABkcnMvZTJvRG9jLnhtbFBLAQItABQABgAIAAAAIQC0yVff3gAAAAoBAAAPAAAAAAAAAAAA&#10;AAAAAFUEAABkcnMvZG93bnJldi54bWxQSwUGAAAAAAQABADzAAAAYAUAAAAA&#10;" filled="f" stroked="f">
              <v:textbox>
                <w:txbxContent>
                  <w:p w14:paraId="71967FEA" w14:textId="6A990B79" w:rsidR="00F37172" w:rsidRPr="00A01B40" w:rsidRDefault="00F13750" w:rsidP="00F049AB">
                    <w:pPr>
                      <w:pStyle w:val="Datainformacjisygnalnej"/>
                    </w:pPr>
                    <w:r>
                      <w:t>27</w:t>
                    </w:r>
                    <w:r w:rsidR="00DE6B58">
                      <w:t>.</w:t>
                    </w:r>
                    <w:r>
                      <w:t>06</w:t>
                    </w:r>
                    <w:r w:rsidR="00DE6B58">
                      <w:t>.</w:t>
                    </w:r>
                    <w:r>
                      <w:t>2022</w:t>
                    </w:r>
                    <w:r w:rsidR="00DE6B58"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480AA" w14:textId="77777777" w:rsidR="00607CC5" w:rsidRDefault="00607CC5">
    <w:pPr>
      <w:pStyle w:val="Nagwek"/>
    </w:pPr>
  </w:p>
  <w:p w14:paraId="0738E4E9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2" type="#_x0000_t75" style="width:124.5pt;height:124.5pt;visibility:visible;mso-wrap-style:square" o:bullet="t">
        <v:imagedata r:id="rId1" o:title=""/>
      </v:shape>
    </w:pict>
  </w:numPicBullet>
  <w:numPicBullet w:numPicBulletId="1">
    <w:pict>
      <v:shape id="_x0000_i1083" type="#_x0000_t75" style="width:123.9pt;height:124.5pt;visibility:visible;mso-wrap-style:square" o:bullet="t">
        <v:imagedata r:id="rId2" o:title=""/>
      </v:shape>
    </w:pict>
  </w:numPicBullet>
  <w:numPicBullet w:numPicBulletId="2">
    <w:pict>
      <v:shape id="_x0000_i1084" type="#_x0000_t75" style="width:21pt;height:24pt;visibility:visible;mso-wrap-style:square" o:bullet="t">
        <v:imagedata r:id="rId3" o:title=""/>
      </v:shape>
    </w:pict>
  </w:numPicBullet>
  <w:numPicBullet w:numPicBulletId="3">
    <w:pict>
      <v:shape id="_x0000_i1085" type="#_x0000_t75" style="width:21pt;height:24pt;visibility:visible;mso-wrap-style:square" o:bullet="t">
        <v:imagedata r:id="rId4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6" w15:restartNumberingAfterBreak="0">
    <w:nsid w:val="4EA608A7"/>
    <w:multiLevelType w:val="hybridMultilevel"/>
    <w:tmpl w:val="B1D837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089589">
    <w:abstractNumId w:val="4"/>
  </w:num>
  <w:num w:numId="2" w16cid:durableId="511384262">
    <w:abstractNumId w:val="1"/>
  </w:num>
  <w:num w:numId="3" w16cid:durableId="690113083">
    <w:abstractNumId w:val="2"/>
  </w:num>
  <w:num w:numId="4" w16cid:durableId="720861940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5887474">
    <w:abstractNumId w:val="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58259638">
    <w:abstractNumId w:val="0"/>
  </w:num>
  <w:num w:numId="7" w16cid:durableId="9310916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C5B"/>
    <w:rsid w:val="00003437"/>
    <w:rsid w:val="00006BA8"/>
    <w:rsid w:val="0000709F"/>
    <w:rsid w:val="000108B8"/>
    <w:rsid w:val="000152F5"/>
    <w:rsid w:val="00020371"/>
    <w:rsid w:val="000210DC"/>
    <w:rsid w:val="00021D13"/>
    <w:rsid w:val="0002232F"/>
    <w:rsid w:val="000229F0"/>
    <w:rsid w:val="00026F6B"/>
    <w:rsid w:val="00030CD7"/>
    <w:rsid w:val="000374B6"/>
    <w:rsid w:val="00040FBE"/>
    <w:rsid w:val="00042E06"/>
    <w:rsid w:val="00044F63"/>
    <w:rsid w:val="0004582E"/>
    <w:rsid w:val="000470AA"/>
    <w:rsid w:val="0004720D"/>
    <w:rsid w:val="0005790C"/>
    <w:rsid w:val="00057CA1"/>
    <w:rsid w:val="0006428D"/>
    <w:rsid w:val="000647A9"/>
    <w:rsid w:val="000662E2"/>
    <w:rsid w:val="00066883"/>
    <w:rsid w:val="000677FF"/>
    <w:rsid w:val="00071B39"/>
    <w:rsid w:val="00074784"/>
    <w:rsid w:val="00074DD8"/>
    <w:rsid w:val="00075759"/>
    <w:rsid w:val="00075BD4"/>
    <w:rsid w:val="00076F20"/>
    <w:rsid w:val="000806F7"/>
    <w:rsid w:val="00081AB3"/>
    <w:rsid w:val="0008561E"/>
    <w:rsid w:val="00085E08"/>
    <w:rsid w:val="00097840"/>
    <w:rsid w:val="000A353B"/>
    <w:rsid w:val="000B0727"/>
    <w:rsid w:val="000B1C8B"/>
    <w:rsid w:val="000C135D"/>
    <w:rsid w:val="000C48AB"/>
    <w:rsid w:val="000D1D43"/>
    <w:rsid w:val="000D225C"/>
    <w:rsid w:val="000D2A5C"/>
    <w:rsid w:val="000D39F0"/>
    <w:rsid w:val="000E0918"/>
    <w:rsid w:val="000E626D"/>
    <w:rsid w:val="000E79A9"/>
    <w:rsid w:val="000F2548"/>
    <w:rsid w:val="000F5634"/>
    <w:rsid w:val="000F746F"/>
    <w:rsid w:val="000F7C95"/>
    <w:rsid w:val="001011C3"/>
    <w:rsid w:val="00106DA3"/>
    <w:rsid w:val="00110214"/>
    <w:rsid w:val="00110D87"/>
    <w:rsid w:val="00111CF4"/>
    <w:rsid w:val="00112399"/>
    <w:rsid w:val="00114DB9"/>
    <w:rsid w:val="00116087"/>
    <w:rsid w:val="00116CC7"/>
    <w:rsid w:val="00117711"/>
    <w:rsid w:val="00117D3D"/>
    <w:rsid w:val="001262AD"/>
    <w:rsid w:val="00130296"/>
    <w:rsid w:val="00133E7B"/>
    <w:rsid w:val="0013402E"/>
    <w:rsid w:val="00134145"/>
    <w:rsid w:val="00136736"/>
    <w:rsid w:val="00136740"/>
    <w:rsid w:val="00136D67"/>
    <w:rsid w:val="001423B6"/>
    <w:rsid w:val="00142BC7"/>
    <w:rsid w:val="001448A7"/>
    <w:rsid w:val="00146621"/>
    <w:rsid w:val="00153C6B"/>
    <w:rsid w:val="0015638E"/>
    <w:rsid w:val="00156BDF"/>
    <w:rsid w:val="001617E3"/>
    <w:rsid w:val="00162325"/>
    <w:rsid w:val="00162753"/>
    <w:rsid w:val="00167EF9"/>
    <w:rsid w:val="001737BA"/>
    <w:rsid w:val="00182CF2"/>
    <w:rsid w:val="00184117"/>
    <w:rsid w:val="00186BA8"/>
    <w:rsid w:val="001951DA"/>
    <w:rsid w:val="001953A2"/>
    <w:rsid w:val="001A4421"/>
    <w:rsid w:val="001B053D"/>
    <w:rsid w:val="001B2294"/>
    <w:rsid w:val="001B4B79"/>
    <w:rsid w:val="001B76A5"/>
    <w:rsid w:val="001C262E"/>
    <w:rsid w:val="001C3269"/>
    <w:rsid w:val="001C33BA"/>
    <w:rsid w:val="001C578D"/>
    <w:rsid w:val="001C5897"/>
    <w:rsid w:val="001D19B6"/>
    <w:rsid w:val="001D1DB4"/>
    <w:rsid w:val="001D23F1"/>
    <w:rsid w:val="001D25F9"/>
    <w:rsid w:val="001D61ED"/>
    <w:rsid w:val="001E2D13"/>
    <w:rsid w:val="001E5B2D"/>
    <w:rsid w:val="001F0712"/>
    <w:rsid w:val="001F286A"/>
    <w:rsid w:val="001F2B26"/>
    <w:rsid w:val="0020156C"/>
    <w:rsid w:val="00205BCC"/>
    <w:rsid w:val="00216634"/>
    <w:rsid w:val="00216D0D"/>
    <w:rsid w:val="00222FCF"/>
    <w:rsid w:val="00226FEE"/>
    <w:rsid w:val="00236A8F"/>
    <w:rsid w:val="00237D56"/>
    <w:rsid w:val="00242D31"/>
    <w:rsid w:val="00247193"/>
    <w:rsid w:val="00252F6D"/>
    <w:rsid w:val="00253AB6"/>
    <w:rsid w:val="0025481E"/>
    <w:rsid w:val="002574F9"/>
    <w:rsid w:val="00261C72"/>
    <w:rsid w:val="00262B61"/>
    <w:rsid w:val="00262CC6"/>
    <w:rsid w:val="00263E08"/>
    <w:rsid w:val="00264F36"/>
    <w:rsid w:val="002657C1"/>
    <w:rsid w:val="00265CE8"/>
    <w:rsid w:val="002665DE"/>
    <w:rsid w:val="002735FD"/>
    <w:rsid w:val="0027418F"/>
    <w:rsid w:val="002762FD"/>
    <w:rsid w:val="00276811"/>
    <w:rsid w:val="0027681D"/>
    <w:rsid w:val="00282699"/>
    <w:rsid w:val="0028376A"/>
    <w:rsid w:val="002926DF"/>
    <w:rsid w:val="00294E68"/>
    <w:rsid w:val="00296697"/>
    <w:rsid w:val="002A7AA9"/>
    <w:rsid w:val="002B0472"/>
    <w:rsid w:val="002B113B"/>
    <w:rsid w:val="002B1183"/>
    <w:rsid w:val="002B47C3"/>
    <w:rsid w:val="002B5A14"/>
    <w:rsid w:val="002B6B12"/>
    <w:rsid w:val="002C21F0"/>
    <w:rsid w:val="002C355A"/>
    <w:rsid w:val="002C51CC"/>
    <w:rsid w:val="002D01DF"/>
    <w:rsid w:val="002D2581"/>
    <w:rsid w:val="002E0EF1"/>
    <w:rsid w:val="002E1D87"/>
    <w:rsid w:val="002E3EB3"/>
    <w:rsid w:val="002E6140"/>
    <w:rsid w:val="002E6985"/>
    <w:rsid w:val="002E71B6"/>
    <w:rsid w:val="002F35F6"/>
    <w:rsid w:val="002F6152"/>
    <w:rsid w:val="002F77C8"/>
    <w:rsid w:val="002F7CBF"/>
    <w:rsid w:val="00304F22"/>
    <w:rsid w:val="00305FC4"/>
    <w:rsid w:val="00306C7C"/>
    <w:rsid w:val="003116EE"/>
    <w:rsid w:val="00312217"/>
    <w:rsid w:val="0031337F"/>
    <w:rsid w:val="00313F5C"/>
    <w:rsid w:val="00314F86"/>
    <w:rsid w:val="003151CA"/>
    <w:rsid w:val="00317F4D"/>
    <w:rsid w:val="003227DF"/>
    <w:rsid w:val="00322EDD"/>
    <w:rsid w:val="0032765C"/>
    <w:rsid w:val="003309FA"/>
    <w:rsid w:val="00331135"/>
    <w:rsid w:val="00332320"/>
    <w:rsid w:val="00337146"/>
    <w:rsid w:val="00340F5D"/>
    <w:rsid w:val="00344783"/>
    <w:rsid w:val="00347D72"/>
    <w:rsid w:val="00351380"/>
    <w:rsid w:val="00353F45"/>
    <w:rsid w:val="00357611"/>
    <w:rsid w:val="003635E0"/>
    <w:rsid w:val="0036432A"/>
    <w:rsid w:val="00364694"/>
    <w:rsid w:val="00364AF9"/>
    <w:rsid w:val="00367237"/>
    <w:rsid w:val="0037077F"/>
    <w:rsid w:val="00372411"/>
    <w:rsid w:val="00373882"/>
    <w:rsid w:val="00380C4A"/>
    <w:rsid w:val="003843DB"/>
    <w:rsid w:val="00392ED2"/>
    <w:rsid w:val="00393761"/>
    <w:rsid w:val="003937A5"/>
    <w:rsid w:val="00394D85"/>
    <w:rsid w:val="00394E26"/>
    <w:rsid w:val="00396691"/>
    <w:rsid w:val="00397D18"/>
    <w:rsid w:val="003A1B36"/>
    <w:rsid w:val="003A416B"/>
    <w:rsid w:val="003B1454"/>
    <w:rsid w:val="003B18B6"/>
    <w:rsid w:val="003B1AAC"/>
    <w:rsid w:val="003B1CCE"/>
    <w:rsid w:val="003B1D82"/>
    <w:rsid w:val="003B322F"/>
    <w:rsid w:val="003B3A31"/>
    <w:rsid w:val="003B4F1B"/>
    <w:rsid w:val="003B4FA1"/>
    <w:rsid w:val="003B689E"/>
    <w:rsid w:val="003C161B"/>
    <w:rsid w:val="003C55C6"/>
    <w:rsid w:val="003C59E0"/>
    <w:rsid w:val="003C6C8D"/>
    <w:rsid w:val="003D2656"/>
    <w:rsid w:val="003D4F95"/>
    <w:rsid w:val="003D5F42"/>
    <w:rsid w:val="003D60A9"/>
    <w:rsid w:val="003E05BE"/>
    <w:rsid w:val="003E4367"/>
    <w:rsid w:val="003E7E1A"/>
    <w:rsid w:val="003F0BD9"/>
    <w:rsid w:val="003F4AE7"/>
    <w:rsid w:val="003F4C97"/>
    <w:rsid w:val="003F666D"/>
    <w:rsid w:val="003F668C"/>
    <w:rsid w:val="003F7FE6"/>
    <w:rsid w:val="00400193"/>
    <w:rsid w:val="0040328D"/>
    <w:rsid w:val="004039A6"/>
    <w:rsid w:val="004147AA"/>
    <w:rsid w:val="00415A1E"/>
    <w:rsid w:val="00416EAF"/>
    <w:rsid w:val="004212E7"/>
    <w:rsid w:val="00422476"/>
    <w:rsid w:val="00423C88"/>
    <w:rsid w:val="0042446D"/>
    <w:rsid w:val="00427BF8"/>
    <w:rsid w:val="00431C02"/>
    <w:rsid w:val="00432467"/>
    <w:rsid w:val="00437395"/>
    <w:rsid w:val="00441C4F"/>
    <w:rsid w:val="00444CCF"/>
    <w:rsid w:val="00445047"/>
    <w:rsid w:val="0044545F"/>
    <w:rsid w:val="00446749"/>
    <w:rsid w:val="004513B6"/>
    <w:rsid w:val="00453EB7"/>
    <w:rsid w:val="00463E39"/>
    <w:rsid w:val="004657FC"/>
    <w:rsid w:val="004733F6"/>
    <w:rsid w:val="00474E69"/>
    <w:rsid w:val="004774BE"/>
    <w:rsid w:val="00480E20"/>
    <w:rsid w:val="00483E9F"/>
    <w:rsid w:val="00485A2C"/>
    <w:rsid w:val="00494637"/>
    <w:rsid w:val="0049621B"/>
    <w:rsid w:val="00496BFB"/>
    <w:rsid w:val="004A1D19"/>
    <w:rsid w:val="004B315F"/>
    <w:rsid w:val="004B4292"/>
    <w:rsid w:val="004B6DB1"/>
    <w:rsid w:val="004C1895"/>
    <w:rsid w:val="004C3C9E"/>
    <w:rsid w:val="004C6D40"/>
    <w:rsid w:val="004C6D94"/>
    <w:rsid w:val="004C796C"/>
    <w:rsid w:val="004D1EB8"/>
    <w:rsid w:val="004D3E40"/>
    <w:rsid w:val="004E6AA8"/>
    <w:rsid w:val="004F0C3C"/>
    <w:rsid w:val="004F1703"/>
    <w:rsid w:val="004F2280"/>
    <w:rsid w:val="004F23BB"/>
    <w:rsid w:val="004F42F2"/>
    <w:rsid w:val="004F63FC"/>
    <w:rsid w:val="00505A92"/>
    <w:rsid w:val="00507A68"/>
    <w:rsid w:val="00512016"/>
    <w:rsid w:val="00517F12"/>
    <w:rsid w:val="005203F1"/>
    <w:rsid w:val="00521BC3"/>
    <w:rsid w:val="00531873"/>
    <w:rsid w:val="00532365"/>
    <w:rsid w:val="00533632"/>
    <w:rsid w:val="00534013"/>
    <w:rsid w:val="00540C5C"/>
    <w:rsid w:val="00541E6E"/>
    <w:rsid w:val="0054251F"/>
    <w:rsid w:val="00543437"/>
    <w:rsid w:val="00546ED3"/>
    <w:rsid w:val="005520D8"/>
    <w:rsid w:val="00553507"/>
    <w:rsid w:val="00555CFB"/>
    <w:rsid w:val="00556ADB"/>
    <w:rsid w:val="00556CF1"/>
    <w:rsid w:val="00564790"/>
    <w:rsid w:val="00564E5A"/>
    <w:rsid w:val="00575981"/>
    <w:rsid w:val="005762A7"/>
    <w:rsid w:val="00581603"/>
    <w:rsid w:val="00587CEE"/>
    <w:rsid w:val="005916D7"/>
    <w:rsid w:val="0059427F"/>
    <w:rsid w:val="005A2D25"/>
    <w:rsid w:val="005A3165"/>
    <w:rsid w:val="005A698C"/>
    <w:rsid w:val="005B7407"/>
    <w:rsid w:val="005C0CAC"/>
    <w:rsid w:val="005D062E"/>
    <w:rsid w:val="005D0CDE"/>
    <w:rsid w:val="005D2F6B"/>
    <w:rsid w:val="005D334E"/>
    <w:rsid w:val="005D42C4"/>
    <w:rsid w:val="005D75F7"/>
    <w:rsid w:val="005E0799"/>
    <w:rsid w:val="005E10F9"/>
    <w:rsid w:val="005E1200"/>
    <w:rsid w:val="005E7E71"/>
    <w:rsid w:val="005F08EF"/>
    <w:rsid w:val="005F45EE"/>
    <w:rsid w:val="005F523A"/>
    <w:rsid w:val="005F52DE"/>
    <w:rsid w:val="005F570F"/>
    <w:rsid w:val="005F5A80"/>
    <w:rsid w:val="005F7611"/>
    <w:rsid w:val="006044FA"/>
    <w:rsid w:val="006044FF"/>
    <w:rsid w:val="00606C1C"/>
    <w:rsid w:val="00607CC5"/>
    <w:rsid w:val="0061179B"/>
    <w:rsid w:val="006125F9"/>
    <w:rsid w:val="00613A18"/>
    <w:rsid w:val="00614DB3"/>
    <w:rsid w:val="006203DC"/>
    <w:rsid w:val="006204BD"/>
    <w:rsid w:val="006236C2"/>
    <w:rsid w:val="006252D7"/>
    <w:rsid w:val="0062556F"/>
    <w:rsid w:val="0063062A"/>
    <w:rsid w:val="00630D79"/>
    <w:rsid w:val="0063220E"/>
    <w:rsid w:val="00633014"/>
    <w:rsid w:val="0063437B"/>
    <w:rsid w:val="006348C6"/>
    <w:rsid w:val="00635D85"/>
    <w:rsid w:val="0063660D"/>
    <w:rsid w:val="0064017E"/>
    <w:rsid w:val="0064267F"/>
    <w:rsid w:val="00650E7A"/>
    <w:rsid w:val="00654BB6"/>
    <w:rsid w:val="00657E5D"/>
    <w:rsid w:val="006673CA"/>
    <w:rsid w:val="00673C26"/>
    <w:rsid w:val="00674DE5"/>
    <w:rsid w:val="00677ACA"/>
    <w:rsid w:val="006812AF"/>
    <w:rsid w:val="0068327D"/>
    <w:rsid w:val="00685473"/>
    <w:rsid w:val="00691534"/>
    <w:rsid w:val="00693880"/>
    <w:rsid w:val="00694AF0"/>
    <w:rsid w:val="006A4686"/>
    <w:rsid w:val="006B0510"/>
    <w:rsid w:val="006B0E9E"/>
    <w:rsid w:val="006B11EF"/>
    <w:rsid w:val="006B3835"/>
    <w:rsid w:val="006B486D"/>
    <w:rsid w:val="006B5AE4"/>
    <w:rsid w:val="006C5030"/>
    <w:rsid w:val="006D1507"/>
    <w:rsid w:val="006D1608"/>
    <w:rsid w:val="006D2EEB"/>
    <w:rsid w:val="006D4054"/>
    <w:rsid w:val="006D7360"/>
    <w:rsid w:val="006D7409"/>
    <w:rsid w:val="006E02EC"/>
    <w:rsid w:val="006E2621"/>
    <w:rsid w:val="006E3C46"/>
    <w:rsid w:val="006E3C4F"/>
    <w:rsid w:val="006E57E6"/>
    <w:rsid w:val="006E6F41"/>
    <w:rsid w:val="006E73E6"/>
    <w:rsid w:val="006F63EA"/>
    <w:rsid w:val="006F67D7"/>
    <w:rsid w:val="006F6C46"/>
    <w:rsid w:val="007030F2"/>
    <w:rsid w:val="007043E6"/>
    <w:rsid w:val="00705FBD"/>
    <w:rsid w:val="007074D5"/>
    <w:rsid w:val="00710A32"/>
    <w:rsid w:val="00710E54"/>
    <w:rsid w:val="00713A30"/>
    <w:rsid w:val="00720B3A"/>
    <w:rsid w:val="007211B1"/>
    <w:rsid w:val="007245A1"/>
    <w:rsid w:val="007269D3"/>
    <w:rsid w:val="007277DA"/>
    <w:rsid w:val="00731D27"/>
    <w:rsid w:val="007357EB"/>
    <w:rsid w:val="007375FE"/>
    <w:rsid w:val="00746187"/>
    <w:rsid w:val="0075348D"/>
    <w:rsid w:val="0076254F"/>
    <w:rsid w:val="007651ED"/>
    <w:rsid w:val="007678E1"/>
    <w:rsid w:val="00767B96"/>
    <w:rsid w:val="00771BBE"/>
    <w:rsid w:val="00777940"/>
    <w:rsid w:val="007801F5"/>
    <w:rsid w:val="00782E72"/>
    <w:rsid w:val="00783CA4"/>
    <w:rsid w:val="007842FB"/>
    <w:rsid w:val="00786124"/>
    <w:rsid w:val="007865FD"/>
    <w:rsid w:val="00787F50"/>
    <w:rsid w:val="0079122F"/>
    <w:rsid w:val="0079514B"/>
    <w:rsid w:val="00795252"/>
    <w:rsid w:val="00795B05"/>
    <w:rsid w:val="007974AF"/>
    <w:rsid w:val="007A1E69"/>
    <w:rsid w:val="007A2DC1"/>
    <w:rsid w:val="007A538B"/>
    <w:rsid w:val="007A7ED4"/>
    <w:rsid w:val="007B25DA"/>
    <w:rsid w:val="007C4359"/>
    <w:rsid w:val="007C5915"/>
    <w:rsid w:val="007D0869"/>
    <w:rsid w:val="007D14C4"/>
    <w:rsid w:val="007D1E0E"/>
    <w:rsid w:val="007D3319"/>
    <w:rsid w:val="007D335D"/>
    <w:rsid w:val="007D605C"/>
    <w:rsid w:val="007E3314"/>
    <w:rsid w:val="007E3514"/>
    <w:rsid w:val="007E4B03"/>
    <w:rsid w:val="007F324B"/>
    <w:rsid w:val="007F7039"/>
    <w:rsid w:val="0080553C"/>
    <w:rsid w:val="00805B46"/>
    <w:rsid w:val="00805DB4"/>
    <w:rsid w:val="00814A60"/>
    <w:rsid w:val="008204A6"/>
    <w:rsid w:val="00823593"/>
    <w:rsid w:val="008245B8"/>
    <w:rsid w:val="00825DC2"/>
    <w:rsid w:val="00834317"/>
    <w:rsid w:val="00834AD3"/>
    <w:rsid w:val="00843795"/>
    <w:rsid w:val="00845061"/>
    <w:rsid w:val="00845104"/>
    <w:rsid w:val="00845DFF"/>
    <w:rsid w:val="00846537"/>
    <w:rsid w:val="00847F0F"/>
    <w:rsid w:val="00850CB2"/>
    <w:rsid w:val="00852448"/>
    <w:rsid w:val="008564DE"/>
    <w:rsid w:val="00865003"/>
    <w:rsid w:val="00877F6C"/>
    <w:rsid w:val="0088258A"/>
    <w:rsid w:val="00883296"/>
    <w:rsid w:val="00886332"/>
    <w:rsid w:val="00887356"/>
    <w:rsid w:val="008925F0"/>
    <w:rsid w:val="00893729"/>
    <w:rsid w:val="008938CA"/>
    <w:rsid w:val="00894135"/>
    <w:rsid w:val="0089448A"/>
    <w:rsid w:val="00897877"/>
    <w:rsid w:val="008A26D9"/>
    <w:rsid w:val="008A5A20"/>
    <w:rsid w:val="008A6175"/>
    <w:rsid w:val="008A7B5B"/>
    <w:rsid w:val="008B0BA4"/>
    <w:rsid w:val="008B12D2"/>
    <w:rsid w:val="008B7E6F"/>
    <w:rsid w:val="008C0629"/>
    <w:rsid w:val="008C0C29"/>
    <w:rsid w:val="008C3A64"/>
    <w:rsid w:val="008C5644"/>
    <w:rsid w:val="008C75FA"/>
    <w:rsid w:val="008D02DA"/>
    <w:rsid w:val="008D0723"/>
    <w:rsid w:val="008D3156"/>
    <w:rsid w:val="008D76BC"/>
    <w:rsid w:val="008E237E"/>
    <w:rsid w:val="008E252E"/>
    <w:rsid w:val="008E2978"/>
    <w:rsid w:val="008E7DBA"/>
    <w:rsid w:val="008F04F6"/>
    <w:rsid w:val="008F0829"/>
    <w:rsid w:val="008F1142"/>
    <w:rsid w:val="008F3638"/>
    <w:rsid w:val="008F3700"/>
    <w:rsid w:val="008F4441"/>
    <w:rsid w:val="008F4612"/>
    <w:rsid w:val="008F47F7"/>
    <w:rsid w:val="008F6B20"/>
    <w:rsid w:val="008F6F31"/>
    <w:rsid w:val="008F74DF"/>
    <w:rsid w:val="00902274"/>
    <w:rsid w:val="00904C15"/>
    <w:rsid w:val="00907E57"/>
    <w:rsid w:val="009108F7"/>
    <w:rsid w:val="00910E08"/>
    <w:rsid w:val="009127BA"/>
    <w:rsid w:val="00917959"/>
    <w:rsid w:val="009206F5"/>
    <w:rsid w:val="00920A19"/>
    <w:rsid w:val="00920AAE"/>
    <w:rsid w:val="009227A6"/>
    <w:rsid w:val="00925F58"/>
    <w:rsid w:val="009276FC"/>
    <w:rsid w:val="00933EC1"/>
    <w:rsid w:val="0093465F"/>
    <w:rsid w:val="0094244B"/>
    <w:rsid w:val="009446AD"/>
    <w:rsid w:val="00945C44"/>
    <w:rsid w:val="00947659"/>
    <w:rsid w:val="00950859"/>
    <w:rsid w:val="009530DB"/>
    <w:rsid w:val="00953676"/>
    <w:rsid w:val="009546BB"/>
    <w:rsid w:val="00955557"/>
    <w:rsid w:val="00956F30"/>
    <w:rsid w:val="009664F7"/>
    <w:rsid w:val="00966C9A"/>
    <w:rsid w:val="00967527"/>
    <w:rsid w:val="009702A5"/>
    <w:rsid w:val="009705EE"/>
    <w:rsid w:val="00973905"/>
    <w:rsid w:val="00973FF5"/>
    <w:rsid w:val="00977927"/>
    <w:rsid w:val="0098135C"/>
    <w:rsid w:val="0098156A"/>
    <w:rsid w:val="00983DE2"/>
    <w:rsid w:val="009857AE"/>
    <w:rsid w:val="00991BAC"/>
    <w:rsid w:val="009A017C"/>
    <w:rsid w:val="009A1E80"/>
    <w:rsid w:val="009A494C"/>
    <w:rsid w:val="009A6EA0"/>
    <w:rsid w:val="009B2858"/>
    <w:rsid w:val="009B2A4A"/>
    <w:rsid w:val="009B3DC2"/>
    <w:rsid w:val="009B7F1A"/>
    <w:rsid w:val="009C112D"/>
    <w:rsid w:val="009C1335"/>
    <w:rsid w:val="009C1AB2"/>
    <w:rsid w:val="009C60AC"/>
    <w:rsid w:val="009C7251"/>
    <w:rsid w:val="009C759A"/>
    <w:rsid w:val="009D0892"/>
    <w:rsid w:val="009D1844"/>
    <w:rsid w:val="009D2549"/>
    <w:rsid w:val="009D7EA2"/>
    <w:rsid w:val="009E2E91"/>
    <w:rsid w:val="009E3FDF"/>
    <w:rsid w:val="009E54BA"/>
    <w:rsid w:val="009F2846"/>
    <w:rsid w:val="009F2C9D"/>
    <w:rsid w:val="009F2E11"/>
    <w:rsid w:val="009F59CD"/>
    <w:rsid w:val="00A018CF"/>
    <w:rsid w:val="00A01B40"/>
    <w:rsid w:val="00A039D2"/>
    <w:rsid w:val="00A106E7"/>
    <w:rsid w:val="00A10F8B"/>
    <w:rsid w:val="00A11DD2"/>
    <w:rsid w:val="00A122CF"/>
    <w:rsid w:val="00A139F5"/>
    <w:rsid w:val="00A13A39"/>
    <w:rsid w:val="00A24288"/>
    <w:rsid w:val="00A25DBF"/>
    <w:rsid w:val="00A2768C"/>
    <w:rsid w:val="00A2785D"/>
    <w:rsid w:val="00A27DE7"/>
    <w:rsid w:val="00A31BAE"/>
    <w:rsid w:val="00A3214A"/>
    <w:rsid w:val="00A32690"/>
    <w:rsid w:val="00A32E16"/>
    <w:rsid w:val="00A365F4"/>
    <w:rsid w:val="00A370C6"/>
    <w:rsid w:val="00A45EA3"/>
    <w:rsid w:val="00A460CD"/>
    <w:rsid w:val="00A46CAD"/>
    <w:rsid w:val="00A47D80"/>
    <w:rsid w:val="00A53132"/>
    <w:rsid w:val="00A5629B"/>
    <w:rsid w:val="00A563F2"/>
    <w:rsid w:val="00A566E8"/>
    <w:rsid w:val="00A56A1B"/>
    <w:rsid w:val="00A60705"/>
    <w:rsid w:val="00A61BBA"/>
    <w:rsid w:val="00A66347"/>
    <w:rsid w:val="00A67739"/>
    <w:rsid w:val="00A7574C"/>
    <w:rsid w:val="00A76F95"/>
    <w:rsid w:val="00A810F9"/>
    <w:rsid w:val="00A82D31"/>
    <w:rsid w:val="00A85E7E"/>
    <w:rsid w:val="00A86ECC"/>
    <w:rsid w:val="00A86FCC"/>
    <w:rsid w:val="00A8740B"/>
    <w:rsid w:val="00A90A6D"/>
    <w:rsid w:val="00A929DC"/>
    <w:rsid w:val="00A92B87"/>
    <w:rsid w:val="00A92DBF"/>
    <w:rsid w:val="00A971E5"/>
    <w:rsid w:val="00AA6C77"/>
    <w:rsid w:val="00AA710D"/>
    <w:rsid w:val="00AB1F20"/>
    <w:rsid w:val="00AB64F3"/>
    <w:rsid w:val="00AB6D25"/>
    <w:rsid w:val="00AC3204"/>
    <w:rsid w:val="00AD0E56"/>
    <w:rsid w:val="00AD4755"/>
    <w:rsid w:val="00AE027A"/>
    <w:rsid w:val="00AE19AE"/>
    <w:rsid w:val="00AE229B"/>
    <w:rsid w:val="00AE2D4B"/>
    <w:rsid w:val="00AE4D5B"/>
    <w:rsid w:val="00AE4F99"/>
    <w:rsid w:val="00AE5C90"/>
    <w:rsid w:val="00AE65EB"/>
    <w:rsid w:val="00AF0433"/>
    <w:rsid w:val="00B0223E"/>
    <w:rsid w:val="00B02D01"/>
    <w:rsid w:val="00B11B69"/>
    <w:rsid w:val="00B14497"/>
    <w:rsid w:val="00B14952"/>
    <w:rsid w:val="00B16871"/>
    <w:rsid w:val="00B20315"/>
    <w:rsid w:val="00B25B45"/>
    <w:rsid w:val="00B30CC5"/>
    <w:rsid w:val="00B31E5A"/>
    <w:rsid w:val="00B332F6"/>
    <w:rsid w:val="00B334B6"/>
    <w:rsid w:val="00B33676"/>
    <w:rsid w:val="00B37ADA"/>
    <w:rsid w:val="00B47359"/>
    <w:rsid w:val="00B52CBF"/>
    <w:rsid w:val="00B534BB"/>
    <w:rsid w:val="00B63A45"/>
    <w:rsid w:val="00B653AB"/>
    <w:rsid w:val="00B65F9E"/>
    <w:rsid w:val="00B6661E"/>
    <w:rsid w:val="00B66B19"/>
    <w:rsid w:val="00B71871"/>
    <w:rsid w:val="00B72DCF"/>
    <w:rsid w:val="00B7386E"/>
    <w:rsid w:val="00B73A77"/>
    <w:rsid w:val="00B8039C"/>
    <w:rsid w:val="00B816DF"/>
    <w:rsid w:val="00B84C43"/>
    <w:rsid w:val="00B87533"/>
    <w:rsid w:val="00B914E9"/>
    <w:rsid w:val="00B94983"/>
    <w:rsid w:val="00B956EE"/>
    <w:rsid w:val="00BA19D3"/>
    <w:rsid w:val="00BA2BA1"/>
    <w:rsid w:val="00BA2DDD"/>
    <w:rsid w:val="00BA3447"/>
    <w:rsid w:val="00BA3562"/>
    <w:rsid w:val="00BA3E2B"/>
    <w:rsid w:val="00BA48A4"/>
    <w:rsid w:val="00BA4F9C"/>
    <w:rsid w:val="00BA7E10"/>
    <w:rsid w:val="00BB4F09"/>
    <w:rsid w:val="00BB54B5"/>
    <w:rsid w:val="00BC1AA0"/>
    <w:rsid w:val="00BD3A01"/>
    <w:rsid w:val="00BD4E33"/>
    <w:rsid w:val="00BD7A1A"/>
    <w:rsid w:val="00BE0D8F"/>
    <w:rsid w:val="00BE263C"/>
    <w:rsid w:val="00BE2FB5"/>
    <w:rsid w:val="00BE5022"/>
    <w:rsid w:val="00C030DE"/>
    <w:rsid w:val="00C051A8"/>
    <w:rsid w:val="00C052AE"/>
    <w:rsid w:val="00C05EB6"/>
    <w:rsid w:val="00C106CE"/>
    <w:rsid w:val="00C120AE"/>
    <w:rsid w:val="00C12C4B"/>
    <w:rsid w:val="00C166DD"/>
    <w:rsid w:val="00C22105"/>
    <w:rsid w:val="00C244B6"/>
    <w:rsid w:val="00C27BF1"/>
    <w:rsid w:val="00C30F1D"/>
    <w:rsid w:val="00C310E6"/>
    <w:rsid w:val="00C35C23"/>
    <w:rsid w:val="00C3702F"/>
    <w:rsid w:val="00C37F82"/>
    <w:rsid w:val="00C44A61"/>
    <w:rsid w:val="00C4500A"/>
    <w:rsid w:val="00C46566"/>
    <w:rsid w:val="00C55B17"/>
    <w:rsid w:val="00C62238"/>
    <w:rsid w:val="00C64A37"/>
    <w:rsid w:val="00C7158E"/>
    <w:rsid w:val="00C71B1C"/>
    <w:rsid w:val="00C7250B"/>
    <w:rsid w:val="00C7346B"/>
    <w:rsid w:val="00C77C0E"/>
    <w:rsid w:val="00C8441C"/>
    <w:rsid w:val="00C91687"/>
    <w:rsid w:val="00C91E3D"/>
    <w:rsid w:val="00C924A8"/>
    <w:rsid w:val="00C9254D"/>
    <w:rsid w:val="00C945FE"/>
    <w:rsid w:val="00C94DA4"/>
    <w:rsid w:val="00C96FAA"/>
    <w:rsid w:val="00C972B0"/>
    <w:rsid w:val="00C97A04"/>
    <w:rsid w:val="00CA107B"/>
    <w:rsid w:val="00CA18D6"/>
    <w:rsid w:val="00CA2619"/>
    <w:rsid w:val="00CA2A1B"/>
    <w:rsid w:val="00CA484D"/>
    <w:rsid w:val="00CA4FB6"/>
    <w:rsid w:val="00CA7B1F"/>
    <w:rsid w:val="00CB0BC5"/>
    <w:rsid w:val="00CB2A0E"/>
    <w:rsid w:val="00CB2F90"/>
    <w:rsid w:val="00CB6AD4"/>
    <w:rsid w:val="00CC13DA"/>
    <w:rsid w:val="00CC4FAF"/>
    <w:rsid w:val="00CC739E"/>
    <w:rsid w:val="00CD1EBB"/>
    <w:rsid w:val="00CD28CF"/>
    <w:rsid w:val="00CD3C0D"/>
    <w:rsid w:val="00CD58B7"/>
    <w:rsid w:val="00CD5E14"/>
    <w:rsid w:val="00CD7967"/>
    <w:rsid w:val="00CE1447"/>
    <w:rsid w:val="00CE2506"/>
    <w:rsid w:val="00CE498B"/>
    <w:rsid w:val="00CE5C7C"/>
    <w:rsid w:val="00CE618D"/>
    <w:rsid w:val="00CE6A09"/>
    <w:rsid w:val="00CF18EE"/>
    <w:rsid w:val="00CF220E"/>
    <w:rsid w:val="00CF30BD"/>
    <w:rsid w:val="00CF4099"/>
    <w:rsid w:val="00D00796"/>
    <w:rsid w:val="00D01DB2"/>
    <w:rsid w:val="00D10AD6"/>
    <w:rsid w:val="00D12266"/>
    <w:rsid w:val="00D1227D"/>
    <w:rsid w:val="00D1626E"/>
    <w:rsid w:val="00D2187E"/>
    <w:rsid w:val="00D261A2"/>
    <w:rsid w:val="00D34290"/>
    <w:rsid w:val="00D41C5A"/>
    <w:rsid w:val="00D42633"/>
    <w:rsid w:val="00D4418B"/>
    <w:rsid w:val="00D44236"/>
    <w:rsid w:val="00D51569"/>
    <w:rsid w:val="00D53359"/>
    <w:rsid w:val="00D616D2"/>
    <w:rsid w:val="00D6242D"/>
    <w:rsid w:val="00D63B5F"/>
    <w:rsid w:val="00D70EF7"/>
    <w:rsid w:val="00D710CC"/>
    <w:rsid w:val="00D828E3"/>
    <w:rsid w:val="00D83902"/>
    <w:rsid w:val="00D8397C"/>
    <w:rsid w:val="00D94EED"/>
    <w:rsid w:val="00D96026"/>
    <w:rsid w:val="00D97233"/>
    <w:rsid w:val="00D972F6"/>
    <w:rsid w:val="00DA05BC"/>
    <w:rsid w:val="00DA1AEE"/>
    <w:rsid w:val="00DA25ED"/>
    <w:rsid w:val="00DA331D"/>
    <w:rsid w:val="00DA7181"/>
    <w:rsid w:val="00DA7C1C"/>
    <w:rsid w:val="00DB147A"/>
    <w:rsid w:val="00DB1B7A"/>
    <w:rsid w:val="00DB706E"/>
    <w:rsid w:val="00DC6708"/>
    <w:rsid w:val="00DD011A"/>
    <w:rsid w:val="00DD7054"/>
    <w:rsid w:val="00DE2400"/>
    <w:rsid w:val="00DE58F1"/>
    <w:rsid w:val="00DE5A47"/>
    <w:rsid w:val="00DE6411"/>
    <w:rsid w:val="00DE6B58"/>
    <w:rsid w:val="00DF5E32"/>
    <w:rsid w:val="00DF69AD"/>
    <w:rsid w:val="00E01436"/>
    <w:rsid w:val="00E03E79"/>
    <w:rsid w:val="00E045BD"/>
    <w:rsid w:val="00E04D6C"/>
    <w:rsid w:val="00E06C55"/>
    <w:rsid w:val="00E1362C"/>
    <w:rsid w:val="00E13F80"/>
    <w:rsid w:val="00E16220"/>
    <w:rsid w:val="00E17B77"/>
    <w:rsid w:val="00E231AB"/>
    <w:rsid w:val="00E23337"/>
    <w:rsid w:val="00E259EA"/>
    <w:rsid w:val="00E25D33"/>
    <w:rsid w:val="00E2752C"/>
    <w:rsid w:val="00E312E9"/>
    <w:rsid w:val="00E32061"/>
    <w:rsid w:val="00E33F48"/>
    <w:rsid w:val="00E36325"/>
    <w:rsid w:val="00E42FF9"/>
    <w:rsid w:val="00E44790"/>
    <w:rsid w:val="00E46016"/>
    <w:rsid w:val="00E4714C"/>
    <w:rsid w:val="00E5178D"/>
    <w:rsid w:val="00E51AEB"/>
    <w:rsid w:val="00E522A7"/>
    <w:rsid w:val="00E5349E"/>
    <w:rsid w:val="00E54452"/>
    <w:rsid w:val="00E5611F"/>
    <w:rsid w:val="00E5657E"/>
    <w:rsid w:val="00E60EF0"/>
    <w:rsid w:val="00E6134D"/>
    <w:rsid w:val="00E63B0C"/>
    <w:rsid w:val="00E6508A"/>
    <w:rsid w:val="00E664C5"/>
    <w:rsid w:val="00E671A2"/>
    <w:rsid w:val="00E76D26"/>
    <w:rsid w:val="00E76EE5"/>
    <w:rsid w:val="00E77D2D"/>
    <w:rsid w:val="00E809FF"/>
    <w:rsid w:val="00E84814"/>
    <w:rsid w:val="00E878A4"/>
    <w:rsid w:val="00E95036"/>
    <w:rsid w:val="00E95B8E"/>
    <w:rsid w:val="00EA0E09"/>
    <w:rsid w:val="00EB1390"/>
    <w:rsid w:val="00EB2C71"/>
    <w:rsid w:val="00EB3333"/>
    <w:rsid w:val="00EB4340"/>
    <w:rsid w:val="00EB556D"/>
    <w:rsid w:val="00EB5A7D"/>
    <w:rsid w:val="00EB7925"/>
    <w:rsid w:val="00EC131F"/>
    <w:rsid w:val="00ED55C0"/>
    <w:rsid w:val="00ED682B"/>
    <w:rsid w:val="00EE0AAF"/>
    <w:rsid w:val="00EE41D5"/>
    <w:rsid w:val="00EF1177"/>
    <w:rsid w:val="00EF7A65"/>
    <w:rsid w:val="00F0166F"/>
    <w:rsid w:val="00F037A4"/>
    <w:rsid w:val="00F03D62"/>
    <w:rsid w:val="00F049AB"/>
    <w:rsid w:val="00F06500"/>
    <w:rsid w:val="00F13750"/>
    <w:rsid w:val="00F13CCF"/>
    <w:rsid w:val="00F142DB"/>
    <w:rsid w:val="00F15B38"/>
    <w:rsid w:val="00F22718"/>
    <w:rsid w:val="00F27C8F"/>
    <w:rsid w:val="00F27E22"/>
    <w:rsid w:val="00F318C3"/>
    <w:rsid w:val="00F320B0"/>
    <w:rsid w:val="00F32749"/>
    <w:rsid w:val="00F340C6"/>
    <w:rsid w:val="00F37172"/>
    <w:rsid w:val="00F37727"/>
    <w:rsid w:val="00F422E2"/>
    <w:rsid w:val="00F4477E"/>
    <w:rsid w:val="00F46269"/>
    <w:rsid w:val="00F53E22"/>
    <w:rsid w:val="00F60BA8"/>
    <w:rsid w:val="00F61CA0"/>
    <w:rsid w:val="00F62259"/>
    <w:rsid w:val="00F62A64"/>
    <w:rsid w:val="00F65A5A"/>
    <w:rsid w:val="00F66D7F"/>
    <w:rsid w:val="00F67D8F"/>
    <w:rsid w:val="00F70F6D"/>
    <w:rsid w:val="00F717AD"/>
    <w:rsid w:val="00F773B5"/>
    <w:rsid w:val="00F802BE"/>
    <w:rsid w:val="00F80E93"/>
    <w:rsid w:val="00F84620"/>
    <w:rsid w:val="00F84632"/>
    <w:rsid w:val="00F86024"/>
    <w:rsid w:val="00F8611A"/>
    <w:rsid w:val="00F91291"/>
    <w:rsid w:val="00F95C84"/>
    <w:rsid w:val="00FA3739"/>
    <w:rsid w:val="00FA3E6A"/>
    <w:rsid w:val="00FA5128"/>
    <w:rsid w:val="00FB0BFB"/>
    <w:rsid w:val="00FB42D4"/>
    <w:rsid w:val="00FB5906"/>
    <w:rsid w:val="00FB63C7"/>
    <w:rsid w:val="00FB7150"/>
    <w:rsid w:val="00FB762F"/>
    <w:rsid w:val="00FC2AED"/>
    <w:rsid w:val="00FC7C06"/>
    <w:rsid w:val="00FD08AE"/>
    <w:rsid w:val="00FD1E9D"/>
    <w:rsid w:val="00FD3F65"/>
    <w:rsid w:val="00FD5EA7"/>
    <w:rsid w:val="00FE36CF"/>
    <w:rsid w:val="00FE6C1B"/>
    <w:rsid w:val="00FF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E5C1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340F5D"/>
    <w:pPr>
      <w:autoSpaceDE w:val="0"/>
      <w:autoSpaceDN w:val="0"/>
      <w:adjustRightInd w:val="0"/>
      <w:spacing w:before="16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340F5D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34317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34317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34317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8E252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9857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8.png"/><Relationship Id="rId18" Type="http://schemas.openxmlformats.org/officeDocument/2006/relationships/footer" Target="footer2.xm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header" Target="header2.xml"/><Relationship Id="rId25" Type="http://schemas.openxmlformats.org/officeDocument/2006/relationships/image" Target="media/image16.png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11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6.png"/><Relationship Id="rId24" Type="http://schemas.openxmlformats.org/officeDocument/2006/relationships/image" Target="media/image15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image" Target="media/image14.png"/><Relationship Id="rId28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hyperlink" Target="mailto:obslugaprasowa@stat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9.png"/><Relationship Id="rId22" Type="http://schemas.openxmlformats.org/officeDocument/2006/relationships/image" Target="media/image13.png"/><Relationship Id="rId27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AD3641B4-23D9-4536-AF9E-7D0EADDEB824">Łańcuchy wartości krajowych przedsiębiorstw w 2020 roku.docx.docx</NazwaPliku>
    <Osoba xmlns="AD3641B4-23D9-4536-AF9E-7D0EADDEB824">STAT\PIOTROWSKAAN</Osoba>
    <_SourceUrl xmlns="http://schemas.microsoft.com/sharepoint/v3" xsi:nil="true"/>
    <Odbiorcy2 xmlns="AD3641B4-23D9-4536-AF9E-7D0EADDEB824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0x00B44136ADD9233645AF9E7D0EADDEB824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4EE74-47A2-4CF7-917E-8FA314C62A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3641B4-23D9-4536-AF9E-7D0EADDEB8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7E9C3E-3CC5-40C0-A774-47B8E48CCF0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D3641B4-23D9-4536-AF9E-7D0EADDEB824"/>
  </ds:schemaRefs>
</ds:datastoreItem>
</file>

<file path=customXml/itemProps3.xml><?xml version="1.0" encoding="utf-8"?>
<ds:datastoreItem xmlns:ds="http://schemas.openxmlformats.org/officeDocument/2006/customXml" ds:itemID="{4C2B520C-0956-4C05-8287-FEB19B572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1613</Words>
  <Characters>9680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11271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Łańcuchy wartości krajowych przedsiębiorstw w 2020 roku</dc:title>
  <dc:subject>Łańcuchy wartości krajowych przedsiębiorstw</dc:subject>
  <dc:creator>Główny Urząd Statystyczny</dc:creator>
  <cp:keywords/>
  <dc:description/>
  <cp:lastPrinted>2019-02-21T09:45:00Z</cp:lastPrinted>
  <dcterms:created xsi:type="dcterms:W3CDTF">2022-06-27T07:19:00Z</dcterms:created>
  <dcterms:modified xsi:type="dcterms:W3CDTF">2022-06-27T07:19:00Z</dcterms:modified>
  <cp:category>Przedsiębiorstwa niefinansowe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