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="http://schemas.openxmlformats.org/drawingml/2006/chart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A40CD" w:rsidR="00906D00" w:rsidP="00BA40CD" w:rsidRDefault="003F3148" w14:paraId="5921CE6C" w14:textId="33DD1684">
      <w:pPr>
        <w:pStyle w:val="tytuinformacji"/>
        <w:rPr>
          <w:shd w:val="clear" w:color="auto" w:fill="FFFFFF"/>
        </w:rPr>
      </w:pPr>
      <w:r w:rsidRPr="00BA40CD">
        <w:rPr>
          <w:shd w:val="clear" w:color="auto" w:fill="FFFFFF"/>
        </w:rPr>
        <w:t>Dynamika produkcji budowl</w:t>
      </w:r>
      <w:r w:rsidRPr="00BA40CD" w:rsidR="00597A66">
        <w:rPr>
          <w:shd w:val="clear" w:color="auto" w:fill="FFFFFF"/>
        </w:rPr>
        <w:t>ano-</w:t>
      </w:r>
      <w:r w:rsidR="00AF0E11">
        <w:rPr>
          <w:shd w:val="clear" w:color="auto" w:fill="FFFFFF"/>
        </w:rPr>
        <w:t>montaż</w:t>
      </w:r>
      <w:r w:rsidRPr="00BA40CD" w:rsidR="00D91CC0">
        <w:rPr>
          <w:shd w:val="clear" w:color="auto" w:fill="FFFFFF"/>
        </w:rPr>
        <w:t>owej</w:t>
      </w:r>
      <w:r w:rsidRPr="00BA40CD" w:rsidR="00906D00">
        <w:rPr>
          <w:shd w:val="clear" w:color="auto" w:fill="FFFFFF"/>
        </w:rPr>
        <w:t> </w:t>
      </w:r>
    </w:p>
    <w:p w:rsidRPr="00B80635" w:rsidR="003F3148" w:rsidP="00983C08" w:rsidRDefault="00043710" w14:paraId="00F8F375" w14:textId="5083C344">
      <w:pPr>
        <w:pStyle w:val="tytuinformacji"/>
        <w:spacing w:after="600"/>
        <w:rPr>
          <w:shd w:val="clear" w:color="auto" w:fill="FFFFFF"/>
        </w:rPr>
      </w:pPr>
      <w:proofErr w:type="gramStart"/>
      <w:r w:rsidRPr="00BA40CD">
        <w:rPr>
          <w:shd w:val="clear" w:color="auto" w:fill="FFFFFF"/>
        </w:rPr>
        <w:t>w</w:t>
      </w:r>
      <w:proofErr w:type="gramEnd"/>
      <w:r w:rsidRPr="00BA40CD" w:rsidR="008E542E">
        <w:rPr>
          <w:shd w:val="clear" w:color="auto" w:fill="FFFFFF"/>
        </w:rPr>
        <w:t xml:space="preserve"> </w:t>
      </w:r>
      <w:r w:rsidR="000E58CF">
        <w:rPr>
          <w:shd w:val="clear" w:color="auto" w:fill="FFFFFF"/>
        </w:rPr>
        <w:t>lutym</w:t>
      </w:r>
      <w:r w:rsidRPr="00BA40CD" w:rsidR="00D91CC0">
        <w:rPr>
          <w:shd w:val="clear" w:color="auto" w:fill="FFFFFF"/>
        </w:rPr>
        <w:t xml:space="preserve"> </w:t>
      </w:r>
      <w:r w:rsidRPr="00BA40CD" w:rsidR="00C946B7">
        <w:rPr>
          <w:shd w:val="clear" w:color="auto" w:fill="FFFFFF"/>
        </w:rPr>
        <w:t>20</w:t>
      </w:r>
      <w:r w:rsidRPr="00BA40CD" w:rsidR="003D589A">
        <w:rPr>
          <w:shd w:val="clear" w:color="auto" w:fill="FFFFFF"/>
        </w:rPr>
        <w:t>2</w:t>
      </w:r>
      <w:r w:rsidR="008A045E">
        <w:rPr>
          <w:shd w:val="clear" w:color="auto" w:fill="FFFFFF"/>
        </w:rPr>
        <w:t>2</w:t>
      </w:r>
      <w:r w:rsidRPr="00BA40CD" w:rsidR="003F3148">
        <w:rPr>
          <w:shd w:val="clear" w:color="auto" w:fill="FFFFFF"/>
        </w:rPr>
        <w:t xml:space="preserve"> r</w:t>
      </w:r>
      <w:r w:rsidRPr="00BA40CD" w:rsidR="00C908BC">
        <w:rPr>
          <w:shd w:val="clear" w:color="auto" w:fill="FFFFFF"/>
        </w:rPr>
        <w:t>oku</w:t>
      </w:r>
      <w:r w:rsidRPr="00B80635" w:rsidR="00F873CA">
        <w:rPr>
          <w:rStyle w:val="Odwoanieprzypisudolnego"/>
        </w:rPr>
        <w:footnoteReference w:id="1"/>
      </w:r>
      <w:r w:rsidR="00CD4E98">
        <w:rPr>
          <w:shd w:val="clear" w:color="auto" w:fill="FFFFFF"/>
        </w:rPr>
        <w:t xml:space="preserve"> </w:t>
      </w:r>
    </w:p>
    <w:p w:rsidRPr="00FB48CC" w:rsidR="0046337C" w:rsidP="00983C08" w:rsidRDefault="00170631" w14:paraId="0B0EB197" w14:textId="69E6E67C">
      <w:pPr>
        <w:spacing w:before="360"/>
        <w:rPr>
          <w:b/>
          <w:noProof/>
          <w:szCs w:val="19"/>
          <w:lang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04B97581" wp14:anchorId="5F021C57">
                <wp:simplePos x="0" y="0"/>
                <wp:positionH relativeFrom="margin">
                  <wp:posOffset>0</wp:posOffset>
                </wp:positionH>
                <wp:positionV relativeFrom="paragraph">
                  <wp:posOffset>80645</wp:posOffset>
                </wp:positionV>
                <wp:extent cx="2202815" cy="1114425"/>
                <wp:effectExtent l="0" t="0" r="6985" b="9525"/>
                <wp:wrapSquare wrapText="bothSides"/>
                <wp:docPr id="217" name="Pole tekstowe 2" descr="121,8 - Dynamika produkcji budowlano-montażowej w porównaniu z lutym ubiegłego roku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1144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933EC1" w:rsidP="00846D70" w:rsidRDefault="00023775" w14:paraId="6EC43E27" w14:textId="2669C58E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0E58CF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121</w:t>
                            </w:r>
                            <w:r w:rsidRPr="0038210B" w:rsidR="00965108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,</w:t>
                            </w:r>
                            <w:r w:rsidR="000E58CF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:rsidRPr="007E3F3F" w:rsidR="00965108" w:rsidP="00846D70" w:rsidRDefault="00965108" w14:paraId="0649E14A" w14:textId="3988BB99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>Dynamika produkcji budowlano-montażowej w porównaniu z</w:t>
                            </w:r>
                            <w:r w:rsidR="000E58CF">
                              <w:rPr>
                                <w:sz w:val="20"/>
                              </w:rPr>
                              <w:t xml:space="preserve"> lutym</w:t>
                            </w:r>
                            <w:r w:rsidRPr="007E3F3F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ub. roku</w:t>
                            </w:r>
                          </w:p>
                          <w:p w:rsidRPr="003F3148" w:rsidR="00933EC1" w:rsidP="003F3148" w:rsidRDefault="00933EC1" w14:paraId="596B0DD8" w14:textId="7777777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6.35pt;width:173.45pt;height:87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121,8 - Dynamika produkcji budowlano-montażowej w porównaniu z lutym ubiegłego roku. " o:spid="_x0000_s1026" fillcolor="#001d77" stroked="f" arcsize="10923f" w14:anchorId="5F021C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">
                <v:stroke joinstyle="miter"/>
                <v:textbox>
                  <w:txbxContent>
                    <w:p w:rsidRPr="00B66B19" w:rsidR="00933EC1" w:rsidP="00846D70" w:rsidRDefault="00023775" w14:paraId="6EC43E27" w14:textId="2669C58E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Style w:val="IkonawskanikaZnak"/>
                        </w:rPr>
                        <w:t xml:space="preserve"> </w:t>
                      </w:r>
                      <w:r w:rsidR="000E58CF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121</w:t>
                      </w:r>
                      <w:r w:rsidRPr="0038210B" w:rsidR="00965108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,</w:t>
                      </w:r>
                      <w:r w:rsidR="000E58CF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2</w:t>
                      </w:r>
                    </w:p>
                    <w:p w:rsidRPr="007E3F3F" w:rsidR="00965108" w:rsidP="00846D70" w:rsidRDefault="00965108" w14:paraId="0649E14A" w14:textId="3988BB99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>Dynamika produkcji budowlano-montażowej w porównaniu z</w:t>
                      </w:r>
                      <w:r w:rsidR="000E58CF">
                        <w:rPr>
                          <w:sz w:val="20"/>
                        </w:rPr>
                        <w:t xml:space="preserve"> lutym</w:t>
                      </w:r>
                      <w:r w:rsidRPr="007E3F3F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ub. roku</w:t>
                      </w:r>
                    </w:p>
                    <w:p w:rsidRPr="003F3148" w:rsidR="00933EC1" w:rsidP="003F3148" w:rsidRDefault="00933EC1" w14:paraId="596B0DD8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46337C" w:rsidR="00965108">
        <w:rPr>
          <w:b/>
          <w:noProof/>
          <w:spacing w:val="-2"/>
          <w:szCs w:val="19"/>
          <w:lang w:eastAsia="pl-PL"/>
        </w:rPr>
        <w:t xml:space="preserve">Według wstępnych danych produkcja budowlano-montażowa (w cenach stałych) zrealizowana na terenie kraju przez przedsiębiorstwa budowlane </w:t>
      </w:r>
      <w:r w:rsidR="005D7F21">
        <w:rPr>
          <w:b/>
          <w:noProof/>
          <w:spacing w:val="-2"/>
          <w:szCs w:val="19"/>
          <w:lang w:eastAsia="pl-PL"/>
        </w:rPr>
        <w:br/>
      </w:r>
      <w:r w:rsidRPr="0046337C" w:rsidR="00965108">
        <w:rPr>
          <w:b/>
          <w:noProof/>
          <w:spacing w:val="-2"/>
          <w:szCs w:val="19"/>
          <w:lang w:eastAsia="pl-PL"/>
        </w:rPr>
        <w:t>o liczb</w:t>
      </w:r>
      <w:r w:rsidR="00965108">
        <w:rPr>
          <w:b/>
          <w:noProof/>
          <w:spacing w:val="-2"/>
          <w:szCs w:val="19"/>
          <w:lang w:eastAsia="pl-PL"/>
        </w:rPr>
        <w:t xml:space="preserve">ie pracujących powyżej 9 osób w </w:t>
      </w:r>
      <w:r w:rsidR="000E58CF">
        <w:rPr>
          <w:b/>
          <w:noProof/>
          <w:spacing w:val="-2"/>
          <w:szCs w:val="19"/>
          <w:lang w:eastAsia="pl-PL"/>
        </w:rPr>
        <w:t xml:space="preserve">lutym </w:t>
      </w:r>
      <w:r w:rsidR="00965108">
        <w:rPr>
          <w:b/>
          <w:noProof/>
          <w:spacing w:val="-2"/>
          <w:szCs w:val="19"/>
          <w:lang w:eastAsia="pl-PL"/>
        </w:rPr>
        <w:t xml:space="preserve">br. </w:t>
      </w:r>
      <w:r w:rsidRPr="0046337C" w:rsidR="00965108">
        <w:rPr>
          <w:b/>
          <w:noProof/>
          <w:spacing w:val="-2"/>
          <w:szCs w:val="19"/>
          <w:lang w:eastAsia="pl-PL"/>
        </w:rPr>
        <w:t xml:space="preserve">była </w:t>
      </w:r>
      <w:r w:rsidR="00DC622D">
        <w:rPr>
          <w:b/>
          <w:noProof/>
          <w:spacing w:val="-2"/>
          <w:szCs w:val="19"/>
          <w:lang w:eastAsia="pl-PL"/>
        </w:rPr>
        <w:t>wyższa</w:t>
      </w:r>
      <w:r w:rsidRPr="0046337C" w:rsidR="00965108">
        <w:rPr>
          <w:b/>
          <w:noProof/>
          <w:spacing w:val="-2"/>
          <w:szCs w:val="19"/>
          <w:lang w:eastAsia="pl-PL"/>
        </w:rPr>
        <w:t xml:space="preserve"> o</w:t>
      </w:r>
      <w:r w:rsidR="003F63A0">
        <w:rPr>
          <w:b/>
          <w:noProof/>
          <w:spacing w:val="-2"/>
          <w:szCs w:val="19"/>
          <w:lang w:eastAsia="pl-PL"/>
        </w:rPr>
        <w:t> </w:t>
      </w:r>
      <w:r w:rsidR="00DC622D">
        <w:rPr>
          <w:b/>
          <w:noProof/>
          <w:spacing w:val="-2"/>
          <w:szCs w:val="19"/>
          <w:lang w:eastAsia="pl-PL"/>
        </w:rPr>
        <w:t>2</w:t>
      </w:r>
      <w:r w:rsidR="000E58CF">
        <w:rPr>
          <w:b/>
          <w:noProof/>
          <w:spacing w:val="-2"/>
          <w:szCs w:val="19"/>
          <w:lang w:eastAsia="pl-PL"/>
        </w:rPr>
        <w:t>1</w:t>
      </w:r>
      <w:r w:rsidR="00965108">
        <w:rPr>
          <w:b/>
          <w:noProof/>
          <w:spacing w:val="-2"/>
          <w:szCs w:val="19"/>
          <w:lang w:eastAsia="pl-PL"/>
        </w:rPr>
        <w:t>,</w:t>
      </w:r>
      <w:r w:rsidR="000E58CF">
        <w:rPr>
          <w:b/>
          <w:noProof/>
          <w:spacing w:val="-2"/>
          <w:szCs w:val="19"/>
          <w:lang w:eastAsia="pl-PL"/>
        </w:rPr>
        <w:t>2</w:t>
      </w:r>
      <w:r w:rsidRPr="0046337C" w:rsidR="00965108">
        <w:rPr>
          <w:b/>
          <w:noProof/>
          <w:spacing w:val="-2"/>
          <w:szCs w:val="19"/>
          <w:lang w:eastAsia="pl-PL"/>
        </w:rPr>
        <w:t>% w porównaniu z analogicznym</w:t>
      </w:r>
      <w:r w:rsidR="00965108">
        <w:rPr>
          <w:b/>
          <w:noProof/>
          <w:spacing w:val="-2"/>
          <w:szCs w:val="19"/>
          <w:lang w:eastAsia="pl-PL"/>
        </w:rPr>
        <w:t xml:space="preserve"> okresem</w:t>
      </w:r>
      <w:r w:rsidRPr="0046337C" w:rsidR="00965108">
        <w:rPr>
          <w:b/>
          <w:noProof/>
          <w:spacing w:val="-2"/>
          <w:szCs w:val="19"/>
          <w:lang w:eastAsia="pl-PL"/>
        </w:rPr>
        <w:t xml:space="preserve"> </w:t>
      </w:r>
      <w:r w:rsidR="00965108">
        <w:rPr>
          <w:b/>
          <w:noProof/>
          <w:spacing w:val="-2"/>
          <w:szCs w:val="19"/>
          <w:lang w:eastAsia="pl-PL"/>
        </w:rPr>
        <w:t>ub. roku</w:t>
      </w:r>
      <w:r w:rsidRPr="0046337C" w:rsidR="00965108">
        <w:rPr>
          <w:b/>
          <w:noProof/>
          <w:spacing w:val="-2"/>
          <w:szCs w:val="19"/>
          <w:lang w:eastAsia="pl-PL"/>
        </w:rPr>
        <w:t xml:space="preserve"> </w:t>
      </w:r>
      <w:r w:rsidR="00965108">
        <w:rPr>
          <w:b/>
          <w:noProof/>
          <w:spacing w:val="-2"/>
          <w:szCs w:val="19"/>
          <w:lang w:eastAsia="pl-PL"/>
        </w:rPr>
        <w:t xml:space="preserve">(przed rokiem </w:t>
      </w:r>
      <w:r w:rsidR="00F62926">
        <w:rPr>
          <w:b/>
          <w:noProof/>
          <w:spacing w:val="-2"/>
          <w:szCs w:val="19"/>
          <w:lang w:eastAsia="pl-PL"/>
        </w:rPr>
        <w:t>spadek</w:t>
      </w:r>
      <w:r w:rsidR="00965108">
        <w:rPr>
          <w:b/>
          <w:noProof/>
          <w:spacing w:val="-2"/>
          <w:szCs w:val="19"/>
          <w:lang w:eastAsia="pl-PL"/>
        </w:rPr>
        <w:t xml:space="preserve"> o </w:t>
      </w:r>
      <w:r w:rsidR="00F62926">
        <w:rPr>
          <w:b/>
          <w:noProof/>
          <w:spacing w:val="-2"/>
          <w:szCs w:val="19"/>
          <w:lang w:eastAsia="pl-PL"/>
        </w:rPr>
        <w:t>1</w:t>
      </w:r>
      <w:r w:rsidR="000E58CF">
        <w:rPr>
          <w:b/>
          <w:noProof/>
          <w:spacing w:val="-2"/>
          <w:szCs w:val="19"/>
          <w:lang w:eastAsia="pl-PL"/>
        </w:rPr>
        <w:t>6</w:t>
      </w:r>
      <w:r w:rsidR="00965108">
        <w:rPr>
          <w:b/>
          <w:noProof/>
          <w:spacing w:val="-2"/>
          <w:szCs w:val="19"/>
          <w:lang w:eastAsia="pl-PL"/>
        </w:rPr>
        <w:t>,</w:t>
      </w:r>
      <w:r w:rsidR="000E58CF">
        <w:rPr>
          <w:b/>
          <w:noProof/>
          <w:spacing w:val="-2"/>
          <w:szCs w:val="19"/>
          <w:lang w:eastAsia="pl-PL"/>
        </w:rPr>
        <w:t>9</w:t>
      </w:r>
      <w:r w:rsidR="00F62926">
        <w:rPr>
          <w:b/>
          <w:noProof/>
          <w:spacing w:val="-2"/>
          <w:szCs w:val="19"/>
          <w:lang w:eastAsia="pl-PL"/>
        </w:rPr>
        <w:t xml:space="preserve">%) </w:t>
      </w:r>
      <w:r w:rsidR="005D7F21">
        <w:rPr>
          <w:b/>
          <w:noProof/>
          <w:spacing w:val="-2"/>
          <w:szCs w:val="19"/>
          <w:lang w:eastAsia="pl-PL"/>
        </w:rPr>
        <w:br/>
      </w:r>
      <w:r w:rsidR="000A1360">
        <w:rPr>
          <w:b/>
          <w:noProof/>
          <w:spacing w:val="-2"/>
          <w:szCs w:val="19"/>
          <w:lang w:eastAsia="pl-PL"/>
        </w:rPr>
        <w:t xml:space="preserve">oraz o </w:t>
      </w:r>
      <w:r w:rsidR="00F62926">
        <w:rPr>
          <w:b/>
          <w:noProof/>
          <w:spacing w:val="-2"/>
          <w:szCs w:val="19"/>
          <w:lang w:eastAsia="pl-PL"/>
        </w:rPr>
        <w:t>5,</w:t>
      </w:r>
      <w:r w:rsidR="000A1360">
        <w:rPr>
          <w:b/>
          <w:noProof/>
          <w:spacing w:val="-2"/>
          <w:szCs w:val="19"/>
          <w:lang w:eastAsia="pl-PL"/>
        </w:rPr>
        <w:t>8</w:t>
      </w:r>
      <w:r w:rsidR="00965108">
        <w:rPr>
          <w:b/>
          <w:noProof/>
          <w:spacing w:val="-2"/>
          <w:szCs w:val="19"/>
          <w:lang w:eastAsia="pl-PL"/>
        </w:rPr>
        <w:t>% w </w:t>
      </w:r>
      <w:r w:rsidRPr="0046337C" w:rsidR="00965108">
        <w:rPr>
          <w:b/>
          <w:noProof/>
          <w:spacing w:val="-2"/>
          <w:szCs w:val="19"/>
          <w:lang w:eastAsia="pl-PL"/>
        </w:rPr>
        <w:t xml:space="preserve">stosunku do </w:t>
      </w:r>
      <w:r w:rsidR="000E58CF">
        <w:rPr>
          <w:b/>
          <w:noProof/>
          <w:spacing w:val="-2"/>
          <w:szCs w:val="19"/>
          <w:lang w:eastAsia="pl-PL"/>
        </w:rPr>
        <w:t xml:space="preserve">stycznia br. </w:t>
      </w:r>
      <w:r w:rsidR="00F62926">
        <w:rPr>
          <w:b/>
          <w:noProof/>
          <w:spacing w:val="-2"/>
          <w:szCs w:val="19"/>
          <w:lang w:eastAsia="pl-PL"/>
        </w:rPr>
        <w:t xml:space="preserve">roku (przed rokiem </w:t>
      </w:r>
      <w:r w:rsidR="00201BC5">
        <w:rPr>
          <w:b/>
          <w:noProof/>
          <w:spacing w:val="-2"/>
          <w:szCs w:val="19"/>
          <w:lang w:eastAsia="pl-PL"/>
        </w:rPr>
        <w:t>wzrost o 5</w:t>
      </w:r>
      <w:r w:rsidR="00965108">
        <w:rPr>
          <w:b/>
          <w:noProof/>
          <w:spacing w:val="-2"/>
          <w:szCs w:val="19"/>
          <w:lang w:eastAsia="pl-PL"/>
        </w:rPr>
        <w:t>,</w:t>
      </w:r>
      <w:r w:rsidR="00201BC5">
        <w:rPr>
          <w:b/>
          <w:noProof/>
          <w:spacing w:val="-2"/>
          <w:szCs w:val="19"/>
          <w:lang w:eastAsia="pl-PL"/>
        </w:rPr>
        <w:t>5</w:t>
      </w:r>
      <w:r w:rsidR="00965108">
        <w:rPr>
          <w:b/>
          <w:noProof/>
          <w:spacing w:val="-2"/>
          <w:szCs w:val="19"/>
          <w:lang w:eastAsia="pl-PL"/>
        </w:rPr>
        <w:t>%).</w:t>
      </w:r>
      <w:r w:rsidRPr="00FB48CC" w:rsidR="002D03DE">
        <w:rPr>
          <w:b/>
          <w:noProof/>
          <w:szCs w:val="19"/>
          <w:lang w:eastAsia="pl-PL"/>
        </w:rPr>
        <w:t xml:space="preserve"> </w:t>
      </w:r>
      <w:r w:rsidR="007428A1">
        <w:rPr>
          <w:b/>
          <w:noProof/>
          <w:szCs w:val="19"/>
          <w:lang w:eastAsia="pl-PL"/>
        </w:rPr>
        <w:t xml:space="preserve"> </w:t>
      </w:r>
    </w:p>
    <w:p w:rsidR="00092DFC" w:rsidP="00087684" w:rsidRDefault="00FE2F2B" w14:paraId="40E75A23" w14:textId="77777777">
      <w:pPr>
        <w:spacing w:before="360" w:after="0" w:line="240" w:lineRule="auto"/>
        <w:rPr>
          <w:szCs w:val="19"/>
          <w:shd w:val="clear" w:color="auto" w:fill="FFFFFF"/>
        </w:rPr>
      </w:pPr>
      <w:r w:rsidRPr="0038210B">
        <w:rPr>
          <w:b/>
          <w:szCs w:val="19"/>
          <w:shd w:val="clear" w:color="auto" w:fill="FFFFFF"/>
        </w:rPr>
        <w:t xml:space="preserve">Tablica 1. </w:t>
      </w:r>
      <w:r w:rsidRPr="0038210B">
        <w:rPr>
          <w:b/>
          <w:spacing w:val="-2"/>
          <w:szCs w:val="19"/>
          <w:shd w:val="clear" w:color="auto" w:fill="FFFFFF"/>
        </w:rPr>
        <w:t>Dynamika produkcji budowlano-montażowej</w:t>
      </w:r>
      <w:r w:rsidRPr="0038210B" w:rsidR="00723382">
        <w:rPr>
          <w:b/>
          <w:spacing w:val="-2"/>
          <w:szCs w:val="19"/>
          <w:shd w:val="clear" w:color="auto" w:fill="FFFFFF"/>
        </w:rPr>
        <w:t xml:space="preserve"> (w </w:t>
      </w:r>
      <w:r w:rsidRPr="0038210B">
        <w:rPr>
          <w:b/>
          <w:spacing w:val="-2"/>
          <w:szCs w:val="19"/>
          <w:shd w:val="clear" w:color="auto" w:fill="FFFFFF"/>
        </w:rPr>
        <w:t>cenach stałych)</w:t>
      </w:r>
      <w:r w:rsidRPr="0038210B" w:rsidR="004F2DD3">
        <w:rPr>
          <w:rStyle w:val="Odwoanieprzypisudolnego"/>
          <w:szCs w:val="19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07"/>
        <w:gridCol w:w="1496"/>
        <w:gridCol w:w="1418"/>
        <w:gridCol w:w="1397"/>
      </w:tblGrid>
      <w:tr w:rsidRPr="00263373" w:rsidR="00590FD7" w:rsidTr="00AA4C39" w14:paraId="39429D65" w14:textId="77777777">
        <w:trPr>
          <w:trHeight w:val="57"/>
        </w:trPr>
        <w:tc>
          <w:tcPr>
            <w:tcW w:w="3607" w:type="dxa"/>
            <w:vMerge w:val="restart"/>
            <w:tcBorders>
              <w:top w:val="single" w:color="001D77" w:sz="4" w:space="0"/>
              <w:right w:val="single" w:color="001D77" w:sz="4" w:space="0"/>
            </w:tcBorders>
            <w:vAlign w:val="center"/>
          </w:tcPr>
          <w:p w:rsidRPr="00D02E69" w:rsidR="00590FD7" w:rsidP="00D02E69" w:rsidRDefault="00590FD7" w14:paraId="442B878B" w14:textId="77777777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D02E69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D02E69" w:rsidR="00590FD7" w:rsidP="00D02E69" w:rsidRDefault="00590FD7" w14:paraId="54FBAFBE" w14:textId="1CCF50B1">
            <w:pPr>
              <w:jc w:val="center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 xml:space="preserve">02 2021 </w:t>
            </w:r>
          </w:p>
        </w:tc>
        <w:tc>
          <w:tcPr>
            <w:tcW w:w="139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D02E69" w:rsidR="00590FD7" w:rsidP="00D02E69" w:rsidRDefault="00590FD7" w14:paraId="5691FA77" w14:textId="0E2487BE">
            <w:pPr>
              <w:jc w:val="center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 xml:space="preserve">01-02 2022 </w:t>
            </w:r>
            <w:r w:rsidRPr="00D02E69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Pr="00D02E69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Pr="00263373" w:rsidR="00590FD7" w:rsidTr="00AA4C39" w14:paraId="69F1754E" w14:textId="77777777">
        <w:trPr>
          <w:trHeight w:val="57"/>
        </w:trPr>
        <w:tc>
          <w:tcPr>
            <w:tcW w:w="3607" w:type="dxa"/>
            <w:vMerge/>
            <w:tcBorders>
              <w:bottom w:val="single" w:color="001D77" w:sz="4" w:space="0"/>
              <w:right w:val="single" w:color="001D77" w:sz="4" w:space="0"/>
            </w:tcBorders>
            <w:vAlign w:val="center"/>
          </w:tcPr>
          <w:p w:rsidRPr="00D02E69" w:rsidR="00590FD7" w:rsidP="00D02E69" w:rsidRDefault="00590FD7" w14:paraId="4B9CF053" w14:textId="77777777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49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D02E69" w:rsidR="00590FD7" w:rsidP="00D02E69" w:rsidRDefault="00590FD7" w14:paraId="5EBC88AD" w14:textId="1FBC8F7A">
            <w:pPr>
              <w:jc w:val="center"/>
              <w:rPr>
                <w:szCs w:val="19"/>
                <w:shd w:val="clear" w:color="auto" w:fill="FFFFFF"/>
              </w:rPr>
            </w:pPr>
            <w:bookmarkStart w:name="_GoBack" w:id="0"/>
            <w:bookmarkEnd w:id="0"/>
            <w:r w:rsidRPr="00D02E69">
              <w:rPr>
                <w:szCs w:val="19"/>
                <w:shd w:val="clear" w:color="auto" w:fill="FFFFFF"/>
              </w:rPr>
              <w:t>01 2022=100</w:t>
            </w:r>
          </w:p>
        </w:tc>
        <w:tc>
          <w:tcPr>
            <w:tcW w:w="1418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D02E69" w:rsidR="00590FD7" w:rsidP="00D02E69" w:rsidRDefault="00590FD7" w14:paraId="01D43D9A" w14:textId="0F4D5FB8">
            <w:pPr>
              <w:jc w:val="center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02 2021=100</w:t>
            </w:r>
          </w:p>
        </w:tc>
        <w:tc>
          <w:tcPr>
            <w:tcW w:w="139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D02E69" w:rsidR="00590FD7" w:rsidP="00D02E69" w:rsidRDefault="00590FD7" w14:paraId="464BEDE0" w14:textId="70B6A6CB">
            <w:pPr>
              <w:jc w:val="center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01-02 2021=100</w:t>
            </w:r>
          </w:p>
        </w:tc>
      </w:tr>
      <w:tr w:rsidRPr="00263373" w:rsidR="00590FD7" w:rsidTr="00AA4C39" w14:paraId="3D186DB7" w14:textId="77777777">
        <w:trPr>
          <w:trHeight w:val="57"/>
        </w:trPr>
        <w:tc>
          <w:tcPr>
            <w:tcW w:w="3607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D02E69" w:rsidR="00590FD7" w:rsidP="00D02E69" w:rsidRDefault="00590FD7" w14:paraId="6F2E1463" w14:textId="77777777">
            <w:pPr>
              <w:rPr>
                <w:b/>
                <w:szCs w:val="19"/>
                <w:shd w:val="clear" w:color="auto" w:fill="FFFFFF"/>
              </w:rPr>
            </w:pPr>
            <w:r w:rsidRPr="00D02E69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D02E69" w:rsidR="00590FD7" w:rsidP="00D02E69" w:rsidRDefault="00590FD7" w14:paraId="55D11F1D" w14:textId="1D743917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D02E69">
              <w:rPr>
                <w:b/>
                <w:szCs w:val="19"/>
                <w:shd w:val="clear" w:color="auto" w:fill="FFFFFF"/>
              </w:rPr>
              <w:t>105,</w:t>
            </w:r>
            <w:r w:rsidRPr="00D02E69" w:rsidR="004C4318">
              <w:rPr>
                <w:b/>
                <w:szCs w:val="19"/>
                <w:shd w:val="clear" w:color="auto" w:fill="FFFFFF"/>
              </w:rPr>
              <w:t>8</w:t>
            </w:r>
          </w:p>
        </w:tc>
        <w:tc>
          <w:tcPr>
            <w:tcW w:w="1418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D02E69" w:rsidR="00590FD7" w:rsidP="00D02E69" w:rsidRDefault="004C4318" w14:paraId="52A36CD5" w14:textId="5DAAA86A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D02E69">
              <w:rPr>
                <w:b/>
                <w:szCs w:val="19"/>
                <w:shd w:val="clear" w:color="auto" w:fill="FFFFFF"/>
              </w:rPr>
              <w:t>121,2</w:t>
            </w:r>
          </w:p>
        </w:tc>
        <w:tc>
          <w:tcPr>
            <w:tcW w:w="139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D02E69" w:rsidR="00590FD7" w:rsidP="00D02E69" w:rsidRDefault="004C4318" w14:paraId="6293044A" w14:textId="253F3D3F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D02E69">
              <w:rPr>
                <w:b/>
                <w:szCs w:val="19"/>
                <w:shd w:val="clear" w:color="auto" w:fill="FFFFFF"/>
              </w:rPr>
              <w:t>118,1</w:t>
            </w:r>
          </w:p>
        </w:tc>
      </w:tr>
      <w:tr w:rsidRPr="00263373" w:rsidR="00590FD7" w:rsidTr="00AA4C39" w14:paraId="23DCD6F1" w14:textId="77777777">
        <w:trPr>
          <w:trHeight w:val="57"/>
        </w:trPr>
        <w:tc>
          <w:tcPr>
            <w:tcW w:w="3607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D02E69" w:rsidR="00590FD7" w:rsidP="00D02E69" w:rsidRDefault="00590FD7" w14:paraId="6D35CF5B" w14:textId="77777777">
            <w:pPr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Budowa budynków</w:t>
            </w:r>
            <w:r w:rsidRPr="00D02E69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D02E69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D02E69" w:rsidR="00590FD7" w:rsidP="00D02E69" w:rsidRDefault="00590FD7" w14:paraId="4460DA02" w14:textId="4B28ABB0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102,</w:t>
            </w:r>
            <w:r w:rsidRPr="00D02E69" w:rsidR="004C4318">
              <w:rPr>
                <w:szCs w:val="19"/>
                <w:shd w:val="clear" w:color="auto" w:fill="FFFFFF"/>
              </w:rPr>
              <w:t>6</w:t>
            </w:r>
          </w:p>
        </w:tc>
        <w:tc>
          <w:tcPr>
            <w:tcW w:w="1418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D02E69" w:rsidR="00590FD7" w:rsidP="00D02E69" w:rsidRDefault="004C4318" w14:paraId="5298539F" w14:textId="241A25C4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138,7</w:t>
            </w:r>
          </w:p>
        </w:tc>
        <w:tc>
          <w:tcPr>
            <w:tcW w:w="139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D02E69" w:rsidR="00590FD7" w:rsidP="00D02E69" w:rsidRDefault="004C4318" w14:paraId="38CCCCE2" w14:textId="64418225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135,8</w:t>
            </w:r>
          </w:p>
        </w:tc>
      </w:tr>
      <w:tr w:rsidRPr="00263373" w:rsidR="00590FD7" w:rsidTr="00AA4C39" w14:paraId="4B399B60" w14:textId="77777777">
        <w:trPr>
          <w:trHeight w:val="57"/>
        </w:trPr>
        <w:tc>
          <w:tcPr>
            <w:tcW w:w="3607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D02E69" w:rsidR="00590FD7" w:rsidP="006C45D1" w:rsidRDefault="00590FD7" w14:paraId="6A2E910C" w14:textId="5FC3E178">
            <w:pPr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Budowa obiektów inżynierii lądowej</w:t>
            </w:r>
            <w:r w:rsidR="006C45D1">
              <w:rPr>
                <w:szCs w:val="19"/>
                <w:shd w:val="clear" w:color="auto" w:fill="FFFFFF"/>
              </w:rPr>
              <w:br/>
            </w:r>
            <w:r w:rsidRPr="00D02E69">
              <w:rPr>
                <w:szCs w:val="19"/>
                <w:shd w:val="clear" w:color="auto" w:fill="FFFFFF"/>
              </w:rPr>
              <w:t>i wodnej</w:t>
            </w:r>
            <w:r w:rsidRPr="00D02E69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D02E69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D02E69" w:rsidR="00590FD7" w:rsidP="00D02E69" w:rsidRDefault="00590FD7" w14:paraId="177F6DBA" w14:textId="58EF8381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10</w:t>
            </w:r>
            <w:r w:rsidRPr="00D02E69" w:rsidR="004C4318">
              <w:rPr>
                <w:szCs w:val="19"/>
                <w:shd w:val="clear" w:color="auto" w:fill="FFFFFF"/>
              </w:rPr>
              <w:t>0</w:t>
            </w:r>
            <w:r w:rsidRPr="00D02E69">
              <w:rPr>
                <w:szCs w:val="19"/>
                <w:shd w:val="clear" w:color="auto" w:fill="FFFFFF"/>
              </w:rPr>
              <w:t>,</w:t>
            </w:r>
            <w:r w:rsidRPr="00D02E69" w:rsidR="004C4318">
              <w:rPr>
                <w:szCs w:val="19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D02E69" w:rsidR="00590FD7" w:rsidP="00D02E69" w:rsidRDefault="004C4318" w14:paraId="0EA12F6C" w14:textId="20F9B5DC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102,9</w:t>
            </w:r>
          </w:p>
        </w:tc>
        <w:tc>
          <w:tcPr>
            <w:tcW w:w="139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D02E69" w:rsidR="00590FD7" w:rsidP="00D02E69" w:rsidRDefault="004C4318" w14:paraId="58A4F436" w14:textId="42109381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102,</w:t>
            </w:r>
            <w:r w:rsidRPr="00D02E69" w:rsidR="00590FD7">
              <w:rPr>
                <w:szCs w:val="19"/>
                <w:shd w:val="clear" w:color="auto" w:fill="FFFFFF"/>
              </w:rPr>
              <w:t>3</w:t>
            </w:r>
          </w:p>
        </w:tc>
      </w:tr>
      <w:tr w:rsidRPr="00263373" w:rsidR="00590FD7" w:rsidTr="00AA4C39" w14:paraId="6D81E414" w14:textId="77777777">
        <w:trPr>
          <w:trHeight w:val="57"/>
        </w:trPr>
        <w:tc>
          <w:tcPr>
            <w:tcW w:w="3607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D02E69" w:rsidR="00590FD7" w:rsidP="00D02E69" w:rsidRDefault="00590FD7" w14:paraId="7C0A90F5" w14:textId="77777777">
            <w:pPr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D02E69" w:rsidR="00590FD7" w:rsidP="00D02E69" w:rsidRDefault="004C4318" w14:paraId="3C67F41A" w14:textId="685B0F3B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117</w:t>
            </w:r>
            <w:r w:rsidRPr="00D02E69" w:rsidR="00590FD7">
              <w:rPr>
                <w:szCs w:val="19"/>
                <w:shd w:val="clear" w:color="auto" w:fill="FFFFFF"/>
              </w:rPr>
              <w:t>,</w:t>
            </w:r>
            <w:r w:rsidRPr="00D02E69">
              <w:rPr>
                <w:szCs w:val="19"/>
                <w:shd w:val="clear" w:color="auto" w:fill="FFFFFF"/>
              </w:rPr>
              <w:t>2</w:t>
            </w:r>
          </w:p>
        </w:tc>
        <w:tc>
          <w:tcPr>
            <w:tcW w:w="1418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D02E69" w:rsidR="00590FD7" w:rsidP="00D02E69" w:rsidRDefault="004C4318" w14:paraId="7B0C4EE7" w14:textId="376ED5B6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122</w:t>
            </w:r>
            <w:r w:rsidRPr="00D02E69" w:rsidR="00590FD7">
              <w:rPr>
                <w:szCs w:val="19"/>
                <w:shd w:val="clear" w:color="auto" w:fill="FFFFFF"/>
              </w:rPr>
              <w:t>,</w:t>
            </w:r>
            <w:r w:rsidRPr="00D02E69">
              <w:rPr>
                <w:szCs w:val="19"/>
                <w:shd w:val="clear" w:color="auto" w:fill="FFFFFF"/>
              </w:rPr>
              <w:t>2</w:t>
            </w:r>
          </w:p>
        </w:tc>
        <w:tc>
          <w:tcPr>
            <w:tcW w:w="139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D02E69" w:rsidR="00590FD7" w:rsidP="00D02E69" w:rsidRDefault="004C4318" w14:paraId="223BDC5F" w14:textId="09D02B51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116,4</w:t>
            </w:r>
          </w:p>
        </w:tc>
      </w:tr>
    </w:tbl>
    <w:p w:rsidR="00D02E69" w:rsidP="00087684" w:rsidRDefault="00D02E69" w14:paraId="7FA3A958" w14:textId="77777777">
      <w:pPr>
        <w:tabs>
          <w:tab w:val="left" w:pos="3544"/>
        </w:tabs>
        <w:spacing w:before="0" w:after="0"/>
        <w:rPr>
          <w:sz w:val="16"/>
          <w:szCs w:val="18"/>
          <w:shd w:val="clear" w:color="auto" w:fill="FFFFFF"/>
          <w:vertAlign w:val="superscript"/>
        </w:rPr>
      </w:pPr>
    </w:p>
    <w:p w:rsidR="00823857" w:rsidP="00983C08" w:rsidRDefault="00823857" w14:paraId="4238BB54" w14:textId="2E656F81">
      <w:pPr>
        <w:tabs>
          <w:tab w:val="left" w:pos="3544"/>
        </w:tabs>
        <w:rPr>
          <w:sz w:val="16"/>
          <w:szCs w:val="16"/>
          <w:shd w:val="clear" w:color="auto" w:fill="FFFFFF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 xml:space="preserve">Nazwa skrócona według </w:t>
      </w:r>
      <w:proofErr w:type="spellStart"/>
      <w:r w:rsidRPr="00F93125">
        <w:rPr>
          <w:sz w:val="16"/>
          <w:szCs w:val="16"/>
          <w:shd w:val="clear" w:color="auto" w:fill="FFFFFF"/>
        </w:rPr>
        <w:t>PKD</w:t>
      </w:r>
      <w:proofErr w:type="spellEnd"/>
      <w:r w:rsidRPr="00F93125">
        <w:rPr>
          <w:sz w:val="16"/>
          <w:szCs w:val="16"/>
          <w:shd w:val="clear" w:color="auto" w:fill="FFFFFF"/>
        </w:rPr>
        <w:t xml:space="preserve"> 2007</w:t>
      </w:r>
      <w:r w:rsidR="00F93125">
        <w:rPr>
          <w:sz w:val="16"/>
          <w:szCs w:val="16"/>
          <w:shd w:val="clear" w:color="auto" w:fill="FFFFFF"/>
        </w:rPr>
        <w:t>.</w:t>
      </w:r>
    </w:p>
    <w:p w:rsidRPr="00D02E69" w:rsidR="00965108" w:rsidP="00D02E69" w:rsidRDefault="00500F2E" w14:paraId="545A0BF7" w14:textId="02A8F47C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D02E69">
        <w:rPr>
          <w:noProof/>
          <w:color w:val="000000" w:themeColor="text1"/>
          <w:spacing w:val="-2"/>
          <w:szCs w:val="19"/>
          <w:lang w:eastAsia="pl-PL"/>
        </w:rPr>
        <w:t xml:space="preserve">Sprzedaż produkcji budowlano-montażowej, w porównaniu do lutego 2021 roku, zwiększyła się we wszystkich działach budownictwa, przy czym w przedsiębiorstwach zajmujących się budową budynków - o 38,7%, w podmiotach realizujących roboty budowlane specjalistyczne - o 22,2%, zaś w jednostkach specjalizujących się we wznoszeniu obiektów inżynierii lądowej i wodnej </w:t>
      </w:r>
      <w:r w:rsidR="00D02E69">
        <w:rPr>
          <w:noProof/>
          <w:color w:val="000000" w:themeColor="text1"/>
          <w:spacing w:val="-2"/>
          <w:szCs w:val="19"/>
          <w:lang w:eastAsia="pl-PL"/>
        </w:rPr>
        <w:br/>
      </w:r>
      <w:r w:rsidRPr="00D02E69">
        <w:rPr>
          <w:noProof/>
          <w:color w:val="000000" w:themeColor="text1"/>
          <w:spacing w:val="-2"/>
          <w:szCs w:val="19"/>
          <w:lang w:eastAsia="pl-PL"/>
        </w:rPr>
        <w:t>– o 2,9%.</w:t>
      </w:r>
    </w:p>
    <w:p w:rsidRPr="00D02E69" w:rsidR="009E2F18" w:rsidP="00D02E69" w:rsidRDefault="00965108" w14:paraId="1FA8F0A4" w14:textId="73EDB790">
      <w:pPr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D02E69">
        <w:rPr>
          <w:noProof/>
          <w:color w:val="000000" w:themeColor="text1"/>
          <w:spacing w:val="-2"/>
          <w:szCs w:val="19"/>
          <w:lang w:eastAsia="pl-PL"/>
        </w:rPr>
        <w:t>W</w:t>
      </w:r>
      <w:r w:rsidRPr="00D02E69" w:rsidR="00500F2E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D02E69" w:rsidR="00500F2E">
        <w:rPr>
          <w:szCs w:val="19"/>
        </w:rPr>
        <w:t>stosunku do stycznia bieżącego roku</w:t>
      </w:r>
      <w:r w:rsidRPr="00D02E69" w:rsidR="00B34BA2">
        <w:rPr>
          <w:szCs w:val="19"/>
        </w:rPr>
        <w:t>,</w:t>
      </w:r>
      <w:r w:rsidRPr="00D02E69" w:rsidR="00500F2E">
        <w:rPr>
          <w:szCs w:val="19"/>
        </w:rPr>
        <w:t xml:space="preserve"> zaobserwowano wzrost wart</w:t>
      </w:r>
      <w:r w:rsidRPr="00D02E69" w:rsidR="00B34BA2">
        <w:rPr>
          <w:szCs w:val="19"/>
        </w:rPr>
        <w:t xml:space="preserve">ości prac budowlano-montażowych </w:t>
      </w:r>
      <w:r w:rsidRPr="00D02E69" w:rsidR="00500F2E">
        <w:rPr>
          <w:szCs w:val="19"/>
        </w:rPr>
        <w:t xml:space="preserve">wśród przedsiębiorstw wykonujących roboty budowlane specjalistyczne </w:t>
      </w:r>
      <w:r w:rsidR="00D02E69">
        <w:rPr>
          <w:szCs w:val="19"/>
        </w:rPr>
        <w:br/>
      </w:r>
      <w:r w:rsidRPr="00D02E69" w:rsidR="00500F2E">
        <w:rPr>
          <w:szCs w:val="19"/>
        </w:rPr>
        <w:t>o 17,2%, a także w jednostkach zajmujących się budową budynków o 2,6%. W podmiotach specjalizujących się we wznoszeniu obiektów inżynierii lądowej i wodnej wartość ta</w:t>
      </w:r>
      <w:r w:rsidR="00170631">
        <w:rPr>
          <w:szCs w:val="19"/>
        </w:rPr>
        <w:t xml:space="preserve"> ukształtowała się na poziomie </w:t>
      </w:r>
      <w:r w:rsidRPr="00087684" w:rsidR="000718D8">
        <w:rPr>
          <w:color w:val="000000" w:themeColor="text1"/>
          <w:szCs w:val="19"/>
        </w:rPr>
        <w:t>s</w:t>
      </w:r>
      <w:r w:rsidRPr="00087684" w:rsidR="00500F2E">
        <w:rPr>
          <w:color w:val="000000" w:themeColor="text1"/>
          <w:szCs w:val="19"/>
        </w:rPr>
        <w:t>przed miesiąc</w:t>
      </w:r>
      <w:r w:rsidRPr="00087684" w:rsidR="000718D8">
        <w:rPr>
          <w:color w:val="000000" w:themeColor="text1"/>
          <w:szCs w:val="19"/>
        </w:rPr>
        <w:t>a</w:t>
      </w:r>
      <w:r w:rsidRPr="00D02E69" w:rsidR="00500F2E">
        <w:rPr>
          <w:noProof/>
          <w:color w:val="000000" w:themeColor="text1"/>
          <w:spacing w:val="-2"/>
          <w:szCs w:val="19"/>
          <w:lang w:eastAsia="pl-PL"/>
        </w:rPr>
        <w:t xml:space="preserve">. </w:t>
      </w:r>
    </w:p>
    <w:p w:rsidRPr="00D02E69" w:rsidR="00500F2E" w:rsidP="00D02E69" w:rsidRDefault="00500F2E" w14:paraId="37B7C07A" w14:textId="763C41E8">
      <w:pPr>
        <w:spacing w:line="288" w:lineRule="auto"/>
        <w:rPr>
          <w:szCs w:val="19"/>
        </w:rPr>
      </w:pPr>
      <w:r w:rsidRPr="00D02E69">
        <w:rPr>
          <w:szCs w:val="19"/>
        </w:rPr>
        <w:lastRenderedPageBreak/>
        <w:t xml:space="preserve">W dwóch pierwszych miesiącach br. zwiększenie produkcji budowlano-montażowej w skali roku wystąpiło w przedsiębiorstwach </w:t>
      </w:r>
      <w:r w:rsidRPr="00D02E69" w:rsidR="006967B0">
        <w:rPr>
          <w:szCs w:val="19"/>
        </w:rPr>
        <w:t xml:space="preserve">realizujących prace z zakresu </w:t>
      </w:r>
      <w:r w:rsidRPr="00D02E69">
        <w:rPr>
          <w:szCs w:val="19"/>
        </w:rPr>
        <w:t>budow</w:t>
      </w:r>
      <w:r w:rsidRPr="00D02E69" w:rsidR="006967B0">
        <w:rPr>
          <w:szCs w:val="19"/>
        </w:rPr>
        <w:t>y</w:t>
      </w:r>
      <w:r w:rsidRPr="00D02E69">
        <w:rPr>
          <w:szCs w:val="19"/>
        </w:rPr>
        <w:t xml:space="preserve"> budynków </w:t>
      </w:r>
      <w:r w:rsidR="00D02E69">
        <w:rPr>
          <w:szCs w:val="19"/>
        </w:rPr>
        <w:br/>
      </w:r>
      <w:r w:rsidRPr="00D02E69">
        <w:rPr>
          <w:szCs w:val="19"/>
        </w:rPr>
        <w:t xml:space="preserve">(o 35,8%), wykonujących roboty budowlane specjalistyczne (o 16,4%) oraz specjalizujących się we wznoszeniu obiektów inżynierii lądowej i wodnej (o 2,3%). </w:t>
      </w:r>
    </w:p>
    <w:p w:rsidRPr="00D02E69" w:rsidR="001E12DB" w:rsidP="00D02E69" w:rsidRDefault="00650B5C" w14:paraId="7391B7E3" w14:textId="3AEBE319">
      <w:pPr>
        <w:spacing w:line="288" w:lineRule="auto"/>
        <w:rPr>
          <w:noProof/>
          <w:spacing w:val="-2"/>
          <w:szCs w:val="19"/>
          <w:lang w:eastAsia="pl-PL"/>
        </w:rPr>
      </w:pPr>
      <w:r w:rsidRPr="00D02E69">
        <w:rPr>
          <w:noProof/>
          <w:spacing w:val="-2"/>
          <w:szCs w:val="19"/>
          <w:lang w:eastAsia="pl-PL"/>
        </w:rPr>
        <w:t>P</w:t>
      </w:r>
      <w:r w:rsidRPr="00D02E69" w:rsidR="00965108">
        <w:rPr>
          <w:noProof/>
          <w:spacing w:val="-2"/>
          <w:szCs w:val="19"/>
          <w:lang w:eastAsia="pl-PL"/>
        </w:rPr>
        <w:t>rodukc</w:t>
      </w:r>
      <w:r w:rsidRPr="00D02E69" w:rsidR="003F7DEC">
        <w:rPr>
          <w:noProof/>
          <w:spacing w:val="-2"/>
          <w:szCs w:val="19"/>
          <w:lang w:eastAsia="pl-PL"/>
        </w:rPr>
        <w:t>j</w:t>
      </w:r>
      <w:r w:rsidRPr="00D02E69">
        <w:rPr>
          <w:noProof/>
          <w:spacing w:val="-2"/>
          <w:szCs w:val="19"/>
          <w:lang w:eastAsia="pl-PL"/>
        </w:rPr>
        <w:t>a budowlano-montażowa</w:t>
      </w:r>
      <w:r w:rsidRPr="00D02E69" w:rsidR="003F7DEC">
        <w:rPr>
          <w:noProof/>
          <w:spacing w:val="-2"/>
          <w:szCs w:val="19"/>
          <w:lang w:eastAsia="pl-PL"/>
        </w:rPr>
        <w:t xml:space="preserve"> </w:t>
      </w:r>
      <w:r w:rsidRPr="00D02E69" w:rsidR="005D7F21">
        <w:rPr>
          <w:noProof/>
          <w:spacing w:val="-2"/>
          <w:szCs w:val="19"/>
          <w:lang w:eastAsia="pl-PL"/>
        </w:rPr>
        <w:t xml:space="preserve">w </w:t>
      </w:r>
      <w:r w:rsidRPr="00D02E69" w:rsidR="00D75571">
        <w:rPr>
          <w:noProof/>
          <w:spacing w:val="-2"/>
          <w:szCs w:val="19"/>
          <w:lang w:eastAsia="pl-PL"/>
        </w:rPr>
        <w:t>lutym 2022 r</w:t>
      </w:r>
      <w:r w:rsidR="004C15CB">
        <w:rPr>
          <w:noProof/>
          <w:spacing w:val="-2"/>
          <w:szCs w:val="19"/>
          <w:lang w:eastAsia="pl-PL"/>
        </w:rPr>
        <w:t xml:space="preserve">oku </w:t>
      </w:r>
      <w:r w:rsidRPr="00D02E69" w:rsidR="005D7F21">
        <w:rPr>
          <w:noProof/>
          <w:spacing w:val="-2"/>
          <w:szCs w:val="19"/>
          <w:lang w:eastAsia="pl-PL"/>
        </w:rPr>
        <w:t xml:space="preserve">w porównaniu z analogicznym miesiącem poprzedniego roku, była wyższa zarówno dla robót o charakterze inwestycyjnym - </w:t>
      </w:r>
      <w:r w:rsidRPr="00D02E69" w:rsidR="00965108">
        <w:rPr>
          <w:noProof/>
          <w:spacing w:val="-2"/>
          <w:szCs w:val="19"/>
          <w:lang w:eastAsia="pl-PL"/>
        </w:rPr>
        <w:t xml:space="preserve">o </w:t>
      </w:r>
      <w:r w:rsidRPr="00D02E69" w:rsidR="00D75571">
        <w:rPr>
          <w:noProof/>
          <w:spacing w:val="-2"/>
          <w:szCs w:val="19"/>
          <w:lang w:eastAsia="pl-PL"/>
        </w:rPr>
        <w:t>13</w:t>
      </w:r>
      <w:r w:rsidRPr="00D02E69" w:rsidR="00965108">
        <w:rPr>
          <w:noProof/>
          <w:spacing w:val="-2"/>
          <w:szCs w:val="19"/>
          <w:lang w:eastAsia="pl-PL"/>
        </w:rPr>
        <w:t>,</w:t>
      </w:r>
      <w:r w:rsidRPr="00D02E69" w:rsidR="00D75571">
        <w:rPr>
          <w:noProof/>
          <w:spacing w:val="-2"/>
          <w:szCs w:val="19"/>
          <w:lang w:eastAsia="pl-PL"/>
        </w:rPr>
        <w:t>8</w:t>
      </w:r>
      <w:r w:rsidRPr="00D02E69" w:rsidR="005D7F21">
        <w:rPr>
          <w:noProof/>
          <w:spacing w:val="-2"/>
          <w:szCs w:val="19"/>
          <w:lang w:eastAsia="pl-PL"/>
        </w:rPr>
        <w:t xml:space="preserve">%, jak </w:t>
      </w:r>
      <w:r w:rsidRPr="00D02E69" w:rsidR="005D7F21">
        <w:rPr>
          <w:noProof/>
          <w:spacing w:val="-2"/>
          <w:szCs w:val="19"/>
          <w:lang w:eastAsia="pl-PL"/>
        </w:rPr>
        <w:br/>
        <w:t xml:space="preserve">i remontowym – o </w:t>
      </w:r>
      <w:r w:rsidRPr="00D02E69" w:rsidR="00D75571">
        <w:rPr>
          <w:noProof/>
          <w:spacing w:val="-2"/>
          <w:szCs w:val="19"/>
          <w:lang w:eastAsia="pl-PL"/>
        </w:rPr>
        <w:t>32</w:t>
      </w:r>
      <w:r w:rsidRPr="00D02E69" w:rsidR="005D7F21">
        <w:rPr>
          <w:noProof/>
          <w:spacing w:val="-2"/>
          <w:szCs w:val="19"/>
          <w:lang w:eastAsia="pl-PL"/>
        </w:rPr>
        <w:t>,</w:t>
      </w:r>
      <w:r w:rsidRPr="00D02E69" w:rsidR="00D75571">
        <w:rPr>
          <w:noProof/>
          <w:spacing w:val="-2"/>
          <w:szCs w:val="19"/>
          <w:lang w:eastAsia="pl-PL"/>
        </w:rPr>
        <w:t>5</w:t>
      </w:r>
      <w:r w:rsidRPr="00D02E69" w:rsidR="005D7F21">
        <w:rPr>
          <w:noProof/>
          <w:spacing w:val="-2"/>
          <w:szCs w:val="19"/>
          <w:lang w:eastAsia="pl-PL"/>
        </w:rPr>
        <w:t>% (prz</w:t>
      </w:r>
      <w:r w:rsidRPr="00D02E69" w:rsidR="000455A6">
        <w:rPr>
          <w:noProof/>
          <w:spacing w:val="-2"/>
          <w:szCs w:val="19"/>
          <w:lang w:eastAsia="pl-PL"/>
        </w:rPr>
        <w:t>ed rokiem spadek odpowiednio o 21</w:t>
      </w:r>
      <w:r w:rsidRPr="00D02E69" w:rsidR="005D7F21">
        <w:rPr>
          <w:noProof/>
          <w:spacing w:val="-2"/>
          <w:szCs w:val="19"/>
          <w:lang w:eastAsia="pl-PL"/>
        </w:rPr>
        <w:t>,</w:t>
      </w:r>
      <w:r w:rsidRPr="00D02E69" w:rsidR="000455A6">
        <w:rPr>
          <w:noProof/>
          <w:spacing w:val="-2"/>
          <w:szCs w:val="19"/>
          <w:lang w:eastAsia="pl-PL"/>
        </w:rPr>
        <w:t>9% oraz 7</w:t>
      </w:r>
      <w:r w:rsidRPr="00D02E69" w:rsidR="005D7F21">
        <w:rPr>
          <w:noProof/>
          <w:spacing w:val="-2"/>
          <w:szCs w:val="19"/>
          <w:lang w:eastAsia="pl-PL"/>
        </w:rPr>
        <w:t>,</w:t>
      </w:r>
      <w:r w:rsidRPr="00D02E69" w:rsidR="000455A6">
        <w:rPr>
          <w:noProof/>
          <w:spacing w:val="-2"/>
          <w:szCs w:val="19"/>
          <w:lang w:eastAsia="pl-PL"/>
        </w:rPr>
        <w:t>7</w:t>
      </w:r>
      <w:r w:rsidRPr="00D02E69" w:rsidR="005D7F21">
        <w:rPr>
          <w:noProof/>
          <w:spacing w:val="-2"/>
          <w:szCs w:val="19"/>
          <w:lang w:eastAsia="pl-PL"/>
        </w:rPr>
        <w:t xml:space="preserve">%). </w:t>
      </w:r>
      <w:r w:rsidRPr="00D02E69" w:rsidR="00EF0AA9">
        <w:rPr>
          <w:noProof/>
          <w:spacing w:val="-2"/>
          <w:szCs w:val="19"/>
          <w:lang w:eastAsia="pl-PL"/>
        </w:rPr>
        <w:t xml:space="preserve"> </w:t>
      </w:r>
      <w:r w:rsidRPr="00D02E69" w:rsidR="00F22DA0">
        <w:rPr>
          <w:noProof/>
          <w:spacing w:val="-2"/>
          <w:szCs w:val="19"/>
          <w:lang w:eastAsia="pl-PL"/>
        </w:rPr>
        <w:t xml:space="preserve"> </w:t>
      </w:r>
    </w:p>
    <w:p w:rsidRPr="00D02E69" w:rsidR="000455A6" w:rsidP="00D02E69" w:rsidRDefault="000455A6" w14:paraId="2A0DD99C" w14:textId="74A43A00">
      <w:pPr>
        <w:spacing w:line="288" w:lineRule="auto"/>
        <w:rPr>
          <w:szCs w:val="19"/>
        </w:rPr>
      </w:pPr>
      <w:r w:rsidRPr="00D02E69">
        <w:rPr>
          <w:szCs w:val="19"/>
        </w:rPr>
        <w:t xml:space="preserve">W </w:t>
      </w:r>
      <w:r w:rsidRPr="00087684">
        <w:rPr>
          <w:color w:val="000000" w:themeColor="text1"/>
          <w:szCs w:val="19"/>
        </w:rPr>
        <w:t>okresie styczeń-luty 2022 roku, w odniesieniu do tego samego okresu poprzedniego roku, wystąpił wzrost wartości robót inwestycyjnych o 11,6% oraz remontowych o 27,8% wobec spadków analogicznych prac o 17,8% i 4,2% w 2021 r</w:t>
      </w:r>
      <w:r w:rsidRPr="00087684" w:rsidR="004C15CB">
        <w:rPr>
          <w:color w:val="000000" w:themeColor="text1"/>
          <w:szCs w:val="19"/>
        </w:rPr>
        <w:t>oku</w:t>
      </w:r>
      <w:r w:rsidRPr="00087684">
        <w:rPr>
          <w:color w:val="000000" w:themeColor="text1"/>
          <w:szCs w:val="19"/>
        </w:rPr>
        <w:t>.</w:t>
      </w:r>
    </w:p>
    <w:p w:rsidR="003D7460" w:rsidP="008034E8" w:rsidRDefault="00C03EDB" w14:paraId="38486A93" w14:textId="1EC4D484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Pr="00FB48CC" w:rsidR="005644F6">
        <w:rPr>
          <w:b/>
          <w:spacing w:val="-2"/>
          <w:sz w:val="18"/>
          <w:shd w:val="clear" w:color="auto" w:fill="FFFFFF"/>
        </w:rPr>
        <w:t>Dynamika p</w:t>
      </w:r>
      <w:r w:rsidRPr="00FB48CC">
        <w:rPr>
          <w:b/>
          <w:spacing w:val="-2"/>
          <w:sz w:val="18"/>
          <w:shd w:val="clear" w:color="auto" w:fill="FFFFFF"/>
        </w:rPr>
        <w:t>rodukcj</w:t>
      </w:r>
      <w:r w:rsidRPr="00FB48CC" w:rsidR="005644F6">
        <w:rPr>
          <w:b/>
          <w:spacing w:val="-2"/>
          <w:sz w:val="18"/>
          <w:shd w:val="clear" w:color="auto" w:fill="FFFFFF"/>
        </w:rPr>
        <w:t>i</w:t>
      </w:r>
      <w:r w:rsidRPr="00FB48CC">
        <w:rPr>
          <w:b/>
          <w:spacing w:val="-2"/>
          <w:sz w:val="18"/>
          <w:shd w:val="clear" w:color="auto" w:fill="FFFFFF"/>
        </w:rPr>
        <w:t xml:space="preserve"> </w:t>
      </w:r>
      <w:r w:rsidRPr="00FB48CC" w:rsidR="003D7460">
        <w:rPr>
          <w:b/>
          <w:spacing w:val="-2"/>
          <w:sz w:val="18"/>
          <w:shd w:val="clear" w:color="auto" w:fill="FFFFFF"/>
        </w:rPr>
        <w:t>budowlano-montażow</w:t>
      </w:r>
      <w:r w:rsidRPr="00FB48CC" w:rsidR="00522492">
        <w:rPr>
          <w:b/>
          <w:spacing w:val="-2"/>
          <w:sz w:val="18"/>
          <w:shd w:val="clear" w:color="auto" w:fill="FFFFFF"/>
        </w:rPr>
        <w:t>ej</w:t>
      </w:r>
      <w:r w:rsidRPr="00FB48CC" w:rsidR="00616739">
        <w:rPr>
          <w:b/>
          <w:spacing w:val="-2"/>
          <w:sz w:val="18"/>
          <w:shd w:val="clear" w:color="auto" w:fill="FFFFFF"/>
        </w:rPr>
        <w:t xml:space="preserve"> (ceny stałe; </w:t>
      </w:r>
      <w:r w:rsidRPr="00FB48CC" w:rsidR="00D87F34">
        <w:rPr>
          <w:b/>
          <w:spacing w:val="-2"/>
          <w:sz w:val="18"/>
          <w:shd w:val="clear" w:color="auto" w:fill="FFFFFF"/>
        </w:rPr>
        <w:t>przeciętna miesięczna</w:t>
      </w:r>
      <w:r w:rsidRPr="00FB48CC" w:rsidR="008C2559">
        <w:rPr>
          <w:b/>
          <w:spacing w:val="-2"/>
          <w:sz w:val="18"/>
          <w:shd w:val="clear" w:color="auto" w:fill="FFFFFF"/>
        </w:rPr>
        <w:t xml:space="preserve"> </w:t>
      </w:r>
      <w:r w:rsidRPr="00FB48CC" w:rsidR="0027684A">
        <w:rPr>
          <w:b/>
          <w:spacing w:val="-2"/>
          <w:sz w:val="18"/>
          <w:shd w:val="clear" w:color="auto" w:fill="FFFFFF"/>
        </w:rPr>
        <w:t>2015=100</w:t>
      </w:r>
      <w:r w:rsidRPr="00FB48CC" w:rsidR="00616739">
        <w:rPr>
          <w:b/>
          <w:spacing w:val="-2"/>
          <w:sz w:val="18"/>
          <w:shd w:val="clear" w:color="auto" w:fill="FFFFFF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</w:p>
    <w:p w:rsidR="00227AC4" w:rsidP="008034E8" w:rsidRDefault="003923FA" w14:paraId="593A1508" w14:textId="00198880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  <w:r w:rsidRPr="003923FA">
        <w:rPr>
          <w:noProof/>
          <w:lang w:eastAsia="pl-PL"/>
        </w:rPr>
        <w:drawing>
          <wp:anchor distT="0" distB="0" distL="114300" distR="114300" simplePos="0" relativeHeight="251822080" behindDoc="0" locked="0" layoutInCell="1" allowOverlap="1" wp14:editId="39DBD47E" wp14:anchorId="3B896283">
            <wp:simplePos x="0" y="0"/>
            <wp:positionH relativeFrom="column">
              <wp:posOffset>53444</wp:posOffset>
            </wp:positionH>
            <wp:positionV relativeFrom="paragraph">
              <wp:posOffset>101999</wp:posOffset>
            </wp:positionV>
            <wp:extent cx="4523809" cy="3514286"/>
            <wp:effectExtent l="0" t="0" r="0" b="0"/>
            <wp:wrapNone/>
            <wp:docPr id="5" name="Obraz 5" descr="Wykres prezentujący dynamikę produkcji budowlano-montażowej (ceny stałe; przeciętna miesięczna 2015=100) w latach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3809" cy="3514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76D0" w:rsidP="008034E8" w:rsidRDefault="00E476D0" w14:paraId="77A7771E" w14:textId="1FE16567">
      <w:pPr>
        <w:tabs>
          <w:tab w:val="left" w:pos="851"/>
        </w:tabs>
        <w:spacing w:before="360"/>
        <w:ind w:left="851" w:hanging="851"/>
        <w:rPr>
          <w:b/>
          <w:noProof/>
          <w:color w:val="FF0000"/>
          <w:sz w:val="18"/>
          <w:szCs w:val="18"/>
          <w:lang w:eastAsia="pl-PL"/>
        </w:rPr>
      </w:pPr>
    </w:p>
    <w:p w:rsidR="00857C12" w:rsidP="00C768AA" w:rsidRDefault="00857C12" w14:paraId="622B08D9" w14:textId="33E7263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27FF55CF" w14:textId="1D42969E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098BAC09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4E5393D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775B45EA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039625A9" w14:textId="4F09F498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322F7D6B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62EB2E1D" w14:textId="0F90B08E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7354E9DF" w14:textId="0CEAA1BC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1B9CF9F6" w14:textId="409B86B0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702E263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357CC94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3923FA" w:rsidP="00C768AA" w:rsidRDefault="003923FA" w14:paraId="57EF0946" w14:textId="2BE8C061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inline distT="0" distB="0" distL="0" distR="0" wp14:anchorId="1B2920C2" wp14:editId="3D6C08F8">
            <wp:extent cx="4516755" cy="3894250"/>
            <wp:effectExtent l="0" t="0" r="17145" b="1143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Pr="00195207" w:rsidR="00965108" w:rsidP="00023775" w:rsidRDefault="00965108" w14:paraId="0B67BA3B" w14:textId="1D23EA63">
      <w:pPr>
        <w:spacing w:line="288" w:lineRule="auto"/>
        <w:rPr>
          <w:spacing w:val="-2"/>
          <w:lang w:eastAsia="pl-PL"/>
        </w:rPr>
      </w:pPr>
      <w:r w:rsidRPr="00195207">
        <w:rPr>
          <w:spacing w:val="-2"/>
          <w:lang w:eastAsia="pl-PL"/>
        </w:rPr>
        <w:t>Dynamika produkcji budowlano-montażowej w</w:t>
      </w:r>
      <w:r w:rsidR="00F56C34">
        <w:rPr>
          <w:spacing w:val="-2"/>
          <w:lang w:eastAsia="pl-PL"/>
        </w:rPr>
        <w:t xml:space="preserve"> lutym</w:t>
      </w:r>
      <w:r w:rsidRPr="00195207">
        <w:rPr>
          <w:spacing w:val="-2"/>
          <w:lang w:eastAsia="pl-PL"/>
        </w:rPr>
        <w:t xml:space="preserve"> </w:t>
      </w:r>
      <w:r>
        <w:rPr>
          <w:spacing w:val="-2"/>
          <w:lang w:eastAsia="pl-PL"/>
        </w:rPr>
        <w:t>b</w:t>
      </w:r>
      <w:r w:rsidRPr="00195207">
        <w:rPr>
          <w:spacing w:val="-2"/>
          <w:lang w:eastAsia="pl-PL"/>
        </w:rPr>
        <w:t>r. (w cenach stałych)</w:t>
      </w:r>
      <w:r w:rsidR="00167F08">
        <w:rPr>
          <w:spacing w:val="-2"/>
          <w:lang w:eastAsia="pl-PL"/>
        </w:rPr>
        <w:t>,</w:t>
      </w:r>
      <w:r w:rsidRPr="00195207">
        <w:rPr>
          <w:spacing w:val="-2"/>
          <w:lang w:eastAsia="pl-PL"/>
        </w:rPr>
        <w:t xml:space="preserve"> w porównaniu do przeciętnej miesięcznej wartości z roku 2015</w:t>
      </w:r>
      <w:r w:rsidR="00167F08">
        <w:rPr>
          <w:spacing w:val="-2"/>
          <w:lang w:eastAsia="pl-PL"/>
        </w:rPr>
        <w:t>,</w:t>
      </w:r>
      <w:r w:rsidRPr="00195207">
        <w:rPr>
          <w:spacing w:val="-2"/>
          <w:lang w:eastAsia="pl-PL"/>
        </w:rPr>
        <w:t xml:space="preserve"> wyniosła </w:t>
      </w:r>
      <w:r w:rsidR="00741C33">
        <w:rPr>
          <w:spacing w:val="-2"/>
          <w:lang w:eastAsia="pl-PL"/>
        </w:rPr>
        <w:t>84</w:t>
      </w:r>
      <w:r>
        <w:rPr>
          <w:spacing w:val="-2"/>
          <w:lang w:eastAsia="pl-PL"/>
        </w:rPr>
        <w:t>,</w:t>
      </w:r>
      <w:r w:rsidR="00741C33">
        <w:rPr>
          <w:spacing w:val="-2"/>
          <w:lang w:eastAsia="pl-PL"/>
        </w:rPr>
        <w:t>0</w:t>
      </w:r>
      <w:r>
        <w:rPr>
          <w:spacing w:val="-2"/>
          <w:lang w:eastAsia="pl-PL"/>
        </w:rPr>
        <w:t>.</w:t>
      </w:r>
    </w:p>
    <w:p w:rsidR="00965108" w:rsidP="00023775" w:rsidRDefault="00965108" w14:paraId="2560198A" w14:textId="4675C23B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7E0C03">
        <w:rPr>
          <w:noProof/>
          <w:spacing w:val="-2"/>
          <w:szCs w:val="19"/>
          <w:lang w:eastAsia="pl-PL"/>
        </w:rPr>
        <w:t>Po wyeliminowaniu wpływu czynników o charakterze sezonowym</w:t>
      </w:r>
      <w:r>
        <w:rPr>
          <w:noProof/>
          <w:spacing w:val="-2"/>
          <w:szCs w:val="19"/>
          <w:lang w:eastAsia="pl-PL"/>
        </w:rPr>
        <w:t>,</w:t>
      </w:r>
      <w:r w:rsidRPr="007E0C03">
        <w:rPr>
          <w:noProof/>
          <w:spacing w:val="-2"/>
          <w:szCs w:val="19"/>
          <w:lang w:eastAsia="pl-PL"/>
        </w:rPr>
        <w:t xml:space="preserve"> produkcja budowlano-montażowa ukształtowała się na poziomie </w:t>
      </w:r>
      <w:r w:rsidR="005D7F21">
        <w:rPr>
          <w:noProof/>
          <w:spacing w:val="-2"/>
          <w:szCs w:val="19"/>
          <w:lang w:eastAsia="pl-PL"/>
        </w:rPr>
        <w:t xml:space="preserve">wyższym </w:t>
      </w:r>
      <w:r w:rsidRPr="0070173D">
        <w:rPr>
          <w:noProof/>
          <w:spacing w:val="-2"/>
          <w:szCs w:val="19"/>
          <w:lang w:eastAsia="pl-PL"/>
        </w:rPr>
        <w:t xml:space="preserve">o </w:t>
      </w:r>
      <w:r w:rsidR="005D7F21">
        <w:rPr>
          <w:noProof/>
          <w:spacing w:val="-2"/>
          <w:szCs w:val="19"/>
          <w:lang w:eastAsia="pl-PL"/>
        </w:rPr>
        <w:t>1</w:t>
      </w:r>
      <w:r w:rsidR="00741C33">
        <w:rPr>
          <w:noProof/>
          <w:spacing w:val="-2"/>
          <w:szCs w:val="19"/>
          <w:lang w:eastAsia="pl-PL"/>
        </w:rPr>
        <w:t>9</w:t>
      </w:r>
      <w:r>
        <w:rPr>
          <w:noProof/>
          <w:spacing w:val="-2"/>
          <w:szCs w:val="19"/>
          <w:lang w:eastAsia="pl-PL"/>
        </w:rPr>
        <w:t>,</w:t>
      </w:r>
      <w:r w:rsidR="00741C33">
        <w:rPr>
          <w:noProof/>
          <w:spacing w:val="-2"/>
          <w:szCs w:val="19"/>
          <w:lang w:eastAsia="pl-PL"/>
        </w:rPr>
        <w:t>1</w:t>
      </w:r>
      <w:r>
        <w:rPr>
          <w:noProof/>
          <w:spacing w:val="-2"/>
          <w:szCs w:val="19"/>
          <w:lang w:eastAsia="pl-PL"/>
        </w:rPr>
        <w:t xml:space="preserve">% w porównaniu z </w:t>
      </w:r>
      <w:r w:rsidRPr="005644F6">
        <w:rPr>
          <w:noProof/>
          <w:spacing w:val="-2"/>
          <w:szCs w:val="19"/>
          <w:lang w:eastAsia="pl-PL"/>
        </w:rPr>
        <w:t>analogicznym miesiącem</w:t>
      </w:r>
      <w:r>
        <w:rPr>
          <w:noProof/>
          <w:spacing w:val="-2"/>
          <w:szCs w:val="19"/>
          <w:lang w:eastAsia="pl-PL"/>
        </w:rPr>
        <w:t xml:space="preserve"> ub. </w:t>
      </w:r>
      <w:r w:rsidRPr="005644F6">
        <w:rPr>
          <w:noProof/>
          <w:spacing w:val="-2"/>
          <w:szCs w:val="19"/>
          <w:lang w:eastAsia="pl-PL"/>
        </w:rPr>
        <w:t>r</w:t>
      </w:r>
      <w:r>
        <w:rPr>
          <w:noProof/>
          <w:spacing w:val="-2"/>
          <w:szCs w:val="19"/>
          <w:lang w:eastAsia="pl-PL"/>
        </w:rPr>
        <w:t>oku</w:t>
      </w:r>
      <w:r w:rsidRPr="005644F6">
        <w:rPr>
          <w:noProof/>
          <w:spacing w:val="-2"/>
          <w:szCs w:val="19"/>
          <w:lang w:eastAsia="pl-PL"/>
        </w:rPr>
        <w:t xml:space="preserve"> oraz o </w:t>
      </w:r>
      <w:r w:rsidR="00741C33">
        <w:rPr>
          <w:noProof/>
          <w:spacing w:val="-2"/>
          <w:szCs w:val="19"/>
          <w:lang w:eastAsia="pl-PL"/>
        </w:rPr>
        <w:t>6</w:t>
      </w:r>
      <w:r w:rsidR="005D7F21">
        <w:rPr>
          <w:noProof/>
          <w:spacing w:val="-2"/>
          <w:szCs w:val="19"/>
          <w:lang w:eastAsia="pl-PL"/>
        </w:rPr>
        <w:t>,0</w:t>
      </w:r>
      <w:r>
        <w:rPr>
          <w:noProof/>
          <w:spacing w:val="-2"/>
          <w:szCs w:val="19"/>
          <w:lang w:eastAsia="pl-PL"/>
        </w:rPr>
        <w:t xml:space="preserve">% </w:t>
      </w:r>
      <w:r w:rsidR="00741C33">
        <w:rPr>
          <w:noProof/>
          <w:spacing w:val="-2"/>
          <w:szCs w:val="19"/>
          <w:lang w:eastAsia="pl-PL"/>
        </w:rPr>
        <w:t>niższym</w:t>
      </w:r>
      <w:r w:rsidR="007613CB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w porównaniu z</w:t>
      </w:r>
      <w:r w:rsidR="00741C33">
        <w:rPr>
          <w:noProof/>
          <w:spacing w:val="-2"/>
          <w:szCs w:val="19"/>
          <w:lang w:eastAsia="pl-PL"/>
        </w:rPr>
        <w:t xml:space="preserve">e stycznień </w:t>
      </w:r>
      <w:r>
        <w:rPr>
          <w:noProof/>
          <w:spacing w:val="-2"/>
          <w:szCs w:val="19"/>
          <w:lang w:eastAsia="pl-PL"/>
        </w:rPr>
        <w:t>20</w:t>
      </w:r>
      <w:r w:rsidR="007613CB">
        <w:rPr>
          <w:noProof/>
          <w:spacing w:val="-2"/>
          <w:szCs w:val="19"/>
          <w:lang w:eastAsia="pl-PL"/>
        </w:rPr>
        <w:t>2</w:t>
      </w:r>
      <w:r w:rsidR="00741C33">
        <w:rPr>
          <w:noProof/>
          <w:spacing w:val="-2"/>
          <w:szCs w:val="19"/>
          <w:lang w:eastAsia="pl-PL"/>
        </w:rPr>
        <w:t>2</w:t>
      </w:r>
      <w:r w:rsidRPr="005644F6">
        <w:rPr>
          <w:noProof/>
          <w:spacing w:val="-2"/>
          <w:szCs w:val="19"/>
          <w:lang w:eastAsia="pl-PL"/>
        </w:rPr>
        <w:t xml:space="preserve"> roku.</w:t>
      </w:r>
    </w:p>
    <w:p w:rsidR="00F873CA" w:rsidP="00023775" w:rsidRDefault="00FA5CEC" w14:paraId="163C4A85" w14:textId="2444BCAE">
      <w:pPr>
        <w:spacing w:line="288" w:lineRule="auto"/>
      </w:pPr>
      <w:r w:rsidRPr="00F000E3"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  <w:r w:rsidR="00F22DA0">
        <w:t xml:space="preserve"> </w:t>
      </w:r>
    </w:p>
    <w:p w:rsidR="00F22DA0" w:rsidP="00023775" w:rsidRDefault="00F22DA0" w14:paraId="06451BB6" w14:textId="77777777">
      <w:pPr>
        <w:spacing w:line="288" w:lineRule="auto"/>
      </w:pPr>
    </w:p>
    <w:p w:rsidR="00F22DA0" w:rsidP="00023775" w:rsidRDefault="00F22DA0" w14:paraId="311E167B" w14:textId="77777777">
      <w:pPr>
        <w:spacing w:line="288" w:lineRule="auto"/>
      </w:pPr>
    </w:p>
    <w:p w:rsidRPr="00F000E3" w:rsidR="00F22DA0" w:rsidP="00023775" w:rsidRDefault="00F22DA0" w14:paraId="73DCBFCD" w14:textId="34BE06BC">
      <w:pPr>
        <w:spacing w:line="288" w:lineRule="auto"/>
        <w:rPr>
          <w:b/>
          <w:szCs w:val="19"/>
          <w:shd w:val="clear" w:color="auto" w:fill="FFFFFF"/>
          <w:vertAlign w:val="superscript"/>
        </w:rPr>
        <w:sectPr w:rsidRPr="00F000E3" w:rsidR="00F22DA0" w:rsidSect="00013185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Tr="00453FA0" w14:paraId="718F529E" w14:textId="77777777">
        <w:trPr>
          <w:trHeight w:val="1626"/>
        </w:trPr>
        <w:tc>
          <w:tcPr>
            <w:tcW w:w="4926" w:type="dxa"/>
          </w:tcPr>
          <w:p w:rsidRPr="004A1D19" w:rsidR="003F4A28" w:rsidP="00453FA0" w:rsidRDefault="003F4A28" w14:paraId="6CB93C09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3F4A28" w:rsidP="00453FA0" w:rsidRDefault="003F4A28" w14:paraId="194120FB" w14:textId="5399339B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:rsidRPr="00DE2400" w:rsidR="003F4A28" w:rsidP="00453FA0" w:rsidRDefault="003F4A28" w14:paraId="729AEC76" w14:textId="62DCFE9B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>
              <w:rPr>
                <w:b/>
                <w:lang w:val="fi-FI"/>
              </w:rPr>
              <w:t xml:space="preserve">Krzysztof Markowski </w:t>
            </w:r>
          </w:p>
          <w:p w:rsidRPr="00AB24E4" w:rsidR="003F4A28" w:rsidP="003F4A28" w:rsidRDefault="003F4A28" w14:paraId="3C6E5C4F" w14:textId="7587D98B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81 533 20 52</w:t>
            </w:r>
          </w:p>
        </w:tc>
        <w:tc>
          <w:tcPr>
            <w:tcW w:w="4927" w:type="dxa"/>
          </w:tcPr>
          <w:p w:rsidRPr="004A1D19" w:rsidR="003F4A28" w:rsidP="00453FA0" w:rsidRDefault="003F4A28" w14:paraId="70D81CD6" w14:textId="7777777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</w:t>
            </w:r>
            <w:proofErr w:type="gramStart"/>
            <w:r w:rsidRPr="004A1D19">
              <w:rPr>
                <w:rFonts w:cs="Arial"/>
                <w:sz w:val="20"/>
              </w:rPr>
              <w:t>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</w:t>
            </w:r>
            <w:proofErr w:type="gramEnd"/>
            <w:r w:rsidRPr="004A1D19">
              <w:rPr>
                <w:rFonts w:cs="Arial"/>
                <w:b/>
                <w:sz w:val="20"/>
              </w:rPr>
              <w:t xml:space="preserve"> Prasowy Prezesa GUS</w:t>
            </w:r>
          </w:p>
          <w:p w:rsidRPr="004A1D19" w:rsidR="003F4A28" w:rsidP="00453FA0" w:rsidRDefault="003F4A28" w14:paraId="2DD72B4A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3F4A28" w:rsidP="00453FA0" w:rsidRDefault="003F4A28" w14:paraId="32A47EF0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3F4A28" w:rsidP="00453FA0" w:rsidRDefault="003F4A28" w14:paraId="6BA69AD8" w14:textId="77777777">
            <w:pPr>
              <w:rPr>
                <w:sz w:val="18"/>
              </w:rPr>
            </w:pPr>
          </w:p>
        </w:tc>
      </w:tr>
      <w:tr w:rsidR="003F4A28" w:rsidTr="00453FA0" w14:paraId="237FE761" w14:textId="77777777">
        <w:trPr>
          <w:trHeight w:val="418"/>
        </w:trPr>
        <w:tc>
          <w:tcPr>
            <w:tcW w:w="4926" w:type="dxa"/>
            <w:vMerge w:val="restart"/>
          </w:tcPr>
          <w:p w:rsidRPr="00C91687" w:rsidR="003F4A28" w:rsidP="00453FA0" w:rsidRDefault="003F4A28" w14:paraId="226164DF" w14:textId="7777777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C91687" w:rsidR="003F4A28" w:rsidP="00453FA0" w:rsidRDefault="003F4A28" w14:paraId="0D678107" w14:textId="77777777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Pr="00F05FC7" w:rsidR="003F4A28" w:rsidP="00453FA0" w:rsidRDefault="003F4A28" w14:paraId="56CD9DFE" w14:textId="77777777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w:history="1" r:id="rId16">
              <w:r w:rsidRPr="00394E26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3F4A28" w:rsidP="00453FA0" w:rsidRDefault="003F4A28" w14:paraId="2932F8CF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editId="4435A5BF" wp14:anchorId="2DE94B0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3D5F42">
              <w:rPr>
                <w:sz w:val="20"/>
              </w:rPr>
              <w:t>www</w:t>
            </w:r>
            <w:proofErr w:type="gramEnd"/>
            <w:r w:rsidRPr="003D5F42">
              <w:rPr>
                <w:sz w:val="20"/>
              </w:rPr>
              <w:t>.</w:t>
            </w:r>
            <w:proofErr w:type="gramStart"/>
            <w:r w:rsidRPr="003D5F42">
              <w:rPr>
                <w:sz w:val="20"/>
              </w:rPr>
              <w:t>stat</w:t>
            </w:r>
            <w:proofErr w:type="gramEnd"/>
            <w:r w:rsidRPr="003D5F42">
              <w:rPr>
                <w:sz w:val="20"/>
              </w:rPr>
              <w:t>.</w:t>
            </w:r>
            <w:proofErr w:type="gramStart"/>
            <w:r w:rsidRPr="003D5F42">
              <w:rPr>
                <w:sz w:val="20"/>
              </w:rPr>
              <w:t>gov</w:t>
            </w:r>
            <w:proofErr w:type="gramEnd"/>
            <w:r w:rsidRPr="003D5F42">
              <w:rPr>
                <w:sz w:val="20"/>
              </w:rPr>
              <w:t>.</w:t>
            </w:r>
            <w:proofErr w:type="gramStart"/>
            <w:r w:rsidRPr="003D5F42">
              <w:rPr>
                <w:sz w:val="20"/>
              </w:rPr>
              <w:t>pl</w:t>
            </w:r>
            <w:proofErr w:type="gramEnd"/>
            <w:r>
              <w:rPr>
                <w:sz w:val="18"/>
              </w:rPr>
              <w:t xml:space="preserve">      </w:t>
            </w:r>
          </w:p>
        </w:tc>
      </w:tr>
      <w:tr w:rsidR="003F4A28" w:rsidTr="00453FA0" w14:paraId="649D646A" w14:textId="77777777">
        <w:trPr>
          <w:trHeight w:val="418"/>
        </w:trPr>
        <w:tc>
          <w:tcPr>
            <w:tcW w:w="4926" w:type="dxa"/>
            <w:vMerge/>
          </w:tcPr>
          <w:p w:rsidRPr="00C91687" w:rsidR="003F4A28" w:rsidP="00453FA0" w:rsidRDefault="003F4A28" w14:paraId="7CDC475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3F4A28" w:rsidP="00453FA0" w:rsidRDefault="003F4A28" w14:paraId="29A97294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editId="23A28407" wp14:anchorId="68CC97F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a twittera @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 w14:paraId="704B67F0" w14:textId="77777777">
        <w:trPr>
          <w:trHeight w:val="334"/>
        </w:trPr>
        <w:tc>
          <w:tcPr>
            <w:tcW w:w="4926" w:type="dxa"/>
            <w:vMerge/>
          </w:tcPr>
          <w:p w:rsidRPr="00C91687" w:rsidR="003F4A28" w:rsidP="00453FA0" w:rsidRDefault="003F4A28" w14:paraId="05222FB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P="00453FA0" w:rsidRDefault="003F4A28" w14:paraId="0B8E61D2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2864" behindDoc="0" locked="0" layoutInCell="1" allowOverlap="1" wp14:editId="5201F819" wp14:anchorId="5CE71058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 w14:paraId="56C6D511" w14:textId="77777777">
        <w:trPr>
          <w:trHeight w:val="334"/>
        </w:trPr>
        <w:tc>
          <w:tcPr>
            <w:tcW w:w="4926" w:type="dxa"/>
          </w:tcPr>
          <w:p w:rsidRPr="00C91687" w:rsidR="003F4A28" w:rsidP="00453FA0" w:rsidRDefault="003F4A28" w14:paraId="17DF5A4D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3F4A28" w14:paraId="6E97F60A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3888" behindDoc="0" locked="0" layoutInCell="1" allowOverlap="1" wp14:editId="75E71F5F" wp14:anchorId="4A9FBB7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97" name="Obraz 19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 w:rsidRPr="00531873">
              <w:rPr>
                <w:sz w:val="20"/>
              </w:rPr>
              <w:t>gus</w:t>
            </w:r>
            <w:proofErr w:type="gramEnd"/>
            <w:r w:rsidRPr="00531873">
              <w:rPr>
                <w:sz w:val="20"/>
              </w:rPr>
              <w:t>_stat</w:t>
            </w:r>
            <w:proofErr w:type="spellEnd"/>
          </w:p>
        </w:tc>
      </w:tr>
      <w:tr w:rsidR="003F4A28" w:rsidTr="00453FA0" w14:paraId="1F6CECD7" w14:textId="77777777">
        <w:trPr>
          <w:trHeight w:val="334"/>
        </w:trPr>
        <w:tc>
          <w:tcPr>
            <w:tcW w:w="4926" w:type="dxa"/>
          </w:tcPr>
          <w:p w:rsidRPr="00C91687" w:rsidR="003F4A28" w:rsidP="00453FA0" w:rsidRDefault="003F4A28" w14:paraId="24E8DBB2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3F4A28" w14:paraId="1441126F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4912" behindDoc="0" locked="0" layoutInCell="1" allowOverlap="1" wp14:editId="0F0A05CB" wp14:anchorId="71E5FE6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98" name="Obraz 19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 w:rsidRPr="00531873">
              <w:rPr>
                <w:sz w:val="20"/>
              </w:rPr>
              <w:t>glownyurzadstatystycznygus</w:t>
            </w:r>
            <w:proofErr w:type="spellEnd"/>
            <w:proofErr w:type="gramEnd"/>
          </w:p>
        </w:tc>
      </w:tr>
      <w:tr w:rsidR="003F4A28" w:rsidTr="00453FA0" w14:paraId="51FB45E2" w14:textId="77777777">
        <w:trPr>
          <w:trHeight w:val="953"/>
        </w:trPr>
        <w:tc>
          <w:tcPr>
            <w:tcW w:w="4926" w:type="dxa"/>
          </w:tcPr>
          <w:p w:rsidRPr="00C91687" w:rsidR="003F4A28" w:rsidP="00453FA0" w:rsidRDefault="003F4A28" w14:paraId="30C6B6A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3F4A28" w14:paraId="525996CE" w14:textId="77777777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5936" behindDoc="0" locked="0" layoutInCell="1" allowOverlap="1" wp14:editId="2AA49711" wp14:anchorId="57ABAEB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9" name="Obraz 19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Pr="00CC4571" w:rsidR="003F4A28" w:rsidTr="00453FA0" w14:paraId="2121EF62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3F4A28" w:rsidP="00453FA0" w:rsidRDefault="003F4A28" w14:paraId="2FB4E245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344555" w:rsidR="003F4A28" w:rsidP="003F4A28" w:rsidRDefault="003F4A28" w14:paraId="37F653BB" w14:textId="0766238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344555">
              <w:fldChar w:fldCharType="begin"/>
            </w:r>
            <w:r w:rsidR="001B2DB9">
              <w:instrText>HYPERLINK "https://stat.gov.pl/obszary-tematyczne/inne-opracowania/informacje-o-sytuacji-spoleczno-gospodarczej/publikacja,4.html" \o "Link do opracowania pt.  \"Biuletyn Statystyczny\"</w:instrText>
            </w:r>
            <w:r w:rsidRPr="00344555">
              <w:fldChar w:fldCharType="separate"/>
            </w:r>
            <w:r w:rsidRPr="008D3F14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</w:t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t xml:space="preserve"> Statystyczny</w:t>
            </w:r>
          </w:p>
          <w:p w:rsidRPr="00344555" w:rsidR="003F4A28" w:rsidP="003F4A28" w:rsidRDefault="003F4A28" w14:paraId="19C9A1A9" w14:textId="509FA01D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="001B2DB9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"https://stat.gov.pl/obszary-tematyczne/inne-opracowania/informacje-o-sytuacji-spoleczno-gospodarczej/publikacja,1.html" \o "Link do opracowania pt. \"Sytuacja społeczno-gospodarcza kraju\"</w:instrText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="003F4A28" w:rsidP="003F4A28" w:rsidRDefault="003F4A28" w14:paraId="471654D8" w14:textId="73F6C4DE">
            <w:pPr>
              <w:rPr>
                <w:b/>
                <w:color w:val="000000" w:themeColor="text1"/>
                <w:szCs w:val="24"/>
              </w:rPr>
            </w:pP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:rsidRPr="00694D63" w:rsidR="003F4A28" w:rsidP="00453FA0" w:rsidRDefault="003F4A28" w14:paraId="3EC1AD53" w14:textId="1B85D44A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344555" w:rsidR="00CC4571" w:rsidP="00CC4571" w:rsidRDefault="00CB0ADF" w14:paraId="4816AA65" w14:textId="2D57BF29">
            <w:pPr>
              <w:rPr>
                <w:color w:val="001D77"/>
                <w:sz w:val="18"/>
                <w:szCs w:val="18"/>
              </w:rPr>
            </w:pPr>
            <w:hyperlink w:tooltip="Link do bazy danych pn. Dziedzinowe Bazy Wiedzy - Budownictwo" w:history="1" r:id="rId23">
              <w:r w:rsidRPr="00344555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="00CC4571" w:rsidP="00CC4571" w:rsidRDefault="00CB0ADF" w14:paraId="53C5E169" w14:textId="5B95A7BF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zy danych pn. Wskaźniki makroekonomiczne" w:history="1" r:id="rId24">
              <w:r w:rsidRPr="00344555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:rsidRPr="00344555" w:rsidR="00CC4571" w:rsidP="00CC4571" w:rsidRDefault="00CB0ADF" w14:paraId="28BC2DB1" w14:textId="633C0A7D">
            <w:pPr>
              <w:rPr>
                <w:color w:val="001D77"/>
                <w:sz w:val="18"/>
                <w:szCs w:val="18"/>
              </w:rPr>
            </w:pPr>
            <w:hyperlink w:tooltip="Link bazy danych pn. Bank Danych Makroekonomicznych" w:history="1" r:id="rId25">
              <w:r w:rsidRPr="00344555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Pr="00AF5674" w:rsidR="00CC4571" w:rsidP="00CC4571" w:rsidRDefault="00CB0ADF" w14:paraId="4BFD32BC" w14:textId="018C3BC3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  <w:hyperlink w:tooltip="Link do bazy danych pn. Bank Danych Lokalnych" w:history="1" r:id="rId26">
              <w:r w:rsidRPr="00344555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694D63" w:rsidR="003F4A28" w:rsidP="00453FA0" w:rsidRDefault="003F4A28" w14:paraId="3AFA9265" w14:textId="6DF9CD0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344555" w:rsidR="00CC4571" w:rsidP="00CC4571" w:rsidRDefault="00CB0ADF" w14:paraId="6671B44A" w14:textId="5DED5449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&quot;Sprzedaż produkcji budowlano-montażowej&quot;" w:history="1" r:id="rId27">
              <w:r w:rsidRPr="00344555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:rsidRPr="00344555" w:rsidR="00CC4571" w:rsidP="00CC4571" w:rsidRDefault="00CB0ADF" w14:paraId="331E6967" w14:textId="3034EFDA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Indeks (dynamika) sprzedaży produkcji budowlano-montażowej w cenach stałych (niewyrównana sezonowo)" w:history="1" r:id="rId28">
              <w:r w:rsidRPr="00344555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:rsidR="00CC4571" w:rsidP="00CC4571" w:rsidRDefault="00CB0ADF" w14:paraId="30BE6B30" w14:textId="2A2DB2C6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pojęcia Indeks (dynamika) sprzedaży produkcji budowlano-montażowej (wyrównany sezonowo)" w:history="1" r:id="rId29">
              <w:r w:rsidRPr="00344555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:rsidRPr="00CC4571" w:rsidR="00CC4571" w:rsidP="00CC4571" w:rsidRDefault="00CB0ADF" w14:paraId="3581C24A" w14:textId="438C904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Sprzedaż robót budowlanych o charakterze inwestycyjnym" w:history="1" r:id="rId30">
              <w:r w:rsidRPr="00CC4571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:rsidRPr="00CC4571" w:rsidR="00CC4571" w:rsidP="00CC4571" w:rsidRDefault="00CB0ADF" w14:paraId="02228C43" w14:textId="59AE7D80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Sprzedaż robót budowlanych o charakterze remontowym i pozostałych" w:history="1" r:id="rId31">
              <w:r w:rsidRPr="00CC4571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:rsidR="00CC4571" w:rsidP="00CC4571" w:rsidRDefault="00CC4571" w14:paraId="32152C4E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:rsidRPr="00344555" w:rsidR="00CC4571" w:rsidP="00CC4571" w:rsidRDefault="00CC4571" w14:paraId="13A66274" w14:textId="77777777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:rsidRPr="00CC4571" w:rsidR="003F4A28" w:rsidP="00453FA0" w:rsidRDefault="003F4A28" w14:paraId="5CA8528A" w14:textId="16B6E32E">
            <w:pPr>
              <w:rPr>
                <w:rStyle w:val="Hipercze"/>
              </w:rPr>
            </w:pPr>
          </w:p>
          <w:p w:rsidRPr="00CC4571" w:rsidR="003F4A28" w:rsidP="00453FA0" w:rsidRDefault="003F4A28" w14:paraId="4073703E" w14:textId="77777777">
            <w:pPr>
              <w:rPr>
                <w:b/>
                <w:color w:val="000000" w:themeColor="text1"/>
                <w:szCs w:val="24"/>
              </w:rPr>
            </w:pPr>
          </w:p>
          <w:p w:rsidRPr="00CC4571" w:rsidR="003F4A28" w:rsidP="00453FA0" w:rsidRDefault="003F4A28" w14:paraId="27A5DAE2" w14:textId="77777777">
            <w:pPr>
              <w:rPr>
                <w:b/>
                <w:color w:val="000000" w:themeColor="text1"/>
                <w:szCs w:val="24"/>
              </w:rPr>
            </w:pPr>
          </w:p>
          <w:p w:rsidRPr="00CC4571" w:rsidR="003F4A28" w:rsidP="00453FA0" w:rsidRDefault="003F4A28" w14:paraId="20CADA35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Pr="00CC4571" w:rsidR="00C9338B" w:rsidP="00C9338B" w:rsidRDefault="00C9338B" w14:paraId="335CAF6D" w14:textId="77777777">
      <w:pPr>
        <w:rPr>
          <w:sz w:val="18"/>
        </w:rPr>
      </w:pPr>
    </w:p>
    <w:p w:rsidRPr="00CC4571" w:rsidR="00D261A2" w:rsidP="004C48FC" w:rsidRDefault="00D261A2" w14:paraId="1B81D62C" w14:textId="77777777">
      <w:pPr>
        <w:rPr>
          <w:sz w:val="18"/>
        </w:rPr>
      </w:pPr>
    </w:p>
    <w:sectPr w:rsidRPr="00CC4571" w:rsidR="00D261A2" w:rsidSect="00151A5D">
      <w:headerReference w:type="default" r:id="rId32"/>
      <w:footerReference w:type="default" r:id="rId3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E02FE" w14:textId="77777777" w:rsidR="00CB0ADF" w:rsidRDefault="00CB0ADF" w:rsidP="000662E2">
      <w:pPr>
        <w:spacing w:after="0" w:line="240" w:lineRule="auto"/>
      </w:pPr>
      <w:r>
        <w:separator/>
      </w:r>
    </w:p>
  </w:endnote>
  <w:endnote w:type="continuationSeparator" w:id="0">
    <w:p w14:paraId="34566619" w14:textId="77777777" w:rsidR="00CB0ADF" w:rsidRDefault="00CB0AD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2059450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218141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C39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70B05" w14:textId="77777777" w:rsidR="00CB0ADF" w:rsidRDefault="00CB0ADF" w:rsidP="000662E2">
      <w:pPr>
        <w:spacing w:after="0" w:line="240" w:lineRule="auto"/>
      </w:pPr>
      <w:r>
        <w:separator/>
      </w:r>
    </w:p>
  </w:footnote>
  <w:footnote w:type="continuationSeparator" w:id="0">
    <w:p w14:paraId="78E66D97" w14:textId="77777777" w:rsidR="00CB0ADF" w:rsidRDefault="00CB0ADF" w:rsidP="000662E2">
      <w:pPr>
        <w:spacing w:after="0" w:line="240" w:lineRule="auto"/>
      </w:pPr>
      <w:r>
        <w:continuationSeparator/>
      </w:r>
    </w:p>
  </w:footnote>
  <w:footnote w:id="1">
    <w:p w14:paraId="17F2F74F" w14:textId="77777777" w:rsidR="00F873CA" w:rsidRPr="00D02E69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D02E69">
        <w:rPr>
          <w:sz w:val="19"/>
          <w:szCs w:val="19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 w:rsidRPr="00D02E69">
        <w:rPr>
          <w:sz w:val="19"/>
          <w:szCs w:val="19"/>
          <w:shd w:val="clear" w:color="auto" w:fill="FFFFFF"/>
        </w:rPr>
        <w:t> </w:t>
      </w:r>
      <w:r w:rsidR="00F873CA" w:rsidRPr="00D02E69">
        <w:rPr>
          <w:sz w:val="19"/>
          <w:szCs w:val="19"/>
          <w:shd w:val="clear" w:color="auto" w:fill="FFFFFF"/>
        </w:rPr>
        <w:t>2007).</w:t>
      </w:r>
    </w:p>
  </w:footnote>
  <w:footnote w:id="2">
    <w:p w14:paraId="2B17BC9E" w14:textId="766B04ED" w:rsidR="00590FD7" w:rsidRPr="001E12DB" w:rsidRDefault="00590FD7" w:rsidP="00590FD7">
      <w:pPr>
        <w:pStyle w:val="Tekstprzypisudolnego"/>
        <w:rPr>
          <w:sz w:val="16"/>
          <w:szCs w:val="16"/>
          <w:shd w:val="clear" w:color="auto" w:fill="FFFFFF"/>
        </w:rPr>
      </w:pPr>
      <w:r w:rsidRPr="00D02E69">
        <w:rPr>
          <w:sz w:val="19"/>
          <w:szCs w:val="19"/>
          <w:vertAlign w:val="superscript"/>
        </w:rPr>
        <w:t>2</w:t>
      </w:r>
      <w:r w:rsidRPr="00D02E69">
        <w:rPr>
          <w:sz w:val="19"/>
          <w:szCs w:val="19"/>
          <w:shd w:val="clear" w:color="auto" w:fill="FFFFFF"/>
        </w:rPr>
        <w:t xml:space="preserve"> Dane z uwzględnieniem informacji ostatecznych o produkcji i cenach w styczniu oraz meldunkowych w lutym</w:t>
      </w:r>
      <w:r w:rsidRPr="00D02E69">
        <w:rPr>
          <w:kern w:val="16"/>
          <w:sz w:val="19"/>
          <w:szCs w:val="19"/>
          <w:shd w:val="clear" w:color="auto" w:fill="FFFFFF"/>
        </w:rPr>
        <w:t>.</w:t>
      </w:r>
    </w:p>
    <w:p w14:paraId="48ABBBDC" w14:textId="77777777" w:rsidR="00590FD7" w:rsidRDefault="00590FD7" w:rsidP="00590FD7">
      <w:pPr>
        <w:pStyle w:val="Tekstprzypisudolnego"/>
      </w:pPr>
    </w:p>
  </w:footnote>
  <w:footnote w:id="3">
    <w:p w14:paraId="295DE540" w14:textId="19EC2C8E" w:rsidR="00CB10A0" w:rsidRDefault="00CB10A0" w:rsidP="00023775">
      <w:pPr>
        <w:pStyle w:val="Tekstprzypisudolnego"/>
        <w:spacing w:after="120" w:line="240" w:lineRule="exact"/>
      </w:pPr>
      <w:r>
        <w:rPr>
          <w:rStyle w:val="Odwoanieprzypisudolnego"/>
        </w:rPr>
        <w:footnoteRef/>
      </w:r>
      <w:r>
        <w:t xml:space="preserve"> </w:t>
      </w:r>
      <w:r w:rsidRPr="00FB48CC">
        <w:rPr>
          <w:sz w:val="16"/>
          <w:shd w:val="clear" w:color="auto" w:fill="FFFFFF"/>
        </w:rPr>
        <w:t xml:space="preserve">Dane meldunkowe dla miesiąca </w:t>
      </w:r>
      <w:r w:rsidR="003923FA">
        <w:rPr>
          <w:sz w:val="16"/>
          <w:shd w:val="clear" w:color="auto" w:fill="FFFFFF"/>
        </w:rPr>
        <w:t xml:space="preserve">lutego </w:t>
      </w:r>
      <w:r w:rsidRPr="00FB48CC">
        <w:rPr>
          <w:sz w:val="16"/>
          <w:shd w:val="clear" w:color="auto" w:fill="FFFFFF"/>
        </w:rPr>
        <w:t>202</w:t>
      </w:r>
      <w:r w:rsidR="00F948A9">
        <w:rPr>
          <w:sz w:val="16"/>
          <w:shd w:val="clear" w:color="auto" w:fill="FFFFFF"/>
        </w:rPr>
        <w:t>2</w:t>
      </w:r>
      <w:r w:rsidRPr="00FB48CC">
        <w:rPr>
          <w:sz w:val="16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5B63FF0A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03F77651" wp14:editId="6180C333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201" name="Obraz 20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52D9BD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7DB16C2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77777777" w:rsidR="000160F5" w:rsidRDefault="000160F5">
    <w:pPr>
      <w:pStyle w:val="Nagwek"/>
      <w:rPr>
        <w:noProof/>
        <w:lang w:eastAsia="pl-PL"/>
      </w:rPr>
    </w:pPr>
  </w:p>
  <w:p w14:paraId="408AB2F5" w14:textId="60190C4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599E8D91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21.03.2022 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0E9D3A83" w:rsidR="00FE2F2B" w:rsidRPr="00BA40CD" w:rsidRDefault="008A045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21</w:t>
                          </w:r>
                          <w:r w:rsidR="00F40CBD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64766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0E58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gramStart"/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r</w:t>
                          </w:r>
                          <w:proofErr w:type="gramEnd"/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1.03.2022 - data publikacji informacji sygnalnej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" filled="f" stroked="f">
              <v:textbox>
                <w:txbxContent>
                  <w:p w14:paraId="1B19B9B2" w14:textId="0E9D3A83" w:rsidR="00FE2F2B" w:rsidRPr="00BA40CD" w:rsidRDefault="008A045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21</w:t>
                    </w:r>
                    <w:r w:rsidR="00F40CBD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64766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0E58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r</w:t>
                    </w:r>
                    <w:proofErr w:type="gramEnd"/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029" type="#_x0000_t75" style="width:123pt;height:123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184D"/>
    <w:rsid w:val="0001236C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763A"/>
    <w:rsid w:val="00017BAC"/>
    <w:rsid w:val="00022514"/>
    <w:rsid w:val="00023775"/>
    <w:rsid w:val="000239CA"/>
    <w:rsid w:val="00023FB7"/>
    <w:rsid w:val="00025739"/>
    <w:rsid w:val="00030E7C"/>
    <w:rsid w:val="000317E7"/>
    <w:rsid w:val="000336B2"/>
    <w:rsid w:val="0003409F"/>
    <w:rsid w:val="000360CA"/>
    <w:rsid w:val="00037A14"/>
    <w:rsid w:val="000416E9"/>
    <w:rsid w:val="00042EB9"/>
    <w:rsid w:val="00043710"/>
    <w:rsid w:val="00043895"/>
    <w:rsid w:val="0004499C"/>
    <w:rsid w:val="00044AB5"/>
    <w:rsid w:val="0004519B"/>
    <w:rsid w:val="000455A6"/>
    <w:rsid w:val="0004582E"/>
    <w:rsid w:val="000470AA"/>
    <w:rsid w:val="0004727E"/>
    <w:rsid w:val="00051716"/>
    <w:rsid w:val="00052281"/>
    <w:rsid w:val="0005280B"/>
    <w:rsid w:val="0005545D"/>
    <w:rsid w:val="00056403"/>
    <w:rsid w:val="00056C3B"/>
    <w:rsid w:val="00057CA1"/>
    <w:rsid w:val="000601AC"/>
    <w:rsid w:val="000611E1"/>
    <w:rsid w:val="00062D0D"/>
    <w:rsid w:val="00062DCF"/>
    <w:rsid w:val="0006602D"/>
    <w:rsid w:val="000662E2"/>
    <w:rsid w:val="00066883"/>
    <w:rsid w:val="00066D7F"/>
    <w:rsid w:val="000704DE"/>
    <w:rsid w:val="000718D8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684"/>
    <w:rsid w:val="000879A4"/>
    <w:rsid w:val="00087DF6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F0B"/>
    <w:rsid w:val="000957DE"/>
    <w:rsid w:val="00097679"/>
    <w:rsid w:val="0009772D"/>
    <w:rsid w:val="000A0412"/>
    <w:rsid w:val="000A0B6C"/>
    <w:rsid w:val="000A1360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E58CF"/>
    <w:rsid w:val="000F21E9"/>
    <w:rsid w:val="000F229D"/>
    <w:rsid w:val="000F40A3"/>
    <w:rsid w:val="000F4680"/>
    <w:rsid w:val="000F5DD1"/>
    <w:rsid w:val="001011C3"/>
    <w:rsid w:val="00103447"/>
    <w:rsid w:val="00103B7F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31D7"/>
    <w:rsid w:val="001236AC"/>
    <w:rsid w:val="00124B3F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67F08"/>
    <w:rsid w:val="00170631"/>
    <w:rsid w:val="00172C11"/>
    <w:rsid w:val="00174419"/>
    <w:rsid w:val="0017471B"/>
    <w:rsid w:val="00174C5A"/>
    <w:rsid w:val="00175867"/>
    <w:rsid w:val="00177C9D"/>
    <w:rsid w:val="00177D0B"/>
    <w:rsid w:val="00177EA0"/>
    <w:rsid w:val="001802BD"/>
    <w:rsid w:val="00180640"/>
    <w:rsid w:val="00180EEE"/>
    <w:rsid w:val="001834E2"/>
    <w:rsid w:val="001836CC"/>
    <w:rsid w:val="00186643"/>
    <w:rsid w:val="00186D53"/>
    <w:rsid w:val="00190AB4"/>
    <w:rsid w:val="00190EA5"/>
    <w:rsid w:val="00192BAD"/>
    <w:rsid w:val="001951DA"/>
    <w:rsid w:val="00195207"/>
    <w:rsid w:val="001A013B"/>
    <w:rsid w:val="001A50D3"/>
    <w:rsid w:val="001A564A"/>
    <w:rsid w:val="001A5AC0"/>
    <w:rsid w:val="001A76A5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358B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D6A79"/>
    <w:rsid w:val="001E12DB"/>
    <w:rsid w:val="001E15B3"/>
    <w:rsid w:val="001E19D6"/>
    <w:rsid w:val="001E4F42"/>
    <w:rsid w:val="001E6093"/>
    <w:rsid w:val="001F023F"/>
    <w:rsid w:val="001F0CBF"/>
    <w:rsid w:val="001F1220"/>
    <w:rsid w:val="001F28C6"/>
    <w:rsid w:val="001F2E70"/>
    <w:rsid w:val="001F3CE3"/>
    <w:rsid w:val="001F4341"/>
    <w:rsid w:val="001F7638"/>
    <w:rsid w:val="0020070B"/>
    <w:rsid w:val="00200E3D"/>
    <w:rsid w:val="00201244"/>
    <w:rsid w:val="00201BC5"/>
    <w:rsid w:val="00203959"/>
    <w:rsid w:val="00207F5B"/>
    <w:rsid w:val="00213589"/>
    <w:rsid w:val="002135F9"/>
    <w:rsid w:val="00214694"/>
    <w:rsid w:val="00214731"/>
    <w:rsid w:val="0021524E"/>
    <w:rsid w:val="0021528B"/>
    <w:rsid w:val="00220026"/>
    <w:rsid w:val="002215BB"/>
    <w:rsid w:val="00221B35"/>
    <w:rsid w:val="00222567"/>
    <w:rsid w:val="0022476E"/>
    <w:rsid w:val="002259D5"/>
    <w:rsid w:val="00227724"/>
    <w:rsid w:val="00227AC4"/>
    <w:rsid w:val="00231107"/>
    <w:rsid w:val="0023214D"/>
    <w:rsid w:val="00232B1C"/>
    <w:rsid w:val="002338F4"/>
    <w:rsid w:val="00233D39"/>
    <w:rsid w:val="00234174"/>
    <w:rsid w:val="00235943"/>
    <w:rsid w:val="002376C0"/>
    <w:rsid w:val="00242232"/>
    <w:rsid w:val="002454B3"/>
    <w:rsid w:val="00246C19"/>
    <w:rsid w:val="002516AB"/>
    <w:rsid w:val="0025274C"/>
    <w:rsid w:val="00252D6C"/>
    <w:rsid w:val="00253A97"/>
    <w:rsid w:val="002550EE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7C39"/>
    <w:rsid w:val="00287DB2"/>
    <w:rsid w:val="00290365"/>
    <w:rsid w:val="0029150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A7B45"/>
    <w:rsid w:val="002B046F"/>
    <w:rsid w:val="002B0472"/>
    <w:rsid w:val="002B195B"/>
    <w:rsid w:val="002B2E1A"/>
    <w:rsid w:val="002B2EE4"/>
    <w:rsid w:val="002B432F"/>
    <w:rsid w:val="002B5420"/>
    <w:rsid w:val="002B6B12"/>
    <w:rsid w:val="002B7004"/>
    <w:rsid w:val="002B773C"/>
    <w:rsid w:val="002C0029"/>
    <w:rsid w:val="002C2FF1"/>
    <w:rsid w:val="002C374C"/>
    <w:rsid w:val="002C4C4F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162"/>
    <w:rsid w:val="0030741C"/>
    <w:rsid w:val="00312FC3"/>
    <w:rsid w:val="00316C71"/>
    <w:rsid w:val="0031744D"/>
    <w:rsid w:val="00320333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2EE3"/>
    <w:rsid w:val="0038300B"/>
    <w:rsid w:val="003843DB"/>
    <w:rsid w:val="003852DF"/>
    <w:rsid w:val="00385FF0"/>
    <w:rsid w:val="003879CF"/>
    <w:rsid w:val="003916D3"/>
    <w:rsid w:val="003921A7"/>
    <w:rsid w:val="003923FA"/>
    <w:rsid w:val="0039240C"/>
    <w:rsid w:val="003927F2"/>
    <w:rsid w:val="00393761"/>
    <w:rsid w:val="0039530F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493C"/>
    <w:rsid w:val="003F4A28"/>
    <w:rsid w:val="003F4C97"/>
    <w:rsid w:val="003F63A0"/>
    <w:rsid w:val="003F6BBB"/>
    <w:rsid w:val="003F7A49"/>
    <w:rsid w:val="003F7DEC"/>
    <w:rsid w:val="003F7ED3"/>
    <w:rsid w:val="003F7FD5"/>
    <w:rsid w:val="003F7FE6"/>
    <w:rsid w:val="00400193"/>
    <w:rsid w:val="0040111A"/>
    <w:rsid w:val="00405917"/>
    <w:rsid w:val="00406163"/>
    <w:rsid w:val="00406520"/>
    <w:rsid w:val="004103BA"/>
    <w:rsid w:val="004106AD"/>
    <w:rsid w:val="00410C85"/>
    <w:rsid w:val="0041108C"/>
    <w:rsid w:val="00411ACE"/>
    <w:rsid w:val="00415A5A"/>
    <w:rsid w:val="004200FB"/>
    <w:rsid w:val="004212E7"/>
    <w:rsid w:val="00421FD7"/>
    <w:rsid w:val="004220F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2A6F"/>
    <w:rsid w:val="00443227"/>
    <w:rsid w:val="00445047"/>
    <w:rsid w:val="004469C9"/>
    <w:rsid w:val="00447E4B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4AEC"/>
    <w:rsid w:val="004A5438"/>
    <w:rsid w:val="004A5BCC"/>
    <w:rsid w:val="004A6CF1"/>
    <w:rsid w:val="004B2465"/>
    <w:rsid w:val="004B2D78"/>
    <w:rsid w:val="004B43DE"/>
    <w:rsid w:val="004B4A93"/>
    <w:rsid w:val="004B511F"/>
    <w:rsid w:val="004B7D05"/>
    <w:rsid w:val="004C15CB"/>
    <w:rsid w:val="004C1895"/>
    <w:rsid w:val="004C1FE8"/>
    <w:rsid w:val="004C36E2"/>
    <w:rsid w:val="004C4318"/>
    <w:rsid w:val="004C46FE"/>
    <w:rsid w:val="004C48FC"/>
    <w:rsid w:val="004C4F1B"/>
    <w:rsid w:val="004C59DE"/>
    <w:rsid w:val="004C6D40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1DC1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500B0B"/>
    <w:rsid w:val="00500F2E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622D0"/>
    <w:rsid w:val="0056373E"/>
    <w:rsid w:val="005639CC"/>
    <w:rsid w:val="00563C76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5D97"/>
    <w:rsid w:val="00585E20"/>
    <w:rsid w:val="005871A3"/>
    <w:rsid w:val="00590C88"/>
    <w:rsid w:val="00590FD7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0495"/>
    <w:rsid w:val="005C128E"/>
    <w:rsid w:val="005C43CC"/>
    <w:rsid w:val="005C63F1"/>
    <w:rsid w:val="005D188C"/>
    <w:rsid w:val="005D29CF"/>
    <w:rsid w:val="005D2D64"/>
    <w:rsid w:val="005D4BBC"/>
    <w:rsid w:val="005D63B4"/>
    <w:rsid w:val="005D72DF"/>
    <w:rsid w:val="005D7F21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F9A"/>
    <w:rsid w:val="00622B75"/>
    <w:rsid w:val="00622BC9"/>
    <w:rsid w:val="006243CF"/>
    <w:rsid w:val="00624F3C"/>
    <w:rsid w:val="0063104C"/>
    <w:rsid w:val="0063223B"/>
    <w:rsid w:val="00633014"/>
    <w:rsid w:val="00633EA6"/>
    <w:rsid w:val="0063437B"/>
    <w:rsid w:val="00637410"/>
    <w:rsid w:val="00637CED"/>
    <w:rsid w:val="00642B97"/>
    <w:rsid w:val="00643957"/>
    <w:rsid w:val="00644CFF"/>
    <w:rsid w:val="006459C8"/>
    <w:rsid w:val="0064601B"/>
    <w:rsid w:val="006460F8"/>
    <w:rsid w:val="0064766B"/>
    <w:rsid w:val="00650B5C"/>
    <w:rsid w:val="0065120E"/>
    <w:rsid w:val="006530E3"/>
    <w:rsid w:val="00653D4A"/>
    <w:rsid w:val="00654240"/>
    <w:rsid w:val="00654408"/>
    <w:rsid w:val="00655C2A"/>
    <w:rsid w:val="00657BEF"/>
    <w:rsid w:val="00660684"/>
    <w:rsid w:val="00660822"/>
    <w:rsid w:val="00660CC9"/>
    <w:rsid w:val="006618BD"/>
    <w:rsid w:val="006621F1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4B2"/>
    <w:rsid w:val="00681749"/>
    <w:rsid w:val="0068185F"/>
    <w:rsid w:val="006820B0"/>
    <w:rsid w:val="0068327D"/>
    <w:rsid w:val="00683404"/>
    <w:rsid w:val="00683FFE"/>
    <w:rsid w:val="00686D92"/>
    <w:rsid w:val="0069419C"/>
    <w:rsid w:val="00694AF0"/>
    <w:rsid w:val="0069530B"/>
    <w:rsid w:val="006959E8"/>
    <w:rsid w:val="00695C15"/>
    <w:rsid w:val="006967B0"/>
    <w:rsid w:val="0069791B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AE4"/>
    <w:rsid w:val="006B6D28"/>
    <w:rsid w:val="006C1F10"/>
    <w:rsid w:val="006C2663"/>
    <w:rsid w:val="006C45D1"/>
    <w:rsid w:val="006D0964"/>
    <w:rsid w:val="006D1E46"/>
    <w:rsid w:val="006D363D"/>
    <w:rsid w:val="006D4054"/>
    <w:rsid w:val="006D46F9"/>
    <w:rsid w:val="006D5FE0"/>
    <w:rsid w:val="006D7265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F09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AD0"/>
    <w:rsid w:val="00741C33"/>
    <w:rsid w:val="00741C70"/>
    <w:rsid w:val="007428A1"/>
    <w:rsid w:val="00746187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41BE"/>
    <w:rsid w:val="0076438C"/>
    <w:rsid w:val="00764736"/>
    <w:rsid w:val="00764D00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719A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514B"/>
    <w:rsid w:val="00795ABF"/>
    <w:rsid w:val="0079682F"/>
    <w:rsid w:val="00796C71"/>
    <w:rsid w:val="00797426"/>
    <w:rsid w:val="00797C36"/>
    <w:rsid w:val="007A2643"/>
    <w:rsid w:val="007A2DC1"/>
    <w:rsid w:val="007A38DE"/>
    <w:rsid w:val="007A539E"/>
    <w:rsid w:val="007A69A2"/>
    <w:rsid w:val="007A776D"/>
    <w:rsid w:val="007B091C"/>
    <w:rsid w:val="007B1C30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73C2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7131"/>
    <w:rsid w:val="007E7ED5"/>
    <w:rsid w:val="007F0908"/>
    <w:rsid w:val="007F164C"/>
    <w:rsid w:val="007F19D1"/>
    <w:rsid w:val="007F29E9"/>
    <w:rsid w:val="007F324B"/>
    <w:rsid w:val="007F44F5"/>
    <w:rsid w:val="007F7800"/>
    <w:rsid w:val="007F7DE8"/>
    <w:rsid w:val="00801E4E"/>
    <w:rsid w:val="008034E8"/>
    <w:rsid w:val="0080417D"/>
    <w:rsid w:val="00805176"/>
    <w:rsid w:val="0080553C"/>
    <w:rsid w:val="00805B46"/>
    <w:rsid w:val="008063DD"/>
    <w:rsid w:val="008132D9"/>
    <w:rsid w:val="00813838"/>
    <w:rsid w:val="00817A06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9F6"/>
    <w:rsid w:val="008368CC"/>
    <w:rsid w:val="008368F3"/>
    <w:rsid w:val="008374BB"/>
    <w:rsid w:val="00837B1A"/>
    <w:rsid w:val="00840B59"/>
    <w:rsid w:val="0084217D"/>
    <w:rsid w:val="00842EC7"/>
    <w:rsid w:val="00843795"/>
    <w:rsid w:val="00844A39"/>
    <w:rsid w:val="0084656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754A"/>
    <w:rsid w:val="00877FC9"/>
    <w:rsid w:val="00880720"/>
    <w:rsid w:val="008814C6"/>
    <w:rsid w:val="00881828"/>
    <w:rsid w:val="0088258A"/>
    <w:rsid w:val="0088349F"/>
    <w:rsid w:val="00886332"/>
    <w:rsid w:val="00886DCC"/>
    <w:rsid w:val="00886DDF"/>
    <w:rsid w:val="008873D6"/>
    <w:rsid w:val="008916C7"/>
    <w:rsid w:val="008A045E"/>
    <w:rsid w:val="008A0FFA"/>
    <w:rsid w:val="008A1914"/>
    <w:rsid w:val="008A26D9"/>
    <w:rsid w:val="008A27C8"/>
    <w:rsid w:val="008A3724"/>
    <w:rsid w:val="008A464E"/>
    <w:rsid w:val="008A4BEB"/>
    <w:rsid w:val="008B2BD9"/>
    <w:rsid w:val="008B3102"/>
    <w:rsid w:val="008B5880"/>
    <w:rsid w:val="008B6A2F"/>
    <w:rsid w:val="008B788F"/>
    <w:rsid w:val="008C0C29"/>
    <w:rsid w:val="008C2559"/>
    <w:rsid w:val="008C256B"/>
    <w:rsid w:val="008C431E"/>
    <w:rsid w:val="008C48A7"/>
    <w:rsid w:val="008C5E1E"/>
    <w:rsid w:val="008D1A1C"/>
    <w:rsid w:val="008D2345"/>
    <w:rsid w:val="008D2B32"/>
    <w:rsid w:val="008D3F14"/>
    <w:rsid w:val="008D4C84"/>
    <w:rsid w:val="008D51BE"/>
    <w:rsid w:val="008E06A5"/>
    <w:rsid w:val="008E2301"/>
    <w:rsid w:val="008E30EE"/>
    <w:rsid w:val="008E542E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7BA"/>
    <w:rsid w:val="0091324E"/>
    <w:rsid w:val="009160A8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6FFD"/>
    <w:rsid w:val="00937881"/>
    <w:rsid w:val="0094023D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600DB"/>
    <w:rsid w:val="009635A5"/>
    <w:rsid w:val="00963C90"/>
    <w:rsid w:val="00964680"/>
    <w:rsid w:val="00964F96"/>
    <w:rsid w:val="00965108"/>
    <w:rsid w:val="00967FD8"/>
    <w:rsid w:val="009705EE"/>
    <w:rsid w:val="00971DA4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900B9"/>
    <w:rsid w:val="00991BAC"/>
    <w:rsid w:val="00992CC3"/>
    <w:rsid w:val="00993D17"/>
    <w:rsid w:val="00996FAE"/>
    <w:rsid w:val="009972CA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143B"/>
    <w:rsid w:val="009E1BA5"/>
    <w:rsid w:val="009E2E91"/>
    <w:rsid w:val="009E2F18"/>
    <w:rsid w:val="009E4FFC"/>
    <w:rsid w:val="009E5123"/>
    <w:rsid w:val="009E5714"/>
    <w:rsid w:val="009E5C5B"/>
    <w:rsid w:val="009E61D7"/>
    <w:rsid w:val="009E77EF"/>
    <w:rsid w:val="009E7D61"/>
    <w:rsid w:val="009F1A2F"/>
    <w:rsid w:val="009F23BA"/>
    <w:rsid w:val="009F4220"/>
    <w:rsid w:val="009F6AFA"/>
    <w:rsid w:val="009F79E9"/>
    <w:rsid w:val="009F7ABF"/>
    <w:rsid w:val="009F7D73"/>
    <w:rsid w:val="00A02069"/>
    <w:rsid w:val="00A02880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72A"/>
    <w:rsid w:val="00A36F0A"/>
    <w:rsid w:val="00A375C0"/>
    <w:rsid w:val="00A375EE"/>
    <w:rsid w:val="00A40159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1C7E"/>
    <w:rsid w:val="00AA4544"/>
    <w:rsid w:val="00AA4C39"/>
    <w:rsid w:val="00AA542A"/>
    <w:rsid w:val="00AA710D"/>
    <w:rsid w:val="00AA74DB"/>
    <w:rsid w:val="00AB0257"/>
    <w:rsid w:val="00AB1F02"/>
    <w:rsid w:val="00AB3023"/>
    <w:rsid w:val="00AB3A8D"/>
    <w:rsid w:val="00AB6ADD"/>
    <w:rsid w:val="00AB6D25"/>
    <w:rsid w:val="00AB710D"/>
    <w:rsid w:val="00AB7EB5"/>
    <w:rsid w:val="00AC144D"/>
    <w:rsid w:val="00AC5D3E"/>
    <w:rsid w:val="00AD0A6A"/>
    <w:rsid w:val="00AD6497"/>
    <w:rsid w:val="00AD6959"/>
    <w:rsid w:val="00AD793E"/>
    <w:rsid w:val="00AE02E0"/>
    <w:rsid w:val="00AE12F1"/>
    <w:rsid w:val="00AE1CD1"/>
    <w:rsid w:val="00AE2D4B"/>
    <w:rsid w:val="00AE454D"/>
    <w:rsid w:val="00AE4F99"/>
    <w:rsid w:val="00AE523D"/>
    <w:rsid w:val="00AF0E11"/>
    <w:rsid w:val="00AF4126"/>
    <w:rsid w:val="00AF5674"/>
    <w:rsid w:val="00AF56AF"/>
    <w:rsid w:val="00AF688D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31D2"/>
    <w:rsid w:val="00B132C3"/>
    <w:rsid w:val="00B13DE8"/>
    <w:rsid w:val="00B14952"/>
    <w:rsid w:val="00B15AC0"/>
    <w:rsid w:val="00B15E8F"/>
    <w:rsid w:val="00B17186"/>
    <w:rsid w:val="00B21499"/>
    <w:rsid w:val="00B221AE"/>
    <w:rsid w:val="00B30960"/>
    <w:rsid w:val="00B31E5A"/>
    <w:rsid w:val="00B3222E"/>
    <w:rsid w:val="00B3390E"/>
    <w:rsid w:val="00B34BA2"/>
    <w:rsid w:val="00B352FD"/>
    <w:rsid w:val="00B3537C"/>
    <w:rsid w:val="00B365D4"/>
    <w:rsid w:val="00B36965"/>
    <w:rsid w:val="00B44634"/>
    <w:rsid w:val="00B454B5"/>
    <w:rsid w:val="00B46B52"/>
    <w:rsid w:val="00B520A4"/>
    <w:rsid w:val="00B53E67"/>
    <w:rsid w:val="00B5685C"/>
    <w:rsid w:val="00B576B1"/>
    <w:rsid w:val="00B60831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987"/>
    <w:rsid w:val="00BA40CD"/>
    <w:rsid w:val="00BA4526"/>
    <w:rsid w:val="00BA585E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611C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92"/>
    <w:rsid w:val="00C12BA8"/>
    <w:rsid w:val="00C13062"/>
    <w:rsid w:val="00C14716"/>
    <w:rsid w:val="00C1532B"/>
    <w:rsid w:val="00C16F45"/>
    <w:rsid w:val="00C17171"/>
    <w:rsid w:val="00C21055"/>
    <w:rsid w:val="00C22105"/>
    <w:rsid w:val="00C22167"/>
    <w:rsid w:val="00C244B6"/>
    <w:rsid w:val="00C24D1E"/>
    <w:rsid w:val="00C26BCA"/>
    <w:rsid w:val="00C2742C"/>
    <w:rsid w:val="00C275DE"/>
    <w:rsid w:val="00C27D6D"/>
    <w:rsid w:val="00C313AB"/>
    <w:rsid w:val="00C31800"/>
    <w:rsid w:val="00C32762"/>
    <w:rsid w:val="00C3373C"/>
    <w:rsid w:val="00C3702F"/>
    <w:rsid w:val="00C378F5"/>
    <w:rsid w:val="00C402A2"/>
    <w:rsid w:val="00C41253"/>
    <w:rsid w:val="00C414B5"/>
    <w:rsid w:val="00C45454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278"/>
    <w:rsid w:val="00C66D64"/>
    <w:rsid w:val="00C7030C"/>
    <w:rsid w:val="00C7117C"/>
    <w:rsid w:val="00C7158E"/>
    <w:rsid w:val="00C72427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97A6F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2CC"/>
    <w:rsid w:val="00CB048F"/>
    <w:rsid w:val="00CB0ADF"/>
    <w:rsid w:val="00CB10A0"/>
    <w:rsid w:val="00CB3F13"/>
    <w:rsid w:val="00CB4F20"/>
    <w:rsid w:val="00CB6693"/>
    <w:rsid w:val="00CC0448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2C29"/>
    <w:rsid w:val="00CE3526"/>
    <w:rsid w:val="00CE3694"/>
    <w:rsid w:val="00CF0581"/>
    <w:rsid w:val="00CF1168"/>
    <w:rsid w:val="00CF147E"/>
    <w:rsid w:val="00CF1651"/>
    <w:rsid w:val="00CF34F4"/>
    <w:rsid w:val="00CF3DB6"/>
    <w:rsid w:val="00CF4099"/>
    <w:rsid w:val="00CF5741"/>
    <w:rsid w:val="00CF6077"/>
    <w:rsid w:val="00CF7C3B"/>
    <w:rsid w:val="00D00796"/>
    <w:rsid w:val="00D01E2E"/>
    <w:rsid w:val="00D02B96"/>
    <w:rsid w:val="00D02E69"/>
    <w:rsid w:val="00D05657"/>
    <w:rsid w:val="00D06641"/>
    <w:rsid w:val="00D0793C"/>
    <w:rsid w:val="00D12BF4"/>
    <w:rsid w:val="00D14A85"/>
    <w:rsid w:val="00D17A8D"/>
    <w:rsid w:val="00D17DB3"/>
    <w:rsid w:val="00D20E52"/>
    <w:rsid w:val="00D231EB"/>
    <w:rsid w:val="00D25092"/>
    <w:rsid w:val="00D256D6"/>
    <w:rsid w:val="00D25E71"/>
    <w:rsid w:val="00D261A2"/>
    <w:rsid w:val="00D278A1"/>
    <w:rsid w:val="00D301EA"/>
    <w:rsid w:val="00D31F3B"/>
    <w:rsid w:val="00D3321B"/>
    <w:rsid w:val="00D33B49"/>
    <w:rsid w:val="00D35C9D"/>
    <w:rsid w:val="00D41A04"/>
    <w:rsid w:val="00D41ABA"/>
    <w:rsid w:val="00D42BE5"/>
    <w:rsid w:val="00D459C5"/>
    <w:rsid w:val="00D461AD"/>
    <w:rsid w:val="00D50ED6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75571"/>
    <w:rsid w:val="00D80066"/>
    <w:rsid w:val="00D8066E"/>
    <w:rsid w:val="00D8113C"/>
    <w:rsid w:val="00D81B36"/>
    <w:rsid w:val="00D82658"/>
    <w:rsid w:val="00D82AEC"/>
    <w:rsid w:val="00D8397C"/>
    <w:rsid w:val="00D841EF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22D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6CAE"/>
    <w:rsid w:val="00DE0973"/>
    <w:rsid w:val="00DE0A5D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7836"/>
    <w:rsid w:val="00DF7D74"/>
    <w:rsid w:val="00E01436"/>
    <w:rsid w:val="00E019BF"/>
    <w:rsid w:val="00E045BD"/>
    <w:rsid w:val="00E04B83"/>
    <w:rsid w:val="00E11CC5"/>
    <w:rsid w:val="00E125A2"/>
    <w:rsid w:val="00E14438"/>
    <w:rsid w:val="00E14608"/>
    <w:rsid w:val="00E154D5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476D0"/>
    <w:rsid w:val="00E507C3"/>
    <w:rsid w:val="00E510EB"/>
    <w:rsid w:val="00E51AEB"/>
    <w:rsid w:val="00E52002"/>
    <w:rsid w:val="00E522A7"/>
    <w:rsid w:val="00E5445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125B"/>
    <w:rsid w:val="00E8291F"/>
    <w:rsid w:val="00E932E5"/>
    <w:rsid w:val="00E966AB"/>
    <w:rsid w:val="00E97E10"/>
    <w:rsid w:val="00E97FEF"/>
    <w:rsid w:val="00EA08B2"/>
    <w:rsid w:val="00EA2A04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C04A9"/>
    <w:rsid w:val="00EC2BAB"/>
    <w:rsid w:val="00EC4611"/>
    <w:rsid w:val="00EC6218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5CDC"/>
    <w:rsid w:val="00EE6001"/>
    <w:rsid w:val="00EF0AA9"/>
    <w:rsid w:val="00EF158E"/>
    <w:rsid w:val="00EF2A45"/>
    <w:rsid w:val="00EF2B7C"/>
    <w:rsid w:val="00EF2D8F"/>
    <w:rsid w:val="00EF43BE"/>
    <w:rsid w:val="00EF4462"/>
    <w:rsid w:val="00EF6064"/>
    <w:rsid w:val="00EF622E"/>
    <w:rsid w:val="00EF7CA4"/>
    <w:rsid w:val="00F000E3"/>
    <w:rsid w:val="00F037A4"/>
    <w:rsid w:val="00F0451D"/>
    <w:rsid w:val="00F04CEF"/>
    <w:rsid w:val="00F05CB5"/>
    <w:rsid w:val="00F0662D"/>
    <w:rsid w:val="00F1007C"/>
    <w:rsid w:val="00F104E2"/>
    <w:rsid w:val="00F10D0A"/>
    <w:rsid w:val="00F14936"/>
    <w:rsid w:val="00F14B68"/>
    <w:rsid w:val="00F16178"/>
    <w:rsid w:val="00F16287"/>
    <w:rsid w:val="00F225DE"/>
    <w:rsid w:val="00F22DA0"/>
    <w:rsid w:val="00F26D4D"/>
    <w:rsid w:val="00F27C8F"/>
    <w:rsid w:val="00F30E49"/>
    <w:rsid w:val="00F319C9"/>
    <w:rsid w:val="00F32749"/>
    <w:rsid w:val="00F33772"/>
    <w:rsid w:val="00F33C1F"/>
    <w:rsid w:val="00F3530F"/>
    <w:rsid w:val="00F3576D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56C34"/>
    <w:rsid w:val="00F62908"/>
    <w:rsid w:val="00F62926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3850"/>
    <w:rsid w:val="00F74766"/>
    <w:rsid w:val="00F75102"/>
    <w:rsid w:val="00F802BE"/>
    <w:rsid w:val="00F83C77"/>
    <w:rsid w:val="00F86024"/>
    <w:rsid w:val="00F8611A"/>
    <w:rsid w:val="00F873CA"/>
    <w:rsid w:val="00F87E28"/>
    <w:rsid w:val="00F90C05"/>
    <w:rsid w:val="00F90D6A"/>
    <w:rsid w:val="00F9169F"/>
    <w:rsid w:val="00F929DD"/>
    <w:rsid w:val="00F93125"/>
    <w:rsid w:val="00F9454E"/>
    <w:rsid w:val="00F948A9"/>
    <w:rsid w:val="00F94C10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C7281"/>
    <w:rsid w:val="00FD1157"/>
    <w:rsid w:val="00FD268B"/>
    <w:rsid w:val="00FD2DAA"/>
    <w:rsid w:val="00FD54D7"/>
    <w:rsid w:val="00FD5EA7"/>
    <w:rsid w:val="00FD6AF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s://bdl.stat.gov.pl/BDL/dane/podgrup/temat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yperlink" Target="http://bdm.stat.gov.pl/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://stat.gov.pl/metainformacje/slownik-pojec/pojecia-stosowane-w-statystyce-publicznej/131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hyperlink" Target="http://stat.gov.pl/wskazniki-makroekonomiczne/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waid.stat.gov.pl/SitePagesDBW/Budownictwo.aspx" TargetMode="External"/><Relationship Id="rId28" Type="http://schemas.openxmlformats.org/officeDocument/2006/relationships/hyperlink" Target="http://stat.gov.pl/metainformacje/slownik-pojec/pojecia-stosowane-w-statystyce-publicznej/1170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stat.gov.pl/metainformacje/slownik-pojec/pojecia-stosowane-w-statystyce-publicznej/436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://stat.gov.pl/metainformacje/slownik-pojec/pojecia-stosowane-w-statystyce-publicznej/701,pojecie.html" TargetMode="External"/><Relationship Id="rId30" Type="http://schemas.openxmlformats.org/officeDocument/2006/relationships/hyperlink" Target="https://stat.gov.pl/metainformacje/slownik-pojec/pojecia-stosowane-w-statystyce-publicznej/435,pojecie.html" TargetMode="Externa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LUB02\wydzialy\04_OSB\pok%2041\Opracowanie%20sygnalne\Dynamika%20produkcji%20budowlano-monta&#380;owej%20(ceny%20sta&#322;e;przeci&#281;tna%20miesi&#281;czna=100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900">
                <a:latin typeface="Fira Sans" panose="020B0503050000020004" pitchFamily="34" charset="0"/>
                <a:ea typeface="Fira Sans" panose="020B0503050000020004" pitchFamily="34" charset="0"/>
              </a:rPr>
              <a:t>Dynamika produkcji budowlano-montażowej (ceny stałe; przeciętna miesięczna 2015=100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lineChart>
        <c:grouping val="standard"/>
        <c:varyColors val="0"/>
        <c:ser>
          <c:idx val="3"/>
          <c:order val="0"/>
          <c:tx>
            <c:strRef>
              <c:f>Dane!$A$3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Dane!$B$2:$M$2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Dane!$B$3:$M$3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Dane!$A$4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Dane!$B$2:$M$2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Dane!$B$4:$M$4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</c:ser>
        <c:ser>
          <c:idx val="5"/>
          <c:order val="2"/>
          <c:tx>
            <c:strRef>
              <c:f>Dane!$A$5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rgbClr val="FFFFFF"/>
                </a:solidFill>
                <a:ln w="9525">
                  <a:solidFill>
                    <a:srgbClr val="6677AD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6677AD"/>
                </a:solidFill>
                <a:round/>
              </a:ln>
              <a:effectLst/>
            </c:spPr>
          </c:dPt>
          <c:cat>
            <c:strRef>
              <c:f>Dane!$B$2:$M$2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Dane!$B$5:$M$5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112.9</c:v>
                </c:pt>
                <c:pt idx="8">
                  <c:v>130.4</c:v>
                </c:pt>
                <c:pt idx="9">
                  <c:v>131</c:v>
                </c:pt>
                <c:pt idx="10">
                  <c:v>131.80000000000001</c:v>
                </c:pt>
                <c:pt idx="11">
                  <c:v>177.1</c:v>
                </c:pt>
              </c:numCache>
            </c:numRef>
          </c:val>
          <c:smooth val="0"/>
        </c:ser>
        <c:ser>
          <c:idx val="0"/>
          <c:order val="3"/>
          <c:tx>
            <c:strRef>
              <c:f>Dane!$A$6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Dane!$B$2:$M$2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Dane!$B$6:$M$6</c:f>
              <c:numCache>
                <c:formatCode>0.0</c:formatCode>
                <c:ptCount val="12"/>
                <c:pt idx="0">
                  <c:v>65.7</c:v>
                </c:pt>
                <c:pt idx="1">
                  <c:v>69.400000000000006</c:v>
                </c:pt>
                <c:pt idx="2">
                  <c:v>93.1</c:v>
                </c:pt>
                <c:pt idx="3">
                  <c:v>102.3</c:v>
                </c:pt>
                <c:pt idx="4">
                  <c:v>112.7</c:v>
                </c:pt>
                <c:pt idx="5">
                  <c:v>126.6</c:v>
                </c:pt>
                <c:pt idx="6">
                  <c:v>120.6</c:v>
                </c:pt>
                <c:pt idx="7">
                  <c:v>124.4</c:v>
                </c:pt>
                <c:pt idx="8">
                  <c:v>135.9</c:v>
                </c:pt>
                <c:pt idx="9">
                  <c:v>136.4</c:v>
                </c:pt>
                <c:pt idx="10">
                  <c:v>148.6</c:v>
                </c:pt>
                <c:pt idx="11">
                  <c:v>182.7</c:v>
                </c:pt>
              </c:numCache>
            </c:numRef>
          </c:val>
          <c:smooth val="0"/>
        </c:ser>
        <c:ser>
          <c:idx val="1"/>
          <c:order val="4"/>
          <c:tx>
            <c:strRef>
              <c:f>Dane!$A$7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Dane!$B$2:$M$2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Dane!$B$7:$M$7</c:f>
              <c:numCache>
                <c:formatCode>0.0</c:formatCode>
                <c:ptCount val="12"/>
                <c:pt idx="0">
                  <c:v>79.400000000000006</c:v>
                </c:pt>
                <c:pt idx="1">
                  <c:v>84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859312"/>
        <c:axId val="161856960"/>
      </c:lineChart>
      <c:catAx>
        <c:axId val="161859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1856960"/>
        <c:crossesAt val="100"/>
        <c:auto val="1"/>
        <c:lblAlgn val="ctr"/>
        <c:lblOffset val="100"/>
        <c:noMultiLvlLbl val="0"/>
      </c:catAx>
      <c:valAx>
        <c:axId val="161856960"/>
        <c:scaling>
          <c:orientation val="minMax"/>
          <c:max val="200"/>
          <c:min val="6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185931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STAT\KuchnoE</Osoba>
    <NazwaPliku xmlns="8C029B3F-2CC4-4A59-AF0D-A90575FA3373">dynamika_produkcji_budowlano-montazowej_w_lutym_2022_r.docx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2952456E-205B-4EF0-8546-65FC2EB4BA3A}"/>
</file>

<file path=customXml/itemProps3.xml><?xml version="1.0" encoding="utf-8"?>
<ds:datastoreItem xmlns:ds="http://schemas.openxmlformats.org/officeDocument/2006/customXml" ds:itemID="{3C7023CE-8026-4EB9-9776-2A831649DA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878</Words>
  <Characters>5269</Characters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budowlano-montażowej w styczniu 2022 r</vt:lpstr>
    </vt:vector>
  </TitlesOfParts>
  <Company>Główny Urząd Statystyczny</Company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 lutym 2022 roku</dc:title>
  <dc:subject>Dynamika produkcji budowlano-montażowej</dc:subject>
  <dc:creator>Główny Urząd Statystyczny</dc:creator>
  <cp:keywords/>
  <cp:lastPrinted>2022-03-16T11:59:00Z</cp:lastPrinted>
  <dcterms:created xsi:type="dcterms:W3CDTF">2022-03-16T10:38:00Z</dcterms:created>
  <dcterms:modified xsi:type="dcterms:W3CDTF">2022-03-16T12:02:00Z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LUB-OSB.6360.4.2022.5</vt:lpwstr>
  </property>
  <property fmtid="{D5CDD505-2E9C-101B-9397-08002B2CF9AE}" pid="4" name="UNPPisma">
    <vt:lpwstr>2022-62026</vt:lpwstr>
  </property>
  <property fmtid="{D5CDD505-2E9C-101B-9397-08002B2CF9AE}" pid="5" name="ZnakSprawy">
    <vt:lpwstr>LUB-OSB.6360.4.2022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"Opracowanie sygnalne Dynamika produkcji budowlano-montażowej w lutym 2022 roku"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2022-03-16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