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8336" w14:textId="60657BCF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492511">
        <w:rPr>
          <w:shd w:val="clear" w:color="auto" w:fill="FFFFFF"/>
        </w:rPr>
        <w:t>czerwiec</w:t>
      </w:r>
      <w:r w:rsidR="00B23382">
        <w:rPr>
          <w:shd w:val="clear" w:color="auto" w:fill="FFFFFF"/>
        </w:rPr>
        <w:t xml:space="preserve"> 2022</w:t>
      </w:r>
      <w:r w:rsidRPr="00530074">
        <w:rPr>
          <w:shd w:val="clear" w:color="auto" w:fill="FFFFFF"/>
        </w:rPr>
        <w:t xml:space="preserve"> r.</w:t>
      </w:r>
    </w:p>
    <w:p w14:paraId="58EAE863" w14:textId="67661164" w:rsidR="00F44379" w:rsidRDefault="00273FED" w:rsidP="003348FD">
      <w:pPr>
        <w:pStyle w:val="tekstzboku"/>
        <w:spacing w:before="360" w:after="120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0758A488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,2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770B1E97" w:rsidR="004F1D9E" w:rsidRPr="00BC44E4" w:rsidRDefault="004F1D9E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9E0E1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5,4</w:t>
                            </w:r>
                            <w:r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4F1D9E" w:rsidRPr="00DD7916" w:rsidRDefault="004F1D9E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4F1D9E" w:rsidRDefault="004F1D9E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1,2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" fillcolor="#001d77" strokecolor="#1f4d78 [1604]" strokeweight="1pt">
                <v:stroke joinstyle="miter"/>
                <v:textbox>
                  <w:txbxContent>
                    <w:p w14:paraId="3DE23B8F" w14:textId="770B1E97" w:rsidR="004F1D9E" w:rsidRPr="00BC44E4" w:rsidRDefault="004F1D9E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9E0E1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5,4</w:t>
                      </w:r>
                      <w:r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4F1D9E" w:rsidRPr="00DD7916" w:rsidRDefault="004F1D9E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4F1D9E" w:rsidRDefault="004F1D9E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492511">
        <w:rPr>
          <w:b/>
          <w:color w:val="auto"/>
          <w:sz w:val="19"/>
          <w:szCs w:val="19"/>
        </w:rPr>
        <w:t>czerwcu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B23382">
        <w:rPr>
          <w:b/>
          <w:color w:val="auto"/>
          <w:sz w:val="19"/>
          <w:szCs w:val="19"/>
        </w:rPr>
        <w:t>2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0A76BB">
        <w:rPr>
          <w:b/>
          <w:color w:val="auto"/>
          <w:sz w:val="19"/>
          <w:szCs w:val="19"/>
        </w:rPr>
        <w:t xml:space="preserve">odnotowano </w:t>
      </w:r>
      <w:r w:rsidR="008F269F">
        <w:rPr>
          <w:b/>
          <w:color w:val="auto"/>
          <w:sz w:val="19"/>
          <w:szCs w:val="19"/>
        </w:rPr>
        <w:t>pogorszenie</w:t>
      </w:r>
      <w:r w:rsidR="003851F0">
        <w:rPr>
          <w:b/>
          <w:color w:val="auto"/>
          <w:sz w:val="19"/>
          <w:szCs w:val="19"/>
        </w:rPr>
        <w:t xml:space="preserve"> zarówno</w:t>
      </w:r>
      <w:r w:rsidR="000A76BB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 w:rsidR="000A76BB"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 w:rsidR="000A76BB"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 w:rsidR="000A76BB"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9E0E16">
        <w:rPr>
          <w:b/>
          <w:color w:val="auto"/>
          <w:sz w:val="19"/>
          <w:szCs w:val="19"/>
        </w:rPr>
        <w:t> 43</w:t>
      </w:r>
      <w:r w:rsidR="00FB21F6">
        <w:rPr>
          <w:b/>
          <w:color w:val="auto"/>
          <w:sz w:val="19"/>
          <w:szCs w:val="19"/>
        </w:rPr>
        <w:t>,</w:t>
      </w:r>
      <w:r w:rsidR="009E0E16">
        <w:rPr>
          <w:b/>
          <w:color w:val="auto"/>
          <w:sz w:val="19"/>
          <w:szCs w:val="19"/>
        </w:rPr>
        <w:t>8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9E0E16">
        <w:rPr>
          <w:b/>
          <w:color w:val="auto"/>
          <w:sz w:val="19"/>
          <w:szCs w:val="19"/>
        </w:rPr>
        <w:t>5,4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8F269F">
        <w:rPr>
          <w:b/>
          <w:color w:val="auto"/>
          <w:sz w:val="19"/>
          <w:szCs w:val="19"/>
        </w:rPr>
        <w:t>ni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4570C009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6539A1F6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niższy o 1,2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2E43BAF3" w:rsidR="004F1D9E" w:rsidRPr="00380DFD" w:rsidRDefault="004F1D9E" w:rsidP="00273134">
                            <w:pPr>
                              <w:pStyle w:val="tekstzboku"/>
                            </w:pPr>
                            <w:r>
                              <w:t>Bieżący wskaźnik ufności kons</w:t>
                            </w:r>
                            <w:r w:rsidR="009E0E16">
                              <w:t>umenckiej (BWUK) jest niższy o 5,4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7777777" w:rsidR="004F1D9E" w:rsidRPr="00D616D2" w:rsidRDefault="004F1D9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niższy o 1,2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" filled="f" stroked="f">
                <v:textbox>
                  <w:txbxContent>
                    <w:p w14:paraId="651F0B92" w14:textId="2E43BAF3" w:rsidR="004F1D9E" w:rsidRPr="00380DFD" w:rsidRDefault="004F1D9E" w:rsidP="00273134">
                      <w:pPr>
                        <w:pStyle w:val="tekstzboku"/>
                      </w:pPr>
                      <w:r>
                        <w:t>Bieżący wskaźnik ufności kons</w:t>
                      </w:r>
                      <w:r w:rsidR="009E0E16">
                        <w:t>umenckiej (BWUK) jest niższy o 5,4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7777777" w:rsidR="004F1D9E" w:rsidRPr="00D616D2" w:rsidRDefault="004F1D9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492511">
        <w:t>czerwcu</w:t>
      </w:r>
      <w:r w:rsidR="00415033">
        <w:t xml:space="preserve"> </w:t>
      </w:r>
      <w:r w:rsidR="00B23382">
        <w:t>2022</w:t>
      </w:r>
      <w:r w:rsidR="009A5A6D" w:rsidRPr="009A5A6D">
        <w:t xml:space="preserve"> r.</w:t>
      </w:r>
    </w:p>
    <w:p w14:paraId="04738C3E" w14:textId="4E7E0030" w:rsidR="006062B7" w:rsidRDefault="006062B7" w:rsidP="006062B7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Wszystkie składowe wskaźnika uzyskały wartości niższe niż przed miesiącem. Największe spadki odnotowano dla ocen </w:t>
      </w:r>
      <w:r w:rsidR="009E0E16"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możliwo</w:t>
      </w:r>
      <w:r w:rsidR="009E0E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ści dokonywania ważnych zakupów </w:t>
      </w: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przyszłej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</w:t>
      </w: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finansowej gospodarstwa domowego</w:t>
      </w:r>
      <w:r w:rsidR="009E0E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(spadki o 7,9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  <w:r w:rsidR="009E0E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 obu przypadkach).</w:t>
      </w: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Dla pozostałych składowych wskaźnika spadki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9E0E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kształtowały się następująco: 7,2</w:t>
      </w: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</w:t>
      </w:r>
      <w:r w:rsidR="009E0E16" w:rsidRPr="009E0E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9E0E16"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sytuacji finanso</w:t>
      </w:r>
      <w:r w:rsidR="009E0E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wej gospodarstwa domowego, 2,5</w:t>
      </w: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 w:rsidR="009E0E16"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sytuacji ekonomicznej kraju</w:t>
      </w:r>
      <w:r w:rsidR="009E0E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1,3</w:t>
      </w: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 w:rsidR="009E0E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9E0E16"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6E76A074" w14:textId="20E4BB25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49251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czerwca</w:t>
      </w:r>
      <w:r w:rsidR="00B2338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niższa o </w:t>
      </w:r>
      <w:r w:rsidR="00F701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29,0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67FD42D0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1F5C3157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0,9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026666F2" w:rsidR="004F1D9E" w:rsidRPr="00380DFD" w:rsidRDefault="004F1D9E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 w:rsidR="009E0E16">
                              <w:t>(WWUK) spadł o 3,4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4F1D9E" w:rsidRPr="00380DFD" w:rsidRDefault="004F1D9E" w:rsidP="00C074FD">
                            <w:pPr>
                              <w:pStyle w:val="tekstzboku"/>
                            </w:pPr>
                          </w:p>
                          <w:p w14:paraId="33BA6704" w14:textId="77777777" w:rsidR="004F1D9E" w:rsidRPr="00D616D2" w:rsidRDefault="004F1D9E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spadł o 0,9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MJ+wEAANQ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" filled="f" stroked="f">
                <v:textbox>
                  <w:txbxContent>
                    <w:p w14:paraId="638208D4" w14:textId="026666F2" w:rsidR="004F1D9E" w:rsidRPr="00380DFD" w:rsidRDefault="004F1D9E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 w:rsidR="009E0E16">
                        <w:t>(WWUK) spadł o 3,4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4F1D9E" w:rsidRPr="00380DFD" w:rsidRDefault="004F1D9E" w:rsidP="00C074FD">
                      <w:pPr>
                        <w:pStyle w:val="tekstzboku"/>
                      </w:pPr>
                    </w:p>
                    <w:p w14:paraId="33BA6704" w14:textId="77777777" w:rsidR="004F1D9E" w:rsidRPr="00D616D2" w:rsidRDefault="004F1D9E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492511">
        <w:t>czerwcu</w:t>
      </w:r>
      <w:r w:rsidR="00415033">
        <w:t xml:space="preserve"> </w:t>
      </w:r>
      <w:r w:rsidR="00B23382">
        <w:t>2022</w:t>
      </w:r>
      <w:r w:rsidRPr="009A5A6D">
        <w:t xml:space="preserve"> r.</w:t>
      </w:r>
    </w:p>
    <w:p w14:paraId="1F0D42E4" w14:textId="7768A604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9B42D9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9E0E16">
        <w:rPr>
          <w:shd w:val="clear" w:color="auto" w:fill="FFFFFF"/>
        </w:rPr>
        <w:t>3</w:t>
      </w:r>
      <w:r w:rsidR="00BD0145">
        <w:rPr>
          <w:shd w:val="clear" w:color="auto" w:fill="FFFFFF"/>
        </w:rPr>
        <w:t>,</w:t>
      </w:r>
      <w:r w:rsidR="009E0E16">
        <w:rPr>
          <w:shd w:val="clear" w:color="auto" w:fill="FFFFFF"/>
        </w:rPr>
        <w:t>4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9E0E16">
        <w:rPr>
          <w:shd w:val="clear" w:color="auto" w:fill="FFFFFF"/>
        </w:rPr>
        <w:t>31</w:t>
      </w:r>
      <w:r w:rsidRPr="00396FC5">
        <w:rPr>
          <w:shd w:val="clear" w:color="auto" w:fill="FFFFFF"/>
        </w:rPr>
        <w:t>,</w:t>
      </w:r>
      <w:r w:rsidR="009E0E16">
        <w:rPr>
          <w:shd w:val="clear" w:color="auto" w:fill="FFFFFF"/>
        </w:rPr>
        <w:t>3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25072E51" w14:textId="2CB0D156" w:rsidR="00086A91" w:rsidRDefault="006062B7" w:rsidP="00086A91">
      <w:pPr>
        <w:spacing w:before="0" w:after="0"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Na spadek wartości wskaźnika wpłynęły wszystkie jego składniki. Największy spadek odnotowano dla oceny przyszłej </w:t>
      </w:r>
      <w:r w:rsidR="009E0E16">
        <w:rPr>
          <w:shd w:val="clear" w:color="auto" w:fill="FFFFFF"/>
        </w:rPr>
        <w:t>sytuacji finansowej gospodarstwa domowego (o 7,9</w:t>
      </w:r>
      <w:r>
        <w:rPr>
          <w:shd w:val="clear" w:color="auto" w:fill="FFFFFF"/>
        </w:rPr>
        <w:t xml:space="preserve"> p. proc.). </w:t>
      </w:r>
      <w:r w:rsidRPr="009A0465">
        <w:rPr>
          <w:shd w:val="clear" w:color="auto" w:fill="FFFFFF"/>
        </w:rPr>
        <w:t xml:space="preserve">Dla pozostałych składowych wskaźnika </w:t>
      </w:r>
      <w:r>
        <w:rPr>
          <w:shd w:val="clear" w:color="auto" w:fill="FFFFFF"/>
        </w:rPr>
        <w:t>spadki</w:t>
      </w:r>
      <w:r w:rsidRPr="009A0465">
        <w:rPr>
          <w:shd w:val="clear" w:color="auto" w:fill="FFFFFF"/>
        </w:rPr>
        <w:t xml:space="preserve"> kształtowały się następująco:</w:t>
      </w:r>
      <w:r>
        <w:rPr>
          <w:shd w:val="clear" w:color="auto" w:fill="FFFFFF"/>
        </w:rPr>
        <w:t xml:space="preserve"> </w:t>
      </w:r>
      <w:r w:rsidR="009E0E16">
        <w:rPr>
          <w:shd w:val="clear" w:color="auto" w:fill="FFFFFF"/>
        </w:rPr>
        <w:t>3,9</w:t>
      </w:r>
      <w:r>
        <w:rPr>
          <w:shd w:val="clear" w:color="auto" w:fill="FFFFFF"/>
        </w:rPr>
        <w:t xml:space="preserve"> p. proc. dla oceny </w:t>
      </w:r>
      <w:r w:rsidR="009E0E16">
        <w:rPr>
          <w:shd w:val="clear" w:color="auto" w:fill="FFFFFF"/>
        </w:rPr>
        <w:t>możliwości przyszłego oszczędzania pieniędzy, 1,3</w:t>
      </w:r>
      <w:r>
        <w:rPr>
          <w:shd w:val="clear" w:color="auto" w:fill="FFFFFF"/>
        </w:rPr>
        <w:t xml:space="preserve"> p. proc. dla oceny </w:t>
      </w:r>
      <w:r w:rsidR="009E0E16">
        <w:rPr>
          <w:shd w:val="clear" w:color="auto" w:fill="FFFFFF"/>
        </w:rPr>
        <w:t>przyszłej</w:t>
      </w:r>
      <w:r w:rsidR="009E0E16" w:rsidRPr="009E0E16">
        <w:rPr>
          <w:shd w:val="clear" w:color="auto" w:fill="FFFFFF"/>
        </w:rPr>
        <w:t xml:space="preserve"> </w:t>
      </w:r>
      <w:r w:rsidR="009E0E16">
        <w:rPr>
          <w:shd w:val="clear" w:color="auto" w:fill="FFFFFF"/>
        </w:rPr>
        <w:t xml:space="preserve">sytuacji ekonomicznej kraju </w:t>
      </w:r>
      <w:r>
        <w:rPr>
          <w:shd w:val="clear" w:color="auto" w:fill="FFFFFF"/>
        </w:rPr>
        <w:t xml:space="preserve">oraz </w:t>
      </w:r>
      <w:r w:rsidR="009E0E16">
        <w:rPr>
          <w:shd w:val="clear" w:color="auto" w:fill="FFFFFF"/>
        </w:rPr>
        <w:t>0,6</w:t>
      </w:r>
      <w:r>
        <w:rPr>
          <w:shd w:val="clear" w:color="auto" w:fill="FFFFFF"/>
        </w:rPr>
        <w:t xml:space="preserve"> p. proc. dla oceny</w:t>
      </w:r>
      <w:r w:rsidRPr="0096094F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przyszłego poziomu bezrobocia.</w:t>
      </w:r>
    </w:p>
    <w:p w14:paraId="6B67A04D" w14:textId="77777777" w:rsidR="006062B7" w:rsidRDefault="006062B7" w:rsidP="00086A91">
      <w:pPr>
        <w:spacing w:before="0" w:after="0" w:line="288" w:lineRule="auto"/>
        <w:rPr>
          <w:shd w:val="clear" w:color="auto" w:fill="FFFFFF"/>
        </w:rPr>
      </w:pPr>
    </w:p>
    <w:p w14:paraId="1A1B425F" w14:textId="7378442C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492511">
        <w:rPr>
          <w:shd w:val="clear" w:color="auto" w:fill="FFFFFF"/>
        </w:rPr>
        <w:t>czerwcu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A303F2">
        <w:rPr>
          <w:shd w:val="clear" w:color="auto" w:fill="FFFFFF"/>
        </w:rPr>
        <w:t>22</w:t>
      </w:r>
      <w:r w:rsidR="00BC3508">
        <w:rPr>
          <w:shd w:val="clear" w:color="auto" w:fill="FFFFFF"/>
        </w:rPr>
        <w:t>,</w:t>
      </w:r>
      <w:r w:rsidR="00A303F2">
        <w:rPr>
          <w:shd w:val="clear" w:color="auto" w:fill="FFFFFF"/>
        </w:rPr>
        <w:t>3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8E0288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B23382">
        <w:rPr>
          <w:shd w:val="clear" w:color="auto" w:fill="FFFFFF"/>
        </w:rPr>
        <w:t xml:space="preserve"> w analogicznym miesiącu 2021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1C5A81CB" w14:textId="1807DF73" w:rsidR="00110DB6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="008F179A" w:rsidRPr="00B25546">
        <w:rPr>
          <w:rFonts w:ascii="Fira Sans SemiBold" w:hAnsi="Fira Sans SemiBold"/>
          <w:color w:val="001D77"/>
        </w:rPr>
        <w:t xml:space="preserve">dpowiedzi na pytania </w:t>
      </w:r>
      <w:r w:rsidR="00F44379" w:rsidRPr="00B25546">
        <w:rPr>
          <w:rFonts w:ascii="Fira Sans SemiBold" w:hAnsi="Fira Sans SemiBold"/>
          <w:color w:val="001D77"/>
        </w:rPr>
        <w:t>dodatkow</w:t>
      </w:r>
      <w:r w:rsidR="008F179A" w:rsidRPr="00B25546">
        <w:rPr>
          <w:rFonts w:ascii="Fira Sans SemiBold" w:hAnsi="Fira Sans SemiBold"/>
          <w:color w:val="001D77"/>
        </w:rPr>
        <w:t>e</w:t>
      </w:r>
      <w:r w:rsidR="00F44379" w:rsidRPr="00B25546">
        <w:rPr>
          <w:rFonts w:ascii="Fira Sans SemiBold" w:hAnsi="Fira Sans SemiBold"/>
          <w:color w:val="001D77"/>
        </w:rPr>
        <w:t xml:space="preserve"> </w:t>
      </w:r>
      <w:r w:rsidR="004E4F39">
        <w:rPr>
          <w:rFonts w:ascii="Fira Sans SemiBold" w:hAnsi="Fira Sans SemiBold"/>
          <w:color w:val="001D77"/>
        </w:rPr>
        <w:t>w związku z </w:t>
      </w:r>
      <w:r w:rsidRPr="00B25546">
        <w:rPr>
          <w:rFonts w:ascii="Fira Sans SemiBold" w:hAnsi="Fira Sans SemiBold"/>
          <w:color w:val="001D77"/>
        </w:rPr>
        <w:t>zagrożeniem koronawirusem COVID-19</w:t>
      </w:r>
      <w:r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 xml:space="preserve"> nr 1. </w:t>
      </w:r>
    </w:p>
    <w:p w14:paraId="69E338AF" w14:textId="01140058" w:rsidR="00F44379" w:rsidRPr="00B25546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 xml:space="preserve"> nr 2.</w:t>
      </w: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351316" w:rsidRPr="00FA5128" w14:paraId="391D72B9" w14:textId="77777777" w:rsidTr="00536036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536036" w:rsidRDefault="00351316" w:rsidP="005360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E37334" w:rsidRPr="00FA5128" w14:paraId="3E1DCA0E" w14:textId="77777777" w:rsidTr="00536036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39C7036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536036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56803BDC" w14:textId="77777777" w:rsidR="00E37334" w:rsidRPr="009C7251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085402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62FB4B8B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5D8E0DD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2DB655C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4705E7F2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8A00648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536036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4655817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4528EDFF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53603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536036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53603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536036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8C4768" w14:paraId="6D5BB91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-22,4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-15,9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-25,0</w:t>
            </w:r>
          </w:p>
        </w:tc>
      </w:tr>
      <w:tr w:rsidR="00351316" w:rsidRPr="008C4768" w14:paraId="433021F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-18,5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-46,5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-29,5</w:t>
            </w:r>
          </w:p>
        </w:tc>
      </w:tr>
      <w:tr w:rsidR="005357E1" w:rsidRPr="008C4768" w14:paraId="4E4CD81F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4E61ED" w:rsidRPr="008C4768" w14:paraId="59A9416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5357E1" w:rsidRPr="008C4768" w14:paraId="7DE0A8A0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4E61ED" w:rsidRPr="008C4768" w14:paraId="01984AF8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5357E1" w:rsidRPr="008C4768" w14:paraId="4EC1399B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434891" w:rsidRPr="008C4768" w14:paraId="3A3A958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8C4768" w:rsidRDefault="0043489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1D4E28" w:rsidRPr="008C4768" w14:paraId="0B3ABC8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Pr="008C4768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0B3058" w:rsidRPr="008C4768" w14:paraId="26BED60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Pr="008C4768" w:rsidRDefault="000B30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71036C" w:rsidRPr="008C4768" w14:paraId="5E563AA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4E67FB" w14:textId="2D15C3DC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F7E2B3" w14:textId="514B04D2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0B0AF" w14:textId="4604D63D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472A9A" w14:textId="429BB5DB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3A3E9F" w14:textId="6A9C6846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812A15" w14:textId="0D593DD8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385D0C" w14:textId="33A636F9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536036" w:rsidRPr="008C4768" w14:paraId="112AF05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DC235A9" w14:textId="71869443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D36D5" w:rsidRPr="008C4768" w14:paraId="0BF55E9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5321698C" w:rsidR="007D36D5" w:rsidRPr="008C4768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-17,3</w:t>
            </w:r>
          </w:p>
        </w:tc>
      </w:tr>
      <w:tr w:rsidR="00415033" w:rsidRPr="008C4768" w14:paraId="7E69B21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77777777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</w:tr>
      <w:tr w:rsidR="0071036C" w:rsidRPr="008C4768" w14:paraId="14C52419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5F831B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13572D6" w14:textId="6A06A161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32EEC" w14:textId="5E8D01D5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ABC989" w14:textId="628C3CAA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F5048" w14:textId="3900425D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7A6E2" w14:textId="59FEC63F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EA05F1" w14:textId="1E083E46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F2C038" w14:textId="3D49BFAC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-22,8</w:t>
            </w:r>
          </w:p>
        </w:tc>
      </w:tr>
      <w:tr w:rsidR="00F04E69" w:rsidRPr="008C4768" w14:paraId="2BAE985A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A3812" w14:textId="6417768E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DA5BD6A" w14:textId="732C18D3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07228" w14:textId="046595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62E4" w14:textId="481C8B13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C6900F" w14:textId="0A1040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15103" w14:textId="2C7EBE9C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DDB774" w14:textId="15631FD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D3D566" w14:textId="16C96BA7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="00222947" w:rsidRPr="008C4768" w14:paraId="64735CC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1C6542" w14:textId="77777777" w:rsidR="00222947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365598A" w14:textId="38BC3EAD" w:rsidR="00222947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8D555" w14:textId="532DE551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CDB53" w14:textId="22C34532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B088" w14:textId="384250CD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F1FC7" w14:textId="6322A6CE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31558" w14:textId="436620FA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6BB12" w14:textId="400BDF20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36036" w:rsidRPr="008C4768" w14:paraId="20936808" w14:textId="77777777" w:rsidTr="00536036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CA8C69" w14:textId="2444DE2F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D36D5" w:rsidRPr="008C4768" w14:paraId="341DF808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C3BCF8" w14:textId="454A6C16" w:rsidR="007D36D5" w:rsidRPr="008C4768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353003" w14:textId="170AB7D0" w:rsidR="007D36D5" w:rsidRPr="008C4768" w:rsidRDefault="007D36D5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7FCC97" w14:textId="45190B03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88D1B" w14:textId="6CC847A8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AA0CE5" w14:textId="5A71E281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56A1" w14:textId="5E0B4D0C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B1231F" w14:textId="7297AB8F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9D504A" w14:textId="3F9D83DC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-14,8</w:t>
            </w:r>
          </w:p>
        </w:tc>
      </w:tr>
      <w:tr w:rsidR="00881D26" w:rsidRPr="008C4768" w14:paraId="0113FC92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D1EF3D" w14:textId="77777777" w:rsidR="00881D26" w:rsidRPr="008C4768" w:rsidRDefault="00881D2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F244" w14:textId="76CD3052" w:rsidR="00881D26" w:rsidRPr="008C4768" w:rsidRDefault="00881D2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20554" w14:textId="38C3BE57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932D34" w14:textId="4869DB0F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9D484" w14:textId="2005A4EB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AC7BC" w14:textId="13949661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ED53D5" w14:textId="4659B3E5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B5F8BC" w14:textId="3E2B9FCB" w:rsidR="00881D26" w:rsidRPr="008C4768" w:rsidRDefault="00CB463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-13,5</w:t>
            </w:r>
          </w:p>
        </w:tc>
      </w:tr>
      <w:tr w:rsidR="00505A2B" w:rsidRPr="008C4768" w14:paraId="3B9BA85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09BC04" w14:textId="77777777" w:rsidR="00505A2B" w:rsidRPr="008C4768" w:rsidRDefault="00505A2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E89DD" w14:textId="5D96F4C4" w:rsidR="00505A2B" w:rsidRPr="008C4768" w:rsidRDefault="00505A2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BEE21" w14:textId="65E18B32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B31CC" w14:textId="18A5EAF0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20F5D" w14:textId="3032B0A3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F43BBA" w14:textId="23AF2094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41959" w14:textId="10818C8F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6D4FCF" w14:textId="54FA05AB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</w:tr>
      <w:tr w:rsidR="00415033" w:rsidRPr="008C4768" w14:paraId="71AEB87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858BFB" w14:textId="77777777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8212F" w14:textId="56E8CC7B" w:rsidR="00415033" w:rsidRPr="008C4768" w:rsidRDefault="00415033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DCB6F" w14:textId="3F0A7D84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2467B" w14:textId="4220F91C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6988D" w14:textId="06018237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73815" w14:textId="02ED1FB2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F55D2" w14:textId="5DE5AD7A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C2B1D" w14:textId="4F3D1BE8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-13,0</w:t>
            </w:r>
          </w:p>
        </w:tc>
      </w:tr>
      <w:tr w:rsidR="00DF07F8" w:rsidRPr="008C4768" w14:paraId="3D97C05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16A06A" w14:textId="77777777" w:rsidR="00DF07F8" w:rsidRPr="008C4768" w:rsidRDefault="00DF07F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14BAA2" w14:textId="01B97F61" w:rsidR="00DF07F8" w:rsidRPr="008C4768" w:rsidRDefault="00DF07F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488E34" w14:textId="3B4E9A41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420F5" w14:textId="51807033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11618" w14:textId="475D4465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-30,1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96E4E" w14:textId="6015B7C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9B381" w14:textId="3C38F689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8176F" w14:textId="7056AF0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-17,8</w:t>
            </w:r>
          </w:p>
        </w:tc>
      </w:tr>
      <w:tr w:rsidR="005727D7" w:rsidRPr="008C4768" w14:paraId="3321989D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1752A" w14:textId="77777777" w:rsidR="005727D7" w:rsidRPr="008C4768" w:rsidRDefault="005727D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870BF" w14:textId="2AE892A8" w:rsidR="005727D7" w:rsidRPr="008C4768" w:rsidRDefault="005727D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A3AD5" w14:textId="236F0798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FF7BD" w14:textId="75831B92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FD8F7" w14:textId="41C5A993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34442" w14:textId="570737D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-34,2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E9197" w14:textId="4AF6A307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D3F9C3" w14:textId="72D90E8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</w:tr>
      <w:tr w:rsidR="0071036C" w:rsidRPr="008C4768" w14:paraId="6F91ED06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7DCC42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11BD7E" w14:textId="4C3EF052" w:rsidR="0071036C" w:rsidRPr="008C4768" w:rsidRDefault="0071036C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9F697C" w14:textId="1B8C96C0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E844C" w14:textId="7B7FFB3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46580A" w14:textId="77D496E3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C3800" w14:textId="31AD67B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D0C99" w14:textId="646FDA6C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09370F" w14:textId="321B5B5E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-27,3</w:t>
            </w:r>
          </w:p>
        </w:tc>
      </w:tr>
      <w:tr w:rsidR="007D6E5B" w:rsidRPr="008C4768" w14:paraId="5B80B88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9C0A9B" w14:textId="7433B4D5" w:rsidR="007D6E5B" w:rsidRPr="008C4768" w:rsidRDefault="007D6E5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FB241" w14:textId="7EAD4C81" w:rsidR="007D6E5B" w:rsidRPr="008C4768" w:rsidRDefault="007D6E5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762834" w14:textId="1B16EA96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F11C66" w14:textId="593234E9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DB2FCC" w14:textId="7624C63A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58E89" w14:textId="7BD59B5F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-41,3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9E70D" w14:textId="4CB698E7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21A9ED" w14:textId="1414A678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-29,2</w:t>
            </w:r>
          </w:p>
        </w:tc>
      </w:tr>
      <w:tr w:rsidR="00536036" w:rsidRPr="008C4768" w14:paraId="60108C0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B2000E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B8EFDB" w14:textId="185D6898" w:rsidR="00536036" w:rsidRPr="008C4768" w:rsidRDefault="00BD7140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6511" w14:textId="5D52793D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04C70" w14:textId="4001FE17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B149EA" w14:textId="277D8589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6D7F10" w14:textId="15788FB2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02F41" w14:textId="4D2D589C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18B0E" w14:textId="5FAD344F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</w:tr>
      <w:tr w:rsidR="00F04E69" w:rsidRPr="008C4768" w14:paraId="189BD62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78DC83" w14:textId="77777777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05272" w14:textId="31B09A46" w:rsidR="00F04E69" w:rsidRDefault="00F04E69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57DCD7" w14:textId="0D7EE1C7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C02701" w14:textId="57A84251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37CA" w14:textId="6D051203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A25D7" w14:textId="7690EF34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A5A56" w14:textId="3135904F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1855AE" w14:textId="6EEDE842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</w:tr>
      <w:tr w:rsidR="009A64B6" w:rsidRPr="008C4768" w14:paraId="21CDBBE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F42BEE" w14:textId="77777777" w:rsidR="009A64B6" w:rsidRPr="008C4768" w:rsidRDefault="009A64B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64A1D" w14:textId="6CADEB1F" w:rsidR="009A64B6" w:rsidRDefault="009A64B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60FA7" w14:textId="12CF62AB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E360B3" w14:textId="39090247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15D23" w14:textId="29A93490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EE4B4" w14:textId="5B5238D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890D3" w14:textId="7C5ADF8C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58DAC6" w14:textId="453F097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</w:tr>
      <w:tr w:rsidR="00C67F58" w:rsidRPr="008C4768" w14:paraId="3573EA2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539DC5" w14:textId="77777777" w:rsidR="00C67F58" w:rsidRPr="008C4768" w:rsidRDefault="00C67F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3DEB" w14:textId="3AEBE8C9" w:rsidR="00C67F58" w:rsidRDefault="00C67F5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C58C8" w14:textId="2EA26D10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6DD87" w14:textId="283EDAC0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5B09" w14:textId="0E5ACCB9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A3DB1" w14:textId="4C6C87EF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D657A" w14:textId="7AA7B489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0AB950" w14:textId="0EC5EE5F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-38,4</w:t>
            </w:r>
          </w:p>
        </w:tc>
      </w:tr>
      <w:tr w:rsidR="00222947" w:rsidRPr="008C4768" w14:paraId="58EEAF53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81A4F7" w14:textId="77777777" w:rsidR="00222947" w:rsidRPr="008C4768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A25FF7" w14:textId="57C8D8A5" w:rsidR="00222947" w:rsidRDefault="0022294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483E1B" w14:textId="6CE75994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34E33" w14:textId="02648525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BE3CE" w14:textId="65549203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3F112D" w14:textId="7872786C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82E628" w14:textId="5A82B753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5C45B49" w14:textId="63BFE12A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1D4E28" w:rsidRPr="00FA5128" w14:paraId="75265618" w14:textId="77777777" w:rsidTr="00536036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8C4768" w:rsidRDefault="0093660E" w:rsidP="008C476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2722CB0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4F1D9E" w:rsidRPr="0093660E" w:rsidRDefault="004F1D9E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" filled="f" stroked="f">
                <v:textbox>
                  <w:txbxContent>
                    <w:p w14:paraId="7F95B5E4" w14:textId="77777777" w:rsidR="004F1D9E" w:rsidRPr="0093660E" w:rsidRDefault="004F1D9E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8C4768">
        <w:rPr>
          <w:b/>
          <w:spacing w:val="-2"/>
          <w:szCs w:val="19"/>
          <w:shd w:val="clear" w:color="auto" w:fill="FFFFFF"/>
        </w:rPr>
        <w:t xml:space="preserve">Tablica 1. </w:t>
      </w:r>
      <w:r w:rsidR="00A217E6" w:rsidRPr="008C4768">
        <w:rPr>
          <w:b/>
          <w:spacing w:val="-2"/>
          <w:szCs w:val="19"/>
          <w:shd w:val="clear" w:color="auto" w:fill="FFFFFF"/>
        </w:rPr>
        <w:t>Bieżący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wskaźnik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ufności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01079D10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4ABF61BD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</w:t>
      </w:r>
      <w:r w:rsidR="007C57D4">
        <w:rPr>
          <w:shd w:val="clear" w:color="auto" w:fill="FFFFFF"/>
        </w:rPr>
        <w:t>9–2022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76ACE93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BF0BE97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-37,0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-29,8</w:t>
            </w: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D36D5" w:rsidRPr="00FA5128" w14:paraId="7567A82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5D3A01A9" w:rsidR="007D36D5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-22,7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-12,6</w:t>
            </w:r>
          </w:p>
        </w:tc>
      </w:tr>
      <w:tr w:rsidR="001A4C06" w:rsidRPr="00FA5128" w14:paraId="5F869B5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04E69" w:rsidRPr="00FA5128" w14:paraId="4E1BF6A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C1F21" w14:textId="3FC030CD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4A2EDB6" w14:textId="5AD21A56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625D9" w14:textId="7FC0DF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6E1A8" w14:textId="7A89C6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BAC1F" w14:textId="688CF8C7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36DCAE" w14:textId="152DE9EA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BCDAA0" w14:textId="6C49A2DB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77777777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AA1CA9" w:rsidRPr="00FA5128" w14:paraId="50B46F0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8EFEE4" w14:textId="592C6940" w:rsidR="00AA1CA9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D54100" w14:textId="3513EF5B" w:rsidR="00AA1CA9" w:rsidRPr="0078772C" w:rsidRDefault="00AA1CA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B8479" w14:textId="18692248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6103E" w14:textId="1454D53D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9DEC8" w14:textId="158537AA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48AB3" w14:textId="32B53892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59F261" w14:textId="6D47FB46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-8,9</w:t>
            </w:r>
          </w:p>
        </w:tc>
      </w:tr>
      <w:tr w:rsidR="007D36D5" w:rsidRPr="00FA5128" w14:paraId="7B8B8CB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F51A9" w14:textId="77777777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C8541" w14:textId="33A29FE6" w:rsidR="007D36D5" w:rsidRPr="0078772C" w:rsidRDefault="007D36D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D0E5AF" w14:textId="159F3922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082098" w14:textId="185F8D1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D765FF" w14:textId="24B5817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0CE5D" w14:textId="62350D65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A9A0D2" w14:textId="284FC0FF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-9,0</w:t>
            </w:r>
          </w:p>
        </w:tc>
      </w:tr>
      <w:tr w:rsidR="00790955" w:rsidRPr="00FA5128" w14:paraId="5169A5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113D8C" w14:textId="77777777" w:rsidR="00790955" w:rsidRPr="0078772C" w:rsidRDefault="0079095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322DC" w14:textId="5D034715" w:rsidR="00790955" w:rsidRPr="0078772C" w:rsidRDefault="0079095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4DA1" w14:textId="61CAE2AB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67EF23" w14:textId="3F66A57E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DB66F" w14:textId="5FE7B7C6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73F3" w14:textId="57822170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D910E2" w14:textId="36499EDA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</w:tr>
      <w:tr w:rsidR="00505A2B" w:rsidRPr="00FA5128" w14:paraId="6FBB993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69871F" w14:textId="77777777" w:rsidR="00505A2B" w:rsidRPr="0078772C" w:rsidRDefault="00505A2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84A2" w14:textId="0AF30BF0" w:rsidR="00505A2B" w:rsidRPr="0078772C" w:rsidRDefault="00505A2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A028E" w14:textId="7C66945F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40FB46" w14:textId="0656F062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45F4E" w14:textId="50509A6B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F919FD" w14:textId="3F40EB44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66D30E" w14:textId="388E54DD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-8,8</w:t>
            </w:r>
          </w:p>
        </w:tc>
      </w:tr>
      <w:tr w:rsidR="001A4C06" w:rsidRPr="00FA5128" w14:paraId="698015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F461B6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5532EC" w14:textId="71C95683" w:rsidR="001A4C06" w:rsidRPr="0078772C" w:rsidRDefault="001A4C0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8F5D3A" w14:textId="241ABE1B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F85D93" w14:textId="30FBCE80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2AB2A2" w14:textId="472DE349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3CFB5" w14:textId="467538BE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14514F" w14:textId="1A0EA6F8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-8,1</w:t>
            </w:r>
          </w:p>
        </w:tc>
      </w:tr>
      <w:tr w:rsidR="00E25F76" w:rsidRPr="00FA5128" w14:paraId="634C6E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2D1791" w14:textId="77777777" w:rsidR="00E25F76" w:rsidRPr="0078772C" w:rsidRDefault="00E25F7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F07E" w14:textId="062A573D" w:rsidR="00E25F76" w:rsidRPr="0078772C" w:rsidRDefault="00E25F7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CAF2" w14:textId="3C0771F6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897018" w14:textId="4B4585E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9E1BD1" w14:textId="452FC02C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DE544" w14:textId="53EC211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7107FE" w14:textId="24BF3A2A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-14,5</w:t>
            </w:r>
          </w:p>
        </w:tc>
      </w:tr>
      <w:tr w:rsidR="001D681E" w:rsidRPr="00FA5128" w14:paraId="7057DFC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11B9DA" w14:textId="77777777" w:rsidR="001D681E" w:rsidRPr="0078772C" w:rsidRDefault="001D681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39ADD" w14:textId="76300903" w:rsidR="001D681E" w:rsidRPr="0078772C" w:rsidRDefault="001D681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28F2BF" w14:textId="0C0FE3E2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53094" w14:textId="58A61277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512B" w14:textId="761F565D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7B4D4" w14:textId="2B4126A5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80EED9" w14:textId="7D746154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-18,1</w:t>
            </w:r>
          </w:p>
        </w:tc>
      </w:tr>
      <w:tr w:rsidR="0091412D" w:rsidRPr="00FA5128" w14:paraId="1DAAD98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B00902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56760E" w14:textId="3E672AF7" w:rsidR="0091412D" w:rsidRPr="0078772C" w:rsidRDefault="0091412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BD950" w14:textId="31BA9497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CCD75C" w14:textId="5DE32D9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EC3A8" w14:textId="6F59A1D2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4D8B4" w14:textId="5CA1E18F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0A2E9C" w14:textId="495716E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</w:tr>
      <w:tr w:rsidR="007D6E5B" w:rsidRPr="00FA5128" w14:paraId="6D7D59B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4FD56C" w14:textId="7CE752B6" w:rsidR="007D6E5B" w:rsidRPr="0078772C" w:rsidRDefault="007D6E5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B6174" w14:textId="515D07ED" w:rsidR="007D6E5B" w:rsidRPr="0078772C" w:rsidRDefault="007D6E5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9B73" w14:textId="7743072F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64B71" w14:textId="61777BC0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-41,3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8FE86" w14:textId="3FD36152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937AB" w14:textId="2B496833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095E8E" w14:textId="3A2F2519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-23,5</w:t>
            </w:r>
          </w:p>
        </w:tc>
      </w:tr>
      <w:tr w:rsidR="00196061" w:rsidRPr="00FA5128" w14:paraId="37D18FC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2495CC" w14:textId="77777777" w:rsidR="00196061" w:rsidRPr="0078772C" w:rsidRDefault="0019606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37784" w14:textId="7D868A54" w:rsidR="00196061" w:rsidRPr="0078772C" w:rsidRDefault="0019606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5CFCF0" w14:textId="3F949095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6051F0" w14:textId="77438A4D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43A5B" w14:textId="73111C9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F8A8D" w14:textId="480090E7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6326BA" w14:textId="1B107DA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</w:tr>
      <w:tr w:rsidR="00F04E69" w:rsidRPr="00FA5128" w14:paraId="1BDCDE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D241F6" w14:textId="77777777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39619E" w14:textId="3968E1FD" w:rsidR="00F04E69" w:rsidRDefault="00F04E6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2CFEE" w14:textId="66D7BD8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F95BB" w14:textId="0E3414D2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01095" w14:textId="590710F3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90277" w14:textId="646924D7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605D01" w14:textId="716F0C4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</w:tr>
      <w:tr w:rsidR="00730873" w:rsidRPr="00FA5128" w14:paraId="5454D3A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576A9" w14:textId="77777777" w:rsidR="00730873" w:rsidRPr="0078772C" w:rsidRDefault="0073087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04A4" w14:textId="461BC78B" w:rsidR="00730873" w:rsidRDefault="0073087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CD9D9" w14:textId="5EAFA417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E449C" w14:textId="389D49C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0AC1EE" w14:textId="49CC4FB2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E9635" w14:textId="62A87CE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956BC9" w14:textId="48D24CF8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</w:tr>
      <w:tr w:rsidR="00BA714E" w:rsidRPr="00FA5128" w14:paraId="388F7C8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668638" w14:textId="77777777" w:rsidR="00BA714E" w:rsidRPr="0078772C" w:rsidRDefault="00BA71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7C72C" w14:textId="40C8FCD9" w:rsidR="00BA714E" w:rsidRDefault="00BA714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098A3" w14:textId="2DCE6B12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4C5ACA" w14:textId="5192D17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43CC5B" w14:textId="748BF811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371C8" w14:textId="398B19E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3104BD" w14:textId="5A92362C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</w:tr>
      <w:tr w:rsidR="00F37156" w:rsidRPr="00FA5128" w14:paraId="023922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35588B" w14:textId="77777777" w:rsidR="00F37156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2C0A3" w14:textId="3BC5DA23" w:rsidR="00F37156" w:rsidRDefault="00F3715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F4F5AB" w14:textId="567072A7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8193C3" w14:textId="5AB8C81A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763C" w14:textId="4CA63300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DA9FD5" w14:textId="1CCFF722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328585" w14:textId="2155A08C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4F1D9E" w:rsidRPr="0093660E" w:rsidRDefault="004F1D9E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4F1D9E" w:rsidRPr="0093660E" w:rsidRDefault="004F1D9E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" filled="f" stroked="f">
                <v:textbox>
                  <w:txbxContent>
                    <w:p w14:paraId="3BEF4783" w14:textId="77777777" w:rsidR="004F1D9E" w:rsidRPr="0093660E" w:rsidRDefault="004F1D9E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4F1D9E" w:rsidRPr="0093660E" w:rsidRDefault="004F1D9E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22297D2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5D24CA87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817850">
        <w:rPr>
          <w:shd w:val="clear" w:color="auto" w:fill="FFFFFF"/>
        </w:rPr>
        <w:t>9–2022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245E8C2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2CDEC9B0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  <w:r w:rsidR="003E7B1D">
        <w:rPr>
          <w:szCs w:val="40"/>
          <w:shd w:val="clear" w:color="auto" w:fill="FFFFFF"/>
        </w:rPr>
        <w:t xml:space="preserve"> nr</w:t>
      </w:r>
      <w:r w:rsidR="00110DB6">
        <w:rPr>
          <w:szCs w:val="40"/>
          <w:shd w:val="clear" w:color="auto" w:fill="FFFFFF"/>
        </w:rPr>
        <w:t xml:space="preserve"> 1</w:t>
      </w:r>
    </w:p>
    <w:p w14:paraId="6ED5CDAD" w14:textId="2A9AB9D4" w:rsidR="004E324A" w:rsidRPr="00FE5C2F" w:rsidRDefault="00BB5174" w:rsidP="0047124B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3939D217" w14:textId="5C13DCFD" w:rsidR="00FE5C2F" w:rsidRPr="00CF538E" w:rsidRDefault="00C87B4F" w:rsidP="002A7CCE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0160E8F8" wp14:editId="4A9C39F5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438275"/>
                <wp:effectExtent l="0" t="0" r="26670" b="28575"/>
                <wp:wrapTight wrapText="bothSides">
                  <wp:wrapPolygon edited="0">
                    <wp:start x="1380" y="0"/>
                    <wp:lineTo x="0" y="1430"/>
                    <wp:lineTo x="0" y="20026"/>
                    <wp:lineTo x="1182" y="21743"/>
                    <wp:lineTo x="20496" y="21743"/>
                    <wp:lineTo x="21679" y="20599"/>
                    <wp:lineTo x="21679" y="1717"/>
                    <wp:lineTo x="20496" y="0"/>
                    <wp:lineTo x="1380" y="0"/>
                  </wp:wrapPolygon>
                </wp:wrapTight>
                <wp:docPr id="17" name="Prostokąt zaokrąglony 17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438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B3EA2" w14:textId="29AB93A9" w:rsidR="004F1D9E" w:rsidRDefault="004F1D9E" w:rsidP="00C87B4F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D134C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38,2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2473F7C" w14:textId="16A9E7F2" w:rsidR="004F1D9E" w:rsidRPr="008E1EB9" w:rsidRDefault="004F1D9E" w:rsidP="00C87B4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maju</w:t>
                            </w:r>
                            <w:r w:rsidRPr="008E1EB9">
                              <w:t xml:space="preserve"> </w:t>
                            </w:r>
                            <w:r>
                              <w:t>było to 46,4</w:t>
                            </w:r>
                            <w:r w:rsidRPr="008E1EB9">
                              <w:t>%)</w:t>
                            </w:r>
                          </w:p>
                          <w:p w14:paraId="0D03B7BB" w14:textId="55686DC0" w:rsidR="004F1D9E" w:rsidRDefault="004F1D9E" w:rsidP="00C87B4F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0E8F8" id="Prostokąt zaokrąglony 17" o:spid="_x0000_s1031" alt="Wartość wskaźnika oraz jego opis" style="position:absolute;margin-left:0;margin-top:1.7pt;width:164.4pt;height:113.25pt;z-index:-251529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" fillcolor="#001d77" strokecolor="#1f4d78 [1604]" strokeweight="1pt">
                <v:stroke joinstyle="miter"/>
                <v:textbox>
                  <w:txbxContent>
                    <w:p w14:paraId="225B3EA2" w14:textId="29AB93A9" w:rsidR="004F1D9E" w:rsidRDefault="004F1D9E" w:rsidP="00C87B4F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D134C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38,2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2473F7C" w14:textId="16A9E7F2" w:rsidR="004F1D9E" w:rsidRPr="008E1EB9" w:rsidRDefault="004F1D9E" w:rsidP="00C87B4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maju</w:t>
                      </w:r>
                      <w:r w:rsidRPr="008E1EB9">
                        <w:t xml:space="preserve"> </w:t>
                      </w:r>
                      <w:r>
                        <w:t>było to 46,4</w:t>
                      </w:r>
                      <w:r w:rsidRPr="008E1EB9">
                        <w:t>%)</w:t>
                      </w:r>
                    </w:p>
                    <w:p w14:paraId="0D03B7BB" w14:textId="55686DC0" w:rsidR="004F1D9E" w:rsidRDefault="004F1D9E" w:rsidP="00C87B4F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E65277">
        <w:rPr>
          <w:b/>
          <w:color w:val="auto"/>
          <w:sz w:val="19"/>
          <w:szCs w:val="19"/>
        </w:rPr>
        <w:t xml:space="preserve"> </w:t>
      </w:r>
      <w:r w:rsidR="00BC317C">
        <w:rPr>
          <w:b/>
          <w:color w:val="auto"/>
          <w:sz w:val="19"/>
          <w:szCs w:val="19"/>
        </w:rPr>
        <w:t>czerwcu</w:t>
      </w:r>
      <w:r w:rsidR="00E65277">
        <w:rPr>
          <w:b/>
          <w:color w:val="auto"/>
          <w:sz w:val="19"/>
          <w:szCs w:val="19"/>
        </w:rPr>
        <w:t xml:space="preserve"> </w:t>
      </w:r>
      <w:r w:rsidR="007D6E5B">
        <w:rPr>
          <w:b/>
          <w:color w:val="auto"/>
          <w:sz w:val="19"/>
          <w:szCs w:val="19"/>
        </w:rPr>
        <w:t>2022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58383C">
        <w:rPr>
          <w:b/>
          <w:color w:val="auto"/>
          <w:sz w:val="19"/>
          <w:szCs w:val="19"/>
        </w:rPr>
        <w:t xml:space="preserve"> </w:t>
      </w:r>
      <w:r w:rsidR="00627C3F">
        <w:rPr>
          <w:b/>
          <w:color w:val="auto"/>
          <w:sz w:val="19"/>
          <w:szCs w:val="19"/>
        </w:rPr>
        <w:t>12,1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</w:t>
      </w:r>
      <w:r w:rsidR="00731406" w:rsidRPr="00731406">
        <w:rPr>
          <w:b/>
          <w:color w:val="auto"/>
          <w:sz w:val="19"/>
          <w:szCs w:val="19"/>
        </w:rPr>
        <w:t xml:space="preserve">dla </w:t>
      </w:r>
      <w:r w:rsidR="009A08B3">
        <w:rPr>
          <w:b/>
          <w:color w:val="auto"/>
          <w:sz w:val="19"/>
          <w:szCs w:val="19"/>
        </w:rPr>
        <w:t>gospodarki w Polsce</w:t>
      </w:r>
      <w:r w:rsidR="006A1817" w:rsidRPr="006A1817">
        <w:rPr>
          <w:b/>
          <w:color w:val="auto"/>
          <w:sz w:val="19"/>
          <w:szCs w:val="19"/>
        </w:rPr>
        <w:t xml:space="preserve"> </w:t>
      </w:r>
      <w:r w:rsidR="00223DBE">
        <w:rPr>
          <w:b/>
          <w:color w:val="auto"/>
          <w:sz w:val="19"/>
          <w:szCs w:val="19"/>
        </w:rPr>
        <w:t>(</w:t>
      </w:r>
      <w:r w:rsidR="006A1817">
        <w:rPr>
          <w:b/>
          <w:color w:val="auto"/>
          <w:sz w:val="19"/>
          <w:szCs w:val="19"/>
        </w:rPr>
        <w:t>spadek</w:t>
      </w:r>
      <w:r w:rsidR="00AE7653">
        <w:rPr>
          <w:b/>
          <w:color w:val="auto"/>
          <w:sz w:val="19"/>
          <w:szCs w:val="19"/>
        </w:rPr>
        <w:t xml:space="preserve"> o </w:t>
      </w:r>
      <w:r w:rsidR="00627C3F">
        <w:rPr>
          <w:b/>
          <w:color w:val="auto"/>
          <w:sz w:val="19"/>
          <w:szCs w:val="19"/>
        </w:rPr>
        <w:t>2,4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65E096C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47124B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5001BAA0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 descr="Znaczny wpływ sytuacji epidemiologicznej na odpowie-dzi na pytania dotyczące koniunktury konsumenckiej zadeklarowało 6,0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0EC475BE" w:rsidR="004F1D9E" w:rsidRPr="00380DFD" w:rsidRDefault="004F1D9E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 w:rsidR="00D134CC">
                              <w:t>y konsumenckiej zadeklarowało 6,0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4F1D9E" w:rsidRPr="00D616D2" w:rsidRDefault="004F1D9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2" type="#_x0000_t202" alt="Znaczny wpływ sytuacji epidemiologicznej na odpowie-dzi na pytania dotyczące koniunktury konsumenckiej zadeklarowało 6,0% respondentów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" filled="f" stroked="f">
                <v:textbox>
                  <w:txbxContent>
                    <w:p w14:paraId="0558F857" w14:textId="0EC475BE" w:rsidR="004F1D9E" w:rsidRPr="00380DFD" w:rsidRDefault="004F1D9E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 w:rsidR="00D134CC">
                        <w:t>y konsumenckiej zadeklarowało 6,0</w:t>
                      </w:r>
                      <w:r w:rsidRPr="007C5810">
                        <w:t>% respondentów</w:t>
                      </w:r>
                    </w:p>
                    <w:p w14:paraId="413BE2CB" w14:textId="77777777" w:rsidR="004F1D9E" w:rsidRPr="00D616D2" w:rsidRDefault="004F1D9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1352084D" w:rsidR="00D24AD1" w:rsidRDefault="008D7FBE" w:rsidP="0047124B">
      <w:pPr>
        <w:spacing w:line="288" w:lineRule="auto"/>
      </w:pPr>
      <w:r>
        <w:t>Spośród respondentów deklarujących wpływ sytuacji epidemiologicznej na odpowiedzi dotyczące kon</w:t>
      </w:r>
      <w:r w:rsidR="00F9280C">
        <w:t>iunktu</w:t>
      </w:r>
      <w:r w:rsidR="00D134CC">
        <w:t>ry konsumenckiej, 32</w:t>
      </w:r>
      <w:r w:rsidR="00225608">
        <w:t>,</w:t>
      </w:r>
      <w:r w:rsidR="00EB746E">
        <w:t>2</w:t>
      </w:r>
      <w:r>
        <w:t>% okr</w:t>
      </w:r>
      <w:r w:rsidR="00F062FA">
        <w:t>eś</w:t>
      </w:r>
      <w:r w:rsidR="00D134CC">
        <w:t>liło go jako umiarkowany, a 6,0</w:t>
      </w:r>
      <w:r>
        <w:t>% jako znaczny.</w:t>
      </w:r>
      <w:r w:rsidR="00D134CC">
        <w:t xml:space="preserve"> Dla 61</w:t>
      </w:r>
      <w:r w:rsidR="005B14F2">
        <w:t>,</w:t>
      </w:r>
      <w:r w:rsidR="00D134CC">
        <w:t>8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60753DDC">
            <wp:simplePos x="0" y="0"/>
            <wp:positionH relativeFrom="margin">
              <wp:align>right</wp:align>
            </wp:positionH>
            <wp:positionV relativeFrom="margin">
              <wp:posOffset>4858937</wp:posOffset>
            </wp:positionV>
            <wp:extent cx="5122545" cy="1980000"/>
            <wp:effectExtent l="0" t="0" r="1905" b="1270"/>
            <wp:wrapSquare wrapText="bothSides"/>
            <wp:docPr id="6" name="Wykres 6" descr="Wpływ obecnej sytuacji epidemiologicznej (koronawirus COVID-19)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1EADF454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 descr="Zdecydowaną obawę utraty pracy lub zaprzestania pro-wadzenia własnej działalności wyraziło 0,5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1F4CC319" w:rsidR="004F1D9E" w:rsidRPr="00380DFD" w:rsidRDefault="004F1D9E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</w:t>
                            </w:r>
                            <w:r w:rsidR="001F425F">
                              <w:t>ło 0,5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4F1D9E" w:rsidRPr="00380DFD" w:rsidRDefault="004F1D9E" w:rsidP="00FE5C2F">
                            <w:pPr>
                              <w:pStyle w:val="tekstzboku"/>
                            </w:pPr>
                          </w:p>
                          <w:p w14:paraId="52AD221E" w14:textId="77777777" w:rsidR="004F1D9E" w:rsidRPr="00D616D2" w:rsidRDefault="004F1D9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3" type="#_x0000_t202" alt="Zdecydowaną obawę utraty pracy lub zaprzestania pro-wadzenia własnej działalności wyraziło 0,5% responden-tów 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" filled="f" stroked="f">
                <v:textbox>
                  <w:txbxContent>
                    <w:p w14:paraId="317860A3" w14:textId="1F4CC319" w:rsidR="004F1D9E" w:rsidRPr="00380DFD" w:rsidRDefault="004F1D9E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</w:t>
                      </w:r>
                      <w:r w:rsidR="001F425F">
                        <w:t>ło 0,5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4F1D9E" w:rsidRPr="00380DFD" w:rsidRDefault="004F1D9E" w:rsidP="00FE5C2F">
                      <w:pPr>
                        <w:pStyle w:val="tekstzboku"/>
                      </w:pPr>
                    </w:p>
                    <w:p w14:paraId="52AD221E" w14:textId="77777777" w:rsidR="004F1D9E" w:rsidRPr="00D616D2" w:rsidRDefault="004F1D9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1DC51152" w:rsidR="00FE5C2F" w:rsidRPr="0047124B" w:rsidRDefault="00FE5C2F" w:rsidP="0047124B">
      <w:pPr>
        <w:spacing w:line="288" w:lineRule="auto"/>
      </w:pPr>
      <w:r w:rsidRPr="0047124B">
        <w:t>Spośród osób pracujących</w:t>
      </w:r>
      <w:r w:rsidR="00D134CC">
        <w:t xml:space="preserve"> (60,3</w:t>
      </w:r>
      <w:r w:rsidRPr="0047124B">
        <w:t xml:space="preserve">% respondentów), zdecydowaną obawę utraty pracy lub zaprzestania prowadzenia własnej działalności odczuwa </w:t>
      </w:r>
      <w:r w:rsidR="00F9280C">
        <w:t>0</w:t>
      </w:r>
      <w:r w:rsidRPr="0047124B">
        <w:t>,</w:t>
      </w:r>
      <w:r w:rsidR="00D134CC">
        <w:t>5</w:t>
      </w:r>
      <w:r w:rsidR="00295ECA" w:rsidRPr="0047124B">
        <w:t>% respondentów.</w:t>
      </w:r>
      <w:r w:rsidRPr="0047124B">
        <w:t xml:space="preserve"> W przypadku wariantów odpowiedzi „możliwe” i „raczej nie” odsetek o</w:t>
      </w:r>
      <w:r w:rsidR="00F9280C">
        <w:t>d</w:t>
      </w:r>
      <w:r w:rsidR="00D134CC">
        <w:t>powiedzi wynosił odpowiednio 4,7</w:t>
      </w:r>
      <w:r w:rsidR="00A85903" w:rsidRPr="0047124B">
        <w:t xml:space="preserve">% oraz </w:t>
      </w:r>
      <w:r w:rsidR="00831EDE">
        <w:t>2</w:t>
      </w:r>
      <w:r w:rsidR="00D134CC">
        <w:t>0,9</w:t>
      </w:r>
      <w:r w:rsidRPr="0047124B">
        <w:t xml:space="preserve">%. </w:t>
      </w:r>
      <w:r w:rsidR="00295ECA" w:rsidRPr="0047124B">
        <w:t>Odsetek osób pracujących, któ</w:t>
      </w:r>
      <w:r w:rsidR="006E0989" w:rsidRPr="0047124B">
        <w:t xml:space="preserve">re nie </w:t>
      </w:r>
      <w:r w:rsidR="004D6DE5" w:rsidRPr="0047124B">
        <w:t>mają</w:t>
      </w:r>
      <w:r w:rsidR="006E0989" w:rsidRPr="0047124B">
        <w:t xml:space="preserve"> obaw</w:t>
      </w:r>
      <w:r w:rsidR="004D6DE5" w:rsidRPr="0047124B">
        <w:t>,</w:t>
      </w:r>
      <w:r w:rsidR="006E0989" w:rsidRPr="0047124B">
        <w:t xml:space="preserve"> wy</w:t>
      </w:r>
      <w:r w:rsidR="00E21D8C" w:rsidRPr="0047124B">
        <w:t>niósł</w:t>
      </w:r>
      <w:r w:rsidR="00295ECA" w:rsidRPr="0047124B">
        <w:t xml:space="preserve"> </w:t>
      </w:r>
      <w:r w:rsidR="00D134CC">
        <w:t>69,8</w:t>
      </w:r>
      <w:r w:rsidR="00295ECA" w:rsidRPr="0047124B">
        <w:t xml:space="preserve">%. </w:t>
      </w:r>
      <w:r w:rsidRPr="0047124B">
        <w:t xml:space="preserve">Niewielka liczba </w:t>
      </w:r>
      <w:r w:rsidR="00535DCE" w:rsidRPr="0047124B">
        <w:t>respondentó</w:t>
      </w:r>
      <w:r w:rsidR="00770AF0" w:rsidRPr="0047124B">
        <w:t>w</w:t>
      </w:r>
      <w:r w:rsidR="00D134CC">
        <w:t xml:space="preserve"> pracujących (4</w:t>
      </w:r>
      <w:r w:rsidRPr="0047124B">
        <w:t>,</w:t>
      </w:r>
      <w:r w:rsidR="00D134CC">
        <w:t>1</w:t>
      </w:r>
      <w:r w:rsidRPr="0047124B"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7046BB41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 descr="Obawa przed  utratą pracy lub zaprzestaniem prowadzenia własnej działalności w związku z obecną sytuacją epidemiologiczną (koronawirus COVID-19)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4D6821B5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 descr="Dla 6,5% respondentów obecna sytuacja epidemiolo-giczna stanowi duże zagrożenie dla zdrowia populacji Polski jako cał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1C952901" w:rsidR="004F1D9E" w:rsidRPr="00380DFD" w:rsidRDefault="00270538" w:rsidP="00FE5C2F">
                            <w:pPr>
                              <w:pStyle w:val="tekstzboku"/>
                            </w:pPr>
                            <w:r>
                              <w:t>Dla 6,5</w:t>
                            </w:r>
                            <w:r w:rsidR="004F1D9E" w:rsidRPr="007A2FDB">
                              <w:t xml:space="preserve">% respondentów obecna </w:t>
                            </w:r>
                            <w:r w:rsidR="004F1D9E">
                              <w:t>sytuacja</w:t>
                            </w:r>
                            <w:r w:rsidR="004F1D9E" w:rsidRPr="007A2FDB">
                              <w:t xml:space="preserve"> epidemiologiczna stanowi duże zagrożenie dla zdrowia populacji </w:t>
                            </w:r>
                            <w:r w:rsidR="004F1D9E">
                              <w:t xml:space="preserve">Polski </w:t>
                            </w:r>
                            <w:r w:rsidR="004F1D9E" w:rsidRPr="007A2FDB">
                              <w:t>jako całości</w:t>
                            </w:r>
                          </w:p>
                          <w:p w14:paraId="1C9E5933" w14:textId="77777777" w:rsidR="004F1D9E" w:rsidRPr="00380DFD" w:rsidRDefault="004F1D9E" w:rsidP="00FE5C2F">
                            <w:pPr>
                              <w:pStyle w:val="tekstzboku"/>
                            </w:pPr>
                          </w:p>
                          <w:p w14:paraId="01D0AD75" w14:textId="77777777" w:rsidR="004F1D9E" w:rsidRPr="00D616D2" w:rsidRDefault="004F1D9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4" type="#_x0000_t202" alt="Dla 6,5% respondentów obecna sytuacja epidemiolo-giczna stanowi duże zagrożenie dla zdrowia populacji Polski jako całości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i7g+wEAANQ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" filled="f" stroked="f">
                <v:textbox>
                  <w:txbxContent>
                    <w:p w14:paraId="5702AC71" w14:textId="1C952901" w:rsidR="004F1D9E" w:rsidRPr="00380DFD" w:rsidRDefault="00270538" w:rsidP="00FE5C2F">
                      <w:pPr>
                        <w:pStyle w:val="tekstzboku"/>
                      </w:pPr>
                      <w:r>
                        <w:t>Dla 6,5</w:t>
                      </w:r>
                      <w:r w:rsidR="004F1D9E" w:rsidRPr="007A2FDB">
                        <w:t xml:space="preserve">% respondentów obecna </w:t>
                      </w:r>
                      <w:r w:rsidR="004F1D9E">
                        <w:t>sytuacja</w:t>
                      </w:r>
                      <w:r w:rsidR="004F1D9E" w:rsidRPr="007A2FDB">
                        <w:t xml:space="preserve"> epidemiologiczna stanowi duże zagrożenie dla zdrowia populacji </w:t>
                      </w:r>
                      <w:r w:rsidR="004F1D9E">
                        <w:t xml:space="preserve">Polski </w:t>
                      </w:r>
                      <w:r w:rsidR="004F1D9E" w:rsidRPr="007A2FDB">
                        <w:t>jako całości</w:t>
                      </w:r>
                    </w:p>
                    <w:p w14:paraId="1C9E5933" w14:textId="77777777" w:rsidR="004F1D9E" w:rsidRPr="00380DFD" w:rsidRDefault="004F1D9E" w:rsidP="00FE5C2F">
                      <w:pPr>
                        <w:pStyle w:val="tekstzboku"/>
                      </w:pPr>
                    </w:p>
                    <w:p w14:paraId="01D0AD75" w14:textId="77777777" w:rsidR="004F1D9E" w:rsidRPr="00D616D2" w:rsidRDefault="004F1D9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12C2812C" w:rsidR="00FE5C2F" w:rsidRPr="0047124B" w:rsidRDefault="0001263F" w:rsidP="0047124B">
      <w:pPr>
        <w:spacing w:line="288" w:lineRule="auto"/>
      </w:pPr>
      <w:r w:rsidRPr="0047124B">
        <w:t xml:space="preserve">Dla </w:t>
      </w:r>
      <w:r w:rsidR="00270538">
        <w:t>6</w:t>
      </w:r>
      <w:r w:rsidR="00AF0C4B" w:rsidRPr="0047124B">
        <w:t>,</w:t>
      </w:r>
      <w:r w:rsidR="00270538">
        <w:t>5</w:t>
      </w:r>
      <w:r w:rsidR="004825BA">
        <w:t>%</w:t>
      </w:r>
      <w:r w:rsidR="004A2ED0" w:rsidRPr="0047124B">
        <w:t xml:space="preserve"> respondentów obecna sytuacja</w:t>
      </w:r>
      <w:r w:rsidR="00FE5C2F" w:rsidRPr="0047124B">
        <w:t xml:space="preserve"> epidemiologiczna stanowi duże zagrożenie dla zdrowia populacji</w:t>
      </w:r>
      <w:r w:rsidR="002459B6" w:rsidRPr="0047124B">
        <w:t xml:space="preserve"> Polski</w:t>
      </w:r>
      <w:r w:rsidR="00FE5C2F" w:rsidRPr="0047124B">
        <w:t xml:space="preserve"> jako całości. </w:t>
      </w:r>
      <w:r w:rsidR="00684619" w:rsidRPr="0047124B">
        <w:t xml:space="preserve">Przeciętne zagrożenie </w:t>
      </w:r>
      <w:r w:rsidR="00270538">
        <w:t>odczuwa 28</w:t>
      </w:r>
      <w:r w:rsidR="00E02697" w:rsidRPr="0047124B">
        <w:t>,</w:t>
      </w:r>
      <w:r w:rsidR="00270538">
        <w:t>2</w:t>
      </w:r>
      <w:r w:rsidR="00FE5C2F" w:rsidRPr="0047124B">
        <w:t>% odpowiadających na pytania.</w:t>
      </w:r>
      <w:r w:rsidR="00680EEC" w:rsidRPr="0047124B">
        <w:t xml:space="preserve"> Małe zagrożeni</w:t>
      </w:r>
      <w:r w:rsidR="001768B7" w:rsidRPr="0047124B">
        <w:t>e d</w:t>
      </w:r>
      <w:r w:rsidR="00BF5754" w:rsidRPr="0047124B">
        <w:t>eklaruje</w:t>
      </w:r>
      <w:r w:rsidR="001A2804" w:rsidRPr="0047124B">
        <w:t xml:space="preserve"> </w:t>
      </w:r>
      <w:r w:rsidR="00270538">
        <w:t>47,1</w:t>
      </w:r>
      <w:r w:rsidR="00FE5C2F" w:rsidRPr="0047124B">
        <w:t>%, zaś brak z</w:t>
      </w:r>
      <w:r w:rsidR="00244C33" w:rsidRPr="0047124B">
        <w:t xml:space="preserve">agrożenia stwierdziło </w:t>
      </w:r>
      <w:r w:rsidR="00871A84">
        <w:t>1</w:t>
      </w:r>
      <w:r w:rsidR="00270538">
        <w:t>8,2</w:t>
      </w:r>
      <w:r w:rsidR="00FE5C2F" w:rsidRPr="0047124B"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0CBA01DB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 descr="Jakie zagrożenie stanowi obecna sytuacja epidemiologiczna (koronawirus COVID-19) dla zdrowia populacji Polski jako całośc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2B2EDCC8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 descr="Dla 6,0% respondentów obecna sytuacja epidemiolo-giczna stanowi duże zagrożenie dla ich osobistego zdro-w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1CE35C49" w:rsidR="004F1D9E" w:rsidRPr="00380DFD" w:rsidRDefault="00A11F27" w:rsidP="00FE5C2F">
                            <w:pPr>
                              <w:pStyle w:val="tekstzboku"/>
                            </w:pPr>
                            <w:r>
                              <w:t>Dla 6,0</w:t>
                            </w:r>
                            <w:r w:rsidR="004F1D9E" w:rsidRPr="001D30FF">
                              <w:t>% respondentów obecna sytuacj</w:t>
                            </w:r>
                            <w:r w:rsidR="004F1D9E">
                              <w:t>a</w:t>
                            </w:r>
                            <w:r w:rsidR="004F1D9E"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4F1D9E" w:rsidRPr="00380DFD" w:rsidRDefault="004F1D9E" w:rsidP="00FE5C2F">
                            <w:pPr>
                              <w:pStyle w:val="tekstzboku"/>
                            </w:pPr>
                          </w:p>
                          <w:p w14:paraId="1E065CD7" w14:textId="77777777" w:rsidR="004F1D9E" w:rsidRPr="00D616D2" w:rsidRDefault="004F1D9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5" type="#_x0000_t202" alt="Dla 6,0% respondentów obecna sytuacja epidemiolo-giczna stanowi duże zagrożenie dla ich osobistego zdro-wia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UAW+wEAANQ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" filled="f" stroked="f">
                <v:textbox>
                  <w:txbxContent>
                    <w:p w14:paraId="3D9B1042" w14:textId="1CE35C49" w:rsidR="004F1D9E" w:rsidRPr="00380DFD" w:rsidRDefault="00A11F27" w:rsidP="00FE5C2F">
                      <w:pPr>
                        <w:pStyle w:val="tekstzboku"/>
                      </w:pPr>
                      <w:r>
                        <w:t>Dla 6,0</w:t>
                      </w:r>
                      <w:r w:rsidR="004F1D9E" w:rsidRPr="001D30FF">
                        <w:t>% respondentów obecna sytuacj</w:t>
                      </w:r>
                      <w:r w:rsidR="004F1D9E">
                        <w:t>a</w:t>
                      </w:r>
                      <w:r w:rsidR="004F1D9E"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4F1D9E" w:rsidRPr="00380DFD" w:rsidRDefault="004F1D9E" w:rsidP="00FE5C2F">
                      <w:pPr>
                        <w:pStyle w:val="tekstzboku"/>
                      </w:pPr>
                    </w:p>
                    <w:p w14:paraId="1E065CD7" w14:textId="77777777" w:rsidR="004F1D9E" w:rsidRPr="00D616D2" w:rsidRDefault="004F1D9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031EA351" w:rsidR="00FE5C2F" w:rsidRPr="0047124B" w:rsidRDefault="00A11F27" w:rsidP="0047124B">
      <w:pPr>
        <w:spacing w:line="288" w:lineRule="auto"/>
      </w:pPr>
      <w:r>
        <w:t>Dla 6,0</w:t>
      </w:r>
      <w:r w:rsidR="00FE5C2F" w:rsidRPr="0047124B">
        <w:t>% respondentów obecna sytuacj</w:t>
      </w:r>
      <w:r w:rsidR="004A2ED0" w:rsidRPr="0047124B">
        <w:t>a</w:t>
      </w:r>
      <w:r w:rsidR="00FE5C2F" w:rsidRPr="0047124B">
        <w:t xml:space="preserve"> epidemiologiczna stanowi duże zagrożeni</w:t>
      </w:r>
      <w:r w:rsidR="00C042F8" w:rsidRPr="0047124B">
        <w:t>e</w:t>
      </w:r>
      <w:r w:rsidR="000C627B" w:rsidRPr="0047124B">
        <w:t xml:space="preserve"> dla ich osobistego zdrowia</w:t>
      </w:r>
      <w:r>
        <w:t>. 24</w:t>
      </w:r>
      <w:r w:rsidR="00FE5C2F" w:rsidRPr="0047124B">
        <w:t>,</w:t>
      </w:r>
      <w:r>
        <w:t>7</w:t>
      </w:r>
      <w:r w:rsidR="00FE5C2F" w:rsidRPr="0047124B">
        <w:t xml:space="preserve">% odpowiadających na pytania odczuwa przeciętne zagrożenie. Małe zagrożenie deklaruje </w:t>
      </w:r>
      <w:r>
        <w:t>48</w:t>
      </w:r>
      <w:r w:rsidR="00391152" w:rsidRPr="0047124B">
        <w:t>,</w:t>
      </w:r>
      <w:r>
        <w:t>6</w:t>
      </w:r>
      <w:r w:rsidR="00FE5C2F" w:rsidRPr="0047124B">
        <w:t xml:space="preserve">%, natomiast brak zagrożenia stwierdziło </w:t>
      </w:r>
      <w:r>
        <w:t>20</w:t>
      </w:r>
      <w:r w:rsidR="003B169B">
        <w:t>,7</w:t>
      </w:r>
      <w:r w:rsidR="00FE5C2F" w:rsidRPr="0047124B"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616E49CC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 descr="Jakie zagrożenie stanowi obecna sytuacja epidemiologiczna (koronawirus COVID-19) dla osobistego zdrowia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4FDCB80B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 descr="Dla 12,1% respondentów obecna sytuacja epidemiolo-giczna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6DCC434E" w:rsidR="004F1D9E" w:rsidRPr="00380DFD" w:rsidRDefault="00846C7A" w:rsidP="00FE5C2F">
                            <w:pPr>
                              <w:pStyle w:val="tekstzboku"/>
                            </w:pPr>
                            <w:r>
                              <w:t>Dla 12,1</w:t>
                            </w:r>
                            <w:r w:rsidR="004F1D9E">
                              <w:t>% respondentów obecna sytuacja</w:t>
                            </w:r>
                            <w:r w:rsidR="004F1D9E"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4F1D9E" w:rsidRPr="00D616D2" w:rsidRDefault="004F1D9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6" type="#_x0000_t202" alt="Dla 12,1% respondentów obecna sytuacja epidemiolo-giczna stanowi duże zagrożenie dla gospodarki w Polsce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vzT+wEAANU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" filled="f" stroked="f">
                <v:textbox>
                  <w:txbxContent>
                    <w:p w14:paraId="75247806" w14:textId="6DCC434E" w:rsidR="004F1D9E" w:rsidRPr="00380DFD" w:rsidRDefault="00846C7A" w:rsidP="00FE5C2F">
                      <w:pPr>
                        <w:pStyle w:val="tekstzboku"/>
                      </w:pPr>
                      <w:r>
                        <w:t>Dla 12,1</w:t>
                      </w:r>
                      <w:r w:rsidR="004F1D9E">
                        <w:t>% respondentów obecna sytuacja</w:t>
                      </w:r>
                      <w:r w:rsidR="004F1D9E"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4F1D9E" w:rsidRPr="00D616D2" w:rsidRDefault="004F1D9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775FC35C" w:rsidR="00FE5C2F" w:rsidRPr="0047124B" w:rsidRDefault="00846C7A" w:rsidP="0047124B">
      <w:pPr>
        <w:spacing w:line="288" w:lineRule="auto"/>
      </w:pPr>
      <w:r>
        <w:t>Według 12,1</w:t>
      </w:r>
      <w:r w:rsidR="004A2ED0" w:rsidRPr="0047124B">
        <w:t>% respondentów obecna sytuacja</w:t>
      </w:r>
      <w:r w:rsidR="00FE5C2F" w:rsidRPr="0047124B">
        <w:t xml:space="preserve"> epidemiologiczna stanowi duże zagrożenie dla gospodarki w Polsce. Przeciętne zagrożenie dla gospodarki odczuwa </w:t>
      </w:r>
      <w:r>
        <w:t>31,6</w:t>
      </w:r>
      <w:r w:rsidR="00FE5C2F" w:rsidRPr="0047124B">
        <w:t>% odpowiadających na pytania. M</w:t>
      </w:r>
      <w:r w:rsidR="007369C0">
        <w:t>ałe zagrożenie deklaruje</w:t>
      </w:r>
      <w:r w:rsidR="00C622E5" w:rsidRPr="0047124B">
        <w:t xml:space="preserve"> </w:t>
      </w:r>
      <w:r>
        <w:t>40,0</w:t>
      </w:r>
      <w:r w:rsidR="00FE5C2F" w:rsidRPr="0047124B">
        <w:t xml:space="preserve">%, natomiast brak zagrożenia stwierdziło </w:t>
      </w:r>
      <w:r>
        <w:t>16</w:t>
      </w:r>
      <w:r w:rsidR="009E50FA" w:rsidRPr="0047124B">
        <w:t>,</w:t>
      </w:r>
      <w:r>
        <w:t>3</w:t>
      </w:r>
      <w:r w:rsidR="00FE5C2F" w:rsidRPr="0047124B"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432FE4D2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8" name="Wykres 28" descr="Jakie zagrożenie stanowi obecna sytuacja epidemiologiczna (koronawirus COVID-19)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47124B">
      <w:pPr>
        <w:pStyle w:val="Nagwek1"/>
        <w:spacing w:before="480" w:line="240" w:lineRule="exact"/>
      </w:pPr>
    </w:p>
    <w:p w14:paraId="6AED08D6" w14:textId="17DB78A2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4DC26771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 descr="W przypadku 4,6% respondentów obecna sytuacja epidemiologiczna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6706AD03" w:rsidR="004F1D9E" w:rsidRPr="00D616D2" w:rsidRDefault="004F1D9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4,6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4F1D9E" w:rsidRDefault="004F1D9E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37" type="#_x0000_t202" alt="W przypadku 4,6% respondentów obecna sytuacja epidemiologiczna stanowi duże zagrożenie dla ich oso-bistej sytuacji finansowej 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ZIl+wEAANU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" filled="f" stroked="f">
                <v:textbox>
                  <w:txbxContent>
                    <w:p w14:paraId="6C03A8C7" w14:textId="6706AD03" w:rsidR="004F1D9E" w:rsidRPr="00D616D2" w:rsidRDefault="004F1D9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4,6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4F1D9E" w:rsidRDefault="004F1D9E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0CD969A2" w:rsidR="00FE5C2F" w:rsidRPr="0047124B" w:rsidRDefault="00AA2E5B" w:rsidP="0047124B">
      <w:pPr>
        <w:spacing w:line="288" w:lineRule="auto"/>
      </w:pPr>
      <w:r>
        <w:t xml:space="preserve">W przypadku </w:t>
      </w:r>
      <w:r w:rsidR="0075597B">
        <w:t>4</w:t>
      </w:r>
      <w:r w:rsidR="007C531F">
        <w:t>,6</w:t>
      </w:r>
      <w:r w:rsidR="00FE5C2F" w:rsidRPr="0047124B">
        <w:t>% respondentów obecna sytuacja epidemiologiczna stanowi duże zagrożenie dla ich osobistej sytuacji finansowej. Pr</w:t>
      </w:r>
      <w:r w:rsidR="00954502" w:rsidRPr="0047124B">
        <w:t>zeciętne za</w:t>
      </w:r>
      <w:r w:rsidR="00F67F37">
        <w:t>grożenie odczuwa 19,4</w:t>
      </w:r>
      <w:r w:rsidR="00FE5C2F" w:rsidRPr="0047124B">
        <w:t>% odpowiadających na pytania dotyczące koniunktury konsumenckiej.</w:t>
      </w:r>
      <w:r w:rsidR="00F67F37">
        <w:t xml:space="preserve"> Małe zagrożenie deklaruje 40,8</w:t>
      </w:r>
      <w:r w:rsidR="00FE5C2F" w:rsidRPr="0047124B">
        <w:t>%, natomiast brak zagrożenia stwierdziło</w:t>
      </w:r>
      <w:r w:rsidR="00D44A0E" w:rsidRPr="0047124B">
        <w:t xml:space="preserve"> </w:t>
      </w:r>
      <w:r w:rsidR="00F67F37">
        <w:t>35,2</w:t>
      </w:r>
      <w:r w:rsidR="00FE5C2F" w:rsidRPr="0047124B"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0FADDBEA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 descr="Jakie zagrożenie stanowi obecna sytuacja epidemiologiczna (koronawirus COVID-19)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0958C856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 descr="Dla 4,0% respondentów obecna sytuacja epidemiolo-giczna stanowi duże zagrożenie dla codziennego życia w lokalnej społecz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185CBA10" w:rsidR="004F1D9E" w:rsidRPr="00D616D2" w:rsidRDefault="00E62C0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4,0</w:t>
                            </w:r>
                            <w:r w:rsidR="004F1D9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4F1D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4F1D9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 w:rsidR="004F1D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="004F1D9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38" type="#_x0000_t202" alt="Dla 4,0% respondentów obecna sytuacja epidemiolo-giczna stanowi duże zagrożenie dla codziennego życia w lokalnej społeczności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1Dk/AEAANU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XEoEzJSYUttkfSwePkM3oX&#10;tOnR/+JsII81PPzcg5ec6Y+WtFwtlstkynxYVlfEnPnLyPYyAlYQVMMjZ9P2LmYjT5xvSfNOZTle&#10;Ojn1TN7JKp18nsx5ec63Xl7j5jcA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K+9Q5PwBAADVAwAADgAAAAAAAAAAAAAAAAAu&#10;AgAAZHJzL2Uyb0RvYy54bWxQSwECLQAUAAYACAAAACEATG4lz9sAAAAJAQAADwAAAAAAAAAAAAAA&#10;AABWBAAAZHJzL2Rvd25yZXYueG1sUEsFBgAAAAAEAAQA8wAAAF4FAAAAAA==&#10;" filled="f" stroked="f">
                <v:textbox>
                  <w:txbxContent>
                    <w:p w14:paraId="2D14BF3B" w14:textId="185CBA10" w:rsidR="004F1D9E" w:rsidRPr="00D616D2" w:rsidRDefault="00E62C0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4,0</w:t>
                      </w:r>
                      <w:r w:rsidR="004F1D9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4F1D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4F1D9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 w:rsidR="004F1D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="004F1D9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72199995" w:rsidR="00FE5C2F" w:rsidRPr="0047124B" w:rsidRDefault="00E62C0F" w:rsidP="0047124B">
      <w:pPr>
        <w:spacing w:line="288" w:lineRule="auto"/>
      </w:pPr>
      <w:r>
        <w:t>Dla 4,0</w:t>
      </w:r>
      <w:r w:rsidR="00FE5C2F" w:rsidRPr="0047124B">
        <w:t>% respondentów obecna sytuacj</w:t>
      </w:r>
      <w:r w:rsidR="004A2ED0" w:rsidRPr="0047124B">
        <w:t>a</w:t>
      </w:r>
      <w:r w:rsidR="00FE5C2F" w:rsidRPr="0047124B">
        <w:t xml:space="preserve"> epidemiologiczna stanowi duże zagrożenie</w:t>
      </w:r>
      <w:r w:rsidR="001430EF" w:rsidRPr="0047124B">
        <w:t xml:space="preserve"> dla</w:t>
      </w:r>
      <w:r w:rsidR="00FE5C2F" w:rsidRPr="0047124B">
        <w:t xml:space="preserve"> codziennego życia w lokalnej społeczności. Przeciętne zagrożenie odczuwa </w:t>
      </w:r>
      <w:r w:rsidR="004D35DA">
        <w:t>2</w:t>
      </w:r>
      <w:r w:rsidR="004231AA">
        <w:t>2,8</w:t>
      </w:r>
      <w:r w:rsidR="00FE5C2F" w:rsidRPr="0047124B">
        <w:t>% odpowiadających na pytania dotyczące koniunktury konsumenckiej. Małe zagrożenie de</w:t>
      </w:r>
      <w:r w:rsidR="00CA12C5" w:rsidRPr="0047124B">
        <w:t xml:space="preserve">klaruje </w:t>
      </w:r>
      <w:r w:rsidR="00DD1705">
        <w:t>4</w:t>
      </w:r>
      <w:r w:rsidR="004231AA">
        <w:t>9,1</w:t>
      </w:r>
      <w:r w:rsidR="00FE5C2F" w:rsidRPr="0047124B">
        <w:t>%, natomi</w:t>
      </w:r>
      <w:r w:rsidR="00DD1705">
        <w:t>as</w:t>
      </w:r>
      <w:r w:rsidR="004231AA">
        <w:t>t brak zagrożenia stwierdziło 24,1</w:t>
      </w:r>
      <w:r w:rsidR="00FE5C2F" w:rsidRPr="0047124B">
        <w:t>% respondentów.</w:t>
      </w:r>
    </w:p>
    <w:p w14:paraId="6A168AAA" w14:textId="359CBF8E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377A6758" w:rsidR="00FE5C2F" w:rsidRDefault="00F86BD9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375DAB59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9" name="Wykres 29" descr="Jakie zagrożenie stanowi obecna sytuacja epidemiologiczna (koronawirus COVID-19) dla codziennego życia w Pana/Pani lokalnej społecznośc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C2F" w:rsidRPr="00C15772">
        <w:t xml:space="preserve">Wykres </w:t>
      </w:r>
      <w:r w:rsidR="00FE5C2F">
        <w:t>7</w:t>
      </w:r>
      <w:r w:rsidR="00FE5C2F" w:rsidRPr="00C15772">
        <w:t>.</w:t>
      </w:r>
      <w:r w:rsidR="00FE5C2F" w:rsidRPr="00C15772">
        <w:rPr>
          <w:shd w:val="clear" w:color="auto" w:fill="FFFFFF"/>
        </w:rPr>
        <w:t xml:space="preserve"> </w:t>
      </w:r>
      <w:r w:rsidR="00FE5C2F" w:rsidRPr="006736C7">
        <w:rPr>
          <w:shd w:val="clear" w:color="auto" w:fill="FFFFFF"/>
        </w:rPr>
        <w:t>Jakie zagrożenie stanowi obecna sytuacja epidemiologiczna</w:t>
      </w:r>
      <w:r w:rsidR="00FE5C2F">
        <w:rPr>
          <w:shd w:val="clear" w:color="auto" w:fill="FFFFFF"/>
        </w:rPr>
        <w:t xml:space="preserve"> (koronawirus COVID-19)</w:t>
      </w:r>
      <w:r w:rsidR="00FE5C2F" w:rsidRPr="006736C7">
        <w:rPr>
          <w:shd w:val="clear" w:color="auto" w:fill="FFFFFF"/>
        </w:rPr>
        <w:t xml:space="preserve"> dla </w:t>
      </w:r>
      <w:r w:rsidR="00FE5C2F">
        <w:rPr>
          <w:shd w:val="clear" w:color="auto" w:fill="FFFFFF"/>
        </w:rPr>
        <w:t>codziennego życia w Pana/Pani lokalnej społeczności</w:t>
      </w:r>
      <w:r w:rsidR="00FE5C2F" w:rsidRPr="00D24571">
        <w:rPr>
          <w:b w:val="0"/>
          <w:sz w:val="14"/>
          <w:szCs w:val="14"/>
        </w:rPr>
        <w:t xml:space="preserve"> </w:t>
      </w:r>
      <w:r w:rsidR="00FE5C2F">
        <w:rPr>
          <w:shd w:val="clear" w:color="auto" w:fill="FFFFFF"/>
        </w:rPr>
        <w:t>– struktura odpowiedzi (%)</w:t>
      </w:r>
    </w:p>
    <w:p w14:paraId="1265AD2C" w14:textId="73F5CB05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61B139E3" w14:textId="26AD6D68" w:rsidR="00FE5C2F" w:rsidRPr="00FF59DA" w:rsidRDefault="00FE5C2F" w:rsidP="00FF59DA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>Tablica 1. Pytania dodatkowe (odsetki odpowiedzi)  - sytuacja epidemiologiczna (zagrożenie koronawirusem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epidemiologiczna (zagroże-nie koronawirusem COVID-19)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684FAF">
        <w:trPr>
          <w:trHeight w:val="700"/>
        </w:trPr>
        <w:tc>
          <w:tcPr>
            <w:tcW w:w="499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FF59DA" w:rsidRDefault="00AB58D5" w:rsidP="00BD7140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899841" w14:textId="677F20C1" w:rsidR="00AB58D5" w:rsidRPr="00FF59DA" w:rsidRDefault="00BC317C" w:rsidP="00BD7140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Kwiecień</w:t>
            </w:r>
            <w:r w:rsidRPr="00FF59DA">
              <w:rPr>
                <w:b/>
                <w:bCs/>
                <w:szCs w:val="19"/>
              </w:rPr>
              <w:t xml:space="preserve"> </w:t>
            </w:r>
            <w:r w:rsidR="003517E1">
              <w:rPr>
                <w:bCs/>
                <w:szCs w:val="19"/>
              </w:rPr>
              <w:t>2022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27E839" w14:textId="0C117B91" w:rsidR="00AB58D5" w:rsidRPr="00FF59DA" w:rsidRDefault="00BC317C" w:rsidP="00E76061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Maj</w:t>
            </w:r>
            <w:r w:rsidR="007D6E5B" w:rsidRPr="00FF59DA">
              <w:rPr>
                <w:b/>
                <w:bCs/>
                <w:szCs w:val="19"/>
              </w:rPr>
              <w:t xml:space="preserve"> </w:t>
            </w:r>
            <w:r w:rsidR="00F4312C" w:rsidRPr="00FF59DA">
              <w:rPr>
                <w:bCs/>
                <w:szCs w:val="19"/>
              </w:rPr>
              <w:t>202</w:t>
            </w:r>
            <w:r w:rsidR="00E76061">
              <w:rPr>
                <w:bCs/>
                <w:szCs w:val="19"/>
              </w:rPr>
              <w:t>2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45F4D" w14:textId="2E02AD68" w:rsidR="00AB58D5" w:rsidRPr="00FF59DA" w:rsidRDefault="00BC317C" w:rsidP="00BD7140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</w:t>
            </w:r>
            <w:r w:rsidR="007D6E5B" w:rsidRPr="00FF59DA">
              <w:rPr>
                <w:b/>
                <w:bCs/>
                <w:szCs w:val="19"/>
              </w:rPr>
              <w:t xml:space="preserve"> 2022</w:t>
            </w:r>
          </w:p>
        </w:tc>
      </w:tr>
      <w:tr w:rsidR="00BC317C" w:rsidRPr="00D24571" w14:paraId="043BC519" w14:textId="1328E517" w:rsidTr="00BD7140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90F2890" w14:textId="17CA11F6" w:rsidR="00BC317C" w:rsidRPr="00FF59DA" w:rsidRDefault="00BC317C" w:rsidP="00BC317C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epidemiologiczna (koronawirus COVID-19)? 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2917B4BE" w:rsidR="00BC317C" w:rsidRPr="00FF59DA" w:rsidRDefault="00BC317C" w:rsidP="00BC317C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0D7DA87B" w:rsidR="00BC317C" w:rsidRPr="00FF59DA" w:rsidRDefault="00BC317C" w:rsidP="00BC317C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E96E36" w14:textId="4CBB20EA" w:rsidR="00BC317C" w:rsidRPr="00FF59DA" w:rsidRDefault="00843ED9" w:rsidP="00BC317C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</w:tr>
      <w:tr w:rsidR="00BC317C" w:rsidRPr="00D24571" w14:paraId="4F16D325" w14:textId="7035D2B3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04FCD1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28B526CA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489DDE63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E108FF" w14:textId="55D6C463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32,2</w:t>
            </w:r>
          </w:p>
        </w:tc>
      </w:tr>
      <w:tr w:rsidR="00BC317C" w:rsidRPr="00D24571" w14:paraId="056FCE10" w14:textId="63231519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AF083C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6B694EFC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4207FD47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ED4097" w14:textId="45E18A8F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61,8</w:t>
            </w:r>
          </w:p>
        </w:tc>
      </w:tr>
      <w:tr w:rsidR="00BC317C" w:rsidRPr="00D24571" w14:paraId="70C7ED76" w14:textId="4FD3B8E5" w:rsidTr="00BD7140">
        <w:trPr>
          <w:trHeight w:hRule="exact" w:val="482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D40DF8E" w14:textId="6235FF7A" w:rsidR="00BC317C" w:rsidRPr="00FF59DA" w:rsidRDefault="00BC317C" w:rsidP="00BC317C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Czy w związku z obecną sytuacją epidemiologiczną (koronawirus COVID-19),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478C5DA4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6EF1360A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691372" w14:textId="788D6E6E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0,3</w:t>
            </w:r>
          </w:p>
        </w:tc>
      </w:tr>
      <w:tr w:rsidR="00BC317C" w:rsidRPr="00D24571" w14:paraId="74863483" w14:textId="421B9F42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EDC4A0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36B31931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0FDA3483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B96C36" w14:textId="0AE2CA78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2,9</w:t>
            </w:r>
          </w:p>
        </w:tc>
      </w:tr>
      <w:tr w:rsidR="00BC317C" w:rsidRPr="00D24571" w14:paraId="53FFA65B" w14:textId="3C79272A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99809F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411D328C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1828FE1A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E03E0B" w14:textId="4C0C3BD8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12,6</w:t>
            </w:r>
          </w:p>
        </w:tc>
      </w:tr>
      <w:tr w:rsidR="00BC317C" w:rsidRPr="00D24571" w14:paraId="6141B0D2" w14:textId="4BB8DFEC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9DCA60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77A8EBBB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26685F4B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335DB" w14:textId="3FED8B01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42,0</w:t>
            </w:r>
          </w:p>
        </w:tc>
      </w:tr>
      <w:tr w:rsidR="00BC317C" w:rsidRPr="00D24571" w14:paraId="4652C08D" w14:textId="74E5D338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295AA2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0D1C8B8D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1B2268C1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5022E" w14:textId="0D787B7E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2,5</w:t>
            </w:r>
          </w:p>
        </w:tc>
      </w:tr>
      <w:tr w:rsidR="00BC317C" w:rsidRPr="00D24571" w14:paraId="4692BAE9" w14:textId="7F917BD8" w:rsidTr="00684FAF">
        <w:trPr>
          <w:trHeight w:hRule="exact" w:val="652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B1AC60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1219875D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786AA6B1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490535" w14:textId="52C656F8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39,7</w:t>
            </w:r>
          </w:p>
        </w:tc>
      </w:tr>
      <w:tr w:rsidR="00BC317C" w:rsidRPr="00D24571" w14:paraId="0D0A969B" w14:textId="0B597FEC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6196639" w14:textId="508956E2" w:rsidR="00BC317C" w:rsidRPr="00FF59DA" w:rsidRDefault="00BC317C" w:rsidP="00BC317C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2E89BF13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75740F98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38D4705" w14:textId="1A1891A0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6,5</w:t>
            </w:r>
          </w:p>
        </w:tc>
      </w:tr>
      <w:tr w:rsidR="00BC317C" w:rsidRPr="00D24571" w14:paraId="5890636E" w14:textId="5DEA4CD4" w:rsidTr="00BD7140">
        <w:trPr>
          <w:trHeight w:hRule="exact" w:val="480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40796B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0087364E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5E3AFA05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923BD5" w14:textId="02722A39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</w:tr>
      <w:tr w:rsidR="00BC317C" w:rsidRPr="00D24571" w14:paraId="6520FBE6" w14:textId="050E138E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4349F4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179667B0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00149007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10D268" w14:textId="5BCAFA8C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47,1</w:t>
            </w:r>
          </w:p>
        </w:tc>
      </w:tr>
      <w:tr w:rsidR="00BC317C" w:rsidRPr="00D24571" w14:paraId="29551225" w14:textId="08649804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6C850A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2FE5FBCA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24F94469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287674" w14:textId="647244AF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18,2</w:t>
            </w:r>
          </w:p>
        </w:tc>
      </w:tr>
      <w:tr w:rsidR="00BC317C" w:rsidRPr="00D24571" w14:paraId="6CC1C1EC" w14:textId="2954F120" w:rsidTr="00BD7140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FA5ED08" w14:textId="3566878F" w:rsidR="00BC317C" w:rsidRPr="00FF59DA" w:rsidRDefault="00BC317C" w:rsidP="00BC317C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09C230F6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79DD0569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B3325F" w14:textId="0EC1D14F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</w:tr>
      <w:tr w:rsidR="00BC317C" w:rsidRPr="00D24571" w14:paraId="15D42C83" w14:textId="07A03916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396368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2F258841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4DE8E9DF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ABAEA" w14:textId="3C876E1C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24,7</w:t>
            </w:r>
          </w:p>
        </w:tc>
      </w:tr>
      <w:tr w:rsidR="00BC317C" w:rsidRPr="00D24571" w14:paraId="50BE4998" w14:textId="1EA16625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BC630D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7B60FC0E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52B2A271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D869B1" w14:textId="062DB5A3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48,6</w:t>
            </w:r>
          </w:p>
        </w:tc>
      </w:tr>
      <w:tr w:rsidR="00BC317C" w:rsidRPr="00D24571" w14:paraId="39993059" w14:textId="795B7361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1A3D23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2A0E9E8C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0DE51E01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664666" w14:textId="5BB76F19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20,7</w:t>
            </w:r>
          </w:p>
        </w:tc>
      </w:tr>
      <w:tr w:rsidR="00BC317C" w:rsidRPr="00D24571" w14:paraId="062FFA08" w14:textId="22A7A221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08798" w14:textId="64204EE4" w:rsidR="00BC317C" w:rsidRPr="00FF59DA" w:rsidRDefault="00BC317C" w:rsidP="00BC317C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29BCC83C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4A5A5E4B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03951F" w14:textId="272E04CD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12,1</w:t>
            </w:r>
          </w:p>
        </w:tc>
      </w:tr>
      <w:tr w:rsidR="00BC317C" w:rsidRPr="00D24571" w14:paraId="4E590D7A" w14:textId="687C8486" w:rsidTr="00BD7140">
        <w:trPr>
          <w:trHeight w:hRule="exact" w:val="554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97B575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07E03B71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40550982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F506B6" w14:textId="45E7B71F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</w:tr>
      <w:tr w:rsidR="00BC317C" w:rsidRPr="00D24571" w14:paraId="67E416C1" w14:textId="520F3B86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66DF5B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195AA78E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45DAB892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6B617E" w14:textId="6568ED10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40,0</w:t>
            </w:r>
          </w:p>
        </w:tc>
      </w:tr>
      <w:tr w:rsidR="00BC317C" w:rsidRPr="00D24571" w14:paraId="2DEFA277" w14:textId="0B87E223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49D6D6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72E7858A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36FAEA6E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6FB1780" w14:textId="709D47E6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16,3</w:t>
            </w:r>
          </w:p>
        </w:tc>
      </w:tr>
      <w:tr w:rsidR="00BC317C" w:rsidRPr="00D24571" w14:paraId="58E3C50B" w14:textId="19C191F2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3875E3" w14:textId="218C23DA" w:rsidR="00BC317C" w:rsidRPr="00FF59DA" w:rsidRDefault="00BC317C" w:rsidP="00BC317C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53005BFF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4FD61DE7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08C1EA" w14:textId="0858E578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4,6</w:t>
            </w:r>
          </w:p>
        </w:tc>
      </w:tr>
      <w:tr w:rsidR="00BC317C" w:rsidRPr="00D24571" w14:paraId="4D330D91" w14:textId="1503EF0C" w:rsidTr="00BD7140">
        <w:trPr>
          <w:trHeight w:hRule="exact" w:val="592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50B15EE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6445FFB5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6C6FA5F5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F66C4F" w14:textId="5567E730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19,4</w:t>
            </w:r>
          </w:p>
        </w:tc>
      </w:tr>
      <w:tr w:rsidR="00BC317C" w:rsidRPr="00D24571" w14:paraId="3F3487BB" w14:textId="52A60171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9C5C80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123E94BA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05DC6CA1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9237B9" w14:textId="0E1CF7EE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40,8</w:t>
            </w:r>
          </w:p>
        </w:tc>
      </w:tr>
      <w:tr w:rsidR="00BC317C" w:rsidRPr="00D24571" w14:paraId="6EED5DDA" w14:textId="15708EB9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47F543" w14:textId="77777777" w:rsidR="00BC317C" w:rsidRPr="00FF59DA" w:rsidRDefault="00BC317C" w:rsidP="00BC317C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908" w14:textId="744013C8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B0FB89" w14:textId="5943E1CE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2012DF" w14:textId="72AD4FCD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35,2</w:t>
            </w:r>
          </w:p>
        </w:tc>
      </w:tr>
      <w:tr w:rsidR="00BC317C" w:rsidRPr="00D24571" w14:paraId="164D1752" w14:textId="5B80A94F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3366C03" w14:textId="2311FB06" w:rsidR="00BC317C" w:rsidRPr="00FF59DA" w:rsidRDefault="00BC317C" w:rsidP="00BC317C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DA6436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436381" w14:textId="1C3A894F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FD38B8" w14:textId="0CB25DA4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EC33A8" w14:textId="7DDB5917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4,0</w:t>
            </w:r>
          </w:p>
        </w:tc>
      </w:tr>
      <w:tr w:rsidR="00BC317C" w:rsidRPr="00D24571" w14:paraId="5759FBCD" w14:textId="0D86ACD2" w:rsidTr="00BD7140">
        <w:trPr>
          <w:trHeight w:hRule="exact" w:val="460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68454E5" w14:textId="77777777" w:rsidR="00BC317C" w:rsidRPr="00D24571" w:rsidRDefault="00BC317C" w:rsidP="00BC317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B9A032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31BF0A10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08F1C51C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A0A047" w14:textId="62F5BDAA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22,8</w:t>
            </w:r>
          </w:p>
        </w:tc>
      </w:tr>
      <w:tr w:rsidR="00BC317C" w:rsidRPr="00D24571" w14:paraId="2E470172" w14:textId="673168CE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21DDE9C" w14:textId="77777777" w:rsidR="00BC317C" w:rsidRPr="00D24571" w:rsidRDefault="00BC317C" w:rsidP="00BC317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251FEF" w14:textId="3E23669D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72E9D" w14:textId="6F246BA6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8E9CB3" w14:textId="32ABE885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49,1</w:t>
            </w:r>
          </w:p>
        </w:tc>
      </w:tr>
      <w:tr w:rsidR="00BC317C" w:rsidRPr="00D24571" w14:paraId="41FCB5C6" w14:textId="131E6528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50F4249" w14:textId="77777777" w:rsidR="00BC317C" w:rsidRPr="00D24571" w:rsidRDefault="00BC317C" w:rsidP="00BC317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56EDC7C" w14:textId="77777777" w:rsidR="00BC317C" w:rsidRPr="00FF59DA" w:rsidRDefault="00BC317C" w:rsidP="00BC317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6342BE9B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12973187" w:rsidR="00BC317C" w:rsidRPr="00FF59DA" w:rsidRDefault="00BC317C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01B7930" w14:textId="080406F1" w:rsidR="00BC317C" w:rsidRPr="00FF59DA" w:rsidRDefault="00843ED9" w:rsidP="00BC317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24,1</w:t>
            </w:r>
          </w:p>
        </w:tc>
      </w:tr>
    </w:tbl>
    <w:p w14:paraId="0F49274C" w14:textId="234B5E13" w:rsidR="00236BF9" w:rsidRDefault="00236BF9" w:rsidP="00370A04">
      <w:pPr>
        <w:spacing w:line="288" w:lineRule="auto"/>
        <w:rPr>
          <w:shd w:val="clear" w:color="auto" w:fill="FFFFFF"/>
        </w:rPr>
      </w:pPr>
    </w:p>
    <w:p w14:paraId="1D64C2F1" w14:textId="77777777" w:rsidR="00236BF9" w:rsidRDefault="00236BF9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474CC8E6" w14:textId="649105DF" w:rsidR="00110DB6" w:rsidRDefault="00110DB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 nr 2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76D96298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13C18C7E" w:rsidR="004F1D9E" w:rsidRDefault="00761F20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4F1D9E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78,8</w:t>
                            </w:r>
                            <w:r w:rsidR="004F1D9E"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06B1DC91" w:rsidR="004F1D9E" w:rsidRPr="008E1EB9" w:rsidRDefault="004F1D9E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maju</w:t>
                            </w:r>
                            <w:r w:rsidRPr="008E1EB9">
                              <w:t xml:space="preserve"> </w:t>
                            </w:r>
                            <w:r>
                              <w:t>było to 77,3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4F1D9E" w:rsidRDefault="004F1D9E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9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" fillcolor="#001d77" strokecolor="#1f4d78 [1604]" strokeweight="1pt">
                <v:stroke joinstyle="miter"/>
                <v:textbox>
                  <w:txbxContent>
                    <w:p w14:paraId="04754CF4" w14:textId="13C18C7E" w:rsidR="004F1D9E" w:rsidRDefault="00761F20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4F1D9E"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78,8</w:t>
                      </w:r>
                      <w:r w:rsidR="004F1D9E"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06B1DC91" w:rsidR="004F1D9E" w:rsidRPr="008E1EB9" w:rsidRDefault="004F1D9E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maju</w:t>
                      </w:r>
                      <w:r w:rsidRPr="008E1EB9">
                        <w:t xml:space="preserve"> </w:t>
                      </w:r>
                      <w:r>
                        <w:t>było to 77,3</w:t>
                      </w:r>
                      <w:r w:rsidRPr="008E1EB9">
                        <w:t>%)</w:t>
                      </w:r>
                    </w:p>
                    <w:p w14:paraId="19FBA84C" w14:textId="77777777" w:rsidR="004F1D9E" w:rsidRDefault="004F1D9E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43076F">
        <w:rPr>
          <w:b/>
          <w:color w:val="auto"/>
          <w:sz w:val="19"/>
          <w:szCs w:val="19"/>
        </w:rPr>
        <w:t>czerwcu</w:t>
      </w:r>
      <w:r>
        <w:rPr>
          <w:b/>
          <w:color w:val="auto"/>
          <w:sz w:val="19"/>
          <w:szCs w:val="19"/>
        </w:rPr>
        <w:t xml:space="preserve"> 2022</w:t>
      </w:r>
      <w:r w:rsidRPr="002A7CCE">
        <w:rPr>
          <w:b/>
          <w:color w:val="auto"/>
          <w:sz w:val="19"/>
          <w:szCs w:val="19"/>
        </w:rPr>
        <w:t xml:space="preserve"> r. </w:t>
      </w:r>
      <w:r w:rsidR="003432F8">
        <w:rPr>
          <w:b/>
          <w:color w:val="auto"/>
          <w:sz w:val="19"/>
          <w:szCs w:val="19"/>
        </w:rPr>
        <w:t>dla 49,1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Pr="00731406">
        <w:rPr>
          <w:b/>
          <w:color w:val="auto"/>
          <w:sz w:val="19"/>
          <w:szCs w:val="19"/>
        </w:rPr>
        <w:t xml:space="preserve">dla </w:t>
      </w:r>
      <w:r w:rsidR="003432F8">
        <w:rPr>
          <w:b/>
          <w:color w:val="auto"/>
          <w:sz w:val="19"/>
          <w:szCs w:val="19"/>
        </w:rPr>
        <w:t>gospodarki w Polsce</w:t>
      </w:r>
      <w:r w:rsidR="007A3096" w:rsidRPr="007A3096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3432F8">
        <w:rPr>
          <w:b/>
          <w:color w:val="auto"/>
          <w:sz w:val="19"/>
          <w:szCs w:val="19"/>
        </w:rPr>
        <w:t>wzrost o 4,7</w:t>
      </w:r>
      <w:r w:rsidR="00936003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54CE221D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30,2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57A13EC3" w:rsidR="004F1D9E" w:rsidRPr="00380DFD" w:rsidRDefault="004F1D9E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 xml:space="preserve">y </w:t>
                            </w:r>
                            <w:r w:rsidR="00761F20">
                              <w:t>konsumenckiej zadeklarowało 30,2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4F1D9E" w:rsidRPr="00D616D2" w:rsidRDefault="004F1D9E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40" type="#_x0000_t202" alt="Znaczny wpływ sytuacji na terytorium Ukrainy na odpowiedzi na pytania dotyczące koniunktury konsumenckiej zadeklarowało 30,2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" filled="f" stroked="f">
                <v:textbox>
                  <w:txbxContent>
                    <w:p w14:paraId="1080192B" w14:textId="57A13EC3" w:rsidR="004F1D9E" w:rsidRPr="00380DFD" w:rsidRDefault="004F1D9E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 xml:space="preserve">y </w:t>
                      </w:r>
                      <w:r w:rsidR="00761F20">
                        <w:t>konsumenckiej zadeklarowało 30,2</w:t>
                      </w:r>
                      <w:r w:rsidRPr="007C5810">
                        <w:t>% respondentów</w:t>
                      </w:r>
                    </w:p>
                    <w:p w14:paraId="1D5230CF" w14:textId="77777777" w:rsidR="004F1D9E" w:rsidRPr="00D616D2" w:rsidRDefault="004F1D9E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757039D4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761F20">
        <w:t>enckiej, 48,6</w:t>
      </w:r>
      <w:r>
        <w:t>% określiło go jako umiark</w:t>
      </w:r>
      <w:r w:rsidR="00761F20">
        <w:t>owany, a 30,2</w:t>
      </w:r>
      <w:r w:rsidR="00A15CC6">
        <w:t>% jako znaczny. Dla 2</w:t>
      </w:r>
      <w:r w:rsidR="00761F20">
        <w:t>1,2</w:t>
      </w:r>
      <w:r>
        <w:t>% respondentów obecna sytuacja nie mała żadnego wpływu na odpowiedzi.</w:t>
      </w:r>
    </w:p>
    <w:p w14:paraId="43AA8000" w14:textId="77777777" w:rsidR="008A3823" w:rsidRDefault="008A3823" w:rsidP="008A3823"/>
    <w:p w14:paraId="7EFD6B5E" w14:textId="444881BA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1DFA9609" wp14:editId="13C185AC">
            <wp:simplePos x="0" y="0"/>
            <wp:positionH relativeFrom="margin">
              <wp:align>right</wp:align>
            </wp:positionH>
            <wp:positionV relativeFrom="margin">
              <wp:posOffset>4858937</wp:posOffset>
            </wp:positionV>
            <wp:extent cx="5122545" cy="198000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Wpływ obecnej sytuacji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11417C51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2,3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0EC3C1DD" w:rsidR="004F1D9E" w:rsidRPr="00380DFD" w:rsidRDefault="004F1D9E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761F20">
                              <w:t xml:space="preserve"> własnej działalności wyraziło 2,3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4F1D9E" w:rsidRPr="00380DFD" w:rsidRDefault="004F1D9E" w:rsidP="008A3823">
                            <w:pPr>
                              <w:pStyle w:val="tekstzboku"/>
                            </w:pPr>
                          </w:p>
                          <w:p w14:paraId="17905A4D" w14:textId="77777777" w:rsidR="004F1D9E" w:rsidRPr="00D616D2" w:rsidRDefault="004F1D9E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41" type="#_x0000_t202" alt="Zdecydowaną obawę utraty pracy lub zaprzestania pro-wadzenia własnej działalności wyraziło 2,3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spK/AEAANU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" filled="f" stroked="f">
                <v:textbox>
                  <w:txbxContent>
                    <w:p w14:paraId="7BD4550F" w14:textId="0EC3C1DD" w:rsidR="004F1D9E" w:rsidRPr="00380DFD" w:rsidRDefault="004F1D9E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761F20">
                        <w:t xml:space="preserve"> własnej działalności wyraziło 2,3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4F1D9E" w:rsidRPr="00380DFD" w:rsidRDefault="004F1D9E" w:rsidP="008A3823">
                      <w:pPr>
                        <w:pStyle w:val="tekstzboku"/>
                      </w:pPr>
                    </w:p>
                    <w:p w14:paraId="17905A4D" w14:textId="77777777" w:rsidR="004F1D9E" w:rsidRPr="00D616D2" w:rsidRDefault="004F1D9E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5F73D0A4" w:rsidR="008A3823" w:rsidRPr="0047124B" w:rsidRDefault="008A3823" w:rsidP="008A3823">
      <w:pPr>
        <w:spacing w:line="288" w:lineRule="auto"/>
      </w:pPr>
      <w:r w:rsidRPr="0047124B">
        <w:t xml:space="preserve">Spośród osób pracujących, zdecydowaną obawę utraty pracy lub zaprzestania prowadzenia własnej działalności odczuwa </w:t>
      </w:r>
      <w:r w:rsidR="00761F20">
        <w:t>2</w:t>
      </w:r>
      <w:r w:rsidRPr="0047124B">
        <w:t>,</w:t>
      </w:r>
      <w:r w:rsidR="00761F20">
        <w:t>3</w:t>
      </w:r>
      <w:r w:rsidRPr="0047124B">
        <w:t>% respondentów. W przypadku wariantów odpowiedzi „możliwe” i „raczej nie” odsetek o</w:t>
      </w:r>
      <w:r w:rsidR="00761F20">
        <w:t>dpowiedzi wynosił odpowiednio 7,3% oraz 26,7</w:t>
      </w:r>
      <w:r w:rsidRPr="0047124B">
        <w:t xml:space="preserve">%. Odsetek osób pracujących, które nie mają obaw, wyniósł </w:t>
      </w:r>
      <w:r w:rsidR="00761F20">
        <w:t>60</w:t>
      </w:r>
      <w:r w:rsidRPr="0047124B">
        <w:t>,</w:t>
      </w:r>
      <w:r w:rsidR="00761F20">
        <w:t>3</w:t>
      </w:r>
      <w:r w:rsidRPr="0047124B">
        <w:t>%. Niewielka liczba respondentów</w:t>
      </w:r>
      <w:r>
        <w:t xml:space="preserve"> pracujących (</w:t>
      </w:r>
      <w:r w:rsidR="00761F20">
        <w:t>3</w:t>
      </w:r>
      <w:r w:rsidRPr="0047124B">
        <w:t>,</w:t>
      </w:r>
      <w:r w:rsidR="00761F20">
        <w:t>4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3B53CE67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1BFD371C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49,1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38A12DAC" w:rsidR="004F1D9E" w:rsidRPr="00380DFD" w:rsidRDefault="005B7033" w:rsidP="008A3823">
                            <w:pPr>
                              <w:pStyle w:val="tekstzboku"/>
                            </w:pPr>
                            <w:r>
                              <w:t>Dla 49,1</w:t>
                            </w:r>
                            <w:r w:rsidR="004F1D9E" w:rsidRPr="007A2FDB">
                              <w:t xml:space="preserve">% respondentów obecna </w:t>
                            </w:r>
                            <w:r w:rsidR="004F1D9E">
                              <w:t>sytuacja</w:t>
                            </w:r>
                            <w:r w:rsidR="004F1D9E" w:rsidRPr="007A2FDB">
                              <w:t xml:space="preserve"> </w:t>
                            </w:r>
                            <w:r w:rsidR="004F1D9E">
                              <w:t>na terytorium Ukrainy</w:t>
                            </w:r>
                            <w:r w:rsidR="004F1D9E" w:rsidRPr="007A2FDB">
                              <w:t xml:space="preserve"> stanowi duże zagrożenie dla </w:t>
                            </w:r>
                            <w:r w:rsidR="004F1D9E">
                              <w:t>gospodarki w Polsce</w:t>
                            </w:r>
                          </w:p>
                          <w:p w14:paraId="5D720D90" w14:textId="77777777" w:rsidR="004F1D9E" w:rsidRPr="00380DFD" w:rsidRDefault="004F1D9E" w:rsidP="008A3823">
                            <w:pPr>
                              <w:pStyle w:val="tekstzboku"/>
                            </w:pPr>
                          </w:p>
                          <w:p w14:paraId="7B7F317D" w14:textId="77777777" w:rsidR="004F1D9E" w:rsidRPr="00D616D2" w:rsidRDefault="004F1D9E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42" type="#_x0000_t202" alt="Dla 49,1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" filled="f" stroked="f">
                <v:textbox>
                  <w:txbxContent>
                    <w:p w14:paraId="4691ABA1" w14:textId="38A12DAC" w:rsidR="004F1D9E" w:rsidRPr="00380DFD" w:rsidRDefault="005B7033" w:rsidP="008A3823">
                      <w:pPr>
                        <w:pStyle w:val="tekstzboku"/>
                      </w:pPr>
                      <w:r>
                        <w:t>Dla 49,1</w:t>
                      </w:r>
                      <w:r w:rsidR="004F1D9E" w:rsidRPr="007A2FDB">
                        <w:t xml:space="preserve">% respondentów obecna </w:t>
                      </w:r>
                      <w:r w:rsidR="004F1D9E">
                        <w:t>sytuacja</w:t>
                      </w:r>
                      <w:r w:rsidR="004F1D9E" w:rsidRPr="007A2FDB">
                        <w:t xml:space="preserve"> </w:t>
                      </w:r>
                      <w:r w:rsidR="004F1D9E">
                        <w:t>na terytorium Ukrainy</w:t>
                      </w:r>
                      <w:r w:rsidR="004F1D9E" w:rsidRPr="007A2FDB">
                        <w:t xml:space="preserve"> stanowi duże zagrożenie dla </w:t>
                      </w:r>
                      <w:r w:rsidR="004F1D9E">
                        <w:t>gospodarki w Polsce</w:t>
                      </w:r>
                    </w:p>
                    <w:p w14:paraId="5D720D90" w14:textId="77777777" w:rsidR="004F1D9E" w:rsidRPr="00380DFD" w:rsidRDefault="004F1D9E" w:rsidP="008A3823">
                      <w:pPr>
                        <w:pStyle w:val="tekstzboku"/>
                      </w:pPr>
                    </w:p>
                    <w:p w14:paraId="7B7F317D" w14:textId="77777777" w:rsidR="004F1D9E" w:rsidRPr="00D616D2" w:rsidRDefault="004F1D9E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7C966365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063157">
        <w:t>4</w:t>
      </w:r>
      <w:r w:rsidR="005B7033">
        <w:t>9</w:t>
      </w:r>
      <w:r w:rsidRPr="0047124B">
        <w:t>,</w:t>
      </w:r>
      <w:r w:rsidR="005B7033">
        <w:t>1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5B7033">
        <w:t>Przeciętne zagrożenie odczuwa 35</w:t>
      </w:r>
      <w:r w:rsidRPr="0047124B">
        <w:t>,</w:t>
      </w:r>
      <w:r w:rsidR="005B7033">
        <w:t>7</w:t>
      </w:r>
      <w:r w:rsidRPr="0047124B">
        <w:t xml:space="preserve">% odpowiadających na pytania. Małe zagrożenie deklaruje </w:t>
      </w:r>
      <w:r w:rsidR="005B7033">
        <w:t>13,5</w:t>
      </w:r>
      <w:r w:rsidRPr="0047124B">
        <w:t xml:space="preserve">%, zaś brak zagrożenia stwierdziło zaledwie </w:t>
      </w:r>
      <w:r w:rsidR="005B7033">
        <w:t>1,7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68B8C538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701A5759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15,8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72B5C4F9" w:rsidR="004F1D9E" w:rsidRPr="00D616D2" w:rsidRDefault="003B3B4D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15,8</w:t>
                            </w:r>
                            <w:r w:rsidR="004F1D9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4F1D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4F1D9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F1D9E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4F1D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4F1D9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4F1D9E" w:rsidRDefault="004F1D9E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43" type="#_x0000_t202" alt="W przypadku 15,8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2Z9+wEAANU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" filled="f" stroked="f">
                <v:textbox>
                  <w:txbxContent>
                    <w:p w14:paraId="107DABD9" w14:textId="72B5C4F9" w:rsidR="004F1D9E" w:rsidRPr="00D616D2" w:rsidRDefault="003B3B4D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15,8</w:t>
                      </w:r>
                      <w:r w:rsidR="004F1D9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4F1D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4F1D9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F1D9E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4F1D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4F1D9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4F1D9E" w:rsidRDefault="004F1D9E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19EF3577" w:rsidR="008A3823" w:rsidRPr="0047124B" w:rsidRDefault="003B3B4D" w:rsidP="008A3823">
      <w:pPr>
        <w:spacing w:line="288" w:lineRule="auto"/>
      </w:pPr>
      <w:r>
        <w:t>W przypadku 15,8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>
        <w:t>grożenie odczuwa 34,3</w:t>
      </w:r>
      <w:r w:rsidR="008A3823" w:rsidRPr="0047124B">
        <w:t>% odpowiadających na pytania dotyczące koniunktury konsumenckiej.</w:t>
      </w:r>
      <w:r>
        <w:t xml:space="preserve"> Małe zagrożenie deklaruje 30,0</w:t>
      </w:r>
      <w:r w:rsidR="008A3823" w:rsidRPr="0047124B">
        <w:t>%, natomiast brak zagr</w:t>
      </w:r>
      <w:r w:rsidR="00981C3D">
        <w:t>ożenia stwierdziło</w:t>
      </w:r>
      <w:r>
        <w:t xml:space="preserve"> 19,9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4184DC64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071374F8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32,9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6CA32830" w:rsidR="004F1D9E" w:rsidRPr="00D616D2" w:rsidRDefault="005B6504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32,9</w:t>
                            </w:r>
                            <w:r w:rsidR="004F1D9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4F1D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4F1D9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F1D9E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4F1D9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4F1D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44" type="#_x0000_t202" alt="Dla 32,9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" filled="f" stroked="f">
                <v:textbox>
                  <w:txbxContent>
                    <w:p w14:paraId="6A532393" w14:textId="6CA32830" w:rsidR="004F1D9E" w:rsidRPr="00D616D2" w:rsidRDefault="005B6504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32,9</w:t>
                      </w:r>
                      <w:r w:rsidR="004F1D9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4F1D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4F1D9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F1D9E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4F1D9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4F1D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1982ED46" w:rsidR="008A3823" w:rsidRPr="0047124B" w:rsidRDefault="008A3823" w:rsidP="008A3823">
      <w:pPr>
        <w:spacing w:line="288" w:lineRule="auto"/>
      </w:pPr>
      <w:r>
        <w:t xml:space="preserve">Dla </w:t>
      </w:r>
      <w:r w:rsidR="005B6504">
        <w:t>32,9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5B6504">
        <w:t>39,1</w:t>
      </w:r>
      <w:r w:rsidRPr="0047124B">
        <w:t xml:space="preserve">% odpowiadających na pytania dotyczące koniunktury konsumenckiej. Małe zagrożenie deklaruje </w:t>
      </w:r>
      <w:r w:rsidR="00FF0DDF">
        <w:t>2</w:t>
      </w:r>
      <w:r w:rsidR="005B6504">
        <w:t>3,3</w:t>
      </w:r>
      <w:r w:rsidRPr="0047124B">
        <w:t xml:space="preserve">%, natomiast brak zagrożenia stwierdziło </w:t>
      </w:r>
      <w:r w:rsidR="005B6504">
        <w:t>4,7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27B6FB6A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2126"/>
        <w:gridCol w:w="993"/>
        <w:gridCol w:w="992"/>
        <w:gridCol w:w="992"/>
      </w:tblGrid>
      <w:tr w:rsidR="0043076F" w:rsidRPr="00D24571" w14:paraId="2C1BE359" w14:textId="1E6E1C07" w:rsidTr="0043076F">
        <w:trPr>
          <w:trHeight w:val="700"/>
        </w:trPr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74FF410D" w:rsidR="0043076F" w:rsidRPr="00637CBB" w:rsidRDefault="0043076F" w:rsidP="008A3823">
            <w:pPr>
              <w:jc w:val="center"/>
              <w:rPr>
                <w:bCs/>
                <w:szCs w:val="19"/>
              </w:rPr>
            </w:pPr>
            <w:r w:rsidRPr="00637CBB">
              <w:rPr>
                <w:bCs/>
                <w:szCs w:val="19"/>
              </w:rPr>
              <w:t>Kwiecień 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0762BA37" w:rsidR="0043076F" w:rsidRPr="0043076F" w:rsidRDefault="0043076F" w:rsidP="008A3823">
            <w:pPr>
              <w:jc w:val="center"/>
              <w:rPr>
                <w:bCs/>
                <w:szCs w:val="19"/>
              </w:rPr>
            </w:pPr>
            <w:r w:rsidRPr="0043076F">
              <w:rPr>
                <w:bCs/>
                <w:szCs w:val="19"/>
              </w:rPr>
              <w:t>Maj 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2F137A2D" w:rsidR="0043076F" w:rsidRDefault="0043076F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2022</w:t>
            </w:r>
          </w:p>
        </w:tc>
      </w:tr>
      <w:tr w:rsidR="0043076F" w:rsidRPr="00D24571" w14:paraId="74F993AE" w14:textId="0D616558" w:rsidTr="00D94BC9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43076F" w:rsidRPr="00FF59DA" w:rsidRDefault="0043076F" w:rsidP="00936003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245E36E0" w:rsidR="0043076F" w:rsidRDefault="0043076F" w:rsidP="0093600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468CA9E7" w:rsidR="0043076F" w:rsidRPr="00FF59DA" w:rsidRDefault="0043076F" w:rsidP="0093600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21296748" w:rsidR="0043076F" w:rsidRDefault="00D94BC9" w:rsidP="00D94BC9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30,2</w:t>
            </w:r>
          </w:p>
        </w:tc>
      </w:tr>
      <w:tr w:rsidR="0043076F" w:rsidRPr="00D24571" w14:paraId="13979252" w14:textId="108587FA" w:rsidTr="00D94BC9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43076F" w:rsidRPr="00FF59DA" w:rsidRDefault="0043076F" w:rsidP="009360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4D6BE3C0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3F198E72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3C1D553F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48,6</w:t>
            </w:r>
          </w:p>
        </w:tc>
      </w:tr>
      <w:tr w:rsidR="0043076F" w:rsidRPr="00D24571" w14:paraId="1DC19957" w14:textId="366866C3" w:rsidTr="00D94BC9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43076F" w:rsidRPr="00FF59DA" w:rsidRDefault="0043076F" w:rsidP="009360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3F0D1551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527A72BF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60196190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21,2</w:t>
            </w:r>
          </w:p>
        </w:tc>
      </w:tr>
      <w:tr w:rsidR="0043076F" w:rsidRPr="00D24571" w14:paraId="6E4D92A5" w14:textId="1DF6FE29" w:rsidTr="00D94BC9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43076F" w:rsidRPr="00FF59DA" w:rsidRDefault="0043076F" w:rsidP="0093600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73F792B9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3E90E03B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48C0B44B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</w:tr>
      <w:tr w:rsidR="0043076F" w:rsidRPr="00D24571" w14:paraId="0994F86E" w14:textId="21C7198B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43076F" w:rsidRPr="00FF59DA" w:rsidRDefault="0043076F" w:rsidP="009360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7BC4BC4A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56F6FEEA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1A02A09A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</w:tr>
      <w:tr w:rsidR="0043076F" w:rsidRPr="00D24571" w14:paraId="4D02A087" w14:textId="1F22953A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43076F" w:rsidRPr="00FF59DA" w:rsidRDefault="0043076F" w:rsidP="009360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4578511A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5C9E3BC9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383A5713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15,9</w:t>
            </w:r>
          </w:p>
        </w:tc>
      </w:tr>
      <w:tr w:rsidR="0043076F" w:rsidRPr="00D24571" w14:paraId="36C2332E" w14:textId="48146D6C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43076F" w:rsidRPr="00FF59DA" w:rsidRDefault="0043076F" w:rsidP="009360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33CC33C7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3D68739F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34EFEA69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35,8</w:t>
            </w:r>
          </w:p>
        </w:tc>
      </w:tr>
      <w:tr w:rsidR="0043076F" w:rsidRPr="00D24571" w14:paraId="7688D3AE" w14:textId="439CC2C4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43076F" w:rsidRPr="00FF59DA" w:rsidRDefault="0043076F" w:rsidP="009360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3BEB3142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6B28804A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73008805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2,0</w:t>
            </w:r>
          </w:p>
        </w:tc>
      </w:tr>
      <w:tr w:rsidR="0043076F" w:rsidRPr="00D24571" w14:paraId="34EC65AD" w14:textId="4A32A0CF" w:rsidTr="00D94BC9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43076F" w:rsidRPr="00FF59DA" w:rsidRDefault="0043076F" w:rsidP="009360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48CD9442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3237C7C1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07B93A69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</w:tr>
      <w:tr w:rsidR="0043076F" w:rsidRPr="00D24571" w14:paraId="4A6B56C5" w14:textId="00FD5D08" w:rsidTr="00D94BC9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43076F" w:rsidRPr="00FF59DA" w:rsidRDefault="0043076F" w:rsidP="00936003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11BD754E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139ABC28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03A4EE22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49,1</w:t>
            </w:r>
          </w:p>
        </w:tc>
      </w:tr>
      <w:tr w:rsidR="0043076F" w:rsidRPr="00D24571" w14:paraId="75AE8BD8" w14:textId="34E36B4C" w:rsidTr="00D94BC9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43076F" w:rsidRPr="00FF59DA" w:rsidRDefault="0043076F" w:rsidP="009360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2C49F632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37322267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67E80A1D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35,7</w:t>
            </w:r>
          </w:p>
        </w:tc>
      </w:tr>
      <w:tr w:rsidR="0043076F" w:rsidRPr="00D24571" w14:paraId="314E5DCC" w14:textId="4A22B092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43076F" w:rsidRPr="00FF59DA" w:rsidRDefault="0043076F" w:rsidP="009360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2C76B33B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33ECA81E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63C92BCF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13,5</w:t>
            </w:r>
          </w:p>
        </w:tc>
      </w:tr>
      <w:tr w:rsidR="0043076F" w:rsidRPr="00D24571" w14:paraId="10F911AB" w14:textId="3F7BDC8C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43076F" w:rsidRPr="00FF59DA" w:rsidRDefault="0043076F" w:rsidP="009360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60C6BAD2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4446E156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2F53C922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</w:tr>
      <w:tr w:rsidR="0043076F" w:rsidRPr="00D24571" w14:paraId="243C4D90" w14:textId="6989E537" w:rsidTr="00D94BC9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43076F" w:rsidRPr="00FF59DA" w:rsidRDefault="0043076F" w:rsidP="0093600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42F9E2B4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6E3F822C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3C57FBC3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15,8</w:t>
            </w:r>
          </w:p>
        </w:tc>
      </w:tr>
      <w:tr w:rsidR="0043076F" w:rsidRPr="00D24571" w14:paraId="30ED2872" w14:textId="1BFC964A" w:rsidTr="00D94BC9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43076F" w:rsidRPr="00FF59DA" w:rsidRDefault="0043076F" w:rsidP="009360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077AFA1F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1571BB56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4EF01EDE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34,3</w:t>
            </w:r>
          </w:p>
        </w:tc>
      </w:tr>
      <w:tr w:rsidR="0043076F" w:rsidRPr="00D24571" w14:paraId="32D48D9B" w14:textId="58CAC318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43076F" w:rsidRPr="00FF59DA" w:rsidRDefault="0043076F" w:rsidP="009360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13DA2BDD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472C94B4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6CDD102D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30,0</w:t>
            </w:r>
          </w:p>
        </w:tc>
      </w:tr>
      <w:tr w:rsidR="0043076F" w:rsidRPr="00D24571" w14:paraId="6799C3D6" w14:textId="47208566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43076F" w:rsidRPr="00FF59DA" w:rsidRDefault="0043076F" w:rsidP="009360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33D18465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14519BA7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285DB4C9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19,9</w:t>
            </w:r>
          </w:p>
        </w:tc>
      </w:tr>
      <w:tr w:rsidR="0043076F" w:rsidRPr="00D24571" w14:paraId="1ACCB98A" w14:textId="3510822D" w:rsidTr="00D94BC9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43076F" w:rsidRPr="00FF59DA" w:rsidRDefault="0043076F" w:rsidP="0093600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07D0D8A2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12B5F4EA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6A6409CA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32,9</w:t>
            </w:r>
          </w:p>
        </w:tc>
      </w:tr>
      <w:tr w:rsidR="0043076F" w:rsidRPr="00D24571" w14:paraId="575E4FF7" w14:textId="32C080F4" w:rsidTr="00D94BC9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43076F" w:rsidRPr="00D24571" w:rsidRDefault="0043076F" w:rsidP="0093600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72136C55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6A9BEE59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1AD87083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39,1</w:t>
            </w:r>
          </w:p>
        </w:tc>
      </w:tr>
      <w:tr w:rsidR="0043076F" w:rsidRPr="00D24571" w14:paraId="3D607DE4" w14:textId="48D24999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43076F" w:rsidRPr="00D24571" w:rsidRDefault="0043076F" w:rsidP="0093600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6E2FDC88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7B13CAF5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4E921A0B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23,3</w:t>
            </w:r>
          </w:p>
        </w:tc>
      </w:tr>
      <w:tr w:rsidR="0043076F" w:rsidRPr="00D24571" w14:paraId="1A0433A9" w14:textId="2AAC5CA6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43076F" w:rsidRPr="00D24571" w:rsidRDefault="0043076F" w:rsidP="0093600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43076F" w:rsidRPr="00FF59DA" w:rsidRDefault="0043076F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3D2C3DB9" w:rsidR="0043076F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415E1828" w:rsidR="0043076F" w:rsidRPr="00FF59DA" w:rsidRDefault="0043076F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55FDE89E" w:rsidR="0043076F" w:rsidRDefault="00D94BC9" w:rsidP="00D94B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31"/>
          <w:footerReference w:type="default" r:id="rId32"/>
          <w:headerReference w:type="first" r:id="rId33"/>
          <w:footerReference w:type="first" r:id="rId34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5A058070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</w:p>
          <w:p w14:paraId="79882791" w14:textId="49EAD146" w:rsidR="00B520CF" w:rsidRPr="00B520CF" w:rsidRDefault="00D24525" w:rsidP="00B520CF">
            <w:pPr>
              <w:rPr>
                <w:rStyle w:val="Hipercze"/>
                <w:lang w:val="en-US"/>
              </w:rPr>
            </w:pPr>
            <w:hyperlink r:id="rId42" w:tooltip="Link do opracowania pt. &quot;Koniunktura w przetwórstwie przemysłowym, budownictwie, handlu i usługach w maju 2022 roku&quot;" w:history="1">
              <w:r w:rsidR="004F1D9E">
                <w:rPr>
                  <w:rStyle w:val="Hipercze"/>
                  <w:lang w:val="en-US"/>
                </w:rPr>
                <w:t>Koniunktura w przetwórstwie przemysłowym, budownictwie, handlu i usługach w maju 2022 roku</w:t>
              </w:r>
            </w:hyperlink>
          </w:p>
          <w:p w14:paraId="7762E74C" w14:textId="4B46AE93" w:rsidR="00B520CF" w:rsidRPr="00B520CF" w:rsidRDefault="00D24525" w:rsidP="00B520CF">
            <w:pPr>
              <w:rPr>
                <w:rStyle w:val="Hipercze"/>
                <w:lang w:val="en-US"/>
              </w:rPr>
            </w:pPr>
            <w:hyperlink r:id="rId43" w:tooltip="Link do opracowania pt. &quot;Biuletyn Statystyczny Nr 4/2022&quot;" w:history="1">
              <w:r w:rsidR="004F1D9E">
                <w:rPr>
                  <w:rStyle w:val="Hipercze"/>
                  <w:lang w:val="en-US"/>
                </w:rPr>
                <w:t>Biuletyn Statystyczny Nr 4/2022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D24525" w:rsidP="00B520CF">
            <w:pPr>
              <w:rPr>
                <w:rStyle w:val="Hipercze"/>
              </w:rPr>
            </w:pPr>
            <w:hyperlink r:id="rId44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23B7DB4A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45"/>
      <w:footerReference w:type="default" r:id="rId46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A479E" w14:textId="77777777" w:rsidR="00D24525" w:rsidRDefault="00D24525" w:rsidP="000662E2">
      <w:pPr>
        <w:spacing w:after="0" w:line="240" w:lineRule="auto"/>
      </w:pPr>
      <w:r>
        <w:separator/>
      </w:r>
    </w:p>
  </w:endnote>
  <w:endnote w:type="continuationSeparator" w:id="0">
    <w:p w14:paraId="3BF842B8" w14:textId="77777777" w:rsidR="00D24525" w:rsidRDefault="00D245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Fira Sans SemiBold">
    <w:charset w:val="00"/>
    <w:family w:val="swiss"/>
    <w:pitch w:val="variable"/>
    <w:sig w:usb0="600002FF" w:usb1="00000001" w:usb2="00000000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4F1D9E" w:rsidRDefault="004F1D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BC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4F1D9E" w:rsidRPr="00A518FC" w:rsidRDefault="004F1D9E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4F1D9E" w:rsidRPr="00A518FC" w:rsidRDefault="004F1D9E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4F69D1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4F1D9E" w:rsidRDefault="004F1D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BC9"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4F1D9E" w:rsidRPr="00A518FC" w:rsidRDefault="004F1D9E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4F1D9E" w:rsidRPr="00A518FC" w:rsidRDefault="004F1D9E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5B6504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4F1D9E" w:rsidRDefault="004F1D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BC9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1CF39" w14:textId="77777777" w:rsidR="00D24525" w:rsidRDefault="00D24525" w:rsidP="000662E2">
      <w:pPr>
        <w:spacing w:after="0" w:line="240" w:lineRule="auto"/>
      </w:pPr>
      <w:r>
        <w:separator/>
      </w:r>
    </w:p>
  </w:footnote>
  <w:footnote w:type="continuationSeparator" w:id="0">
    <w:p w14:paraId="7566C385" w14:textId="77777777" w:rsidR="00D24525" w:rsidRDefault="00D24525" w:rsidP="000662E2">
      <w:pPr>
        <w:spacing w:after="0" w:line="240" w:lineRule="auto"/>
      </w:pPr>
      <w:r>
        <w:continuationSeparator/>
      </w:r>
    </w:p>
  </w:footnote>
  <w:footnote w:id="1">
    <w:p w14:paraId="4D80B54E" w14:textId="7C0686F0" w:rsidR="004F1D9E" w:rsidRDefault="004F1D9E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06-15.06</w:t>
      </w:r>
      <w:r w:rsidRPr="00374750">
        <w:rPr>
          <w:noProof/>
          <w:sz w:val="19"/>
          <w:szCs w:val="19"/>
        </w:rPr>
        <w:t xml:space="preserve">.2022 r. przeprowadzono </w:t>
      </w:r>
      <w:r>
        <w:rPr>
          <w:noProof/>
          <w:sz w:val="19"/>
          <w:szCs w:val="19"/>
        </w:rPr>
        <w:t>1432 wywiady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25AD" w14:textId="77777777" w:rsidR="004F1D9E" w:rsidRDefault="004F1D9E">
    <w:pPr>
      <w:pStyle w:val="Nagwek"/>
    </w:pPr>
  </w:p>
  <w:p w14:paraId="51BD416D" w14:textId="77777777" w:rsidR="004F1D9E" w:rsidRDefault="004F1D9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0438F" w14:textId="77777777" w:rsidR="004F1D9E" w:rsidRDefault="004F1D9E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4F1D9E" w:rsidRPr="003C6C8D" w:rsidRDefault="004F1D9E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5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4F1D9E" w:rsidRPr="003C6C8D" w:rsidRDefault="004F1D9E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4F1D9E" w:rsidRDefault="004F1D9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0BDF7582" w:rsidR="004F1D9E" w:rsidRPr="00273FED" w:rsidRDefault="004F1D9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23.06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68DD16CF" w14:textId="0BDF7582" w:rsidR="004F1D9E" w:rsidRPr="00273FED" w:rsidRDefault="004F1D9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23.06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B483" w14:textId="77777777" w:rsidR="004F1D9E" w:rsidRDefault="004F1D9E">
    <w:pPr>
      <w:pStyle w:val="Nagwek"/>
    </w:pPr>
  </w:p>
  <w:p w14:paraId="12B1F17D" w14:textId="77777777" w:rsidR="004F1D9E" w:rsidRDefault="004F1D9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BB982" w14:textId="72423298" w:rsidR="004F1D9E" w:rsidRDefault="004F1D9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4F1D9E" w:rsidRDefault="004F1D9E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314C" w14:textId="77777777" w:rsidR="004F1D9E" w:rsidRDefault="004F1D9E">
    <w:pPr>
      <w:pStyle w:val="Nagwek"/>
    </w:pPr>
  </w:p>
  <w:p w14:paraId="2F92140A" w14:textId="77777777" w:rsidR="004F1D9E" w:rsidRDefault="004F1D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43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00564013">
    <w:abstractNumId w:val="1"/>
  </w:num>
  <w:num w:numId="2" w16cid:durableId="569775020">
    <w:abstractNumId w:val="0"/>
  </w:num>
  <w:num w:numId="3" w16cid:durableId="219755765">
    <w:abstractNumId w:val="4"/>
  </w:num>
  <w:num w:numId="4" w16cid:durableId="1677415712">
    <w:abstractNumId w:val="2"/>
  </w:num>
  <w:num w:numId="5" w16cid:durableId="660041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709F"/>
    <w:rsid w:val="000108B8"/>
    <w:rsid w:val="00010FC9"/>
    <w:rsid w:val="00011410"/>
    <w:rsid w:val="0001263F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6C2D"/>
    <w:rsid w:val="00057CA1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090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4173"/>
    <w:rsid w:val="00094948"/>
    <w:rsid w:val="00096100"/>
    <w:rsid w:val="00097840"/>
    <w:rsid w:val="000A002E"/>
    <w:rsid w:val="000A2240"/>
    <w:rsid w:val="000A296E"/>
    <w:rsid w:val="000A2CBF"/>
    <w:rsid w:val="000A3A6C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1976"/>
    <w:rsid w:val="000C2830"/>
    <w:rsid w:val="000C3EAF"/>
    <w:rsid w:val="000C5F1F"/>
    <w:rsid w:val="000C627B"/>
    <w:rsid w:val="000C6E3D"/>
    <w:rsid w:val="000C7931"/>
    <w:rsid w:val="000C7CDE"/>
    <w:rsid w:val="000D0352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7F2"/>
    <w:rsid w:val="000F0153"/>
    <w:rsid w:val="000F1FA1"/>
    <w:rsid w:val="000F34A6"/>
    <w:rsid w:val="000F55BC"/>
    <w:rsid w:val="001011C3"/>
    <w:rsid w:val="00104D57"/>
    <w:rsid w:val="001070E2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0FBB"/>
    <w:rsid w:val="001423B6"/>
    <w:rsid w:val="00142BFC"/>
    <w:rsid w:val="001430EF"/>
    <w:rsid w:val="001448A7"/>
    <w:rsid w:val="00146621"/>
    <w:rsid w:val="001502E8"/>
    <w:rsid w:val="001523FA"/>
    <w:rsid w:val="0015506A"/>
    <w:rsid w:val="00155579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4C06"/>
    <w:rsid w:val="001A55BD"/>
    <w:rsid w:val="001A671B"/>
    <w:rsid w:val="001A6ED5"/>
    <w:rsid w:val="001A7D81"/>
    <w:rsid w:val="001A7FFC"/>
    <w:rsid w:val="001B2085"/>
    <w:rsid w:val="001B4525"/>
    <w:rsid w:val="001B5141"/>
    <w:rsid w:val="001B5A4C"/>
    <w:rsid w:val="001B6E70"/>
    <w:rsid w:val="001C1E98"/>
    <w:rsid w:val="001C268B"/>
    <w:rsid w:val="001C2D33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0270"/>
    <w:rsid w:val="001E29DE"/>
    <w:rsid w:val="001E4896"/>
    <w:rsid w:val="001E5C7A"/>
    <w:rsid w:val="001F1155"/>
    <w:rsid w:val="001F19A3"/>
    <w:rsid w:val="001F2A20"/>
    <w:rsid w:val="001F425F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8BB"/>
    <w:rsid w:val="00221E7B"/>
    <w:rsid w:val="002220A6"/>
    <w:rsid w:val="00222947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6BF9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041"/>
    <w:rsid w:val="00255158"/>
    <w:rsid w:val="002570E8"/>
    <w:rsid w:val="002574F9"/>
    <w:rsid w:val="00261FB0"/>
    <w:rsid w:val="002628BC"/>
    <w:rsid w:val="00262B61"/>
    <w:rsid w:val="00262E7F"/>
    <w:rsid w:val="00263503"/>
    <w:rsid w:val="00263EF9"/>
    <w:rsid w:val="00267A8F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DB"/>
    <w:rsid w:val="00331879"/>
    <w:rsid w:val="00332320"/>
    <w:rsid w:val="003346B1"/>
    <w:rsid w:val="003348FD"/>
    <w:rsid w:val="003350E9"/>
    <w:rsid w:val="00335B46"/>
    <w:rsid w:val="003373BD"/>
    <w:rsid w:val="00340D65"/>
    <w:rsid w:val="00341AC1"/>
    <w:rsid w:val="003428E8"/>
    <w:rsid w:val="003432F8"/>
    <w:rsid w:val="00345AB6"/>
    <w:rsid w:val="0034608E"/>
    <w:rsid w:val="00347D72"/>
    <w:rsid w:val="00351316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5728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4E51"/>
    <w:rsid w:val="003A6D1E"/>
    <w:rsid w:val="003B000B"/>
    <w:rsid w:val="003B1454"/>
    <w:rsid w:val="003B169B"/>
    <w:rsid w:val="003B18B6"/>
    <w:rsid w:val="003B3271"/>
    <w:rsid w:val="003B3B4D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677"/>
    <w:rsid w:val="003E7B1D"/>
    <w:rsid w:val="003F0C35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C02"/>
    <w:rsid w:val="00434891"/>
    <w:rsid w:val="00435897"/>
    <w:rsid w:val="00436D99"/>
    <w:rsid w:val="00437395"/>
    <w:rsid w:val="00440488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73D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1BFD"/>
    <w:rsid w:val="00492511"/>
    <w:rsid w:val="0049487D"/>
    <w:rsid w:val="00494BFC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042"/>
    <w:rsid w:val="004C6AE9"/>
    <w:rsid w:val="004C6D40"/>
    <w:rsid w:val="004C78A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4B02"/>
    <w:rsid w:val="004F56E4"/>
    <w:rsid w:val="004F57F5"/>
    <w:rsid w:val="004F5F26"/>
    <w:rsid w:val="004F63FC"/>
    <w:rsid w:val="004F69D1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22A"/>
    <w:rsid w:val="005479B1"/>
    <w:rsid w:val="005520D8"/>
    <w:rsid w:val="00552599"/>
    <w:rsid w:val="0055423A"/>
    <w:rsid w:val="00555B7A"/>
    <w:rsid w:val="00555E43"/>
    <w:rsid w:val="00555F04"/>
    <w:rsid w:val="005562C4"/>
    <w:rsid w:val="00556C55"/>
    <w:rsid w:val="00556CF1"/>
    <w:rsid w:val="00560855"/>
    <w:rsid w:val="005616B9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6AC"/>
    <w:rsid w:val="00586276"/>
    <w:rsid w:val="00586EB0"/>
    <w:rsid w:val="005916D7"/>
    <w:rsid w:val="005930D9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3A86"/>
    <w:rsid w:val="005B5D8A"/>
    <w:rsid w:val="005B6504"/>
    <w:rsid w:val="005B6625"/>
    <w:rsid w:val="005B668B"/>
    <w:rsid w:val="005B7033"/>
    <w:rsid w:val="005B70B8"/>
    <w:rsid w:val="005B789E"/>
    <w:rsid w:val="005C433F"/>
    <w:rsid w:val="005C5FBD"/>
    <w:rsid w:val="005C66B9"/>
    <w:rsid w:val="005C66C1"/>
    <w:rsid w:val="005C6AC3"/>
    <w:rsid w:val="005D05C5"/>
    <w:rsid w:val="005D099B"/>
    <w:rsid w:val="005D130F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28E"/>
    <w:rsid w:val="00600506"/>
    <w:rsid w:val="00600F7B"/>
    <w:rsid w:val="00601768"/>
    <w:rsid w:val="006044FF"/>
    <w:rsid w:val="0060556B"/>
    <w:rsid w:val="006062B7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27C3F"/>
    <w:rsid w:val="00633014"/>
    <w:rsid w:val="0063437B"/>
    <w:rsid w:val="006348AB"/>
    <w:rsid w:val="006354D3"/>
    <w:rsid w:val="006356B1"/>
    <w:rsid w:val="00635A3C"/>
    <w:rsid w:val="00637CBB"/>
    <w:rsid w:val="006404CD"/>
    <w:rsid w:val="0064135C"/>
    <w:rsid w:val="00641FD2"/>
    <w:rsid w:val="006456D4"/>
    <w:rsid w:val="00650895"/>
    <w:rsid w:val="006508EE"/>
    <w:rsid w:val="00650D71"/>
    <w:rsid w:val="006510A8"/>
    <w:rsid w:val="00651653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1ED0"/>
    <w:rsid w:val="006623F1"/>
    <w:rsid w:val="006631D3"/>
    <w:rsid w:val="00663D48"/>
    <w:rsid w:val="006645B7"/>
    <w:rsid w:val="00664BF0"/>
    <w:rsid w:val="00664D0E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18AE"/>
    <w:rsid w:val="00682051"/>
    <w:rsid w:val="0068327D"/>
    <w:rsid w:val="00684619"/>
    <w:rsid w:val="00684FAF"/>
    <w:rsid w:val="00686A34"/>
    <w:rsid w:val="00687B38"/>
    <w:rsid w:val="006915B4"/>
    <w:rsid w:val="00691D5B"/>
    <w:rsid w:val="0069365E"/>
    <w:rsid w:val="00693B2C"/>
    <w:rsid w:val="00693BAD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121C"/>
    <w:rsid w:val="00743028"/>
    <w:rsid w:val="007443DC"/>
    <w:rsid w:val="00744F8A"/>
    <w:rsid w:val="00745D81"/>
    <w:rsid w:val="00746187"/>
    <w:rsid w:val="00754815"/>
    <w:rsid w:val="0075597B"/>
    <w:rsid w:val="00756200"/>
    <w:rsid w:val="00760FA1"/>
    <w:rsid w:val="00761415"/>
    <w:rsid w:val="00761F20"/>
    <w:rsid w:val="0076254F"/>
    <w:rsid w:val="00764405"/>
    <w:rsid w:val="00764AC4"/>
    <w:rsid w:val="00764E2D"/>
    <w:rsid w:val="00770AF0"/>
    <w:rsid w:val="007734DC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C531F"/>
    <w:rsid w:val="007C57D4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99E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038"/>
    <w:rsid w:val="00815BCD"/>
    <w:rsid w:val="0081640B"/>
    <w:rsid w:val="00817850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1EDE"/>
    <w:rsid w:val="00834AD3"/>
    <w:rsid w:val="00836863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36BC"/>
    <w:rsid w:val="00864B52"/>
    <w:rsid w:val="00864E51"/>
    <w:rsid w:val="00865527"/>
    <w:rsid w:val="008663B7"/>
    <w:rsid w:val="00866947"/>
    <w:rsid w:val="00866E98"/>
    <w:rsid w:val="00866EC4"/>
    <w:rsid w:val="00866FD6"/>
    <w:rsid w:val="00871078"/>
    <w:rsid w:val="00871A84"/>
    <w:rsid w:val="008756A2"/>
    <w:rsid w:val="00877988"/>
    <w:rsid w:val="008810F3"/>
    <w:rsid w:val="00881D26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823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3D01"/>
    <w:rsid w:val="008C4768"/>
    <w:rsid w:val="008C74A6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7402"/>
    <w:rsid w:val="008E75B8"/>
    <w:rsid w:val="008F179A"/>
    <w:rsid w:val="008F269F"/>
    <w:rsid w:val="008F3638"/>
    <w:rsid w:val="008F4441"/>
    <w:rsid w:val="008F5068"/>
    <w:rsid w:val="008F584F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412D"/>
    <w:rsid w:val="00914E6D"/>
    <w:rsid w:val="00916744"/>
    <w:rsid w:val="00916887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27F63"/>
    <w:rsid w:val="0093096E"/>
    <w:rsid w:val="00931755"/>
    <w:rsid w:val="00931FBB"/>
    <w:rsid w:val="00933EC1"/>
    <w:rsid w:val="0093459D"/>
    <w:rsid w:val="009358E9"/>
    <w:rsid w:val="00936003"/>
    <w:rsid w:val="00936410"/>
    <w:rsid w:val="0093660E"/>
    <w:rsid w:val="00936984"/>
    <w:rsid w:val="00941634"/>
    <w:rsid w:val="00942142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094F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1C3D"/>
    <w:rsid w:val="00982877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42D9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0C63"/>
    <w:rsid w:val="009D10D8"/>
    <w:rsid w:val="009D207F"/>
    <w:rsid w:val="009D3DE0"/>
    <w:rsid w:val="009D4AEB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A0B"/>
    <w:rsid w:val="00A23AB4"/>
    <w:rsid w:val="00A2414C"/>
    <w:rsid w:val="00A303F2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68EE"/>
    <w:rsid w:val="00A6713B"/>
    <w:rsid w:val="00A67DCB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34AA"/>
    <w:rsid w:val="00A953B9"/>
    <w:rsid w:val="00AA013E"/>
    <w:rsid w:val="00AA1CA9"/>
    <w:rsid w:val="00AA207C"/>
    <w:rsid w:val="00AA2E5B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CBC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D4B"/>
    <w:rsid w:val="00AE2E36"/>
    <w:rsid w:val="00AE40F9"/>
    <w:rsid w:val="00AE4F99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B69"/>
    <w:rsid w:val="00B12D33"/>
    <w:rsid w:val="00B12FBA"/>
    <w:rsid w:val="00B144C4"/>
    <w:rsid w:val="00B14952"/>
    <w:rsid w:val="00B15CA4"/>
    <w:rsid w:val="00B17240"/>
    <w:rsid w:val="00B1737B"/>
    <w:rsid w:val="00B20B45"/>
    <w:rsid w:val="00B20DD4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B63"/>
    <w:rsid w:val="00B51C7D"/>
    <w:rsid w:val="00B520CF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2C7"/>
    <w:rsid w:val="00B72F68"/>
    <w:rsid w:val="00B733EE"/>
    <w:rsid w:val="00B73C56"/>
    <w:rsid w:val="00B73F74"/>
    <w:rsid w:val="00B749B9"/>
    <w:rsid w:val="00B75AD8"/>
    <w:rsid w:val="00B76D1B"/>
    <w:rsid w:val="00B7732E"/>
    <w:rsid w:val="00B77A19"/>
    <w:rsid w:val="00B81262"/>
    <w:rsid w:val="00B81EBE"/>
    <w:rsid w:val="00B82545"/>
    <w:rsid w:val="00B828A8"/>
    <w:rsid w:val="00B847BF"/>
    <w:rsid w:val="00B85DBF"/>
    <w:rsid w:val="00B86BCA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DC8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67F58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525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6450"/>
    <w:rsid w:val="00D36D38"/>
    <w:rsid w:val="00D4377C"/>
    <w:rsid w:val="00D44A0E"/>
    <w:rsid w:val="00D47A46"/>
    <w:rsid w:val="00D47E2E"/>
    <w:rsid w:val="00D50055"/>
    <w:rsid w:val="00D510E9"/>
    <w:rsid w:val="00D5248C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7FEA"/>
    <w:rsid w:val="00D8019B"/>
    <w:rsid w:val="00D80200"/>
    <w:rsid w:val="00D8397C"/>
    <w:rsid w:val="00D83A09"/>
    <w:rsid w:val="00D84AFC"/>
    <w:rsid w:val="00D86250"/>
    <w:rsid w:val="00D872EC"/>
    <w:rsid w:val="00D87AAF"/>
    <w:rsid w:val="00D906D5"/>
    <w:rsid w:val="00D90A74"/>
    <w:rsid w:val="00D90AD8"/>
    <w:rsid w:val="00D90CB4"/>
    <w:rsid w:val="00D9166B"/>
    <w:rsid w:val="00D91E1B"/>
    <w:rsid w:val="00D927B5"/>
    <w:rsid w:val="00D92B9D"/>
    <w:rsid w:val="00D94BC9"/>
    <w:rsid w:val="00D94BFD"/>
    <w:rsid w:val="00D94EED"/>
    <w:rsid w:val="00D95F99"/>
    <w:rsid w:val="00D96026"/>
    <w:rsid w:val="00D965FA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536"/>
    <w:rsid w:val="00DC0BD7"/>
    <w:rsid w:val="00DC22C3"/>
    <w:rsid w:val="00DC5E2F"/>
    <w:rsid w:val="00DC6708"/>
    <w:rsid w:val="00DC70E4"/>
    <w:rsid w:val="00DC7F3C"/>
    <w:rsid w:val="00DD0170"/>
    <w:rsid w:val="00DD01DA"/>
    <w:rsid w:val="00DD08D7"/>
    <w:rsid w:val="00DD098E"/>
    <w:rsid w:val="00DD1705"/>
    <w:rsid w:val="00DD1F1F"/>
    <w:rsid w:val="00DD3036"/>
    <w:rsid w:val="00DD43EA"/>
    <w:rsid w:val="00DD504C"/>
    <w:rsid w:val="00DD7916"/>
    <w:rsid w:val="00DE0DF7"/>
    <w:rsid w:val="00DE1E47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5136"/>
    <w:rsid w:val="00E37334"/>
    <w:rsid w:val="00E40FE2"/>
    <w:rsid w:val="00E41497"/>
    <w:rsid w:val="00E42FF9"/>
    <w:rsid w:val="00E463AD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001A"/>
    <w:rsid w:val="00E61613"/>
    <w:rsid w:val="00E62C0F"/>
    <w:rsid w:val="00E64BE7"/>
    <w:rsid w:val="00E65277"/>
    <w:rsid w:val="00E664C5"/>
    <w:rsid w:val="00E66983"/>
    <w:rsid w:val="00E671A2"/>
    <w:rsid w:val="00E67AEE"/>
    <w:rsid w:val="00E75165"/>
    <w:rsid w:val="00E76061"/>
    <w:rsid w:val="00E76D26"/>
    <w:rsid w:val="00E77169"/>
    <w:rsid w:val="00E77E1D"/>
    <w:rsid w:val="00E806E2"/>
    <w:rsid w:val="00E813F3"/>
    <w:rsid w:val="00E81412"/>
    <w:rsid w:val="00E8252E"/>
    <w:rsid w:val="00E827EF"/>
    <w:rsid w:val="00E832ED"/>
    <w:rsid w:val="00E8392C"/>
    <w:rsid w:val="00E87266"/>
    <w:rsid w:val="00E93331"/>
    <w:rsid w:val="00E9568F"/>
    <w:rsid w:val="00E95D33"/>
    <w:rsid w:val="00E96A7E"/>
    <w:rsid w:val="00EA09A6"/>
    <w:rsid w:val="00EA0F57"/>
    <w:rsid w:val="00EA148C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B746E"/>
    <w:rsid w:val="00EC1105"/>
    <w:rsid w:val="00EC24E5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3682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27A4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0DDF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chart" Target="charts/chart12.xml"/><Relationship Id="rId39" Type="http://schemas.openxmlformats.org/officeDocument/2006/relationships/image" Target="media/image7.png"/><Relationship Id="rId21" Type="http://schemas.openxmlformats.org/officeDocument/2006/relationships/chart" Target="charts/chart7.xml"/><Relationship Id="rId34" Type="http://schemas.openxmlformats.org/officeDocument/2006/relationships/footer" Target="footer4.xml"/><Relationship Id="rId42" Type="http://schemas.openxmlformats.org/officeDocument/2006/relationships/hyperlink" Target="https://stat.gov.pl/obszary-tematyczne/koniunktura/koniunktura/koniunktura-w-przetworstwie-przemyslowym-budownictwie-handlu-i-uslugach-maj-2022-roku,3,114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chart" Target="charts/chart10.xml"/><Relationship Id="rId32" Type="http://schemas.openxmlformats.org/officeDocument/2006/relationships/footer" Target="footer3.xml"/><Relationship Id="rId37" Type="http://schemas.openxmlformats.org/officeDocument/2006/relationships/image" Target="media/image5.png"/><Relationship Id="rId40" Type="http://schemas.openxmlformats.org/officeDocument/2006/relationships/image" Target="media/image8.png"/><Relationship Id="rId45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36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header" Target="header3.xml"/><Relationship Id="rId44" Type="http://schemas.openxmlformats.org/officeDocument/2006/relationships/hyperlink" Target="http://swaid.stat.gov.pl/SitePagesDBW/WarunkiZyciaLudnosci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chart" Target="charts/chart16.xml"/><Relationship Id="rId35" Type="http://schemas.openxmlformats.org/officeDocument/2006/relationships/hyperlink" Target="mailto:obslugaprasowa@stat.gov.pl" TargetMode="External"/><Relationship Id="rId43" Type="http://schemas.openxmlformats.org/officeDocument/2006/relationships/hyperlink" Target="https://stat.gov.pl/obszary-tematyczne/inne-opracowania/informacje-o-sytuacji-spoleczno-gospodarczej/biuletyn-statystyczny-nr-42022,4,125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chart" Target="charts/chart11.xml"/><Relationship Id="rId33" Type="http://schemas.openxmlformats.org/officeDocument/2006/relationships/header" Target="header4.xml"/><Relationship Id="rId38" Type="http://schemas.openxmlformats.org/officeDocument/2006/relationships/image" Target="media/image6.png"/><Relationship Id="rId46" Type="http://schemas.openxmlformats.org/officeDocument/2006/relationships/footer" Target="footer5.xml"/><Relationship Id="rId20" Type="http://schemas.openxmlformats.org/officeDocument/2006/relationships/chart" Target="charts/chart6.xml"/><Relationship Id="rId4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2"/>
                <c:pt idx="0">
                  <c:v>5.4</c:v>
                </c:pt>
                <c:pt idx="1">
                  <c:v>5.5</c:v>
                </c:pt>
                <c:pt idx="2">
                  <c:v>8.1999999999999993</c:v>
                </c:pt>
                <c:pt idx="3">
                  <c:v>7.2</c:v>
                </c:pt>
                <c:pt idx="4">
                  <c:v>8.3000000000000007</c:v>
                </c:pt>
                <c:pt idx="5">
                  <c:v>9.6</c:v>
                </c:pt>
                <c:pt idx="6">
                  <c:v>9</c:v>
                </c:pt>
                <c:pt idx="7">
                  <c:v>8.1999999999999993</c:v>
                </c:pt>
                <c:pt idx="8">
                  <c:v>10.199999999999999</c:v>
                </c:pt>
                <c:pt idx="9">
                  <c:v>9.3000000000000007</c:v>
                </c:pt>
                <c:pt idx="10">
                  <c:v>6.7</c:v>
                </c:pt>
                <c:pt idx="11">
                  <c:v>4.3</c:v>
                </c:pt>
                <c:pt idx="12">
                  <c:v>3.7</c:v>
                </c:pt>
                <c:pt idx="13">
                  <c:v>1.3</c:v>
                </c:pt>
                <c:pt idx="14">
                  <c:v>1.3</c:v>
                </c:pt>
                <c:pt idx="15">
                  <c:v>-36.4</c:v>
                </c:pt>
                <c:pt idx="16">
                  <c:v>-30.1</c:v>
                </c:pt>
                <c:pt idx="17">
                  <c:v>-19.399999999999999</c:v>
                </c:pt>
                <c:pt idx="18">
                  <c:v>-13.4</c:v>
                </c:pt>
                <c:pt idx="19">
                  <c:v>-15.2</c:v>
                </c:pt>
                <c:pt idx="20">
                  <c:v>-15</c:v>
                </c:pt>
                <c:pt idx="21">
                  <c:v>-20</c:v>
                </c:pt>
                <c:pt idx="22">
                  <c:v>-29.2</c:v>
                </c:pt>
                <c:pt idx="23">
                  <c:v>-24.9</c:v>
                </c:pt>
                <c:pt idx="24">
                  <c:v>-25.1</c:v>
                </c:pt>
                <c:pt idx="25">
                  <c:v>-25.2</c:v>
                </c:pt>
                <c:pt idx="26">
                  <c:v>-23</c:v>
                </c:pt>
                <c:pt idx="27">
                  <c:v>-22.5</c:v>
                </c:pt>
                <c:pt idx="28">
                  <c:v>-14.6</c:v>
                </c:pt>
                <c:pt idx="29">
                  <c:v>-14.8</c:v>
                </c:pt>
                <c:pt idx="30">
                  <c:v>-13.5</c:v>
                </c:pt>
                <c:pt idx="31">
                  <c:v>-14.6</c:v>
                </c:pt>
                <c:pt idx="32">
                  <c:v>-13</c:v>
                </c:pt>
                <c:pt idx="33">
                  <c:v>-17.8</c:v>
                </c:pt>
                <c:pt idx="34">
                  <c:v>-23.3</c:v>
                </c:pt>
                <c:pt idx="35">
                  <c:v>-27.3</c:v>
                </c:pt>
                <c:pt idx="36">
                  <c:v>-29.2</c:v>
                </c:pt>
                <c:pt idx="37">
                  <c:v>-27.7</c:v>
                </c:pt>
                <c:pt idx="38">
                  <c:v>-39</c:v>
                </c:pt>
                <c:pt idx="39">
                  <c:v>-37.200000000000003</c:v>
                </c:pt>
                <c:pt idx="40">
                  <c:v>-38.4</c:v>
                </c:pt>
                <c:pt idx="41">
                  <c:v>-43.8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0599904"/>
        <c:axId val="320598728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2"/>
                <c:pt idx="0">
                  <c:v>1.6</c:v>
                </c:pt>
                <c:pt idx="1">
                  <c:v>1.5</c:v>
                </c:pt>
                <c:pt idx="2">
                  <c:v>3.2</c:v>
                </c:pt>
                <c:pt idx="3">
                  <c:v>6</c:v>
                </c:pt>
                <c:pt idx="4">
                  <c:v>4.4000000000000004</c:v>
                </c:pt>
                <c:pt idx="5">
                  <c:v>7.5</c:v>
                </c:pt>
                <c:pt idx="6">
                  <c:v>5.4</c:v>
                </c:pt>
                <c:pt idx="7">
                  <c:v>5.4</c:v>
                </c:pt>
                <c:pt idx="8">
                  <c:v>6.9</c:v>
                </c:pt>
                <c:pt idx="9">
                  <c:v>6.6</c:v>
                </c:pt>
                <c:pt idx="10">
                  <c:v>5.5</c:v>
                </c:pt>
                <c:pt idx="11">
                  <c:v>3.3</c:v>
                </c:pt>
                <c:pt idx="12">
                  <c:v>4.2</c:v>
                </c:pt>
                <c:pt idx="13">
                  <c:v>-0.8</c:v>
                </c:pt>
                <c:pt idx="14">
                  <c:v>1.9</c:v>
                </c:pt>
                <c:pt idx="15">
                  <c:v>-9.1</c:v>
                </c:pt>
                <c:pt idx="16">
                  <c:v>-11</c:v>
                </c:pt>
                <c:pt idx="17">
                  <c:v>-8.3000000000000007</c:v>
                </c:pt>
                <c:pt idx="18">
                  <c:v>-5.5</c:v>
                </c:pt>
                <c:pt idx="19">
                  <c:v>-4.4000000000000004</c:v>
                </c:pt>
                <c:pt idx="20">
                  <c:v>-7.8</c:v>
                </c:pt>
                <c:pt idx="21">
                  <c:v>-9</c:v>
                </c:pt>
                <c:pt idx="22">
                  <c:v>-13.2</c:v>
                </c:pt>
                <c:pt idx="23">
                  <c:v>-15</c:v>
                </c:pt>
                <c:pt idx="24">
                  <c:v>-12.9</c:v>
                </c:pt>
                <c:pt idx="25">
                  <c:v>-13.2</c:v>
                </c:pt>
                <c:pt idx="26">
                  <c:v>-13.4</c:v>
                </c:pt>
                <c:pt idx="27">
                  <c:v>-11.9</c:v>
                </c:pt>
                <c:pt idx="28">
                  <c:v>-5.7</c:v>
                </c:pt>
                <c:pt idx="29">
                  <c:v>-8</c:v>
                </c:pt>
                <c:pt idx="30">
                  <c:v>-6.2</c:v>
                </c:pt>
                <c:pt idx="31">
                  <c:v>-6.1</c:v>
                </c:pt>
                <c:pt idx="32">
                  <c:v>-7.7</c:v>
                </c:pt>
                <c:pt idx="33">
                  <c:v>-8.6</c:v>
                </c:pt>
                <c:pt idx="34">
                  <c:v>-13.6</c:v>
                </c:pt>
                <c:pt idx="35">
                  <c:v>-16.399999999999999</c:v>
                </c:pt>
                <c:pt idx="36">
                  <c:v>-17.100000000000001</c:v>
                </c:pt>
                <c:pt idx="37">
                  <c:v>-15.8</c:v>
                </c:pt>
                <c:pt idx="38">
                  <c:v>-20.399999999999999</c:v>
                </c:pt>
                <c:pt idx="39">
                  <c:v>-22</c:v>
                </c:pt>
                <c:pt idx="40">
                  <c:v>-23</c:v>
                </c:pt>
                <c:pt idx="41">
                  <c:v>-30.2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2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  <c:pt idx="41">
                  <c:v>-36.299999999999997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2"/>
                <c:pt idx="0">
                  <c:v>6.9</c:v>
                </c:pt>
                <c:pt idx="1">
                  <c:v>5.3</c:v>
                </c:pt>
                <c:pt idx="2">
                  <c:v>11.1</c:v>
                </c:pt>
                <c:pt idx="3">
                  <c:v>7.1</c:v>
                </c:pt>
                <c:pt idx="4">
                  <c:v>9.9</c:v>
                </c:pt>
                <c:pt idx="5">
                  <c:v>12</c:v>
                </c:pt>
                <c:pt idx="6">
                  <c:v>11.9</c:v>
                </c:pt>
                <c:pt idx="7">
                  <c:v>10.7</c:v>
                </c:pt>
                <c:pt idx="8">
                  <c:v>13.7</c:v>
                </c:pt>
                <c:pt idx="9">
                  <c:v>12.1</c:v>
                </c:pt>
                <c:pt idx="10">
                  <c:v>10</c:v>
                </c:pt>
                <c:pt idx="11">
                  <c:v>5.6</c:v>
                </c:pt>
                <c:pt idx="12">
                  <c:v>3.7</c:v>
                </c:pt>
                <c:pt idx="13">
                  <c:v>1.9</c:v>
                </c:pt>
                <c:pt idx="14">
                  <c:v>1.5</c:v>
                </c:pt>
                <c:pt idx="15">
                  <c:v>-30.5</c:v>
                </c:pt>
                <c:pt idx="16">
                  <c:v>-35.6</c:v>
                </c:pt>
                <c:pt idx="17">
                  <c:v>-30.8</c:v>
                </c:pt>
                <c:pt idx="18">
                  <c:v>-24.4</c:v>
                </c:pt>
                <c:pt idx="19">
                  <c:v>-29.4</c:v>
                </c:pt>
                <c:pt idx="20">
                  <c:v>-29.7</c:v>
                </c:pt>
                <c:pt idx="21">
                  <c:v>-33.700000000000003</c:v>
                </c:pt>
                <c:pt idx="22">
                  <c:v>-46.2</c:v>
                </c:pt>
                <c:pt idx="23">
                  <c:v>-45.7</c:v>
                </c:pt>
                <c:pt idx="24">
                  <c:v>-48.6</c:v>
                </c:pt>
                <c:pt idx="25">
                  <c:v>-50.2</c:v>
                </c:pt>
                <c:pt idx="26">
                  <c:v>-46.3</c:v>
                </c:pt>
                <c:pt idx="27">
                  <c:v>-44.5</c:v>
                </c:pt>
                <c:pt idx="28">
                  <c:v>-37.299999999999997</c:v>
                </c:pt>
                <c:pt idx="29">
                  <c:v>-33.9</c:v>
                </c:pt>
                <c:pt idx="30">
                  <c:v>-31.6</c:v>
                </c:pt>
                <c:pt idx="31">
                  <c:v>-31</c:v>
                </c:pt>
                <c:pt idx="32">
                  <c:v>-27.2</c:v>
                </c:pt>
                <c:pt idx="33">
                  <c:v>-30.1</c:v>
                </c:pt>
                <c:pt idx="34">
                  <c:v>-37</c:v>
                </c:pt>
                <c:pt idx="35">
                  <c:v>-43</c:v>
                </c:pt>
                <c:pt idx="36">
                  <c:v>-43.5</c:v>
                </c:pt>
                <c:pt idx="37">
                  <c:v>-45.1</c:v>
                </c:pt>
                <c:pt idx="38">
                  <c:v>-47.9</c:v>
                </c:pt>
                <c:pt idx="39">
                  <c:v>-52.5</c:v>
                </c:pt>
                <c:pt idx="40">
                  <c:v>-56.6</c:v>
                </c:pt>
                <c:pt idx="41">
                  <c:v>-59.1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2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  <c:pt idx="41">
                  <c:v>-53.1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AF2-47EF-A7A9-311CA8DB1D98}"/>
            </c:ext>
          </c:extLst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2"/>
                <c:pt idx="0">
                  <c:v>14.9</c:v>
                </c:pt>
                <c:pt idx="1">
                  <c:v>11.9</c:v>
                </c:pt>
                <c:pt idx="2">
                  <c:v>14.5</c:v>
                </c:pt>
                <c:pt idx="3">
                  <c:v>15.4</c:v>
                </c:pt>
                <c:pt idx="4">
                  <c:v>16.7</c:v>
                </c:pt>
                <c:pt idx="5">
                  <c:v>17.100000000000001</c:v>
                </c:pt>
                <c:pt idx="6">
                  <c:v>16.2</c:v>
                </c:pt>
                <c:pt idx="7">
                  <c:v>18.5</c:v>
                </c:pt>
                <c:pt idx="8">
                  <c:v>19.399999999999999</c:v>
                </c:pt>
                <c:pt idx="9">
                  <c:v>18.2</c:v>
                </c:pt>
                <c:pt idx="10">
                  <c:v>16.100000000000001</c:v>
                </c:pt>
                <c:pt idx="11">
                  <c:v>17.899999999999999</c:v>
                </c:pt>
                <c:pt idx="12">
                  <c:v>16.100000000000001</c:v>
                </c:pt>
                <c:pt idx="13">
                  <c:v>11.5</c:v>
                </c:pt>
                <c:pt idx="14">
                  <c:v>11.5</c:v>
                </c:pt>
                <c:pt idx="15">
                  <c:v>-47.3</c:v>
                </c:pt>
                <c:pt idx="16">
                  <c:v>-35.700000000000003</c:v>
                </c:pt>
                <c:pt idx="17">
                  <c:v>-19</c:v>
                </c:pt>
                <c:pt idx="18">
                  <c:v>-15.7</c:v>
                </c:pt>
                <c:pt idx="19">
                  <c:v>-12.6</c:v>
                </c:pt>
                <c:pt idx="20">
                  <c:v>-9.8000000000000007</c:v>
                </c:pt>
                <c:pt idx="21">
                  <c:v>-17.100000000000001</c:v>
                </c:pt>
                <c:pt idx="22">
                  <c:v>-25.1</c:v>
                </c:pt>
                <c:pt idx="23">
                  <c:v>-17.100000000000001</c:v>
                </c:pt>
                <c:pt idx="24">
                  <c:v>-17.100000000000001</c:v>
                </c:pt>
                <c:pt idx="25">
                  <c:v>-20</c:v>
                </c:pt>
                <c:pt idx="26">
                  <c:v>-16</c:v>
                </c:pt>
                <c:pt idx="27">
                  <c:v>-16.7</c:v>
                </c:pt>
                <c:pt idx="28">
                  <c:v>-10.1</c:v>
                </c:pt>
                <c:pt idx="29">
                  <c:v>-7.8</c:v>
                </c:pt>
                <c:pt idx="30">
                  <c:v>-6.1</c:v>
                </c:pt>
                <c:pt idx="31">
                  <c:v>-11.6</c:v>
                </c:pt>
                <c:pt idx="32">
                  <c:v>-4.3</c:v>
                </c:pt>
                <c:pt idx="33">
                  <c:v>-12.3</c:v>
                </c:pt>
                <c:pt idx="34">
                  <c:v>-15.6</c:v>
                </c:pt>
                <c:pt idx="35">
                  <c:v>-22.1</c:v>
                </c:pt>
                <c:pt idx="36">
                  <c:v>-20.8</c:v>
                </c:pt>
                <c:pt idx="37">
                  <c:v>-24.4</c:v>
                </c:pt>
                <c:pt idx="38">
                  <c:v>-35.4</c:v>
                </c:pt>
                <c:pt idx="39">
                  <c:v>-32.9</c:v>
                </c:pt>
                <c:pt idx="40">
                  <c:v>-32.200000000000003</c:v>
                </c:pt>
                <c:pt idx="41">
                  <c:v>-40.1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AF2-47EF-A7A9-311CA8DB1D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0599904"/>
        <c:axId val="320598728"/>
      </c:lineChart>
      <c:catAx>
        <c:axId val="3205999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0598728"/>
        <c:crossesAt val="0"/>
        <c:auto val="1"/>
        <c:lblAlgn val="ctr"/>
        <c:lblOffset val="100"/>
        <c:noMultiLvlLbl val="0"/>
      </c:catAx>
      <c:valAx>
        <c:axId val="320598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0599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4.5999999999999996</c:v>
                </c:pt>
                <c:pt idx="1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23.2</c:v>
                </c:pt>
                <c:pt idx="1">
                  <c:v>19.399999999999999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91-4703-BA9D-69560245E180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40.5</c:v>
                </c:pt>
                <c:pt idx="1">
                  <c:v>40.799999999999997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91-4703-BA9D-69560245E180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31.7</c:v>
                </c:pt>
                <c:pt idx="1">
                  <c:v>35.200000000000003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91-4703-BA9D-69560245E1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6339248"/>
        <c:axId val="320605000"/>
      </c:barChart>
      <c:valAx>
        <c:axId val="320605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339248"/>
        <c:crosses val="autoZero"/>
        <c:crossBetween val="between"/>
      </c:valAx>
      <c:catAx>
        <c:axId val="126339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06050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4.5999999999999996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28</c:v>
                </c:pt>
                <c:pt idx="1">
                  <c:v>22.8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98-40F1-89AB-91CCA1121B88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48.2</c:v>
                </c:pt>
                <c:pt idx="1">
                  <c:v>49.1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98-40F1-89AB-91CCA1121B88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19.2</c:v>
                </c:pt>
                <c:pt idx="1">
                  <c:v>24.1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98-40F1-89AB-91CCA1121B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6336112"/>
        <c:axId val="126337288"/>
      </c:barChart>
      <c:valAx>
        <c:axId val="126337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336112"/>
        <c:crosses val="autoZero"/>
        <c:crossBetween val="between"/>
      </c:valAx>
      <c:catAx>
        <c:axId val="1263361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337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30</c:v>
                </c:pt>
                <c:pt idx="1">
                  <c:v>30.2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47.3</c:v>
                </c:pt>
                <c:pt idx="1">
                  <c:v>48.6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8A-45F8-8851-566DD4FB3AA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22.7</c:v>
                </c:pt>
                <c:pt idx="1">
                  <c:v>21.2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8A-45F8-8851-566DD4FB3AA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26337680"/>
        <c:axId val="126339640"/>
      </c:barChart>
      <c:valAx>
        <c:axId val="1263396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337680"/>
        <c:crosses val="autoZero"/>
        <c:crossBetween val="between"/>
      </c:valAx>
      <c:catAx>
        <c:axId val="126337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3396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916945580761137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887-4F85-88FE-E19AA24D33E6}"/>
                </c:ext>
              </c:extLst>
            </c:dLbl>
            <c:dLbl>
              <c:idx val="1"/>
              <c:layout>
                <c:manualLayout>
                  <c:x val="4.95847279038055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887-4F85-88FE-E19AA24D33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1.9</c:v>
                </c:pt>
                <c:pt idx="1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11</c:v>
                </c:pt>
                <c:pt idx="1">
                  <c:v>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87-4F85-88FE-E19AA24D33E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26.5</c:v>
                </c:pt>
                <c:pt idx="1">
                  <c:v>26.7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887-4F85-88FE-E19AA24D33E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56.5</c:v>
                </c:pt>
                <c:pt idx="1">
                  <c:v>60.3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887-4F85-88FE-E19AA24D33E6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4.0999999999999996</c:v>
                </c:pt>
                <c:pt idx="1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887-4F85-88FE-E19AA24D33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6338464"/>
        <c:axId val="126335720"/>
      </c:barChart>
      <c:valAx>
        <c:axId val="126335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338464"/>
        <c:crosses val="autoZero"/>
        <c:crossBetween val="between"/>
      </c:valAx>
      <c:catAx>
        <c:axId val="126338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3357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44.4</c:v>
                </c:pt>
                <c:pt idx="1">
                  <c:v>49.1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40.6</c:v>
                </c:pt>
                <c:pt idx="1">
                  <c:v>35.700000000000003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69-4ADB-8980-9BC55F7B991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12.4</c:v>
                </c:pt>
                <c:pt idx="1">
                  <c:v>13.5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69-4ADB-8980-9BC55F7B991D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2.6</c:v>
                </c:pt>
                <c:pt idx="1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69-4ADB-8980-9BC55F7B99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6334544"/>
        <c:axId val="126338856"/>
      </c:barChart>
      <c:valAx>
        <c:axId val="12633885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334544"/>
        <c:crosses val="autoZero"/>
        <c:crossBetween val="between"/>
      </c:valAx>
      <c:catAx>
        <c:axId val="1263345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3388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15</c:v>
                </c:pt>
                <c:pt idx="1">
                  <c:v>15.8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33.799999999999997</c:v>
                </c:pt>
                <c:pt idx="1">
                  <c:v>34.299999999999997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15-46C2-BCBD-8D71D1F818C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30.1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15-46C2-BCBD-8D71D1F818C9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21.1</c:v>
                </c:pt>
                <c:pt idx="1">
                  <c:v>19.899999999999999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15-46C2-BCBD-8D71D1F818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6334936"/>
        <c:axId val="126340032"/>
      </c:barChart>
      <c:valAx>
        <c:axId val="126340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334936"/>
        <c:crosses val="autoZero"/>
        <c:crossBetween val="between"/>
      </c:valAx>
      <c:catAx>
        <c:axId val="1263349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3400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32.5</c:v>
                </c:pt>
                <c:pt idx="1">
                  <c:v>32.9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40.200000000000003</c:v>
                </c:pt>
                <c:pt idx="1">
                  <c:v>39.1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0B-46FD-BD77-76C861B15E8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20</c:v>
                </c:pt>
                <c:pt idx="1">
                  <c:v>23.3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0B-46FD-BD77-76C861B15E8D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7.3</c:v>
                </c:pt>
                <c:pt idx="1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0B-46FD-BD77-76C861B15E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6336896"/>
        <c:axId val="126336504"/>
      </c:barChart>
      <c:valAx>
        <c:axId val="126336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336896"/>
        <c:crosses val="autoZero"/>
        <c:crossBetween val="between"/>
      </c:valAx>
      <c:catAx>
        <c:axId val="126336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336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-20.8</c:v>
                </c:pt>
                <c:pt idx="1">
                  <c:v>-30</c:v>
                </c:pt>
                <c:pt idx="2">
                  <c:v>-33.700000000000003</c:v>
                </c:pt>
                <c:pt idx="3">
                  <c:v>-35.5</c:v>
                </c:pt>
                <c:pt idx="4">
                  <c:v>-37.5</c:v>
                </c:pt>
                <c:pt idx="5">
                  <c:v>-35.799999999999997</c:v>
                </c:pt>
                <c:pt idx="6">
                  <c:v>-31.8</c:v>
                </c:pt>
                <c:pt idx="7" formatCode="0.0">
                  <c:v>-22.1</c:v>
                </c:pt>
                <c:pt idx="8" formatCode="0.0">
                  <c:v>-14.9</c:v>
                </c:pt>
                <c:pt idx="9" formatCode="0.0">
                  <c:v>-7.1</c:v>
                </c:pt>
                <c:pt idx="10" formatCode="0.0">
                  <c:v>-8</c:v>
                </c:pt>
                <c:pt idx="11" formatCode="0.0">
                  <c:v>-22.3</c:v>
                </c:pt>
                <c:pt idx="12" formatCode="0.0">
                  <c:v>-16.899999999999999</c:v>
                </c:pt>
                <c:pt idx="13" formatCode="0.0">
                  <c:v>-25</c:v>
                </c:pt>
                <c:pt idx="14" formatCode="0.0">
                  <c:v>-29.5</c:v>
                </c:pt>
                <c:pt idx="15" formatCode="0.0">
                  <c:v>-26.7</c:v>
                </c:pt>
                <c:pt idx="16" formatCode="0.0">
                  <c:v>-17</c:v>
                </c:pt>
                <c:pt idx="17" formatCode="0.0">
                  <c:v>-10.9</c:v>
                </c:pt>
                <c:pt idx="18" formatCode="0.0">
                  <c:v>-5.2</c:v>
                </c:pt>
                <c:pt idx="19" formatCode="0.0">
                  <c:v>2.4</c:v>
                </c:pt>
                <c:pt idx="20" formatCode="0.0">
                  <c:v>5.7</c:v>
                </c:pt>
                <c:pt idx="21" formatCode="0.0">
                  <c:v>7.7</c:v>
                </c:pt>
                <c:pt idx="22" formatCode="0.0">
                  <c:v>-16.399999999999999</c:v>
                </c:pt>
                <c:pt idx="23" formatCode="0.0">
                  <c:v>-19.600000000000001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0598336"/>
        <c:axId val="31701268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-28.6</c:v>
                </c:pt>
                <c:pt idx="1">
                  <c:v>-36.299999999999997</c:v>
                </c:pt>
                <c:pt idx="2">
                  <c:v>-40.6</c:v>
                </c:pt>
                <c:pt idx="3">
                  <c:v>-39.700000000000003</c:v>
                </c:pt>
                <c:pt idx="4">
                  <c:v>-39.6</c:v>
                </c:pt>
                <c:pt idx="5">
                  <c:v>-38.1</c:v>
                </c:pt>
                <c:pt idx="6">
                  <c:v>-33.1</c:v>
                </c:pt>
                <c:pt idx="7" formatCode="0.0">
                  <c:v>-27</c:v>
                </c:pt>
                <c:pt idx="8" formatCode="0.0">
                  <c:v>-18.2</c:v>
                </c:pt>
                <c:pt idx="9" formatCode="0.0">
                  <c:v>-10.9</c:v>
                </c:pt>
                <c:pt idx="10" formatCode="0.0">
                  <c:v>-10.6</c:v>
                </c:pt>
                <c:pt idx="11" formatCode="0.0">
                  <c:v>-18.100000000000001</c:v>
                </c:pt>
                <c:pt idx="12" formatCode="0.0">
                  <c:v>-17.2</c:v>
                </c:pt>
                <c:pt idx="13" formatCode="0.0">
                  <c:v>-22.4</c:v>
                </c:pt>
                <c:pt idx="14" formatCode="0.0">
                  <c:v>-25.4</c:v>
                </c:pt>
                <c:pt idx="15" formatCode="0.0">
                  <c:v>-21.9</c:v>
                </c:pt>
                <c:pt idx="16" formatCode="0.0">
                  <c:v>-15.7</c:v>
                </c:pt>
                <c:pt idx="17" formatCode="0.0">
                  <c:v>-10.7</c:v>
                </c:pt>
                <c:pt idx="18" formatCode="0.0">
                  <c:v>-3.9</c:v>
                </c:pt>
                <c:pt idx="19" formatCode="0.0">
                  <c:v>0.1</c:v>
                </c:pt>
                <c:pt idx="20" formatCode="0.0">
                  <c:v>0.6</c:v>
                </c:pt>
                <c:pt idx="21" formatCode="0.0">
                  <c:v>4.8</c:v>
                </c:pt>
                <c:pt idx="22" formatCode="0.0">
                  <c:v>-6.5</c:v>
                </c:pt>
                <c:pt idx="23" formatCode="0.0">
                  <c:v>-10.3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-22.3</c:v>
                </c:pt>
                <c:pt idx="1">
                  <c:v>-37.9</c:v>
                </c:pt>
                <c:pt idx="2">
                  <c:v>-45.8</c:v>
                </c:pt>
                <c:pt idx="3">
                  <c:v>-51.8</c:v>
                </c:pt>
                <c:pt idx="4">
                  <c:v>-52.9</c:v>
                </c:pt>
                <c:pt idx="5">
                  <c:v>-51.7</c:v>
                </c:pt>
                <c:pt idx="6">
                  <c:v>-49.5</c:v>
                </c:pt>
                <c:pt idx="7" formatCode="0.0">
                  <c:v>-38.5</c:v>
                </c:pt>
                <c:pt idx="8" formatCode="0.0">
                  <c:v>-26.2</c:v>
                </c:pt>
                <c:pt idx="9" formatCode="0.0">
                  <c:v>-17.7</c:v>
                </c:pt>
                <c:pt idx="10" formatCode="0.0">
                  <c:v>-16.600000000000001</c:v>
                </c:pt>
                <c:pt idx="11" formatCode="0.0">
                  <c:v>-40</c:v>
                </c:pt>
                <c:pt idx="12" formatCode="0.0">
                  <c:v>-31.2</c:v>
                </c:pt>
                <c:pt idx="13" formatCode="0.0">
                  <c:v>-41.5</c:v>
                </c:pt>
                <c:pt idx="14" formatCode="0.0">
                  <c:v>-46.5</c:v>
                </c:pt>
                <c:pt idx="15" formatCode="0.0">
                  <c:v>-45.2</c:v>
                </c:pt>
                <c:pt idx="16" formatCode="0.0">
                  <c:v>-29.9</c:v>
                </c:pt>
                <c:pt idx="17" formatCode="0.0">
                  <c:v>-21.5</c:v>
                </c:pt>
                <c:pt idx="18" formatCode="0.0">
                  <c:v>-11</c:v>
                </c:pt>
                <c:pt idx="19" formatCode="0.0">
                  <c:v>1.8</c:v>
                </c:pt>
                <c:pt idx="20" formatCode="0.0">
                  <c:v>8.6999999999999993</c:v>
                </c:pt>
                <c:pt idx="21" formatCode="0.0">
                  <c:v>9.6999999999999993</c:v>
                </c:pt>
                <c:pt idx="22" formatCode="0.0">
                  <c:v>-24.9</c:v>
                </c:pt>
                <c:pt idx="23" formatCode="0.0">
                  <c:v>-38.4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-16.600000000000001</c:v>
                </c:pt>
                <c:pt idx="1">
                  <c:v>-21</c:v>
                </c:pt>
                <c:pt idx="2">
                  <c:v>-25.8</c:v>
                </c:pt>
                <c:pt idx="3">
                  <c:v>-27.8</c:v>
                </c:pt>
                <c:pt idx="4">
                  <c:v>-32.1</c:v>
                </c:pt>
                <c:pt idx="5">
                  <c:v>-29.4</c:v>
                </c:pt>
                <c:pt idx="6">
                  <c:v>-23.3</c:v>
                </c:pt>
                <c:pt idx="7" formatCode="0.0">
                  <c:v>-16.399999999999999</c:v>
                </c:pt>
                <c:pt idx="8" formatCode="0.0">
                  <c:v>-11.1</c:v>
                </c:pt>
                <c:pt idx="9" formatCode="0.0">
                  <c:v>1.3</c:v>
                </c:pt>
                <c:pt idx="10" formatCode="0.0">
                  <c:v>1.2</c:v>
                </c:pt>
                <c:pt idx="11" formatCode="0.0">
                  <c:v>-16.100000000000001</c:v>
                </c:pt>
                <c:pt idx="12" formatCode="0.0">
                  <c:v>-9.1999999999999993</c:v>
                </c:pt>
                <c:pt idx="13" formatCode="0.0">
                  <c:v>-15.9</c:v>
                </c:pt>
                <c:pt idx="14" formatCode="0.0">
                  <c:v>-19.3</c:v>
                </c:pt>
                <c:pt idx="15" formatCode="0.0">
                  <c:v>-21.6</c:v>
                </c:pt>
                <c:pt idx="16" formatCode="0.0">
                  <c:v>-13.7</c:v>
                </c:pt>
                <c:pt idx="17" formatCode="0.0">
                  <c:v>-8.1999999999999993</c:v>
                </c:pt>
                <c:pt idx="18" formatCode="0.0">
                  <c:v>-2.5</c:v>
                </c:pt>
                <c:pt idx="19" formatCode="0.0">
                  <c:v>9.1999999999999993</c:v>
                </c:pt>
                <c:pt idx="20" formatCode="General">
                  <c:v>12.8</c:v>
                </c:pt>
                <c:pt idx="21" formatCode="General">
                  <c:v>16.399999999999999</c:v>
                </c:pt>
                <c:pt idx="22" formatCode="General">
                  <c:v>-13.4</c:v>
                </c:pt>
                <c:pt idx="23" formatCode="General">
                  <c:v>-13.3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0598336"/>
        <c:axId val="317012680"/>
      </c:lineChart>
      <c:catAx>
        <c:axId val="3205983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012680"/>
        <c:crossesAt val="0"/>
        <c:auto val="0"/>
        <c:lblAlgn val="ctr"/>
        <c:lblOffset val="100"/>
        <c:tickLblSkip val="1"/>
        <c:noMultiLvlLbl val="0"/>
      </c:catAx>
      <c:valAx>
        <c:axId val="317012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059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  <c:extLst/>
            </c:multiLvlStrRef>
          </c:cat>
          <c:val>
            <c:numRef>
              <c:f>Arkusz1!$C$2:$C$61</c:f>
              <c:numCache>
                <c:formatCode>0.0</c:formatCode>
                <c:ptCount val="42"/>
                <c:pt idx="0">
                  <c:v>2.2000000000000002</c:v>
                </c:pt>
                <c:pt idx="1">
                  <c:v>3.2</c:v>
                </c:pt>
                <c:pt idx="2">
                  <c:v>4.7</c:v>
                </c:pt>
                <c:pt idx="3">
                  <c:v>3.5</c:v>
                </c:pt>
                <c:pt idx="4">
                  <c:v>4.9000000000000004</c:v>
                </c:pt>
                <c:pt idx="5">
                  <c:v>7.5</c:v>
                </c:pt>
                <c:pt idx="6">
                  <c:v>5.9</c:v>
                </c:pt>
                <c:pt idx="7">
                  <c:v>3.9</c:v>
                </c:pt>
                <c:pt idx="8">
                  <c:v>7</c:v>
                </c:pt>
                <c:pt idx="9">
                  <c:v>3.6</c:v>
                </c:pt>
                <c:pt idx="10">
                  <c:v>2.2000000000000002</c:v>
                </c:pt>
                <c:pt idx="11">
                  <c:v>-0.8</c:v>
                </c:pt>
                <c:pt idx="12">
                  <c:v>-0.6</c:v>
                </c:pt>
                <c:pt idx="13">
                  <c:v>-2.2000000000000002</c:v>
                </c:pt>
                <c:pt idx="14">
                  <c:v>-2.2999999999999998</c:v>
                </c:pt>
                <c:pt idx="15">
                  <c:v>-47.7</c:v>
                </c:pt>
                <c:pt idx="16">
                  <c:v>-37.299999999999997</c:v>
                </c:pt>
                <c:pt idx="17">
                  <c:v>-23.9</c:v>
                </c:pt>
                <c:pt idx="18">
                  <c:v>-13.6</c:v>
                </c:pt>
                <c:pt idx="19">
                  <c:v>-16.5</c:v>
                </c:pt>
                <c:pt idx="20">
                  <c:v>-16</c:v>
                </c:pt>
                <c:pt idx="21">
                  <c:v>-19.2</c:v>
                </c:pt>
                <c:pt idx="22">
                  <c:v>-30.1</c:v>
                </c:pt>
                <c:pt idx="23">
                  <c:v>-24.2</c:v>
                </c:pt>
                <c:pt idx="24">
                  <c:v>-22.7</c:v>
                </c:pt>
                <c:pt idx="25">
                  <c:v>-22.3</c:v>
                </c:pt>
                <c:pt idx="26">
                  <c:v>-20.2</c:v>
                </c:pt>
                <c:pt idx="27">
                  <c:v>-19.8</c:v>
                </c:pt>
                <c:pt idx="28">
                  <c:v>-8.9</c:v>
                </c:pt>
                <c:pt idx="29">
                  <c:v>-9</c:v>
                </c:pt>
                <c:pt idx="30">
                  <c:v>-8.1999999999999993</c:v>
                </c:pt>
                <c:pt idx="31">
                  <c:v>-8.8000000000000007</c:v>
                </c:pt>
                <c:pt idx="32">
                  <c:v>-8.1</c:v>
                </c:pt>
                <c:pt idx="33">
                  <c:v>-14.5</c:v>
                </c:pt>
                <c:pt idx="34">
                  <c:v>-18.100000000000001</c:v>
                </c:pt>
                <c:pt idx="35">
                  <c:v>-19.7</c:v>
                </c:pt>
                <c:pt idx="36">
                  <c:v>-23.5</c:v>
                </c:pt>
                <c:pt idx="37">
                  <c:v>-19.3</c:v>
                </c:pt>
                <c:pt idx="38">
                  <c:v>-31.5</c:v>
                </c:pt>
                <c:pt idx="39">
                  <c:v>-27</c:v>
                </c:pt>
                <c:pt idx="40">
                  <c:v>-27.9</c:v>
                </c:pt>
                <c:pt idx="41">
                  <c:v>-31.3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7013856"/>
        <c:axId val="31701307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  <c:extLst/>
            </c:multiLvlStrRef>
          </c:cat>
          <c:val>
            <c:numRef>
              <c:f>Arkusz1!$D$2:$D$61</c:f>
              <c:numCache>
                <c:formatCode>0.0</c:formatCode>
                <c:ptCount val="42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  <c:pt idx="41">
                  <c:v>-36.299999999999997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  <c:extLst/>
            </c:multiLvlStrRef>
          </c:cat>
          <c:val>
            <c:numRef>
              <c:f>Arkusz1!$E$2:$E$61</c:f>
              <c:numCache>
                <c:formatCode>0.0</c:formatCode>
                <c:ptCount val="42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  <c:pt idx="41">
                  <c:v>-53.1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  <c:extLst/>
            </c:multiLvlStrRef>
          </c:cat>
          <c:val>
            <c:numRef>
              <c:f>Arkusz1!$F$2:$F$61</c:f>
              <c:numCache>
                <c:formatCode>0.0</c:formatCode>
                <c:ptCount val="42"/>
                <c:pt idx="0">
                  <c:v>7.2</c:v>
                </c:pt>
                <c:pt idx="1">
                  <c:v>7.6</c:v>
                </c:pt>
                <c:pt idx="2">
                  <c:v>9.8000000000000007</c:v>
                </c:pt>
                <c:pt idx="3">
                  <c:v>8.1</c:v>
                </c:pt>
                <c:pt idx="4">
                  <c:v>10</c:v>
                </c:pt>
                <c:pt idx="5">
                  <c:v>15.3</c:v>
                </c:pt>
                <c:pt idx="6">
                  <c:v>10.3</c:v>
                </c:pt>
                <c:pt idx="7">
                  <c:v>8.6999999999999993</c:v>
                </c:pt>
                <c:pt idx="8">
                  <c:v>9.8000000000000007</c:v>
                </c:pt>
                <c:pt idx="9">
                  <c:v>2.5</c:v>
                </c:pt>
                <c:pt idx="10">
                  <c:v>2.9</c:v>
                </c:pt>
                <c:pt idx="11">
                  <c:v>0.5</c:v>
                </c:pt>
                <c:pt idx="12">
                  <c:v>2.4</c:v>
                </c:pt>
                <c:pt idx="13">
                  <c:v>-0.7</c:v>
                </c:pt>
                <c:pt idx="14">
                  <c:v>-0.7</c:v>
                </c:pt>
                <c:pt idx="15">
                  <c:v>-77.7</c:v>
                </c:pt>
                <c:pt idx="16">
                  <c:v>-73.2</c:v>
                </c:pt>
                <c:pt idx="17">
                  <c:v>-55.8</c:v>
                </c:pt>
                <c:pt idx="18">
                  <c:v>-37</c:v>
                </c:pt>
                <c:pt idx="19">
                  <c:v>-40.299999999999997</c:v>
                </c:pt>
                <c:pt idx="20">
                  <c:v>-38.200000000000003</c:v>
                </c:pt>
                <c:pt idx="21">
                  <c:v>-40.799999999999997</c:v>
                </c:pt>
                <c:pt idx="22">
                  <c:v>-58.8</c:v>
                </c:pt>
                <c:pt idx="23">
                  <c:v>-52.4</c:v>
                </c:pt>
                <c:pt idx="24">
                  <c:v>-49.5</c:v>
                </c:pt>
                <c:pt idx="25">
                  <c:v>-48.7</c:v>
                </c:pt>
                <c:pt idx="26">
                  <c:v>-43.9</c:v>
                </c:pt>
                <c:pt idx="27">
                  <c:v>-42.5</c:v>
                </c:pt>
                <c:pt idx="28">
                  <c:v>-20.6</c:v>
                </c:pt>
                <c:pt idx="29">
                  <c:v>-13.7</c:v>
                </c:pt>
                <c:pt idx="30">
                  <c:v>-12.3</c:v>
                </c:pt>
                <c:pt idx="31">
                  <c:v>-11.3</c:v>
                </c:pt>
                <c:pt idx="32">
                  <c:v>-10.9</c:v>
                </c:pt>
                <c:pt idx="33">
                  <c:v>-14</c:v>
                </c:pt>
                <c:pt idx="34">
                  <c:v>-14</c:v>
                </c:pt>
                <c:pt idx="35">
                  <c:v>-13.2</c:v>
                </c:pt>
                <c:pt idx="36">
                  <c:v>-16.899999999999999</c:v>
                </c:pt>
                <c:pt idx="37">
                  <c:v>-15.6</c:v>
                </c:pt>
                <c:pt idx="38">
                  <c:v>-20.6</c:v>
                </c:pt>
                <c:pt idx="39">
                  <c:v>-16.100000000000001</c:v>
                </c:pt>
                <c:pt idx="40">
                  <c:v>-16.8</c:v>
                </c:pt>
                <c:pt idx="41">
                  <c:v>-17.399999999999999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  <c:extLst/>
            </c:multiLvlStrRef>
          </c:cat>
          <c:val>
            <c:numRef>
              <c:f>Arkusz1!$G$2:$G$61</c:f>
              <c:numCache>
                <c:formatCode>0.0</c:formatCode>
                <c:ptCount val="42"/>
                <c:pt idx="0">
                  <c:v>-1.6</c:v>
                </c:pt>
                <c:pt idx="1">
                  <c:v>-3.4</c:v>
                </c:pt>
                <c:pt idx="2">
                  <c:v>-3.1</c:v>
                </c:pt>
                <c:pt idx="3">
                  <c:v>-1.4</c:v>
                </c:pt>
                <c:pt idx="4">
                  <c:v>-0.8</c:v>
                </c:pt>
                <c:pt idx="5">
                  <c:v>3.1</c:v>
                </c:pt>
                <c:pt idx="6">
                  <c:v>1.7</c:v>
                </c:pt>
                <c:pt idx="7">
                  <c:v>0.4</c:v>
                </c:pt>
                <c:pt idx="8">
                  <c:v>7.5</c:v>
                </c:pt>
                <c:pt idx="9">
                  <c:v>2.6</c:v>
                </c:pt>
                <c:pt idx="10">
                  <c:v>3.9</c:v>
                </c:pt>
                <c:pt idx="11">
                  <c:v>1.2</c:v>
                </c:pt>
                <c:pt idx="12">
                  <c:v>1.1000000000000001</c:v>
                </c:pt>
                <c:pt idx="13">
                  <c:v>-2</c:v>
                </c:pt>
                <c:pt idx="14">
                  <c:v>-0.2</c:v>
                </c:pt>
                <c:pt idx="15">
                  <c:v>-18.3</c:v>
                </c:pt>
                <c:pt idx="16">
                  <c:v>-7.4</c:v>
                </c:pt>
                <c:pt idx="17">
                  <c:v>-0.6</c:v>
                </c:pt>
                <c:pt idx="18">
                  <c:v>4.4000000000000004</c:v>
                </c:pt>
                <c:pt idx="19">
                  <c:v>4</c:v>
                </c:pt>
                <c:pt idx="20">
                  <c:v>2.2000000000000002</c:v>
                </c:pt>
                <c:pt idx="21">
                  <c:v>4.3</c:v>
                </c:pt>
                <c:pt idx="22">
                  <c:v>-0.4</c:v>
                </c:pt>
                <c:pt idx="23">
                  <c:v>2.4</c:v>
                </c:pt>
                <c:pt idx="24">
                  <c:v>5.2</c:v>
                </c:pt>
                <c:pt idx="25">
                  <c:v>2.4</c:v>
                </c:pt>
                <c:pt idx="26">
                  <c:v>2.5</c:v>
                </c:pt>
                <c:pt idx="27">
                  <c:v>2.9</c:v>
                </c:pt>
                <c:pt idx="28">
                  <c:v>4.8</c:v>
                </c:pt>
                <c:pt idx="29">
                  <c:v>2.2000000000000002</c:v>
                </c:pt>
                <c:pt idx="30">
                  <c:v>3</c:v>
                </c:pt>
                <c:pt idx="31">
                  <c:v>0.3</c:v>
                </c:pt>
                <c:pt idx="32">
                  <c:v>4.4000000000000004</c:v>
                </c:pt>
                <c:pt idx="33">
                  <c:v>-6</c:v>
                </c:pt>
                <c:pt idx="34">
                  <c:v>-8.5</c:v>
                </c:pt>
                <c:pt idx="35">
                  <c:v>-10.6</c:v>
                </c:pt>
                <c:pt idx="36">
                  <c:v>-12.7</c:v>
                </c:pt>
                <c:pt idx="37">
                  <c:v>-8.4</c:v>
                </c:pt>
                <c:pt idx="38">
                  <c:v>-14.3</c:v>
                </c:pt>
                <c:pt idx="39">
                  <c:v>-13.2</c:v>
                </c:pt>
                <c:pt idx="40">
                  <c:v>-14.4</c:v>
                </c:pt>
                <c:pt idx="41">
                  <c:v>-18.3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7013856"/>
        <c:axId val="317013072"/>
      </c:lineChart>
      <c:catAx>
        <c:axId val="3170138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013072"/>
        <c:crossesAt val="0"/>
        <c:auto val="1"/>
        <c:lblAlgn val="ctr"/>
        <c:lblOffset val="100"/>
        <c:tickLblSkip val="1"/>
        <c:noMultiLvlLbl val="0"/>
      </c:catAx>
      <c:valAx>
        <c:axId val="317013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013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-29.625</c:v>
                </c:pt>
                <c:pt idx="1">
                  <c:v>-41.424999999999997</c:v>
                </c:pt>
                <c:pt idx="2">
                  <c:v>-44.6</c:v>
                </c:pt>
                <c:pt idx="3">
                  <c:v>-46.524999999999999</c:v>
                </c:pt>
                <c:pt idx="4">
                  <c:v>-47.825000000000003</c:v>
                </c:pt>
                <c:pt idx="5">
                  <c:v>-44.8</c:v>
                </c:pt>
                <c:pt idx="6">
                  <c:v>-35.700000000000003</c:v>
                </c:pt>
                <c:pt idx="7" formatCode="0.0">
                  <c:v>-27.2</c:v>
                </c:pt>
                <c:pt idx="8" formatCode="0.0">
                  <c:v>-18.5</c:v>
                </c:pt>
                <c:pt idx="9" formatCode="0.0">
                  <c:v>-7.9</c:v>
                </c:pt>
                <c:pt idx="10" formatCode="0.0">
                  <c:v>-11.6</c:v>
                </c:pt>
                <c:pt idx="11" formatCode="0.0">
                  <c:v>-32.5</c:v>
                </c:pt>
                <c:pt idx="12" formatCode="0.0">
                  <c:v>-23.5</c:v>
                </c:pt>
                <c:pt idx="13" formatCode="0.0">
                  <c:v>-29.8</c:v>
                </c:pt>
                <c:pt idx="14" formatCode="0.0">
                  <c:v>-36.700000000000003</c:v>
                </c:pt>
                <c:pt idx="15" formatCode="0.0">
                  <c:v>-33.700000000000003</c:v>
                </c:pt>
                <c:pt idx="16" formatCode="0.0">
                  <c:v>-21.8</c:v>
                </c:pt>
                <c:pt idx="17" formatCode="0.0">
                  <c:v>-15.1</c:v>
                </c:pt>
                <c:pt idx="18" formatCode="0.0">
                  <c:v>-8.6</c:v>
                </c:pt>
                <c:pt idx="19" formatCode="0.0">
                  <c:v>-0.3</c:v>
                </c:pt>
                <c:pt idx="20" formatCode="0.0">
                  <c:v>2.9</c:v>
                </c:pt>
                <c:pt idx="21" formatCode="0.0">
                  <c:v>4</c:v>
                </c:pt>
                <c:pt idx="22" formatCode="0.0">
                  <c:v>-19.5</c:v>
                </c:pt>
                <c:pt idx="23" formatCode="0.0">
                  <c:v>-15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3925168"/>
        <c:axId val="5339255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-27.3</c:v>
                </c:pt>
                <c:pt idx="1">
                  <c:v>-53.1</c:v>
                </c:pt>
                <c:pt idx="2">
                  <c:v>-62</c:v>
                </c:pt>
                <c:pt idx="3">
                  <c:v>-68</c:v>
                </c:pt>
                <c:pt idx="4">
                  <c:v>-63.8</c:v>
                </c:pt>
                <c:pt idx="5">
                  <c:v>-54.1</c:v>
                </c:pt>
                <c:pt idx="6">
                  <c:v>-30.3</c:v>
                </c:pt>
                <c:pt idx="7" formatCode="0.0">
                  <c:v>-24.8</c:v>
                </c:pt>
                <c:pt idx="8" formatCode="0.0">
                  <c:v>-6.3</c:v>
                </c:pt>
                <c:pt idx="9" formatCode="0.0">
                  <c:v>17.600000000000001</c:v>
                </c:pt>
                <c:pt idx="10" formatCode="0.0">
                  <c:v>5.0999999999999996</c:v>
                </c:pt>
                <c:pt idx="11" formatCode="0.0">
                  <c:v>-54.6</c:v>
                </c:pt>
                <c:pt idx="12" formatCode="0.0">
                  <c:v>-34.4</c:v>
                </c:pt>
                <c:pt idx="13" formatCode="0.0">
                  <c:v>-37</c:v>
                </c:pt>
                <c:pt idx="14" formatCode="0.0">
                  <c:v>-53.3</c:v>
                </c:pt>
                <c:pt idx="15" formatCode="0.0">
                  <c:v>-53.7</c:v>
                </c:pt>
                <c:pt idx="16" formatCode="0.0">
                  <c:v>-31.1</c:v>
                </c:pt>
                <c:pt idx="17" formatCode="0.0">
                  <c:v>-19.7</c:v>
                </c:pt>
                <c:pt idx="18" formatCode="0.0">
                  <c:v>-7.8</c:v>
                </c:pt>
                <c:pt idx="19" formatCode="0.0">
                  <c:v>8.5</c:v>
                </c:pt>
                <c:pt idx="20" formatCode="0.0">
                  <c:v>12.6</c:v>
                </c:pt>
                <c:pt idx="21" formatCode="0.0">
                  <c:v>7.7</c:v>
                </c:pt>
                <c:pt idx="22" formatCode="0.0">
                  <c:v>-39.4</c:v>
                </c:pt>
                <c:pt idx="23" formatCode="0.0">
                  <c:v>-24.6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-55</c:v>
                </c:pt>
                <c:pt idx="1">
                  <c:v>-57.6</c:v>
                </c:pt>
                <c:pt idx="2">
                  <c:v>-60.1</c:v>
                </c:pt>
                <c:pt idx="3">
                  <c:v>-60.1</c:v>
                </c:pt>
                <c:pt idx="4">
                  <c:v>-64.599999999999994</c:v>
                </c:pt>
                <c:pt idx="5">
                  <c:v>-65.400000000000006</c:v>
                </c:pt>
                <c:pt idx="6">
                  <c:v>-58.8</c:v>
                </c:pt>
                <c:pt idx="7" formatCode="0.0">
                  <c:v>-54.6</c:v>
                </c:pt>
                <c:pt idx="8" formatCode="0.0">
                  <c:v>-48.3</c:v>
                </c:pt>
                <c:pt idx="9" formatCode="0.0">
                  <c:v>-40.700000000000003</c:v>
                </c:pt>
                <c:pt idx="10" formatCode="0.0">
                  <c:v>-37.200000000000003</c:v>
                </c:pt>
                <c:pt idx="11" formatCode="0.0">
                  <c:v>-37.1</c:v>
                </c:pt>
                <c:pt idx="12" formatCode="0.0">
                  <c:v>-32</c:v>
                </c:pt>
                <c:pt idx="13" formatCode="0.0">
                  <c:v>-36.1</c:v>
                </c:pt>
                <c:pt idx="14" formatCode="0.0">
                  <c:v>-36.9</c:v>
                </c:pt>
                <c:pt idx="15" formatCode="0.0">
                  <c:v>-36.1</c:v>
                </c:pt>
                <c:pt idx="16" formatCode="0.0">
                  <c:v>-30.5</c:v>
                </c:pt>
                <c:pt idx="17" formatCode="0.0">
                  <c:v>-26.3</c:v>
                </c:pt>
                <c:pt idx="18" formatCode="0.0">
                  <c:v>-18</c:v>
                </c:pt>
                <c:pt idx="19" formatCode="0.0">
                  <c:v>-10.6</c:v>
                </c:pt>
                <c:pt idx="20" formatCode="0.0">
                  <c:v>-7.5</c:v>
                </c:pt>
                <c:pt idx="21" formatCode="0.0">
                  <c:v>0.8</c:v>
                </c:pt>
                <c:pt idx="22" formatCode="0.0">
                  <c:v>-0.9</c:v>
                </c:pt>
                <c:pt idx="23" formatCode="0.0">
                  <c:v>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3925168"/>
        <c:axId val="533925560"/>
      </c:lineChart>
      <c:catAx>
        <c:axId val="5339251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3925560"/>
        <c:crossesAt val="0"/>
        <c:auto val="0"/>
        <c:lblAlgn val="ctr"/>
        <c:lblOffset val="100"/>
        <c:tickLblSkip val="1"/>
        <c:noMultiLvlLbl val="0"/>
      </c:catAx>
      <c:valAx>
        <c:axId val="533925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3925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7.2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39.200000000000003</c:v>
                </c:pt>
                <c:pt idx="1">
                  <c:v>32.200000000000003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A4-4E41-8D6A-FEE4E012C7D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53.6</c:v>
                </c:pt>
                <c:pt idx="1">
                  <c:v>61.8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A4-4E41-8D6A-FEE4E012C7D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533924384"/>
        <c:axId val="533925952"/>
      </c:barChart>
      <c:valAx>
        <c:axId val="533925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3924384"/>
        <c:crosses val="autoZero"/>
        <c:crossBetween val="between"/>
      </c:valAx>
      <c:catAx>
        <c:axId val="5339243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39259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463484459384938E-2"/>
          <c:y val="1.5900562141085792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9169455807611249E-3"/>
                  <c:y val="5.772931366260423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DF2-42B4-8C30-3B456A9A0815}"/>
                </c:ext>
              </c:extLst>
            </c:dLbl>
            <c:dLbl>
              <c:idx val="1"/>
              <c:layout>
                <c:manualLayout>
                  <c:x val="1.2396181975951407E-2"/>
                  <c:y val="5.131494547787040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F2-42B4-8C30-3B456A9A08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0.8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5.0999999999999996</c:v>
                </c:pt>
                <c:pt idx="1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F2-42B4-8C30-3B456A9A081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22.2</c:v>
                </c:pt>
                <c:pt idx="1">
                  <c:v>20.9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DF2-42B4-8C30-3B456A9A081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68.099999999999994</c:v>
                </c:pt>
                <c:pt idx="1">
                  <c:v>69.8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DF2-42B4-8C30-3B456A9A0815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3.8</c:v>
                </c:pt>
                <c:pt idx="1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DF2-42B4-8C30-3B456A9A08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7014248"/>
        <c:axId val="317008368"/>
      </c:barChart>
      <c:valAx>
        <c:axId val="317008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014248"/>
        <c:crosses val="autoZero"/>
        <c:crossBetween val="between"/>
      </c:valAx>
      <c:catAx>
        <c:axId val="317014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0083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8.3000000000000007</c:v>
                </c:pt>
                <c:pt idx="1">
                  <c:v>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30.9</c:v>
                </c:pt>
                <c:pt idx="1">
                  <c:v>28.2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B2-42B5-B762-3D52859C155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46.4</c:v>
                </c:pt>
                <c:pt idx="1">
                  <c:v>47.1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B2-42B5-B762-3D52859C155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14.4</c:v>
                </c:pt>
                <c:pt idx="1">
                  <c:v>18.2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BB2-42B5-B762-3D52859C15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2530680"/>
        <c:axId val="122531072"/>
      </c:barChart>
      <c:catAx>
        <c:axId val="122530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531072"/>
        <c:crosses val="autoZero"/>
        <c:auto val="1"/>
        <c:lblAlgn val="ctr"/>
        <c:lblOffset val="100"/>
        <c:noMultiLvlLbl val="0"/>
      </c:catAx>
      <c:valAx>
        <c:axId val="1225310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530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8.1999999999999993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26.8</c:v>
                </c:pt>
                <c:pt idx="1">
                  <c:v>24.7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26-437E-AFE1-0FD1D2525DB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47.3</c:v>
                </c:pt>
                <c:pt idx="1">
                  <c:v>48.6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26-437E-AFE1-0FD1D2525DB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17.7</c:v>
                </c:pt>
                <c:pt idx="1">
                  <c:v>20.7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26-437E-AFE1-0FD1D2525D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32468816"/>
        <c:axId val="122529112"/>
      </c:barChart>
      <c:valAx>
        <c:axId val="122529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2468816"/>
        <c:crosses val="autoZero"/>
        <c:crossBetween val="between"/>
      </c:valAx>
      <c:catAx>
        <c:axId val="532468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529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14.5</c:v>
                </c:pt>
                <c:pt idx="1">
                  <c:v>12.1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36.9</c:v>
                </c:pt>
                <c:pt idx="1">
                  <c:v>31.6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2F-4FBB-8CDD-575A0801F9A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36.200000000000003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2F-4FBB-8CDD-575A0801F9AB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2022</c:v>
                </c:pt>
                <c:pt idx="1">
                  <c:v>VI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12.4</c:v>
                </c:pt>
                <c:pt idx="1">
                  <c:v>16.3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2F-4FBB-8CDD-575A0801F9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6246520"/>
        <c:axId val="126245344"/>
      </c:barChart>
      <c:valAx>
        <c:axId val="12624534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246520"/>
        <c:crosses val="autoZero"/>
        <c:crossBetween val="between"/>
      </c:valAx>
      <c:catAx>
        <c:axId val="1262465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2453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C7819112-FE68-4974-8694-51C6541D8D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2727</Words>
  <Characters>16364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- czerwiec 2022 roku</dc:title>
  <dc:subject>Koniunktura konsumencka</dc:subject>
  <dc:creator>Główny Urząd Statystyczny</dc:creator>
  <cp:keywords>koniunktura konsumencka; badanie koniunktury konsumenckiej; nastroje konsumenckie; badanie kondycji gospodarstw domowych; wskaźnik ufności konsumenckiej</cp:keywords>
  <dc:description/>
  <cp:lastPrinted>2022-05-20T08:50:00Z</cp:lastPrinted>
  <dcterms:created xsi:type="dcterms:W3CDTF">2022-06-23T07:17:00Z</dcterms:created>
  <dcterms:modified xsi:type="dcterms:W3CDTF">2022-06-23T07:17:00Z</dcterms:modified>
  <cp:category>Koniunktura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