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724DF7FA" w:rsidR="00393761" w:rsidRPr="007D605C" w:rsidRDefault="007F5AF5" w:rsidP="00F049AB">
      <w:pPr>
        <w:pStyle w:val="Tytuinfomacjisygnalnej"/>
      </w:pPr>
      <w:r w:rsidRPr="007F5AF5">
        <w:t>Rejestracje i</w:t>
      </w:r>
      <w:r w:rsidR="00D921C5">
        <w:t xml:space="preserve"> upadłości przedsiębiorstw w I </w:t>
      </w:r>
      <w:r w:rsidR="00D704A5">
        <w:t>kwartale 2022</w:t>
      </w:r>
      <w:r w:rsidRPr="007F5AF5">
        <w:t xml:space="preserve"> roku</w:t>
      </w:r>
    </w:p>
    <w:p w14:paraId="09F5B8B6" w14:textId="23D62E70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0DEA6C4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0"/>
                <wp:wrapSquare wrapText="bothSides"/>
                <wp:docPr id="6" name="Pole tekstowe 2" descr="10,3%&#10;Wzrost liczby rejestracji przedsiębiorstw w I kwartale 2022 roku w stosunku do analogicznego okres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740" cy="123381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2A59B511" w:rsidR="00D21E45" w:rsidRPr="007D605C" w:rsidRDefault="00D21E4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10,3%</w:t>
                            </w:r>
                          </w:p>
                          <w:p w14:paraId="32F80A06" w14:textId="72DD0661" w:rsidR="00D21E45" w:rsidRPr="007D605C" w:rsidRDefault="00D21E45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C7F0F">
                              <w:t>Wzrost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I kwartale 2022</w:t>
                            </w:r>
                            <w:r w:rsidRPr="00FC7F0F">
                              <w:t xml:space="preserve"> roku w stosunku do </w:t>
                            </w:r>
                            <w:proofErr w:type="spellStart"/>
                            <w:r w:rsidRPr="00FC7F0F">
                              <w:t>analogicz-nego</w:t>
                            </w:r>
                            <w:proofErr w:type="spellEnd"/>
                            <w:r w:rsidRPr="00FC7F0F">
                              <w:t xml:space="preserve">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10,3%&#10;Wzrost liczby rejestracji przedsiębiorstw w I kwartale 2022 roku w stosunku do analogicznego okresu ub. roku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" fillcolor="#001d77" stroked="f">
                <v:stroke joinstyle="miter"/>
                <v:textbox>
                  <w:txbxContent>
                    <w:p w14:paraId="62B7745D" w14:textId="2A59B511" w:rsidR="00D21E45" w:rsidRPr="007D605C" w:rsidRDefault="00D21E4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10,3%</w:t>
                      </w:r>
                    </w:p>
                    <w:p w14:paraId="32F80A06" w14:textId="72DD0661" w:rsidR="00D21E45" w:rsidRPr="007D605C" w:rsidRDefault="00D21E45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C7F0F">
                        <w:t>Wzrost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 kwartale 2022</w:t>
                      </w:r>
                      <w:r w:rsidRPr="00FC7F0F">
                        <w:t xml:space="preserve"> 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>
        <w:t>W I kwartale 2022 roku odnotowano 92 882</w:t>
      </w:r>
      <w:r w:rsidR="007F5AF5" w:rsidRPr="007F5AF5">
        <w:t xml:space="preserve"> rejes</w:t>
      </w:r>
      <w:r w:rsidR="00D21E45">
        <w:t>tracje</w:t>
      </w:r>
      <w:r w:rsidR="00EC5517">
        <w:t xml:space="preserve"> przedsiębiorstw, tj. o 10,3</w:t>
      </w:r>
      <w:r w:rsidR="007F5AF5" w:rsidRPr="007F5AF5">
        <w:t>% więcej niż w anal</w:t>
      </w:r>
      <w:r w:rsidR="00EC5517">
        <w:t>o</w:t>
      </w:r>
      <w:r w:rsidR="009D5138">
        <w:t>gicznym okresie ub. roku oraz 88 upadłości, tj. o 30,2</w:t>
      </w:r>
      <w:r w:rsidR="00EC5517">
        <w:t>% mniej niż w I kwartale 2021</w:t>
      </w:r>
      <w:r w:rsidR="007F5AF5" w:rsidRPr="007F5AF5">
        <w:t xml:space="preserve"> roku.</w:t>
      </w:r>
      <w:r w:rsidR="00DE6B58" w:rsidRPr="00D8143C">
        <w:t xml:space="preserve"> </w:t>
      </w:r>
    </w:p>
    <w:p w14:paraId="32BBE287" w14:textId="77777777" w:rsidR="00B16871" w:rsidRPr="00966C9A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079AD083" w14:textId="77777777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03DF3818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Największy wzrost liczby rejestracji przedsiębiorstw (o 30,5%) nastąpił w sekcji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290DCA6B" w:rsidR="00D21E45" w:rsidRPr="00CA5597" w:rsidRDefault="00D21E45" w:rsidP="00D24A1A">
                            <w:pPr>
                              <w:pStyle w:val="tekstzboku"/>
                            </w:pPr>
                            <w:r w:rsidRPr="00CA5597">
                              <w:t>Największy wzrost liczby rejestracji przedsiębiorstw (o 30,5%) nastąpił w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Największy wzrost liczby rejestracji przedsiębiorstw (o 30,5%) nastąpił w sekcji in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" filled="f" stroked="f">
                <v:textbox>
                  <w:txbxContent>
                    <w:p w14:paraId="118C0410" w14:textId="290DCA6B" w:rsidR="00D21E45" w:rsidRPr="00CA5597" w:rsidRDefault="00D21E45" w:rsidP="00D24A1A">
                      <w:pPr>
                        <w:pStyle w:val="tekstzboku"/>
                      </w:pPr>
                      <w:r w:rsidRPr="00CA5597">
                        <w:t>Największy wzrost liczby rejestracji przedsiębiorstw (o 30,5%) nastąpił w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593DE178" w14:textId="3E087854" w:rsidR="00D24A1A" w:rsidRPr="009D5138" w:rsidRDefault="00D24A1A" w:rsidP="00E32D55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9D5138">
        <w:rPr>
          <w:rFonts w:eastAsia="Times New Roman" w:cs="Times New Roman"/>
          <w:color w:val="000000" w:themeColor="text1"/>
          <w:szCs w:val="19"/>
          <w:lang w:eastAsia="pl-PL"/>
        </w:rPr>
        <w:t xml:space="preserve">Liczba </w:t>
      </w:r>
      <w:r w:rsidR="00AD5543" w:rsidRPr="009D5138">
        <w:rPr>
          <w:rFonts w:eastAsia="Times New Roman" w:cs="Times New Roman"/>
          <w:color w:val="000000" w:themeColor="text1"/>
          <w:szCs w:val="19"/>
          <w:lang w:eastAsia="pl-PL"/>
        </w:rPr>
        <w:t>rejestracji przedsiębiorstw w I kwartale 2022 r. wyniosła 92 882 wobec 84 223</w:t>
      </w:r>
      <w:r w:rsidRPr="009D5138">
        <w:rPr>
          <w:rFonts w:eastAsia="Times New Roman" w:cs="Times New Roman"/>
          <w:color w:val="000000" w:themeColor="text1"/>
          <w:szCs w:val="19"/>
          <w:lang w:eastAsia="pl-PL"/>
        </w:rPr>
        <w:t xml:space="preserve"> w analogicznym okresie roku poprzedniego. </w:t>
      </w:r>
      <w:r w:rsidR="00D21E45" w:rsidRPr="00D21E45">
        <w:rPr>
          <w:rFonts w:eastAsia="Times New Roman" w:cs="Times New Roman"/>
          <w:color w:val="000000" w:themeColor="text1"/>
          <w:szCs w:val="19"/>
          <w:lang w:eastAsia="pl-PL"/>
        </w:rPr>
        <w:t>W I kwartale 2022 r. wzrost liczby rejestracji zaobserwowano w większości analizowanych sekcji: w informacji i komunikacji o 30,5%, w transporcie i gospodarce magazynowej o 21,7%, w zakwaterowaniu i gastronomi o 15,6%, w budownictwie o 10,5%, w usługach o 9,4% oraz w przemyśle o 6,9%. Spadek liczby rejestracji nastąpił w handlu; naprawie pojazdów samochodowych (o 3,6%). W wyróżnionych formach prawnych największy wzrost rejestracji (ponad 5-krotny) nastąpił w spółkach komandytowo-akc</w:t>
      </w:r>
      <w:r w:rsidR="00D21E45">
        <w:rPr>
          <w:rFonts w:eastAsia="Times New Roman" w:cs="Times New Roman"/>
          <w:color w:val="000000" w:themeColor="text1"/>
          <w:szCs w:val="19"/>
          <w:lang w:eastAsia="pl-PL"/>
        </w:rPr>
        <w:t>yjnych, a spadek w spółkach jaw</w:t>
      </w:r>
      <w:r w:rsidR="00D21E45" w:rsidRPr="00D21E45">
        <w:rPr>
          <w:rFonts w:eastAsia="Times New Roman" w:cs="Times New Roman"/>
          <w:color w:val="000000" w:themeColor="text1"/>
          <w:szCs w:val="19"/>
          <w:lang w:eastAsia="pl-PL"/>
        </w:rPr>
        <w:t>nych (o 48,8%). Osoby fizyczne prowadzące działalność gospodarczą stanowiły 80,4% wszystkich rejestracji przedsiębiorstw, a spółki z ograniczoną odpowiedzialnością 16,7% (w I kwartale 2021 r. udziały te wynosiły odpowiednio 82,8% i 14,3%).</w:t>
      </w:r>
    </w:p>
    <w:p w14:paraId="29061979" w14:textId="4C5674B7" w:rsidR="00D24A1A" w:rsidRDefault="00CF2E5A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2FA1F0A9" wp14:editId="7A6B8F8E">
            <wp:simplePos x="0" y="0"/>
            <wp:positionH relativeFrom="margin">
              <wp:align>center</wp:align>
            </wp:positionH>
            <wp:positionV relativeFrom="margin">
              <wp:posOffset>5354078</wp:posOffset>
            </wp:positionV>
            <wp:extent cx="4998720" cy="2537460"/>
            <wp:effectExtent l="0" t="0" r="0" b="0"/>
            <wp:wrapSquare wrapText="bothSides"/>
            <wp:docPr id="4" name="Wykres 4" descr="2020:&#10;1 kwartał 84 099 &#10;2 kwartał 64 410 &#10;3 kwartał 87 360 &#10;4 kwartał 75 925&#10;2021:&#10;1 kwartał 84223&#10;2 kwartał 92445&#10;3 kwartał 85198&#10;4 kwartał 88605&#10;2022&#10;1 kwartał 92882&#10;" title="Wykres 1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1.</w:t>
      </w:r>
      <w:r w:rsidR="00D24A1A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  <w:bookmarkStart w:id="0" w:name="_GoBack"/>
      <w:bookmarkEnd w:id="0"/>
    </w:p>
    <w:p w14:paraId="76DD32A0" w14:textId="16D389B4" w:rsidR="00CF2E5A" w:rsidRPr="007522AE" w:rsidRDefault="00CF2E5A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A0BF332" w14:textId="43B5633D" w:rsidR="00D24A1A" w:rsidRPr="00D24A1A" w:rsidRDefault="00D24A1A" w:rsidP="00D24A1A">
      <w:pPr>
        <w:rPr>
          <w:b/>
          <w:spacing w:val="-2"/>
          <w:sz w:val="18"/>
        </w:rPr>
      </w:pPr>
    </w:p>
    <w:p w14:paraId="677DC6DD" w14:textId="07DDA788" w:rsidR="00D24A1A" w:rsidRPr="00D24A1A" w:rsidRDefault="00D24A1A" w:rsidP="001D7648">
      <w:pPr>
        <w:spacing w:before="0" w:after="0"/>
        <w:rPr>
          <w:b/>
          <w:spacing w:val="-2"/>
          <w:sz w:val="18"/>
        </w:rPr>
      </w:pPr>
    </w:p>
    <w:p w14:paraId="2DA5F26B" w14:textId="77777777" w:rsidR="002E2BEE" w:rsidRDefault="002E2BEE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2818D7AD" w14:textId="0CFFE658" w:rsidR="002E2BEE" w:rsidRPr="002E2BEE" w:rsidRDefault="002E2BEE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1120" behindDoc="0" locked="0" layoutInCell="1" allowOverlap="1" wp14:anchorId="3981F1BE" wp14:editId="52A5C657">
            <wp:simplePos x="0" y="0"/>
            <wp:positionH relativeFrom="margin">
              <wp:posOffset>-71252</wp:posOffset>
            </wp:positionH>
            <wp:positionV relativeFrom="margin">
              <wp:posOffset>296330</wp:posOffset>
            </wp:positionV>
            <wp:extent cx="5122545" cy="2890520"/>
            <wp:effectExtent l="0" t="0" r="0" b="0"/>
            <wp:wrapSquare wrapText="bothSides"/>
            <wp:docPr id="7" name="Wykres 7" descr="&quot;Spółki cywilne&#10;&quot; 1,41%&#10;&quot;Osoby fizyczne prowadzące działalność gospodarczą&#10;&quot; 80,42%&#10;&quot;Spółki partnerskie&#10;&quot; 0,02%&#10;&quot;Spółki akcyjne&#10;&quot; 0,05%&#10;&quot;Spółki z ograniczoną odpowiedzialnością&#10;&quot; 16,65%&#10;&quot;Spółki jawne&#10;&quot; 0,32%&#10;&quot;Spółki komandytowe&#10;&quot; 0,54%&#10;&quot;Spółki komandytowo-akcyjne&#10;&quot; 0,44%&#10;&quot;Pozostałe&#10;&quot; 0,14%" title="Wykres 2 Struktura rejestracji przedsiębiorstw według form prawnych w I kwartale 2022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2. Struktura rejestracji przedsięb</w:t>
      </w:r>
      <w:r w:rsidR="00CA11B1">
        <w:rPr>
          <w:b/>
          <w:color w:val="000000" w:themeColor="text1"/>
          <w:spacing w:val="-2"/>
          <w:szCs w:val="19"/>
        </w:rPr>
        <w:t>iorstw według form prawnych w I</w:t>
      </w:r>
      <w:r w:rsidR="00D24A1A"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CA11B1">
        <w:rPr>
          <w:b/>
          <w:color w:val="000000" w:themeColor="text1"/>
          <w:spacing w:val="-2"/>
          <w:szCs w:val="19"/>
        </w:rPr>
        <w:t>022</w:t>
      </w:r>
      <w:r w:rsidR="00D24A1A" w:rsidRPr="007522AE">
        <w:rPr>
          <w:b/>
          <w:color w:val="000000" w:themeColor="text1"/>
          <w:spacing w:val="-2"/>
          <w:szCs w:val="19"/>
        </w:rPr>
        <w:t xml:space="preserve"> roku</w:t>
      </w:r>
    </w:p>
    <w:p w14:paraId="7443CA7D" w14:textId="50C4B9F2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4B8BAB8C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130A8BEB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I kwartale 2022 r. liczba upadłości przedsiębiorstw zmniejszyła się o 30,2% w stosunku do analogicznego kwartał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0B2FA683" w:rsidR="00D21E45" w:rsidRPr="004E3261" w:rsidRDefault="00D21E45" w:rsidP="00D24A1A">
                            <w:pPr>
                              <w:pStyle w:val="tekstzboku"/>
                            </w:pPr>
                            <w:r>
                              <w:t xml:space="preserve">W I kwartale 2022 r. liczba upadłości przedsiębiorstw zmniejszyła się o 30,2%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D21E45" w:rsidRPr="00074DD8" w:rsidRDefault="00D21E45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I kwartale 2022 r. liczba upadłości przedsiębiorstw zmniejszyła się o 30,2% w stosunku do analogicznego kwartału ub. roku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" filled="f" stroked="f">
                <v:textbox>
                  <w:txbxContent>
                    <w:p w14:paraId="5177872C" w14:textId="0B2FA683" w:rsidR="00D21E45" w:rsidRPr="004E3261" w:rsidRDefault="00D21E45" w:rsidP="00D24A1A">
                      <w:pPr>
                        <w:pStyle w:val="tekstzboku"/>
                      </w:pPr>
                      <w:r>
                        <w:t xml:space="preserve">W I kwartale 2022 r. liczba upadłości przedsiębiorstw zmniejszyła się o 30,2%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D21E45" w:rsidRPr="00074DD8" w:rsidRDefault="00D21E45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06EF9164" w14:textId="30117C23" w:rsidR="00D24A1A" w:rsidRPr="009D5138" w:rsidRDefault="00D21E45" w:rsidP="006E577D">
      <w:pPr>
        <w:spacing w:line="288" w:lineRule="auto"/>
        <w:rPr>
          <w:color w:val="000000" w:themeColor="text1"/>
          <w:shd w:val="clear" w:color="auto" w:fill="FFFFFF"/>
        </w:rPr>
      </w:pPr>
      <w:r w:rsidRPr="00D21E45">
        <w:rPr>
          <w:rFonts w:eastAsia="Times New Roman" w:cs="Times New Roman"/>
          <w:color w:val="000000" w:themeColor="text1"/>
          <w:szCs w:val="19"/>
          <w:lang w:eastAsia="pl-PL"/>
        </w:rPr>
        <w:t>Liczba upadłości przedsiębiorstw w I kwartale 2022 r. wyniosła 88 i była o 30,2% mniejsza niż w analogicznym okresie roku poprzedniego. Spadek liczby upadłości odnotowano w handlu; naprawie pojazdów samochodowych (11 wobec 34</w:t>
      </w:r>
      <w:r>
        <w:rPr>
          <w:rFonts w:eastAsia="Times New Roman" w:cs="Times New Roman"/>
          <w:color w:val="000000" w:themeColor="text1"/>
          <w:szCs w:val="19"/>
          <w:lang w:eastAsia="pl-PL"/>
        </w:rPr>
        <w:t>), usługach (13 wobec 23), prze</w:t>
      </w:r>
      <w:r w:rsidRPr="00D21E45">
        <w:rPr>
          <w:rFonts w:eastAsia="Times New Roman" w:cs="Times New Roman"/>
          <w:color w:val="000000" w:themeColor="text1"/>
          <w:szCs w:val="19"/>
          <w:lang w:eastAsia="pl-PL"/>
        </w:rPr>
        <w:t>myśle (16 wobec 28) oraz zakwaterowaniu i gastronomii (5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wobec 9). Wzrost liczby upadło</w:t>
      </w:r>
      <w:r w:rsidRPr="00D21E45">
        <w:rPr>
          <w:rFonts w:eastAsia="Times New Roman" w:cs="Times New Roman"/>
          <w:color w:val="000000" w:themeColor="text1"/>
          <w:szCs w:val="19"/>
          <w:lang w:eastAsia="pl-PL"/>
        </w:rPr>
        <w:t>ści nastąpił w budownictwie (26 wobec 16), informacji i kom</w:t>
      </w:r>
      <w:r>
        <w:rPr>
          <w:rFonts w:eastAsia="Times New Roman" w:cs="Times New Roman"/>
          <w:color w:val="000000" w:themeColor="text1"/>
          <w:szCs w:val="19"/>
          <w:lang w:eastAsia="pl-PL"/>
        </w:rPr>
        <w:t>unikacji (7 wobec 3) oraz trans</w:t>
      </w:r>
      <w:r w:rsidRPr="00D21E45">
        <w:rPr>
          <w:rFonts w:eastAsia="Times New Roman" w:cs="Times New Roman"/>
          <w:color w:val="000000" w:themeColor="text1"/>
          <w:szCs w:val="19"/>
          <w:lang w:eastAsia="pl-PL"/>
        </w:rPr>
        <w:t>porcie i gospodarce magazynowej (7 wobec 5). Ze względu na wyróżnioną formę prawną mniejszą liczbę upadłości zanotowano m.in. dla spółek z ograniczoną odpowiedzialnością (60 wobec 82 jednostek) i osób fizycznych prowadzących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działalność gospodarczą (11 wo</w:t>
      </w:r>
      <w:r w:rsidRPr="00D21E45">
        <w:rPr>
          <w:rFonts w:eastAsia="Times New Roman" w:cs="Times New Roman"/>
          <w:color w:val="000000" w:themeColor="text1"/>
          <w:szCs w:val="19"/>
          <w:lang w:eastAsia="pl-PL"/>
        </w:rPr>
        <w:t>bec 28 jednostek). Wśród podmiotów, dla których ogłoszono upadłość 68,2% stanowiły spółki z ograniczoną odpowiedzialnością (wobec udziału 65,1% w I kwartale 2021 r.), a 12,5% osoby fizyczne prowadzące działalność gospodarczą (wobec udziału 22,2% w I kwartale 2021 r.).</w:t>
      </w:r>
    </w:p>
    <w:p w14:paraId="0CE778B4" w14:textId="0DE4C7B6" w:rsidR="00D24A1A" w:rsidRDefault="009A7AAD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083FAC2E" wp14:editId="7D74FDCE">
            <wp:simplePos x="0" y="0"/>
            <wp:positionH relativeFrom="margin">
              <wp:align>right</wp:align>
            </wp:positionH>
            <wp:positionV relativeFrom="margin">
              <wp:posOffset>6680200</wp:posOffset>
            </wp:positionV>
            <wp:extent cx="5122545" cy="2396490"/>
            <wp:effectExtent l="0" t="0" r="0" b="0"/>
            <wp:wrapSquare wrapText="bothSides"/>
            <wp:docPr id="15" name="Wykres 15" descr="2020 r.;&#10;1 kwartał 142&#10;2 kwartał 157&#10;3 kwartał 123&#10;4 kwartał 106&#10;2021 r.:&#10;1 kwartał 126&#10;2 kwartał 84&#10;3 kwartał 79&#10;4 kwartał 87&#10;2022 r.;&#10;1 kwartał 88" title="Wykres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3. Liczba upadłości przedsiębiorstw</w:t>
      </w:r>
    </w:p>
    <w:p w14:paraId="43F281EB" w14:textId="3BECFE4E" w:rsidR="009A7AAD" w:rsidRDefault="009A7AAD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73E2159C" w14:textId="77777777" w:rsidR="00307F88" w:rsidRDefault="00307F88" w:rsidP="00D24A1A">
      <w:pPr>
        <w:rPr>
          <w:b/>
          <w:noProof/>
          <w:color w:val="000000" w:themeColor="text1"/>
          <w:spacing w:val="-2"/>
          <w:szCs w:val="19"/>
          <w:lang w:eastAsia="pl-PL"/>
        </w:rPr>
      </w:pPr>
    </w:p>
    <w:p w14:paraId="6BCAAF6B" w14:textId="77192BFA" w:rsidR="00E32D55" w:rsidRDefault="00307F88" w:rsidP="00D24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3168" behindDoc="0" locked="0" layoutInCell="1" allowOverlap="1" wp14:anchorId="660A331B" wp14:editId="56E4EB64">
            <wp:simplePos x="0" y="0"/>
            <wp:positionH relativeFrom="margin">
              <wp:posOffset>65315</wp:posOffset>
            </wp:positionH>
            <wp:positionV relativeFrom="margin">
              <wp:posOffset>399687</wp:posOffset>
            </wp:positionV>
            <wp:extent cx="5122545" cy="2890520"/>
            <wp:effectExtent l="0" t="0" r="0" b="5080"/>
            <wp:wrapSquare wrapText="bothSides"/>
            <wp:docPr id="1" name="Wykres 1" descr="&quot;Osoby fizyczne prowadzące działalność gospodarczą&quot; 12,50%&#10;&quot;Spółki partnerskie&quot; 0,00%&#10;&quot;Spółki akcyjne&quot; 9,09%&#10;&quot;Spółki z ograniczoną odpowiedzialnością&quot; 68,18%&#10;&quot;Spółki jawne&quot; 1,14%&#10;&quot;Spółki komandytowe&quot; 6,82%&#10;&quot;Spółki komandytowo-akcyjne&quot; 1,14%&#10;&quot;Pozostałe&quot; 1,14%" title="Wykres 4. Struktura upadłości przedsiębiorstw według form prawnych w I kwartale 2022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32D55" w:rsidRPr="007522AE">
        <w:rPr>
          <w:b/>
          <w:color w:val="000000" w:themeColor="text1"/>
          <w:spacing w:val="-2"/>
          <w:szCs w:val="19"/>
        </w:rPr>
        <w:t>Wykres 4. Struktura upadłości przedsięb</w:t>
      </w:r>
      <w:r w:rsidR="00EB1B0A">
        <w:rPr>
          <w:b/>
          <w:color w:val="000000" w:themeColor="text1"/>
          <w:spacing w:val="-2"/>
          <w:szCs w:val="19"/>
        </w:rPr>
        <w:t>iorstw według form prawnych w I kwartale 2022</w:t>
      </w:r>
      <w:r w:rsidR="00E32D55" w:rsidRPr="007522AE">
        <w:rPr>
          <w:b/>
          <w:color w:val="000000" w:themeColor="text1"/>
          <w:spacing w:val="-2"/>
          <w:szCs w:val="19"/>
        </w:rPr>
        <w:t xml:space="preserve"> roku</w:t>
      </w:r>
    </w:p>
    <w:p w14:paraId="4363EB65" w14:textId="0A6F0B76" w:rsidR="00307F88" w:rsidRDefault="00307F88" w:rsidP="00D24A1A">
      <w:pPr>
        <w:rPr>
          <w:b/>
          <w:color w:val="000000" w:themeColor="text1"/>
          <w:spacing w:val="-2"/>
          <w:szCs w:val="19"/>
        </w:rPr>
      </w:pPr>
    </w:p>
    <w:p w14:paraId="31909ED9" w14:textId="3D88CAED" w:rsidR="00307F88" w:rsidRPr="007522AE" w:rsidRDefault="00307F88" w:rsidP="00D24A1A">
      <w:pPr>
        <w:rPr>
          <w:b/>
          <w:spacing w:val="-4"/>
          <w:szCs w:val="19"/>
        </w:rPr>
      </w:pPr>
    </w:p>
    <w:p w14:paraId="183D2E30" w14:textId="77777777" w:rsidR="00D24A1A" w:rsidRPr="00224A21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7E21B68F" w14:textId="0A3906A4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Dane prezentowane w niniejszym opracowaniu są przygotowywane zgodnie z wytycznymi opracowanymi przez Eurostat i zawierają informacje dotyczące rejestracji i upadłości przedsiębiorstw 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6E6584F5" w14:textId="63B84D7B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Ze względu na formę prawną dane obejmują następujące podmioty: spółki cywilne prowadzące działalność na podstawie umowy zawartej zgodnie z Kodeksem cywilnym, osoby fizyczne prowadzące działalność gospodarczą, spółki partnerskie, spółki akcyjne, spółki z ograniczoną odpowiedzialnością, spółki jawne, spółki komandytowe,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</w:p>
    <w:p w14:paraId="47AA9254" w14:textId="792A576C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0E13862D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77777777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02C932AA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31672968" w14:textId="4A2D2266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Liczba upadłości w danym kwartale dotyczy przedsiębiorstw, wobec których zostało wydane, w danym kwartale przez właściwy Sąd Rejonowy, postanowienie o ogłoszeniu upadłości.</w:t>
      </w:r>
    </w:p>
    <w:p w14:paraId="5DAC4748" w14:textId="77777777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lastRenderedPageBreak/>
        <w:t xml:space="preserve">Liczba rejestracji w danym kwartale dotyczy przedsiębiorstw, które zostały w danym kwartale wpisane do Krajowego Rejestru Urzędowego Podmiotów Gospodarki Narodowej (REGON). Rejestracje obejmują także osoby fizyczne, które zlikwidowały i ponownie podjęły działalność gospodarczą. </w:t>
      </w:r>
    </w:p>
    <w:p w14:paraId="35378074" w14:textId="66E13BBC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2A694A">
        <w:rPr>
          <w:rFonts w:eastAsia="Times New Roman" w:cs="Times New Roman"/>
          <w:szCs w:val="19"/>
          <w:lang w:eastAsia="pl-PL"/>
        </w:rPr>
        <w:t xml:space="preserve">w </w:t>
      </w:r>
      <w:r w:rsidRPr="00D24A1A">
        <w:rPr>
          <w:rFonts w:eastAsia="Times New Roman" w:cs="Times New Roman"/>
          <w:szCs w:val="19"/>
          <w:lang w:eastAsia="pl-PL"/>
        </w:rPr>
        <w:t>przypadku publikowania obliczeń dokonanych na danych opublikowanych przez GUS prosimy o zamieszczenie informacji: „Opracowanie własne na podstawie danych GUS”.</w:t>
      </w:r>
    </w:p>
    <w:p w14:paraId="2D47C02D" w14:textId="77777777" w:rsidR="00C8614B" w:rsidRDefault="00C8614B" w:rsidP="00DA331D">
      <w:pPr>
        <w:spacing w:before="360"/>
        <w:rPr>
          <w:sz w:val="18"/>
        </w:rPr>
        <w:sectPr w:rsidR="00C8614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77777777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77777777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XSpec="center" w:tblpY="596"/>
        <w:tblW w:w="10207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Liczba rejestracji przedsiębiorstw"/>
      </w:tblPr>
      <w:tblGrid>
        <w:gridCol w:w="2079"/>
        <w:gridCol w:w="904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936E76" w:rsidRPr="00A74514" w14:paraId="7A815C8E" w14:textId="79758FFD" w:rsidTr="002642D4">
        <w:trPr>
          <w:trHeight w:val="57"/>
          <w:jc w:val="center"/>
        </w:trPr>
        <w:tc>
          <w:tcPr>
            <w:tcW w:w="1958" w:type="dxa"/>
            <w:vMerge w:val="restart"/>
            <w:vAlign w:val="center"/>
          </w:tcPr>
          <w:p w14:paraId="30028ADC" w14:textId="77777777" w:rsidR="00936E76" w:rsidRPr="00A74514" w:rsidRDefault="00936E76" w:rsidP="006510E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7451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gridSpan w:val="4"/>
            <w:vAlign w:val="center"/>
          </w:tcPr>
          <w:p w14:paraId="6C95E047" w14:textId="77777777" w:rsidR="00936E76" w:rsidRPr="00A74514" w:rsidRDefault="00936E76" w:rsidP="006510E6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2020</w:t>
            </w:r>
          </w:p>
        </w:tc>
        <w:tc>
          <w:tcPr>
            <w:tcW w:w="851" w:type="dxa"/>
            <w:gridSpan w:val="4"/>
          </w:tcPr>
          <w:p w14:paraId="4CC9F323" w14:textId="77777777" w:rsidR="00936E76" w:rsidRPr="00A74514" w:rsidRDefault="00936E76" w:rsidP="006510E6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851" w:type="dxa"/>
          </w:tcPr>
          <w:p w14:paraId="2E21E7D4" w14:textId="2280B87C" w:rsidR="00936E76" w:rsidRPr="00A74514" w:rsidRDefault="00936E76" w:rsidP="006510E6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</w:tr>
      <w:tr w:rsidR="00936E76" w:rsidRPr="00A74514" w14:paraId="208072B4" w14:textId="65C780DC" w:rsidTr="002642D4">
        <w:trPr>
          <w:trHeight w:val="57"/>
          <w:jc w:val="center"/>
        </w:trPr>
        <w:tc>
          <w:tcPr>
            <w:tcW w:w="1958" w:type="dxa"/>
            <w:vMerge/>
            <w:vAlign w:val="center"/>
          </w:tcPr>
          <w:p w14:paraId="4FC8A16E" w14:textId="77777777" w:rsidR="00936E76" w:rsidRPr="00A74514" w:rsidRDefault="00936E76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851" w:type="dxa"/>
          </w:tcPr>
          <w:p w14:paraId="5EE5DDE3" w14:textId="77777777" w:rsidR="00936E76" w:rsidRPr="00A74514" w:rsidRDefault="00936E76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337E4101" w14:textId="77777777" w:rsidR="00936E76" w:rsidRPr="00A74514" w:rsidRDefault="00936E76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0D90A0A7" w14:textId="77777777" w:rsidR="00936E76" w:rsidRPr="00A74514" w:rsidRDefault="00936E76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006FDF9E" w14:textId="77777777" w:rsidR="00936E76" w:rsidRPr="00A74514" w:rsidRDefault="00936E76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5EE265AC" w14:textId="77777777" w:rsidR="00936E76" w:rsidRPr="00A74514" w:rsidRDefault="00936E76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2E6356F2" w14:textId="77777777" w:rsidR="00936E76" w:rsidRPr="00A74514" w:rsidRDefault="00936E76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340B5097" w14:textId="77777777" w:rsidR="00936E76" w:rsidRPr="00A74514" w:rsidRDefault="00936E76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311F800E" w14:textId="77777777" w:rsidR="00936E76" w:rsidRPr="00A74514" w:rsidRDefault="00936E76" w:rsidP="00D07A7A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31A777C0" w14:textId="751FAF67" w:rsidR="00936E76" w:rsidRPr="00A74514" w:rsidRDefault="00936E76" w:rsidP="00D07A7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</w:tr>
      <w:tr w:rsidR="00C35791" w:rsidRPr="00A74514" w14:paraId="66A6B3DF" w14:textId="00A9D5F3" w:rsidTr="002642D4">
        <w:trPr>
          <w:trHeight w:val="397"/>
          <w:jc w:val="center"/>
        </w:trPr>
        <w:tc>
          <w:tcPr>
            <w:tcW w:w="1958" w:type="dxa"/>
            <w:vAlign w:val="center"/>
          </w:tcPr>
          <w:p w14:paraId="7ABD2027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851" w:type="dxa"/>
            <w:vAlign w:val="center"/>
          </w:tcPr>
          <w:p w14:paraId="44878449" w14:textId="77777777" w:rsidR="00C35791" w:rsidRPr="00A74514" w:rsidRDefault="00C35791" w:rsidP="00C35791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84 099</w:t>
            </w:r>
          </w:p>
        </w:tc>
        <w:tc>
          <w:tcPr>
            <w:tcW w:w="851" w:type="dxa"/>
            <w:vAlign w:val="center"/>
          </w:tcPr>
          <w:p w14:paraId="1DEAB1C6" w14:textId="77777777" w:rsidR="00C35791" w:rsidRPr="00A74514" w:rsidRDefault="00C35791" w:rsidP="00C35791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64 410</w:t>
            </w:r>
          </w:p>
        </w:tc>
        <w:tc>
          <w:tcPr>
            <w:tcW w:w="851" w:type="dxa"/>
            <w:vAlign w:val="center"/>
          </w:tcPr>
          <w:p w14:paraId="4FB2B6D2" w14:textId="77777777" w:rsidR="00C35791" w:rsidRPr="00A74514" w:rsidRDefault="00C35791" w:rsidP="00C35791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87 360</w:t>
            </w:r>
          </w:p>
        </w:tc>
        <w:tc>
          <w:tcPr>
            <w:tcW w:w="851" w:type="dxa"/>
            <w:vAlign w:val="center"/>
          </w:tcPr>
          <w:p w14:paraId="161C717B" w14:textId="77777777" w:rsidR="00C35791" w:rsidRPr="00A74514" w:rsidRDefault="00C35791" w:rsidP="00C35791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75 925</w:t>
            </w:r>
          </w:p>
        </w:tc>
        <w:tc>
          <w:tcPr>
            <w:tcW w:w="851" w:type="dxa"/>
            <w:vAlign w:val="center"/>
          </w:tcPr>
          <w:p w14:paraId="5C3A3155" w14:textId="77777777" w:rsidR="00C35791" w:rsidRPr="00A74514" w:rsidRDefault="00C35791" w:rsidP="00C35791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84 223</w:t>
            </w:r>
          </w:p>
        </w:tc>
        <w:tc>
          <w:tcPr>
            <w:tcW w:w="851" w:type="dxa"/>
            <w:vAlign w:val="center"/>
          </w:tcPr>
          <w:p w14:paraId="3F8365D1" w14:textId="77777777" w:rsidR="00C35791" w:rsidRPr="00A74514" w:rsidRDefault="00C35791" w:rsidP="00C35791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92 445</w:t>
            </w:r>
          </w:p>
        </w:tc>
        <w:tc>
          <w:tcPr>
            <w:tcW w:w="851" w:type="dxa"/>
          </w:tcPr>
          <w:p w14:paraId="2EE5D7E5" w14:textId="77777777" w:rsidR="00C35791" w:rsidRPr="00A74514" w:rsidRDefault="00C35791" w:rsidP="00C35791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85 198</w:t>
            </w:r>
          </w:p>
        </w:tc>
        <w:tc>
          <w:tcPr>
            <w:tcW w:w="851" w:type="dxa"/>
          </w:tcPr>
          <w:p w14:paraId="42984548" w14:textId="77777777" w:rsidR="00C35791" w:rsidRPr="00A74514" w:rsidRDefault="00C35791" w:rsidP="00C35791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88 605</w:t>
            </w:r>
          </w:p>
        </w:tc>
        <w:tc>
          <w:tcPr>
            <w:tcW w:w="851" w:type="dxa"/>
          </w:tcPr>
          <w:p w14:paraId="0E816C8D" w14:textId="774BC18B" w:rsidR="00C35791" w:rsidRPr="00A74514" w:rsidRDefault="00C35791" w:rsidP="00C35791">
            <w:pPr>
              <w:jc w:val="right"/>
              <w:rPr>
                <w:b/>
                <w:szCs w:val="19"/>
              </w:rPr>
            </w:pPr>
            <w:r w:rsidRPr="00C35791">
              <w:rPr>
                <w:b/>
                <w:szCs w:val="19"/>
              </w:rPr>
              <w:t>92 882</w:t>
            </w:r>
          </w:p>
        </w:tc>
      </w:tr>
      <w:tr w:rsidR="00C35791" w:rsidRPr="00A74514" w14:paraId="4C047599" w14:textId="162E0337" w:rsidTr="002642D4">
        <w:trPr>
          <w:trHeight w:val="397"/>
          <w:jc w:val="center"/>
        </w:trPr>
        <w:tc>
          <w:tcPr>
            <w:tcW w:w="1958" w:type="dxa"/>
            <w:vAlign w:val="center"/>
          </w:tcPr>
          <w:p w14:paraId="244F4E40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1179B7BB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851" w:type="dxa"/>
          </w:tcPr>
          <w:p w14:paraId="058A498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6 980</w:t>
            </w:r>
          </w:p>
        </w:tc>
        <w:tc>
          <w:tcPr>
            <w:tcW w:w="851" w:type="dxa"/>
          </w:tcPr>
          <w:p w14:paraId="25340D59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5 429</w:t>
            </w:r>
          </w:p>
        </w:tc>
        <w:tc>
          <w:tcPr>
            <w:tcW w:w="851" w:type="dxa"/>
          </w:tcPr>
          <w:p w14:paraId="58F0DD7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7 081</w:t>
            </w:r>
          </w:p>
        </w:tc>
        <w:tc>
          <w:tcPr>
            <w:tcW w:w="851" w:type="dxa"/>
          </w:tcPr>
          <w:p w14:paraId="2B6DA2D5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6 188</w:t>
            </w:r>
          </w:p>
        </w:tc>
        <w:tc>
          <w:tcPr>
            <w:tcW w:w="851" w:type="dxa"/>
          </w:tcPr>
          <w:p w14:paraId="280C957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6 828</w:t>
            </w:r>
          </w:p>
        </w:tc>
        <w:tc>
          <w:tcPr>
            <w:tcW w:w="851" w:type="dxa"/>
          </w:tcPr>
          <w:p w14:paraId="05CF49D5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7 513</w:t>
            </w:r>
          </w:p>
        </w:tc>
        <w:tc>
          <w:tcPr>
            <w:tcW w:w="851" w:type="dxa"/>
          </w:tcPr>
          <w:p w14:paraId="7C50220E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6 799</w:t>
            </w:r>
          </w:p>
        </w:tc>
        <w:tc>
          <w:tcPr>
            <w:tcW w:w="851" w:type="dxa"/>
          </w:tcPr>
          <w:p w14:paraId="29375D56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7 312</w:t>
            </w:r>
          </w:p>
        </w:tc>
        <w:tc>
          <w:tcPr>
            <w:tcW w:w="851" w:type="dxa"/>
          </w:tcPr>
          <w:p w14:paraId="7E3E177A" w14:textId="304CD6A7" w:rsidR="00C35791" w:rsidRPr="00C35791" w:rsidRDefault="00C35791" w:rsidP="00C35791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7 297</w:t>
            </w:r>
          </w:p>
        </w:tc>
      </w:tr>
      <w:tr w:rsidR="00C35791" w:rsidRPr="00A74514" w14:paraId="53E59196" w14:textId="2F17983F" w:rsidTr="002642D4">
        <w:trPr>
          <w:trHeight w:val="397"/>
          <w:jc w:val="center"/>
        </w:trPr>
        <w:tc>
          <w:tcPr>
            <w:tcW w:w="1958" w:type="dxa"/>
            <w:vAlign w:val="center"/>
          </w:tcPr>
          <w:p w14:paraId="622041C0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0A87546B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851" w:type="dxa"/>
          </w:tcPr>
          <w:p w14:paraId="04BE5568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19 529</w:t>
            </w:r>
          </w:p>
        </w:tc>
        <w:tc>
          <w:tcPr>
            <w:tcW w:w="851" w:type="dxa"/>
          </w:tcPr>
          <w:p w14:paraId="14DF23A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14 324</w:t>
            </w:r>
          </w:p>
        </w:tc>
        <w:tc>
          <w:tcPr>
            <w:tcW w:w="851" w:type="dxa"/>
          </w:tcPr>
          <w:p w14:paraId="4F680307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19 930</w:t>
            </w:r>
          </w:p>
        </w:tc>
        <w:tc>
          <w:tcPr>
            <w:tcW w:w="851" w:type="dxa"/>
          </w:tcPr>
          <w:p w14:paraId="64490E50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14 601</w:t>
            </w:r>
          </w:p>
        </w:tc>
        <w:tc>
          <w:tcPr>
            <w:tcW w:w="851" w:type="dxa"/>
          </w:tcPr>
          <w:p w14:paraId="61B70D0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16 871</w:t>
            </w:r>
          </w:p>
        </w:tc>
        <w:tc>
          <w:tcPr>
            <w:tcW w:w="851" w:type="dxa"/>
          </w:tcPr>
          <w:p w14:paraId="467C541C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20 247</w:t>
            </w:r>
          </w:p>
        </w:tc>
        <w:tc>
          <w:tcPr>
            <w:tcW w:w="851" w:type="dxa"/>
          </w:tcPr>
          <w:p w14:paraId="2AB38C57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19 029</w:t>
            </w:r>
          </w:p>
        </w:tc>
        <w:tc>
          <w:tcPr>
            <w:tcW w:w="851" w:type="dxa"/>
          </w:tcPr>
          <w:p w14:paraId="451BBB19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16 745</w:t>
            </w:r>
          </w:p>
        </w:tc>
        <w:tc>
          <w:tcPr>
            <w:tcW w:w="851" w:type="dxa"/>
          </w:tcPr>
          <w:p w14:paraId="373880EE" w14:textId="0ED3808A" w:rsidR="00C35791" w:rsidRPr="00C35791" w:rsidRDefault="00C35791" w:rsidP="00C35791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18 640</w:t>
            </w:r>
          </w:p>
        </w:tc>
      </w:tr>
      <w:tr w:rsidR="00C35791" w:rsidRPr="00A74514" w14:paraId="75FA010F" w14:textId="0DB6EE59" w:rsidTr="002642D4">
        <w:trPr>
          <w:trHeight w:val="57"/>
          <w:jc w:val="center"/>
        </w:trPr>
        <w:tc>
          <w:tcPr>
            <w:tcW w:w="1958" w:type="dxa"/>
            <w:vAlign w:val="center"/>
          </w:tcPr>
          <w:p w14:paraId="290F09BA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40F4DD11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CD1AD5F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851" w:type="dxa"/>
          </w:tcPr>
          <w:p w14:paraId="62F4C0F8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14 285</w:t>
            </w:r>
          </w:p>
        </w:tc>
        <w:tc>
          <w:tcPr>
            <w:tcW w:w="851" w:type="dxa"/>
          </w:tcPr>
          <w:p w14:paraId="629BD16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12 661</w:t>
            </w:r>
          </w:p>
        </w:tc>
        <w:tc>
          <w:tcPr>
            <w:tcW w:w="851" w:type="dxa"/>
          </w:tcPr>
          <w:p w14:paraId="0EBDE239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15 547</w:t>
            </w:r>
          </w:p>
        </w:tc>
        <w:tc>
          <w:tcPr>
            <w:tcW w:w="851" w:type="dxa"/>
          </w:tcPr>
          <w:p w14:paraId="259C4AD9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14 036</w:t>
            </w:r>
          </w:p>
        </w:tc>
        <w:tc>
          <w:tcPr>
            <w:tcW w:w="851" w:type="dxa"/>
          </w:tcPr>
          <w:p w14:paraId="77F02BC3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15 648</w:t>
            </w:r>
          </w:p>
        </w:tc>
        <w:tc>
          <w:tcPr>
            <w:tcW w:w="851" w:type="dxa"/>
          </w:tcPr>
          <w:p w14:paraId="53CBDC3D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15 288</w:t>
            </w:r>
          </w:p>
        </w:tc>
        <w:tc>
          <w:tcPr>
            <w:tcW w:w="851" w:type="dxa"/>
          </w:tcPr>
          <w:p w14:paraId="4ECCE880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13 684</w:t>
            </w:r>
          </w:p>
        </w:tc>
        <w:tc>
          <w:tcPr>
            <w:tcW w:w="851" w:type="dxa"/>
          </w:tcPr>
          <w:p w14:paraId="26005643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14 871</w:t>
            </w:r>
          </w:p>
        </w:tc>
        <w:tc>
          <w:tcPr>
            <w:tcW w:w="851" w:type="dxa"/>
          </w:tcPr>
          <w:p w14:paraId="3DE2958A" w14:textId="62F6E6A0" w:rsidR="00C35791" w:rsidRPr="00C35791" w:rsidRDefault="00C35791" w:rsidP="00C35791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15 081</w:t>
            </w:r>
          </w:p>
        </w:tc>
      </w:tr>
      <w:tr w:rsidR="00C35791" w:rsidRPr="00A74514" w14:paraId="3C7767C4" w14:textId="388F945E" w:rsidTr="002642D4">
        <w:trPr>
          <w:trHeight w:val="397"/>
          <w:jc w:val="center"/>
        </w:trPr>
        <w:tc>
          <w:tcPr>
            <w:tcW w:w="1958" w:type="dxa"/>
            <w:vAlign w:val="center"/>
          </w:tcPr>
          <w:p w14:paraId="1307898C" w14:textId="77777777" w:rsidR="00C35791" w:rsidRPr="00A74514" w:rsidRDefault="00C35791" w:rsidP="00C3579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23348552" w14:textId="77777777" w:rsidR="00C35791" w:rsidRPr="00A74514" w:rsidRDefault="00C35791" w:rsidP="00C3579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851" w:type="dxa"/>
          </w:tcPr>
          <w:p w14:paraId="30EB5CE1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5 586</w:t>
            </w:r>
          </w:p>
        </w:tc>
        <w:tc>
          <w:tcPr>
            <w:tcW w:w="851" w:type="dxa"/>
          </w:tcPr>
          <w:p w14:paraId="5056DF28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4 047</w:t>
            </w:r>
          </w:p>
        </w:tc>
        <w:tc>
          <w:tcPr>
            <w:tcW w:w="851" w:type="dxa"/>
          </w:tcPr>
          <w:p w14:paraId="2FBBDCF2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4 920</w:t>
            </w:r>
          </w:p>
        </w:tc>
        <w:tc>
          <w:tcPr>
            <w:tcW w:w="851" w:type="dxa"/>
          </w:tcPr>
          <w:p w14:paraId="5517FA77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4 214</w:t>
            </w:r>
          </w:p>
        </w:tc>
        <w:tc>
          <w:tcPr>
            <w:tcW w:w="851" w:type="dxa"/>
          </w:tcPr>
          <w:p w14:paraId="13F09D2C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4 846</w:t>
            </w:r>
          </w:p>
        </w:tc>
        <w:tc>
          <w:tcPr>
            <w:tcW w:w="851" w:type="dxa"/>
          </w:tcPr>
          <w:p w14:paraId="10CA50B8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5 131</w:t>
            </w:r>
          </w:p>
        </w:tc>
        <w:tc>
          <w:tcPr>
            <w:tcW w:w="851" w:type="dxa"/>
          </w:tcPr>
          <w:p w14:paraId="3C874B01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5 134</w:t>
            </w:r>
          </w:p>
        </w:tc>
        <w:tc>
          <w:tcPr>
            <w:tcW w:w="851" w:type="dxa"/>
          </w:tcPr>
          <w:p w14:paraId="2D554CFE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5 207</w:t>
            </w:r>
          </w:p>
        </w:tc>
        <w:tc>
          <w:tcPr>
            <w:tcW w:w="851" w:type="dxa"/>
          </w:tcPr>
          <w:p w14:paraId="773BADB1" w14:textId="34FA86AE" w:rsidR="00C35791" w:rsidRPr="00C35791" w:rsidRDefault="00C35791" w:rsidP="00C35791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5 899</w:t>
            </w:r>
          </w:p>
        </w:tc>
      </w:tr>
      <w:tr w:rsidR="00C35791" w:rsidRPr="00A74514" w14:paraId="3F73602F" w14:textId="47834D72" w:rsidTr="002642D4">
        <w:trPr>
          <w:trHeight w:val="397"/>
          <w:jc w:val="center"/>
        </w:trPr>
        <w:tc>
          <w:tcPr>
            <w:tcW w:w="1958" w:type="dxa"/>
            <w:vAlign w:val="center"/>
          </w:tcPr>
          <w:p w14:paraId="4BD4AC95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</w:t>
            </w:r>
          </w:p>
          <w:p w14:paraId="38EDBCED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gastronomia </w:t>
            </w:r>
          </w:p>
          <w:p w14:paraId="1375A00D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851" w:type="dxa"/>
          </w:tcPr>
          <w:p w14:paraId="2289BEEF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2 798</w:t>
            </w:r>
          </w:p>
        </w:tc>
        <w:tc>
          <w:tcPr>
            <w:tcW w:w="851" w:type="dxa"/>
          </w:tcPr>
          <w:p w14:paraId="196E90BF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3 349</w:t>
            </w:r>
          </w:p>
        </w:tc>
        <w:tc>
          <w:tcPr>
            <w:tcW w:w="851" w:type="dxa"/>
          </w:tcPr>
          <w:p w14:paraId="41B3B286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3 313</w:t>
            </w:r>
          </w:p>
        </w:tc>
        <w:tc>
          <w:tcPr>
            <w:tcW w:w="851" w:type="dxa"/>
          </w:tcPr>
          <w:p w14:paraId="25D48EEE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2 002</w:t>
            </w:r>
          </w:p>
        </w:tc>
        <w:tc>
          <w:tcPr>
            <w:tcW w:w="851" w:type="dxa"/>
          </w:tcPr>
          <w:p w14:paraId="667C088A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2 389</w:t>
            </w:r>
          </w:p>
        </w:tc>
        <w:tc>
          <w:tcPr>
            <w:tcW w:w="851" w:type="dxa"/>
          </w:tcPr>
          <w:p w14:paraId="3F608C4C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4 573</w:t>
            </w:r>
          </w:p>
        </w:tc>
        <w:tc>
          <w:tcPr>
            <w:tcW w:w="851" w:type="dxa"/>
          </w:tcPr>
          <w:p w14:paraId="75F3043E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2 941</w:t>
            </w:r>
          </w:p>
        </w:tc>
        <w:tc>
          <w:tcPr>
            <w:tcW w:w="851" w:type="dxa"/>
          </w:tcPr>
          <w:p w14:paraId="06F6A70D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2 877</w:t>
            </w:r>
          </w:p>
        </w:tc>
        <w:tc>
          <w:tcPr>
            <w:tcW w:w="851" w:type="dxa"/>
          </w:tcPr>
          <w:p w14:paraId="133EE8DB" w14:textId="0A0D9309" w:rsidR="00C35791" w:rsidRPr="00C35791" w:rsidRDefault="00C35791" w:rsidP="00C35791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2 761</w:t>
            </w:r>
          </w:p>
        </w:tc>
      </w:tr>
      <w:tr w:rsidR="00C35791" w:rsidRPr="00A74514" w14:paraId="7FE1C7CB" w14:textId="6F77D63F" w:rsidTr="002642D4">
        <w:trPr>
          <w:trHeight w:val="397"/>
          <w:jc w:val="center"/>
        </w:trPr>
        <w:tc>
          <w:tcPr>
            <w:tcW w:w="1958" w:type="dxa"/>
            <w:vAlign w:val="center"/>
          </w:tcPr>
          <w:p w14:paraId="483DC955" w14:textId="77777777" w:rsidR="00C35791" w:rsidRPr="00A74514" w:rsidRDefault="00C35791" w:rsidP="00C3579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Informacja i </w:t>
            </w:r>
          </w:p>
          <w:p w14:paraId="0561AF0E" w14:textId="77777777" w:rsidR="00C35791" w:rsidRPr="00A74514" w:rsidRDefault="00C35791" w:rsidP="00C3579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komunikacja </w:t>
            </w:r>
          </w:p>
          <w:p w14:paraId="0F855227" w14:textId="77777777" w:rsidR="00C35791" w:rsidRPr="00A74514" w:rsidRDefault="00C35791" w:rsidP="00C3579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851" w:type="dxa"/>
          </w:tcPr>
          <w:p w14:paraId="08AD6023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5 544</w:t>
            </w:r>
          </w:p>
        </w:tc>
        <w:tc>
          <w:tcPr>
            <w:tcW w:w="851" w:type="dxa"/>
          </w:tcPr>
          <w:p w14:paraId="7E4DDA81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3 879</w:t>
            </w:r>
          </w:p>
        </w:tc>
        <w:tc>
          <w:tcPr>
            <w:tcW w:w="851" w:type="dxa"/>
          </w:tcPr>
          <w:p w14:paraId="0BC4851F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5 622</w:t>
            </w:r>
          </w:p>
        </w:tc>
        <w:tc>
          <w:tcPr>
            <w:tcW w:w="851" w:type="dxa"/>
          </w:tcPr>
          <w:p w14:paraId="0D33AC4A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6 197</w:t>
            </w:r>
          </w:p>
        </w:tc>
        <w:tc>
          <w:tcPr>
            <w:tcW w:w="851" w:type="dxa"/>
          </w:tcPr>
          <w:p w14:paraId="126544F0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7 709</w:t>
            </w:r>
          </w:p>
        </w:tc>
        <w:tc>
          <w:tcPr>
            <w:tcW w:w="851" w:type="dxa"/>
          </w:tcPr>
          <w:p w14:paraId="52126B8D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7 659</w:t>
            </w:r>
          </w:p>
        </w:tc>
        <w:tc>
          <w:tcPr>
            <w:tcW w:w="851" w:type="dxa"/>
          </w:tcPr>
          <w:p w14:paraId="27B4DB30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7 214</w:t>
            </w:r>
          </w:p>
        </w:tc>
        <w:tc>
          <w:tcPr>
            <w:tcW w:w="851" w:type="dxa"/>
          </w:tcPr>
          <w:p w14:paraId="6049878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7 743</w:t>
            </w:r>
          </w:p>
        </w:tc>
        <w:tc>
          <w:tcPr>
            <w:tcW w:w="851" w:type="dxa"/>
          </w:tcPr>
          <w:p w14:paraId="63633408" w14:textId="45CE813B" w:rsidR="00C35791" w:rsidRPr="00C35791" w:rsidRDefault="00C35791" w:rsidP="00C35791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10 064</w:t>
            </w:r>
          </w:p>
        </w:tc>
      </w:tr>
      <w:tr w:rsidR="00C35791" w:rsidRPr="00A74514" w14:paraId="076EC23B" w14:textId="6FD00E90" w:rsidTr="002642D4">
        <w:trPr>
          <w:trHeight w:val="397"/>
          <w:jc w:val="center"/>
        </w:trPr>
        <w:tc>
          <w:tcPr>
            <w:tcW w:w="1958" w:type="dxa"/>
            <w:vAlign w:val="center"/>
          </w:tcPr>
          <w:p w14:paraId="13BAB0F5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7C23645E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851" w:type="dxa"/>
          </w:tcPr>
          <w:p w14:paraId="74CE6148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18 182</w:t>
            </w:r>
          </w:p>
        </w:tc>
        <w:tc>
          <w:tcPr>
            <w:tcW w:w="851" w:type="dxa"/>
          </w:tcPr>
          <w:p w14:paraId="2C77002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12 904</w:t>
            </w:r>
          </w:p>
        </w:tc>
        <w:tc>
          <w:tcPr>
            <w:tcW w:w="851" w:type="dxa"/>
          </w:tcPr>
          <w:p w14:paraId="6C4E3295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18 129</w:t>
            </w:r>
          </w:p>
        </w:tc>
        <w:tc>
          <w:tcPr>
            <w:tcW w:w="851" w:type="dxa"/>
          </w:tcPr>
          <w:p w14:paraId="0EF76A7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17 225</w:t>
            </w:r>
          </w:p>
        </w:tc>
        <w:tc>
          <w:tcPr>
            <w:tcW w:w="851" w:type="dxa"/>
          </w:tcPr>
          <w:p w14:paraId="44BC96F9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18 812</w:t>
            </w:r>
          </w:p>
        </w:tc>
        <w:tc>
          <w:tcPr>
            <w:tcW w:w="851" w:type="dxa"/>
          </w:tcPr>
          <w:p w14:paraId="11F8A155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19 542</w:t>
            </w:r>
          </w:p>
        </w:tc>
        <w:tc>
          <w:tcPr>
            <w:tcW w:w="851" w:type="dxa"/>
          </w:tcPr>
          <w:p w14:paraId="0A51E950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17 450</w:t>
            </w:r>
          </w:p>
        </w:tc>
        <w:tc>
          <w:tcPr>
            <w:tcW w:w="851" w:type="dxa"/>
          </w:tcPr>
          <w:p w14:paraId="037054B8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19 471</w:t>
            </w:r>
          </w:p>
        </w:tc>
        <w:tc>
          <w:tcPr>
            <w:tcW w:w="851" w:type="dxa"/>
          </w:tcPr>
          <w:p w14:paraId="1BCBAD97" w14:textId="1E40A0C8" w:rsidR="00C35791" w:rsidRPr="00C35791" w:rsidRDefault="00C35791" w:rsidP="00C35791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20 588</w:t>
            </w:r>
          </w:p>
        </w:tc>
      </w:tr>
      <w:tr w:rsidR="00C35791" w:rsidRPr="00A74514" w14:paraId="0A67B8F1" w14:textId="6FCF3652" w:rsidTr="002642D4">
        <w:trPr>
          <w:trHeight w:val="57"/>
          <w:jc w:val="center"/>
        </w:trPr>
        <w:tc>
          <w:tcPr>
            <w:tcW w:w="1958" w:type="dxa"/>
            <w:vAlign w:val="center"/>
          </w:tcPr>
          <w:p w14:paraId="3F1E0B6E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7EA94510" w14:textId="77777777" w:rsidR="00C35791" w:rsidRPr="00A74514" w:rsidRDefault="00C35791" w:rsidP="00C357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 (P,Q,R,S z wyłączeniem działu 94)</w:t>
            </w:r>
          </w:p>
        </w:tc>
        <w:tc>
          <w:tcPr>
            <w:tcW w:w="851" w:type="dxa"/>
          </w:tcPr>
          <w:p w14:paraId="3ECB694E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11 195</w:t>
            </w:r>
          </w:p>
        </w:tc>
        <w:tc>
          <w:tcPr>
            <w:tcW w:w="851" w:type="dxa"/>
          </w:tcPr>
          <w:p w14:paraId="1C939DCB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7 817</w:t>
            </w:r>
          </w:p>
        </w:tc>
        <w:tc>
          <w:tcPr>
            <w:tcW w:w="851" w:type="dxa"/>
          </w:tcPr>
          <w:p w14:paraId="66194105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12 818</w:t>
            </w:r>
          </w:p>
        </w:tc>
        <w:tc>
          <w:tcPr>
            <w:tcW w:w="851" w:type="dxa"/>
          </w:tcPr>
          <w:p w14:paraId="71E05992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11 462</w:t>
            </w:r>
          </w:p>
        </w:tc>
        <w:tc>
          <w:tcPr>
            <w:tcW w:w="851" w:type="dxa"/>
          </w:tcPr>
          <w:p w14:paraId="46D92070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11 120</w:t>
            </w:r>
          </w:p>
        </w:tc>
        <w:tc>
          <w:tcPr>
            <w:tcW w:w="851" w:type="dxa"/>
          </w:tcPr>
          <w:p w14:paraId="12BE3FD5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12 492</w:t>
            </w:r>
          </w:p>
        </w:tc>
        <w:tc>
          <w:tcPr>
            <w:tcW w:w="851" w:type="dxa"/>
          </w:tcPr>
          <w:p w14:paraId="27A38B5F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12 947</w:t>
            </w:r>
          </w:p>
        </w:tc>
        <w:tc>
          <w:tcPr>
            <w:tcW w:w="851" w:type="dxa"/>
          </w:tcPr>
          <w:p w14:paraId="48268FCE" w14:textId="77777777" w:rsidR="00C35791" w:rsidRPr="00A74514" w:rsidRDefault="00C35791" w:rsidP="00C35791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14 379</w:t>
            </w:r>
          </w:p>
        </w:tc>
        <w:tc>
          <w:tcPr>
            <w:tcW w:w="851" w:type="dxa"/>
          </w:tcPr>
          <w:p w14:paraId="7B63D807" w14:textId="3064E529" w:rsidR="00C35791" w:rsidRPr="00C35791" w:rsidRDefault="00C35791" w:rsidP="00C35791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12 552</w:t>
            </w:r>
          </w:p>
        </w:tc>
      </w:tr>
    </w:tbl>
    <w:p w14:paraId="482EA6A1" w14:textId="77777777" w:rsidR="005B113A" w:rsidRPr="001D71B9" w:rsidRDefault="005B113A" w:rsidP="001D71B9">
      <w:pPr>
        <w:rPr>
          <w:b/>
          <w:spacing w:val="-2"/>
          <w:sz w:val="18"/>
          <w:shd w:val="clear" w:color="auto" w:fill="FFFFFF"/>
        </w:rPr>
      </w:pPr>
    </w:p>
    <w:p w14:paraId="40BB475B" w14:textId="77777777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8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1" w:rightFromText="141" w:vertAnchor="text" w:horzAnchor="margin" w:tblpXSpec="center" w:tblpY="596"/>
        <w:tblW w:w="10546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Liczba rejestracji przedsiębiorstw według form prawnych "/>
      </w:tblPr>
      <w:tblGrid>
        <w:gridCol w:w="2173"/>
        <w:gridCol w:w="931"/>
        <w:gridCol w:w="931"/>
        <w:gridCol w:w="931"/>
        <w:gridCol w:w="930"/>
        <w:gridCol w:w="930"/>
        <w:gridCol w:w="930"/>
        <w:gridCol w:w="930"/>
        <w:gridCol w:w="930"/>
        <w:gridCol w:w="930"/>
      </w:tblGrid>
      <w:tr w:rsidR="00936E76" w:rsidRPr="001479E9" w14:paraId="23C514DC" w14:textId="7829594A" w:rsidTr="002642D4">
        <w:trPr>
          <w:trHeight w:val="57"/>
          <w:jc w:val="center"/>
        </w:trPr>
        <w:tc>
          <w:tcPr>
            <w:tcW w:w="1986" w:type="dxa"/>
            <w:vMerge w:val="restart"/>
            <w:vAlign w:val="center"/>
          </w:tcPr>
          <w:p w14:paraId="6E5EFA3F" w14:textId="77777777" w:rsidR="00936E76" w:rsidRPr="001479E9" w:rsidRDefault="00936E76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851" w:type="dxa"/>
            <w:gridSpan w:val="4"/>
          </w:tcPr>
          <w:p w14:paraId="4CB3329B" w14:textId="77777777" w:rsidR="00936E76" w:rsidRPr="001479E9" w:rsidRDefault="00936E76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2020</w:t>
            </w:r>
          </w:p>
        </w:tc>
        <w:tc>
          <w:tcPr>
            <w:tcW w:w="851" w:type="dxa"/>
            <w:gridSpan w:val="4"/>
          </w:tcPr>
          <w:p w14:paraId="11A9378F" w14:textId="77777777" w:rsidR="00936E76" w:rsidRPr="001479E9" w:rsidRDefault="00936E76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851" w:type="dxa"/>
          </w:tcPr>
          <w:p w14:paraId="65535FF2" w14:textId="24B93552" w:rsidR="00936E76" w:rsidRPr="001479E9" w:rsidRDefault="00936E76" w:rsidP="006510E6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936E76" w:rsidRPr="001479E9" w14:paraId="685298FE" w14:textId="4A94AEB0" w:rsidTr="002642D4">
        <w:trPr>
          <w:trHeight w:val="57"/>
          <w:jc w:val="center"/>
        </w:trPr>
        <w:tc>
          <w:tcPr>
            <w:tcW w:w="1986" w:type="dxa"/>
            <w:vMerge/>
            <w:vAlign w:val="center"/>
          </w:tcPr>
          <w:p w14:paraId="5ABE0055" w14:textId="77777777" w:rsidR="00936E76" w:rsidRPr="001479E9" w:rsidRDefault="00936E76" w:rsidP="006510E6">
            <w:pPr>
              <w:rPr>
                <w:szCs w:val="19"/>
              </w:rPr>
            </w:pPr>
          </w:p>
        </w:tc>
        <w:tc>
          <w:tcPr>
            <w:tcW w:w="851" w:type="dxa"/>
          </w:tcPr>
          <w:p w14:paraId="461F9080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43F74D40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015B666C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2A74EC5E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629C8F4A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2B31F79E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36F52F95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772F3008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44FE85BB" w14:textId="515D652C" w:rsidR="00936E76" w:rsidRPr="001479E9" w:rsidRDefault="00936E76" w:rsidP="00D07A7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</w:tr>
      <w:tr w:rsidR="006A1D37" w:rsidRPr="001479E9" w14:paraId="4E8075E6" w14:textId="735D3112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43C42C4E" w14:textId="77777777" w:rsidR="006A1D37" w:rsidRPr="001479E9" w:rsidRDefault="006A1D37" w:rsidP="006A1D3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851" w:type="dxa"/>
          </w:tcPr>
          <w:p w14:paraId="57E4729E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84 099</w:t>
            </w:r>
          </w:p>
        </w:tc>
        <w:tc>
          <w:tcPr>
            <w:tcW w:w="851" w:type="dxa"/>
          </w:tcPr>
          <w:p w14:paraId="720DFFC5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64 410</w:t>
            </w:r>
          </w:p>
        </w:tc>
        <w:tc>
          <w:tcPr>
            <w:tcW w:w="851" w:type="dxa"/>
          </w:tcPr>
          <w:p w14:paraId="1E1A29BF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87 360</w:t>
            </w:r>
          </w:p>
        </w:tc>
        <w:tc>
          <w:tcPr>
            <w:tcW w:w="851" w:type="dxa"/>
          </w:tcPr>
          <w:p w14:paraId="6CC03D8E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75 925</w:t>
            </w:r>
          </w:p>
        </w:tc>
        <w:tc>
          <w:tcPr>
            <w:tcW w:w="851" w:type="dxa"/>
          </w:tcPr>
          <w:p w14:paraId="26066121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84 223</w:t>
            </w:r>
          </w:p>
        </w:tc>
        <w:tc>
          <w:tcPr>
            <w:tcW w:w="851" w:type="dxa"/>
          </w:tcPr>
          <w:p w14:paraId="5DC9023B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92 445</w:t>
            </w:r>
          </w:p>
        </w:tc>
        <w:tc>
          <w:tcPr>
            <w:tcW w:w="851" w:type="dxa"/>
          </w:tcPr>
          <w:p w14:paraId="03678A12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85 198</w:t>
            </w:r>
          </w:p>
        </w:tc>
        <w:tc>
          <w:tcPr>
            <w:tcW w:w="851" w:type="dxa"/>
          </w:tcPr>
          <w:p w14:paraId="362898F3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88 605</w:t>
            </w:r>
          </w:p>
        </w:tc>
        <w:tc>
          <w:tcPr>
            <w:tcW w:w="851" w:type="dxa"/>
          </w:tcPr>
          <w:p w14:paraId="59306D15" w14:textId="6475FED9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92 882</w:t>
            </w:r>
          </w:p>
        </w:tc>
      </w:tr>
      <w:tr w:rsidR="006A1D37" w:rsidRPr="001479E9" w14:paraId="7350D1A1" w14:textId="31D5AE0C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3137C74E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851" w:type="dxa"/>
          </w:tcPr>
          <w:p w14:paraId="43E5D18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1 455</w:t>
            </w:r>
          </w:p>
        </w:tc>
        <w:tc>
          <w:tcPr>
            <w:tcW w:w="851" w:type="dxa"/>
          </w:tcPr>
          <w:p w14:paraId="62A3175B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918</w:t>
            </w:r>
          </w:p>
        </w:tc>
        <w:tc>
          <w:tcPr>
            <w:tcW w:w="851" w:type="dxa"/>
          </w:tcPr>
          <w:p w14:paraId="25C3E19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1 224</w:t>
            </w:r>
          </w:p>
        </w:tc>
        <w:tc>
          <w:tcPr>
            <w:tcW w:w="851" w:type="dxa"/>
          </w:tcPr>
          <w:p w14:paraId="66B1338B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1 123</w:t>
            </w:r>
          </w:p>
        </w:tc>
        <w:tc>
          <w:tcPr>
            <w:tcW w:w="851" w:type="dxa"/>
          </w:tcPr>
          <w:p w14:paraId="37133A5B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1 472</w:t>
            </w:r>
          </w:p>
        </w:tc>
        <w:tc>
          <w:tcPr>
            <w:tcW w:w="851" w:type="dxa"/>
          </w:tcPr>
          <w:p w14:paraId="77B28D3F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1 311</w:t>
            </w:r>
          </w:p>
        </w:tc>
        <w:tc>
          <w:tcPr>
            <w:tcW w:w="851" w:type="dxa"/>
          </w:tcPr>
          <w:p w14:paraId="17E1A213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1 125</w:t>
            </w:r>
          </w:p>
        </w:tc>
        <w:tc>
          <w:tcPr>
            <w:tcW w:w="851" w:type="dxa"/>
          </w:tcPr>
          <w:p w14:paraId="461373DD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1 261</w:t>
            </w:r>
          </w:p>
        </w:tc>
        <w:tc>
          <w:tcPr>
            <w:tcW w:w="851" w:type="dxa"/>
          </w:tcPr>
          <w:p w14:paraId="6D82E004" w14:textId="3AC7F238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1 313</w:t>
            </w:r>
          </w:p>
        </w:tc>
      </w:tr>
      <w:tr w:rsidR="006A1D37" w:rsidRPr="001479E9" w14:paraId="5F248233" w14:textId="50D8FB9A" w:rsidTr="002642D4">
        <w:trPr>
          <w:trHeight w:val="57"/>
          <w:jc w:val="center"/>
        </w:trPr>
        <w:tc>
          <w:tcPr>
            <w:tcW w:w="1986" w:type="dxa"/>
            <w:vAlign w:val="center"/>
          </w:tcPr>
          <w:p w14:paraId="7E87005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Osoby fizyczne prowadzące działalność gospodarczą</w:t>
            </w:r>
          </w:p>
        </w:tc>
        <w:tc>
          <w:tcPr>
            <w:tcW w:w="851" w:type="dxa"/>
          </w:tcPr>
          <w:p w14:paraId="1C256812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69 472</w:t>
            </w:r>
          </w:p>
        </w:tc>
        <w:tc>
          <w:tcPr>
            <w:tcW w:w="851" w:type="dxa"/>
          </w:tcPr>
          <w:p w14:paraId="6216394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53 530</w:t>
            </w:r>
          </w:p>
        </w:tc>
        <w:tc>
          <w:tcPr>
            <w:tcW w:w="851" w:type="dxa"/>
          </w:tcPr>
          <w:p w14:paraId="099F4DBB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73 987</w:t>
            </w:r>
          </w:p>
        </w:tc>
        <w:tc>
          <w:tcPr>
            <w:tcW w:w="851" w:type="dxa"/>
          </w:tcPr>
          <w:p w14:paraId="3F75AD9D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63 355</w:t>
            </w:r>
          </w:p>
        </w:tc>
        <w:tc>
          <w:tcPr>
            <w:tcW w:w="851" w:type="dxa"/>
          </w:tcPr>
          <w:p w14:paraId="20924018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69 760</w:t>
            </w:r>
          </w:p>
        </w:tc>
        <w:tc>
          <w:tcPr>
            <w:tcW w:w="851" w:type="dxa"/>
          </w:tcPr>
          <w:p w14:paraId="25B1AD5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77 651</w:t>
            </w:r>
          </w:p>
        </w:tc>
        <w:tc>
          <w:tcPr>
            <w:tcW w:w="851" w:type="dxa"/>
          </w:tcPr>
          <w:p w14:paraId="2C52B2AD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71 623</w:t>
            </w:r>
          </w:p>
        </w:tc>
        <w:tc>
          <w:tcPr>
            <w:tcW w:w="851" w:type="dxa"/>
          </w:tcPr>
          <w:p w14:paraId="7B9D5DCD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71 335</w:t>
            </w:r>
          </w:p>
        </w:tc>
        <w:tc>
          <w:tcPr>
            <w:tcW w:w="851" w:type="dxa"/>
          </w:tcPr>
          <w:p w14:paraId="2F39306B" w14:textId="6ADD2DCC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74 699</w:t>
            </w:r>
          </w:p>
        </w:tc>
      </w:tr>
      <w:tr w:rsidR="006A1D37" w:rsidRPr="001479E9" w14:paraId="142E7108" w14:textId="40033ACF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16A3BAC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851" w:type="dxa"/>
          </w:tcPr>
          <w:p w14:paraId="2240BBAF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25</w:t>
            </w:r>
          </w:p>
        </w:tc>
        <w:tc>
          <w:tcPr>
            <w:tcW w:w="851" w:type="dxa"/>
          </w:tcPr>
          <w:p w14:paraId="286CF12E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851" w:type="dxa"/>
          </w:tcPr>
          <w:p w14:paraId="766D4BE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851" w:type="dxa"/>
          </w:tcPr>
          <w:p w14:paraId="5A06913F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851" w:type="dxa"/>
          </w:tcPr>
          <w:p w14:paraId="48FF091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37</w:t>
            </w:r>
          </w:p>
        </w:tc>
        <w:tc>
          <w:tcPr>
            <w:tcW w:w="851" w:type="dxa"/>
          </w:tcPr>
          <w:p w14:paraId="7B0D4E3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851" w:type="dxa"/>
          </w:tcPr>
          <w:p w14:paraId="487F568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</w:t>
            </w:r>
          </w:p>
        </w:tc>
        <w:tc>
          <w:tcPr>
            <w:tcW w:w="851" w:type="dxa"/>
          </w:tcPr>
          <w:p w14:paraId="58281159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851" w:type="dxa"/>
          </w:tcPr>
          <w:p w14:paraId="56F3EB0B" w14:textId="33A5CE6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</w:tr>
      <w:tr w:rsidR="006A1D37" w:rsidRPr="001479E9" w14:paraId="7B7428A9" w14:textId="668CE8A6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54B2F062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851" w:type="dxa"/>
          </w:tcPr>
          <w:p w14:paraId="6FBCCD72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68</w:t>
            </w:r>
          </w:p>
        </w:tc>
        <w:tc>
          <w:tcPr>
            <w:tcW w:w="851" w:type="dxa"/>
          </w:tcPr>
          <w:p w14:paraId="39227332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45</w:t>
            </w:r>
          </w:p>
        </w:tc>
        <w:tc>
          <w:tcPr>
            <w:tcW w:w="851" w:type="dxa"/>
          </w:tcPr>
          <w:p w14:paraId="79AA047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851" w:type="dxa"/>
          </w:tcPr>
          <w:p w14:paraId="0A7AA8D2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83</w:t>
            </w:r>
          </w:p>
        </w:tc>
        <w:tc>
          <w:tcPr>
            <w:tcW w:w="851" w:type="dxa"/>
          </w:tcPr>
          <w:p w14:paraId="1EAB345E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74</w:t>
            </w:r>
          </w:p>
        </w:tc>
        <w:tc>
          <w:tcPr>
            <w:tcW w:w="851" w:type="dxa"/>
          </w:tcPr>
          <w:p w14:paraId="2904B6D8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88</w:t>
            </w:r>
          </w:p>
        </w:tc>
        <w:tc>
          <w:tcPr>
            <w:tcW w:w="851" w:type="dxa"/>
          </w:tcPr>
          <w:p w14:paraId="34E734E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851" w:type="dxa"/>
          </w:tcPr>
          <w:p w14:paraId="24E4E00D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60</w:t>
            </w:r>
          </w:p>
        </w:tc>
        <w:tc>
          <w:tcPr>
            <w:tcW w:w="851" w:type="dxa"/>
          </w:tcPr>
          <w:p w14:paraId="46C61879" w14:textId="4B19CAF5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</w:tr>
      <w:tr w:rsidR="006A1D37" w:rsidRPr="001479E9" w14:paraId="6564D90B" w14:textId="38A5B093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3248E8B6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851" w:type="dxa"/>
          </w:tcPr>
          <w:p w14:paraId="321457C6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11 299</w:t>
            </w:r>
          </w:p>
        </w:tc>
        <w:tc>
          <w:tcPr>
            <w:tcW w:w="851" w:type="dxa"/>
          </w:tcPr>
          <w:p w14:paraId="51780F9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8 559</w:t>
            </w:r>
          </w:p>
        </w:tc>
        <w:tc>
          <w:tcPr>
            <w:tcW w:w="851" w:type="dxa"/>
          </w:tcPr>
          <w:p w14:paraId="05FBB4D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10 657</w:t>
            </w:r>
          </w:p>
        </w:tc>
        <w:tc>
          <w:tcPr>
            <w:tcW w:w="851" w:type="dxa"/>
          </w:tcPr>
          <w:p w14:paraId="2455FF97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10 328</w:t>
            </w:r>
          </w:p>
        </w:tc>
        <w:tc>
          <w:tcPr>
            <w:tcW w:w="851" w:type="dxa"/>
          </w:tcPr>
          <w:p w14:paraId="123B090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12 013</w:t>
            </w:r>
          </w:p>
        </w:tc>
        <w:tc>
          <w:tcPr>
            <w:tcW w:w="851" w:type="dxa"/>
          </w:tcPr>
          <w:p w14:paraId="7DD5AB07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12 442</w:t>
            </w:r>
          </w:p>
        </w:tc>
        <w:tc>
          <w:tcPr>
            <w:tcW w:w="851" w:type="dxa"/>
          </w:tcPr>
          <w:p w14:paraId="090F1DD0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11 821</w:t>
            </w:r>
          </w:p>
        </w:tc>
        <w:tc>
          <w:tcPr>
            <w:tcW w:w="851" w:type="dxa"/>
          </w:tcPr>
          <w:p w14:paraId="23F7683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15 048</w:t>
            </w:r>
          </w:p>
        </w:tc>
        <w:tc>
          <w:tcPr>
            <w:tcW w:w="851" w:type="dxa"/>
          </w:tcPr>
          <w:p w14:paraId="4773D058" w14:textId="0DA868E3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15 463</w:t>
            </w:r>
          </w:p>
        </w:tc>
      </w:tr>
      <w:tr w:rsidR="006A1D37" w:rsidRPr="001479E9" w14:paraId="25241D6F" w14:textId="410C8ABF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68E7728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851" w:type="dxa"/>
          </w:tcPr>
          <w:p w14:paraId="1220B43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261</w:t>
            </w:r>
          </w:p>
        </w:tc>
        <w:tc>
          <w:tcPr>
            <w:tcW w:w="851" w:type="dxa"/>
          </w:tcPr>
          <w:p w14:paraId="0BADF39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191</w:t>
            </w:r>
          </w:p>
        </w:tc>
        <w:tc>
          <w:tcPr>
            <w:tcW w:w="851" w:type="dxa"/>
          </w:tcPr>
          <w:p w14:paraId="2B67241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202</w:t>
            </w:r>
          </w:p>
        </w:tc>
        <w:tc>
          <w:tcPr>
            <w:tcW w:w="851" w:type="dxa"/>
          </w:tcPr>
          <w:p w14:paraId="2EDFD188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410</w:t>
            </w:r>
          </w:p>
        </w:tc>
        <w:tc>
          <w:tcPr>
            <w:tcW w:w="851" w:type="dxa"/>
          </w:tcPr>
          <w:p w14:paraId="5B762612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586</w:t>
            </w:r>
          </w:p>
        </w:tc>
        <w:tc>
          <w:tcPr>
            <w:tcW w:w="851" w:type="dxa"/>
          </w:tcPr>
          <w:p w14:paraId="5E9F6E4F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596</w:t>
            </w:r>
          </w:p>
        </w:tc>
        <w:tc>
          <w:tcPr>
            <w:tcW w:w="851" w:type="dxa"/>
          </w:tcPr>
          <w:p w14:paraId="2557AA83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319</w:t>
            </w:r>
          </w:p>
        </w:tc>
        <w:tc>
          <w:tcPr>
            <w:tcW w:w="851" w:type="dxa"/>
          </w:tcPr>
          <w:p w14:paraId="2F3526F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322</w:t>
            </w:r>
          </w:p>
        </w:tc>
        <w:tc>
          <w:tcPr>
            <w:tcW w:w="851" w:type="dxa"/>
          </w:tcPr>
          <w:p w14:paraId="1933A5DE" w14:textId="11AE02B5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300</w:t>
            </w:r>
          </w:p>
        </w:tc>
      </w:tr>
      <w:tr w:rsidR="006A1D37" w:rsidRPr="001479E9" w14:paraId="1D3EE152" w14:textId="6D6EFF60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7589E70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851" w:type="dxa"/>
          </w:tcPr>
          <w:p w14:paraId="467161EB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1 385</w:t>
            </w:r>
          </w:p>
        </w:tc>
        <w:tc>
          <w:tcPr>
            <w:tcW w:w="851" w:type="dxa"/>
          </w:tcPr>
          <w:p w14:paraId="06C654CF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1 049</w:t>
            </w:r>
          </w:p>
        </w:tc>
        <w:tc>
          <w:tcPr>
            <w:tcW w:w="851" w:type="dxa"/>
          </w:tcPr>
          <w:p w14:paraId="01B033E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1 089</w:t>
            </w:r>
          </w:p>
        </w:tc>
        <w:tc>
          <w:tcPr>
            <w:tcW w:w="851" w:type="dxa"/>
          </w:tcPr>
          <w:p w14:paraId="5FC439A6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492</w:t>
            </w:r>
          </w:p>
        </w:tc>
        <w:tc>
          <w:tcPr>
            <w:tcW w:w="851" w:type="dxa"/>
          </w:tcPr>
          <w:p w14:paraId="05E4848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160</w:t>
            </w:r>
          </w:p>
        </w:tc>
        <w:tc>
          <w:tcPr>
            <w:tcW w:w="851" w:type="dxa"/>
          </w:tcPr>
          <w:p w14:paraId="2ABC0243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164</w:t>
            </w:r>
          </w:p>
        </w:tc>
        <w:tc>
          <w:tcPr>
            <w:tcW w:w="851" w:type="dxa"/>
          </w:tcPr>
          <w:p w14:paraId="09AF7D10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131</w:t>
            </w:r>
          </w:p>
        </w:tc>
        <w:tc>
          <w:tcPr>
            <w:tcW w:w="851" w:type="dxa"/>
          </w:tcPr>
          <w:p w14:paraId="2C5D958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363</w:t>
            </w:r>
          </w:p>
        </w:tc>
        <w:tc>
          <w:tcPr>
            <w:tcW w:w="851" w:type="dxa"/>
          </w:tcPr>
          <w:p w14:paraId="5647FBE3" w14:textId="39889BA4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504</w:t>
            </w:r>
          </w:p>
        </w:tc>
      </w:tr>
      <w:tr w:rsidR="006A1D37" w:rsidRPr="001479E9" w14:paraId="17CEAB7E" w14:textId="2297109A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1056C8E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851" w:type="dxa"/>
          </w:tcPr>
          <w:p w14:paraId="6C651B27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25</w:t>
            </w:r>
          </w:p>
        </w:tc>
        <w:tc>
          <w:tcPr>
            <w:tcW w:w="851" w:type="dxa"/>
          </w:tcPr>
          <w:p w14:paraId="7DCFA8F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851" w:type="dxa"/>
          </w:tcPr>
          <w:p w14:paraId="22911678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851" w:type="dxa"/>
          </w:tcPr>
          <w:p w14:paraId="3317C93E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851" w:type="dxa"/>
          </w:tcPr>
          <w:p w14:paraId="32902C96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851" w:type="dxa"/>
          </w:tcPr>
          <w:p w14:paraId="600B40E5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851" w:type="dxa"/>
          </w:tcPr>
          <w:p w14:paraId="2AC57932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851" w:type="dxa"/>
          </w:tcPr>
          <w:p w14:paraId="74C72B22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95</w:t>
            </w:r>
          </w:p>
        </w:tc>
        <w:tc>
          <w:tcPr>
            <w:tcW w:w="851" w:type="dxa"/>
          </w:tcPr>
          <w:p w14:paraId="1864B552" w14:textId="2F60BFE4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407</w:t>
            </w:r>
          </w:p>
        </w:tc>
      </w:tr>
      <w:tr w:rsidR="006A1D37" w:rsidRPr="001479E9" w14:paraId="0D8A16A2" w14:textId="6A8CC84E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6E95C93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Przedsiębiorstwa państwowe</w:t>
            </w:r>
          </w:p>
        </w:tc>
        <w:tc>
          <w:tcPr>
            <w:tcW w:w="851" w:type="dxa"/>
          </w:tcPr>
          <w:p w14:paraId="0355A8B7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083624A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2029395E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688A9A0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2844A277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6C197C7B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28C95EF0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504BF886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851" w:type="dxa"/>
          </w:tcPr>
          <w:p w14:paraId="35ED370C" w14:textId="170B19F3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</w:tr>
      <w:tr w:rsidR="006A1D37" w:rsidRPr="001479E9" w14:paraId="479CB6DD" w14:textId="6865919C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0592F230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851" w:type="dxa"/>
          </w:tcPr>
          <w:p w14:paraId="7161CAC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46</w:t>
            </w:r>
          </w:p>
        </w:tc>
        <w:tc>
          <w:tcPr>
            <w:tcW w:w="851" w:type="dxa"/>
          </w:tcPr>
          <w:p w14:paraId="4FAD9FCB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851" w:type="dxa"/>
          </w:tcPr>
          <w:p w14:paraId="52D804B0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851" w:type="dxa"/>
          </w:tcPr>
          <w:p w14:paraId="4438BAE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851" w:type="dxa"/>
          </w:tcPr>
          <w:p w14:paraId="4F668655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851" w:type="dxa"/>
          </w:tcPr>
          <w:p w14:paraId="2B3C4BFD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851" w:type="dxa"/>
          </w:tcPr>
          <w:p w14:paraId="433BEBF9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851" w:type="dxa"/>
          </w:tcPr>
          <w:p w14:paraId="6CD878B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851" w:type="dxa"/>
          </w:tcPr>
          <w:p w14:paraId="1B900E1A" w14:textId="3A12BE6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48</w:t>
            </w:r>
          </w:p>
        </w:tc>
      </w:tr>
      <w:tr w:rsidR="006A1D37" w:rsidRPr="001479E9" w14:paraId="2AFEF8E7" w14:textId="0079BBAA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62200BC8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851" w:type="dxa"/>
          </w:tcPr>
          <w:p w14:paraId="0270ED26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41</w:t>
            </w:r>
          </w:p>
        </w:tc>
        <w:tc>
          <w:tcPr>
            <w:tcW w:w="851" w:type="dxa"/>
          </w:tcPr>
          <w:p w14:paraId="41467716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40</w:t>
            </w:r>
          </w:p>
        </w:tc>
        <w:tc>
          <w:tcPr>
            <w:tcW w:w="851" w:type="dxa"/>
          </w:tcPr>
          <w:p w14:paraId="47536E3F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851" w:type="dxa"/>
          </w:tcPr>
          <w:p w14:paraId="66B93CE7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851" w:type="dxa"/>
          </w:tcPr>
          <w:p w14:paraId="6B6257D6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52</w:t>
            </w:r>
          </w:p>
        </w:tc>
        <w:tc>
          <w:tcPr>
            <w:tcW w:w="851" w:type="dxa"/>
          </w:tcPr>
          <w:p w14:paraId="36D0987D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66</w:t>
            </w:r>
          </w:p>
        </w:tc>
        <w:tc>
          <w:tcPr>
            <w:tcW w:w="851" w:type="dxa"/>
          </w:tcPr>
          <w:p w14:paraId="7B76D50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55</w:t>
            </w:r>
          </w:p>
        </w:tc>
        <w:tc>
          <w:tcPr>
            <w:tcW w:w="851" w:type="dxa"/>
          </w:tcPr>
          <w:p w14:paraId="18D7D47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</w:t>
            </w:r>
          </w:p>
        </w:tc>
        <w:tc>
          <w:tcPr>
            <w:tcW w:w="851" w:type="dxa"/>
          </w:tcPr>
          <w:p w14:paraId="59210F6B" w14:textId="55F74241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</w:tr>
      <w:tr w:rsidR="006A1D37" w:rsidRPr="001479E9" w14:paraId="37F68BAF" w14:textId="64597195" w:rsidTr="002642D4">
        <w:trPr>
          <w:trHeight w:val="397"/>
          <w:jc w:val="center"/>
        </w:trPr>
        <w:tc>
          <w:tcPr>
            <w:tcW w:w="1986" w:type="dxa"/>
            <w:vAlign w:val="center"/>
          </w:tcPr>
          <w:p w14:paraId="129F92AF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1479E9">
              <w:rPr>
                <w:rFonts w:cstheme="majorBidi"/>
                <w:color w:val="000000" w:themeColor="text1"/>
                <w:szCs w:val="19"/>
              </w:rPr>
              <w:footnoteReference w:id="1"/>
            </w:r>
          </w:p>
        </w:tc>
        <w:tc>
          <w:tcPr>
            <w:tcW w:w="851" w:type="dxa"/>
          </w:tcPr>
          <w:p w14:paraId="0ECAF21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22</w:t>
            </w:r>
          </w:p>
        </w:tc>
        <w:tc>
          <w:tcPr>
            <w:tcW w:w="851" w:type="dxa"/>
          </w:tcPr>
          <w:p w14:paraId="1AB6C7EF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851" w:type="dxa"/>
          </w:tcPr>
          <w:p w14:paraId="7120D24B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851" w:type="dxa"/>
          </w:tcPr>
          <w:p w14:paraId="13308979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851" w:type="dxa"/>
          </w:tcPr>
          <w:p w14:paraId="4816B51B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851" w:type="dxa"/>
          </w:tcPr>
          <w:p w14:paraId="2A2EB7F5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851" w:type="dxa"/>
          </w:tcPr>
          <w:p w14:paraId="5D54021A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851" w:type="dxa"/>
          </w:tcPr>
          <w:p w14:paraId="7AE17FF3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851" w:type="dxa"/>
          </w:tcPr>
          <w:p w14:paraId="56675425" w14:textId="17154FBF" w:rsidR="006A1D37" w:rsidRPr="001479E9" w:rsidRDefault="006A1D37" w:rsidP="006A1D37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1" w:rightFromText="141" w:vertAnchor="text" w:horzAnchor="margin" w:tblpXSpec="center" w:tblpY="596"/>
        <w:tblW w:w="10493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3 Liczba upadłości przedsiębiorstw"/>
      </w:tblPr>
      <w:tblGrid>
        <w:gridCol w:w="2201"/>
        <w:gridCol w:w="922"/>
        <w:gridCol w:w="922"/>
        <w:gridCol w:w="922"/>
        <w:gridCol w:w="921"/>
        <w:gridCol w:w="921"/>
        <w:gridCol w:w="921"/>
        <w:gridCol w:w="921"/>
        <w:gridCol w:w="921"/>
        <w:gridCol w:w="921"/>
      </w:tblGrid>
      <w:tr w:rsidR="00936E76" w:rsidRPr="001479E9" w14:paraId="6C3B97B2" w14:textId="3114BB11" w:rsidTr="002642D4">
        <w:trPr>
          <w:trHeight w:val="57"/>
          <w:jc w:val="center"/>
        </w:trPr>
        <w:tc>
          <w:tcPr>
            <w:tcW w:w="2032" w:type="dxa"/>
            <w:vMerge w:val="restart"/>
            <w:vAlign w:val="center"/>
          </w:tcPr>
          <w:p w14:paraId="5CA26C89" w14:textId="77777777" w:rsidR="00936E76" w:rsidRPr="001479E9" w:rsidRDefault="00936E76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851" w:type="dxa"/>
            <w:gridSpan w:val="4"/>
          </w:tcPr>
          <w:p w14:paraId="5E2AB55C" w14:textId="77777777" w:rsidR="00936E76" w:rsidRPr="001479E9" w:rsidRDefault="00936E76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2020</w:t>
            </w:r>
          </w:p>
        </w:tc>
        <w:tc>
          <w:tcPr>
            <w:tcW w:w="851" w:type="dxa"/>
            <w:gridSpan w:val="4"/>
            <w:vAlign w:val="center"/>
          </w:tcPr>
          <w:p w14:paraId="277C7259" w14:textId="77777777" w:rsidR="00936E76" w:rsidRPr="001479E9" w:rsidRDefault="00936E76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851" w:type="dxa"/>
          </w:tcPr>
          <w:p w14:paraId="03594E20" w14:textId="6E296368" w:rsidR="00936E76" w:rsidRPr="001479E9" w:rsidRDefault="00936E76" w:rsidP="006510E6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936E76" w:rsidRPr="001479E9" w14:paraId="4EDE7192" w14:textId="1416D807" w:rsidTr="002642D4">
        <w:trPr>
          <w:trHeight w:val="57"/>
          <w:jc w:val="center"/>
        </w:trPr>
        <w:tc>
          <w:tcPr>
            <w:tcW w:w="2032" w:type="dxa"/>
            <w:vMerge/>
            <w:vAlign w:val="center"/>
          </w:tcPr>
          <w:p w14:paraId="45377FED" w14:textId="77777777" w:rsidR="00936E76" w:rsidRPr="001479E9" w:rsidRDefault="00936E76" w:rsidP="006510E6">
            <w:pPr>
              <w:rPr>
                <w:szCs w:val="19"/>
              </w:rPr>
            </w:pPr>
          </w:p>
        </w:tc>
        <w:tc>
          <w:tcPr>
            <w:tcW w:w="851" w:type="dxa"/>
          </w:tcPr>
          <w:p w14:paraId="7D336F1A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393A27A4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070F8756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79C7B007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7CB8E8D0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5CC85F88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0E05DADF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11AA5729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4B6A3313" w14:textId="3AB6610F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</w:tr>
      <w:tr w:rsidR="006A1D37" w:rsidRPr="001479E9" w14:paraId="1D47C1DC" w14:textId="44363206" w:rsidTr="002642D4">
        <w:trPr>
          <w:trHeight w:val="397"/>
          <w:jc w:val="center"/>
        </w:trPr>
        <w:tc>
          <w:tcPr>
            <w:tcW w:w="2032" w:type="dxa"/>
            <w:vAlign w:val="center"/>
          </w:tcPr>
          <w:p w14:paraId="46B7D84A" w14:textId="77777777" w:rsidR="006A1D37" w:rsidRPr="001479E9" w:rsidRDefault="006A1D37" w:rsidP="006A1D3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851" w:type="dxa"/>
          </w:tcPr>
          <w:p w14:paraId="15F15817" w14:textId="5267FC8D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/>
                <w:color w:val="000000" w:themeColor="text1"/>
                <w:szCs w:val="19"/>
              </w:rPr>
              <w:t>142</w:t>
            </w:r>
          </w:p>
        </w:tc>
        <w:tc>
          <w:tcPr>
            <w:tcW w:w="851" w:type="dxa"/>
          </w:tcPr>
          <w:p w14:paraId="66CD2F96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157</w:t>
            </w:r>
          </w:p>
        </w:tc>
        <w:tc>
          <w:tcPr>
            <w:tcW w:w="851" w:type="dxa"/>
          </w:tcPr>
          <w:p w14:paraId="68A78766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123</w:t>
            </w:r>
          </w:p>
        </w:tc>
        <w:tc>
          <w:tcPr>
            <w:tcW w:w="851" w:type="dxa"/>
          </w:tcPr>
          <w:p w14:paraId="7E024232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106</w:t>
            </w:r>
          </w:p>
        </w:tc>
        <w:tc>
          <w:tcPr>
            <w:tcW w:w="851" w:type="dxa"/>
          </w:tcPr>
          <w:p w14:paraId="37B278D1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126</w:t>
            </w:r>
          </w:p>
        </w:tc>
        <w:tc>
          <w:tcPr>
            <w:tcW w:w="851" w:type="dxa"/>
          </w:tcPr>
          <w:p w14:paraId="54D1BF1E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</w:t>
            </w:r>
          </w:p>
        </w:tc>
        <w:tc>
          <w:tcPr>
            <w:tcW w:w="851" w:type="dxa"/>
          </w:tcPr>
          <w:p w14:paraId="0D9DCFE6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79</w:t>
            </w:r>
          </w:p>
        </w:tc>
        <w:tc>
          <w:tcPr>
            <w:tcW w:w="851" w:type="dxa"/>
          </w:tcPr>
          <w:p w14:paraId="7A3D508A" w14:textId="7777777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</w:t>
            </w:r>
          </w:p>
        </w:tc>
        <w:tc>
          <w:tcPr>
            <w:tcW w:w="851" w:type="dxa"/>
          </w:tcPr>
          <w:p w14:paraId="6E29ED03" w14:textId="2F109147" w:rsidR="006A1D37" w:rsidRPr="001479E9" w:rsidRDefault="006A1D37" w:rsidP="006A1D37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88</w:t>
            </w:r>
          </w:p>
        </w:tc>
      </w:tr>
      <w:tr w:rsidR="006A1D37" w:rsidRPr="001479E9" w14:paraId="08F4B7DC" w14:textId="59768E50" w:rsidTr="002642D4">
        <w:trPr>
          <w:trHeight w:val="397"/>
          <w:jc w:val="center"/>
        </w:trPr>
        <w:tc>
          <w:tcPr>
            <w:tcW w:w="2032" w:type="dxa"/>
            <w:vAlign w:val="center"/>
          </w:tcPr>
          <w:p w14:paraId="64E4D4F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39CBAD00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B,C,D,E)</w:t>
            </w:r>
          </w:p>
        </w:tc>
        <w:tc>
          <w:tcPr>
            <w:tcW w:w="851" w:type="dxa"/>
          </w:tcPr>
          <w:p w14:paraId="55B8B097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33</w:t>
            </w:r>
          </w:p>
        </w:tc>
        <w:tc>
          <w:tcPr>
            <w:tcW w:w="851" w:type="dxa"/>
          </w:tcPr>
          <w:p w14:paraId="295B77A9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40</w:t>
            </w:r>
          </w:p>
        </w:tc>
        <w:tc>
          <w:tcPr>
            <w:tcW w:w="851" w:type="dxa"/>
          </w:tcPr>
          <w:p w14:paraId="350A49F7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851" w:type="dxa"/>
          </w:tcPr>
          <w:p w14:paraId="66C44BB7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19</w:t>
            </w:r>
          </w:p>
        </w:tc>
        <w:tc>
          <w:tcPr>
            <w:tcW w:w="851" w:type="dxa"/>
          </w:tcPr>
          <w:p w14:paraId="13999429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851" w:type="dxa"/>
          </w:tcPr>
          <w:p w14:paraId="05D592DC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851" w:type="dxa"/>
          </w:tcPr>
          <w:p w14:paraId="6D6FAA9B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851" w:type="dxa"/>
          </w:tcPr>
          <w:p w14:paraId="6FF0EE59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27</w:t>
            </w:r>
          </w:p>
        </w:tc>
        <w:tc>
          <w:tcPr>
            <w:tcW w:w="851" w:type="dxa"/>
          </w:tcPr>
          <w:p w14:paraId="343E8794" w14:textId="29A217D4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</w:tr>
      <w:tr w:rsidR="006A1D37" w:rsidRPr="001479E9" w14:paraId="49E65884" w14:textId="5DE3FD8C" w:rsidTr="002642D4">
        <w:trPr>
          <w:trHeight w:val="397"/>
          <w:jc w:val="center"/>
        </w:trPr>
        <w:tc>
          <w:tcPr>
            <w:tcW w:w="2032" w:type="dxa"/>
            <w:vAlign w:val="center"/>
          </w:tcPr>
          <w:p w14:paraId="2F3E1936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7C59FF7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851" w:type="dxa"/>
          </w:tcPr>
          <w:p w14:paraId="23AB3435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851" w:type="dxa"/>
          </w:tcPr>
          <w:p w14:paraId="79FE87FA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19</w:t>
            </w:r>
          </w:p>
        </w:tc>
        <w:tc>
          <w:tcPr>
            <w:tcW w:w="851" w:type="dxa"/>
          </w:tcPr>
          <w:p w14:paraId="34B380E6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851" w:type="dxa"/>
          </w:tcPr>
          <w:p w14:paraId="6564D3CA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851" w:type="dxa"/>
          </w:tcPr>
          <w:p w14:paraId="681DDD39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851" w:type="dxa"/>
          </w:tcPr>
          <w:p w14:paraId="5CBCC2AD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851" w:type="dxa"/>
          </w:tcPr>
          <w:p w14:paraId="50854110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851" w:type="dxa"/>
          </w:tcPr>
          <w:p w14:paraId="231DD0F7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851" w:type="dxa"/>
          </w:tcPr>
          <w:p w14:paraId="0E82DA53" w14:textId="4A78DAFC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</w:tr>
      <w:tr w:rsidR="006A1D37" w:rsidRPr="001479E9" w14:paraId="4D60DD4D" w14:textId="4CFE5C4C" w:rsidTr="002642D4">
        <w:trPr>
          <w:trHeight w:val="397"/>
          <w:jc w:val="center"/>
        </w:trPr>
        <w:tc>
          <w:tcPr>
            <w:tcW w:w="2032" w:type="dxa"/>
            <w:vAlign w:val="center"/>
          </w:tcPr>
          <w:p w14:paraId="24DE900E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0949233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851" w:type="dxa"/>
          </w:tcPr>
          <w:p w14:paraId="55D96679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38</w:t>
            </w:r>
          </w:p>
        </w:tc>
        <w:tc>
          <w:tcPr>
            <w:tcW w:w="851" w:type="dxa"/>
          </w:tcPr>
          <w:p w14:paraId="103D1A35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41</w:t>
            </w:r>
          </w:p>
        </w:tc>
        <w:tc>
          <w:tcPr>
            <w:tcW w:w="851" w:type="dxa"/>
          </w:tcPr>
          <w:p w14:paraId="13232C76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851" w:type="dxa"/>
          </w:tcPr>
          <w:p w14:paraId="476D701A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851" w:type="dxa"/>
          </w:tcPr>
          <w:p w14:paraId="4C7268FD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851" w:type="dxa"/>
          </w:tcPr>
          <w:p w14:paraId="5C32A00E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851" w:type="dxa"/>
          </w:tcPr>
          <w:p w14:paraId="1D331361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851" w:type="dxa"/>
          </w:tcPr>
          <w:p w14:paraId="4B7B1EFE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851" w:type="dxa"/>
          </w:tcPr>
          <w:p w14:paraId="5527A7A6" w14:textId="1975CD84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</w:tr>
      <w:tr w:rsidR="006A1D37" w:rsidRPr="001479E9" w14:paraId="6B672661" w14:textId="6D57758D" w:rsidTr="002642D4">
        <w:trPr>
          <w:trHeight w:val="397"/>
          <w:jc w:val="center"/>
        </w:trPr>
        <w:tc>
          <w:tcPr>
            <w:tcW w:w="2032" w:type="dxa"/>
            <w:vAlign w:val="center"/>
          </w:tcPr>
          <w:p w14:paraId="1816A373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37892967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 (sekcja H)</w:t>
            </w:r>
          </w:p>
        </w:tc>
        <w:tc>
          <w:tcPr>
            <w:tcW w:w="851" w:type="dxa"/>
          </w:tcPr>
          <w:p w14:paraId="240617DB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851" w:type="dxa"/>
          </w:tcPr>
          <w:p w14:paraId="18CDF252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851" w:type="dxa"/>
          </w:tcPr>
          <w:p w14:paraId="2FD5EB63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851" w:type="dxa"/>
          </w:tcPr>
          <w:p w14:paraId="3CB40643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851" w:type="dxa"/>
          </w:tcPr>
          <w:p w14:paraId="61611540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851" w:type="dxa"/>
          </w:tcPr>
          <w:p w14:paraId="64791B14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851" w:type="dxa"/>
          </w:tcPr>
          <w:p w14:paraId="1510BE83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851" w:type="dxa"/>
          </w:tcPr>
          <w:p w14:paraId="3E695ED0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851" w:type="dxa"/>
          </w:tcPr>
          <w:p w14:paraId="4F4591CA" w14:textId="5759FDDE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</w:tr>
      <w:tr w:rsidR="006A1D37" w:rsidRPr="001479E9" w14:paraId="64120832" w14:textId="3AF6DE0E" w:rsidTr="002642D4">
        <w:trPr>
          <w:trHeight w:val="397"/>
          <w:jc w:val="center"/>
        </w:trPr>
        <w:tc>
          <w:tcPr>
            <w:tcW w:w="2032" w:type="dxa"/>
            <w:vAlign w:val="center"/>
          </w:tcPr>
          <w:p w14:paraId="6F3848C1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5D4BF525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851" w:type="dxa"/>
          </w:tcPr>
          <w:p w14:paraId="46086EF9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10</w:t>
            </w:r>
          </w:p>
        </w:tc>
        <w:tc>
          <w:tcPr>
            <w:tcW w:w="851" w:type="dxa"/>
          </w:tcPr>
          <w:p w14:paraId="4C961AD3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851" w:type="dxa"/>
          </w:tcPr>
          <w:p w14:paraId="358FFEB9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851" w:type="dxa"/>
          </w:tcPr>
          <w:p w14:paraId="702BD286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851" w:type="dxa"/>
          </w:tcPr>
          <w:p w14:paraId="5C385E48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851" w:type="dxa"/>
          </w:tcPr>
          <w:p w14:paraId="7985D6E1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851" w:type="dxa"/>
          </w:tcPr>
          <w:p w14:paraId="1E917711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851" w:type="dxa"/>
          </w:tcPr>
          <w:p w14:paraId="4D918E6F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851" w:type="dxa"/>
          </w:tcPr>
          <w:p w14:paraId="2BB1999A" w14:textId="326D215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</w:tr>
      <w:tr w:rsidR="006A1D37" w:rsidRPr="001479E9" w14:paraId="01121F07" w14:textId="575E6C9B" w:rsidTr="002642D4">
        <w:trPr>
          <w:trHeight w:val="397"/>
          <w:jc w:val="center"/>
        </w:trPr>
        <w:tc>
          <w:tcPr>
            <w:tcW w:w="2032" w:type="dxa"/>
            <w:vAlign w:val="center"/>
          </w:tcPr>
          <w:p w14:paraId="22D15822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542ECE6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851" w:type="dxa"/>
          </w:tcPr>
          <w:p w14:paraId="22B0BB74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851" w:type="dxa"/>
          </w:tcPr>
          <w:p w14:paraId="711424E8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851" w:type="dxa"/>
          </w:tcPr>
          <w:p w14:paraId="2CD8DB55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851" w:type="dxa"/>
          </w:tcPr>
          <w:p w14:paraId="166319E2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851" w:type="dxa"/>
          </w:tcPr>
          <w:p w14:paraId="72E4A9F2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851" w:type="dxa"/>
          </w:tcPr>
          <w:p w14:paraId="4958A79E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</w:t>
            </w:r>
          </w:p>
        </w:tc>
        <w:tc>
          <w:tcPr>
            <w:tcW w:w="851" w:type="dxa"/>
          </w:tcPr>
          <w:p w14:paraId="6923383B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851" w:type="dxa"/>
          </w:tcPr>
          <w:p w14:paraId="0731157D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851" w:type="dxa"/>
          </w:tcPr>
          <w:p w14:paraId="5C7950F8" w14:textId="1FA4CB78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</w:tr>
      <w:tr w:rsidR="006A1D37" w:rsidRPr="001479E9" w14:paraId="5820459F" w14:textId="3524320E" w:rsidTr="002642D4">
        <w:trPr>
          <w:trHeight w:val="397"/>
          <w:jc w:val="center"/>
        </w:trPr>
        <w:tc>
          <w:tcPr>
            <w:tcW w:w="2032" w:type="dxa"/>
            <w:vAlign w:val="center"/>
          </w:tcPr>
          <w:p w14:paraId="2F3CEF0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4FAA2B05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851" w:type="dxa"/>
          </w:tcPr>
          <w:p w14:paraId="4E41377E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21</w:t>
            </w:r>
          </w:p>
        </w:tc>
        <w:tc>
          <w:tcPr>
            <w:tcW w:w="851" w:type="dxa"/>
          </w:tcPr>
          <w:p w14:paraId="36FAC8AC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25</w:t>
            </w:r>
          </w:p>
        </w:tc>
        <w:tc>
          <w:tcPr>
            <w:tcW w:w="851" w:type="dxa"/>
          </w:tcPr>
          <w:p w14:paraId="4DF1378A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851" w:type="dxa"/>
          </w:tcPr>
          <w:p w14:paraId="39EC86CB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851" w:type="dxa"/>
          </w:tcPr>
          <w:p w14:paraId="41FBF589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851" w:type="dxa"/>
          </w:tcPr>
          <w:p w14:paraId="7A074FCC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851" w:type="dxa"/>
          </w:tcPr>
          <w:p w14:paraId="058D4CCF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851" w:type="dxa"/>
          </w:tcPr>
          <w:p w14:paraId="18C852E1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851" w:type="dxa"/>
          </w:tcPr>
          <w:p w14:paraId="48A11582" w14:textId="101E6B4D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</w:tr>
      <w:tr w:rsidR="006A1D37" w:rsidRPr="001479E9" w14:paraId="3EAFE6DC" w14:textId="66C2EE92" w:rsidTr="002642D4">
        <w:trPr>
          <w:trHeight w:val="397"/>
          <w:jc w:val="center"/>
        </w:trPr>
        <w:tc>
          <w:tcPr>
            <w:tcW w:w="2032" w:type="dxa"/>
            <w:vAlign w:val="center"/>
          </w:tcPr>
          <w:p w14:paraId="691BD454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6BAD861C" w14:textId="77777777" w:rsidR="006A1D37" w:rsidRPr="001479E9" w:rsidRDefault="006A1D37" w:rsidP="006A1D3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851" w:type="dxa"/>
          </w:tcPr>
          <w:p w14:paraId="7AFEDA14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851" w:type="dxa"/>
          </w:tcPr>
          <w:p w14:paraId="1E011F7D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851" w:type="dxa"/>
          </w:tcPr>
          <w:p w14:paraId="2C21B961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851" w:type="dxa"/>
          </w:tcPr>
          <w:p w14:paraId="24D19635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851" w:type="dxa"/>
          </w:tcPr>
          <w:p w14:paraId="177C2C2C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851" w:type="dxa"/>
          </w:tcPr>
          <w:p w14:paraId="11B76150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851" w:type="dxa"/>
          </w:tcPr>
          <w:p w14:paraId="431CFEEC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851" w:type="dxa"/>
          </w:tcPr>
          <w:p w14:paraId="4A6C7ACD" w14:textId="77777777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851" w:type="dxa"/>
          </w:tcPr>
          <w:p w14:paraId="5F4748C7" w14:textId="7A071EFE" w:rsidR="006A1D37" w:rsidRPr="001479E9" w:rsidRDefault="006A1D37" w:rsidP="006A1D37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1" w:rightFromText="141" w:vertAnchor="text" w:horzAnchor="margin" w:tblpXSpec="center" w:tblpY="596"/>
        <w:tblW w:w="10511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4 Liczba upadłości przedsiębiorstw według form prawnych"/>
      </w:tblPr>
      <w:tblGrid>
        <w:gridCol w:w="2250"/>
        <w:gridCol w:w="917"/>
        <w:gridCol w:w="918"/>
        <w:gridCol w:w="918"/>
        <w:gridCol w:w="918"/>
        <w:gridCol w:w="918"/>
        <w:gridCol w:w="918"/>
        <w:gridCol w:w="918"/>
        <w:gridCol w:w="918"/>
        <w:gridCol w:w="918"/>
      </w:tblGrid>
      <w:tr w:rsidR="00936E76" w:rsidRPr="001479E9" w14:paraId="3FD4B6ED" w14:textId="2A3A8BC8" w:rsidTr="002642D4">
        <w:trPr>
          <w:trHeight w:val="57"/>
          <w:jc w:val="center"/>
        </w:trPr>
        <w:tc>
          <w:tcPr>
            <w:tcW w:w="2087" w:type="dxa"/>
            <w:vMerge w:val="restart"/>
            <w:vAlign w:val="center"/>
          </w:tcPr>
          <w:p w14:paraId="26295E81" w14:textId="77777777" w:rsidR="00936E76" w:rsidRPr="001479E9" w:rsidRDefault="00936E76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851" w:type="dxa"/>
            <w:gridSpan w:val="4"/>
            <w:vAlign w:val="center"/>
          </w:tcPr>
          <w:p w14:paraId="1C1B3FA6" w14:textId="77777777" w:rsidR="00936E76" w:rsidRPr="001479E9" w:rsidRDefault="00936E76" w:rsidP="001479E9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2020</w:t>
            </w:r>
          </w:p>
        </w:tc>
        <w:tc>
          <w:tcPr>
            <w:tcW w:w="851" w:type="dxa"/>
            <w:gridSpan w:val="4"/>
            <w:vAlign w:val="center"/>
          </w:tcPr>
          <w:p w14:paraId="5C659367" w14:textId="77777777" w:rsidR="00936E76" w:rsidRPr="001479E9" w:rsidRDefault="00936E76" w:rsidP="001479E9">
            <w:pPr>
              <w:jc w:val="center"/>
              <w:rPr>
                <w:color w:val="000000" w:themeColor="text1"/>
                <w:szCs w:val="19"/>
              </w:rPr>
            </w:pPr>
            <w:r w:rsidRPr="001479E9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851" w:type="dxa"/>
          </w:tcPr>
          <w:p w14:paraId="23114F66" w14:textId="182AC553" w:rsidR="00936E76" w:rsidRPr="001479E9" w:rsidRDefault="00936E76" w:rsidP="001479E9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</w:tr>
      <w:tr w:rsidR="00936E76" w:rsidRPr="001479E9" w14:paraId="6AD904D2" w14:textId="6A1FCA6D" w:rsidTr="002642D4">
        <w:trPr>
          <w:trHeight w:val="57"/>
          <w:jc w:val="center"/>
        </w:trPr>
        <w:tc>
          <w:tcPr>
            <w:tcW w:w="2087" w:type="dxa"/>
            <w:vMerge/>
            <w:vAlign w:val="center"/>
          </w:tcPr>
          <w:p w14:paraId="5E7A7A23" w14:textId="77777777" w:rsidR="00936E76" w:rsidRPr="001479E9" w:rsidRDefault="00936E76" w:rsidP="001479E9">
            <w:pPr>
              <w:rPr>
                <w:szCs w:val="19"/>
              </w:rPr>
            </w:pPr>
          </w:p>
        </w:tc>
        <w:tc>
          <w:tcPr>
            <w:tcW w:w="851" w:type="dxa"/>
          </w:tcPr>
          <w:p w14:paraId="1BAC7AF7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42F61EF0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770DA26B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611CDCC7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2B4EAC84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043CFEDA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33099BD5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12ABFB6B" w14:textId="77777777" w:rsidR="00936E76" w:rsidRPr="001479E9" w:rsidRDefault="00936E76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60A5B7A6" w14:textId="75DD1EAF" w:rsidR="00936E76" w:rsidRPr="001479E9" w:rsidRDefault="006728B4" w:rsidP="00D07A7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</w:tr>
      <w:tr w:rsidR="006728B4" w:rsidRPr="001479E9" w14:paraId="7C2B91ED" w14:textId="50834567" w:rsidTr="002642D4">
        <w:trPr>
          <w:trHeight w:val="567"/>
          <w:jc w:val="center"/>
        </w:trPr>
        <w:tc>
          <w:tcPr>
            <w:tcW w:w="2087" w:type="dxa"/>
            <w:vAlign w:val="center"/>
          </w:tcPr>
          <w:p w14:paraId="229ADB09" w14:textId="77777777" w:rsidR="006728B4" w:rsidRPr="001479E9" w:rsidRDefault="006728B4" w:rsidP="006728B4">
            <w:pPr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OGÓŁEM</w:t>
            </w:r>
          </w:p>
        </w:tc>
        <w:tc>
          <w:tcPr>
            <w:tcW w:w="851" w:type="dxa"/>
          </w:tcPr>
          <w:p w14:paraId="29D1ADBB" w14:textId="77777777" w:rsidR="006728B4" w:rsidRPr="001479E9" w:rsidRDefault="006728B4" w:rsidP="006728B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142</w:t>
            </w:r>
          </w:p>
        </w:tc>
        <w:tc>
          <w:tcPr>
            <w:tcW w:w="851" w:type="dxa"/>
          </w:tcPr>
          <w:p w14:paraId="6C02A105" w14:textId="77777777" w:rsidR="006728B4" w:rsidRPr="001479E9" w:rsidRDefault="006728B4" w:rsidP="006728B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157</w:t>
            </w:r>
          </w:p>
        </w:tc>
        <w:tc>
          <w:tcPr>
            <w:tcW w:w="851" w:type="dxa"/>
          </w:tcPr>
          <w:p w14:paraId="3BE81E99" w14:textId="77777777" w:rsidR="006728B4" w:rsidRPr="001479E9" w:rsidRDefault="006728B4" w:rsidP="006728B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123</w:t>
            </w:r>
          </w:p>
        </w:tc>
        <w:tc>
          <w:tcPr>
            <w:tcW w:w="851" w:type="dxa"/>
          </w:tcPr>
          <w:p w14:paraId="52EAAF12" w14:textId="77777777" w:rsidR="006728B4" w:rsidRPr="001479E9" w:rsidRDefault="006728B4" w:rsidP="006728B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106</w:t>
            </w:r>
          </w:p>
        </w:tc>
        <w:tc>
          <w:tcPr>
            <w:tcW w:w="851" w:type="dxa"/>
          </w:tcPr>
          <w:p w14:paraId="104B1710" w14:textId="77777777" w:rsidR="006728B4" w:rsidRPr="001479E9" w:rsidRDefault="006728B4" w:rsidP="006728B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126</w:t>
            </w:r>
          </w:p>
        </w:tc>
        <w:tc>
          <w:tcPr>
            <w:tcW w:w="851" w:type="dxa"/>
          </w:tcPr>
          <w:p w14:paraId="2BC08C44" w14:textId="77777777" w:rsidR="006728B4" w:rsidRPr="001479E9" w:rsidRDefault="006728B4" w:rsidP="006728B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84</w:t>
            </w:r>
          </w:p>
        </w:tc>
        <w:tc>
          <w:tcPr>
            <w:tcW w:w="851" w:type="dxa"/>
          </w:tcPr>
          <w:p w14:paraId="14D1E32C" w14:textId="77777777" w:rsidR="006728B4" w:rsidRPr="001479E9" w:rsidRDefault="006728B4" w:rsidP="006728B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79</w:t>
            </w:r>
          </w:p>
        </w:tc>
        <w:tc>
          <w:tcPr>
            <w:tcW w:w="851" w:type="dxa"/>
          </w:tcPr>
          <w:p w14:paraId="5304D9FD" w14:textId="77777777" w:rsidR="006728B4" w:rsidRPr="001479E9" w:rsidRDefault="006728B4" w:rsidP="006728B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87</w:t>
            </w:r>
          </w:p>
        </w:tc>
        <w:tc>
          <w:tcPr>
            <w:tcW w:w="851" w:type="dxa"/>
          </w:tcPr>
          <w:p w14:paraId="570A620C" w14:textId="5F56EE07" w:rsidR="006728B4" w:rsidRPr="001479E9" w:rsidRDefault="006728B4" w:rsidP="006728B4">
            <w:pPr>
              <w:jc w:val="right"/>
              <w:rPr>
                <w:b/>
                <w:szCs w:val="19"/>
              </w:rPr>
            </w:pPr>
            <w:r w:rsidRPr="006728B4">
              <w:rPr>
                <w:b/>
                <w:szCs w:val="19"/>
              </w:rPr>
              <w:t>88</w:t>
            </w:r>
          </w:p>
        </w:tc>
      </w:tr>
      <w:tr w:rsidR="006728B4" w:rsidRPr="001479E9" w14:paraId="479F73D3" w14:textId="44605A33" w:rsidTr="002642D4">
        <w:trPr>
          <w:trHeight w:val="57"/>
          <w:jc w:val="center"/>
        </w:trPr>
        <w:tc>
          <w:tcPr>
            <w:tcW w:w="2087" w:type="dxa"/>
            <w:vAlign w:val="center"/>
          </w:tcPr>
          <w:p w14:paraId="2E8A3B31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Osoby fizyczne prowadzące działalność gospodarczą</w:t>
            </w:r>
          </w:p>
        </w:tc>
        <w:tc>
          <w:tcPr>
            <w:tcW w:w="851" w:type="dxa"/>
          </w:tcPr>
          <w:p w14:paraId="080D97A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39</w:t>
            </w:r>
          </w:p>
        </w:tc>
        <w:tc>
          <w:tcPr>
            <w:tcW w:w="851" w:type="dxa"/>
          </w:tcPr>
          <w:p w14:paraId="0C7F94C6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35</w:t>
            </w:r>
          </w:p>
        </w:tc>
        <w:tc>
          <w:tcPr>
            <w:tcW w:w="851" w:type="dxa"/>
          </w:tcPr>
          <w:p w14:paraId="157B1EC3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26</w:t>
            </w:r>
          </w:p>
        </w:tc>
        <w:tc>
          <w:tcPr>
            <w:tcW w:w="851" w:type="dxa"/>
          </w:tcPr>
          <w:p w14:paraId="2F57E679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851" w:type="dxa"/>
          </w:tcPr>
          <w:p w14:paraId="5A317C4F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28</w:t>
            </w:r>
          </w:p>
        </w:tc>
        <w:tc>
          <w:tcPr>
            <w:tcW w:w="851" w:type="dxa"/>
          </w:tcPr>
          <w:p w14:paraId="377AC010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851" w:type="dxa"/>
          </w:tcPr>
          <w:p w14:paraId="7B26E5B9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15</w:t>
            </w:r>
          </w:p>
        </w:tc>
        <w:tc>
          <w:tcPr>
            <w:tcW w:w="851" w:type="dxa"/>
          </w:tcPr>
          <w:p w14:paraId="1E47E81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19</w:t>
            </w:r>
          </w:p>
        </w:tc>
        <w:tc>
          <w:tcPr>
            <w:tcW w:w="851" w:type="dxa"/>
          </w:tcPr>
          <w:p w14:paraId="3F712953" w14:textId="24F66E71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11</w:t>
            </w:r>
          </w:p>
        </w:tc>
      </w:tr>
      <w:tr w:rsidR="006728B4" w:rsidRPr="001479E9" w14:paraId="359AD95C" w14:textId="734B23F9" w:rsidTr="002642D4">
        <w:trPr>
          <w:trHeight w:hRule="exact" w:val="567"/>
          <w:jc w:val="center"/>
        </w:trPr>
        <w:tc>
          <w:tcPr>
            <w:tcW w:w="2087" w:type="dxa"/>
            <w:vAlign w:val="center"/>
          </w:tcPr>
          <w:p w14:paraId="4B2B4BB4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Spółki partnerskie</w:t>
            </w:r>
          </w:p>
        </w:tc>
        <w:tc>
          <w:tcPr>
            <w:tcW w:w="851" w:type="dxa"/>
          </w:tcPr>
          <w:p w14:paraId="5704215D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5480D8FB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6E10FA1C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1C57F7B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75C6DE8D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6954B47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719C3323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1062B3DD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24B00AF5" w14:textId="1CF7AE1C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</w:tr>
      <w:tr w:rsidR="006728B4" w:rsidRPr="001479E9" w14:paraId="274CF3BD" w14:textId="10A12A74" w:rsidTr="002642D4">
        <w:trPr>
          <w:trHeight w:hRule="exact" w:val="567"/>
          <w:jc w:val="center"/>
        </w:trPr>
        <w:tc>
          <w:tcPr>
            <w:tcW w:w="2087" w:type="dxa"/>
            <w:vAlign w:val="center"/>
          </w:tcPr>
          <w:p w14:paraId="1091817B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Spółki akcyjne</w:t>
            </w:r>
          </w:p>
        </w:tc>
        <w:tc>
          <w:tcPr>
            <w:tcW w:w="851" w:type="dxa"/>
          </w:tcPr>
          <w:p w14:paraId="3921041B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11</w:t>
            </w:r>
          </w:p>
        </w:tc>
        <w:tc>
          <w:tcPr>
            <w:tcW w:w="851" w:type="dxa"/>
          </w:tcPr>
          <w:p w14:paraId="42A75108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13</w:t>
            </w:r>
          </w:p>
        </w:tc>
        <w:tc>
          <w:tcPr>
            <w:tcW w:w="851" w:type="dxa"/>
          </w:tcPr>
          <w:p w14:paraId="27DC75DA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851" w:type="dxa"/>
          </w:tcPr>
          <w:p w14:paraId="4FA1ECC8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851" w:type="dxa"/>
          </w:tcPr>
          <w:p w14:paraId="1205A48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851" w:type="dxa"/>
          </w:tcPr>
          <w:p w14:paraId="7D8589C9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851" w:type="dxa"/>
          </w:tcPr>
          <w:p w14:paraId="0703CD73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851" w:type="dxa"/>
          </w:tcPr>
          <w:p w14:paraId="37ED57C5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851" w:type="dxa"/>
          </w:tcPr>
          <w:p w14:paraId="11E668A1" w14:textId="64DF1F78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8</w:t>
            </w:r>
          </w:p>
        </w:tc>
      </w:tr>
      <w:tr w:rsidR="006728B4" w:rsidRPr="001479E9" w14:paraId="71CCC5F2" w14:textId="4F489CB6" w:rsidTr="002642D4">
        <w:trPr>
          <w:trHeight w:hRule="exact" w:val="1026"/>
          <w:jc w:val="center"/>
        </w:trPr>
        <w:tc>
          <w:tcPr>
            <w:tcW w:w="2087" w:type="dxa"/>
            <w:vAlign w:val="center"/>
          </w:tcPr>
          <w:p w14:paraId="4E2F64F6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Spółki z ograniczoną odpowiedzialnością</w:t>
            </w:r>
          </w:p>
        </w:tc>
        <w:tc>
          <w:tcPr>
            <w:tcW w:w="851" w:type="dxa"/>
          </w:tcPr>
          <w:p w14:paraId="0B412044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80</w:t>
            </w:r>
          </w:p>
        </w:tc>
        <w:tc>
          <w:tcPr>
            <w:tcW w:w="851" w:type="dxa"/>
          </w:tcPr>
          <w:p w14:paraId="5C7F7D95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84</w:t>
            </w:r>
          </w:p>
        </w:tc>
        <w:tc>
          <w:tcPr>
            <w:tcW w:w="851" w:type="dxa"/>
          </w:tcPr>
          <w:p w14:paraId="2201B5C4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79</w:t>
            </w:r>
          </w:p>
        </w:tc>
        <w:tc>
          <w:tcPr>
            <w:tcW w:w="851" w:type="dxa"/>
          </w:tcPr>
          <w:p w14:paraId="36A6E49D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65</w:t>
            </w:r>
          </w:p>
        </w:tc>
        <w:tc>
          <w:tcPr>
            <w:tcW w:w="851" w:type="dxa"/>
          </w:tcPr>
          <w:p w14:paraId="3B9D2EA8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82</w:t>
            </w:r>
          </w:p>
        </w:tc>
        <w:tc>
          <w:tcPr>
            <w:tcW w:w="851" w:type="dxa"/>
          </w:tcPr>
          <w:p w14:paraId="1813B1C9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851" w:type="dxa"/>
          </w:tcPr>
          <w:p w14:paraId="46981BD3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47</w:t>
            </w:r>
          </w:p>
        </w:tc>
        <w:tc>
          <w:tcPr>
            <w:tcW w:w="851" w:type="dxa"/>
          </w:tcPr>
          <w:p w14:paraId="54704325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851" w:type="dxa"/>
          </w:tcPr>
          <w:p w14:paraId="2FB0E31C" w14:textId="5EC71A61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60</w:t>
            </w:r>
          </w:p>
        </w:tc>
      </w:tr>
      <w:tr w:rsidR="006728B4" w:rsidRPr="001479E9" w14:paraId="7C519BF4" w14:textId="30057FB7" w:rsidTr="002642D4">
        <w:trPr>
          <w:trHeight w:hRule="exact" w:val="567"/>
          <w:jc w:val="center"/>
        </w:trPr>
        <w:tc>
          <w:tcPr>
            <w:tcW w:w="2087" w:type="dxa"/>
            <w:vAlign w:val="center"/>
          </w:tcPr>
          <w:p w14:paraId="57D2B725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Spółki jawne</w:t>
            </w:r>
          </w:p>
        </w:tc>
        <w:tc>
          <w:tcPr>
            <w:tcW w:w="851" w:type="dxa"/>
          </w:tcPr>
          <w:p w14:paraId="49C8E560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851" w:type="dxa"/>
          </w:tcPr>
          <w:p w14:paraId="3B147309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851" w:type="dxa"/>
          </w:tcPr>
          <w:p w14:paraId="1A8DEDF9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</w:t>
            </w:r>
          </w:p>
        </w:tc>
        <w:tc>
          <w:tcPr>
            <w:tcW w:w="851" w:type="dxa"/>
          </w:tcPr>
          <w:p w14:paraId="51EF2ACB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</w:t>
            </w:r>
          </w:p>
        </w:tc>
        <w:tc>
          <w:tcPr>
            <w:tcW w:w="851" w:type="dxa"/>
          </w:tcPr>
          <w:p w14:paraId="5F499692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851" w:type="dxa"/>
          </w:tcPr>
          <w:p w14:paraId="25223D4D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851" w:type="dxa"/>
          </w:tcPr>
          <w:p w14:paraId="2D9679C8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851" w:type="dxa"/>
          </w:tcPr>
          <w:p w14:paraId="00CABA16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5E016173" w14:textId="174BE8A3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</w:tr>
      <w:tr w:rsidR="006728B4" w:rsidRPr="001479E9" w14:paraId="0663C6C9" w14:textId="76046E0A" w:rsidTr="002642D4">
        <w:trPr>
          <w:trHeight w:hRule="exact" w:val="820"/>
          <w:jc w:val="center"/>
        </w:trPr>
        <w:tc>
          <w:tcPr>
            <w:tcW w:w="2087" w:type="dxa"/>
            <w:vAlign w:val="center"/>
          </w:tcPr>
          <w:p w14:paraId="61D8E829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komandytowe</w:t>
            </w:r>
          </w:p>
        </w:tc>
        <w:tc>
          <w:tcPr>
            <w:tcW w:w="851" w:type="dxa"/>
          </w:tcPr>
          <w:p w14:paraId="594F5053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851" w:type="dxa"/>
          </w:tcPr>
          <w:p w14:paraId="52C95B6A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13</w:t>
            </w:r>
          </w:p>
        </w:tc>
        <w:tc>
          <w:tcPr>
            <w:tcW w:w="851" w:type="dxa"/>
          </w:tcPr>
          <w:p w14:paraId="11C4D47E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</w:t>
            </w:r>
          </w:p>
        </w:tc>
        <w:tc>
          <w:tcPr>
            <w:tcW w:w="851" w:type="dxa"/>
          </w:tcPr>
          <w:p w14:paraId="4718973A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851" w:type="dxa"/>
          </w:tcPr>
          <w:p w14:paraId="156E616B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851" w:type="dxa"/>
          </w:tcPr>
          <w:p w14:paraId="469BF513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851" w:type="dxa"/>
          </w:tcPr>
          <w:p w14:paraId="6815C460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</w:t>
            </w:r>
          </w:p>
        </w:tc>
        <w:tc>
          <w:tcPr>
            <w:tcW w:w="851" w:type="dxa"/>
          </w:tcPr>
          <w:p w14:paraId="261B74FD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851" w:type="dxa"/>
          </w:tcPr>
          <w:p w14:paraId="22FE59BD" w14:textId="5628702F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6</w:t>
            </w:r>
          </w:p>
        </w:tc>
      </w:tr>
      <w:tr w:rsidR="006728B4" w:rsidRPr="001479E9" w14:paraId="5AE59CD3" w14:textId="12C574EA" w:rsidTr="002642D4">
        <w:trPr>
          <w:trHeight w:hRule="exact" w:val="899"/>
          <w:jc w:val="center"/>
        </w:trPr>
        <w:tc>
          <w:tcPr>
            <w:tcW w:w="2087" w:type="dxa"/>
            <w:vAlign w:val="center"/>
          </w:tcPr>
          <w:p w14:paraId="3CCDBB53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komandytowo akcyjne</w:t>
            </w:r>
          </w:p>
        </w:tc>
        <w:tc>
          <w:tcPr>
            <w:tcW w:w="851" w:type="dxa"/>
          </w:tcPr>
          <w:p w14:paraId="3B9842BC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851" w:type="dxa"/>
          </w:tcPr>
          <w:p w14:paraId="5B44E922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851" w:type="dxa"/>
          </w:tcPr>
          <w:p w14:paraId="7DB09816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7AC782EB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52F6662F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851" w:type="dxa"/>
          </w:tcPr>
          <w:p w14:paraId="51BAF9CE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0D0E40C9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76D8168A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851" w:type="dxa"/>
          </w:tcPr>
          <w:p w14:paraId="3C22F2E6" w14:textId="6864930A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</w:tr>
      <w:tr w:rsidR="006728B4" w:rsidRPr="001479E9" w14:paraId="41F7A3D7" w14:textId="23CD3CBF" w:rsidTr="002642D4">
        <w:trPr>
          <w:trHeight w:hRule="exact" w:val="837"/>
          <w:jc w:val="center"/>
        </w:trPr>
        <w:tc>
          <w:tcPr>
            <w:tcW w:w="2087" w:type="dxa"/>
            <w:vAlign w:val="center"/>
          </w:tcPr>
          <w:p w14:paraId="35BE2BAF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Przedsiębiorstwa państwowe</w:t>
            </w:r>
          </w:p>
        </w:tc>
        <w:tc>
          <w:tcPr>
            <w:tcW w:w="851" w:type="dxa"/>
          </w:tcPr>
          <w:p w14:paraId="5B9EBB0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7379EF4E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27DE758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1C4F8EFE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332D5CAC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6E490760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02ACE65D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3E0E3442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13A0210A" w14:textId="7569C9E9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</w:tr>
      <w:tr w:rsidR="006728B4" w:rsidRPr="001479E9" w14:paraId="1B32F5E2" w14:textId="01203236" w:rsidTr="002642D4">
        <w:trPr>
          <w:trHeight w:hRule="exact" w:val="567"/>
          <w:jc w:val="center"/>
        </w:trPr>
        <w:tc>
          <w:tcPr>
            <w:tcW w:w="2087" w:type="dxa"/>
            <w:vAlign w:val="center"/>
          </w:tcPr>
          <w:p w14:paraId="5455541C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Spółdzielnie</w:t>
            </w:r>
          </w:p>
        </w:tc>
        <w:tc>
          <w:tcPr>
            <w:tcW w:w="851" w:type="dxa"/>
          </w:tcPr>
          <w:p w14:paraId="68888A50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851" w:type="dxa"/>
          </w:tcPr>
          <w:p w14:paraId="592F1E9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851" w:type="dxa"/>
          </w:tcPr>
          <w:p w14:paraId="7FB56689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851" w:type="dxa"/>
          </w:tcPr>
          <w:p w14:paraId="6D2B943F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3BE3261B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851" w:type="dxa"/>
          </w:tcPr>
          <w:p w14:paraId="14399EF8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851" w:type="dxa"/>
          </w:tcPr>
          <w:p w14:paraId="01945CAD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33B3FE63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851" w:type="dxa"/>
          </w:tcPr>
          <w:p w14:paraId="4B32F039" w14:textId="7673E355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</w:tr>
      <w:tr w:rsidR="006728B4" w:rsidRPr="001479E9" w14:paraId="2514B926" w14:textId="7C3693CB" w:rsidTr="002642D4">
        <w:trPr>
          <w:trHeight w:hRule="exact" w:val="1154"/>
          <w:jc w:val="center"/>
        </w:trPr>
        <w:tc>
          <w:tcPr>
            <w:tcW w:w="2087" w:type="dxa"/>
            <w:vAlign w:val="center"/>
          </w:tcPr>
          <w:p w14:paraId="0D0F9CE2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Oddziały zagranicznych przedsiębiorstw</w:t>
            </w:r>
          </w:p>
        </w:tc>
        <w:tc>
          <w:tcPr>
            <w:tcW w:w="851" w:type="dxa"/>
          </w:tcPr>
          <w:p w14:paraId="2B0247A8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1183C70C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0777CC60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19E832C4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7BF047A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4BF9CDF0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495E4096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3FE09083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54D0DD4A" w14:textId="56E51F1A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</w:tr>
      <w:tr w:rsidR="006728B4" w:rsidRPr="001479E9" w14:paraId="2609925D" w14:textId="6BC6342D" w:rsidTr="002642D4">
        <w:trPr>
          <w:trHeight w:hRule="exact" w:val="944"/>
          <w:jc w:val="center"/>
        </w:trPr>
        <w:tc>
          <w:tcPr>
            <w:tcW w:w="2087" w:type="dxa"/>
            <w:vAlign w:val="center"/>
          </w:tcPr>
          <w:p w14:paraId="270FAC31" w14:textId="77777777" w:rsidR="006728B4" w:rsidRPr="001479E9" w:rsidRDefault="006728B4" w:rsidP="006728B4">
            <w:pPr>
              <w:rPr>
                <w:szCs w:val="19"/>
              </w:rPr>
            </w:pPr>
            <w:r w:rsidRPr="001479E9">
              <w:rPr>
                <w:szCs w:val="19"/>
              </w:rPr>
              <w:t>Inne, w tym bez szczególnej formy prawnej</w:t>
            </w:r>
            <w:r w:rsidRPr="001479E9">
              <w:rPr>
                <w:szCs w:val="19"/>
              </w:rPr>
              <w:footnoteReference w:customMarkFollows="1" w:id="2"/>
              <w:t>*</w:t>
            </w:r>
          </w:p>
        </w:tc>
        <w:tc>
          <w:tcPr>
            <w:tcW w:w="851" w:type="dxa"/>
          </w:tcPr>
          <w:p w14:paraId="1F4D8EEC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7D70B345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679A5F77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284D4CBF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3886002C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07C16816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21C2CE24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496AECC1" w14:textId="77777777" w:rsidR="006728B4" w:rsidRPr="001479E9" w:rsidRDefault="006728B4" w:rsidP="006728B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851" w:type="dxa"/>
          </w:tcPr>
          <w:p w14:paraId="2DCC8973" w14:textId="2EE6FF97" w:rsidR="006728B4" w:rsidRPr="001479E9" w:rsidRDefault="006728B4" w:rsidP="006728B4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</w:tr>
    </w:tbl>
    <w:p w14:paraId="5840C2FD" w14:textId="77777777" w:rsidR="001479E9" w:rsidRDefault="001479E9" w:rsidP="00DA331D">
      <w:pPr>
        <w:spacing w:before="360"/>
        <w:rPr>
          <w:sz w:val="18"/>
        </w:rPr>
      </w:pPr>
    </w:p>
    <w:p w14:paraId="47854F82" w14:textId="77777777" w:rsidR="001479E9" w:rsidRPr="00001C5B" w:rsidRDefault="001479E9" w:rsidP="00DA331D">
      <w:pPr>
        <w:spacing w:before="360"/>
        <w:rPr>
          <w:sz w:val="18"/>
        </w:rPr>
        <w:sectPr w:rsidR="001479E9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5F7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DE2400" w:rsidRPr="00DE2400" w:rsidRDefault="00DE2400" w:rsidP="001479E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F5F71"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77777777" w:rsidR="00CF5F71" w:rsidRPr="00CF5F71" w:rsidRDefault="00DE2400" w:rsidP="00CF5F7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CF5F71"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2C3B1095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70F7F499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36F94EE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AB15856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96A80C" w14:textId="77777777" w:rsidR="00DE2400" w:rsidRDefault="00DE2400" w:rsidP="001479E9">
            <w:pPr>
              <w:rPr>
                <w:sz w:val="18"/>
              </w:rPr>
            </w:pPr>
          </w:p>
        </w:tc>
      </w:tr>
      <w:tr w:rsidR="0046482B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3FA84263" w14:textId="77777777" w:rsidR="0046482B" w:rsidRPr="00C91687" w:rsidRDefault="0046482B" w:rsidP="0046482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07A9BB" w14:textId="77777777" w:rsidR="0046482B" w:rsidRPr="00C91687" w:rsidRDefault="0046482B" w:rsidP="0046482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20735A4" w14:textId="77777777" w:rsidR="0046482B" w:rsidRPr="00F05FC7" w:rsidRDefault="0046482B" w:rsidP="0046482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9A18BB9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2CA18EC" wp14:editId="7E2AF4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6482B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0E7E40E" wp14:editId="6B24D3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ED32E0A" wp14:editId="069A33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4BFA81C" wp14:editId="27A11A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482B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A8F1CFE" wp14:editId="0F581E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482B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28E7A1C" wp14:editId="6EEF68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77777777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6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E3CCE3E" w14:textId="5EB50A6C" w:rsidR="00371E10" w:rsidRPr="00876479" w:rsidRDefault="00517961" w:rsidP="00371E10">
            <w:pPr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5A58FE0B" w14:textId="77777777" w:rsidTr="00E23337">
        <w:trPr>
          <w:trHeight w:val="1912"/>
        </w:trPr>
        <w:tc>
          <w:tcPr>
            <w:tcW w:w="4379" w:type="dxa"/>
          </w:tcPr>
          <w:p w14:paraId="4D1F9DF4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0FB78E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47354671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C9F77" w14:textId="77777777" w:rsidR="00B72019" w:rsidRDefault="00B72019" w:rsidP="000662E2">
      <w:pPr>
        <w:spacing w:after="0" w:line="240" w:lineRule="auto"/>
      </w:pPr>
      <w:r>
        <w:separator/>
      </w:r>
    </w:p>
  </w:endnote>
  <w:endnote w:type="continuationSeparator" w:id="0">
    <w:p w14:paraId="50408CD8" w14:textId="77777777" w:rsidR="00B72019" w:rsidRDefault="00B720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9579102-4B97-4755-8330-10BB56E37D91}"/>
    <w:embedBold r:id="rId2" w:fontKey="{BCAB909A-8875-4434-B09C-1EC6F0547531}"/>
    <w:embedItalic r:id="rId3" w:fontKey="{958B5AE9-15FC-4438-968F-838FEAD7555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2B65EEA-3AC0-4876-9A1D-4727ADAF7CEE}"/>
    <w:embedBold r:id="rId5" w:fontKey="{E21B3654-29FC-4D95-905F-35E02DE73673}"/>
    <w:embedItalic r:id="rId6" w:fontKey="{FEAB629C-F32D-4993-8215-A58148E322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E072F27-AFB4-41CA-A031-F0D123F410C6}"/>
    <w:embedBold r:id="rId8" w:fontKey="{41FA2EA5-84EF-42B8-85FD-0559F34A13B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5CC1F2C-998F-4A78-A9FA-0586A890B1ED}"/>
    <w:embedItalic r:id="rId10" w:fontKey="{FF4E1418-5C4E-44DF-AD51-C32E4E2B5DC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82762AB-4258-4A42-A4B3-BBA5CC77556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9D06105-465A-41E9-A993-7D5AD938BC0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5A7C0E3F-0A1C-428C-8F83-4B7DBE5D9C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D21E45" w:rsidRDefault="00D21E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59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D21E45" w:rsidRDefault="00D21E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591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D21E45" w:rsidRDefault="00D21E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591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1D844" w14:textId="77777777" w:rsidR="00B72019" w:rsidRDefault="00B72019" w:rsidP="000662E2">
      <w:pPr>
        <w:spacing w:after="0" w:line="240" w:lineRule="auto"/>
      </w:pPr>
      <w:r>
        <w:separator/>
      </w:r>
    </w:p>
  </w:footnote>
  <w:footnote w:type="continuationSeparator" w:id="0">
    <w:p w14:paraId="0A75351F" w14:textId="77777777" w:rsidR="00B72019" w:rsidRDefault="00B72019" w:rsidP="000662E2">
      <w:pPr>
        <w:spacing w:after="0" w:line="240" w:lineRule="auto"/>
      </w:pPr>
      <w:r>
        <w:continuationSeparator/>
      </w:r>
    </w:p>
  </w:footnote>
  <w:footnote w:id="1">
    <w:p w14:paraId="3A00A6FA" w14:textId="77777777" w:rsidR="00D21E45" w:rsidRPr="00224A21" w:rsidRDefault="00D21E45" w:rsidP="006A1D37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 następujące podmioty: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46129598" w14:textId="77777777" w:rsidR="00D21E45" w:rsidRPr="00224A21" w:rsidRDefault="00D21E45" w:rsidP="006728B4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t>*</w:t>
      </w:r>
      <w:r w:rsidRPr="00224A21">
        <w:rPr>
          <w:i/>
          <w:sz w:val="19"/>
          <w:szCs w:val="19"/>
        </w:rPr>
        <w:t>Pozycja obejmuje następujące podmioty: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5201BAB7" w14:textId="77777777" w:rsidR="00D21E45" w:rsidRDefault="00D21E45" w:rsidP="006728B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D21E45" w:rsidRDefault="00D21E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77777777" w:rsidR="00D21E45" w:rsidRDefault="00D21E4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D21E45" w:rsidRPr="003C6C8D" w:rsidRDefault="00D21E45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D21E45" w:rsidRPr="003C6C8D" w:rsidRDefault="00D21E45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D21E45" w:rsidRDefault="00D21E45">
    <w:pPr>
      <w:pStyle w:val="Nagwek"/>
      <w:rPr>
        <w:noProof/>
        <w:lang w:eastAsia="pl-PL"/>
      </w:rPr>
    </w:pPr>
  </w:p>
  <w:p w14:paraId="65A176B2" w14:textId="77777777" w:rsidR="00D21E45" w:rsidRDefault="00D21E45">
    <w:pPr>
      <w:pStyle w:val="Nagwek"/>
      <w:rPr>
        <w:noProof/>
        <w:lang w:eastAsia="pl-PL"/>
      </w:rPr>
    </w:pPr>
  </w:p>
  <w:p w14:paraId="7E538624" w14:textId="77777777" w:rsidR="00D21E45" w:rsidRDefault="00D21E4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2FD635A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069B0132" w:rsidR="00D21E45" w:rsidRPr="00A01B40" w:rsidRDefault="00D21E45" w:rsidP="00F049AB">
                          <w:pPr>
                            <w:pStyle w:val="Datainformacjisygnalnej"/>
                          </w:pPr>
                          <w:r>
                            <w:t>10.05.2022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0.05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bj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3nsm4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1AE766CB" w14:textId="069B0132" w:rsidR="00D21E45" w:rsidRPr="00A01B40" w:rsidRDefault="00D21E45" w:rsidP="00F049AB">
                    <w:pPr>
                      <w:pStyle w:val="Datainformacjisygnalnej"/>
                    </w:pPr>
                    <w:r>
                      <w:t>10.05.2022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D21E45" w:rsidRPr="001D71B9" w:rsidRDefault="00D21E45" w:rsidP="001D71B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D21E45" w:rsidRDefault="00D21E45">
    <w:pPr>
      <w:pStyle w:val="Nagwek"/>
    </w:pPr>
  </w:p>
  <w:p w14:paraId="6A66D6A6" w14:textId="77777777" w:rsidR="00D21E45" w:rsidRDefault="00D21E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3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1C5B"/>
    <w:rsid w:val="00003437"/>
    <w:rsid w:val="0000709F"/>
    <w:rsid w:val="000108B8"/>
    <w:rsid w:val="000152F5"/>
    <w:rsid w:val="00016101"/>
    <w:rsid w:val="0004582E"/>
    <w:rsid w:val="000470AA"/>
    <w:rsid w:val="00057CA1"/>
    <w:rsid w:val="000647A9"/>
    <w:rsid w:val="000662E2"/>
    <w:rsid w:val="00066883"/>
    <w:rsid w:val="00066DD6"/>
    <w:rsid w:val="00071B39"/>
    <w:rsid w:val="00074DD8"/>
    <w:rsid w:val="00075759"/>
    <w:rsid w:val="000806F7"/>
    <w:rsid w:val="00084BEA"/>
    <w:rsid w:val="00097840"/>
    <w:rsid w:val="000B0727"/>
    <w:rsid w:val="000B1493"/>
    <w:rsid w:val="000B4816"/>
    <w:rsid w:val="000C135D"/>
    <w:rsid w:val="000D1D43"/>
    <w:rsid w:val="000D225C"/>
    <w:rsid w:val="000D2A5C"/>
    <w:rsid w:val="000D39F0"/>
    <w:rsid w:val="000D6337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248"/>
    <w:rsid w:val="00117711"/>
    <w:rsid w:val="001213B1"/>
    <w:rsid w:val="00123A18"/>
    <w:rsid w:val="00125CAF"/>
    <w:rsid w:val="00130296"/>
    <w:rsid w:val="00134145"/>
    <w:rsid w:val="00136736"/>
    <w:rsid w:val="00136D67"/>
    <w:rsid w:val="001423B6"/>
    <w:rsid w:val="001448A7"/>
    <w:rsid w:val="00146621"/>
    <w:rsid w:val="001479E9"/>
    <w:rsid w:val="001617E3"/>
    <w:rsid w:val="00162325"/>
    <w:rsid w:val="001951DA"/>
    <w:rsid w:val="001B053D"/>
    <w:rsid w:val="001B19A5"/>
    <w:rsid w:val="001B453A"/>
    <w:rsid w:val="001C3269"/>
    <w:rsid w:val="001D19B6"/>
    <w:rsid w:val="001D1DB4"/>
    <w:rsid w:val="001D23F1"/>
    <w:rsid w:val="001D25F9"/>
    <w:rsid w:val="001D61ED"/>
    <w:rsid w:val="001D71B9"/>
    <w:rsid w:val="001D7648"/>
    <w:rsid w:val="001E5B2D"/>
    <w:rsid w:val="0020156C"/>
    <w:rsid w:val="00205919"/>
    <w:rsid w:val="00216634"/>
    <w:rsid w:val="00224A21"/>
    <w:rsid w:val="00236482"/>
    <w:rsid w:val="00242D31"/>
    <w:rsid w:val="0025481E"/>
    <w:rsid w:val="002574F9"/>
    <w:rsid w:val="00257A7A"/>
    <w:rsid w:val="00262B61"/>
    <w:rsid w:val="00262CC6"/>
    <w:rsid w:val="00263E08"/>
    <w:rsid w:val="002642D4"/>
    <w:rsid w:val="002675C5"/>
    <w:rsid w:val="00276811"/>
    <w:rsid w:val="00277225"/>
    <w:rsid w:val="00282699"/>
    <w:rsid w:val="002907ED"/>
    <w:rsid w:val="002926DF"/>
    <w:rsid w:val="00296697"/>
    <w:rsid w:val="002A3279"/>
    <w:rsid w:val="002A694A"/>
    <w:rsid w:val="002B0472"/>
    <w:rsid w:val="002B6B12"/>
    <w:rsid w:val="002C21F0"/>
    <w:rsid w:val="002D01DF"/>
    <w:rsid w:val="002E2BEE"/>
    <w:rsid w:val="002E3EB3"/>
    <w:rsid w:val="002E6140"/>
    <w:rsid w:val="002E6985"/>
    <w:rsid w:val="002E71B6"/>
    <w:rsid w:val="002F1649"/>
    <w:rsid w:val="002F35F6"/>
    <w:rsid w:val="002F77C8"/>
    <w:rsid w:val="00302F16"/>
    <w:rsid w:val="00304F22"/>
    <w:rsid w:val="00306C7C"/>
    <w:rsid w:val="00307F88"/>
    <w:rsid w:val="00314F86"/>
    <w:rsid w:val="00317F4D"/>
    <w:rsid w:val="00322EDD"/>
    <w:rsid w:val="003309FA"/>
    <w:rsid w:val="00332320"/>
    <w:rsid w:val="00333D05"/>
    <w:rsid w:val="00347D72"/>
    <w:rsid w:val="00353F45"/>
    <w:rsid w:val="00357611"/>
    <w:rsid w:val="00361BDC"/>
    <w:rsid w:val="0036432A"/>
    <w:rsid w:val="00364AF9"/>
    <w:rsid w:val="00367237"/>
    <w:rsid w:val="0037077F"/>
    <w:rsid w:val="00371E10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34CC"/>
    <w:rsid w:val="003E5DFB"/>
    <w:rsid w:val="003E7595"/>
    <w:rsid w:val="003F4C97"/>
    <w:rsid w:val="003F666D"/>
    <w:rsid w:val="003F7FE6"/>
    <w:rsid w:val="00400193"/>
    <w:rsid w:val="00402250"/>
    <w:rsid w:val="00402B11"/>
    <w:rsid w:val="00415A7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175F"/>
    <w:rsid w:val="00453EB7"/>
    <w:rsid w:val="00463E39"/>
    <w:rsid w:val="0046482B"/>
    <w:rsid w:val="00464A09"/>
    <w:rsid w:val="004657FC"/>
    <w:rsid w:val="004733F6"/>
    <w:rsid w:val="00473804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121E2"/>
    <w:rsid w:val="0051635E"/>
    <w:rsid w:val="00517961"/>
    <w:rsid w:val="005203F1"/>
    <w:rsid w:val="00521BC3"/>
    <w:rsid w:val="00524277"/>
    <w:rsid w:val="00533632"/>
    <w:rsid w:val="00534013"/>
    <w:rsid w:val="00540C5C"/>
    <w:rsid w:val="00541E6E"/>
    <w:rsid w:val="0054251F"/>
    <w:rsid w:val="005520D8"/>
    <w:rsid w:val="00555CFB"/>
    <w:rsid w:val="00556CF1"/>
    <w:rsid w:val="00563F33"/>
    <w:rsid w:val="005762A7"/>
    <w:rsid w:val="00587CEE"/>
    <w:rsid w:val="005916D7"/>
    <w:rsid w:val="0059427F"/>
    <w:rsid w:val="005A698C"/>
    <w:rsid w:val="005B113A"/>
    <w:rsid w:val="005B317B"/>
    <w:rsid w:val="005B77F6"/>
    <w:rsid w:val="005C0CAC"/>
    <w:rsid w:val="005D062E"/>
    <w:rsid w:val="005E0799"/>
    <w:rsid w:val="005E10F9"/>
    <w:rsid w:val="005E1200"/>
    <w:rsid w:val="005E1820"/>
    <w:rsid w:val="005E22E6"/>
    <w:rsid w:val="005F45EE"/>
    <w:rsid w:val="005F5A80"/>
    <w:rsid w:val="00602E10"/>
    <w:rsid w:val="006044FF"/>
    <w:rsid w:val="00607CC5"/>
    <w:rsid w:val="0061179B"/>
    <w:rsid w:val="006125F9"/>
    <w:rsid w:val="00615747"/>
    <w:rsid w:val="00627122"/>
    <w:rsid w:val="0063059B"/>
    <w:rsid w:val="00633014"/>
    <w:rsid w:val="0063437B"/>
    <w:rsid w:val="0064017E"/>
    <w:rsid w:val="006510E6"/>
    <w:rsid w:val="00654BB6"/>
    <w:rsid w:val="00662E59"/>
    <w:rsid w:val="006673CA"/>
    <w:rsid w:val="006728B4"/>
    <w:rsid w:val="00673C26"/>
    <w:rsid w:val="00674DE5"/>
    <w:rsid w:val="00677ACA"/>
    <w:rsid w:val="006812AF"/>
    <w:rsid w:val="0068327D"/>
    <w:rsid w:val="00691534"/>
    <w:rsid w:val="00693880"/>
    <w:rsid w:val="00694AF0"/>
    <w:rsid w:val="006A1D37"/>
    <w:rsid w:val="006A4686"/>
    <w:rsid w:val="006B0E9E"/>
    <w:rsid w:val="006B486D"/>
    <w:rsid w:val="006B5AE4"/>
    <w:rsid w:val="006D1507"/>
    <w:rsid w:val="006D4054"/>
    <w:rsid w:val="006D4C2E"/>
    <w:rsid w:val="006E02EC"/>
    <w:rsid w:val="006E1466"/>
    <w:rsid w:val="006E3C4F"/>
    <w:rsid w:val="006E577D"/>
    <w:rsid w:val="006E6F41"/>
    <w:rsid w:val="006E6F6E"/>
    <w:rsid w:val="006E73E6"/>
    <w:rsid w:val="0070190D"/>
    <w:rsid w:val="00707DF7"/>
    <w:rsid w:val="0071242C"/>
    <w:rsid w:val="00720E0D"/>
    <w:rsid w:val="007211B1"/>
    <w:rsid w:val="007277DA"/>
    <w:rsid w:val="00731D27"/>
    <w:rsid w:val="00746187"/>
    <w:rsid w:val="007522AE"/>
    <w:rsid w:val="0076254F"/>
    <w:rsid w:val="007801F5"/>
    <w:rsid w:val="00783CA4"/>
    <w:rsid w:val="007842FB"/>
    <w:rsid w:val="00785220"/>
    <w:rsid w:val="00786124"/>
    <w:rsid w:val="0079514B"/>
    <w:rsid w:val="00795252"/>
    <w:rsid w:val="007A2DC1"/>
    <w:rsid w:val="007C41B2"/>
    <w:rsid w:val="007D0869"/>
    <w:rsid w:val="007D14C4"/>
    <w:rsid w:val="007D3319"/>
    <w:rsid w:val="007D335D"/>
    <w:rsid w:val="007D605C"/>
    <w:rsid w:val="007E3314"/>
    <w:rsid w:val="007E3514"/>
    <w:rsid w:val="007E4B03"/>
    <w:rsid w:val="007F0B7A"/>
    <w:rsid w:val="007F324B"/>
    <w:rsid w:val="007F5AF5"/>
    <w:rsid w:val="0080553C"/>
    <w:rsid w:val="00805567"/>
    <w:rsid w:val="00805B46"/>
    <w:rsid w:val="00805DB4"/>
    <w:rsid w:val="00823593"/>
    <w:rsid w:val="00824D48"/>
    <w:rsid w:val="00825DC2"/>
    <w:rsid w:val="008323B1"/>
    <w:rsid w:val="00834AD3"/>
    <w:rsid w:val="00843795"/>
    <w:rsid w:val="00847F0F"/>
    <w:rsid w:val="00852448"/>
    <w:rsid w:val="00856455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1A33"/>
    <w:rsid w:val="008C0C29"/>
    <w:rsid w:val="008C145A"/>
    <w:rsid w:val="008D02DA"/>
    <w:rsid w:val="008D36EF"/>
    <w:rsid w:val="008D76BC"/>
    <w:rsid w:val="008E02ED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6E76"/>
    <w:rsid w:val="009446AD"/>
    <w:rsid w:val="009530DB"/>
    <w:rsid w:val="00953676"/>
    <w:rsid w:val="00955D4A"/>
    <w:rsid w:val="00956F30"/>
    <w:rsid w:val="0096504A"/>
    <w:rsid w:val="0096514D"/>
    <w:rsid w:val="009658BC"/>
    <w:rsid w:val="00966C9A"/>
    <w:rsid w:val="009705EE"/>
    <w:rsid w:val="00977300"/>
    <w:rsid w:val="00977927"/>
    <w:rsid w:val="0098135C"/>
    <w:rsid w:val="0098156A"/>
    <w:rsid w:val="00987A48"/>
    <w:rsid w:val="00991BAC"/>
    <w:rsid w:val="00994117"/>
    <w:rsid w:val="009A6EA0"/>
    <w:rsid w:val="009A7AAD"/>
    <w:rsid w:val="009B282A"/>
    <w:rsid w:val="009C1335"/>
    <w:rsid w:val="009C1AB2"/>
    <w:rsid w:val="009C29CC"/>
    <w:rsid w:val="009C7251"/>
    <w:rsid w:val="009D11F7"/>
    <w:rsid w:val="009D124E"/>
    <w:rsid w:val="009D5138"/>
    <w:rsid w:val="009E2E91"/>
    <w:rsid w:val="00A009F9"/>
    <w:rsid w:val="00A01B40"/>
    <w:rsid w:val="00A139F5"/>
    <w:rsid w:val="00A265A9"/>
    <w:rsid w:val="00A32E16"/>
    <w:rsid w:val="00A365F4"/>
    <w:rsid w:val="00A47D80"/>
    <w:rsid w:val="00A53132"/>
    <w:rsid w:val="00A563F2"/>
    <w:rsid w:val="00A566E8"/>
    <w:rsid w:val="00A56A17"/>
    <w:rsid w:val="00A66347"/>
    <w:rsid w:val="00A74376"/>
    <w:rsid w:val="00A74514"/>
    <w:rsid w:val="00A810F9"/>
    <w:rsid w:val="00A82D31"/>
    <w:rsid w:val="00A85E7E"/>
    <w:rsid w:val="00A86ECC"/>
    <w:rsid w:val="00A86FCC"/>
    <w:rsid w:val="00A90A6D"/>
    <w:rsid w:val="00A971E5"/>
    <w:rsid w:val="00A978CD"/>
    <w:rsid w:val="00AA710D"/>
    <w:rsid w:val="00AB64F3"/>
    <w:rsid w:val="00AB6D25"/>
    <w:rsid w:val="00AD0E56"/>
    <w:rsid w:val="00AD5543"/>
    <w:rsid w:val="00AD5E7C"/>
    <w:rsid w:val="00AE229B"/>
    <w:rsid w:val="00AE2D4B"/>
    <w:rsid w:val="00AE4F99"/>
    <w:rsid w:val="00B11B69"/>
    <w:rsid w:val="00B14952"/>
    <w:rsid w:val="00B16871"/>
    <w:rsid w:val="00B22EAC"/>
    <w:rsid w:val="00B24475"/>
    <w:rsid w:val="00B25B45"/>
    <w:rsid w:val="00B31274"/>
    <w:rsid w:val="00B31E5A"/>
    <w:rsid w:val="00B423A6"/>
    <w:rsid w:val="00B47359"/>
    <w:rsid w:val="00B57182"/>
    <w:rsid w:val="00B653AB"/>
    <w:rsid w:val="00B65F9E"/>
    <w:rsid w:val="00B66B19"/>
    <w:rsid w:val="00B72019"/>
    <w:rsid w:val="00B914E9"/>
    <w:rsid w:val="00B956EE"/>
    <w:rsid w:val="00BA2BA1"/>
    <w:rsid w:val="00BA3447"/>
    <w:rsid w:val="00BA3562"/>
    <w:rsid w:val="00BB3BC9"/>
    <w:rsid w:val="00BB4F09"/>
    <w:rsid w:val="00BB5591"/>
    <w:rsid w:val="00BD4E33"/>
    <w:rsid w:val="00C00CB8"/>
    <w:rsid w:val="00C030DE"/>
    <w:rsid w:val="00C051A8"/>
    <w:rsid w:val="00C102FB"/>
    <w:rsid w:val="00C22105"/>
    <w:rsid w:val="00C244B6"/>
    <w:rsid w:val="00C27BF1"/>
    <w:rsid w:val="00C35791"/>
    <w:rsid w:val="00C3702F"/>
    <w:rsid w:val="00C4500A"/>
    <w:rsid w:val="00C529BA"/>
    <w:rsid w:val="00C62238"/>
    <w:rsid w:val="00C64A37"/>
    <w:rsid w:val="00C7158E"/>
    <w:rsid w:val="00C7250B"/>
    <w:rsid w:val="00C7346B"/>
    <w:rsid w:val="00C77C0E"/>
    <w:rsid w:val="00C84810"/>
    <w:rsid w:val="00C8614B"/>
    <w:rsid w:val="00C91687"/>
    <w:rsid w:val="00C924A8"/>
    <w:rsid w:val="00C945FE"/>
    <w:rsid w:val="00C96FAA"/>
    <w:rsid w:val="00C97A04"/>
    <w:rsid w:val="00CA031D"/>
    <w:rsid w:val="00CA107B"/>
    <w:rsid w:val="00CA11B1"/>
    <w:rsid w:val="00CA484D"/>
    <w:rsid w:val="00CA4FB6"/>
    <w:rsid w:val="00CA5597"/>
    <w:rsid w:val="00CB2F90"/>
    <w:rsid w:val="00CB6AD4"/>
    <w:rsid w:val="00CC739E"/>
    <w:rsid w:val="00CD0122"/>
    <w:rsid w:val="00CD1EBB"/>
    <w:rsid w:val="00CD28CF"/>
    <w:rsid w:val="00CD58B7"/>
    <w:rsid w:val="00CD7967"/>
    <w:rsid w:val="00CF18EE"/>
    <w:rsid w:val="00CF1905"/>
    <w:rsid w:val="00CF2E5A"/>
    <w:rsid w:val="00CF30BD"/>
    <w:rsid w:val="00CF4099"/>
    <w:rsid w:val="00CF5F71"/>
    <w:rsid w:val="00D00796"/>
    <w:rsid w:val="00D07A7A"/>
    <w:rsid w:val="00D21E45"/>
    <w:rsid w:val="00D23471"/>
    <w:rsid w:val="00D24A1A"/>
    <w:rsid w:val="00D24DDE"/>
    <w:rsid w:val="00D261A2"/>
    <w:rsid w:val="00D3265E"/>
    <w:rsid w:val="00D33C2E"/>
    <w:rsid w:val="00D358A6"/>
    <w:rsid w:val="00D576F0"/>
    <w:rsid w:val="00D6106F"/>
    <w:rsid w:val="00D616D2"/>
    <w:rsid w:val="00D63B5F"/>
    <w:rsid w:val="00D704A5"/>
    <w:rsid w:val="00D70EF7"/>
    <w:rsid w:val="00D73BA8"/>
    <w:rsid w:val="00D82E06"/>
    <w:rsid w:val="00D8397C"/>
    <w:rsid w:val="00D921C5"/>
    <w:rsid w:val="00D94EED"/>
    <w:rsid w:val="00D96026"/>
    <w:rsid w:val="00D972F6"/>
    <w:rsid w:val="00DA331D"/>
    <w:rsid w:val="00DA4DCF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025"/>
    <w:rsid w:val="00E76390"/>
    <w:rsid w:val="00E76D26"/>
    <w:rsid w:val="00E76EE5"/>
    <w:rsid w:val="00E908FC"/>
    <w:rsid w:val="00E95036"/>
    <w:rsid w:val="00E95B8E"/>
    <w:rsid w:val="00EB1390"/>
    <w:rsid w:val="00EB1B0A"/>
    <w:rsid w:val="00EB2C71"/>
    <w:rsid w:val="00EB3333"/>
    <w:rsid w:val="00EB4340"/>
    <w:rsid w:val="00EB556D"/>
    <w:rsid w:val="00EB5A7D"/>
    <w:rsid w:val="00EC15B4"/>
    <w:rsid w:val="00EC5517"/>
    <w:rsid w:val="00ED55C0"/>
    <w:rsid w:val="00ED682B"/>
    <w:rsid w:val="00EE41D5"/>
    <w:rsid w:val="00EF3F5D"/>
    <w:rsid w:val="00F0166F"/>
    <w:rsid w:val="00F037A4"/>
    <w:rsid w:val="00F049AB"/>
    <w:rsid w:val="00F13AC3"/>
    <w:rsid w:val="00F142DB"/>
    <w:rsid w:val="00F27C8F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C83"/>
    <w:rsid w:val="00FA5128"/>
    <w:rsid w:val="00FB42D4"/>
    <w:rsid w:val="00FB5906"/>
    <w:rsid w:val="00FB5E0D"/>
    <w:rsid w:val="00FB762F"/>
    <w:rsid w:val="00FC2AED"/>
    <w:rsid w:val="00FC7F0F"/>
    <w:rsid w:val="00FD5EA7"/>
    <w:rsid w:val="00FE36CF"/>
    <w:rsid w:val="00FF0246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footer" Target="footer3.xm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65-493E-B009-47F46A332997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65-493E-B009-47F46A332997}"/>
                </c:ext>
              </c:extLst>
            </c:dLbl>
            <c:dLbl>
              <c:idx val="2"/>
              <c:layout>
                <c:manualLayout>
                  <c:x val="-4.9974793547148073E-2"/>
                  <c:y val="-5.61750727105057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65-493E-B009-47F46A332997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65-493E-B009-47F46A332997}"/>
                </c:ext>
              </c:extLst>
            </c:dLbl>
            <c:dLbl>
              <c:idx val="4"/>
              <c:layout>
                <c:manualLayout>
                  <c:x val="-7.095696498303565E-2"/>
                  <c:y val="-5.8921914040024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365-493E-B009-47F46A332997}"/>
                </c:ext>
              </c:extLst>
            </c:dLbl>
            <c:dLbl>
              <c:idx val="5"/>
              <c:layout>
                <c:manualLayout>
                  <c:x val="-5.5363573074707122E-2"/>
                  <c:y val="7.0800327886942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65-493E-B009-47F46A332997}"/>
                </c:ext>
              </c:extLst>
            </c:dLbl>
            <c:dLbl>
              <c:idx val="6"/>
              <c:layout>
                <c:manualLayout>
                  <c:x val="-4.8272357723577235E-2"/>
                  <c:y val="-6.92873976338543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E365-493E-B009-47F46A332997}"/>
                </c:ext>
              </c:extLst>
            </c:dLbl>
            <c:dLbl>
              <c:idx val="7"/>
              <c:layout>
                <c:manualLayout>
                  <c:x val="-5.2185759554446029E-2"/>
                  <c:y val="6.3030353187833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365-493E-B009-47F46A332997}"/>
                </c:ext>
              </c:extLst>
            </c:dLbl>
            <c:dLbl>
              <c:idx val="8"/>
              <c:layout>
                <c:manualLayout>
                  <c:x val="-4.7953876192305324E-2"/>
                  <c:y val="5.86515649507775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365-493E-B009-47F46A332997}"/>
                </c:ext>
              </c:extLst>
            </c:dLbl>
            <c:dLbl>
              <c:idx val="9"/>
              <c:layout>
                <c:manualLayout>
                  <c:x val="-3.9800995024875621E-2"/>
                  <c:y val="-5.8181818181818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365-493E-B009-47F46A33299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Dane_rej_!$J$3:$R$4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Dane_rej_!$J$5:$R$5</c:f>
              <c:numCache>
                <c:formatCode>#,##0</c:formatCode>
                <c:ptCount val="9"/>
                <c:pt idx="0">
                  <c:v>84099</c:v>
                </c:pt>
                <c:pt idx="1">
                  <c:v>64410</c:v>
                </c:pt>
                <c:pt idx="2">
                  <c:v>87360</c:v>
                </c:pt>
                <c:pt idx="3">
                  <c:v>75925</c:v>
                </c:pt>
                <c:pt idx="4">
                  <c:v>84223</c:v>
                </c:pt>
                <c:pt idx="5">
                  <c:v>92445</c:v>
                </c:pt>
                <c:pt idx="6">
                  <c:v>85198</c:v>
                </c:pt>
                <c:pt idx="7">
                  <c:v>88605</c:v>
                </c:pt>
                <c:pt idx="8">
                  <c:v>92882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E365-493E-B009-47F46A3329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5823040"/>
        <c:axId val="505815424"/>
      </c:lineChart>
      <c:catAx>
        <c:axId val="505823040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505815424"/>
        <c:crossesAt val="0"/>
        <c:auto val="0"/>
        <c:lblAlgn val="ctr"/>
        <c:lblOffset val="100"/>
        <c:noMultiLvlLbl val="0"/>
      </c:catAx>
      <c:valAx>
        <c:axId val="505815424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505823040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942005389898966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C11-4941-ACFD-DDAE83598396}"/>
                </c:ext>
              </c:extLst>
            </c:dLbl>
            <c:dLbl>
              <c:idx val="1"/>
              <c:layout>
                <c:manualLayout>
                  <c:x val="4.2234670461655202E-2"/>
                  <c:y val="-2.989773466365913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C11-4941-ACFD-DDAE83598396}"/>
                </c:ext>
              </c:extLst>
            </c:dLbl>
            <c:dLbl>
              <c:idx val="2"/>
              <c:layout>
                <c:manualLayout>
                  <c:x val="4.2293235100911757E-2"/>
                  <c:y val="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C11-4941-ACFD-DDAE83598396}"/>
                </c:ext>
              </c:extLst>
            </c:dLbl>
            <c:dLbl>
              <c:idx val="3"/>
              <c:layout>
                <c:manualLayout>
                  <c:x val="4.3136956337133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C11-4941-ACFD-DDAE83598396}"/>
                </c:ext>
              </c:extLst>
            </c:dLbl>
            <c:dLbl>
              <c:idx val="4"/>
              <c:layout>
                <c:manualLayout>
                  <c:x val="7.5845459359947479E-2"/>
                  <c:y val="5.655751070245716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C11-4941-ACFD-DDAE83598396}"/>
                </c:ext>
              </c:extLst>
            </c:dLbl>
            <c:dLbl>
              <c:idx val="5"/>
              <c:layout>
                <c:manualLayout>
                  <c:x val="4.3067459631882202E-2"/>
                  <c:y val="2.989427507853258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C11-4941-ACFD-DDAE83598396}"/>
                </c:ext>
              </c:extLst>
            </c:dLbl>
            <c:dLbl>
              <c:idx val="6"/>
              <c:layout>
                <c:manualLayout>
                  <c:x val="4.138724013161426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C11-4941-ACFD-DDAE83598396}"/>
                </c:ext>
              </c:extLst>
            </c:dLbl>
            <c:dLbl>
              <c:idx val="7"/>
              <c:layout>
                <c:manualLayout>
                  <c:x val="0.22187155017671881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C11-4941-ACFD-DDAE83598396}"/>
                </c:ext>
              </c:extLst>
            </c:dLbl>
            <c:dLbl>
              <c:idx val="8"/>
              <c:layout>
                <c:manualLayout>
                  <c:x val="4.118480169525100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C11-4941-ACFD-DDAE83598396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dane_rej!$A$6:$A$14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  <c:pt idx="8">
                  <c:v>Spółki cywilne
</c:v>
                </c:pt>
              </c:strCache>
            </c:strRef>
          </c:cat>
          <c:val>
            <c:numRef>
              <c:f>dane_rej!$B$6:$B$14</c:f>
              <c:numCache>
                <c:formatCode>0.00%</c:formatCode>
                <c:ptCount val="9"/>
                <c:pt idx="0">
                  <c:v>1.3565599362632156E-3</c:v>
                </c:pt>
                <c:pt idx="1">
                  <c:v>4.3819039211041967E-3</c:v>
                </c:pt>
                <c:pt idx="2">
                  <c:v>5.4262397450528625E-3</c:v>
                </c:pt>
                <c:pt idx="3">
                  <c:v>3.2299046101505135E-3</c:v>
                </c:pt>
                <c:pt idx="4">
                  <c:v>0.16648004995585797</c:v>
                </c:pt>
                <c:pt idx="5">
                  <c:v>5.0601838892358041E-4</c:v>
                </c:pt>
                <c:pt idx="6">
                  <c:v>2.4762602011153936E-4</c:v>
                </c:pt>
                <c:pt idx="7">
                  <c:v>0.80423548157877733</c:v>
                </c:pt>
                <c:pt idx="8">
                  <c:v>1.4136215843758747E-2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C11-4941-ACFD-DDAE835983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5810528"/>
        <c:axId val="505819232"/>
      </c:barChart>
      <c:catAx>
        <c:axId val="505810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505819232"/>
        <c:crosses val="autoZero"/>
        <c:auto val="0"/>
        <c:lblAlgn val="ctr"/>
        <c:lblOffset val="100"/>
        <c:noMultiLvlLbl val="0"/>
      </c:catAx>
      <c:valAx>
        <c:axId val="50581923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50581052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B6-438B-A24E-6A52A63B2054}"/>
                </c:ext>
              </c:extLst>
            </c:dLbl>
            <c:dLbl>
              <c:idx val="1"/>
              <c:layout>
                <c:manualLayout>
                  <c:x val="-4.0841030006384338E-2"/>
                  <c:y val="-4.566210045662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7B6-438B-A24E-6A52A63B2054}"/>
                </c:ext>
              </c:extLst>
            </c:dLbl>
            <c:dLbl>
              <c:idx val="2"/>
              <c:layout>
                <c:manualLayout>
                  <c:x val="-4.5645834811189175E-2"/>
                  <c:y val="5.4794520547945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7B6-438B-A24E-6A52A63B2054}"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7B6-438B-A24E-6A52A63B2054}"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7B6-438B-A24E-6A52A63B2054}"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7B6-438B-A24E-6A52A63B2054}"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7B6-438B-A24E-6A52A63B2054}"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7B6-438B-A24E-6A52A63B2054}"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7B6-438B-A24E-6A52A63B2054}"/>
                </c:ext>
              </c:extLst>
            </c:dLbl>
            <c:dLbl>
              <c:idx val="9"/>
              <c:layout>
                <c:manualLayout>
                  <c:x val="-3.1800107884280518E-2"/>
                  <c:y val="6.25752105896510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7B6-438B-A24E-6A52A63B205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Dane_up_!$J$3:$R$4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Dane_up_!$J$5:$R$5</c:f>
              <c:numCache>
                <c:formatCode>#,##0</c:formatCode>
                <c:ptCount val="9"/>
                <c:pt idx="0">
                  <c:v>142</c:v>
                </c:pt>
                <c:pt idx="1">
                  <c:v>157</c:v>
                </c:pt>
                <c:pt idx="2">
                  <c:v>123</c:v>
                </c:pt>
                <c:pt idx="3">
                  <c:v>106</c:v>
                </c:pt>
                <c:pt idx="4">
                  <c:v>126</c:v>
                </c:pt>
                <c:pt idx="5">
                  <c:v>84</c:v>
                </c:pt>
                <c:pt idx="6">
                  <c:v>79</c:v>
                </c:pt>
                <c:pt idx="7">
                  <c:v>87</c:v>
                </c:pt>
                <c:pt idx="8">
                  <c:v>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17B6-438B-A24E-6A52A63B2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5817056"/>
        <c:axId val="505820320"/>
      </c:lineChart>
      <c:catAx>
        <c:axId val="50581705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505820320"/>
        <c:crossesAt val="0"/>
        <c:auto val="0"/>
        <c:lblAlgn val="ctr"/>
        <c:lblOffset val="100"/>
        <c:noMultiLvlLbl val="0"/>
      </c:catAx>
      <c:valAx>
        <c:axId val="505820320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505817056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4.771729677338119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0B0-4FEB-97B9-C631F338E05F}"/>
                </c:ext>
              </c:extLst>
            </c:dLbl>
            <c:dLbl>
              <c:idx val="2"/>
              <c:layout>
                <c:manualLayout>
                  <c:x val="6.5850470810895761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B0-4FEB-97B9-C631F338E05F}"/>
                </c:ext>
              </c:extLst>
            </c:dLbl>
            <c:dLbl>
              <c:idx val="3"/>
              <c:layout>
                <c:manualLayout>
                  <c:x val="4.724995095211453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B0-4FEB-97B9-C631F338E05F}"/>
                </c:ext>
              </c:extLst>
            </c:dLbl>
            <c:dLbl>
              <c:idx val="4"/>
              <c:layout>
                <c:manualLayout>
                  <c:x val="0.23076439543234847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B0-4FEB-97B9-C631F338E05F}"/>
                </c:ext>
              </c:extLst>
            </c:dLbl>
            <c:dLbl>
              <c:idx val="5"/>
              <c:layout>
                <c:manualLayout>
                  <c:x val="7.053817975244718E-2"/>
                  <c:y val="3.08491205734608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B0-4FEB-97B9-C631F338E05F}"/>
                </c:ext>
              </c:extLst>
            </c:dLbl>
            <c:dLbl>
              <c:idx val="6"/>
              <c:layout>
                <c:manualLayout>
                  <c:x val="4.477110498785271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0B0-4FEB-97B9-C631F338E05F}"/>
                </c:ext>
              </c:extLst>
            </c:dLbl>
            <c:dLbl>
              <c:idx val="7"/>
              <c:layout>
                <c:manualLayout>
                  <c:x val="8.386963901732440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0B0-4FEB-97B9-C631F338E05F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dane_up!$A$6:$A$13</c:f>
              <c:strCache>
                <c:ptCount val="8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</c:strCache>
            </c:strRef>
          </c:cat>
          <c:val>
            <c:numRef>
              <c:f>dane_up!$B$6:$B$13</c:f>
              <c:numCache>
                <c:formatCode>0.00%</c:formatCode>
                <c:ptCount val="8"/>
                <c:pt idx="0">
                  <c:v>1.1363636363636364E-2</c:v>
                </c:pt>
                <c:pt idx="1">
                  <c:v>1.1363636363636364E-2</c:v>
                </c:pt>
                <c:pt idx="2">
                  <c:v>6.8181818181818177E-2</c:v>
                </c:pt>
                <c:pt idx="3">
                  <c:v>1.1363636363636364E-2</c:v>
                </c:pt>
                <c:pt idx="4">
                  <c:v>0.68181818181818177</c:v>
                </c:pt>
                <c:pt idx="5">
                  <c:v>9.0909090909090912E-2</c:v>
                </c:pt>
                <c:pt idx="6">
                  <c:v>0</c:v>
                </c:pt>
                <c:pt idx="7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0B0-4FEB-97B9-C631F338E0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5818144"/>
        <c:axId val="505813792"/>
      </c:barChart>
      <c:catAx>
        <c:axId val="505818144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505813792"/>
        <c:crosses val="autoZero"/>
        <c:auto val="1"/>
        <c:lblAlgn val="ctr"/>
        <c:lblOffset val="100"/>
        <c:noMultiLvlLbl val="0"/>
      </c:catAx>
      <c:valAx>
        <c:axId val="50581379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505818144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Rejestracje_i_upadlosci_przedsiebiorstw_w_I_kwartale_2022_roku.docx.docx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STAT\BUJNOT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BAF107C1-D5B2-4BA5-A018-61331C399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ECF577-A1A9-473C-92CD-98C0ADB3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9</Pages>
  <Words>1577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2022-02-08T13:54:00Z</cp:lastPrinted>
  <dcterms:created xsi:type="dcterms:W3CDTF">2022-02-07T12:38:00Z</dcterms:created>
  <dcterms:modified xsi:type="dcterms:W3CDTF">2022-05-09T06:47:00Z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