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7B08BB5E" w:rsidR="00393761" w:rsidRPr="007D605C" w:rsidRDefault="00383E2E" w:rsidP="00AB6872">
      <w:pPr>
        <w:pStyle w:val="Tytuinfomacjisygnalnej"/>
        <w:tabs>
          <w:tab w:val="left" w:pos="7655"/>
        </w:tabs>
      </w:pPr>
      <w:bookmarkStart w:id="0" w:name="_GoBack"/>
      <w:bookmarkEnd w:id="0"/>
      <w:r w:rsidRPr="00383E2E">
        <w:t xml:space="preserve">Informacja o podmiotach gospodarki narodowej wpisanych do rejestru REGON - </w:t>
      </w:r>
      <w:r w:rsidR="002D1770">
        <w:t>listopad</w:t>
      </w:r>
      <w:r w:rsidRPr="00383E2E">
        <w:t xml:space="preserve"> 202</w:t>
      </w:r>
      <w:r>
        <w:t>2</w:t>
      </w:r>
      <w:r w:rsidR="00364AF9" w:rsidRPr="007D605C">
        <w:rPr>
          <w:sz w:val="32"/>
        </w:rPr>
        <w:tab/>
      </w:r>
    </w:p>
    <w:p w14:paraId="1E690351" w14:textId="77FDCB5A" w:rsidR="00DE58F1" w:rsidRPr="007D0869" w:rsidRDefault="002311DC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61A18CF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52525"/>
                <wp:effectExtent l="0" t="0" r="5715" b="9525"/>
                <wp:wrapSquare wrapText="bothSides"/>
                <wp:docPr id="6" name="Pole tekstowe 2" descr="Wskaźnik liczby podmiotów nowo zarejestrowanych&#10;&#10;Spadek o 12,2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C301943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A23891" w:rsidRPr="00A23891">
                              <w:rPr>
                                <w:rStyle w:val="WartowskanikaZnak"/>
                              </w:rPr>
                              <w:t>12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A23891">
                              <w:rPr>
                                <w:rStyle w:val="WartowskanikaZnak"/>
                              </w:rPr>
                              <w:t>2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390A64CD" w:rsidR="005C0CAC" w:rsidRPr="007D605C" w:rsidRDefault="00A34AF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 l</w:t>
                            </w:r>
                            <w:r w:rsidR="00AE4CE3">
                              <w:t>iczb</w:t>
                            </w:r>
                            <w:r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Wskaźnik liczby podmiotów nowo zarejestrowanych&#10;&#10;Spadek o 12,2% liczby podmiotów nowo zarejestrowanych w porównaniu do poprzedniego miesiąca." style="position:absolute;margin-left:0;margin-top:3.6pt;width:173.55pt;height:90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" fillcolor="#001d77" stroked="f">
                <v:stroke joinstyle="miter"/>
                <v:textbox>
                  <w:txbxContent>
                    <w:p w14:paraId="30951E30" w14:textId="3C301943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A23891" w:rsidRPr="00A23891">
                        <w:rPr>
                          <w:rStyle w:val="WartowskanikaZnak"/>
                        </w:rPr>
                        <w:t>12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A23891">
                        <w:rPr>
                          <w:rStyle w:val="WartowskanikaZnak"/>
                        </w:rPr>
                        <w:t>2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390A64CD" w:rsidR="005C0CAC" w:rsidRPr="007D605C" w:rsidRDefault="00A34AF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 l</w:t>
                      </w:r>
                      <w:r w:rsidR="00AE4CE3">
                        <w:t>iczb</w:t>
                      </w:r>
                      <w:r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80FE7"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47F25F56">
                <wp:simplePos x="0" y="0"/>
                <wp:positionH relativeFrom="column">
                  <wp:posOffset>171450</wp:posOffset>
                </wp:positionH>
                <wp:positionV relativeFrom="paragraph">
                  <wp:posOffset>193040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7B80C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3.5pt;margin-top:15.2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" adj="11099" filled="f" strokecolor="#5b9bd5 [3204]" strokeweight="1.5pt">
                <w10:wrap type="square"/>
              </v:shape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93142" w:rsidRPr="00393142">
        <w:t xml:space="preserve">Według stanu na koniec </w:t>
      </w:r>
      <w:r w:rsidR="00A23891">
        <w:t>listopada</w:t>
      </w:r>
      <w:r w:rsidR="00393142" w:rsidRPr="00393142">
        <w:t xml:space="preserve"> 202</w:t>
      </w:r>
      <w:r w:rsidR="00393142">
        <w:t>2</w:t>
      </w:r>
      <w:r w:rsidR="00393142" w:rsidRPr="00393142">
        <w:t xml:space="preserve"> roku do rejestru REGON wpisanych było </w:t>
      </w:r>
      <w:r w:rsidR="00AA37CA" w:rsidRPr="00AA37CA">
        <w:t>4</w:t>
      </w:r>
      <w:r w:rsidR="00AA37CA">
        <w:t xml:space="preserve"> </w:t>
      </w:r>
      <w:r w:rsidR="00AA37CA" w:rsidRPr="00AA37CA">
        <w:t>9</w:t>
      </w:r>
      <w:r w:rsidR="00A23891">
        <w:t>86</w:t>
      </w:r>
      <w:r w:rsidR="00AA37CA" w:rsidRPr="00AA37CA">
        <w:t>,</w:t>
      </w:r>
      <w:r w:rsidR="00154BC8">
        <w:t>3</w:t>
      </w:r>
      <w:r w:rsidR="00AA37CA">
        <w:t xml:space="preserve"> </w:t>
      </w:r>
      <w:r w:rsidR="00393142" w:rsidRPr="00393142">
        <w:t xml:space="preserve">tys. podmiotów gospodarki narodowej, tj. </w:t>
      </w:r>
      <w:r w:rsidR="00C90D16">
        <w:t>o 0</w:t>
      </w:r>
      <w:r w:rsidR="00033978">
        <w:t>,</w:t>
      </w:r>
      <w:r w:rsidR="00C15FBA">
        <w:t>3</w:t>
      </w:r>
      <w:r w:rsidR="00C90D16">
        <w:t xml:space="preserve">% więcej niż </w:t>
      </w:r>
      <w:r w:rsidR="001A2E5A">
        <w:t>miesiąc wcześniej</w:t>
      </w:r>
      <w:r w:rsidR="00DF7E0E">
        <w:t xml:space="preserve"> </w:t>
      </w:r>
      <w:r w:rsidR="00393142" w:rsidRPr="00393142">
        <w:t>(3,</w:t>
      </w:r>
      <w:r w:rsidR="00033978">
        <w:t>3</w:t>
      </w:r>
      <w:r w:rsidR="00393142" w:rsidRPr="00393142">
        <w:t xml:space="preserve">% więcej niż w analogicznym okresie roku poprzedniego). </w:t>
      </w:r>
      <w:r w:rsidR="00DE6B58" w:rsidRPr="00D8143C">
        <w:t xml:space="preserve"> </w:t>
      </w:r>
    </w:p>
    <w:p w14:paraId="3DB10F9F" w14:textId="4130E886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D33F410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Podmioty nowo zarejestrowane w rejestrze REGON&#10;&#10;Spadek o 8,0 % liczby nowo zarejestrowanych spółek cywil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7DD310F" w:rsidR="00D616D2" w:rsidRPr="00E95B8E" w:rsidRDefault="00250601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</w:t>
                            </w:r>
                            <w:r w:rsidR="002E623D">
                              <w:t xml:space="preserve">k o </w:t>
                            </w:r>
                            <w:r w:rsidR="000C2383">
                              <w:t>8</w:t>
                            </w:r>
                            <w:r>
                              <w:t>,</w:t>
                            </w:r>
                            <w:r w:rsidR="000C2383">
                              <w:t>0</w:t>
                            </w:r>
                            <w:r w:rsidR="00165BE8">
                              <w:t xml:space="preserve">% liczby nowo zarejestrowanych </w:t>
                            </w:r>
                            <w:r w:rsidR="00131E2F">
                              <w:t xml:space="preserve">spółek </w:t>
                            </w:r>
                            <w:r w:rsidR="007F2603">
                              <w:t xml:space="preserve">cywilnych </w:t>
                            </w:r>
                            <w:r w:rsidR="00131E2F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dmioty nowo zarejestrowane w rejestrze REGON&#10;&#10;Spadek o 8,0 % liczby nowo zarejestrowanych spółek cywilnych w porównaniu do poprzedniego miesiąca.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" filled="f" stroked="f">
                <v:textbox>
                  <w:txbxContent>
                    <w:p w14:paraId="66113316" w14:textId="47DD310F" w:rsidR="00D616D2" w:rsidRPr="00E95B8E" w:rsidRDefault="00250601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</w:t>
                      </w:r>
                      <w:r w:rsidR="002E623D">
                        <w:t xml:space="preserve">k o </w:t>
                      </w:r>
                      <w:r w:rsidR="000C2383">
                        <w:t>8</w:t>
                      </w:r>
                      <w:r>
                        <w:t>,</w:t>
                      </w:r>
                      <w:r w:rsidR="000C2383">
                        <w:t>0</w:t>
                      </w:r>
                      <w:r w:rsidR="00165BE8">
                        <w:t xml:space="preserve">% liczby nowo zarejestrowanych </w:t>
                      </w:r>
                      <w:r w:rsidR="00131E2F">
                        <w:t xml:space="preserve">spółek </w:t>
                      </w:r>
                      <w:r w:rsidR="007F2603">
                        <w:t xml:space="preserve">cywilnych </w:t>
                      </w:r>
                      <w:r w:rsidR="00131E2F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761B1C">
        <w:rPr>
          <w:rFonts w:ascii="Fira Sans" w:hAnsi="Fira Sans"/>
          <w:b/>
          <w:szCs w:val="19"/>
        </w:rPr>
        <w:t>Podmioty nowo zarejestrowane</w:t>
      </w:r>
      <w:r w:rsidR="00E906F5">
        <w:rPr>
          <w:rFonts w:ascii="Fira Sans" w:hAnsi="Fira Sans"/>
          <w:b/>
          <w:szCs w:val="19"/>
        </w:rPr>
        <w:t xml:space="preserve"> w rejestrze REGON</w:t>
      </w:r>
    </w:p>
    <w:p w14:paraId="26D93FB6" w14:textId="6C348D11" w:rsidR="00F06946" w:rsidRDefault="00F565EE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Spadek </w:t>
      </w:r>
      <w:r w:rsidR="00250601">
        <w:rPr>
          <w:rFonts w:eastAsia="Times New Roman" w:cs="Times New Roman"/>
          <w:szCs w:val="19"/>
          <w:lang w:eastAsia="pl-PL"/>
        </w:rPr>
        <w:t xml:space="preserve">liczby podmiotów nowo zarejestrowanych </w:t>
      </w:r>
      <w:r w:rsidR="00131E2F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 xml:space="preserve">odnotowano dla </w:t>
      </w:r>
      <w:r w:rsidR="00F06946">
        <w:rPr>
          <w:rFonts w:eastAsia="Times New Roman" w:cs="Times New Roman"/>
          <w:szCs w:val="19"/>
          <w:lang w:eastAsia="pl-PL"/>
        </w:rPr>
        <w:t>osób fizycznych prowadzących działalność gospodarczą</w:t>
      </w:r>
      <w:r w:rsidR="007D210B">
        <w:rPr>
          <w:rFonts w:eastAsia="Times New Roman" w:cs="Times New Roman"/>
          <w:szCs w:val="19"/>
          <w:lang w:eastAsia="pl-PL"/>
        </w:rPr>
        <w:t xml:space="preserve"> (o </w:t>
      </w:r>
      <w:r w:rsidR="000C2383">
        <w:rPr>
          <w:rFonts w:eastAsia="Times New Roman" w:cs="Times New Roman"/>
          <w:szCs w:val="19"/>
          <w:lang w:eastAsia="pl-PL"/>
        </w:rPr>
        <w:t>14</w:t>
      </w:r>
      <w:r w:rsidR="007D210B">
        <w:rPr>
          <w:rFonts w:eastAsia="Times New Roman" w:cs="Times New Roman"/>
          <w:szCs w:val="19"/>
          <w:lang w:eastAsia="pl-PL"/>
        </w:rPr>
        <w:t>,</w:t>
      </w:r>
      <w:r w:rsidR="000C2383">
        <w:rPr>
          <w:rFonts w:eastAsia="Times New Roman" w:cs="Times New Roman"/>
          <w:szCs w:val="19"/>
          <w:lang w:eastAsia="pl-PL"/>
        </w:rPr>
        <w:t>1</w:t>
      </w:r>
      <w:r w:rsidR="007D210B">
        <w:rPr>
          <w:rFonts w:eastAsia="Times New Roman" w:cs="Times New Roman"/>
          <w:szCs w:val="19"/>
          <w:lang w:eastAsia="pl-PL"/>
        </w:rPr>
        <w:t xml:space="preserve">%). </w:t>
      </w:r>
      <w:r w:rsidR="00F06946" w:rsidRPr="00EB4AE3">
        <w:rPr>
          <w:rFonts w:eastAsia="Times New Roman" w:cs="Times New Roman"/>
          <w:szCs w:val="19"/>
          <w:lang w:eastAsia="pl-PL"/>
        </w:rPr>
        <w:t>Osoby fizyczne prowadzące działalność gospodarczą stanowiły 8</w:t>
      </w:r>
      <w:r w:rsidR="000C2383">
        <w:rPr>
          <w:rFonts w:eastAsia="Times New Roman" w:cs="Times New Roman"/>
          <w:szCs w:val="19"/>
          <w:lang w:eastAsia="pl-PL"/>
        </w:rPr>
        <w:t>0</w:t>
      </w:r>
      <w:r w:rsidR="00F06946" w:rsidRPr="00EB4AE3">
        <w:rPr>
          <w:rFonts w:eastAsia="Times New Roman" w:cs="Times New Roman"/>
          <w:szCs w:val="19"/>
          <w:lang w:eastAsia="pl-PL"/>
        </w:rPr>
        <w:t>,</w:t>
      </w:r>
      <w:r w:rsidR="000C2383">
        <w:rPr>
          <w:rFonts w:eastAsia="Times New Roman" w:cs="Times New Roman"/>
          <w:szCs w:val="19"/>
          <w:lang w:eastAsia="pl-PL"/>
        </w:rPr>
        <w:t>2</w:t>
      </w:r>
      <w:r w:rsidR="00F06946" w:rsidRPr="00EB4AE3">
        <w:rPr>
          <w:rFonts w:eastAsia="Times New Roman" w:cs="Times New Roman"/>
          <w:szCs w:val="19"/>
          <w:lang w:eastAsia="pl-PL"/>
        </w:rPr>
        <w:t>% ogółu nowo zarejestrowanych podmiotów w rejestrze REGON.</w:t>
      </w:r>
      <w:r w:rsidR="00F06946">
        <w:rPr>
          <w:rFonts w:eastAsia="Times New Roman" w:cs="Times New Roman"/>
          <w:szCs w:val="19"/>
          <w:lang w:eastAsia="pl-PL"/>
        </w:rPr>
        <w:t xml:space="preserve"> </w:t>
      </w:r>
      <w:r w:rsidR="0033675A">
        <w:rPr>
          <w:rFonts w:eastAsia="Times New Roman" w:cs="Times New Roman"/>
          <w:szCs w:val="19"/>
          <w:lang w:eastAsia="pl-PL"/>
        </w:rPr>
        <w:t>L</w:t>
      </w:r>
      <w:r w:rsidR="00A525E3">
        <w:rPr>
          <w:rFonts w:eastAsia="Times New Roman" w:cs="Times New Roman"/>
          <w:szCs w:val="19"/>
          <w:lang w:eastAsia="pl-PL"/>
        </w:rPr>
        <w:t>icz</w:t>
      </w:r>
      <w:r w:rsidR="0033675A">
        <w:rPr>
          <w:rFonts w:eastAsia="Times New Roman" w:cs="Times New Roman"/>
          <w:szCs w:val="19"/>
          <w:lang w:eastAsia="pl-PL"/>
        </w:rPr>
        <w:t>ba</w:t>
      </w:r>
      <w:r w:rsidR="00A525E3">
        <w:rPr>
          <w:rFonts w:eastAsia="Times New Roman" w:cs="Times New Roman"/>
          <w:szCs w:val="19"/>
          <w:lang w:eastAsia="pl-PL"/>
        </w:rPr>
        <w:t xml:space="preserve"> </w:t>
      </w:r>
      <w:r w:rsidR="0033675A">
        <w:rPr>
          <w:rFonts w:eastAsia="Times New Roman" w:cs="Times New Roman"/>
          <w:szCs w:val="19"/>
          <w:lang w:eastAsia="pl-PL"/>
        </w:rPr>
        <w:t xml:space="preserve">nowo zarejestrowanych spółek </w:t>
      </w:r>
      <w:r w:rsidR="007B4786">
        <w:rPr>
          <w:rFonts w:eastAsia="Times New Roman" w:cs="Times New Roman"/>
          <w:szCs w:val="19"/>
          <w:lang w:eastAsia="pl-PL"/>
        </w:rPr>
        <w:t>zmniejszyła</w:t>
      </w:r>
      <w:r w:rsidR="0033675A">
        <w:rPr>
          <w:rFonts w:eastAsia="Times New Roman" w:cs="Times New Roman"/>
          <w:szCs w:val="19"/>
          <w:lang w:eastAsia="pl-PL"/>
        </w:rPr>
        <w:t xml:space="preserve"> się</w:t>
      </w:r>
      <w:r w:rsidR="000B5B35">
        <w:rPr>
          <w:rFonts w:eastAsia="Times New Roman" w:cs="Times New Roman"/>
          <w:szCs w:val="19"/>
          <w:lang w:eastAsia="pl-PL"/>
        </w:rPr>
        <w:t xml:space="preserve"> </w:t>
      </w:r>
      <w:r w:rsidR="0033675A">
        <w:rPr>
          <w:rFonts w:eastAsia="Times New Roman" w:cs="Times New Roman"/>
          <w:szCs w:val="19"/>
          <w:lang w:eastAsia="pl-PL"/>
        </w:rPr>
        <w:t>(o 4,6%</w:t>
      </w:r>
      <w:r w:rsidR="00F06946" w:rsidRPr="00F06946">
        <w:rPr>
          <w:rFonts w:eastAsia="Times New Roman" w:cs="Times New Roman"/>
          <w:szCs w:val="19"/>
          <w:lang w:eastAsia="pl-PL"/>
        </w:rPr>
        <w:t>)</w:t>
      </w:r>
      <w:r w:rsidR="0033675A">
        <w:rPr>
          <w:rFonts w:eastAsia="Times New Roman" w:cs="Times New Roman"/>
          <w:szCs w:val="19"/>
          <w:lang w:eastAsia="pl-PL"/>
        </w:rPr>
        <w:t>, w tym dla spółek z ograniczoną odpowiedzialnością</w:t>
      </w:r>
      <w:r w:rsidR="007B4786">
        <w:rPr>
          <w:rFonts w:eastAsia="Times New Roman" w:cs="Times New Roman"/>
          <w:szCs w:val="19"/>
          <w:lang w:eastAsia="pl-PL"/>
        </w:rPr>
        <w:t xml:space="preserve"> </w:t>
      </w:r>
      <w:r w:rsidR="0033675A">
        <w:rPr>
          <w:rFonts w:eastAsia="Times New Roman" w:cs="Times New Roman"/>
          <w:szCs w:val="19"/>
          <w:lang w:eastAsia="pl-PL"/>
        </w:rPr>
        <w:t>(o 3,9%).</w:t>
      </w:r>
      <w:r w:rsidR="00F06946" w:rsidRPr="00F06946">
        <w:rPr>
          <w:rFonts w:eastAsia="Times New Roman" w:cs="Times New Roman"/>
          <w:szCs w:val="19"/>
          <w:lang w:eastAsia="pl-PL"/>
        </w:rPr>
        <w:t xml:space="preserve"> </w:t>
      </w:r>
    </w:p>
    <w:p w14:paraId="7C36352D" w14:textId="510A7E29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listopada 2022: Ogółem podmioty 4986256 - o 0,3 % więcej niż miesiąc wcześniej; Podmioty nowo zarejestrowane 29103 - spadek o 12,2% do października 2022; Podmioty wyrejestrowane 16246 - spadek o 1,7 % do października 2022; Podmioty z zawieszoną działalnością 647485 - wzrost o 1,7 % do października 2022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74F8021A" w:rsidR="004D2761" w:rsidRPr="00514D0B" w:rsidRDefault="006C37F6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</w:t>
            </w:r>
            <w:r w:rsidR="00D75D23">
              <w:rPr>
                <w:color w:val="000000" w:themeColor="text1"/>
                <w:sz w:val="18"/>
                <w:szCs w:val="18"/>
              </w:rPr>
              <w:t xml:space="preserve">  Listopad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377994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0C553B" w:rsidRPr="00514D0B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016F83DC" w:rsidR="004D2761" w:rsidRPr="00514D0B" w:rsidRDefault="00D75D23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Październik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202</w:t>
            </w:r>
            <w:r w:rsidR="002311DC">
              <w:rPr>
                <w:color w:val="000000" w:themeColor="text1"/>
                <w:sz w:val="18"/>
                <w:szCs w:val="18"/>
              </w:rPr>
              <w:t>2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16DC36C3" w:rsidR="004D2761" w:rsidRPr="00081354" w:rsidRDefault="00972B49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972B49">
              <w:rPr>
                <w:b/>
                <w:sz w:val="18"/>
                <w:szCs w:val="18"/>
              </w:rPr>
              <w:t>4</w:t>
            </w:r>
            <w:r w:rsidR="00D75D23">
              <w:rPr>
                <w:b/>
                <w:sz w:val="18"/>
                <w:szCs w:val="18"/>
              </w:rPr>
              <w:t> </w:t>
            </w:r>
            <w:r w:rsidRPr="00972B49">
              <w:rPr>
                <w:b/>
                <w:sz w:val="18"/>
                <w:szCs w:val="18"/>
              </w:rPr>
              <w:t>9</w:t>
            </w:r>
            <w:r w:rsidR="00D75D23">
              <w:rPr>
                <w:b/>
                <w:sz w:val="18"/>
                <w:szCs w:val="18"/>
              </w:rPr>
              <w:t>86 256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4E4EECB8" w:rsidR="004D2761" w:rsidRPr="00081354" w:rsidRDefault="00695823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100</w:t>
            </w:r>
            <w:r w:rsidR="004D2761" w:rsidRPr="00081354">
              <w:rPr>
                <w:b/>
                <w:sz w:val="18"/>
                <w:szCs w:val="18"/>
              </w:rPr>
              <w:t>,</w:t>
            </w:r>
            <w:r w:rsidR="00E82E64">
              <w:rPr>
                <w:b/>
                <w:sz w:val="18"/>
                <w:szCs w:val="18"/>
              </w:rPr>
              <w:t>3</w:t>
            </w:r>
          </w:p>
        </w:tc>
      </w:tr>
      <w:tr w:rsidR="004D2761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39D7D039" w:rsidR="004D2761" w:rsidRPr="001B2F1F" w:rsidRDefault="00D75D23" w:rsidP="00D03800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29</w:t>
            </w:r>
            <w:r w:rsidR="001B2F1F" w:rsidRPr="001B2F1F"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>03</w:t>
            </w:r>
          </w:p>
        </w:tc>
        <w:tc>
          <w:tcPr>
            <w:tcW w:w="870" w:type="pct"/>
          </w:tcPr>
          <w:p w14:paraId="08E8B0A9" w14:textId="6C7E860F" w:rsidR="004D2761" w:rsidRPr="00081354" w:rsidRDefault="000B5B35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</w:t>
            </w:r>
            <w:r w:rsidR="00D75D23">
              <w:rPr>
                <w:sz w:val="18"/>
                <w:szCs w:val="18"/>
              </w:rPr>
              <w:t>7</w:t>
            </w:r>
            <w:r w:rsidR="004D2761" w:rsidRPr="00081354">
              <w:rPr>
                <w:sz w:val="18"/>
                <w:szCs w:val="18"/>
              </w:rPr>
              <w:t>,</w:t>
            </w:r>
            <w:r w:rsidR="00D75D23">
              <w:rPr>
                <w:sz w:val="18"/>
                <w:szCs w:val="18"/>
              </w:rPr>
              <w:t>8</w:t>
            </w:r>
          </w:p>
        </w:tc>
      </w:tr>
      <w:tr w:rsidR="004D2761" w:rsidRPr="00907E1E" w14:paraId="3A0542BE" w14:textId="77777777" w:rsidTr="002C71C0">
        <w:trPr>
          <w:trHeight w:val="514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497888D6" w:rsidR="004D2761" w:rsidRPr="00081354" w:rsidRDefault="001B2F1F" w:rsidP="00EE156E">
            <w:pPr>
              <w:jc w:val="right"/>
              <w:rPr>
                <w:sz w:val="18"/>
                <w:szCs w:val="18"/>
                <w:highlight w:val="yellow"/>
              </w:rPr>
            </w:pPr>
            <w:r w:rsidRPr="001B2F1F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 xml:space="preserve"> </w:t>
            </w:r>
            <w:r w:rsidR="00D75D23">
              <w:rPr>
                <w:sz w:val="18"/>
                <w:szCs w:val="18"/>
              </w:rPr>
              <w:t>246</w:t>
            </w:r>
          </w:p>
        </w:tc>
        <w:tc>
          <w:tcPr>
            <w:tcW w:w="870" w:type="pct"/>
          </w:tcPr>
          <w:p w14:paraId="6C3EA322" w14:textId="4749DF80" w:rsidR="004D2761" w:rsidRPr="00081354" w:rsidRDefault="00EE156E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</w:t>
            </w:r>
            <w:r w:rsidR="00D75D23">
              <w:rPr>
                <w:sz w:val="18"/>
                <w:szCs w:val="18"/>
              </w:rPr>
              <w:t>8</w:t>
            </w:r>
            <w:r w:rsidR="00922BB2" w:rsidRPr="00922BB2">
              <w:rPr>
                <w:sz w:val="18"/>
                <w:szCs w:val="18"/>
              </w:rPr>
              <w:t>,</w:t>
            </w:r>
            <w:r w:rsidR="00D75D23">
              <w:rPr>
                <w:sz w:val="18"/>
                <w:szCs w:val="18"/>
              </w:rPr>
              <w:t>3</w:t>
            </w:r>
          </w:p>
        </w:tc>
      </w:tr>
      <w:tr w:rsidR="004D2761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2321FFB4" w:rsidR="004D2761" w:rsidRPr="00081354" w:rsidRDefault="001B2F1F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1B2F1F">
              <w:rPr>
                <w:sz w:val="18"/>
                <w:szCs w:val="18"/>
              </w:rPr>
              <w:t>6</w:t>
            </w:r>
            <w:r w:rsidR="00D75D23">
              <w:rPr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 xml:space="preserve"> </w:t>
            </w:r>
            <w:r w:rsidR="00D75D23">
              <w:rPr>
                <w:sz w:val="18"/>
                <w:szCs w:val="18"/>
              </w:rPr>
              <w:t>4</w:t>
            </w:r>
            <w:r w:rsidRPr="001B2F1F">
              <w:rPr>
                <w:sz w:val="18"/>
                <w:szCs w:val="18"/>
              </w:rPr>
              <w:t>8</w:t>
            </w:r>
            <w:r w:rsidR="00D75D23">
              <w:rPr>
                <w:sz w:val="18"/>
                <w:szCs w:val="18"/>
              </w:rPr>
              <w:t>5</w:t>
            </w:r>
          </w:p>
        </w:tc>
        <w:tc>
          <w:tcPr>
            <w:tcW w:w="870" w:type="pct"/>
          </w:tcPr>
          <w:p w14:paraId="247F26DA" w14:textId="4C86C426" w:rsidR="004D2761" w:rsidRPr="00081354" w:rsidRDefault="0016415F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16415F">
              <w:rPr>
                <w:sz w:val="18"/>
                <w:szCs w:val="18"/>
              </w:rPr>
              <w:t>10</w:t>
            </w:r>
            <w:r w:rsidR="00353216">
              <w:rPr>
                <w:sz w:val="18"/>
                <w:szCs w:val="18"/>
              </w:rPr>
              <w:t>1</w:t>
            </w:r>
            <w:r w:rsidRPr="0016415F">
              <w:rPr>
                <w:sz w:val="18"/>
                <w:szCs w:val="18"/>
              </w:rPr>
              <w:t>,</w:t>
            </w:r>
            <w:r w:rsidR="00D75D23">
              <w:rPr>
                <w:sz w:val="18"/>
                <w:szCs w:val="18"/>
              </w:rPr>
              <w:t>7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303928D4" w:rsidR="00DA331D" w:rsidRDefault="00995B28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2DC7CA70">
                <wp:simplePos x="0" y="0"/>
                <wp:positionH relativeFrom="column">
                  <wp:posOffset>5276850</wp:posOffset>
                </wp:positionH>
                <wp:positionV relativeFrom="paragraph">
                  <wp:posOffset>48895</wp:posOffset>
                </wp:positionV>
                <wp:extent cx="1725295" cy="1085850"/>
                <wp:effectExtent l="0" t="0" r="0" b="0"/>
                <wp:wrapTight wrapText="bothSides">
                  <wp:wrapPolygon edited="0">
                    <wp:start x="715" y="0"/>
                    <wp:lineTo x="715" y="21221"/>
                    <wp:lineTo x="20749" y="21221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Spadek liczby wyrejestrowanych spółek handlowych o 13,0 %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5455CA6C" w:rsidR="00D972F6" w:rsidRPr="00E95B8E" w:rsidRDefault="007B4786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FD002D">
                              <w:t xml:space="preserve"> liczby wyrejestrowanych </w:t>
                            </w:r>
                            <w:r w:rsidR="00356F53">
                              <w:t>spółek</w:t>
                            </w:r>
                            <w:r w:rsidR="001C55C1">
                              <w:t xml:space="preserve"> </w:t>
                            </w:r>
                            <w:r w:rsidR="005675AF">
                              <w:t xml:space="preserve">handlowych </w:t>
                            </w:r>
                            <w:r w:rsidR="00FD002D">
                              <w:t xml:space="preserve">o </w:t>
                            </w:r>
                            <w:r w:rsidR="00E21E0C">
                              <w:t>1</w:t>
                            </w:r>
                            <w:r w:rsidR="005675AF">
                              <w:t>3</w:t>
                            </w:r>
                            <w:r w:rsidR="001C55C1">
                              <w:t>,</w:t>
                            </w:r>
                            <w:r w:rsidR="005675AF">
                              <w:t>0</w:t>
                            </w:r>
                            <w:r w:rsidR="00FD002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FDD048" id="Pole tekstowe 4" o:spid="_x0000_s1028" type="#_x0000_t202" alt="Podmioty wyrejestrowane z rejestru REGON&#10;&#10;Spadek liczby wyrejestrowanych spółek handlowych o 13,0 % w porównaniu do poprzedniego miesiąca." style="position:absolute;margin-left:415.5pt;margin-top:3.85pt;width:135.85pt;height:8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" filled="f" stroked="f">
                <v:textbox>
                  <w:txbxContent>
                    <w:p w14:paraId="29D2175E" w14:textId="5455CA6C" w:rsidR="00D972F6" w:rsidRPr="00E95B8E" w:rsidRDefault="007B4786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FD002D">
                        <w:t xml:space="preserve"> liczby wyrejestrowanych </w:t>
                      </w:r>
                      <w:r w:rsidR="00356F53">
                        <w:t>spółek</w:t>
                      </w:r>
                      <w:r w:rsidR="001C55C1">
                        <w:t xml:space="preserve"> </w:t>
                      </w:r>
                      <w:r w:rsidR="005675AF">
                        <w:t xml:space="preserve">handlowych </w:t>
                      </w:r>
                      <w:r w:rsidR="00FD002D">
                        <w:t xml:space="preserve">o </w:t>
                      </w:r>
                      <w:r w:rsidR="00E21E0C">
                        <w:t>1</w:t>
                      </w:r>
                      <w:r w:rsidR="005675AF">
                        <w:t>3</w:t>
                      </w:r>
                      <w:r w:rsidR="001C55C1">
                        <w:t>,</w:t>
                      </w:r>
                      <w:r w:rsidR="005675AF">
                        <w:t>0</w:t>
                      </w:r>
                      <w:r w:rsidR="00FD002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12A5A5F" w14:textId="0F63A3D7" w:rsidR="00D972F6" w:rsidRDefault="00E42B27" w:rsidP="00D972F6">
      <w:pPr>
        <w:spacing w:line="288" w:lineRule="auto"/>
        <w:rPr>
          <w:shd w:val="clear" w:color="auto" w:fill="FFFFFF"/>
          <w:lang w:val="en-GB"/>
        </w:rPr>
      </w:pPr>
      <w:r w:rsidRPr="00E42B27">
        <w:rPr>
          <w:shd w:val="clear" w:color="auto" w:fill="FFFFFF"/>
          <w:lang w:val="en-GB"/>
        </w:rPr>
        <w:t xml:space="preserve">W </w:t>
      </w:r>
      <w:r w:rsidR="003D0B30">
        <w:rPr>
          <w:shd w:val="clear" w:color="auto" w:fill="FFFFFF"/>
          <w:lang w:val="en-GB"/>
        </w:rPr>
        <w:t>listopadzie</w:t>
      </w:r>
      <w:r w:rsidR="00B30A63">
        <w:rPr>
          <w:shd w:val="clear" w:color="auto" w:fill="FFFFFF"/>
          <w:lang w:val="en-GB"/>
        </w:rPr>
        <w:t xml:space="preserve"> </w:t>
      </w:r>
      <w:r w:rsidRPr="00E42B27">
        <w:rPr>
          <w:shd w:val="clear" w:color="auto" w:fill="FFFFFF"/>
          <w:lang w:val="en-GB"/>
        </w:rPr>
        <w:t xml:space="preserve">wyrejestrowano z rejestru REGON o </w:t>
      </w:r>
      <w:r w:rsidR="003D0B30">
        <w:rPr>
          <w:shd w:val="clear" w:color="auto" w:fill="FFFFFF"/>
          <w:lang w:val="en-GB"/>
        </w:rPr>
        <w:t>1</w:t>
      </w:r>
      <w:r w:rsidR="00CB5A3E">
        <w:rPr>
          <w:shd w:val="clear" w:color="auto" w:fill="FFFFFF"/>
          <w:lang w:val="en-GB"/>
        </w:rPr>
        <w:t>,</w:t>
      </w:r>
      <w:r w:rsidR="003D0B30">
        <w:rPr>
          <w:shd w:val="clear" w:color="auto" w:fill="FFFFFF"/>
          <w:lang w:val="en-GB"/>
        </w:rPr>
        <w:t>7</w:t>
      </w:r>
      <w:r w:rsidR="00365626">
        <w:rPr>
          <w:shd w:val="clear" w:color="auto" w:fill="FFFFFF"/>
          <w:lang w:val="en-GB"/>
        </w:rPr>
        <w:t xml:space="preserve">% mniej podmiotów niż </w:t>
      </w:r>
      <w:r w:rsidR="00A34AFB">
        <w:rPr>
          <w:shd w:val="clear" w:color="auto" w:fill="FFFFFF"/>
          <w:lang w:val="en-GB"/>
        </w:rPr>
        <w:t xml:space="preserve">w poprzednim </w:t>
      </w:r>
      <w:r w:rsidR="00365626">
        <w:rPr>
          <w:shd w:val="clear" w:color="auto" w:fill="FFFFFF"/>
          <w:lang w:val="en-GB"/>
        </w:rPr>
        <w:t>miesią</w:t>
      </w:r>
      <w:r w:rsidR="00A34AFB">
        <w:rPr>
          <w:shd w:val="clear" w:color="auto" w:fill="FFFFFF"/>
          <w:lang w:val="en-GB"/>
        </w:rPr>
        <w:t>cu</w:t>
      </w:r>
      <w:r w:rsidRPr="00E42B27">
        <w:rPr>
          <w:shd w:val="clear" w:color="auto" w:fill="FFFFFF"/>
          <w:lang w:val="en-GB"/>
        </w:rPr>
        <w:t xml:space="preserve">. </w:t>
      </w:r>
      <w:r w:rsidR="001C55C1">
        <w:rPr>
          <w:shd w:val="clear" w:color="auto" w:fill="FFFFFF"/>
          <w:lang w:val="en-GB"/>
        </w:rPr>
        <w:t>Spadek</w:t>
      </w:r>
      <w:r w:rsidRPr="00E42B27">
        <w:rPr>
          <w:shd w:val="clear" w:color="auto" w:fill="FFFFFF"/>
          <w:lang w:val="en-GB"/>
        </w:rPr>
        <w:t xml:space="preserve"> liczby podmiotów wyrejestrowanych odnotowano dla </w:t>
      </w:r>
      <w:r w:rsidR="003D0B30">
        <w:rPr>
          <w:shd w:val="clear" w:color="auto" w:fill="FFFFFF"/>
          <w:lang w:val="en-GB"/>
        </w:rPr>
        <w:t xml:space="preserve">osób fizycznych prowadzących działalność gospodarczą </w:t>
      </w:r>
      <w:r w:rsidR="00E92190">
        <w:rPr>
          <w:shd w:val="clear" w:color="auto" w:fill="FFFFFF"/>
          <w:lang w:val="en-GB"/>
        </w:rPr>
        <w:t xml:space="preserve">(o </w:t>
      </w:r>
      <w:r w:rsidR="003D0B30">
        <w:rPr>
          <w:shd w:val="clear" w:color="auto" w:fill="FFFFFF"/>
          <w:lang w:val="en-GB"/>
        </w:rPr>
        <w:t>3</w:t>
      </w:r>
      <w:r w:rsidR="00E21E0C">
        <w:rPr>
          <w:shd w:val="clear" w:color="auto" w:fill="FFFFFF"/>
          <w:lang w:val="en-GB"/>
        </w:rPr>
        <w:t>,</w:t>
      </w:r>
      <w:r w:rsidR="003D0B30">
        <w:rPr>
          <w:shd w:val="clear" w:color="auto" w:fill="FFFFFF"/>
          <w:lang w:val="en-GB"/>
        </w:rPr>
        <w:t>4</w:t>
      </w:r>
      <w:r w:rsidR="001A6269">
        <w:rPr>
          <w:shd w:val="clear" w:color="auto" w:fill="FFFFFF"/>
          <w:lang w:val="en-GB"/>
        </w:rPr>
        <w:t>%)</w:t>
      </w:r>
      <w:r w:rsidR="005D24F7">
        <w:rPr>
          <w:shd w:val="clear" w:color="auto" w:fill="FFFFFF"/>
          <w:lang w:val="en-GB"/>
        </w:rPr>
        <w:t>.</w:t>
      </w:r>
      <w:r w:rsidR="00E53E6A">
        <w:rPr>
          <w:shd w:val="clear" w:color="auto" w:fill="FFFFFF"/>
          <w:lang w:val="en-GB"/>
        </w:rPr>
        <w:t xml:space="preserve"> Dla </w:t>
      </w:r>
      <w:r w:rsidR="005675AF">
        <w:rPr>
          <w:shd w:val="clear" w:color="auto" w:fill="FFFFFF"/>
          <w:lang w:val="en-GB"/>
        </w:rPr>
        <w:t xml:space="preserve">spółek </w:t>
      </w:r>
      <w:r w:rsidR="00995B28">
        <w:rPr>
          <w:shd w:val="clear" w:color="auto" w:fill="FFFFFF"/>
          <w:lang w:val="en-GB"/>
        </w:rPr>
        <w:t xml:space="preserve">natomiast </w:t>
      </w:r>
      <w:r w:rsidR="00E53E6A">
        <w:rPr>
          <w:shd w:val="clear" w:color="auto" w:fill="FFFFFF"/>
          <w:lang w:val="en-GB"/>
        </w:rPr>
        <w:t>odnotowano wzrost</w:t>
      </w:r>
      <w:r w:rsidR="005D24F7">
        <w:rPr>
          <w:shd w:val="clear" w:color="auto" w:fill="FFFFFF"/>
          <w:lang w:val="en-GB"/>
        </w:rPr>
        <w:t xml:space="preserve"> </w:t>
      </w:r>
      <w:r w:rsidR="00E53E6A">
        <w:rPr>
          <w:shd w:val="clear" w:color="auto" w:fill="FFFFFF"/>
          <w:lang w:val="en-GB"/>
        </w:rPr>
        <w:t xml:space="preserve">liczby wyrejestrowanych podmiotów (o </w:t>
      </w:r>
      <w:r w:rsidR="005675AF">
        <w:rPr>
          <w:shd w:val="clear" w:color="auto" w:fill="FFFFFF"/>
          <w:lang w:val="en-GB"/>
        </w:rPr>
        <w:t>11</w:t>
      </w:r>
      <w:r w:rsidR="00E53E6A">
        <w:rPr>
          <w:shd w:val="clear" w:color="auto" w:fill="FFFFFF"/>
          <w:lang w:val="en-GB"/>
        </w:rPr>
        <w:t>,</w:t>
      </w:r>
      <w:r w:rsidR="005675AF">
        <w:rPr>
          <w:shd w:val="clear" w:color="auto" w:fill="FFFFFF"/>
          <w:lang w:val="en-GB"/>
        </w:rPr>
        <w:t>1</w:t>
      </w:r>
      <w:r w:rsidR="00E53E6A">
        <w:rPr>
          <w:shd w:val="clear" w:color="auto" w:fill="FFFFFF"/>
          <w:lang w:val="en-GB"/>
        </w:rPr>
        <w:t>%)</w:t>
      </w:r>
      <w:r w:rsidR="0068689F">
        <w:rPr>
          <w:shd w:val="clear" w:color="auto" w:fill="FFFFFF"/>
          <w:lang w:val="en-GB"/>
        </w:rPr>
        <w:t>.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0ECD0C17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podmiotów z zawieszoną działalnością o 1,7 %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1B710757" w:rsidR="001A6269" w:rsidRPr="00E95B8E" w:rsidRDefault="00C02F1D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 podmiotów z zawieszoną działalnością o</w:t>
                            </w:r>
                            <w:r w:rsidR="00B04CE6">
                              <w:t xml:space="preserve"> </w:t>
                            </w:r>
                            <w:r w:rsidR="009244D2">
                              <w:t>1</w:t>
                            </w:r>
                            <w:r>
                              <w:t>,</w:t>
                            </w:r>
                            <w:r w:rsidR="00266D7A">
                              <w:t>7</w:t>
                            </w:r>
                            <w:r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F82B36" id="Pole tekstowe 16" o:spid="_x0000_s1029" type="#_x0000_t202" alt="Podmioty z zawieszoną działalnością w rejestrze REGON&#10;&#10;Wzrost podmiotów z zawieszoną działalnością o 1,7 % w porównaniu do poprzedniego miesiąca.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" filled="f" stroked="f">
                <v:textbox>
                  <w:txbxContent>
                    <w:p w14:paraId="43FF7B2A" w14:textId="1B710757" w:rsidR="001A6269" w:rsidRPr="00E95B8E" w:rsidRDefault="00C02F1D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 podmiotów z zawieszoną działalnością o</w:t>
                      </w:r>
                      <w:r w:rsidR="00B04CE6">
                        <w:t xml:space="preserve"> </w:t>
                      </w:r>
                      <w:r w:rsidR="009244D2">
                        <w:t>1</w:t>
                      </w:r>
                      <w:r>
                        <w:t>,</w:t>
                      </w:r>
                      <w:r w:rsidR="00266D7A">
                        <w:t>7</w:t>
                      </w:r>
                      <w:r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3DC9BF77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</w:t>
      </w:r>
      <w:r w:rsidR="00BC27D5">
        <w:rPr>
          <w:rFonts w:eastAsia="Times New Roman" w:cs="Times New Roman"/>
          <w:szCs w:val="19"/>
          <w:lang w:eastAsia="pl-PL"/>
        </w:rPr>
        <w:t>listopada</w:t>
      </w:r>
      <w:r>
        <w:rPr>
          <w:rFonts w:eastAsia="Times New Roman" w:cs="Times New Roman"/>
          <w:szCs w:val="19"/>
          <w:lang w:eastAsia="pl-PL"/>
        </w:rPr>
        <w:t xml:space="preserve"> 2022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>
        <w:rPr>
          <w:rFonts w:eastAsia="Times New Roman" w:cs="Times New Roman"/>
          <w:szCs w:val="19"/>
          <w:lang w:eastAsia="pl-PL"/>
        </w:rPr>
        <w:t>.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 w:rsidR="00BC27D5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BC27D5">
        <w:rPr>
          <w:rFonts w:eastAsia="Times New Roman" w:cs="Times New Roman"/>
          <w:szCs w:val="19"/>
          <w:lang w:eastAsia="pl-PL"/>
        </w:rPr>
        <w:t>0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>
        <w:rPr>
          <w:rFonts w:eastAsia="Times New Roman" w:cs="Times New Roman"/>
          <w:szCs w:val="19"/>
          <w:lang w:eastAsia="pl-PL"/>
        </w:rPr>
        <w:t xml:space="preserve">. Wzrost podmiotów z zawieszoną działalnością </w:t>
      </w:r>
      <w:r w:rsidR="004E3EA1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 xml:space="preserve">odnotowano w sekcji </w:t>
      </w:r>
      <w:r w:rsidR="0068689F" w:rsidRPr="0068689F">
        <w:rPr>
          <w:rFonts w:eastAsia="Times New Roman" w:cs="Times New Roman"/>
          <w:szCs w:val="19"/>
          <w:lang w:eastAsia="pl-PL"/>
        </w:rPr>
        <w:t xml:space="preserve">działalność związana z kulturą, rozrywką i rekreacją </w:t>
      </w:r>
      <w:r>
        <w:rPr>
          <w:rFonts w:eastAsia="Times New Roman" w:cs="Times New Roman"/>
          <w:szCs w:val="19"/>
          <w:lang w:eastAsia="pl-PL"/>
        </w:rPr>
        <w:t xml:space="preserve">(o </w:t>
      </w:r>
      <w:r w:rsidR="00BC27D5">
        <w:rPr>
          <w:rFonts w:eastAsia="Times New Roman" w:cs="Times New Roman"/>
          <w:szCs w:val="19"/>
          <w:lang w:eastAsia="pl-PL"/>
        </w:rPr>
        <w:t>4</w:t>
      </w:r>
      <w:r>
        <w:rPr>
          <w:rFonts w:eastAsia="Times New Roman" w:cs="Times New Roman"/>
          <w:szCs w:val="19"/>
          <w:lang w:eastAsia="pl-PL"/>
        </w:rPr>
        <w:t>,</w:t>
      </w:r>
      <w:r w:rsidR="00BC27D5">
        <w:rPr>
          <w:rFonts w:eastAsia="Times New Roman" w:cs="Times New Roman"/>
          <w:szCs w:val="19"/>
          <w:lang w:eastAsia="pl-PL"/>
        </w:rPr>
        <w:t>2</w:t>
      </w:r>
      <w:r w:rsidR="00E13C78">
        <w:rPr>
          <w:rFonts w:eastAsia="Times New Roman" w:cs="Times New Roman"/>
          <w:szCs w:val="19"/>
          <w:lang w:eastAsia="pl-PL"/>
        </w:rPr>
        <w:t xml:space="preserve">%), </w:t>
      </w:r>
      <w:r w:rsidR="00BC27D5">
        <w:rPr>
          <w:rFonts w:eastAsia="Times New Roman" w:cs="Times New Roman"/>
          <w:szCs w:val="19"/>
          <w:lang w:eastAsia="pl-PL"/>
        </w:rPr>
        <w:t xml:space="preserve">zakwaterowanie i gastronomia </w:t>
      </w:r>
      <w:r w:rsidR="00E13C78">
        <w:rPr>
          <w:rFonts w:eastAsia="Times New Roman" w:cs="Times New Roman"/>
          <w:szCs w:val="19"/>
          <w:lang w:eastAsia="pl-PL"/>
        </w:rPr>
        <w:t xml:space="preserve">(o </w:t>
      </w:r>
      <w:r w:rsidR="0068689F">
        <w:rPr>
          <w:rFonts w:eastAsia="Times New Roman" w:cs="Times New Roman"/>
          <w:szCs w:val="19"/>
          <w:lang w:eastAsia="pl-PL"/>
        </w:rPr>
        <w:t>3</w:t>
      </w:r>
      <w:r w:rsidR="00E13C78">
        <w:rPr>
          <w:rFonts w:eastAsia="Times New Roman" w:cs="Times New Roman"/>
          <w:szCs w:val="19"/>
          <w:lang w:eastAsia="pl-PL"/>
        </w:rPr>
        <w:t>,</w:t>
      </w:r>
      <w:r w:rsidR="00BC27D5">
        <w:rPr>
          <w:rFonts w:eastAsia="Times New Roman" w:cs="Times New Roman"/>
          <w:szCs w:val="19"/>
          <w:lang w:eastAsia="pl-PL"/>
        </w:rPr>
        <w:t>4</w:t>
      </w:r>
      <w:r w:rsidR="00E13C78">
        <w:rPr>
          <w:rFonts w:eastAsia="Times New Roman" w:cs="Times New Roman"/>
          <w:szCs w:val="19"/>
          <w:lang w:eastAsia="pl-PL"/>
        </w:rPr>
        <w:t>%)</w:t>
      </w:r>
      <w:r w:rsidR="00343B3B">
        <w:rPr>
          <w:rFonts w:eastAsia="Times New Roman" w:cs="Times New Roman"/>
          <w:szCs w:val="19"/>
          <w:lang w:eastAsia="pl-PL"/>
        </w:rPr>
        <w:t xml:space="preserve">, </w:t>
      </w:r>
      <w:r w:rsidR="00302C39">
        <w:rPr>
          <w:rFonts w:eastAsia="Times New Roman" w:cs="Times New Roman"/>
          <w:szCs w:val="19"/>
          <w:lang w:eastAsia="pl-PL"/>
        </w:rPr>
        <w:t xml:space="preserve">  </w:t>
      </w:r>
      <w:r w:rsidR="00343B3B">
        <w:rPr>
          <w:rFonts w:eastAsia="Times New Roman" w:cs="Times New Roman"/>
          <w:szCs w:val="19"/>
          <w:lang w:eastAsia="pl-PL"/>
        </w:rPr>
        <w:t>administrowanie i działalność wspierająca (o 2,6%).</w:t>
      </w:r>
    </w:p>
    <w:p w14:paraId="22D473AB" w14:textId="54DA7649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0C81878E" w:rsidR="003705C6" w:rsidRDefault="003705C6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791360" behindDoc="0" locked="0" layoutInCell="1" allowOverlap="1" wp14:anchorId="0289D094" wp14:editId="1FE98C82">
            <wp:simplePos x="0" y="0"/>
            <wp:positionH relativeFrom="column">
              <wp:posOffset>-47625</wp:posOffset>
            </wp:positionH>
            <wp:positionV relativeFrom="paragraph">
              <wp:posOffset>485775</wp:posOffset>
            </wp:positionV>
            <wp:extent cx="5005070" cy="2597150"/>
            <wp:effectExtent l="0" t="0" r="5080" b="0"/>
            <wp:wrapSquare wrapText="bothSides"/>
            <wp:docPr id="17" name="Obraz 17" descr="Wykres 1. Liczba podmiotów nowo zarejestrowanych w rejestrze REGON&#10;&#10;Na wykresie słupkowym przedstawienie liczby podmiotów nowo zarejestrowanych w rejestrze REGON w porównaniu do poprzedniego miesiąca: listopad 29103; październik - 33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</w:p>
    <w:p w14:paraId="1058EC87" w14:textId="00554B82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6AF12910" w:rsidR="008B3ED5" w:rsidRPr="00854830" w:rsidRDefault="00BA75D2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792384" behindDoc="0" locked="0" layoutInCell="1" allowOverlap="1" wp14:anchorId="5E7F1261" wp14:editId="4E9B7D57">
            <wp:simplePos x="0" y="0"/>
            <wp:positionH relativeFrom="column">
              <wp:posOffset>-114300</wp:posOffset>
            </wp:positionH>
            <wp:positionV relativeFrom="paragraph">
              <wp:posOffset>647700</wp:posOffset>
            </wp:positionV>
            <wp:extent cx="5126990" cy="4060190"/>
            <wp:effectExtent l="0" t="0" r="0" b="0"/>
            <wp:wrapSquare wrapText="bothSides"/>
            <wp:docPr id="19" name="Obraz 19" descr="Wykres 2. Liczba podmiotów nowo zarejestrowanych i wyrejestrowanych z rejestru REGON&#10;&#10;Porównanie na wykresie słupkowym liczby podmiotów nowo zarejestrowanych i wyrejestrowanych z rejestru REGON wg sekcji PKD 2007. Najwięcej nowych podmiotów zarejestrowano w sekcji Budownictwo - 4756; najwięcej podmiotów wyrejestrowano w sekcji Handel; naprawa pojazdów samochodowych - 4022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6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</w:p>
    <w:p w14:paraId="1C44986A" w14:textId="18896B96" w:rsidR="008B3ED5" w:rsidRDefault="008B3ED5" w:rsidP="000E2DE8">
      <w:pPr>
        <w:pStyle w:val="Tytuwykresu0"/>
        <w:spacing w:line="240" w:lineRule="exact"/>
      </w:pPr>
    </w:p>
    <w:p w14:paraId="078F9B62" w14:textId="71C8B034" w:rsidR="00040ACB" w:rsidRDefault="00040ACB" w:rsidP="000E2DE8">
      <w:pPr>
        <w:pStyle w:val="Tytuwykresu0"/>
        <w:spacing w:line="240" w:lineRule="exact"/>
      </w:pPr>
    </w:p>
    <w:p w14:paraId="65172E50" w14:textId="0909F11E" w:rsidR="00133026" w:rsidRDefault="00133026" w:rsidP="00E55F1C">
      <w:pPr>
        <w:pStyle w:val="Tytuwykresu0"/>
        <w:spacing w:line="240" w:lineRule="exact"/>
        <w:rPr>
          <w:rFonts w:ascii="Fira Sans" w:hAnsi="Fira Sans"/>
        </w:rPr>
      </w:pPr>
      <w:bookmarkStart w:id="1" w:name="OLE_LINK1"/>
    </w:p>
    <w:p w14:paraId="10E59B8D" w14:textId="2D8B9558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</w:p>
    <w:p w14:paraId="2622BC7B" w14:textId="28F79B06" w:rsidR="008B3ED5" w:rsidRPr="000D4F44" w:rsidRDefault="008F31CD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107F415" wp14:editId="117EBCE1">
                <wp:simplePos x="0" y="0"/>
                <wp:positionH relativeFrom="column">
                  <wp:posOffset>4705350</wp:posOffset>
                </wp:positionH>
                <wp:positionV relativeFrom="paragraph">
                  <wp:posOffset>276225</wp:posOffset>
                </wp:positionV>
                <wp:extent cx="360680" cy="314325"/>
                <wp:effectExtent l="0" t="0" r="1270" b="9525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15D6B" w14:textId="350E7091" w:rsidR="00C46222" w:rsidRPr="00C46222" w:rsidRDefault="000300C2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color w:val="7F7F7F" w:themeColor="text1" w:themeTint="80"/>
                              </w:rPr>
                              <w:t xml:space="preserve"> </w:t>
                            </w:r>
                            <w:r w:rsidR="00C46222" w:rsidRPr="00C46222">
                              <w:rPr>
                                <w:color w:val="7F7F7F" w:themeColor="text1" w:themeTint="8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07F415" id="Pole tekstowe 3" o:spid="_x0000_s1030" type="#_x0000_t202" style="position:absolute;margin-left:370.5pt;margin-top:21.75pt;width:28.4pt;height:24.7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" fillcolor="white [3201]" stroked="f" strokeweight=".5pt">
                <v:textbox>
                  <w:txbxContent>
                    <w:p w14:paraId="4DA15D6B" w14:textId="350E7091" w:rsidR="00C46222" w:rsidRPr="00C46222" w:rsidRDefault="000300C2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 xml:space="preserve"> </w:t>
                      </w:r>
                      <w:r w:rsidR="00C46222" w:rsidRPr="00C46222">
                        <w:rPr>
                          <w:color w:val="7F7F7F" w:themeColor="text1" w:themeTint="80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</w:p>
    <w:bookmarkEnd w:id="1"/>
    <w:p w14:paraId="25F6C511" w14:textId="621C781E" w:rsidR="00B43119" w:rsidRDefault="00DB2854" w:rsidP="00B43119">
      <w:pPr>
        <w:rPr>
          <w:noProof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93408" behindDoc="0" locked="0" layoutInCell="1" allowOverlap="1" wp14:anchorId="2DFC3E04" wp14:editId="35618157">
            <wp:simplePos x="0" y="0"/>
            <wp:positionH relativeFrom="margin">
              <wp:align>left</wp:align>
            </wp:positionH>
            <wp:positionV relativeFrom="paragraph">
              <wp:posOffset>180975</wp:posOffset>
            </wp:positionV>
            <wp:extent cx="5011420" cy="2883535"/>
            <wp:effectExtent l="0" t="0" r="0" b="0"/>
            <wp:wrapSquare wrapText="bothSides"/>
            <wp:docPr id="25" name="Obraz 25" descr="Wykres 3. Liczba podmiotów z zawieszoną działalnością w rejestrze REGON&#10;&#10;Porównanie na wykresie słupkowym liczby podmiotów z zawieszoną działalnością w rejestrze REGON do poprzedniego miesiąca. W listopadzie 2022 roku - wzrost o 1,7 % w stosunku do października 2022 rok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BF61A6" w14:textId="2887996E" w:rsidR="00203BBD" w:rsidRDefault="00203BBD" w:rsidP="00B43119"/>
    <w:p w14:paraId="3C222B0C" w14:textId="48EDB3ED" w:rsidR="00DA331D" w:rsidRDefault="00DA331D" w:rsidP="00DA331D">
      <w:pPr>
        <w:spacing w:before="360"/>
        <w:rPr>
          <w:sz w:val="18"/>
        </w:rPr>
      </w:pPr>
    </w:p>
    <w:p w14:paraId="71E4DDE7" w14:textId="6EEAB6D7" w:rsidR="000E2DE8" w:rsidRDefault="000E2DE8" w:rsidP="00DA331D">
      <w:pPr>
        <w:spacing w:before="360"/>
        <w:rPr>
          <w:sz w:val="18"/>
        </w:rPr>
      </w:pPr>
    </w:p>
    <w:p w14:paraId="00C67985" w14:textId="40517DD2" w:rsidR="00C84CE8" w:rsidRDefault="00C84CE8" w:rsidP="00DA331D">
      <w:pPr>
        <w:spacing w:before="360"/>
        <w:rPr>
          <w:sz w:val="18"/>
        </w:rPr>
      </w:pPr>
    </w:p>
    <w:p w14:paraId="59309298" w14:textId="5FDDD186" w:rsidR="00C84CE8" w:rsidRDefault="00C84CE8" w:rsidP="00DA331D">
      <w:pPr>
        <w:spacing w:before="360"/>
        <w:rPr>
          <w:sz w:val="18"/>
        </w:rPr>
      </w:pPr>
    </w:p>
    <w:p w14:paraId="494BEF33" w14:textId="6A114109" w:rsidR="00C84CE8" w:rsidRDefault="00C84CE8" w:rsidP="00DA331D">
      <w:pPr>
        <w:spacing w:before="360"/>
        <w:rPr>
          <w:sz w:val="18"/>
        </w:rPr>
      </w:pPr>
    </w:p>
    <w:p w14:paraId="34405FE8" w14:textId="343CF32A" w:rsidR="00C84CE8" w:rsidRDefault="00C84CE8" w:rsidP="00DA331D">
      <w:pPr>
        <w:spacing w:before="360"/>
        <w:rPr>
          <w:sz w:val="18"/>
        </w:rPr>
      </w:pPr>
    </w:p>
    <w:p w14:paraId="49ECADA4" w14:textId="7B340F48" w:rsidR="00C84CE8" w:rsidRDefault="00C84CE8" w:rsidP="00DA331D">
      <w:pPr>
        <w:spacing w:before="360"/>
        <w:rPr>
          <w:sz w:val="18"/>
        </w:rPr>
      </w:pPr>
    </w:p>
    <w:p w14:paraId="359E56EF" w14:textId="5056EABD" w:rsidR="00C84CE8" w:rsidRDefault="00C84CE8" w:rsidP="00DA331D">
      <w:pPr>
        <w:spacing w:before="360"/>
        <w:rPr>
          <w:sz w:val="18"/>
        </w:rPr>
      </w:pPr>
    </w:p>
    <w:p w14:paraId="159A6D6C" w14:textId="28766301" w:rsidR="00C84CE8" w:rsidRDefault="00C84CE8" w:rsidP="00DA331D">
      <w:pPr>
        <w:spacing w:before="360"/>
        <w:rPr>
          <w:sz w:val="18"/>
        </w:rPr>
      </w:pPr>
    </w:p>
    <w:p w14:paraId="39287496" w14:textId="77777777" w:rsidR="00C84CE8" w:rsidRDefault="00C84CE8" w:rsidP="00DA331D">
      <w:pPr>
        <w:spacing w:before="360"/>
        <w:rPr>
          <w:sz w:val="18"/>
        </w:rPr>
      </w:pPr>
    </w:p>
    <w:p w14:paraId="12527D8A" w14:textId="77777777" w:rsidR="00C56047" w:rsidRDefault="00C56047" w:rsidP="00DA331D">
      <w:pPr>
        <w:spacing w:before="360"/>
        <w:rPr>
          <w:sz w:val="18"/>
        </w:rPr>
      </w:pPr>
    </w:p>
    <w:p w14:paraId="4136994A" w14:textId="77777777" w:rsidR="004C15D3" w:rsidRDefault="004C15D3" w:rsidP="00DA331D">
      <w:pPr>
        <w:spacing w:before="360"/>
        <w:rPr>
          <w:sz w:val="18"/>
        </w:rPr>
      </w:pPr>
    </w:p>
    <w:p w14:paraId="2EB3A48E" w14:textId="03DF26D2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C4FBE71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437EB">
              <w:rPr>
                <w:rFonts w:cs="Arial"/>
                <w:b/>
                <w:color w:val="000000" w:themeColor="text1"/>
                <w:sz w:val="20"/>
              </w:rPr>
              <w:t>Standardów i</w:t>
            </w:r>
            <w:r w:rsidR="008C3847">
              <w:rPr>
                <w:rFonts w:cs="Arial"/>
                <w:b/>
                <w:color w:val="000000" w:themeColor="text1"/>
                <w:sz w:val="20"/>
              </w:rPr>
              <w:t xml:space="preserve"> Rejestrów</w:t>
            </w:r>
          </w:p>
          <w:p w14:paraId="41A1AE38" w14:textId="3F49841E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44FEBABA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0D0A7B21" w:rsidR="00531873" w:rsidRPr="005D2277" w:rsidRDefault="007E257B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7B105E05" w:rsidR="00531873" w:rsidRPr="005D2277" w:rsidRDefault="007E257B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0C571498" w:rsidR="00531873" w:rsidRPr="005D2277" w:rsidRDefault="007E257B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" w:history="1">
              <w:r w:rsidR="001B1E1A">
                <w:rPr>
                  <w:rStyle w:val="Hipercze"/>
                </w:rPr>
                <w:t>Zmiany strukturalne grup podmiotów gospodarki narodowej w rejestrze REGON, 2021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7E257B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7E257B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7E257B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7E257B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7E257B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D38B90" w14:textId="77777777" w:rsidR="007E257B" w:rsidRDefault="007E257B" w:rsidP="000662E2">
      <w:pPr>
        <w:spacing w:after="0" w:line="240" w:lineRule="auto"/>
      </w:pPr>
      <w:r>
        <w:separator/>
      </w:r>
    </w:p>
  </w:endnote>
  <w:endnote w:type="continuationSeparator" w:id="0">
    <w:p w14:paraId="149C6071" w14:textId="77777777" w:rsidR="007E257B" w:rsidRDefault="007E257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3F5505E-F70B-4ABB-A01A-79759DA86BCE}"/>
    <w:embedBold r:id="rId2" w:fontKey="{94F4CF66-10FF-4FC2-A813-DD8A19D3674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683E19F-F98F-4F58-94C6-B189CFAB0365}"/>
    <w:embedBold r:id="rId4" w:fontKey="{773B11D1-15A7-41B6-873A-DDB7AAC3862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D23950E-4FE7-4CA4-929B-774C884D873B}"/>
    <w:embedBold r:id="rId6" w:fontKey="{A9DBBEF1-2CBD-4188-B459-2831DCC1341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F59EE0D-FC52-40A7-A978-54D9219AE4FF}"/>
    <w:embedItalic r:id="rId8" w:fontKey="{CDDC9D7F-C5F0-4052-A01D-506114BB8A0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1452C32-0D20-4F32-A4B8-03F20DFFB74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9472450-AA5D-4645-BA07-E091F26EC03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7582E63-03CC-428C-96F0-D19680C40D7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4D12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4D1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4D12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65803" w14:textId="77777777" w:rsidR="007E257B" w:rsidRDefault="007E257B" w:rsidP="000662E2">
      <w:pPr>
        <w:spacing w:after="0" w:line="240" w:lineRule="auto"/>
      </w:pPr>
      <w:r>
        <w:separator/>
      </w:r>
    </w:p>
  </w:footnote>
  <w:footnote w:type="continuationSeparator" w:id="0">
    <w:p w14:paraId="40D745CE" w14:textId="77777777" w:rsidR="007E257B" w:rsidRDefault="007E257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1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070623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AD94C04" id="Prostokąt 10" o:spid="_x0000_s1026" alt="Tytuł: Data publikacji informacji sygnalnej — opis: 11 czerwiec 2022 rok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0AB8FC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9 grudzień 2022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4B6F8B4" w:rsidR="00F37172" w:rsidRPr="00A01B40" w:rsidRDefault="00A23891" w:rsidP="00F049AB">
                          <w:pPr>
                            <w:pStyle w:val="Datainformacjisygnalnej"/>
                          </w:pPr>
                          <w:r>
                            <w:t>09</w:t>
                          </w:r>
                          <w:r w:rsidR="00DE6B58">
                            <w:t>.</w:t>
                          </w:r>
                          <w:r w:rsidR="00930F9C">
                            <w:t>1</w:t>
                          </w:r>
                          <w:r>
                            <w:t>2</w:t>
                          </w:r>
                          <w:r w:rsidR="00DE6B58">
                            <w:t>.</w:t>
                          </w:r>
                          <w:r w:rsidR="00383E2E"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9 grudzień 2022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" filled="f" stroked="f">
              <v:textbox>
                <w:txbxContent>
                  <w:p w14:paraId="71967FEA" w14:textId="44B6F8B4" w:rsidR="00F37172" w:rsidRPr="00A01B40" w:rsidRDefault="00A23891" w:rsidP="00F049AB">
                    <w:pPr>
                      <w:pStyle w:val="Datainformacjisygnalnej"/>
                    </w:pPr>
                    <w:r>
                      <w:t>09</w:t>
                    </w:r>
                    <w:r w:rsidR="00DE6B58">
                      <w:t>.</w:t>
                    </w:r>
                    <w:r w:rsidR="00930F9C">
                      <w:t>1</w:t>
                    </w:r>
                    <w:r>
                      <w:t>2</w:t>
                    </w:r>
                    <w:r w:rsidR="00DE6B58">
                      <w:t>.</w:t>
                    </w:r>
                    <w:r w:rsidR="00383E2E"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8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5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FE"/>
    <w:rsid w:val="00001C5B"/>
    <w:rsid w:val="00003437"/>
    <w:rsid w:val="00005A62"/>
    <w:rsid w:val="0000709F"/>
    <w:rsid w:val="000108B8"/>
    <w:rsid w:val="000152F5"/>
    <w:rsid w:val="00025278"/>
    <w:rsid w:val="000277A3"/>
    <w:rsid w:val="000300C2"/>
    <w:rsid w:val="00033978"/>
    <w:rsid w:val="000339E3"/>
    <w:rsid w:val="00040ACB"/>
    <w:rsid w:val="0004582E"/>
    <w:rsid w:val="000459BB"/>
    <w:rsid w:val="000470AA"/>
    <w:rsid w:val="00057CA1"/>
    <w:rsid w:val="000647A9"/>
    <w:rsid w:val="000662E2"/>
    <w:rsid w:val="00066883"/>
    <w:rsid w:val="00071B39"/>
    <w:rsid w:val="00074DD8"/>
    <w:rsid w:val="000751F4"/>
    <w:rsid w:val="00075759"/>
    <w:rsid w:val="000806F7"/>
    <w:rsid w:val="00081354"/>
    <w:rsid w:val="00085CBE"/>
    <w:rsid w:val="000908C3"/>
    <w:rsid w:val="00097840"/>
    <w:rsid w:val="000A01AB"/>
    <w:rsid w:val="000B0727"/>
    <w:rsid w:val="000B2EF1"/>
    <w:rsid w:val="000B5B35"/>
    <w:rsid w:val="000B79EA"/>
    <w:rsid w:val="000C135D"/>
    <w:rsid w:val="000C2383"/>
    <w:rsid w:val="000C3AB9"/>
    <w:rsid w:val="000C553B"/>
    <w:rsid w:val="000D1675"/>
    <w:rsid w:val="000D1D43"/>
    <w:rsid w:val="000D225C"/>
    <w:rsid w:val="000D2A5C"/>
    <w:rsid w:val="000D39F0"/>
    <w:rsid w:val="000D4F44"/>
    <w:rsid w:val="000E0918"/>
    <w:rsid w:val="000E2988"/>
    <w:rsid w:val="000E2B56"/>
    <w:rsid w:val="000E2DE8"/>
    <w:rsid w:val="000E7188"/>
    <w:rsid w:val="000E79A9"/>
    <w:rsid w:val="000F5DA0"/>
    <w:rsid w:val="001011C3"/>
    <w:rsid w:val="00101D17"/>
    <w:rsid w:val="00106DA3"/>
    <w:rsid w:val="001079E1"/>
    <w:rsid w:val="00110214"/>
    <w:rsid w:val="00110D87"/>
    <w:rsid w:val="00112399"/>
    <w:rsid w:val="00114DB9"/>
    <w:rsid w:val="00116087"/>
    <w:rsid w:val="0011682E"/>
    <w:rsid w:val="00117711"/>
    <w:rsid w:val="00121C8A"/>
    <w:rsid w:val="00130296"/>
    <w:rsid w:val="00130455"/>
    <w:rsid w:val="001314C8"/>
    <w:rsid w:val="00131E2F"/>
    <w:rsid w:val="00133026"/>
    <w:rsid w:val="00134145"/>
    <w:rsid w:val="00135C4E"/>
    <w:rsid w:val="00136736"/>
    <w:rsid w:val="00136740"/>
    <w:rsid w:val="00136D67"/>
    <w:rsid w:val="001423B6"/>
    <w:rsid w:val="001448A7"/>
    <w:rsid w:val="00146621"/>
    <w:rsid w:val="00154BC8"/>
    <w:rsid w:val="001564E0"/>
    <w:rsid w:val="001608C6"/>
    <w:rsid w:val="001617E3"/>
    <w:rsid w:val="00162325"/>
    <w:rsid w:val="00163157"/>
    <w:rsid w:val="0016415F"/>
    <w:rsid w:val="00165BE8"/>
    <w:rsid w:val="00171D68"/>
    <w:rsid w:val="001729C7"/>
    <w:rsid w:val="001951DA"/>
    <w:rsid w:val="00197D5C"/>
    <w:rsid w:val="001A1C89"/>
    <w:rsid w:val="001A2E5A"/>
    <w:rsid w:val="001A6269"/>
    <w:rsid w:val="001B053D"/>
    <w:rsid w:val="001B1E1A"/>
    <w:rsid w:val="001B2F1F"/>
    <w:rsid w:val="001B3BC0"/>
    <w:rsid w:val="001C3269"/>
    <w:rsid w:val="001C55C1"/>
    <w:rsid w:val="001C76D3"/>
    <w:rsid w:val="001D19B6"/>
    <w:rsid w:val="001D1DB4"/>
    <w:rsid w:val="001D23F1"/>
    <w:rsid w:val="001D2593"/>
    <w:rsid w:val="001D25F9"/>
    <w:rsid w:val="001D40B5"/>
    <w:rsid w:val="001D61ED"/>
    <w:rsid w:val="001E5B2D"/>
    <w:rsid w:val="001F5917"/>
    <w:rsid w:val="0020156C"/>
    <w:rsid w:val="00203BBD"/>
    <w:rsid w:val="002040ED"/>
    <w:rsid w:val="002110F4"/>
    <w:rsid w:val="00216634"/>
    <w:rsid w:val="00220239"/>
    <w:rsid w:val="00226ECF"/>
    <w:rsid w:val="00230581"/>
    <w:rsid w:val="002311DC"/>
    <w:rsid w:val="00241AC6"/>
    <w:rsid w:val="00242D31"/>
    <w:rsid w:val="00243CC1"/>
    <w:rsid w:val="002501DB"/>
    <w:rsid w:val="00250601"/>
    <w:rsid w:val="0025481E"/>
    <w:rsid w:val="002574F9"/>
    <w:rsid w:val="00260161"/>
    <w:rsid w:val="00262B61"/>
    <w:rsid w:val="00262CC6"/>
    <w:rsid w:val="00263E08"/>
    <w:rsid w:val="00264745"/>
    <w:rsid w:val="00266D7A"/>
    <w:rsid w:val="00276196"/>
    <w:rsid w:val="00276811"/>
    <w:rsid w:val="00282699"/>
    <w:rsid w:val="0029259B"/>
    <w:rsid w:val="002926DF"/>
    <w:rsid w:val="00296697"/>
    <w:rsid w:val="002B0472"/>
    <w:rsid w:val="002B53AA"/>
    <w:rsid w:val="002B6B12"/>
    <w:rsid w:val="002C07C5"/>
    <w:rsid w:val="002C21F0"/>
    <w:rsid w:val="002C71C0"/>
    <w:rsid w:val="002D01DF"/>
    <w:rsid w:val="002D1770"/>
    <w:rsid w:val="002D51B9"/>
    <w:rsid w:val="002E3EB3"/>
    <w:rsid w:val="002E6140"/>
    <w:rsid w:val="002E623D"/>
    <w:rsid w:val="002E6985"/>
    <w:rsid w:val="002E71B6"/>
    <w:rsid w:val="002E7467"/>
    <w:rsid w:val="002F35F6"/>
    <w:rsid w:val="002F77C8"/>
    <w:rsid w:val="00302C39"/>
    <w:rsid w:val="003036A9"/>
    <w:rsid w:val="00304F22"/>
    <w:rsid w:val="00306C7C"/>
    <w:rsid w:val="00314F86"/>
    <w:rsid w:val="00317F4D"/>
    <w:rsid w:val="00322EDD"/>
    <w:rsid w:val="00325BF6"/>
    <w:rsid w:val="003309FA"/>
    <w:rsid w:val="00332320"/>
    <w:rsid w:val="0033675A"/>
    <w:rsid w:val="00337005"/>
    <w:rsid w:val="00343B3B"/>
    <w:rsid w:val="00347D72"/>
    <w:rsid w:val="003507B6"/>
    <w:rsid w:val="00353216"/>
    <w:rsid w:val="00353F45"/>
    <w:rsid w:val="00356F53"/>
    <w:rsid w:val="00357611"/>
    <w:rsid w:val="0036432A"/>
    <w:rsid w:val="00364AF9"/>
    <w:rsid w:val="00365626"/>
    <w:rsid w:val="00367237"/>
    <w:rsid w:val="003705C6"/>
    <w:rsid w:val="0037077F"/>
    <w:rsid w:val="00372411"/>
    <w:rsid w:val="00373882"/>
    <w:rsid w:val="00377994"/>
    <w:rsid w:val="0038285C"/>
    <w:rsid w:val="00383E2E"/>
    <w:rsid w:val="003843DB"/>
    <w:rsid w:val="00387384"/>
    <w:rsid w:val="00392E4F"/>
    <w:rsid w:val="00393142"/>
    <w:rsid w:val="00393761"/>
    <w:rsid w:val="00394E26"/>
    <w:rsid w:val="00396691"/>
    <w:rsid w:val="00397D18"/>
    <w:rsid w:val="003A1B36"/>
    <w:rsid w:val="003A3211"/>
    <w:rsid w:val="003B1454"/>
    <w:rsid w:val="003B18B6"/>
    <w:rsid w:val="003B1D96"/>
    <w:rsid w:val="003C03A4"/>
    <w:rsid w:val="003C161B"/>
    <w:rsid w:val="003C2CE5"/>
    <w:rsid w:val="003C4FF4"/>
    <w:rsid w:val="003C59E0"/>
    <w:rsid w:val="003C5FC8"/>
    <w:rsid w:val="003C6C8D"/>
    <w:rsid w:val="003D0B30"/>
    <w:rsid w:val="003D2656"/>
    <w:rsid w:val="003D4F95"/>
    <w:rsid w:val="003D5F42"/>
    <w:rsid w:val="003D60A9"/>
    <w:rsid w:val="003E4367"/>
    <w:rsid w:val="003F167B"/>
    <w:rsid w:val="003F4C97"/>
    <w:rsid w:val="003F666D"/>
    <w:rsid w:val="003F7FE6"/>
    <w:rsid w:val="00400193"/>
    <w:rsid w:val="004025FB"/>
    <w:rsid w:val="004068CE"/>
    <w:rsid w:val="00416EAF"/>
    <w:rsid w:val="004212E7"/>
    <w:rsid w:val="00423C88"/>
    <w:rsid w:val="0042446D"/>
    <w:rsid w:val="00427BF8"/>
    <w:rsid w:val="00431404"/>
    <w:rsid w:val="00431C02"/>
    <w:rsid w:val="00436467"/>
    <w:rsid w:val="00436E28"/>
    <w:rsid w:val="00437395"/>
    <w:rsid w:val="00445047"/>
    <w:rsid w:val="00446749"/>
    <w:rsid w:val="00446F9E"/>
    <w:rsid w:val="00451E6C"/>
    <w:rsid w:val="00453EB7"/>
    <w:rsid w:val="0046355B"/>
    <w:rsid w:val="00463E39"/>
    <w:rsid w:val="004657FC"/>
    <w:rsid w:val="004733F6"/>
    <w:rsid w:val="00474E69"/>
    <w:rsid w:val="004832E3"/>
    <w:rsid w:val="00483E9F"/>
    <w:rsid w:val="00485A2C"/>
    <w:rsid w:val="00487239"/>
    <w:rsid w:val="00495B84"/>
    <w:rsid w:val="0049621B"/>
    <w:rsid w:val="00496FE3"/>
    <w:rsid w:val="004A1D19"/>
    <w:rsid w:val="004B04FE"/>
    <w:rsid w:val="004B16CB"/>
    <w:rsid w:val="004B246A"/>
    <w:rsid w:val="004B4D12"/>
    <w:rsid w:val="004B4FAC"/>
    <w:rsid w:val="004C15D3"/>
    <w:rsid w:val="004C1895"/>
    <w:rsid w:val="004C56D6"/>
    <w:rsid w:val="004C679D"/>
    <w:rsid w:val="004C6832"/>
    <w:rsid w:val="004C6D40"/>
    <w:rsid w:val="004D2761"/>
    <w:rsid w:val="004D51EF"/>
    <w:rsid w:val="004E3EA1"/>
    <w:rsid w:val="004E6AA8"/>
    <w:rsid w:val="004F0C3C"/>
    <w:rsid w:val="004F2280"/>
    <w:rsid w:val="004F23BB"/>
    <w:rsid w:val="004F63FC"/>
    <w:rsid w:val="00505A92"/>
    <w:rsid w:val="00512103"/>
    <w:rsid w:val="00514D0B"/>
    <w:rsid w:val="005203F1"/>
    <w:rsid w:val="00521BC3"/>
    <w:rsid w:val="00531873"/>
    <w:rsid w:val="00533632"/>
    <w:rsid w:val="00534013"/>
    <w:rsid w:val="00535C47"/>
    <w:rsid w:val="00540C5C"/>
    <w:rsid w:val="00541E6E"/>
    <w:rsid w:val="0054251F"/>
    <w:rsid w:val="005520D8"/>
    <w:rsid w:val="00555CFB"/>
    <w:rsid w:val="00556ADB"/>
    <w:rsid w:val="00556CF1"/>
    <w:rsid w:val="00557BB5"/>
    <w:rsid w:val="005675AF"/>
    <w:rsid w:val="005762A7"/>
    <w:rsid w:val="0058220E"/>
    <w:rsid w:val="00587CEE"/>
    <w:rsid w:val="005916D7"/>
    <w:rsid w:val="0059427F"/>
    <w:rsid w:val="005A0C93"/>
    <w:rsid w:val="005A2A1C"/>
    <w:rsid w:val="005A698C"/>
    <w:rsid w:val="005B005F"/>
    <w:rsid w:val="005B33A8"/>
    <w:rsid w:val="005C0CAC"/>
    <w:rsid w:val="005D062E"/>
    <w:rsid w:val="005D2277"/>
    <w:rsid w:val="005D24F7"/>
    <w:rsid w:val="005D2F6B"/>
    <w:rsid w:val="005D5CE1"/>
    <w:rsid w:val="005D7AF0"/>
    <w:rsid w:val="005E0799"/>
    <w:rsid w:val="005E10F9"/>
    <w:rsid w:val="005E1200"/>
    <w:rsid w:val="005E6D3F"/>
    <w:rsid w:val="005E7EF6"/>
    <w:rsid w:val="005F1783"/>
    <w:rsid w:val="005F45EE"/>
    <w:rsid w:val="005F5A80"/>
    <w:rsid w:val="00602552"/>
    <w:rsid w:val="006044FF"/>
    <w:rsid w:val="00607CC5"/>
    <w:rsid w:val="0061179B"/>
    <w:rsid w:val="006125F9"/>
    <w:rsid w:val="006240BD"/>
    <w:rsid w:val="00633014"/>
    <w:rsid w:val="0063437B"/>
    <w:rsid w:val="00635B84"/>
    <w:rsid w:val="0064017E"/>
    <w:rsid w:val="00641C81"/>
    <w:rsid w:val="0064307F"/>
    <w:rsid w:val="00644690"/>
    <w:rsid w:val="00645465"/>
    <w:rsid w:val="00645B83"/>
    <w:rsid w:val="00653E1B"/>
    <w:rsid w:val="00654BB6"/>
    <w:rsid w:val="006673CA"/>
    <w:rsid w:val="00673C26"/>
    <w:rsid w:val="00674DE5"/>
    <w:rsid w:val="006760D2"/>
    <w:rsid w:val="00677ACA"/>
    <w:rsid w:val="00680D59"/>
    <w:rsid w:val="006812AF"/>
    <w:rsid w:val="0068327D"/>
    <w:rsid w:val="0068689F"/>
    <w:rsid w:val="00691534"/>
    <w:rsid w:val="00693880"/>
    <w:rsid w:val="00694AF0"/>
    <w:rsid w:val="00695823"/>
    <w:rsid w:val="006A0BB0"/>
    <w:rsid w:val="006A4686"/>
    <w:rsid w:val="006B0E9E"/>
    <w:rsid w:val="006B486D"/>
    <w:rsid w:val="006B5AE4"/>
    <w:rsid w:val="006C37F6"/>
    <w:rsid w:val="006C3DB6"/>
    <w:rsid w:val="006D1507"/>
    <w:rsid w:val="006D1860"/>
    <w:rsid w:val="006D4054"/>
    <w:rsid w:val="006E02EC"/>
    <w:rsid w:val="006E06EC"/>
    <w:rsid w:val="006E3C4F"/>
    <w:rsid w:val="006E47DB"/>
    <w:rsid w:val="006E6F41"/>
    <w:rsid w:val="006E73E6"/>
    <w:rsid w:val="006F4AF7"/>
    <w:rsid w:val="00706499"/>
    <w:rsid w:val="007211B1"/>
    <w:rsid w:val="0072757A"/>
    <w:rsid w:val="007277DA"/>
    <w:rsid w:val="00731D27"/>
    <w:rsid w:val="007375DB"/>
    <w:rsid w:val="00743734"/>
    <w:rsid w:val="00746187"/>
    <w:rsid w:val="00752671"/>
    <w:rsid w:val="007540D3"/>
    <w:rsid w:val="00761B1C"/>
    <w:rsid w:val="0076254F"/>
    <w:rsid w:val="00763CAE"/>
    <w:rsid w:val="007674F6"/>
    <w:rsid w:val="007801F5"/>
    <w:rsid w:val="007812A6"/>
    <w:rsid w:val="00783CA4"/>
    <w:rsid w:val="007842FB"/>
    <w:rsid w:val="00786124"/>
    <w:rsid w:val="00790A3F"/>
    <w:rsid w:val="00791253"/>
    <w:rsid w:val="00791396"/>
    <w:rsid w:val="0079514B"/>
    <w:rsid w:val="00795252"/>
    <w:rsid w:val="007956DC"/>
    <w:rsid w:val="007A27DA"/>
    <w:rsid w:val="007A2DC1"/>
    <w:rsid w:val="007A3B0D"/>
    <w:rsid w:val="007A6001"/>
    <w:rsid w:val="007A6C4F"/>
    <w:rsid w:val="007B4786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E53"/>
    <w:rsid w:val="007E257B"/>
    <w:rsid w:val="007E3314"/>
    <w:rsid w:val="007E3514"/>
    <w:rsid w:val="007E4B03"/>
    <w:rsid w:val="007F2603"/>
    <w:rsid w:val="007F324B"/>
    <w:rsid w:val="00802077"/>
    <w:rsid w:val="0080553C"/>
    <w:rsid w:val="00805B46"/>
    <w:rsid w:val="00805DB4"/>
    <w:rsid w:val="00823593"/>
    <w:rsid w:val="00825DC2"/>
    <w:rsid w:val="00832AEB"/>
    <w:rsid w:val="00834AD3"/>
    <w:rsid w:val="00843795"/>
    <w:rsid w:val="008437EB"/>
    <w:rsid w:val="00847F0F"/>
    <w:rsid w:val="00850F3A"/>
    <w:rsid w:val="00852448"/>
    <w:rsid w:val="00854830"/>
    <w:rsid w:val="00877F6C"/>
    <w:rsid w:val="0088258A"/>
    <w:rsid w:val="00886332"/>
    <w:rsid w:val="0088675B"/>
    <w:rsid w:val="008925F0"/>
    <w:rsid w:val="0089448A"/>
    <w:rsid w:val="00897877"/>
    <w:rsid w:val="008A26D9"/>
    <w:rsid w:val="008A5A5E"/>
    <w:rsid w:val="008A7B5B"/>
    <w:rsid w:val="008B1137"/>
    <w:rsid w:val="008B12D2"/>
    <w:rsid w:val="008B1FFF"/>
    <w:rsid w:val="008B3ED5"/>
    <w:rsid w:val="008B4691"/>
    <w:rsid w:val="008C0C29"/>
    <w:rsid w:val="008C1F32"/>
    <w:rsid w:val="008C3847"/>
    <w:rsid w:val="008D02DA"/>
    <w:rsid w:val="008D76BC"/>
    <w:rsid w:val="008E258F"/>
    <w:rsid w:val="008E57C6"/>
    <w:rsid w:val="008E75D1"/>
    <w:rsid w:val="008E7DBA"/>
    <w:rsid w:val="008F0829"/>
    <w:rsid w:val="008F31CD"/>
    <w:rsid w:val="008F3638"/>
    <w:rsid w:val="008F4441"/>
    <w:rsid w:val="008F6B20"/>
    <w:rsid w:val="008F6F31"/>
    <w:rsid w:val="008F74DF"/>
    <w:rsid w:val="00902274"/>
    <w:rsid w:val="009127BA"/>
    <w:rsid w:val="009161FE"/>
    <w:rsid w:val="00920AAE"/>
    <w:rsid w:val="009227A6"/>
    <w:rsid w:val="00922BB2"/>
    <w:rsid w:val="00923590"/>
    <w:rsid w:val="009244D2"/>
    <w:rsid w:val="00930F9C"/>
    <w:rsid w:val="00932839"/>
    <w:rsid w:val="00933EC1"/>
    <w:rsid w:val="009446AD"/>
    <w:rsid w:val="00945841"/>
    <w:rsid w:val="00945DA5"/>
    <w:rsid w:val="00946D65"/>
    <w:rsid w:val="00950946"/>
    <w:rsid w:val="009530DB"/>
    <w:rsid w:val="00953676"/>
    <w:rsid w:val="00956F30"/>
    <w:rsid w:val="009571F7"/>
    <w:rsid w:val="00966C9A"/>
    <w:rsid w:val="009705EE"/>
    <w:rsid w:val="00972B49"/>
    <w:rsid w:val="00977927"/>
    <w:rsid w:val="0098135C"/>
    <w:rsid w:val="0098156A"/>
    <w:rsid w:val="009849F2"/>
    <w:rsid w:val="00991BAC"/>
    <w:rsid w:val="00995B28"/>
    <w:rsid w:val="00995C57"/>
    <w:rsid w:val="0099757D"/>
    <w:rsid w:val="009A0969"/>
    <w:rsid w:val="009A50D6"/>
    <w:rsid w:val="009A6EA0"/>
    <w:rsid w:val="009B2D6C"/>
    <w:rsid w:val="009B313E"/>
    <w:rsid w:val="009B3DAF"/>
    <w:rsid w:val="009B5741"/>
    <w:rsid w:val="009B6620"/>
    <w:rsid w:val="009C1335"/>
    <w:rsid w:val="009C1AB2"/>
    <w:rsid w:val="009C5BC9"/>
    <w:rsid w:val="009C5DA9"/>
    <w:rsid w:val="009C7251"/>
    <w:rsid w:val="009D3355"/>
    <w:rsid w:val="009E2E91"/>
    <w:rsid w:val="009F0197"/>
    <w:rsid w:val="009F3D80"/>
    <w:rsid w:val="009F5717"/>
    <w:rsid w:val="009F68AE"/>
    <w:rsid w:val="00A01B40"/>
    <w:rsid w:val="00A02D62"/>
    <w:rsid w:val="00A05631"/>
    <w:rsid w:val="00A139F5"/>
    <w:rsid w:val="00A23891"/>
    <w:rsid w:val="00A32E16"/>
    <w:rsid w:val="00A34AFB"/>
    <w:rsid w:val="00A365F4"/>
    <w:rsid w:val="00A37EA0"/>
    <w:rsid w:val="00A47D80"/>
    <w:rsid w:val="00A52203"/>
    <w:rsid w:val="00A525E3"/>
    <w:rsid w:val="00A53132"/>
    <w:rsid w:val="00A563F2"/>
    <w:rsid w:val="00A566E8"/>
    <w:rsid w:val="00A66347"/>
    <w:rsid w:val="00A664C9"/>
    <w:rsid w:val="00A73B32"/>
    <w:rsid w:val="00A810F9"/>
    <w:rsid w:val="00A82D31"/>
    <w:rsid w:val="00A85E7E"/>
    <w:rsid w:val="00A86ECC"/>
    <w:rsid w:val="00A86FCC"/>
    <w:rsid w:val="00A90A6D"/>
    <w:rsid w:val="00A971E5"/>
    <w:rsid w:val="00AA2658"/>
    <w:rsid w:val="00AA37CA"/>
    <w:rsid w:val="00AA3FEE"/>
    <w:rsid w:val="00AA710D"/>
    <w:rsid w:val="00AB6397"/>
    <w:rsid w:val="00AB64F3"/>
    <w:rsid w:val="00AB6872"/>
    <w:rsid w:val="00AB6D25"/>
    <w:rsid w:val="00AC2229"/>
    <w:rsid w:val="00AD0E56"/>
    <w:rsid w:val="00AE229B"/>
    <w:rsid w:val="00AE2440"/>
    <w:rsid w:val="00AE2D4B"/>
    <w:rsid w:val="00AE4CE3"/>
    <w:rsid w:val="00AE4F99"/>
    <w:rsid w:val="00B04CE6"/>
    <w:rsid w:val="00B072F8"/>
    <w:rsid w:val="00B11B69"/>
    <w:rsid w:val="00B14952"/>
    <w:rsid w:val="00B16871"/>
    <w:rsid w:val="00B17703"/>
    <w:rsid w:val="00B25B45"/>
    <w:rsid w:val="00B30A63"/>
    <w:rsid w:val="00B31E5A"/>
    <w:rsid w:val="00B43119"/>
    <w:rsid w:val="00B47359"/>
    <w:rsid w:val="00B51155"/>
    <w:rsid w:val="00B5159C"/>
    <w:rsid w:val="00B57D92"/>
    <w:rsid w:val="00B61E77"/>
    <w:rsid w:val="00B653AB"/>
    <w:rsid w:val="00B65F9E"/>
    <w:rsid w:val="00B66B19"/>
    <w:rsid w:val="00B707E0"/>
    <w:rsid w:val="00B7386E"/>
    <w:rsid w:val="00B828BD"/>
    <w:rsid w:val="00B82EC6"/>
    <w:rsid w:val="00B84C43"/>
    <w:rsid w:val="00B9045A"/>
    <w:rsid w:val="00B914E9"/>
    <w:rsid w:val="00B956EE"/>
    <w:rsid w:val="00B96586"/>
    <w:rsid w:val="00BA2BA1"/>
    <w:rsid w:val="00BA3447"/>
    <w:rsid w:val="00BA3562"/>
    <w:rsid w:val="00BA4BEA"/>
    <w:rsid w:val="00BA6E78"/>
    <w:rsid w:val="00BA75D2"/>
    <w:rsid w:val="00BB4F09"/>
    <w:rsid w:val="00BB54B5"/>
    <w:rsid w:val="00BB587D"/>
    <w:rsid w:val="00BB71B9"/>
    <w:rsid w:val="00BC27D5"/>
    <w:rsid w:val="00BD4E33"/>
    <w:rsid w:val="00BD62DA"/>
    <w:rsid w:val="00BD7028"/>
    <w:rsid w:val="00BF197C"/>
    <w:rsid w:val="00BF5E3B"/>
    <w:rsid w:val="00BF654F"/>
    <w:rsid w:val="00C028F1"/>
    <w:rsid w:val="00C02F1D"/>
    <w:rsid w:val="00C030DE"/>
    <w:rsid w:val="00C051A8"/>
    <w:rsid w:val="00C13728"/>
    <w:rsid w:val="00C15FBA"/>
    <w:rsid w:val="00C22105"/>
    <w:rsid w:val="00C2449C"/>
    <w:rsid w:val="00C244B6"/>
    <w:rsid w:val="00C27BF1"/>
    <w:rsid w:val="00C3702F"/>
    <w:rsid w:val="00C4500A"/>
    <w:rsid w:val="00C46222"/>
    <w:rsid w:val="00C54A75"/>
    <w:rsid w:val="00C56047"/>
    <w:rsid w:val="00C62238"/>
    <w:rsid w:val="00C62EEE"/>
    <w:rsid w:val="00C64A37"/>
    <w:rsid w:val="00C7158E"/>
    <w:rsid w:val="00C7250B"/>
    <w:rsid w:val="00C7346B"/>
    <w:rsid w:val="00C77C0E"/>
    <w:rsid w:val="00C84CE8"/>
    <w:rsid w:val="00C90D16"/>
    <w:rsid w:val="00C91687"/>
    <w:rsid w:val="00C924A8"/>
    <w:rsid w:val="00C945FE"/>
    <w:rsid w:val="00C96FAA"/>
    <w:rsid w:val="00C97A04"/>
    <w:rsid w:val="00CA107B"/>
    <w:rsid w:val="00CA120E"/>
    <w:rsid w:val="00CA2DE5"/>
    <w:rsid w:val="00CA484D"/>
    <w:rsid w:val="00CA4FB6"/>
    <w:rsid w:val="00CB2F90"/>
    <w:rsid w:val="00CB5A3E"/>
    <w:rsid w:val="00CB6AD4"/>
    <w:rsid w:val="00CC739E"/>
    <w:rsid w:val="00CD0F20"/>
    <w:rsid w:val="00CD1EBB"/>
    <w:rsid w:val="00CD28CF"/>
    <w:rsid w:val="00CD58B7"/>
    <w:rsid w:val="00CD7929"/>
    <w:rsid w:val="00CD7967"/>
    <w:rsid w:val="00CE0E9E"/>
    <w:rsid w:val="00CE3D7E"/>
    <w:rsid w:val="00CF18EE"/>
    <w:rsid w:val="00CF30BD"/>
    <w:rsid w:val="00CF4099"/>
    <w:rsid w:val="00CF7234"/>
    <w:rsid w:val="00D00796"/>
    <w:rsid w:val="00D03800"/>
    <w:rsid w:val="00D0398A"/>
    <w:rsid w:val="00D10CE6"/>
    <w:rsid w:val="00D172ED"/>
    <w:rsid w:val="00D261A2"/>
    <w:rsid w:val="00D34305"/>
    <w:rsid w:val="00D364E3"/>
    <w:rsid w:val="00D45A7A"/>
    <w:rsid w:val="00D53927"/>
    <w:rsid w:val="00D616D2"/>
    <w:rsid w:val="00D63B5F"/>
    <w:rsid w:val="00D64599"/>
    <w:rsid w:val="00D67A8D"/>
    <w:rsid w:val="00D70EF7"/>
    <w:rsid w:val="00D75D23"/>
    <w:rsid w:val="00D8397C"/>
    <w:rsid w:val="00D90BDC"/>
    <w:rsid w:val="00D94674"/>
    <w:rsid w:val="00D94EED"/>
    <w:rsid w:val="00D96026"/>
    <w:rsid w:val="00D972F6"/>
    <w:rsid w:val="00DA331D"/>
    <w:rsid w:val="00DA7C1C"/>
    <w:rsid w:val="00DB031B"/>
    <w:rsid w:val="00DB147A"/>
    <w:rsid w:val="00DB1B7A"/>
    <w:rsid w:val="00DB2854"/>
    <w:rsid w:val="00DB706E"/>
    <w:rsid w:val="00DC2BE9"/>
    <w:rsid w:val="00DC3BD0"/>
    <w:rsid w:val="00DC6708"/>
    <w:rsid w:val="00DD011A"/>
    <w:rsid w:val="00DD3435"/>
    <w:rsid w:val="00DE2400"/>
    <w:rsid w:val="00DE514C"/>
    <w:rsid w:val="00DE58F1"/>
    <w:rsid w:val="00DE6B58"/>
    <w:rsid w:val="00DF5E32"/>
    <w:rsid w:val="00DF7E0E"/>
    <w:rsid w:val="00E01436"/>
    <w:rsid w:val="00E02D0D"/>
    <w:rsid w:val="00E03E79"/>
    <w:rsid w:val="00E045BD"/>
    <w:rsid w:val="00E04D6C"/>
    <w:rsid w:val="00E1079B"/>
    <w:rsid w:val="00E11D18"/>
    <w:rsid w:val="00E13C78"/>
    <w:rsid w:val="00E17B77"/>
    <w:rsid w:val="00E21E0C"/>
    <w:rsid w:val="00E231AB"/>
    <w:rsid w:val="00E23337"/>
    <w:rsid w:val="00E259EA"/>
    <w:rsid w:val="00E25D33"/>
    <w:rsid w:val="00E31190"/>
    <w:rsid w:val="00E31FE5"/>
    <w:rsid w:val="00E32061"/>
    <w:rsid w:val="00E33F48"/>
    <w:rsid w:val="00E3743E"/>
    <w:rsid w:val="00E42B27"/>
    <w:rsid w:val="00E42FF9"/>
    <w:rsid w:val="00E44790"/>
    <w:rsid w:val="00E4714C"/>
    <w:rsid w:val="00E5178D"/>
    <w:rsid w:val="00E51AEB"/>
    <w:rsid w:val="00E522A7"/>
    <w:rsid w:val="00E5349E"/>
    <w:rsid w:val="00E53E6A"/>
    <w:rsid w:val="00E54452"/>
    <w:rsid w:val="00E55A3D"/>
    <w:rsid w:val="00E55F1C"/>
    <w:rsid w:val="00E606D1"/>
    <w:rsid w:val="00E63B0C"/>
    <w:rsid w:val="00E64DBA"/>
    <w:rsid w:val="00E656D1"/>
    <w:rsid w:val="00E664C5"/>
    <w:rsid w:val="00E671A2"/>
    <w:rsid w:val="00E6732A"/>
    <w:rsid w:val="00E700AB"/>
    <w:rsid w:val="00E726A1"/>
    <w:rsid w:val="00E72AD9"/>
    <w:rsid w:val="00E76D26"/>
    <w:rsid w:val="00E76EE5"/>
    <w:rsid w:val="00E77D77"/>
    <w:rsid w:val="00E80FE7"/>
    <w:rsid w:val="00E82E64"/>
    <w:rsid w:val="00E85AD1"/>
    <w:rsid w:val="00E86575"/>
    <w:rsid w:val="00E906F5"/>
    <w:rsid w:val="00E92190"/>
    <w:rsid w:val="00E95036"/>
    <w:rsid w:val="00E95B8E"/>
    <w:rsid w:val="00E967FE"/>
    <w:rsid w:val="00EB1390"/>
    <w:rsid w:val="00EB2C71"/>
    <w:rsid w:val="00EB3333"/>
    <w:rsid w:val="00EB4340"/>
    <w:rsid w:val="00EB4AE3"/>
    <w:rsid w:val="00EB556D"/>
    <w:rsid w:val="00EB5A7D"/>
    <w:rsid w:val="00EC5203"/>
    <w:rsid w:val="00ED0537"/>
    <w:rsid w:val="00ED132F"/>
    <w:rsid w:val="00ED3B3D"/>
    <w:rsid w:val="00ED4D0D"/>
    <w:rsid w:val="00ED55C0"/>
    <w:rsid w:val="00ED682B"/>
    <w:rsid w:val="00EE156E"/>
    <w:rsid w:val="00EE41D5"/>
    <w:rsid w:val="00EE458E"/>
    <w:rsid w:val="00EE6476"/>
    <w:rsid w:val="00EF144F"/>
    <w:rsid w:val="00F0166F"/>
    <w:rsid w:val="00F037A4"/>
    <w:rsid w:val="00F046D6"/>
    <w:rsid w:val="00F049AB"/>
    <w:rsid w:val="00F06946"/>
    <w:rsid w:val="00F142DB"/>
    <w:rsid w:val="00F27C8F"/>
    <w:rsid w:val="00F32749"/>
    <w:rsid w:val="00F37172"/>
    <w:rsid w:val="00F4477E"/>
    <w:rsid w:val="00F46269"/>
    <w:rsid w:val="00F514FA"/>
    <w:rsid w:val="00F565EE"/>
    <w:rsid w:val="00F60AC0"/>
    <w:rsid w:val="00F60BA8"/>
    <w:rsid w:val="00F647C1"/>
    <w:rsid w:val="00F654DE"/>
    <w:rsid w:val="00F67D8F"/>
    <w:rsid w:val="00F802BE"/>
    <w:rsid w:val="00F80E93"/>
    <w:rsid w:val="00F86024"/>
    <w:rsid w:val="00F8611A"/>
    <w:rsid w:val="00F87742"/>
    <w:rsid w:val="00F95577"/>
    <w:rsid w:val="00F97D9F"/>
    <w:rsid w:val="00FA0CA4"/>
    <w:rsid w:val="00FA2545"/>
    <w:rsid w:val="00FA441E"/>
    <w:rsid w:val="00FA5128"/>
    <w:rsid w:val="00FB42D4"/>
    <w:rsid w:val="00FB5906"/>
    <w:rsid w:val="00FB762F"/>
    <w:rsid w:val="00FC2AED"/>
    <w:rsid w:val="00FC66CC"/>
    <w:rsid w:val="00FD002D"/>
    <w:rsid w:val="00FD08AE"/>
    <w:rsid w:val="00FD0FED"/>
    <w:rsid w:val="00FD15FE"/>
    <w:rsid w:val="00FD5EA7"/>
    <w:rsid w:val="00FE36CF"/>
    <w:rsid w:val="00FF0246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1-r-,1,26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2359DE-6AF5-4E90-9308-5F54BDED8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735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podmiotach gospodarki narodowej wpisanych do rejestru REGON - listopad_2022</dc:title>
  <dc:subject/>
  <dc:creator>GUS</dc:creator>
  <cp:keywords/>
  <dc:description/>
  <cp:lastModifiedBy>Maciejska Agnieszka</cp:lastModifiedBy>
  <cp:revision>3</cp:revision>
  <cp:lastPrinted>2022-11-09T05:59:00Z</cp:lastPrinted>
  <dcterms:created xsi:type="dcterms:W3CDTF">2022-12-08T07:44:00Z</dcterms:created>
  <dcterms:modified xsi:type="dcterms:W3CDTF">2022-12-09T07:50:00Z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