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17CFDD3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3013D0">
        <w:rPr>
          <w:spacing w:val="-6"/>
        </w:rPr>
        <w:t>listopadzie</w:t>
      </w:r>
      <w:r w:rsidRPr="00D41434">
        <w:rPr>
          <w:spacing w:val="-6"/>
        </w:rPr>
        <w:t xml:space="preserve"> 2022 r.</w:t>
      </w:r>
    </w:p>
    <w:p w14:paraId="5E0EBD72" w14:textId="362113BC" w:rsidR="00FE7C96" w:rsidRPr="004F325A" w:rsidRDefault="00731D27" w:rsidP="00FE7C96">
      <w:pPr>
        <w:pStyle w:val="LID"/>
        <w:spacing w:after="0"/>
        <w:rPr>
          <w:spacing w:val="-6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1FB217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istopadzie 2022 roku&#10;1,6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2F31750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3013D0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3013D0">
                              <w:rPr>
                                <w:rStyle w:val="WartowskanikaZnak"/>
                              </w:rPr>
                              <w:t>6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stopadzie 2022 roku&#10;1,6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" fillcolor="#001d77" stroked="f">
                <v:stroke joinstyle="miter"/>
                <v:textbox>
                  <w:txbxContent>
                    <w:p w14:paraId="30951E30" w14:textId="62F31750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3013D0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3013D0">
                        <w:rPr>
                          <w:rStyle w:val="WartowskanikaZnak"/>
                        </w:rPr>
                        <w:t>6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C34673">
        <w:t>listopadzie</w:t>
      </w:r>
      <w:r w:rsidR="00D41434">
        <w:t xml:space="preserve"> </w:t>
      </w:r>
      <w:r w:rsidR="0065614F" w:rsidRPr="00873090">
        <w:t>202</w:t>
      </w:r>
      <w:r w:rsidR="0064480C" w:rsidRPr="00873090">
        <w:t>2</w:t>
      </w:r>
      <w:r w:rsidR="0065614F" w:rsidRPr="00873090">
        <w:t xml:space="preserve"> r.</w:t>
      </w:r>
      <w:r w:rsidR="006018D4" w:rsidRPr="00873090">
        <w:t xml:space="preserve"> była wyższa niż przed rokiem o</w:t>
      </w:r>
      <w:r w:rsidR="00D840E9" w:rsidRPr="00873090">
        <w:t> </w:t>
      </w:r>
      <w:r w:rsidR="00C34673">
        <w:t>1</w:t>
      </w:r>
      <w:r w:rsidR="006018D4" w:rsidRPr="00873090">
        <w:t>,</w:t>
      </w:r>
      <w:r w:rsidR="00C34673">
        <w:t>6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 </w:t>
      </w:r>
      <w:r w:rsidR="00C34673">
        <w:t>12</w:t>
      </w:r>
      <w:r w:rsidR="00B0581A" w:rsidRPr="00873090">
        <w:t>,</w:t>
      </w:r>
      <w:r w:rsidR="00C34673">
        <w:t>1</w:t>
      </w:r>
      <w:r w:rsidR="006018D4" w:rsidRPr="00873090">
        <w:t>% w</w:t>
      </w:r>
      <w:r w:rsidR="009B1E6F">
        <w:t> </w:t>
      </w:r>
      <w:r w:rsidR="00C34673" w:rsidRPr="00856A53">
        <w:t>listop</w:t>
      </w:r>
      <w:r w:rsidR="002E6DF0" w:rsidRPr="00856A53">
        <w:t>a</w:t>
      </w:r>
      <w:r w:rsidR="00C34673" w:rsidRPr="00856A53">
        <w:t xml:space="preserve">dzie </w:t>
      </w:r>
      <w:r w:rsidR="006018D4" w:rsidRPr="00873090">
        <w:t>202</w:t>
      </w:r>
      <w:r w:rsidR="00DF4FA3" w:rsidRPr="00873090">
        <w:t>1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5768C9" w:rsidRPr="004F325A">
        <w:rPr>
          <w:spacing w:val="-2"/>
        </w:rPr>
        <w:t xml:space="preserve"> </w:t>
      </w:r>
      <w:r w:rsidR="00C34673">
        <w:rPr>
          <w:spacing w:val="-2"/>
        </w:rPr>
        <w:t>październikiem</w:t>
      </w:r>
      <w:r w:rsidR="00D41434" w:rsidRPr="004F325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C1771B" w:rsidRPr="004F325A">
        <w:rPr>
          <w:spacing w:val="-2"/>
        </w:rPr>
        <w:t>2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spadek</w:t>
      </w:r>
      <w:r w:rsidR="003615AF" w:rsidRPr="004F325A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D41434" w:rsidRPr="004F325A">
        <w:rPr>
          <w:spacing w:val="-2"/>
        </w:rPr>
        <w:t>0</w:t>
      </w:r>
      <w:r w:rsidR="006018D4" w:rsidRPr="004F325A">
        <w:rPr>
          <w:spacing w:val="-2"/>
        </w:rPr>
        <w:t>,</w:t>
      </w:r>
      <w:r w:rsidR="00D41434" w:rsidRPr="004F325A">
        <w:rPr>
          <w:spacing w:val="-2"/>
        </w:rPr>
        <w:t>3</w:t>
      </w:r>
      <w:r w:rsidR="006018D4" w:rsidRPr="004F325A">
        <w:rPr>
          <w:spacing w:val="-2"/>
        </w:rPr>
        <w:t>%.</w:t>
      </w:r>
      <w:bookmarkStart w:id="0" w:name="_Hlk114490959"/>
      <w:r w:rsidR="00360290" w:rsidRPr="00873090">
        <w:rPr>
          <w:spacing w:val="-2"/>
        </w:rPr>
        <w:t xml:space="preserve"> </w:t>
      </w:r>
      <w:r w:rsidR="00FE7C96" w:rsidRPr="00D41434">
        <w:rPr>
          <w:rFonts w:cs="Arial"/>
          <w:spacing w:val="-4"/>
          <w:szCs w:val="24"/>
        </w:rPr>
        <w:t>W okresie styczeń-</w:t>
      </w:r>
      <w:r w:rsidR="00F1759E">
        <w:rPr>
          <w:rFonts w:cs="Arial"/>
          <w:spacing w:val="-4"/>
          <w:szCs w:val="24"/>
        </w:rPr>
        <w:t>listopad</w:t>
      </w:r>
      <w:r w:rsidR="00FE7C96" w:rsidRPr="00D41434">
        <w:rPr>
          <w:rStyle w:val="Odwoanieprzypisudolnego"/>
          <w:rFonts w:cs="Arial"/>
          <w:spacing w:val="-4"/>
          <w:szCs w:val="24"/>
        </w:rPr>
        <w:footnoteReference w:id="2"/>
      </w:r>
      <w:r w:rsidR="00FE7C96" w:rsidRPr="00D41434">
        <w:rPr>
          <w:rFonts w:cs="Arial"/>
          <w:spacing w:val="-4"/>
          <w:szCs w:val="24"/>
        </w:rPr>
        <w:t xml:space="preserve"> 202</w:t>
      </w:r>
      <w:r w:rsidR="006B6156" w:rsidRPr="00D41434">
        <w:rPr>
          <w:rFonts w:cs="Arial"/>
          <w:spacing w:val="-4"/>
          <w:szCs w:val="24"/>
        </w:rPr>
        <w:t>2</w:t>
      </w:r>
      <w:r w:rsidR="00FE7C96" w:rsidRPr="00D41434">
        <w:rPr>
          <w:rFonts w:cs="Arial"/>
          <w:spacing w:val="-4"/>
          <w:szCs w:val="24"/>
        </w:rPr>
        <w:t xml:space="preserve"> r. </w:t>
      </w:r>
      <w:r w:rsidR="00CB4DCE" w:rsidRPr="004F325A">
        <w:rPr>
          <w:rFonts w:cs="Arial"/>
          <w:spacing w:val="-6"/>
          <w:szCs w:val="24"/>
        </w:rPr>
        <w:t xml:space="preserve">sprzedaż </w:t>
      </w:r>
      <w:r w:rsidR="00FE3E6D" w:rsidRPr="004F325A">
        <w:rPr>
          <w:rFonts w:cs="Arial"/>
          <w:spacing w:val="-6"/>
          <w:szCs w:val="24"/>
        </w:rPr>
        <w:t>wzrosła</w:t>
      </w:r>
      <w:r w:rsidR="00FA0022" w:rsidRPr="004F325A">
        <w:rPr>
          <w:rFonts w:cs="Arial"/>
          <w:spacing w:val="-6"/>
          <w:szCs w:val="24"/>
        </w:rPr>
        <w:t xml:space="preserve"> </w:t>
      </w:r>
      <w:r w:rsidR="00140FB4" w:rsidRPr="004F325A">
        <w:rPr>
          <w:rFonts w:cs="Arial"/>
          <w:spacing w:val="-6"/>
          <w:szCs w:val="24"/>
        </w:rPr>
        <w:t xml:space="preserve">r/r </w:t>
      </w:r>
      <w:r w:rsidR="006A1B51" w:rsidRPr="004F325A">
        <w:rPr>
          <w:rFonts w:cs="Arial"/>
          <w:spacing w:val="-6"/>
          <w:szCs w:val="24"/>
        </w:rPr>
        <w:t>o</w:t>
      </w:r>
      <w:r w:rsidR="00F1759E">
        <w:rPr>
          <w:rFonts w:cs="Arial"/>
          <w:spacing w:val="-6"/>
          <w:szCs w:val="24"/>
        </w:rPr>
        <w:t xml:space="preserve"> 5</w:t>
      </w:r>
      <w:r w:rsidR="00FE7C96" w:rsidRPr="004F325A">
        <w:rPr>
          <w:rFonts w:cs="Arial"/>
          <w:spacing w:val="-6"/>
          <w:szCs w:val="24"/>
        </w:rPr>
        <w:t>,</w:t>
      </w:r>
      <w:r w:rsidR="00F1759E">
        <w:rPr>
          <w:rFonts w:cs="Arial"/>
          <w:spacing w:val="-6"/>
          <w:szCs w:val="24"/>
        </w:rPr>
        <w:t>4</w:t>
      </w:r>
      <w:r w:rsidR="00FE7C96" w:rsidRPr="004F325A">
        <w:rPr>
          <w:rFonts w:cs="Arial"/>
          <w:spacing w:val="-6"/>
          <w:szCs w:val="24"/>
        </w:rPr>
        <w:t>%</w:t>
      </w:r>
      <w:r w:rsidR="00417426" w:rsidRPr="004F325A">
        <w:rPr>
          <w:rFonts w:cs="Arial"/>
          <w:spacing w:val="-6"/>
          <w:szCs w:val="24"/>
        </w:rPr>
        <w:t xml:space="preserve"> (</w:t>
      </w:r>
      <w:r w:rsidR="00D41A9E" w:rsidRPr="004F325A">
        <w:rPr>
          <w:rFonts w:cs="Arial"/>
          <w:spacing w:val="-6"/>
          <w:szCs w:val="24"/>
        </w:rPr>
        <w:t>w 2021 r</w:t>
      </w:r>
      <w:r w:rsidR="00320677" w:rsidRPr="004F325A">
        <w:rPr>
          <w:rFonts w:cs="Arial"/>
          <w:spacing w:val="-6"/>
          <w:szCs w:val="24"/>
        </w:rPr>
        <w:t>.</w:t>
      </w:r>
      <w:r w:rsidR="00D41A9E" w:rsidRPr="004F325A">
        <w:rPr>
          <w:rFonts w:cs="Arial"/>
          <w:spacing w:val="-6"/>
          <w:szCs w:val="24"/>
        </w:rPr>
        <w:t xml:space="preserve"> </w:t>
      </w:r>
      <w:r w:rsidR="00955291" w:rsidRPr="004F325A">
        <w:rPr>
          <w:rFonts w:cs="Arial"/>
          <w:spacing w:val="-6"/>
          <w:szCs w:val="24"/>
        </w:rPr>
        <w:t xml:space="preserve">wzrost o </w:t>
      </w:r>
      <w:r w:rsidR="00417426" w:rsidRPr="004F325A">
        <w:rPr>
          <w:rFonts w:cs="Arial"/>
          <w:spacing w:val="-6"/>
          <w:szCs w:val="24"/>
        </w:rPr>
        <w:t>7,</w:t>
      </w:r>
      <w:r w:rsidR="00F1759E">
        <w:rPr>
          <w:rFonts w:cs="Arial"/>
          <w:spacing w:val="-6"/>
          <w:szCs w:val="24"/>
        </w:rPr>
        <w:t>7</w:t>
      </w:r>
      <w:r w:rsidR="00417426" w:rsidRPr="004F325A">
        <w:rPr>
          <w:rFonts w:cs="Arial"/>
          <w:spacing w:val="-6"/>
          <w:szCs w:val="24"/>
        </w:rPr>
        <w:t>%)</w:t>
      </w:r>
      <w:r w:rsidR="006C109C" w:rsidRPr="004F325A">
        <w:rPr>
          <w:rFonts w:cs="Arial"/>
          <w:spacing w:val="-6"/>
          <w:szCs w:val="24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D2E1F84">
                <wp:simplePos x="0" y="0"/>
                <wp:positionH relativeFrom="column">
                  <wp:posOffset>5259070</wp:posOffset>
                </wp:positionH>
                <wp:positionV relativeFrom="paragraph">
                  <wp:posOffset>153035</wp:posOffset>
                </wp:positionV>
                <wp:extent cx="1748790" cy="1132840"/>
                <wp:effectExtent l="0" t="0" r="0" b="0"/>
                <wp:wrapTight wrapText="bothSides">
                  <wp:wrapPolygon edited="0">
                    <wp:start x="706" y="0"/>
                    <wp:lineTo x="706" y="21067"/>
                    <wp:lineTo x="20706" y="21067"/>
                    <wp:lineTo x="20706" y="0"/>
                    <wp:lineTo x="706" y="0"/>
                  </wp:wrapPolygon>
                </wp:wrapTight>
                <wp:docPr id="2" name="Pole tekstowe 2" descr="W listopadzie br. największy wzrost sprzedaży detalicznej (w cenach stałych) r/r utrzymał się w podmiotach handlujących tekstyliami, odzieżą, obuwiem (o 18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132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E87E6F8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F7404C">
                              <w:rPr>
                                <w:bCs w:val="0"/>
                              </w:rPr>
                              <w:t>listopadzie</w:t>
                            </w:r>
                            <w:r w:rsidR="00456E49">
                              <w:rPr>
                                <w:bCs w:val="0"/>
                              </w:rPr>
                              <w:t xml:space="preserve"> br. największy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>
                              <w:rPr>
                                <w:bCs w:val="0"/>
                              </w:rPr>
                              <w:t>wzrost</w:t>
                            </w:r>
                            <w:r w:rsidR="00A02338">
                              <w:rPr>
                                <w:bCs w:val="0"/>
                              </w:rPr>
                              <w:t xml:space="preserve">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456E49">
                              <w:rPr>
                                <w:bCs w:val="0"/>
                              </w:rPr>
                              <w:t>utrzymał się w podmiotach handlujących tekstyliami,</w:t>
                            </w:r>
                            <w:r w:rsidR="007C7D01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>
                              <w:rPr>
                                <w:bCs w:val="0"/>
                              </w:rPr>
                              <w:t>odzieżą, obuwiem (o 1</w:t>
                            </w:r>
                            <w:r w:rsidR="000832B3">
                              <w:rPr>
                                <w:bCs w:val="0"/>
                              </w:rPr>
                              <w:t>8</w:t>
                            </w:r>
                            <w:r w:rsidR="00456E49">
                              <w:rPr>
                                <w:bCs w:val="0"/>
                              </w:rPr>
                              <w:t>,</w:t>
                            </w:r>
                            <w:r w:rsidR="000832B3">
                              <w:rPr>
                                <w:bCs w:val="0"/>
                              </w:rPr>
                              <w:t>9</w:t>
                            </w:r>
                            <w:r w:rsidR="00456E49"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stopadzie br. największy wzrost sprzedaży detalicznej (w cenach stałych) r/r utrzymał się w podmiotach handlujących tekstyliami, odzieżą, obuwiem (o 18,9%)" style="position:absolute;margin-left:414.1pt;margin-top:12.05pt;width:137.7pt;height:89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" filled="f" stroked="f">
                <v:textbox>
                  <w:txbxContent>
                    <w:p w14:paraId="0B834087" w14:textId="4E87E6F8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F7404C">
                        <w:rPr>
                          <w:bCs w:val="0"/>
                        </w:rPr>
                        <w:t>listopadzie</w:t>
                      </w:r>
                      <w:r w:rsidR="00456E49">
                        <w:rPr>
                          <w:bCs w:val="0"/>
                        </w:rPr>
                        <w:t xml:space="preserve"> br. największy</w:t>
                      </w:r>
                      <w:r w:rsidR="000A72F3">
                        <w:rPr>
                          <w:bCs w:val="0"/>
                        </w:rPr>
                        <w:t xml:space="preserve"> </w:t>
                      </w:r>
                      <w:r w:rsidR="00456E49">
                        <w:rPr>
                          <w:bCs w:val="0"/>
                        </w:rPr>
                        <w:t>wzrost</w:t>
                      </w:r>
                      <w:r w:rsidR="00A02338">
                        <w:rPr>
                          <w:bCs w:val="0"/>
                        </w:rPr>
                        <w:t xml:space="preserve">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456E49">
                        <w:rPr>
                          <w:bCs w:val="0"/>
                        </w:rPr>
                        <w:t>utrzymał się w podmiotach handlujących tekstyliami,</w:t>
                      </w:r>
                      <w:r w:rsidR="007C7D01">
                        <w:rPr>
                          <w:bCs w:val="0"/>
                        </w:rPr>
                        <w:t xml:space="preserve"> </w:t>
                      </w:r>
                      <w:r w:rsidR="00456E49">
                        <w:rPr>
                          <w:bCs w:val="0"/>
                        </w:rPr>
                        <w:t>odzieżą, obuwiem (o 1</w:t>
                      </w:r>
                      <w:r w:rsidR="000832B3">
                        <w:rPr>
                          <w:bCs w:val="0"/>
                        </w:rPr>
                        <w:t>8</w:t>
                      </w:r>
                      <w:r w:rsidR="00456E49">
                        <w:rPr>
                          <w:bCs w:val="0"/>
                        </w:rPr>
                        <w:t>,</w:t>
                      </w:r>
                      <w:r w:rsidR="000832B3">
                        <w:rPr>
                          <w:bCs w:val="0"/>
                        </w:rPr>
                        <w:t>9</w:t>
                      </w:r>
                      <w:r w:rsidR="00456E49"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2B6F992B" w:rsidR="007D6ECE" w:rsidRPr="00540563" w:rsidRDefault="004A1D4F" w:rsidP="00A10423">
      <w:pPr>
        <w:spacing w:after="0"/>
        <w:rPr>
          <w:spacing w:val="-6"/>
          <w:lang w:eastAsia="pl-PL"/>
        </w:rPr>
      </w:pPr>
      <w:r w:rsidRPr="00540563">
        <w:rPr>
          <w:spacing w:val="-6"/>
          <w:lang w:eastAsia="pl-PL"/>
        </w:rPr>
        <w:t>W</w:t>
      </w:r>
      <w:r w:rsidR="00841F80" w:rsidRPr="00540563">
        <w:rPr>
          <w:spacing w:val="-6"/>
          <w:lang w:eastAsia="pl-PL"/>
        </w:rPr>
        <w:t xml:space="preserve"> </w:t>
      </w:r>
      <w:r w:rsidR="00216C64" w:rsidRPr="00540563">
        <w:rPr>
          <w:spacing w:val="-6"/>
          <w:lang w:eastAsia="pl-PL"/>
        </w:rPr>
        <w:t xml:space="preserve">listopadzie </w:t>
      </w:r>
      <w:r w:rsidRPr="00540563">
        <w:rPr>
          <w:spacing w:val="-6"/>
          <w:lang w:eastAsia="pl-PL"/>
        </w:rPr>
        <w:t>202</w:t>
      </w:r>
      <w:r w:rsidR="00DE2217" w:rsidRPr="00540563">
        <w:rPr>
          <w:spacing w:val="-6"/>
          <w:lang w:eastAsia="pl-PL"/>
        </w:rPr>
        <w:t>2</w:t>
      </w:r>
      <w:r w:rsidRPr="00540563">
        <w:rPr>
          <w:spacing w:val="-6"/>
          <w:lang w:eastAsia="pl-PL"/>
        </w:rPr>
        <w:t xml:space="preserve"> r. </w:t>
      </w:r>
      <w:r w:rsidR="00902C13" w:rsidRPr="00540563">
        <w:rPr>
          <w:spacing w:val="-6"/>
          <w:lang w:eastAsia="pl-PL"/>
        </w:rPr>
        <w:t xml:space="preserve">największy </w:t>
      </w:r>
      <w:r w:rsidRPr="00540563">
        <w:rPr>
          <w:spacing w:val="-6"/>
          <w:lang w:eastAsia="pl-PL"/>
        </w:rPr>
        <w:t>wzrost sprzedaży detalicznej (w cenach stałych) w porównaniu z analogicznym okresem 202</w:t>
      </w:r>
      <w:r w:rsidR="000435BD" w:rsidRPr="00540563">
        <w:rPr>
          <w:spacing w:val="-6"/>
          <w:lang w:eastAsia="pl-PL"/>
        </w:rPr>
        <w:t>1</w:t>
      </w:r>
      <w:r w:rsidRPr="00540563">
        <w:rPr>
          <w:spacing w:val="-6"/>
          <w:lang w:eastAsia="pl-PL"/>
        </w:rPr>
        <w:t xml:space="preserve"> r. </w:t>
      </w:r>
      <w:r w:rsidR="0085048F" w:rsidRPr="00540563">
        <w:rPr>
          <w:spacing w:val="-6"/>
          <w:lang w:eastAsia="pl-PL"/>
        </w:rPr>
        <w:t xml:space="preserve">podobnie jak w poprzednich </w:t>
      </w:r>
      <w:r w:rsidR="00C367F5">
        <w:rPr>
          <w:spacing w:val="-6"/>
          <w:lang w:eastAsia="pl-PL"/>
        </w:rPr>
        <w:t xml:space="preserve">dwóch </w:t>
      </w:r>
      <w:bookmarkStart w:id="1" w:name="_GoBack"/>
      <w:bookmarkEnd w:id="1"/>
      <w:r w:rsidR="0085048F" w:rsidRPr="00540563">
        <w:rPr>
          <w:spacing w:val="-6"/>
          <w:lang w:eastAsia="pl-PL"/>
        </w:rPr>
        <w:t xml:space="preserve">miesiącach </w:t>
      </w:r>
      <w:r w:rsidR="000435BD" w:rsidRPr="00540563">
        <w:rPr>
          <w:spacing w:val="-6"/>
          <w:lang w:eastAsia="pl-PL"/>
        </w:rPr>
        <w:t xml:space="preserve">odnotowały </w:t>
      </w:r>
      <w:r w:rsidR="00FE7DF1" w:rsidRPr="00540563">
        <w:rPr>
          <w:spacing w:val="-6"/>
          <w:lang w:eastAsia="pl-PL"/>
        </w:rPr>
        <w:t>jednostki</w:t>
      </w:r>
      <w:r w:rsidR="002A54F4" w:rsidRPr="00540563">
        <w:rPr>
          <w:spacing w:val="-6"/>
          <w:lang w:eastAsia="pl-PL"/>
        </w:rPr>
        <w:t xml:space="preserve"> </w:t>
      </w:r>
      <w:r w:rsidR="00BC0C90" w:rsidRPr="00540563">
        <w:rPr>
          <w:spacing w:val="-6"/>
          <w:lang w:eastAsia="pl-PL"/>
        </w:rPr>
        <w:t>handlujące</w:t>
      </w:r>
      <w:r w:rsidR="00902C13" w:rsidRPr="00540563">
        <w:rPr>
          <w:spacing w:val="-6"/>
          <w:lang w:eastAsia="pl-PL"/>
        </w:rPr>
        <w:t xml:space="preserve"> </w:t>
      </w:r>
      <w:r w:rsidR="00BD051E" w:rsidRPr="00540563">
        <w:rPr>
          <w:spacing w:val="-6"/>
          <w:lang w:eastAsia="pl-PL"/>
        </w:rPr>
        <w:t>tekstylia</w:t>
      </w:r>
      <w:r w:rsidR="00BC0C90" w:rsidRPr="00540563">
        <w:rPr>
          <w:spacing w:val="-6"/>
          <w:lang w:eastAsia="pl-PL"/>
        </w:rPr>
        <w:t>mi</w:t>
      </w:r>
      <w:r w:rsidR="00BD051E" w:rsidRPr="00540563">
        <w:rPr>
          <w:spacing w:val="-6"/>
          <w:lang w:eastAsia="pl-PL"/>
        </w:rPr>
        <w:t>, odzież</w:t>
      </w:r>
      <w:r w:rsidR="00BC0C90" w:rsidRPr="00540563">
        <w:rPr>
          <w:spacing w:val="-6"/>
          <w:lang w:eastAsia="pl-PL"/>
        </w:rPr>
        <w:t>ą</w:t>
      </w:r>
      <w:r w:rsidR="00BD051E" w:rsidRPr="00540563">
        <w:rPr>
          <w:spacing w:val="-6"/>
          <w:lang w:eastAsia="pl-PL"/>
        </w:rPr>
        <w:t>, obuwie</w:t>
      </w:r>
      <w:r w:rsidR="00BC0C90" w:rsidRPr="00540563">
        <w:rPr>
          <w:spacing w:val="-6"/>
          <w:lang w:eastAsia="pl-PL"/>
        </w:rPr>
        <w:t>m</w:t>
      </w:r>
      <w:r w:rsidR="00BD051E" w:rsidRPr="00540563">
        <w:rPr>
          <w:spacing w:val="-6"/>
          <w:lang w:eastAsia="pl-PL"/>
        </w:rPr>
        <w:t xml:space="preserve"> (o </w:t>
      </w:r>
      <w:r w:rsidR="00534ABF" w:rsidRPr="00540563">
        <w:rPr>
          <w:spacing w:val="-6"/>
          <w:lang w:eastAsia="pl-PL"/>
        </w:rPr>
        <w:t>1</w:t>
      </w:r>
      <w:r w:rsidR="0085048F" w:rsidRPr="00540563">
        <w:rPr>
          <w:spacing w:val="-6"/>
          <w:lang w:eastAsia="pl-PL"/>
        </w:rPr>
        <w:t>8</w:t>
      </w:r>
      <w:r w:rsidR="00BD051E" w:rsidRPr="00540563">
        <w:rPr>
          <w:spacing w:val="-6"/>
          <w:lang w:eastAsia="pl-PL"/>
        </w:rPr>
        <w:t>,</w:t>
      </w:r>
      <w:r w:rsidR="0085048F" w:rsidRPr="00540563">
        <w:rPr>
          <w:spacing w:val="-6"/>
          <w:lang w:eastAsia="pl-PL"/>
        </w:rPr>
        <w:t>9</w:t>
      </w:r>
      <w:r w:rsidR="00BD051E" w:rsidRPr="00540563">
        <w:rPr>
          <w:spacing w:val="-6"/>
          <w:lang w:eastAsia="pl-PL"/>
        </w:rPr>
        <w:t>%</w:t>
      </w:r>
      <w:r w:rsidR="00902C13" w:rsidRPr="00540563">
        <w:rPr>
          <w:spacing w:val="-6"/>
          <w:lang w:eastAsia="pl-PL"/>
        </w:rPr>
        <w:t xml:space="preserve"> wobec wzrostu o </w:t>
      </w:r>
      <w:r w:rsidR="0085048F" w:rsidRPr="00540563">
        <w:rPr>
          <w:spacing w:val="-6"/>
          <w:lang w:eastAsia="pl-PL"/>
        </w:rPr>
        <w:t>55</w:t>
      </w:r>
      <w:r w:rsidR="001A51E6" w:rsidRPr="00540563">
        <w:rPr>
          <w:spacing w:val="-6"/>
          <w:lang w:eastAsia="pl-PL"/>
        </w:rPr>
        <w:t>,</w:t>
      </w:r>
      <w:r w:rsidR="0085048F" w:rsidRPr="00540563">
        <w:rPr>
          <w:spacing w:val="-6"/>
          <w:lang w:eastAsia="pl-PL"/>
        </w:rPr>
        <w:t>8</w:t>
      </w:r>
      <w:r w:rsidR="001A51E6" w:rsidRPr="00540563">
        <w:rPr>
          <w:spacing w:val="-6"/>
          <w:lang w:eastAsia="pl-PL"/>
        </w:rPr>
        <w:t xml:space="preserve">% </w:t>
      </w:r>
      <w:r w:rsidR="00902C13" w:rsidRPr="00540563">
        <w:rPr>
          <w:spacing w:val="-6"/>
          <w:lang w:eastAsia="pl-PL"/>
        </w:rPr>
        <w:t>przed rokiem</w:t>
      </w:r>
      <w:r w:rsidR="00BD051E" w:rsidRPr="00540563">
        <w:rPr>
          <w:spacing w:val="-6"/>
          <w:lang w:eastAsia="pl-PL"/>
        </w:rPr>
        <w:t>)</w:t>
      </w:r>
      <w:r w:rsidR="00902C13" w:rsidRPr="00540563">
        <w:rPr>
          <w:spacing w:val="-6"/>
          <w:lang w:eastAsia="pl-PL"/>
        </w:rPr>
        <w:t>.</w:t>
      </w:r>
      <w:r w:rsidR="00BD051E" w:rsidRPr="00540563">
        <w:rPr>
          <w:spacing w:val="-6"/>
          <w:lang w:eastAsia="pl-PL"/>
        </w:rPr>
        <w:t xml:space="preserve"> </w:t>
      </w:r>
      <w:r w:rsidR="00902C13" w:rsidRPr="00540563">
        <w:rPr>
          <w:rFonts w:cs="Arial"/>
          <w:spacing w:val="-6"/>
        </w:rPr>
        <w:t xml:space="preserve">Sprzedaż wzrosła </w:t>
      </w:r>
      <w:r w:rsidR="007D42DD" w:rsidRPr="00540563">
        <w:rPr>
          <w:rFonts w:cs="Arial"/>
          <w:spacing w:val="-6"/>
        </w:rPr>
        <w:t>również</w:t>
      </w:r>
      <w:r w:rsidR="00902C13" w:rsidRPr="00540563">
        <w:rPr>
          <w:rFonts w:cs="Arial"/>
          <w:spacing w:val="-6"/>
        </w:rPr>
        <w:t xml:space="preserve"> w następujących prezentowanych grupach:</w:t>
      </w:r>
      <w:r w:rsidR="00534ABF" w:rsidRPr="00540563">
        <w:rPr>
          <w:spacing w:val="-6"/>
          <w:lang w:eastAsia="pl-PL"/>
        </w:rPr>
        <w:t xml:space="preserve"> „farmaceutyki, kosmetyki, sprzęt ortopedyczny” (o </w:t>
      </w:r>
      <w:r w:rsidR="009F09B4" w:rsidRPr="00540563">
        <w:rPr>
          <w:spacing w:val="-6"/>
          <w:lang w:eastAsia="pl-PL"/>
        </w:rPr>
        <w:t>6</w:t>
      </w:r>
      <w:r w:rsidR="00534ABF"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1</w:t>
      </w:r>
      <w:r w:rsidR="00534ABF" w:rsidRPr="00540563">
        <w:rPr>
          <w:spacing w:val="-6"/>
          <w:lang w:eastAsia="pl-PL"/>
        </w:rPr>
        <w:t xml:space="preserve">%), </w:t>
      </w:r>
      <w:r w:rsidR="002B33F2" w:rsidRPr="00540563">
        <w:rPr>
          <w:spacing w:val="-6"/>
          <w:lang w:eastAsia="pl-PL"/>
        </w:rPr>
        <w:t>„żywność, napoje i wyroby tytoniowe” (o</w:t>
      </w:r>
      <w:r w:rsidR="00EE2362" w:rsidRPr="00540563">
        <w:rPr>
          <w:spacing w:val="-6"/>
          <w:lang w:eastAsia="pl-PL"/>
        </w:rPr>
        <w:t> </w:t>
      </w:r>
      <w:r w:rsidR="009F09B4" w:rsidRPr="00540563">
        <w:rPr>
          <w:spacing w:val="-6"/>
          <w:lang w:eastAsia="pl-PL"/>
        </w:rPr>
        <w:t>4</w:t>
      </w:r>
      <w:r w:rsidR="002B33F2"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8</w:t>
      </w:r>
      <w:r w:rsidR="002B33F2" w:rsidRPr="00540563">
        <w:rPr>
          <w:spacing w:val="-6"/>
          <w:lang w:eastAsia="pl-PL"/>
        </w:rPr>
        <w:t>%)</w:t>
      </w:r>
      <w:r w:rsidR="009F09B4" w:rsidRPr="00540563">
        <w:rPr>
          <w:spacing w:val="-6"/>
          <w:lang w:eastAsia="pl-PL"/>
        </w:rPr>
        <w:t>, „pozostałe” (o 1,5%)</w:t>
      </w:r>
      <w:r w:rsidR="002B33F2" w:rsidRPr="00540563">
        <w:rPr>
          <w:spacing w:val="-6"/>
          <w:lang w:eastAsia="pl-PL"/>
        </w:rPr>
        <w:t>.</w:t>
      </w:r>
      <w:r w:rsidR="00534C5B" w:rsidRPr="00540563">
        <w:rPr>
          <w:spacing w:val="-6"/>
          <w:lang w:eastAsia="pl-PL"/>
        </w:rPr>
        <w:t xml:space="preserve"> </w:t>
      </w:r>
      <w:r w:rsidR="002B33F2" w:rsidRPr="00540563">
        <w:rPr>
          <w:spacing w:val="-6"/>
          <w:lang w:eastAsia="pl-PL"/>
        </w:rPr>
        <w:t>Najgłębszy s</w:t>
      </w:r>
      <w:r w:rsidRPr="00540563">
        <w:rPr>
          <w:spacing w:val="-6"/>
          <w:lang w:eastAsia="pl-PL"/>
        </w:rPr>
        <w:t xml:space="preserve">padek sprzedaży </w:t>
      </w:r>
      <w:r w:rsidR="008B1738" w:rsidRPr="00540563">
        <w:rPr>
          <w:spacing w:val="-6"/>
          <w:lang w:eastAsia="pl-PL"/>
        </w:rPr>
        <w:t>utrzymał się</w:t>
      </w:r>
      <w:r w:rsidR="003E5917" w:rsidRPr="00540563">
        <w:rPr>
          <w:spacing w:val="-6"/>
          <w:lang w:eastAsia="pl-PL"/>
        </w:rPr>
        <w:t xml:space="preserve"> </w:t>
      </w:r>
      <w:r w:rsidR="008B1738" w:rsidRPr="00540563">
        <w:rPr>
          <w:spacing w:val="-6"/>
          <w:lang w:eastAsia="pl-PL"/>
        </w:rPr>
        <w:t xml:space="preserve">w </w:t>
      </w:r>
      <w:r w:rsidR="004457FC" w:rsidRPr="00540563">
        <w:rPr>
          <w:spacing w:val="-6"/>
          <w:lang w:eastAsia="pl-PL"/>
        </w:rPr>
        <w:t>podmiot</w:t>
      </w:r>
      <w:r w:rsidR="008B1738" w:rsidRPr="00540563">
        <w:rPr>
          <w:spacing w:val="-6"/>
          <w:lang w:eastAsia="pl-PL"/>
        </w:rPr>
        <w:t>ach</w:t>
      </w:r>
      <w:r w:rsidR="004457FC" w:rsidRPr="00540563">
        <w:rPr>
          <w:spacing w:val="-6"/>
          <w:lang w:eastAsia="pl-PL"/>
        </w:rPr>
        <w:t xml:space="preserve"> </w:t>
      </w:r>
      <w:r w:rsidR="003615AF" w:rsidRPr="00540563">
        <w:rPr>
          <w:spacing w:val="-6"/>
          <w:lang w:eastAsia="pl-PL"/>
        </w:rPr>
        <w:t xml:space="preserve">sprzedających </w:t>
      </w:r>
      <w:r w:rsidR="004B54FB" w:rsidRPr="00540563">
        <w:rPr>
          <w:spacing w:val="-6"/>
          <w:lang w:eastAsia="pl-PL"/>
        </w:rPr>
        <w:t xml:space="preserve">paliwa </w:t>
      </w:r>
      <w:r w:rsidR="008D597B" w:rsidRPr="00540563">
        <w:rPr>
          <w:spacing w:val="-6"/>
          <w:lang w:eastAsia="pl-PL"/>
        </w:rPr>
        <w:t>stał</w:t>
      </w:r>
      <w:r w:rsidR="00D37F58" w:rsidRPr="00540563">
        <w:rPr>
          <w:spacing w:val="-6"/>
          <w:lang w:eastAsia="pl-PL"/>
        </w:rPr>
        <w:t>e</w:t>
      </w:r>
      <w:r w:rsidR="008D597B" w:rsidRPr="00540563">
        <w:rPr>
          <w:spacing w:val="-6"/>
          <w:lang w:eastAsia="pl-PL"/>
        </w:rPr>
        <w:t>, ciekł</w:t>
      </w:r>
      <w:r w:rsidR="00D37F58" w:rsidRPr="00540563">
        <w:rPr>
          <w:spacing w:val="-6"/>
          <w:lang w:eastAsia="pl-PL"/>
        </w:rPr>
        <w:t>e</w:t>
      </w:r>
      <w:r w:rsidR="008D597B" w:rsidRPr="00540563">
        <w:rPr>
          <w:spacing w:val="-6"/>
          <w:lang w:eastAsia="pl-PL"/>
        </w:rPr>
        <w:t xml:space="preserve"> i gazow</w:t>
      </w:r>
      <w:r w:rsidR="00D37F58" w:rsidRPr="00540563">
        <w:rPr>
          <w:spacing w:val="-6"/>
          <w:lang w:eastAsia="pl-PL"/>
        </w:rPr>
        <w:t xml:space="preserve">e </w:t>
      </w:r>
      <w:r w:rsidRPr="00540563">
        <w:rPr>
          <w:spacing w:val="-6"/>
          <w:lang w:eastAsia="pl-PL"/>
        </w:rPr>
        <w:t>(o</w:t>
      </w:r>
      <w:r w:rsidR="00F26088" w:rsidRPr="00540563">
        <w:rPr>
          <w:spacing w:val="-6"/>
          <w:lang w:eastAsia="pl-PL"/>
        </w:rPr>
        <w:t xml:space="preserve"> </w:t>
      </w:r>
      <w:r w:rsidR="009F09B4" w:rsidRPr="00540563">
        <w:rPr>
          <w:spacing w:val="-6"/>
          <w:lang w:eastAsia="pl-PL"/>
        </w:rPr>
        <w:t>14</w:t>
      </w:r>
      <w:r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4</w:t>
      </w:r>
      <w:r w:rsidRPr="00540563">
        <w:rPr>
          <w:spacing w:val="-6"/>
          <w:lang w:eastAsia="pl-PL"/>
        </w:rPr>
        <w:t>%)</w:t>
      </w:r>
      <w:r w:rsidR="00F26088" w:rsidRPr="00540563">
        <w:rPr>
          <w:spacing w:val="-6"/>
          <w:lang w:eastAsia="pl-PL"/>
        </w:rPr>
        <w:t>.</w:t>
      </w:r>
    </w:p>
    <w:p w14:paraId="202ABEE8" w14:textId="77777777" w:rsidR="00A10423" w:rsidRDefault="004A1D4F" w:rsidP="00850054">
      <w:pPr>
        <w:rPr>
          <w:spacing w:val="-6"/>
          <w:lang w:eastAsia="pl-PL"/>
        </w:rPr>
      </w:pPr>
      <w:r w:rsidRPr="00540563">
        <w:rPr>
          <w:spacing w:val="-6"/>
          <w:lang w:eastAsia="pl-PL"/>
        </w:rPr>
        <w:t xml:space="preserve">W </w:t>
      </w:r>
      <w:r w:rsidR="009F09B4" w:rsidRPr="00540563">
        <w:rPr>
          <w:spacing w:val="-6"/>
          <w:lang w:eastAsia="pl-PL"/>
        </w:rPr>
        <w:t xml:space="preserve">listopadzie </w:t>
      </w:r>
      <w:r w:rsidR="00DA312A" w:rsidRPr="00540563">
        <w:rPr>
          <w:spacing w:val="-6"/>
          <w:lang w:eastAsia="pl-PL"/>
        </w:rPr>
        <w:t>2022 r.</w:t>
      </w:r>
      <w:r w:rsidRPr="00540563">
        <w:rPr>
          <w:spacing w:val="-6"/>
          <w:lang w:eastAsia="pl-PL"/>
        </w:rPr>
        <w:t xml:space="preserve"> w porównaniu z </w:t>
      </w:r>
      <w:r w:rsidR="009F09B4" w:rsidRPr="00540563">
        <w:rPr>
          <w:spacing w:val="-6"/>
          <w:lang w:eastAsia="pl-PL"/>
        </w:rPr>
        <w:t xml:space="preserve">październikiem </w:t>
      </w:r>
      <w:r w:rsidR="00DE0EA0" w:rsidRPr="00540563">
        <w:rPr>
          <w:spacing w:val="-6"/>
          <w:lang w:eastAsia="pl-PL"/>
        </w:rPr>
        <w:t>b</w:t>
      </w:r>
      <w:r w:rsidRPr="00540563">
        <w:rPr>
          <w:spacing w:val="-6"/>
          <w:lang w:eastAsia="pl-PL"/>
        </w:rPr>
        <w:t xml:space="preserve">r. </w:t>
      </w:r>
      <w:r w:rsidR="00FB446B" w:rsidRPr="00540563">
        <w:rPr>
          <w:spacing w:val="-6"/>
          <w:lang w:eastAsia="pl-PL"/>
        </w:rPr>
        <w:t>od</w:t>
      </w:r>
      <w:r w:rsidRPr="00540563">
        <w:rPr>
          <w:spacing w:val="-6"/>
          <w:lang w:eastAsia="pl-PL"/>
        </w:rPr>
        <w:t>n</w:t>
      </w:r>
      <w:r w:rsidR="00FB446B" w:rsidRPr="00540563">
        <w:rPr>
          <w:spacing w:val="-6"/>
          <w:lang w:eastAsia="pl-PL"/>
        </w:rPr>
        <w:t>o</w:t>
      </w:r>
      <w:r w:rsidRPr="00540563">
        <w:rPr>
          <w:spacing w:val="-6"/>
          <w:lang w:eastAsia="pl-PL"/>
        </w:rPr>
        <w:t xml:space="preserve">towano </w:t>
      </w:r>
      <w:r w:rsidR="009D4176" w:rsidRPr="00540563">
        <w:rPr>
          <w:spacing w:val="-6"/>
          <w:lang w:eastAsia="pl-PL"/>
        </w:rPr>
        <w:t xml:space="preserve">wyższą </w:t>
      </w:r>
      <w:r w:rsidRPr="00540563">
        <w:rPr>
          <w:spacing w:val="-6"/>
          <w:lang w:eastAsia="pl-PL"/>
        </w:rPr>
        <w:t>wartoś</w:t>
      </w:r>
      <w:r w:rsidR="009D4176" w:rsidRPr="00540563">
        <w:rPr>
          <w:spacing w:val="-6"/>
          <w:lang w:eastAsia="pl-PL"/>
        </w:rPr>
        <w:t>ć</w:t>
      </w:r>
      <w:r w:rsidRPr="00540563">
        <w:rPr>
          <w:spacing w:val="-6"/>
          <w:lang w:eastAsia="pl-PL"/>
        </w:rPr>
        <w:t xml:space="preserve"> sprzedaży detalicznej przez Internet w cenach bieżących (o</w:t>
      </w:r>
      <w:r w:rsidR="002438E4" w:rsidRPr="00540563">
        <w:rPr>
          <w:spacing w:val="-6"/>
          <w:lang w:eastAsia="pl-PL"/>
        </w:rPr>
        <w:t xml:space="preserve"> </w:t>
      </w:r>
      <w:r w:rsidR="009F09B4" w:rsidRPr="00540563">
        <w:rPr>
          <w:spacing w:val="-6"/>
          <w:lang w:eastAsia="pl-PL"/>
        </w:rPr>
        <w:t>25</w:t>
      </w:r>
      <w:r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2</w:t>
      </w:r>
      <w:r w:rsidRPr="00540563">
        <w:rPr>
          <w:spacing w:val="-6"/>
          <w:lang w:eastAsia="pl-PL"/>
        </w:rPr>
        <w:t>%). Udział</w:t>
      </w:r>
      <w:r w:rsidR="00404256" w:rsidRPr="00540563">
        <w:rPr>
          <w:spacing w:val="-6"/>
          <w:lang w:eastAsia="pl-PL"/>
        </w:rPr>
        <w:t xml:space="preserve"> </w:t>
      </w:r>
      <w:r w:rsidRPr="00540563">
        <w:rPr>
          <w:spacing w:val="-6"/>
          <w:lang w:eastAsia="pl-PL"/>
        </w:rPr>
        <w:t xml:space="preserve">sprzedaży </w:t>
      </w:r>
      <w:r w:rsidR="00575EC8" w:rsidRPr="00540563">
        <w:rPr>
          <w:spacing w:val="-6"/>
          <w:lang w:eastAsia="pl-PL"/>
        </w:rPr>
        <w:t xml:space="preserve">przez Internet </w:t>
      </w:r>
      <w:r w:rsidR="00575EC8" w:rsidRPr="00540563">
        <w:rPr>
          <w:spacing w:val="-6"/>
        </w:rPr>
        <w:t>w</w:t>
      </w:r>
      <w:r w:rsidR="001F3078" w:rsidRPr="00540563">
        <w:rPr>
          <w:spacing w:val="-6"/>
        </w:rPr>
        <w:t> </w:t>
      </w:r>
      <w:r w:rsidR="00575EC8" w:rsidRPr="00540563">
        <w:rPr>
          <w:spacing w:val="-6"/>
        </w:rPr>
        <w:t>sprzedaży</w:t>
      </w:r>
      <w:r w:rsidR="00575EC8" w:rsidRPr="00540563">
        <w:rPr>
          <w:spacing w:val="-6"/>
          <w:lang w:eastAsia="pl-PL"/>
        </w:rPr>
        <w:t xml:space="preserve"> „ogółem”</w:t>
      </w:r>
      <w:r w:rsidR="00404256" w:rsidRPr="00540563">
        <w:rPr>
          <w:spacing w:val="-6"/>
          <w:lang w:eastAsia="pl-PL"/>
        </w:rPr>
        <w:t xml:space="preserve"> z</w:t>
      </w:r>
      <w:r w:rsidR="009F09B4" w:rsidRPr="00540563">
        <w:rPr>
          <w:spacing w:val="-6"/>
          <w:lang w:eastAsia="pl-PL"/>
        </w:rPr>
        <w:t>więk</w:t>
      </w:r>
      <w:r w:rsidR="00876053" w:rsidRPr="00540563">
        <w:rPr>
          <w:spacing w:val="-6"/>
          <w:lang w:eastAsia="pl-PL"/>
        </w:rPr>
        <w:t>szył</w:t>
      </w:r>
      <w:r w:rsidR="00404256" w:rsidRPr="00540563">
        <w:rPr>
          <w:spacing w:val="-6"/>
          <w:lang w:eastAsia="pl-PL"/>
        </w:rPr>
        <w:t xml:space="preserve"> się z </w:t>
      </w:r>
      <w:r w:rsidR="00876053" w:rsidRPr="00540563">
        <w:rPr>
          <w:spacing w:val="-6"/>
          <w:lang w:eastAsia="pl-PL"/>
        </w:rPr>
        <w:t>9</w:t>
      </w:r>
      <w:r w:rsidR="00404256"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5</w:t>
      </w:r>
      <w:r w:rsidR="00404256" w:rsidRPr="00540563">
        <w:rPr>
          <w:spacing w:val="-6"/>
          <w:lang w:eastAsia="pl-PL"/>
        </w:rPr>
        <w:t xml:space="preserve">% w </w:t>
      </w:r>
      <w:r w:rsidR="009F09B4" w:rsidRPr="00540563">
        <w:rPr>
          <w:spacing w:val="-6"/>
          <w:lang w:eastAsia="pl-PL"/>
        </w:rPr>
        <w:t>październiku</w:t>
      </w:r>
      <w:r w:rsidR="000C365F" w:rsidRPr="00540563">
        <w:rPr>
          <w:spacing w:val="-6"/>
          <w:lang w:eastAsia="pl-PL"/>
        </w:rPr>
        <w:t xml:space="preserve"> </w:t>
      </w:r>
      <w:r w:rsidR="00404256" w:rsidRPr="00540563">
        <w:rPr>
          <w:spacing w:val="-6"/>
          <w:lang w:eastAsia="pl-PL"/>
        </w:rPr>
        <w:t xml:space="preserve">br. do </w:t>
      </w:r>
      <w:r w:rsidR="009F09B4" w:rsidRPr="00540563">
        <w:rPr>
          <w:spacing w:val="-6"/>
          <w:lang w:eastAsia="pl-PL"/>
        </w:rPr>
        <w:t>11</w:t>
      </w:r>
      <w:r w:rsidR="00404256" w:rsidRPr="00540563">
        <w:rPr>
          <w:spacing w:val="-6"/>
          <w:lang w:eastAsia="pl-PL"/>
        </w:rPr>
        <w:t>,</w:t>
      </w:r>
      <w:r w:rsidR="009F09B4" w:rsidRPr="00540563">
        <w:rPr>
          <w:spacing w:val="-6"/>
          <w:lang w:eastAsia="pl-PL"/>
        </w:rPr>
        <w:t>9</w:t>
      </w:r>
      <w:r w:rsidR="00404256" w:rsidRPr="00540563">
        <w:rPr>
          <w:spacing w:val="-6"/>
          <w:lang w:eastAsia="pl-PL"/>
        </w:rPr>
        <w:t xml:space="preserve">% w </w:t>
      </w:r>
      <w:r w:rsidR="009F09B4" w:rsidRPr="00540563">
        <w:rPr>
          <w:spacing w:val="-6"/>
          <w:lang w:eastAsia="pl-PL"/>
        </w:rPr>
        <w:t>listopadzie</w:t>
      </w:r>
      <w:r w:rsidR="00404256" w:rsidRPr="00540563">
        <w:rPr>
          <w:spacing w:val="-6"/>
          <w:lang w:eastAsia="pl-PL"/>
        </w:rPr>
        <w:t xml:space="preserve"> br</w:t>
      </w:r>
      <w:r w:rsidRPr="00540563">
        <w:rPr>
          <w:spacing w:val="-6"/>
          <w:lang w:eastAsia="pl-PL"/>
        </w:rPr>
        <w:t xml:space="preserve">. </w:t>
      </w:r>
      <w:r w:rsidR="00A10423">
        <w:rPr>
          <w:spacing w:val="-6"/>
          <w:lang w:eastAsia="pl-PL"/>
        </w:rPr>
        <w:t xml:space="preserve">Spośród prezentowanych grup o znacznym udziale sprzedaży przez Internet wzrost udziału raportowały przedsiębiorstwa zaklasyfikowane do grup: „prasa, książki, pozostała sprzedaż w wyspecjalizowanych sklepach” (z 26,0% przed miesiącem do 31,5%), „meble, </w:t>
      </w:r>
      <w:proofErr w:type="spellStart"/>
      <w:r w:rsidR="00A10423">
        <w:rPr>
          <w:spacing w:val="-6"/>
          <w:lang w:eastAsia="pl-PL"/>
        </w:rPr>
        <w:t>rtv</w:t>
      </w:r>
      <w:proofErr w:type="spellEnd"/>
      <w:r w:rsidR="00A10423">
        <w:rPr>
          <w:spacing w:val="-6"/>
          <w:lang w:eastAsia="pl-PL"/>
        </w:rPr>
        <w:t xml:space="preserve">, </w:t>
      </w:r>
      <w:proofErr w:type="spellStart"/>
      <w:r w:rsidR="00A10423">
        <w:rPr>
          <w:spacing w:val="-6"/>
          <w:lang w:eastAsia="pl-PL"/>
        </w:rPr>
        <w:t>agd</w:t>
      </w:r>
      <w:proofErr w:type="spellEnd"/>
      <w:r w:rsidR="00A10423">
        <w:rPr>
          <w:spacing w:val="-6"/>
          <w:lang w:eastAsia="pl-PL"/>
        </w:rPr>
        <w:t>” (odpowiednio z 16,6% do 21,1%) oraz „tekstylia, odzież, obuwie” (z 22,7% do 27,2%).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1CBB99A1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7D4F02C3" w:rsidR="00994335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191FD4DB" w:rsidR="00632189" w:rsidRPr="00632189" w:rsidRDefault="00FE63FE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E5559D">
              <w:rPr>
                <w:rFonts w:cs="Arial"/>
                <w:color w:val="000000"/>
                <w:sz w:val="16"/>
                <w:szCs w:val="16"/>
              </w:rPr>
              <w:t>1</w:t>
            </w:r>
            <w:r w:rsidR="008B4A2B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7A0D6C48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E5559D">
              <w:rPr>
                <w:rFonts w:cs="Arial"/>
                <w:color w:val="000000"/>
                <w:sz w:val="16"/>
                <w:szCs w:val="16"/>
              </w:rPr>
              <w:t>11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354CFE3B" w:rsidR="00632189" w:rsidRPr="00632189" w:rsidRDefault="00E5559D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7F919796" w:rsidR="00632189" w:rsidRPr="00632189" w:rsidRDefault="00E5559D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13081D7E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E5559D">
              <w:rPr>
                <w:rFonts w:cs="Arial"/>
                <w:spacing w:val="-8"/>
                <w:sz w:val="16"/>
                <w:szCs w:val="16"/>
              </w:rPr>
              <w:t xml:space="preserve">11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61CE6E25" w:rsidR="00B8381F" w:rsidRPr="00632189" w:rsidRDefault="00A86CB2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6C38926F" w:rsidR="00B8381F" w:rsidRPr="00632189" w:rsidRDefault="004E472B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557A18B3" w:rsidR="00B8381F" w:rsidRPr="00632189" w:rsidRDefault="00A17595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105,4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2372194D" w:rsidR="00B8381F" w:rsidRPr="00632189" w:rsidRDefault="00A86CB2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02BD829F" w:rsidR="00B8381F" w:rsidRPr="00632189" w:rsidRDefault="004E472B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3FF5EAB7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627CC7B2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0846D38D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04CE14CD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92,0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52607C72" w:rsidR="00B8381F" w:rsidRPr="00632189" w:rsidRDefault="00A86CB2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2E89EAB7" w:rsidR="00B8381F" w:rsidRPr="00632189" w:rsidRDefault="004E472B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797FA465" w:rsidR="00B8381F" w:rsidRPr="00632189" w:rsidRDefault="00561834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65803D82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70CBE255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39E871A4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4951D63C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607D7543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40FF8565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123,2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0F87F11D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426B8382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253BA7BC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0FF6DC89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33E9A4CD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66C821E8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75E01EC7" w:rsidR="00B8381F" w:rsidRPr="00632189" w:rsidRDefault="00A86CB2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550C1E43" w:rsidR="00B8381F" w:rsidRPr="00632189" w:rsidRDefault="004E472B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465A306B" w:rsidR="00B8381F" w:rsidRPr="00632189" w:rsidRDefault="00561834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37F68534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E639EC" w:rsidRPr="00632189" w14:paraId="2FE8DB57" w14:textId="77777777" w:rsidTr="00AB44C2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A23866D" w14:textId="77777777" w:rsidR="00E639EC" w:rsidRPr="00632189" w:rsidRDefault="00E639EC" w:rsidP="00AB44C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639EC" w:rsidRPr="00632189" w14:paraId="1AF198CE" w14:textId="77777777" w:rsidTr="00AB44C2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133366FC" w14:textId="77777777" w:rsidR="00E639EC" w:rsidRPr="00632189" w:rsidRDefault="00E639EC" w:rsidP="00AB44C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0284E0" w14:textId="33C0345E" w:rsidR="00E639EC" w:rsidRPr="00632189" w:rsidRDefault="00DE0E9A" w:rsidP="00AB44C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F060EA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E639EC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E639E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9B0491D" w14:textId="4649D386" w:rsidR="00E639EC" w:rsidRPr="00632189" w:rsidRDefault="00E639EC" w:rsidP="00AB44C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 w:rsidR="00DE0E9A">
              <w:rPr>
                <w:rFonts w:cs="Arial"/>
                <w:color w:val="000000"/>
                <w:sz w:val="16"/>
                <w:szCs w:val="16"/>
              </w:rPr>
              <w:t>1</w:t>
            </w:r>
            <w:r w:rsidR="00F060EA">
              <w:rPr>
                <w:rFonts w:cs="Arial"/>
                <w:color w:val="000000"/>
                <w:sz w:val="16"/>
                <w:szCs w:val="16"/>
              </w:rPr>
              <w:t>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639EC" w:rsidRPr="00632189" w14:paraId="7212970D" w14:textId="77777777" w:rsidTr="00AB44C2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17FE450" w14:textId="77777777" w:rsidR="00E639EC" w:rsidRPr="00632189" w:rsidRDefault="00E639EC" w:rsidP="00AB44C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66A3DB" w14:textId="3F195FCD" w:rsidR="00E639EC" w:rsidRPr="00632189" w:rsidRDefault="00F060EA" w:rsidP="00AB44C2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E639EC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39EC">
              <w:rPr>
                <w:rFonts w:cs="Arial"/>
                <w:sz w:val="16"/>
                <w:szCs w:val="16"/>
              </w:rPr>
              <w:t>2</w:t>
            </w:r>
            <w:r w:rsidR="00E639EC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6A8FDC0" w14:textId="001CD409" w:rsidR="00E639EC" w:rsidRPr="00632189" w:rsidRDefault="00F060EA" w:rsidP="00AB44C2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="00E639EC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39EC">
              <w:rPr>
                <w:rFonts w:cs="Arial"/>
                <w:sz w:val="16"/>
                <w:szCs w:val="16"/>
              </w:rPr>
              <w:t>1</w:t>
            </w:r>
            <w:r w:rsidR="00E639EC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C1B6585" w14:textId="1A950FF8" w:rsidR="00E639EC" w:rsidRPr="00632189" w:rsidRDefault="00E639EC" w:rsidP="00AB44C2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F060EA">
              <w:rPr>
                <w:rFonts w:cs="Arial"/>
                <w:spacing w:val="-8"/>
                <w:sz w:val="16"/>
                <w:szCs w:val="16"/>
              </w:rPr>
              <w:t>11</w:t>
            </w:r>
            <w:r w:rsidR="00DE0E9A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639EC" w:rsidRPr="00632189" w14:paraId="728FC5A5" w14:textId="77777777" w:rsidTr="00AB44C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E39B1C0" w14:textId="77777777" w:rsidR="00E639EC" w:rsidRPr="00632189" w:rsidRDefault="00E639EC" w:rsidP="00AB44C2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64FF79" w14:textId="41BE632A" w:rsidR="00E639EC" w:rsidRPr="00632189" w:rsidRDefault="00775514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A98DF0" w14:textId="74697254" w:rsidR="00E639EC" w:rsidRPr="00632189" w:rsidRDefault="006634DF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118,4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2B706E0" w14:textId="11A2DB69" w:rsidR="00E639EC" w:rsidRPr="00632189" w:rsidRDefault="00907244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120,3</w:t>
            </w:r>
          </w:p>
        </w:tc>
      </w:tr>
      <w:tr w:rsidR="00E639EC" w:rsidRPr="00632189" w14:paraId="33607CA5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09E37F7" w14:textId="77777777" w:rsidR="00E639EC" w:rsidRPr="00632189" w:rsidRDefault="00E639EC" w:rsidP="00AB44C2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5BD4C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CBD9C9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6ED14F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39EC" w:rsidRPr="00632189" w14:paraId="57EE69D5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79AA195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358A3A" w14:textId="5575EA01" w:rsidR="00E639EC" w:rsidRPr="00632189" w:rsidRDefault="00775514" w:rsidP="00AB44C2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49647" w14:textId="07295D9B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061F5F" w14:textId="2616994C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</w:tr>
      <w:tr w:rsidR="00E639EC" w:rsidRPr="00632189" w14:paraId="7EDDEFE4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05F06FD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C065C" w14:textId="23E2EEC4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ACA101" w14:textId="59E852F0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A99C4C" w14:textId="6B199FE9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135,7</w:t>
            </w:r>
          </w:p>
        </w:tc>
      </w:tr>
      <w:tr w:rsidR="00E639EC" w:rsidRPr="00632189" w14:paraId="79C2026C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348E754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DF51C4" w14:textId="27C92673" w:rsidR="00E639EC" w:rsidRPr="00632189" w:rsidRDefault="00775514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509449" w14:textId="4FB4A075" w:rsidR="00E639EC" w:rsidRPr="00632189" w:rsidRDefault="006634DF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58451" w14:textId="4AE9AF71" w:rsidR="00E639EC" w:rsidRPr="00632189" w:rsidRDefault="00907244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119,0</w:t>
            </w:r>
          </w:p>
        </w:tc>
      </w:tr>
      <w:tr w:rsidR="00E639EC" w:rsidRPr="00632189" w14:paraId="4C4F92A0" w14:textId="77777777" w:rsidTr="00AB44C2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2E3D1C3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8F2E84E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C6B03C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63B49B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146ABD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639EC" w:rsidRPr="00632189" w14:paraId="6DAD484E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3B8E648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67300D" w14:textId="38970E8F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AB18AC" w14:textId="7BFDE339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DE4FEE" w14:textId="0372673D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118,0</w:t>
            </w:r>
          </w:p>
        </w:tc>
      </w:tr>
      <w:tr w:rsidR="00E639EC" w:rsidRPr="00632189" w14:paraId="01E605FF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BBBD970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917653" w14:textId="1E6F8361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7549C9" w14:textId="2B8941A3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C729E" w14:textId="36B92308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129,7</w:t>
            </w:r>
          </w:p>
        </w:tc>
      </w:tr>
      <w:tr w:rsidR="00E639EC" w:rsidRPr="00632189" w14:paraId="7438E1E2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080BF02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62C927D" w14:textId="3F0084CF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FC7909" w14:textId="098DA548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BC2DE0" w14:textId="63DF998E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</w:tr>
      <w:tr w:rsidR="00E639EC" w:rsidRPr="00632189" w14:paraId="5AB8CD85" w14:textId="77777777" w:rsidTr="00AB44C2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53E9070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C3803EA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AD8B6" w14:textId="7FD6A854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1589A81" w14:textId="667BC6FA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C1F46" w14:textId="0DAD7F61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114,3</w:t>
            </w:r>
          </w:p>
        </w:tc>
      </w:tr>
      <w:tr w:rsidR="00E639EC" w:rsidRPr="00632189" w14:paraId="1FDEC1FD" w14:textId="77777777" w:rsidTr="00AB44C2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EB1425A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14B6B22" w14:textId="4368BFDB" w:rsidR="00E639EC" w:rsidRPr="00632189" w:rsidRDefault="0077551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559DBAD" w14:textId="35FCE3D8" w:rsidR="00E639EC" w:rsidRPr="00632189" w:rsidRDefault="006634DF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34D8472" w14:textId="6144917D" w:rsidR="00E639EC" w:rsidRPr="00632189" w:rsidRDefault="00907244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122,4</w:t>
            </w:r>
          </w:p>
        </w:tc>
      </w:tr>
    </w:tbl>
    <w:p w14:paraId="794734E8" w14:textId="15658229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0FFC0EE" w14:textId="7963B9A2" w:rsidR="00993681" w:rsidRDefault="004722F2" w:rsidP="00215931">
      <w:pPr>
        <w:ind w:left="851" w:hanging="851"/>
        <w:rPr>
          <w:b/>
          <w:sz w:val="18"/>
          <w:szCs w:val="18"/>
          <w:lang w:eastAsia="pl-PL"/>
        </w:rPr>
      </w:pPr>
      <w:r w:rsidRPr="005665DE">
        <w:rPr>
          <w:noProof/>
          <w:lang w:eastAsia="pl-PL"/>
        </w:rPr>
        <w:lastRenderedPageBreak/>
        <w:drawing>
          <wp:anchor distT="0" distB="0" distL="114300" distR="114300" simplePos="0" relativeHeight="251764736" behindDoc="0" locked="0" layoutInCell="1" allowOverlap="1" wp14:anchorId="5F2FC715" wp14:editId="4C72E0FC">
            <wp:simplePos x="0" y="0"/>
            <wp:positionH relativeFrom="margin">
              <wp:align>left</wp:align>
            </wp:positionH>
            <wp:positionV relativeFrom="margin">
              <wp:posOffset>538480</wp:posOffset>
            </wp:positionV>
            <wp:extent cx="5038725" cy="2615565"/>
            <wp:effectExtent l="0" t="0" r="9525" b="0"/>
            <wp:wrapSquare wrapText="bothSides"/>
            <wp:docPr id="19" name="Wykres 19" descr="Wykres 2. Sprzedaż detaliczna towarów w listopadzie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8B4A2B">
        <w:rPr>
          <w:b/>
          <w:sz w:val="18"/>
          <w:szCs w:val="18"/>
          <w:shd w:val="clear" w:color="auto" w:fill="FFFFFF"/>
        </w:rPr>
        <w:t>listopadzie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2F577D8">
                <wp:simplePos x="0" y="0"/>
                <wp:positionH relativeFrom="column">
                  <wp:posOffset>5253355</wp:posOffset>
                </wp:positionH>
                <wp:positionV relativeFrom="page">
                  <wp:posOffset>4089400</wp:posOffset>
                </wp:positionV>
                <wp:extent cx="1784350" cy="1035685"/>
                <wp:effectExtent l="0" t="0" r="0" b="0"/>
                <wp:wrapTight wrapText="bothSides">
                  <wp:wrapPolygon edited="0">
                    <wp:start x="692" y="0"/>
                    <wp:lineTo x="692" y="21057"/>
                    <wp:lineTo x="20754" y="21057"/>
                    <wp:lineTo x="20754" y="0"/>
                    <wp:lineTo x="692" y="0"/>
                  </wp:wrapPolygon>
                </wp:wrapTight>
                <wp:docPr id="13" name="Pole tekstowe 13" descr="W listopadzie 2022 r. odnotowano wzrost sprzedaży detalicznej wyrównanej sezonowo o 2,0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35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04B40E06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B65974">
                              <w:t>listopadzie</w:t>
                            </w:r>
                            <w:r w:rsidR="00681E94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B65974">
                              <w:t>wzrost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054031">
                              <w:t>2</w:t>
                            </w:r>
                            <w:r>
                              <w:t>,</w:t>
                            </w:r>
                            <w:r w:rsidR="00054031">
                              <w:t>0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listopadzie 2022 r. odnotowano wzrost sprzedaży detalicznej wyrównanej sezonowo o 2,0% w porównaniu z poprzednim miesiącem" style="position:absolute;margin-left:413.65pt;margin-top:322pt;width:140.5pt;height:81.5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" filled="f" stroked="f">
                <v:textbox>
                  <w:txbxContent>
                    <w:p w14:paraId="6F82A774" w14:textId="04B40E06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B65974">
                        <w:t>listopadzie</w:t>
                      </w:r>
                      <w:r w:rsidR="00681E94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B65974">
                        <w:t>wzrost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054031">
                        <w:t>2</w:t>
                      </w:r>
                      <w:r>
                        <w:t>,</w:t>
                      </w:r>
                      <w:r w:rsidR="00054031">
                        <w:t>0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12FB93EF" w:rsidR="00C85C36" w:rsidRPr="00681E94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8B4A2B">
        <w:rPr>
          <w:rFonts w:cs="Arial"/>
          <w:spacing w:val="-2"/>
          <w:szCs w:val="19"/>
        </w:rPr>
        <w:t>listopadzie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39542E" w:rsidRPr="00681E94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 r. była o </w:t>
      </w:r>
      <w:r w:rsidR="008B4A2B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>,</w:t>
      </w:r>
      <w:r w:rsidR="008B4A2B">
        <w:rPr>
          <w:rFonts w:cs="Arial"/>
          <w:spacing w:val="-2"/>
          <w:szCs w:val="19"/>
        </w:rPr>
        <w:t>0</w:t>
      </w:r>
      <w:r w:rsidRPr="00681E94">
        <w:rPr>
          <w:rFonts w:cs="Arial"/>
          <w:spacing w:val="-2"/>
          <w:szCs w:val="19"/>
        </w:rPr>
        <w:t xml:space="preserve">% </w:t>
      </w:r>
      <w:r w:rsidR="008B4A2B">
        <w:rPr>
          <w:rFonts w:cs="Arial"/>
          <w:spacing w:val="-2"/>
          <w:szCs w:val="19"/>
        </w:rPr>
        <w:t>wy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8B4A2B">
        <w:rPr>
          <w:rFonts w:cs="Arial"/>
          <w:spacing w:val="-2"/>
          <w:szCs w:val="19"/>
        </w:rPr>
        <w:t>październikiem</w:t>
      </w:r>
      <w:r w:rsidRPr="00681E94">
        <w:rPr>
          <w:rFonts w:cs="Arial"/>
          <w:spacing w:val="-2"/>
          <w:szCs w:val="19"/>
        </w:rPr>
        <w:t xml:space="preserve"> </w:t>
      </w:r>
      <w:r w:rsidR="00E7285D" w:rsidRPr="00681E94">
        <w:rPr>
          <w:rFonts w:cs="Arial"/>
          <w:spacing w:val="-2"/>
          <w:szCs w:val="19"/>
        </w:rPr>
        <w:t>b</w:t>
      </w:r>
      <w:r w:rsidRPr="00681E94">
        <w:rPr>
          <w:rFonts w:cs="Arial"/>
          <w:spacing w:val="-2"/>
          <w:szCs w:val="19"/>
        </w:rPr>
        <w:t>r.</w:t>
      </w:r>
      <w:r w:rsidRPr="00681E94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4FD9B1D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081CC3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081CC3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081CC3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081CC3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081CC3" w:rsidP="00531873">
            <w:pPr>
              <w:rPr>
                <w:rFonts w:cs="Times New Roman"/>
                <w:color w:val="001D77"/>
              </w:rPr>
            </w:pPr>
            <w:hyperlink r:id="rId28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B2278" w14:textId="77777777" w:rsidR="00081CC3" w:rsidRDefault="00081CC3" w:rsidP="000662E2">
      <w:pPr>
        <w:spacing w:after="0" w:line="240" w:lineRule="auto"/>
      </w:pPr>
      <w:r>
        <w:separator/>
      </w:r>
    </w:p>
  </w:endnote>
  <w:endnote w:type="continuationSeparator" w:id="0">
    <w:p w14:paraId="7BAF057F" w14:textId="77777777" w:rsidR="00081CC3" w:rsidRDefault="00081CC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01FAA4D-8E43-48EF-8537-5C6CE9400FD1}"/>
    <w:embedBold r:id="rId2" w:fontKey="{2F3ABFB6-36E1-48DD-A558-6CEB3221501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D9E01FD-0EC3-42D2-873B-6DAB73980783}"/>
    <w:embedBold r:id="rId4" w:fontKey="{59D7B6A5-1EFF-4732-8480-0A8AF451B61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74DF4C8-B348-46A2-85F8-BC692D573D20}"/>
    <w:embedBold r:id="rId6" w:fontKey="{A5605740-5345-495D-9566-639C8D78E3F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8EE82DC-3CA2-4A83-9666-E6E185C4C269}"/>
    <w:embedItalic r:id="rId8" w:fontKey="{6C591CD3-9B4C-44A6-BCFF-F0686D94AB4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A70707A-C743-47B5-A80C-3EFB53D0735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719861C-0685-497F-A42E-2B38498248D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B0D6536-D6AB-4E8C-AEB2-4C20385EE70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19D3C" w14:textId="77777777" w:rsidR="00081CC3" w:rsidRDefault="00081CC3" w:rsidP="000662E2">
      <w:pPr>
        <w:spacing w:after="0" w:line="240" w:lineRule="auto"/>
      </w:pPr>
      <w:r>
        <w:separator/>
      </w:r>
    </w:p>
  </w:footnote>
  <w:footnote w:type="continuationSeparator" w:id="0">
    <w:p w14:paraId="6DF9A91E" w14:textId="77777777" w:rsidR="00081CC3" w:rsidRDefault="00081CC3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AAA670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grudzień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3979129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013D0">
                            <w:t>1</w:t>
                          </w:r>
                          <w:r w:rsidR="00DE6B58">
                            <w:t>.</w:t>
                          </w:r>
                          <w:r w:rsidR="005E6156">
                            <w:t>1</w:t>
                          </w:r>
                          <w:r w:rsidR="003013D0">
                            <w:t>2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grudzień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Dc9tl9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73979129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3013D0">
                      <w:t>1</w:t>
                    </w:r>
                    <w:r w:rsidR="00DE6B58">
                      <w:t>.</w:t>
                    </w:r>
                    <w:r w:rsidR="005E6156">
                      <w:t>1</w:t>
                    </w:r>
                    <w:r w:rsidR="003013D0">
                      <w:t>2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5pt;height:126.7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pt;height:126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33D4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45A7"/>
    <w:rsid w:val="001448A7"/>
    <w:rsid w:val="00146621"/>
    <w:rsid w:val="00146E10"/>
    <w:rsid w:val="00154727"/>
    <w:rsid w:val="00156DE4"/>
    <w:rsid w:val="001601CA"/>
    <w:rsid w:val="001617E3"/>
    <w:rsid w:val="00162325"/>
    <w:rsid w:val="00163EFF"/>
    <w:rsid w:val="001673F1"/>
    <w:rsid w:val="0017093F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A00C2"/>
    <w:rsid w:val="001A1CB5"/>
    <w:rsid w:val="001A3643"/>
    <w:rsid w:val="001A51E6"/>
    <w:rsid w:val="001A5922"/>
    <w:rsid w:val="001A6206"/>
    <w:rsid w:val="001B053D"/>
    <w:rsid w:val="001B06A1"/>
    <w:rsid w:val="001B18BE"/>
    <w:rsid w:val="001C3269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16C6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516F2"/>
    <w:rsid w:val="002517E0"/>
    <w:rsid w:val="00251D9C"/>
    <w:rsid w:val="00252458"/>
    <w:rsid w:val="0025481E"/>
    <w:rsid w:val="00255C64"/>
    <w:rsid w:val="002574F9"/>
    <w:rsid w:val="0026164B"/>
    <w:rsid w:val="00262B61"/>
    <w:rsid w:val="00262CC6"/>
    <w:rsid w:val="00263E08"/>
    <w:rsid w:val="002646B4"/>
    <w:rsid w:val="002672B9"/>
    <w:rsid w:val="00270CA1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6140"/>
    <w:rsid w:val="002E6985"/>
    <w:rsid w:val="002E6DF0"/>
    <w:rsid w:val="002E71B6"/>
    <w:rsid w:val="002F0222"/>
    <w:rsid w:val="002F07E4"/>
    <w:rsid w:val="002F2DC7"/>
    <w:rsid w:val="002F35F6"/>
    <w:rsid w:val="002F5FCE"/>
    <w:rsid w:val="002F6DA7"/>
    <w:rsid w:val="002F77C8"/>
    <w:rsid w:val="002F7ABA"/>
    <w:rsid w:val="0030126D"/>
    <w:rsid w:val="003013D0"/>
    <w:rsid w:val="00303C6E"/>
    <w:rsid w:val="00304F22"/>
    <w:rsid w:val="00306938"/>
    <w:rsid w:val="00306C7C"/>
    <w:rsid w:val="00314F86"/>
    <w:rsid w:val="00317F4D"/>
    <w:rsid w:val="00320677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290"/>
    <w:rsid w:val="00360B0D"/>
    <w:rsid w:val="003615AF"/>
    <w:rsid w:val="0036432A"/>
    <w:rsid w:val="00364AF9"/>
    <w:rsid w:val="0036629E"/>
    <w:rsid w:val="00366D4A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F8B"/>
    <w:rsid w:val="003E1747"/>
    <w:rsid w:val="003E1C08"/>
    <w:rsid w:val="003E1D10"/>
    <w:rsid w:val="003E4167"/>
    <w:rsid w:val="003E4367"/>
    <w:rsid w:val="003E5917"/>
    <w:rsid w:val="003E7014"/>
    <w:rsid w:val="003F089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6F53"/>
    <w:rsid w:val="00417426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82EC3"/>
    <w:rsid w:val="00483E9F"/>
    <w:rsid w:val="00483F81"/>
    <w:rsid w:val="00485A2C"/>
    <w:rsid w:val="00490333"/>
    <w:rsid w:val="00490AD4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5FC0"/>
    <w:rsid w:val="004C6D40"/>
    <w:rsid w:val="004C714F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4F5B"/>
    <w:rsid w:val="00526820"/>
    <w:rsid w:val="00531873"/>
    <w:rsid w:val="005325EB"/>
    <w:rsid w:val="00533632"/>
    <w:rsid w:val="00534013"/>
    <w:rsid w:val="00534ABF"/>
    <w:rsid w:val="00534C5B"/>
    <w:rsid w:val="00535BA4"/>
    <w:rsid w:val="0053614A"/>
    <w:rsid w:val="00540563"/>
    <w:rsid w:val="00540C5C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1834"/>
    <w:rsid w:val="00564AAE"/>
    <w:rsid w:val="005665DE"/>
    <w:rsid w:val="005750D4"/>
    <w:rsid w:val="00575EC8"/>
    <w:rsid w:val="005762A7"/>
    <w:rsid w:val="005768C9"/>
    <w:rsid w:val="00576950"/>
    <w:rsid w:val="00577FB2"/>
    <w:rsid w:val="00582631"/>
    <w:rsid w:val="005847FD"/>
    <w:rsid w:val="00585AA1"/>
    <w:rsid w:val="00587CEE"/>
    <w:rsid w:val="005916D7"/>
    <w:rsid w:val="0059427F"/>
    <w:rsid w:val="005A0AEC"/>
    <w:rsid w:val="005A19D0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65E8"/>
    <w:rsid w:val="006001AD"/>
    <w:rsid w:val="006015C4"/>
    <w:rsid w:val="006018D4"/>
    <w:rsid w:val="006044FF"/>
    <w:rsid w:val="00606B8D"/>
    <w:rsid w:val="00607CC5"/>
    <w:rsid w:val="0061179B"/>
    <w:rsid w:val="00611A25"/>
    <w:rsid w:val="006125F9"/>
    <w:rsid w:val="00624690"/>
    <w:rsid w:val="00632189"/>
    <w:rsid w:val="00633014"/>
    <w:rsid w:val="0063365A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3C26"/>
    <w:rsid w:val="00673C67"/>
    <w:rsid w:val="00674DE5"/>
    <w:rsid w:val="006759DD"/>
    <w:rsid w:val="00677ACA"/>
    <w:rsid w:val="006812AF"/>
    <w:rsid w:val="00681E94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7474"/>
    <w:rsid w:val="006D0B5D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01FE"/>
    <w:rsid w:val="006F546F"/>
    <w:rsid w:val="006F64F7"/>
    <w:rsid w:val="006F6A21"/>
    <w:rsid w:val="00700BFF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77DA"/>
    <w:rsid w:val="00730321"/>
    <w:rsid w:val="00731D27"/>
    <w:rsid w:val="00736C10"/>
    <w:rsid w:val="00737010"/>
    <w:rsid w:val="0074143B"/>
    <w:rsid w:val="00743223"/>
    <w:rsid w:val="007443EB"/>
    <w:rsid w:val="00746187"/>
    <w:rsid w:val="007468AF"/>
    <w:rsid w:val="00750570"/>
    <w:rsid w:val="00751E48"/>
    <w:rsid w:val="0076254F"/>
    <w:rsid w:val="0076396F"/>
    <w:rsid w:val="007651A2"/>
    <w:rsid w:val="00771BF9"/>
    <w:rsid w:val="00774D6A"/>
    <w:rsid w:val="00775514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B142D"/>
    <w:rsid w:val="007B1537"/>
    <w:rsid w:val="007B194D"/>
    <w:rsid w:val="007B698B"/>
    <w:rsid w:val="007B6FD5"/>
    <w:rsid w:val="007C2344"/>
    <w:rsid w:val="007C4F63"/>
    <w:rsid w:val="007C5041"/>
    <w:rsid w:val="007C7D01"/>
    <w:rsid w:val="007C7D79"/>
    <w:rsid w:val="007D0869"/>
    <w:rsid w:val="007D11EA"/>
    <w:rsid w:val="007D14C4"/>
    <w:rsid w:val="007D3319"/>
    <w:rsid w:val="007D335D"/>
    <w:rsid w:val="007D3B10"/>
    <w:rsid w:val="007D42D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8005D7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21E0"/>
    <w:rsid w:val="00832E53"/>
    <w:rsid w:val="00834AD3"/>
    <w:rsid w:val="00836970"/>
    <w:rsid w:val="00837F76"/>
    <w:rsid w:val="00841F80"/>
    <w:rsid w:val="0084205F"/>
    <w:rsid w:val="00843795"/>
    <w:rsid w:val="00845C32"/>
    <w:rsid w:val="008466B8"/>
    <w:rsid w:val="00847466"/>
    <w:rsid w:val="00847F0F"/>
    <w:rsid w:val="00850054"/>
    <w:rsid w:val="0085048F"/>
    <w:rsid w:val="00852448"/>
    <w:rsid w:val="00853D65"/>
    <w:rsid w:val="00856A53"/>
    <w:rsid w:val="00857421"/>
    <w:rsid w:val="00860AE3"/>
    <w:rsid w:val="00866933"/>
    <w:rsid w:val="00866C74"/>
    <w:rsid w:val="0086734E"/>
    <w:rsid w:val="00870F14"/>
    <w:rsid w:val="008712C7"/>
    <w:rsid w:val="00873090"/>
    <w:rsid w:val="00876053"/>
    <w:rsid w:val="008773DD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1738"/>
    <w:rsid w:val="008B22F0"/>
    <w:rsid w:val="008B4A2B"/>
    <w:rsid w:val="008C0C29"/>
    <w:rsid w:val="008C1BCD"/>
    <w:rsid w:val="008C1E88"/>
    <w:rsid w:val="008C29E3"/>
    <w:rsid w:val="008C563B"/>
    <w:rsid w:val="008D02DA"/>
    <w:rsid w:val="008D33D9"/>
    <w:rsid w:val="008D597B"/>
    <w:rsid w:val="008D6915"/>
    <w:rsid w:val="008D76BC"/>
    <w:rsid w:val="008E09C8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378B4"/>
    <w:rsid w:val="009419EF"/>
    <w:rsid w:val="009446AD"/>
    <w:rsid w:val="0095083A"/>
    <w:rsid w:val="009530DB"/>
    <w:rsid w:val="00953676"/>
    <w:rsid w:val="00953879"/>
    <w:rsid w:val="00955291"/>
    <w:rsid w:val="009559C6"/>
    <w:rsid w:val="009564EC"/>
    <w:rsid w:val="00956F30"/>
    <w:rsid w:val="00957853"/>
    <w:rsid w:val="009579CC"/>
    <w:rsid w:val="00957CF0"/>
    <w:rsid w:val="009640F6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6A79"/>
    <w:rsid w:val="00990630"/>
    <w:rsid w:val="00991BAC"/>
    <w:rsid w:val="00993681"/>
    <w:rsid w:val="00993CA9"/>
    <w:rsid w:val="00994335"/>
    <w:rsid w:val="00996508"/>
    <w:rsid w:val="0099757D"/>
    <w:rsid w:val="009A0521"/>
    <w:rsid w:val="009A67DC"/>
    <w:rsid w:val="009A6EA0"/>
    <w:rsid w:val="009B1E6F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7595"/>
    <w:rsid w:val="00A21F81"/>
    <w:rsid w:val="00A23E46"/>
    <w:rsid w:val="00A25035"/>
    <w:rsid w:val="00A32780"/>
    <w:rsid w:val="00A32E16"/>
    <w:rsid w:val="00A33D94"/>
    <w:rsid w:val="00A35A55"/>
    <w:rsid w:val="00A365F4"/>
    <w:rsid w:val="00A36D58"/>
    <w:rsid w:val="00A47D80"/>
    <w:rsid w:val="00A505BB"/>
    <w:rsid w:val="00A50D01"/>
    <w:rsid w:val="00A53132"/>
    <w:rsid w:val="00A543B3"/>
    <w:rsid w:val="00A563F2"/>
    <w:rsid w:val="00A566E8"/>
    <w:rsid w:val="00A571B3"/>
    <w:rsid w:val="00A615FB"/>
    <w:rsid w:val="00A63646"/>
    <w:rsid w:val="00A63EB0"/>
    <w:rsid w:val="00A644DA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CB2"/>
    <w:rsid w:val="00A86ECC"/>
    <w:rsid w:val="00A86FBE"/>
    <w:rsid w:val="00A86FCC"/>
    <w:rsid w:val="00A90A6D"/>
    <w:rsid w:val="00A919F3"/>
    <w:rsid w:val="00A94202"/>
    <w:rsid w:val="00A971E5"/>
    <w:rsid w:val="00AA710D"/>
    <w:rsid w:val="00AB0F98"/>
    <w:rsid w:val="00AB4247"/>
    <w:rsid w:val="00AB4BAB"/>
    <w:rsid w:val="00AB6428"/>
    <w:rsid w:val="00AB64F3"/>
    <w:rsid w:val="00AB6D25"/>
    <w:rsid w:val="00AD0745"/>
    <w:rsid w:val="00AD0E56"/>
    <w:rsid w:val="00AD1EC1"/>
    <w:rsid w:val="00AD63D9"/>
    <w:rsid w:val="00AE0328"/>
    <w:rsid w:val="00AE229B"/>
    <w:rsid w:val="00AE2D4B"/>
    <w:rsid w:val="00AE4F99"/>
    <w:rsid w:val="00AF389F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53AB"/>
    <w:rsid w:val="00B65974"/>
    <w:rsid w:val="00B65F9E"/>
    <w:rsid w:val="00B66B19"/>
    <w:rsid w:val="00B7386E"/>
    <w:rsid w:val="00B73A11"/>
    <w:rsid w:val="00B74D49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BF4AA3"/>
    <w:rsid w:val="00C030DE"/>
    <w:rsid w:val="00C051A8"/>
    <w:rsid w:val="00C06425"/>
    <w:rsid w:val="00C07098"/>
    <w:rsid w:val="00C076E5"/>
    <w:rsid w:val="00C12985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4673"/>
    <w:rsid w:val="00C367F5"/>
    <w:rsid w:val="00C3702F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43B"/>
    <w:rsid w:val="00CB2F90"/>
    <w:rsid w:val="00CB3175"/>
    <w:rsid w:val="00CB3F89"/>
    <w:rsid w:val="00CB4DCE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4749"/>
    <w:rsid w:val="00D15CC2"/>
    <w:rsid w:val="00D21E8D"/>
    <w:rsid w:val="00D22BE3"/>
    <w:rsid w:val="00D261A2"/>
    <w:rsid w:val="00D27FB6"/>
    <w:rsid w:val="00D362D5"/>
    <w:rsid w:val="00D364D2"/>
    <w:rsid w:val="00D369FA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40E9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0B03"/>
    <w:rsid w:val="00DC4B60"/>
    <w:rsid w:val="00DC5E26"/>
    <w:rsid w:val="00DC6708"/>
    <w:rsid w:val="00DC7E66"/>
    <w:rsid w:val="00DD011A"/>
    <w:rsid w:val="00DD1CFB"/>
    <w:rsid w:val="00DD38E4"/>
    <w:rsid w:val="00DD4F50"/>
    <w:rsid w:val="00DD6BC7"/>
    <w:rsid w:val="00DE0E9A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559D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5EB5"/>
    <w:rsid w:val="00E8668C"/>
    <w:rsid w:val="00E9240B"/>
    <w:rsid w:val="00E95036"/>
    <w:rsid w:val="00E95B8E"/>
    <w:rsid w:val="00E95E62"/>
    <w:rsid w:val="00E960CC"/>
    <w:rsid w:val="00E966BF"/>
    <w:rsid w:val="00E96C74"/>
    <w:rsid w:val="00EA192E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0693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42DB"/>
    <w:rsid w:val="00F1449C"/>
    <w:rsid w:val="00F15599"/>
    <w:rsid w:val="00F15AA8"/>
    <w:rsid w:val="00F1759E"/>
    <w:rsid w:val="00F26088"/>
    <w:rsid w:val="00F27C8F"/>
    <w:rsid w:val="00F32749"/>
    <w:rsid w:val="00F352DF"/>
    <w:rsid w:val="00F37172"/>
    <w:rsid w:val="00F408E1"/>
    <w:rsid w:val="00F435FF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3B22"/>
    <w:rsid w:val="00F83B53"/>
    <w:rsid w:val="00F85B02"/>
    <w:rsid w:val="00F86024"/>
    <w:rsid w:val="00F8611A"/>
    <w:rsid w:val="00F86408"/>
    <w:rsid w:val="00F9115F"/>
    <w:rsid w:val="00F92DB2"/>
    <w:rsid w:val="00FA0022"/>
    <w:rsid w:val="00FA1394"/>
    <w:rsid w:val="00FA24D1"/>
    <w:rsid w:val="00FA4829"/>
    <w:rsid w:val="00FA5128"/>
    <w:rsid w:val="00FA5C5A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AA0F-41DC-8E07-2B21F19F5C78}"/>
              </c:ext>
            </c:extLst>
          </c:dPt>
          <c:dPt>
            <c:idx val="4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5-ED67-41BF-94D1-5CB373B39363}"/>
              </c:ext>
            </c:extLst>
          </c:dPt>
          <c:dPt>
            <c:idx val="4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6-B688-4089-979B-691E7D0B705F}"/>
              </c:ext>
            </c:extLst>
          </c:dPt>
          <c:dPt>
            <c:idx val="4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7903-4830-B310-A94EFA4D700B}"/>
              </c:ext>
            </c:extLst>
          </c:dPt>
          <c:cat>
            <c:multiLvlStrRef>
              <c:f>Arkusz1!$B$101:$C$147</c:f>
              <c:multiLvlStrCache>
                <c:ptCount val="4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Arkusz1!$D$101:$D$147</c:f>
              <c:numCache>
                <c:formatCode>General</c:formatCode>
                <c:ptCount val="47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  <c:pt idx="43">
                  <c:v>104.2</c:v>
                </c:pt>
                <c:pt idx="44">
                  <c:v>104.1</c:v>
                </c:pt>
                <c:pt idx="45">
                  <c:v>100.7</c:v>
                </c:pt>
                <c:pt idx="46">
                  <c:v>101.6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2.5529092184671382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rodz_dział_miesiąc!$CX$4:$CX$11</c:f>
              <c:numCache>
                <c:formatCode>0.0</c:formatCode>
                <c:ptCount val="8"/>
                <c:pt idx="0">
                  <c:v>93.6</c:v>
                </c:pt>
                <c:pt idx="1">
                  <c:v>85.6</c:v>
                </c:pt>
                <c:pt idx="2">
                  <c:v>104.8</c:v>
                </c:pt>
                <c:pt idx="3">
                  <c:v>106.1</c:v>
                </c:pt>
                <c:pt idx="4">
                  <c:v>118.9</c:v>
                </c:pt>
                <c:pt idx="5">
                  <c:v>92.4</c:v>
                </c:pt>
                <c:pt idx="6">
                  <c:v>99.9</c:v>
                </c:pt>
                <c:pt idx="7">
                  <c:v>101.5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5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70"/>
              <c:layout>
                <c:manualLayout>
                  <c:x val="0"/>
                  <c:y val="3.8398244651673068E-2"/>
                </c:manualLayout>
              </c:layout>
              <c:tx>
                <c:rich>
                  <a:bodyPr/>
                  <a:lstStyle/>
                  <a:p>
                    <a:fld id="{09C6CE12-3CFD-4BC1-B307-2CD45625F8DB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809-4982-BD2B-C0ED171CC6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Arkusz1!$A$2:$B$72</c:f>
              <c:multiLvlStrCache>
                <c:ptCount val="7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Arkusz1!$C$2:$C$72</c:f>
              <c:numCache>
                <c:formatCode>General</c:formatCode>
                <c:ptCount val="71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  <c:pt idx="67">
                  <c:v>144.69999999999999</c:v>
                </c:pt>
                <c:pt idx="68">
                  <c:v>141.6</c:v>
                </c:pt>
                <c:pt idx="69">
                  <c:v>141.80000000000001</c:v>
                </c:pt>
                <c:pt idx="70">
                  <c:v>142.30000000000001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70"/>
              <c:layout>
                <c:manualLayout>
                  <c:x val="0"/>
                  <c:y val="-1.6456390565002744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t>144,0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809-4982-BD2B-C0ED171CC6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Arkusz1!$A$2:$B$72</c:f>
              <c:multiLvlStrCache>
                <c:ptCount val="7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Arkusz1!$D$2:$D$72</c:f>
              <c:numCache>
                <c:formatCode>General</c:formatCode>
                <c:ptCount val="71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  <c:pt idx="67">
                  <c:v>141.69999999999999</c:v>
                </c:pt>
                <c:pt idx="68">
                  <c:v>143</c:v>
                </c:pt>
                <c:pt idx="69">
                  <c:v>141.19999999999999</c:v>
                </c:pt>
                <c:pt idx="70">
                  <c:v>144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0.14294</cdr:x>
      <cdr:y>0.1907</cdr:y>
    </cdr:from>
    <cdr:to>
      <cdr:x>0.31715</cdr:x>
      <cdr:y>0.30458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20226" y="498787"/>
          <a:ext cx="877796" cy="29786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101,6</a:t>
          </a:r>
        </a:p>
      </cdr:txBody>
    </cdr:sp>
  </cdr:relSizeAnchor>
  <cdr:relSizeAnchor xmlns:cdr="http://schemas.openxmlformats.org/drawingml/2006/chartDrawing">
    <cdr:from>
      <cdr:x>0.18367</cdr:x>
      <cdr:y>0.23712</cdr:y>
    </cdr:from>
    <cdr:to>
      <cdr:x>0.22566</cdr:x>
      <cdr:y>0.39601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925443" y="620201"/>
          <a:ext cx="211576" cy="41558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0.40248</cdr:y>
    </cdr:from>
    <cdr:to>
      <cdr:x>1</cdr:x>
      <cdr:y>0.40248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823" y="1052713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5DFE44-2253-4440-A97F-8AFF4BD2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842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listopadzie 2022 roku</dc:title>
  <dc:subject>Dynamika sprzedaży detalicznej</dc:subject>
  <dc:creator>Główny Urząd Statystyczny</dc:creator>
  <cp:keywords/>
  <dc:description/>
  <cp:lastPrinted>2019-02-21T09:45:00Z</cp:lastPrinted>
  <dcterms:created xsi:type="dcterms:W3CDTF">2022-12-19T12:58:00Z</dcterms:created>
  <dcterms:modified xsi:type="dcterms:W3CDTF">2022-12-20T09:23:00Z</dcterms:modified>
  <cp:category>Handel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