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2C1773F" w:rsidR="00393761" w:rsidRPr="007D605C" w:rsidRDefault="000233D4" w:rsidP="00F049AB">
      <w:pPr>
        <w:pStyle w:val="Tytuinfomacjisygnalnej"/>
      </w:pPr>
      <w:r>
        <w:t>Dynamika sprzedaży detalicznej w</w:t>
      </w:r>
      <w:r w:rsidR="005E6156">
        <w:t>e</w:t>
      </w:r>
      <w:r>
        <w:t xml:space="preserve"> </w:t>
      </w:r>
      <w:r w:rsidR="005E6156">
        <w:t>wrześniu</w:t>
      </w:r>
      <w:r>
        <w:t xml:space="preserve"> 2022 r.</w:t>
      </w:r>
    </w:p>
    <w:p w14:paraId="5E0EBD72" w14:textId="14330DA1" w:rsidR="00FE7C96" w:rsidRPr="00873090" w:rsidRDefault="00731D27" w:rsidP="00FE7C96">
      <w:pPr>
        <w:pStyle w:val="LID"/>
        <w:spacing w:after="0"/>
        <w:rPr>
          <w:spacing w:val="-2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3705DD3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e wrześniu 2022 roku&#10;4,1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560780A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251D9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5E11CC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e wrześniu 2022 roku&#10;4,1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" fillcolor="#001d77" stroked="f">
                <v:stroke joinstyle="miter"/>
                <v:textbox>
                  <w:txbxContent>
                    <w:p w14:paraId="30951E30" w14:textId="6560780A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251D9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5E11CC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5E11CC" w:rsidRPr="00873090">
        <w:t>e</w:t>
      </w:r>
      <w:r w:rsidR="00DF59E2" w:rsidRPr="00873090">
        <w:t> </w:t>
      </w:r>
      <w:r w:rsidR="005E11CC" w:rsidRPr="00873090">
        <w:t>wrześniu</w:t>
      </w:r>
      <w:r w:rsidR="00FD6A59" w:rsidRPr="00873090">
        <w:t xml:space="preserve"> </w:t>
      </w:r>
      <w:r w:rsidR="0065614F" w:rsidRPr="00873090">
        <w:t>202</w:t>
      </w:r>
      <w:r w:rsidR="0064480C" w:rsidRPr="00873090">
        <w:t>2</w:t>
      </w:r>
      <w:r w:rsidR="0065614F" w:rsidRPr="00873090">
        <w:t xml:space="preserve"> r.</w:t>
      </w:r>
      <w:r w:rsidR="006018D4" w:rsidRPr="00873090">
        <w:t xml:space="preserve"> była wyższa niż przed rokiem o</w:t>
      </w:r>
      <w:r w:rsidR="00D840E9" w:rsidRPr="00873090">
        <w:t> </w:t>
      </w:r>
      <w:r w:rsidR="00251D9C" w:rsidRPr="00873090">
        <w:t>4</w:t>
      </w:r>
      <w:r w:rsidR="006018D4" w:rsidRPr="00873090">
        <w:t>,</w:t>
      </w:r>
      <w:r w:rsidR="005E11CC" w:rsidRPr="00873090">
        <w:t>1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 </w:t>
      </w:r>
      <w:r w:rsidR="00251D9C" w:rsidRPr="00873090">
        <w:t>5</w:t>
      </w:r>
      <w:r w:rsidR="00B0581A" w:rsidRPr="00873090">
        <w:t>,</w:t>
      </w:r>
      <w:r w:rsidR="005E11CC" w:rsidRPr="00873090">
        <w:t>1</w:t>
      </w:r>
      <w:r w:rsidR="006018D4" w:rsidRPr="00873090">
        <w:t>% w</w:t>
      </w:r>
      <w:r w:rsidR="005E11CC" w:rsidRPr="00873090">
        <w:t>e</w:t>
      </w:r>
      <w:r w:rsidR="006018D4" w:rsidRPr="00873090">
        <w:t xml:space="preserve"> </w:t>
      </w:r>
      <w:r w:rsidR="005E11CC" w:rsidRPr="00873090">
        <w:t xml:space="preserve">wrześniu </w:t>
      </w:r>
      <w:r w:rsidR="006018D4" w:rsidRPr="00873090">
        <w:t>202</w:t>
      </w:r>
      <w:r w:rsidR="00DF4FA3" w:rsidRPr="00873090">
        <w:t>1</w:t>
      </w:r>
      <w:r w:rsidR="00986A79" w:rsidRPr="00873090">
        <w:t> </w:t>
      </w:r>
      <w:r w:rsidR="006018D4" w:rsidRPr="00873090">
        <w:t xml:space="preserve">r.). </w:t>
      </w:r>
      <w:r w:rsidR="006018D4" w:rsidRPr="00873090">
        <w:rPr>
          <w:spacing w:val="-2"/>
        </w:rPr>
        <w:t>W porównaniu z</w:t>
      </w:r>
      <w:r w:rsidR="005768C9" w:rsidRPr="00873090">
        <w:rPr>
          <w:spacing w:val="-2"/>
        </w:rPr>
        <w:t xml:space="preserve"> </w:t>
      </w:r>
      <w:r w:rsidR="005E11CC" w:rsidRPr="00873090">
        <w:rPr>
          <w:spacing w:val="-2"/>
        </w:rPr>
        <w:t xml:space="preserve">sierpniem </w:t>
      </w:r>
      <w:r w:rsidR="006018D4" w:rsidRPr="00873090">
        <w:rPr>
          <w:spacing w:val="-2"/>
        </w:rPr>
        <w:t>202</w:t>
      </w:r>
      <w:r w:rsidR="00C1771B" w:rsidRPr="00873090">
        <w:rPr>
          <w:spacing w:val="-2"/>
        </w:rPr>
        <w:t>2</w:t>
      </w:r>
      <w:r w:rsidR="006018D4" w:rsidRPr="00873090">
        <w:rPr>
          <w:spacing w:val="-2"/>
        </w:rPr>
        <w:t xml:space="preserve"> r. </w:t>
      </w:r>
      <w:r w:rsidR="003615AF" w:rsidRPr="00873090">
        <w:rPr>
          <w:spacing w:val="-2"/>
        </w:rPr>
        <w:t xml:space="preserve">notowano spadek </w:t>
      </w:r>
      <w:r w:rsidR="00FE3E6D" w:rsidRPr="00873090">
        <w:rPr>
          <w:spacing w:val="-2"/>
        </w:rPr>
        <w:t>sprzedaży detalicznej</w:t>
      </w:r>
      <w:r w:rsidR="003615AF" w:rsidRPr="00873090">
        <w:rPr>
          <w:spacing w:val="-2"/>
        </w:rPr>
        <w:t xml:space="preserve"> </w:t>
      </w:r>
      <w:r w:rsidR="006018D4" w:rsidRPr="00873090">
        <w:rPr>
          <w:spacing w:val="-2"/>
        </w:rPr>
        <w:t xml:space="preserve">o </w:t>
      </w:r>
      <w:r w:rsidR="005E11CC" w:rsidRPr="00873090">
        <w:rPr>
          <w:spacing w:val="-2"/>
        </w:rPr>
        <w:t>2</w:t>
      </w:r>
      <w:r w:rsidR="006018D4" w:rsidRPr="00873090">
        <w:rPr>
          <w:spacing w:val="-2"/>
        </w:rPr>
        <w:t>,</w:t>
      </w:r>
      <w:r w:rsidR="005E11CC" w:rsidRPr="00873090">
        <w:rPr>
          <w:spacing w:val="-2"/>
        </w:rPr>
        <w:t>8</w:t>
      </w:r>
      <w:r w:rsidR="006018D4" w:rsidRPr="00873090">
        <w:rPr>
          <w:spacing w:val="-2"/>
        </w:rPr>
        <w:t>%.</w:t>
      </w:r>
      <w:bookmarkStart w:id="0" w:name="_Hlk114490959"/>
      <w:r w:rsidR="00360290" w:rsidRPr="00873090">
        <w:rPr>
          <w:spacing w:val="-2"/>
        </w:rPr>
        <w:t xml:space="preserve"> </w:t>
      </w:r>
      <w:r w:rsidR="00FE7C96" w:rsidRPr="00873090">
        <w:rPr>
          <w:rFonts w:cs="Arial"/>
          <w:spacing w:val="-2"/>
          <w:szCs w:val="24"/>
        </w:rPr>
        <w:t>W </w:t>
      </w:r>
      <w:r w:rsidR="00FE7C96" w:rsidRPr="00873090">
        <w:rPr>
          <w:rFonts w:cs="Arial"/>
          <w:spacing w:val="-4"/>
          <w:szCs w:val="24"/>
        </w:rPr>
        <w:t>okresie</w:t>
      </w:r>
      <w:r w:rsidR="00FE7C96" w:rsidRPr="00873090">
        <w:rPr>
          <w:rFonts w:cs="Arial"/>
          <w:spacing w:val="-2"/>
          <w:szCs w:val="24"/>
        </w:rPr>
        <w:t xml:space="preserve"> styczeń-</w:t>
      </w:r>
      <w:r w:rsidR="005E11CC" w:rsidRPr="00873090">
        <w:rPr>
          <w:rFonts w:cs="Arial"/>
          <w:spacing w:val="-2"/>
          <w:szCs w:val="24"/>
        </w:rPr>
        <w:t>wrzesień</w:t>
      </w:r>
      <w:r w:rsidR="00FE7C96" w:rsidRPr="00873090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873090">
        <w:rPr>
          <w:rFonts w:cs="Arial"/>
          <w:spacing w:val="-2"/>
          <w:szCs w:val="24"/>
        </w:rPr>
        <w:t xml:space="preserve"> 202</w:t>
      </w:r>
      <w:r w:rsidR="006B6156" w:rsidRPr="00873090">
        <w:rPr>
          <w:rFonts w:cs="Arial"/>
          <w:spacing w:val="-2"/>
          <w:szCs w:val="24"/>
        </w:rPr>
        <w:t>2</w:t>
      </w:r>
      <w:r w:rsidR="00FE7C96" w:rsidRPr="00873090">
        <w:rPr>
          <w:rFonts w:cs="Arial"/>
          <w:spacing w:val="-2"/>
          <w:szCs w:val="24"/>
        </w:rPr>
        <w:t xml:space="preserve"> r. </w:t>
      </w:r>
      <w:r w:rsidR="00CB4DCE" w:rsidRPr="00873090">
        <w:rPr>
          <w:rFonts w:cs="Arial"/>
          <w:spacing w:val="-2"/>
          <w:szCs w:val="24"/>
        </w:rPr>
        <w:t xml:space="preserve">sprzedaż </w:t>
      </w:r>
      <w:r w:rsidR="00FE3E6D" w:rsidRPr="00873090">
        <w:rPr>
          <w:rFonts w:cs="Arial"/>
          <w:spacing w:val="-2"/>
          <w:szCs w:val="24"/>
        </w:rPr>
        <w:t>wzrosła</w:t>
      </w:r>
      <w:r w:rsidR="00FA0022" w:rsidRPr="00873090">
        <w:rPr>
          <w:rFonts w:cs="Arial"/>
          <w:spacing w:val="-4"/>
          <w:szCs w:val="24"/>
        </w:rPr>
        <w:t xml:space="preserve"> </w:t>
      </w:r>
      <w:r w:rsidR="00140FB4">
        <w:rPr>
          <w:rFonts w:cs="Arial"/>
          <w:spacing w:val="-4"/>
          <w:szCs w:val="24"/>
        </w:rPr>
        <w:t xml:space="preserve">r/r </w:t>
      </w:r>
      <w:bookmarkStart w:id="1" w:name="_GoBack"/>
      <w:bookmarkEnd w:id="1"/>
      <w:r w:rsidR="006A1B51" w:rsidRPr="00873090">
        <w:rPr>
          <w:rFonts w:cs="Arial"/>
          <w:spacing w:val="-4"/>
          <w:szCs w:val="24"/>
        </w:rPr>
        <w:t xml:space="preserve">o </w:t>
      </w:r>
      <w:r w:rsidR="005E11CC" w:rsidRPr="00873090">
        <w:rPr>
          <w:rFonts w:cs="Arial"/>
          <w:spacing w:val="-4"/>
          <w:szCs w:val="24"/>
        </w:rPr>
        <w:t>6</w:t>
      </w:r>
      <w:r w:rsidR="00FE7C96" w:rsidRPr="00873090">
        <w:rPr>
          <w:rFonts w:cs="Arial"/>
          <w:spacing w:val="-4"/>
          <w:szCs w:val="24"/>
        </w:rPr>
        <w:t>,</w:t>
      </w:r>
      <w:r w:rsidR="005E11CC" w:rsidRPr="00873090">
        <w:rPr>
          <w:rFonts w:cs="Arial"/>
          <w:spacing w:val="-4"/>
          <w:szCs w:val="24"/>
        </w:rPr>
        <w:t>8</w:t>
      </w:r>
      <w:r w:rsidR="00FE7C96" w:rsidRPr="00873090">
        <w:rPr>
          <w:rFonts w:cs="Arial"/>
          <w:spacing w:val="-4"/>
          <w:szCs w:val="24"/>
        </w:rPr>
        <w:t>%</w:t>
      </w:r>
      <w:r w:rsidR="00417426" w:rsidRPr="00873090">
        <w:rPr>
          <w:rFonts w:cs="Arial"/>
          <w:spacing w:val="-4"/>
          <w:szCs w:val="24"/>
        </w:rPr>
        <w:t xml:space="preserve"> (</w:t>
      </w:r>
      <w:r w:rsidR="00D41A9E">
        <w:rPr>
          <w:rFonts w:cs="Arial"/>
          <w:spacing w:val="-4"/>
          <w:szCs w:val="24"/>
        </w:rPr>
        <w:t>w</w:t>
      </w:r>
      <w:r w:rsidR="00D41A9E" w:rsidRPr="00873090">
        <w:rPr>
          <w:rFonts w:cs="Arial"/>
          <w:spacing w:val="-4"/>
          <w:szCs w:val="24"/>
        </w:rPr>
        <w:t xml:space="preserve"> 2021 r</w:t>
      </w:r>
      <w:r w:rsidR="00320677">
        <w:rPr>
          <w:rFonts w:cs="Arial"/>
          <w:spacing w:val="-4"/>
          <w:szCs w:val="24"/>
        </w:rPr>
        <w:t>.</w:t>
      </w:r>
      <w:r w:rsidR="00D41A9E" w:rsidRPr="00873090">
        <w:rPr>
          <w:rFonts w:cs="Arial"/>
          <w:spacing w:val="-4"/>
          <w:szCs w:val="24"/>
        </w:rPr>
        <w:t xml:space="preserve"> </w:t>
      </w:r>
      <w:r w:rsidR="00955291" w:rsidRPr="00873090">
        <w:rPr>
          <w:rFonts w:cs="Arial"/>
          <w:spacing w:val="-4"/>
          <w:szCs w:val="24"/>
        </w:rPr>
        <w:t xml:space="preserve">wzrost o </w:t>
      </w:r>
      <w:r w:rsidR="00417426" w:rsidRPr="00873090">
        <w:rPr>
          <w:rFonts w:cs="Arial"/>
          <w:spacing w:val="-4"/>
          <w:szCs w:val="24"/>
        </w:rPr>
        <w:t>7,3%)</w:t>
      </w:r>
      <w:r w:rsidR="006C109C" w:rsidRPr="00873090">
        <w:rPr>
          <w:rFonts w:cs="Arial"/>
          <w:spacing w:val="-4"/>
          <w:szCs w:val="24"/>
        </w:rPr>
        <w:t>.</w:t>
      </w:r>
      <w:r w:rsidR="00FE7C96" w:rsidRPr="00873090">
        <w:rPr>
          <w:rFonts w:cs="Arial"/>
          <w:spacing w:val="-2"/>
          <w:szCs w:val="24"/>
        </w:rPr>
        <w:t xml:space="preserve"> </w:t>
      </w:r>
    </w:p>
    <w:bookmarkEnd w:id="0"/>
    <w:p w14:paraId="274367FD" w14:textId="77777777" w:rsidR="00FE7C96" w:rsidRPr="00873090" w:rsidRDefault="00FE7C96" w:rsidP="00FE7C96">
      <w:pPr>
        <w:pStyle w:val="LID"/>
        <w:spacing w:after="0"/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A8AEE7">
                <wp:simplePos x="0" y="0"/>
                <wp:positionH relativeFrom="column">
                  <wp:posOffset>5260975</wp:posOffset>
                </wp:positionH>
                <wp:positionV relativeFrom="paragraph">
                  <wp:posOffset>151130</wp:posOffset>
                </wp:positionV>
                <wp:extent cx="1748790" cy="900430"/>
                <wp:effectExtent l="0" t="0" r="0" b="0"/>
                <wp:wrapTight wrapText="bothSides">
                  <wp:wrapPolygon edited="0">
                    <wp:start x="706" y="0"/>
                    <wp:lineTo x="706" y="21021"/>
                    <wp:lineTo x="20706" y="21021"/>
                    <wp:lineTo x="20706" y="0"/>
                    <wp:lineTo x="706" y="0"/>
                  </wp:wrapPolygon>
                </wp:wrapTight>
                <wp:docPr id="2" name="Pole tekstowe 2" descr="We wrześniu br.  wzrost sprzedaży detalicznej (w cenach stałych) r/r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E158C67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7C7D01">
                              <w:rPr>
                                <w:bCs w:val="0"/>
                              </w:rPr>
                              <w:t>e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7C7D01">
                              <w:rPr>
                                <w:bCs w:val="0"/>
                              </w:rPr>
                              <w:t>wrześniu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br.</w:t>
                            </w:r>
                            <w:r w:rsidR="00A02338">
                              <w:rPr>
                                <w:bCs w:val="0"/>
                              </w:rPr>
                              <w:t xml:space="preserve"> wzrost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7C7D01">
                              <w:rPr>
                                <w:bCs w:val="0"/>
                              </w:rPr>
                              <w:t>odnotowano 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br.  wzrost sprzedaży detalicznej (w cenach stałych) r/r odnotowano w większości grup" style="position:absolute;margin-left:414.25pt;margin-top:11.9pt;width:137.7pt;height:70.9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" filled="f" stroked="f">
                <v:textbox>
                  <w:txbxContent>
                    <w:p w14:paraId="0B834087" w14:textId="2E158C67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</w:t>
                      </w:r>
                      <w:r w:rsidR="007C7D01">
                        <w:rPr>
                          <w:bCs w:val="0"/>
                        </w:rPr>
                        <w:t>e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7C7D01">
                        <w:rPr>
                          <w:bCs w:val="0"/>
                        </w:rPr>
                        <w:t>wrześniu</w:t>
                      </w:r>
                      <w:r w:rsidR="000A72F3">
                        <w:rPr>
                          <w:bCs w:val="0"/>
                        </w:rPr>
                        <w:t xml:space="preserve"> br.</w:t>
                      </w:r>
                      <w:r w:rsidR="00A02338">
                        <w:rPr>
                          <w:bCs w:val="0"/>
                        </w:rPr>
                        <w:t xml:space="preserve"> wzrost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7C7D01">
                        <w:rPr>
                          <w:bCs w:val="0"/>
                        </w:rPr>
                        <w:t>odnotowano 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E22C9F6" w:rsidR="007D6ECE" w:rsidRPr="00873090" w:rsidRDefault="004A1D4F" w:rsidP="004A1D4F">
      <w:pPr>
        <w:rPr>
          <w:lang w:eastAsia="pl-PL"/>
        </w:rPr>
      </w:pPr>
      <w:r w:rsidRPr="00873090">
        <w:rPr>
          <w:lang w:eastAsia="pl-PL"/>
        </w:rPr>
        <w:t>W</w:t>
      </w:r>
      <w:r w:rsidR="002516F2" w:rsidRPr="00873090">
        <w:rPr>
          <w:lang w:eastAsia="pl-PL"/>
        </w:rPr>
        <w:t>e</w:t>
      </w:r>
      <w:r w:rsidR="00841F80" w:rsidRPr="00873090">
        <w:rPr>
          <w:lang w:eastAsia="pl-PL"/>
        </w:rPr>
        <w:t xml:space="preserve"> </w:t>
      </w:r>
      <w:r w:rsidR="002516F2" w:rsidRPr="00873090">
        <w:rPr>
          <w:lang w:eastAsia="pl-PL"/>
        </w:rPr>
        <w:t>wrześniu</w:t>
      </w:r>
      <w:r w:rsidR="00841F80" w:rsidRPr="00873090">
        <w:rPr>
          <w:lang w:eastAsia="pl-PL"/>
        </w:rPr>
        <w:t xml:space="preserve"> </w:t>
      </w:r>
      <w:r w:rsidRPr="00873090">
        <w:rPr>
          <w:lang w:eastAsia="pl-PL"/>
        </w:rPr>
        <w:t>202</w:t>
      </w:r>
      <w:r w:rsidR="00DE2217" w:rsidRPr="00873090">
        <w:rPr>
          <w:lang w:eastAsia="pl-PL"/>
        </w:rPr>
        <w:t>2</w:t>
      </w:r>
      <w:r w:rsidRPr="00873090">
        <w:rPr>
          <w:lang w:eastAsia="pl-PL"/>
        </w:rPr>
        <w:t xml:space="preserve"> r. </w:t>
      </w:r>
      <w:r w:rsidR="00902C13" w:rsidRPr="00873090">
        <w:rPr>
          <w:lang w:eastAsia="pl-PL"/>
        </w:rPr>
        <w:t xml:space="preserve">największy </w:t>
      </w:r>
      <w:r w:rsidRPr="00873090">
        <w:rPr>
          <w:lang w:eastAsia="pl-PL"/>
        </w:rPr>
        <w:t>wzrost sprzedaży detalicznej (w cenach stałych) w porównaniu z analogicznym okresem 202</w:t>
      </w:r>
      <w:r w:rsidR="000435BD" w:rsidRPr="00873090">
        <w:rPr>
          <w:lang w:eastAsia="pl-PL"/>
        </w:rPr>
        <w:t>1</w:t>
      </w:r>
      <w:r w:rsidRPr="00873090">
        <w:rPr>
          <w:lang w:eastAsia="pl-PL"/>
        </w:rPr>
        <w:t xml:space="preserve"> r. </w:t>
      </w:r>
      <w:r w:rsidR="000435BD" w:rsidRPr="00873090">
        <w:rPr>
          <w:lang w:eastAsia="pl-PL"/>
        </w:rPr>
        <w:t xml:space="preserve">odnotowały </w:t>
      </w:r>
      <w:r w:rsidR="00FE7DF1" w:rsidRPr="00873090">
        <w:rPr>
          <w:lang w:eastAsia="pl-PL"/>
        </w:rPr>
        <w:t>jednostki</w:t>
      </w:r>
      <w:r w:rsidR="002A54F4" w:rsidRPr="00873090">
        <w:rPr>
          <w:lang w:eastAsia="pl-PL"/>
        </w:rPr>
        <w:t xml:space="preserve"> </w:t>
      </w:r>
      <w:r w:rsidR="00BC0C90" w:rsidRPr="00873090">
        <w:rPr>
          <w:lang w:eastAsia="pl-PL"/>
        </w:rPr>
        <w:t>handlujące</w:t>
      </w:r>
      <w:r w:rsidR="00902C13" w:rsidRPr="00873090">
        <w:rPr>
          <w:lang w:eastAsia="pl-PL"/>
        </w:rPr>
        <w:t xml:space="preserve"> </w:t>
      </w:r>
      <w:r w:rsidR="00BD051E" w:rsidRPr="00873090">
        <w:rPr>
          <w:lang w:eastAsia="pl-PL"/>
        </w:rPr>
        <w:t>tekstylia</w:t>
      </w:r>
      <w:r w:rsidR="00BC0C90" w:rsidRPr="00873090">
        <w:rPr>
          <w:lang w:eastAsia="pl-PL"/>
        </w:rPr>
        <w:t>mi</w:t>
      </w:r>
      <w:r w:rsidR="00BD051E" w:rsidRPr="00873090">
        <w:rPr>
          <w:lang w:eastAsia="pl-PL"/>
        </w:rPr>
        <w:t>, odzież</w:t>
      </w:r>
      <w:r w:rsidR="00BC0C90" w:rsidRPr="00873090">
        <w:rPr>
          <w:lang w:eastAsia="pl-PL"/>
        </w:rPr>
        <w:t>ą</w:t>
      </w:r>
      <w:r w:rsidR="00BD051E" w:rsidRPr="00873090">
        <w:rPr>
          <w:lang w:eastAsia="pl-PL"/>
        </w:rPr>
        <w:t>, obuwie</w:t>
      </w:r>
      <w:r w:rsidR="00BC0C90" w:rsidRPr="00873090">
        <w:rPr>
          <w:lang w:eastAsia="pl-PL"/>
        </w:rPr>
        <w:t>m</w:t>
      </w:r>
      <w:r w:rsidR="00BD051E" w:rsidRPr="00873090">
        <w:rPr>
          <w:lang w:eastAsia="pl-PL"/>
        </w:rPr>
        <w:t xml:space="preserve"> (o 25,2%</w:t>
      </w:r>
      <w:r w:rsidR="00902C13" w:rsidRPr="00873090">
        <w:rPr>
          <w:lang w:eastAsia="pl-PL"/>
        </w:rPr>
        <w:t xml:space="preserve"> wobec wzrostu o </w:t>
      </w:r>
      <w:r w:rsidR="001A51E6" w:rsidRPr="00873090">
        <w:rPr>
          <w:lang w:eastAsia="pl-PL"/>
        </w:rPr>
        <w:t xml:space="preserve">14,5% </w:t>
      </w:r>
      <w:r w:rsidR="00902C13" w:rsidRPr="00873090">
        <w:rPr>
          <w:lang w:eastAsia="pl-PL"/>
        </w:rPr>
        <w:t>przed rokiem</w:t>
      </w:r>
      <w:r w:rsidR="00BD051E" w:rsidRPr="00873090">
        <w:rPr>
          <w:lang w:eastAsia="pl-PL"/>
        </w:rPr>
        <w:t>)</w:t>
      </w:r>
      <w:r w:rsidR="00902C13" w:rsidRPr="00873090">
        <w:rPr>
          <w:lang w:eastAsia="pl-PL"/>
        </w:rPr>
        <w:t>.</w:t>
      </w:r>
      <w:r w:rsidR="00BD051E" w:rsidRPr="00873090">
        <w:rPr>
          <w:lang w:eastAsia="pl-PL"/>
        </w:rPr>
        <w:t xml:space="preserve"> </w:t>
      </w:r>
      <w:r w:rsidR="00902C13" w:rsidRPr="00873090">
        <w:rPr>
          <w:rFonts w:cs="Arial"/>
        </w:rPr>
        <w:t>Sprzedaż wzrosła także w następujących prezentowanych grupach:</w:t>
      </w:r>
      <w:r w:rsidR="00902C13" w:rsidRPr="00873090">
        <w:rPr>
          <w:lang w:eastAsia="pl-PL"/>
        </w:rPr>
        <w:t xml:space="preserve"> </w:t>
      </w:r>
      <w:r w:rsidR="00A23E46" w:rsidRPr="00873090">
        <w:rPr>
          <w:lang w:eastAsia="pl-PL"/>
        </w:rPr>
        <w:t>„pozostałe” (o 11,3%)</w:t>
      </w:r>
      <w:r w:rsidR="00237C7F" w:rsidRPr="00873090">
        <w:rPr>
          <w:lang w:eastAsia="pl-PL"/>
        </w:rPr>
        <w:t>,</w:t>
      </w:r>
      <w:r w:rsidR="00A23E46" w:rsidRPr="00873090">
        <w:rPr>
          <w:lang w:eastAsia="pl-PL"/>
        </w:rPr>
        <w:t xml:space="preserve"> </w:t>
      </w:r>
      <w:r w:rsidR="004B54FB" w:rsidRPr="00873090">
        <w:rPr>
          <w:lang w:eastAsia="pl-PL"/>
        </w:rPr>
        <w:t>„farmaceutyki, kosmetyki, sprzęt ortopedyczny” (o 1</w:t>
      </w:r>
      <w:r w:rsidR="006F01FE" w:rsidRPr="00873090">
        <w:rPr>
          <w:lang w:eastAsia="pl-PL"/>
        </w:rPr>
        <w:t>1</w:t>
      </w:r>
      <w:r w:rsidR="004B54FB" w:rsidRPr="00873090">
        <w:rPr>
          <w:lang w:eastAsia="pl-PL"/>
        </w:rPr>
        <w:t>,</w:t>
      </w:r>
      <w:r w:rsidR="006F01FE" w:rsidRPr="00873090">
        <w:rPr>
          <w:lang w:eastAsia="pl-PL"/>
        </w:rPr>
        <w:t>1</w:t>
      </w:r>
      <w:r w:rsidR="004B54FB" w:rsidRPr="00873090">
        <w:rPr>
          <w:lang w:eastAsia="pl-PL"/>
        </w:rPr>
        <w:t>%)</w:t>
      </w:r>
      <w:r w:rsidR="00237C7F" w:rsidRPr="00873090">
        <w:rPr>
          <w:lang w:eastAsia="pl-PL"/>
        </w:rPr>
        <w:t>,</w:t>
      </w:r>
      <w:r w:rsidR="002B33F2" w:rsidRPr="00873090">
        <w:rPr>
          <w:lang w:eastAsia="pl-PL"/>
        </w:rPr>
        <w:t xml:space="preserve"> „żywność, napoje i wyroby tytoniowe” (o</w:t>
      </w:r>
      <w:r w:rsidR="00EE2362" w:rsidRPr="00873090">
        <w:rPr>
          <w:lang w:eastAsia="pl-PL"/>
        </w:rPr>
        <w:t> </w:t>
      </w:r>
      <w:r w:rsidR="004B54FB" w:rsidRPr="00873090">
        <w:rPr>
          <w:lang w:eastAsia="pl-PL"/>
        </w:rPr>
        <w:t>7</w:t>
      </w:r>
      <w:r w:rsidR="002B33F2" w:rsidRPr="00873090">
        <w:rPr>
          <w:lang w:eastAsia="pl-PL"/>
        </w:rPr>
        <w:t>,</w:t>
      </w:r>
      <w:r w:rsidR="00237C7F" w:rsidRPr="00873090">
        <w:rPr>
          <w:lang w:eastAsia="pl-PL"/>
        </w:rPr>
        <w:t>8</w:t>
      </w:r>
      <w:r w:rsidR="002B33F2" w:rsidRPr="00873090">
        <w:rPr>
          <w:lang w:eastAsia="pl-PL"/>
        </w:rPr>
        <w:t>%)</w:t>
      </w:r>
      <w:r w:rsidR="00237C7F" w:rsidRPr="00873090">
        <w:rPr>
          <w:lang w:eastAsia="pl-PL"/>
        </w:rPr>
        <w:t xml:space="preserve"> oraz „prasa, książki, pozostała sprzedaż w wyspecjalizowanych sklepach”</w:t>
      </w:r>
      <w:r w:rsidR="003E5917" w:rsidRPr="00873090">
        <w:rPr>
          <w:lang w:eastAsia="pl-PL"/>
        </w:rPr>
        <w:t xml:space="preserve"> (o 2,5%)</w:t>
      </w:r>
      <w:r w:rsidR="002B33F2" w:rsidRPr="00873090">
        <w:rPr>
          <w:lang w:eastAsia="pl-PL"/>
        </w:rPr>
        <w:t>.</w:t>
      </w:r>
      <w:r w:rsidR="00534C5B" w:rsidRPr="00873090">
        <w:rPr>
          <w:lang w:eastAsia="pl-PL"/>
        </w:rPr>
        <w:t xml:space="preserve"> </w:t>
      </w:r>
      <w:r w:rsidR="002B33F2" w:rsidRPr="00873090">
        <w:rPr>
          <w:lang w:eastAsia="pl-PL"/>
        </w:rPr>
        <w:t>Najgłębszy s</w:t>
      </w:r>
      <w:r w:rsidRPr="00873090">
        <w:rPr>
          <w:lang w:eastAsia="pl-PL"/>
        </w:rPr>
        <w:t xml:space="preserve">padek sprzedaży </w:t>
      </w:r>
      <w:r w:rsidR="008B1738" w:rsidRPr="00873090">
        <w:rPr>
          <w:lang w:eastAsia="pl-PL"/>
        </w:rPr>
        <w:t>utrzymał się</w:t>
      </w:r>
      <w:r w:rsidR="003E5917" w:rsidRPr="00873090">
        <w:rPr>
          <w:lang w:eastAsia="pl-PL"/>
        </w:rPr>
        <w:t xml:space="preserve"> </w:t>
      </w:r>
      <w:r w:rsidR="008B1738" w:rsidRPr="00873090">
        <w:rPr>
          <w:lang w:eastAsia="pl-PL"/>
        </w:rPr>
        <w:t xml:space="preserve">w </w:t>
      </w:r>
      <w:r w:rsidR="004457FC" w:rsidRPr="00873090">
        <w:rPr>
          <w:lang w:eastAsia="pl-PL"/>
        </w:rPr>
        <w:t>podmiot</w:t>
      </w:r>
      <w:r w:rsidR="008B1738" w:rsidRPr="00873090">
        <w:rPr>
          <w:lang w:eastAsia="pl-PL"/>
        </w:rPr>
        <w:t>ach</w:t>
      </w:r>
      <w:r w:rsidR="004457FC" w:rsidRPr="00873090">
        <w:rPr>
          <w:lang w:eastAsia="pl-PL"/>
        </w:rPr>
        <w:t xml:space="preserve"> </w:t>
      </w:r>
      <w:r w:rsidR="003615AF" w:rsidRPr="00873090">
        <w:rPr>
          <w:lang w:eastAsia="pl-PL"/>
        </w:rPr>
        <w:t xml:space="preserve">sprzedających </w:t>
      </w:r>
      <w:r w:rsidR="004B54FB" w:rsidRPr="00873090">
        <w:rPr>
          <w:lang w:eastAsia="pl-PL"/>
        </w:rPr>
        <w:t xml:space="preserve">paliwa </w:t>
      </w:r>
      <w:r w:rsidR="008D597B" w:rsidRPr="00873090">
        <w:rPr>
          <w:lang w:eastAsia="pl-PL"/>
        </w:rPr>
        <w:t>stał</w:t>
      </w:r>
      <w:r w:rsidR="00D37F58" w:rsidRPr="00873090">
        <w:rPr>
          <w:lang w:eastAsia="pl-PL"/>
        </w:rPr>
        <w:t>e</w:t>
      </w:r>
      <w:r w:rsidR="008D597B" w:rsidRPr="00873090">
        <w:rPr>
          <w:lang w:eastAsia="pl-PL"/>
        </w:rPr>
        <w:t>, ciekł</w:t>
      </w:r>
      <w:r w:rsidR="00D37F58" w:rsidRPr="00873090">
        <w:rPr>
          <w:lang w:eastAsia="pl-PL"/>
        </w:rPr>
        <w:t>e</w:t>
      </w:r>
      <w:r w:rsidR="008D597B" w:rsidRPr="00873090">
        <w:rPr>
          <w:lang w:eastAsia="pl-PL"/>
        </w:rPr>
        <w:t xml:space="preserve"> i gazow</w:t>
      </w:r>
      <w:r w:rsidR="00D37F58" w:rsidRPr="00873090">
        <w:rPr>
          <w:lang w:eastAsia="pl-PL"/>
        </w:rPr>
        <w:t xml:space="preserve">e </w:t>
      </w:r>
      <w:r w:rsidRPr="00873090">
        <w:rPr>
          <w:lang w:eastAsia="pl-PL"/>
        </w:rPr>
        <w:t>(o</w:t>
      </w:r>
      <w:r w:rsidR="00F26088" w:rsidRPr="00873090">
        <w:rPr>
          <w:lang w:eastAsia="pl-PL"/>
        </w:rPr>
        <w:t xml:space="preserve"> </w:t>
      </w:r>
      <w:r w:rsidR="008B1738" w:rsidRPr="00873090">
        <w:rPr>
          <w:lang w:eastAsia="pl-PL"/>
        </w:rPr>
        <w:t>20</w:t>
      </w:r>
      <w:r w:rsidRPr="00873090">
        <w:rPr>
          <w:lang w:eastAsia="pl-PL"/>
        </w:rPr>
        <w:t>,</w:t>
      </w:r>
      <w:r w:rsidR="008B1738" w:rsidRPr="00873090">
        <w:rPr>
          <w:lang w:eastAsia="pl-PL"/>
        </w:rPr>
        <w:t>4</w:t>
      </w:r>
      <w:r w:rsidRPr="00873090">
        <w:rPr>
          <w:lang w:eastAsia="pl-PL"/>
        </w:rPr>
        <w:t>%)</w:t>
      </w:r>
      <w:r w:rsidR="00F26088" w:rsidRPr="00873090">
        <w:rPr>
          <w:lang w:eastAsia="pl-PL"/>
        </w:rPr>
        <w:t>.</w:t>
      </w:r>
    </w:p>
    <w:p w14:paraId="34F1385F" w14:textId="3B9C11FA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>W</w:t>
      </w:r>
      <w:r w:rsidR="002516F2">
        <w:rPr>
          <w:lang w:eastAsia="pl-PL"/>
        </w:rPr>
        <w:t>e</w:t>
      </w:r>
      <w:r w:rsidRPr="004A1D4F">
        <w:rPr>
          <w:lang w:eastAsia="pl-PL"/>
        </w:rPr>
        <w:t xml:space="preserve"> </w:t>
      </w:r>
      <w:r w:rsidR="002516F2">
        <w:rPr>
          <w:lang w:eastAsia="pl-PL"/>
        </w:rPr>
        <w:t>wrześniu</w:t>
      </w:r>
      <w:r w:rsidR="00156DE4">
        <w:rPr>
          <w:lang w:eastAsia="pl-PL"/>
        </w:rPr>
        <w:t xml:space="preserve"> </w:t>
      </w:r>
      <w:r w:rsidR="00DA312A">
        <w:rPr>
          <w:lang w:eastAsia="pl-PL"/>
        </w:rPr>
        <w:t>2022 r.</w:t>
      </w:r>
      <w:r w:rsidRPr="004A1D4F">
        <w:rPr>
          <w:lang w:eastAsia="pl-PL"/>
        </w:rPr>
        <w:t xml:space="preserve"> w porównaniu z </w:t>
      </w:r>
      <w:r w:rsidR="00957CF0">
        <w:rPr>
          <w:lang w:eastAsia="pl-PL"/>
        </w:rPr>
        <w:t>sierpniem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C23AA5">
        <w:rPr>
          <w:lang w:eastAsia="pl-PL"/>
        </w:rPr>
        <w:t xml:space="preserve">odnotowano </w:t>
      </w:r>
      <w:r w:rsidR="009D4176" w:rsidRPr="00C23AA5">
        <w:rPr>
          <w:lang w:eastAsia="pl-PL"/>
        </w:rPr>
        <w:t xml:space="preserve">wyższą </w:t>
      </w:r>
      <w:r w:rsidRPr="00C23AA5">
        <w:rPr>
          <w:lang w:eastAsia="pl-PL"/>
        </w:rPr>
        <w:t>wartoś</w:t>
      </w:r>
      <w:r w:rsidR="009D4176" w:rsidRPr="00C23AA5">
        <w:rPr>
          <w:lang w:eastAsia="pl-PL"/>
        </w:rPr>
        <w:t>ć</w:t>
      </w:r>
      <w:r w:rsidRPr="00C23AA5">
        <w:rPr>
          <w:lang w:eastAsia="pl-PL"/>
        </w:rPr>
        <w:t xml:space="preserve"> sprzedaży detalicznej przez Internet w cenach bieżących (o</w:t>
      </w:r>
      <w:r w:rsidR="002438E4" w:rsidRPr="00C23AA5">
        <w:rPr>
          <w:lang w:eastAsia="pl-PL"/>
        </w:rPr>
        <w:t xml:space="preserve"> </w:t>
      </w:r>
      <w:r w:rsidR="00957CF0" w:rsidRPr="00C23AA5">
        <w:rPr>
          <w:lang w:eastAsia="pl-PL"/>
        </w:rPr>
        <w:t>8</w:t>
      </w:r>
      <w:r w:rsidRPr="00C23AA5">
        <w:rPr>
          <w:lang w:eastAsia="pl-PL"/>
        </w:rPr>
        <w:t>,</w:t>
      </w:r>
      <w:r w:rsidR="00957CF0" w:rsidRPr="00C23AA5">
        <w:rPr>
          <w:lang w:eastAsia="pl-PL"/>
        </w:rPr>
        <w:t>2</w:t>
      </w:r>
      <w:r w:rsidRPr="00C23AA5">
        <w:rPr>
          <w:lang w:eastAsia="pl-PL"/>
        </w:rPr>
        <w:t>%). Udział</w:t>
      </w:r>
      <w:r w:rsidR="00404256" w:rsidRPr="00C23AA5">
        <w:rPr>
          <w:lang w:eastAsia="pl-PL"/>
        </w:rPr>
        <w:t xml:space="preserve"> </w:t>
      </w:r>
      <w:r w:rsidRPr="00C23AA5">
        <w:rPr>
          <w:lang w:eastAsia="pl-PL"/>
        </w:rPr>
        <w:t xml:space="preserve">sprzedaży </w:t>
      </w:r>
      <w:r w:rsidR="00575EC8" w:rsidRPr="00C23AA5">
        <w:rPr>
          <w:lang w:eastAsia="pl-PL"/>
        </w:rPr>
        <w:t xml:space="preserve">przez Internet </w:t>
      </w:r>
      <w:r w:rsidR="00575EC8" w:rsidRPr="001F3078">
        <w:t>w</w:t>
      </w:r>
      <w:r w:rsidR="001F3078">
        <w:t> </w:t>
      </w:r>
      <w:r w:rsidR="00575EC8" w:rsidRPr="001F3078">
        <w:t>sprzedaży</w:t>
      </w:r>
      <w:r w:rsidR="00575EC8">
        <w:rPr>
          <w:lang w:eastAsia="pl-PL"/>
        </w:rPr>
        <w:t xml:space="preserve"> „ogółem”</w:t>
      </w:r>
      <w:r w:rsidR="00404256">
        <w:rPr>
          <w:lang w:eastAsia="pl-PL"/>
        </w:rPr>
        <w:t xml:space="preserve"> z</w:t>
      </w:r>
      <w:r w:rsidR="000C365F">
        <w:rPr>
          <w:lang w:eastAsia="pl-PL"/>
        </w:rPr>
        <w:t>większył</w:t>
      </w:r>
      <w:r w:rsidR="00404256">
        <w:rPr>
          <w:lang w:eastAsia="pl-PL"/>
        </w:rPr>
        <w:t xml:space="preserve"> się z 8,</w:t>
      </w:r>
      <w:r w:rsidR="00957CF0">
        <w:rPr>
          <w:lang w:eastAsia="pl-PL"/>
        </w:rPr>
        <w:t>9</w:t>
      </w:r>
      <w:r w:rsidR="00404256">
        <w:rPr>
          <w:lang w:eastAsia="pl-PL"/>
        </w:rPr>
        <w:t xml:space="preserve">% w </w:t>
      </w:r>
      <w:r w:rsidR="00957CF0">
        <w:rPr>
          <w:lang w:eastAsia="pl-PL"/>
        </w:rPr>
        <w:t>sierpniu</w:t>
      </w:r>
      <w:r w:rsidR="000C365F">
        <w:rPr>
          <w:lang w:eastAsia="pl-PL"/>
        </w:rPr>
        <w:t xml:space="preserve"> </w:t>
      </w:r>
      <w:r w:rsidR="00404256">
        <w:rPr>
          <w:lang w:eastAsia="pl-PL"/>
        </w:rPr>
        <w:t xml:space="preserve">br. do </w:t>
      </w:r>
      <w:r w:rsidR="00957CF0">
        <w:rPr>
          <w:lang w:eastAsia="pl-PL"/>
        </w:rPr>
        <w:t>9</w:t>
      </w:r>
      <w:r w:rsidR="00404256">
        <w:rPr>
          <w:lang w:eastAsia="pl-PL"/>
        </w:rPr>
        <w:t>,</w:t>
      </w:r>
      <w:r w:rsidR="00957CF0">
        <w:rPr>
          <w:lang w:eastAsia="pl-PL"/>
        </w:rPr>
        <w:t>7</w:t>
      </w:r>
      <w:r w:rsidR="00404256">
        <w:rPr>
          <w:lang w:eastAsia="pl-PL"/>
        </w:rPr>
        <w:t>% w</w:t>
      </w:r>
      <w:r w:rsidR="00957CF0">
        <w:rPr>
          <w:lang w:eastAsia="pl-PL"/>
        </w:rPr>
        <w:t>e</w:t>
      </w:r>
      <w:r w:rsidR="00404256">
        <w:rPr>
          <w:lang w:eastAsia="pl-PL"/>
        </w:rPr>
        <w:t xml:space="preserve"> </w:t>
      </w:r>
      <w:r w:rsidR="00957CF0">
        <w:rPr>
          <w:lang w:eastAsia="pl-PL"/>
        </w:rPr>
        <w:t>wrześ</w:t>
      </w:r>
      <w:r w:rsidR="000C365F">
        <w:rPr>
          <w:lang w:eastAsia="pl-PL"/>
        </w:rPr>
        <w:t>niu</w:t>
      </w:r>
      <w:r w:rsidR="00404256">
        <w:rPr>
          <w:lang w:eastAsia="pl-PL"/>
        </w:rPr>
        <w:t xml:space="preserve"> br</w:t>
      </w:r>
      <w:r w:rsidRPr="004A1D4F">
        <w:rPr>
          <w:lang w:eastAsia="pl-PL"/>
        </w:rPr>
        <w:t xml:space="preserve">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0C365F">
        <w:rPr>
          <w:lang w:eastAsia="pl-PL"/>
        </w:rPr>
        <w:t>wzrost</w:t>
      </w:r>
      <w:r w:rsidR="00D5708A">
        <w:rPr>
          <w:lang w:eastAsia="pl-PL"/>
        </w:rPr>
        <w:t xml:space="preserve">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D5708A">
        <w:rPr>
          <w:lang w:eastAsia="pl-PL"/>
        </w:rPr>
        <w:t xml:space="preserve">: </w:t>
      </w:r>
      <w:r w:rsidR="001A00C2" w:rsidRPr="004A1D4F">
        <w:rPr>
          <w:lang w:eastAsia="pl-PL"/>
        </w:rPr>
        <w:t>„prasa, książki, pozostała sprzedaż w</w:t>
      </w:r>
      <w:r w:rsidR="001A00C2">
        <w:rPr>
          <w:lang w:eastAsia="pl-PL"/>
        </w:rPr>
        <w:t> </w:t>
      </w:r>
      <w:r w:rsidR="001A00C2" w:rsidRPr="004A1D4F">
        <w:rPr>
          <w:lang w:eastAsia="pl-PL"/>
        </w:rPr>
        <w:t xml:space="preserve">wyspecjalizowanych sklepach” </w:t>
      </w:r>
      <w:r w:rsidR="00D5708A" w:rsidRPr="004A1D4F">
        <w:rPr>
          <w:lang w:eastAsia="pl-PL"/>
        </w:rPr>
        <w:t>(z </w:t>
      </w:r>
      <w:r w:rsidR="00D5708A">
        <w:rPr>
          <w:lang w:eastAsia="pl-PL"/>
        </w:rPr>
        <w:t>2</w:t>
      </w:r>
      <w:r w:rsidR="002E2E60">
        <w:rPr>
          <w:lang w:eastAsia="pl-PL"/>
        </w:rPr>
        <w:t>2</w:t>
      </w:r>
      <w:r w:rsidR="00D5708A" w:rsidRPr="004A1D4F">
        <w:rPr>
          <w:lang w:eastAsia="pl-PL"/>
        </w:rPr>
        <w:t>,</w:t>
      </w:r>
      <w:r w:rsidR="002E2E60">
        <w:rPr>
          <w:lang w:eastAsia="pl-PL"/>
        </w:rPr>
        <w:t>2</w:t>
      </w:r>
      <w:r w:rsidR="00D5708A" w:rsidRPr="004A1D4F">
        <w:rPr>
          <w:lang w:eastAsia="pl-PL"/>
        </w:rPr>
        <w:t xml:space="preserve">% przed miesiącem do </w:t>
      </w:r>
      <w:r w:rsidR="00D5708A">
        <w:rPr>
          <w:lang w:eastAsia="pl-PL"/>
        </w:rPr>
        <w:t>2</w:t>
      </w:r>
      <w:r w:rsidR="002E2E60">
        <w:rPr>
          <w:lang w:eastAsia="pl-PL"/>
        </w:rPr>
        <w:t>5</w:t>
      </w:r>
      <w:r w:rsidR="00D5708A" w:rsidRPr="004A1D4F">
        <w:rPr>
          <w:lang w:eastAsia="pl-PL"/>
        </w:rPr>
        <w:t>,</w:t>
      </w:r>
      <w:r w:rsidR="002E2E60">
        <w:rPr>
          <w:lang w:eastAsia="pl-PL"/>
        </w:rPr>
        <w:t>6</w:t>
      </w:r>
      <w:r w:rsidR="00D5708A" w:rsidRPr="004A1D4F">
        <w:rPr>
          <w:lang w:eastAsia="pl-PL"/>
        </w:rPr>
        <w:t>%)</w:t>
      </w:r>
      <w:r w:rsidR="007F4D62">
        <w:rPr>
          <w:lang w:eastAsia="pl-PL"/>
        </w:rPr>
        <w:t>,</w:t>
      </w:r>
      <w:r w:rsidR="00A771A5">
        <w:rPr>
          <w:lang w:eastAsia="pl-PL"/>
        </w:rPr>
        <w:t xml:space="preserve"> </w:t>
      </w:r>
      <w:r w:rsidR="007F4D62" w:rsidRPr="004A1D4F">
        <w:rPr>
          <w:lang w:eastAsia="pl-PL"/>
        </w:rPr>
        <w:t>„tekstylia, odzież, obuwie</w:t>
      </w:r>
      <w:r w:rsidR="007F4D62">
        <w:rPr>
          <w:lang w:eastAsia="pl-PL"/>
        </w:rPr>
        <w:t>”</w:t>
      </w:r>
      <w:r w:rsidR="007F4D62" w:rsidRPr="007F4D62">
        <w:rPr>
          <w:lang w:eastAsia="pl-PL"/>
        </w:rPr>
        <w:t xml:space="preserve"> </w:t>
      </w:r>
      <w:r w:rsidR="007F4D62" w:rsidRPr="004A1D4F">
        <w:rPr>
          <w:lang w:eastAsia="pl-PL"/>
        </w:rPr>
        <w:t>(odpowiednio z</w:t>
      </w:r>
      <w:r w:rsidR="003934E0">
        <w:rPr>
          <w:lang w:eastAsia="pl-PL"/>
        </w:rPr>
        <w:t> </w:t>
      </w:r>
      <w:r w:rsidR="00797F3C">
        <w:rPr>
          <w:lang w:eastAsia="pl-PL"/>
        </w:rPr>
        <w:t>21</w:t>
      </w:r>
      <w:r w:rsidR="007F4D62" w:rsidRPr="004A1D4F">
        <w:rPr>
          <w:lang w:eastAsia="pl-PL"/>
        </w:rPr>
        <w:t>,</w:t>
      </w:r>
      <w:r w:rsidR="007F4D62">
        <w:rPr>
          <w:lang w:eastAsia="pl-PL"/>
        </w:rPr>
        <w:t>1</w:t>
      </w:r>
      <w:r w:rsidR="007F4D62" w:rsidRPr="004A1D4F">
        <w:rPr>
          <w:lang w:eastAsia="pl-PL"/>
        </w:rPr>
        <w:t xml:space="preserve">% do </w:t>
      </w:r>
      <w:r w:rsidR="00797F3C">
        <w:rPr>
          <w:lang w:eastAsia="pl-PL"/>
        </w:rPr>
        <w:t>22</w:t>
      </w:r>
      <w:r w:rsidR="007F4D62" w:rsidRPr="004A1D4F">
        <w:rPr>
          <w:lang w:eastAsia="pl-PL"/>
        </w:rPr>
        <w:t>,</w:t>
      </w:r>
      <w:r w:rsidR="007F4D62">
        <w:rPr>
          <w:lang w:eastAsia="pl-PL"/>
        </w:rPr>
        <w:t>6%</w:t>
      </w:r>
      <w:r w:rsidR="007F4D62" w:rsidRPr="004A1D4F">
        <w:rPr>
          <w:lang w:eastAsia="pl-PL"/>
        </w:rPr>
        <w:t xml:space="preserve">) </w:t>
      </w:r>
      <w:r w:rsidR="00A771A5">
        <w:rPr>
          <w:lang w:eastAsia="pl-PL"/>
        </w:rPr>
        <w:t xml:space="preserve">oraz „meble, </w:t>
      </w:r>
      <w:proofErr w:type="spellStart"/>
      <w:r w:rsidR="00A771A5">
        <w:rPr>
          <w:lang w:eastAsia="pl-PL"/>
        </w:rPr>
        <w:t>rtv</w:t>
      </w:r>
      <w:proofErr w:type="spellEnd"/>
      <w:r w:rsidR="00A771A5">
        <w:rPr>
          <w:lang w:eastAsia="pl-PL"/>
        </w:rPr>
        <w:t xml:space="preserve">, </w:t>
      </w:r>
      <w:proofErr w:type="spellStart"/>
      <w:r w:rsidR="00A771A5">
        <w:rPr>
          <w:lang w:eastAsia="pl-PL"/>
        </w:rPr>
        <w:t>agd</w:t>
      </w:r>
      <w:proofErr w:type="spellEnd"/>
      <w:r w:rsidR="00A771A5" w:rsidRPr="004A1D4F">
        <w:rPr>
          <w:lang w:eastAsia="pl-PL"/>
        </w:rPr>
        <w:t>”</w:t>
      </w:r>
      <w:r w:rsidR="00A771A5" w:rsidRPr="00A771A5">
        <w:rPr>
          <w:lang w:eastAsia="pl-PL"/>
        </w:rPr>
        <w:t xml:space="preserve"> </w:t>
      </w:r>
      <w:r w:rsidR="001A6206">
        <w:rPr>
          <w:lang w:eastAsia="pl-PL"/>
        </w:rPr>
        <w:t>(z</w:t>
      </w:r>
      <w:r w:rsidR="00777765">
        <w:rPr>
          <w:lang w:eastAsia="pl-PL"/>
        </w:rPr>
        <w:t> </w:t>
      </w:r>
      <w:r w:rsidR="00821335">
        <w:rPr>
          <w:lang w:eastAsia="pl-PL"/>
        </w:rPr>
        <w:t>16</w:t>
      </w:r>
      <w:r w:rsidR="00696FC8">
        <w:rPr>
          <w:lang w:eastAsia="pl-PL"/>
        </w:rPr>
        <w:t>,</w:t>
      </w:r>
      <w:r w:rsidR="00821335">
        <w:rPr>
          <w:lang w:eastAsia="pl-PL"/>
        </w:rPr>
        <w:t>6</w:t>
      </w:r>
      <w:r w:rsidR="00696FC8">
        <w:rPr>
          <w:lang w:eastAsia="pl-PL"/>
        </w:rPr>
        <w:t xml:space="preserve">% do </w:t>
      </w:r>
      <w:r w:rsidR="00821335">
        <w:rPr>
          <w:lang w:eastAsia="pl-PL"/>
        </w:rPr>
        <w:t>17</w:t>
      </w:r>
      <w:r w:rsidR="00696FC8">
        <w:rPr>
          <w:lang w:eastAsia="pl-PL"/>
        </w:rPr>
        <w:t>,</w:t>
      </w:r>
      <w:r w:rsidR="00821335">
        <w:rPr>
          <w:lang w:eastAsia="pl-PL"/>
        </w:rPr>
        <w:t>6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00B2B5CA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7D4F02C3" w:rsidR="00994335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5B2AB76A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E4090">
              <w:rPr>
                <w:rFonts w:cs="Arial"/>
                <w:color w:val="000000"/>
                <w:sz w:val="16"/>
                <w:szCs w:val="16"/>
              </w:rPr>
              <w:t>9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6161889F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0E4090">
              <w:rPr>
                <w:rFonts w:cs="Arial"/>
                <w:color w:val="000000"/>
                <w:sz w:val="16"/>
                <w:szCs w:val="16"/>
              </w:rPr>
              <w:t>9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588DC1B4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E4090">
              <w:rPr>
                <w:rFonts w:cs="Arial"/>
                <w:sz w:val="16"/>
                <w:szCs w:val="16"/>
              </w:rPr>
              <w:t>8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0F1EDF51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E4090">
              <w:rPr>
                <w:rFonts w:cs="Arial"/>
                <w:sz w:val="16"/>
                <w:szCs w:val="16"/>
              </w:rPr>
              <w:t>9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2EADFB05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0E4090">
              <w:rPr>
                <w:rFonts w:cs="Arial"/>
                <w:spacing w:val="-8"/>
                <w:sz w:val="16"/>
                <w:szCs w:val="16"/>
              </w:rPr>
              <w:t>9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3635E659" w:rsidR="00B8381F" w:rsidRPr="00632189" w:rsidRDefault="001931EE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3154D50D" w:rsidR="00B8381F" w:rsidRPr="00632189" w:rsidRDefault="001762E7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31A644AA" w:rsidR="00B8381F" w:rsidRPr="00632189" w:rsidRDefault="00D378D0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106,8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0CDF98E3" w:rsidR="00B8381F" w:rsidRPr="00632189" w:rsidRDefault="001931EE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55E507E9" w:rsidR="00B8381F" w:rsidRPr="00632189" w:rsidRDefault="001762E7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5B214AC4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90,8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05446F4C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49155C10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4B0357A5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93,9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14DEA0F7" w:rsidR="00B8381F" w:rsidRPr="00632189" w:rsidRDefault="001931EE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0F67D874" w:rsidR="00B8381F" w:rsidRPr="00632189" w:rsidRDefault="001762E7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4B9B59B1" w:rsidR="00B8381F" w:rsidRPr="00632189" w:rsidRDefault="00D378D0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0D846529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1CBF3268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4E991A85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114,5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6999A70C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13218111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52FE5C57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125,9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4C93742D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082D5593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3476C1A2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3901E22A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</w:t>
            </w:r>
            <w:r w:rsidR="00DC0B03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00C2C4C2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20016417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2A435D6D" w:rsidR="00B8381F" w:rsidRPr="00632189" w:rsidRDefault="001931EE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52C07276" w:rsidR="00B8381F" w:rsidRPr="00632189" w:rsidRDefault="001762E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1B5A84CF" w:rsidR="00B8381F" w:rsidRPr="00632189" w:rsidRDefault="00D378D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117,2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6C2DC5F1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="00FA1394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i struktura sprzedaży detalicznej (ceny bieżące)"/>
      </w:tblPr>
      <w:tblGrid>
        <w:gridCol w:w="3261"/>
        <w:gridCol w:w="1134"/>
        <w:gridCol w:w="1134"/>
        <w:gridCol w:w="1134"/>
        <w:gridCol w:w="1134"/>
      </w:tblGrid>
      <w:tr w:rsidR="00B73A11" w:rsidRPr="001F551D" w14:paraId="145F031E" w14:textId="77777777" w:rsidTr="00593456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8EC82B4" w14:textId="77777777" w:rsidR="00B73A11" w:rsidRPr="001F551D" w:rsidRDefault="00B73A11" w:rsidP="0059345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B73A11" w:rsidRPr="001F551D" w14:paraId="4E4F460D" w14:textId="77777777" w:rsidTr="00593456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1C075391" w14:textId="77777777" w:rsidR="00B73A11" w:rsidRPr="001F551D" w:rsidRDefault="00B73A11" w:rsidP="00593456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01DA7F5" w14:textId="7DE4C60F" w:rsidR="00B73A11" w:rsidRPr="001F551D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646B4">
              <w:rPr>
                <w:rFonts w:cs="Arial"/>
                <w:color w:val="000000"/>
                <w:sz w:val="16"/>
                <w:szCs w:val="16"/>
              </w:rPr>
              <w:t>9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CC14A60" w14:textId="2AA95F12" w:rsidR="00B73A11" w:rsidRPr="001F551D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646B4">
              <w:rPr>
                <w:rFonts w:cs="Arial"/>
                <w:color w:val="000000"/>
                <w:sz w:val="16"/>
                <w:szCs w:val="16"/>
              </w:rPr>
              <w:t>9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</w:tr>
      <w:tr w:rsidR="00B73A11" w:rsidRPr="001F551D" w14:paraId="4D22C935" w14:textId="77777777" w:rsidTr="00593456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23F4041" w14:textId="77777777" w:rsidR="00B73A11" w:rsidRPr="001F551D" w:rsidRDefault="00B73A11" w:rsidP="00593456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F90EE27" w14:textId="2788865B" w:rsidR="00B73A11" w:rsidRPr="001F551D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646B4">
              <w:rPr>
                <w:rFonts w:cs="Arial"/>
                <w:color w:val="000000"/>
                <w:sz w:val="16"/>
                <w:szCs w:val="16"/>
              </w:rPr>
              <w:t>8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60D47A0" w14:textId="2D421A2C" w:rsidR="00B73A11" w:rsidRPr="001F551D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646B4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681AFD2" w14:textId="1001087E" w:rsidR="00B73A11" w:rsidRPr="00BA1E62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pacing w:val="-8"/>
                <w:sz w:val="16"/>
                <w:szCs w:val="16"/>
              </w:rPr>
            </w:pP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01–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0</w:t>
            </w:r>
            <w:r w:rsidR="002646B4">
              <w:rPr>
                <w:rFonts w:cs="Arial"/>
                <w:color w:val="000000"/>
                <w:spacing w:val="-8"/>
                <w:sz w:val="16"/>
                <w:szCs w:val="16"/>
              </w:rPr>
              <w:t>9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1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842FE4E" w14:textId="77777777" w:rsidR="00B73A11" w:rsidRPr="001F551D" w:rsidRDefault="00B73A11" w:rsidP="0059345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B73A11" w:rsidRPr="001F551D" w14:paraId="4A351E46" w14:textId="77777777" w:rsidTr="00593456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A8DCC0C" w14:textId="77777777" w:rsidR="00B73A11" w:rsidRPr="001F551D" w:rsidRDefault="00B73A11" w:rsidP="0059345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CD9C160" w14:textId="3C69F24F" w:rsidR="00B73A11" w:rsidRPr="00F156AE" w:rsidRDefault="00EF1D63" w:rsidP="0059345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DC51A0" w14:textId="54A42491" w:rsidR="00B73A11" w:rsidRPr="00F156AE" w:rsidRDefault="00643136" w:rsidP="0059345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7342120" w14:textId="5D477A6B" w:rsidR="00B73A11" w:rsidRPr="00F156AE" w:rsidRDefault="005F1151" w:rsidP="0059345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121,1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5E76C5D" w14:textId="77777777" w:rsidR="00B73A11" w:rsidRPr="001F551D" w:rsidRDefault="00B73A11" w:rsidP="0059345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B73A11" w:rsidRPr="001F551D" w14:paraId="1FF62818" w14:textId="77777777" w:rsidTr="0059345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2D7523F" w14:textId="77777777" w:rsidR="00B73A11" w:rsidRPr="001F551D" w:rsidRDefault="00B73A11" w:rsidP="0059345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7B2D87" w14:textId="77777777" w:rsidR="00B73A11" w:rsidRPr="00F156AE" w:rsidRDefault="00B73A1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8E6A97" w14:textId="77777777" w:rsidR="00B73A11" w:rsidRPr="00F156AE" w:rsidRDefault="00B73A1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9BCE77" w14:textId="77777777" w:rsidR="00B73A11" w:rsidRPr="00F156AE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4C7A21" w14:textId="77777777" w:rsidR="00B73A11" w:rsidRPr="001F551D" w:rsidRDefault="00B73A1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73A11" w:rsidRPr="001F551D" w14:paraId="1057071D" w14:textId="77777777" w:rsidTr="0059345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416CEDF8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2275A" w14:textId="6DAAFBDD" w:rsidR="00B73A11" w:rsidRPr="00F156AE" w:rsidRDefault="00EF1D63" w:rsidP="0059345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DC5C86" w14:textId="60FE5706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D63654" w14:textId="7BAE3B3E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EF1075" w14:textId="67691DB6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</w:t>
            </w:r>
          </w:p>
        </w:tc>
      </w:tr>
      <w:tr w:rsidR="00B73A11" w:rsidRPr="001F551D" w14:paraId="7B371975" w14:textId="77777777" w:rsidTr="0059345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5B89642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9610E" w14:textId="6BCFF7F0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BD3252" w14:textId="05ADF66E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4064A1" w14:textId="39F478C5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61639B" w14:textId="2EE8941C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16,4</w:t>
            </w:r>
          </w:p>
        </w:tc>
      </w:tr>
      <w:tr w:rsidR="00B73A11" w:rsidRPr="001F551D" w14:paraId="5B1C33D3" w14:textId="77777777" w:rsidTr="00593456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BD889C7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2A5CE8" w14:textId="1C3C9BDF" w:rsidR="00B73A11" w:rsidRPr="00F156AE" w:rsidRDefault="00EF1D63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3AD9F1" w14:textId="2CD839CA" w:rsidR="00B73A11" w:rsidRPr="00F156AE" w:rsidRDefault="008D33D9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7CC17" w14:textId="1577581A" w:rsidR="00B73A11" w:rsidRPr="00F156AE" w:rsidRDefault="005F1151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ED6A85" w14:textId="6A9E40E5" w:rsidR="00B73A11" w:rsidRPr="001F551D" w:rsidRDefault="000B66BB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24,5</w:t>
            </w:r>
          </w:p>
        </w:tc>
      </w:tr>
      <w:tr w:rsidR="00B73A11" w:rsidRPr="001F551D" w14:paraId="307DF002" w14:textId="77777777" w:rsidTr="0059345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3FD18BE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FAB0ADC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C91F5" w14:textId="77777777" w:rsidR="00B73A11" w:rsidRPr="00F156AE" w:rsidRDefault="00B73A11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083D8B" w14:textId="77777777" w:rsidR="00B73A11" w:rsidRPr="00F156AE" w:rsidRDefault="00B73A11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2DD9A8" w14:textId="77777777" w:rsidR="00B73A11" w:rsidRPr="00F156AE" w:rsidRDefault="00B73A11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03EBE9" w14:textId="542C6EDA" w:rsidR="00B73A11" w:rsidRPr="001F551D" w:rsidRDefault="000B66BB" w:rsidP="0059345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73A11" w:rsidRPr="001F551D" w14:paraId="45FBFF22" w14:textId="77777777" w:rsidTr="0059345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A6D5690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9ECA58" w14:textId="3F14B884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C591BA" w14:textId="57714B18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743481" w14:textId="4C6F931F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0F31F3" w14:textId="6E758D18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</w:t>
            </w:r>
          </w:p>
        </w:tc>
      </w:tr>
      <w:tr w:rsidR="00B73A11" w:rsidRPr="001F551D" w14:paraId="3BC73F62" w14:textId="77777777" w:rsidTr="00593456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6F779C9B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FDDAB" w14:textId="5C639F46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7D09A" w14:textId="05B3DA67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FA5180" w14:textId="6F19B9BD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158620" w14:textId="7B7003A4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6,8</w:t>
            </w:r>
          </w:p>
        </w:tc>
      </w:tr>
      <w:tr w:rsidR="00B73A11" w:rsidRPr="001F551D" w14:paraId="4D34B579" w14:textId="77777777" w:rsidTr="00593456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65D7708F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506159D" w14:textId="261626F5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7DE96" w14:textId="17A5B035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A2DCF7" w14:textId="2AA95D38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03933F" w14:textId="00C1A271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8,6</w:t>
            </w:r>
          </w:p>
        </w:tc>
      </w:tr>
      <w:tr w:rsidR="00B73A11" w:rsidRPr="001F551D" w14:paraId="694F0BF9" w14:textId="77777777" w:rsidTr="00593456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7A22CEC7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46390BF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B4AAF5" w14:textId="60D87721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00F3BFE" w14:textId="4C8FA817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D4197" w14:textId="499AD612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49E7D0" w14:textId="7859B59D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</w:t>
            </w:r>
          </w:p>
        </w:tc>
      </w:tr>
      <w:tr w:rsidR="00B73A11" w:rsidRPr="001F551D" w14:paraId="4799AE0D" w14:textId="77777777" w:rsidTr="00593456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88B4193" w14:textId="77777777" w:rsidR="00B73A11" w:rsidRPr="001F551D" w:rsidRDefault="00B73A11" w:rsidP="0059345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15F7061" w14:textId="370C7FEF" w:rsidR="00B73A11" w:rsidRPr="00F156AE" w:rsidRDefault="00EF1D63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5671A1F" w14:textId="7964DCBC" w:rsidR="00B73A11" w:rsidRPr="00F156AE" w:rsidRDefault="008D33D9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F61EBC8" w14:textId="4447B1E8" w:rsidR="00B73A11" w:rsidRPr="00F156AE" w:rsidRDefault="005F1151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A9F2D4C" w14:textId="4F196888" w:rsidR="00B73A11" w:rsidRPr="001F551D" w:rsidRDefault="000B66BB" w:rsidP="0059345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9,4</w:t>
            </w:r>
          </w:p>
        </w:tc>
      </w:tr>
    </w:tbl>
    <w:p w14:paraId="794734E8" w14:textId="405C9F1B" w:rsidR="00632189" w:rsidRDefault="00B73A11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EF50AE" w:rsidRPr="00917013">
        <w:rPr>
          <w:sz w:val="16"/>
          <w:szCs w:val="16"/>
          <w:lang w:eastAsia="pl-PL"/>
        </w:rPr>
        <w:t>(.) Zupełny b</w:t>
      </w:r>
      <w:r w:rsidR="00EF50AE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="00EF50AE"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0FFC0EE" w14:textId="75C509F5" w:rsidR="00993681" w:rsidRDefault="004722F2" w:rsidP="00215931">
      <w:pPr>
        <w:ind w:left="851" w:hanging="851"/>
        <w:rPr>
          <w:b/>
          <w:sz w:val="18"/>
          <w:szCs w:val="18"/>
          <w:lang w:eastAsia="pl-PL"/>
        </w:rPr>
      </w:pPr>
      <w:r w:rsidRPr="005665DE">
        <w:rPr>
          <w:noProof/>
          <w:lang w:eastAsia="pl-PL"/>
        </w:rPr>
        <w:lastRenderedPageBreak/>
        <w:drawing>
          <wp:anchor distT="0" distB="0" distL="114300" distR="114300" simplePos="0" relativeHeight="251764736" behindDoc="0" locked="0" layoutInCell="1" allowOverlap="1" wp14:anchorId="5F2FC715" wp14:editId="0B077EDA">
            <wp:simplePos x="0" y="0"/>
            <wp:positionH relativeFrom="margin">
              <wp:align>left</wp:align>
            </wp:positionH>
            <wp:positionV relativeFrom="margin">
              <wp:posOffset>538480</wp:posOffset>
            </wp:positionV>
            <wp:extent cx="5038725" cy="2615565"/>
            <wp:effectExtent l="0" t="0" r="0" b="0"/>
            <wp:wrapSquare wrapText="bothSides"/>
            <wp:docPr id="19" name="Wykres 19" descr="Wykres 2. Sprzedaż detaliczna towarów we wrześni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</w:t>
      </w:r>
      <w:r w:rsidR="005D34B1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</w:t>
      </w:r>
      <w:r w:rsidR="005D34B1">
        <w:rPr>
          <w:b/>
          <w:sz w:val="18"/>
          <w:szCs w:val="18"/>
          <w:shd w:val="clear" w:color="auto" w:fill="FFFFFF"/>
        </w:rPr>
        <w:t>wrześniu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6E0125C">
                <wp:simplePos x="0" y="0"/>
                <wp:positionH relativeFrom="column">
                  <wp:posOffset>5253355</wp:posOffset>
                </wp:positionH>
                <wp:positionV relativeFrom="page">
                  <wp:posOffset>4089400</wp:posOffset>
                </wp:positionV>
                <wp:extent cx="1784350" cy="1035685"/>
                <wp:effectExtent l="0" t="0" r="0" b="0"/>
                <wp:wrapTight wrapText="bothSides">
                  <wp:wrapPolygon edited="0">
                    <wp:start x="692" y="0"/>
                    <wp:lineTo x="692" y="21057"/>
                    <wp:lineTo x="20754" y="21057"/>
                    <wp:lineTo x="20754" y="0"/>
                    <wp:lineTo x="692" y="0"/>
                  </wp:wrapPolygon>
                </wp:wrapTight>
                <wp:docPr id="13" name="Pole tekstowe 13" descr="We wrześniu 2022 r. odnotowano wzrost sprzedaży detalicznej wyrównanej sezonowo o 0,9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35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02F3E5C2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>e wrześniu</w:t>
                            </w:r>
                            <w:r w:rsidR="00681E94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681E94">
                              <w:t>wzrost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0F4C41">
                              <w:t>0</w:t>
                            </w:r>
                            <w:r>
                              <w:t>,</w:t>
                            </w:r>
                            <w:r w:rsidR="000F4C41">
                              <w:t>9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e wrześniu 2022 r. odnotowano wzrost sprzedaży detalicznej wyrównanej sezonowo o 0,9% w porównaniu z poprzednim miesiącem" style="position:absolute;margin-left:413.65pt;margin-top:322pt;width:140.5pt;height:81.5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" filled="f" stroked="f">
                <v:textbox>
                  <w:txbxContent>
                    <w:p w14:paraId="6F82A774" w14:textId="02F3E5C2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>e wrześniu</w:t>
                      </w:r>
                      <w:r w:rsidR="00681E94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681E94">
                        <w:t>wzrost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0F4C41">
                        <w:t>0</w:t>
                      </w:r>
                      <w:r>
                        <w:t>,</w:t>
                      </w:r>
                      <w:r w:rsidR="000F4C41">
                        <w:t>9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08F2AF8B" w:rsidR="00C85C36" w:rsidRPr="00681E94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EB2282">
        <w:rPr>
          <w:rFonts w:cs="Arial"/>
          <w:spacing w:val="-2"/>
          <w:szCs w:val="19"/>
        </w:rPr>
        <w:t>e</w:t>
      </w:r>
      <w:r w:rsidRPr="00681E94">
        <w:rPr>
          <w:rFonts w:cs="Arial"/>
          <w:spacing w:val="-2"/>
          <w:szCs w:val="19"/>
        </w:rPr>
        <w:t xml:space="preserve"> </w:t>
      </w:r>
      <w:r w:rsidR="00EB2282">
        <w:rPr>
          <w:rFonts w:cs="Arial"/>
          <w:spacing w:val="-2"/>
          <w:szCs w:val="19"/>
        </w:rPr>
        <w:t xml:space="preserve">wrześniu </w:t>
      </w:r>
      <w:r w:rsidRPr="00681E94">
        <w:rPr>
          <w:rFonts w:cs="Arial"/>
          <w:spacing w:val="-2"/>
          <w:szCs w:val="19"/>
        </w:rPr>
        <w:t>202</w:t>
      </w:r>
      <w:r w:rsidR="0039542E" w:rsidRPr="00681E94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 r. była o </w:t>
      </w:r>
      <w:r w:rsidR="00EB2282">
        <w:rPr>
          <w:rFonts w:cs="Arial"/>
          <w:spacing w:val="-2"/>
          <w:szCs w:val="19"/>
        </w:rPr>
        <w:t>0</w:t>
      </w:r>
      <w:r w:rsidRPr="00681E94">
        <w:rPr>
          <w:rFonts w:cs="Arial"/>
          <w:spacing w:val="-2"/>
          <w:szCs w:val="19"/>
        </w:rPr>
        <w:t>,</w:t>
      </w:r>
      <w:r w:rsidR="00EB2282">
        <w:rPr>
          <w:rFonts w:cs="Arial"/>
          <w:spacing w:val="-2"/>
          <w:szCs w:val="19"/>
        </w:rPr>
        <w:t>9</w:t>
      </w:r>
      <w:r w:rsidRPr="00681E94">
        <w:rPr>
          <w:rFonts w:cs="Arial"/>
          <w:spacing w:val="-2"/>
          <w:szCs w:val="19"/>
        </w:rPr>
        <w:t xml:space="preserve">% </w:t>
      </w:r>
      <w:r w:rsidR="000E42D1" w:rsidRPr="00681E94">
        <w:rPr>
          <w:rFonts w:cs="Arial"/>
          <w:spacing w:val="-2"/>
          <w:szCs w:val="19"/>
        </w:rPr>
        <w:t>wy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EB2282">
        <w:rPr>
          <w:rFonts w:cs="Arial"/>
          <w:spacing w:val="-2"/>
          <w:szCs w:val="19"/>
        </w:rPr>
        <w:t>sierpniem</w:t>
      </w:r>
      <w:r w:rsidRPr="00681E94">
        <w:rPr>
          <w:rFonts w:cs="Arial"/>
          <w:spacing w:val="-2"/>
          <w:szCs w:val="19"/>
        </w:rPr>
        <w:t xml:space="preserve"> </w:t>
      </w:r>
      <w:r w:rsidR="00E7285D" w:rsidRPr="00681E94">
        <w:rPr>
          <w:rFonts w:cs="Arial"/>
          <w:spacing w:val="-2"/>
          <w:szCs w:val="19"/>
        </w:rPr>
        <w:t>b</w:t>
      </w:r>
      <w:r w:rsidRPr="00681E94">
        <w:rPr>
          <w:rFonts w:cs="Arial"/>
          <w:spacing w:val="-2"/>
          <w:szCs w:val="19"/>
        </w:rPr>
        <w:t>r.</w:t>
      </w:r>
      <w:r w:rsidRPr="00681E94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10880237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0128118" w:rsidR="00531873" w:rsidRPr="00F92DB2" w:rsidRDefault="00140FB4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 w:rsidRPr="00F92DB2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140FB4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140FB4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140FB4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140FB4" w:rsidP="00531873">
            <w:pPr>
              <w:rPr>
                <w:rFonts w:cs="Times New Roman"/>
                <w:color w:val="001D77"/>
              </w:rPr>
            </w:pPr>
            <w:hyperlink r:id="rId28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4E2E3" w14:textId="77777777" w:rsidR="009A67DC" w:rsidRDefault="009A67DC" w:rsidP="000662E2">
      <w:pPr>
        <w:spacing w:after="0" w:line="240" w:lineRule="auto"/>
      </w:pPr>
      <w:r>
        <w:separator/>
      </w:r>
    </w:p>
  </w:endnote>
  <w:endnote w:type="continuationSeparator" w:id="0">
    <w:p w14:paraId="4B0F1426" w14:textId="77777777" w:rsidR="009A67DC" w:rsidRDefault="009A67D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4B27CEC-5F64-4270-A89D-4ACDC60C316E}"/>
    <w:embedBold r:id="rId2" w:fontKey="{297D00F0-F0FB-474E-9DE9-52F2D8E8C87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3FED817-19FE-4808-A9AC-6C40EBAFE0ED}"/>
    <w:embedBold r:id="rId4" w:fontKey="{761E1F48-B06E-49A5-8635-C26301399C9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A8DD545-213F-4D21-BA53-8260B172B7B1}"/>
    <w:embedBold r:id="rId6" w:fontKey="{8494E57B-4801-4248-AC4D-3D64E98CEEC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7529A3A-D7F8-4F8B-9A62-4318DBA731A7}"/>
    <w:embedItalic r:id="rId8" w:fontKey="{26157433-B7EB-4B58-B5CA-3FF81FC4AEE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209E423-7ADD-4E93-A5A8-04753170B8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D0DCB12-26A6-4C86-9B65-A151222103B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CF98EE7-7F5A-4881-B964-7EE34A429DB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C3BFF" w14:textId="77777777" w:rsidR="009A67DC" w:rsidRDefault="009A67DC" w:rsidP="000662E2">
      <w:pPr>
        <w:spacing w:after="0" w:line="240" w:lineRule="auto"/>
      </w:pPr>
      <w:r>
        <w:separator/>
      </w:r>
    </w:p>
  </w:footnote>
  <w:footnote w:type="continuationSeparator" w:id="0">
    <w:p w14:paraId="5ACBEB16" w14:textId="77777777" w:rsidR="009A67DC" w:rsidRDefault="009A67DC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3AC983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październik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555C8B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51D9C">
                            <w:t>1</w:t>
                          </w:r>
                          <w:r w:rsidR="00DE6B58">
                            <w:t>.</w:t>
                          </w:r>
                          <w:r w:rsidR="005E6156">
                            <w:t>10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październik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" filled="f" stroked="f">
              <v:textbox>
                <w:txbxContent>
                  <w:p w14:paraId="71967FEA" w14:textId="5555C8B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51D9C">
                      <w:t>1</w:t>
                    </w:r>
                    <w:r w:rsidR="00DE6B58">
                      <w:t>.</w:t>
                    </w:r>
                    <w:r w:rsidR="005E6156">
                      <w:t>10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55pt;height:126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85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5C71"/>
    <w:rsid w:val="000470AA"/>
    <w:rsid w:val="00051FAF"/>
    <w:rsid w:val="0005299D"/>
    <w:rsid w:val="000573AA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26BE"/>
    <w:rsid w:val="00082913"/>
    <w:rsid w:val="000851BF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3402"/>
    <w:rsid w:val="000E4090"/>
    <w:rsid w:val="000E42D1"/>
    <w:rsid w:val="000E79A9"/>
    <w:rsid w:val="000F4C41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2683C"/>
    <w:rsid w:val="00130296"/>
    <w:rsid w:val="00134145"/>
    <w:rsid w:val="00136736"/>
    <w:rsid w:val="00136740"/>
    <w:rsid w:val="00136D67"/>
    <w:rsid w:val="00140FB4"/>
    <w:rsid w:val="001423B6"/>
    <w:rsid w:val="001445A7"/>
    <w:rsid w:val="001448A7"/>
    <w:rsid w:val="00146621"/>
    <w:rsid w:val="00146E10"/>
    <w:rsid w:val="00156DE4"/>
    <w:rsid w:val="001601CA"/>
    <w:rsid w:val="001617E3"/>
    <w:rsid w:val="00162325"/>
    <w:rsid w:val="00163EFF"/>
    <w:rsid w:val="0017093F"/>
    <w:rsid w:val="001762E7"/>
    <w:rsid w:val="001776F9"/>
    <w:rsid w:val="0018111F"/>
    <w:rsid w:val="001847A3"/>
    <w:rsid w:val="00184F0B"/>
    <w:rsid w:val="00185BA9"/>
    <w:rsid w:val="00185EAD"/>
    <w:rsid w:val="00186F5B"/>
    <w:rsid w:val="001931EE"/>
    <w:rsid w:val="001951DA"/>
    <w:rsid w:val="001A00C2"/>
    <w:rsid w:val="001A1CB5"/>
    <w:rsid w:val="001A3643"/>
    <w:rsid w:val="001A51E6"/>
    <w:rsid w:val="001A5922"/>
    <w:rsid w:val="001A6206"/>
    <w:rsid w:val="001B053D"/>
    <w:rsid w:val="001B06A1"/>
    <w:rsid w:val="001B18BE"/>
    <w:rsid w:val="001C3269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2051E"/>
    <w:rsid w:val="002225F9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516F2"/>
    <w:rsid w:val="002517E0"/>
    <w:rsid w:val="00251D9C"/>
    <w:rsid w:val="00252458"/>
    <w:rsid w:val="0025481E"/>
    <w:rsid w:val="002574F9"/>
    <w:rsid w:val="0026164B"/>
    <w:rsid w:val="00262B61"/>
    <w:rsid w:val="00262CC6"/>
    <w:rsid w:val="00263E08"/>
    <w:rsid w:val="002646B4"/>
    <w:rsid w:val="002672B9"/>
    <w:rsid w:val="00270CA1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C21F0"/>
    <w:rsid w:val="002C4FDA"/>
    <w:rsid w:val="002D01DF"/>
    <w:rsid w:val="002D0AC9"/>
    <w:rsid w:val="002E2AEF"/>
    <w:rsid w:val="002E2E60"/>
    <w:rsid w:val="002E3EB3"/>
    <w:rsid w:val="002E6140"/>
    <w:rsid w:val="002E6985"/>
    <w:rsid w:val="002E71B6"/>
    <w:rsid w:val="002F07E4"/>
    <w:rsid w:val="002F2DC7"/>
    <w:rsid w:val="002F35F6"/>
    <w:rsid w:val="002F5FCE"/>
    <w:rsid w:val="002F6DA7"/>
    <w:rsid w:val="002F77C8"/>
    <w:rsid w:val="002F7ABA"/>
    <w:rsid w:val="0030126D"/>
    <w:rsid w:val="00303C6E"/>
    <w:rsid w:val="00304F22"/>
    <w:rsid w:val="00306938"/>
    <w:rsid w:val="00306C7C"/>
    <w:rsid w:val="00314F86"/>
    <w:rsid w:val="00317F4D"/>
    <w:rsid w:val="00320677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290"/>
    <w:rsid w:val="00360B0D"/>
    <w:rsid w:val="003615AF"/>
    <w:rsid w:val="0036432A"/>
    <w:rsid w:val="00364AF9"/>
    <w:rsid w:val="0036629E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F8B"/>
    <w:rsid w:val="003E1747"/>
    <w:rsid w:val="003E1C08"/>
    <w:rsid w:val="003E1D10"/>
    <w:rsid w:val="003E4167"/>
    <w:rsid w:val="003E4367"/>
    <w:rsid w:val="003E5917"/>
    <w:rsid w:val="003E701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7426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5047"/>
    <w:rsid w:val="004457FC"/>
    <w:rsid w:val="00445A25"/>
    <w:rsid w:val="00446749"/>
    <w:rsid w:val="00446755"/>
    <w:rsid w:val="00450DED"/>
    <w:rsid w:val="0045198D"/>
    <w:rsid w:val="00453EB7"/>
    <w:rsid w:val="00461A0A"/>
    <w:rsid w:val="00463E39"/>
    <w:rsid w:val="00465548"/>
    <w:rsid w:val="004657FC"/>
    <w:rsid w:val="004704D8"/>
    <w:rsid w:val="0047053B"/>
    <w:rsid w:val="004709A2"/>
    <w:rsid w:val="004722F2"/>
    <w:rsid w:val="004733F6"/>
    <w:rsid w:val="00474E69"/>
    <w:rsid w:val="00482EC3"/>
    <w:rsid w:val="00483E9F"/>
    <w:rsid w:val="00483F81"/>
    <w:rsid w:val="00485A2C"/>
    <w:rsid w:val="00490333"/>
    <w:rsid w:val="00490AD4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6D40"/>
    <w:rsid w:val="004C714F"/>
    <w:rsid w:val="004C7D89"/>
    <w:rsid w:val="004D3F35"/>
    <w:rsid w:val="004D4C5E"/>
    <w:rsid w:val="004D788D"/>
    <w:rsid w:val="004E04B5"/>
    <w:rsid w:val="004E47A7"/>
    <w:rsid w:val="004E514C"/>
    <w:rsid w:val="004E6AA8"/>
    <w:rsid w:val="004F0C3C"/>
    <w:rsid w:val="004F2280"/>
    <w:rsid w:val="004F23BB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4AAE"/>
    <w:rsid w:val="005665DE"/>
    <w:rsid w:val="005750D4"/>
    <w:rsid w:val="00575EC8"/>
    <w:rsid w:val="005762A7"/>
    <w:rsid w:val="005768C9"/>
    <w:rsid w:val="00576950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65E8"/>
    <w:rsid w:val="006001AD"/>
    <w:rsid w:val="006015C4"/>
    <w:rsid w:val="006018D4"/>
    <w:rsid w:val="006044FF"/>
    <w:rsid w:val="00606B8D"/>
    <w:rsid w:val="00607CC5"/>
    <w:rsid w:val="0061179B"/>
    <w:rsid w:val="006125F9"/>
    <w:rsid w:val="00624690"/>
    <w:rsid w:val="00632189"/>
    <w:rsid w:val="00633014"/>
    <w:rsid w:val="0063365A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73CA"/>
    <w:rsid w:val="00673C26"/>
    <w:rsid w:val="00673C67"/>
    <w:rsid w:val="00674DE5"/>
    <w:rsid w:val="006759DD"/>
    <w:rsid w:val="00677ACA"/>
    <w:rsid w:val="006812AF"/>
    <w:rsid w:val="00681E94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1B51"/>
    <w:rsid w:val="006A1FA2"/>
    <w:rsid w:val="006A42E8"/>
    <w:rsid w:val="006A468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7474"/>
    <w:rsid w:val="006D0B5D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01FE"/>
    <w:rsid w:val="006F64F7"/>
    <w:rsid w:val="006F6A21"/>
    <w:rsid w:val="00700BFF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77DA"/>
    <w:rsid w:val="00730321"/>
    <w:rsid w:val="00731D27"/>
    <w:rsid w:val="00737010"/>
    <w:rsid w:val="0074143B"/>
    <w:rsid w:val="00743223"/>
    <w:rsid w:val="007443EB"/>
    <w:rsid w:val="00746187"/>
    <w:rsid w:val="00750570"/>
    <w:rsid w:val="00751E48"/>
    <w:rsid w:val="0076254F"/>
    <w:rsid w:val="0076396F"/>
    <w:rsid w:val="007651A2"/>
    <w:rsid w:val="00771BF9"/>
    <w:rsid w:val="00774D6A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B142D"/>
    <w:rsid w:val="007B1537"/>
    <w:rsid w:val="007B194D"/>
    <w:rsid w:val="007B698B"/>
    <w:rsid w:val="007B6FD5"/>
    <w:rsid w:val="007C2344"/>
    <w:rsid w:val="007C4F63"/>
    <w:rsid w:val="007C5041"/>
    <w:rsid w:val="007C7D01"/>
    <w:rsid w:val="007C7D79"/>
    <w:rsid w:val="007D0869"/>
    <w:rsid w:val="007D11EA"/>
    <w:rsid w:val="007D14C4"/>
    <w:rsid w:val="007D3319"/>
    <w:rsid w:val="007D335D"/>
    <w:rsid w:val="007D3B10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8005D7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4AD3"/>
    <w:rsid w:val="00836970"/>
    <w:rsid w:val="00837F76"/>
    <w:rsid w:val="00841F80"/>
    <w:rsid w:val="0084205F"/>
    <w:rsid w:val="00843795"/>
    <w:rsid w:val="00845C32"/>
    <w:rsid w:val="008466B8"/>
    <w:rsid w:val="00847466"/>
    <w:rsid w:val="00847F0F"/>
    <w:rsid w:val="00852448"/>
    <w:rsid w:val="00853D65"/>
    <w:rsid w:val="00857421"/>
    <w:rsid w:val="00860AE3"/>
    <w:rsid w:val="00866933"/>
    <w:rsid w:val="0086734E"/>
    <w:rsid w:val="00870F14"/>
    <w:rsid w:val="008712C7"/>
    <w:rsid w:val="00873090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1738"/>
    <w:rsid w:val="008B22F0"/>
    <w:rsid w:val="008C0C29"/>
    <w:rsid w:val="008C1E88"/>
    <w:rsid w:val="008C29E3"/>
    <w:rsid w:val="008C563B"/>
    <w:rsid w:val="008D02DA"/>
    <w:rsid w:val="008D33D9"/>
    <w:rsid w:val="008D597B"/>
    <w:rsid w:val="008D6915"/>
    <w:rsid w:val="008D76BC"/>
    <w:rsid w:val="008E09C8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419EF"/>
    <w:rsid w:val="009446AD"/>
    <w:rsid w:val="0095083A"/>
    <w:rsid w:val="009530DB"/>
    <w:rsid w:val="00953676"/>
    <w:rsid w:val="00953879"/>
    <w:rsid w:val="00955291"/>
    <w:rsid w:val="009559C6"/>
    <w:rsid w:val="009564EC"/>
    <w:rsid w:val="00956F30"/>
    <w:rsid w:val="00957853"/>
    <w:rsid w:val="009579CC"/>
    <w:rsid w:val="00957CF0"/>
    <w:rsid w:val="009640F6"/>
    <w:rsid w:val="00965793"/>
    <w:rsid w:val="00966C9A"/>
    <w:rsid w:val="009705EE"/>
    <w:rsid w:val="00971D2C"/>
    <w:rsid w:val="00976B4D"/>
    <w:rsid w:val="00977927"/>
    <w:rsid w:val="0098135C"/>
    <w:rsid w:val="0098156A"/>
    <w:rsid w:val="00981696"/>
    <w:rsid w:val="00986A79"/>
    <w:rsid w:val="00990630"/>
    <w:rsid w:val="00991BAC"/>
    <w:rsid w:val="00993681"/>
    <w:rsid w:val="00994335"/>
    <w:rsid w:val="00996508"/>
    <w:rsid w:val="0099757D"/>
    <w:rsid w:val="009A0521"/>
    <w:rsid w:val="009A67DC"/>
    <w:rsid w:val="009A6EA0"/>
    <w:rsid w:val="009B54C3"/>
    <w:rsid w:val="009C1335"/>
    <w:rsid w:val="009C1AB2"/>
    <w:rsid w:val="009C34CC"/>
    <w:rsid w:val="009C6A1A"/>
    <w:rsid w:val="009C7251"/>
    <w:rsid w:val="009D4176"/>
    <w:rsid w:val="009E2E91"/>
    <w:rsid w:val="009F2160"/>
    <w:rsid w:val="009F4B21"/>
    <w:rsid w:val="009F5F1C"/>
    <w:rsid w:val="009F6732"/>
    <w:rsid w:val="00A000A3"/>
    <w:rsid w:val="00A01B40"/>
    <w:rsid w:val="00A02338"/>
    <w:rsid w:val="00A11B22"/>
    <w:rsid w:val="00A139F5"/>
    <w:rsid w:val="00A23E46"/>
    <w:rsid w:val="00A25035"/>
    <w:rsid w:val="00A32E16"/>
    <w:rsid w:val="00A33D94"/>
    <w:rsid w:val="00A35A55"/>
    <w:rsid w:val="00A365F4"/>
    <w:rsid w:val="00A36D58"/>
    <w:rsid w:val="00A47D80"/>
    <w:rsid w:val="00A505BB"/>
    <w:rsid w:val="00A50D01"/>
    <w:rsid w:val="00A53132"/>
    <w:rsid w:val="00A543B3"/>
    <w:rsid w:val="00A563F2"/>
    <w:rsid w:val="00A566E8"/>
    <w:rsid w:val="00A571B3"/>
    <w:rsid w:val="00A615FB"/>
    <w:rsid w:val="00A63646"/>
    <w:rsid w:val="00A63EB0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ECC"/>
    <w:rsid w:val="00A86FBE"/>
    <w:rsid w:val="00A86FCC"/>
    <w:rsid w:val="00A90A6D"/>
    <w:rsid w:val="00A919F3"/>
    <w:rsid w:val="00A94202"/>
    <w:rsid w:val="00A971E5"/>
    <w:rsid w:val="00AA710D"/>
    <w:rsid w:val="00AB0F98"/>
    <w:rsid w:val="00AB4247"/>
    <w:rsid w:val="00AB4BAB"/>
    <w:rsid w:val="00AB6428"/>
    <w:rsid w:val="00AB64F3"/>
    <w:rsid w:val="00AB6D25"/>
    <w:rsid w:val="00AD0745"/>
    <w:rsid w:val="00AD0E56"/>
    <w:rsid w:val="00AD1EC1"/>
    <w:rsid w:val="00AD63D9"/>
    <w:rsid w:val="00AE0328"/>
    <w:rsid w:val="00AE229B"/>
    <w:rsid w:val="00AE2D4B"/>
    <w:rsid w:val="00AE4F99"/>
    <w:rsid w:val="00AF389F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3A11"/>
    <w:rsid w:val="00B74D49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2FE3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C030DE"/>
    <w:rsid w:val="00C051A8"/>
    <w:rsid w:val="00C06425"/>
    <w:rsid w:val="00C07098"/>
    <w:rsid w:val="00C076E5"/>
    <w:rsid w:val="00C12985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702F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43B"/>
    <w:rsid w:val="00CB2F90"/>
    <w:rsid w:val="00CB3175"/>
    <w:rsid w:val="00CB3F89"/>
    <w:rsid w:val="00CB4DCE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4749"/>
    <w:rsid w:val="00D15CC2"/>
    <w:rsid w:val="00D22BE3"/>
    <w:rsid w:val="00D261A2"/>
    <w:rsid w:val="00D364D2"/>
    <w:rsid w:val="00D369FA"/>
    <w:rsid w:val="00D378D0"/>
    <w:rsid w:val="00D37F58"/>
    <w:rsid w:val="00D41A9E"/>
    <w:rsid w:val="00D455D9"/>
    <w:rsid w:val="00D464E2"/>
    <w:rsid w:val="00D47A47"/>
    <w:rsid w:val="00D47CA7"/>
    <w:rsid w:val="00D502C6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40E9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0B03"/>
    <w:rsid w:val="00DC4B60"/>
    <w:rsid w:val="00DC5E26"/>
    <w:rsid w:val="00DC6708"/>
    <w:rsid w:val="00DC7E66"/>
    <w:rsid w:val="00DD011A"/>
    <w:rsid w:val="00DD1CFB"/>
    <w:rsid w:val="00DD38E4"/>
    <w:rsid w:val="00DD4F50"/>
    <w:rsid w:val="00DD6BC7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5EB5"/>
    <w:rsid w:val="00E8668C"/>
    <w:rsid w:val="00E9240B"/>
    <w:rsid w:val="00E95036"/>
    <w:rsid w:val="00E95B8E"/>
    <w:rsid w:val="00E95E62"/>
    <w:rsid w:val="00E966BF"/>
    <w:rsid w:val="00E96C74"/>
    <w:rsid w:val="00EA192E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0693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58D3"/>
    <w:rsid w:val="00F76203"/>
    <w:rsid w:val="00F802BE"/>
    <w:rsid w:val="00F80E93"/>
    <w:rsid w:val="00F817B9"/>
    <w:rsid w:val="00F81B41"/>
    <w:rsid w:val="00F83B22"/>
    <w:rsid w:val="00F83B53"/>
    <w:rsid w:val="00F85B02"/>
    <w:rsid w:val="00F86024"/>
    <w:rsid w:val="00F8611A"/>
    <w:rsid w:val="00F86408"/>
    <w:rsid w:val="00F92DB2"/>
    <w:rsid w:val="00FA0022"/>
    <w:rsid w:val="00FA1394"/>
    <w:rsid w:val="00FA24D1"/>
    <w:rsid w:val="00FA4829"/>
    <w:rsid w:val="00FA5128"/>
    <w:rsid w:val="00FA5C5A"/>
    <w:rsid w:val="00FB3265"/>
    <w:rsid w:val="00FB3CE3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6CF"/>
    <w:rsid w:val="00FE38CE"/>
    <w:rsid w:val="00FE3E6D"/>
    <w:rsid w:val="00FE44F0"/>
    <w:rsid w:val="00FE79E4"/>
    <w:rsid w:val="00FE7C96"/>
    <w:rsid w:val="00FE7DF1"/>
    <w:rsid w:val="00FF0246"/>
    <w:rsid w:val="00FF068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AA0F-41DC-8E07-2B21F19F5C78}"/>
              </c:ext>
            </c:extLst>
          </c:dPt>
          <c:dPt>
            <c:idx val="44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ED67-41BF-94D1-5CB373B39363}"/>
              </c:ext>
            </c:extLst>
          </c:dPt>
          <c:cat>
            <c:multiLvlStrRef>
              <c:f>Arkusz1!$B$101:$C$145</c:f>
              <c:multiLvlStrCache>
                <c:ptCount val="4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Arkusz1!$D$101:$D$145</c:f>
              <c:numCache>
                <c:formatCode>General</c:formatCode>
                <c:ptCount val="45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  <c:pt idx="43">
                  <c:v>104.2</c:v>
                </c:pt>
                <c:pt idx="44">
                  <c:v>104.1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rodz_dział_miesiąc!$CV$4:$CV$11</c:f>
              <c:numCache>
                <c:formatCode>0.0</c:formatCode>
                <c:ptCount val="8"/>
                <c:pt idx="0">
                  <c:v>97.1</c:v>
                </c:pt>
                <c:pt idx="1">
                  <c:v>79.599999999999994</c:v>
                </c:pt>
                <c:pt idx="2">
                  <c:v>107.8</c:v>
                </c:pt>
                <c:pt idx="3">
                  <c:v>111.1</c:v>
                </c:pt>
                <c:pt idx="4">
                  <c:v>125.2</c:v>
                </c:pt>
                <c:pt idx="5">
                  <c:v>95.7</c:v>
                </c:pt>
                <c:pt idx="6">
                  <c:v>102.5</c:v>
                </c:pt>
                <c:pt idx="7">
                  <c:v>111.3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35"/>
          <c:min val="7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8"/>
              <c:layout>
                <c:manualLayout>
                  <c:x val="0"/>
                  <c:y val="2.742731760833792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A8-4BDB-BEA6-65F12CED72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Arkusz1!$A$2:$B$70</c:f>
              <c:multiLvlStrCache>
                <c:ptCount val="6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Arkusz1!$C$2:$C$70</c:f>
              <c:numCache>
                <c:formatCode>General</c:formatCode>
                <c:ptCount val="69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  <c:pt idx="67">
                  <c:v>144.69999999999999</c:v>
                </c:pt>
                <c:pt idx="68">
                  <c:v>141.6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8"/>
              <c:layout>
                <c:manualLayout>
                  <c:x val="0"/>
                  <c:y val="-2.74273176083379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143,0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A8-4BDB-BEA6-65F12CED72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Arkusz1!$A$2:$B$70</c:f>
              <c:multiLvlStrCache>
                <c:ptCount val="6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Arkusz1!$D$2:$D$70</c:f>
              <c:numCache>
                <c:formatCode>General</c:formatCode>
                <c:ptCount val="69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  <c:pt idx="67">
                  <c:v>141.69999999999999</c:v>
                </c:pt>
                <c:pt idx="68">
                  <c:v>143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0.13053</cdr:x>
      <cdr:y>0.19887</cdr:y>
    </cdr:from>
    <cdr:to>
      <cdr:x>0.30474</cdr:x>
      <cdr:y>0.26379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57705" y="520158"/>
          <a:ext cx="877796" cy="16980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104,1</a:t>
          </a:r>
        </a:p>
      </cdr:txBody>
    </cdr:sp>
  </cdr:relSizeAnchor>
  <cdr:relSizeAnchor xmlns:cdr="http://schemas.openxmlformats.org/drawingml/2006/chartDrawing">
    <cdr:from>
      <cdr:x>0.17374</cdr:x>
      <cdr:y>0.26532</cdr:y>
    </cdr:from>
    <cdr:to>
      <cdr:x>0.2039</cdr:x>
      <cdr:y>0.37174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75407" y="693961"/>
          <a:ext cx="151968" cy="27834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0.05656</cdr:x>
      <cdr:y>0.38305</cdr:y>
    </cdr:from>
    <cdr:to>
      <cdr:x>0.99527</cdr:x>
      <cdr:y>0.38305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84969" y="1001892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0D5BB-7B5A-489D-919C-0363E5D0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2022-10-20T06:32:00Z</dcterms:created>
  <dcterms:modified xsi:type="dcterms:W3CDTF">2022-10-20T09:14:00Z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