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3E1FEF54" w:rsidR="00393761" w:rsidRPr="0000577E" w:rsidRDefault="008E360B" w:rsidP="00F049AB">
      <w:pPr>
        <w:pStyle w:val="Tytuinfomacjisygnalnej"/>
      </w:pPr>
      <w:bookmarkStart w:id="0" w:name="_GoBack"/>
      <w:r w:rsidRPr="0000577E">
        <w:t>Wskaźniki cen towarów i usług konsumpcyjnych w </w:t>
      </w:r>
      <w:r w:rsidR="003954BA">
        <w:t>kwietniu</w:t>
      </w:r>
      <w:r w:rsidRPr="0000577E">
        <w:t xml:space="preserve"> 2022 r.</w:t>
      </w:r>
      <w:bookmarkEnd w:id="0"/>
      <w:r w:rsidR="00364AF9" w:rsidRPr="0000577E">
        <w:rPr>
          <w:sz w:val="32"/>
        </w:rPr>
        <w:tab/>
      </w:r>
    </w:p>
    <w:p w14:paraId="67B04D67" w14:textId="03D99727" w:rsidR="00ED030A" w:rsidRPr="005E6CD8" w:rsidRDefault="00731D27" w:rsidP="009E0D50">
      <w:pPr>
        <w:pStyle w:val="Lead"/>
        <w:ind w:right="-153"/>
        <w:contextualSpacing/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531D51B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wzrost o 12,4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599404CC" w:rsidR="00975129" w:rsidRPr="007D605C" w:rsidRDefault="00975129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12,4%</w:t>
                            </w:r>
                          </w:p>
                          <w:p w14:paraId="3E928B94" w14:textId="77777777" w:rsidR="00975129" w:rsidRDefault="00975129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975129" w:rsidRDefault="00975129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975129" w:rsidRPr="007D605C" w:rsidRDefault="00975129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2,4% w porównaniu z analogicznym miesiącem poprzedniego roku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" fillcolor="#001d77" stroked="f">
                <v:stroke joinstyle="miter"/>
                <v:textbox>
                  <w:txbxContent>
                    <w:p w14:paraId="5D772350" w14:textId="599404CC" w:rsidR="00975129" w:rsidRPr="007D605C" w:rsidRDefault="00975129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12,4%</w:t>
                      </w:r>
                    </w:p>
                    <w:p w14:paraId="3E928B94" w14:textId="77777777" w:rsidR="00975129" w:rsidRDefault="00975129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975129" w:rsidRDefault="00975129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975129" w:rsidRPr="007D605C" w:rsidRDefault="00975129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00577E">
        <w:br/>
      </w:r>
      <w:r w:rsidR="00ED030A" w:rsidRPr="005E6CD8">
        <w:t>Ceny t</w:t>
      </w:r>
      <w:r w:rsidR="005E6CD8" w:rsidRPr="005E6CD8">
        <w:t>owarów i usług konsumpcyjnych w </w:t>
      </w:r>
      <w:r w:rsidR="003954BA" w:rsidRPr="005E6CD8">
        <w:t xml:space="preserve">kwietniu </w:t>
      </w:r>
      <w:r w:rsidR="00ED030A" w:rsidRPr="005E6CD8">
        <w:t>2022 r. w porównan</w:t>
      </w:r>
      <w:r w:rsidR="005E6CD8" w:rsidRPr="005E6CD8">
        <w:t>iu z analogicznym miesiącem ub. </w:t>
      </w:r>
      <w:r w:rsidR="00ED030A" w:rsidRPr="005E6CD8">
        <w:t xml:space="preserve">roku wzrosły o </w:t>
      </w:r>
      <w:r w:rsidR="009E0D50" w:rsidRPr="005E6CD8">
        <w:t>12,4</w:t>
      </w:r>
      <w:r w:rsidR="00114085" w:rsidRPr="005E6CD8">
        <w:t>% (przy wzroście cen towarów</w:t>
      </w:r>
      <w:r w:rsidR="00ED030A" w:rsidRPr="005E6CD8">
        <w:t xml:space="preserve"> </w:t>
      </w:r>
      <w:r w:rsidR="005E6CD8" w:rsidRPr="005E6CD8">
        <w:t>–</w:t>
      </w:r>
      <w:r w:rsidR="00114085" w:rsidRPr="005E6CD8">
        <w:t xml:space="preserve"> </w:t>
      </w:r>
      <w:r w:rsidR="00ED030A" w:rsidRPr="005E6CD8">
        <w:t>o </w:t>
      </w:r>
      <w:r w:rsidR="009E0D50" w:rsidRPr="005E6CD8">
        <w:t>13,1</w:t>
      </w:r>
      <w:r w:rsidR="00114085" w:rsidRPr="005E6CD8">
        <w:t>% i usług</w:t>
      </w:r>
      <w:r w:rsidR="009E0D50" w:rsidRPr="005E6CD8">
        <w:t xml:space="preserve"> – o 10,1</w:t>
      </w:r>
      <w:r w:rsidR="00ED030A" w:rsidRPr="005E6CD8">
        <w:t>%).</w:t>
      </w:r>
    </w:p>
    <w:p w14:paraId="71966911" w14:textId="1C1C34A8" w:rsidR="00ED030A" w:rsidRPr="00975129" w:rsidRDefault="00ED030A" w:rsidP="00703065">
      <w:pPr>
        <w:pStyle w:val="Lead"/>
        <w:ind w:right="-295"/>
        <w:contextualSpacing/>
      </w:pPr>
      <w:r w:rsidRPr="00975129">
        <w:t>W stosunku do poprzedniego miesiąca ceny</w:t>
      </w:r>
      <w:r w:rsidR="00877596" w:rsidRPr="00975129">
        <w:t xml:space="preserve"> </w:t>
      </w:r>
      <w:r w:rsidR="005E6CD8" w:rsidRPr="00975129">
        <w:t>towarów </w:t>
      </w:r>
      <w:r w:rsidRPr="00975129">
        <w:t xml:space="preserve">i usług </w:t>
      </w:r>
      <w:r w:rsidR="00114085" w:rsidRPr="00975129">
        <w:t>wzrosły</w:t>
      </w:r>
      <w:r w:rsidRPr="00975129">
        <w:t xml:space="preserve"> o </w:t>
      </w:r>
      <w:r w:rsidR="00F407A2" w:rsidRPr="00975129">
        <w:t>2,0</w:t>
      </w:r>
      <w:r w:rsidRPr="00975129">
        <w:t>% (</w:t>
      </w:r>
      <w:r w:rsidR="00964CB1" w:rsidRPr="00975129">
        <w:t>w tym</w:t>
      </w:r>
      <w:r w:rsidR="00877596" w:rsidRPr="00975129">
        <w:t xml:space="preserve"> </w:t>
      </w:r>
      <w:r w:rsidR="00964CB1" w:rsidRPr="00975129">
        <w:t xml:space="preserve">towarów </w:t>
      </w:r>
      <w:r w:rsidR="005E6CD8" w:rsidRPr="00975129">
        <w:br/>
      </w:r>
      <w:r w:rsidR="00877596" w:rsidRPr="00975129">
        <w:t>–</w:t>
      </w:r>
      <w:r w:rsidRPr="00975129">
        <w:t xml:space="preserve"> o </w:t>
      </w:r>
      <w:r w:rsidR="00F407A2" w:rsidRPr="00975129">
        <w:t>2,3</w:t>
      </w:r>
      <w:r w:rsidR="00114085" w:rsidRPr="00975129">
        <w:t>%</w:t>
      </w:r>
      <w:r w:rsidR="005E6CD8" w:rsidRPr="00975129">
        <w:t xml:space="preserve"> </w:t>
      </w:r>
      <w:r w:rsidR="00114085" w:rsidRPr="00975129">
        <w:t>i</w:t>
      </w:r>
      <w:r w:rsidR="005E6CD8" w:rsidRPr="00975129">
        <w:t> </w:t>
      </w:r>
      <w:r w:rsidR="00964CB1" w:rsidRPr="00975129">
        <w:t>usług</w:t>
      </w:r>
      <w:r w:rsidRPr="00975129">
        <w:t xml:space="preserve"> – o </w:t>
      </w:r>
      <w:r w:rsidR="00F407A2" w:rsidRPr="00975129">
        <w:t>1,2</w:t>
      </w:r>
      <w:r w:rsidRPr="00975129">
        <w:t>%).</w:t>
      </w:r>
      <w:r w:rsidR="00DE6B58" w:rsidRPr="00975129">
        <w:t xml:space="preserve"> 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52B05FEC" w14:textId="40A25416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114085">
        <w:t xml:space="preserve">onsumpcyjnych w </w:t>
      </w:r>
      <w:r w:rsidR="003954BA">
        <w:t>kwietniu</w:t>
      </w:r>
      <w:r w:rsidRPr="0000577E">
        <w:t xml:space="preserve"> 2022 r.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kwietniu 2022 r. "/>
      </w:tblPr>
      <w:tblGrid>
        <w:gridCol w:w="2620"/>
        <w:gridCol w:w="1064"/>
        <w:gridCol w:w="1064"/>
        <w:gridCol w:w="1064"/>
        <w:gridCol w:w="1276"/>
        <w:gridCol w:w="992"/>
      </w:tblGrid>
      <w:tr w:rsidR="003954BA" w:rsidRPr="0000577E" w14:paraId="785D1B34" w14:textId="0D92D5A9" w:rsidTr="00EA2647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35CBDB8" w14:textId="3C129EF4" w:rsidR="003954BA" w:rsidRPr="0000577E" w:rsidRDefault="003954BA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192" w:type="dxa"/>
            <w:gridSpan w:val="3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CEC03B" w14:textId="115F9E80" w:rsidR="003954BA" w:rsidRPr="003954BA" w:rsidRDefault="003954B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04 2022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C672821" w14:textId="7C5770C1" w:rsidR="003954BA" w:rsidRPr="003954BA" w:rsidRDefault="003954BA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01-04 2022</w:t>
            </w:r>
          </w:p>
        </w:tc>
        <w:tc>
          <w:tcPr>
            <w:tcW w:w="992" w:type="dxa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</w:tcPr>
          <w:p w14:paraId="7BCBC985" w14:textId="54041A06" w:rsidR="003954BA" w:rsidRDefault="003954BA" w:rsidP="003954BA">
            <w:pPr>
              <w:pStyle w:val="Nagwek3"/>
              <w:outlineLvl w:val="2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5E2E38D6" w14:textId="77777777" w:rsidR="003954BA" w:rsidRPr="00E42AF9" w:rsidRDefault="003954BA" w:rsidP="00FD11CE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551B6C5D" w14:textId="08C16189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03 2022=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3954BA" w:rsidRPr="0000577E" w14:paraId="1BB7F5A1" w14:textId="77777777" w:rsidTr="00EA2647">
        <w:trPr>
          <w:trHeight w:hRule="exact" w:val="850"/>
        </w:trPr>
        <w:tc>
          <w:tcPr>
            <w:tcW w:w="2620" w:type="dxa"/>
            <w:vMerge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E99D2B" w14:textId="77777777" w:rsidR="003954BA" w:rsidRPr="0000577E" w:rsidRDefault="003954B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0D8160D" w14:textId="7FB35194" w:rsidR="003954BA" w:rsidRPr="003954BA" w:rsidRDefault="003954BA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04 2021=</w:t>
            </w:r>
          </w:p>
          <w:p w14:paraId="6B3F3716" w14:textId="4CD2B25C" w:rsidR="003954BA" w:rsidRPr="003954BA" w:rsidRDefault="003954B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331373B" w14:textId="77777777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12 2021=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56EA04" w14:textId="235C513B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03 2022=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57796F4" w14:textId="77777777" w:rsid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01-04 2021=</w:t>
            </w:r>
          </w:p>
          <w:p w14:paraId="4406E812" w14:textId="6A4CD303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100</w:t>
            </w:r>
          </w:p>
        </w:tc>
        <w:tc>
          <w:tcPr>
            <w:tcW w:w="992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3954BA" w:rsidRDefault="003954B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05632C" w:rsidRPr="0000577E" w14:paraId="5E7A4E80" w14:textId="77777777" w:rsidTr="00EA2647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77777777" w:rsidR="0005632C" w:rsidRPr="000A7B71" w:rsidRDefault="0005632C" w:rsidP="000563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28F10CD9" w:rsidR="0005632C" w:rsidRPr="000A7B71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51084FA6" w:rsidR="0005632C" w:rsidRPr="000A7B71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3382FDD6" w:rsidR="0005632C" w:rsidRPr="000A7B71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74EF527" w14:textId="2531040F" w:rsidR="0005632C" w:rsidRPr="000A7B71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BAD1F98" w:rsidR="0005632C" w:rsidRPr="000A7B71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05632C" w:rsidRPr="0000577E" w14:paraId="6CA9B408" w14:textId="77777777" w:rsidTr="0005632C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77777777" w:rsidR="0005632C" w:rsidRPr="0000577E" w:rsidRDefault="0005632C" w:rsidP="000563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4286A504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112,7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46E46859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4350D5A1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F469E" w14:textId="647583D8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529BFD1A" w:rsidR="0005632C" w:rsidRPr="00644303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1,09</w:t>
            </w:r>
          </w:p>
        </w:tc>
      </w:tr>
      <w:tr w:rsidR="0005632C" w:rsidRPr="0000577E" w14:paraId="7B61FEE5" w14:textId="77777777" w:rsidTr="0005632C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77777777" w:rsidR="0005632C" w:rsidRPr="0000577E" w:rsidRDefault="0005632C" w:rsidP="000563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42756F88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4383FE64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104,7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0F2067FE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53DDAE7" w14:textId="0B4FF1DA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4549B027" w:rsidR="0005632C" w:rsidRPr="00644303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0,04</w:t>
            </w:r>
          </w:p>
        </w:tc>
      </w:tr>
      <w:tr w:rsidR="0005632C" w:rsidRPr="0000577E" w14:paraId="3CC1B29A" w14:textId="77777777" w:rsidTr="0005632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77777777" w:rsidR="0005632C" w:rsidRPr="0000577E" w:rsidRDefault="0005632C" w:rsidP="000563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2E448F85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39C316EC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69424154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985996" w14:textId="14FDFFC1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36F79C9D" w:rsidR="0005632C" w:rsidRPr="00644303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0,13</w:t>
            </w:r>
          </w:p>
        </w:tc>
      </w:tr>
      <w:tr w:rsidR="0005632C" w:rsidRPr="0000577E" w14:paraId="65553857" w14:textId="77777777" w:rsidTr="0005632C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77777777" w:rsidR="0005632C" w:rsidRPr="0000577E" w:rsidRDefault="0005632C" w:rsidP="000563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1742B65D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119,5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0C533859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2DD12D5A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A3E58" w14:textId="6F49547F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116,6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544001B5" w:rsidR="0005632C" w:rsidRPr="00644303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0,38</w:t>
            </w:r>
          </w:p>
        </w:tc>
      </w:tr>
      <w:tr w:rsidR="0005632C" w:rsidRPr="0000577E" w14:paraId="2F2DE3C5" w14:textId="77777777" w:rsidTr="0005632C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77777777" w:rsidR="0005632C" w:rsidRPr="0000577E" w:rsidRDefault="0005632C" w:rsidP="000563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755AC77A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6FA57549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4CC59682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166FB2" w14:textId="6B3B6D9E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368E7251" w:rsidR="0005632C" w:rsidRPr="00644303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0,09</w:t>
            </w:r>
          </w:p>
        </w:tc>
      </w:tr>
      <w:tr w:rsidR="0005632C" w:rsidRPr="0000577E" w14:paraId="2BAEDEE1" w14:textId="77777777" w:rsidTr="0005632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77777777" w:rsidR="0005632C" w:rsidRPr="0000577E" w:rsidRDefault="0005632C" w:rsidP="000563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36A38E47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3991723F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532BD7A3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A2AA985" w14:textId="61E92C60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11C4670B" w:rsidR="0005632C" w:rsidRPr="00644303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0,03</w:t>
            </w:r>
          </w:p>
        </w:tc>
      </w:tr>
      <w:tr w:rsidR="0005632C" w:rsidRPr="0000577E" w14:paraId="61FE50C1" w14:textId="77777777" w:rsidTr="0005632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77777777" w:rsidR="0005632C" w:rsidRPr="0000577E" w:rsidRDefault="0005632C" w:rsidP="000563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3B96167B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121,1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1BD8B720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53FC5CF5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39358D9" w14:textId="495840F5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118,2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36B1CDC4" w:rsidR="0005632C" w:rsidRPr="00644303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0,00</w:t>
            </w:r>
          </w:p>
        </w:tc>
      </w:tr>
      <w:tr w:rsidR="0005632C" w:rsidRPr="0000577E" w14:paraId="10111291" w14:textId="77777777" w:rsidTr="0005632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77777777" w:rsidR="0005632C" w:rsidRPr="0000577E" w:rsidRDefault="0005632C" w:rsidP="000563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07E93A9D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63F6111A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13870D8E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AEC54CA" w14:textId="59C0C7ED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5E2F9797" w:rsidR="0005632C" w:rsidRPr="00644303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0,01</w:t>
            </w:r>
          </w:p>
        </w:tc>
      </w:tr>
      <w:tr w:rsidR="0005632C" w:rsidRPr="0000577E" w14:paraId="1DAD3C7D" w14:textId="77777777" w:rsidTr="0005632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77777777" w:rsidR="0005632C" w:rsidRPr="0000577E" w:rsidRDefault="0005632C" w:rsidP="000563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197A48EB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71FB0169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3F1FBF4D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E9D1D64" w14:textId="53C2AF88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108,1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62D76F51" w:rsidR="0005632C" w:rsidRPr="00644303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0,12</w:t>
            </w:r>
          </w:p>
        </w:tc>
      </w:tr>
      <w:tr w:rsidR="0005632C" w:rsidRPr="0000577E" w14:paraId="7AA83C9D" w14:textId="77777777" w:rsidTr="0005632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77777777" w:rsidR="0005632C" w:rsidRPr="0000577E" w:rsidRDefault="0005632C" w:rsidP="000563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034C1579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457219B9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3FFAC816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02525D" w14:textId="6ED4C57A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7DD6731A" w:rsidR="0005632C" w:rsidRPr="00644303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0,00</w:t>
            </w:r>
          </w:p>
        </w:tc>
      </w:tr>
      <w:tr w:rsidR="0005632C" w:rsidRPr="0000577E" w14:paraId="269D7DF3" w14:textId="77777777" w:rsidTr="0005632C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77777777" w:rsidR="0005632C" w:rsidRPr="0000577E" w:rsidRDefault="0005632C" w:rsidP="000563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18E07BFB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114,1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45519C5B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12DAC90A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E4E2E8" w14:textId="73A8C7B0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112,2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270AB63E" w:rsidR="0005632C" w:rsidRPr="00644303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0,07</w:t>
            </w:r>
          </w:p>
        </w:tc>
      </w:tr>
      <w:tr w:rsidR="0005632C" w:rsidRPr="0000577E" w14:paraId="1F40C6AF" w14:textId="77777777" w:rsidTr="0005632C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77777777" w:rsidR="0005632C" w:rsidRPr="0000577E" w:rsidRDefault="0005632C" w:rsidP="0005632C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7701086D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66E83A34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6E5F3E53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081C520B" w14:textId="2D019A35" w:rsidR="0005632C" w:rsidRPr="00D77789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60FE1D7F" w:rsidR="0005632C" w:rsidRPr="00644303" w:rsidRDefault="0005632C" w:rsidP="0005632C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5632C">
              <w:rPr>
                <w:rFonts w:cs="Calibri"/>
                <w:color w:val="000000"/>
                <w:szCs w:val="19"/>
              </w:rPr>
              <w:t>0,07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09CB672F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17C8A345" w14:textId="78FBD5D0" w:rsidR="00F45242" w:rsidRPr="00F72B49" w:rsidRDefault="00F45242" w:rsidP="00877596">
      <w:pPr>
        <w:pStyle w:val="Tekstprzypisudolnego"/>
        <w:rPr>
          <w:sz w:val="19"/>
          <w:szCs w:val="19"/>
        </w:rPr>
      </w:pPr>
      <w:r w:rsidRPr="00D36761">
        <w:rPr>
          <w:sz w:val="19"/>
          <w:szCs w:val="19"/>
        </w:rPr>
        <w:t xml:space="preserve">W </w:t>
      </w:r>
      <w:r w:rsidR="003954BA">
        <w:rPr>
          <w:sz w:val="19"/>
          <w:szCs w:val="19"/>
        </w:rPr>
        <w:t>kwietniu</w:t>
      </w:r>
      <w:r w:rsidRPr="00D36761">
        <w:rPr>
          <w:sz w:val="19"/>
          <w:szCs w:val="19"/>
        </w:rPr>
        <w:t xml:space="preserve"> br. w porównaniu z poprzednim miesiącem największy wpływ na wskaźnik cen </w:t>
      </w:r>
      <w:r w:rsidRPr="00D36761">
        <w:rPr>
          <w:sz w:val="19"/>
          <w:szCs w:val="19"/>
        </w:rPr>
        <w:br/>
        <w:t xml:space="preserve">towarów i usług konsumpcyjnych ogółem miały wyższe ceny </w:t>
      </w:r>
      <w:r w:rsidR="001777A8" w:rsidRPr="00D36761">
        <w:rPr>
          <w:sz w:val="19"/>
          <w:szCs w:val="19"/>
        </w:rPr>
        <w:t xml:space="preserve">w </w:t>
      </w:r>
      <w:r w:rsidRPr="00D36761">
        <w:rPr>
          <w:sz w:val="19"/>
          <w:szCs w:val="19"/>
        </w:rPr>
        <w:t>zakres</w:t>
      </w:r>
      <w:r w:rsidR="001777A8" w:rsidRPr="00D36761">
        <w:rPr>
          <w:sz w:val="19"/>
          <w:szCs w:val="19"/>
        </w:rPr>
        <w:t>ie</w:t>
      </w:r>
      <w:r w:rsidRPr="00D36761">
        <w:rPr>
          <w:sz w:val="19"/>
          <w:szCs w:val="19"/>
        </w:rPr>
        <w:t xml:space="preserve"> </w:t>
      </w:r>
      <w:r w:rsidR="00F15BF7" w:rsidRPr="00F72B49">
        <w:rPr>
          <w:sz w:val="19"/>
          <w:szCs w:val="19"/>
        </w:rPr>
        <w:t>żywności</w:t>
      </w:r>
      <w:r w:rsidR="001777A8" w:rsidRPr="00F72B49">
        <w:rPr>
          <w:sz w:val="19"/>
          <w:szCs w:val="19"/>
        </w:rPr>
        <w:t xml:space="preserve"> </w:t>
      </w:r>
      <w:r w:rsidRPr="00F72B49">
        <w:rPr>
          <w:sz w:val="19"/>
          <w:szCs w:val="19"/>
        </w:rPr>
        <w:t>(o </w:t>
      </w:r>
      <w:r w:rsidR="00F15BF7" w:rsidRPr="00F72B49">
        <w:rPr>
          <w:sz w:val="19"/>
          <w:szCs w:val="19"/>
        </w:rPr>
        <w:t>4</w:t>
      </w:r>
      <w:r w:rsidRPr="00F72B49">
        <w:rPr>
          <w:sz w:val="19"/>
          <w:szCs w:val="19"/>
        </w:rPr>
        <w:t>,</w:t>
      </w:r>
      <w:r w:rsidR="00F15BF7" w:rsidRPr="00F72B49">
        <w:rPr>
          <w:sz w:val="19"/>
          <w:szCs w:val="19"/>
        </w:rPr>
        <w:t>4</w:t>
      </w:r>
      <w:r w:rsidRPr="00F72B49">
        <w:rPr>
          <w:sz w:val="19"/>
          <w:szCs w:val="19"/>
        </w:rPr>
        <w:t>%)</w:t>
      </w:r>
      <w:r w:rsidR="001777A8" w:rsidRPr="00F72B49">
        <w:rPr>
          <w:sz w:val="19"/>
          <w:szCs w:val="19"/>
        </w:rPr>
        <w:t>,</w:t>
      </w:r>
      <w:r w:rsidRPr="00F72B49">
        <w:rPr>
          <w:sz w:val="19"/>
          <w:szCs w:val="19"/>
        </w:rPr>
        <w:t xml:space="preserve"> </w:t>
      </w:r>
      <w:r w:rsidR="00A24DF5" w:rsidRPr="00F72B49">
        <w:rPr>
          <w:sz w:val="19"/>
          <w:szCs w:val="19"/>
        </w:rPr>
        <w:t>mieszkania</w:t>
      </w:r>
      <w:r w:rsidR="001777A8" w:rsidRPr="00F72B49">
        <w:rPr>
          <w:sz w:val="19"/>
          <w:szCs w:val="19"/>
        </w:rPr>
        <w:t xml:space="preserve"> </w:t>
      </w:r>
      <w:r w:rsidRPr="00F72B49">
        <w:rPr>
          <w:sz w:val="19"/>
          <w:szCs w:val="19"/>
        </w:rPr>
        <w:t xml:space="preserve">(o </w:t>
      </w:r>
      <w:r w:rsidR="00F15BF7" w:rsidRPr="00F72B49">
        <w:rPr>
          <w:sz w:val="19"/>
          <w:szCs w:val="19"/>
        </w:rPr>
        <w:t>1</w:t>
      </w:r>
      <w:r w:rsidRPr="00F72B49">
        <w:rPr>
          <w:sz w:val="19"/>
          <w:szCs w:val="19"/>
        </w:rPr>
        <w:t>,</w:t>
      </w:r>
      <w:r w:rsidR="00F15BF7" w:rsidRPr="00F72B49">
        <w:rPr>
          <w:sz w:val="19"/>
          <w:szCs w:val="19"/>
        </w:rPr>
        <w:t>8</w:t>
      </w:r>
      <w:r w:rsidRPr="00F72B49">
        <w:rPr>
          <w:sz w:val="19"/>
          <w:szCs w:val="19"/>
        </w:rPr>
        <w:t>%)</w:t>
      </w:r>
      <w:r w:rsidR="00367D5B" w:rsidRPr="00F72B49">
        <w:rPr>
          <w:sz w:val="19"/>
          <w:szCs w:val="19"/>
        </w:rPr>
        <w:t xml:space="preserve">, </w:t>
      </w:r>
      <w:r w:rsidR="00F15BF7" w:rsidRPr="00F72B49">
        <w:rPr>
          <w:sz w:val="19"/>
          <w:szCs w:val="19"/>
        </w:rPr>
        <w:t>odzieży i obuwia</w:t>
      </w:r>
      <w:r w:rsidR="00367D5B" w:rsidRPr="00F72B49">
        <w:rPr>
          <w:sz w:val="19"/>
          <w:szCs w:val="19"/>
        </w:rPr>
        <w:t xml:space="preserve"> (o </w:t>
      </w:r>
      <w:r w:rsidR="00F15BF7" w:rsidRPr="00F72B49">
        <w:rPr>
          <w:sz w:val="19"/>
          <w:szCs w:val="19"/>
        </w:rPr>
        <w:t>3</w:t>
      </w:r>
      <w:r w:rsidR="00367D5B" w:rsidRPr="00F72B49">
        <w:rPr>
          <w:sz w:val="19"/>
          <w:szCs w:val="19"/>
        </w:rPr>
        <w:t>,</w:t>
      </w:r>
      <w:r w:rsidR="00F15BF7" w:rsidRPr="00F72B49">
        <w:rPr>
          <w:sz w:val="19"/>
          <w:szCs w:val="19"/>
        </w:rPr>
        <w:t>0</w:t>
      </w:r>
      <w:r w:rsidR="00367D5B" w:rsidRPr="00F72B49">
        <w:rPr>
          <w:sz w:val="19"/>
          <w:szCs w:val="19"/>
        </w:rPr>
        <w:t xml:space="preserve">%) </w:t>
      </w:r>
      <w:r w:rsidR="00BE7F76" w:rsidRPr="00F72B49">
        <w:rPr>
          <w:sz w:val="19"/>
          <w:szCs w:val="19"/>
        </w:rPr>
        <w:t xml:space="preserve">oraz </w:t>
      </w:r>
      <w:r w:rsidR="0066217F" w:rsidRPr="00F72B49">
        <w:rPr>
          <w:sz w:val="19"/>
          <w:szCs w:val="19"/>
        </w:rPr>
        <w:t>rekreacji i kultury</w:t>
      </w:r>
      <w:r w:rsidR="00BE7F76" w:rsidRPr="00F72B49">
        <w:rPr>
          <w:sz w:val="19"/>
          <w:szCs w:val="19"/>
        </w:rPr>
        <w:t xml:space="preserve"> (o </w:t>
      </w:r>
      <w:r w:rsidR="0066217F" w:rsidRPr="00F72B49">
        <w:rPr>
          <w:sz w:val="19"/>
          <w:szCs w:val="19"/>
        </w:rPr>
        <w:t>2</w:t>
      </w:r>
      <w:r w:rsidR="001777A8" w:rsidRPr="00F72B49">
        <w:rPr>
          <w:sz w:val="19"/>
          <w:szCs w:val="19"/>
        </w:rPr>
        <w:t>,</w:t>
      </w:r>
      <w:r w:rsidR="0066217F" w:rsidRPr="00F72B49">
        <w:rPr>
          <w:sz w:val="19"/>
          <w:szCs w:val="19"/>
        </w:rPr>
        <w:t>0</w:t>
      </w:r>
      <w:r w:rsidR="001777A8" w:rsidRPr="00F72B49">
        <w:rPr>
          <w:sz w:val="19"/>
          <w:szCs w:val="19"/>
        </w:rPr>
        <w:t>%),</w:t>
      </w:r>
      <w:r w:rsidRPr="00D36761">
        <w:rPr>
          <w:sz w:val="19"/>
          <w:szCs w:val="19"/>
        </w:rPr>
        <w:t xml:space="preserve"> które podwyższ</w:t>
      </w:r>
      <w:r w:rsidR="00367D5B" w:rsidRPr="00D36761">
        <w:rPr>
          <w:sz w:val="19"/>
          <w:szCs w:val="19"/>
        </w:rPr>
        <w:t>yły wskaźnik odpowiednio o </w:t>
      </w:r>
      <w:r w:rsidR="0066217F" w:rsidRPr="00F72B49">
        <w:rPr>
          <w:sz w:val="19"/>
          <w:szCs w:val="19"/>
        </w:rPr>
        <w:t>1,05</w:t>
      </w:r>
      <w:r w:rsidR="00367D5B" w:rsidRPr="00F72B49">
        <w:rPr>
          <w:sz w:val="19"/>
          <w:szCs w:val="19"/>
        </w:rPr>
        <w:t> </w:t>
      </w:r>
      <w:r w:rsidRPr="00F72B49">
        <w:rPr>
          <w:sz w:val="19"/>
          <w:szCs w:val="19"/>
        </w:rPr>
        <w:t>p. proc.</w:t>
      </w:r>
      <w:r w:rsidR="001777A8" w:rsidRPr="00F72B49">
        <w:rPr>
          <w:sz w:val="19"/>
          <w:szCs w:val="19"/>
        </w:rPr>
        <w:t xml:space="preserve">, </w:t>
      </w:r>
      <w:r w:rsidRPr="00F72B49">
        <w:rPr>
          <w:sz w:val="19"/>
          <w:szCs w:val="19"/>
        </w:rPr>
        <w:t>0,</w:t>
      </w:r>
      <w:r w:rsidR="0066217F" w:rsidRPr="00F72B49">
        <w:rPr>
          <w:sz w:val="19"/>
          <w:szCs w:val="19"/>
        </w:rPr>
        <w:t>47</w:t>
      </w:r>
      <w:r w:rsidRPr="00F72B49">
        <w:rPr>
          <w:sz w:val="19"/>
          <w:szCs w:val="19"/>
        </w:rPr>
        <w:t xml:space="preserve"> p. proc.</w:t>
      </w:r>
      <w:r w:rsidR="00A24DF5" w:rsidRPr="00F72B49">
        <w:rPr>
          <w:sz w:val="19"/>
          <w:szCs w:val="19"/>
        </w:rPr>
        <w:t xml:space="preserve">, </w:t>
      </w:r>
      <w:r w:rsidR="001777A8" w:rsidRPr="00F72B49">
        <w:rPr>
          <w:sz w:val="19"/>
          <w:szCs w:val="19"/>
        </w:rPr>
        <w:t>0,</w:t>
      </w:r>
      <w:r w:rsidR="0066217F" w:rsidRPr="00F72B49">
        <w:rPr>
          <w:sz w:val="19"/>
          <w:szCs w:val="19"/>
        </w:rPr>
        <w:t>13</w:t>
      </w:r>
      <w:r w:rsidR="001777A8" w:rsidRPr="00F72B49">
        <w:rPr>
          <w:sz w:val="19"/>
          <w:szCs w:val="19"/>
        </w:rPr>
        <w:t xml:space="preserve"> p. proc.</w:t>
      </w:r>
      <w:r w:rsidR="002B7CE6" w:rsidRPr="00F72B49">
        <w:rPr>
          <w:sz w:val="19"/>
          <w:szCs w:val="19"/>
        </w:rPr>
        <w:t xml:space="preserve"> </w:t>
      </w:r>
      <w:r w:rsidR="0066217F" w:rsidRPr="00F72B49">
        <w:rPr>
          <w:sz w:val="19"/>
          <w:szCs w:val="19"/>
        </w:rPr>
        <w:t>i 0,12</w:t>
      </w:r>
      <w:r w:rsidR="00A24DF5" w:rsidRPr="00F72B49">
        <w:rPr>
          <w:sz w:val="19"/>
          <w:szCs w:val="19"/>
        </w:rPr>
        <w:t xml:space="preserve"> p. proc.</w:t>
      </w:r>
      <w:r w:rsidR="00A24DF5" w:rsidRPr="00D36761">
        <w:rPr>
          <w:sz w:val="19"/>
          <w:szCs w:val="19"/>
        </w:rPr>
        <w:t xml:space="preserve"> </w:t>
      </w:r>
      <w:r w:rsidRPr="00D36761">
        <w:rPr>
          <w:sz w:val="19"/>
          <w:szCs w:val="19"/>
        </w:rPr>
        <w:br/>
        <w:t xml:space="preserve">W porównaniu z miesiącem analogicznym poprzedniego roku wyższe ceny w zakresie </w:t>
      </w:r>
      <w:r w:rsidRPr="00F72B49">
        <w:rPr>
          <w:sz w:val="19"/>
          <w:szCs w:val="19"/>
        </w:rPr>
        <w:t>mieszkania (o </w:t>
      </w:r>
      <w:r w:rsidR="009E5F9E" w:rsidRPr="00F72B49">
        <w:rPr>
          <w:sz w:val="19"/>
          <w:szCs w:val="19"/>
        </w:rPr>
        <w:t>1</w:t>
      </w:r>
      <w:r w:rsidR="0066217F" w:rsidRPr="00F72B49">
        <w:rPr>
          <w:sz w:val="19"/>
          <w:szCs w:val="19"/>
        </w:rPr>
        <w:t>7</w:t>
      </w:r>
      <w:r w:rsidRPr="00F72B49">
        <w:rPr>
          <w:sz w:val="19"/>
          <w:szCs w:val="19"/>
        </w:rPr>
        <w:t>,</w:t>
      </w:r>
      <w:r w:rsidR="0066217F" w:rsidRPr="00F72B49">
        <w:rPr>
          <w:sz w:val="19"/>
          <w:szCs w:val="19"/>
        </w:rPr>
        <w:t>0</w:t>
      </w:r>
      <w:r w:rsidRPr="00F72B49">
        <w:rPr>
          <w:sz w:val="19"/>
          <w:szCs w:val="19"/>
        </w:rPr>
        <w:t>%)</w:t>
      </w:r>
      <w:r w:rsidR="009E5F9E" w:rsidRPr="00F72B49">
        <w:rPr>
          <w:sz w:val="19"/>
          <w:szCs w:val="19"/>
        </w:rPr>
        <w:t xml:space="preserve">, żywności (o </w:t>
      </w:r>
      <w:r w:rsidR="0066217F" w:rsidRPr="00F72B49">
        <w:rPr>
          <w:sz w:val="19"/>
          <w:szCs w:val="19"/>
        </w:rPr>
        <w:t>13</w:t>
      </w:r>
      <w:r w:rsidR="009E5F9E" w:rsidRPr="00F72B49">
        <w:rPr>
          <w:sz w:val="19"/>
          <w:szCs w:val="19"/>
        </w:rPr>
        <w:t>,</w:t>
      </w:r>
      <w:r w:rsidR="0066217F" w:rsidRPr="00F72B49">
        <w:rPr>
          <w:sz w:val="19"/>
          <w:szCs w:val="19"/>
        </w:rPr>
        <w:t>2</w:t>
      </w:r>
      <w:r w:rsidR="00A65AAA">
        <w:rPr>
          <w:sz w:val="19"/>
          <w:szCs w:val="19"/>
        </w:rPr>
        <w:t>%),</w:t>
      </w:r>
      <w:r w:rsidR="009E5F9E" w:rsidRPr="00F72B49">
        <w:rPr>
          <w:sz w:val="19"/>
          <w:szCs w:val="19"/>
        </w:rPr>
        <w:t xml:space="preserve"> transportu (o </w:t>
      </w:r>
      <w:r w:rsidR="0066217F" w:rsidRPr="00F72B49">
        <w:rPr>
          <w:sz w:val="19"/>
          <w:szCs w:val="19"/>
        </w:rPr>
        <w:t>21</w:t>
      </w:r>
      <w:r w:rsidR="009E5F9E" w:rsidRPr="00F72B49">
        <w:rPr>
          <w:sz w:val="19"/>
          <w:szCs w:val="19"/>
        </w:rPr>
        <w:t>,</w:t>
      </w:r>
      <w:r w:rsidR="00D67E6D" w:rsidRPr="00F72B49">
        <w:rPr>
          <w:sz w:val="19"/>
          <w:szCs w:val="19"/>
        </w:rPr>
        <w:t>1</w:t>
      </w:r>
      <w:r w:rsidR="009E5F9E" w:rsidRPr="00F72B49">
        <w:rPr>
          <w:sz w:val="19"/>
          <w:szCs w:val="19"/>
        </w:rPr>
        <w:t>%)</w:t>
      </w:r>
      <w:r w:rsidR="00975129">
        <w:rPr>
          <w:sz w:val="19"/>
          <w:szCs w:val="19"/>
        </w:rPr>
        <w:t>,</w:t>
      </w:r>
      <w:r w:rsidR="0066217F" w:rsidRPr="00F72B49">
        <w:rPr>
          <w:sz w:val="19"/>
          <w:szCs w:val="19"/>
        </w:rPr>
        <w:t xml:space="preserve"> restauracji i hoteli (o 14,1%)</w:t>
      </w:r>
      <w:r w:rsidRPr="00D36761">
        <w:rPr>
          <w:sz w:val="19"/>
          <w:szCs w:val="19"/>
        </w:rPr>
        <w:t xml:space="preserve"> </w:t>
      </w:r>
      <w:r w:rsidR="00975129">
        <w:rPr>
          <w:sz w:val="19"/>
          <w:szCs w:val="19"/>
        </w:rPr>
        <w:t xml:space="preserve">oraz rekreacji i kultury (o 9,3%) </w:t>
      </w:r>
      <w:r w:rsidRPr="00D36761">
        <w:rPr>
          <w:sz w:val="19"/>
          <w:szCs w:val="19"/>
        </w:rPr>
        <w:t>podniosły ten wskaźnik</w:t>
      </w:r>
      <w:r w:rsidR="009E5F9E" w:rsidRPr="00D36761">
        <w:rPr>
          <w:sz w:val="19"/>
          <w:szCs w:val="19"/>
        </w:rPr>
        <w:t xml:space="preserve"> odpowiednio</w:t>
      </w:r>
      <w:r w:rsidRPr="00D36761">
        <w:rPr>
          <w:sz w:val="19"/>
          <w:szCs w:val="19"/>
        </w:rPr>
        <w:t xml:space="preserve"> o </w:t>
      </w:r>
      <w:r w:rsidR="002D2584" w:rsidRPr="00F72B49">
        <w:rPr>
          <w:sz w:val="19"/>
          <w:szCs w:val="19"/>
        </w:rPr>
        <w:t>4</w:t>
      </w:r>
      <w:r w:rsidRPr="00F72B49">
        <w:rPr>
          <w:sz w:val="19"/>
          <w:szCs w:val="19"/>
        </w:rPr>
        <w:t>,</w:t>
      </w:r>
      <w:r w:rsidR="002D2584" w:rsidRPr="00F72B49">
        <w:rPr>
          <w:sz w:val="19"/>
          <w:szCs w:val="19"/>
        </w:rPr>
        <w:t>22</w:t>
      </w:r>
      <w:r w:rsidRPr="00F72B49">
        <w:rPr>
          <w:sz w:val="19"/>
          <w:szCs w:val="19"/>
        </w:rPr>
        <w:t xml:space="preserve"> p. proc.</w:t>
      </w:r>
      <w:r w:rsidR="002B7CE6" w:rsidRPr="00F72B49">
        <w:rPr>
          <w:sz w:val="19"/>
          <w:szCs w:val="19"/>
        </w:rPr>
        <w:t xml:space="preserve">, </w:t>
      </w:r>
      <w:r w:rsidR="002D2584" w:rsidRPr="00F72B49">
        <w:rPr>
          <w:sz w:val="19"/>
          <w:szCs w:val="19"/>
        </w:rPr>
        <w:t>3</w:t>
      </w:r>
      <w:r w:rsidR="002B7CE6" w:rsidRPr="00F72B49">
        <w:rPr>
          <w:sz w:val="19"/>
          <w:szCs w:val="19"/>
        </w:rPr>
        <w:t>,</w:t>
      </w:r>
      <w:r w:rsidR="00975129">
        <w:rPr>
          <w:sz w:val="19"/>
          <w:szCs w:val="19"/>
        </w:rPr>
        <w:t>22 p. </w:t>
      </w:r>
      <w:r w:rsidR="002D2584" w:rsidRPr="00F72B49">
        <w:rPr>
          <w:sz w:val="19"/>
          <w:szCs w:val="19"/>
        </w:rPr>
        <w:t>proc.,</w:t>
      </w:r>
      <w:r w:rsidR="002B7CE6" w:rsidRPr="00F72B49">
        <w:rPr>
          <w:sz w:val="19"/>
          <w:szCs w:val="19"/>
        </w:rPr>
        <w:t xml:space="preserve"> </w:t>
      </w:r>
      <w:r w:rsidR="002D2584" w:rsidRPr="00F72B49">
        <w:rPr>
          <w:sz w:val="19"/>
          <w:szCs w:val="19"/>
        </w:rPr>
        <w:t>1</w:t>
      </w:r>
      <w:r w:rsidR="009E5F9E" w:rsidRPr="00F72B49">
        <w:rPr>
          <w:sz w:val="19"/>
          <w:szCs w:val="19"/>
        </w:rPr>
        <w:t>,</w:t>
      </w:r>
      <w:r w:rsidR="002D2584" w:rsidRPr="00F72B49">
        <w:rPr>
          <w:sz w:val="19"/>
          <w:szCs w:val="19"/>
        </w:rPr>
        <w:t>99</w:t>
      </w:r>
      <w:r w:rsidR="009E5F9E" w:rsidRPr="00F72B49">
        <w:rPr>
          <w:sz w:val="19"/>
          <w:szCs w:val="19"/>
        </w:rPr>
        <w:t xml:space="preserve"> p. proc.</w:t>
      </w:r>
      <w:r w:rsidR="00975129">
        <w:rPr>
          <w:sz w:val="19"/>
          <w:szCs w:val="19"/>
        </w:rPr>
        <w:t>,</w:t>
      </w:r>
      <w:r w:rsidR="006B75FE">
        <w:rPr>
          <w:sz w:val="19"/>
          <w:szCs w:val="19"/>
        </w:rPr>
        <w:t xml:space="preserve"> </w:t>
      </w:r>
      <w:r w:rsidR="002D2584" w:rsidRPr="00F72B49">
        <w:rPr>
          <w:sz w:val="19"/>
          <w:szCs w:val="19"/>
        </w:rPr>
        <w:t>0,66 p. proc.</w:t>
      </w:r>
      <w:r w:rsidR="00975129">
        <w:rPr>
          <w:sz w:val="19"/>
          <w:szCs w:val="19"/>
        </w:rPr>
        <w:t xml:space="preserve"> i 0,57 </w:t>
      </w:r>
      <w:r w:rsidR="00975129" w:rsidRPr="00F72B49">
        <w:rPr>
          <w:sz w:val="19"/>
          <w:szCs w:val="19"/>
        </w:rPr>
        <w:t>p. proc.</w:t>
      </w:r>
    </w:p>
    <w:p w14:paraId="072C46DE" w14:textId="688CEB54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04086AEF" w:rsidR="00F45242" w:rsidRDefault="0002093E" w:rsidP="00877596">
      <w:pPr>
        <w:pStyle w:val="tytuwykresu"/>
        <w:spacing w:before="360"/>
        <w:ind w:left="794" w:hanging="794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00576" behindDoc="0" locked="0" layoutInCell="1" allowOverlap="1" wp14:anchorId="7E38C4E4" wp14:editId="6526C3F8">
            <wp:simplePos x="0" y="0"/>
            <wp:positionH relativeFrom="margin">
              <wp:align>right</wp:align>
            </wp:positionH>
            <wp:positionV relativeFrom="paragraph">
              <wp:posOffset>497205</wp:posOffset>
            </wp:positionV>
            <wp:extent cx="5027295" cy="2513330"/>
            <wp:effectExtent l="0" t="0" r="0" b="0"/>
            <wp:wrapSquare wrapText="bothSides"/>
            <wp:docPr id="2" name="Obraz 2" descr="Wykres 1. Wpływ zmian cen wybranych grup towarów i usług konsumpcyjnych w kwietniu 2022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95" cy="2513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F72B49">
        <w:t>Wykres 1.</w:t>
      </w:r>
      <w:r w:rsidR="00F45242" w:rsidRPr="00F72B49">
        <w:rPr>
          <w:shd w:val="clear" w:color="auto" w:fill="FFFFFF"/>
        </w:rPr>
        <w:t xml:space="preserve"> Wpływ zmian cen wybranych grup towarów i usług konsumpcyjnych w </w:t>
      </w:r>
      <w:r w:rsidR="00F72B49">
        <w:rPr>
          <w:shd w:val="clear" w:color="auto" w:fill="FFFFFF"/>
        </w:rPr>
        <w:t>kwietniu</w:t>
      </w:r>
      <w:r w:rsidR="00F45242" w:rsidRPr="00F72B49">
        <w:rPr>
          <w:shd w:val="clear" w:color="auto" w:fill="FFFFFF"/>
        </w:rPr>
        <w:t xml:space="preserve"> 2022 r.</w:t>
      </w:r>
      <w:r w:rsidR="00F45242" w:rsidRPr="00F72B49">
        <w:rPr>
          <w:noProof/>
          <w:shd w:val="clear" w:color="auto" w:fill="FFFFFF"/>
          <w:lang w:eastAsia="pl-PL"/>
        </w:rPr>
        <w:t xml:space="preserve"> </w:t>
      </w:r>
      <w:r w:rsidR="00F45242" w:rsidRPr="00F72B49">
        <w:rPr>
          <w:noProof/>
          <w:shd w:val="clear" w:color="auto" w:fill="FFFFFF"/>
          <w:lang w:eastAsia="pl-PL"/>
        </w:rPr>
        <w:br/>
        <w:t>(</w:t>
      </w:r>
      <w:r w:rsidR="00F45242" w:rsidRPr="00F72B49">
        <w:rPr>
          <w:shd w:val="clear" w:color="auto" w:fill="FFFFFF"/>
        </w:rPr>
        <w:t>w p. proc. w stosunku do miesiąca poprzedniego)</w:t>
      </w:r>
    </w:p>
    <w:p w14:paraId="22316262" w14:textId="04491DC9" w:rsidR="00723F04" w:rsidRDefault="00723F04" w:rsidP="00F90EF3">
      <w:pPr>
        <w:pStyle w:val="tytuwykresu"/>
        <w:spacing w:before="360"/>
        <w:rPr>
          <w:shd w:val="clear" w:color="auto" w:fill="FFFFFF"/>
        </w:rPr>
      </w:pPr>
    </w:p>
    <w:p w14:paraId="10408BAF" w14:textId="5AC46923" w:rsidR="0086155F" w:rsidRDefault="00723F04" w:rsidP="00877596">
      <w:pPr>
        <w:pStyle w:val="tytuwykresu"/>
        <w:spacing w:before="360"/>
        <w:ind w:left="794" w:hanging="794"/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94432" behindDoc="0" locked="0" layoutInCell="1" allowOverlap="1" wp14:anchorId="5CF7BD65" wp14:editId="49E2F548">
            <wp:simplePos x="0" y="0"/>
            <wp:positionH relativeFrom="margin">
              <wp:align>right</wp:align>
            </wp:positionH>
            <wp:positionV relativeFrom="paragraph">
              <wp:posOffset>634365</wp:posOffset>
            </wp:positionV>
            <wp:extent cx="5027295" cy="3025775"/>
            <wp:effectExtent l="0" t="0" r="0" b="3175"/>
            <wp:wrapSquare wrapText="bothSides"/>
            <wp:docPr id="4" name="Obraz 4" descr="Wykres 2. System wag stosowany w obliczeniach wskaźników cen towarów i usług konsumpcyj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95" cy="302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>
        <w:t>Wykres 2. System wag stosowany w obliczeniach wskaźników cen towar</w:t>
      </w:r>
      <w:r w:rsidR="00E175BA">
        <w:t>ów i usług konsumpcyjnych w 2022</w:t>
      </w:r>
      <w:r w:rsidR="001722A0">
        <w:t xml:space="preserve"> r.</w:t>
      </w:r>
    </w:p>
    <w:p w14:paraId="0E6D6CC8" w14:textId="77777777" w:rsidR="00F8083F" w:rsidRDefault="00F8083F" w:rsidP="00877596">
      <w:pPr>
        <w:spacing w:before="360"/>
        <w:rPr>
          <w:noProof/>
          <w:spacing w:val="-2"/>
          <w:highlight w:val="yellow"/>
          <w:lang w:eastAsia="pl-PL"/>
        </w:rPr>
      </w:pPr>
    </w:p>
    <w:p w14:paraId="0758087F" w14:textId="77777777" w:rsidR="00A10154" w:rsidRDefault="00A10154">
      <w:pPr>
        <w:spacing w:before="0" w:after="160" w:line="259" w:lineRule="auto"/>
        <w:rPr>
          <w:b/>
          <w:spacing w:val="-2"/>
          <w:sz w:val="18"/>
        </w:rPr>
      </w:pPr>
      <w:r>
        <w:rPr>
          <w:b/>
          <w:spacing w:val="-2"/>
          <w:sz w:val="18"/>
        </w:rPr>
        <w:br w:type="page"/>
      </w:r>
    </w:p>
    <w:p w14:paraId="6563595D" w14:textId="3786F8C3" w:rsidR="00B44929" w:rsidRDefault="00A10154" w:rsidP="00B44929">
      <w:pPr>
        <w:spacing w:before="360"/>
        <w:rPr>
          <w:b/>
          <w:spacing w:val="-2"/>
          <w:sz w:val="18"/>
        </w:rPr>
      </w:pPr>
      <w:r>
        <w:rPr>
          <w:b/>
          <w:noProof/>
          <w:spacing w:val="-2"/>
          <w:sz w:val="18"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6D9A8A2C" wp14:editId="401E75F4">
            <wp:simplePos x="0" y="0"/>
            <wp:positionH relativeFrom="margin">
              <wp:align>right</wp:align>
            </wp:positionH>
            <wp:positionV relativeFrom="paragraph">
              <wp:posOffset>240030</wp:posOffset>
            </wp:positionV>
            <wp:extent cx="5035550" cy="2509520"/>
            <wp:effectExtent l="0" t="0" r="0" b="5080"/>
            <wp:wrapSquare wrapText="bothSides"/>
            <wp:docPr id="9" name="Obraz 9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09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6A" w:rsidRPr="00F72B49">
        <w:rPr>
          <w:b/>
          <w:spacing w:val="-2"/>
          <w:sz w:val="18"/>
        </w:rPr>
        <w:t xml:space="preserve">Wykres </w:t>
      </w:r>
      <w:r w:rsidR="001722A0" w:rsidRPr="00F72B49">
        <w:rPr>
          <w:b/>
          <w:spacing w:val="-2"/>
          <w:sz w:val="18"/>
        </w:rPr>
        <w:t>3</w:t>
      </w:r>
      <w:r w:rsidR="00F45242" w:rsidRPr="00F72B49">
        <w:rPr>
          <w:b/>
          <w:spacing w:val="-2"/>
          <w:sz w:val="18"/>
        </w:rPr>
        <w:t xml:space="preserve">. </w:t>
      </w:r>
      <w:r w:rsidR="00305451" w:rsidRPr="00F72B49">
        <w:rPr>
          <w:b/>
          <w:spacing w:val="-2"/>
          <w:sz w:val="18"/>
        </w:rPr>
        <w:t>Zmiany cen towarów i usług konsumpcyjnych w stosunku do okresu poprzedniego (w %)</w:t>
      </w:r>
    </w:p>
    <w:p w14:paraId="75EB49FD" w14:textId="3F06AEAD" w:rsidR="00A10154" w:rsidRPr="00B44929" w:rsidRDefault="00A10154" w:rsidP="009B1C50">
      <w:pPr>
        <w:spacing w:before="240"/>
        <w:rPr>
          <w:b/>
          <w:spacing w:val="-2"/>
          <w:sz w:val="18"/>
        </w:rPr>
      </w:pPr>
    </w:p>
    <w:p w14:paraId="231E7439" w14:textId="7E67F035" w:rsidR="001722A0" w:rsidRDefault="009B1C50" w:rsidP="00AB2CF4">
      <w:pPr>
        <w:pStyle w:val="Tytuwykresu0"/>
        <w:spacing w:line="240" w:lineRule="exact"/>
        <w:ind w:left="822" w:hanging="822"/>
        <w:rPr>
          <w:bCs w:val="0"/>
          <w:color w:val="001D77"/>
          <w:sz w:val="18"/>
          <w:szCs w:val="18"/>
        </w:rPr>
      </w:pPr>
      <w:r>
        <w:rPr>
          <w:bCs w:val="0"/>
          <w:color w:val="001D77"/>
          <w:sz w:val="18"/>
          <w:szCs w:val="18"/>
        </w:rPr>
        <w:drawing>
          <wp:anchor distT="0" distB="0" distL="114300" distR="114300" simplePos="0" relativeHeight="251804672" behindDoc="0" locked="0" layoutInCell="1" allowOverlap="1" wp14:anchorId="1F2FD779" wp14:editId="1CA2A272">
            <wp:simplePos x="0" y="0"/>
            <wp:positionH relativeFrom="margin">
              <wp:align>right</wp:align>
            </wp:positionH>
            <wp:positionV relativeFrom="paragraph">
              <wp:posOffset>495300</wp:posOffset>
            </wp:positionV>
            <wp:extent cx="5139690" cy="2566670"/>
            <wp:effectExtent l="0" t="0" r="0" b="5080"/>
            <wp:wrapSquare wrapText="bothSides"/>
            <wp:docPr id="25" name="Obraz 25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154" w:rsidRPr="0000577E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263EB3D3">
                <wp:simplePos x="0" y="0"/>
                <wp:positionH relativeFrom="column">
                  <wp:posOffset>5265420</wp:posOffset>
                </wp:positionH>
                <wp:positionV relativeFrom="paragraph">
                  <wp:posOffset>664845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W kwietniu 2022 r. wskaźnik cen towarów i usług konsumpcyjnych znalazł się powyżej górnej granicy odchyleń od celu inflacyjnego określonego przez Radę Polityki Pieniężnej (2,5% +/- 1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7F04A274" w:rsidR="00975129" w:rsidRPr="00BF2F65" w:rsidRDefault="00975129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kwietniu 2022</w:t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wskaźnik cen towarów i usług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konsumpcyjnych znalazł </w:t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się 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powyżej górnej granicy odchyleń od celu inflacyjnego określonego przez Radę Polityki Pieniężnej (2,5% +/- 1 p. 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 kwietniu 2022 r. wskaźnik cen towarów i usług konsumpcyjnych znalazł się powyżej górnej granicy odchyleń od celu inflacyjnego określonego przez Radę Polityki Pieniężnej (2,5% +/- 1 p. proc.)" style="position:absolute;left:0;text-align:left;margin-left:414.6pt;margin-top:52.35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" filled="f" stroked="f">
                <v:textbox>
                  <w:txbxContent>
                    <w:p w14:paraId="40DEDDC3" w14:textId="7F04A274" w:rsidR="00975129" w:rsidRPr="00BF2F65" w:rsidRDefault="00975129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kwietniu 2022</w:t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wskaźnik cen towarów i usług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konsumpcyjnych znalazł </w:t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się 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powyżej górnej granicy odchyleń od celu inflacyjnego określonego przez Radę Polityki Pieniężnej (2,5% +/- 1 p. 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F72B49">
        <w:rPr>
          <w:rFonts w:ascii="Fira Sans" w:hAnsi="Fira Sans"/>
          <w:sz w:val="18"/>
          <w:szCs w:val="18"/>
        </w:rPr>
        <w:t>Wykres 4. Zmiany cen towarów i usług konsumpcyjnych w stosunku do analogicznego okresu roku poprzedniego (w %)</w:t>
      </w:r>
    </w:p>
    <w:p w14:paraId="2FFD9D24" w14:textId="170B1793" w:rsidR="00957586" w:rsidRPr="00AB2CF4" w:rsidRDefault="00957586" w:rsidP="009B1C50">
      <w:pPr>
        <w:pStyle w:val="Tytuwykresu0"/>
        <w:spacing w:before="240" w:line="240" w:lineRule="exact"/>
        <w:ind w:left="822" w:hanging="822"/>
        <w:rPr>
          <w:bCs w:val="0"/>
          <w:color w:val="001D77"/>
          <w:sz w:val="18"/>
          <w:szCs w:val="18"/>
        </w:rPr>
      </w:pPr>
    </w:p>
    <w:p w14:paraId="4A94EE59" w14:textId="6C4BE79A" w:rsidR="001722A0" w:rsidRDefault="009B1C50" w:rsidP="00B44929">
      <w:pPr>
        <w:spacing w:before="360"/>
        <w:ind w:left="794" w:hanging="794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>
        <w:rPr>
          <w:rFonts w:eastAsia="Times New Roman" w:cs="Times New Roman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805696" behindDoc="0" locked="0" layoutInCell="1" allowOverlap="1" wp14:anchorId="457A9EFB" wp14:editId="5FF357E0">
            <wp:simplePos x="0" y="0"/>
            <wp:positionH relativeFrom="margin">
              <wp:align>left</wp:align>
            </wp:positionH>
            <wp:positionV relativeFrom="paragraph">
              <wp:posOffset>647700</wp:posOffset>
            </wp:positionV>
            <wp:extent cx="5157470" cy="2548255"/>
            <wp:effectExtent l="0" t="0" r="0" b="4445"/>
            <wp:wrapSquare wrapText="bothSides"/>
            <wp:docPr id="29" name="Obraz 29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F72B49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Wykres 5. Zmiany cen według wskaźnika cen towarów i usług konsumpcyjnych (CPI) oraz zharmonizowanego wskaźnika cen konsumpcyjnych (HICP) w stosunku do analogicznego okresu roku poprzedniego (w %)</w:t>
      </w:r>
    </w:p>
    <w:p w14:paraId="6BA5FA25" w14:textId="1049D462" w:rsidR="006815F3" w:rsidRPr="0000577E" w:rsidRDefault="00F45242" w:rsidP="00EA2647">
      <w:pPr>
        <w:spacing w:before="360"/>
        <w:ind w:left="794" w:hanging="794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lastRenderedPageBreak/>
        <w:t xml:space="preserve">Tablica </w:t>
      </w:r>
      <w:r w:rsidR="00C86A20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2</w:t>
      </w: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>. Wskaźniki cen towarów i usług konsumpcyjnych w</w:t>
      </w:r>
      <w:r w:rsidR="003954BA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kwietniu</w:t>
      </w: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2022 r.</w:t>
      </w:r>
    </w:p>
    <w:tbl>
      <w:tblPr>
        <w:tblW w:w="78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3. Wskaźniki cen towarów i usług konsumpcyjnych w kwietniu 2022 r. przedstawiająca szczegółowy zakres wskaźników cen i towarów konsumpcyjnych."/>
      </w:tblPr>
      <w:tblGrid>
        <w:gridCol w:w="3191"/>
        <w:gridCol w:w="1169"/>
        <w:gridCol w:w="1169"/>
        <w:gridCol w:w="1205"/>
        <w:gridCol w:w="1134"/>
      </w:tblGrid>
      <w:tr w:rsidR="003954BA" w:rsidRPr="0000577E" w14:paraId="0C54B570" w14:textId="3BCC7F4B" w:rsidTr="00BC2992">
        <w:trPr>
          <w:trHeight w:val="485"/>
          <w:tblHeader/>
        </w:trPr>
        <w:tc>
          <w:tcPr>
            <w:tcW w:w="3191" w:type="dxa"/>
            <w:vMerge w:val="restart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7A46DD" w14:textId="1A62786E" w:rsidR="003954BA" w:rsidRPr="0044399F" w:rsidRDefault="003954BA" w:rsidP="003954BA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A7B7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543" w:type="dxa"/>
            <w:gridSpan w:val="3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2F335CA0" w:rsidR="003954BA" w:rsidRPr="00411BE9" w:rsidRDefault="003954BA" w:rsidP="003954BA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3954BA">
              <w:rPr>
                <w:color w:val="000000" w:themeColor="text1"/>
                <w:szCs w:val="19"/>
              </w:rPr>
              <w:t>04 2022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4" w:space="0" w:color="auto"/>
              <w:bottom w:val="single" w:sz="8" w:space="0" w:color="212492"/>
            </w:tcBorders>
            <w:shd w:val="clear" w:color="auto" w:fill="auto"/>
            <w:vAlign w:val="center"/>
          </w:tcPr>
          <w:p w14:paraId="2F3C4387" w14:textId="0BA5699B" w:rsidR="003954BA" w:rsidRPr="00411BE9" w:rsidRDefault="003954BA" w:rsidP="003954B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3954BA">
              <w:rPr>
                <w:color w:val="000000" w:themeColor="text1"/>
                <w:szCs w:val="19"/>
              </w:rPr>
              <w:t>01-04 2022</w:t>
            </w:r>
          </w:p>
        </w:tc>
      </w:tr>
      <w:tr w:rsidR="003954BA" w:rsidRPr="0000577E" w14:paraId="5546B69E" w14:textId="77777777" w:rsidTr="00BC2992">
        <w:trPr>
          <w:trHeight w:val="553"/>
          <w:tblHeader/>
        </w:trPr>
        <w:tc>
          <w:tcPr>
            <w:tcW w:w="3191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28C13692" w14:textId="77777777" w:rsidR="003954BA" w:rsidRPr="0000577E" w:rsidRDefault="003954BA" w:rsidP="003954BA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69C7DF" w14:textId="77777777" w:rsidR="003954BA" w:rsidRPr="003954BA" w:rsidRDefault="003954BA" w:rsidP="003954BA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04 2021=</w:t>
            </w:r>
          </w:p>
          <w:p w14:paraId="17575150" w14:textId="742561C4" w:rsidR="003954BA" w:rsidRPr="000A7B71" w:rsidRDefault="003954BA" w:rsidP="003954BA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3954BA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6D040E5A" w:rsidR="003954BA" w:rsidRPr="000A7B71" w:rsidRDefault="003954BA" w:rsidP="003954BA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3954BA">
              <w:rPr>
                <w:color w:val="000000" w:themeColor="text1"/>
                <w:szCs w:val="19"/>
              </w:rPr>
              <w:t>12 2021=</w:t>
            </w:r>
            <w:r w:rsidRPr="003954BA">
              <w:rPr>
                <w:color w:val="000000" w:themeColor="text1"/>
                <w:szCs w:val="19"/>
              </w:rPr>
              <w:br/>
              <w:t>=100</w:t>
            </w:r>
          </w:p>
        </w:tc>
        <w:tc>
          <w:tcPr>
            <w:tcW w:w="1205" w:type="dxa"/>
            <w:tcBorders>
              <w:top w:val="single" w:sz="8" w:space="0" w:color="212492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6A007BC8" w:rsidR="003954BA" w:rsidRPr="000A7B71" w:rsidRDefault="003954BA" w:rsidP="003954BA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3954BA">
              <w:rPr>
                <w:color w:val="000000" w:themeColor="text1"/>
                <w:szCs w:val="19"/>
              </w:rPr>
              <w:t>03 2022=</w:t>
            </w:r>
            <w:r w:rsidRPr="003954BA">
              <w:rPr>
                <w:color w:val="000000" w:themeColor="text1"/>
                <w:szCs w:val="19"/>
              </w:rPr>
              <w:br/>
              <w:t>=100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30F540B2" w14:textId="77777777" w:rsidR="003954BA" w:rsidRDefault="003954BA" w:rsidP="003954BA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01-04 2021=</w:t>
            </w:r>
          </w:p>
          <w:p w14:paraId="181413C2" w14:textId="4BBFB7E4" w:rsidR="003954BA" w:rsidRPr="000A7B71" w:rsidRDefault="003954BA" w:rsidP="003954BA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color w:val="000000" w:themeColor="text1"/>
                <w:szCs w:val="19"/>
              </w:rPr>
              <w:t>=</w:t>
            </w:r>
            <w:r w:rsidRPr="003954BA">
              <w:rPr>
                <w:color w:val="000000" w:themeColor="text1"/>
                <w:szCs w:val="19"/>
              </w:rPr>
              <w:t>100</w:t>
            </w:r>
          </w:p>
        </w:tc>
      </w:tr>
      <w:tr w:rsidR="001F6052" w:rsidRPr="0000577E" w14:paraId="13559FB1" w14:textId="77777777" w:rsidTr="005E6CD8">
        <w:trPr>
          <w:trHeight w:val="306"/>
        </w:trPr>
        <w:tc>
          <w:tcPr>
            <w:tcW w:w="319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77777777" w:rsidR="001F6052" w:rsidRPr="0000577E" w:rsidRDefault="001F6052" w:rsidP="001F6052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116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6167E523" w:rsidR="001F6052" w:rsidRPr="0033486D" w:rsidRDefault="001F6052" w:rsidP="001F6052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116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5ED580B1" w:rsidR="001F6052" w:rsidRPr="00486167" w:rsidRDefault="001F6052" w:rsidP="001F6052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1205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612FA795" w:rsidR="001F6052" w:rsidRPr="00486167" w:rsidRDefault="001F6052" w:rsidP="001F6052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904AC60" w14:textId="6DB02465" w:rsidR="001F6052" w:rsidRPr="001F6052" w:rsidRDefault="001F6052" w:rsidP="001F6052">
            <w:pPr>
              <w:spacing w:before="60" w:after="60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110,3</w:t>
            </w:r>
          </w:p>
        </w:tc>
      </w:tr>
      <w:tr w:rsidR="001F6052" w:rsidRPr="0000577E" w14:paraId="02398731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77777777" w:rsidR="001F6052" w:rsidRPr="0000577E" w:rsidRDefault="001F6052" w:rsidP="001F605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1169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69CE4C2D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113,1</w:t>
            </w:r>
          </w:p>
        </w:tc>
        <w:tc>
          <w:tcPr>
            <w:tcW w:w="1169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3FB6F4F8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120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7C3CDD29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005311A" w14:textId="24544365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110,7</w:t>
            </w:r>
          </w:p>
        </w:tc>
      </w:tr>
      <w:tr w:rsidR="001F6052" w:rsidRPr="0000577E" w14:paraId="1760C4F2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77777777" w:rsidR="001F6052" w:rsidRPr="0000577E" w:rsidRDefault="001F6052" w:rsidP="001F605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2A4D39BC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110,1</w:t>
            </w: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68E0B2CC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120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45FD6C86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69E0634" w14:textId="526D8FEF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109,2</w:t>
            </w:r>
          </w:p>
        </w:tc>
      </w:tr>
      <w:tr w:rsidR="001F6052" w:rsidRPr="0000577E" w14:paraId="01612C24" w14:textId="77777777" w:rsidTr="00B33C37">
        <w:trPr>
          <w:trHeight w:val="611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33EA4F64" w:rsidR="001F6052" w:rsidRPr="0000577E" w:rsidRDefault="001F6052" w:rsidP="001F6052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 xml:space="preserve">Żywność, napoje bezalkoholowe i alkoholowe oraz </w:t>
            </w:r>
            <w:r w:rsidR="00B33C37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br/>
            </w: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6FAC9D89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111,3</w:t>
            </w: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0F381ABF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120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2639299F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9C5B944" w14:textId="017A2AFE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108,8</w:t>
            </w:r>
          </w:p>
        </w:tc>
      </w:tr>
      <w:tr w:rsidR="001F6052" w:rsidRPr="0000577E" w14:paraId="7B0F78EA" w14:textId="77777777" w:rsidTr="005E6CD8">
        <w:trPr>
          <w:trHeight w:val="461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0739FAC6" w:rsidR="001F6052" w:rsidRPr="0000577E" w:rsidRDefault="001F6052" w:rsidP="001F605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ŻYWNOŚĆ I NAPOJE </w:t>
            </w:r>
            <w:r w:rsidR="00B33C37">
              <w:rPr>
                <w:rFonts w:eastAsia="Times New Roman" w:cs="Arial"/>
                <w:color w:val="000000"/>
                <w:szCs w:val="19"/>
                <w:lang w:eastAsia="pl-PL"/>
              </w:rPr>
              <w:br/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BEZALKOHOLOWE</w:t>
            </w: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4C249278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112,7</w:t>
            </w: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7666D4AB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120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79FE8389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C4480D6" w14:textId="3650FEB9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109,7</w:t>
            </w:r>
          </w:p>
        </w:tc>
      </w:tr>
      <w:tr w:rsidR="001F6052" w:rsidRPr="0000577E" w14:paraId="37E7ED4C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77777777" w:rsidR="001F6052" w:rsidRPr="0000577E" w:rsidRDefault="001F6052" w:rsidP="001F605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3213EF9E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113,2</w:t>
            </w:r>
          </w:p>
        </w:tc>
        <w:tc>
          <w:tcPr>
            <w:tcW w:w="116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61F9A8AB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120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3409299D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CD37F2" w14:textId="730EA3C5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110,1</w:t>
            </w:r>
          </w:p>
        </w:tc>
      </w:tr>
      <w:tr w:rsidR="001F6052" w:rsidRPr="0000577E" w14:paraId="33858B11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77777777" w:rsidR="001F6052" w:rsidRPr="0000577E" w:rsidRDefault="001F6052" w:rsidP="001F605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</w:p>
        </w:tc>
      </w:tr>
      <w:tr w:rsidR="001F6052" w:rsidRPr="0000577E" w14:paraId="58744B54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77777777" w:rsidR="001F6052" w:rsidRPr="0000577E" w:rsidRDefault="001F6052" w:rsidP="001F605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41DC5B10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41C88E66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120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5E8E35D7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645742" w14:textId="073BD0D7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109,6</w:t>
            </w:r>
          </w:p>
        </w:tc>
      </w:tr>
      <w:tr w:rsidR="001F6052" w:rsidRPr="0000577E" w14:paraId="453FF315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77777777" w:rsidR="001F6052" w:rsidRPr="0000577E" w:rsidRDefault="001F6052" w:rsidP="001F605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3D9E4669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125,5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460BB692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116,1</w:t>
            </w:r>
          </w:p>
        </w:tc>
        <w:tc>
          <w:tcPr>
            <w:tcW w:w="120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10B44FBA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469E9F" w14:textId="2BC2F5F7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120,1</w:t>
            </w:r>
          </w:p>
        </w:tc>
      </w:tr>
      <w:tr w:rsidR="001F6052" w:rsidRPr="0000577E" w14:paraId="34ED7405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77777777" w:rsidR="001F6052" w:rsidRPr="0000577E" w:rsidRDefault="001F6052" w:rsidP="001F6052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7BFFFC90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123,7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4A67DEDF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112,3</w:t>
            </w:r>
          </w:p>
        </w:tc>
        <w:tc>
          <w:tcPr>
            <w:tcW w:w="120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70634525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AB266A" w14:textId="78BF3BAF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118,9</w:t>
            </w:r>
          </w:p>
        </w:tc>
      </w:tr>
      <w:tr w:rsidR="001F6052" w:rsidRPr="0000577E" w14:paraId="29B09AC2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4A4DD46D" w:rsidR="001F6052" w:rsidRPr="0000577E" w:rsidRDefault="001F6052" w:rsidP="00B33C37">
            <w:pPr>
              <w:spacing w:before="0" w:after="0" w:line="240" w:lineRule="auto"/>
              <w:ind w:left="198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26891906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109,1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0DDDF711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120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2B608D96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5EBE20" w14:textId="497B4FBC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1F6052" w:rsidRPr="0000577E" w14:paraId="14125B2B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77777777" w:rsidR="001F6052" w:rsidRPr="0000577E" w:rsidRDefault="001F6052" w:rsidP="001F605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7491C6A1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117,6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175C09CA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120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322471C2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F72040E" w14:textId="3AF5F16A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110,1</w:t>
            </w:r>
          </w:p>
        </w:tc>
      </w:tr>
      <w:tr w:rsidR="001F6052" w:rsidRPr="0000577E" w14:paraId="2FEF9759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77777777" w:rsidR="001F6052" w:rsidRPr="0000577E" w:rsidRDefault="001F6052" w:rsidP="001F605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</w:p>
        </w:tc>
      </w:tr>
      <w:tr w:rsidR="001F6052" w:rsidRPr="0000577E" w14:paraId="432388EF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77777777" w:rsidR="001F6052" w:rsidRPr="0000577E" w:rsidRDefault="001F6052" w:rsidP="001F605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177E0B52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129,9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40F05037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120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3B2CF725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106,4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82D0B9F" w14:textId="655A0E6D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123,4</w:t>
            </w:r>
          </w:p>
        </w:tc>
      </w:tr>
      <w:tr w:rsidR="001F6052" w:rsidRPr="0000577E" w14:paraId="1BEAF983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7777777" w:rsidR="001F6052" w:rsidRPr="0000577E" w:rsidRDefault="001F6052" w:rsidP="001F605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598513F1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5E4232E8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106,9</w:t>
            </w:r>
          </w:p>
        </w:tc>
        <w:tc>
          <w:tcPr>
            <w:tcW w:w="120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47120DD9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FB54A4" w14:textId="4CB6C01C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110,2</w:t>
            </w:r>
          </w:p>
        </w:tc>
      </w:tr>
      <w:tr w:rsidR="001F6052" w:rsidRPr="0000577E" w14:paraId="62E2D2E2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77777777" w:rsidR="001F6052" w:rsidRPr="0000577E" w:rsidRDefault="001F6052" w:rsidP="001F605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615AE582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115,6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2CA7E1D2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118,4</w:t>
            </w:r>
          </w:p>
        </w:tc>
        <w:tc>
          <w:tcPr>
            <w:tcW w:w="120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1AAA1BA5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112,1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D2F3E1" w14:textId="5D35586D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105,9</w:t>
            </w:r>
          </w:p>
        </w:tc>
      </w:tr>
      <w:tr w:rsidR="001F6052" w:rsidRPr="0000577E" w14:paraId="049DF113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77777777" w:rsidR="001F6052" w:rsidRPr="0000577E" w:rsidRDefault="001F6052" w:rsidP="001F605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772387B6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146,7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3F8F1293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133,1</w:t>
            </w:r>
          </w:p>
        </w:tc>
        <w:tc>
          <w:tcPr>
            <w:tcW w:w="120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0AF34C4E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0B149" w14:textId="06433A8E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132,1</w:t>
            </w:r>
          </w:p>
        </w:tc>
      </w:tr>
      <w:tr w:rsidR="001F6052" w:rsidRPr="0000577E" w14:paraId="4903AC5B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77777777" w:rsidR="001F6052" w:rsidRPr="0000577E" w:rsidRDefault="001F6052" w:rsidP="001F605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291A4901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6EC870B5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120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32C30B21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D63032" w14:textId="56BF33E7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1F6052" w:rsidRPr="0000577E" w14:paraId="139E29A8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7777777" w:rsidR="001F6052" w:rsidRPr="0000577E" w:rsidRDefault="001F6052" w:rsidP="001F6052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706F76D0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1A98D1C2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120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7F8EACB4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9DFA3DC" w14:textId="5A4539B9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111,6</w:t>
            </w:r>
          </w:p>
        </w:tc>
      </w:tr>
      <w:tr w:rsidR="001F6052" w:rsidRPr="0000577E" w14:paraId="220B3A28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77777777" w:rsidR="001F6052" w:rsidRPr="0000577E" w:rsidRDefault="001F6052" w:rsidP="001F6052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7F2E0664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111,8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73B3B8A5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120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1F846CAE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5261BF5" w14:textId="03099D88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110,2</w:t>
            </w:r>
          </w:p>
        </w:tc>
      </w:tr>
      <w:tr w:rsidR="001F6052" w:rsidRPr="0000577E" w14:paraId="0BA686B5" w14:textId="77777777" w:rsidTr="00B33C37">
        <w:trPr>
          <w:trHeight w:val="27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77777777" w:rsidR="001F6052" w:rsidRPr="0000577E" w:rsidRDefault="001F6052" w:rsidP="001F6052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</w:p>
        </w:tc>
      </w:tr>
      <w:tr w:rsidR="001F6052" w:rsidRPr="0000577E" w14:paraId="563E813C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247C2404" w:rsidR="001F6052" w:rsidRPr="006F6F31" w:rsidRDefault="001F6052" w:rsidP="001F6052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23B81BD9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112,8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50BF827C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364A0948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0A00722" w14:textId="7CC2E2BB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109,8</w:t>
            </w:r>
          </w:p>
        </w:tc>
      </w:tr>
      <w:tr w:rsidR="001F6052" w:rsidRPr="0000577E" w14:paraId="7D9A5152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57E0A955" w:rsidR="001F6052" w:rsidRPr="006F6F31" w:rsidRDefault="00A65AAA" w:rsidP="001F6052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="001F6052"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 desery mleczne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69110E80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5DFDA24A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5152E03A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810B45" w14:textId="02EBB9C7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108,3</w:t>
            </w:r>
          </w:p>
        </w:tc>
      </w:tr>
      <w:tr w:rsidR="001F6052" w:rsidRPr="0000577E" w14:paraId="7C136C3D" w14:textId="77777777" w:rsidTr="005E6CD8">
        <w:trPr>
          <w:trHeight w:val="306"/>
        </w:trPr>
        <w:tc>
          <w:tcPr>
            <w:tcW w:w="319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77777777" w:rsidR="001F6052" w:rsidRPr="006F6F31" w:rsidRDefault="001F6052" w:rsidP="001F6052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4E6626F5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6647E984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7370FF70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28FA33" w14:textId="22770F94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111,7</w:t>
            </w:r>
          </w:p>
        </w:tc>
      </w:tr>
      <w:tr w:rsidR="001F6052" w:rsidRPr="0000577E" w14:paraId="71D50CA4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77777777" w:rsidR="001F6052" w:rsidRPr="006F6F31" w:rsidRDefault="001F6052" w:rsidP="001F6052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3FF15268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6FD657B9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51045AE1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E69453" w14:textId="4F9AE7CF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110,5</w:t>
            </w:r>
          </w:p>
        </w:tc>
      </w:tr>
      <w:tr w:rsidR="001F6052" w:rsidRPr="0000577E" w14:paraId="319CB8CF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77777777" w:rsidR="001F6052" w:rsidRPr="0000577E" w:rsidRDefault="001F6052" w:rsidP="001F6052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27F32B9C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128,8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0CF04E32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107,7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2F1F58DC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A18CA0" w14:textId="3422E938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125,3</w:t>
            </w:r>
          </w:p>
        </w:tc>
      </w:tr>
      <w:tr w:rsidR="001F6052" w:rsidRPr="0000577E" w14:paraId="26BEC2E9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77777777" w:rsidR="001F6052" w:rsidRPr="0000577E" w:rsidRDefault="001F6052" w:rsidP="001F6052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36DCD29E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133,0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79F47C8C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60A0B1B5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D18A97" w14:textId="232E6D9D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129,8</w:t>
            </w:r>
          </w:p>
        </w:tc>
      </w:tr>
      <w:tr w:rsidR="001F6052" w:rsidRPr="0000577E" w14:paraId="797B902A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77777777" w:rsidR="001F6052" w:rsidRPr="0000577E" w:rsidRDefault="001F6052" w:rsidP="001F6052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5088D429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125,8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335B0364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0FCE5907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C94C29" w14:textId="1389BAF8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122,3</w:t>
            </w:r>
          </w:p>
        </w:tc>
      </w:tr>
      <w:tr w:rsidR="001F6052" w:rsidRPr="0000577E" w14:paraId="3E9BE352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77777777" w:rsidR="001F6052" w:rsidRPr="0000577E" w:rsidRDefault="001F6052" w:rsidP="001F6052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2C3FFDCA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125,8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459DE8F9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7A3A2713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097E793" w14:textId="2E77863B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122,6</w:t>
            </w:r>
          </w:p>
        </w:tc>
      </w:tr>
      <w:tr w:rsidR="001F6052" w:rsidRPr="0000577E" w14:paraId="5E134421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77777777" w:rsidR="001F6052" w:rsidRPr="0000577E" w:rsidRDefault="001F6052" w:rsidP="001F605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2DF80081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55FF6389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23F9F353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3BF42C" w14:textId="5AAC38A4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106,4</w:t>
            </w:r>
          </w:p>
        </w:tc>
      </w:tr>
      <w:tr w:rsidR="001F6052" w:rsidRPr="0000577E" w14:paraId="7122F21A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7777777" w:rsidR="001F6052" w:rsidRPr="0000577E" w:rsidRDefault="001F6052" w:rsidP="001F605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1E3831B4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112,0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419A58C2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111,4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46F86E86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8A94758" w14:textId="24736B8C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110,6</w:t>
            </w:r>
          </w:p>
        </w:tc>
      </w:tr>
      <w:tr w:rsidR="001F6052" w:rsidRPr="0000577E" w14:paraId="12FFB15E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77777777" w:rsidR="001F6052" w:rsidRPr="0000577E" w:rsidRDefault="001F6052" w:rsidP="001F605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6CD77BE3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135,0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594BEA15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112,0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43B4ED6F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54A30A" w14:textId="1FB6AEB1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125,7</w:t>
            </w:r>
          </w:p>
        </w:tc>
      </w:tr>
      <w:tr w:rsidR="001F6052" w:rsidRPr="0000577E" w14:paraId="195033A9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77777777" w:rsidR="001F6052" w:rsidRPr="0000577E" w:rsidRDefault="001F6052" w:rsidP="001F605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21B8A7D5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50601F24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0F05A49A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E0C772" w14:textId="65684D10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105,9</w:t>
            </w:r>
          </w:p>
        </w:tc>
      </w:tr>
      <w:tr w:rsidR="001F6052" w:rsidRPr="0000577E" w14:paraId="4DA2510A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77777777" w:rsidR="001F6052" w:rsidRPr="0000577E" w:rsidRDefault="001F6052" w:rsidP="001F605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</w:p>
        </w:tc>
      </w:tr>
      <w:tr w:rsidR="001F6052" w:rsidRPr="0000577E" w14:paraId="2A240141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77777777" w:rsidR="001F6052" w:rsidRPr="0000577E" w:rsidRDefault="001F6052" w:rsidP="001F605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440B4D4D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111,2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1297770E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66886349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CD2C2A" w14:textId="46D5642F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107,8</w:t>
            </w:r>
          </w:p>
        </w:tc>
      </w:tr>
      <w:tr w:rsidR="001F6052" w:rsidRPr="0000577E" w14:paraId="01282D26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77777777" w:rsidR="001F6052" w:rsidRPr="0000577E" w:rsidRDefault="001F6052" w:rsidP="001F605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00A16249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57BF18CB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1955E254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978723" w14:textId="290041EC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104,3</w:t>
            </w:r>
          </w:p>
        </w:tc>
      </w:tr>
      <w:tr w:rsidR="001F6052" w:rsidRPr="0000577E" w14:paraId="1904595A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77777777" w:rsidR="001F6052" w:rsidRPr="0000577E" w:rsidRDefault="001F6052" w:rsidP="001F605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4A443FCB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5927133D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0ED87F32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6CC667" w14:textId="04069CD2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104,7</w:t>
            </w:r>
          </w:p>
        </w:tc>
      </w:tr>
      <w:tr w:rsidR="001F6052" w:rsidRPr="0000577E" w14:paraId="395FA2F2" w14:textId="77777777" w:rsidTr="005E6CD8">
        <w:trPr>
          <w:trHeight w:val="30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77777777" w:rsidR="001F6052" w:rsidRPr="0000577E" w:rsidRDefault="001F6052" w:rsidP="001F605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37502E35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4B19EFCA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22944A01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0326BD5" w14:textId="75A6DAE0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105,2</w:t>
            </w:r>
          </w:p>
        </w:tc>
      </w:tr>
      <w:tr w:rsidR="001F6052" w:rsidRPr="0000577E" w14:paraId="7DA5A97B" w14:textId="77777777" w:rsidTr="005E6CD8">
        <w:trPr>
          <w:trHeight w:val="317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77777777" w:rsidR="001F6052" w:rsidRPr="0000577E" w:rsidRDefault="001F6052" w:rsidP="001F605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1A0975EE" w:rsidR="001F6052" w:rsidRPr="0033486D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3486D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3D10F00D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2DE7BB9E" w:rsidR="001F6052" w:rsidRPr="00486167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486167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F84618" w14:textId="165C3AFC" w:rsidR="001F6052" w:rsidRPr="001F6052" w:rsidRDefault="001F6052" w:rsidP="001F6052">
            <w:pPr>
              <w:spacing w:before="0" w:after="0" w:line="240" w:lineRule="auto"/>
              <w:jc w:val="right"/>
              <w:rPr>
                <w:rFonts w:eastAsia="Times New Roman" w:cs="Arial"/>
                <w:color w:val="FF0000"/>
                <w:szCs w:val="19"/>
                <w:lang w:eastAsia="pl-PL"/>
              </w:rPr>
            </w:pPr>
            <w:r w:rsidRPr="001F6052">
              <w:rPr>
                <w:rFonts w:cs="Calibri"/>
                <w:color w:val="000000"/>
                <w:szCs w:val="19"/>
              </w:rPr>
              <w:t>101,9</w:t>
            </w:r>
          </w:p>
        </w:tc>
      </w:tr>
      <w:tr w:rsidR="00B27815" w:rsidRPr="0000577E" w14:paraId="4166C5F0" w14:textId="77777777" w:rsidTr="00B33C37">
        <w:trPr>
          <w:trHeight w:val="542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4B6E17A9" w:rsidR="00B27815" w:rsidRPr="0000577E" w:rsidRDefault="00B27815" w:rsidP="00B2781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09D942CB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3CB54541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104,7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1087FA2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A6786D" w14:textId="03CC25D3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104,9</w:t>
            </w:r>
          </w:p>
        </w:tc>
      </w:tr>
      <w:tr w:rsidR="00B27815" w:rsidRPr="0000577E" w14:paraId="446FF849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77777777" w:rsidR="00B27815" w:rsidRPr="0000577E" w:rsidRDefault="00B27815" w:rsidP="00B2781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6EE40DE8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112EB4F8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4B947030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7D4FEC" w14:textId="5BC0BCDB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106,0</w:t>
            </w:r>
          </w:p>
        </w:tc>
      </w:tr>
      <w:tr w:rsidR="00B27815" w:rsidRPr="0000577E" w14:paraId="2ADC97E1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77777777" w:rsidR="00B27815" w:rsidRPr="0000577E" w:rsidRDefault="00B27815" w:rsidP="00B2781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3DF664E8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47E1463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18A0C49C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366564" w14:textId="5FE37FCC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101,8</w:t>
            </w:r>
          </w:p>
        </w:tc>
      </w:tr>
      <w:tr w:rsidR="00B27815" w:rsidRPr="0000577E" w14:paraId="07931B0C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77777777" w:rsidR="00B27815" w:rsidRPr="0000577E" w:rsidRDefault="00B27815" w:rsidP="00B2781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3089FA3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284F87B2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6AA34453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5059D5" w14:textId="6C576525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103,7</w:t>
            </w:r>
          </w:p>
        </w:tc>
      </w:tr>
      <w:tr w:rsidR="00B27815" w:rsidRPr="0000577E" w14:paraId="2F69CB50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77777777" w:rsidR="00B27815" w:rsidRPr="0000577E" w:rsidRDefault="00B27815" w:rsidP="00B2781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7777777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B27815" w:rsidRPr="0000577E" w14:paraId="56FE5080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77777777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3850D2F8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0E1577BB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14811213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B946549" w14:textId="1EFBE26C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103,2</w:t>
            </w:r>
          </w:p>
        </w:tc>
      </w:tr>
      <w:tr w:rsidR="00B27815" w:rsidRPr="0000577E" w14:paraId="3430594C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7777777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0FBA3669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689F0005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369F2849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11C146" w14:textId="28F57F94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104,3</w:t>
            </w:r>
          </w:p>
        </w:tc>
      </w:tr>
      <w:tr w:rsidR="00B27815" w:rsidRPr="0000577E" w14:paraId="26FAD48C" w14:textId="77777777" w:rsidTr="00B33C37">
        <w:trPr>
          <w:trHeight w:val="390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77777777" w:rsidR="00B27815" w:rsidRPr="0000577E" w:rsidRDefault="00B27815" w:rsidP="00B2781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75C6041A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117,0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36D0BDC6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12D95A01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73FD5D3" w14:textId="51E713EE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114,5</w:t>
            </w:r>
          </w:p>
        </w:tc>
      </w:tr>
      <w:tr w:rsidR="00B27815" w:rsidRPr="0000577E" w14:paraId="7F31B848" w14:textId="77777777" w:rsidTr="00B33C37">
        <w:trPr>
          <w:trHeight w:val="551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147E0C6A" w:rsidR="00B27815" w:rsidRPr="0000577E" w:rsidRDefault="00B27815" w:rsidP="00B2781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48984EDC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119,5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010D155F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375E97E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47964" w14:textId="435DBF4D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116,6</w:t>
            </w:r>
          </w:p>
        </w:tc>
      </w:tr>
      <w:tr w:rsidR="00B27815" w:rsidRPr="0000577E" w14:paraId="44BE6DED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77777777" w:rsidR="00B27815" w:rsidRPr="0000577E" w:rsidRDefault="00B27815" w:rsidP="00B2781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7777777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B27815" w:rsidRPr="0000577E" w14:paraId="0731DDDE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77777777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161619AD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6DF99914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42F653F5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638AC2C" w14:textId="2C8334CE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109,3</w:t>
            </w:r>
          </w:p>
        </w:tc>
      </w:tr>
      <w:tr w:rsidR="00B27815" w:rsidRPr="0000577E" w14:paraId="79719513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77777777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68E3CDD3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1B727D9E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7EFFAC13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E4CBF7" w14:textId="13646EA9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B27815" w:rsidRPr="0000577E" w14:paraId="393E08A5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77777777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065BF88A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1249E441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31795F72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400CF6" w14:textId="10656C7E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110,9</w:t>
            </w:r>
          </w:p>
        </w:tc>
      </w:tr>
      <w:tr w:rsidR="00B27815" w:rsidRPr="0000577E" w14:paraId="474DB093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7777777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115A744B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37C63A86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184F6CB6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62FB40" w14:textId="7D52B028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108,0</w:t>
            </w:r>
          </w:p>
        </w:tc>
      </w:tr>
      <w:tr w:rsidR="00B27815" w:rsidRPr="0000577E" w14:paraId="02512A59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77777777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562C1086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127,3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4AC00743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114,5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3A0A42DB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3B3C31D" w14:textId="0271CD23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122,6</w:t>
            </w:r>
          </w:p>
        </w:tc>
      </w:tr>
      <w:tr w:rsidR="00B27815" w:rsidRPr="0000577E" w14:paraId="5797DD1F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77777777" w:rsidR="00B27815" w:rsidRPr="0000577E" w:rsidRDefault="00B27815" w:rsidP="00B2781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7382D61E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43E37459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36B3A300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4E0EBB" w14:textId="7D4667D3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104,6</w:t>
            </w:r>
          </w:p>
        </w:tc>
      </w:tr>
      <w:tr w:rsidR="00B27815" w:rsidRPr="0000577E" w14:paraId="46B47C5A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77777777" w:rsidR="00B27815" w:rsidRPr="0000577E" w:rsidRDefault="00B27815" w:rsidP="00B2781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7D5D3D3F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149,2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07F3607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126,8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24810FDE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1D14D2" w14:textId="4973A4F1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147,4</w:t>
            </w:r>
          </w:p>
        </w:tc>
      </w:tr>
      <w:tr w:rsidR="00B27815" w:rsidRPr="0000577E" w14:paraId="37ED3CBA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77777777" w:rsidR="00B27815" w:rsidRPr="0000577E" w:rsidRDefault="00B27815" w:rsidP="00B2781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7D039FEE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176,5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1EC85873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126,6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064A7B76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844F90" w14:textId="2A9A140B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155,1</w:t>
            </w:r>
          </w:p>
        </w:tc>
      </w:tr>
      <w:tr w:rsidR="00B27815" w:rsidRPr="0000577E" w14:paraId="733EDB8D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77777777" w:rsidR="00B27815" w:rsidRPr="0000577E" w:rsidRDefault="00B27815" w:rsidP="00B2781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0F1B6C05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06F5F57E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106,4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726F201A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6A7824E" w14:textId="31C46B8F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108,8</w:t>
            </w:r>
          </w:p>
        </w:tc>
      </w:tr>
      <w:tr w:rsidR="00B27815" w:rsidRPr="0000577E" w14:paraId="2F5CFE29" w14:textId="77777777" w:rsidTr="005E6CD8">
        <w:trPr>
          <w:trHeight w:val="609"/>
        </w:trPr>
        <w:tc>
          <w:tcPr>
            <w:tcW w:w="319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77777777" w:rsidR="00B27815" w:rsidRPr="0000577E" w:rsidRDefault="00B27815" w:rsidP="00B2781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2A0BA75A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24D7A1B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2C2F752A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4DD7CE" w14:textId="774BF178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107,6</w:t>
            </w:r>
          </w:p>
        </w:tc>
      </w:tr>
      <w:tr w:rsidR="00B27815" w:rsidRPr="0000577E" w14:paraId="200B2D71" w14:textId="77777777" w:rsidTr="005E6CD8">
        <w:trPr>
          <w:trHeight w:val="255"/>
        </w:trPr>
        <w:tc>
          <w:tcPr>
            <w:tcW w:w="319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77777777" w:rsidR="00B27815" w:rsidRPr="0000577E" w:rsidRDefault="00B27815" w:rsidP="00B2781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7777777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B27815" w:rsidRPr="0000577E" w14:paraId="3215D607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050C747E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Me</w:t>
            </w:r>
            <w:r w:rsidR="00A65AA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 oświetleniowy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1C1FEFA1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111,2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7F63B322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33AE9F81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987D90" w14:textId="1536BA28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111,6</w:t>
            </w:r>
          </w:p>
        </w:tc>
      </w:tr>
      <w:tr w:rsidR="00B27815" w:rsidRPr="0000577E" w14:paraId="736D850E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77777777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1038B55A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2EDC0E66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4D29EA22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B4BAC3" w14:textId="102888E3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103,4</w:t>
            </w:r>
          </w:p>
        </w:tc>
      </w:tr>
      <w:tr w:rsidR="00B27815" w:rsidRPr="0000577E" w14:paraId="324D6E2D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77777777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6A920A92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4B211A06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5C08051F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E95422" w14:textId="0179909A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104,7</w:t>
            </w:r>
          </w:p>
        </w:tc>
      </w:tr>
      <w:tr w:rsidR="00B27815" w:rsidRPr="0000577E" w14:paraId="43B064E0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42AEFF65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7FAC6AD0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115,6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4FF03025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3AB9703F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B6B7A7" w14:textId="1EC457C5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114,2</w:t>
            </w:r>
          </w:p>
        </w:tc>
      </w:tr>
      <w:tr w:rsidR="00B27815" w:rsidRPr="0000577E" w14:paraId="2EFE9FCD" w14:textId="77777777" w:rsidTr="005E6CD8">
        <w:trPr>
          <w:trHeight w:val="398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7777777" w:rsidR="00B27815" w:rsidRPr="0000577E" w:rsidRDefault="00B27815" w:rsidP="00B2781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148A9D5C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4C73DEB9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7713EFA2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D4F1C55" w14:textId="48225359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105,2</w:t>
            </w:r>
          </w:p>
        </w:tc>
      </w:tr>
      <w:tr w:rsidR="00B27815" w:rsidRPr="0000577E" w14:paraId="607346A1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77777777" w:rsidR="00B27815" w:rsidRPr="0000577E" w:rsidRDefault="00B27815" w:rsidP="00B2781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7777777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B27815" w:rsidRPr="0000577E" w14:paraId="04FC453A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77777777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24C38633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14342C89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52DD1662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5BD4B7" w14:textId="3C41D80E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101,4</w:t>
            </w:r>
          </w:p>
        </w:tc>
      </w:tr>
      <w:tr w:rsidR="00B27815" w:rsidRPr="0000577E" w14:paraId="3B3FA7BE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77777777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7C0019B5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106,4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309D48A1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06B08340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867A55C" w14:textId="3C4A510C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105,5</w:t>
            </w:r>
          </w:p>
        </w:tc>
      </w:tr>
      <w:tr w:rsidR="00B27815" w:rsidRPr="0000577E" w14:paraId="07D39AEC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77777777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2AE72406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1CF81F8F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3CA7D2F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8686410" w14:textId="3BC1C4C6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111,7</w:t>
            </w:r>
          </w:p>
        </w:tc>
      </w:tr>
      <w:tr w:rsidR="00B27815" w:rsidRPr="0000577E" w14:paraId="27F19AD8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7777777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005DC9FC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75DF66F8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0D5527B9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C4C58A5" w14:textId="7D62958C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112,3</w:t>
            </w:r>
          </w:p>
        </w:tc>
      </w:tr>
      <w:tr w:rsidR="00B27815" w:rsidRPr="0000577E" w14:paraId="63C200DC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77777777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291A66D2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167E36E0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16E19D75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00A4DF" w14:textId="657935EC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111,1</w:t>
            </w:r>
          </w:p>
        </w:tc>
      </w:tr>
      <w:tr w:rsidR="00B27815" w:rsidRPr="0000577E" w14:paraId="2725BAE6" w14:textId="77777777" w:rsidTr="005E6CD8">
        <w:trPr>
          <w:trHeight w:val="402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77777777" w:rsidR="00B27815" w:rsidRPr="0000577E" w:rsidRDefault="00B27815" w:rsidP="00B2781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74E74873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121,1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030BEFBE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68623C49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C16862A" w14:textId="598C3502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118,2</w:t>
            </w:r>
          </w:p>
        </w:tc>
      </w:tr>
      <w:tr w:rsidR="00B27815" w:rsidRPr="0000577E" w14:paraId="35393443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77777777" w:rsidR="00B27815" w:rsidRPr="0000577E" w:rsidRDefault="00B27815" w:rsidP="00B27815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7777777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B27815" w:rsidRPr="0000577E" w14:paraId="24D338C3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77777777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67D35AE9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7BF9009F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1BAFB1DC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F1B492F" w14:textId="43AC4A58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107,3</w:t>
            </w:r>
          </w:p>
        </w:tc>
      </w:tr>
      <w:tr w:rsidR="00B27815" w:rsidRPr="0000577E" w14:paraId="32AAF537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77777777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325395A8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107,7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1A99C13D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3E4709A2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CBF60C" w14:textId="59A04FBC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107,0</w:t>
            </w:r>
          </w:p>
        </w:tc>
      </w:tr>
      <w:tr w:rsidR="00B27815" w:rsidRPr="0000577E" w14:paraId="21D6EA80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8E0410" w14:textId="77777777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Paliwa do prywatnych środków </w:t>
            </w:r>
          </w:p>
          <w:p w14:paraId="5A3EC5C8" w14:textId="77777777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transportu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4BA10EEB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127,8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1796F3BD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464954FB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99,2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14AE8EF" w14:textId="3CC5E617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124,3</w:t>
            </w:r>
          </w:p>
        </w:tc>
      </w:tr>
      <w:tr w:rsidR="00B27815" w:rsidRPr="0000577E" w14:paraId="2D1D99C8" w14:textId="77777777" w:rsidTr="005E6CD8">
        <w:trPr>
          <w:trHeight w:val="25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7777777" w:rsidR="00B27815" w:rsidRPr="0000577E" w:rsidRDefault="00B27815" w:rsidP="00B2781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7CC632BF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136,0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15116471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119,3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064E05D1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B54BE83" w14:textId="476C025A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128,5</w:t>
            </w:r>
          </w:p>
        </w:tc>
      </w:tr>
      <w:tr w:rsidR="00B27815" w:rsidRPr="0000577E" w14:paraId="604220CA" w14:textId="77777777" w:rsidTr="005E6CD8">
        <w:trPr>
          <w:trHeight w:val="282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7777777" w:rsidR="00B27815" w:rsidRPr="0000577E" w:rsidRDefault="00B27815" w:rsidP="00B27815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5A95C05F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121,5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5747012A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108,1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7A41D43A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98,0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36254F" w14:textId="2E254DC4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120,8</w:t>
            </w:r>
          </w:p>
        </w:tc>
      </w:tr>
      <w:tr w:rsidR="00B27815" w:rsidRPr="0000577E" w14:paraId="2F47523D" w14:textId="77777777" w:rsidTr="005E6CD8">
        <w:trPr>
          <w:trHeight w:val="683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26395E90" w:rsidR="00B27815" w:rsidRPr="0000577E" w:rsidRDefault="00A65AAA" w:rsidP="00B27815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do prywatnych środków </w:t>
            </w:r>
            <w:r w:rsidR="00B27815"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transportu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3E01E76F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143,4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5A049859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4A77A2D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19C27F" w14:textId="75FDA1AA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134,5</w:t>
            </w:r>
          </w:p>
        </w:tc>
      </w:tr>
      <w:tr w:rsidR="00B27815" w:rsidRPr="0000577E" w14:paraId="4043DAEF" w14:textId="77777777" w:rsidTr="005E6CD8">
        <w:trPr>
          <w:trHeight w:val="295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77777777" w:rsidR="00B27815" w:rsidRPr="0000577E" w:rsidRDefault="00B27815" w:rsidP="00B27815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6A186EE1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113,5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7D558457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6AAEEFFD" w:rsidR="00B27815" w:rsidRPr="00B27815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370EE9" w14:textId="3110CDE4" w:rsidR="00B27815" w:rsidRPr="0036492E" w:rsidRDefault="00B27815" w:rsidP="00B27815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36492E">
              <w:rPr>
                <w:rFonts w:cs="Calibri"/>
                <w:color w:val="000000"/>
                <w:szCs w:val="19"/>
              </w:rPr>
              <w:t>108,2</w:t>
            </w:r>
          </w:p>
        </w:tc>
      </w:tr>
      <w:tr w:rsidR="00F90EF3" w:rsidRPr="0000577E" w14:paraId="24592F33" w14:textId="77777777" w:rsidTr="005E6CD8">
        <w:trPr>
          <w:trHeight w:val="340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77777777" w:rsidR="00F90EF3" w:rsidRPr="0000577E" w:rsidRDefault="00F90EF3" w:rsidP="00F90EF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1239807D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4708C12E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5CB86E7A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C4B6B1D" w14:textId="226E90BA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103,8</w:t>
            </w:r>
          </w:p>
        </w:tc>
      </w:tr>
      <w:tr w:rsidR="00F90EF3" w:rsidRPr="0000577E" w14:paraId="05059EB2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77777777" w:rsidR="00F90EF3" w:rsidRPr="0000577E" w:rsidRDefault="00F90EF3" w:rsidP="00F90EF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F90EF3" w:rsidRPr="0000577E" w14:paraId="45FAF3CB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77777777" w:rsidR="00F90EF3" w:rsidRPr="0000577E" w:rsidRDefault="00F90EF3" w:rsidP="00F90E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4303085D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89,6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35E7DE9F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94,2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2A731CBB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99,0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5F3D339" w14:textId="19C27DC1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92,5</w:t>
            </w:r>
          </w:p>
        </w:tc>
      </w:tr>
      <w:tr w:rsidR="00F90EF3" w:rsidRPr="0000577E" w14:paraId="15EF70EE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77777777" w:rsidR="00F90EF3" w:rsidRPr="0000577E" w:rsidRDefault="00F90EF3" w:rsidP="00F90E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6664A02A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1B545C98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1D2206AE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FB8378" w14:textId="3D996F55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F90EF3" w:rsidRPr="0000577E" w14:paraId="16787A1B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77777777" w:rsidR="00F90EF3" w:rsidRPr="0000577E" w:rsidRDefault="00F90EF3" w:rsidP="00F90EF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3D6156EE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0E70FD1A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3D670565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36DAE6" w14:textId="35C40246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108,1</w:t>
            </w:r>
          </w:p>
        </w:tc>
      </w:tr>
      <w:tr w:rsidR="00F90EF3" w:rsidRPr="0000577E" w14:paraId="5AD05003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77777777" w:rsidR="00F90EF3" w:rsidRPr="0000577E" w:rsidRDefault="00F90EF3" w:rsidP="00F90EF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F90EF3" w:rsidRPr="0000577E" w14:paraId="41FE7479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4E88AB12" w:rsidR="00F90EF3" w:rsidRPr="0000577E" w:rsidRDefault="00F90EF3" w:rsidP="00F90E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5A50C2F9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98,8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1FAA85AB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99,1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3446D8C5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D3CD685" w14:textId="53B3178C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99,6</w:t>
            </w:r>
          </w:p>
        </w:tc>
      </w:tr>
      <w:tr w:rsidR="00F90EF3" w:rsidRPr="0000577E" w14:paraId="3695EB2A" w14:textId="77777777" w:rsidTr="005E6CD8">
        <w:trPr>
          <w:trHeight w:val="266"/>
        </w:trPr>
        <w:tc>
          <w:tcPr>
            <w:tcW w:w="319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77777777" w:rsidR="00F90EF3" w:rsidRPr="0000577E" w:rsidRDefault="00F90EF3" w:rsidP="00F90E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kulturą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6754B47A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6BD6C5F0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1CF6D8AF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C41CEA" w14:textId="1756171D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106,2</w:t>
            </w:r>
          </w:p>
        </w:tc>
      </w:tr>
      <w:tr w:rsidR="00F90EF3" w:rsidRPr="0000577E" w14:paraId="2297E6D7" w14:textId="77777777" w:rsidTr="005E6CD8">
        <w:trPr>
          <w:trHeight w:val="266"/>
        </w:trPr>
        <w:tc>
          <w:tcPr>
            <w:tcW w:w="319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77777777" w:rsidR="00F90EF3" w:rsidRPr="0000577E" w:rsidRDefault="00F90EF3" w:rsidP="00F90EF3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F90EF3" w:rsidRPr="0000577E" w14:paraId="77ED3867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77777777" w:rsidR="00F90EF3" w:rsidRPr="0000577E" w:rsidRDefault="00F90EF3" w:rsidP="00F90EF3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sportem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379CAD59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297479B5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44E36041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ADDC68" w14:textId="0220F533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112,8</w:t>
            </w:r>
          </w:p>
        </w:tc>
      </w:tr>
      <w:tr w:rsidR="00F90EF3" w:rsidRPr="0000577E" w14:paraId="005B8651" w14:textId="77777777" w:rsidTr="005E6CD8">
        <w:trPr>
          <w:trHeight w:val="266"/>
        </w:trPr>
        <w:tc>
          <w:tcPr>
            <w:tcW w:w="319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77777777" w:rsidR="00F90EF3" w:rsidRPr="0000577E" w:rsidRDefault="00F90EF3" w:rsidP="00F90EF3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10B300EF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746DCF6B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61F07DAB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76748AA" w14:textId="3F626E25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103,6</w:t>
            </w:r>
          </w:p>
        </w:tc>
      </w:tr>
      <w:tr w:rsidR="00F90EF3" w:rsidRPr="0000577E" w14:paraId="4644FA24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77777777" w:rsidR="00F90EF3" w:rsidRPr="0000577E" w:rsidRDefault="00F90EF3" w:rsidP="00F90EF3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3E377CE2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97,2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33BB44B1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62120414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C4F702" w14:textId="2DC40503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97,6</w:t>
            </w:r>
          </w:p>
        </w:tc>
      </w:tr>
      <w:tr w:rsidR="00F90EF3" w:rsidRPr="0000577E" w14:paraId="726AB694" w14:textId="77777777" w:rsidTr="005E6CD8">
        <w:trPr>
          <w:trHeight w:val="266"/>
        </w:trPr>
        <w:tc>
          <w:tcPr>
            <w:tcW w:w="319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77777777" w:rsidR="00F90EF3" w:rsidRPr="0000577E" w:rsidRDefault="00F90EF3" w:rsidP="00F90E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71BEBC72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106,9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324707DA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68334FE0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B0E65F7" w14:textId="45095D22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F90EF3" w:rsidRPr="0000577E" w14:paraId="09C8B3F2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77777777" w:rsidR="00F90EF3" w:rsidRPr="0000577E" w:rsidRDefault="00F90EF3" w:rsidP="00F90E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3D505328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6A050FF5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138C31B3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EE8747" w14:textId="18AB1974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102,9</w:t>
            </w:r>
          </w:p>
        </w:tc>
      </w:tr>
      <w:tr w:rsidR="00F90EF3" w:rsidRPr="0000577E" w14:paraId="7F3FCC5C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3ABF5D8" w14:textId="77777777" w:rsidR="00F90EF3" w:rsidRPr="0000577E" w:rsidRDefault="00F90EF3" w:rsidP="00F90E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piśmienne, malarskie, </w:t>
            </w:r>
          </w:p>
          <w:p w14:paraId="270362BF" w14:textId="77777777" w:rsidR="00F90EF3" w:rsidRPr="0000577E" w:rsidRDefault="00F90EF3" w:rsidP="00F90E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kreślarskie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4D92F52E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113,5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5F421B12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045B5408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91E660" w14:textId="452C47DA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110,4</w:t>
            </w:r>
          </w:p>
        </w:tc>
      </w:tr>
      <w:tr w:rsidR="00F90EF3" w:rsidRPr="0000577E" w14:paraId="02D148F1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77777777" w:rsidR="00F90EF3" w:rsidRPr="0000577E" w:rsidRDefault="00F90EF3" w:rsidP="00F90E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19D4C2C6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119,3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06155F0E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113,7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3EB36CA1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79323CE" w14:textId="35C37819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116,0</w:t>
            </w:r>
          </w:p>
        </w:tc>
      </w:tr>
      <w:tr w:rsidR="00F90EF3" w:rsidRPr="0000577E" w14:paraId="0D981B76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11CDF41F" w:rsidR="00F90EF3" w:rsidRPr="0000577E" w:rsidRDefault="00F90EF3" w:rsidP="00F90EF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 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kraju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1240F056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113,7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7CEC4392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045B3F66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1C13EEF" w14:textId="72B0B83C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112,4</w:t>
            </w:r>
          </w:p>
        </w:tc>
      </w:tr>
      <w:tr w:rsidR="00F90EF3" w:rsidRPr="0000577E" w14:paraId="64821050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3C651EB8" w:rsidR="00F90EF3" w:rsidRPr="0000577E" w:rsidRDefault="00F90EF3" w:rsidP="00F90EF3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rganizowana za 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granicą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6050D4E1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124,3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0EE92DAE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118,5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3B9BD68A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110,2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31F5810" w14:textId="001D695C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119,2</w:t>
            </w:r>
          </w:p>
        </w:tc>
      </w:tr>
      <w:tr w:rsidR="00F90EF3" w:rsidRPr="0000577E" w14:paraId="0751BB53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77777777" w:rsidR="00F90EF3" w:rsidRPr="0000577E" w:rsidRDefault="00F90EF3" w:rsidP="00F90EF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18039A13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228A2695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64824598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F58DE8" w14:textId="0399D6D9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105,8</w:t>
            </w:r>
          </w:p>
        </w:tc>
      </w:tr>
      <w:tr w:rsidR="00F90EF3" w:rsidRPr="0000577E" w14:paraId="522B3000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77777777" w:rsidR="00F90EF3" w:rsidRPr="0000577E" w:rsidRDefault="00F90EF3" w:rsidP="00F90EF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5D3A98AD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114,1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28F6E8B7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74B4D3C6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D1C97A" w14:textId="3FBFADD9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112,2</w:t>
            </w:r>
          </w:p>
        </w:tc>
      </w:tr>
      <w:tr w:rsidR="00F90EF3" w:rsidRPr="0000577E" w14:paraId="0CA2002C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77777777" w:rsidR="00F90EF3" w:rsidRPr="0000577E" w:rsidRDefault="00F90EF3" w:rsidP="00F90EF3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2C001385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234A6C01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582D40EC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615FB9" w14:textId="5929BA87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106,3</w:t>
            </w:r>
          </w:p>
        </w:tc>
      </w:tr>
      <w:tr w:rsidR="00F90EF3" w:rsidRPr="0000577E" w14:paraId="535778C9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7777777" w:rsidR="00F90EF3" w:rsidRPr="0000577E" w:rsidRDefault="00F90EF3" w:rsidP="00F90EF3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F90EF3" w:rsidRPr="0000577E" w14:paraId="59A7D30B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77777777" w:rsidR="00F90EF3" w:rsidRPr="0000577E" w:rsidRDefault="00F90EF3" w:rsidP="00F90E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19F993A9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791E2CB0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5B209073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5832F6" w14:textId="75E3D666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105,4</w:t>
            </w:r>
          </w:p>
        </w:tc>
      </w:tr>
      <w:tr w:rsidR="00F90EF3" w:rsidRPr="0000577E" w14:paraId="307B76F8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77777777" w:rsidR="00F90EF3" w:rsidRPr="0000577E" w:rsidRDefault="00F90EF3" w:rsidP="00F90EF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</w:p>
        </w:tc>
      </w:tr>
      <w:tr w:rsidR="00F90EF3" w:rsidRPr="0000577E" w14:paraId="476E15C6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61B4E9D1" w:rsidR="00F90EF3" w:rsidRPr="0000577E" w:rsidRDefault="00F90EF3" w:rsidP="00F90EF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16A272AB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114,3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15A56356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0B526924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9BA9EE2" w14:textId="154DE9BA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112,7</w:t>
            </w:r>
          </w:p>
        </w:tc>
      </w:tr>
      <w:tr w:rsidR="00F90EF3" w:rsidRPr="0000577E" w14:paraId="7BCA1906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16FA7659" w:rsidR="00F90EF3" w:rsidRPr="0000577E" w:rsidRDefault="00A65AAA" w:rsidP="00F90EF3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="00F90EF3"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 kosmetyki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7115CD67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104,7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04E0966A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739849FD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D09608E" w14:textId="137325AF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103,7</w:t>
            </w:r>
          </w:p>
        </w:tc>
      </w:tr>
      <w:tr w:rsidR="00F90EF3" w:rsidRPr="0000577E" w14:paraId="60922472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77777777" w:rsidR="00F90EF3" w:rsidRPr="0000577E" w:rsidRDefault="00F90EF3" w:rsidP="00F90E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6C75ECF7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113,0</w:t>
            </w:r>
          </w:p>
        </w:tc>
        <w:tc>
          <w:tcPr>
            <w:tcW w:w="116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36F70E84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108,9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345B6CCA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822F808" w14:textId="2205CB4D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111,1</w:t>
            </w:r>
          </w:p>
        </w:tc>
      </w:tr>
      <w:tr w:rsidR="00F90EF3" w:rsidRPr="0000577E" w14:paraId="7EEB5139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77777777" w:rsidR="00F90EF3" w:rsidRPr="0000577E" w:rsidRDefault="00F90EF3" w:rsidP="00F90E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0310A603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3EF4A5A9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32696138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99,5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856E75" w14:textId="02A70870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110,9</w:t>
            </w:r>
          </w:p>
        </w:tc>
      </w:tr>
      <w:tr w:rsidR="00F90EF3" w:rsidRPr="0000577E" w14:paraId="2F0CBBDE" w14:textId="77777777" w:rsidTr="005E6CD8">
        <w:trPr>
          <w:trHeight w:val="266"/>
        </w:trPr>
        <w:tc>
          <w:tcPr>
            <w:tcW w:w="319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77777777" w:rsidR="00F90EF3" w:rsidRPr="0000577E" w:rsidRDefault="00F90EF3" w:rsidP="00F90EF3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30BD7252" w:rsidR="00F90EF3" w:rsidRPr="00B27815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B27815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4A8417B7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205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0FC36109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34D3BEB3" w:rsidR="00F90EF3" w:rsidRPr="00F90EF3" w:rsidRDefault="00F90EF3" w:rsidP="00F90EF3">
            <w:pPr>
              <w:spacing w:before="0" w:after="0" w:line="240" w:lineRule="auto"/>
              <w:jc w:val="right"/>
              <w:rPr>
                <w:rFonts w:cs="Calibri"/>
                <w:color w:val="FF0000"/>
                <w:szCs w:val="19"/>
              </w:rPr>
            </w:pPr>
            <w:r w:rsidRPr="00F90EF3">
              <w:rPr>
                <w:rFonts w:cs="Calibri"/>
                <w:color w:val="000000"/>
                <w:szCs w:val="19"/>
              </w:rPr>
              <w:t>101,1</w:t>
            </w:r>
          </w:p>
        </w:tc>
      </w:tr>
    </w:tbl>
    <w:p w14:paraId="2EBE6D74" w14:textId="77777777" w:rsidR="00CF5C2C" w:rsidRPr="0000577E" w:rsidRDefault="00CF5C2C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7B5E0F5C" w14:textId="77777777" w:rsidR="00A65AAA" w:rsidRDefault="00A65AAA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5A79D940" w14:textId="77777777" w:rsidR="00305451" w:rsidRPr="0000577E" w:rsidRDefault="00305451" w:rsidP="00305451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9"/>
          <w:szCs w:val="19"/>
          <w:lang w:val="pl-PL"/>
        </w:rPr>
      </w:pPr>
      <w:r w:rsidRPr="0000577E">
        <w:rPr>
          <w:rFonts w:ascii="Fira Sans" w:hAnsi="Fira Sans"/>
          <w:color w:val="222222"/>
          <w:sz w:val="19"/>
          <w:szCs w:val="19"/>
          <w:lang w:val="pl-PL"/>
        </w:rPr>
        <w:t xml:space="preserve">Zalecenia na czas kryzysu związanego z pandemią COVID-19 rekomendowane przez Eurostat dotyczące wskaźników cen konsumpcyjnych oraz systemu wag prezentowane są pod linkiem </w:t>
      </w:r>
      <w:hyperlink r:id="rId15" w:history="1">
        <w:r w:rsidRPr="0000577E">
          <w:rPr>
            <w:rStyle w:val="Hipercze"/>
            <w:rFonts w:ascii="Fira Sans" w:hAnsi="Fira Sans"/>
            <w:sz w:val="19"/>
            <w:szCs w:val="19"/>
            <w:lang w:val="pl-PL"/>
          </w:rPr>
          <w:t>https://stat.gov.pl/obszary-tematyczne/ceny-handel/wskazniki-cen/wytyczne-dotyczace-opracowania-hicp-w-kontekscie-kryzysu-zwiazanego-z-covid-19,19,1.html</w:t>
        </w:r>
      </w:hyperlink>
    </w:p>
    <w:p w14:paraId="0F904B7D" w14:textId="3D2B836A" w:rsidR="00305451" w:rsidRPr="0000577E" w:rsidRDefault="00E36BE6" w:rsidP="00E36BE6">
      <w:pPr>
        <w:pStyle w:val="NormalnyWeb"/>
        <w:tabs>
          <w:tab w:val="left" w:pos="7050"/>
        </w:tabs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  <w:r>
        <w:rPr>
          <w:rFonts w:ascii="Fira Sans" w:hAnsi="Fira Sans"/>
          <w:color w:val="222222"/>
          <w:sz w:val="16"/>
          <w:szCs w:val="16"/>
          <w:lang w:val="pl-PL"/>
        </w:rPr>
        <w:tab/>
      </w:r>
    </w:p>
    <w:p w14:paraId="2DACA8B8" w14:textId="77777777" w:rsidR="00CF5C2C" w:rsidRPr="0000577E" w:rsidRDefault="00CF5C2C" w:rsidP="00305451">
      <w:pPr>
        <w:spacing w:before="0" w:after="160" w:line="259" w:lineRule="auto"/>
        <w:rPr>
          <w:color w:val="222222"/>
          <w:szCs w:val="19"/>
        </w:rPr>
      </w:pPr>
    </w:p>
    <w:p w14:paraId="53D1580F" w14:textId="77777777" w:rsidR="00CF5C2C" w:rsidRPr="0000577E" w:rsidRDefault="00CF5C2C" w:rsidP="00305451">
      <w:pPr>
        <w:spacing w:before="0" w:after="160" w:line="259" w:lineRule="auto"/>
        <w:rPr>
          <w:color w:val="222222"/>
          <w:szCs w:val="19"/>
        </w:rPr>
      </w:pPr>
    </w:p>
    <w:p w14:paraId="62804983" w14:textId="77777777" w:rsidR="00A65AAA" w:rsidRDefault="00A65AAA" w:rsidP="00305451">
      <w:pPr>
        <w:spacing w:before="0" w:after="160" w:line="259" w:lineRule="auto"/>
        <w:rPr>
          <w:color w:val="222222"/>
          <w:szCs w:val="19"/>
        </w:rPr>
      </w:pPr>
    </w:p>
    <w:p w14:paraId="212C20A7" w14:textId="77777777" w:rsidR="00305451" w:rsidRPr="0000577E" w:rsidRDefault="00305451" w:rsidP="00305451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36492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A7B71" w:rsidRDefault="00DE2400" w:rsidP="00F45242">
            <w:pPr>
              <w:rPr>
                <w:sz w:val="18"/>
                <w:lang w:val="en-GB"/>
              </w:rPr>
            </w:pPr>
            <w:r w:rsidRPr="000A7B71">
              <w:rPr>
                <w:b/>
                <w:sz w:val="20"/>
                <w:lang w:val="en-GB"/>
              </w:rPr>
              <w:t>e-mail:</w:t>
            </w:r>
            <w:r w:rsidRPr="000A7B71">
              <w:rPr>
                <w:sz w:val="20"/>
                <w:lang w:val="en-GB"/>
              </w:rPr>
              <w:t xml:space="preserve"> </w:t>
            </w:r>
            <w:hyperlink r:id="rId20" w:history="1"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@GlownyUrzadStatystyczny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gus_stat</w:t>
            </w:r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glownyurzadstatystycznygus</w:t>
            </w:r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7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A21D15" w:rsidP="009F24B8">
            <w:pPr>
              <w:rPr>
                <w:rStyle w:val="Hipercze"/>
                <w:sz w:val="18"/>
              </w:rPr>
            </w:pPr>
            <w:hyperlink r:id="rId28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D57F57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A21D15" w:rsidP="009F24B8">
            <w:pPr>
              <w:rPr>
                <w:rStyle w:val="Hipercze"/>
                <w:sz w:val="18"/>
              </w:rPr>
            </w:pPr>
            <w:hyperlink r:id="rId29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A21D15" w:rsidP="009F24B8">
            <w:pPr>
              <w:rPr>
                <w:rStyle w:val="Hipercze"/>
                <w:sz w:val="18"/>
              </w:rPr>
            </w:pPr>
            <w:hyperlink r:id="rId30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A21D15" w:rsidP="009F24B8">
            <w:pPr>
              <w:rPr>
                <w:rStyle w:val="Hipercze"/>
                <w:sz w:val="18"/>
              </w:rPr>
            </w:pPr>
            <w:hyperlink r:id="rId31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A21D15" w:rsidP="009F24B8">
            <w:pPr>
              <w:rPr>
                <w:rStyle w:val="Hipercze"/>
                <w:sz w:val="18"/>
              </w:rPr>
            </w:pPr>
            <w:hyperlink r:id="rId32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A21D15" w:rsidP="009F24B8">
            <w:pPr>
              <w:rPr>
                <w:rStyle w:val="Hipercze"/>
              </w:rPr>
            </w:pPr>
            <w:hyperlink r:id="rId33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A21D15" w:rsidP="009F24B8">
            <w:pPr>
              <w:rPr>
                <w:rStyle w:val="Hipercze"/>
                <w:sz w:val="18"/>
              </w:rPr>
            </w:pPr>
            <w:hyperlink r:id="rId34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A21D15" w:rsidP="009F24B8">
            <w:pPr>
              <w:rPr>
                <w:rStyle w:val="Hipercze"/>
                <w:sz w:val="18"/>
              </w:rPr>
            </w:pPr>
            <w:hyperlink r:id="rId35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1B2B13BB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69715" w14:textId="77777777" w:rsidR="00A21D15" w:rsidRDefault="00A21D15" w:rsidP="000662E2">
      <w:pPr>
        <w:spacing w:after="0" w:line="240" w:lineRule="auto"/>
      </w:pPr>
      <w:r>
        <w:separator/>
      </w:r>
    </w:p>
  </w:endnote>
  <w:endnote w:type="continuationSeparator" w:id="0">
    <w:p w14:paraId="5CDC1848" w14:textId="77777777" w:rsidR="00A21D15" w:rsidRDefault="00A21D1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2E28CBF-CA74-49D9-8923-3A2118BC907E}"/>
    <w:embedBold r:id="rId2" w:fontKey="{8CC8ECB4-ED97-4FC0-B93B-C43EA28EC67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CCC7B47-6614-46EB-A7EC-67F88184B90B}"/>
    <w:embedBold r:id="rId4" w:fontKey="{3FF1DE44-5E78-4596-AC77-4DF066F6DB1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17DDA93-D42F-4DC8-9E38-C3A0677199C4}"/>
    <w:embedBold r:id="rId6" w:fontKey="{33F8FD9D-F8D9-4D46-904A-09BC7841B78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6AC511D-AED9-4259-9905-6BFDCA523888}"/>
    <w:embedItalic r:id="rId8" w:fontKey="{FC7C7137-F671-462A-80D6-4466AE0202F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F9C0316-693A-462F-877F-4B62629AC09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F8EC759-A872-4C36-93AC-2BB661808BA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3C8249D-09F6-4933-A082-D486447A79A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975129" w:rsidRDefault="0097512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A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975129" w:rsidRDefault="0097512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A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975129" w:rsidRDefault="0097512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A4A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3B6A74" w14:textId="77777777" w:rsidR="00A21D15" w:rsidRDefault="00A21D15" w:rsidP="000662E2">
      <w:pPr>
        <w:spacing w:after="0" w:line="240" w:lineRule="auto"/>
      </w:pPr>
      <w:r>
        <w:separator/>
      </w:r>
    </w:p>
  </w:footnote>
  <w:footnote w:type="continuationSeparator" w:id="0">
    <w:p w14:paraId="3BD2012B" w14:textId="77777777" w:rsidR="00A21D15" w:rsidRDefault="00A21D1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975129" w:rsidRDefault="0097512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975129" w:rsidRDefault="00975129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9992EA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6F7038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975129" w:rsidRPr="003C6C8D" w:rsidRDefault="0097512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975129" w:rsidRPr="003C6C8D" w:rsidRDefault="0097512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17" name="Obraz 1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975129" w:rsidRDefault="0097512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5F53151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3 maj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3067E7EB" w:rsidR="00975129" w:rsidRPr="00C97596" w:rsidRDefault="0097512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13.05.2022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3 maja 2022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" filled="f" stroked="f">
              <v:textbox>
                <w:txbxContent>
                  <w:p w14:paraId="3D778905" w14:textId="3067E7EB" w:rsidR="00975129" w:rsidRPr="00C97596" w:rsidRDefault="0097512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13.05.2022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975129" w:rsidRDefault="00975129">
    <w:pPr>
      <w:pStyle w:val="Nagwek"/>
    </w:pPr>
  </w:p>
  <w:p w14:paraId="40CA2E81" w14:textId="77777777" w:rsidR="00975129" w:rsidRDefault="0097512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17976"/>
    <w:rsid w:val="0002093E"/>
    <w:rsid w:val="00020A4A"/>
    <w:rsid w:val="00027DA2"/>
    <w:rsid w:val="000360BD"/>
    <w:rsid w:val="0004220C"/>
    <w:rsid w:val="0004582E"/>
    <w:rsid w:val="000470AA"/>
    <w:rsid w:val="0005632C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86FFD"/>
    <w:rsid w:val="00093719"/>
    <w:rsid w:val="000942FF"/>
    <w:rsid w:val="00097840"/>
    <w:rsid w:val="000A7B71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1C13"/>
    <w:rsid w:val="00157362"/>
    <w:rsid w:val="001617E3"/>
    <w:rsid w:val="00162325"/>
    <w:rsid w:val="001722A0"/>
    <w:rsid w:val="0017633D"/>
    <w:rsid w:val="001777A8"/>
    <w:rsid w:val="00194D81"/>
    <w:rsid w:val="001951DA"/>
    <w:rsid w:val="001B053D"/>
    <w:rsid w:val="001B43A6"/>
    <w:rsid w:val="001C3269"/>
    <w:rsid w:val="001D19B6"/>
    <w:rsid w:val="001D1DB4"/>
    <w:rsid w:val="001D23F1"/>
    <w:rsid w:val="001D25F9"/>
    <w:rsid w:val="001D61ED"/>
    <w:rsid w:val="001E16B6"/>
    <w:rsid w:val="001E1708"/>
    <w:rsid w:val="001E5B2D"/>
    <w:rsid w:val="001F6052"/>
    <w:rsid w:val="001F7839"/>
    <w:rsid w:val="001F7FAF"/>
    <w:rsid w:val="0020156C"/>
    <w:rsid w:val="002036FA"/>
    <w:rsid w:val="00213BAD"/>
    <w:rsid w:val="00216634"/>
    <w:rsid w:val="00224DC0"/>
    <w:rsid w:val="00237030"/>
    <w:rsid w:val="00242D31"/>
    <w:rsid w:val="0025481E"/>
    <w:rsid w:val="002574F9"/>
    <w:rsid w:val="00262B61"/>
    <w:rsid w:val="00262CC6"/>
    <w:rsid w:val="00263E08"/>
    <w:rsid w:val="00274C57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2584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486D"/>
    <w:rsid w:val="003358DB"/>
    <w:rsid w:val="00344AB5"/>
    <w:rsid w:val="00347D72"/>
    <w:rsid w:val="00353F45"/>
    <w:rsid w:val="00357611"/>
    <w:rsid w:val="0036432A"/>
    <w:rsid w:val="0036492E"/>
    <w:rsid w:val="00364AF9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54BA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FC"/>
    <w:rsid w:val="004733F6"/>
    <w:rsid w:val="00474E69"/>
    <w:rsid w:val="00483E9F"/>
    <w:rsid w:val="00485A2C"/>
    <w:rsid w:val="00486167"/>
    <w:rsid w:val="00486466"/>
    <w:rsid w:val="0049621B"/>
    <w:rsid w:val="004A1D19"/>
    <w:rsid w:val="004B25DC"/>
    <w:rsid w:val="004C1895"/>
    <w:rsid w:val="004C6D40"/>
    <w:rsid w:val="004E6AA8"/>
    <w:rsid w:val="004F0C3C"/>
    <w:rsid w:val="004F2280"/>
    <w:rsid w:val="004F23BB"/>
    <w:rsid w:val="004F58A8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CF1"/>
    <w:rsid w:val="005762A7"/>
    <w:rsid w:val="005768C8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2C7"/>
    <w:rsid w:val="005E4D6D"/>
    <w:rsid w:val="005E6CD8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4E"/>
    <w:rsid w:val="00644303"/>
    <w:rsid w:val="00654BB6"/>
    <w:rsid w:val="0066217F"/>
    <w:rsid w:val="00665480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27B1"/>
    <w:rsid w:val="006B486D"/>
    <w:rsid w:val="006B5AE4"/>
    <w:rsid w:val="006B6E75"/>
    <w:rsid w:val="006B75FE"/>
    <w:rsid w:val="006D1507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77DA"/>
    <w:rsid w:val="00731D27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E1B56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2235"/>
    <w:rsid w:val="009446AD"/>
    <w:rsid w:val="00952E4D"/>
    <w:rsid w:val="009530DB"/>
    <w:rsid w:val="00953676"/>
    <w:rsid w:val="00956F30"/>
    <w:rsid w:val="00957586"/>
    <w:rsid w:val="00964CB1"/>
    <w:rsid w:val="00966C9A"/>
    <w:rsid w:val="009705EE"/>
    <w:rsid w:val="00975129"/>
    <w:rsid w:val="00975594"/>
    <w:rsid w:val="00977927"/>
    <w:rsid w:val="0098135C"/>
    <w:rsid w:val="0098156A"/>
    <w:rsid w:val="009836BE"/>
    <w:rsid w:val="00991BAC"/>
    <w:rsid w:val="00995A21"/>
    <w:rsid w:val="0099757D"/>
    <w:rsid w:val="009A6EA0"/>
    <w:rsid w:val="009B1C50"/>
    <w:rsid w:val="009C1335"/>
    <w:rsid w:val="009C1AB2"/>
    <w:rsid w:val="009C7251"/>
    <w:rsid w:val="009E0D50"/>
    <w:rsid w:val="009E2E91"/>
    <w:rsid w:val="009E5F9E"/>
    <w:rsid w:val="009F24B8"/>
    <w:rsid w:val="00A01B40"/>
    <w:rsid w:val="00A02BEB"/>
    <w:rsid w:val="00A10154"/>
    <w:rsid w:val="00A139F5"/>
    <w:rsid w:val="00A21D15"/>
    <w:rsid w:val="00A24DF5"/>
    <w:rsid w:val="00A32E16"/>
    <w:rsid w:val="00A365F4"/>
    <w:rsid w:val="00A47D80"/>
    <w:rsid w:val="00A53132"/>
    <w:rsid w:val="00A5335E"/>
    <w:rsid w:val="00A563F2"/>
    <w:rsid w:val="00A566E8"/>
    <w:rsid w:val="00A65AAA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2CF4"/>
    <w:rsid w:val="00AB64F3"/>
    <w:rsid w:val="00AB6D25"/>
    <w:rsid w:val="00AD0E56"/>
    <w:rsid w:val="00AE229B"/>
    <w:rsid w:val="00AE2D4B"/>
    <w:rsid w:val="00AE4F99"/>
    <w:rsid w:val="00AF25CB"/>
    <w:rsid w:val="00B11B69"/>
    <w:rsid w:val="00B14952"/>
    <w:rsid w:val="00B16871"/>
    <w:rsid w:val="00B24B7A"/>
    <w:rsid w:val="00B25B45"/>
    <w:rsid w:val="00B27815"/>
    <w:rsid w:val="00B31E5A"/>
    <w:rsid w:val="00B33C37"/>
    <w:rsid w:val="00B44929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4F09"/>
    <w:rsid w:val="00BB54B5"/>
    <w:rsid w:val="00BC2992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221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7789"/>
    <w:rsid w:val="00D8397C"/>
    <w:rsid w:val="00D94EED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489B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2647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F0166F"/>
    <w:rsid w:val="00F037A4"/>
    <w:rsid w:val="00F049AB"/>
    <w:rsid w:val="00F142DB"/>
    <w:rsid w:val="00F15BF7"/>
    <w:rsid w:val="00F21983"/>
    <w:rsid w:val="00F27C8F"/>
    <w:rsid w:val="00F32749"/>
    <w:rsid w:val="00F35CAF"/>
    <w:rsid w:val="00F37172"/>
    <w:rsid w:val="00F407A2"/>
    <w:rsid w:val="00F4477E"/>
    <w:rsid w:val="00F45242"/>
    <w:rsid w:val="00F46269"/>
    <w:rsid w:val="00F60BA8"/>
    <w:rsid w:val="00F67D8F"/>
    <w:rsid w:val="00F72B49"/>
    <w:rsid w:val="00F802BE"/>
    <w:rsid w:val="00F8083F"/>
    <w:rsid w:val="00F80E93"/>
    <w:rsid w:val="00F86024"/>
    <w:rsid w:val="00F8611A"/>
    <w:rsid w:val="00F90EF3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34" Type="http://schemas.openxmlformats.org/officeDocument/2006/relationships/hyperlink" Target="http://stat.gov.pl/metainformacje/slownik-pojec/pojecia-stosowane-w-statystyce-publicznej/711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F16B98-20B3-4CCC-B7CB-6386B84D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1488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 w kwietniu 2022 r.</dc:title>
  <dc:subject/>
  <dc:creator>GUS</dc:creator>
  <cp:keywords/>
  <dc:description/>
  <cp:lastModifiedBy>Putkowska Beata</cp:lastModifiedBy>
  <cp:revision>3</cp:revision>
  <cp:lastPrinted>2022-05-12T09:37:00Z</cp:lastPrinted>
  <dcterms:created xsi:type="dcterms:W3CDTF">2022-04-13T14:12:00Z</dcterms:created>
  <dcterms:modified xsi:type="dcterms:W3CDTF">2022-05-13T05:49:00Z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