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drawings/drawing6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5DCD56" w14:textId="0F934C8A" w:rsidR="0074658E" w:rsidRDefault="0074658E" w:rsidP="0074658E">
      <w:pPr>
        <w:pStyle w:val="tytuinformacji"/>
        <w:spacing w:after="60"/>
        <w:rPr>
          <w:shd w:val="clear" w:color="auto" w:fill="FFFFFF"/>
        </w:rPr>
      </w:pPr>
      <w:r w:rsidRPr="00E451FB">
        <w:rPr>
          <w:color w:val="auto"/>
          <w:shd w:val="clear" w:color="auto" w:fill="FFFFFF"/>
        </w:rPr>
        <w:t xml:space="preserve">Wykorzystanie </w:t>
      </w:r>
      <w:r w:rsidR="00D361DF">
        <w:rPr>
          <w:color w:val="auto"/>
          <w:shd w:val="clear" w:color="auto" w:fill="FFFFFF"/>
        </w:rPr>
        <w:t xml:space="preserve">turystycznej bazy noclegowej </w:t>
      </w:r>
      <w:r w:rsidR="00D361DF">
        <w:rPr>
          <w:color w:val="auto"/>
          <w:shd w:val="clear" w:color="auto" w:fill="FFFFFF"/>
        </w:rPr>
        <w:br/>
        <w:t xml:space="preserve">w </w:t>
      </w:r>
      <w:r w:rsidRPr="00E451FB">
        <w:rPr>
          <w:color w:val="auto"/>
          <w:shd w:val="clear" w:color="auto" w:fill="FFFFFF"/>
        </w:rPr>
        <w:t xml:space="preserve">Polsce w </w:t>
      </w:r>
      <w:r w:rsidR="00CA3DB1">
        <w:rPr>
          <w:color w:val="auto"/>
          <w:shd w:val="clear" w:color="auto" w:fill="FFFFFF"/>
        </w:rPr>
        <w:t>sierpniu i wrześniu</w:t>
      </w:r>
      <w:r w:rsidR="00646F1C">
        <w:rPr>
          <w:color w:val="auto"/>
          <w:shd w:val="clear" w:color="auto" w:fill="FFFFFF"/>
        </w:rPr>
        <w:t xml:space="preserve"> </w:t>
      </w:r>
      <w:r w:rsidR="006A0180" w:rsidRPr="00B24F2A">
        <w:rPr>
          <w:color w:val="auto"/>
          <w:shd w:val="clear" w:color="auto" w:fill="FFFFFF"/>
        </w:rPr>
        <w:t>2021</w:t>
      </w:r>
      <w:r w:rsidRPr="00B24F2A">
        <w:rPr>
          <w:color w:val="auto"/>
          <w:shd w:val="clear" w:color="auto" w:fill="FFFFFF"/>
        </w:rPr>
        <w:t xml:space="preserve"> r. </w:t>
      </w:r>
    </w:p>
    <w:p w14:paraId="2F9B2F7D" w14:textId="6B992EED" w:rsidR="0074658E" w:rsidRPr="005E4F32" w:rsidRDefault="00CF308B" w:rsidP="0074658E">
      <w:pPr>
        <w:pStyle w:val="tytuinformacji"/>
        <w:spacing w:after="240"/>
        <w:rPr>
          <w:sz w:val="20"/>
          <w:szCs w:val="20"/>
          <w:shd w:val="clear" w:color="auto" w:fill="FFFFFF"/>
        </w:rPr>
      </w:pPr>
      <w:r w:rsidRPr="00CF308B">
        <w:rPr>
          <w:rFonts w:ascii="Fira Sans" w:hAnsi="Fira Sans"/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368FB94F" wp14:editId="1EE41F85">
                <wp:simplePos x="0" y="0"/>
                <wp:positionH relativeFrom="margin">
                  <wp:posOffset>6350</wp:posOffset>
                </wp:positionH>
                <wp:positionV relativeFrom="paragraph">
                  <wp:posOffset>316230</wp:posOffset>
                </wp:positionV>
                <wp:extent cx="2217420" cy="1454150"/>
                <wp:effectExtent l="0" t="0" r="0" b="0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7420" cy="14541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E93F7" w14:textId="77E37ADC" w:rsidR="00CF308B" w:rsidRDefault="0074658E" w:rsidP="0074658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61B9B884" wp14:editId="20CAAB14">
                                  <wp:extent cx="333375" cy="333375"/>
                                  <wp:effectExtent l="0" t="0" r="9525" b="9525"/>
                                  <wp:docPr id="18" name="Obraz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ab/>
                            </w:r>
                            <w:r w:rsidR="008E5D1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36,5</w:t>
                            </w:r>
                            <w:r w:rsidRPr="0005690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15D5A7C9" w14:textId="0674422B" w:rsidR="0074658E" w:rsidRPr="00994EFA" w:rsidRDefault="00660732" w:rsidP="0074658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4EFA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Wzrost</w:t>
                            </w:r>
                            <w:r w:rsidR="0074658E" w:rsidRPr="00994EFA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liczby turystów korzystających z ob</w:t>
                            </w:r>
                            <w:r w:rsidR="0066503E" w:rsidRPr="00994EFA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iektów noclegowych w</w:t>
                            </w:r>
                            <w:r w:rsidR="008E5D1D" w:rsidRPr="00994EFA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e wrześniu</w:t>
                            </w:r>
                            <w:r w:rsidR="00074765" w:rsidRPr="00994EFA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33989" w:rsidRPr="00994EFA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2021</w:t>
                            </w:r>
                            <w:r w:rsidR="00AA69C0" w:rsidRPr="00994EFA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 </w:t>
                            </w:r>
                            <w:r w:rsidR="00D22DC7" w:rsidRPr="00994EFA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r. w </w:t>
                            </w:r>
                            <w:r w:rsidR="0074658E" w:rsidRPr="00994EFA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porównaniu z analogicznym </w:t>
                            </w:r>
                            <w:r w:rsidR="00433989" w:rsidRPr="00994EFA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miesiącem 2020</w:t>
                            </w:r>
                            <w:r w:rsidR="0074658E" w:rsidRPr="00994EFA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FB94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5pt;margin-top:24.9pt;width:174.6pt;height:114.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" fillcolor="#001d77" stroked="f">
                <v:textbox>
                  <w:txbxContent>
                    <w:p w14:paraId="4B6E93F7" w14:textId="77E37ADC" w:rsidR="00CF308B" w:rsidRDefault="0074658E" w:rsidP="0074658E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61B9B884" wp14:editId="20CAAB14">
                            <wp:extent cx="333375" cy="333375"/>
                            <wp:effectExtent l="0" t="0" r="9525" b="9525"/>
                            <wp:docPr id="18" name="Obraz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ab/>
                      </w:r>
                      <w:r w:rsidR="008E5D1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36,5</w:t>
                      </w:r>
                      <w:r w:rsidRPr="0005690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15D5A7C9" w14:textId="0674422B" w:rsidR="0074658E" w:rsidRPr="00994EFA" w:rsidRDefault="00660732" w:rsidP="0074658E">
                      <w:pPr>
                        <w:spacing w:after="0" w:line="240" w:lineRule="auto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994EFA">
                        <w:rPr>
                          <w:color w:val="FFFFFF" w:themeColor="background1"/>
                          <w:sz w:val="20"/>
                          <w:szCs w:val="20"/>
                        </w:rPr>
                        <w:t>Wzrost</w:t>
                      </w:r>
                      <w:r w:rsidR="0074658E" w:rsidRPr="00994EFA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liczby turystów korzystających z ob</w:t>
                      </w:r>
                      <w:r w:rsidR="0066503E" w:rsidRPr="00994EFA">
                        <w:rPr>
                          <w:color w:val="FFFFFF" w:themeColor="background1"/>
                          <w:sz w:val="20"/>
                          <w:szCs w:val="20"/>
                        </w:rPr>
                        <w:t>iektów noclegowych w</w:t>
                      </w:r>
                      <w:r w:rsidR="008E5D1D" w:rsidRPr="00994EFA">
                        <w:rPr>
                          <w:color w:val="FFFFFF" w:themeColor="background1"/>
                          <w:sz w:val="20"/>
                          <w:szCs w:val="20"/>
                        </w:rPr>
                        <w:t>e wrześniu</w:t>
                      </w:r>
                      <w:r w:rsidR="00074765" w:rsidRPr="00994EFA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433989" w:rsidRPr="00994EFA">
                        <w:rPr>
                          <w:color w:val="FFFFFF" w:themeColor="background1"/>
                          <w:sz w:val="20"/>
                          <w:szCs w:val="20"/>
                        </w:rPr>
                        <w:t>2021</w:t>
                      </w:r>
                      <w:r w:rsidR="00AA69C0" w:rsidRPr="00994EFA">
                        <w:rPr>
                          <w:color w:val="FFFFFF" w:themeColor="background1"/>
                          <w:sz w:val="20"/>
                          <w:szCs w:val="20"/>
                        </w:rPr>
                        <w:t> </w:t>
                      </w:r>
                      <w:r w:rsidR="00D22DC7" w:rsidRPr="00994EFA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r. w </w:t>
                      </w:r>
                      <w:r w:rsidR="0074658E" w:rsidRPr="00994EFA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porównaniu z analogicznym </w:t>
                      </w:r>
                      <w:r w:rsidR="00433989" w:rsidRPr="00994EFA">
                        <w:rPr>
                          <w:color w:val="FFFFFF" w:themeColor="background1"/>
                          <w:sz w:val="20"/>
                          <w:szCs w:val="20"/>
                        </w:rPr>
                        <w:t>miesiącem 2020</w:t>
                      </w:r>
                      <w:r w:rsidR="0074658E" w:rsidRPr="00994EFA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4658E" w:rsidRPr="005E4F32">
        <w:rPr>
          <w:sz w:val="20"/>
          <w:szCs w:val="20"/>
          <w:shd w:val="clear" w:color="auto" w:fill="FFFFFF"/>
        </w:rPr>
        <w:t>(dotyczy turystycznych obiektów noclegowych posiadających 10 lub więcej miejsc noclegowych)</w:t>
      </w:r>
    </w:p>
    <w:p w14:paraId="700841A7" w14:textId="57AF288B" w:rsidR="00994EFA" w:rsidRPr="00994EFA" w:rsidRDefault="00646F1C" w:rsidP="003803AE">
      <w:pPr>
        <w:pStyle w:val="StylTekstpodstawowycigyInterliniaDokadnie115pkt"/>
        <w:autoSpaceDE/>
        <w:autoSpaceDN/>
        <w:adjustRightInd/>
        <w:spacing w:before="120" w:after="120" w:line="240" w:lineRule="exact"/>
        <w:ind w:firstLine="0"/>
        <w:contextualSpacing/>
        <w:jc w:val="left"/>
        <w:textAlignment w:val="auto"/>
        <w:rPr>
          <w:rFonts w:ascii="Fira Sans" w:eastAsiaTheme="minorHAnsi" w:hAnsi="Fira Sans" w:cstheme="minorBidi"/>
          <w:b/>
          <w:noProof/>
          <w:szCs w:val="19"/>
        </w:rPr>
      </w:pPr>
      <w:r w:rsidRPr="00E717F7">
        <w:rPr>
          <w:rFonts w:ascii="Fira Sans" w:eastAsiaTheme="minorHAnsi" w:hAnsi="Fira Sans" w:cstheme="minorBidi"/>
          <w:b/>
          <w:noProof/>
          <w:szCs w:val="19"/>
        </w:rPr>
        <w:t xml:space="preserve">W </w:t>
      </w:r>
      <w:r w:rsidR="00CA3DB1" w:rsidRPr="00E717F7">
        <w:rPr>
          <w:rFonts w:ascii="Fira Sans" w:eastAsiaTheme="minorHAnsi" w:hAnsi="Fira Sans" w:cstheme="minorBidi"/>
          <w:b/>
          <w:noProof/>
          <w:szCs w:val="19"/>
        </w:rPr>
        <w:t xml:space="preserve">sierpniu </w:t>
      </w:r>
      <w:r w:rsidRPr="00E717F7">
        <w:rPr>
          <w:rFonts w:ascii="Fira Sans" w:eastAsiaTheme="minorHAnsi" w:hAnsi="Fira Sans" w:cstheme="minorBidi"/>
          <w:b/>
          <w:noProof/>
          <w:szCs w:val="19"/>
        </w:rPr>
        <w:t>2021 r. z turystycznych obie</w:t>
      </w:r>
      <w:r w:rsidR="00CA3DB1" w:rsidRPr="00E717F7">
        <w:rPr>
          <w:rFonts w:ascii="Fira Sans" w:eastAsiaTheme="minorHAnsi" w:hAnsi="Fira Sans" w:cstheme="minorBidi"/>
          <w:b/>
          <w:noProof/>
          <w:szCs w:val="19"/>
        </w:rPr>
        <w:t>któw noclegowych skorzystało 3,9</w:t>
      </w:r>
      <w:r w:rsidRPr="00E717F7">
        <w:rPr>
          <w:rFonts w:ascii="Fira Sans" w:eastAsiaTheme="minorHAnsi" w:hAnsi="Fira Sans" w:cstheme="minorBidi"/>
          <w:b/>
          <w:noProof/>
          <w:szCs w:val="19"/>
        </w:rPr>
        <w:t xml:space="preserve"> ml</w:t>
      </w:r>
      <w:r w:rsidR="00CA3DB1" w:rsidRPr="00E717F7">
        <w:rPr>
          <w:rFonts w:ascii="Fira Sans" w:eastAsiaTheme="minorHAnsi" w:hAnsi="Fira Sans" w:cstheme="minorBidi"/>
          <w:b/>
          <w:noProof/>
          <w:szCs w:val="19"/>
        </w:rPr>
        <w:t>n turystów, którym udzielono 12,7</w:t>
      </w:r>
      <w:r w:rsidRPr="00E717F7">
        <w:rPr>
          <w:rFonts w:ascii="Fira Sans" w:eastAsiaTheme="minorHAnsi" w:hAnsi="Fira Sans" w:cstheme="minorBidi"/>
          <w:b/>
          <w:noProof/>
          <w:szCs w:val="19"/>
        </w:rPr>
        <w:t xml:space="preserve"> mln n</w:t>
      </w:r>
      <w:r w:rsidR="00CA3DB1" w:rsidRPr="00E717F7">
        <w:rPr>
          <w:rFonts w:ascii="Fira Sans" w:eastAsiaTheme="minorHAnsi" w:hAnsi="Fira Sans" w:cstheme="minorBidi"/>
          <w:b/>
          <w:noProof/>
          <w:szCs w:val="19"/>
        </w:rPr>
        <w:t>oclegów. W porównaniu z sierpniem</w:t>
      </w:r>
      <w:r w:rsidRPr="00E717F7">
        <w:rPr>
          <w:rFonts w:ascii="Fira Sans" w:eastAsiaTheme="minorHAnsi" w:hAnsi="Fira Sans" w:cstheme="minorBidi"/>
          <w:b/>
          <w:noProof/>
          <w:szCs w:val="19"/>
        </w:rPr>
        <w:t xml:space="preserve"> 2020 r</w:t>
      </w:r>
      <w:r w:rsidR="00FD2259">
        <w:rPr>
          <w:rFonts w:ascii="Fira Sans" w:eastAsiaTheme="minorHAnsi" w:hAnsi="Fira Sans" w:cstheme="minorBidi"/>
          <w:b/>
          <w:noProof/>
          <w:szCs w:val="19"/>
        </w:rPr>
        <w:t>.</w:t>
      </w:r>
      <w:r w:rsidR="00D924F8">
        <w:rPr>
          <w:rFonts w:ascii="Fira Sans" w:eastAsiaTheme="minorHAnsi" w:hAnsi="Fira Sans" w:cstheme="minorBidi"/>
          <w:b/>
          <w:noProof/>
          <w:szCs w:val="19"/>
        </w:rPr>
        <w:t>,</w:t>
      </w:r>
      <w:r w:rsidRPr="00E717F7">
        <w:rPr>
          <w:rFonts w:ascii="Fira Sans" w:eastAsiaTheme="minorHAnsi" w:hAnsi="Fira Sans" w:cstheme="minorBidi"/>
          <w:b/>
          <w:noProof/>
          <w:szCs w:val="19"/>
        </w:rPr>
        <w:t xml:space="preserve"> b</w:t>
      </w:r>
      <w:r w:rsidR="007F7306">
        <w:rPr>
          <w:rFonts w:ascii="Fira Sans" w:eastAsiaTheme="minorHAnsi" w:hAnsi="Fira Sans" w:cstheme="minorBidi"/>
          <w:b/>
          <w:noProof/>
          <w:szCs w:val="19"/>
        </w:rPr>
        <w:t xml:space="preserve">yło to więcej odpowiednio o </w:t>
      </w:r>
      <w:r w:rsidR="00CA3DB1" w:rsidRPr="00E717F7">
        <w:rPr>
          <w:rFonts w:ascii="Fira Sans" w:eastAsiaTheme="minorHAnsi" w:hAnsi="Fira Sans" w:cstheme="minorBidi"/>
          <w:b/>
          <w:noProof/>
          <w:szCs w:val="19"/>
        </w:rPr>
        <w:t>20,1% i o 18,8%</w:t>
      </w:r>
      <w:r w:rsidRPr="00E717F7">
        <w:rPr>
          <w:rFonts w:ascii="Fira Sans" w:eastAsiaTheme="minorHAnsi" w:hAnsi="Fira Sans" w:cstheme="minorBidi"/>
          <w:b/>
          <w:noProof/>
          <w:szCs w:val="19"/>
        </w:rPr>
        <w:t xml:space="preserve">. </w:t>
      </w:r>
      <w:r w:rsidR="00FC6329" w:rsidRPr="00E717F7">
        <w:rPr>
          <w:rFonts w:ascii="Fira Sans" w:eastAsiaTheme="minorHAnsi" w:hAnsi="Fira Sans" w:cstheme="minorBidi"/>
          <w:b/>
          <w:noProof/>
          <w:szCs w:val="19"/>
        </w:rPr>
        <w:t xml:space="preserve">Wzrost liczby turystów, w porównaniu z analogicznym miesiącem poprzedniego roku, odnotowano </w:t>
      </w:r>
      <w:r w:rsidR="00CA3DB1" w:rsidRPr="00E717F7">
        <w:rPr>
          <w:rFonts w:ascii="Fira Sans" w:eastAsiaTheme="minorHAnsi" w:hAnsi="Fira Sans" w:cstheme="minorBidi"/>
          <w:b/>
          <w:noProof/>
          <w:szCs w:val="19"/>
        </w:rPr>
        <w:t>również we wrześniu</w:t>
      </w:r>
      <w:r w:rsidR="00FC6329" w:rsidRPr="00E717F7">
        <w:rPr>
          <w:rFonts w:ascii="Fira Sans" w:eastAsiaTheme="minorHAnsi" w:hAnsi="Fira Sans" w:cstheme="minorBidi"/>
          <w:b/>
          <w:noProof/>
          <w:szCs w:val="19"/>
        </w:rPr>
        <w:t xml:space="preserve"> 2021 r., kiedy </w:t>
      </w:r>
      <w:r w:rsidR="00857640">
        <w:rPr>
          <w:rFonts w:ascii="Fira Sans" w:eastAsiaTheme="minorHAnsi" w:hAnsi="Fira Sans" w:cstheme="minorBidi"/>
          <w:b/>
          <w:noProof/>
          <w:szCs w:val="19"/>
        </w:rPr>
        <w:t xml:space="preserve">to </w:t>
      </w:r>
      <w:r w:rsidR="00FC6329" w:rsidRPr="00E717F7">
        <w:rPr>
          <w:rFonts w:ascii="Fira Sans" w:eastAsiaTheme="minorHAnsi" w:hAnsi="Fira Sans" w:cstheme="minorBidi"/>
          <w:b/>
          <w:noProof/>
          <w:szCs w:val="19"/>
        </w:rPr>
        <w:t>liczba osób korzystających z noclegów była wyższa o </w:t>
      </w:r>
      <w:r w:rsidR="005B760A" w:rsidRPr="00E717F7">
        <w:rPr>
          <w:rFonts w:ascii="Fira Sans" w:eastAsiaTheme="minorHAnsi" w:hAnsi="Fira Sans" w:cstheme="minorBidi"/>
          <w:b/>
          <w:noProof/>
          <w:szCs w:val="19"/>
        </w:rPr>
        <w:t>36,5</w:t>
      </w:r>
      <w:r w:rsidR="00FC6329" w:rsidRPr="00E717F7">
        <w:rPr>
          <w:rFonts w:ascii="Fira Sans" w:eastAsiaTheme="minorHAnsi" w:hAnsi="Fira Sans" w:cstheme="minorBidi"/>
          <w:b/>
          <w:noProof/>
          <w:szCs w:val="19"/>
        </w:rPr>
        <w:t xml:space="preserve">%, </w:t>
      </w:r>
      <w:r w:rsidR="00FD2259">
        <w:rPr>
          <w:rFonts w:ascii="Fira Sans" w:eastAsiaTheme="minorHAnsi" w:hAnsi="Fira Sans" w:cstheme="minorBidi"/>
          <w:b/>
          <w:noProof/>
          <w:szCs w:val="19"/>
        </w:rPr>
        <w:t>zaś</w:t>
      </w:r>
      <w:r w:rsidR="00FC6329" w:rsidRPr="00E717F7">
        <w:rPr>
          <w:rFonts w:ascii="Fira Sans" w:eastAsiaTheme="minorHAnsi" w:hAnsi="Fira Sans" w:cstheme="minorBidi"/>
          <w:b/>
          <w:noProof/>
          <w:szCs w:val="19"/>
        </w:rPr>
        <w:t xml:space="preserve"> liczba udzielonych noclegów o </w:t>
      </w:r>
      <w:r w:rsidR="005B760A" w:rsidRPr="00E717F7">
        <w:rPr>
          <w:rFonts w:ascii="Fira Sans" w:eastAsiaTheme="minorHAnsi" w:hAnsi="Fira Sans" w:cstheme="minorBidi"/>
          <w:b/>
          <w:noProof/>
          <w:szCs w:val="19"/>
        </w:rPr>
        <w:t>28,1</w:t>
      </w:r>
      <w:r w:rsidR="00FC6329" w:rsidRPr="00E717F7">
        <w:rPr>
          <w:rFonts w:ascii="Fira Sans" w:eastAsiaTheme="minorHAnsi" w:hAnsi="Fira Sans" w:cstheme="minorBidi"/>
          <w:b/>
          <w:noProof/>
          <w:szCs w:val="19"/>
        </w:rPr>
        <w:t>%.</w:t>
      </w:r>
    </w:p>
    <w:p w14:paraId="676F43B9" w14:textId="77777777" w:rsidR="003803AE" w:rsidRDefault="003803AE" w:rsidP="003803AE">
      <w:pPr>
        <w:pStyle w:val="LID"/>
        <w:spacing w:before="0" w:line="240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</w:p>
    <w:p w14:paraId="76A119D6" w14:textId="70F5DBA4" w:rsidR="00652738" w:rsidRDefault="00704ED5" w:rsidP="00994EFA">
      <w:pPr>
        <w:pStyle w:val="LID"/>
        <w:spacing w:before="240" w:line="240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  <w:r w:rsidRPr="00B77084">
        <w:rPr>
          <w:b w:val="0"/>
          <w:highlight w:val="yellow"/>
        </w:rPr>
        <mc:AlternateContent>
          <mc:Choice Requires="wps">
            <w:drawing>
              <wp:anchor distT="45720" distB="45720" distL="114300" distR="114300" simplePos="0" relativeHeight="251753472" behindDoc="1" locked="0" layoutInCell="1" allowOverlap="1" wp14:anchorId="14EEE498" wp14:editId="4A23268B">
                <wp:simplePos x="0" y="0"/>
                <wp:positionH relativeFrom="page">
                  <wp:posOffset>5690577</wp:posOffset>
                </wp:positionH>
                <wp:positionV relativeFrom="paragraph">
                  <wp:posOffset>302358</wp:posOffset>
                </wp:positionV>
                <wp:extent cx="1741170" cy="749300"/>
                <wp:effectExtent l="0" t="0" r="0" b="0"/>
                <wp:wrapTight wrapText="bothSides">
                  <wp:wrapPolygon edited="0">
                    <wp:start x="709" y="0"/>
                    <wp:lineTo x="709" y="20868"/>
                    <wp:lineTo x="20796" y="20868"/>
                    <wp:lineTo x="20796" y="0"/>
                    <wp:lineTo x="709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749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BA67C" w14:textId="10A99831" w:rsidR="0074658E" w:rsidRPr="00F6599F" w:rsidRDefault="00573E3D" w:rsidP="0074658E">
                            <w:pPr>
                              <w:pStyle w:val="tekstzboku"/>
                              <w:spacing w:before="0"/>
                              <w:ind w:right="-57"/>
                            </w:pPr>
                            <w:r>
                              <w:rPr>
                                <w:spacing w:val="-2"/>
                              </w:rPr>
                              <w:t>W</w:t>
                            </w:r>
                            <w:r w:rsidRPr="00D361DF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sierpniu 2021</w:t>
                            </w:r>
                            <w:r>
                              <w:t xml:space="preserve"> r. </w:t>
                            </w:r>
                            <w:r>
                              <w:rPr>
                                <w:spacing w:val="-2"/>
                              </w:rPr>
                              <w:t>z</w:t>
                            </w:r>
                            <w:r w:rsidR="00D22DC7" w:rsidRPr="00D361DF">
                              <w:rPr>
                                <w:spacing w:val="-2"/>
                              </w:rPr>
                              <w:t xml:space="preserve"> noclegów </w:t>
                            </w:r>
                            <w:r w:rsidR="00517D36">
                              <w:t>skorzystało</w:t>
                            </w:r>
                            <w:r w:rsidR="003465AE">
                              <w:t xml:space="preserve"> </w:t>
                            </w:r>
                            <w:r w:rsidR="00E717F7">
                              <w:t xml:space="preserve">o 33,0% </w:t>
                            </w:r>
                            <w:r w:rsidR="0054033F">
                              <w:t xml:space="preserve">więcej </w:t>
                            </w:r>
                            <w:r w:rsidR="0074658E" w:rsidRPr="003C0668">
                              <w:t xml:space="preserve">turystów </w:t>
                            </w:r>
                            <w:r w:rsidR="0074658E">
                              <w:t xml:space="preserve">zagranicznych </w:t>
                            </w:r>
                            <w:r w:rsidR="0074658E" w:rsidRPr="00F6599F">
                              <w:t>niż w</w:t>
                            </w:r>
                            <w:r w:rsidR="0074658E">
                              <w:t> </w:t>
                            </w:r>
                            <w:r w:rsidR="00E717F7">
                              <w:t>sierpniu</w:t>
                            </w:r>
                            <w:r w:rsidR="00517D36">
                              <w:t xml:space="preserve"> 2020 </w:t>
                            </w:r>
                            <w:r w:rsidR="0074658E" w:rsidRPr="00F6599F"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EEE49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48.1pt;margin-top:23.8pt;width:137.1pt;height:59pt;z-index:-251563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" filled="f" stroked="f">
                <v:textbox>
                  <w:txbxContent>
                    <w:p w14:paraId="4DCBA67C" w14:textId="10A99831" w:rsidR="0074658E" w:rsidRPr="00F6599F" w:rsidRDefault="00573E3D" w:rsidP="0074658E">
                      <w:pPr>
                        <w:pStyle w:val="tekstzboku"/>
                        <w:spacing w:before="0"/>
                        <w:ind w:right="-57"/>
                      </w:pPr>
                      <w:r>
                        <w:rPr>
                          <w:spacing w:val="-2"/>
                        </w:rPr>
                        <w:t>W</w:t>
                      </w:r>
                      <w:r w:rsidRPr="00D361DF"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sierpniu 2021</w:t>
                      </w:r>
                      <w:r>
                        <w:t xml:space="preserve"> r.</w:t>
                      </w:r>
                      <w:r>
                        <w:t xml:space="preserve"> </w:t>
                      </w:r>
                      <w:r>
                        <w:rPr>
                          <w:spacing w:val="-2"/>
                        </w:rPr>
                        <w:t>z</w:t>
                      </w:r>
                      <w:r w:rsidR="00D22DC7" w:rsidRPr="00D361DF">
                        <w:rPr>
                          <w:spacing w:val="-2"/>
                        </w:rPr>
                        <w:t xml:space="preserve"> noclegów </w:t>
                      </w:r>
                      <w:r w:rsidR="00517D36">
                        <w:t>skorzystało</w:t>
                      </w:r>
                      <w:r w:rsidR="003465AE">
                        <w:t xml:space="preserve"> </w:t>
                      </w:r>
                      <w:r w:rsidR="00E717F7">
                        <w:t xml:space="preserve">o 33,0% </w:t>
                      </w:r>
                      <w:r w:rsidR="0054033F">
                        <w:t xml:space="preserve">więcej </w:t>
                      </w:r>
                      <w:r w:rsidR="0074658E" w:rsidRPr="003C0668">
                        <w:t xml:space="preserve">turystów </w:t>
                      </w:r>
                      <w:r w:rsidR="0074658E">
                        <w:t xml:space="preserve">zagranicznych </w:t>
                      </w:r>
                      <w:r w:rsidR="0074658E" w:rsidRPr="00F6599F">
                        <w:t>niż w</w:t>
                      </w:r>
                      <w:r w:rsidR="0074658E">
                        <w:t> </w:t>
                      </w:r>
                      <w:r w:rsidR="00E717F7">
                        <w:t>sierpniu</w:t>
                      </w:r>
                      <w:r w:rsidR="00517D36">
                        <w:t xml:space="preserve"> 2020 </w:t>
                      </w:r>
                      <w:r w:rsidR="0074658E" w:rsidRPr="00F6599F">
                        <w:t>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52738"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Wykorzystanie turystycznej b</w:t>
      </w:r>
      <w:r w:rsidR="006A3266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azy noclegowej w </w:t>
      </w:r>
      <w:r w:rsidR="0088254E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sierpniu</w:t>
      </w:r>
      <w:r w:rsidR="00472C9B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 2021</w:t>
      </w:r>
      <w:r w:rsidR="00652738"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 r.</w:t>
      </w:r>
    </w:p>
    <w:p w14:paraId="40E3765A" w14:textId="73BD147A" w:rsidR="00646F1C" w:rsidRPr="00B66BF5" w:rsidRDefault="0074658E" w:rsidP="00994EFA">
      <w:pPr>
        <w:pStyle w:val="LID"/>
        <w:rPr>
          <w:b w:val="0"/>
        </w:rPr>
      </w:pPr>
      <w:r w:rsidRPr="000F718E">
        <w:rPr>
          <w:b w:val="0"/>
        </w:rPr>
        <w:t xml:space="preserve">Wyniki badania turystycznej bazy noclegowej wykazały, że w </w:t>
      </w:r>
      <w:r w:rsidR="0088254E" w:rsidRPr="00B66BF5">
        <w:rPr>
          <w:b w:val="0"/>
        </w:rPr>
        <w:t>sierpniu</w:t>
      </w:r>
      <w:r w:rsidRPr="00B66BF5">
        <w:rPr>
          <w:b w:val="0"/>
        </w:rPr>
        <w:t xml:space="preserve"> </w:t>
      </w:r>
      <w:r w:rsidR="00F12658" w:rsidRPr="00B66BF5">
        <w:rPr>
          <w:b w:val="0"/>
        </w:rPr>
        <w:t>b</w:t>
      </w:r>
      <w:r w:rsidRPr="00B66BF5">
        <w:rPr>
          <w:b w:val="0"/>
        </w:rPr>
        <w:t>r.</w:t>
      </w:r>
      <w:r w:rsidR="00BC3724" w:rsidRPr="00B66BF5">
        <w:rPr>
          <w:b w:val="0"/>
        </w:rPr>
        <w:t xml:space="preserve"> w obiektach</w:t>
      </w:r>
      <w:r w:rsidR="00427C4E" w:rsidRPr="00B66BF5">
        <w:rPr>
          <w:b w:val="0"/>
        </w:rPr>
        <w:t xml:space="preserve"> noclegowych zatrzymało się </w:t>
      </w:r>
      <w:r w:rsidR="0088254E" w:rsidRPr="00B66BF5">
        <w:rPr>
          <w:b w:val="0"/>
        </w:rPr>
        <w:t>3,9</w:t>
      </w:r>
      <w:r w:rsidR="00646F1C" w:rsidRPr="00B66BF5">
        <w:rPr>
          <w:b w:val="0"/>
        </w:rPr>
        <w:t xml:space="preserve"> mln</w:t>
      </w:r>
      <w:r w:rsidRPr="00B66BF5">
        <w:rPr>
          <w:b w:val="0"/>
        </w:rPr>
        <w:t xml:space="preserve"> turystów. W porównaniu z analogicznym miesiącem </w:t>
      </w:r>
      <w:r w:rsidR="008263F4" w:rsidRPr="00B66BF5">
        <w:rPr>
          <w:b w:val="0"/>
        </w:rPr>
        <w:t>2020</w:t>
      </w:r>
      <w:r w:rsidRPr="00B66BF5">
        <w:rPr>
          <w:b w:val="0"/>
        </w:rPr>
        <w:t> </w:t>
      </w:r>
      <w:r w:rsidR="006A3266" w:rsidRPr="00B66BF5">
        <w:rPr>
          <w:b w:val="0"/>
        </w:rPr>
        <w:t>r</w:t>
      </w:r>
      <w:r w:rsidR="00FD2259">
        <w:rPr>
          <w:b w:val="0"/>
        </w:rPr>
        <w:t>.</w:t>
      </w:r>
      <w:r w:rsidR="006A3266" w:rsidRPr="00B66BF5">
        <w:rPr>
          <w:b w:val="0"/>
        </w:rPr>
        <w:t xml:space="preserve">, kiedy odnotowano </w:t>
      </w:r>
      <w:r w:rsidR="0088254E" w:rsidRPr="00B66BF5">
        <w:rPr>
          <w:b w:val="0"/>
        </w:rPr>
        <w:t>3,2</w:t>
      </w:r>
      <w:r w:rsidR="00646F1C" w:rsidRPr="00B66BF5">
        <w:rPr>
          <w:b w:val="0"/>
        </w:rPr>
        <w:t xml:space="preserve"> mln</w:t>
      </w:r>
      <w:r w:rsidR="00427C4E" w:rsidRPr="00B66BF5">
        <w:rPr>
          <w:b w:val="0"/>
        </w:rPr>
        <w:t xml:space="preserve"> osób, było</w:t>
      </w:r>
      <w:r w:rsidR="006A3266" w:rsidRPr="00B66BF5">
        <w:rPr>
          <w:b w:val="0"/>
        </w:rPr>
        <w:t xml:space="preserve"> ich</w:t>
      </w:r>
      <w:r w:rsidR="006059D7" w:rsidRPr="00B66BF5">
        <w:rPr>
          <w:b w:val="0"/>
        </w:rPr>
        <w:t xml:space="preserve"> </w:t>
      </w:r>
      <w:r w:rsidR="0088254E" w:rsidRPr="00B66BF5">
        <w:rPr>
          <w:b w:val="0"/>
        </w:rPr>
        <w:t>o 20,1</w:t>
      </w:r>
      <w:r w:rsidR="00646F1C" w:rsidRPr="00B66BF5">
        <w:rPr>
          <w:b w:val="0"/>
        </w:rPr>
        <w:t>% więcej</w:t>
      </w:r>
      <w:r w:rsidR="006A3266" w:rsidRPr="00B66BF5">
        <w:rPr>
          <w:b w:val="0"/>
        </w:rPr>
        <w:t xml:space="preserve">. </w:t>
      </w:r>
      <w:r w:rsidR="00427C4E" w:rsidRPr="00B66BF5">
        <w:rPr>
          <w:b w:val="0"/>
        </w:rPr>
        <w:t xml:space="preserve">Wśród ogółu turystów </w:t>
      </w:r>
      <w:r w:rsidR="0088254E" w:rsidRPr="00B66BF5">
        <w:rPr>
          <w:b w:val="0"/>
        </w:rPr>
        <w:t>89,0</w:t>
      </w:r>
      <w:r w:rsidRPr="00B66BF5">
        <w:rPr>
          <w:b w:val="0"/>
        </w:rPr>
        <w:t>% stanowili turyś</w:t>
      </w:r>
      <w:r w:rsidR="0088254E" w:rsidRPr="00B66BF5">
        <w:rPr>
          <w:b w:val="0"/>
        </w:rPr>
        <w:t>ci krajowi (3,4</w:t>
      </w:r>
      <w:r w:rsidR="00646F1C" w:rsidRPr="00B66BF5">
        <w:rPr>
          <w:b w:val="0"/>
        </w:rPr>
        <w:t xml:space="preserve"> mln</w:t>
      </w:r>
      <w:r w:rsidR="001A4703" w:rsidRPr="00B66BF5">
        <w:rPr>
          <w:b w:val="0"/>
        </w:rPr>
        <w:t xml:space="preserve">), natomiast </w:t>
      </w:r>
      <w:r w:rsidR="0088254E" w:rsidRPr="00B66BF5">
        <w:rPr>
          <w:b w:val="0"/>
        </w:rPr>
        <w:t>11,0</w:t>
      </w:r>
      <w:r w:rsidR="008263F4" w:rsidRPr="00B66BF5">
        <w:rPr>
          <w:b w:val="0"/>
        </w:rPr>
        <w:t>% turyś</w:t>
      </w:r>
      <w:r w:rsidR="0088254E" w:rsidRPr="00B66BF5">
        <w:rPr>
          <w:b w:val="0"/>
        </w:rPr>
        <w:t>ci zagraniczni (0,4</w:t>
      </w:r>
      <w:r w:rsidR="00646F1C" w:rsidRPr="00B66BF5">
        <w:rPr>
          <w:b w:val="0"/>
        </w:rPr>
        <w:t xml:space="preserve"> mln</w:t>
      </w:r>
      <w:r w:rsidRPr="00B66BF5">
        <w:rPr>
          <w:b w:val="0"/>
        </w:rPr>
        <w:t xml:space="preserve">). </w:t>
      </w:r>
      <w:r w:rsidR="0088254E" w:rsidRPr="00B66BF5">
        <w:rPr>
          <w:b w:val="0"/>
        </w:rPr>
        <w:t>W porównaniu z sierpniem</w:t>
      </w:r>
      <w:r w:rsidR="0066503E" w:rsidRPr="00B66BF5">
        <w:rPr>
          <w:b w:val="0"/>
        </w:rPr>
        <w:t xml:space="preserve"> 2020 r. było to odpowiednio </w:t>
      </w:r>
      <w:r w:rsidR="0088254E" w:rsidRPr="00B66BF5">
        <w:rPr>
          <w:b w:val="0"/>
        </w:rPr>
        <w:t>o 18,7</w:t>
      </w:r>
      <w:r w:rsidR="006B504E" w:rsidRPr="00B66BF5">
        <w:rPr>
          <w:b w:val="0"/>
        </w:rPr>
        <w:t xml:space="preserve">% i </w:t>
      </w:r>
      <w:r w:rsidR="0088254E" w:rsidRPr="00B66BF5">
        <w:rPr>
          <w:b w:val="0"/>
        </w:rPr>
        <w:t>33,0</w:t>
      </w:r>
      <w:r w:rsidR="00FD2259">
        <w:rPr>
          <w:b w:val="0"/>
        </w:rPr>
        <w:t xml:space="preserve">% </w:t>
      </w:r>
      <w:r w:rsidR="00FD2259" w:rsidRPr="00B66BF5">
        <w:rPr>
          <w:b w:val="0"/>
        </w:rPr>
        <w:t>więcej</w:t>
      </w:r>
      <w:r w:rsidR="00FD2259">
        <w:rPr>
          <w:b w:val="0"/>
        </w:rPr>
        <w:t>.</w:t>
      </w:r>
    </w:p>
    <w:p w14:paraId="7B1D35F4" w14:textId="2ABD700A" w:rsidR="00886BC6" w:rsidRDefault="00573E3D" w:rsidP="00994EFA">
      <w:pPr>
        <w:pStyle w:val="LID"/>
        <w:rPr>
          <w:b w:val="0"/>
        </w:rPr>
      </w:pPr>
      <w:r w:rsidRPr="00573E3D">
        <w:rPr>
          <w:b w:val="0"/>
        </w:rPr>
        <w:t>Wśród turystów zagranicznych</w:t>
      </w:r>
      <w:r w:rsidR="00D924F8">
        <w:rPr>
          <w:b w:val="0"/>
        </w:rPr>
        <w:t>,</w:t>
      </w:r>
      <w:r w:rsidRPr="00573E3D">
        <w:rPr>
          <w:b w:val="0"/>
        </w:rPr>
        <w:t xml:space="preserve"> z oferty obiektów noclegowych </w:t>
      </w:r>
      <w:r w:rsidR="005D1912">
        <w:rPr>
          <w:b w:val="0"/>
        </w:rPr>
        <w:t>najczęściej korzystali goście z </w:t>
      </w:r>
      <w:r w:rsidRPr="00573E3D">
        <w:rPr>
          <w:b w:val="0"/>
        </w:rPr>
        <w:t>Europy – 388,5 tys. Stanowili oni 91,4% wszystkich zagranicznych turystów i było ich o 30,2% więcej niż w sierpniu 2020 r. Największa liczba turystów przyjechała z Niemiec (168,4 tys.). Na</w:t>
      </w:r>
      <w:r w:rsidR="00DE58D9">
        <w:rPr>
          <w:b w:val="0"/>
        </w:rPr>
        <w:t> </w:t>
      </w:r>
      <w:bookmarkStart w:id="0" w:name="_GoBack"/>
      <w:bookmarkEnd w:id="0"/>
      <w:r w:rsidRPr="00573E3D">
        <w:rPr>
          <w:b w:val="0"/>
        </w:rPr>
        <w:t xml:space="preserve">na drugim miejscu znaleźli się turyści z Ukrainy i </w:t>
      </w:r>
      <w:r w:rsidR="0043669E">
        <w:rPr>
          <w:b w:val="0"/>
        </w:rPr>
        <w:t>Litwy (po 20,3 tys.). Turyści z</w:t>
      </w:r>
      <w:r w:rsidRPr="00573E3D">
        <w:rPr>
          <w:b w:val="0"/>
        </w:rPr>
        <w:t xml:space="preserve"> trzech wymienionych krajów stanowili łącznie prawie 50% ogółu t</w:t>
      </w:r>
      <w:r w:rsidR="005D1912">
        <w:rPr>
          <w:b w:val="0"/>
        </w:rPr>
        <w:t>urystów zagranicznych, którzy w </w:t>
      </w:r>
      <w:r w:rsidRPr="00573E3D">
        <w:rPr>
          <w:b w:val="0"/>
        </w:rPr>
        <w:t>sierpniu 2021 r. skorzystali z noclegów w Polsce.</w:t>
      </w:r>
    </w:p>
    <w:p w14:paraId="6DFA180F" w14:textId="77777777" w:rsidR="00573E3D" w:rsidRPr="00B66BF5" w:rsidRDefault="00573E3D" w:rsidP="00994EFA">
      <w:pPr>
        <w:pStyle w:val="LID"/>
        <w:rPr>
          <w:b w:val="0"/>
        </w:rPr>
      </w:pPr>
    </w:p>
    <w:p w14:paraId="3A865E12" w14:textId="4FD3B7D9" w:rsidR="00886BC6" w:rsidRPr="00886BC6" w:rsidRDefault="00CB6A0C" w:rsidP="00886BC6">
      <w:pPr>
        <w:pStyle w:val="LID"/>
        <w:rPr>
          <w:sz w:val="18"/>
          <w:szCs w:val="18"/>
        </w:rPr>
      </w:pPr>
      <w:r w:rsidRPr="00886BC6">
        <w:rPr>
          <w:sz w:val="18"/>
          <w:szCs w:val="18"/>
        </w:rPr>
        <w:drawing>
          <wp:anchor distT="0" distB="0" distL="114300" distR="114300" simplePos="0" relativeHeight="251789312" behindDoc="0" locked="0" layoutInCell="1" allowOverlap="1" wp14:anchorId="76188988" wp14:editId="60703410">
            <wp:simplePos x="0" y="0"/>
            <wp:positionH relativeFrom="margin">
              <wp:align>left</wp:align>
            </wp:positionH>
            <wp:positionV relativeFrom="paragraph">
              <wp:posOffset>224155</wp:posOffset>
            </wp:positionV>
            <wp:extent cx="4678680" cy="2160000"/>
            <wp:effectExtent l="0" t="0" r="7620" b="0"/>
            <wp:wrapTopAndBottom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V relativeFrom="margin">
              <wp14:pctHeight>0</wp14:pctHeight>
            </wp14:sizeRelV>
          </wp:anchor>
        </w:drawing>
      </w:r>
      <w:r w:rsidR="0074658E" w:rsidRPr="00886BC6">
        <w:rPr>
          <w:sz w:val="18"/>
          <w:szCs w:val="18"/>
        </w:rPr>
        <w:t>Wykres 1. Turyści korzystający z noclegów w</w:t>
      </w:r>
      <w:r w:rsidR="00BD1710" w:rsidRPr="00886BC6">
        <w:rPr>
          <w:sz w:val="18"/>
          <w:szCs w:val="18"/>
        </w:rPr>
        <w:t xml:space="preserve"> </w:t>
      </w:r>
      <w:r w:rsidRPr="00886BC6">
        <w:rPr>
          <w:sz w:val="18"/>
          <w:szCs w:val="18"/>
        </w:rPr>
        <w:t>sierpniu</w:t>
      </w:r>
    </w:p>
    <w:p w14:paraId="3FEEA5D5" w14:textId="71C0EF20" w:rsidR="00CB6A0C" w:rsidRDefault="00CB6A0C" w:rsidP="009D62E5">
      <w:pPr>
        <w:spacing w:before="0" w:after="0"/>
        <w:rPr>
          <w:noProof/>
          <w:szCs w:val="19"/>
          <w:lang w:eastAsia="pl-PL"/>
        </w:rPr>
      </w:pPr>
    </w:p>
    <w:p w14:paraId="7504EF89" w14:textId="6B2F9361" w:rsidR="00954627" w:rsidRPr="00886BC6" w:rsidRDefault="00F12658" w:rsidP="00886BC6">
      <w:pPr>
        <w:pStyle w:val="LID"/>
        <w:rPr>
          <w:b w:val="0"/>
        </w:rPr>
      </w:pPr>
      <w:r w:rsidRPr="00886BC6">
        <w:rPr>
          <w:b w:val="0"/>
        </w:rPr>
        <w:t xml:space="preserve">W </w:t>
      </w:r>
      <w:r w:rsidR="00962AD3" w:rsidRPr="00886BC6">
        <w:rPr>
          <w:b w:val="0"/>
        </w:rPr>
        <w:t>sierpniu</w:t>
      </w:r>
      <w:r w:rsidR="009A5D4D" w:rsidRPr="00886BC6">
        <w:rPr>
          <w:b w:val="0"/>
        </w:rPr>
        <w:t xml:space="preserve"> </w:t>
      </w:r>
      <w:r w:rsidR="00664C0A" w:rsidRPr="00886BC6">
        <w:rPr>
          <w:b w:val="0"/>
        </w:rPr>
        <w:t>b</w:t>
      </w:r>
      <w:r w:rsidR="0074658E" w:rsidRPr="00886BC6">
        <w:rPr>
          <w:b w:val="0"/>
        </w:rPr>
        <w:t xml:space="preserve">r. </w:t>
      </w:r>
      <w:r w:rsidR="00323461" w:rsidRPr="00886BC6">
        <w:rPr>
          <w:b w:val="0"/>
        </w:rPr>
        <w:t xml:space="preserve">najwięcej osób skorzystało z </w:t>
      </w:r>
      <w:r w:rsidR="00DE1209" w:rsidRPr="00886BC6">
        <w:rPr>
          <w:b w:val="0"/>
        </w:rPr>
        <w:t>noc</w:t>
      </w:r>
      <w:r w:rsidRPr="00886BC6">
        <w:rPr>
          <w:b w:val="0"/>
        </w:rPr>
        <w:t xml:space="preserve">legów w województwie </w:t>
      </w:r>
      <w:r w:rsidR="00C77201" w:rsidRPr="00886BC6">
        <w:rPr>
          <w:b w:val="0"/>
        </w:rPr>
        <w:t>małopolskim</w:t>
      </w:r>
      <w:r w:rsidR="00DE1209" w:rsidRPr="00886BC6">
        <w:rPr>
          <w:b w:val="0"/>
        </w:rPr>
        <w:t xml:space="preserve"> (</w:t>
      </w:r>
      <w:r w:rsidR="00C77201" w:rsidRPr="00886BC6">
        <w:rPr>
          <w:b w:val="0"/>
        </w:rPr>
        <w:t>572,9</w:t>
      </w:r>
      <w:r w:rsidR="00664C0A" w:rsidRPr="00886BC6">
        <w:rPr>
          <w:b w:val="0"/>
        </w:rPr>
        <w:t> </w:t>
      </w:r>
      <w:r w:rsidR="00DE1209" w:rsidRPr="00886BC6">
        <w:rPr>
          <w:b w:val="0"/>
        </w:rPr>
        <w:t>tys.</w:t>
      </w:r>
      <w:r w:rsidR="00FE7235" w:rsidRPr="00886BC6">
        <w:rPr>
          <w:b w:val="0"/>
        </w:rPr>
        <w:t>), a n</w:t>
      </w:r>
      <w:r w:rsidR="0033093F" w:rsidRPr="00886BC6">
        <w:rPr>
          <w:b w:val="0"/>
        </w:rPr>
        <w:t xml:space="preserve">ajmniej w </w:t>
      </w:r>
      <w:r w:rsidR="0074658E" w:rsidRPr="00886BC6">
        <w:rPr>
          <w:b w:val="0"/>
        </w:rPr>
        <w:t>województwie opolskim (</w:t>
      </w:r>
      <w:r w:rsidR="00C77201" w:rsidRPr="00886BC6">
        <w:rPr>
          <w:b w:val="0"/>
        </w:rPr>
        <w:t>36,9</w:t>
      </w:r>
      <w:r w:rsidR="00586009" w:rsidRPr="00886BC6">
        <w:rPr>
          <w:b w:val="0"/>
        </w:rPr>
        <w:t xml:space="preserve"> </w:t>
      </w:r>
      <w:r w:rsidR="0074658E" w:rsidRPr="00886BC6">
        <w:rPr>
          <w:b w:val="0"/>
        </w:rPr>
        <w:t xml:space="preserve">tys.). </w:t>
      </w:r>
      <w:r w:rsidR="00BD1710" w:rsidRPr="00886BC6">
        <w:rPr>
          <w:b w:val="0"/>
        </w:rPr>
        <w:t xml:space="preserve">Turyści </w:t>
      </w:r>
      <w:r w:rsidR="00A60269" w:rsidRPr="00886BC6">
        <w:rPr>
          <w:b w:val="0"/>
        </w:rPr>
        <w:t xml:space="preserve">w </w:t>
      </w:r>
      <w:r w:rsidR="00807D42" w:rsidRPr="00886BC6">
        <w:rPr>
          <w:b w:val="0"/>
        </w:rPr>
        <w:t>sierpniu</w:t>
      </w:r>
      <w:r w:rsidR="00BD1710" w:rsidRPr="00886BC6">
        <w:rPr>
          <w:b w:val="0"/>
        </w:rPr>
        <w:t>, podob</w:t>
      </w:r>
      <w:r w:rsidR="007C2E37" w:rsidRPr="00886BC6">
        <w:rPr>
          <w:b w:val="0"/>
        </w:rPr>
        <w:t>nie jak w innych</w:t>
      </w:r>
      <w:r w:rsidR="00BD1710" w:rsidRPr="00886BC6">
        <w:rPr>
          <w:b w:val="0"/>
        </w:rPr>
        <w:t xml:space="preserve"> miesiącach, najchętniej wybierali pobyt w hotelach – z noclegów w tych </w:t>
      </w:r>
      <w:r w:rsidR="007C2E37" w:rsidRPr="00886BC6">
        <w:rPr>
          <w:b w:val="0"/>
        </w:rPr>
        <w:t>obiektach skorzystało 54,6</w:t>
      </w:r>
      <w:r w:rsidR="00A60269" w:rsidRPr="00886BC6">
        <w:rPr>
          <w:b w:val="0"/>
        </w:rPr>
        <w:t xml:space="preserve">% turystów krajowych i </w:t>
      </w:r>
      <w:r w:rsidR="007C2E37" w:rsidRPr="00886BC6">
        <w:rPr>
          <w:b w:val="0"/>
        </w:rPr>
        <w:t>76,7</w:t>
      </w:r>
      <w:r w:rsidR="00BD1710" w:rsidRPr="00886BC6">
        <w:rPr>
          <w:b w:val="0"/>
        </w:rPr>
        <w:t>% turystów zagranicznych.</w:t>
      </w:r>
    </w:p>
    <w:p w14:paraId="1FD41FA1" w14:textId="4F1AF17D" w:rsidR="00AB656A" w:rsidRPr="00886BC6" w:rsidRDefault="00CF308B" w:rsidP="00886BC6">
      <w:pPr>
        <w:pStyle w:val="LID"/>
        <w:rPr>
          <w:b w:val="0"/>
        </w:rPr>
      </w:pPr>
      <w:r w:rsidRPr="000F718E">
        <w:rPr>
          <w:b w:val="0"/>
        </w:rPr>
        <w:lastRenderedPageBreak/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0EE3D115" wp14:editId="56417344">
                <wp:simplePos x="0" y="0"/>
                <wp:positionH relativeFrom="page">
                  <wp:posOffset>5699760</wp:posOffset>
                </wp:positionH>
                <wp:positionV relativeFrom="paragraph">
                  <wp:posOffset>86507</wp:posOffset>
                </wp:positionV>
                <wp:extent cx="1743075" cy="1051560"/>
                <wp:effectExtent l="0" t="0" r="0" b="0"/>
                <wp:wrapTight wrapText="bothSides">
                  <wp:wrapPolygon edited="0">
                    <wp:start x="708" y="0"/>
                    <wp:lineTo x="708" y="21130"/>
                    <wp:lineTo x="20774" y="21130"/>
                    <wp:lineTo x="20774" y="0"/>
                    <wp:lineTo x="708" y="0"/>
                  </wp:wrapPolygon>
                </wp:wrapTight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C2FA4" w14:textId="44AA17CD" w:rsidR="00B25E76" w:rsidRPr="00F6599F" w:rsidRDefault="00B25E76" w:rsidP="00B25E76">
                            <w:pPr>
                              <w:pStyle w:val="tekstzboku"/>
                              <w:spacing w:before="0"/>
                              <w:ind w:right="-57"/>
                            </w:pPr>
                            <w:r>
                              <w:t xml:space="preserve">W </w:t>
                            </w:r>
                            <w:r w:rsidR="003626D8">
                              <w:t>sierpniu</w:t>
                            </w:r>
                            <w:r w:rsidR="00795C8E">
                              <w:t xml:space="preserve"> 2021</w:t>
                            </w:r>
                            <w:r w:rsidR="004D3E75">
                              <w:t xml:space="preserve"> r. największy wzrost</w:t>
                            </w:r>
                            <w:r>
                              <w:t xml:space="preserve"> liczby turystów korzystających z noclegów w porównaniu z analogicznym </w:t>
                            </w:r>
                            <w:r w:rsidR="00795C8E">
                              <w:t>miesiącem 2020</w:t>
                            </w:r>
                            <w:r>
                              <w:t xml:space="preserve"> r. miał mi</w:t>
                            </w:r>
                            <w:r w:rsidR="00BD1710">
                              <w:t>ejsce w województwie mazowieckim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3D115" id="_x0000_s1028" type="#_x0000_t202" style="position:absolute;margin-left:448.8pt;margin-top:6.8pt;width:137.25pt;height:82.8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" filled="f" stroked="f">
                <v:textbox>
                  <w:txbxContent>
                    <w:p w14:paraId="69FC2FA4" w14:textId="44AA17CD" w:rsidR="00B25E76" w:rsidRPr="00F6599F" w:rsidRDefault="00B25E76" w:rsidP="00B25E76">
                      <w:pPr>
                        <w:pStyle w:val="tekstzboku"/>
                        <w:spacing w:before="0"/>
                        <w:ind w:right="-57"/>
                      </w:pPr>
                      <w:r>
                        <w:t xml:space="preserve">W </w:t>
                      </w:r>
                      <w:r w:rsidR="003626D8">
                        <w:t>sierpniu</w:t>
                      </w:r>
                      <w:r w:rsidR="00795C8E">
                        <w:t xml:space="preserve"> 2021</w:t>
                      </w:r>
                      <w:r w:rsidR="004D3E75">
                        <w:t xml:space="preserve"> r. największy wzrost</w:t>
                      </w:r>
                      <w:r>
                        <w:t xml:space="preserve"> liczby turystów korzystających z noclegów w porównaniu z analogicznym </w:t>
                      </w:r>
                      <w:r w:rsidR="00795C8E">
                        <w:t>miesiącem 2020</w:t>
                      </w:r>
                      <w:r>
                        <w:t xml:space="preserve"> r. miał mi</w:t>
                      </w:r>
                      <w:r w:rsidR="00BD1710">
                        <w:t>ejsce w województwie mazowieckim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81C9E" w:rsidRPr="00181C9E">
        <w:rPr>
          <w:b w:val="0"/>
        </w:rPr>
        <w:t>W porównaniu z analogicznym miesiącem 2020 r., prawie we wszystkich województwach odnotowano wzrost liczby turystów korzystających z noclegów. Największy - blisko 60% wzrost wystąpił w obiektach noclegowych zlokalizowanych na terenie województwa mazowieckiego (wzrost o 59,7%)</w:t>
      </w:r>
      <w:r w:rsidR="00857640">
        <w:rPr>
          <w:b w:val="0"/>
        </w:rPr>
        <w:t xml:space="preserve"> </w:t>
      </w:r>
      <w:r w:rsidR="00181C9E" w:rsidRPr="00181C9E">
        <w:rPr>
          <w:b w:val="0"/>
        </w:rPr>
        <w:t xml:space="preserve">oraz województwa małopolskiego (o </w:t>
      </w:r>
      <w:r w:rsidR="007F224A">
        <w:rPr>
          <w:b w:val="0"/>
        </w:rPr>
        <w:t xml:space="preserve">57,5%). Spadek liczby turystów </w:t>
      </w:r>
      <w:r w:rsidR="00181C9E" w:rsidRPr="00181C9E">
        <w:rPr>
          <w:b w:val="0"/>
        </w:rPr>
        <w:t>odnotowano natomiast w dwóch województw</w:t>
      </w:r>
      <w:r w:rsidR="005D1912">
        <w:rPr>
          <w:b w:val="0"/>
        </w:rPr>
        <w:t>ach: opolskim (spadek o 1,7%) i </w:t>
      </w:r>
      <w:r w:rsidR="00181C9E" w:rsidRPr="00181C9E">
        <w:rPr>
          <w:b w:val="0"/>
        </w:rPr>
        <w:t>warmińsko-mazurskim (o 3,6%)</w:t>
      </w:r>
      <w:r w:rsidR="00325B63" w:rsidRPr="00886BC6">
        <w:rPr>
          <w:b w:val="0"/>
        </w:rPr>
        <w:t>.</w:t>
      </w:r>
    </w:p>
    <w:p w14:paraId="1DB9CC87" w14:textId="77777777" w:rsidR="00886BC6" w:rsidRDefault="00886BC6" w:rsidP="00A67D06">
      <w:pPr>
        <w:spacing w:before="0" w:after="0"/>
        <w:rPr>
          <w:noProof/>
          <w:szCs w:val="19"/>
          <w:lang w:eastAsia="pl-PL"/>
        </w:rPr>
      </w:pPr>
    </w:p>
    <w:p w14:paraId="58827C98" w14:textId="601A5A51" w:rsidR="00E91861" w:rsidRPr="00886BC6" w:rsidRDefault="00AF3961" w:rsidP="00886BC6">
      <w:pPr>
        <w:pStyle w:val="LID"/>
        <w:rPr>
          <w:sz w:val="18"/>
          <w:szCs w:val="18"/>
        </w:rPr>
      </w:pPr>
      <w:r w:rsidRPr="00886BC6">
        <w:rPr>
          <w:b w:val="0"/>
        </w:rPr>
        <mc:AlternateContent>
          <mc:Choice Requires="wps">
            <w:drawing>
              <wp:anchor distT="45720" distB="45720" distL="114300" distR="114300" simplePos="0" relativeHeight="251754496" behindDoc="1" locked="0" layoutInCell="1" allowOverlap="1" wp14:anchorId="009D2453" wp14:editId="53FC2204">
                <wp:simplePos x="0" y="0"/>
                <wp:positionH relativeFrom="page">
                  <wp:posOffset>5672455</wp:posOffset>
                </wp:positionH>
                <wp:positionV relativeFrom="paragraph">
                  <wp:posOffset>3573145</wp:posOffset>
                </wp:positionV>
                <wp:extent cx="1752600" cy="1191895"/>
                <wp:effectExtent l="0" t="0" r="0" b="0"/>
                <wp:wrapTight wrapText="bothSides">
                  <wp:wrapPolygon edited="0">
                    <wp:start x="704" y="0"/>
                    <wp:lineTo x="704" y="21059"/>
                    <wp:lineTo x="20661" y="21059"/>
                    <wp:lineTo x="20661" y="0"/>
                    <wp:lineTo x="704" y="0"/>
                  </wp:wrapPolygon>
                </wp:wrapTight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191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A36FA" w14:textId="30A9B530" w:rsidR="006E64E4" w:rsidRPr="006E64E4" w:rsidRDefault="006E64E4" w:rsidP="006E64E4">
                            <w:pPr>
                              <w:pStyle w:val="tekstzboku"/>
                              <w:spacing w:before="0"/>
                              <w:ind w:right="-57"/>
                            </w:pPr>
                            <w:r>
                              <w:t>W sierpniu 2021 r.</w:t>
                            </w:r>
                            <w:r w:rsidRPr="003C0668">
                              <w:t xml:space="preserve"> </w:t>
                            </w:r>
                            <w:r>
                              <w:t>w turystycznych obiektach</w:t>
                            </w:r>
                            <w:r w:rsidRPr="003C0668">
                              <w:t xml:space="preserve"> noclegowych </w:t>
                            </w:r>
                            <w:r w:rsidR="00D924F8">
                              <w:t>turystom</w:t>
                            </w:r>
                            <w:r w:rsidR="00D924F8" w:rsidRPr="003C0668">
                              <w:t xml:space="preserve"> </w:t>
                            </w:r>
                            <w:r w:rsidR="00D924F8">
                              <w:t xml:space="preserve">krajowym </w:t>
                            </w:r>
                            <w:r>
                              <w:t xml:space="preserve">udzielono o 18,2% więcej noclegów </w:t>
                            </w:r>
                            <w:r w:rsidRPr="003C0668">
                              <w:t>niż w</w:t>
                            </w:r>
                            <w:r>
                              <w:t> sierpniu 2020 r.</w:t>
                            </w:r>
                            <w:r w:rsidRPr="003C0668">
                              <w:t xml:space="preserve"> </w:t>
                            </w:r>
                            <w:r>
                              <w:t>i o 2,1% więcej niż w sierpniu 2019 r.</w:t>
                            </w:r>
                          </w:p>
                          <w:p w14:paraId="2BEDA25B" w14:textId="77777777" w:rsidR="006E64E4" w:rsidRPr="001800AA" w:rsidRDefault="006E64E4" w:rsidP="0074658E">
                            <w:pPr>
                              <w:pStyle w:val="tekstzboku"/>
                              <w:spacing w:before="0"/>
                              <w:ind w:right="-57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9D2453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446.65pt;margin-top:281.35pt;width:138pt;height:93.85pt;z-index:-2515619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" filled="f" stroked="f">
                <v:textbox>
                  <w:txbxContent>
                    <w:p w14:paraId="567A36FA" w14:textId="30A9B530" w:rsidR="006E64E4" w:rsidRPr="006E64E4" w:rsidRDefault="006E64E4" w:rsidP="006E64E4">
                      <w:pPr>
                        <w:pStyle w:val="tekstzboku"/>
                        <w:spacing w:before="0"/>
                        <w:ind w:right="-57"/>
                      </w:pPr>
                      <w:r>
                        <w:t>W sierpniu 2021 r.</w:t>
                      </w:r>
                      <w:r w:rsidRPr="003C0668">
                        <w:t xml:space="preserve"> </w:t>
                      </w:r>
                      <w:r>
                        <w:t>w turystycznych obiektach</w:t>
                      </w:r>
                      <w:r w:rsidRPr="003C0668">
                        <w:t xml:space="preserve"> noclegowych </w:t>
                      </w:r>
                      <w:r w:rsidR="00D924F8">
                        <w:t>turystom</w:t>
                      </w:r>
                      <w:r w:rsidR="00D924F8" w:rsidRPr="003C0668">
                        <w:t xml:space="preserve"> </w:t>
                      </w:r>
                      <w:r w:rsidR="00D924F8">
                        <w:t xml:space="preserve">krajowym </w:t>
                      </w:r>
                      <w:r>
                        <w:t xml:space="preserve">udzielono o 18,2% więcej noclegów </w:t>
                      </w:r>
                      <w:r w:rsidRPr="003C0668">
                        <w:t>niż w</w:t>
                      </w:r>
                      <w:r>
                        <w:t> sierpniu 2020 r.</w:t>
                      </w:r>
                      <w:r w:rsidRPr="003C0668">
                        <w:t xml:space="preserve"> </w:t>
                      </w:r>
                      <w:r>
                        <w:t>i o 2,1% więcej niż w sierpniu 2019 r.</w:t>
                      </w:r>
                    </w:p>
                    <w:p w14:paraId="2BEDA25B" w14:textId="77777777" w:rsidR="006E64E4" w:rsidRPr="001800AA" w:rsidRDefault="006E64E4" w:rsidP="0074658E">
                      <w:pPr>
                        <w:pStyle w:val="tekstzboku"/>
                        <w:spacing w:before="0"/>
                        <w:ind w:right="-57"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B6A0C" w:rsidRPr="00886BC6">
        <w:rPr>
          <w:sz w:val="18"/>
          <w:szCs w:val="18"/>
        </w:rPr>
        <w:drawing>
          <wp:anchor distT="0" distB="0" distL="114300" distR="114300" simplePos="0" relativeHeight="251790336" behindDoc="0" locked="0" layoutInCell="1" allowOverlap="1" wp14:anchorId="42CF97C1" wp14:editId="53A22A68">
            <wp:simplePos x="0" y="0"/>
            <wp:positionH relativeFrom="margin">
              <wp:align>left</wp:align>
            </wp:positionH>
            <wp:positionV relativeFrom="paragraph">
              <wp:posOffset>370114</wp:posOffset>
            </wp:positionV>
            <wp:extent cx="5122545" cy="3240000"/>
            <wp:effectExtent l="0" t="0" r="1905" b="0"/>
            <wp:wrapTopAndBottom/>
            <wp:docPr id="8" name="Wykres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V relativeFrom="margin">
              <wp14:pctHeight>0</wp14:pctHeight>
            </wp14:sizeRelV>
          </wp:anchor>
        </w:drawing>
      </w:r>
      <w:r w:rsidR="0074658E" w:rsidRPr="00886BC6">
        <w:rPr>
          <w:sz w:val="18"/>
          <w:szCs w:val="18"/>
        </w:rPr>
        <w:t xml:space="preserve">Wykres 2. Turyści korzystający z noclegów w </w:t>
      </w:r>
      <w:r w:rsidR="00CB6A0C" w:rsidRPr="00886BC6">
        <w:rPr>
          <w:sz w:val="18"/>
          <w:szCs w:val="18"/>
        </w:rPr>
        <w:t>sierpniu</w:t>
      </w:r>
      <w:r w:rsidR="0074658E" w:rsidRPr="00886BC6">
        <w:rPr>
          <w:sz w:val="18"/>
          <w:szCs w:val="18"/>
        </w:rPr>
        <w:t xml:space="preserve"> według województw </w:t>
      </w:r>
    </w:p>
    <w:p w14:paraId="4F83BB31" w14:textId="0116BB41" w:rsidR="0074658E" w:rsidRDefault="006F7D75" w:rsidP="00886BC6">
      <w:pPr>
        <w:pStyle w:val="LID"/>
        <w:rPr>
          <w:b w:val="0"/>
        </w:rPr>
      </w:pPr>
      <w:r w:rsidRPr="00886BC6">
        <w:rPr>
          <w:b w:val="0"/>
        </w:rPr>
        <w:t>W</w:t>
      </w:r>
      <w:r w:rsidR="006B35E8" w:rsidRPr="00886BC6">
        <w:rPr>
          <w:b w:val="0"/>
        </w:rPr>
        <w:t xml:space="preserve"> </w:t>
      </w:r>
      <w:r w:rsidR="00780C05" w:rsidRPr="00886BC6">
        <w:rPr>
          <w:b w:val="0"/>
        </w:rPr>
        <w:t>sierpniu</w:t>
      </w:r>
      <w:r w:rsidR="00795C8E" w:rsidRPr="00886BC6">
        <w:rPr>
          <w:b w:val="0"/>
        </w:rPr>
        <w:t xml:space="preserve"> 2021 </w:t>
      </w:r>
      <w:r w:rsidR="00AA4B9A" w:rsidRPr="00886BC6">
        <w:rPr>
          <w:b w:val="0"/>
        </w:rPr>
        <w:t xml:space="preserve">r. </w:t>
      </w:r>
      <w:r w:rsidRPr="00886BC6">
        <w:rPr>
          <w:b w:val="0"/>
        </w:rPr>
        <w:t>turystom</w:t>
      </w:r>
      <w:r w:rsidR="00780C05" w:rsidRPr="00886BC6">
        <w:rPr>
          <w:b w:val="0"/>
        </w:rPr>
        <w:t xml:space="preserve"> </w:t>
      </w:r>
      <w:r w:rsidR="00D924F8" w:rsidRPr="00886BC6">
        <w:rPr>
          <w:b w:val="0"/>
        </w:rPr>
        <w:t xml:space="preserve">udzielono </w:t>
      </w:r>
      <w:r w:rsidR="00780C05" w:rsidRPr="00886BC6">
        <w:rPr>
          <w:b w:val="0"/>
        </w:rPr>
        <w:t>12,7</w:t>
      </w:r>
      <w:r w:rsidR="00727109" w:rsidRPr="00886BC6">
        <w:rPr>
          <w:b w:val="0"/>
        </w:rPr>
        <w:t xml:space="preserve"> mln</w:t>
      </w:r>
      <w:r w:rsidR="00323461" w:rsidRPr="00886BC6">
        <w:rPr>
          <w:b w:val="0"/>
        </w:rPr>
        <w:t xml:space="preserve"> noclegów (o </w:t>
      </w:r>
      <w:r w:rsidR="00780C05" w:rsidRPr="00886BC6">
        <w:rPr>
          <w:b w:val="0"/>
        </w:rPr>
        <w:t>2,0</w:t>
      </w:r>
      <w:r w:rsidR="00AA4B9A" w:rsidRPr="00886BC6">
        <w:rPr>
          <w:b w:val="0"/>
        </w:rPr>
        <w:t xml:space="preserve"> mln więcej</w:t>
      </w:r>
      <w:r w:rsidR="0074658E" w:rsidRPr="00886BC6">
        <w:rPr>
          <w:b w:val="0"/>
        </w:rPr>
        <w:t xml:space="preserve"> niż rok wcześniej</w:t>
      </w:r>
      <w:r w:rsidR="00D74560" w:rsidRPr="00886BC6">
        <w:rPr>
          <w:b w:val="0"/>
        </w:rPr>
        <w:t>)</w:t>
      </w:r>
      <w:r w:rsidR="002D5F3A" w:rsidRPr="00886BC6">
        <w:rPr>
          <w:b w:val="0"/>
        </w:rPr>
        <w:t>, w </w:t>
      </w:r>
      <w:r w:rsidR="0092731E" w:rsidRPr="00886BC6">
        <w:rPr>
          <w:b w:val="0"/>
        </w:rPr>
        <w:t>ty</w:t>
      </w:r>
      <w:r w:rsidR="001E70B6" w:rsidRPr="00886BC6">
        <w:rPr>
          <w:b w:val="0"/>
        </w:rPr>
        <w:t xml:space="preserve">m turystom krajowym – </w:t>
      </w:r>
      <w:r w:rsidR="00780C05" w:rsidRPr="00886BC6">
        <w:rPr>
          <w:b w:val="0"/>
        </w:rPr>
        <w:t>11,4</w:t>
      </w:r>
      <w:r w:rsidR="001E70B6" w:rsidRPr="00886BC6">
        <w:rPr>
          <w:b w:val="0"/>
        </w:rPr>
        <w:t xml:space="preserve"> </w:t>
      </w:r>
      <w:r w:rsidR="00AA4B9A" w:rsidRPr="00886BC6">
        <w:rPr>
          <w:b w:val="0"/>
        </w:rPr>
        <w:t>mln (o </w:t>
      </w:r>
      <w:r w:rsidR="00780C05" w:rsidRPr="00886BC6">
        <w:rPr>
          <w:b w:val="0"/>
        </w:rPr>
        <w:t>1,8</w:t>
      </w:r>
      <w:r w:rsidR="002D5F3A" w:rsidRPr="00886BC6">
        <w:rPr>
          <w:b w:val="0"/>
        </w:rPr>
        <w:t xml:space="preserve"> mln</w:t>
      </w:r>
      <w:r w:rsidR="00AA4B9A" w:rsidRPr="00886BC6">
        <w:rPr>
          <w:b w:val="0"/>
        </w:rPr>
        <w:t xml:space="preserve"> więcej</w:t>
      </w:r>
      <w:r w:rsidR="0074658E" w:rsidRPr="00886BC6">
        <w:rPr>
          <w:b w:val="0"/>
        </w:rPr>
        <w:t>) oraz zagranicznym</w:t>
      </w:r>
      <w:r w:rsidR="00780C05" w:rsidRPr="00886BC6">
        <w:rPr>
          <w:b w:val="0"/>
        </w:rPr>
        <w:t xml:space="preserve"> – 1,2</w:t>
      </w:r>
      <w:r w:rsidR="001E70B6" w:rsidRPr="00886BC6">
        <w:rPr>
          <w:b w:val="0"/>
        </w:rPr>
        <w:t xml:space="preserve"> mln</w:t>
      </w:r>
      <w:r w:rsidR="00D74560" w:rsidRPr="00886BC6">
        <w:rPr>
          <w:b w:val="0"/>
        </w:rPr>
        <w:t xml:space="preserve"> (o</w:t>
      </w:r>
      <w:r w:rsidR="002D5F3A" w:rsidRPr="00886BC6">
        <w:rPr>
          <w:b w:val="0"/>
        </w:rPr>
        <w:t xml:space="preserve"> 0,2 mln</w:t>
      </w:r>
      <w:r w:rsidR="00AA4B9A" w:rsidRPr="00886BC6">
        <w:rPr>
          <w:b w:val="0"/>
        </w:rPr>
        <w:t xml:space="preserve"> więcej</w:t>
      </w:r>
      <w:r w:rsidR="0074658E" w:rsidRPr="00886BC6">
        <w:rPr>
          <w:b w:val="0"/>
        </w:rPr>
        <w:t xml:space="preserve">). </w:t>
      </w:r>
      <w:r w:rsidR="00A776EA" w:rsidRPr="00A776EA">
        <w:rPr>
          <w:b w:val="0"/>
        </w:rPr>
        <w:t>Wzrost liczby noclegów udzielonych turystom krajowym (o 2,1%) odnotowano również w porównaniu z sierpniem 2019</w:t>
      </w:r>
      <w:r w:rsidR="00D924F8">
        <w:rPr>
          <w:b w:val="0"/>
        </w:rPr>
        <w:t xml:space="preserve"> r.</w:t>
      </w:r>
    </w:p>
    <w:p w14:paraId="7168A196" w14:textId="77777777" w:rsidR="00886BC6" w:rsidRPr="00EA730A" w:rsidRDefault="00886BC6" w:rsidP="00886BC6">
      <w:pPr>
        <w:pStyle w:val="LID"/>
        <w:rPr>
          <w:color w:val="FF0000"/>
        </w:rPr>
      </w:pPr>
    </w:p>
    <w:p w14:paraId="62E07FE3" w14:textId="33212C54" w:rsidR="00364684" w:rsidRPr="00886BC6" w:rsidRDefault="0073654F" w:rsidP="00886BC6">
      <w:pPr>
        <w:pStyle w:val="LID"/>
        <w:ind w:left="851" w:hanging="851"/>
        <w:rPr>
          <w:sz w:val="18"/>
          <w:szCs w:val="18"/>
        </w:rPr>
      </w:pPr>
      <w:r w:rsidRPr="00886BC6">
        <w:rPr>
          <w:sz w:val="18"/>
          <w:szCs w:val="18"/>
        </w:rPr>
        <w:drawing>
          <wp:anchor distT="0" distB="0" distL="114300" distR="114300" simplePos="0" relativeHeight="251791360" behindDoc="0" locked="0" layoutInCell="1" allowOverlap="1" wp14:anchorId="13D1DF7A" wp14:editId="2E480E6D">
            <wp:simplePos x="0" y="0"/>
            <wp:positionH relativeFrom="margin">
              <wp:align>left</wp:align>
            </wp:positionH>
            <wp:positionV relativeFrom="paragraph">
              <wp:posOffset>324485</wp:posOffset>
            </wp:positionV>
            <wp:extent cx="5122545" cy="3240000"/>
            <wp:effectExtent l="0" t="0" r="1905" b="0"/>
            <wp:wrapTopAndBottom/>
            <wp:docPr id="9" name="Wykres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58E" w:rsidRPr="00886BC6">
        <w:rPr>
          <w:sz w:val="18"/>
          <w:szCs w:val="18"/>
        </w:rPr>
        <w:t xml:space="preserve">Wykres 3. Noclegi udzielone w turystycznych obiektach noclegowych w </w:t>
      </w:r>
      <w:r w:rsidRPr="00886BC6">
        <w:rPr>
          <w:sz w:val="18"/>
          <w:szCs w:val="18"/>
        </w:rPr>
        <w:t>sierpniu</w:t>
      </w:r>
      <w:r w:rsidR="0074658E" w:rsidRPr="00886BC6">
        <w:rPr>
          <w:sz w:val="18"/>
          <w:szCs w:val="18"/>
        </w:rPr>
        <w:t xml:space="preserve"> </w:t>
      </w:r>
      <w:r w:rsidR="00891F2B" w:rsidRPr="00886BC6">
        <w:rPr>
          <w:sz w:val="18"/>
          <w:szCs w:val="18"/>
        </w:rPr>
        <w:t>według</w:t>
      </w:r>
      <w:r w:rsidR="00886BC6">
        <w:rPr>
          <w:sz w:val="18"/>
          <w:szCs w:val="18"/>
        </w:rPr>
        <w:t xml:space="preserve"> </w:t>
      </w:r>
      <w:r w:rsidR="0074658E" w:rsidRPr="00886BC6">
        <w:rPr>
          <w:sz w:val="18"/>
          <w:szCs w:val="18"/>
        </w:rPr>
        <w:t>województw</w:t>
      </w:r>
    </w:p>
    <w:p w14:paraId="71DD160B" w14:textId="64D1DB8C" w:rsidR="00472C9B" w:rsidRPr="00886BC6" w:rsidRDefault="00A776EA" w:rsidP="00886BC6">
      <w:pPr>
        <w:pStyle w:val="LID"/>
        <w:rPr>
          <w:b w:val="0"/>
        </w:rPr>
      </w:pPr>
      <w:r w:rsidRPr="00A776EA">
        <w:rPr>
          <w:b w:val="0"/>
        </w:rPr>
        <w:t>Najwięcej noclegów w sierpniu 2021 r.</w:t>
      </w:r>
      <w:r>
        <w:rPr>
          <w:b w:val="0"/>
        </w:rPr>
        <w:t xml:space="preserve"> </w:t>
      </w:r>
      <w:r w:rsidR="006E64E4" w:rsidRPr="00886BC6">
        <w:rPr>
          <w:b w:val="0"/>
        </w:rPr>
        <w:t>udzielono w wojew</w:t>
      </w:r>
      <w:r w:rsidR="005D1912">
        <w:rPr>
          <w:b w:val="0"/>
        </w:rPr>
        <w:t>ództwie zachodniopomorskim (2,9 </w:t>
      </w:r>
      <w:r w:rsidR="006E64E4" w:rsidRPr="00886BC6">
        <w:rPr>
          <w:b w:val="0"/>
        </w:rPr>
        <w:t>mln), a najmniej w województwie opolskim (</w:t>
      </w:r>
      <w:r w:rsidR="00BB01D0" w:rsidRPr="00886BC6">
        <w:rPr>
          <w:b w:val="0"/>
        </w:rPr>
        <w:t>88,9</w:t>
      </w:r>
      <w:r w:rsidR="006E64E4" w:rsidRPr="00886BC6">
        <w:rPr>
          <w:b w:val="0"/>
        </w:rPr>
        <w:t xml:space="preserve"> tys.). </w:t>
      </w:r>
      <w:r w:rsidR="00780C05" w:rsidRPr="00886BC6">
        <w:rPr>
          <w:b w:val="0"/>
        </w:rPr>
        <w:t>W</w:t>
      </w:r>
      <w:r w:rsidR="00AA4B9A" w:rsidRPr="00886BC6">
        <w:rPr>
          <w:b w:val="0"/>
        </w:rPr>
        <w:t>zrost</w:t>
      </w:r>
      <w:r w:rsidR="00A2425C" w:rsidRPr="00886BC6">
        <w:rPr>
          <w:b w:val="0"/>
        </w:rPr>
        <w:t xml:space="preserve"> liczby udzielonych </w:t>
      </w:r>
      <w:r w:rsidR="00A2425C" w:rsidRPr="00886BC6">
        <w:rPr>
          <w:b w:val="0"/>
        </w:rPr>
        <w:lastRenderedPageBreak/>
        <w:t>noclegów</w:t>
      </w:r>
      <w:r w:rsidR="00896180" w:rsidRPr="00886BC6">
        <w:rPr>
          <w:b w:val="0"/>
        </w:rPr>
        <w:t>,</w:t>
      </w:r>
      <w:r w:rsidR="00BB01D0" w:rsidRPr="00886BC6">
        <w:rPr>
          <w:b w:val="0"/>
        </w:rPr>
        <w:t xml:space="preserve"> w </w:t>
      </w:r>
      <w:r w:rsidR="00A2425C" w:rsidRPr="00886BC6">
        <w:rPr>
          <w:b w:val="0"/>
        </w:rPr>
        <w:t xml:space="preserve">porównaniu </w:t>
      </w:r>
      <w:r w:rsidR="00891F2B" w:rsidRPr="00886BC6">
        <w:rPr>
          <w:b w:val="0"/>
        </w:rPr>
        <w:t xml:space="preserve">z </w:t>
      </w:r>
      <w:r w:rsidR="005B610A" w:rsidRPr="00886BC6">
        <w:rPr>
          <w:b w:val="0"/>
        </w:rPr>
        <w:t>sierpniem</w:t>
      </w:r>
      <w:r w:rsidR="007852E0" w:rsidRPr="00886BC6">
        <w:rPr>
          <w:b w:val="0"/>
        </w:rPr>
        <w:t xml:space="preserve"> ub.</w:t>
      </w:r>
      <w:r w:rsidR="00A2425C" w:rsidRPr="00886BC6">
        <w:rPr>
          <w:b w:val="0"/>
        </w:rPr>
        <w:t>r.</w:t>
      </w:r>
      <w:r w:rsidR="00896180" w:rsidRPr="00886BC6">
        <w:rPr>
          <w:b w:val="0"/>
        </w:rPr>
        <w:t>,</w:t>
      </w:r>
      <w:r w:rsidR="00A2425C" w:rsidRPr="00886BC6">
        <w:rPr>
          <w:b w:val="0"/>
        </w:rPr>
        <w:t xml:space="preserve"> odnotowano w</w:t>
      </w:r>
      <w:r w:rsidR="00780C05" w:rsidRPr="00886BC6">
        <w:rPr>
          <w:b w:val="0"/>
        </w:rPr>
        <w:t xml:space="preserve">e wszystkich województwach. Największy </w:t>
      </w:r>
      <w:r w:rsidR="00BB01D0" w:rsidRPr="00886BC6">
        <w:rPr>
          <w:b w:val="0"/>
        </w:rPr>
        <w:t xml:space="preserve">wzrost </w:t>
      </w:r>
      <w:r w:rsidR="00780C05" w:rsidRPr="00886BC6">
        <w:rPr>
          <w:b w:val="0"/>
        </w:rPr>
        <w:t xml:space="preserve">wystąpił na terenie województwa </w:t>
      </w:r>
      <w:r w:rsidR="00AA4B9A" w:rsidRPr="00886BC6">
        <w:rPr>
          <w:b w:val="0"/>
        </w:rPr>
        <w:t>małopolskiego</w:t>
      </w:r>
      <w:r w:rsidR="00A03F40" w:rsidRPr="00886BC6">
        <w:rPr>
          <w:b w:val="0"/>
        </w:rPr>
        <w:t xml:space="preserve"> (</w:t>
      </w:r>
      <w:r w:rsidR="005B610A" w:rsidRPr="00886BC6">
        <w:rPr>
          <w:b w:val="0"/>
        </w:rPr>
        <w:t>o 55,9%</w:t>
      </w:r>
      <w:r w:rsidR="00891F2B" w:rsidRPr="00886BC6">
        <w:rPr>
          <w:b w:val="0"/>
        </w:rPr>
        <w:t>)</w:t>
      </w:r>
      <w:r w:rsidR="000D5D1C">
        <w:rPr>
          <w:b w:val="0"/>
        </w:rPr>
        <w:t>, a nieco mniejszy w województwie mazowieckim</w:t>
      </w:r>
      <w:r w:rsidR="00BB01D0" w:rsidRPr="00886BC6">
        <w:rPr>
          <w:b w:val="0"/>
        </w:rPr>
        <w:t xml:space="preserve"> (o </w:t>
      </w:r>
      <w:r w:rsidR="005B610A" w:rsidRPr="00886BC6">
        <w:rPr>
          <w:b w:val="0"/>
        </w:rPr>
        <w:t>55,1%)</w:t>
      </w:r>
      <w:r w:rsidR="000D5D1C">
        <w:rPr>
          <w:b w:val="0"/>
        </w:rPr>
        <w:t>.</w:t>
      </w:r>
      <w:r w:rsidR="00891F2B" w:rsidRPr="00886BC6">
        <w:rPr>
          <w:b w:val="0"/>
        </w:rPr>
        <w:t xml:space="preserve"> </w:t>
      </w:r>
      <w:r w:rsidR="000D5D1C">
        <w:rPr>
          <w:b w:val="0"/>
        </w:rPr>
        <w:t>N</w:t>
      </w:r>
      <w:r w:rsidR="00A03F40" w:rsidRPr="00886BC6">
        <w:rPr>
          <w:b w:val="0"/>
        </w:rPr>
        <w:t xml:space="preserve">ajmniejszy </w:t>
      </w:r>
      <w:r w:rsidR="000D5D1C">
        <w:rPr>
          <w:b w:val="0"/>
        </w:rPr>
        <w:t xml:space="preserve">wzrost noclegów odnotowano </w:t>
      </w:r>
      <w:r w:rsidR="00A03F40" w:rsidRPr="00886BC6">
        <w:rPr>
          <w:b w:val="0"/>
        </w:rPr>
        <w:t>w</w:t>
      </w:r>
      <w:r w:rsidR="006F7D75" w:rsidRPr="00886BC6">
        <w:rPr>
          <w:b w:val="0"/>
        </w:rPr>
        <w:t xml:space="preserve"> obiektach znajdujących się w</w:t>
      </w:r>
      <w:r w:rsidR="000D5D1C">
        <w:rPr>
          <w:b w:val="0"/>
        </w:rPr>
        <w:t xml:space="preserve"> </w:t>
      </w:r>
      <w:r w:rsidR="00A03F40" w:rsidRPr="00886BC6">
        <w:rPr>
          <w:b w:val="0"/>
        </w:rPr>
        <w:t xml:space="preserve">województwie </w:t>
      </w:r>
      <w:r w:rsidR="002D5F3A" w:rsidRPr="00886BC6">
        <w:rPr>
          <w:b w:val="0"/>
        </w:rPr>
        <w:t>warmińsko-mazurskim</w:t>
      </w:r>
      <w:r w:rsidR="005B610A" w:rsidRPr="00886BC6">
        <w:rPr>
          <w:b w:val="0"/>
        </w:rPr>
        <w:t xml:space="preserve"> (o 0,5%</w:t>
      </w:r>
      <w:r w:rsidR="00A2425C" w:rsidRPr="00886BC6">
        <w:rPr>
          <w:b w:val="0"/>
        </w:rPr>
        <w:t>). Stopień wykorzystania miejsc w ob</w:t>
      </w:r>
      <w:r w:rsidR="005B610A" w:rsidRPr="00886BC6">
        <w:rPr>
          <w:b w:val="0"/>
        </w:rPr>
        <w:t>iektach noclegowych wyniósł 52,4</w:t>
      </w:r>
      <w:r w:rsidR="00A03F40" w:rsidRPr="00886BC6">
        <w:rPr>
          <w:b w:val="0"/>
        </w:rPr>
        <w:t>% i</w:t>
      </w:r>
      <w:r w:rsidR="00E55F0D" w:rsidRPr="00886BC6">
        <w:rPr>
          <w:b w:val="0"/>
        </w:rPr>
        <w:t> </w:t>
      </w:r>
      <w:r w:rsidR="00A03F40" w:rsidRPr="00886BC6">
        <w:rPr>
          <w:b w:val="0"/>
        </w:rPr>
        <w:t>w</w:t>
      </w:r>
      <w:r w:rsidR="00E55F0D" w:rsidRPr="00886BC6">
        <w:rPr>
          <w:b w:val="0"/>
        </w:rPr>
        <w:t> </w:t>
      </w:r>
      <w:r w:rsidR="00A03F40" w:rsidRPr="00886BC6">
        <w:rPr>
          <w:b w:val="0"/>
        </w:rPr>
        <w:t xml:space="preserve">porównaniu z </w:t>
      </w:r>
      <w:r w:rsidR="005B610A" w:rsidRPr="00886BC6">
        <w:rPr>
          <w:b w:val="0"/>
        </w:rPr>
        <w:t>sierpniem 2020 r. był wyższy o 7,9</w:t>
      </w:r>
      <w:r w:rsidR="0023356C" w:rsidRPr="00886BC6">
        <w:rPr>
          <w:b w:val="0"/>
        </w:rPr>
        <w:t xml:space="preserve"> p.</w:t>
      </w:r>
      <w:r w:rsidR="00A2425C" w:rsidRPr="00886BC6">
        <w:rPr>
          <w:b w:val="0"/>
        </w:rPr>
        <w:t>proc.</w:t>
      </w:r>
    </w:p>
    <w:p w14:paraId="266158A6" w14:textId="77777777" w:rsidR="006E64E4" w:rsidRDefault="006E64E4" w:rsidP="00472C9B">
      <w:pPr>
        <w:pStyle w:val="LID"/>
        <w:spacing w:before="0" w:after="0" w:line="240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</w:p>
    <w:p w14:paraId="49A39058" w14:textId="2B940E34" w:rsidR="00472C9B" w:rsidRDefault="009C64B2" w:rsidP="00BF6427">
      <w:pPr>
        <w:pStyle w:val="LID"/>
        <w:spacing w:before="240" w:line="240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  <w:r w:rsidRPr="00BF6427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55520" behindDoc="1" locked="0" layoutInCell="1" allowOverlap="1" wp14:anchorId="17207CD9" wp14:editId="25AA9751">
                <wp:simplePos x="0" y="0"/>
                <wp:positionH relativeFrom="page">
                  <wp:posOffset>5671185</wp:posOffset>
                </wp:positionH>
                <wp:positionV relativeFrom="paragraph">
                  <wp:posOffset>331470</wp:posOffset>
                </wp:positionV>
                <wp:extent cx="1779270" cy="1208405"/>
                <wp:effectExtent l="0" t="0" r="0" b="0"/>
                <wp:wrapTight wrapText="bothSides">
                  <wp:wrapPolygon edited="0">
                    <wp:start x="694" y="0"/>
                    <wp:lineTo x="694" y="21112"/>
                    <wp:lineTo x="20814" y="21112"/>
                    <wp:lineTo x="20814" y="0"/>
                    <wp:lineTo x="694" y="0"/>
                  </wp:wrapPolygon>
                </wp:wrapTight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9270" cy="1208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0E6C7" w14:textId="14C02882" w:rsidR="0074658E" w:rsidRPr="003C0668" w:rsidRDefault="006F6097" w:rsidP="0074658E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>
                              <w:t>W</w:t>
                            </w:r>
                            <w:r w:rsidR="00CD05F4">
                              <w:t>e</w:t>
                            </w:r>
                            <w:r>
                              <w:t xml:space="preserve"> </w:t>
                            </w:r>
                            <w:r w:rsidR="00CD05F4">
                              <w:t>wrześniu</w:t>
                            </w:r>
                            <w:r w:rsidR="00C42DCE">
                              <w:t xml:space="preserve"> </w:t>
                            </w:r>
                            <w:r w:rsidR="00E8161E">
                              <w:t>2021</w:t>
                            </w:r>
                            <w:r w:rsidR="0074658E">
                              <w:t xml:space="preserve"> r.</w:t>
                            </w:r>
                            <w:r w:rsidR="0074658E" w:rsidRPr="003C0668">
                              <w:t xml:space="preserve"> z</w:t>
                            </w:r>
                            <w:r w:rsidR="00BF17EE">
                              <w:t xml:space="preserve"> </w:t>
                            </w:r>
                            <w:r w:rsidR="0074658E" w:rsidRPr="003C0668">
                              <w:t>turystycznych obiektów noclegowych skorzystało</w:t>
                            </w:r>
                            <w:r>
                              <w:t xml:space="preserve"> o </w:t>
                            </w:r>
                            <w:r w:rsidR="00CD05F4">
                              <w:t>36,0</w:t>
                            </w:r>
                            <w:r>
                              <w:t>%</w:t>
                            </w:r>
                            <w:r w:rsidR="00310727">
                              <w:t xml:space="preserve"> więcej </w:t>
                            </w:r>
                            <w:r w:rsidR="0074658E" w:rsidRPr="003C0668">
                              <w:t xml:space="preserve">turystów </w:t>
                            </w:r>
                            <w:r w:rsidR="00FB5D3B">
                              <w:t>krajowych</w:t>
                            </w:r>
                            <w:r w:rsidR="0074658E">
                              <w:t xml:space="preserve"> </w:t>
                            </w:r>
                            <w:r w:rsidR="0074658E" w:rsidRPr="003C0668">
                              <w:t>niż w</w:t>
                            </w:r>
                            <w:r w:rsidR="00CD05F4">
                              <w:t>e wrześniu</w:t>
                            </w:r>
                            <w:r w:rsidR="0074658E">
                              <w:t xml:space="preserve"> </w:t>
                            </w:r>
                            <w:r w:rsidR="00E8161E">
                              <w:t>2</w:t>
                            </w:r>
                            <w:r w:rsidR="00CD05F4">
                              <w:t>020</w:t>
                            </w:r>
                            <w:r w:rsidR="0074658E">
                              <w:t xml:space="preserve"> r.</w:t>
                            </w:r>
                            <w:r w:rsidR="0074658E" w:rsidRPr="003C0668">
                              <w:t xml:space="preserve"> </w:t>
                            </w:r>
                            <w:r w:rsidR="00290B81">
                              <w:t>i o</w:t>
                            </w:r>
                            <w:r w:rsidR="00CD05F4">
                              <w:t xml:space="preserve"> 0,3</w:t>
                            </w:r>
                            <w:r w:rsidR="007A2E2C">
                              <w:t>% więcej niż w</w:t>
                            </w:r>
                            <w:r w:rsidR="00CD05F4">
                              <w:t>e wrześniu 2019</w:t>
                            </w:r>
                            <w:r w:rsidR="007A2E2C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07CD9" id="_x0000_s1030" type="#_x0000_t202" style="position:absolute;margin-left:446.55pt;margin-top:26.1pt;width:140.1pt;height:95.15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" filled="f" stroked="f">
                <v:textbox>
                  <w:txbxContent>
                    <w:p w14:paraId="4F10E6C7" w14:textId="14C02882" w:rsidR="0074658E" w:rsidRPr="003C0668" w:rsidRDefault="006F6097" w:rsidP="0074658E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>
                        <w:t>W</w:t>
                      </w:r>
                      <w:r w:rsidR="00CD05F4">
                        <w:t>e</w:t>
                      </w:r>
                      <w:r>
                        <w:t xml:space="preserve"> </w:t>
                      </w:r>
                      <w:r w:rsidR="00CD05F4">
                        <w:t>wrześniu</w:t>
                      </w:r>
                      <w:r w:rsidR="00C42DCE">
                        <w:t xml:space="preserve"> </w:t>
                      </w:r>
                      <w:r w:rsidR="00E8161E">
                        <w:t>2021</w:t>
                      </w:r>
                      <w:r w:rsidR="0074658E">
                        <w:t xml:space="preserve"> r.</w:t>
                      </w:r>
                      <w:r w:rsidR="0074658E" w:rsidRPr="003C0668">
                        <w:t xml:space="preserve"> z</w:t>
                      </w:r>
                      <w:r w:rsidR="00BF17EE">
                        <w:t xml:space="preserve"> </w:t>
                      </w:r>
                      <w:r w:rsidR="0074658E" w:rsidRPr="003C0668">
                        <w:t>turystycznych obiektów noclegowych skorzystało</w:t>
                      </w:r>
                      <w:r>
                        <w:t xml:space="preserve"> o </w:t>
                      </w:r>
                      <w:r w:rsidR="00CD05F4">
                        <w:t>36,0</w:t>
                      </w:r>
                      <w:r>
                        <w:t>%</w:t>
                      </w:r>
                      <w:r w:rsidR="00310727">
                        <w:t xml:space="preserve"> więcej </w:t>
                      </w:r>
                      <w:r w:rsidR="0074658E" w:rsidRPr="003C0668">
                        <w:t xml:space="preserve">turystów </w:t>
                      </w:r>
                      <w:r w:rsidR="00FB5D3B">
                        <w:t>krajowych</w:t>
                      </w:r>
                      <w:r w:rsidR="0074658E">
                        <w:t xml:space="preserve"> </w:t>
                      </w:r>
                      <w:r w:rsidR="0074658E" w:rsidRPr="003C0668">
                        <w:t>niż w</w:t>
                      </w:r>
                      <w:r w:rsidR="00CD05F4">
                        <w:t>e wrześniu</w:t>
                      </w:r>
                      <w:r w:rsidR="0074658E">
                        <w:t xml:space="preserve"> </w:t>
                      </w:r>
                      <w:r w:rsidR="00E8161E">
                        <w:t>2</w:t>
                      </w:r>
                      <w:r w:rsidR="00CD05F4">
                        <w:t>020</w:t>
                      </w:r>
                      <w:r w:rsidR="0074658E">
                        <w:t xml:space="preserve"> r.</w:t>
                      </w:r>
                      <w:r w:rsidR="0074658E" w:rsidRPr="003C0668">
                        <w:t xml:space="preserve"> </w:t>
                      </w:r>
                      <w:r w:rsidR="00290B81">
                        <w:t>i o</w:t>
                      </w:r>
                      <w:r w:rsidR="00CD05F4">
                        <w:t xml:space="preserve"> 0,3</w:t>
                      </w:r>
                      <w:r w:rsidR="007A2E2C">
                        <w:t>% więcej niż w</w:t>
                      </w:r>
                      <w:r w:rsidR="00CD05F4">
                        <w:t>e wrześniu 2019</w:t>
                      </w:r>
                      <w:r w:rsidR="007A2E2C"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72C9B"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Wykorzystanie turystycznej b</w:t>
      </w:r>
      <w:r w:rsidR="00BA090E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azy noclegowej we wrześniu</w:t>
      </w:r>
      <w:r w:rsidR="00472C9B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 2021</w:t>
      </w:r>
      <w:r w:rsidR="00472C9B"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 r.</w:t>
      </w:r>
    </w:p>
    <w:p w14:paraId="0AF6AF1D" w14:textId="19ED4783" w:rsidR="0074658E" w:rsidRPr="00886BC6" w:rsidRDefault="000D5D1C" w:rsidP="00886BC6">
      <w:pPr>
        <w:pStyle w:val="LID"/>
        <w:rPr>
          <w:b w:val="0"/>
        </w:rPr>
      </w:pPr>
      <w:r>
        <w:rPr>
          <w:b w:val="0"/>
        </w:rPr>
        <w:t>Na</w:t>
      </w:r>
      <w:r w:rsidRPr="000D5D1C">
        <w:rPr>
          <w:b w:val="0"/>
        </w:rPr>
        <w:t xml:space="preserve"> podstawie wyników z przeprowadzonego badania, z noclegów w turystycznych obiektach noclegowych we wrześniu br. skorzystało 3,0 mln turystów, w tym 2,6 mln turystów krajowych i 0,4 mln turystów zagranicznych. W porównaniu z wrześniem 2020 r. liczba turystów ogółem była większa o 36,5%, przy czym liczba turystów krajowych zwiększyła się o 36,0%, a turystów zagranicznych o 39,8%. Wzrost liczby turystów krajowyc</w:t>
      </w:r>
      <w:r w:rsidR="007F224A">
        <w:rPr>
          <w:b w:val="0"/>
        </w:rPr>
        <w:t>h (o 0,3%) odnotowano również w </w:t>
      </w:r>
      <w:r w:rsidRPr="000D5D1C">
        <w:rPr>
          <w:b w:val="0"/>
        </w:rPr>
        <w:t>porównaniu z</w:t>
      </w:r>
      <w:r>
        <w:rPr>
          <w:b w:val="0"/>
        </w:rPr>
        <w:t xml:space="preserve"> analogicznym miesiącem 2019 r</w:t>
      </w:r>
      <w:r w:rsidR="007A2E2C" w:rsidRPr="00886BC6">
        <w:rPr>
          <w:b w:val="0"/>
        </w:rPr>
        <w:t>.</w:t>
      </w:r>
    </w:p>
    <w:p w14:paraId="7021EEF2" w14:textId="77777777" w:rsidR="00886BC6" w:rsidRPr="0040645F" w:rsidRDefault="00886BC6" w:rsidP="00472C9B">
      <w:pPr>
        <w:spacing w:line="240" w:lineRule="auto"/>
      </w:pPr>
    </w:p>
    <w:p w14:paraId="27B267E5" w14:textId="09036A78" w:rsidR="00275D16" w:rsidRPr="00886BC6" w:rsidRDefault="0073654F" w:rsidP="00886BC6">
      <w:pPr>
        <w:pStyle w:val="LID"/>
        <w:ind w:left="851" w:hanging="851"/>
        <w:rPr>
          <w:sz w:val="18"/>
          <w:szCs w:val="18"/>
        </w:rPr>
      </w:pPr>
      <w:r w:rsidRPr="00886BC6">
        <w:rPr>
          <w:sz w:val="18"/>
          <w:szCs w:val="18"/>
        </w:rPr>
        <w:drawing>
          <wp:anchor distT="0" distB="0" distL="114300" distR="114300" simplePos="0" relativeHeight="251792384" behindDoc="0" locked="0" layoutInCell="1" allowOverlap="1" wp14:anchorId="6D0AD463" wp14:editId="14396754">
            <wp:simplePos x="0" y="0"/>
            <wp:positionH relativeFrom="margin">
              <wp:align>left</wp:align>
            </wp:positionH>
            <wp:positionV relativeFrom="paragraph">
              <wp:posOffset>224609</wp:posOffset>
            </wp:positionV>
            <wp:extent cx="4678680" cy="2160000"/>
            <wp:effectExtent l="0" t="0" r="7620" b="0"/>
            <wp:wrapTopAndBottom/>
            <wp:docPr id="11" name="Wykres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58E" w:rsidRPr="00886BC6">
        <w:rPr>
          <w:sz w:val="18"/>
          <w:szCs w:val="18"/>
        </w:rPr>
        <w:t xml:space="preserve">Wykres 4. Turyści korzystający z noclegów </w:t>
      </w:r>
      <w:r w:rsidRPr="00886BC6">
        <w:rPr>
          <w:sz w:val="18"/>
          <w:szCs w:val="18"/>
        </w:rPr>
        <w:t>we wrześniu</w:t>
      </w:r>
    </w:p>
    <w:p w14:paraId="3C3EB628" w14:textId="7180DA8E" w:rsidR="007A2E2C" w:rsidRPr="00886BC6" w:rsidRDefault="00E96CA1" w:rsidP="00886BC6">
      <w:pPr>
        <w:pStyle w:val="LID"/>
        <w:rPr>
          <w:b w:val="0"/>
        </w:rPr>
      </w:pPr>
      <w:r w:rsidRPr="00886BC6">
        <w:rPr>
          <w:b w:val="0"/>
        </w:rPr>
        <w:t>N</w:t>
      </w:r>
      <w:r w:rsidR="00275D16" w:rsidRPr="00886BC6">
        <w:rPr>
          <w:b w:val="0"/>
        </w:rPr>
        <w:t>ajwięcej osób skorzystało z noc</w:t>
      </w:r>
      <w:r w:rsidR="008A2076" w:rsidRPr="00886BC6">
        <w:rPr>
          <w:b w:val="0"/>
        </w:rPr>
        <w:t xml:space="preserve">legów w województwie </w:t>
      </w:r>
      <w:r w:rsidR="009C424F" w:rsidRPr="00886BC6">
        <w:rPr>
          <w:b w:val="0"/>
        </w:rPr>
        <w:t>małopolskim</w:t>
      </w:r>
      <w:r w:rsidR="008A2076" w:rsidRPr="00886BC6">
        <w:rPr>
          <w:b w:val="0"/>
        </w:rPr>
        <w:t xml:space="preserve"> (</w:t>
      </w:r>
      <w:r w:rsidR="009C424F" w:rsidRPr="00886BC6">
        <w:rPr>
          <w:b w:val="0"/>
        </w:rPr>
        <w:t>446,2</w:t>
      </w:r>
      <w:r w:rsidR="00275D16" w:rsidRPr="00886BC6">
        <w:rPr>
          <w:b w:val="0"/>
        </w:rPr>
        <w:t> tys.)</w:t>
      </w:r>
      <w:r w:rsidR="000D5D1C">
        <w:rPr>
          <w:b w:val="0"/>
        </w:rPr>
        <w:t xml:space="preserve">, </w:t>
      </w:r>
      <w:r w:rsidR="00275D16" w:rsidRPr="00886BC6">
        <w:rPr>
          <w:b w:val="0"/>
        </w:rPr>
        <w:t>a najmniej w</w:t>
      </w:r>
      <w:r w:rsidRPr="00886BC6">
        <w:rPr>
          <w:b w:val="0"/>
        </w:rPr>
        <w:t> </w:t>
      </w:r>
      <w:r w:rsidR="00275D16" w:rsidRPr="00886BC6">
        <w:rPr>
          <w:b w:val="0"/>
        </w:rPr>
        <w:t xml:space="preserve">województwie </w:t>
      </w:r>
      <w:r w:rsidR="008A2076" w:rsidRPr="00886BC6">
        <w:rPr>
          <w:b w:val="0"/>
        </w:rPr>
        <w:t>opolskim (</w:t>
      </w:r>
      <w:r w:rsidR="009C424F" w:rsidRPr="00886BC6">
        <w:rPr>
          <w:b w:val="0"/>
        </w:rPr>
        <w:t>34,1</w:t>
      </w:r>
      <w:r w:rsidR="008A2076" w:rsidRPr="00886BC6">
        <w:rPr>
          <w:b w:val="0"/>
        </w:rPr>
        <w:t xml:space="preserve"> </w:t>
      </w:r>
      <w:r w:rsidR="006D6951" w:rsidRPr="00886BC6">
        <w:rPr>
          <w:b w:val="0"/>
        </w:rPr>
        <w:t>tys.).</w:t>
      </w:r>
      <w:r w:rsidR="00E733F4" w:rsidRPr="00886BC6">
        <w:rPr>
          <w:b w:val="0"/>
        </w:rPr>
        <w:t xml:space="preserve"> </w:t>
      </w:r>
      <w:r w:rsidR="00310727" w:rsidRPr="00886BC6">
        <w:rPr>
          <w:b w:val="0"/>
        </w:rPr>
        <w:t>Wzrost liczby turyst</w:t>
      </w:r>
      <w:r w:rsidR="00FE3BF1">
        <w:rPr>
          <w:b w:val="0"/>
        </w:rPr>
        <w:t>ów korzystających z noclegów, w </w:t>
      </w:r>
      <w:r w:rsidR="00310727" w:rsidRPr="00886BC6">
        <w:rPr>
          <w:b w:val="0"/>
        </w:rPr>
        <w:t>porównaniu z analogicznym miesiącem 2020 r., odnotowano we wszystkich województwach</w:t>
      </w:r>
      <w:r w:rsidR="00FB5D3B" w:rsidRPr="00886BC6">
        <w:rPr>
          <w:b w:val="0"/>
        </w:rPr>
        <w:t>, w tym największy w </w:t>
      </w:r>
      <w:r w:rsidR="00033320" w:rsidRPr="00886BC6">
        <w:rPr>
          <w:b w:val="0"/>
        </w:rPr>
        <w:t>województwie mazowieckim (o 81,1</w:t>
      </w:r>
      <w:r w:rsidR="00FB5D3B" w:rsidRPr="00886BC6">
        <w:rPr>
          <w:b w:val="0"/>
        </w:rPr>
        <w:t>%</w:t>
      </w:r>
      <w:r w:rsidR="00D07D53" w:rsidRPr="00886BC6">
        <w:rPr>
          <w:b w:val="0"/>
        </w:rPr>
        <w:t>)</w:t>
      </w:r>
      <w:r w:rsidR="00FE3BF1">
        <w:rPr>
          <w:b w:val="0"/>
        </w:rPr>
        <w:t>, a najmniejszy w </w:t>
      </w:r>
      <w:r w:rsidR="00FB5D3B" w:rsidRPr="00886BC6">
        <w:rPr>
          <w:b w:val="0"/>
        </w:rPr>
        <w:t xml:space="preserve">województwie </w:t>
      </w:r>
      <w:r w:rsidR="00033320" w:rsidRPr="00886BC6">
        <w:rPr>
          <w:b w:val="0"/>
        </w:rPr>
        <w:t>zachodniopomorskim</w:t>
      </w:r>
      <w:r w:rsidR="00FB5D3B" w:rsidRPr="00886BC6">
        <w:rPr>
          <w:b w:val="0"/>
        </w:rPr>
        <w:t xml:space="preserve"> </w:t>
      </w:r>
      <w:r w:rsidR="00033320" w:rsidRPr="00886BC6">
        <w:rPr>
          <w:b w:val="0"/>
        </w:rPr>
        <w:t>(o 12,0</w:t>
      </w:r>
      <w:r w:rsidR="00FB5D3B" w:rsidRPr="00886BC6">
        <w:rPr>
          <w:b w:val="0"/>
        </w:rPr>
        <w:t>%)</w:t>
      </w:r>
      <w:r w:rsidR="00D07D53" w:rsidRPr="00886BC6">
        <w:rPr>
          <w:b w:val="0"/>
        </w:rPr>
        <w:t xml:space="preserve">. </w:t>
      </w:r>
    </w:p>
    <w:p w14:paraId="7E696012" w14:textId="77777777" w:rsidR="00886BC6" w:rsidRPr="00CD05F4" w:rsidRDefault="00886BC6" w:rsidP="00E733F4">
      <w:pPr>
        <w:rPr>
          <w:noProof/>
          <w:szCs w:val="19"/>
          <w:lang w:eastAsia="pl-PL"/>
        </w:rPr>
      </w:pPr>
    </w:p>
    <w:p w14:paraId="526EDE67" w14:textId="7A366423" w:rsidR="005E4ECF" w:rsidRPr="00886BC6" w:rsidRDefault="00954627" w:rsidP="00886BC6">
      <w:pPr>
        <w:pStyle w:val="LID"/>
        <w:ind w:left="851" w:hanging="851"/>
        <w:rPr>
          <w:sz w:val="18"/>
          <w:szCs w:val="18"/>
        </w:rPr>
      </w:pPr>
      <w:r w:rsidRPr="00886BC6">
        <w:rPr>
          <w:sz w:val="18"/>
          <w:szCs w:val="18"/>
        </w:rPr>
        <w:drawing>
          <wp:anchor distT="0" distB="0" distL="114300" distR="114300" simplePos="0" relativeHeight="251793408" behindDoc="0" locked="0" layoutInCell="1" allowOverlap="1" wp14:anchorId="3BE5EE76" wp14:editId="3E54C285">
            <wp:simplePos x="0" y="0"/>
            <wp:positionH relativeFrom="margin">
              <wp:align>right</wp:align>
            </wp:positionH>
            <wp:positionV relativeFrom="paragraph">
              <wp:posOffset>178072</wp:posOffset>
            </wp:positionV>
            <wp:extent cx="5122545" cy="3257550"/>
            <wp:effectExtent l="0" t="0" r="1905" b="0"/>
            <wp:wrapTopAndBottom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1BB5" w:rsidRPr="00886BC6">
        <w:rPr>
          <w:sz w:val="18"/>
          <w:szCs w:val="18"/>
        </w:rPr>
        <w:t xml:space="preserve">Wykres </w:t>
      </w:r>
      <w:r w:rsidR="00E775C3" w:rsidRPr="00886BC6">
        <w:rPr>
          <w:sz w:val="18"/>
          <w:szCs w:val="18"/>
        </w:rPr>
        <w:t>5</w:t>
      </w:r>
      <w:r w:rsidR="00A91BB5" w:rsidRPr="00886BC6">
        <w:rPr>
          <w:sz w:val="18"/>
          <w:szCs w:val="18"/>
        </w:rPr>
        <w:t xml:space="preserve">. </w:t>
      </w:r>
      <w:r w:rsidR="005E4ECF" w:rsidRPr="00886BC6">
        <w:rPr>
          <w:sz w:val="18"/>
          <w:szCs w:val="18"/>
        </w:rPr>
        <w:t xml:space="preserve">Turyści korzystający z noclegów </w:t>
      </w:r>
      <w:r w:rsidR="0099248B" w:rsidRPr="00886BC6">
        <w:rPr>
          <w:sz w:val="18"/>
          <w:szCs w:val="18"/>
        </w:rPr>
        <w:t>we wrześniu</w:t>
      </w:r>
      <w:r w:rsidR="005E4ECF" w:rsidRPr="00886BC6">
        <w:rPr>
          <w:sz w:val="18"/>
          <w:szCs w:val="18"/>
        </w:rPr>
        <w:t xml:space="preserve"> według województw</w:t>
      </w:r>
    </w:p>
    <w:p w14:paraId="4477284F" w14:textId="039BFC83" w:rsidR="00C84C60" w:rsidRDefault="00312053" w:rsidP="00886BC6">
      <w:pPr>
        <w:pStyle w:val="LID"/>
        <w:rPr>
          <w:b w:val="0"/>
        </w:rPr>
      </w:pPr>
      <w:r w:rsidRPr="00D40D83">
        <w:rPr>
          <w:b w:val="0"/>
        </w:rPr>
        <w:lastRenderedPageBreak/>
        <w:t>We wrześniu</w:t>
      </w:r>
      <w:r w:rsidR="00C84C60" w:rsidRPr="00D40D83">
        <w:rPr>
          <w:b w:val="0"/>
        </w:rPr>
        <w:t xml:space="preserve"> 2021 </w:t>
      </w:r>
      <w:r w:rsidRPr="00D40D83">
        <w:rPr>
          <w:b w:val="0"/>
        </w:rPr>
        <w:t>r. turystom udzielono 7,7</w:t>
      </w:r>
      <w:r w:rsidR="00C84C60" w:rsidRPr="00D40D83">
        <w:rPr>
          <w:b w:val="0"/>
        </w:rPr>
        <w:t xml:space="preserve"> mln noclegów, tj. </w:t>
      </w:r>
      <w:r w:rsidR="000D5D1C">
        <w:rPr>
          <w:b w:val="0"/>
        </w:rPr>
        <w:t xml:space="preserve">o </w:t>
      </w:r>
      <w:r w:rsidRPr="00D40D83">
        <w:rPr>
          <w:b w:val="0"/>
        </w:rPr>
        <w:t>28,1</w:t>
      </w:r>
      <w:r w:rsidR="00FE3BF1">
        <w:rPr>
          <w:b w:val="0"/>
        </w:rPr>
        <w:t>% więcej niż w </w:t>
      </w:r>
      <w:r w:rsidR="00E3792B" w:rsidRPr="00D40D83">
        <w:rPr>
          <w:b w:val="0"/>
        </w:rPr>
        <w:t>analogicznym miesiącu</w:t>
      </w:r>
      <w:r w:rsidRPr="00D40D83">
        <w:rPr>
          <w:b w:val="0"/>
        </w:rPr>
        <w:t xml:space="preserve"> ub.r. (6,0</w:t>
      </w:r>
      <w:r w:rsidR="00C84C60" w:rsidRPr="00D40D83">
        <w:rPr>
          <w:b w:val="0"/>
        </w:rPr>
        <w:t> mln). T</w:t>
      </w:r>
      <w:r w:rsidR="00FB5D3B" w:rsidRPr="00D40D83">
        <w:rPr>
          <w:b w:val="0"/>
        </w:rPr>
        <w:t>u</w:t>
      </w:r>
      <w:r w:rsidRPr="00D40D83">
        <w:rPr>
          <w:b w:val="0"/>
        </w:rPr>
        <w:t>ryści krajowi skorzystali z 6,7 mln noclegów (we wrześniu</w:t>
      </w:r>
      <w:r w:rsidR="00FB5D3B" w:rsidRPr="00D40D83">
        <w:rPr>
          <w:b w:val="0"/>
        </w:rPr>
        <w:t xml:space="preserve"> </w:t>
      </w:r>
      <w:r w:rsidRPr="00D40D83">
        <w:rPr>
          <w:b w:val="0"/>
        </w:rPr>
        <w:t>2020 r. – 5,2</w:t>
      </w:r>
      <w:r w:rsidR="005D721E" w:rsidRPr="00D40D83">
        <w:rPr>
          <w:b w:val="0"/>
        </w:rPr>
        <w:t> </w:t>
      </w:r>
      <w:r w:rsidR="00C84C60" w:rsidRPr="00D40D83">
        <w:rPr>
          <w:b w:val="0"/>
        </w:rPr>
        <w:t xml:space="preserve">mln), natomiast </w:t>
      </w:r>
      <w:r w:rsidR="00FB5D3B" w:rsidRPr="00D40D83">
        <w:rPr>
          <w:b w:val="0"/>
        </w:rPr>
        <w:t>turyści zagraniczni z 1,0</w:t>
      </w:r>
      <w:r w:rsidR="00C84C60" w:rsidRPr="00D40D83">
        <w:rPr>
          <w:b w:val="0"/>
        </w:rPr>
        <w:t> mln (</w:t>
      </w:r>
      <w:r w:rsidRPr="00D40D83">
        <w:rPr>
          <w:b w:val="0"/>
        </w:rPr>
        <w:t>we wrześniu</w:t>
      </w:r>
      <w:r w:rsidR="00D542A2" w:rsidRPr="00D40D83">
        <w:rPr>
          <w:b w:val="0"/>
        </w:rPr>
        <w:t xml:space="preserve"> </w:t>
      </w:r>
      <w:r w:rsidRPr="00D40D83">
        <w:rPr>
          <w:b w:val="0"/>
        </w:rPr>
        <w:t>2020 r. – 0,8</w:t>
      </w:r>
      <w:r w:rsidR="00FE3BF1">
        <w:rPr>
          <w:b w:val="0"/>
        </w:rPr>
        <w:t> </w:t>
      </w:r>
      <w:r w:rsidR="00C84C60" w:rsidRPr="00D40D83">
        <w:rPr>
          <w:b w:val="0"/>
        </w:rPr>
        <w:t>mln</w:t>
      </w:r>
      <w:r w:rsidR="009464E6" w:rsidRPr="00D40D83">
        <w:rPr>
          <w:b w:val="0"/>
        </w:rPr>
        <w:t xml:space="preserve">). </w:t>
      </w:r>
      <w:r w:rsidR="00323D3C">
        <w:rPr>
          <w:b w:val="0"/>
        </w:rPr>
        <w:t>Wzrost</w:t>
      </w:r>
      <w:r w:rsidR="000D5D1C" w:rsidRPr="000D5D1C">
        <w:rPr>
          <w:b w:val="0"/>
        </w:rPr>
        <w:t xml:space="preserve"> liczby noclegów udzielonych turys</w:t>
      </w:r>
      <w:r w:rsidR="00FE3BF1">
        <w:rPr>
          <w:b w:val="0"/>
        </w:rPr>
        <w:t>tom krajowym odnotowano także w </w:t>
      </w:r>
      <w:r w:rsidR="000D5D1C" w:rsidRPr="000D5D1C">
        <w:rPr>
          <w:b w:val="0"/>
        </w:rPr>
        <w:t>porównaniu z analogicznym miesiącem 2019 r. (wzrost o 3,2%).</w:t>
      </w:r>
    </w:p>
    <w:p w14:paraId="5B7F4C36" w14:textId="77777777" w:rsidR="00886BC6" w:rsidRPr="00C93EDE" w:rsidRDefault="00886BC6" w:rsidP="00C84C60">
      <w:pPr>
        <w:pStyle w:val="tytuwykresu"/>
        <w:spacing w:after="240"/>
        <w:rPr>
          <w:b w:val="0"/>
          <w:noProof/>
          <w:sz w:val="19"/>
          <w:szCs w:val="19"/>
          <w:lang w:eastAsia="pl-PL"/>
        </w:rPr>
      </w:pPr>
    </w:p>
    <w:p w14:paraId="29464314" w14:textId="3E11C1D8" w:rsidR="005E4ECF" w:rsidRPr="00886BC6" w:rsidRDefault="0099248B" w:rsidP="00886BC6">
      <w:pPr>
        <w:pStyle w:val="LID"/>
        <w:ind w:left="851" w:hanging="851"/>
        <w:rPr>
          <w:sz w:val="18"/>
          <w:szCs w:val="18"/>
        </w:rPr>
      </w:pPr>
      <w:r w:rsidRPr="00886BC6">
        <w:rPr>
          <w:sz w:val="18"/>
          <w:szCs w:val="18"/>
        </w:rPr>
        <w:drawing>
          <wp:anchor distT="0" distB="0" distL="114300" distR="114300" simplePos="0" relativeHeight="251794432" behindDoc="0" locked="0" layoutInCell="1" allowOverlap="1" wp14:anchorId="06711EA0" wp14:editId="5BB9C5D1">
            <wp:simplePos x="0" y="0"/>
            <wp:positionH relativeFrom="margin">
              <wp:align>right</wp:align>
            </wp:positionH>
            <wp:positionV relativeFrom="paragraph">
              <wp:posOffset>404132</wp:posOffset>
            </wp:positionV>
            <wp:extent cx="5122545" cy="3240000"/>
            <wp:effectExtent l="0" t="0" r="1905" b="0"/>
            <wp:wrapTopAndBottom/>
            <wp:docPr id="13" name="Wykres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4C60" w:rsidRPr="00886BC6">
        <w:rPr>
          <w:sz w:val="18"/>
          <w:szCs w:val="18"/>
        </w:rPr>
        <w:t>Wykres 6. Noclegi udzielone w turystyczn</w:t>
      </w:r>
      <w:r w:rsidR="00F02A9B" w:rsidRPr="00886BC6">
        <w:rPr>
          <w:sz w:val="18"/>
          <w:szCs w:val="18"/>
        </w:rPr>
        <w:t>ych obiektach noclegowych w</w:t>
      </w:r>
      <w:r w:rsidR="00587F04" w:rsidRPr="00886BC6">
        <w:rPr>
          <w:sz w:val="18"/>
          <w:szCs w:val="18"/>
        </w:rPr>
        <w:t>e wrześniu</w:t>
      </w:r>
      <w:r w:rsidR="00C84C60" w:rsidRPr="00886BC6">
        <w:rPr>
          <w:sz w:val="18"/>
          <w:szCs w:val="18"/>
        </w:rPr>
        <w:t xml:space="preserve"> według województw</w:t>
      </w:r>
    </w:p>
    <w:p w14:paraId="2D7149E0" w14:textId="0525CA09" w:rsidR="001A62BC" w:rsidRPr="00C93EDE" w:rsidRDefault="000D5D1C" w:rsidP="00886BC6">
      <w:pPr>
        <w:pStyle w:val="LID"/>
        <w:rPr>
          <w:b w:val="0"/>
        </w:rPr>
      </w:pPr>
      <w:r>
        <w:rPr>
          <w:b w:val="0"/>
        </w:rPr>
        <w:t xml:space="preserve">Najwięcej noclegów udzielono w </w:t>
      </w:r>
      <w:r w:rsidR="00C93EDE" w:rsidRPr="00C93EDE">
        <w:rPr>
          <w:b w:val="0"/>
        </w:rPr>
        <w:t>województwie zachodniopomorskim (1,5 mln</w:t>
      </w:r>
      <w:r>
        <w:rPr>
          <w:b w:val="0"/>
        </w:rPr>
        <w:t xml:space="preserve">), a </w:t>
      </w:r>
      <w:r w:rsidR="00C93EDE" w:rsidRPr="00C93EDE">
        <w:rPr>
          <w:b w:val="0"/>
        </w:rPr>
        <w:t>najmniej w województwie opolskim (65,6 tys</w:t>
      </w:r>
      <w:r w:rsidR="00C93EDE">
        <w:rPr>
          <w:b w:val="0"/>
        </w:rPr>
        <w:t xml:space="preserve">.). </w:t>
      </w:r>
      <w:r w:rsidR="001A62BC" w:rsidRPr="00C93EDE">
        <w:rPr>
          <w:b w:val="0"/>
        </w:rPr>
        <w:t>Wzrost liczby udzielonych noclegów</w:t>
      </w:r>
      <w:r w:rsidR="00D924F8">
        <w:rPr>
          <w:b w:val="0"/>
        </w:rPr>
        <w:t>,</w:t>
      </w:r>
      <w:r w:rsidR="001A62BC" w:rsidRPr="00C93EDE">
        <w:rPr>
          <w:b w:val="0"/>
        </w:rPr>
        <w:t xml:space="preserve"> </w:t>
      </w:r>
      <w:r w:rsidR="0077714F" w:rsidRPr="00C93EDE">
        <w:rPr>
          <w:b w:val="0"/>
        </w:rPr>
        <w:t>podobnie jak liczby turystów</w:t>
      </w:r>
      <w:r w:rsidR="00D924F8">
        <w:rPr>
          <w:b w:val="0"/>
        </w:rPr>
        <w:t>,</w:t>
      </w:r>
      <w:r w:rsidR="0077714F" w:rsidRPr="00C93EDE">
        <w:rPr>
          <w:b w:val="0"/>
        </w:rPr>
        <w:t xml:space="preserve"> </w:t>
      </w:r>
      <w:r w:rsidR="001A62BC" w:rsidRPr="00C93EDE">
        <w:rPr>
          <w:b w:val="0"/>
        </w:rPr>
        <w:t xml:space="preserve">odnotowano </w:t>
      </w:r>
      <w:r w:rsidR="0077714F" w:rsidRPr="00C93EDE">
        <w:rPr>
          <w:b w:val="0"/>
        </w:rPr>
        <w:t>we wszystkich województwach, w t</w:t>
      </w:r>
      <w:r w:rsidR="0020072B">
        <w:rPr>
          <w:b w:val="0"/>
        </w:rPr>
        <w:t>ym największy wzrost wystąpił w </w:t>
      </w:r>
      <w:r w:rsidR="0077714F" w:rsidRPr="00C93EDE">
        <w:rPr>
          <w:b w:val="0"/>
        </w:rPr>
        <w:t xml:space="preserve">województwie </w:t>
      </w:r>
      <w:r w:rsidR="00533FDB" w:rsidRPr="00C93EDE">
        <w:rPr>
          <w:b w:val="0"/>
        </w:rPr>
        <w:t>mazowieckim (o 73,5</w:t>
      </w:r>
      <w:r w:rsidR="00AC2BDD" w:rsidRPr="00C93EDE">
        <w:rPr>
          <w:b w:val="0"/>
        </w:rPr>
        <w:t>%)</w:t>
      </w:r>
      <w:r w:rsidR="0077714F" w:rsidRPr="00C93EDE">
        <w:rPr>
          <w:b w:val="0"/>
        </w:rPr>
        <w:t xml:space="preserve"> i </w:t>
      </w:r>
      <w:r w:rsidR="00AC2BDD" w:rsidRPr="00C93EDE">
        <w:rPr>
          <w:b w:val="0"/>
        </w:rPr>
        <w:t>małopolskim</w:t>
      </w:r>
      <w:r w:rsidR="0077714F" w:rsidRPr="00C93EDE">
        <w:rPr>
          <w:b w:val="0"/>
        </w:rPr>
        <w:t xml:space="preserve"> (</w:t>
      </w:r>
      <w:r w:rsidR="00533FDB" w:rsidRPr="00C93EDE">
        <w:rPr>
          <w:b w:val="0"/>
        </w:rPr>
        <w:t>o 60,8</w:t>
      </w:r>
      <w:r w:rsidR="00AC2BDD" w:rsidRPr="00C93EDE">
        <w:rPr>
          <w:b w:val="0"/>
        </w:rPr>
        <w:t>%</w:t>
      </w:r>
      <w:r w:rsidR="0077714F" w:rsidRPr="00C93EDE">
        <w:rPr>
          <w:b w:val="0"/>
        </w:rPr>
        <w:t>)</w:t>
      </w:r>
      <w:r w:rsidR="004F6893">
        <w:rPr>
          <w:b w:val="0"/>
        </w:rPr>
        <w:t xml:space="preserve">, </w:t>
      </w:r>
      <w:r>
        <w:rPr>
          <w:b w:val="0"/>
        </w:rPr>
        <w:t xml:space="preserve">a </w:t>
      </w:r>
      <w:r w:rsidR="0020072B">
        <w:rPr>
          <w:b w:val="0"/>
        </w:rPr>
        <w:t>najmniejszy w </w:t>
      </w:r>
      <w:r w:rsidR="00533FDB" w:rsidRPr="00C93EDE">
        <w:rPr>
          <w:b w:val="0"/>
        </w:rPr>
        <w:t>województwie warmińsko-mazurskim (o 9,7%)</w:t>
      </w:r>
      <w:r w:rsidR="001A62BC" w:rsidRPr="00C93EDE">
        <w:rPr>
          <w:b w:val="0"/>
        </w:rPr>
        <w:t xml:space="preserve">. </w:t>
      </w:r>
      <w:r w:rsidR="00AC2BDD" w:rsidRPr="00C93EDE">
        <w:rPr>
          <w:b w:val="0"/>
        </w:rPr>
        <w:t>W</w:t>
      </w:r>
      <w:r w:rsidR="00533FDB" w:rsidRPr="00C93EDE">
        <w:rPr>
          <w:b w:val="0"/>
        </w:rPr>
        <w:t>e</w:t>
      </w:r>
      <w:r w:rsidR="00AC2BDD" w:rsidRPr="00C93EDE">
        <w:rPr>
          <w:b w:val="0"/>
        </w:rPr>
        <w:t xml:space="preserve"> </w:t>
      </w:r>
      <w:r w:rsidR="00533FDB" w:rsidRPr="00C93EDE">
        <w:rPr>
          <w:b w:val="0"/>
        </w:rPr>
        <w:t>wrześniu</w:t>
      </w:r>
      <w:r w:rsidR="001A62BC" w:rsidRPr="00C93EDE">
        <w:rPr>
          <w:b w:val="0"/>
        </w:rPr>
        <w:t xml:space="preserve"> 2021 r. stopień wykorzystania miejsc wyniósł </w:t>
      </w:r>
      <w:r w:rsidR="00533FDB" w:rsidRPr="00C93EDE">
        <w:rPr>
          <w:b w:val="0"/>
        </w:rPr>
        <w:t>38,2</w:t>
      </w:r>
      <w:r w:rsidR="001A62BC" w:rsidRPr="00C93EDE">
        <w:rPr>
          <w:b w:val="0"/>
        </w:rPr>
        <w:t xml:space="preserve">% i w porównaniu z </w:t>
      </w:r>
      <w:r w:rsidR="00533FDB" w:rsidRPr="00C93EDE">
        <w:rPr>
          <w:b w:val="0"/>
        </w:rPr>
        <w:t>wrześniem</w:t>
      </w:r>
      <w:r w:rsidR="0077714F" w:rsidRPr="00C93EDE">
        <w:rPr>
          <w:b w:val="0"/>
        </w:rPr>
        <w:t xml:space="preserve"> 2020 r. był wyższy</w:t>
      </w:r>
      <w:r w:rsidR="00A759A5">
        <w:rPr>
          <w:b w:val="0"/>
        </w:rPr>
        <w:t xml:space="preserve"> o </w:t>
      </w:r>
      <w:r w:rsidR="00533FDB" w:rsidRPr="00C93EDE">
        <w:rPr>
          <w:b w:val="0"/>
        </w:rPr>
        <w:t>7,7</w:t>
      </w:r>
      <w:r w:rsidR="00A759A5">
        <w:rPr>
          <w:b w:val="0"/>
        </w:rPr>
        <w:t> </w:t>
      </w:r>
      <w:r w:rsidR="001A62BC" w:rsidRPr="00C93EDE">
        <w:rPr>
          <w:b w:val="0"/>
        </w:rPr>
        <w:t>p.proc.</w:t>
      </w:r>
    </w:p>
    <w:p w14:paraId="07881A87" w14:textId="3564EC46" w:rsidR="005E4ECF" w:rsidRDefault="005E4ECF" w:rsidP="005E4ECF">
      <w:pPr>
        <w:pStyle w:val="LID"/>
        <w:spacing w:before="0" w:after="240"/>
      </w:pPr>
    </w:p>
    <w:p w14:paraId="0B6E72BB" w14:textId="272745D7" w:rsidR="005E4ECF" w:rsidRDefault="005E4ECF" w:rsidP="005E4ECF">
      <w:pPr>
        <w:pStyle w:val="LID"/>
        <w:spacing w:before="0" w:after="240"/>
        <w:rPr>
          <w:b w:val="0"/>
          <w:spacing w:val="2"/>
        </w:rPr>
      </w:pPr>
    </w:p>
    <w:p w14:paraId="4AD85595" w14:textId="77777777" w:rsidR="00755B0C" w:rsidRDefault="00755B0C" w:rsidP="005E4ECF">
      <w:pPr>
        <w:pStyle w:val="LID"/>
        <w:spacing w:before="0" w:after="240"/>
        <w:rPr>
          <w:b w:val="0"/>
          <w:spacing w:val="2"/>
        </w:rPr>
      </w:pPr>
    </w:p>
    <w:p w14:paraId="27157717" w14:textId="77777777" w:rsidR="00F62A40" w:rsidRDefault="00F62A40" w:rsidP="005E4ECF">
      <w:pPr>
        <w:pStyle w:val="LID"/>
        <w:spacing w:before="0" w:after="240"/>
        <w:rPr>
          <w:b w:val="0"/>
          <w:spacing w:val="2"/>
        </w:rPr>
      </w:pPr>
    </w:p>
    <w:p w14:paraId="4B8A2513" w14:textId="77777777" w:rsidR="00857640" w:rsidRDefault="00857640" w:rsidP="005E4ECF">
      <w:pPr>
        <w:pStyle w:val="LID"/>
        <w:spacing w:before="0" w:after="240"/>
        <w:rPr>
          <w:b w:val="0"/>
          <w:spacing w:val="2"/>
        </w:rPr>
      </w:pPr>
    </w:p>
    <w:p w14:paraId="0DBD2CE3" w14:textId="77777777" w:rsidR="00857640" w:rsidRDefault="00857640" w:rsidP="005E4ECF">
      <w:pPr>
        <w:pStyle w:val="LID"/>
        <w:spacing w:before="0" w:after="240"/>
        <w:rPr>
          <w:b w:val="0"/>
          <w:spacing w:val="2"/>
        </w:rPr>
      </w:pPr>
    </w:p>
    <w:p w14:paraId="310959B7" w14:textId="77777777" w:rsidR="00857640" w:rsidRDefault="00857640" w:rsidP="005E4ECF">
      <w:pPr>
        <w:pStyle w:val="LID"/>
        <w:spacing w:before="0" w:after="240"/>
        <w:rPr>
          <w:b w:val="0"/>
          <w:spacing w:val="2"/>
        </w:rPr>
      </w:pPr>
    </w:p>
    <w:p w14:paraId="685818EF" w14:textId="77777777" w:rsidR="00755B0C" w:rsidRDefault="00755B0C" w:rsidP="005E4ECF">
      <w:pPr>
        <w:pStyle w:val="LID"/>
        <w:spacing w:before="0" w:after="240"/>
        <w:rPr>
          <w:b w:val="0"/>
          <w:spacing w:val="2"/>
        </w:rPr>
      </w:pPr>
    </w:p>
    <w:p w14:paraId="72DA2BCA" w14:textId="11ED2785" w:rsidR="00D07D53" w:rsidRPr="00857640" w:rsidRDefault="00BE6844" w:rsidP="00857640">
      <w:pPr>
        <w:spacing w:before="240"/>
      </w:pPr>
      <w:r w:rsidRPr="00857640">
        <w:t>Liczby względne (wskaźniki, odsetki) obliczono na podstawie danych bezwzględnych wyrażonych z większą dokładnością niż podano w tablicach. Ze względu na za</w:t>
      </w:r>
      <w:r w:rsidR="00857640">
        <w:t>okrąglenia danych, w </w:t>
      </w:r>
      <w:r w:rsidRPr="00857640">
        <w:t>niektórych</w:t>
      </w:r>
      <w:r w:rsidR="00857640">
        <w:t xml:space="preserve"> </w:t>
      </w:r>
      <w:r w:rsidRPr="00857640">
        <w:t>przypadkach sumy składników mogą się nieznacznie różnić od podanych wielkości „ogółem”. Liczby te są poprawne pod względem merytorycznym.</w:t>
      </w:r>
    </w:p>
    <w:p w14:paraId="7FD77108" w14:textId="48D7FDCF" w:rsidR="00EE2D09" w:rsidRPr="00D71674" w:rsidRDefault="00EE2D09" w:rsidP="004D123C">
      <w:pPr>
        <w:spacing w:before="240"/>
        <w:rPr>
          <w:rFonts w:ascii="Calibri" w:hAnsi="Calibri"/>
          <w:sz w:val="22"/>
        </w:rPr>
        <w:sectPr w:rsidR="00EE2D09" w:rsidRPr="00D71674" w:rsidSect="003B18B6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41746">
        <w:t xml:space="preserve">W przypadku cytowania danych Głównego Urzędu Statystycznego prosimy o zamieszczenie informacji: „Źródło danych GUS”, a </w:t>
      </w:r>
      <w:r w:rsidR="00A759A5">
        <w:t xml:space="preserve">w </w:t>
      </w:r>
      <w:r w:rsidRPr="00B41746">
        <w:t xml:space="preserve">przypadku publikowania obliczeń dokonanych na danych opublikowanych przez GUS prosimy o zamieszczenie informacji: „Opracowanie własne na podstawie danych GUS”. </w:t>
      </w:r>
    </w:p>
    <w:p w14:paraId="071844FC" w14:textId="77777777" w:rsidR="00276E3F" w:rsidRPr="003347E4" w:rsidRDefault="00276E3F" w:rsidP="00276E3F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3"/>
        <w:gridCol w:w="3824"/>
      </w:tblGrid>
      <w:tr w:rsidR="00276E3F" w:rsidRPr="008F3638" w14:paraId="380C0D1F" w14:textId="77777777" w:rsidTr="00DA62FE">
        <w:trPr>
          <w:trHeight w:val="1912"/>
        </w:trPr>
        <w:tc>
          <w:tcPr>
            <w:tcW w:w="4379" w:type="dxa"/>
          </w:tcPr>
          <w:p w14:paraId="491B1B70" w14:textId="77777777" w:rsidR="00276E3F" w:rsidRPr="008F3638" w:rsidRDefault="00276E3F" w:rsidP="00DA62FE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2FF871C1" w14:textId="77777777"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6930B953" w14:textId="77777777"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</w:rPr>
              <w:t>Marek Cierpiał-Wolan</w:t>
            </w:r>
          </w:p>
          <w:p w14:paraId="0D42988C" w14:textId="35086147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1A348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 17 853 52 10</w:t>
            </w:r>
          </w:p>
          <w:p w14:paraId="4EE2DBD8" w14:textId="77777777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7018D504" w14:textId="77777777" w:rsidR="00276E3F" w:rsidRPr="008F3638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3B0FBB5" w14:textId="77777777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14:paraId="37B50EF8" w14:textId="1D88AC2C" w:rsidR="00276E3F" w:rsidRPr="001A348B" w:rsidRDefault="00C3384C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C338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1A348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C338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 695 255 011</w:t>
            </w:r>
          </w:p>
        </w:tc>
      </w:tr>
    </w:tbl>
    <w:p w14:paraId="41602D9C" w14:textId="77777777" w:rsidR="00276E3F" w:rsidRDefault="00276E3F" w:rsidP="00276E3F">
      <w:pPr>
        <w:rPr>
          <w:sz w:val="20"/>
        </w:rPr>
      </w:pPr>
    </w:p>
    <w:p w14:paraId="21C2A13A" w14:textId="77777777" w:rsidR="00276E3F" w:rsidRDefault="00276E3F" w:rsidP="00276E3F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276E3F" w14:paraId="00D8A633" w14:textId="77777777" w:rsidTr="00DA62FE">
        <w:trPr>
          <w:trHeight w:val="610"/>
        </w:trPr>
        <w:tc>
          <w:tcPr>
            <w:tcW w:w="2721" w:type="pct"/>
            <w:vMerge w:val="restart"/>
          </w:tcPr>
          <w:p w14:paraId="42AFE298" w14:textId="77777777" w:rsidR="00276E3F" w:rsidRPr="00C91687" w:rsidRDefault="00276E3F" w:rsidP="00DA62FE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7094C7B8" w14:textId="1F41E37C" w:rsidR="00276E3F" w:rsidRPr="00C91687" w:rsidRDefault="00276E3F" w:rsidP="00DA62FE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="001A348B">
              <w:rPr>
                <w:sz w:val="20"/>
              </w:rPr>
              <w:t>.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14:paraId="16BECA45" w14:textId="77777777" w:rsidR="00276E3F" w:rsidRPr="00BC0F56" w:rsidRDefault="00276E3F" w:rsidP="00DA62FE">
            <w:pPr>
              <w:rPr>
                <w:sz w:val="18"/>
                <w:lang w:val="en-GB"/>
              </w:rPr>
            </w:pPr>
            <w:r w:rsidRPr="009A11E4">
              <w:rPr>
                <w:b/>
                <w:sz w:val="20"/>
                <w:lang w:val="en-GB"/>
              </w:rPr>
              <w:t>e-mail:</w:t>
            </w:r>
            <w:r w:rsidRPr="009A11E4">
              <w:rPr>
                <w:sz w:val="20"/>
                <w:lang w:val="en-GB"/>
              </w:rPr>
              <w:t xml:space="preserve"> </w:t>
            </w:r>
            <w:hyperlink r:id="rId23" w:history="1">
              <w:r w:rsidRPr="009A11E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obsl</w:t>
              </w:r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ugaprasowa@stat.gov.pl</w:t>
              </w:r>
            </w:hyperlink>
          </w:p>
        </w:tc>
        <w:tc>
          <w:tcPr>
            <w:tcW w:w="369" w:type="pct"/>
            <w:vAlign w:val="center"/>
          </w:tcPr>
          <w:p w14:paraId="30626640" w14:textId="77777777" w:rsidR="00276E3F" w:rsidRPr="00BC0F56" w:rsidRDefault="00276E3F" w:rsidP="00DA62FE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8352" behindDoc="0" locked="0" layoutInCell="1" allowOverlap="1" wp14:anchorId="485A4A50" wp14:editId="4AE1AF3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49F96D08" w14:textId="77777777"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276E3F" w14:paraId="24C1C109" w14:textId="77777777" w:rsidTr="00DA62FE">
        <w:trPr>
          <w:trHeight w:val="436"/>
        </w:trPr>
        <w:tc>
          <w:tcPr>
            <w:tcW w:w="2721" w:type="pct"/>
            <w:vMerge/>
            <w:vAlign w:val="center"/>
          </w:tcPr>
          <w:p w14:paraId="126CA149" w14:textId="77777777"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6C742E2E" w14:textId="77777777"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0400" behindDoc="0" locked="0" layoutInCell="1" allowOverlap="1" wp14:anchorId="4F0C7846" wp14:editId="2C6EE95A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401C9D0D" w14:textId="77777777"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276E3F" w14:paraId="015A164F" w14:textId="77777777" w:rsidTr="00DA62FE">
        <w:trPr>
          <w:trHeight w:val="436"/>
        </w:trPr>
        <w:tc>
          <w:tcPr>
            <w:tcW w:w="2721" w:type="pct"/>
            <w:vMerge/>
            <w:vAlign w:val="center"/>
          </w:tcPr>
          <w:p w14:paraId="38172A6C" w14:textId="77777777"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6BC334E4" w14:textId="77777777"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35FAE5F5" wp14:editId="7554ADA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3AD10FDB" w14:textId="77777777" w:rsidR="00276E3F" w:rsidRDefault="00276E3F" w:rsidP="00DA62FE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14:paraId="146D0CC6" w14:textId="70B4ED4A" w:rsidR="00D261A2" w:rsidRPr="00001C5B" w:rsidRDefault="00276E3F" w:rsidP="00276E3F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4C980FEE" wp14:editId="20052F5E">
                <wp:simplePos x="0" y="0"/>
                <wp:positionH relativeFrom="margin">
                  <wp:posOffset>26670</wp:posOffset>
                </wp:positionH>
                <wp:positionV relativeFrom="paragraph">
                  <wp:posOffset>278765</wp:posOffset>
                </wp:positionV>
                <wp:extent cx="6559550" cy="4991100"/>
                <wp:effectExtent l="0" t="0" r="12700" b="1905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991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93832" w14:textId="77777777" w:rsidR="0074658E" w:rsidRDefault="0074658E" w:rsidP="0074658E">
                            <w:pPr>
                              <w:rPr>
                                <w:b/>
                              </w:rPr>
                            </w:pPr>
                            <w:r w:rsidRPr="0074658E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6E9219F8" w14:textId="2C7E0C36" w:rsidR="007B03A1" w:rsidRPr="007B03A1" w:rsidRDefault="00DE58D9" w:rsidP="007B03A1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hyperlink r:id="rId27" w:history="1">
                              <w:r w:rsidR="007B03A1" w:rsidRPr="007B03A1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Turystyczne obiekty noclegowe na obszarach nadmorskich w lipcu i sierpniu 2021 r.</w:t>
                              </w:r>
                            </w:hyperlink>
                          </w:p>
                          <w:p w14:paraId="4B442C2A" w14:textId="7AA740B7" w:rsidR="007B03A1" w:rsidRPr="007B03A1" w:rsidRDefault="00DE58D9" w:rsidP="007B03A1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hyperlink r:id="rId28" w:history="1">
                              <w:r w:rsidR="007B03A1" w:rsidRPr="007B03A1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Wykorzystanie turystycznej bazy noclegowej w Polsce w czerwcu i lipcu 2021 r.</w:t>
                              </w:r>
                            </w:hyperlink>
                          </w:p>
                          <w:p w14:paraId="69C44D40" w14:textId="5F1AF8AA" w:rsidR="001B6605" w:rsidRPr="007B03A1" w:rsidRDefault="00DE58D9" w:rsidP="002C1C9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hyperlink r:id="rId29" w:history="1">
                              <w:r w:rsidR="001B6605" w:rsidRPr="007B03A1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Baza noclegowa według stanu w dniu 31 lipca 2021 r. i jej wykorzystanie w I półroczu 2021 r.</w:t>
                              </w:r>
                            </w:hyperlink>
                          </w:p>
                          <w:p w14:paraId="2185AA56" w14:textId="53F9E2F9" w:rsidR="00546ECE" w:rsidRPr="007B03A1" w:rsidRDefault="00DE58D9" w:rsidP="002C1C9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hyperlink r:id="rId30" w:history="1">
                              <w:r w:rsidR="00546ECE" w:rsidRPr="007B03A1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Wykorzystanie turystycznej bazy noclegowej w Polsce w kwietniu i maju 2021 r.</w:t>
                              </w:r>
                            </w:hyperlink>
                          </w:p>
                          <w:p w14:paraId="20299662" w14:textId="742F079E" w:rsidR="007B03A1" w:rsidRPr="007B03A1" w:rsidRDefault="00DE58D9" w:rsidP="007B03A1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hyperlink r:id="rId31" w:history="1">
                              <w:r w:rsidR="007B03A1" w:rsidRPr="007B03A1">
                                <w:rPr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Wykorzystanie turystycznych obiektów noclegowych w I kwartale 2021 roku</w:t>
                              </w:r>
                            </w:hyperlink>
                          </w:p>
                          <w:p w14:paraId="61B33398" w14:textId="1C97222E" w:rsidR="002C1C9E" w:rsidRPr="007B03A1" w:rsidRDefault="002C1C9E" w:rsidP="002C1C9E">
                            <w:pPr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7B03A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7B03A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>HYPERLINK "https://stat.gov.pl/obszary-tematyczne/kultura-turystyka-sport/turystyka/wykorzystanie-turystycznej-bazy-noclegowej-w-polsce-w-lutym-i-marcu-2021-r-,6,27.html?contrast=default"</w:instrText>
                            </w:r>
                            <w:r w:rsidRPr="007B03A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7B03A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Wykorzystanie turystycznej bazy noclegowej w Polsce w lutym i marcu 2021 r.</w:t>
                            </w:r>
                          </w:p>
                          <w:p w14:paraId="776D1731" w14:textId="536854C8" w:rsidR="00657B79" w:rsidRPr="007B03A1" w:rsidRDefault="002C1C9E" w:rsidP="0074658E">
                            <w:pPr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7B03A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r w:rsidR="00657B79" w:rsidRPr="007B03A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="00657B79" w:rsidRPr="007B03A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"https://stat.gov.pl/obszary-tematyczne/kultura-turystyka-sport/turystyka/wykorzystanie-turystycznej-bazy-noclegowej-w-polsce-w-styczniu-i-lutym-2021-r-,6,26.html" </w:instrText>
                            </w:r>
                            <w:r w:rsidR="00657B79" w:rsidRPr="007B03A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="00657B79" w:rsidRPr="007B03A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 xml:space="preserve">Wykorzystanie turystycznej bazy noclegowej </w:t>
                            </w:r>
                            <w:r w:rsidR="00A91BB5" w:rsidRPr="007B03A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w Polsce w styczniu i lutym 2021</w:t>
                            </w:r>
                            <w:r w:rsidR="00657B79" w:rsidRPr="007B03A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 xml:space="preserve"> r.</w:t>
                            </w:r>
                          </w:p>
                          <w:p w14:paraId="6A5D42B5" w14:textId="094B6847" w:rsidR="0074658E" w:rsidRPr="007B03A1" w:rsidRDefault="00657B79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7B03A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hyperlink r:id="rId32" w:history="1">
                              <w:r w:rsidR="002C1C9E" w:rsidRPr="007B03A1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Turystyka w 2020</w:t>
                              </w:r>
                              <w:r w:rsidR="0074658E" w:rsidRPr="007B03A1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 xml:space="preserve"> r.</w:t>
                              </w:r>
                            </w:hyperlink>
                          </w:p>
                          <w:p w14:paraId="16D4FBB0" w14:textId="77777777" w:rsidR="0074658E" w:rsidRPr="0074658E" w:rsidRDefault="0074658E" w:rsidP="0074658E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</w:p>
                          <w:p w14:paraId="03C851ED" w14:textId="77777777" w:rsidR="0074658E" w:rsidRPr="0074658E" w:rsidRDefault="0074658E" w:rsidP="0074658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74658E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36FBB369" w14:textId="77777777" w:rsidR="0074658E" w:rsidRPr="004E32DB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4E32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4E32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"https://bdl.stat.gov.pl/BDL/dane/podgrup/temat" </w:instrText>
                            </w:r>
                            <w:r w:rsidRPr="004E32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4E32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Bank Danych Lokalnych</w:t>
                            </w:r>
                          </w:p>
                          <w:p w14:paraId="711E9377" w14:textId="77777777" w:rsidR="0074658E" w:rsidRPr="0074658E" w:rsidRDefault="0074658E" w:rsidP="0074658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4E32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</w:p>
                          <w:p w14:paraId="3D0C31A5" w14:textId="77777777" w:rsidR="0074658E" w:rsidRPr="0074658E" w:rsidRDefault="0074658E" w:rsidP="0074658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74658E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17D952B2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>HYPERLINK "https://stat.gov.pl/metainformacje/slownik-pojec/pojecia-stosowane-w-statystyce-publicznej/539,pojecie.html"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Turysta</w:t>
                            </w:r>
                          </w:p>
                          <w:p w14:paraId="074642A5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hyperlink r:id="rId33" w:history="1">
                              <w:r w:rsidRPr="00A91BB5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Turystyczny obiekt noclegowy</w:t>
                              </w:r>
                            </w:hyperlink>
                          </w:p>
                          <w:p w14:paraId="2D776E76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"https://stat.gov.pl/metainformacje/slownik-pojec/pojecia-stosowane-w-statystyce-publicznej/1231,pojecie.html" 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Miejsca noclegowe w turystycznych obiektach noclegowych</w:t>
                            </w:r>
                          </w:p>
                          <w:p w14:paraId="59D57963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hyperlink r:id="rId34" w:history="1">
                              <w:r w:rsidRPr="00A91BB5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Turyści zagraniczni w turystycznych obiektach noclegowych</w:t>
                              </w:r>
                            </w:hyperlink>
                          </w:p>
                          <w:p w14:paraId="6D9EA09B" w14:textId="77777777" w:rsidR="0074658E" w:rsidRPr="00A91BB5" w:rsidRDefault="00DE58D9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hyperlink r:id="rId35" w:history="1">
                              <w:r w:rsidR="0074658E" w:rsidRPr="00A91BB5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14:paraId="79844BBF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"https://stat.gov.pl/metainformacje/slownik-pojec/pojecia-stosowane-w-statystyce-publicznej/3487,pojecie.html" 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Długość pobytu</w:t>
                            </w:r>
                          </w:p>
                          <w:p w14:paraId="635ADEE3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"https://stat.gov.pl/metainformacje/slownik-pojec/pojecia-stosowane-w-statystyce-publicznej/1239,pojecie.html" 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Stopień wykorzystania miejsc noclegowych w turystycznych obiektach noclegowych</w:t>
                            </w:r>
                          </w:p>
                          <w:p w14:paraId="30259816" w14:textId="615C4FB0" w:rsidR="0088395D" w:rsidRPr="008D0725" w:rsidRDefault="0074658E" w:rsidP="0088395D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r w:rsidR="0088395D" w:rsidRPr="008D0725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</w:p>
                          <w:p w14:paraId="4AC63740" w14:textId="2ABEAF36" w:rsidR="00276E3F" w:rsidRPr="008D0725" w:rsidRDefault="00276E3F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80FEE" id="_x0000_s1031" type="#_x0000_t202" style="position:absolute;margin-left:2.1pt;margin-top:21.95pt;width:516.5pt;height:393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" fillcolor="#f2f2f2 [3052]" strokecolor="white [3212]">
                <v:textbox>
                  <w:txbxContent>
                    <w:p w14:paraId="7A493832" w14:textId="77777777" w:rsidR="0074658E" w:rsidRDefault="0074658E" w:rsidP="0074658E">
                      <w:pPr>
                        <w:rPr>
                          <w:b/>
                        </w:rPr>
                      </w:pPr>
                      <w:r w:rsidRPr="0074658E">
                        <w:rPr>
                          <w:b/>
                        </w:rPr>
                        <w:t>Powiązane opracowania</w:t>
                      </w:r>
                    </w:p>
                    <w:p w14:paraId="6E9219F8" w14:textId="2C7E0C36" w:rsidR="007B03A1" w:rsidRPr="007B03A1" w:rsidRDefault="00F62A40" w:rsidP="007B03A1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hyperlink r:id="rId36" w:history="1">
                        <w:r w:rsidR="007B03A1" w:rsidRPr="007B03A1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Turystyczne obiekty noclegowe na obszarach nadmorskich w lipcu i sierpniu 2021 r.</w:t>
                        </w:r>
                      </w:hyperlink>
                    </w:p>
                    <w:p w14:paraId="4B442C2A" w14:textId="7AA740B7" w:rsidR="007B03A1" w:rsidRPr="007B03A1" w:rsidRDefault="00F62A40" w:rsidP="007B03A1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hyperlink r:id="rId37" w:history="1">
                        <w:r w:rsidR="007B03A1" w:rsidRPr="007B03A1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Wykorzystanie turystycznej bazy noclegowej w Polsce w czerwcu i lipcu 2021 r.</w:t>
                        </w:r>
                      </w:hyperlink>
                    </w:p>
                    <w:p w14:paraId="69C44D40" w14:textId="5F1AF8AA" w:rsidR="001B6605" w:rsidRPr="007B03A1" w:rsidRDefault="00F62A40" w:rsidP="002C1C9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hyperlink r:id="rId38" w:history="1">
                        <w:r w:rsidR="001B6605" w:rsidRPr="007B03A1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Baza noclegowa według stanu w dniu 31 lipca 2021 r. i jej wykorzystanie w I półroczu 2021 r.</w:t>
                        </w:r>
                      </w:hyperlink>
                    </w:p>
                    <w:p w14:paraId="2185AA56" w14:textId="53F9E2F9" w:rsidR="00546ECE" w:rsidRPr="007B03A1" w:rsidRDefault="00F62A40" w:rsidP="002C1C9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hyperlink r:id="rId39" w:history="1">
                        <w:r w:rsidR="00546ECE" w:rsidRPr="007B03A1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Wykorzystanie turystycznej bazy noclegowej w Polsce w kwietniu i maju 2021 r.</w:t>
                        </w:r>
                      </w:hyperlink>
                    </w:p>
                    <w:p w14:paraId="20299662" w14:textId="742F079E" w:rsidR="007B03A1" w:rsidRPr="007B03A1" w:rsidRDefault="00F62A40" w:rsidP="007B03A1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hyperlink r:id="rId40" w:history="1">
                        <w:r w:rsidR="007B03A1" w:rsidRPr="007B03A1">
                          <w:rPr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Wykorzystanie turystycznych obiektów noclegowych w I kwartale 2021 roku</w:t>
                        </w:r>
                      </w:hyperlink>
                    </w:p>
                    <w:p w14:paraId="61B33398" w14:textId="1C97222E" w:rsidR="002C1C9E" w:rsidRPr="007B03A1" w:rsidRDefault="002C1C9E" w:rsidP="002C1C9E">
                      <w:pPr>
                        <w:rPr>
                          <w:b/>
                          <w:sz w:val="18"/>
                          <w:szCs w:val="18"/>
                          <w:u w:val="single"/>
                        </w:rPr>
                      </w:pPr>
                      <w:r w:rsidRPr="007B03A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7B03A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>HYPERLINK "https://stat.gov.pl/obszary-tematyczne/kultura-turystyka-sport/turystyka/wykorzystanie-turystycznej-bazy-noclegowej-w-polsce-w-lutym-i-marcu-2021-r-,6,27.html?contrast=default"</w:instrText>
                      </w:r>
                      <w:r w:rsidRPr="007B03A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7B03A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Wykorzystanie turystycznej bazy noclegowej w Polsce w lutym i marcu 2021 r.</w:t>
                      </w:r>
                    </w:p>
                    <w:p w14:paraId="776D1731" w14:textId="536854C8" w:rsidR="00657B79" w:rsidRPr="007B03A1" w:rsidRDefault="002C1C9E" w:rsidP="0074658E">
                      <w:pPr>
                        <w:rPr>
                          <w:b/>
                          <w:sz w:val="18"/>
                          <w:szCs w:val="18"/>
                          <w:u w:val="single"/>
                        </w:rPr>
                      </w:pPr>
                      <w:r w:rsidRPr="007B03A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r w:rsidR="00657B79" w:rsidRPr="007B03A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="00657B79" w:rsidRPr="007B03A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"https://stat.gov.pl/obszary-tematyczne/kultura-turystyka-sport/turystyka/wykorzystanie-turystycznej-bazy-noclegowej-w-polsce-w-styczniu-i-lutym-2021-r-,6,26.html" </w:instrText>
                      </w:r>
                      <w:r w:rsidR="00657B79" w:rsidRPr="007B03A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="00657B79" w:rsidRPr="007B03A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 xml:space="preserve">Wykorzystanie turystycznej bazy noclegowej </w:t>
                      </w:r>
                      <w:r w:rsidR="00A91BB5" w:rsidRPr="007B03A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w Polsce w styczniu i lutym 2021</w:t>
                      </w:r>
                      <w:r w:rsidR="00657B79" w:rsidRPr="007B03A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 xml:space="preserve"> r.</w:t>
                      </w:r>
                    </w:p>
                    <w:p w14:paraId="6A5D42B5" w14:textId="094B6847" w:rsidR="0074658E" w:rsidRPr="007B03A1" w:rsidRDefault="00657B79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7B03A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hyperlink r:id="rId41" w:history="1">
                        <w:r w:rsidR="002C1C9E" w:rsidRPr="007B03A1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Turystyka w 2020</w:t>
                        </w:r>
                        <w:r w:rsidR="0074658E" w:rsidRPr="007B03A1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 xml:space="preserve"> r.</w:t>
                        </w:r>
                      </w:hyperlink>
                    </w:p>
                    <w:p w14:paraId="16D4FBB0" w14:textId="77777777" w:rsidR="0074658E" w:rsidRPr="0074658E" w:rsidRDefault="0074658E" w:rsidP="0074658E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</w:p>
                    <w:p w14:paraId="03C851ED" w14:textId="77777777" w:rsidR="0074658E" w:rsidRPr="0074658E" w:rsidRDefault="0074658E" w:rsidP="0074658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74658E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36FBB369" w14:textId="77777777" w:rsidR="0074658E" w:rsidRPr="004E32DB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4E32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4E32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"https://bdl.stat.gov.pl/BDL/dane/podgrup/temat" </w:instrText>
                      </w:r>
                      <w:r w:rsidRPr="004E32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4E32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Bank Danych Lokalnych</w:t>
                      </w:r>
                    </w:p>
                    <w:p w14:paraId="711E9377" w14:textId="77777777" w:rsidR="0074658E" w:rsidRPr="0074658E" w:rsidRDefault="0074658E" w:rsidP="0074658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4E32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</w:p>
                    <w:p w14:paraId="3D0C31A5" w14:textId="77777777" w:rsidR="0074658E" w:rsidRPr="0074658E" w:rsidRDefault="0074658E" w:rsidP="0074658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74658E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17D952B2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>HYPERLINK "https://stat.gov.pl/metainformacje/slownik-pojec/pojecia-stosowane-w-statystyce-publicznej/539,pojecie.html"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Turysta</w:t>
                      </w:r>
                    </w:p>
                    <w:p w14:paraId="074642A5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hyperlink r:id="rId42" w:history="1">
                        <w:r w:rsidRPr="00A91BB5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Turystyczny obiekt noclegowy</w:t>
                        </w:r>
                      </w:hyperlink>
                    </w:p>
                    <w:p w14:paraId="2D776E76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"https://stat.gov.pl/metainformacje/slownik-pojec/pojecia-stosowane-w-statystyce-publicznej/1231,pojecie.html" 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Miejsca noclegowe w turystycznych obiektach noclegowych</w:t>
                      </w:r>
                    </w:p>
                    <w:p w14:paraId="59D57963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hyperlink r:id="rId43" w:history="1">
                        <w:r w:rsidRPr="00A91BB5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Turyści zagraniczni w turystycznych obiektach noclegowych</w:t>
                        </w:r>
                      </w:hyperlink>
                    </w:p>
                    <w:p w14:paraId="6D9EA09B" w14:textId="77777777" w:rsidR="0074658E" w:rsidRPr="00A91BB5" w:rsidRDefault="00F62A40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hyperlink r:id="rId44" w:history="1">
                        <w:r w:rsidR="0074658E" w:rsidRPr="00A91BB5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Noclegi udzielone w turystycznych obiektach noclegowych</w:t>
                        </w:r>
                      </w:hyperlink>
                    </w:p>
                    <w:p w14:paraId="79844BBF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"https://stat.gov.pl/metainformacje/slownik-pojec/pojecia-stosowane-w-statystyce-publicznej/3487,pojecie.html" 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Długość pobytu</w:t>
                      </w:r>
                    </w:p>
                    <w:p w14:paraId="635ADEE3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"https://stat.gov.pl/metainformacje/slownik-pojec/pojecia-stosowane-w-statystyce-publicznej/1239,pojecie.html" 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Stopień wykorzystania miejsc noclegowych w turystycznych obiektach noclegowych</w:t>
                      </w:r>
                    </w:p>
                    <w:p w14:paraId="30259816" w14:textId="615C4FB0" w:rsidR="0088395D" w:rsidRPr="008D0725" w:rsidRDefault="0074658E" w:rsidP="0088395D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r w:rsidR="0088395D" w:rsidRPr="008D0725">
                        <w:rPr>
                          <w:b/>
                          <w:color w:val="000000" w:themeColor="text1"/>
                          <w:szCs w:val="24"/>
                        </w:rPr>
                        <w:t xml:space="preserve"> </w:t>
                      </w:r>
                    </w:p>
                    <w:p w14:paraId="4AC63740" w14:textId="2ABEAF36" w:rsidR="00276E3F" w:rsidRPr="008D0725" w:rsidRDefault="00276E3F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45"/>
      <w:footerReference w:type="default" r:id="rId4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DAD905" w14:textId="77777777" w:rsidR="00611932" w:rsidRDefault="00611932" w:rsidP="000662E2">
      <w:pPr>
        <w:spacing w:after="0" w:line="240" w:lineRule="auto"/>
      </w:pPr>
      <w:r>
        <w:separator/>
      </w:r>
    </w:p>
  </w:endnote>
  <w:endnote w:type="continuationSeparator" w:id="0">
    <w:p w14:paraId="2499EE71" w14:textId="77777777" w:rsidR="00611932" w:rsidRDefault="0061193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61F537D0-A7F9-44FA-A537-AF8511A0099F}"/>
    <w:embedBold r:id="rId2" w:fontKey="{E4E4F9CF-4171-411E-81FC-6EC9EA821345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D23DDA2F-9458-4D92-A999-D5680ADED69F}"/>
    <w:embedBold r:id="rId4" w:fontKey="{4970DF97-A040-4AAB-9028-AF8250D7BCC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8F4F646-2FCE-420C-B132-F1A331A4176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E5983D06-D794-4214-9404-0ED3DAC674C3}"/>
    <w:embedItalic r:id="rId7" w:fontKey="{0210474B-1E57-4757-B84A-17F076B5B16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DEBDEE26-421D-46E0-864F-6C73D0511A9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68220AEE-C32F-4E45-9E27-BC99340F2590}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87D9494B-932C-45E6-8DAD-BB6A6C98AC0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885364"/>
      <w:docPartObj>
        <w:docPartGallery w:val="Page Numbers (Bottom of Page)"/>
        <w:docPartUnique/>
      </w:docPartObj>
    </w:sdtPr>
    <w:sdtEndPr/>
    <w:sdtContent>
      <w:p w14:paraId="390AA367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58D9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9147565"/>
      <w:docPartObj>
        <w:docPartGallery w:val="Page Numbers (Bottom of Page)"/>
        <w:docPartUnique/>
      </w:docPartObj>
    </w:sdtPr>
    <w:sdtEndPr/>
    <w:sdtContent>
      <w:p w14:paraId="26D6C76D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58D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79242347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58D9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853397" w14:textId="77777777" w:rsidR="00611932" w:rsidRDefault="00611932" w:rsidP="000662E2">
      <w:pPr>
        <w:spacing w:after="0" w:line="240" w:lineRule="auto"/>
      </w:pPr>
      <w:r>
        <w:separator/>
      </w:r>
    </w:p>
  </w:footnote>
  <w:footnote w:type="continuationSeparator" w:id="0">
    <w:p w14:paraId="7CA7D83B" w14:textId="77777777" w:rsidR="00611932" w:rsidRDefault="00611932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0FD3F7" w14:textId="77777777"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7815242" wp14:editId="073D6D5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E4CCCC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14:paraId="3A4383B5" w14:textId="77777777"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F29500" w14:textId="77777777" w:rsidR="00EE2D09" w:rsidRDefault="0094067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5A997C40" wp14:editId="4D407991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197057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="00EE2D0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D84931B" wp14:editId="220C4E1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E026D80" w14:textId="77777777" w:rsidR="00EE2D09" w:rsidRPr="003C6C8D" w:rsidRDefault="00EE2D09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84931B" id="Schemat blokowy: opóźnienie 6" o:spid="_x0000_s1032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E026D80" w14:textId="77777777" w:rsidR="00EE2D09" w:rsidRPr="003C6C8D" w:rsidRDefault="00EE2D09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EE2D09" w:rsidRPr="00E4463A">
      <w:rPr>
        <w:noProof/>
        <w:lang w:eastAsia="pl-PL"/>
      </w:rPr>
      <w:drawing>
        <wp:inline distT="0" distB="0" distL="0" distR="0" wp14:anchorId="4D1BEB85" wp14:editId="43272522">
          <wp:extent cx="1247323" cy="540000"/>
          <wp:effectExtent l="0" t="0" r="0" b="0"/>
          <wp:docPr id="2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4B0C25" w14:textId="77777777"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4FC85EB2" wp14:editId="54E5A83B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831C59" w14:textId="1378FCA9" w:rsidR="00EE2D09" w:rsidRPr="00C97596" w:rsidRDefault="001E225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8</w:t>
                          </w:r>
                          <w:r w:rsidR="00AB0B86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43669E">
                            <w:rPr>
                              <w:rFonts w:ascii="Fira Sans SemiBold" w:hAnsi="Fira Sans SemiBold"/>
                              <w:color w:val="001D77"/>
                            </w:rPr>
                            <w:t>12</w:t>
                          </w:r>
                          <w:r w:rsidR="00EE2D09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 w:rsidR="006F0A9A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EE2D09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C85EB2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" filled="f" stroked="f">
              <v:textbox>
                <w:txbxContent>
                  <w:p w14:paraId="39831C59" w14:textId="1378FCA9" w:rsidR="00EE2D09" w:rsidRPr="00C97596" w:rsidRDefault="001E225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8</w:t>
                    </w:r>
                    <w:r w:rsidR="00AB0B8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43669E">
                      <w:rPr>
                        <w:rFonts w:ascii="Fira Sans SemiBold" w:hAnsi="Fira Sans SemiBold"/>
                        <w:color w:val="001D77"/>
                      </w:rPr>
                      <w:t>12</w:t>
                    </w:r>
                    <w:r w:rsidR="00EE2D09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 w:rsidR="006F0A9A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EE2D09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9EF76" w14:textId="77777777" w:rsidR="00607CC5" w:rsidRDefault="00607CC5">
    <w:pPr>
      <w:pStyle w:val="Nagwek"/>
    </w:pPr>
  </w:p>
  <w:p w14:paraId="7C64716F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6pt;height:126pt;visibility:visible" o:bullet="t">
        <v:imagedata r:id="rId1" o:title=""/>
      </v:shape>
    </w:pict>
  </w:numPicBullet>
  <w:numPicBullet w:numPicBulletId="1">
    <w:pict>
      <v:shape id="_x0000_i1027" type="#_x0000_t75" style="width:126pt;height:126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2D962FD"/>
    <w:multiLevelType w:val="hybridMultilevel"/>
    <w:tmpl w:val="E6DE5490"/>
    <w:lvl w:ilvl="0" w:tplc="2056EF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AE4"/>
    <w:rsid w:val="00003437"/>
    <w:rsid w:val="00005F37"/>
    <w:rsid w:val="0000709F"/>
    <w:rsid w:val="000108B8"/>
    <w:rsid w:val="00010CC7"/>
    <w:rsid w:val="00014BFD"/>
    <w:rsid w:val="000152F5"/>
    <w:rsid w:val="0002119A"/>
    <w:rsid w:val="000222C4"/>
    <w:rsid w:val="00023726"/>
    <w:rsid w:val="00023DF1"/>
    <w:rsid w:val="00025206"/>
    <w:rsid w:val="00025618"/>
    <w:rsid w:val="0002598C"/>
    <w:rsid w:val="00025C6E"/>
    <w:rsid w:val="000262F8"/>
    <w:rsid w:val="000268C7"/>
    <w:rsid w:val="00033320"/>
    <w:rsid w:val="00037034"/>
    <w:rsid w:val="000403A7"/>
    <w:rsid w:val="00044465"/>
    <w:rsid w:val="0004514F"/>
    <w:rsid w:val="0004582E"/>
    <w:rsid w:val="00046262"/>
    <w:rsid w:val="000470AA"/>
    <w:rsid w:val="00050E27"/>
    <w:rsid w:val="000516D1"/>
    <w:rsid w:val="000573FB"/>
    <w:rsid w:val="00057CA1"/>
    <w:rsid w:val="00060B68"/>
    <w:rsid w:val="000662E2"/>
    <w:rsid w:val="00066440"/>
    <w:rsid w:val="00066883"/>
    <w:rsid w:val="00067A74"/>
    <w:rsid w:val="000744AA"/>
    <w:rsid w:val="00074765"/>
    <w:rsid w:val="00074DD8"/>
    <w:rsid w:val="000753AE"/>
    <w:rsid w:val="00075759"/>
    <w:rsid w:val="000768EB"/>
    <w:rsid w:val="00077815"/>
    <w:rsid w:val="000806F7"/>
    <w:rsid w:val="00083D0E"/>
    <w:rsid w:val="000911E5"/>
    <w:rsid w:val="000917F7"/>
    <w:rsid w:val="000946D6"/>
    <w:rsid w:val="00097840"/>
    <w:rsid w:val="000A71DD"/>
    <w:rsid w:val="000A74A9"/>
    <w:rsid w:val="000B0727"/>
    <w:rsid w:val="000B11BF"/>
    <w:rsid w:val="000B223D"/>
    <w:rsid w:val="000B2BA5"/>
    <w:rsid w:val="000C135D"/>
    <w:rsid w:val="000C1B01"/>
    <w:rsid w:val="000C2FC2"/>
    <w:rsid w:val="000C386C"/>
    <w:rsid w:val="000C527D"/>
    <w:rsid w:val="000C54E1"/>
    <w:rsid w:val="000C592A"/>
    <w:rsid w:val="000C5D30"/>
    <w:rsid w:val="000D1D43"/>
    <w:rsid w:val="000D225C"/>
    <w:rsid w:val="000D2A5C"/>
    <w:rsid w:val="000D44F6"/>
    <w:rsid w:val="000D4917"/>
    <w:rsid w:val="000D5495"/>
    <w:rsid w:val="000D5D1C"/>
    <w:rsid w:val="000D6260"/>
    <w:rsid w:val="000D62F9"/>
    <w:rsid w:val="000E0918"/>
    <w:rsid w:val="000E6379"/>
    <w:rsid w:val="000E79A9"/>
    <w:rsid w:val="000F030E"/>
    <w:rsid w:val="000F08D6"/>
    <w:rsid w:val="000F1FA1"/>
    <w:rsid w:val="000F2169"/>
    <w:rsid w:val="000F718E"/>
    <w:rsid w:val="001011C3"/>
    <w:rsid w:val="00102AD9"/>
    <w:rsid w:val="00103A06"/>
    <w:rsid w:val="00105036"/>
    <w:rsid w:val="001064B5"/>
    <w:rsid w:val="001068F0"/>
    <w:rsid w:val="00110255"/>
    <w:rsid w:val="00110D87"/>
    <w:rsid w:val="00114DB9"/>
    <w:rsid w:val="00115C0A"/>
    <w:rsid w:val="00116087"/>
    <w:rsid w:val="00130296"/>
    <w:rsid w:val="00130A79"/>
    <w:rsid w:val="00130E2E"/>
    <w:rsid w:val="00131BCF"/>
    <w:rsid w:val="001329A2"/>
    <w:rsid w:val="00132C3E"/>
    <w:rsid w:val="00134769"/>
    <w:rsid w:val="00136736"/>
    <w:rsid w:val="00141F52"/>
    <w:rsid w:val="00141FF8"/>
    <w:rsid w:val="001423B6"/>
    <w:rsid w:val="001448A7"/>
    <w:rsid w:val="00145361"/>
    <w:rsid w:val="00146621"/>
    <w:rsid w:val="00150A48"/>
    <w:rsid w:val="00156440"/>
    <w:rsid w:val="00160140"/>
    <w:rsid w:val="00160CD5"/>
    <w:rsid w:val="001617E3"/>
    <w:rsid w:val="00162325"/>
    <w:rsid w:val="00164B5D"/>
    <w:rsid w:val="001737FF"/>
    <w:rsid w:val="00175170"/>
    <w:rsid w:val="00175A9B"/>
    <w:rsid w:val="001800AA"/>
    <w:rsid w:val="00181C9E"/>
    <w:rsid w:val="0018450C"/>
    <w:rsid w:val="00185914"/>
    <w:rsid w:val="00185924"/>
    <w:rsid w:val="0018714C"/>
    <w:rsid w:val="001914AC"/>
    <w:rsid w:val="00192776"/>
    <w:rsid w:val="001951DA"/>
    <w:rsid w:val="001966D3"/>
    <w:rsid w:val="00197F58"/>
    <w:rsid w:val="001A1450"/>
    <w:rsid w:val="001A26C2"/>
    <w:rsid w:val="001A348B"/>
    <w:rsid w:val="001A4703"/>
    <w:rsid w:val="001A62BC"/>
    <w:rsid w:val="001B04FE"/>
    <w:rsid w:val="001B277D"/>
    <w:rsid w:val="001B5259"/>
    <w:rsid w:val="001B6605"/>
    <w:rsid w:val="001B7F87"/>
    <w:rsid w:val="001C3269"/>
    <w:rsid w:val="001C4855"/>
    <w:rsid w:val="001C5378"/>
    <w:rsid w:val="001C72C9"/>
    <w:rsid w:val="001C77B2"/>
    <w:rsid w:val="001D18EA"/>
    <w:rsid w:val="001D1DB4"/>
    <w:rsid w:val="001D25E2"/>
    <w:rsid w:val="001D61ED"/>
    <w:rsid w:val="001E1C29"/>
    <w:rsid w:val="001E2255"/>
    <w:rsid w:val="001E70B6"/>
    <w:rsid w:val="001F073A"/>
    <w:rsid w:val="001F1520"/>
    <w:rsid w:val="0020072B"/>
    <w:rsid w:val="00200AFC"/>
    <w:rsid w:val="00201B29"/>
    <w:rsid w:val="00204FAF"/>
    <w:rsid w:val="00205EE2"/>
    <w:rsid w:val="002064CA"/>
    <w:rsid w:val="0020702C"/>
    <w:rsid w:val="00212517"/>
    <w:rsid w:val="0021371C"/>
    <w:rsid w:val="00222B3F"/>
    <w:rsid w:val="00225851"/>
    <w:rsid w:val="0023031E"/>
    <w:rsid w:val="0023356C"/>
    <w:rsid w:val="0023541C"/>
    <w:rsid w:val="00242553"/>
    <w:rsid w:val="00245283"/>
    <w:rsid w:val="00250774"/>
    <w:rsid w:val="002508AC"/>
    <w:rsid w:val="002566F7"/>
    <w:rsid w:val="00256DEA"/>
    <w:rsid w:val="002574F9"/>
    <w:rsid w:val="00261181"/>
    <w:rsid w:val="00262B61"/>
    <w:rsid w:val="00263E08"/>
    <w:rsid w:val="00264DC2"/>
    <w:rsid w:val="00265A43"/>
    <w:rsid w:val="00266499"/>
    <w:rsid w:val="002673E8"/>
    <w:rsid w:val="002711B2"/>
    <w:rsid w:val="00274861"/>
    <w:rsid w:val="00274C58"/>
    <w:rsid w:val="00275D16"/>
    <w:rsid w:val="00276811"/>
    <w:rsid w:val="00276E3F"/>
    <w:rsid w:val="00277084"/>
    <w:rsid w:val="00282699"/>
    <w:rsid w:val="0028581D"/>
    <w:rsid w:val="00290B81"/>
    <w:rsid w:val="0029266B"/>
    <w:rsid w:val="002926DF"/>
    <w:rsid w:val="00293AF3"/>
    <w:rsid w:val="00296697"/>
    <w:rsid w:val="00297948"/>
    <w:rsid w:val="002A4C27"/>
    <w:rsid w:val="002A6133"/>
    <w:rsid w:val="002B0472"/>
    <w:rsid w:val="002B0605"/>
    <w:rsid w:val="002B6B12"/>
    <w:rsid w:val="002C1672"/>
    <w:rsid w:val="002C1AED"/>
    <w:rsid w:val="002C1C9E"/>
    <w:rsid w:val="002C2125"/>
    <w:rsid w:val="002C32DA"/>
    <w:rsid w:val="002C5854"/>
    <w:rsid w:val="002C6232"/>
    <w:rsid w:val="002C654F"/>
    <w:rsid w:val="002C7094"/>
    <w:rsid w:val="002D398A"/>
    <w:rsid w:val="002D5F3A"/>
    <w:rsid w:val="002E317F"/>
    <w:rsid w:val="002E3EDE"/>
    <w:rsid w:val="002E572C"/>
    <w:rsid w:val="002E6140"/>
    <w:rsid w:val="002E6985"/>
    <w:rsid w:val="002E71B6"/>
    <w:rsid w:val="002F6052"/>
    <w:rsid w:val="002F6BBC"/>
    <w:rsid w:val="002F77C8"/>
    <w:rsid w:val="00304F22"/>
    <w:rsid w:val="00306C7C"/>
    <w:rsid w:val="003077A2"/>
    <w:rsid w:val="00307F0F"/>
    <w:rsid w:val="00310727"/>
    <w:rsid w:val="00311976"/>
    <w:rsid w:val="00312053"/>
    <w:rsid w:val="00317F4D"/>
    <w:rsid w:val="003204C0"/>
    <w:rsid w:val="00322EDD"/>
    <w:rsid w:val="00323461"/>
    <w:rsid w:val="00323D3C"/>
    <w:rsid w:val="00325B63"/>
    <w:rsid w:val="00325BFE"/>
    <w:rsid w:val="0032613B"/>
    <w:rsid w:val="00330032"/>
    <w:rsid w:val="0033093F"/>
    <w:rsid w:val="003309FA"/>
    <w:rsid w:val="00332320"/>
    <w:rsid w:val="00334259"/>
    <w:rsid w:val="0033481F"/>
    <w:rsid w:val="00340891"/>
    <w:rsid w:val="00342AEA"/>
    <w:rsid w:val="0034349F"/>
    <w:rsid w:val="003446F9"/>
    <w:rsid w:val="003465AE"/>
    <w:rsid w:val="00347104"/>
    <w:rsid w:val="0034794D"/>
    <w:rsid w:val="00347D72"/>
    <w:rsid w:val="00350DB3"/>
    <w:rsid w:val="00353F45"/>
    <w:rsid w:val="003548F6"/>
    <w:rsid w:val="00357611"/>
    <w:rsid w:val="00360CC7"/>
    <w:rsid w:val="003626D8"/>
    <w:rsid w:val="0036328E"/>
    <w:rsid w:val="00363B72"/>
    <w:rsid w:val="00364684"/>
    <w:rsid w:val="003652A5"/>
    <w:rsid w:val="00367237"/>
    <w:rsid w:val="00367B05"/>
    <w:rsid w:val="0037077F"/>
    <w:rsid w:val="00372411"/>
    <w:rsid w:val="00373882"/>
    <w:rsid w:val="0037491A"/>
    <w:rsid w:val="0037639F"/>
    <w:rsid w:val="00376CB1"/>
    <w:rsid w:val="003803AE"/>
    <w:rsid w:val="00380FB1"/>
    <w:rsid w:val="00382B72"/>
    <w:rsid w:val="00383BE6"/>
    <w:rsid w:val="003843DB"/>
    <w:rsid w:val="00393761"/>
    <w:rsid w:val="00394E26"/>
    <w:rsid w:val="00396691"/>
    <w:rsid w:val="00397D18"/>
    <w:rsid w:val="003A1B36"/>
    <w:rsid w:val="003A4D3B"/>
    <w:rsid w:val="003A5175"/>
    <w:rsid w:val="003B024D"/>
    <w:rsid w:val="003B1454"/>
    <w:rsid w:val="003B18B6"/>
    <w:rsid w:val="003B2F10"/>
    <w:rsid w:val="003C0668"/>
    <w:rsid w:val="003C13C7"/>
    <w:rsid w:val="003C161B"/>
    <w:rsid w:val="003C1D47"/>
    <w:rsid w:val="003C344A"/>
    <w:rsid w:val="003C52F4"/>
    <w:rsid w:val="003C59E0"/>
    <w:rsid w:val="003C6C8D"/>
    <w:rsid w:val="003D2656"/>
    <w:rsid w:val="003D468B"/>
    <w:rsid w:val="003D4F95"/>
    <w:rsid w:val="003D5F42"/>
    <w:rsid w:val="003D60A9"/>
    <w:rsid w:val="003D7F62"/>
    <w:rsid w:val="003E752E"/>
    <w:rsid w:val="003F04B8"/>
    <w:rsid w:val="003F1886"/>
    <w:rsid w:val="003F3D8A"/>
    <w:rsid w:val="003F46A2"/>
    <w:rsid w:val="003F4C97"/>
    <w:rsid w:val="003F5C4F"/>
    <w:rsid w:val="003F666D"/>
    <w:rsid w:val="003F693E"/>
    <w:rsid w:val="003F7FE6"/>
    <w:rsid w:val="00400193"/>
    <w:rsid w:val="00403D66"/>
    <w:rsid w:val="0040645F"/>
    <w:rsid w:val="0040770E"/>
    <w:rsid w:val="004147FD"/>
    <w:rsid w:val="004166A5"/>
    <w:rsid w:val="00420397"/>
    <w:rsid w:val="004212E7"/>
    <w:rsid w:val="00422BF6"/>
    <w:rsid w:val="00423C88"/>
    <w:rsid w:val="0042446D"/>
    <w:rsid w:val="004249EB"/>
    <w:rsid w:val="0042766E"/>
    <w:rsid w:val="00427BF8"/>
    <w:rsid w:val="00427C4E"/>
    <w:rsid w:val="00431C02"/>
    <w:rsid w:val="004322E7"/>
    <w:rsid w:val="00432EF1"/>
    <w:rsid w:val="00433989"/>
    <w:rsid w:val="004352D0"/>
    <w:rsid w:val="0043669E"/>
    <w:rsid w:val="00437395"/>
    <w:rsid w:val="00437831"/>
    <w:rsid w:val="0044013E"/>
    <w:rsid w:val="00441881"/>
    <w:rsid w:val="00445047"/>
    <w:rsid w:val="004514C0"/>
    <w:rsid w:val="004527C7"/>
    <w:rsid w:val="004529FB"/>
    <w:rsid w:val="00453C75"/>
    <w:rsid w:val="00460A46"/>
    <w:rsid w:val="0046372C"/>
    <w:rsid w:val="004637B1"/>
    <w:rsid w:val="00463E39"/>
    <w:rsid w:val="004657FC"/>
    <w:rsid w:val="00470101"/>
    <w:rsid w:val="00472C9B"/>
    <w:rsid w:val="004733F6"/>
    <w:rsid w:val="00474E69"/>
    <w:rsid w:val="00475A2E"/>
    <w:rsid w:val="00475DE9"/>
    <w:rsid w:val="00481565"/>
    <w:rsid w:val="004817B2"/>
    <w:rsid w:val="004826C3"/>
    <w:rsid w:val="00482DED"/>
    <w:rsid w:val="004920C8"/>
    <w:rsid w:val="004930F6"/>
    <w:rsid w:val="004955DA"/>
    <w:rsid w:val="0049621B"/>
    <w:rsid w:val="004A09F7"/>
    <w:rsid w:val="004A0A91"/>
    <w:rsid w:val="004A3204"/>
    <w:rsid w:val="004A74A5"/>
    <w:rsid w:val="004B3AB8"/>
    <w:rsid w:val="004B612D"/>
    <w:rsid w:val="004B696C"/>
    <w:rsid w:val="004C0EEE"/>
    <w:rsid w:val="004C0F96"/>
    <w:rsid w:val="004C1895"/>
    <w:rsid w:val="004C235F"/>
    <w:rsid w:val="004C36D6"/>
    <w:rsid w:val="004C3B4D"/>
    <w:rsid w:val="004C49F5"/>
    <w:rsid w:val="004C656E"/>
    <w:rsid w:val="004C65C2"/>
    <w:rsid w:val="004C6D2C"/>
    <w:rsid w:val="004C6D40"/>
    <w:rsid w:val="004D08E9"/>
    <w:rsid w:val="004D121A"/>
    <w:rsid w:val="004D123C"/>
    <w:rsid w:val="004D2A9F"/>
    <w:rsid w:val="004D2C7E"/>
    <w:rsid w:val="004D3E75"/>
    <w:rsid w:val="004D67AA"/>
    <w:rsid w:val="004E1899"/>
    <w:rsid w:val="004E1F7A"/>
    <w:rsid w:val="004E32DB"/>
    <w:rsid w:val="004E4A6B"/>
    <w:rsid w:val="004E6000"/>
    <w:rsid w:val="004E63B9"/>
    <w:rsid w:val="004E68F7"/>
    <w:rsid w:val="004E6AA8"/>
    <w:rsid w:val="004E6F12"/>
    <w:rsid w:val="004F09AE"/>
    <w:rsid w:val="004F0C3C"/>
    <w:rsid w:val="004F32CC"/>
    <w:rsid w:val="004F63FC"/>
    <w:rsid w:val="004F643C"/>
    <w:rsid w:val="004F6893"/>
    <w:rsid w:val="005003CE"/>
    <w:rsid w:val="00501A2C"/>
    <w:rsid w:val="005044E1"/>
    <w:rsid w:val="00505A92"/>
    <w:rsid w:val="005065CF"/>
    <w:rsid w:val="00506FD5"/>
    <w:rsid w:val="005102F2"/>
    <w:rsid w:val="00510DD9"/>
    <w:rsid w:val="00513B93"/>
    <w:rsid w:val="00516937"/>
    <w:rsid w:val="00516F41"/>
    <w:rsid w:val="00517D36"/>
    <w:rsid w:val="005203F1"/>
    <w:rsid w:val="00520B7F"/>
    <w:rsid w:val="005213B1"/>
    <w:rsid w:val="00521BC3"/>
    <w:rsid w:val="00522B02"/>
    <w:rsid w:val="00522C99"/>
    <w:rsid w:val="00524F46"/>
    <w:rsid w:val="005263F6"/>
    <w:rsid w:val="0053002E"/>
    <w:rsid w:val="00532B1E"/>
    <w:rsid w:val="00533632"/>
    <w:rsid w:val="00533FDB"/>
    <w:rsid w:val="00534FF8"/>
    <w:rsid w:val="00536FB3"/>
    <w:rsid w:val="0054033F"/>
    <w:rsid w:val="00540C5C"/>
    <w:rsid w:val="00541E6E"/>
    <w:rsid w:val="0054251F"/>
    <w:rsid w:val="00542FE1"/>
    <w:rsid w:val="00546ECE"/>
    <w:rsid w:val="00550952"/>
    <w:rsid w:val="00550C5E"/>
    <w:rsid w:val="005520D8"/>
    <w:rsid w:val="00554862"/>
    <w:rsid w:val="00556CF1"/>
    <w:rsid w:val="00557F58"/>
    <w:rsid w:val="00563533"/>
    <w:rsid w:val="00570D43"/>
    <w:rsid w:val="00573E3D"/>
    <w:rsid w:val="00573F67"/>
    <w:rsid w:val="005746C6"/>
    <w:rsid w:val="0057545A"/>
    <w:rsid w:val="005762A7"/>
    <w:rsid w:val="00584D56"/>
    <w:rsid w:val="00585D7C"/>
    <w:rsid w:val="00586009"/>
    <w:rsid w:val="00586046"/>
    <w:rsid w:val="00587F04"/>
    <w:rsid w:val="005905BC"/>
    <w:rsid w:val="005916D7"/>
    <w:rsid w:val="0059427F"/>
    <w:rsid w:val="00594B2E"/>
    <w:rsid w:val="0059523C"/>
    <w:rsid w:val="00597FD2"/>
    <w:rsid w:val="005A05C6"/>
    <w:rsid w:val="005A20A2"/>
    <w:rsid w:val="005A698C"/>
    <w:rsid w:val="005B3588"/>
    <w:rsid w:val="005B610A"/>
    <w:rsid w:val="005B760A"/>
    <w:rsid w:val="005C042C"/>
    <w:rsid w:val="005C5F8F"/>
    <w:rsid w:val="005C678E"/>
    <w:rsid w:val="005D1912"/>
    <w:rsid w:val="005D1C11"/>
    <w:rsid w:val="005D3F47"/>
    <w:rsid w:val="005D721E"/>
    <w:rsid w:val="005D7341"/>
    <w:rsid w:val="005E0799"/>
    <w:rsid w:val="005E0EC1"/>
    <w:rsid w:val="005E1A1C"/>
    <w:rsid w:val="005E253D"/>
    <w:rsid w:val="005E47C6"/>
    <w:rsid w:val="005E4ECF"/>
    <w:rsid w:val="005E4F32"/>
    <w:rsid w:val="005E5153"/>
    <w:rsid w:val="005F0019"/>
    <w:rsid w:val="005F13BE"/>
    <w:rsid w:val="005F1A16"/>
    <w:rsid w:val="005F5A80"/>
    <w:rsid w:val="005F5AAE"/>
    <w:rsid w:val="00600578"/>
    <w:rsid w:val="00600AB2"/>
    <w:rsid w:val="00600EFC"/>
    <w:rsid w:val="0060378D"/>
    <w:rsid w:val="006044FF"/>
    <w:rsid w:val="006059D7"/>
    <w:rsid w:val="00606495"/>
    <w:rsid w:val="00607CC5"/>
    <w:rsid w:val="006102B6"/>
    <w:rsid w:val="00610A9F"/>
    <w:rsid w:val="00611932"/>
    <w:rsid w:val="00611F84"/>
    <w:rsid w:val="006125F9"/>
    <w:rsid w:val="006153CF"/>
    <w:rsid w:val="0061754D"/>
    <w:rsid w:val="00617611"/>
    <w:rsid w:val="00622A84"/>
    <w:rsid w:val="00630D01"/>
    <w:rsid w:val="0063126B"/>
    <w:rsid w:val="00633014"/>
    <w:rsid w:val="0063437B"/>
    <w:rsid w:val="00634B29"/>
    <w:rsid w:val="006371EE"/>
    <w:rsid w:val="0064347E"/>
    <w:rsid w:val="00645892"/>
    <w:rsid w:val="00646F1C"/>
    <w:rsid w:val="00652738"/>
    <w:rsid w:val="00655E99"/>
    <w:rsid w:val="00657B79"/>
    <w:rsid w:val="00660732"/>
    <w:rsid w:val="00660E1C"/>
    <w:rsid w:val="00662612"/>
    <w:rsid w:val="0066277C"/>
    <w:rsid w:val="00664C0A"/>
    <w:rsid w:val="0066503E"/>
    <w:rsid w:val="006650F6"/>
    <w:rsid w:val="00665CD5"/>
    <w:rsid w:val="00665EB0"/>
    <w:rsid w:val="006673CA"/>
    <w:rsid w:val="00670EAA"/>
    <w:rsid w:val="0067131F"/>
    <w:rsid w:val="00672B35"/>
    <w:rsid w:val="00673C26"/>
    <w:rsid w:val="00674DE5"/>
    <w:rsid w:val="0067520C"/>
    <w:rsid w:val="006756D6"/>
    <w:rsid w:val="00676AB2"/>
    <w:rsid w:val="00681048"/>
    <w:rsid w:val="006812AF"/>
    <w:rsid w:val="00681BCB"/>
    <w:rsid w:val="00682B56"/>
    <w:rsid w:val="0068327D"/>
    <w:rsid w:val="00685C5E"/>
    <w:rsid w:val="00687A64"/>
    <w:rsid w:val="0069094E"/>
    <w:rsid w:val="00691534"/>
    <w:rsid w:val="00694AF0"/>
    <w:rsid w:val="00694E9E"/>
    <w:rsid w:val="00696C73"/>
    <w:rsid w:val="006A0180"/>
    <w:rsid w:val="006A3266"/>
    <w:rsid w:val="006A4686"/>
    <w:rsid w:val="006B0E9E"/>
    <w:rsid w:val="006B2D1D"/>
    <w:rsid w:val="006B35E8"/>
    <w:rsid w:val="006B504E"/>
    <w:rsid w:val="006B5AE4"/>
    <w:rsid w:val="006C01D1"/>
    <w:rsid w:val="006C0E4E"/>
    <w:rsid w:val="006C6056"/>
    <w:rsid w:val="006C6AFD"/>
    <w:rsid w:val="006D0B9D"/>
    <w:rsid w:val="006D0DE0"/>
    <w:rsid w:val="006D12EF"/>
    <w:rsid w:val="006D1507"/>
    <w:rsid w:val="006D2965"/>
    <w:rsid w:val="006D2A11"/>
    <w:rsid w:val="006D4054"/>
    <w:rsid w:val="006D5F59"/>
    <w:rsid w:val="006D6951"/>
    <w:rsid w:val="006E02EC"/>
    <w:rsid w:val="006E2321"/>
    <w:rsid w:val="006E4764"/>
    <w:rsid w:val="006E598F"/>
    <w:rsid w:val="006E64E4"/>
    <w:rsid w:val="006E73E6"/>
    <w:rsid w:val="006F0A9A"/>
    <w:rsid w:val="006F54B6"/>
    <w:rsid w:val="006F6097"/>
    <w:rsid w:val="006F7D75"/>
    <w:rsid w:val="00701389"/>
    <w:rsid w:val="00701A28"/>
    <w:rsid w:val="0070296E"/>
    <w:rsid w:val="007042B0"/>
    <w:rsid w:val="00704ED5"/>
    <w:rsid w:val="00712770"/>
    <w:rsid w:val="00717EDD"/>
    <w:rsid w:val="007211B1"/>
    <w:rsid w:val="0072201B"/>
    <w:rsid w:val="00722DC4"/>
    <w:rsid w:val="00723263"/>
    <w:rsid w:val="00724705"/>
    <w:rsid w:val="00726442"/>
    <w:rsid w:val="00727109"/>
    <w:rsid w:val="007277DA"/>
    <w:rsid w:val="00735659"/>
    <w:rsid w:val="0073654F"/>
    <w:rsid w:val="00736D69"/>
    <w:rsid w:val="007414F4"/>
    <w:rsid w:val="007426C7"/>
    <w:rsid w:val="007446B0"/>
    <w:rsid w:val="00746187"/>
    <w:rsid w:val="0074658E"/>
    <w:rsid w:val="00752697"/>
    <w:rsid w:val="00755B0C"/>
    <w:rsid w:val="00756BDC"/>
    <w:rsid w:val="00757BDF"/>
    <w:rsid w:val="0076254F"/>
    <w:rsid w:val="00764DBF"/>
    <w:rsid w:val="00773800"/>
    <w:rsid w:val="00775FC8"/>
    <w:rsid w:val="0077714F"/>
    <w:rsid w:val="0077790A"/>
    <w:rsid w:val="007801F5"/>
    <w:rsid w:val="00780882"/>
    <w:rsid w:val="00780C05"/>
    <w:rsid w:val="00783963"/>
    <w:rsid w:val="00783CA4"/>
    <w:rsid w:val="007842FB"/>
    <w:rsid w:val="0078529C"/>
    <w:rsid w:val="007852E0"/>
    <w:rsid w:val="00785A66"/>
    <w:rsid w:val="00786124"/>
    <w:rsid w:val="00787BF1"/>
    <w:rsid w:val="00787C43"/>
    <w:rsid w:val="00792544"/>
    <w:rsid w:val="00793967"/>
    <w:rsid w:val="0079514B"/>
    <w:rsid w:val="00795252"/>
    <w:rsid w:val="00795C8E"/>
    <w:rsid w:val="007A2DC1"/>
    <w:rsid w:val="007A2E2C"/>
    <w:rsid w:val="007A2FA3"/>
    <w:rsid w:val="007A3407"/>
    <w:rsid w:val="007A3918"/>
    <w:rsid w:val="007A5A4D"/>
    <w:rsid w:val="007A5C83"/>
    <w:rsid w:val="007B03A1"/>
    <w:rsid w:val="007B279C"/>
    <w:rsid w:val="007B7190"/>
    <w:rsid w:val="007B7C16"/>
    <w:rsid w:val="007C2E37"/>
    <w:rsid w:val="007C566E"/>
    <w:rsid w:val="007C62A0"/>
    <w:rsid w:val="007D14C4"/>
    <w:rsid w:val="007D3319"/>
    <w:rsid w:val="007D335D"/>
    <w:rsid w:val="007D4DDE"/>
    <w:rsid w:val="007D6436"/>
    <w:rsid w:val="007D65AF"/>
    <w:rsid w:val="007D6F7D"/>
    <w:rsid w:val="007E0D18"/>
    <w:rsid w:val="007E1440"/>
    <w:rsid w:val="007E3314"/>
    <w:rsid w:val="007E4B03"/>
    <w:rsid w:val="007E4D82"/>
    <w:rsid w:val="007F008E"/>
    <w:rsid w:val="007F224A"/>
    <w:rsid w:val="007F324B"/>
    <w:rsid w:val="007F6744"/>
    <w:rsid w:val="007F7306"/>
    <w:rsid w:val="00802211"/>
    <w:rsid w:val="0080384C"/>
    <w:rsid w:val="00804BD1"/>
    <w:rsid w:val="0080553C"/>
    <w:rsid w:val="00805B46"/>
    <w:rsid w:val="00807D42"/>
    <w:rsid w:val="00811275"/>
    <w:rsid w:val="00811E56"/>
    <w:rsid w:val="0081390B"/>
    <w:rsid w:val="008177DE"/>
    <w:rsid w:val="00817B2B"/>
    <w:rsid w:val="00817B77"/>
    <w:rsid w:val="00823E32"/>
    <w:rsid w:val="00825DC2"/>
    <w:rsid w:val="008263F4"/>
    <w:rsid w:val="00826566"/>
    <w:rsid w:val="00826D43"/>
    <w:rsid w:val="0083308F"/>
    <w:rsid w:val="00833B25"/>
    <w:rsid w:val="00834AD3"/>
    <w:rsid w:val="008362E7"/>
    <w:rsid w:val="00836B4F"/>
    <w:rsid w:val="00843795"/>
    <w:rsid w:val="00847906"/>
    <w:rsid w:val="00847F0F"/>
    <w:rsid w:val="0085031F"/>
    <w:rsid w:val="00850489"/>
    <w:rsid w:val="00850EEE"/>
    <w:rsid w:val="00852448"/>
    <w:rsid w:val="00855BBC"/>
    <w:rsid w:val="00855CE8"/>
    <w:rsid w:val="00857640"/>
    <w:rsid w:val="0086313A"/>
    <w:rsid w:val="0086520B"/>
    <w:rsid w:val="00866901"/>
    <w:rsid w:val="00870616"/>
    <w:rsid w:val="008709D3"/>
    <w:rsid w:val="00870B60"/>
    <w:rsid w:val="00870F57"/>
    <w:rsid w:val="00873E88"/>
    <w:rsid w:val="00877F6C"/>
    <w:rsid w:val="0088218A"/>
    <w:rsid w:val="0088254E"/>
    <w:rsid w:val="0088258A"/>
    <w:rsid w:val="0088395D"/>
    <w:rsid w:val="00886332"/>
    <w:rsid w:val="00886BC6"/>
    <w:rsid w:val="00891F2B"/>
    <w:rsid w:val="00892227"/>
    <w:rsid w:val="0089235F"/>
    <w:rsid w:val="008925D0"/>
    <w:rsid w:val="00892EB7"/>
    <w:rsid w:val="0089448A"/>
    <w:rsid w:val="00896180"/>
    <w:rsid w:val="00897877"/>
    <w:rsid w:val="008A031F"/>
    <w:rsid w:val="008A2076"/>
    <w:rsid w:val="008A26D9"/>
    <w:rsid w:val="008A7B5B"/>
    <w:rsid w:val="008B2380"/>
    <w:rsid w:val="008C0C29"/>
    <w:rsid w:val="008C3426"/>
    <w:rsid w:val="008C39C0"/>
    <w:rsid w:val="008D0783"/>
    <w:rsid w:val="008D3BBF"/>
    <w:rsid w:val="008D4986"/>
    <w:rsid w:val="008D60AC"/>
    <w:rsid w:val="008D76BC"/>
    <w:rsid w:val="008E285E"/>
    <w:rsid w:val="008E4DEE"/>
    <w:rsid w:val="008E5510"/>
    <w:rsid w:val="008E5D1D"/>
    <w:rsid w:val="008E5F29"/>
    <w:rsid w:val="008E734D"/>
    <w:rsid w:val="008E736F"/>
    <w:rsid w:val="008E7DBA"/>
    <w:rsid w:val="008F0731"/>
    <w:rsid w:val="008F0829"/>
    <w:rsid w:val="008F3638"/>
    <w:rsid w:val="008F4441"/>
    <w:rsid w:val="008F6648"/>
    <w:rsid w:val="008F6B20"/>
    <w:rsid w:val="008F6F31"/>
    <w:rsid w:val="008F74DF"/>
    <w:rsid w:val="00904BC0"/>
    <w:rsid w:val="009127BA"/>
    <w:rsid w:val="009129EC"/>
    <w:rsid w:val="00912ECB"/>
    <w:rsid w:val="00913EB2"/>
    <w:rsid w:val="00922212"/>
    <w:rsid w:val="009227A6"/>
    <w:rsid w:val="0092731E"/>
    <w:rsid w:val="0093025D"/>
    <w:rsid w:val="00930CFC"/>
    <w:rsid w:val="009314F7"/>
    <w:rsid w:val="00933D07"/>
    <w:rsid w:val="00933EC1"/>
    <w:rsid w:val="009346C9"/>
    <w:rsid w:val="009348EF"/>
    <w:rsid w:val="009353F9"/>
    <w:rsid w:val="009354A5"/>
    <w:rsid w:val="00936448"/>
    <w:rsid w:val="00936FAF"/>
    <w:rsid w:val="00940671"/>
    <w:rsid w:val="0094107B"/>
    <w:rsid w:val="009464E6"/>
    <w:rsid w:val="00946931"/>
    <w:rsid w:val="00950FDC"/>
    <w:rsid w:val="009530DB"/>
    <w:rsid w:val="00953676"/>
    <w:rsid w:val="00954627"/>
    <w:rsid w:val="00955224"/>
    <w:rsid w:val="00956F30"/>
    <w:rsid w:val="009575A3"/>
    <w:rsid w:val="00962AD3"/>
    <w:rsid w:val="009705C2"/>
    <w:rsid w:val="009705EE"/>
    <w:rsid w:val="00977927"/>
    <w:rsid w:val="009804E7"/>
    <w:rsid w:val="0098135C"/>
    <w:rsid w:val="0098156A"/>
    <w:rsid w:val="00982A97"/>
    <w:rsid w:val="009873D6"/>
    <w:rsid w:val="00987B8E"/>
    <w:rsid w:val="009904F3"/>
    <w:rsid w:val="00990ED2"/>
    <w:rsid w:val="00991BAC"/>
    <w:rsid w:val="0099248B"/>
    <w:rsid w:val="00992FCA"/>
    <w:rsid w:val="00994943"/>
    <w:rsid w:val="00994EFA"/>
    <w:rsid w:val="009A08D8"/>
    <w:rsid w:val="009A0C6D"/>
    <w:rsid w:val="009A11E4"/>
    <w:rsid w:val="009A4379"/>
    <w:rsid w:val="009A5073"/>
    <w:rsid w:val="009A5D4D"/>
    <w:rsid w:val="009A6EA0"/>
    <w:rsid w:val="009B1E8A"/>
    <w:rsid w:val="009B27AA"/>
    <w:rsid w:val="009B3F8F"/>
    <w:rsid w:val="009C1335"/>
    <w:rsid w:val="009C1AB2"/>
    <w:rsid w:val="009C424F"/>
    <w:rsid w:val="009C429A"/>
    <w:rsid w:val="009C64B2"/>
    <w:rsid w:val="009C7251"/>
    <w:rsid w:val="009C7BFE"/>
    <w:rsid w:val="009D3092"/>
    <w:rsid w:val="009D4251"/>
    <w:rsid w:val="009D62E5"/>
    <w:rsid w:val="009E0E55"/>
    <w:rsid w:val="009E2E91"/>
    <w:rsid w:val="009E4696"/>
    <w:rsid w:val="00A03F40"/>
    <w:rsid w:val="00A065BC"/>
    <w:rsid w:val="00A06E1D"/>
    <w:rsid w:val="00A114E6"/>
    <w:rsid w:val="00A139F5"/>
    <w:rsid w:val="00A167CA"/>
    <w:rsid w:val="00A220D3"/>
    <w:rsid w:val="00A2425C"/>
    <w:rsid w:val="00A257FE"/>
    <w:rsid w:val="00A25D98"/>
    <w:rsid w:val="00A31574"/>
    <w:rsid w:val="00A365F4"/>
    <w:rsid w:val="00A44097"/>
    <w:rsid w:val="00A47D80"/>
    <w:rsid w:val="00A50BB7"/>
    <w:rsid w:val="00A53132"/>
    <w:rsid w:val="00A53F9A"/>
    <w:rsid w:val="00A54B0F"/>
    <w:rsid w:val="00A563F2"/>
    <w:rsid w:val="00A566E8"/>
    <w:rsid w:val="00A60269"/>
    <w:rsid w:val="00A67D06"/>
    <w:rsid w:val="00A7091E"/>
    <w:rsid w:val="00A748D4"/>
    <w:rsid w:val="00A759A5"/>
    <w:rsid w:val="00A7746C"/>
    <w:rsid w:val="00A776EA"/>
    <w:rsid w:val="00A80A19"/>
    <w:rsid w:val="00A810F9"/>
    <w:rsid w:val="00A856EC"/>
    <w:rsid w:val="00A86ECC"/>
    <w:rsid w:val="00A86FCC"/>
    <w:rsid w:val="00A91947"/>
    <w:rsid w:val="00A91BB5"/>
    <w:rsid w:val="00A96B55"/>
    <w:rsid w:val="00AA0649"/>
    <w:rsid w:val="00AA207E"/>
    <w:rsid w:val="00AA4B9A"/>
    <w:rsid w:val="00AA69C0"/>
    <w:rsid w:val="00AA710D"/>
    <w:rsid w:val="00AB0B86"/>
    <w:rsid w:val="00AB3400"/>
    <w:rsid w:val="00AB64F3"/>
    <w:rsid w:val="00AB656A"/>
    <w:rsid w:val="00AB67C7"/>
    <w:rsid w:val="00AB6D25"/>
    <w:rsid w:val="00AC0F16"/>
    <w:rsid w:val="00AC2BDD"/>
    <w:rsid w:val="00AE03D1"/>
    <w:rsid w:val="00AE1E82"/>
    <w:rsid w:val="00AE2D4B"/>
    <w:rsid w:val="00AE2D9D"/>
    <w:rsid w:val="00AE3287"/>
    <w:rsid w:val="00AE4F99"/>
    <w:rsid w:val="00AE558B"/>
    <w:rsid w:val="00AE6A0C"/>
    <w:rsid w:val="00AF2BB3"/>
    <w:rsid w:val="00AF3961"/>
    <w:rsid w:val="00AF466E"/>
    <w:rsid w:val="00AF4991"/>
    <w:rsid w:val="00AF5928"/>
    <w:rsid w:val="00AF6D68"/>
    <w:rsid w:val="00B01C71"/>
    <w:rsid w:val="00B03BA2"/>
    <w:rsid w:val="00B0626E"/>
    <w:rsid w:val="00B10282"/>
    <w:rsid w:val="00B11382"/>
    <w:rsid w:val="00B11B69"/>
    <w:rsid w:val="00B14952"/>
    <w:rsid w:val="00B17158"/>
    <w:rsid w:val="00B21F3F"/>
    <w:rsid w:val="00B237C9"/>
    <w:rsid w:val="00B24F2A"/>
    <w:rsid w:val="00B25361"/>
    <w:rsid w:val="00B25E31"/>
    <w:rsid w:val="00B25E76"/>
    <w:rsid w:val="00B27F4C"/>
    <w:rsid w:val="00B31A71"/>
    <w:rsid w:val="00B31E5A"/>
    <w:rsid w:val="00B3483D"/>
    <w:rsid w:val="00B34BFE"/>
    <w:rsid w:val="00B357AB"/>
    <w:rsid w:val="00B40E5D"/>
    <w:rsid w:val="00B41AB4"/>
    <w:rsid w:val="00B449EF"/>
    <w:rsid w:val="00B532BC"/>
    <w:rsid w:val="00B56F13"/>
    <w:rsid w:val="00B653AB"/>
    <w:rsid w:val="00B65D2B"/>
    <w:rsid w:val="00B65F9E"/>
    <w:rsid w:val="00B66B0E"/>
    <w:rsid w:val="00B66B19"/>
    <w:rsid w:val="00B66BF5"/>
    <w:rsid w:val="00B72801"/>
    <w:rsid w:val="00B77084"/>
    <w:rsid w:val="00B82A26"/>
    <w:rsid w:val="00B84446"/>
    <w:rsid w:val="00B84942"/>
    <w:rsid w:val="00B87A57"/>
    <w:rsid w:val="00B9010D"/>
    <w:rsid w:val="00B914E9"/>
    <w:rsid w:val="00B92B26"/>
    <w:rsid w:val="00B92EC5"/>
    <w:rsid w:val="00B956EE"/>
    <w:rsid w:val="00B96B52"/>
    <w:rsid w:val="00BA090E"/>
    <w:rsid w:val="00BA25A5"/>
    <w:rsid w:val="00BA2BA1"/>
    <w:rsid w:val="00BA3447"/>
    <w:rsid w:val="00BA3562"/>
    <w:rsid w:val="00BA3ED1"/>
    <w:rsid w:val="00BA4309"/>
    <w:rsid w:val="00BA51A9"/>
    <w:rsid w:val="00BB01D0"/>
    <w:rsid w:val="00BB3115"/>
    <w:rsid w:val="00BB3669"/>
    <w:rsid w:val="00BB4F09"/>
    <w:rsid w:val="00BB7BD4"/>
    <w:rsid w:val="00BC3724"/>
    <w:rsid w:val="00BC4354"/>
    <w:rsid w:val="00BC43D4"/>
    <w:rsid w:val="00BD1710"/>
    <w:rsid w:val="00BD3094"/>
    <w:rsid w:val="00BD4E33"/>
    <w:rsid w:val="00BE01C8"/>
    <w:rsid w:val="00BE18CD"/>
    <w:rsid w:val="00BE3452"/>
    <w:rsid w:val="00BE3830"/>
    <w:rsid w:val="00BE6844"/>
    <w:rsid w:val="00BE6FAC"/>
    <w:rsid w:val="00BF17EE"/>
    <w:rsid w:val="00BF3077"/>
    <w:rsid w:val="00BF4921"/>
    <w:rsid w:val="00BF6427"/>
    <w:rsid w:val="00C01EBD"/>
    <w:rsid w:val="00C02AF1"/>
    <w:rsid w:val="00C030DE"/>
    <w:rsid w:val="00C040C6"/>
    <w:rsid w:val="00C051A8"/>
    <w:rsid w:val="00C07723"/>
    <w:rsid w:val="00C12CAB"/>
    <w:rsid w:val="00C1527B"/>
    <w:rsid w:val="00C212AA"/>
    <w:rsid w:val="00C21D8C"/>
    <w:rsid w:val="00C22105"/>
    <w:rsid w:val="00C244B6"/>
    <w:rsid w:val="00C2538D"/>
    <w:rsid w:val="00C27BF1"/>
    <w:rsid w:val="00C30358"/>
    <w:rsid w:val="00C3384C"/>
    <w:rsid w:val="00C3702F"/>
    <w:rsid w:val="00C4186A"/>
    <w:rsid w:val="00C42DCE"/>
    <w:rsid w:val="00C431C4"/>
    <w:rsid w:val="00C4415B"/>
    <w:rsid w:val="00C4500A"/>
    <w:rsid w:val="00C517D4"/>
    <w:rsid w:val="00C53DAA"/>
    <w:rsid w:val="00C5408E"/>
    <w:rsid w:val="00C5764F"/>
    <w:rsid w:val="00C61605"/>
    <w:rsid w:val="00C616FB"/>
    <w:rsid w:val="00C6200F"/>
    <w:rsid w:val="00C64A37"/>
    <w:rsid w:val="00C67397"/>
    <w:rsid w:val="00C709B1"/>
    <w:rsid w:val="00C7158E"/>
    <w:rsid w:val="00C7250B"/>
    <w:rsid w:val="00C7346B"/>
    <w:rsid w:val="00C74D24"/>
    <w:rsid w:val="00C77201"/>
    <w:rsid w:val="00C77C0E"/>
    <w:rsid w:val="00C77CDD"/>
    <w:rsid w:val="00C82486"/>
    <w:rsid w:val="00C84C60"/>
    <w:rsid w:val="00C86FCA"/>
    <w:rsid w:val="00C90C96"/>
    <w:rsid w:val="00C91687"/>
    <w:rsid w:val="00C91E59"/>
    <w:rsid w:val="00C920F2"/>
    <w:rsid w:val="00C924A8"/>
    <w:rsid w:val="00C92B9E"/>
    <w:rsid w:val="00C93EDE"/>
    <w:rsid w:val="00C945FE"/>
    <w:rsid w:val="00C94DE6"/>
    <w:rsid w:val="00C96FAA"/>
    <w:rsid w:val="00C97A04"/>
    <w:rsid w:val="00CA107B"/>
    <w:rsid w:val="00CA139E"/>
    <w:rsid w:val="00CA14FB"/>
    <w:rsid w:val="00CA3B34"/>
    <w:rsid w:val="00CA3C16"/>
    <w:rsid w:val="00CA3DB1"/>
    <w:rsid w:val="00CA484D"/>
    <w:rsid w:val="00CA4FB6"/>
    <w:rsid w:val="00CA64E9"/>
    <w:rsid w:val="00CB2F90"/>
    <w:rsid w:val="00CB3670"/>
    <w:rsid w:val="00CB436A"/>
    <w:rsid w:val="00CB62E1"/>
    <w:rsid w:val="00CB6A0C"/>
    <w:rsid w:val="00CB71D6"/>
    <w:rsid w:val="00CC0ADF"/>
    <w:rsid w:val="00CC1BE7"/>
    <w:rsid w:val="00CC42E6"/>
    <w:rsid w:val="00CC4F31"/>
    <w:rsid w:val="00CC57C8"/>
    <w:rsid w:val="00CC6D85"/>
    <w:rsid w:val="00CC739E"/>
    <w:rsid w:val="00CD05F4"/>
    <w:rsid w:val="00CD1A9C"/>
    <w:rsid w:val="00CD249D"/>
    <w:rsid w:val="00CD2A59"/>
    <w:rsid w:val="00CD3E2E"/>
    <w:rsid w:val="00CD449A"/>
    <w:rsid w:val="00CD58B7"/>
    <w:rsid w:val="00CE573C"/>
    <w:rsid w:val="00CE6DCF"/>
    <w:rsid w:val="00CE798F"/>
    <w:rsid w:val="00CF183A"/>
    <w:rsid w:val="00CF308B"/>
    <w:rsid w:val="00CF4099"/>
    <w:rsid w:val="00D00796"/>
    <w:rsid w:val="00D0170D"/>
    <w:rsid w:val="00D018BC"/>
    <w:rsid w:val="00D07D53"/>
    <w:rsid w:val="00D16968"/>
    <w:rsid w:val="00D16EE3"/>
    <w:rsid w:val="00D2299D"/>
    <w:rsid w:val="00D22DC7"/>
    <w:rsid w:val="00D261A2"/>
    <w:rsid w:val="00D2769F"/>
    <w:rsid w:val="00D3134F"/>
    <w:rsid w:val="00D33B81"/>
    <w:rsid w:val="00D36044"/>
    <w:rsid w:val="00D361DF"/>
    <w:rsid w:val="00D40D83"/>
    <w:rsid w:val="00D421D7"/>
    <w:rsid w:val="00D43475"/>
    <w:rsid w:val="00D47C61"/>
    <w:rsid w:val="00D505ED"/>
    <w:rsid w:val="00D5242F"/>
    <w:rsid w:val="00D524E4"/>
    <w:rsid w:val="00D542A2"/>
    <w:rsid w:val="00D56635"/>
    <w:rsid w:val="00D616D2"/>
    <w:rsid w:val="00D61D92"/>
    <w:rsid w:val="00D63B5F"/>
    <w:rsid w:val="00D70724"/>
    <w:rsid w:val="00D70EF7"/>
    <w:rsid w:val="00D71845"/>
    <w:rsid w:val="00D74560"/>
    <w:rsid w:val="00D7542A"/>
    <w:rsid w:val="00D80301"/>
    <w:rsid w:val="00D80616"/>
    <w:rsid w:val="00D82A48"/>
    <w:rsid w:val="00D8397C"/>
    <w:rsid w:val="00D857DA"/>
    <w:rsid w:val="00D924F8"/>
    <w:rsid w:val="00D94683"/>
    <w:rsid w:val="00D94EED"/>
    <w:rsid w:val="00D96026"/>
    <w:rsid w:val="00DA49C6"/>
    <w:rsid w:val="00DA62FE"/>
    <w:rsid w:val="00DA6716"/>
    <w:rsid w:val="00DA7C1C"/>
    <w:rsid w:val="00DB147A"/>
    <w:rsid w:val="00DB1B7A"/>
    <w:rsid w:val="00DB3F37"/>
    <w:rsid w:val="00DB648E"/>
    <w:rsid w:val="00DC6708"/>
    <w:rsid w:val="00DC692B"/>
    <w:rsid w:val="00DC6DFA"/>
    <w:rsid w:val="00DD011A"/>
    <w:rsid w:val="00DD2ACE"/>
    <w:rsid w:val="00DD55DD"/>
    <w:rsid w:val="00DD61A2"/>
    <w:rsid w:val="00DE1209"/>
    <w:rsid w:val="00DE230D"/>
    <w:rsid w:val="00DE3E61"/>
    <w:rsid w:val="00DE4022"/>
    <w:rsid w:val="00DE58D9"/>
    <w:rsid w:val="00DF41F4"/>
    <w:rsid w:val="00E01436"/>
    <w:rsid w:val="00E02266"/>
    <w:rsid w:val="00E038DC"/>
    <w:rsid w:val="00E045BD"/>
    <w:rsid w:val="00E04EAC"/>
    <w:rsid w:val="00E07502"/>
    <w:rsid w:val="00E110CD"/>
    <w:rsid w:val="00E11134"/>
    <w:rsid w:val="00E12C35"/>
    <w:rsid w:val="00E135D6"/>
    <w:rsid w:val="00E16CFE"/>
    <w:rsid w:val="00E17B77"/>
    <w:rsid w:val="00E23337"/>
    <w:rsid w:val="00E241C8"/>
    <w:rsid w:val="00E259EA"/>
    <w:rsid w:val="00E32061"/>
    <w:rsid w:val="00E3449F"/>
    <w:rsid w:val="00E36582"/>
    <w:rsid w:val="00E3792B"/>
    <w:rsid w:val="00E42FF9"/>
    <w:rsid w:val="00E451FB"/>
    <w:rsid w:val="00E462AB"/>
    <w:rsid w:val="00E4714C"/>
    <w:rsid w:val="00E51AEB"/>
    <w:rsid w:val="00E522A7"/>
    <w:rsid w:val="00E527E7"/>
    <w:rsid w:val="00E54452"/>
    <w:rsid w:val="00E55F0D"/>
    <w:rsid w:val="00E61B95"/>
    <w:rsid w:val="00E626A9"/>
    <w:rsid w:val="00E632E4"/>
    <w:rsid w:val="00E63B0C"/>
    <w:rsid w:val="00E63EBF"/>
    <w:rsid w:val="00E65E12"/>
    <w:rsid w:val="00E65EC5"/>
    <w:rsid w:val="00E664C5"/>
    <w:rsid w:val="00E671A2"/>
    <w:rsid w:val="00E67E16"/>
    <w:rsid w:val="00E717F7"/>
    <w:rsid w:val="00E72886"/>
    <w:rsid w:val="00E733F4"/>
    <w:rsid w:val="00E740F8"/>
    <w:rsid w:val="00E75060"/>
    <w:rsid w:val="00E756F2"/>
    <w:rsid w:val="00E76D26"/>
    <w:rsid w:val="00E76EE5"/>
    <w:rsid w:val="00E775C3"/>
    <w:rsid w:val="00E813DE"/>
    <w:rsid w:val="00E8161E"/>
    <w:rsid w:val="00E8530A"/>
    <w:rsid w:val="00E91861"/>
    <w:rsid w:val="00E920D2"/>
    <w:rsid w:val="00E9372F"/>
    <w:rsid w:val="00E94FF9"/>
    <w:rsid w:val="00E96CA1"/>
    <w:rsid w:val="00EA0557"/>
    <w:rsid w:val="00EA141D"/>
    <w:rsid w:val="00EA5622"/>
    <w:rsid w:val="00EA730A"/>
    <w:rsid w:val="00EB108B"/>
    <w:rsid w:val="00EB1390"/>
    <w:rsid w:val="00EB2C71"/>
    <w:rsid w:val="00EB3333"/>
    <w:rsid w:val="00EB4340"/>
    <w:rsid w:val="00EB4657"/>
    <w:rsid w:val="00EB556D"/>
    <w:rsid w:val="00EB5A7D"/>
    <w:rsid w:val="00EB6723"/>
    <w:rsid w:val="00EB78CB"/>
    <w:rsid w:val="00EB7E5F"/>
    <w:rsid w:val="00EC4240"/>
    <w:rsid w:val="00EC49B1"/>
    <w:rsid w:val="00EC59C1"/>
    <w:rsid w:val="00ED54B6"/>
    <w:rsid w:val="00ED55C0"/>
    <w:rsid w:val="00ED682B"/>
    <w:rsid w:val="00ED6F0B"/>
    <w:rsid w:val="00ED7B3F"/>
    <w:rsid w:val="00EE27A7"/>
    <w:rsid w:val="00EE2D09"/>
    <w:rsid w:val="00EE2F81"/>
    <w:rsid w:val="00EE38F9"/>
    <w:rsid w:val="00EE3DAD"/>
    <w:rsid w:val="00EE41D5"/>
    <w:rsid w:val="00EF0731"/>
    <w:rsid w:val="00EF1E6A"/>
    <w:rsid w:val="00EF244E"/>
    <w:rsid w:val="00EF4D15"/>
    <w:rsid w:val="00EF6D53"/>
    <w:rsid w:val="00EF6EB0"/>
    <w:rsid w:val="00F00CB5"/>
    <w:rsid w:val="00F02A9B"/>
    <w:rsid w:val="00F037A4"/>
    <w:rsid w:val="00F05312"/>
    <w:rsid w:val="00F07EE8"/>
    <w:rsid w:val="00F12658"/>
    <w:rsid w:val="00F12A1F"/>
    <w:rsid w:val="00F2135B"/>
    <w:rsid w:val="00F214E3"/>
    <w:rsid w:val="00F217BD"/>
    <w:rsid w:val="00F2326B"/>
    <w:rsid w:val="00F25172"/>
    <w:rsid w:val="00F25243"/>
    <w:rsid w:val="00F27C8F"/>
    <w:rsid w:val="00F3183D"/>
    <w:rsid w:val="00F32749"/>
    <w:rsid w:val="00F337B8"/>
    <w:rsid w:val="00F36990"/>
    <w:rsid w:val="00F37172"/>
    <w:rsid w:val="00F40031"/>
    <w:rsid w:val="00F43800"/>
    <w:rsid w:val="00F4477E"/>
    <w:rsid w:val="00F46269"/>
    <w:rsid w:val="00F52934"/>
    <w:rsid w:val="00F532FB"/>
    <w:rsid w:val="00F55C22"/>
    <w:rsid w:val="00F56A94"/>
    <w:rsid w:val="00F56D2F"/>
    <w:rsid w:val="00F6071E"/>
    <w:rsid w:val="00F60BA8"/>
    <w:rsid w:val="00F61124"/>
    <w:rsid w:val="00F62A40"/>
    <w:rsid w:val="00F6323E"/>
    <w:rsid w:val="00F647ED"/>
    <w:rsid w:val="00F677AA"/>
    <w:rsid w:val="00F67D8F"/>
    <w:rsid w:val="00F70490"/>
    <w:rsid w:val="00F70934"/>
    <w:rsid w:val="00F71112"/>
    <w:rsid w:val="00F720CB"/>
    <w:rsid w:val="00F72EEA"/>
    <w:rsid w:val="00F73368"/>
    <w:rsid w:val="00F776F4"/>
    <w:rsid w:val="00F802BE"/>
    <w:rsid w:val="00F80E93"/>
    <w:rsid w:val="00F849E6"/>
    <w:rsid w:val="00F857CA"/>
    <w:rsid w:val="00F86024"/>
    <w:rsid w:val="00F8611A"/>
    <w:rsid w:val="00F874FD"/>
    <w:rsid w:val="00F90B42"/>
    <w:rsid w:val="00F91544"/>
    <w:rsid w:val="00F91CCA"/>
    <w:rsid w:val="00F95BA6"/>
    <w:rsid w:val="00F97466"/>
    <w:rsid w:val="00F97E34"/>
    <w:rsid w:val="00FA4F2A"/>
    <w:rsid w:val="00FA5128"/>
    <w:rsid w:val="00FA647B"/>
    <w:rsid w:val="00FB1189"/>
    <w:rsid w:val="00FB16F7"/>
    <w:rsid w:val="00FB42D4"/>
    <w:rsid w:val="00FB5788"/>
    <w:rsid w:val="00FB5906"/>
    <w:rsid w:val="00FB5D3B"/>
    <w:rsid w:val="00FB6933"/>
    <w:rsid w:val="00FB7454"/>
    <w:rsid w:val="00FB762F"/>
    <w:rsid w:val="00FB7C53"/>
    <w:rsid w:val="00FC296B"/>
    <w:rsid w:val="00FC2AED"/>
    <w:rsid w:val="00FC6329"/>
    <w:rsid w:val="00FC7517"/>
    <w:rsid w:val="00FD0AA3"/>
    <w:rsid w:val="00FD2259"/>
    <w:rsid w:val="00FD2D55"/>
    <w:rsid w:val="00FD3564"/>
    <w:rsid w:val="00FD5EA7"/>
    <w:rsid w:val="00FD619C"/>
    <w:rsid w:val="00FD74D7"/>
    <w:rsid w:val="00FD7C68"/>
    <w:rsid w:val="00FE3BF1"/>
    <w:rsid w:val="00FE7235"/>
    <w:rsid w:val="00FF0E7A"/>
    <w:rsid w:val="00FF3953"/>
    <w:rsid w:val="00FF4F83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35EDD5"/>
  <w15:chartTrackingRefBased/>
  <w15:docId w15:val="{B23113CB-2DBC-43A7-8B9D-03182CCD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746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46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46C6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46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46C6"/>
    <w:rPr>
      <w:rFonts w:ascii="Fira Sans" w:hAnsi="Fira Sans"/>
      <w:b/>
      <w:bCs/>
      <w:sz w:val="20"/>
      <w:szCs w:val="20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CF308B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chart" Target="charts/chart6.xml"/><Relationship Id="rId26" Type="http://schemas.openxmlformats.org/officeDocument/2006/relationships/image" Target="media/image7.png"/><Relationship Id="rId39" Type="http://schemas.openxmlformats.org/officeDocument/2006/relationships/hyperlink" Target="https://stat.gov.pl/obszary-tematyczne/kultura-turystyka-sport/turystyka/wykorzystanie-turystycznej-bazy-noclegowej-w-polsce-w-kwietniu-i-maju-2021-roku,6,29.html" TargetMode="External"/><Relationship Id="rId21" Type="http://schemas.openxmlformats.org/officeDocument/2006/relationships/header" Target="header2.xml"/><Relationship Id="rId34" Type="http://schemas.openxmlformats.org/officeDocument/2006/relationships/hyperlink" Target="https://stat.gov.pl/metainformacje/slownik-pojec/pojecia-stosowane-w-statystyce-publicznej/3462,pojecie.html" TargetMode="External"/><Relationship Id="rId42" Type="http://schemas.openxmlformats.org/officeDocument/2006/relationships/hyperlink" Target="https://stat.gov.pl/metainformacje/slownik-pojec/pojecia-stosowane-w-statystyce-publicznej/245,pojecie.html" TargetMode="External"/><Relationship Id="rId47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4.xml"/><Relationship Id="rId29" Type="http://schemas.openxmlformats.org/officeDocument/2006/relationships/hyperlink" Target="https://stat.gov.pl/obszary-tematyczne/kultura-turystyka-sport/turystyka/baza-noclegowa-wedlug-stanu-w-dniu-31-lipca-2021-r-i-jej-wykorzystanie-w-i-polroczu-2021-r-,4,18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5.png"/><Relationship Id="rId32" Type="http://schemas.openxmlformats.org/officeDocument/2006/relationships/hyperlink" Target="https://stat.gov.pl/obszary-tematyczne/kultura-turystyka-sport/turystyka/turystyka-w-2020-roku,1,18.html" TargetMode="External"/><Relationship Id="rId37" Type="http://schemas.openxmlformats.org/officeDocument/2006/relationships/hyperlink" Target="https://stat.gov.pl/obszary-tematyczne/kultura-turystyka-sport/turystyka/wykorzystanie-turystycznej-bazy-noclegowej-w-polsce-w-czerwcu-i-lipcu-2021-roku,6,30.html" TargetMode="External"/><Relationship Id="rId40" Type="http://schemas.openxmlformats.org/officeDocument/2006/relationships/hyperlink" Target="https://stat.gov.pl/obszary-tematyczne/kultura-turystyka-sport/turystyka/wykorzystanie-turystycznych-obiektow-noclegowych-w-i-kwartale-2021-roku,6,28.html" TargetMode="External"/><Relationship Id="rId45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hyperlink" Target="mailto:obslugaprasowa@stat.gov.pl" TargetMode="External"/><Relationship Id="rId28" Type="http://schemas.openxmlformats.org/officeDocument/2006/relationships/hyperlink" Target="https://stat.gov.pl/obszary-tematyczne/kultura-turystyka-sport/turystyka/wykorzystanie-turystycznej-bazy-noclegowej-w-polsce-w-czerwcu-i-lipcu-2021-roku,6,30.html" TargetMode="External"/><Relationship Id="rId36" Type="http://schemas.openxmlformats.org/officeDocument/2006/relationships/hyperlink" Target="https://stat.gov.pl/obszary-tematyczne/kultura-turystyka-sport/turystyka/turystyczne-obiekty-noclegowe-na-obszarach-nadmorskich-w-lipcu-i-sierpniu-2021-roku,12,5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stat.gov.pl/obszary-tematyczne/kultura-turystyka-sport/turystyka/wykorzystanie-turystycznych-obiektow-noclegowych-w-i-kwartale-2021-roku,6,28.html" TargetMode="External"/><Relationship Id="rId44" Type="http://schemas.openxmlformats.org/officeDocument/2006/relationships/hyperlink" Target="https://stat.gov.pl/metainformacje/slownik-pojec/pojecia-stosowane-w-statystyce-publicznej/123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footer" Target="footer2.xml"/><Relationship Id="rId27" Type="http://schemas.openxmlformats.org/officeDocument/2006/relationships/hyperlink" Target="https://stat.gov.pl/obszary-tematyczne/kultura-turystyka-sport/turystyka/turystyczne-obiekty-noclegowe-na-obszarach-nadmorskich-w-lipcu-i-sierpniu-2021-roku,12,5.html" TargetMode="External"/><Relationship Id="rId30" Type="http://schemas.openxmlformats.org/officeDocument/2006/relationships/hyperlink" Target="https://stat.gov.pl/obszary-tematyczne/kultura-turystyka-sport/turystyka/wykorzystanie-turystycznej-bazy-noclegowej-w-polsce-w-kwietniu-i-maju-2021-roku,6,29.html" TargetMode="External"/><Relationship Id="rId35" Type="http://schemas.openxmlformats.org/officeDocument/2006/relationships/hyperlink" Target="https://stat.gov.pl/metainformacje/slownik-pojec/pojecia-stosowane-w-statystyce-publicznej/1233,pojecie.html" TargetMode="External"/><Relationship Id="rId43" Type="http://schemas.openxmlformats.org/officeDocument/2006/relationships/hyperlink" Target="https://stat.gov.pl/metainformacje/slownik-pojec/pojecia-stosowane-w-statystyce-publicznej/3462,pojecie.html" TargetMode="External"/><Relationship Id="rId48" Type="http://schemas.openxmlformats.org/officeDocument/2006/relationships/theme" Target="theme/theme1.xml"/><Relationship Id="rId8" Type="http://schemas.openxmlformats.org/officeDocument/2006/relationships/webSettings" Target="webSettings.xml"/><Relationship Id="rId12" Type="http://schemas.openxmlformats.org/officeDocument/2006/relationships/image" Target="media/image30.emf"/><Relationship Id="rId17" Type="http://schemas.openxmlformats.org/officeDocument/2006/relationships/chart" Target="charts/chart5.xml"/><Relationship Id="rId25" Type="http://schemas.openxmlformats.org/officeDocument/2006/relationships/image" Target="media/image6.png"/><Relationship Id="rId33" Type="http://schemas.openxmlformats.org/officeDocument/2006/relationships/hyperlink" Target="https://stat.gov.pl/metainformacje/slownik-pojec/pojecia-stosowane-w-statystyce-publicznej/245,pojecie.html" TargetMode="External"/><Relationship Id="rId38" Type="http://schemas.openxmlformats.org/officeDocument/2006/relationships/hyperlink" Target="https://stat.gov.pl/obszary-tematyczne/kultura-turystyka-sport/turystyka/baza-noclegowa-wedlug-stanu-w-dniu-31-lipca-2021-r-i-jej-wykorzystanie-w-i-polroczu-2021-r-,4,18.html" TargetMode="External"/><Relationship Id="rId46" Type="http://schemas.openxmlformats.org/officeDocument/2006/relationships/footer" Target="footer3.xml"/><Relationship Id="rId20" Type="http://schemas.openxmlformats.org/officeDocument/2006/relationships/footer" Target="footer1.xml"/><Relationship Id="rId41" Type="http://schemas.openxmlformats.org/officeDocument/2006/relationships/hyperlink" Target="https://stat.gov.pl/obszary-tematyczne/kultura-turystyka-sport/turystyka/turystyka-w-2020-roku,1,18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3.xlsx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4.xlsx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5.xlsx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6.xlsx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chartUserShapes" Target="../drawings/drawing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914260717410323E-2"/>
          <c:y val="0.15740740740740741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'Sierpień Turyści (2)'!$B$13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'Sierpień Turyści (2)'!$A$14:$A$16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'Sierpień Turyści (2)'!$B$14:$B$16</c:f>
              <c:numCache>
                <c:formatCode>0</c:formatCode>
                <c:ptCount val="3"/>
                <c:pt idx="0">
                  <c:v>4319.59</c:v>
                </c:pt>
                <c:pt idx="1">
                  <c:v>3439.0129999999999</c:v>
                </c:pt>
                <c:pt idx="2">
                  <c:v>880.577</c:v>
                </c:pt>
              </c:numCache>
            </c:numRef>
          </c:val>
        </c:ser>
        <c:ser>
          <c:idx val="1"/>
          <c:order val="1"/>
          <c:tx>
            <c:strRef>
              <c:f>'Sierpień Turyści (2)'!$C$13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'Sierpień Turyści (2)'!$A$14:$A$16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'Sierpień Turyści (2)'!$C$14:$C$16</c:f>
              <c:numCache>
                <c:formatCode>0</c:formatCode>
                <c:ptCount val="3"/>
                <c:pt idx="0">
                  <c:v>3208.0810000000001</c:v>
                </c:pt>
                <c:pt idx="1">
                  <c:v>2888.4479999999999</c:v>
                </c:pt>
                <c:pt idx="2">
                  <c:v>319.63299999999998</c:v>
                </c:pt>
              </c:numCache>
            </c:numRef>
          </c:val>
        </c:ser>
        <c:ser>
          <c:idx val="2"/>
          <c:order val="2"/>
          <c:tx>
            <c:strRef>
              <c:f>'Sierpień Turyści (2)'!$D$13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'Sierpień Turyści (2)'!$A$14:$A$16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'Sierpień Turyści (2)'!$D$14:$D$16</c:f>
              <c:numCache>
                <c:formatCode>0</c:formatCode>
                <c:ptCount val="3"/>
                <c:pt idx="0">
                  <c:v>3854.1419999999998</c:v>
                </c:pt>
                <c:pt idx="1">
                  <c:v>3428.9929999999999</c:v>
                </c:pt>
                <c:pt idx="2">
                  <c:v>425.149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843274480"/>
        <c:axId val="-1843272848"/>
      </c:barChart>
      <c:catAx>
        <c:axId val="-1843274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843272848"/>
        <c:crosses val="autoZero"/>
        <c:auto val="1"/>
        <c:lblAlgn val="ctr"/>
        <c:lblOffset val="100"/>
        <c:noMultiLvlLbl val="0"/>
      </c:catAx>
      <c:valAx>
        <c:axId val="-1843272848"/>
        <c:scaling>
          <c:orientation val="minMax"/>
          <c:max val="45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843274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5760919746595199"/>
          <c:y val="0.89931573802541542"/>
          <c:w val="0.27371438097925055"/>
          <c:h val="8.158342377290815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4995767950165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'Sierpień Turyści woj.'!$B$4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'Sierpień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'Sierpień Turyści woj.'!$B$5:$B$20</c:f>
              <c:numCache>
                <c:formatCode>0.0</c:formatCode>
                <c:ptCount val="16"/>
                <c:pt idx="0">
                  <c:v>336.65199999999999</c:v>
                </c:pt>
                <c:pt idx="1">
                  <c:v>125.461</c:v>
                </c:pt>
                <c:pt idx="2">
                  <c:v>128.792</c:v>
                </c:pt>
                <c:pt idx="3">
                  <c:v>76.174999999999997</c:v>
                </c:pt>
                <c:pt idx="4">
                  <c:v>84.992000000000004</c:v>
                </c:pt>
                <c:pt idx="5">
                  <c:v>363.75700000000001</c:v>
                </c:pt>
                <c:pt idx="6">
                  <c:v>250.91200000000001</c:v>
                </c:pt>
                <c:pt idx="7">
                  <c:v>37.536999999999999</c:v>
                </c:pt>
                <c:pt idx="8">
                  <c:v>131.28800000000001</c:v>
                </c:pt>
                <c:pt idx="9">
                  <c:v>72.623999999999995</c:v>
                </c:pt>
                <c:pt idx="10">
                  <c:v>477.447</c:v>
                </c:pt>
                <c:pt idx="11">
                  <c:v>188.79499999999999</c:v>
                </c:pt>
                <c:pt idx="12">
                  <c:v>60.433999999999997</c:v>
                </c:pt>
                <c:pt idx="13">
                  <c:v>206.709</c:v>
                </c:pt>
                <c:pt idx="14">
                  <c:v>165.054</c:v>
                </c:pt>
                <c:pt idx="15">
                  <c:v>501.452</c:v>
                </c:pt>
              </c:numCache>
            </c:numRef>
          </c:val>
        </c:ser>
        <c:ser>
          <c:idx val="1"/>
          <c:order val="1"/>
          <c:tx>
            <c:strRef>
              <c:f>'Sierpień Turyści woj.'!$C$4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'Sierpień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'Sierpień Turyści woj.'!$C$5:$C$20</c:f>
              <c:numCache>
                <c:formatCode>0.0</c:formatCode>
                <c:ptCount val="16"/>
                <c:pt idx="0">
                  <c:v>392.988</c:v>
                </c:pt>
                <c:pt idx="1">
                  <c:v>145.13200000000001</c:v>
                </c:pt>
                <c:pt idx="2">
                  <c:v>137.012</c:v>
                </c:pt>
                <c:pt idx="3">
                  <c:v>79.527000000000001</c:v>
                </c:pt>
                <c:pt idx="4">
                  <c:v>99.784000000000006</c:v>
                </c:pt>
                <c:pt idx="5">
                  <c:v>572.91600000000005</c:v>
                </c:pt>
                <c:pt idx="6">
                  <c:v>400.71</c:v>
                </c:pt>
                <c:pt idx="7">
                  <c:v>36.906999999999996</c:v>
                </c:pt>
                <c:pt idx="8">
                  <c:v>141.08799999999999</c:v>
                </c:pt>
                <c:pt idx="9">
                  <c:v>82.058999999999997</c:v>
                </c:pt>
                <c:pt idx="10">
                  <c:v>490.76799999999997</c:v>
                </c:pt>
                <c:pt idx="11">
                  <c:v>267.27199999999999</c:v>
                </c:pt>
                <c:pt idx="12">
                  <c:v>70.298000000000002</c:v>
                </c:pt>
                <c:pt idx="13">
                  <c:v>199.31399999999999</c:v>
                </c:pt>
                <c:pt idx="14">
                  <c:v>207.48599999999999</c:v>
                </c:pt>
                <c:pt idx="15">
                  <c:v>530.88099999999997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2143477744"/>
        <c:axId val="-2143484272"/>
      </c:barChart>
      <c:catAx>
        <c:axId val="-2143477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143484272"/>
        <c:crosses val="autoZero"/>
        <c:auto val="1"/>
        <c:lblAlgn val="ctr"/>
        <c:lblOffset val="100"/>
        <c:noMultiLvlLbl val="0"/>
      </c:catAx>
      <c:valAx>
        <c:axId val="-2143484272"/>
        <c:scaling>
          <c:orientation val="minMax"/>
          <c:max val="6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1434777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680650960018131"/>
          <c:y val="0.8944321176536556"/>
          <c:w val="0.2476048022066121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4995767950165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'Sierpień Udzielone noclegi'!$B$4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'Sierpień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'Sierpień Udzielone noclegi'!$B$5:$B$20</c:f>
              <c:numCache>
                <c:formatCode>0.0</c:formatCode>
                <c:ptCount val="16"/>
                <c:pt idx="0">
                  <c:v>981.71400000000006</c:v>
                </c:pt>
                <c:pt idx="1">
                  <c:v>423.70800000000003</c:v>
                </c:pt>
                <c:pt idx="2">
                  <c:v>310.07100000000003</c:v>
                </c:pt>
                <c:pt idx="3">
                  <c:v>197.14599999999999</c:v>
                </c:pt>
                <c:pt idx="4">
                  <c:v>202.358</c:v>
                </c:pt>
                <c:pt idx="5">
                  <c:v>1095.163</c:v>
                </c:pt>
                <c:pt idx="6">
                  <c:v>482.83199999999999</c:v>
                </c:pt>
                <c:pt idx="7">
                  <c:v>83.572999999999993</c:v>
                </c:pt>
                <c:pt idx="8">
                  <c:v>436.52499999999998</c:v>
                </c:pt>
                <c:pt idx="9">
                  <c:v>193.613</c:v>
                </c:pt>
                <c:pt idx="10">
                  <c:v>1932.8810000000001</c:v>
                </c:pt>
                <c:pt idx="11">
                  <c:v>515.58100000000002</c:v>
                </c:pt>
                <c:pt idx="12">
                  <c:v>182.721</c:v>
                </c:pt>
                <c:pt idx="13">
                  <c:v>672.68399999999997</c:v>
                </c:pt>
                <c:pt idx="14">
                  <c:v>388.17500000000001</c:v>
                </c:pt>
                <c:pt idx="15">
                  <c:v>2552.3739999999998</c:v>
                </c:pt>
              </c:numCache>
            </c:numRef>
          </c:val>
        </c:ser>
        <c:ser>
          <c:idx val="1"/>
          <c:order val="1"/>
          <c:tx>
            <c:strRef>
              <c:f>'Sierpień Udzielone noclegi'!$C$4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'Sierpień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'Sierpień Udzielone noclegi'!$C$5:$C$20</c:f>
              <c:numCache>
                <c:formatCode>0.0</c:formatCode>
                <c:ptCount val="16"/>
                <c:pt idx="0">
                  <c:v>1182.433</c:v>
                </c:pt>
                <c:pt idx="1">
                  <c:v>488.25</c:v>
                </c:pt>
                <c:pt idx="2">
                  <c:v>336.64100000000002</c:v>
                </c:pt>
                <c:pt idx="3">
                  <c:v>214.774</c:v>
                </c:pt>
                <c:pt idx="4">
                  <c:v>230.23500000000001</c:v>
                </c:pt>
                <c:pt idx="5">
                  <c:v>1707.26</c:v>
                </c:pt>
                <c:pt idx="6">
                  <c:v>748.87300000000005</c:v>
                </c:pt>
                <c:pt idx="7">
                  <c:v>88.918000000000006</c:v>
                </c:pt>
                <c:pt idx="8">
                  <c:v>477.01400000000001</c:v>
                </c:pt>
                <c:pt idx="9">
                  <c:v>199.49799999999999</c:v>
                </c:pt>
                <c:pt idx="10">
                  <c:v>2052.29</c:v>
                </c:pt>
                <c:pt idx="11">
                  <c:v>681.15300000000002</c:v>
                </c:pt>
                <c:pt idx="12">
                  <c:v>219.3</c:v>
                </c:pt>
                <c:pt idx="13">
                  <c:v>676.27700000000004</c:v>
                </c:pt>
                <c:pt idx="14">
                  <c:v>490.40100000000001</c:v>
                </c:pt>
                <c:pt idx="15">
                  <c:v>2864.5659999999998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2143470672"/>
        <c:axId val="-2143469584"/>
      </c:barChart>
      <c:catAx>
        <c:axId val="-2143470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143469584"/>
        <c:crosses val="autoZero"/>
        <c:auto val="1"/>
        <c:lblAlgn val="ctr"/>
        <c:lblOffset val="100"/>
        <c:noMultiLvlLbl val="0"/>
      </c:catAx>
      <c:valAx>
        <c:axId val="-2143469584"/>
        <c:scaling>
          <c:orientation val="minMax"/>
          <c:max val="3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143470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680650960018131"/>
          <c:y val="0.8944321176536556"/>
          <c:w val="0.2476048022066121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914260717410323E-2"/>
          <c:y val="0.15740740740740741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'Wrzesień Turyści (2)'!$B$13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'Wrzesień Turyści (2)'!$A$14:$A$16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'Wrzesień Turyści (2)'!$B$14:$B$16</c:f>
              <c:numCache>
                <c:formatCode>0</c:formatCode>
                <c:ptCount val="3"/>
                <c:pt idx="0">
                  <c:v>3347.8429999999998</c:v>
                </c:pt>
                <c:pt idx="1">
                  <c:v>2624.1860000000001</c:v>
                </c:pt>
                <c:pt idx="2">
                  <c:v>723.65700000000004</c:v>
                </c:pt>
              </c:numCache>
            </c:numRef>
          </c:val>
        </c:ser>
        <c:ser>
          <c:idx val="1"/>
          <c:order val="1"/>
          <c:tx>
            <c:strRef>
              <c:f>'Wrzesień Turyści (2)'!$C$13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'Wrzesień Turyści (2)'!$A$14:$A$16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'Wrzesień Turyści (2)'!$C$14:$C$16</c:f>
              <c:numCache>
                <c:formatCode>0</c:formatCode>
                <c:ptCount val="3"/>
                <c:pt idx="0">
                  <c:v>2194.0070000000001</c:v>
                </c:pt>
                <c:pt idx="1">
                  <c:v>1935.7249999999999</c:v>
                </c:pt>
                <c:pt idx="2">
                  <c:v>258.28199999999998</c:v>
                </c:pt>
              </c:numCache>
            </c:numRef>
          </c:val>
        </c:ser>
        <c:ser>
          <c:idx val="2"/>
          <c:order val="2"/>
          <c:tx>
            <c:strRef>
              <c:f>'Wrzesień Turyści (2)'!$D$13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'Wrzesień Turyści (2)'!$A$14:$A$16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'Wrzesień Turyści (2)'!$D$14:$D$16</c:f>
              <c:numCache>
                <c:formatCode>0</c:formatCode>
                <c:ptCount val="3"/>
                <c:pt idx="0">
                  <c:v>2994.328</c:v>
                </c:pt>
                <c:pt idx="1">
                  <c:v>2633.3490000000002</c:v>
                </c:pt>
                <c:pt idx="2">
                  <c:v>360.97899999999998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2143482640"/>
        <c:axId val="-2143481008"/>
      </c:barChart>
      <c:catAx>
        <c:axId val="-21434826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143481008"/>
        <c:crosses val="autoZero"/>
        <c:auto val="1"/>
        <c:lblAlgn val="ctr"/>
        <c:lblOffset val="100"/>
        <c:noMultiLvlLbl val="0"/>
      </c:catAx>
      <c:valAx>
        <c:axId val="-2143481008"/>
        <c:scaling>
          <c:orientation val="minMax"/>
          <c:max val="45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1434826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9561132983377084"/>
          <c:y val="0.88470703486007907"/>
          <c:w val="0.27371438097925055"/>
          <c:h val="8.158342377290815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7669513365210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'Wrzesień Turyści woj.'!$B$4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'Wrzesień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'Wrzesień Turyści woj.'!$B$5:$B$20</c:f>
              <c:numCache>
                <c:formatCode>0.0</c:formatCode>
                <c:ptCount val="16"/>
                <c:pt idx="0">
                  <c:v>272.69799999999998</c:v>
                </c:pt>
                <c:pt idx="1">
                  <c:v>90.572000000000003</c:v>
                </c:pt>
                <c:pt idx="2">
                  <c:v>81.343999999999994</c:v>
                </c:pt>
                <c:pt idx="3">
                  <c:v>48.911999999999999</c:v>
                </c:pt>
                <c:pt idx="4">
                  <c:v>72.399000000000001</c:v>
                </c:pt>
                <c:pt idx="5">
                  <c:v>274.65100000000001</c:v>
                </c:pt>
                <c:pt idx="6">
                  <c:v>244.2</c:v>
                </c:pt>
                <c:pt idx="7">
                  <c:v>28.707999999999998</c:v>
                </c:pt>
                <c:pt idx="8">
                  <c:v>93.7</c:v>
                </c:pt>
                <c:pt idx="9">
                  <c:v>45.338999999999999</c:v>
                </c:pt>
                <c:pt idx="10">
                  <c:v>238.613</c:v>
                </c:pt>
                <c:pt idx="11">
                  <c:v>167.06299999999999</c:v>
                </c:pt>
                <c:pt idx="12">
                  <c:v>45.078000000000003</c:v>
                </c:pt>
                <c:pt idx="13">
                  <c:v>108.831</c:v>
                </c:pt>
                <c:pt idx="14">
                  <c:v>119.146</c:v>
                </c:pt>
                <c:pt idx="15">
                  <c:v>262.75299999999999</c:v>
                </c:pt>
              </c:numCache>
            </c:numRef>
          </c:val>
        </c:ser>
        <c:ser>
          <c:idx val="1"/>
          <c:order val="1"/>
          <c:tx>
            <c:strRef>
              <c:f>'Wrzesień Turyści woj.'!$C$4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'Wrzesień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'Wrzesień Turyści woj.'!$C$5:$C$20</c:f>
              <c:numCache>
                <c:formatCode>0.0</c:formatCode>
                <c:ptCount val="16"/>
                <c:pt idx="0">
                  <c:v>330.13600000000002</c:v>
                </c:pt>
                <c:pt idx="1">
                  <c:v>126.708</c:v>
                </c:pt>
                <c:pt idx="2">
                  <c:v>96.641999999999996</c:v>
                </c:pt>
                <c:pt idx="3">
                  <c:v>62.527999999999999</c:v>
                </c:pt>
                <c:pt idx="4">
                  <c:v>108.09</c:v>
                </c:pt>
                <c:pt idx="5">
                  <c:v>446.16699999999997</c:v>
                </c:pt>
                <c:pt idx="6">
                  <c:v>442.21899999999999</c:v>
                </c:pt>
                <c:pt idx="7">
                  <c:v>34.088999999999999</c:v>
                </c:pt>
                <c:pt idx="8">
                  <c:v>114.22</c:v>
                </c:pt>
                <c:pt idx="9">
                  <c:v>51.933</c:v>
                </c:pt>
                <c:pt idx="10">
                  <c:v>298.18</c:v>
                </c:pt>
                <c:pt idx="11">
                  <c:v>227.755</c:v>
                </c:pt>
                <c:pt idx="12">
                  <c:v>62.08</c:v>
                </c:pt>
                <c:pt idx="13">
                  <c:v>124.76</c:v>
                </c:pt>
                <c:pt idx="14">
                  <c:v>174.41300000000001</c:v>
                </c:pt>
                <c:pt idx="15">
                  <c:v>294.40800000000002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2143478832"/>
        <c:axId val="-65604080"/>
      </c:barChart>
      <c:catAx>
        <c:axId val="-2143478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65604080"/>
        <c:crosses val="autoZero"/>
        <c:auto val="1"/>
        <c:lblAlgn val="ctr"/>
        <c:lblOffset val="100"/>
        <c:noMultiLvlLbl val="0"/>
      </c:catAx>
      <c:valAx>
        <c:axId val="-65604080"/>
        <c:scaling>
          <c:orientation val="minMax"/>
          <c:max val="6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1434788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298776769998639"/>
          <c:y val="0.89890572590812856"/>
          <c:w val="0.20453363480692952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4995767950165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'Wrzesień Udzielone noclegi'!$B$4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'Wrzesień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'Wrzesień Udzielone noclegi'!$B$5:$B$20</c:f>
              <c:numCache>
                <c:formatCode>0.0</c:formatCode>
                <c:ptCount val="16"/>
                <c:pt idx="0">
                  <c:v>690.52200000000005</c:v>
                </c:pt>
                <c:pt idx="1">
                  <c:v>300.80200000000002</c:v>
                </c:pt>
                <c:pt idx="2">
                  <c:v>162.99100000000001</c:v>
                </c:pt>
                <c:pt idx="3">
                  <c:v>100.188</c:v>
                </c:pt>
                <c:pt idx="4">
                  <c:v>150.51900000000001</c:v>
                </c:pt>
                <c:pt idx="5">
                  <c:v>700.92499999999995</c:v>
                </c:pt>
                <c:pt idx="6">
                  <c:v>419.75299999999999</c:v>
                </c:pt>
                <c:pt idx="7">
                  <c:v>57.755000000000003</c:v>
                </c:pt>
                <c:pt idx="8">
                  <c:v>270.43099999999998</c:v>
                </c:pt>
                <c:pt idx="9">
                  <c:v>87.613</c:v>
                </c:pt>
                <c:pt idx="10">
                  <c:v>780.60199999999998</c:v>
                </c:pt>
                <c:pt idx="11">
                  <c:v>375.43700000000001</c:v>
                </c:pt>
                <c:pt idx="12">
                  <c:v>136.066</c:v>
                </c:pt>
                <c:pt idx="13">
                  <c:v>260.96899999999999</c:v>
                </c:pt>
                <c:pt idx="14">
                  <c:v>217.57900000000001</c:v>
                </c:pt>
                <c:pt idx="15">
                  <c:v>1333.0609999999999</c:v>
                </c:pt>
              </c:numCache>
            </c:numRef>
          </c:val>
        </c:ser>
        <c:ser>
          <c:idx val="1"/>
          <c:order val="1"/>
          <c:tx>
            <c:strRef>
              <c:f>'Wrzesień Udzielone noclegi'!$C$4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'Wrzesień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'Wrzesień Udzielone noclegi'!$C$5:$C$20</c:f>
              <c:numCache>
                <c:formatCode>0.0</c:formatCode>
                <c:ptCount val="16"/>
                <c:pt idx="0">
                  <c:v>825.00699999999995</c:v>
                </c:pt>
                <c:pt idx="1">
                  <c:v>386.56900000000002</c:v>
                </c:pt>
                <c:pt idx="2">
                  <c:v>197.24700000000001</c:v>
                </c:pt>
                <c:pt idx="3">
                  <c:v>129.57</c:v>
                </c:pt>
                <c:pt idx="4">
                  <c:v>196.84700000000001</c:v>
                </c:pt>
                <c:pt idx="5">
                  <c:v>1127.0899999999999</c:v>
                </c:pt>
                <c:pt idx="6">
                  <c:v>728.35400000000004</c:v>
                </c:pt>
                <c:pt idx="7">
                  <c:v>65.578999999999994</c:v>
                </c:pt>
                <c:pt idx="8">
                  <c:v>311.39600000000002</c:v>
                </c:pt>
                <c:pt idx="9">
                  <c:v>101.447</c:v>
                </c:pt>
                <c:pt idx="10">
                  <c:v>905.90300000000002</c:v>
                </c:pt>
                <c:pt idx="11">
                  <c:v>511.13400000000001</c:v>
                </c:pt>
                <c:pt idx="12">
                  <c:v>170.84299999999999</c:v>
                </c:pt>
                <c:pt idx="13">
                  <c:v>286.30900000000003</c:v>
                </c:pt>
                <c:pt idx="14">
                  <c:v>310.03100000000001</c:v>
                </c:pt>
                <c:pt idx="15">
                  <c:v>1492.2829999999999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65599728"/>
        <c:axId val="-65599184"/>
      </c:barChart>
      <c:catAx>
        <c:axId val="-65599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65599184"/>
        <c:crosses val="autoZero"/>
        <c:auto val="1"/>
        <c:lblAlgn val="ctr"/>
        <c:lblOffset val="100"/>
        <c:noMultiLvlLbl val="0"/>
      </c:catAx>
      <c:valAx>
        <c:axId val="-65599184"/>
        <c:scaling>
          <c:orientation val="minMax"/>
          <c:max val="3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65599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680650960018131"/>
          <c:y val="0.8944321176536556"/>
          <c:w val="0.2476048022066121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0.02569</cdr:x>
      <cdr:y>0.02908</cdr:y>
    </cdr:from>
    <cdr:to>
      <cdr:x>0.09106</cdr:x>
      <cdr:y>0.11866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17470" y="78673"/>
          <a:ext cx="298872" cy="24232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0.04512</cdr:x>
      <cdr:y>0</cdr:y>
    </cdr:from>
    <cdr:to>
      <cdr:x>0.10145</cdr:x>
      <cdr:y>0.0819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13587" y="0"/>
          <a:ext cx="391462" cy="26429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0.04951</cdr:x>
      <cdr:y>0.00862</cdr:y>
    </cdr:from>
    <cdr:to>
      <cdr:x>0.10584</cdr:x>
      <cdr:y>0.09052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35787" y="38100"/>
          <a:ext cx="382018" cy="36212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0.02569</cdr:x>
      <cdr:y>0.02908</cdr:y>
    </cdr:from>
    <cdr:to>
      <cdr:x>0.09106</cdr:x>
      <cdr:y>0.11866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17470" y="78673"/>
          <a:ext cx="298872" cy="24232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0.0463</cdr:x>
      <cdr:y>0</cdr:y>
    </cdr:from>
    <cdr:to>
      <cdr:x>0.10263</cdr:x>
      <cdr:y>0.0819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21741" y="0"/>
          <a:ext cx="391462" cy="279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0.04951</cdr:x>
      <cdr:y>0.00862</cdr:y>
    </cdr:from>
    <cdr:to>
      <cdr:x>0.10584</cdr:x>
      <cdr:y>0.09052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35787" y="38100"/>
          <a:ext cx="382018" cy="36212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Wykorzystanie turystycznej bazy noclegowej w Polsce w sierpniu i wrześniu 2021 r.docx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STAT\ZADOROZNYL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7E9C3E-3CC5-40C0-A774-47B8E48CCF08}"/>
</file>

<file path=customXml/itemProps2.xml><?xml version="1.0" encoding="utf-8"?>
<ds:datastoreItem xmlns:ds="http://schemas.openxmlformats.org/officeDocument/2006/customXml" ds:itemID="{97A691CB-2C57-4F67-AE73-E6EE751C8F19}"/>
</file>

<file path=customXml/itemProps3.xml><?xml version="1.0" encoding="utf-8"?>
<ds:datastoreItem xmlns:ds="http://schemas.openxmlformats.org/officeDocument/2006/customXml" ds:itemID="{037E9C3E-3CC5-40C0-A774-47B8E48CCF08}">
  <ds:schemaRefs>
    <ds:schemaRef ds:uri="30d47203-49ec-4c8c-a442-62231931aabb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b5698c14-9734-4c2e-b0a6-c0f0e0420a38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7CE1D79-6757-4097-9596-A3E62AE0427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3438</TotalTime>
  <Pages>5</Pages>
  <Words>947</Words>
  <Characters>5687</Characters>
  <Application>Microsoft Office Word</Application>
  <DocSecurity>0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2021-12-01T11:51:00Z</cp:lastPrinted>
  <dcterms:created xsi:type="dcterms:W3CDTF">2021-01-29T06:22:00Z</dcterms:created>
  <dcterms:modified xsi:type="dcterms:W3CDTF">2021-12-01T11:51:00Z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