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316D88">
        <w:rPr>
          <w:sz w:val="24"/>
          <w:szCs w:val="24"/>
          <w:lang w:eastAsia="pl-PL"/>
        </w:rPr>
        <w:t>maj</w:t>
      </w:r>
      <w:r w:rsidR="00274B2A">
        <w:rPr>
          <w:sz w:val="24"/>
          <w:szCs w:val="24"/>
          <w:lang w:eastAsia="pl-PL"/>
        </w:rPr>
        <w:t xml:space="preserve"> 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71113765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:rsidR="002377B6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71113765" w:history="1">
            <w:r w:rsidR="002377B6" w:rsidRPr="00864F5B">
              <w:rPr>
                <w:rStyle w:val="Hipercze"/>
                <w:noProof/>
              </w:rPr>
              <w:t>Spis treści</w:t>
            </w:r>
            <w:r w:rsidR="002377B6">
              <w:rPr>
                <w:noProof/>
                <w:webHidden/>
              </w:rPr>
              <w:tab/>
            </w:r>
            <w:r w:rsidR="005A21FB">
              <w:rPr>
                <w:noProof/>
                <w:webHidden/>
              </w:rPr>
              <w:tab/>
            </w:r>
            <w:r w:rsidR="005A21FB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_Toc71113765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1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66" w:history="1">
            <w:r w:rsidR="002377B6" w:rsidRPr="00864F5B">
              <w:rPr>
                <w:rStyle w:val="Hipercze"/>
                <w:noProof/>
              </w:rPr>
              <w:t>Wprowadzenie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_Toc71113766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2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67" w:history="1">
            <w:r w:rsidR="002377B6" w:rsidRPr="00864F5B">
              <w:rPr>
                <w:rStyle w:val="Hipercze"/>
                <w:noProof/>
              </w:rPr>
              <w:t>Synteza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_Toc71113767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3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68" w:history="1">
            <w:r w:rsidR="002377B6" w:rsidRPr="00864F5B">
              <w:rPr>
                <w:rStyle w:val="Hipercze"/>
                <w:noProof/>
              </w:rPr>
              <w:t xml:space="preserve">Rozdział 1. 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Przetwórstwo przemysłowe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_Toc71113768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6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69" w:history="1">
            <w:r w:rsidR="002377B6" w:rsidRPr="00864F5B">
              <w:rPr>
                <w:rStyle w:val="Hipercze"/>
                <w:noProof/>
              </w:rPr>
              <w:t xml:space="preserve">Rozdział 2. 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Budownictwo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_Toc71113769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8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70" w:history="1">
            <w:r w:rsidR="002377B6" w:rsidRPr="00864F5B">
              <w:rPr>
                <w:rStyle w:val="Hipercze"/>
                <w:noProof/>
              </w:rPr>
              <w:t xml:space="preserve">Rozdział 3. 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Handel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_Toc71113770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10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71" w:history="1">
            <w:r w:rsidR="002377B6" w:rsidRPr="00864F5B">
              <w:rPr>
                <w:rStyle w:val="Hipercze"/>
                <w:noProof/>
              </w:rPr>
              <w:t>a)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Handel hurtowy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_Toc71113771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10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72" w:history="1">
            <w:r w:rsidR="002377B6" w:rsidRPr="00864F5B">
              <w:rPr>
                <w:rStyle w:val="Hipercze"/>
                <w:noProof/>
              </w:rPr>
              <w:t>b)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Handel detaliczny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_Toc71113772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11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73" w:history="1">
            <w:r w:rsidR="002377B6" w:rsidRPr="00864F5B">
              <w:rPr>
                <w:rStyle w:val="Hipercze"/>
                <w:noProof/>
              </w:rPr>
              <w:t xml:space="preserve">Rozdział 4. 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Usługi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_Toc71113773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13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74" w:history="1">
            <w:r w:rsidR="002377B6" w:rsidRPr="00864F5B">
              <w:rPr>
                <w:rStyle w:val="Hipercze"/>
                <w:noProof/>
              </w:rPr>
              <w:t xml:space="preserve">Rozdział 5. </w:t>
            </w:r>
            <w:r w:rsidR="002377B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2377B6" w:rsidRPr="00864F5B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_Toc71113774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16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2377B6" w:rsidRDefault="0086319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1113775" w:history="1">
            <w:r w:rsidR="002377B6" w:rsidRPr="00864F5B">
              <w:rPr>
                <w:rStyle w:val="Hipercze"/>
                <w:noProof/>
              </w:rPr>
              <w:t>Formularz edycji majowej badania</w:t>
            </w:r>
            <w:r w:rsidR="002377B6">
              <w:rPr>
                <w:noProof/>
                <w:webHidden/>
              </w:rPr>
              <w:tab/>
            </w:r>
            <w:r w:rsidR="002377B6">
              <w:rPr>
                <w:noProof/>
                <w:webHidden/>
              </w:rPr>
              <w:fldChar w:fldCharType="begin"/>
            </w:r>
            <w:r w:rsidR="002377B6">
              <w:rPr>
                <w:noProof/>
                <w:webHidden/>
              </w:rPr>
              <w:instrText xml:space="preserve"> PAGEREF _Toc71113775 \h </w:instrText>
            </w:r>
            <w:r w:rsidR="002377B6">
              <w:rPr>
                <w:noProof/>
                <w:webHidden/>
              </w:rPr>
            </w:r>
            <w:r w:rsidR="002377B6">
              <w:rPr>
                <w:noProof/>
                <w:webHidden/>
              </w:rPr>
              <w:fldChar w:fldCharType="separate"/>
            </w:r>
            <w:r w:rsidR="002377B6">
              <w:rPr>
                <w:noProof/>
                <w:webHidden/>
              </w:rPr>
              <w:t>27</w:t>
            </w:r>
            <w:r w:rsidR="002377B6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1" w:name="_Toc71113766"/>
      <w:r w:rsidRPr="005811CC">
        <w:rPr>
          <w:color w:val="007AC9"/>
        </w:rPr>
        <w:lastRenderedPageBreak/>
        <w:t>Wprowadzenie</w:t>
      </w:r>
      <w:bookmarkEnd w:id="1"/>
      <w:r w:rsidRPr="005811CC">
        <w:t xml:space="preserve">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="00BB4F9E">
        <w:rPr>
          <w:rFonts w:ascii="Fira Sans" w:hAnsi="Fira Sans"/>
          <w:sz w:val="19"/>
          <w:szCs w:val="19"/>
        </w:rPr>
        <w:t>kwiecień</w:t>
      </w:r>
      <w:r w:rsidR="001A0D69">
        <w:rPr>
          <w:rFonts w:ascii="Fira Sans" w:hAnsi="Fira Sans"/>
          <w:sz w:val="19"/>
          <w:szCs w:val="19"/>
        </w:rPr>
        <w:t xml:space="preserve"> </w:t>
      </w:r>
      <w:r w:rsidR="000218B1">
        <w:rPr>
          <w:rFonts w:ascii="Fira Sans" w:hAnsi="Fira Sans"/>
          <w:sz w:val="19"/>
          <w:szCs w:val="19"/>
        </w:rPr>
        <w:t>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96841" w:rsidRPr="005811CC" w:rsidRDefault="00E56627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="00496841"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 w:rsidR="000218B1">
        <w:rPr>
          <w:rFonts w:ascii="Fira Sans" w:hAnsi="Fira Sans"/>
          <w:sz w:val="19"/>
          <w:szCs w:val="19"/>
        </w:rPr>
        <w:t xml:space="preserve">go </w:t>
      </w:r>
      <w:r w:rsidR="00496841"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 w:rsidR="00A30B0A">
        <w:rPr>
          <w:rFonts w:ascii="Fira Sans" w:hAnsi="Fira Sans"/>
          <w:sz w:val="19"/>
          <w:szCs w:val="19"/>
        </w:rPr>
        <w:t>Przy interpretacji pytań o charakterze ilościowym, należy mieć jednak na uwadze fakt, że są one zadawane w ramach badania ankie</w:t>
      </w:r>
      <w:r w:rsidR="000E753B">
        <w:rPr>
          <w:rFonts w:ascii="Fira Sans" w:hAnsi="Fira Sans"/>
          <w:sz w:val="19"/>
          <w:szCs w:val="19"/>
        </w:rPr>
        <w:t>towego koniunktury gospodarczej</w:t>
      </w:r>
      <w:r w:rsidR="00A30B0A">
        <w:rPr>
          <w:rFonts w:ascii="Fira Sans" w:hAnsi="Fira Sans"/>
          <w:sz w:val="19"/>
          <w:szCs w:val="19"/>
        </w:rPr>
        <w:t xml:space="preserve"> </w:t>
      </w:r>
      <w:r w:rsidR="000E753B">
        <w:rPr>
          <w:rFonts w:ascii="Fira Sans" w:hAnsi="Fira Sans"/>
          <w:sz w:val="19"/>
          <w:szCs w:val="19"/>
        </w:rPr>
        <w:t>i należy interpretować je zgodnie z </w:t>
      </w:r>
      <w:r w:rsidR="00A30B0A">
        <w:rPr>
          <w:rFonts w:ascii="Fira Sans" w:hAnsi="Fira Sans"/>
          <w:sz w:val="19"/>
          <w:szCs w:val="19"/>
        </w:rPr>
        <w:t xml:space="preserve">charakterem tego badania.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6D79CF">
        <w:rPr>
          <w:rFonts w:ascii="Fira Sans" w:hAnsi="Fira Sans"/>
          <w:sz w:val="19"/>
          <w:szCs w:val="19"/>
        </w:rPr>
        <w:t>majowej</w:t>
      </w:r>
      <w:r w:rsidRPr="005811CC">
        <w:rPr>
          <w:rFonts w:ascii="Fira Sans" w:hAnsi="Fira Sans"/>
          <w:sz w:val="19"/>
          <w:szCs w:val="19"/>
        </w:rPr>
        <w:t>, w prz</w:t>
      </w:r>
      <w:r w:rsidR="000E004B">
        <w:rPr>
          <w:rFonts w:ascii="Fira Sans" w:hAnsi="Fira Sans"/>
          <w:sz w:val="19"/>
          <w:szCs w:val="19"/>
        </w:rPr>
        <w:t xml:space="preserve">ypadku odpowiedzi na pytania </w:t>
      </w:r>
      <w:r w:rsidR="006D79CF" w:rsidRPr="006D79CF">
        <w:rPr>
          <w:rFonts w:ascii="Fira Sans" w:hAnsi="Fira Sans"/>
          <w:sz w:val="19"/>
          <w:szCs w:val="19"/>
        </w:rPr>
        <w:t xml:space="preserve">1, 4 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6D79CF"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6D79CF">
        <w:rPr>
          <w:rFonts w:ascii="Fira Sans" w:hAnsi="Fira Sans"/>
          <w:sz w:val="19"/>
          <w:szCs w:val="19"/>
        </w:rPr>
        <w:t>maja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:rsidR="00461D74" w:rsidRPr="005811CC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2" w:name="_Toc62215818"/>
      <w:bookmarkStart w:id="3" w:name="_Toc71113767"/>
      <w:r w:rsidR="00087E8B" w:rsidRPr="005811CC">
        <w:rPr>
          <w:color w:val="007AC9"/>
        </w:rPr>
        <w:lastRenderedPageBreak/>
        <w:t>Synteza</w:t>
      </w:r>
      <w:bookmarkEnd w:id="2"/>
      <w:bookmarkEnd w:id="3"/>
    </w:p>
    <w:p w:rsidR="00330933" w:rsidRPr="005811CC" w:rsidRDefault="00330933" w:rsidP="00330933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majowej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>na ogólną poprawę sytuacji. Nadal obserwowana jest zróżnicowana sytuacja pomiędzy poszczególnymi sektorami gospodarki, wynikająca głównie z obowiązujących ograniczeń prowadzenia działalności gospodarczej.</w:t>
      </w:r>
      <w:r>
        <w:rPr>
          <w:rFonts w:ascii="Fira Sans" w:hAnsi="Fira Sans"/>
          <w:sz w:val="19"/>
          <w:szCs w:val="19"/>
        </w:rPr>
        <w:br/>
      </w: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dodatkowym badaniem: </w:t>
      </w:r>
    </w:p>
    <w:p w:rsidR="00330933" w:rsidRPr="00330933" w:rsidRDefault="00330933" w:rsidP="00330933">
      <w:pPr>
        <w:numPr>
          <w:ilvl w:val="0"/>
          <w:numId w:val="37"/>
        </w:numPr>
        <w:spacing w:before="60" w:after="120" w:line="240" w:lineRule="exact"/>
        <w:ind w:left="714" w:hanging="357"/>
        <w:jc w:val="both"/>
        <w:rPr>
          <w:rFonts w:ascii="Fira Sans" w:hAnsi="Fira Sans"/>
          <w:sz w:val="19"/>
          <w:szCs w:val="19"/>
        </w:rPr>
      </w:pPr>
      <w:r w:rsidRPr="00330933">
        <w:rPr>
          <w:rFonts w:ascii="Fira Sans" w:hAnsi="Fira Sans"/>
          <w:b/>
          <w:sz w:val="19"/>
          <w:szCs w:val="19"/>
        </w:rPr>
        <w:t xml:space="preserve">W większości przypadków obserwowany jest spadek odsetka podmiotów wskazujących na poważne lub zagrażające stabilności firmy negatywne skutki pandemii. </w:t>
      </w:r>
      <w:r w:rsidRPr="00330933">
        <w:rPr>
          <w:rFonts w:ascii="Fira Sans" w:hAnsi="Fira Sans"/>
          <w:sz w:val="19"/>
          <w:szCs w:val="19"/>
        </w:rPr>
        <w:t>Najbardziej wyraźna poprawa nastąpiła w przypadku podmiotów handlu detalicznego z branży tekstylia, odzież, obuwie (spadek negatywnych wskazań o 24,0 p.proc.). Kolejny miesiąc nieznacznie pogorszyły się natomiast nastroje w przypadku jednostek z sekcji zakwaterowanie i gastronomia (wzrost negatywnych wskazań o 4,4 p.proc.).</w:t>
      </w:r>
    </w:p>
    <w:p w:rsidR="00330933" w:rsidRPr="00330933" w:rsidRDefault="00330933" w:rsidP="00330933">
      <w:pPr>
        <w:numPr>
          <w:ilvl w:val="0"/>
          <w:numId w:val="37"/>
        </w:numPr>
        <w:spacing w:before="60" w:after="120" w:line="240" w:lineRule="exact"/>
        <w:ind w:left="714" w:hanging="357"/>
        <w:jc w:val="both"/>
        <w:rPr>
          <w:rFonts w:ascii="Fira Sans" w:hAnsi="Fira Sans"/>
          <w:sz w:val="19"/>
          <w:szCs w:val="19"/>
        </w:rPr>
      </w:pPr>
      <w:r w:rsidRPr="00330933">
        <w:rPr>
          <w:rFonts w:ascii="Fira Sans" w:hAnsi="Fira Sans"/>
          <w:b/>
          <w:sz w:val="19"/>
          <w:szCs w:val="19"/>
        </w:rPr>
        <w:t>Oceny czasu przetrwania przedsiębiorstwa w przypadku utrzymywania się aktualnych ograniczeń są nadal zróżnicowane.</w:t>
      </w:r>
      <w:r w:rsidRPr="00330933">
        <w:rPr>
          <w:rFonts w:ascii="Fira Sans" w:hAnsi="Fira Sans"/>
          <w:sz w:val="19"/>
          <w:szCs w:val="19"/>
        </w:rPr>
        <w:t xml:space="preserve"> Największy wzrost odsetka ankietowanych wskazujących na możliwość przetrwania jedynie do 3 miesięcy wystąpił w przypadku jednostek przetwórstwa przemysłowego zajmujących się produkcją wyrobów z gumy i tworzyw sztucznych (wzrost o 6,3 p.proc.). Z kolei najbardziej wyraźny spadek podmiotów deklarujących przetrwanie do 3 miesięcy wystąpił w przypadku działu roboty budowlane specjalistyczne (spadek o 11,2 p.proc.) i w najmniejszych jednostkach budowlanych (spadek o</w:t>
      </w:r>
      <w:r w:rsidR="000D6744">
        <w:rPr>
          <w:rFonts w:ascii="Fira Sans" w:hAnsi="Fira Sans"/>
          <w:sz w:val="19"/>
          <w:szCs w:val="19"/>
        </w:rPr>
        <w:t> </w:t>
      </w:r>
      <w:r w:rsidRPr="00330933">
        <w:rPr>
          <w:rFonts w:ascii="Fira Sans" w:hAnsi="Fira Sans"/>
          <w:sz w:val="19"/>
          <w:szCs w:val="19"/>
        </w:rPr>
        <w:t>10,0</w:t>
      </w:r>
      <w:r w:rsidR="00E56627">
        <w:rPr>
          <w:rFonts w:ascii="Fira Sans" w:hAnsi="Fira Sans"/>
          <w:sz w:val="19"/>
          <w:szCs w:val="19"/>
        </w:rPr>
        <w:t> </w:t>
      </w:r>
      <w:r w:rsidRPr="00330933">
        <w:rPr>
          <w:rFonts w:ascii="Fira Sans" w:hAnsi="Fira Sans"/>
          <w:sz w:val="19"/>
          <w:szCs w:val="19"/>
        </w:rPr>
        <w:t xml:space="preserve">p.proc.), a także w handlu detalicznym w branżach tekstylia, odzież, obuwie (spadek o 7,1 p.proc.) </w:t>
      </w:r>
      <w:bookmarkStart w:id="4" w:name="_GoBack"/>
      <w:bookmarkEnd w:id="4"/>
      <w:r w:rsidRPr="00330933">
        <w:rPr>
          <w:rFonts w:ascii="Fira Sans" w:hAnsi="Fira Sans"/>
          <w:sz w:val="19"/>
          <w:szCs w:val="19"/>
        </w:rPr>
        <w:t>i żywność (spadek o 6,9 p.proc.). Na uwagę zasługuje wzrost odsetka podmiotów deklarujących przetrwanie powyżej 6 miesięcy w dziale przetwórstwa przemysłowego - produkcja metalowych wyrobów gotowych, z wyłączeniem maszyn i urządzeń (wzrost o 6,8 p.proc.). Odwrotna sytuacja zauważalna jest między innymi w przypadku przedsiębiorstw usługowych z sekcji transport i gospodarka magazynowa, gdzie wystąpiło w porównaniu z poprzednim miesiącem pogorszenie perspektyw prowadzenia działalności gospodarczej w dłuższym okresie (spadek o 7,3 p.proc.).</w:t>
      </w:r>
    </w:p>
    <w:p w:rsidR="00330933" w:rsidRPr="00330933" w:rsidRDefault="00330933" w:rsidP="00330933">
      <w:pPr>
        <w:numPr>
          <w:ilvl w:val="0"/>
          <w:numId w:val="37"/>
        </w:numPr>
        <w:spacing w:before="60" w:after="120" w:line="240" w:lineRule="exact"/>
        <w:ind w:left="714" w:hanging="357"/>
        <w:jc w:val="both"/>
        <w:rPr>
          <w:rFonts w:ascii="Fira Sans" w:hAnsi="Fira Sans"/>
          <w:sz w:val="19"/>
          <w:szCs w:val="19"/>
        </w:rPr>
      </w:pPr>
      <w:r w:rsidRPr="00330933">
        <w:rPr>
          <w:rFonts w:ascii="Fira Sans" w:hAnsi="Fira Sans"/>
          <w:b/>
          <w:sz w:val="19"/>
          <w:szCs w:val="19"/>
        </w:rPr>
        <w:t xml:space="preserve">W porównaniu z poprzednim miesiącem, w większości prezentowanych sektorów gospodarki przeważa spadek odsetka pracowników wykonujących pracę zdalną i zbliżone formy pracy. </w:t>
      </w:r>
      <w:r w:rsidRPr="00330933">
        <w:rPr>
          <w:rFonts w:ascii="Fira Sans" w:hAnsi="Fira Sans"/>
          <w:sz w:val="19"/>
          <w:szCs w:val="19"/>
        </w:rPr>
        <w:t xml:space="preserve">Najbardziej wyraźnie sytuacja ta zauważalna jest w przypadku największych jednostek usługowych (spadek o 8,8 p.proc.) i budowlanych (spadek o 5,8 p.proc.), a także podmiotów handlu detalicznego z branży tekstylia, odzież, obuwie (spadek o 6,6 p.proc.) i jednostek z sekcji zakwaterowanie i gastronomia (spadek o 6,3 p.proc.). W przypadku sekcji zakwaterowanie i gastronomia oraz branży tekstylia, odzież, obuwie ankietowani przedsiębiorcy sygnalizowali możliwość </w:t>
      </w:r>
      <w:r w:rsidRPr="00330933">
        <w:rPr>
          <w:rFonts w:ascii="Fira Sans" w:hAnsi="Fira Sans"/>
          <w:b/>
          <w:sz w:val="19"/>
          <w:szCs w:val="19"/>
        </w:rPr>
        <w:t>niewielkiego</w:t>
      </w:r>
      <w:r w:rsidRPr="00330933">
        <w:rPr>
          <w:rFonts w:ascii="Fira Sans" w:hAnsi="Fira Sans"/>
          <w:sz w:val="19"/>
          <w:szCs w:val="19"/>
        </w:rPr>
        <w:t xml:space="preserve"> </w:t>
      </w:r>
      <w:r w:rsidRPr="00330933">
        <w:rPr>
          <w:rFonts w:ascii="Fira Sans" w:hAnsi="Fira Sans"/>
          <w:b/>
          <w:sz w:val="19"/>
          <w:szCs w:val="19"/>
        </w:rPr>
        <w:t>wzrostu zatrudnienia</w:t>
      </w:r>
      <w:r w:rsidRPr="00330933">
        <w:rPr>
          <w:rFonts w:ascii="Fira Sans" w:hAnsi="Fira Sans"/>
          <w:sz w:val="19"/>
          <w:szCs w:val="19"/>
        </w:rPr>
        <w:t>.</w:t>
      </w:r>
    </w:p>
    <w:p w:rsidR="00330933" w:rsidRPr="00330933" w:rsidRDefault="00330933" w:rsidP="00330933">
      <w:pPr>
        <w:numPr>
          <w:ilvl w:val="0"/>
          <w:numId w:val="37"/>
        </w:numPr>
        <w:spacing w:before="60" w:after="120" w:line="240" w:lineRule="exact"/>
        <w:ind w:left="714" w:hanging="357"/>
        <w:jc w:val="both"/>
        <w:rPr>
          <w:rFonts w:ascii="Fira Sans" w:hAnsi="Fira Sans"/>
          <w:sz w:val="19"/>
          <w:szCs w:val="19"/>
        </w:rPr>
      </w:pPr>
      <w:r w:rsidRPr="00330933">
        <w:rPr>
          <w:rFonts w:ascii="Fira Sans" w:hAnsi="Fira Sans"/>
          <w:b/>
          <w:sz w:val="19"/>
          <w:szCs w:val="19"/>
        </w:rPr>
        <w:t xml:space="preserve">Wyniki majowej ankiety wskazują na ograniczenie skali spadku zamówień składanych przez klientów w niektórych obszarach gospodarki. </w:t>
      </w:r>
      <w:r w:rsidRPr="00330933">
        <w:rPr>
          <w:rFonts w:ascii="Fira Sans" w:hAnsi="Fira Sans"/>
          <w:sz w:val="19"/>
          <w:szCs w:val="19"/>
        </w:rPr>
        <w:t>W porównaniu z poprzednim miesiącem szczególnie pozytywnie wyróżnia się sekcja zakwaterowanie i gastronomia (poprawa o 44,8 p.proc.) oraz branża handlu detalicznego - tekstylia, odzież, obuwie (poprawa o 23,2 p.proc.). Należy jednak podkreślić, że mówimy o ograniczaniu zgłaszanych przez przedsiębiorców dużych spadków zamówień składanych przez klientów.</w:t>
      </w:r>
      <w:r w:rsidRPr="00330933">
        <w:rPr>
          <w:rFonts w:ascii="Fira Sans" w:hAnsi="Fira Sans"/>
          <w:b/>
          <w:sz w:val="19"/>
          <w:szCs w:val="19"/>
        </w:rPr>
        <w:t xml:space="preserve"> </w:t>
      </w:r>
    </w:p>
    <w:p w:rsidR="00330933" w:rsidRPr="00330933" w:rsidRDefault="00330933" w:rsidP="00330933">
      <w:pPr>
        <w:numPr>
          <w:ilvl w:val="0"/>
          <w:numId w:val="37"/>
        </w:numPr>
        <w:spacing w:before="120" w:after="120" w:line="240" w:lineRule="exact"/>
        <w:ind w:left="714" w:hanging="357"/>
        <w:jc w:val="both"/>
        <w:rPr>
          <w:rFonts w:ascii="Fira Sans" w:hAnsi="Fira Sans"/>
          <w:sz w:val="19"/>
          <w:szCs w:val="19"/>
        </w:rPr>
      </w:pPr>
      <w:r w:rsidRPr="00330933">
        <w:rPr>
          <w:rFonts w:ascii="Fira Sans" w:hAnsi="Fira Sans"/>
          <w:b/>
          <w:sz w:val="19"/>
          <w:szCs w:val="19"/>
        </w:rPr>
        <w:t xml:space="preserve">Wyniki ankiety wskazują generalnie na brak problemów z zatorami płatniczymi, które zagrażałyby w poważny sposób funkcjonowaniu przedsiębiorstw. </w:t>
      </w:r>
      <w:r w:rsidRPr="00330933">
        <w:rPr>
          <w:rFonts w:ascii="Fira Sans" w:hAnsi="Fira Sans"/>
          <w:sz w:val="19"/>
          <w:szCs w:val="19"/>
        </w:rPr>
        <w:t>Brak problemów z zatorami płatniczymi lub nieznaczne problemy deklaruje od 72,9% ankietowanych przedsiębiorców z sekcji zakwaterowanie i gastronomia do 96,9% wśród jednostek z sekcji finanse i ubezpieczenia. Na poważne lub zagrażające stabilności firmy zagrożenia wynikające z zatorów płatniczych wskazują przede wszystkim przedsiębiorcy prowadzący działalność gospodarczą w sekcji zakwaterowanie i gastronomia (27,1%) oraz jednostki usługowe zatrudniających do 9 osób (25,6%), a także podmioty z branży tekstylia, odzież, obuwie (23,9%).</w:t>
      </w:r>
    </w:p>
    <w:p w:rsidR="003143A2" w:rsidRDefault="003143A2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7664C3">
      <w:pPr>
        <w:rPr>
          <w:color w:val="007AC9"/>
        </w:rPr>
      </w:pPr>
      <w:r w:rsidRPr="007664C3">
        <w:rPr>
          <w:noProof/>
          <w:lang w:eastAsia="pl-PL"/>
        </w:rPr>
        <w:drawing>
          <wp:inline distT="0" distB="0" distL="0" distR="0" wp14:anchorId="14019717" wp14:editId="1C0E0208">
            <wp:extent cx="6120130" cy="544946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4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1A1AE0" w:rsidP="00AD55D0">
      <w:pPr>
        <w:spacing w:before="240" w:after="120"/>
        <w:rPr>
          <w:color w:val="007AC9"/>
        </w:rPr>
      </w:pPr>
      <w:r w:rsidRPr="001A1AE0">
        <w:rPr>
          <w:noProof/>
          <w:lang w:eastAsia="pl-PL"/>
        </w:rPr>
        <w:drawing>
          <wp:inline distT="0" distB="0" distL="0" distR="0" wp14:anchorId="6070BAFB" wp14:editId="5FC2135C">
            <wp:extent cx="6120130" cy="541278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5" w:name="_Toc71113768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5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36DAB01" wp14:editId="11462580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:rsidTr="00AB6A0D">
        <w:trPr>
          <w:gridAfter w:val="1"/>
          <w:wAfter w:w="15" w:type="dxa"/>
          <w:trHeight w:val="458"/>
        </w:trPr>
        <w:tc>
          <w:tcPr>
            <w:tcW w:w="9639" w:type="dxa"/>
            <w:gridSpan w:val="5"/>
            <w:vAlign w:val="center"/>
          </w:tcPr>
          <w:p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8534C" w:rsidRPr="005811CC" w:rsidTr="0046148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6,0</w:t>
            </w:r>
          </w:p>
        </w:tc>
      </w:tr>
      <w:tr w:rsidR="00E8534C" w:rsidRPr="005811CC" w:rsidTr="0046148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53,8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71,1</w:t>
            </w:r>
          </w:p>
        </w:tc>
      </w:tr>
      <w:tr w:rsidR="00E8534C" w:rsidRPr="005811CC" w:rsidTr="0046148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25,3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27,5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20,7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2,2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18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64,6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66,1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77,1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35,4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33,9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22,9</w:t>
            </w:r>
          </w:p>
        </w:tc>
      </w:tr>
      <w:tr w:rsidR="00C7738C" w:rsidRPr="005811CC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:rsidTr="00AB6A0D">
        <w:trPr>
          <w:gridAfter w:val="1"/>
          <w:wAfter w:w="15" w:type="dxa"/>
          <w:trHeight w:val="415"/>
        </w:trPr>
        <w:tc>
          <w:tcPr>
            <w:tcW w:w="9639" w:type="dxa"/>
            <w:gridSpan w:val="5"/>
            <w:vAlign w:val="center"/>
          </w:tcPr>
          <w:p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8534C" w:rsidRPr="005811CC" w:rsidTr="00830D99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10,1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4,1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2,7</w:t>
            </w:r>
          </w:p>
        </w:tc>
      </w:tr>
      <w:tr w:rsidR="00AB6A0D" w:rsidRPr="005811CC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EB2240">
        <w:trPr>
          <w:gridAfter w:val="1"/>
          <w:wAfter w:w="15" w:type="dxa"/>
          <w:trHeight w:val="631"/>
        </w:trPr>
        <w:tc>
          <w:tcPr>
            <w:tcW w:w="9639" w:type="dxa"/>
            <w:gridSpan w:val="5"/>
            <w:vAlign w:val="center"/>
          </w:tcPr>
          <w:p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E8534C" w:rsidRPr="005811CC" w:rsidTr="00830D99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-3,2</w:t>
            </w:r>
          </w:p>
        </w:tc>
      </w:tr>
      <w:tr w:rsidR="00AB6A0D" w:rsidRPr="005811CC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EB2240">
        <w:trPr>
          <w:gridAfter w:val="1"/>
          <w:wAfter w:w="15" w:type="dxa"/>
          <w:trHeight w:val="664"/>
        </w:trPr>
        <w:tc>
          <w:tcPr>
            <w:tcW w:w="9639" w:type="dxa"/>
            <w:gridSpan w:val="5"/>
            <w:vAlign w:val="center"/>
          </w:tcPr>
          <w:p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1,2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10,9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3,8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36,2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18,8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18,5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21,4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25,6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17,4</w:t>
            </w:r>
          </w:p>
        </w:tc>
      </w:tr>
      <w:tr w:rsidR="00E8534C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54,6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27,0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48,2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59,1</w:t>
            </w:r>
          </w:p>
        </w:tc>
      </w:tr>
      <w:tr w:rsidR="0084022E" w:rsidRPr="005811CC" w:rsidTr="00E73BC3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84022E" w:rsidRPr="005811CC" w:rsidRDefault="0084022E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4022E" w:rsidRPr="005811CC" w:rsidTr="00E73BC3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:rsidR="0084022E" w:rsidRPr="005811CC" w:rsidRDefault="0084022E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24,9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41,7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22,3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2,8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0,6</w:t>
            </w:r>
          </w:p>
        </w:tc>
      </w:tr>
      <w:tr w:rsidR="00E8534C" w:rsidRPr="005811CC" w:rsidTr="00E73BC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69,4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60,1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74,3</w:t>
            </w:r>
          </w:p>
        </w:tc>
      </w:tr>
      <w:tr w:rsidR="00F84598" w:rsidRPr="005811CC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:rsidTr="00BE2DAC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E8534C" w:rsidRPr="005811CC" w:rsidTr="00830D99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417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0,1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B1954B3" wp14:editId="25D32F85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:rsidTr="00E07B00">
        <w:trPr>
          <w:trHeight w:val="365"/>
        </w:trPr>
        <w:tc>
          <w:tcPr>
            <w:tcW w:w="3686" w:type="dxa"/>
            <w:vMerge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:rsidTr="00E07B00">
        <w:tc>
          <w:tcPr>
            <w:tcW w:w="9654" w:type="dxa"/>
            <w:gridSpan w:val="5"/>
            <w:shd w:val="clear" w:color="auto" w:fill="DBE9F1"/>
            <w:vAlign w:val="center"/>
          </w:tcPr>
          <w:p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7,7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71,9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68,0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21,4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19,2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23,1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1,2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75,7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84022E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26,0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25,1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24,3</w:t>
            </w:r>
          </w:p>
        </w:tc>
      </w:tr>
      <w:tr w:rsidR="000158E8" w:rsidRPr="005811CC" w:rsidTr="00E07B00"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4,5</w:t>
            </w:r>
          </w:p>
        </w:tc>
      </w:tr>
      <w:tr w:rsidR="00E8534C" w:rsidRPr="005811CC" w:rsidTr="00CE0E78">
        <w:tc>
          <w:tcPr>
            <w:tcW w:w="3686" w:type="dxa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4,2</w:t>
            </w:r>
          </w:p>
        </w:tc>
      </w:tr>
      <w:tr w:rsidR="00E8534C" w:rsidRPr="005811CC" w:rsidTr="00CE0E78">
        <w:tc>
          <w:tcPr>
            <w:tcW w:w="3686" w:type="dxa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3,4</w:t>
            </w:r>
          </w:p>
        </w:tc>
      </w:tr>
      <w:tr w:rsidR="000158E8" w:rsidRPr="005811CC" w:rsidTr="00B12F4E"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-1,8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0,6</w:t>
            </w:r>
          </w:p>
        </w:tc>
      </w:tr>
      <w:tr w:rsidR="000158E8" w:rsidRPr="005811CC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0,6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4,3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26,4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20,9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19,3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28,5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54,6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58,8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50,9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45,7</w:t>
            </w:r>
          </w:p>
        </w:tc>
      </w:tr>
      <w:tr w:rsidR="000D2190" w:rsidRPr="005811CC" w:rsidTr="00E73BC3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D2190" w:rsidRPr="005811CC" w:rsidRDefault="000D2190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D2190" w:rsidRPr="005811CC" w:rsidTr="00E73BC3">
        <w:trPr>
          <w:trHeight w:val="435"/>
        </w:trPr>
        <w:tc>
          <w:tcPr>
            <w:tcW w:w="9654" w:type="dxa"/>
            <w:gridSpan w:val="5"/>
            <w:vAlign w:val="center"/>
          </w:tcPr>
          <w:p w:rsidR="000D2190" w:rsidRPr="005811CC" w:rsidRDefault="000D2190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24,9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34,6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17,3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31,9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0,3</w:t>
            </w:r>
          </w:p>
        </w:tc>
      </w:tr>
      <w:tr w:rsidR="00E8534C" w:rsidRPr="005811CC" w:rsidTr="00E73BC3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69,4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73,6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64,9</w:t>
            </w:r>
          </w:p>
        </w:tc>
      </w:tr>
      <w:tr w:rsidR="000158E8" w:rsidRPr="005811CC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E8534C" w:rsidRPr="005811CC" w:rsidTr="00CE0E78">
        <w:tc>
          <w:tcPr>
            <w:tcW w:w="3686" w:type="dxa"/>
            <w:vAlign w:val="center"/>
          </w:tcPr>
          <w:p w:rsidR="00E8534C" w:rsidRPr="005811CC" w:rsidRDefault="00E8534C" w:rsidP="00E853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626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E8534C" w:rsidRDefault="00E8534C" w:rsidP="00E8534C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0,5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6" w:name="_Toc71113769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6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1D2C8A6" wp14:editId="7E685F25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:rsidTr="00E07B00">
        <w:trPr>
          <w:trHeight w:val="844"/>
        </w:trPr>
        <w:tc>
          <w:tcPr>
            <w:tcW w:w="3671" w:type="dxa"/>
            <w:vMerge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63,9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58,9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59,3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67,2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73,2 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72,9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69,7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81,2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90,5 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27,1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30,3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</w:tr>
      <w:tr w:rsidR="00BB4F9E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</w:tr>
      <w:tr w:rsidR="00BB4F9E" w:rsidRPr="005811CC" w:rsidTr="007A271F">
        <w:tc>
          <w:tcPr>
            <w:tcW w:w="3671" w:type="dxa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BB4F9E" w:rsidRPr="005811CC" w:rsidTr="007A271F">
        <w:tc>
          <w:tcPr>
            <w:tcW w:w="3671" w:type="dxa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</w:tr>
      <w:tr w:rsidR="00BB4F9E" w:rsidRPr="005811CC" w:rsidTr="00B12F4E"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:rsidR="00BB4F9E" w:rsidRPr="005811CC" w:rsidRDefault="00BB4F9E" w:rsidP="00BB4F9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-6,5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-11,1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-9,2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</w:tr>
      <w:tr w:rsidR="00BB4F9E" w:rsidRPr="005811CC" w:rsidTr="00B12F4E"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22,3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28,3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39,9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</w:tr>
      <w:tr w:rsidR="00BB4F9E" w:rsidRPr="005811CC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42,9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53,5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75,6 </w:t>
            </w:r>
          </w:p>
        </w:tc>
      </w:tr>
      <w:tr w:rsidR="00BB4F9E" w:rsidRPr="005811CC" w:rsidTr="00E73BC3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73BC3">
        <w:trPr>
          <w:trHeight w:val="448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31,8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BB4F9E" w:rsidRPr="005811CC" w:rsidTr="00E73BC3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57,3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52,8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57,8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65,5 </w:t>
            </w:r>
          </w:p>
        </w:tc>
      </w:tr>
      <w:tr w:rsidR="00BB4F9E" w:rsidRPr="005811CC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B4F9E" w:rsidRPr="00BC49E9" w:rsidTr="007A271F">
        <w:tc>
          <w:tcPr>
            <w:tcW w:w="3671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4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22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072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:rsidTr="00E07B00">
        <w:tc>
          <w:tcPr>
            <w:tcW w:w="3686" w:type="dxa"/>
            <w:vMerge w:val="restart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516FC4A" wp14:editId="5DD96172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:rsidTr="00E07B00">
        <w:tc>
          <w:tcPr>
            <w:tcW w:w="3686" w:type="dxa"/>
            <w:vMerge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B4F9E" w:rsidRPr="005811CC" w:rsidTr="00FE48A4">
        <w:tc>
          <w:tcPr>
            <w:tcW w:w="3686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20,9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</w:tr>
      <w:tr w:rsidR="00BB4F9E" w:rsidRPr="005811CC" w:rsidTr="00FE48A4">
        <w:tc>
          <w:tcPr>
            <w:tcW w:w="3686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63,9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60,8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72,8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</w:tr>
      <w:tr w:rsidR="00BB4F9E" w:rsidRPr="005811CC" w:rsidTr="00FE48A4">
        <w:tc>
          <w:tcPr>
            <w:tcW w:w="3686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77,8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81,7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77,8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72,1 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84022E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</w:tr>
      <w:tr w:rsidR="00696644" w:rsidRPr="005811CC" w:rsidTr="00E07B00">
        <w:tc>
          <w:tcPr>
            <w:tcW w:w="9498" w:type="dxa"/>
            <w:gridSpan w:val="5"/>
            <w:shd w:val="clear" w:color="auto" w:fill="DBE9F1"/>
            <w:vAlign w:val="center"/>
          </w:tcPr>
          <w:p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B4F9E" w:rsidRPr="005811CC" w:rsidTr="00FE48A4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</w:tr>
      <w:tr w:rsidR="00BB4F9E" w:rsidRPr="005811CC" w:rsidTr="00FE48A4">
        <w:tc>
          <w:tcPr>
            <w:tcW w:w="3686" w:type="dxa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</w:tr>
      <w:tr w:rsidR="00BB4F9E" w:rsidRPr="005811CC" w:rsidTr="00FE48A4">
        <w:tc>
          <w:tcPr>
            <w:tcW w:w="3686" w:type="dxa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C34CAD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B4F9E" w:rsidRPr="005811CC" w:rsidTr="00B12F4E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-6,5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-5,2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-5,0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-10,0 </w:t>
            </w:r>
          </w:p>
        </w:tc>
      </w:tr>
      <w:tr w:rsidR="0039461E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B4F9E" w:rsidRPr="005811CC" w:rsidTr="00B12F4E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BB4F9E" w:rsidRPr="005811CC" w:rsidTr="00B12F4E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</w:tr>
      <w:tr w:rsidR="00BB4F9E" w:rsidRPr="005811CC" w:rsidTr="00B12F4E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22,3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28,9 </w:t>
            </w:r>
          </w:p>
        </w:tc>
      </w:tr>
      <w:tr w:rsidR="00BB4F9E" w:rsidRPr="005811CC" w:rsidTr="00B12F4E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26,5 </w:t>
            </w:r>
          </w:p>
        </w:tc>
      </w:tr>
      <w:tr w:rsidR="00BB4F9E" w:rsidRPr="005811CC" w:rsidTr="00B12F4E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42,9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43,2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</w:tr>
      <w:tr w:rsidR="001357C7" w:rsidRPr="005811CC" w:rsidTr="00E73BC3">
        <w:tc>
          <w:tcPr>
            <w:tcW w:w="9498" w:type="dxa"/>
            <w:gridSpan w:val="5"/>
            <w:shd w:val="clear" w:color="auto" w:fill="DBE9F1"/>
            <w:vAlign w:val="center"/>
          </w:tcPr>
          <w:p w:rsidR="001357C7" w:rsidRPr="005811CC" w:rsidRDefault="001357C7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357C7" w:rsidRPr="005811CC" w:rsidTr="00E73BC3">
        <w:trPr>
          <w:trHeight w:val="472"/>
        </w:trPr>
        <w:tc>
          <w:tcPr>
            <w:tcW w:w="9498" w:type="dxa"/>
            <w:gridSpan w:val="5"/>
            <w:vAlign w:val="center"/>
          </w:tcPr>
          <w:p w:rsidR="001357C7" w:rsidRPr="005811CC" w:rsidRDefault="001357C7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31,8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38,6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25,1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28,3 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BB4F9E" w:rsidRPr="005811CC" w:rsidTr="00E73BC3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57,3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52,0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65,0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57,9 </w:t>
            </w:r>
          </w:p>
        </w:tc>
      </w:tr>
      <w:tr w:rsidR="002A7E3F" w:rsidRPr="005811CC" w:rsidTr="00BE2DAC">
        <w:tc>
          <w:tcPr>
            <w:tcW w:w="9498" w:type="dxa"/>
            <w:gridSpan w:val="5"/>
            <w:shd w:val="clear" w:color="auto" w:fill="DBE9F1"/>
            <w:vAlign w:val="center"/>
          </w:tcPr>
          <w:p w:rsidR="002A7E3F" w:rsidRPr="005811CC" w:rsidRDefault="002A7E3F" w:rsidP="002A7E3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B4F9E" w:rsidRPr="005811CC" w:rsidTr="00BE2DAC">
        <w:tc>
          <w:tcPr>
            <w:tcW w:w="3686" w:type="dxa"/>
            <w:vAlign w:val="center"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559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-1,8 </w:t>
            </w:r>
          </w:p>
        </w:tc>
        <w:tc>
          <w:tcPr>
            <w:tcW w:w="1417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0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</w:p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7" w:name="_Toc71113770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7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8" w:name="_Toc71113771"/>
      <w:r w:rsidRPr="005811CC">
        <w:rPr>
          <w:color w:val="007AC9"/>
        </w:rPr>
        <w:t>Handel hurtowy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77C45F3" wp14:editId="75947EEC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:rsidTr="00E07B00">
        <w:trPr>
          <w:trHeight w:val="166"/>
        </w:trPr>
        <w:tc>
          <w:tcPr>
            <w:tcW w:w="3686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:rsidTr="00E07B00">
        <w:tc>
          <w:tcPr>
            <w:tcW w:w="9781" w:type="dxa"/>
            <w:gridSpan w:val="6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E07B00">
        <w:trPr>
          <w:trHeight w:val="474"/>
        </w:trPr>
        <w:tc>
          <w:tcPr>
            <w:tcW w:w="9781" w:type="dxa"/>
            <w:gridSpan w:val="6"/>
            <w:vAlign w:val="center"/>
          </w:tcPr>
          <w:p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84022E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9,6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84022E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58,5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66,7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72,8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74,1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84022E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17,6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24,5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15,6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18,4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84022E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8,1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84022E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78,0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65,7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76,3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82,9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81,6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84022E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22,0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34,3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23,7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18,4</w:t>
            </w:r>
          </w:p>
        </w:tc>
      </w:tr>
      <w:tr w:rsidR="0068388C" w:rsidRPr="005811CC" w:rsidTr="00E07B00">
        <w:tc>
          <w:tcPr>
            <w:tcW w:w="9781" w:type="dxa"/>
            <w:gridSpan w:val="6"/>
            <w:shd w:val="clear" w:color="auto" w:fill="DBE9F1"/>
          </w:tcPr>
          <w:p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24,0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21,9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31,2</w:t>
            </w:r>
          </w:p>
        </w:tc>
      </w:tr>
      <w:tr w:rsidR="00805B1B" w:rsidRPr="005811CC" w:rsidTr="00FE48A4">
        <w:tc>
          <w:tcPr>
            <w:tcW w:w="3686" w:type="dxa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</w:tr>
      <w:tr w:rsidR="00805B1B" w:rsidRPr="005811CC" w:rsidTr="00FE48A4">
        <w:tc>
          <w:tcPr>
            <w:tcW w:w="3686" w:type="dxa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EB2240">
        <w:trPr>
          <w:trHeight w:val="589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805B1B" w:rsidRPr="001D50FF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-2,7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-6,0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-1,3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15,1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24,1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22,5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14,7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20,3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24,2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60,4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44,3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49,9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68,8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69,4</w:t>
            </w:r>
          </w:p>
        </w:tc>
      </w:tr>
      <w:tr w:rsidR="00E27E8B" w:rsidRPr="005811CC" w:rsidTr="00E73BC3">
        <w:tc>
          <w:tcPr>
            <w:tcW w:w="9781" w:type="dxa"/>
            <w:gridSpan w:val="6"/>
            <w:shd w:val="clear" w:color="auto" w:fill="DBE9F1"/>
          </w:tcPr>
          <w:p w:rsidR="00E27E8B" w:rsidRPr="005811CC" w:rsidRDefault="00E27E8B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27E8B" w:rsidRPr="005811CC" w:rsidTr="00E73BC3">
        <w:trPr>
          <w:trHeight w:val="474"/>
        </w:trPr>
        <w:tc>
          <w:tcPr>
            <w:tcW w:w="9781" w:type="dxa"/>
            <w:gridSpan w:val="6"/>
            <w:vAlign w:val="center"/>
          </w:tcPr>
          <w:p w:rsidR="00E27E8B" w:rsidRPr="005811CC" w:rsidRDefault="00E27E8B" w:rsidP="00E73BC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43,3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41,1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48,2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45,6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39,4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9,3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805B1B" w:rsidRPr="005811CC" w:rsidTr="00E73BC3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48,2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41,6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47,9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53,2</w:t>
            </w:r>
          </w:p>
        </w:tc>
      </w:tr>
      <w:tr w:rsidR="005B1D6D" w:rsidRPr="005811CC" w:rsidTr="00BE2DAC">
        <w:tc>
          <w:tcPr>
            <w:tcW w:w="9781" w:type="dxa"/>
            <w:gridSpan w:val="6"/>
            <w:shd w:val="clear" w:color="auto" w:fill="DBE9F1"/>
          </w:tcPr>
          <w:p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:rsidTr="00BE2DAC">
        <w:trPr>
          <w:trHeight w:val="474"/>
        </w:trPr>
        <w:tc>
          <w:tcPr>
            <w:tcW w:w="9781" w:type="dxa"/>
            <w:gridSpan w:val="6"/>
            <w:vAlign w:val="center"/>
          </w:tcPr>
          <w:p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805B1B" w:rsidRPr="005811CC" w:rsidTr="00FE48A4">
        <w:tc>
          <w:tcPr>
            <w:tcW w:w="3686" w:type="dxa"/>
            <w:vAlign w:val="center"/>
          </w:tcPr>
          <w:p w:rsidR="00805B1B" w:rsidRPr="005811CC" w:rsidRDefault="00805B1B" w:rsidP="00805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-1,7</w:t>
            </w:r>
          </w:p>
        </w:tc>
        <w:tc>
          <w:tcPr>
            <w:tcW w:w="1122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  <w:tc>
          <w:tcPr>
            <w:tcW w:w="1276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805B1B" w:rsidRDefault="00805B1B" w:rsidP="00805B1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9" w:name="_Toc71113772"/>
      <w:r w:rsidRPr="005811CC">
        <w:rPr>
          <w:color w:val="007AC9"/>
        </w:rPr>
        <w:lastRenderedPageBreak/>
        <w:t>Handel detaliczny</w:t>
      </w:r>
      <w:bookmarkEnd w:id="9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CD6297B" wp14:editId="1F02365E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:rsidTr="00E07B00">
        <w:trPr>
          <w:trHeight w:val="166"/>
        </w:trPr>
        <w:tc>
          <w:tcPr>
            <w:tcW w:w="3249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:rsidTr="00E07B00">
        <w:tc>
          <w:tcPr>
            <w:tcW w:w="9639" w:type="dxa"/>
            <w:gridSpan w:val="6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84022E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7,9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84022E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50,0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51,0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65,1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42,9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84022E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25,0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39,0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84022E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19,6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7,9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84022E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56,9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55,4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69,8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50,8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84022E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44,6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39,9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30,2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49,2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</w:tr>
      <w:tr w:rsidR="00F37425" w:rsidRPr="005811CC" w:rsidTr="002A729B">
        <w:tc>
          <w:tcPr>
            <w:tcW w:w="3249" w:type="dxa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</w:tr>
      <w:tr w:rsidR="00F37425" w:rsidRPr="005811CC" w:rsidTr="002A729B">
        <w:tc>
          <w:tcPr>
            <w:tcW w:w="3249" w:type="dxa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-4,1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-2,8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29,6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23,7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30,7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35,7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30,2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50,5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31,3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34,4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49,2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60,3</w:t>
            </w:r>
          </w:p>
        </w:tc>
      </w:tr>
      <w:tr w:rsidR="00E27E8B" w:rsidRPr="005811CC" w:rsidTr="00E73BC3">
        <w:tc>
          <w:tcPr>
            <w:tcW w:w="9639" w:type="dxa"/>
            <w:gridSpan w:val="6"/>
            <w:shd w:val="clear" w:color="auto" w:fill="DBE9F1"/>
          </w:tcPr>
          <w:p w:rsidR="00E27E8B" w:rsidRPr="005811CC" w:rsidRDefault="00E27E8B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27E8B" w:rsidRPr="005811CC" w:rsidTr="00E73BC3">
        <w:trPr>
          <w:trHeight w:val="458"/>
        </w:trPr>
        <w:tc>
          <w:tcPr>
            <w:tcW w:w="9639" w:type="dxa"/>
            <w:gridSpan w:val="6"/>
            <w:vAlign w:val="center"/>
          </w:tcPr>
          <w:p w:rsidR="00E27E8B" w:rsidRPr="005811CC" w:rsidRDefault="00E27E8B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33,4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39,9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28,9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7,9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6,5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F37425" w:rsidRPr="005811CC" w:rsidTr="00E73BC3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54,7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52,8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46,0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52,1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</w:tr>
      <w:tr w:rsidR="009D367B" w:rsidRPr="005811CC" w:rsidTr="00BE2DAC">
        <w:tc>
          <w:tcPr>
            <w:tcW w:w="9639" w:type="dxa"/>
            <w:gridSpan w:val="6"/>
            <w:shd w:val="clear" w:color="auto" w:fill="DBE9F1"/>
          </w:tcPr>
          <w:p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F37425" w:rsidRPr="005811CC" w:rsidTr="002A729B">
        <w:tc>
          <w:tcPr>
            <w:tcW w:w="3249" w:type="dxa"/>
            <w:vAlign w:val="center"/>
          </w:tcPr>
          <w:p w:rsidR="00F37425" w:rsidRPr="005811CC" w:rsidRDefault="00F37425" w:rsidP="00F374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-0,5</w:t>
            </w:r>
          </w:p>
        </w:tc>
        <w:tc>
          <w:tcPr>
            <w:tcW w:w="1276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F37425" w:rsidRDefault="00F37425" w:rsidP="00F3742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2EC7018" wp14:editId="3395082F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:rsidTr="00E07B00">
        <w:trPr>
          <w:trHeight w:val="279"/>
        </w:trPr>
        <w:tc>
          <w:tcPr>
            <w:tcW w:w="3249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:rsidTr="00E07B00">
        <w:tc>
          <w:tcPr>
            <w:tcW w:w="9639" w:type="dxa"/>
            <w:gridSpan w:val="5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84022E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14,6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84022E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50,0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53,4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26,1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53,2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84022E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31,8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29,7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46,5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26,3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84022E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27,1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84022E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56,9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57,1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26,4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84022E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43,1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42,9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73,6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32,2</w:t>
            </w:r>
          </w:p>
        </w:tc>
      </w:tr>
      <w:tr w:rsidR="00B12F4E" w:rsidRPr="005811CC" w:rsidTr="00B12F4E">
        <w:tc>
          <w:tcPr>
            <w:tcW w:w="9639" w:type="dxa"/>
            <w:gridSpan w:val="5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</w:tr>
      <w:tr w:rsidR="000B40CF" w:rsidRPr="005811CC" w:rsidTr="00A62EC3">
        <w:tc>
          <w:tcPr>
            <w:tcW w:w="3249" w:type="dxa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9,2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</w:tr>
      <w:tr w:rsidR="000B40CF" w:rsidRPr="005811CC" w:rsidTr="00A62EC3">
        <w:tc>
          <w:tcPr>
            <w:tcW w:w="3249" w:type="dxa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</w:tr>
      <w:tr w:rsidR="00B12F4E" w:rsidRPr="005811CC" w:rsidTr="00B12F4E">
        <w:tc>
          <w:tcPr>
            <w:tcW w:w="9639" w:type="dxa"/>
            <w:gridSpan w:val="5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-5,7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</w:tr>
      <w:tr w:rsidR="00F2020E" w:rsidRPr="005811CC" w:rsidTr="00BE2DAC">
        <w:tc>
          <w:tcPr>
            <w:tcW w:w="9639" w:type="dxa"/>
            <w:gridSpan w:val="5"/>
            <w:shd w:val="clear" w:color="auto" w:fill="DBE9F1"/>
          </w:tcPr>
          <w:p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14,8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30,7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55,1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22,1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50,5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56,0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28,2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60,0</w:t>
            </w:r>
          </w:p>
        </w:tc>
      </w:tr>
      <w:tr w:rsidR="00E73BC3" w:rsidRPr="005811CC" w:rsidTr="00E73BC3">
        <w:tc>
          <w:tcPr>
            <w:tcW w:w="9639" w:type="dxa"/>
            <w:gridSpan w:val="5"/>
            <w:shd w:val="clear" w:color="auto" w:fill="DBE9F1"/>
          </w:tcPr>
          <w:p w:rsidR="00E73BC3" w:rsidRPr="005811CC" w:rsidRDefault="00E73BC3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73BC3" w:rsidRPr="005811CC" w:rsidTr="00E73BC3">
        <w:trPr>
          <w:trHeight w:val="497"/>
        </w:trPr>
        <w:tc>
          <w:tcPr>
            <w:tcW w:w="9639" w:type="dxa"/>
            <w:gridSpan w:val="5"/>
            <w:vAlign w:val="center"/>
          </w:tcPr>
          <w:p w:rsidR="00E73BC3" w:rsidRPr="005811CC" w:rsidRDefault="00E73BC3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33,4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20,9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45,2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38,8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</w:tr>
      <w:tr w:rsidR="000B40CF" w:rsidRPr="005811CC" w:rsidTr="00E73B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54,7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66,2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30,9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55,5</w:t>
            </w:r>
          </w:p>
        </w:tc>
      </w:tr>
      <w:tr w:rsidR="001C0D32" w:rsidRPr="005811CC" w:rsidTr="00BE2DAC">
        <w:tc>
          <w:tcPr>
            <w:tcW w:w="9639" w:type="dxa"/>
            <w:gridSpan w:val="5"/>
            <w:shd w:val="clear" w:color="auto" w:fill="DBE9F1"/>
          </w:tcPr>
          <w:p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0B40CF" w:rsidRPr="005811CC" w:rsidTr="00A62EC3">
        <w:tc>
          <w:tcPr>
            <w:tcW w:w="3249" w:type="dxa"/>
            <w:vAlign w:val="center"/>
          </w:tcPr>
          <w:p w:rsidR="000B40CF" w:rsidRPr="005811CC" w:rsidRDefault="000B40CF" w:rsidP="000B40C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833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  <w:tc>
          <w:tcPr>
            <w:tcW w:w="156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1559" w:type="dxa"/>
            <w:vAlign w:val="center"/>
          </w:tcPr>
          <w:p w:rsidR="000B40CF" w:rsidRDefault="000B40CF" w:rsidP="000B40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10" w:name="_Toc71113773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0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:rsidTr="00E07B00">
        <w:tc>
          <w:tcPr>
            <w:tcW w:w="3671" w:type="dxa"/>
            <w:vMerge w:val="restart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767C724" wp14:editId="634FA8A3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:rsidTr="00E07B00">
        <w:tc>
          <w:tcPr>
            <w:tcW w:w="3671" w:type="dxa"/>
            <w:vMerge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62,2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69,1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38,5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20,8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20,6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20,1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11,9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40,9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59,1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76,1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76,3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59,1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40,9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23,9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23,7</w:t>
            </w:r>
          </w:p>
        </w:tc>
      </w:tr>
      <w:tr w:rsidR="00B32714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37,8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22,9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38,8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40,4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40,0</w:t>
            </w:r>
          </w:p>
        </w:tc>
      </w:tr>
      <w:tr w:rsidR="00427E8A" w:rsidRPr="005811CC" w:rsidTr="00427E8A">
        <w:tc>
          <w:tcPr>
            <w:tcW w:w="3671" w:type="dxa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</w:tr>
      <w:tr w:rsidR="00427E8A" w:rsidRPr="005811CC" w:rsidTr="00427E8A">
        <w:tc>
          <w:tcPr>
            <w:tcW w:w="3671" w:type="dxa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</w:tr>
      <w:tr w:rsidR="000959AC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-16,3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-6,1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-6,8</w:t>
            </w:r>
          </w:p>
        </w:tc>
      </w:tr>
      <w:tr w:rsidR="006927F3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12,5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27,8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15,1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74,1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66,5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72,2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88,3</w:t>
            </w:r>
          </w:p>
        </w:tc>
      </w:tr>
      <w:tr w:rsidR="00E73BC3" w:rsidRPr="005811CC" w:rsidTr="00E73BC3">
        <w:tc>
          <w:tcPr>
            <w:tcW w:w="9639" w:type="dxa"/>
            <w:gridSpan w:val="6"/>
            <w:shd w:val="clear" w:color="auto" w:fill="DBE9F1"/>
            <w:vAlign w:val="center"/>
          </w:tcPr>
          <w:p w:rsidR="00E73BC3" w:rsidRPr="005811CC" w:rsidRDefault="00E73BC3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73BC3" w:rsidRPr="005811CC" w:rsidTr="00E73BC3">
        <w:trPr>
          <w:trHeight w:val="529"/>
        </w:trPr>
        <w:tc>
          <w:tcPr>
            <w:tcW w:w="9639" w:type="dxa"/>
            <w:gridSpan w:val="6"/>
            <w:vAlign w:val="center"/>
          </w:tcPr>
          <w:p w:rsidR="00E73BC3" w:rsidRPr="005811CC" w:rsidRDefault="00E73BC3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27,5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34,8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30,8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23,5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49,4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51,7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66,1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70,8</w:t>
            </w:r>
          </w:p>
        </w:tc>
      </w:tr>
      <w:tr w:rsidR="004211CC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427E8A" w:rsidRPr="005811CC" w:rsidTr="00427E8A">
        <w:tc>
          <w:tcPr>
            <w:tcW w:w="3671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-1,2</w:t>
            </w:r>
          </w:p>
        </w:tc>
        <w:tc>
          <w:tcPr>
            <w:tcW w:w="1224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072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:rsidTr="00E07B00">
        <w:tc>
          <w:tcPr>
            <w:tcW w:w="3686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2055919" wp14:editId="2237CC6E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AA6237" wp14:editId="1086C90D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DDBAEDF" wp14:editId="0FD06EDE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A39E38F" wp14:editId="29DBC589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:rsidTr="00E07B00">
        <w:tc>
          <w:tcPr>
            <w:tcW w:w="9639" w:type="dxa"/>
            <w:gridSpan w:val="5"/>
            <w:shd w:val="clear" w:color="auto" w:fill="DBE9F1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68,1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71,0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65,0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10,5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28,4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62,5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85,8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74,5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37,5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93,4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25,5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76,3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55,9</w:t>
            </w:r>
          </w:p>
        </w:tc>
      </w:tr>
      <w:tr w:rsidR="00427E8A" w:rsidRPr="005811CC" w:rsidTr="00427E8A">
        <w:tc>
          <w:tcPr>
            <w:tcW w:w="3686" w:type="dxa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</w:tr>
      <w:tr w:rsidR="00427E8A" w:rsidRPr="005811CC" w:rsidTr="00427E8A">
        <w:tc>
          <w:tcPr>
            <w:tcW w:w="3686" w:type="dxa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-7,0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-5,7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-4,2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-3,7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16,1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52,3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84,6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93,1</w:t>
            </w:r>
          </w:p>
        </w:tc>
      </w:tr>
      <w:tr w:rsidR="00BC5B2E" w:rsidRPr="005811CC" w:rsidTr="00231137">
        <w:tc>
          <w:tcPr>
            <w:tcW w:w="9639" w:type="dxa"/>
            <w:gridSpan w:val="5"/>
            <w:shd w:val="clear" w:color="auto" w:fill="DBE9F1"/>
          </w:tcPr>
          <w:p w:rsidR="00BC5B2E" w:rsidRPr="005811CC" w:rsidRDefault="00BC5B2E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C5B2E" w:rsidRPr="005811CC" w:rsidTr="00231137">
        <w:trPr>
          <w:trHeight w:val="412"/>
        </w:trPr>
        <w:tc>
          <w:tcPr>
            <w:tcW w:w="9639" w:type="dxa"/>
            <w:gridSpan w:val="5"/>
            <w:vAlign w:val="center"/>
          </w:tcPr>
          <w:p w:rsidR="00BC5B2E" w:rsidRPr="005811CC" w:rsidRDefault="00BC5B2E" w:rsidP="0023113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26,9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22,7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25,3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25,1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61,9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50,2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71,4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71,6</w:t>
            </w:r>
          </w:p>
        </w:tc>
      </w:tr>
      <w:tr w:rsidR="00520FF1" w:rsidRPr="005811CC" w:rsidTr="00BE2DAC">
        <w:tc>
          <w:tcPr>
            <w:tcW w:w="9639" w:type="dxa"/>
            <w:gridSpan w:val="5"/>
            <w:shd w:val="clear" w:color="auto" w:fill="DBE9F1"/>
          </w:tcPr>
          <w:p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  <w:tc>
          <w:tcPr>
            <w:tcW w:w="1559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560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:rsidTr="002E4201">
        <w:tc>
          <w:tcPr>
            <w:tcW w:w="3686" w:type="dxa"/>
            <w:vAlign w:val="center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35D16A" wp14:editId="7EAFB5A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5D7F7DF" wp14:editId="394CEEC5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70BD5A" wp14:editId="1B1D11F8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:rsidTr="00E07B00">
        <w:tc>
          <w:tcPr>
            <w:tcW w:w="9821" w:type="dxa"/>
            <w:gridSpan w:val="4"/>
            <w:shd w:val="clear" w:color="auto" w:fill="DBE9F1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17,4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59,5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64,4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31,9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16,8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31,3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63,9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81,8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51,9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84022E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36,1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48,1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24,6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51,4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</w:tr>
      <w:tr w:rsidR="00427E8A" w:rsidRPr="005811CC" w:rsidTr="00427E8A">
        <w:tc>
          <w:tcPr>
            <w:tcW w:w="3686" w:type="dxa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6,2</w:t>
            </w:r>
          </w:p>
        </w:tc>
      </w:tr>
      <w:tr w:rsidR="00427E8A" w:rsidRPr="005811CC" w:rsidTr="00427E8A">
        <w:tc>
          <w:tcPr>
            <w:tcW w:w="3686" w:type="dxa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-10,7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-6,2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-15,1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15,7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29,5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79,1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77,4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49,2</w:t>
            </w:r>
          </w:p>
        </w:tc>
      </w:tr>
      <w:tr w:rsidR="00E73BC3" w:rsidRPr="005811CC" w:rsidTr="00E73BC3">
        <w:tc>
          <w:tcPr>
            <w:tcW w:w="9821" w:type="dxa"/>
            <w:gridSpan w:val="4"/>
            <w:shd w:val="clear" w:color="auto" w:fill="DBE9F1"/>
          </w:tcPr>
          <w:p w:rsidR="00E73BC3" w:rsidRPr="005811CC" w:rsidRDefault="00E73BC3" w:rsidP="00E73BC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73BC3" w:rsidRPr="005811CC" w:rsidTr="00E73BC3">
        <w:trPr>
          <w:trHeight w:val="369"/>
        </w:trPr>
        <w:tc>
          <w:tcPr>
            <w:tcW w:w="9821" w:type="dxa"/>
            <w:gridSpan w:val="4"/>
            <w:vAlign w:val="center"/>
          </w:tcPr>
          <w:p w:rsidR="00E73BC3" w:rsidRPr="005811CC" w:rsidRDefault="00E73BC3" w:rsidP="00E73BC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47,6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26,5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44,9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66,7</w:t>
            </w:r>
          </w:p>
        </w:tc>
      </w:tr>
      <w:tr w:rsidR="00406F67" w:rsidRPr="005811CC" w:rsidTr="00BE2DAC">
        <w:tc>
          <w:tcPr>
            <w:tcW w:w="9821" w:type="dxa"/>
            <w:gridSpan w:val="4"/>
            <w:shd w:val="clear" w:color="auto" w:fill="DBE9F1"/>
          </w:tcPr>
          <w:p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427E8A" w:rsidRPr="005811CC" w:rsidTr="00427E8A">
        <w:tc>
          <w:tcPr>
            <w:tcW w:w="3686" w:type="dxa"/>
            <w:vAlign w:val="center"/>
          </w:tcPr>
          <w:p w:rsidR="00427E8A" w:rsidRPr="005811CC" w:rsidRDefault="00427E8A" w:rsidP="00427E8A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427E8A" w:rsidRDefault="00427E8A" w:rsidP="00427E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-2,2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1" w:name="_Toc71113774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1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45471CA1" wp14:editId="5422158B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64,8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51,8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70,8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29,2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AA6E0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</w:tr>
      <w:tr w:rsidR="00252022" w:rsidRPr="005811CC" w:rsidTr="00BB4F9E">
        <w:tc>
          <w:tcPr>
            <w:tcW w:w="1981" w:type="dxa"/>
            <w:vMerge/>
          </w:tcPr>
          <w:p w:rsidR="00252022" w:rsidRPr="005811CC" w:rsidRDefault="00252022" w:rsidP="0025202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252022" w:rsidRDefault="00252022" w:rsidP="0025202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26,0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3AA15328" wp14:editId="5A00015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70,3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35,8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34,1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31,0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61,0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</w:tr>
      <w:tr w:rsidR="00BB4F9E" w:rsidRPr="005811CC" w:rsidTr="00BB4F9E">
        <w:tc>
          <w:tcPr>
            <w:tcW w:w="1981" w:type="dxa"/>
            <w:vMerge/>
          </w:tcPr>
          <w:p w:rsidR="00BB4F9E" w:rsidRPr="005811CC" w:rsidRDefault="00BB4F9E" w:rsidP="00BB4F9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F9E" w:rsidRDefault="00BB4F9E" w:rsidP="00BB4F9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14,0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77,8</w:t>
            </w:r>
          </w:p>
        </w:tc>
        <w:tc>
          <w:tcPr>
            <w:tcW w:w="1134" w:type="dxa"/>
            <w:vAlign w:val="center"/>
          </w:tcPr>
          <w:p w:rsidR="00BB4F9E" w:rsidRDefault="00BB4F9E" w:rsidP="00BB4F9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1376" behindDoc="0" locked="0" layoutInCell="1" allowOverlap="1" wp14:anchorId="4D3F6DD2" wp14:editId="1564F2A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46,6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75,1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24,9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62,3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37,7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35,1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28,0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21,6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AD0208" w:rsidRPr="005811CC" w:rsidTr="00AD0208">
        <w:tc>
          <w:tcPr>
            <w:tcW w:w="1981" w:type="dxa"/>
            <w:vMerge/>
          </w:tcPr>
          <w:p w:rsidR="00AD0208" w:rsidRPr="005811CC" w:rsidRDefault="00AD0208" w:rsidP="00AD020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D0208" w:rsidRDefault="00AD0208" w:rsidP="00AD020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22,0 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5CBC95BA" wp14:editId="49C8E3DA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79,6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37,7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62,3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44,6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47,5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</w:tr>
      <w:tr w:rsidR="00AD0208" w:rsidRPr="005811CC" w:rsidTr="00AD0208">
        <w:tc>
          <w:tcPr>
            <w:tcW w:w="1981" w:type="dxa"/>
            <w:vMerge/>
          </w:tcPr>
          <w:p w:rsidR="00AD0208" w:rsidRPr="005811CC" w:rsidRDefault="00AD0208" w:rsidP="00AD020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D0208" w:rsidRDefault="00AD0208" w:rsidP="00AD020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AD0208" w:rsidRPr="00AD0208" w:rsidRDefault="00AD0208" w:rsidP="00AD0208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43,1 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5472" behindDoc="0" locked="0" layoutInCell="1" allowOverlap="1" wp14:anchorId="3AD9EF86" wp14:editId="55C6AC8A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81,5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24,1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75,9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61,8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63,8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36,2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58,4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41,6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36,9</w:t>
            </w:r>
          </w:p>
        </w:tc>
      </w:tr>
      <w:tr w:rsidR="00427E8A" w:rsidRPr="005811CC" w:rsidTr="00BB4F9E">
        <w:tc>
          <w:tcPr>
            <w:tcW w:w="1981" w:type="dxa"/>
            <w:vMerge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7E8A" w:rsidRDefault="00427E8A" w:rsidP="00427E8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62,5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37,5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1D60133" wp14:editId="49F8DDEA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88,9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84,7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93,5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84,7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87,3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92,5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40,8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96,7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89,0</w:t>
            </w:r>
          </w:p>
        </w:tc>
      </w:tr>
      <w:tr w:rsidR="00427E8A" w:rsidRPr="005811CC" w:rsidTr="00BB4F9E">
        <w:tc>
          <w:tcPr>
            <w:tcW w:w="1981" w:type="dxa"/>
            <w:vMerge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7E8A" w:rsidRDefault="00427E8A" w:rsidP="00427E8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65,0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28,4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93,4</w:t>
            </w:r>
          </w:p>
        </w:tc>
      </w:tr>
    </w:tbl>
    <w:p w:rsidR="0024686A" w:rsidRPr="004812AE" w:rsidRDefault="0024686A" w:rsidP="005B7CF3">
      <w:pPr>
        <w:rPr>
          <w:b/>
          <w:lang w:eastAsia="pl-PL"/>
        </w:rPr>
      </w:pPr>
    </w:p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6B66326C" wp14:editId="4AA93FF6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50,1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35,4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28,1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83,9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77,1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22,9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10,6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134" w:type="dxa"/>
            <w:vAlign w:val="center"/>
          </w:tcPr>
          <w:p w:rsidR="005A21FB" w:rsidRPr="00893989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17,3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73,4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90,7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69,3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87,2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427E8A" w:rsidRPr="005811CC" w:rsidTr="00BB4F9E">
        <w:tc>
          <w:tcPr>
            <w:tcW w:w="1981" w:type="dxa"/>
            <w:vMerge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7E8A" w:rsidRDefault="00427E8A" w:rsidP="00427E8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68,1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10,5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85,8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97174B">
        <w:tc>
          <w:tcPr>
            <w:tcW w:w="1981" w:type="dxa"/>
            <w:vMerge w:val="restart"/>
            <w:vAlign w:val="center"/>
          </w:tcPr>
          <w:p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5A079B67" wp14:editId="70E1B2DB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53,5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46,5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76,1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73,2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72,1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27,9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68,9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31,1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5,9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:rsidR="005A21FB" w:rsidRPr="00A3692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69,8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30,2</w:t>
            </w:r>
          </w:p>
        </w:tc>
      </w:tr>
      <w:tr w:rsidR="005A21FB" w:rsidRPr="005811CC" w:rsidTr="0097174B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Default="005A21FB" w:rsidP="005A21F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center"/>
          </w:tcPr>
          <w:p w:rsid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134" w:type="dxa"/>
            <w:vAlign w:val="center"/>
          </w:tcPr>
          <w:p w:rsidR="005A21FB" w:rsidRPr="00AB725F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69,7</w:t>
            </w:r>
          </w:p>
        </w:tc>
        <w:tc>
          <w:tcPr>
            <w:tcW w:w="1134" w:type="dxa"/>
            <w:vAlign w:val="bottom"/>
          </w:tcPr>
          <w:p w:rsidR="005A21FB" w:rsidRPr="005A21FB" w:rsidRDefault="005A21FB" w:rsidP="005A21F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30,3</w:t>
            </w:r>
          </w:p>
        </w:tc>
      </w:tr>
      <w:tr w:rsidR="00427E8A" w:rsidRPr="005811CC" w:rsidTr="00BB4F9E">
        <w:tc>
          <w:tcPr>
            <w:tcW w:w="1981" w:type="dxa"/>
            <w:vMerge/>
          </w:tcPr>
          <w:p w:rsidR="00427E8A" w:rsidRPr="005811CC" w:rsidRDefault="00427E8A" w:rsidP="00427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7E8A" w:rsidRDefault="00427E8A" w:rsidP="00427E8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71,0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74,5</w:t>
            </w:r>
          </w:p>
        </w:tc>
        <w:tc>
          <w:tcPr>
            <w:tcW w:w="1134" w:type="dxa"/>
            <w:vAlign w:val="bottom"/>
          </w:tcPr>
          <w:p w:rsidR="00427E8A" w:rsidRDefault="00427E8A" w:rsidP="00427E8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25,5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c>
          <w:tcPr>
            <w:tcW w:w="1982" w:type="dxa"/>
            <w:vMerge w:val="restart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1D975FBD" wp14:editId="5340A9F4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</w:tr>
      <w:tr w:rsidR="00BC5B2E" w:rsidRPr="005811CC" w:rsidTr="008C2C37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252022" w:rsidRPr="005811CC" w:rsidTr="008C2C37">
        <w:tc>
          <w:tcPr>
            <w:tcW w:w="1982" w:type="dxa"/>
            <w:vMerge/>
          </w:tcPr>
          <w:p w:rsidR="00252022" w:rsidRPr="005811CC" w:rsidRDefault="00252022" w:rsidP="0025202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252022" w:rsidRDefault="00252022" w:rsidP="0025202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1843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843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792D9A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72C4DCBD" wp14:editId="05553C7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7,4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1575B8" w:rsidRPr="005811CC" w:rsidTr="00792D9A">
        <w:tc>
          <w:tcPr>
            <w:tcW w:w="1982" w:type="dxa"/>
            <w:vMerge/>
          </w:tcPr>
          <w:p w:rsidR="001575B8" w:rsidRPr="005811CC" w:rsidRDefault="001575B8" w:rsidP="001575B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575B8" w:rsidRDefault="001575B8" w:rsidP="001575B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843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792D9A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8432" behindDoc="0" locked="0" layoutInCell="1" allowOverlap="1" wp14:anchorId="31FD7A2C" wp14:editId="6444B4C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ED250E" w:rsidRPr="005811CC" w:rsidTr="00792D9A">
        <w:tc>
          <w:tcPr>
            <w:tcW w:w="1982" w:type="dxa"/>
            <w:vMerge/>
          </w:tcPr>
          <w:p w:rsidR="00ED250E" w:rsidRPr="005811CC" w:rsidRDefault="00ED250E" w:rsidP="00ED250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ED250E" w:rsidRDefault="00ED250E" w:rsidP="00ED250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ED250E" w:rsidRPr="00ED250E" w:rsidRDefault="00ED250E" w:rsidP="00ED250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ED250E" w:rsidRPr="00ED250E" w:rsidRDefault="00ED250E" w:rsidP="00ED250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ED250E" w:rsidRPr="00ED250E" w:rsidRDefault="00ED250E" w:rsidP="00ED250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3,1 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984"/>
      </w:tblGrid>
      <w:tr w:rsidR="00074585" w:rsidRPr="005811CC" w:rsidTr="00F04835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F04835">
        <w:tc>
          <w:tcPr>
            <w:tcW w:w="9639" w:type="dxa"/>
            <w:gridSpan w:val="5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F04835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3AD78152" wp14:editId="7888F08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98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10,8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98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</w:tr>
      <w:tr w:rsidR="00BC5B2E" w:rsidRPr="005811CC" w:rsidTr="00F0483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E7765D" w:rsidRPr="005811CC" w:rsidTr="00F04835">
        <w:tc>
          <w:tcPr>
            <w:tcW w:w="1982" w:type="dxa"/>
            <w:vMerge/>
          </w:tcPr>
          <w:p w:rsidR="00E7765D" w:rsidRPr="005811CC" w:rsidRDefault="00E7765D" w:rsidP="00E7765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E7765D" w:rsidRDefault="00E7765D" w:rsidP="00E7765D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E7765D" w:rsidRPr="00E7765D" w:rsidRDefault="00E7765D" w:rsidP="00E7765D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E7765D" w:rsidRPr="00E7765D" w:rsidRDefault="00E7765D" w:rsidP="00E7765D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vAlign w:val="center"/>
          </w:tcPr>
          <w:p w:rsidR="00E7765D" w:rsidRPr="00E7765D" w:rsidRDefault="00E7765D" w:rsidP="00E7765D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5,0 </w:t>
            </w:r>
          </w:p>
        </w:tc>
      </w:tr>
      <w:tr w:rsidR="00BC5B2E" w:rsidRPr="005811CC" w:rsidTr="00A94B1B">
        <w:tc>
          <w:tcPr>
            <w:tcW w:w="9639" w:type="dxa"/>
            <w:gridSpan w:val="5"/>
            <w:shd w:val="clear" w:color="auto" w:fill="DBE9F1"/>
            <w:vAlign w:val="center"/>
          </w:tcPr>
          <w:p w:rsidR="00BC5B2E" w:rsidRPr="005811CC" w:rsidRDefault="00BC5B2E" w:rsidP="00BC5B2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C5B2E" w:rsidRPr="005811CC" w:rsidTr="00A94B1B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0480" behindDoc="1" locked="0" layoutInCell="1" allowOverlap="1" wp14:anchorId="387FEDF7" wp14:editId="1ED8F9D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16,3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4431AA" w:rsidRPr="005811CC" w:rsidTr="00BB4F9E">
        <w:tc>
          <w:tcPr>
            <w:tcW w:w="1982" w:type="dxa"/>
            <w:vMerge/>
          </w:tcPr>
          <w:p w:rsidR="004431AA" w:rsidRPr="005811CC" w:rsidRDefault="004431AA" w:rsidP="004431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431AA" w:rsidRDefault="004431AA" w:rsidP="004431A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984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BC5B2E" w:rsidRPr="005811CC" w:rsidTr="00A94B1B">
        <w:tc>
          <w:tcPr>
            <w:tcW w:w="9639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A94B1B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F68B06" wp14:editId="014022B3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6,6</w:t>
            </w:r>
          </w:p>
        </w:tc>
      </w:tr>
      <w:tr w:rsidR="00BC5B2E" w:rsidRPr="005811CC" w:rsidTr="00A94B1B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984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</w:tr>
      <w:tr w:rsidR="004431AA" w:rsidRPr="005811CC" w:rsidTr="00BB4F9E">
        <w:tc>
          <w:tcPr>
            <w:tcW w:w="1982" w:type="dxa"/>
            <w:vMerge/>
          </w:tcPr>
          <w:p w:rsidR="004431AA" w:rsidRPr="005811CC" w:rsidRDefault="004431AA" w:rsidP="004431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431AA" w:rsidRDefault="004431AA" w:rsidP="004431A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843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984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</w:tr>
    </w:tbl>
    <w:p w:rsidR="00577452" w:rsidRDefault="00577452" w:rsidP="00577452">
      <w: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147FE560" wp14:editId="098F5E22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74,6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2,8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4431AA" w:rsidRPr="005811CC" w:rsidTr="00BB4F9E">
        <w:tc>
          <w:tcPr>
            <w:tcW w:w="1982" w:type="dxa"/>
            <w:vMerge/>
          </w:tcPr>
          <w:p w:rsidR="004431AA" w:rsidRPr="005811CC" w:rsidRDefault="004431AA" w:rsidP="004431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431AA" w:rsidRDefault="004431AA" w:rsidP="004431A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76,3</w:t>
            </w:r>
          </w:p>
        </w:tc>
        <w:tc>
          <w:tcPr>
            <w:tcW w:w="1843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621BF3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5C1AFD8D" wp14:editId="127DFF73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  <w:tc>
          <w:tcPr>
            <w:tcW w:w="1843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Default="00BC5B2E" w:rsidP="00BC5B2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4431AA" w:rsidRPr="005811CC" w:rsidTr="00BB4F9E">
        <w:tc>
          <w:tcPr>
            <w:tcW w:w="1982" w:type="dxa"/>
            <w:vMerge/>
          </w:tcPr>
          <w:p w:rsidR="004431AA" w:rsidRPr="005811CC" w:rsidRDefault="004431AA" w:rsidP="004431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431AA" w:rsidRDefault="004431AA" w:rsidP="004431A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55,9</w:t>
            </w:r>
          </w:p>
        </w:tc>
        <w:tc>
          <w:tcPr>
            <w:tcW w:w="1843" w:type="dxa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4431AA" w:rsidRDefault="004431AA" w:rsidP="004431AA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:rsidTr="00B042B5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06BDAC42" wp14:editId="35860C6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7296E6F7" wp14:editId="2227953B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-12,9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-10,8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252022" w:rsidRDefault="00252022" w:rsidP="00252022">
            <w:pPr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C5B2E" w:rsidRDefault="001575B8" w:rsidP="001575B8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1575B8">
              <w:rPr>
                <w:rFonts w:ascii="Fira Sans" w:hAnsi="Fira Sans" w:cs="Calibri"/>
                <w:sz w:val="14"/>
                <w:szCs w:val="14"/>
              </w:rPr>
              <w:t xml:space="preserve">-6,5 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B042B5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6394C9E1" wp14:editId="5E11A796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66570014" wp14:editId="32AAF04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BC5B2E" w:rsidRPr="00893989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BC5B2E" w:rsidRPr="005811CC" w:rsidTr="00A71402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Default="00BC5B2E" w:rsidP="00BC5B2E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-8,2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E7765D" w:rsidRDefault="00E7765D" w:rsidP="00E7765D">
            <w:pPr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Default="00BC5B2E" w:rsidP="00BC5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C5B2E" w:rsidRPr="00E7765D" w:rsidRDefault="00E7765D" w:rsidP="00E7765D">
            <w:pPr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-4,3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2CFEA84" wp14:editId="5D64C249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D7E5FC7" wp14:editId="742D5FC2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-44,9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-39,7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285B71" w:rsidRPr="00AB725F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-50,5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B27D5D" w:rsidRDefault="00B27D5D" w:rsidP="00B27D5D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285B71" w:rsidRPr="00B27D5D" w:rsidRDefault="00B27D5D" w:rsidP="00B27D5D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</w:tr>
      <w:tr w:rsidR="00285B71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285B71" w:rsidRPr="005811CC" w:rsidTr="00621BF3">
        <w:tc>
          <w:tcPr>
            <w:tcW w:w="1982" w:type="dxa"/>
            <w:vMerge w:val="restart"/>
            <w:vAlign w:val="center"/>
          </w:tcPr>
          <w:p w:rsidR="00285B71" w:rsidRDefault="00285B71" w:rsidP="00285B71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BBF8918" wp14:editId="4DFB1BAF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285B71" w:rsidRDefault="00285B71" w:rsidP="00285B71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561EABB" wp14:editId="0876DFD4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-5,5</w:t>
            </w:r>
          </w:p>
        </w:tc>
      </w:tr>
      <w:tr w:rsidR="00285B71" w:rsidRPr="005811CC" w:rsidTr="00A71402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-4,6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B27D5D" w:rsidRDefault="00B27D5D" w:rsidP="00B27D5D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285B71" w:rsidRPr="00B27D5D" w:rsidRDefault="00B27D5D" w:rsidP="00B27D5D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-3,7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53757DF7" wp14:editId="5D6E3E2D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A71402" w:rsidRPr="005811CC" w:rsidTr="00F17721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53,7</w:t>
            </w:r>
          </w:p>
        </w:tc>
      </w:tr>
      <w:tr w:rsidR="00285B71" w:rsidRPr="005811CC" w:rsidTr="002F31E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56,1 </w:t>
            </w:r>
          </w:p>
        </w:tc>
      </w:tr>
      <w:tr w:rsidR="00252022" w:rsidRPr="005811CC" w:rsidTr="002F31EF">
        <w:trPr>
          <w:trHeight w:val="260"/>
        </w:trPr>
        <w:tc>
          <w:tcPr>
            <w:tcW w:w="1701" w:type="dxa"/>
            <w:vMerge/>
          </w:tcPr>
          <w:p w:rsidR="00252022" w:rsidRPr="005811CC" w:rsidRDefault="00252022" w:rsidP="0025202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52022" w:rsidRDefault="00252022" w:rsidP="0025202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213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1230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19,3</w:t>
            </w:r>
          </w:p>
        </w:tc>
        <w:tc>
          <w:tcPr>
            <w:tcW w:w="1134" w:type="dxa"/>
            <w:vAlign w:val="center"/>
          </w:tcPr>
          <w:p w:rsidR="00252022" w:rsidRDefault="00252022" w:rsidP="00252022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54,6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69542F31" wp14:editId="5DA36BC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285B71" w:rsidRPr="00893989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285B71" w:rsidRPr="005811CC" w:rsidTr="001A0D69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285B71" w:rsidRPr="005811CC" w:rsidTr="002E420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26,7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</w:tr>
      <w:tr w:rsidR="001575B8" w:rsidRPr="005811CC" w:rsidTr="00ED6684">
        <w:trPr>
          <w:trHeight w:val="260"/>
        </w:trPr>
        <w:tc>
          <w:tcPr>
            <w:tcW w:w="1701" w:type="dxa"/>
            <w:vMerge/>
          </w:tcPr>
          <w:p w:rsidR="001575B8" w:rsidRPr="005811CC" w:rsidRDefault="001575B8" w:rsidP="001575B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575B8" w:rsidRDefault="001575B8" w:rsidP="001575B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212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213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  <w:tc>
          <w:tcPr>
            <w:tcW w:w="1230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:rsidR="001575B8" w:rsidRDefault="001575B8" w:rsidP="001575B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42,9</w:t>
            </w:r>
          </w:p>
        </w:tc>
      </w:tr>
      <w:tr w:rsidR="00285B71" w:rsidRPr="005811CC" w:rsidTr="008C152A">
        <w:trPr>
          <w:trHeight w:val="173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3792" behindDoc="0" locked="0" layoutInCell="1" allowOverlap="1" wp14:anchorId="616995BD" wp14:editId="2AA2709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285B71" w:rsidRPr="005811CC" w:rsidTr="00F17721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285B71" w:rsidRPr="005811CC" w:rsidTr="002F31E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285B71" w:rsidRPr="005811CC" w:rsidTr="002E420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21,8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</w:tr>
      <w:tr w:rsidR="000311D4" w:rsidRPr="005811CC" w:rsidTr="00ED6684">
        <w:trPr>
          <w:trHeight w:val="260"/>
        </w:trPr>
        <w:tc>
          <w:tcPr>
            <w:tcW w:w="1701" w:type="dxa"/>
            <w:vMerge/>
          </w:tcPr>
          <w:p w:rsidR="000311D4" w:rsidRPr="005811CC" w:rsidRDefault="000311D4" w:rsidP="000311D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311D4" w:rsidRDefault="000311D4" w:rsidP="000311D4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311D4" w:rsidRPr="000311D4" w:rsidRDefault="000311D4" w:rsidP="000311D4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0311D4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311D4" w:rsidRPr="000311D4" w:rsidRDefault="000311D4" w:rsidP="000311D4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0311D4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0311D4" w:rsidRPr="000311D4" w:rsidRDefault="000311D4" w:rsidP="000311D4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0311D4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0311D4" w:rsidRPr="000311D4" w:rsidRDefault="000311D4" w:rsidP="000311D4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0311D4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0311D4" w:rsidRPr="000311D4" w:rsidRDefault="000311D4" w:rsidP="000311D4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0311D4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60,4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34C53CA6" wp14:editId="0DB47B3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A71402" w:rsidRPr="005811CC" w:rsidTr="00621BF3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52,6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</w:tr>
      <w:tr w:rsidR="001E1B2E" w:rsidRPr="005811CC" w:rsidTr="00621BF3">
        <w:trPr>
          <w:trHeight w:val="260"/>
        </w:trPr>
        <w:tc>
          <w:tcPr>
            <w:tcW w:w="1701" w:type="dxa"/>
            <w:vMerge/>
          </w:tcPr>
          <w:p w:rsidR="001E1B2E" w:rsidRPr="005811CC" w:rsidRDefault="001E1B2E" w:rsidP="001E1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E1B2E" w:rsidRDefault="001E1B2E" w:rsidP="001E1B2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1E1B2E" w:rsidRPr="001E1B2E" w:rsidRDefault="001E1B2E" w:rsidP="001E1B2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E1B2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1E1B2E" w:rsidRPr="001E1B2E" w:rsidRDefault="001E1B2E" w:rsidP="001E1B2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E1B2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1E1B2E" w:rsidRPr="001E1B2E" w:rsidRDefault="001E1B2E" w:rsidP="001E1B2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E1B2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1E1B2E" w:rsidRPr="001E1B2E" w:rsidRDefault="001E1B2E" w:rsidP="001E1B2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E1B2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1E1B2E" w:rsidRPr="001E1B2E" w:rsidRDefault="001E1B2E" w:rsidP="001E1B2E">
            <w:pPr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E1B2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50,5 </w:t>
            </w:r>
          </w:p>
        </w:tc>
      </w:tr>
      <w:tr w:rsidR="00285B71" w:rsidRPr="005811CC" w:rsidTr="00F17721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FE75DFE" wp14:editId="4A0DCCE3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285B71" w:rsidRPr="005811CC" w:rsidTr="00F17721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285B71" w:rsidRPr="005811CC" w:rsidTr="00F1772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285B71" w:rsidRPr="005811CC" w:rsidTr="002F31E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285B71" w:rsidRPr="005811CC" w:rsidTr="002E420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15,8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58,3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59,6</w:t>
            </w:r>
          </w:p>
        </w:tc>
      </w:tr>
      <w:tr w:rsidR="005C5998" w:rsidRPr="005811CC" w:rsidTr="00BB4F9E">
        <w:trPr>
          <w:trHeight w:val="260"/>
        </w:trPr>
        <w:tc>
          <w:tcPr>
            <w:tcW w:w="1701" w:type="dxa"/>
            <w:vMerge/>
          </w:tcPr>
          <w:p w:rsidR="005C5998" w:rsidRPr="005811CC" w:rsidRDefault="005C5998" w:rsidP="005C59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C5998" w:rsidRDefault="005C5998" w:rsidP="005C599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212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213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230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16,1</w:t>
            </w:r>
          </w:p>
        </w:tc>
        <w:tc>
          <w:tcPr>
            <w:tcW w:w="1134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52,3</w:t>
            </w:r>
          </w:p>
        </w:tc>
      </w:tr>
      <w:tr w:rsidR="00285B71" w:rsidRPr="005811CC" w:rsidTr="00F17721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E7A04B9" wp14:editId="7A13E207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285B71" w:rsidRPr="005811CC" w:rsidTr="00054EA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285B71" w:rsidRPr="005811CC" w:rsidTr="002F31E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285B71" w:rsidRPr="005811CC" w:rsidTr="002E4201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41,4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18,3</w:t>
            </w:r>
          </w:p>
        </w:tc>
      </w:tr>
      <w:tr w:rsidR="00285B71" w:rsidRPr="005811CC" w:rsidTr="00ED6684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40,7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</w:tr>
      <w:tr w:rsidR="005C5998" w:rsidRPr="005811CC" w:rsidTr="00BB4F9E">
        <w:trPr>
          <w:trHeight w:val="260"/>
        </w:trPr>
        <w:tc>
          <w:tcPr>
            <w:tcW w:w="1701" w:type="dxa"/>
            <w:vMerge/>
          </w:tcPr>
          <w:p w:rsidR="005C5998" w:rsidRPr="005811CC" w:rsidRDefault="005C5998" w:rsidP="005C59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C5998" w:rsidRDefault="005C5998" w:rsidP="005C599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1213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230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</w:tr>
    </w:tbl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7D328EB" wp14:editId="2AD59B4F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A71402" w:rsidRPr="005811CC" w:rsidTr="00621BF3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bottom"/>
          </w:tcPr>
          <w:p w:rsidR="00A71402" w:rsidRPr="00F36947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  <w:highlight w:val="yellow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0,8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:rsidR="00A71402" w:rsidRPr="00EE2C1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81,4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80,6</w:t>
            </w:r>
          </w:p>
        </w:tc>
      </w:tr>
      <w:tr w:rsidR="005C5998" w:rsidRPr="005811CC" w:rsidTr="00BB4F9E">
        <w:trPr>
          <w:trHeight w:val="260"/>
        </w:trPr>
        <w:tc>
          <w:tcPr>
            <w:tcW w:w="1701" w:type="dxa"/>
            <w:vMerge/>
          </w:tcPr>
          <w:p w:rsidR="005C5998" w:rsidRPr="005811CC" w:rsidRDefault="005C5998" w:rsidP="005C59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C5998" w:rsidRDefault="005C5998" w:rsidP="005C599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12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230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84,6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5FB3FAAB" wp14:editId="16A44B37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285B71" w:rsidRPr="005811CC" w:rsidTr="00621BF3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285B71" w:rsidRPr="0026597C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bottom"/>
          </w:tcPr>
          <w:p w:rsidR="00285B71" w:rsidRPr="008F3FB0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93,3 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91,9</w:t>
            </w:r>
          </w:p>
        </w:tc>
      </w:tr>
      <w:tr w:rsidR="00285B71" w:rsidRPr="005811CC" w:rsidTr="00621BF3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Default="00285B71" w:rsidP="00285B7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230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:rsidR="00285B71" w:rsidRDefault="00285B71" w:rsidP="00285B7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91,1</w:t>
            </w:r>
          </w:p>
        </w:tc>
      </w:tr>
      <w:tr w:rsidR="005C5998" w:rsidRPr="005811CC" w:rsidTr="00BB4F9E">
        <w:trPr>
          <w:trHeight w:val="260"/>
        </w:trPr>
        <w:tc>
          <w:tcPr>
            <w:tcW w:w="1701" w:type="dxa"/>
            <w:vMerge/>
          </w:tcPr>
          <w:p w:rsidR="005C5998" w:rsidRPr="005811CC" w:rsidRDefault="005C5998" w:rsidP="005C59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C5998" w:rsidRDefault="005C5998" w:rsidP="005C5998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30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bottom"/>
          </w:tcPr>
          <w:p w:rsidR="005C5998" w:rsidRDefault="005C5998" w:rsidP="005C5998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93,1</w:t>
            </w:r>
          </w:p>
        </w:tc>
      </w:tr>
    </w:tbl>
    <w:p w:rsidR="00621BF3" w:rsidRDefault="00621BF3" w:rsidP="00191BC6">
      <w:pPr>
        <w:pStyle w:val="Nagwek1"/>
        <w:rPr>
          <w:color w:val="007AC9"/>
        </w:rPr>
      </w:pPr>
    </w:p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2" w:name="_Toc71113775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316D88">
        <w:rPr>
          <w:color w:val="007AC9"/>
        </w:rPr>
        <w:t>majowej</w:t>
      </w:r>
      <w:r w:rsidRPr="005811CC">
        <w:rPr>
          <w:color w:val="007AC9"/>
        </w:rPr>
        <w:t xml:space="preserve"> badania</w:t>
      </w:r>
      <w:bookmarkEnd w:id="12"/>
      <w:r w:rsidRPr="005811CC">
        <w:rPr>
          <w:color w:val="007AC9"/>
        </w:rPr>
        <w:t xml:space="preserve"> </w:t>
      </w:r>
    </w:p>
    <w:p w:rsidR="00FB0E18" w:rsidRPr="00FB0E18" w:rsidRDefault="00FB0E18" w:rsidP="00FB0E18"/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:rsidR="00D11D76" w:rsidRPr="00127DC6" w:rsidRDefault="00A11283" w:rsidP="00A11283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090035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2 - 3 miesiące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3F591C" w:rsidRPr="005811CC" w:rsidRDefault="003F591C" w:rsidP="00316D88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316D88" w:rsidRPr="00316D88">
        <w:rPr>
          <w:rFonts w:ascii="Fira Sans" w:hAnsi="Fira Sans"/>
          <w:b/>
          <w:sz w:val="19"/>
          <w:szCs w:val="19"/>
        </w:rPr>
        <w:t>Czy Państwa firma oczekuje w bieżącym miesiącu pojawienia się zatorów płatniczych lub ich nasilenia?</w:t>
      </w:r>
      <w:r w:rsidR="00316D88">
        <w:rPr>
          <w:rFonts w:ascii="Fira Sans" w:hAnsi="Fira Sans"/>
          <w:b/>
          <w:sz w:val="19"/>
          <w:szCs w:val="19"/>
        </w:rPr>
        <w:t xml:space="preserve"> </w:t>
      </w:r>
      <w:r w:rsidR="00316D88" w:rsidRPr="00316D88">
        <w:rPr>
          <w:rFonts w:ascii="Fira Sans" w:hAnsi="Fira Sans"/>
          <w:b/>
          <w:sz w:val="19"/>
          <w:szCs w:val="19"/>
        </w:rPr>
        <w:t>Niezależnie od przyczyny zatorów i w porównaniu do sytuacji gdyby nie było pandemii:</w:t>
      </w:r>
    </w:p>
    <w:p w:rsidR="001575B8" w:rsidRPr="001575B8" w:rsidRDefault="001575B8" w:rsidP="001575B8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575B8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316D88" w:rsidRPr="00AB7CF6" w:rsidRDefault="00316D88" w:rsidP="00316D88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nieznacznych </w:t>
      </w:r>
    </w:p>
    <w:p w:rsidR="00316D88" w:rsidRPr="00AB7CF6" w:rsidRDefault="00316D88" w:rsidP="00316D88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poważnych </w:t>
      </w:r>
    </w:p>
    <w:p w:rsidR="00316D88" w:rsidRPr="00AB7CF6" w:rsidRDefault="00316D88" w:rsidP="00316D88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316D88" w:rsidRDefault="00316D88" w:rsidP="00316D88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 oczekujemy</w:t>
      </w:r>
      <w:r w:rsidRPr="00AB7CF6">
        <w:rPr>
          <w:rFonts w:ascii="Fira Sans" w:hAnsi="Fira Sans"/>
          <w:sz w:val="19"/>
          <w:szCs w:val="19"/>
        </w:rPr>
        <w:t xml:space="preserve"> </w:t>
      </w:r>
    </w:p>
    <w:p w:rsidR="00B96CDA" w:rsidRPr="005811CC" w:rsidRDefault="00B96CDA" w:rsidP="0096380F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B96CDA" w:rsidRPr="00127DC6" w:rsidRDefault="00B96CDA" w:rsidP="00B96CDA">
      <w:pPr>
        <w:spacing w:before="60" w:after="12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6456C0" w:rsidRPr="0096380F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sectPr w:rsidR="006456C0" w:rsidRPr="0096380F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9A" w:rsidRDefault="0086319A" w:rsidP="008D325B">
      <w:pPr>
        <w:spacing w:before="0" w:after="0" w:line="240" w:lineRule="auto"/>
      </w:pPr>
      <w:r>
        <w:separator/>
      </w:r>
    </w:p>
  </w:endnote>
  <w:endnote w:type="continuationSeparator" w:id="0">
    <w:p w:rsidR="0086319A" w:rsidRDefault="0086319A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27" w:rsidRDefault="00E5662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5A46FF" wp14:editId="2662811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6627" w:rsidRPr="00E21ED8" w:rsidRDefault="00E56627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D6744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A46FF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E56627" w:rsidRPr="00E21ED8" w:rsidRDefault="00E56627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0D6744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27" w:rsidRDefault="00E5662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FF7B78" wp14:editId="033066D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6627" w:rsidRPr="00E21ED8" w:rsidRDefault="00E56627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D6744">
                            <w:rPr>
                              <w:noProof/>
                              <w:sz w:val="19"/>
                              <w:szCs w:val="19"/>
                            </w:rPr>
                            <w:t>19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F7B78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E56627" w:rsidRPr="00E21ED8" w:rsidRDefault="00E56627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0D6744">
                      <w:rPr>
                        <w:noProof/>
                        <w:sz w:val="19"/>
                        <w:szCs w:val="19"/>
                      </w:rPr>
                      <w:t>19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9A" w:rsidRDefault="0086319A" w:rsidP="008D325B">
      <w:pPr>
        <w:spacing w:before="0" w:after="0" w:line="240" w:lineRule="auto"/>
      </w:pPr>
      <w:r>
        <w:separator/>
      </w:r>
    </w:p>
  </w:footnote>
  <w:footnote w:type="continuationSeparator" w:id="0">
    <w:p w:rsidR="0086319A" w:rsidRDefault="0086319A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27" w:rsidRDefault="00E5662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07FF6F" wp14:editId="69DF19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627" w:rsidRPr="004B5DD2" w:rsidRDefault="00E56627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07FF6F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E56627" w:rsidRPr="004B5DD2" w:rsidRDefault="00E56627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27" w:rsidRDefault="00E5662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ED28A68" wp14:editId="5E1485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627" w:rsidRPr="004B5DD2" w:rsidRDefault="00E56627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D28A68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E56627" w:rsidRPr="004B5DD2" w:rsidRDefault="00E56627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hybridMultilevel"/>
    <w:tmpl w:val="7794CB06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25A86"/>
    <w:multiLevelType w:val="hybridMultilevel"/>
    <w:tmpl w:val="EE3AD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C89"/>
    <w:multiLevelType w:val="hybridMultilevel"/>
    <w:tmpl w:val="B3266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7913"/>
    <w:multiLevelType w:val="hybridMultilevel"/>
    <w:tmpl w:val="AED47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58A87726"/>
    <w:multiLevelType w:val="hybridMultilevel"/>
    <w:tmpl w:val="44F86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2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5"/>
  </w:num>
  <w:num w:numId="4">
    <w:abstractNumId w:val="22"/>
  </w:num>
  <w:num w:numId="5">
    <w:abstractNumId w:val="37"/>
  </w:num>
  <w:num w:numId="6">
    <w:abstractNumId w:val="0"/>
  </w:num>
  <w:num w:numId="7">
    <w:abstractNumId w:val="7"/>
  </w:num>
  <w:num w:numId="8">
    <w:abstractNumId w:val="31"/>
  </w:num>
  <w:num w:numId="9">
    <w:abstractNumId w:val="18"/>
  </w:num>
  <w:num w:numId="10">
    <w:abstractNumId w:val="5"/>
  </w:num>
  <w:num w:numId="11">
    <w:abstractNumId w:val="40"/>
  </w:num>
  <w:num w:numId="12">
    <w:abstractNumId w:val="6"/>
  </w:num>
  <w:num w:numId="13">
    <w:abstractNumId w:val="43"/>
  </w:num>
  <w:num w:numId="14">
    <w:abstractNumId w:val="16"/>
  </w:num>
  <w:num w:numId="15">
    <w:abstractNumId w:val="8"/>
  </w:num>
  <w:num w:numId="16">
    <w:abstractNumId w:val="9"/>
  </w:num>
  <w:num w:numId="17">
    <w:abstractNumId w:val="41"/>
  </w:num>
  <w:num w:numId="18">
    <w:abstractNumId w:val="42"/>
  </w:num>
  <w:num w:numId="19">
    <w:abstractNumId w:val="3"/>
  </w:num>
  <w:num w:numId="20">
    <w:abstractNumId w:val="4"/>
  </w:num>
  <w:num w:numId="21">
    <w:abstractNumId w:val="4"/>
  </w:num>
  <w:num w:numId="22">
    <w:abstractNumId w:val="35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30"/>
  </w:num>
  <w:num w:numId="28">
    <w:abstractNumId w:val="24"/>
  </w:num>
  <w:num w:numId="29">
    <w:abstractNumId w:val="10"/>
  </w:num>
  <w:num w:numId="30">
    <w:abstractNumId w:val="34"/>
  </w:num>
  <w:num w:numId="31">
    <w:abstractNumId w:val="13"/>
  </w:num>
  <w:num w:numId="32">
    <w:abstractNumId w:val="38"/>
  </w:num>
  <w:num w:numId="33">
    <w:abstractNumId w:val="23"/>
  </w:num>
  <w:num w:numId="34">
    <w:abstractNumId w:val="29"/>
  </w:num>
  <w:num w:numId="35">
    <w:abstractNumId w:val="25"/>
  </w:num>
  <w:num w:numId="36">
    <w:abstractNumId w:val="45"/>
  </w:num>
  <w:num w:numId="37">
    <w:abstractNumId w:val="1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9"/>
  </w:num>
  <w:num w:numId="45">
    <w:abstractNumId w:val="20"/>
  </w:num>
  <w:num w:numId="46">
    <w:abstractNumId w:val="19"/>
  </w:num>
  <w:num w:numId="47">
    <w:abstractNumId w:val="32"/>
  </w:num>
  <w:num w:numId="48">
    <w:abstractNumId w:val="21"/>
  </w:num>
  <w:num w:numId="49">
    <w:abstractNumId w:val="2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8B1"/>
    <w:rsid w:val="000228C0"/>
    <w:rsid w:val="00025615"/>
    <w:rsid w:val="0002632B"/>
    <w:rsid w:val="000311D4"/>
    <w:rsid w:val="00031E32"/>
    <w:rsid w:val="00033E10"/>
    <w:rsid w:val="00036714"/>
    <w:rsid w:val="000375E5"/>
    <w:rsid w:val="00037928"/>
    <w:rsid w:val="0004002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4AF5"/>
    <w:rsid w:val="00085030"/>
    <w:rsid w:val="00087E8B"/>
    <w:rsid w:val="00090035"/>
    <w:rsid w:val="0009051A"/>
    <w:rsid w:val="00091C9E"/>
    <w:rsid w:val="00093486"/>
    <w:rsid w:val="000959AC"/>
    <w:rsid w:val="000A0775"/>
    <w:rsid w:val="000A40FC"/>
    <w:rsid w:val="000A4104"/>
    <w:rsid w:val="000A4FE5"/>
    <w:rsid w:val="000B0886"/>
    <w:rsid w:val="000B2089"/>
    <w:rsid w:val="000B3F72"/>
    <w:rsid w:val="000B401E"/>
    <w:rsid w:val="000B40CF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5098"/>
    <w:rsid w:val="000D5CAB"/>
    <w:rsid w:val="000D6744"/>
    <w:rsid w:val="000D7066"/>
    <w:rsid w:val="000D77B8"/>
    <w:rsid w:val="000E004B"/>
    <w:rsid w:val="000E1E9B"/>
    <w:rsid w:val="000E2AD8"/>
    <w:rsid w:val="000E444E"/>
    <w:rsid w:val="000E4579"/>
    <w:rsid w:val="000E753B"/>
    <w:rsid w:val="000E7DEE"/>
    <w:rsid w:val="000F071D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4E9A"/>
    <w:rsid w:val="0016562A"/>
    <w:rsid w:val="0016589B"/>
    <w:rsid w:val="00167CC4"/>
    <w:rsid w:val="00170641"/>
    <w:rsid w:val="00170810"/>
    <w:rsid w:val="001742A9"/>
    <w:rsid w:val="0017443B"/>
    <w:rsid w:val="00174AC1"/>
    <w:rsid w:val="00175A01"/>
    <w:rsid w:val="00177BB1"/>
    <w:rsid w:val="001803A9"/>
    <w:rsid w:val="00181A98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A0222"/>
    <w:rsid w:val="001A041F"/>
    <w:rsid w:val="001A0D69"/>
    <w:rsid w:val="001A1AE0"/>
    <w:rsid w:val="001A28BF"/>
    <w:rsid w:val="001A4A7A"/>
    <w:rsid w:val="001A55FA"/>
    <w:rsid w:val="001A63C5"/>
    <w:rsid w:val="001A7958"/>
    <w:rsid w:val="001B15DA"/>
    <w:rsid w:val="001B2C72"/>
    <w:rsid w:val="001B2FC0"/>
    <w:rsid w:val="001B5714"/>
    <w:rsid w:val="001B61D8"/>
    <w:rsid w:val="001B6F00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C7"/>
    <w:rsid w:val="001D50FF"/>
    <w:rsid w:val="001D547E"/>
    <w:rsid w:val="001D5777"/>
    <w:rsid w:val="001E15D7"/>
    <w:rsid w:val="001E163A"/>
    <w:rsid w:val="001E1B2E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E50"/>
    <w:rsid w:val="00202FBE"/>
    <w:rsid w:val="00203E38"/>
    <w:rsid w:val="002046E5"/>
    <w:rsid w:val="002046F0"/>
    <w:rsid w:val="0020538D"/>
    <w:rsid w:val="002071C7"/>
    <w:rsid w:val="00210898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1137"/>
    <w:rsid w:val="00233781"/>
    <w:rsid w:val="00233ADD"/>
    <w:rsid w:val="0023689F"/>
    <w:rsid w:val="00236B6A"/>
    <w:rsid w:val="002377B6"/>
    <w:rsid w:val="00242952"/>
    <w:rsid w:val="00242D41"/>
    <w:rsid w:val="00245768"/>
    <w:rsid w:val="00246344"/>
    <w:rsid w:val="0024686A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833A1"/>
    <w:rsid w:val="00285B71"/>
    <w:rsid w:val="00287BCC"/>
    <w:rsid w:val="00290AD6"/>
    <w:rsid w:val="00291B5E"/>
    <w:rsid w:val="002924EB"/>
    <w:rsid w:val="00292B25"/>
    <w:rsid w:val="00293A81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619F"/>
    <w:rsid w:val="002A729B"/>
    <w:rsid w:val="002A7E3F"/>
    <w:rsid w:val="002A7F3A"/>
    <w:rsid w:val="002B6088"/>
    <w:rsid w:val="002B79D1"/>
    <w:rsid w:val="002C0B51"/>
    <w:rsid w:val="002C2218"/>
    <w:rsid w:val="002C2BB7"/>
    <w:rsid w:val="002C414B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502A"/>
    <w:rsid w:val="003166FD"/>
    <w:rsid w:val="00316D88"/>
    <w:rsid w:val="00320569"/>
    <w:rsid w:val="00320DBD"/>
    <w:rsid w:val="00321D7B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AB"/>
    <w:rsid w:val="00346DB3"/>
    <w:rsid w:val="003508DB"/>
    <w:rsid w:val="00351526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D0846"/>
    <w:rsid w:val="003D0921"/>
    <w:rsid w:val="003D0E6E"/>
    <w:rsid w:val="003D1E62"/>
    <w:rsid w:val="003D2DD8"/>
    <w:rsid w:val="003D3E70"/>
    <w:rsid w:val="003D4684"/>
    <w:rsid w:val="003D6613"/>
    <w:rsid w:val="003D73DE"/>
    <w:rsid w:val="003E26A7"/>
    <w:rsid w:val="003E2A37"/>
    <w:rsid w:val="003E407F"/>
    <w:rsid w:val="003F1221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431AA"/>
    <w:rsid w:val="004451C7"/>
    <w:rsid w:val="00446DE5"/>
    <w:rsid w:val="004475D4"/>
    <w:rsid w:val="00447792"/>
    <w:rsid w:val="004515A5"/>
    <w:rsid w:val="00451CEA"/>
    <w:rsid w:val="004520AE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5605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5A37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F40"/>
    <w:rsid w:val="004F7831"/>
    <w:rsid w:val="00501992"/>
    <w:rsid w:val="005020E8"/>
    <w:rsid w:val="0050407E"/>
    <w:rsid w:val="00504403"/>
    <w:rsid w:val="00504FBF"/>
    <w:rsid w:val="00505DDC"/>
    <w:rsid w:val="00512104"/>
    <w:rsid w:val="00514009"/>
    <w:rsid w:val="00514597"/>
    <w:rsid w:val="00514A1D"/>
    <w:rsid w:val="00514F65"/>
    <w:rsid w:val="00515C8C"/>
    <w:rsid w:val="00516109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3226"/>
    <w:rsid w:val="00566089"/>
    <w:rsid w:val="00566893"/>
    <w:rsid w:val="005716E8"/>
    <w:rsid w:val="0057220E"/>
    <w:rsid w:val="00572872"/>
    <w:rsid w:val="00572B0E"/>
    <w:rsid w:val="0057644D"/>
    <w:rsid w:val="00577452"/>
    <w:rsid w:val="00577E7C"/>
    <w:rsid w:val="00580941"/>
    <w:rsid w:val="005811CC"/>
    <w:rsid w:val="00584A89"/>
    <w:rsid w:val="00584F83"/>
    <w:rsid w:val="005856C9"/>
    <w:rsid w:val="00585FA5"/>
    <w:rsid w:val="00585FD9"/>
    <w:rsid w:val="00593165"/>
    <w:rsid w:val="0059353F"/>
    <w:rsid w:val="00595230"/>
    <w:rsid w:val="005956F1"/>
    <w:rsid w:val="005A21FB"/>
    <w:rsid w:val="005A3198"/>
    <w:rsid w:val="005A38D8"/>
    <w:rsid w:val="005A77D2"/>
    <w:rsid w:val="005B1D6D"/>
    <w:rsid w:val="005B27C9"/>
    <w:rsid w:val="005B2D35"/>
    <w:rsid w:val="005B3430"/>
    <w:rsid w:val="005B3506"/>
    <w:rsid w:val="005B4A3E"/>
    <w:rsid w:val="005B5E2A"/>
    <w:rsid w:val="005B5E89"/>
    <w:rsid w:val="005B7CF3"/>
    <w:rsid w:val="005C0C9F"/>
    <w:rsid w:val="005C34A1"/>
    <w:rsid w:val="005C3734"/>
    <w:rsid w:val="005C5031"/>
    <w:rsid w:val="005C5998"/>
    <w:rsid w:val="005C7DA0"/>
    <w:rsid w:val="005D0A9F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F26"/>
    <w:rsid w:val="005F072C"/>
    <w:rsid w:val="005F095B"/>
    <w:rsid w:val="005F32D4"/>
    <w:rsid w:val="005F4475"/>
    <w:rsid w:val="005F61EC"/>
    <w:rsid w:val="00601C19"/>
    <w:rsid w:val="006024DA"/>
    <w:rsid w:val="00603C22"/>
    <w:rsid w:val="00605C6A"/>
    <w:rsid w:val="00605E26"/>
    <w:rsid w:val="00605FC9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4D9"/>
    <w:rsid w:val="00652076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6961"/>
    <w:rsid w:val="007107EB"/>
    <w:rsid w:val="00713EDC"/>
    <w:rsid w:val="0072069A"/>
    <w:rsid w:val="00722A61"/>
    <w:rsid w:val="00723D56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664C3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65F5"/>
    <w:rsid w:val="007901A7"/>
    <w:rsid w:val="00792D9A"/>
    <w:rsid w:val="007939C7"/>
    <w:rsid w:val="00793BAD"/>
    <w:rsid w:val="00794F2D"/>
    <w:rsid w:val="00796EC3"/>
    <w:rsid w:val="007972FA"/>
    <w:rsid w:val="0079777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3250"/>
    <w:rsid w:val="007F699D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19A"/>
    <w:rsid w:val="0086371B"/>
    <w:rsid w:val="00863BAC"/>
    <w:rsid w:val="00865670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675"/>
    <w:rsid w:val="008878F4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2C37"/>
    <w:rsid w:val="008C3B92"/>
    <w:rsid w:val="008C5ABF"/>
    <w:rsid w:val="008C6CD3"/>
    <w:rsid w:val="008C7824"/>
    <w:rsid w:val="008D1C0C"/>
    <w:rsid w:val="008D2415"/>
    <w:rsid w:val="008D325B"/>
    <w:rsid w:val="008D41D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51FF"/>
    <w:rsid w:val="008F6C35"/>
    <w:rsid w:val="008F7D6E"/>
    <w:rsid w:val="00901870"/>
    <w:rsid w:val="0090293F"/>
    <w:rsid w:val="00902C52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12CF"/>
    <w:rsid w:val="00921FA3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6277"/>
    <w:rsid w:val="00976721"/>
    <w:rsid w:val="009812EE"/>
    <w:rsid w:val="00983637"/>
    <w:rsid w:val="00986357"/>
    <w:rsid w:val="00990BAB"/>
    <w:rsid w:val="00990D8C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1DB0"/>
    <w:rsid w:val="009F384E"/>
    <w:rsid w:val="009F3BDE"/>
    <w:rsid w:val="009F5B9A"/>
    <w:rsid w:val="009F64AA"/>
    <w:rsid w:val="009F71A0"/>
    <w:rsid w:val="009F79CB"/>
    <w:rsid w:val="00A062A1"/>
    <w:rsid w:val="00A06318"/>
    <w:rsid w:val="00A0665C"/>
    <w:rsid w:val="00A07E42"/>
    <w:rsid w:val="00A11283"/>
    <w:rsid w:val="00A13458"/>
    <w:rsid w:val="00A13F83"/>
    <w:rsid w:val="00A14B13"/>
    <w:rsid w:val="00A15772"/>
    <w:rsid w:val="00A15807"/>
    <w:rsid w:val="00A17282"/>
    <w:rsid w:val="00A206F9"/>
    <w:rsid w:val="00A23B29"/>
    <w:rsid w:val="00A23DA9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2EC3"/>
    <w:rsid w:val="00A630FC"/>
    <w:rsid w:val="00A64B97"/>
    <w:rsid w:val="00A651C3"/>
    <w:rsid w:val="00A6568F"/>
    <w:rsid w:val="00A66F07"/>
    <w:rsid w:val="00A6744E"/>
    <w:rsid w:val="00A70270"/>
    <w:rsid w:val="00A71402"/>
    <w:rsid w:val="00A737CA"/>
    <w:rsid w:val="00A81EE7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D0208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E7CD4"/>
    <w:rsid w:val="00AF0B8E"/>
    <w:rsid w:val="00AF13CF"/>
    <w:rsid w:val="00AF1D9A"/>
    <w:rsid w:val="00AF3B6D"/>
    <w:rsid w:val="00AF5955"/>
    <w:rsid w:val="00AF6650"/>
    <w:rsid w:val="00AF6BD6"/>
    <w:rsid w:val="00B004A9"/>
    <w:rsid w:val="00B0134C"/>
    <w:rsid w:val="00B03E9B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F9C"/>
    <w:rsid w:val="00B23468"/>
    <w:rsid w:val="00B244CD"/>
    <w:rsid w:val="00B24BFA"/>
    <w:rsid w:val="00B250C9"/>
    <w:rsid w:val="00B260F6"/>
    <w:rsid w:val="00B278EE"/>
    <w:rsid w:val="00B27D5D"/>
    <w:rsid w:val="00B319CF"/>
    <w:rsid w:val="00B32714"/>
    <w:rsid w:val="00B3315E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6061"/>
    <w:rsid w:val="00B66944"/>
    <w:rsid w:val="00B66CE9"/>
    <w:rsid w:val="00B6769F"/>
    <w:rsid w:val="00B71104"/>
    <w:rsid w:val="00B74A77"/>
    <w:rsid w:val="00B800F9"/>
    <w:rsid w:val="00B837BE"/>
    <w:rsid w:val="00B83D50"/>
    <w:rsid w:val="00B859EE"/>
    <w:rsid w:val="00B85EAE"/>
    <w:rsid w:val="00B86E11"/>
    <w:rsid w:val="00B87E83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5B5"/>
    <w:rsid w:val="00BB4F9E"/>
    <w:rsid w:val="00BB517C"/>
    <w:rsid w:val="00BB5CA9"/>
    <w:rsid w:val="00BB65EE"/>
    <w:rsid w:val="00BB6A2E"/>
    <w:rsid w:val="00BC1B78"/>
    <w:rsid w:val="00BC1E9F"/>
    <w:rsid w:val="00BC21B5"/>
    <w:rsid w:val="00BC3479"/>
    <w:rsid w:val="00BC3D39"/>
    <w:rsid w:val="00BC49E9"/>
    <w:rsid w:val="00BC5B2E"/>
    <w:rsid w:val="00BC5F97"/>
    <w:rsid w:val="00BD3CE0"/>
    <w:rsid w:val="00BD3E32"/>
    <w:rsid w:val="00BD52F0"/>
    <w:rsid w:val="00BD688F"/>
    <w:rsid w:val="00BE212C"/>
    <w:rsid w:val="00BE21B5"/>
    <w:rsid w:val="00BE2688"/>
    <w:rsid w:val="00BE2B64"/>
    <w:rsid w:val="00BE2DAC"/>
    <w:rsid w:val="00BE3741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48CC"/>
    <w:rsid w:val="00C467D3"/>
    <w:rsid w:val="00C4706E"/>
    <w:rsid w:val="00C472DF"/>
    <w:rsid w:val="00C473B8"/>
    <w:rsid w:val="00C47A08"/>
    <w:rsid w:val="00C55B36"/>
    <w:rsid w:val="00C57058"/>
    <w:rsid w:val="00C61802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270F"/>
    <w:rsid w:val="00CD4629"/>
    <w:rsid w:val="00CD5B49"/>
    <w:rsid w:val="00CD7D70"/>
    <w:rsid w:val="00CE0E78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CF58AF"/>
    <w:rsid w:val="00D006D8"/>
    <w:rsid w:val="00D0247E"/>
    <w:rsid w:val="00D02515"/>
    <w:rsid w:val="00D03473"/>
    <w:rsid w:val="00D04E7A"/>
    <w:rsid w:val="00D0545F"/>
    <w:rsid w:val="00D05F4F"/>
    <w:rsid w:val="00D076FD"/>
    <w:rsid w:val="00D117B4"/>
    <w:rsid w:val="00D11D76"/>
    <w:rsid w:val="00D130B7"/>
    <w:rsid w:val="00D13146"/>
    <w:rsid w:val="00D13B4C"/>
    <w:rsid w:val="00D15014"/>
    <w:rsid w:val="00D174A9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E97"/>
    <w:rsid w:val="00D57DAA"/>
    <w:rsid w:val="00D60491"/>
    <w:rsid w:val="00D6178A"/>
    <w:rsid w:val="00D6233D"/>
    <w:rsid w:val="00D63197"/>
    <w:rsid w:val="00D66A1E"/>
    <w:rsid w:val="00D67383"/>
    <w:rsid w:val="00D67433"/>
    <w:rsid w:val="00D732EF"/>
    <w:rsid w:val="00D7420D"/>
    <w:rsid w:val="00D7487F"/>
    <w:rsid w:val="00D7725B"/>
    <w:rsid w:val="00D77866"/>
    <w:rsid w:val="00D80B65"/>
    <w:rsid w:val="00D813B5"/>
    <w:rsid w:val="00D8268F"/>
    <w:rsid w:val="00D84BBC"/>
    <w:rsid w:val="00D84E07"/>
    <w:rsid w:val="00D879BF"/>
    <w:rsid w:val="00D90778"/>
    <w:rsid w:val="00D9200B"/>
    <w:rsid w:val="00D92522"/>
    <w:rsid w:val="00D92966"/>
    <w:rsid w:val="00D93EFE"/>
    <w:rsid w:val="00D9653D"/>
    <w:rsid w:val="00D9675B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D0ADA"/>
    <w:rsid w:val="00DD2BDF"/>
    <w:rsid w:val="00DD2F46"/>
    <w:rsid w:val="00DD4876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6CF0"/>
    <w:rsid w:val="00E2700B"/>
    <w:rsid w:val="00E2704B"/>
    <w:rsid w:val="00E274DD"/>
    <w:rsid w:val="00E27781"/>
    <w:rsid w:val="00E27E8B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C50"/>
    <w:rsid w:val="00E7674A"/>
    <w:rsid w:val="00E7765D"/>
    <w:rsid w:val="00E812D7"/>
    <w:rsid w:val="00E83CB7"/>
    <w:rsid w:val="00E8534C"/>
    <w:rsid w:val="00E91084"/>
    <w:rsid w:val="00E923E1"/>
    <w:rsid w:val="00E96059"/>
    <w:rsid w:val="00E96A5C"/>
    <w:rsid w:val="00E97A5B"/>
    <w:rsid w:val="00E97F1F"/>
    <w:rsid w:val="00EA2F7E"/>
    <w:rsid w:val="00EA3EA1"/>
    <w:rsid w:val="00EA4177"/>
    <w:rsid w:val="00EA4B63"/>
    <w:rsid w:val="00EA51CF"/>
    <w:rsid w:val="00EA57CB"/>
    <w:rsid w:val="00EA6607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E20"/>
    <w:rsid w:val="00EE4871"/>
    <w:rsid w:val="00EE5B69"/>
    <w:rsid w:val="00EE6C80"/>
    <w:rsid w:val="00EE7033"/>
    <w:rsid w:val="00EE752D"/>
    <w:rsid w:val="00EE7560"/>
    <w:rsid w:val="00EF02AE"/>
    <w:rsid w:val="00EF0E55"/>
    <w:rsid w:val="00EF2071"/>
    <w:rsid w:val="00EF2A73"/>
    <w:rsid w:val="00EF2C27"/>
    <w:rsid w:val="00EF327B"/>
    <w:rsid w:val="00EF3621"/>
    <w:rsid w:val="00EF487A"/>
    <w:rsid w:val="00EF5794"/>
    <w:rsid w:val="00F04835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37425"/>
    <w:rsid w:val="00F405E8"/>
    <w:rsid w:val="00F41D82"/>
    <w:rsid w:val="00F42C3C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4AEA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0E18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(maj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4D1E31-8364-4EE6-8746-6296AEA7D2CF}"/>
</file>

<file path=customXml/itemProps2.xml><?xml version="1.0" encoding="utf-8"?>
<ds:datastoreItem xmlns:ds="http://schemas.openxmlformats.org/officeDocument/2006/customXml" ds:itemID="{68515C95-E591-41A1-9ED8-2E9FAB566C34}"/>
</file>

<file path=customXml/itemProps3.xml><?xml version="1.0" encoding="utf-8"?>
<ds:datastoreItem xmlns:ds="http://schemas.openxmlformats.org/officeDocument/2006/customXml" ds:itemID="{79D199A7-DC3D-4657-86C1-DC52B6AF7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27</Pages>
  <Words>7576</Words>
  <Characters>45457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4</cp:revision>
  <cp:lastPrinted>2021-03-25T06:20:00Z</cp:lastPrinted>
  <dcterms:created xsi:type="dcterms:W3CDTF">2021-05-26T15:28:00Z</dcterms:created>
  <dcterms:modified xsi:type="dcterms:W3CDTF">2021-05-27T06:07:00Z</dcterms:modified>
</cp:coreProperties>
</file>