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09C43A16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F33601">
        <w:rPr>
          <w:shd w:val="clear" w:color="auto" w:fill="FFFFFF"/>
        </w:rPr>
        <w:t>luty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4298F627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4638270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147570" cy="1045845"/>
                <wp:effectExtent l="0" t="0" r="508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977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445D5DB0" w:rsidR="00477D28" w:rsidRPr="00BC44E4" w:rsidRDefault="00477D28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769FE29A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Pr="0018601E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38"/>
                              </w:rPr>
                              <w:t>0,1 p. proc.</w:t>
                            </w:r>
                          </w:p>
                          <w:p w14:paraId="21063E39" w14:textId="77777777" w:rsidR="00477D28" w:rsidRPr="00DD7916" w:rsidRDefault="00477D28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9.1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" fillcolor="#001d77" stroked="f">
                <v:textbox>
                  <w:txbxContent>
                    <w:p w14:paraId="26FF08ED" w14:textId="445D5DB0" w:rsidR="00477D28" w:rsidRPr="00BC44E4" w:rsidRDefault="00477D28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769FE29A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Pr="0018601E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38"/>
                        </w:rPr>
                        <w:t>0,1 p. proc.</w:t>
                      </w:r>
                    </w:p>
                    <w:p w14:paraId="21063E39" w14:textId="77777777" w:rsidR="00477D28" w:rsidRPr="00DD7916" w:rsidRDefault="00477D28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F33601">
        <w:rPr>
          <w:b/>
          <w:color w:val="auto"/>
          <w:sz w:val="19"/>
          <w:szCs w:val="19"/>
        </w:rPr>
        <w:t>lutym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5449D2">
        <w:rPr>
          <w:b/>
          <w:color w:val="auto"/>
          <w:sz w:val="19"/>
          <w:szCs w:val="19"/>
        </w:rPr>
        <w:t>niewielkie pogorszenie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5449D2">
        <w:rPr>
          <w:b/>
          <w:color w:val="auto"/>
          <w:sz w:val="19"/>
          <w:szCs w:val="19"/>
        </w:rPr>
        <w:t xml:space="preserve"> nastrojów konsumenckich przy jednoczesnej poprawie</w:t>
      </w:r>
      <w:r w:rsidR="00356C31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przyszł</w:t>
      </w:r>
      <w:r>
        <w:rPr>
          <w:b/>
          <w:color w:val="auto"/>
          <w:sz w:val="19"/>
          <w:szCs w:val="19"/>
        </w:rPr>
        <w:t>ych</w:t>
      </w:r>
      <w:r w:rsidR="00921B01">
        <w:rPr>
          <w:b/>
          <w:color w:val="auto"/>
          <w:sz w:val="19"/>
          <w:szCs w:val="19"/>
        </w:rPr>
        <w:t xml:space="preserve"> 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E16E29">
        <w:rPr>
          <w:b/>
          <w:color w:val="auto"/>
          <w:sz w:val="19"/>
          <w:szCs w:val="19"/>
        </w:rPr>
        <w:t xml:space="preserve">    </w:t>
      </w:r>
      <w:r w:rsidR="00D510E9">
        <w:rPr>
          <w:b/>
          <w:color w:val="auto"/>
          <w:sz w:val="19"/>
          <w:szCs w:val="19"/>
        </w:rPr>
        <w:t>-25</w:t>
      </w:r>
      <w:r w:rsidR="00FB21F6">
        <w:rPr>
          <w:b/>
          <w:color w:val="auto"/>
          <w:sz w:val="19"/>
          <w:szCs w:val="19"/>
        </w:rPr>
        <w:t>,</w:t>
      </w:r>
      <w:r w:rsidR="00B7732E">
        <w:rPr>
          <w:b/>
          <w:color w:val="auto"/>
          <w:sz w:val="19"/>
          <w:szCs w:val="19"/>
        </w:rPr>
        <w:t>2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B7732E">
        <w:rPr>
          <w:b/>
          <w:color w:val="auto"/>
          <w:sz w:val="19"/>
          <w:szCs w:val="19"/>
        </w:rPr>
        <w:t>i był o 0,1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D510E9">
        <w:rPr>
          <w:b/>
          <w:color w:val="auto"/>
          <w:sz w:val="19"/>
          <w:szCs w:val="19"/>
        </w:rPr>
        <w:t>ni</w:t>
      </w:r>
      <w:r w:rsidR="008F6A70">
        <w:rPr>
          <w:b/>
          <w:color w:val="auto"/>
          <w:sz w:val="19"/>
          <w:szCs w:val="19"/>
        </w:rPr>
        <w:t>ż</w:t>
      </w:r>
      <w:r w:rsidR="00CE41FA">
        <w:rPr>
          <w:b/>
          <w:color w:val="auto"/>
          <w:sz w:val="19"/>
          <w:szCs w:val="19"/>
        </w:rPr>
        <w:t>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  <w:bookmarkStart w:id="0" w:name="_GoBack"/>
      <w:bookmarkEnd w:id="0"/>
    </w:p>
    <w:p w14:paraId="6F9D7B34" w14:textId="02C8986C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763D8DF3" w:rsidR="00477D28" w:rsidRPr="00380DFD" w:rsidRDefault="00477D28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niższy o 0,1 p. proc. w stosunku do poprzedniego miesiąca</w:t>
                            </w:r>
                          </w:p>
                          <w:p w14:paraId="730BD466" w14:textId="77777777" w:rsidR="00477D28" w:rsidRPr="00D616D2" w:rsidRDefault="00477D2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763D8DF3" w:rsidR="00477D28" w:rsidRPr="00380DFD" w:rsidRDefault="00477D28" w:rsidP="00273134">
                      <w:pPr>
                        <w:pStyle w:val="tekstzboku"/>
                      </w:pPr>
                      <w:r>
                        <w:t>Bieżący wskaźnik ufności konsumenckiej (BWUK) jest niższy o 0,1 p. proc. w stosunku do poprzedniego miesiąca</w:t>
                      </w:r>
                    </w:p>
                    <w:p w14:paraId="730BD466" w14:textId="77777777" w:rsidR="00477D28" w:rsidRPr="00D616D2" w:rsidRDefault="00477D2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F33601">
        <w:t>lutym</w:t>
      </w:r>
      <w:r w:rsidR="0046695F">
        <w:t xml:space="preserve"> </w:t>
      </w:r>
      <w:r w:rsidR="00974475">
        <w:t>2021</w:t>
      </w:r>
      <w:r w:rsidR="009A5A6D" w:rsidRPr="009A5A6D">
        <w:t xml:space="preserve"> r.</w:t>
      </w:r>
    </w:p>
    <w:p w14:paraId="2C5909B6" w14:textId="3AC6F729" w:rsidR="003C2F2A" w:rsidRDefault="002E74EE" w:rsidP="007F4339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śród składowych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niższą wartość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przede wszystkim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obecnej </w:t>
      </w:r>
      <w:r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możliwości dokonywania ważnych zakupów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 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9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p. proc.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6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 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Wartości wyższe 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osiągnęły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ocen</w:t>
      </w:r>
      <w:r w:rsidR="00011410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y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finansowej gospodarstwa domowego</w:t>
      </w:r>
      <w:r w:rsidR="00A72AE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oraz 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503F0D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(wzrosty odpowiednio o 3,3</w:t>
      </w:r>
      <w:r w:rsidR="00503F0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0,7</w:t>
      </w:r>
      <w:r w:rsidR="003C2F2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proc.).</w:t>
      </w:r>
      <w:r w:rsidR="003C2F2A" w:rsidRPr="009A046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</w:p>
    <w:p w14:paraId="11744200" w14:textId="7F20E06B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F3360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lutego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2E74E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 o 26,5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6C8DB970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416DF924" w:rsidR="00477D28" w:rsidRPr="00380DFD" w:rsidRDefault="00477D28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0,4 p. proc. w stosunku do poprzedniego miesiąca</w:t>
                            </w:r>
                          </w:p>
                          <w:p w14:paraId="0E998CC7" w14:textId="77777777" w:rsidR="00477D28" w:rsidRPr="00380DFD" w:rsidRDefault="00477D28" w:rsidP="00C074FD">
                            <w:pPr>
                              <w:pStyle w:val="tekstzboku"/>
                            </w:pPr>
                          </w:p>
                          <w:p w14:paraId="33BA6704" w14:textId="77777777" w:rsidR="00477D28" w:rsidRPr="00D616D2" w:rsidRDefault="00477D2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416DF924" w:rsidR="00477D28" w:rsidRPr="00380DFD" w:rsidRDefault="00477D28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0,4 p. proc. w stosunku do poprzedniego miesiąca</w:t>
                      </w:r>
                    </w:p>
                    <w:p w14:paraId="0E998CC7" w14:textId="77777777" w:rsidR="00477D28" w:rsidRPr="00380DFD" w:rsidRDefault="00477D28" w:rsidP="00C074FD">
                      <w:pPr>
                        <w:pStyle w:val="tekstzboku"/>
                      </w:pPr>
                    </w:p>
                    <w:p w14:paraId="33BA6704" w14:textId="77777777" w:rsidR="00477D28" w:rsidRPr="00D616D2" w:rsidRDefault="00477D2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F33601">
        <w:t>lutym</w:t>
      </w:r>
      <w:r w:rsidR="00974475">
        <w:t xml:space="preserve"> 2021</w:t>
      </w:r>
      <w:r w:rsidRPr="009A5A6D">
        <w:t xml:space="preserve"> r.</w:t>
      </w:r>
    </w:p>
    <w:p w14:paraId="3A6A3C62" w14:textId="1A9BB088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E1C82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B7732E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B7732E">
        <w:rPr>
          <w:shd w:val="clear" w:color="auto" w:fill="FFFFFF"/>
        </w:rPr>
        <w:t>4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D510E9">
        <w:rPr>
          <w:shd w:val="clear" w:color="auto" w:fill="FFFFFF"/>
        </w:rPr>
        <w:t>22</w:t>
      </w:r>
      <w:r w:rsidRPr="00396FC5">
        <w:rPr>
          <w:shd w:val="clear" w:color="auto" w:fill="FFFFFF"/>
        </w:rPr>
        <w:t>,</w:t>
      </w:r>
      <w:r w:rsidR="00B7732E">
        <w:rPr>
          <w:shd w:val="clear" w:color="auto" w:fill="FFFFFF"/>
        </w:rPr>
        <w:t>3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F1269FB" w14:textId="0BB896CC" w:rsidR="00011410" w:rsidRDefault="00011410" w:rsidP="00D2608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 xml:space="preserve">Na wzrost wartości wskaźnika w największym stopniu wpłynęły oceny </w:t>
      </w:r>
      <w:r w:rsidR="002E74EE">
        <w:rPr>
          <w:shd w:val="clear" w:color="auto" w:fill="FFFFFF"/>
        </w:rPr>
        <w:t xml:space="preserve">przyszłej sytuacji finansowej gospodarstwa domowego </w:t>
      </w:r>
      <w:r>
        <w:rPr>
          <w:shd w:val="clear" w:color="auto" w:fill="FFFFFF"/>
        </w:rPr>
        <w:t xml:space="preserve">oraz </w:t>
      </w:r>
      <w:r w:rsidR="002E74EE">
        <w:rPr>
          <w:shd w:val="clear" w:color="auto" w:fill="FFFFFF"/>
        </w:rPr>
        <w:t>przyszłego poziomu bezrobocia (wzrosty odpowiednio o 3</w:t>
      </w:r>
      <w:r>
        <w:rPr>
          <w:shd w:val="clear" w:color="auto" w:fill="FFFFFF"/>
        </w:rPr>
        <w:t>,</w:t>
      </w:r>
      <w:r w:rsidR="002E74EE">
        <w:rPr>
          <w:shd w:val="clear" w:color="auto" w:fill="FFFFFF"/>
        </w:rPr>
        <w:t>3 p. proc. i 0</w:t>
      </w:r>
      <w:r>
        <w:rPr>
          <w:shd w:val="clear" w:color="auto" w:fill="FFFFFF"/>
        </w:rPr>
        <w:t>,8 p. proc.).</w:t>
      </w:r>
      <w:r w:rsidR="002E74EE">
        <w:rPr>
          <w:shd w:val="clear" w:color="auto" w:fill="FFFFFF"/>
        </w:rPr>
        <w:t xml:space="preserve"> Wzrost o 0,7</w:t>
      </w:r>
      <w:r w:rsidR="00CC3147">
        <w:rPr>
          <w:shd w:val="clear" w:color="auto" w:fill="FFFFFF"/>
        </w:rPr>
        <w:t xml:space="preserve"> p. proc. wystąpił także dla oceny przyszłej</w:t>
      </w:r>
      <w:r w:rsidR="00CC3147" w:rsidRPr="009A0465">
        <w:rPr>
          <w:shd w:val="clear" w:color="auto" w:fill="FFFFFF"/>
        </w:rPr>
        <w:t xml:space="preserve"> sytuacji ekonomicznej kraju</w:t>
      </w:r>
      <w:r w:rsidR="00CC3147">
        <w:rPr>
          <w:shd w:val="clear" w:color="auto" w:fill="FFFFFF"/>
        </w:rPr>
        <w:t xml:space="preserve">. </w:t>
      </w:r>
      <w:r>
        <w:rPr>
          <w:shd w:val="clear" w:color="auto" w:fill="FFFFFF"/>
        </w:rPr>
        <w:t>Niższą wartość niż przed miesiącem odnotowano</w:t>
      </w:r>
      <w:r w:rsidR="008509A2">
        <w:rPr>
          <w:shd w:val="clear" w:color="auto" w:fill="FFFFFF"/>
        </w:rPr>
        <w:t xml:space="preserve"> jedynie</w:t>
      </w:r>
      <w:r>
        <w:rPr>
          <w:shd w:val="clear" w:color="auto" w:fill="FFFFFF"/>
        </w:rPr>
        <w:t xml:space="preserve"> dla oceny </w:t>
      </w:r>
      <w:r w:rsidR="002E74EE">
        <w:rPr>
          <w:shd w:val="clear" w:color="auto" w:fill="FFFFFF"/>
        </w:rPr>
        <w:t>możliwości przyszłego oszczędzania pieniędzy (spadek o 2,8</w:t>
      </w:r>
      <w:r>
        <w:rPr>
          <w:shd w:val="clear" w:color="auto" w:fill="FFFFFF"/>
        </w:rPr>
        <w:t xml:space="preserve"> p. proc.).</w:t>
      </w:r>
    </w:p>
    <w:p w14:paraId="1A1B425F" w14:textId="7AE826A6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F33601">
        <w:rPr>
          <w:shd w:val="clear" w:color="auto" w:fill="FFFFFF"/>
        </w:rPr>
        <w:t>lutym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2E74EE">
        <w:rPr>
          <w:shd w:val="clear" w:color="auto" w:fill="FFFFFF"/>
        </w:rPr>
        <w:t>20</w:t>
      </w:r>
      <w:r w:rsidR="00BC3508">
        <w:rPr>
          <w:shd w:val="clear" w:color="auto" w:fill="FFFFFF"/>
        </w:rPr>
        <w:t>,</w:t>
      </w:r>
      <w:r w:rsidR="00DB4EB2">
        <w:rPr>
          <w:shd w:val="clear" w:color="auto" w:fill="FFFFFF"/>
        </w:rPr>
        <w:t>1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356C31">
        <w:rPr>
          <w:shd w:val="clear" w:color="auto" w:fill="FFFFFF"/>
        </w:rPr>
        <w:t>niższą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15249E62" w:rsidR="00477D28" w:rsidRPr="00074DD8" w:rsidRDefault="00477D28" w:rsidP="00074DD8">
                            <w:pPr>
                              <w:pStyle w:val="tekstzboku"/>
                            </w:pPr>
                            <w:r>
                              <w:t>Dla 89,5</w:t>
                            </w:r>
                            <w:r w:rsidRPr="00FC711D">
                              <w:t>% respondentów obecna sytuacja epidemiologiczna miała wpływ na odpowiedzi na pytania doty</w:t>
                            </w:r>
                            <w:r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15249E62" w:rsidR="00477D28" w:rsidRPr="00074DD8" w:rsidRDefault="00477D28" w:rsidP="00074DD8">
                      <w:pPr>
                        <w:pStyle w:val="tekstzboku"/>
                      </w:pPr>
                      <w:r>
                        <w:t>Dla 89,5</w:t>
                      </w:r>
                      <w:r w:rsidRPr="00FC711D">
                        <w:t>% respondentów obecna sytuacja epidemiologiczna miała wpływ na odpowiedzi na pytania doty</w:t>
                      </w:r>
                      <w:r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068D4BE0" w:rsidR="00F44379" w:rsidRDefault="00B7732E" w:rsidP="00F44379">
      <w:pPr>
        <w:pStyle w:val="Nagwek1"/>
        <w:tabs>
          <w:tab w:val="left" w:pos="6330"/>
        </w:tabs>
      </w:pPr>
      <w:r>
        <w:t>Dla 89,5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koronawirusem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5A7EA524" w14:textId="77777777" w:rsidR="00221E7B" w:rsidRPr="00221E7B" w:rsidRDefault="00221E7B" w:rsidP="00221E7B">
      <w:pPr>
        <w:rPr>
          <w:lang w:eastAsia="pl-PL"/>
        </w:rPr>
      </w:pP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Pr="00D06B81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477D28" w:rsidRPr="0093660E" w:rsidRDefault="00477D2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477D28" w:rsidRPr="0093660E" w:rsidRDefault="00477D2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43082A1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477D28" w:rsidRPr="0093660E" w:rsidRDefault="00477D28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477D28" w:rsidRPr="0093660E" w:rsidRDefault="00477D2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477D28" w:rsidRPr="0093660E" w:rsidRDefault="00477D28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477D28" w:rsidRPr="0093660E" w:rsidRDefault="00477D2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076A5C5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477D28" w:rsidRPr="003B3271" w:rsidRDefault="00477D28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477D28" w:rsidRPr="003B3271" w:rsidRDefault="00477D28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>rożenie koronawirusem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477D28" w:rsidRPr="00074DD8" w:rsidRDefault="00477D28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477D28" w:rsidRPr="00074DD8" w:rsidRDefault="00477D28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04A7911C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3258D2D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3716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3716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241339A1" w:rsidR="00477D28" w:rsidRPr="008E1EB9" w:rsidRDefault="00477D28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7C2DA516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Pr="007961DF"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38"/>
                              </w:rPr>
                              <w:t xml:space="preserve">89,5 % </w:t>
                            </w:r>
                          </w:p>
                          <w:p w14:paraId="07A2A322" w14:textId="43DF41CD" w:rsidR="00477D28" w:rsidRPr="008E1EB9" w:rsidRDefault="00477D28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styczniu</w:t>
                            </w:r>
                            <w:r w:rsidRPr="008E1EB9">
                              <w:t xml:space="preserve"> </w:t>
                            </w:r>
                            <w:r>
                              <w:t>było to 88,1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D2875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0;margin-top:6.55pt;width:153pt;height:108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" fillcolor="#001d77" stroked="f">
                <v:textbox>
                  <w:txbxContent>
                    <w:p w14:paraId="601458E1" w14:textId="241339A1" w:rsidR="00477D28" w:rsidRPr="008E1EB9" w:rsidRDefault="00477D28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7C2DA516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Pr="007961DF"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38"/>
                        </w:rPr>
                        <w:t xml:space="preserve">89,5 % </w:t>
                      </w:r>
                    </w:p>
                    <w:p w14:paraId="07A2A322" w14:textId="43DF41CD" w:rsidR="00477D28" w:rsidRPr="008E1EB9" w:rsidRDefault="00477D28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styczniu</w:t>
                      </w:r>
                      <w:r w:rsidRPr="008E1EB9">
                        <w:t xml:space="preserve"> </w:t>
                      </w:r>
                      <w:r>
                        <w:t>było to 88,1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F4312C">
        <w:rPr>
          <w:b/>
          <w:color w:val="auto"/>
          <w:sz w:val="19"/>
          <w:szCs w:val="19"/>
        </w:rPr>
        <w:t>lutym</w:t>
      </w:r>
      <w:r w:rsidR="00C73879">
        <w:rPr>
          <w:b/>
          <w:color w:val="auto"/>
          <w:sz w:val="19"/>
          <w:szCs w:val="19"/>
        </w:rPr>
        <w:t xml:space="preserve"> 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BF3311">
        <w:rPr>
          <w:b/>
          <w:color w:val="auto"/>
          <w:sz w:val="19"/>
          <w:szCs w:val="19"/>
        </w:rPr>
        <w:t xml:space="preserve"> 32,6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BF3311">
        <w:rPr>
          <w:b/>
          <w:color w:val="auto"/>
          <w:sz w:val="19"/>
          <w:szCs w:val="19"/>
        </w:rPr>
        <w:t xml:space="preserve">osobistego zdrowia </w:t>
      </w:r>
      <w:r w:rsidR="00223DBE">
        <w:rPr>
          <w:b/>
          <w:color w:val="auto"/>
          <w:sz w:val="19"/>
          <w:szCs w:val="19"/>
        </w:rPr>
        <w:t>(</w:t>
      </w:r>
      <w:r w:rsidR="00BF3311">
        <w:rPr>
          <w:b/>
          <w:color w:val="auto"/>
          <w:sz w:val="19"/>
          <w:szCs w:val="19"/>
        </w:rPr>
        <w:t>spadek o 4,2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7978EB28" w:rsidR="00477D28" w:rsidRPr="00380DFD" w:rsidRDefault="00477D28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>y konsumenckiej zadeklarowało 40,6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477D28" w:rsidRPr="00D616D2" w:rsidRDefault="00477D28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7978EB28" w:rsidR="00477D28" w:rsidRPr="00380DFD" w:rsidRDefault="00477D28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>y konsumenckiej zadeklarowało 40,6</w:t>
                      </w:r>
                      <w:r w:rsidRPr="007C5810">
                        <w:t>% respondentów</w:t>
                      </w:r>
                    </w:p>
                    <w:p w14:paraId="413BE2CB" w14:textId="77777777" w:rsidR="00477D28" w:rsidRPr="00D616D2" w:rsidRDefault="00477D28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7DB9B9F2" w:rsidR="00D24AD1" w:rsidRDefault="008D7FBE" w:rsidP="00D24AD1">
      <w:r>
        <w:t>Spośród respondentów deklarujących wpływ sytuacji epidemiologicznej na odpowiedzi dotyczące kon</w:t>
      </w:r>
      <w:r w:rsidR="00457E67">
        <w:t>iunktury konsumenckiej, 48,9</w:t>
      </w:r>
      <w:r>
        <w:t>% okr</w:t>
      </w:r>
      <w:r w:rsidR="00457E67">
        <w:t>eśliło go jako umiarkowany, a 40,6</w:t>
      </w:r>
      <w:r>
        <w:t>% jako znaczny.</w:t>
      </w:r>
      <w:r w:rsidR="00457E67">
        <w:t xml:space="preserve"> Dla 10</w:t>
      </w:r>
      <w:r w:rsidR="005B14F2">
        <w:t>,</w:t>
      </w:r>
      <w:r w:rsidR="00457E67">
        <w:t>5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6AF1EF7F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(koronawirus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41F5C3F5" w:rsidR="00477D28" w:rsidRPr="00380DFD" w:rsidRDefault="00477D28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>
                              <w:t xml:space="preserve"> własnej działalności wyraziło 6,8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477D28" w:rsidRPr="00380DFD" w:rsidRDefault="00477D28" w:rsidP="00FE5C2F">
                            <w:pPr>
                              <w:pStyle w:val="tekstzboku"/>
                            </w:pPr>
                          </w:p>
                          <w:p w14:paraId="52AD221E" w14:textId="77777777" w:rsidR="00477D28" w:rsidRPr="00D616D2" w:rsidRDefault="00477D28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41F5C3F5" w:rsidR="00477D28" w:rsidRPr="00380DFD" w:rsidRDefault="00477D28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>
                        <w:t xml:space="preserve"> własnej działalności wyraziło 6,8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477D28" w:rsidRPr="00380DFD" w:rsidRDefault="00477D28" w:rsidP="00FE5C2F">
                      <w:pPr>
                        <w:pStyle w:val="tekstzboku"/>
                      </w:pPr>
                    </w:p>
                    <w:p w14:paraId="52AD221E" w14:textId="77777777" w:rsidR="00477D28" w:rsidRPr="00D616D2" w:rsidRDefault="00477D28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39825CB7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B73C56">
        <w:rPr>
          <w:shd w:val="clear" w:color="auto" w:fill="FFFFFF"/>
        </w:rPr>
        <w:t xml:space="preserve"> (61,7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B73C56">
        <w:rPr>
          <w:shd w:val="clear" w:color="auto" w:fill="FFFFFF"/>
        </w:rPr>
        <w:t>6</w:t>
      </w:r>
      <w:r>
        <w:rPr>
          <w:shd w:val="clear" w:color="auto" w:fill="FFFFFF"/>
        </w:rPr>
        <w:t>,</w:t>
      </w:r>
      <w:r w:rsidR="00B73C56">
        <w:rPr>
          <w:shd w:val="clear" w:color="auto" w:fill="FFFFFF"/>
        </w:rPr>
        <w:t>8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03600">
        <w:rPr>
          <w:shd w:val="clear" w:color="auto" w:fill="FFFFFF"/>
        </w:rPr>
        <w:t>dpowiedzi wynosił odpowiednio 2</w:t>
      </w:r>
      <w:r w:rsidR="00B73C56">
        <w:rPr>
          <w:shd w:val="clear" w:color="auto" w:fill="FFFFFF"/>
        </w:rPr>
        <w:t>1,0% oraz 34</w:t>
      </w:r>
      <w:r w:rsidR="00F23AF6">
        <w:rPr>
          <w:shd w:val="clear" w:color="auto" w:fill="FFFFFF"/>
        </w:rPr>
        <w:t>,0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295ECA">
        <w:rPr>
          <w:shd w:val="clear" w:color="auto" w:fill="FFFFFF"/>
        </w:rPr>
        <w:t xml:space="preserve">nosi </w:t>
      </w:r>
      <w:r w:rsidR="00B73C56">
        <w:rPr>
          <w:shd w:val="clear" w:color="auto" w:fill="FFFFFF"/>
        </w:rPr>
        <w:t>37</w:t>
      </w:r>
      <w:r w:rsidR="00F23AF6">
        <w:rPr>
          <w:shd w:val="clear" w:color="auto" w:fill="FFFFFF"/>
        </w:rPr>
        <w:t>,</w:t>
      </w:r>
      <w:r w:rsidR="00B73C56">
        <w:rPr>
          <w:shd w:val="clear" w:color="auto" w:fill="FFFFFF"/>
        </w:rPr>
        <w:t>0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B73C56">
        <w:rPr>
          <w:shd w:val="clear" w:color="auto" w:fill="FFFFFF"/>
        </w:rPr>
        <w:t>w pracujących (1</w:t>
      </w:r>
      <w:r>
        <w:rPr>
          <w:shd w:val="clear" w:color="auto" w:fill="FFFFFF"/>
        </w:rPr>
        <w:t>,</w:t>
      </w:r>
      <w:r w:rsidR="00B73C56">
        <w:rPr>
          <w:shd w:val="clear" w:color="auto" w:fill="FFFFFF"/>
        </w:rPr>
        <w:t>2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2ADF98B0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(koronawirus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11824739" w:rsidR="00477D28" w:rsidRPr="00380DFD" w:rsidRDefault="00477D28" w:rsidP="00FE5C2F">
                            <w:pPr>
                              <w:pStyle w:val="tekstzboku"/>
                            </w:pPr>
                            <w:r>
                              <w:t>Dla 46,1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477D28" w:rsidRPr="00380DFD" w:rsidRDefault="00477D28" w:rsidP="00FE5C2F">
                            <w:pPr>
                              <w:pStyle w:val="tekstzboku"/>
                            </w:pPr>
                          </w:p>
                          <w:p w14:paraId="01D0AD75" w14:textId="77777777" w:rsidR="00477D28" w:rsidRPr="00D616D2" w:rsidRDefault="00477D28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11824739" w:rsidR="00477D28" w:rsidRPr="00380DFD" w:rsidRDefault="00477D28" w:rsidP="00FE5C2F">
                      <w:pPr>
                        <w:pStyle w:val="tekstzboku"/>
                      </w:pPr>
                      <w:r>
                        <w:t>Dla 46,1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477D28" w:rsidRPr="00380DFD" w:rsidRDefault="00477D28" w:rsidP="00FE5C2F">
                      <w:pPr>
                        <w:pStyle w:val="tekstzboku"/>
                      </w:pPr>
                    </w:p>
                    <w:p w14:paraId="01D0AD75" w14:textId="77777777" w:rsidR="00477D28" w:rsidRPr="00D616D2" w:rsidRDefault="00477D28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783E84C2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FB6D2E">
        <w:rPr>
          <w:shd w:val="clear" w:color="auto" w:fill="FFFFFF"/>
        </w:rPr>
        <w:t>46,1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385BA4">
        <w:rPr>
          <w:shd w:val="clear" w:color="auto" w:fill="FFFFFF"/>
        </w:rPr>
        <w:t>odczuwa 46</w:t>
      </w:r>
      <w:r w:rsidR="00E02697">
        <w:rPr>
          <w:shd w:val="clear" w:color="auto" w:fill="FFFFFF"/>
        </w:rPr>
        <w:t>,</w:t>
      </w:r>
      <w:r w:rsidR="00385BA4">
        <w:rPr>
          <w:shd w:val="clear" w:color="auto" w:fill="FFFFFF"/>
        </w:rPr>
        <w:t>2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385BA4">
        <w:rPr>
          <w:shd w:val="clear" w:color="auto" w:fill="FFFFFF"/>
        </w:rPr>
        <w:t>eklaruje 6,3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385BA4">
        <w:rPr>
          <w:shd w:val="clear" w:color="auto" w:fill="FFFFFF"/>
        </w:rPr>
        <w:t>1,4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51C734B8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2ECFFC3F" w:rsidR="00477D28" w:rsidRPr="00380DFD" w:rsidRDefault="00477D28" w:rsidP="00FE5C2F">
                            <w:pPr>
                              <w:pStyle w:val="tekstzboku"/>
                            </w:pPr>
                            <w:r>
                              <w:t>Dla 32,6</w:t>
                            </w:r>
                            <w:r w:rsidRPr="001D30FF">
                              <w:t>% respondentów obecna sytuacj</w:t>
                            </w:r>
                            <w:r>
                              <w:t>a</w:t>
                            </w:r>
                            <w:r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477D28" w:rsidRPr="00380DFD" w:rsidRDefault="00477D28" w:rsidP="00FE5C2F">
                            <w:pPr>
                              <w:pStyle w:val="tekstzboku"/>
                            </w:pPr>
                          </w:p>
                          <w:p w14:paraId="1E065CD7" w14:textId="77777777" w:rsidR="00477D28" w:rsidRPr="00D616D2" w:rsidRDefault="00477D28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2ECFFC3F" w:rsidR="00477D28" w:rsidRPr="00380DFD" w:rsidRDefault="00477D28" w:rsidP="00FE5C2F">
                      <w:pPr>
                        <w:pStyle w:val="tekstzboku"/>
                      </w:pPr>
                      <w:r>
                        <w:t>Dla 32,6</w:t>
                      </w:r>
                      <w:r w:rsidRPr="001D30FF">
                        <w:t>% respondentów obecna sytuacj</w:t>
                      </w:r>
                      <w:r>
                        <w:t>a</w:t>
                      </w:r>
                      <w:r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477D28" w:rsidRPr="00380DFD" w:rsidRDefault="00477D28" w:rsidP="00FE5C2F">
                      <w:pPr>
                        <w:pStyle w:val="tekstzboku"/>
                      </w:pPr>
                    </w:p>
                    <w:p w14:paraId="1E065CD7" w14:textId="77777777" w:rsidR="00477D28" w:rsidRPr="00D616D2" w:rsidRDefault="00477D28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1801F0FA" w:rsidR="00FE5C2F" w:rsidRDefault="00B17240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32,6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>
        <w:rPr>
          <w:shd w:val="clear" w:color="auto" w:fill="FFFFFF"/>
        </w:rPr>
        <w:t>8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4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16</w:t>
      </w:r>
      <w:r w:rsidR="00391152">
        <w:rPr>
          <w:shd w:val="clear" w:color="auto" w:fill="FFFFFF"/>
        </w:rPr>
        <w:t>,1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2,9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4DF02203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0AA8652A" w:rsidR="00477D28" w:rsidRPr="00380DFD" w:rsidRDefault="00477D28" w:rsidP="00FE5C2F">
                            <w:pPr>
                              <w:pStyle w:val="tekstzboku"/>
                            </w:pPr>
                            <w:r>
                              <w:t>Dla 70,3% respondentów obecna sytuacja</w:t>
                            </w:r>
                            <w:r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477D28" w:rsidRPr="00D616D2" w:rsidRDefault="00477D28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0AA8652A" w:rsidR="00477D28" w:rsidRPr="00380DFD" w:rsidRDefault="00477D28" w:rsidP="00FE5C2F">
                      <w:pPr>
                        <w:pStyle w:val="tekstzboku"/>
                      </w:pPr>
                      <w:r>
                        <w:t>Dla 70,3% respondentów obecna sytuacja</w:t>
                      </w:r>
                      <w:r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477D28" w:rsidRPr="00D616D2" w:rsidRDefault="00477D28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316E7027" w:rsidR="00FE5C2F" w:rsidRDefault="00E138BA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70,3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27,0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 w:rsidR="009E50FA">
        <w:rPr>
          <w:shd w:val="clear" w:color="auto" w:fill="FFFFFF"/>
        </w:rPr>
        <w:t>2</w:t>
      </w:r>
      <w:r>
        <w:rPr>
          <w:shd w:val="clear" w:color="auto" w:fill="FFFFFF"/>
        </w:rPr>
        <w:t>,2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9E50FA">
        <w:rPr>
          <w:shd w:val="clear" w:color="auto" w:fill="FFFFFF"/>
        </w:rPr>
        <w:t>0,</w:t>
      </w:r>
      <w:r w:rsidR="004F2B05">
        <w:rPr>
          <w:shd w:val="clear" w:color="auto" w:fill="FFFFFF"/>
        </w:rPr>
        <w:t>5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63DB3746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468B25FF" w:rsidR="00477D28" w:rsidRPr="00D616D2" w:rsidRDefault="00477D28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21,8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477D28" w:rsidRDefault="00477D28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468B25FF" w:rsidR="00477D28" w:rsidRPr="00D616D2" w:rsidRDefault="00477D28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21,8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477D28" w:rsidRDefault="00477D28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7F078E7A" w:rsidR="00FE5C2F" w:rsidRDefault="00D5305B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2</w:t>
      </w:r>
      <w:r w:rsidR="00E208B0">
        <w:rPr>
          <w:shd w:val="clear" w:color="auto" w:fill="FFFFFF"/>
        </w:rPr>
        <w:t>1,8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 w:rsidR="00E208B0">
        <w:rPr>
          <w:shd w:val="clear" w:color="auto" w:fill="FFFFFF"/>
        </w:rPr>
        <w:t>2,5</w:t>
      </w:r>
      <w:r w:rsidR="00FE5C2F">
        <w:rPr>
          <w:shd w:val="clear" w:color="auto" w:fill="FFFFFF"/>
        </w:rPr>
        <w:t>% odpowiadających na pytania dotyczące koniunktury konsumenckiej.</w:t>
      </w:r>
      <w:r w:rsidR="007B2BB6">
        <w:rPr>
          <w:shd w:val="clear" w:color="auto" w:fill="FFFFFF"/>
        </w:rPr>
        <w:t xml:space="preserve"> Małe zagrożenie deklaruje 2</w:t>
      </w:r>
      <w:r w:rsidR="00E208B0">
        <w:rPr>
          <w:shd w:val="clear" w:color="auto" w:fill="FFFFFF"/>
        </w:rPr>
        <w:t>6,0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E208B0">
        <w:rPr>
          <w:shd w:val="clear" w:color="auto" w:fill="FFFFFF"/>
        </w:rPr>
        <w:t>9,7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5D44D8E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6C5B2CAF" w:rsidR="00477D28" w:rsidRPr="00D616D2" w:rsidRDefault="00477D28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27,1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6C5B2CAF" w:rsidR="00477D28" w:rsidRPr="00D616D2" w:rsidRDefault="00477D28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27,1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3487DE82" w:rsidR="00FE5C2F" w:rsidRDefault="002D1D18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27,1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6,3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046FEE">
        <w:rPr>
          <w:shd w:val="clear" w:color="auto" w:fill="FFFFFF"/>
        </w:rPr>
        <w:t>1</w:t>
      </w:r>
      <w:r>
        <w:rPr>
          <w:shd w:val="clear" w:color="auto" w:fill="FFFFFF"/>
        </w:rPr>
        <w:t>4</w:t>
      </w:r>
      <w:r w:rsidR="003010FC">
        <w:rPr>
          <w:shd w:val="clear" w:color="auto" w:fill="FFFFFF"/>
        </w:rPr>
        <w:t>,9</w:t>
      </w:r>
      <w:r w:rsidR="00FE5C2F">
        <w:rPr>
          <w:shd w:val="clear" w:color="auto" w:fill="FFFFFF"/>
        </w:rPr>
        <w:t xml:space="preserve">%, natomiast brak zagrożenia stwierdziło </w:t>
      </w:r>
      <w:r w:rsidR="00DE0DF7">
        <w:rPr>
          <w:shd w:val="clear" w:color="auto" w:fill="FFFFFF"/>
        </w:rPr>
        <w:t>1</w:t>
      </w:r>
      <w:r>
        <w:rPr>
          <w:shd w:val="clear" w:color="auto" w:fill="FFFFFF"/>
        </w:rPr>
        <w:t>,7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66C0CD95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(koronawirus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koronawirusem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095A97E2" w:rsidR="00AB58D5" w:rsidRPr="002229AE" w:rsidRDefault="00F4312C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Grudzień </w:t>
            </w:r>
            <w:r w:rsidR="000F0153">
              <w:rPr>
                <w:bCs/>
                <w:sz w:val="14"/>
                <w:szCs w:val="14"/>
              </w:rPr>
              <w:t>2020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54776C84" w:rsidR="00AB58D5" w:rsidRPr="009A63C4" w:rsidRDefault="00F4312C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Styczeń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622B9B39" w:rsidR="00AB58D5" w:rsidRDefault="00F4312C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Luty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F4312C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F4312C" w:rsidRPr="00D24571" w:rsidRDefault="00F4312C" w:rsidP="00F431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71112C50" w:rsidR="00F4312C" w:rsidRPr="00D24571" w:rsidRDefault="00F4312C" w:rsidP="00F4312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37,9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3ADDFB4A" w:rsidR="00F4312C" w:rsidRDefault="00F4312C" w:rsidP="00F4312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38,9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26F4C2EE" w:rsidR="00F4312C" w:rsidRDefault="00796F89" w:rsidP="00F4312C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40,6</w:t>
            </w:r>
          </w:p>
        </w:tc>
      </w:tr>
      <w:tr w:rsidR="00F4312C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70FE1408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5E53620D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16E6FADB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48,9</w:t>
            </w:r>
          </w:p>
        </w:tc>
      </w:tr>
      <w:tr w:rsidR="00F4312C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3FE58356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62EC4252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36326798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10,5</w:t>
            </w:r>
          </w:p>
        </w:tc>
      </w:tr>
      <w:tr w:rsidR="00F4312C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F4312C" w:rsidRPr="00D24571" w:rsidRDefault="00F4312C" w:rsidP="00F431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 xml:space="preserve">Czy w związku z obecną sytuacją epidemiologiczną (koronawirus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1CB939F4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08F10A47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46BD095C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</w:tr>
      <w:tr w:rsidR="00F4312C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222407F5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5B520464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5D1CF1C6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13,0</w:t>
            </w:r>
          </w:p>
        </w:tc>
      </w:tr>
      <w:tr w:rsidR="00F4312C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747F479E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51EB69B0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3A743397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21,0</w:t>
            </w:r>
          </w:p>
        </w:tc>
      </w:tr>
      <w:tr w:rsidR="00F4312C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F4312C" w:rsidRPr="003D18AF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4F42775A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43E99F8C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23,2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16EBE899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22,8</w:t>
            </w:r>
          </w:p>
        </w:tc>
      </w:tr>
      <w:tr w:rsidR="00F4312C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F4312C" w:rsidRPr="003D18AF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749A8E41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68504FFE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7346E6A8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0,7</w:t>
            </w:r>
          </w:p>
        </w:tc>
      </w:tr>
      <w:tr w:rsidR="00F4312C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6C19B131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30AF908D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020BBA43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38,3</w:t>
            </w:r>
          </w:p>
        </w:tc>
      </w:tr>
      <w:tr w:rsidR="00F4312C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F4312C" w:rsidRPr="00D24571" w:rsidRDefault="00F4312C" w:rsidP="00F431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5A492C7D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443CAB40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16F5604D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46,1</w:t>
            </w:r>
          </w:p>
        </w:tc>
      </w:tr>
      <w:tr w:rsidR="00F4312C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6682890B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38D0602F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5E7C3A26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46,2</w:t>
            </w:r>
          </w:p>
        </w:tc>
      </w:tr>
      <w:tr w:rsidR="00F4312C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2D06C836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783B90FC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5ECF9BEB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6,3</w:t>
            </w:r>
          </w:p>
        </w:tc>
      </w:tr>
      <w:tr w:rsidR="00F4312C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20361DCB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5721AD2A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5D9D7796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1,4</w:t>
            </w:r>
          </w:p>
        </w:tc>
      </w:tr>
      <w:tr w:rsidR="00F4312C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F4312C" w:rsidRPr="00D24571" w:rsidRDefault="00F4312C" w:rsidP="00F431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41FD1BD8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2622036A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7D01A0F0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32,6</w:t>
            </w:r>
          </w:p>
        </w:tc>
      </w:tr>
      <w:tr w:rsidR="00F4312C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01E9BA1A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7E951A95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45,7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42880329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48,4</w:t>
            </w:r>
          </w:p>
        </w:tc>
      </w:tr>
      <w:tr w:rsidR="00F4312C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3929CD9A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13C16716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15,1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76EE0BFD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16,1</w:t>
            </w:r>
          </w:p>
        </w:tc>
      </w:tr>
      <w:tr w:rsidR="00F4312C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7D9C7E2C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77A14D40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254EEFC8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2,9</w:t>
            </w:r>
          </w:p>
        </w:tc>
      </w:tr>
      <w:tr w:rsidR="00F4312C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F4312C" w:rsidRPr="00D24571" w:rsidRDefault="00F4312C" w:rsidP="00F4312C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021D866B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41BA5538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6051A3B2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70,3</w:t>
            </w:r>
          </w:p>
        </w:tc>
      </w:tr>
      <w:tr w:rsidR="00F4312C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24640E7A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2D8C3397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3701CDEA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27,0</w:t>
            </w:r>
          </w:p>
        </w:tc>
      </w:tr>
      <w:tr w:rsidR="00F4312C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76A3F674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0B32AEBD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5B455336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</w:tr>
      <w:tr w:rsidR="00F4312C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32664009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17B355AA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0D962A38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</w:tr>
      <w:tr w:rsidR="00F4312C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F4312C" w:rsidRPr="00D24571" w:rsidRDefault="00F4312C" w:rsidP="00F4312C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55EA1DAB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11810AD5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54DE5386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21,8</w:t>
            </w:r>
          </w:p>
        </w:tc>
      </w:tr>
      <w:tr w:rsidR="00F4312C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1E893B76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11BAEC8C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703729D2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42,5</w:t>
            </w:r>
          </w:p>
        </w:tc>
      </w:tr>
      <w:tr w:rsidR="00F4312C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4B115FB2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74910947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0F4C5DF2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26,0</w:t>
            </w:r>
          </w:p>
        </w:tc>
      </w:tr>
      <w:tr w:rsidR="00F4312C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7B1DCBEB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10,1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41250290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7FBCBBBE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9,7</w:t>
            </w:r>
          </w:p>
        </w:tc>
      </w:tr>
      <w:tr w:rsidR="00F4312C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F4312C" w:rsidRPr="00D24571" w:rsidRDefault="00F4312C" w:rsidP="00F4312C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(koronawirus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43E02275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27,5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0896BBAC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30,0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449FCA2B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27,1</w:t>
            </w:r>
          </w:p>
        </w:tc>
      </w:tr>
      <w:tr w:rsidR="00F4312C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19AA6ECF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56,9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3A69ACF4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56,1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411BB0FB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56,3</w:t>
            </w:r>
          </w:p>
        </w:tc>
      </w:tr>
      <w:tr w:rsidR="00F4312C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031CD77F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0483E839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5E617376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14,9</w:t>
            </w:r>
          </w:p>
        </w:tc>
      </w:tr>
      <w:tr w:rsidR="00F4312C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53709851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21904272" w:rsidR="00F4312C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1,0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5B974D62" w:rsidR="00F4312C" w:rsidRDefault="00796F89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1,7</w:t>
            </w:r>
          </w:p>
        </w:tc>
      </w:tr>
      <w:tr w:rsidR="00F4312C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F4312C" w:rsidRPr="00D24571" w:rsidRDefault="00F4312C" w:rsidP="00F4312C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F4312C" w:rsidRPr="00D24571" w:rsidRDefault="00F4312C" w:rsidP="00F4312C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F4312C" w:rsidRPr="00D24571" w:rsidRDefault="00F4312C" w:rsidP="00F4312C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8"/>
          <w:footerReference w:type="default" r:id="rId29"/>
          <w:headerReference w:type="first" r:id="rId30"/>
          <w:footerReference w:type="first" r:id="rId31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7219EA89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477D28" w:rsidRDefault="00477D28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477D28" w:rsidRPr="00C51D06" w:rsidRDefault="00477D28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39B94440" w:rsidR="00477D28" w:rsidRPr="00AD0C67" w:rsidRDefault="00C926A6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77D2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styczniu 2021 roku</w:t>
                              </w:r>
                            </w:hyperlink>
                          </w:p>
                          <w:p w14:paraId="4567E0E2" w14:textId="54141AFC" w:rsidR="00477D28" w:rsidRPr="00AD0C67" w:rsidRDefault="00C926A6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477D2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12/2020</w:t>
                              </w:r>
                            </w:hyperlink>
                          </w:p>
                          <w:p w14:paraId="3D2B1744" w14:textId="77777777" w:rsidR="00477D28" w:rsidRPr="00C51D06" w:rsidRDefault="00477D2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477D28" w:rsidRPr="00655E7E" w:rsidRDefault="00477D2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477D28" w:rsidRPr="00AD0C67" w:rsidRDefault="00C926A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477D28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477D28" w:rsidRPr="00C267CA" w:rsidRDefault="00477D2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477D28" w:rsidRDefault="00477D28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477D28" w:rsidRPr="00C51D06" w:rsidRDefault="00477D28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39B94440" w:rsidR="00477D28" w:rsidRPr="00AD0C67" w:rsidRDefault="00477D28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styczniu 2021 roku</w:t>
                        </w:r>
                      </w:hyperlink>
                    </w:p>
                    <w:p w14:paraId="4567E0E2" w14:textId="54141AFC" w:rsidR="00477D28" w:rsidRPr="00AD0C67" w:rsidRDefault="00477D28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12/2020</w:t>
                        </w:r>
                      </w:hyperlink>
                    </w:p>
                    <w:p w14:paraId="3D2B1744" w14:textId="77777777" w:rsidR="00477D28" w:rsidRPr="00C51D06" w:rsidRDefault="00477D2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477D28" w:rsidRPr="00655E7E" w:rsidRDefault="00477D2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477D28" w:rsidRPr="00AD0C67" w:rsidRDefault="00477D2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477D28" w:rsidRPr="00C267CA" w:rsidRDefault="00477D2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7797E" w14:textId="77777777" w:rsidR="00C926A6" w:rsidRDefault="00C926A6" w:rsidP="000662E2">
      <w:pPr>
        <w:spacing w:after="0" w:line="240" w:lineRule="auto"/>
      </w:pPr>
      <w:r>
        <w:separator/>
      </w:r>
    </w:p>
  </w:endnote>
  <w:endnote w:type="continuationSeparator" w:id="0">
    <w:p w14:paraId="70408F2C" w14:textId="77777777" w:rsidR="00C926A6" w:rsidRDefault="00C926A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300B156-20EB-40A4-A35C-E143E94F23CF}"/>
    <w:embedBold r:id="rId2" w:fontKey="{CC4910DC-AAC2-4B12-A5BD-6EB2B47A55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220EF94D-D1B6-4113-AAA5-FA943C60CB69}"/>
    <w:embedBold r:id="rId4" w:fontKey="{84F287F4-734A-4EE3-90CF-322738B057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CBDAAEF5-AAFD-455E-9E71-1FD9877A9F3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477D28" w:rsidRDefault="00477D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AA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477D28" w:rsidRPr="00A518FC" w:rsidRDefault="00477D2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477D28" w:rsidRPr="00A518FC" w:rsidRDefault="00477D2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75AA2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477D28" w:rsidRDefault="00477D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AA2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477D28" w:rsidRPr="00A518FC" w:rsidRDefault="00477D2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477D28" w:rsidRPr="00A518FC" w:rsidRDefault="00477D2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B75AA2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477D28" w:rsidRDefault="00477D2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AA2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ACBC3" w14:textId="77777777" w:rsidR="00C926A6" w:rsidRDefault="00C926A6" w:rsidP="000662E2">
      <w:pPr>
        <w:spacing w:after="0" w:line="240" w:lineRule="auto"/>
      </w:pPr>
      <w:r>
        <w:separator/>
      </w:r>
    </w:p>
  </w:footnote>
  <w:footnote w:type="continuationSeparator" w:id="0">
    <w:p w14:paraId="2C44842D" w14:textId="77777777" w:rsidR="00C926A6" w:rsidRDefault="00C926A6" w:rsidP="000662E2">
      <w:pPr>
        <w:spacing w:after="0" w:line="240" w:lineRule="auto"/>
      </w:pPr>
      <w:r>
        <w:continuationSeparator/>
      </w:r>
    </w:p>
  </w:footnote>
  <w:footnote w:id="1">
    <w:p w14:paraId="4D80B54E" w14:textId="4D5D5F43" w:rsidR="00477D28" w:rsidRDefault="00477D28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>
        <w:rPr>
          <w:noProof/>
          <w:sz w:val="16"/>
          <w:szCs w:val="16"/>
        </w:rPr>
        <w:t xml:space="preserve"> okresie 01-10.02.2021 r. przeprowadzono metodą wywiadu telefonicznego 1162 wywiady.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477D28" w:rsidRDefault="00477D28">
    <w:pPr>
      <w:pStyle w:val="Nagwek"/>
    </w:pPr>
  </w:p>
  <w:p w14:paraId="51BD416D" w14:textId="77777777" w:rsidR="00477D28" w:rsidRDefault="00477D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477D28" w:rsidRDefault="00477D2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477D28" w:rsidRPr="003C6C8D" w:rsidRDefault="00477D2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477D28" w:rsidRPr="003C6C8D" w:rsidRDefault="00477D2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477D28" w:rsidRDefault="00477D2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30546267" w:rsidR="00477D28" w:rsidRPr="00C97596" w:rsidRDefault="00477D2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17.02.2021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30546267" w:rsidR="00477D28" w:rsidRPr="00C97596" w:rsidRDefault="00477D2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17.02.2021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477D28" w:rsidRDefault="00477D28">
    <w:pPr>
      <w:pStyle w:val="Nagwek"/>
    </w:pPr>
  </w:p>
  <w:p w14:paraId="12B1F17D" w14:textId="77777777" w:rsidR="00477D28" w:rsidRDefault="00477D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477D28" w:rsidRDefault="00477D2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477D28" w:rsidRDefault="00477D2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477D28" w:rsidRDefault="00477D28">
    <w:pPr>
      <w:pStyle w:val="Nagwek"/>
    </w:pPr>
  </w:p>
  <w:p w14:paraId="2F92140A" w14:textId="77777777" w:rsidR="00477D28" w:rsidRDefault="00477D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709F"/>
    <w:rsid w:val="000108B8"/>
    <w:rsid w:val="00011410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2D56"/>
    <w:rsid w:val="00053B77"/>
    <w:rsid w:val="00057CA1"/>
    <w:rsid w:val="000662E2"/>
    <w:rsid w:val="00066883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002E"/>
    <w:rsid w:val="000A2240"/>
    <w:rsid w:val="000A296E"/>
    <w:rsid w:val="000A2CBF"/>
    <w:rsid w:val="000A45F0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C135D"/>
    <w:rsid w:val="000C2830"/>
    <w:rsid w:val="000C5F1F"/>
    <w:rsid w:val="000C6E3D"/>
    <w:rsid w:val="000C7931"/>
    <w:rsid w:val="000C7CDE"/>
    <w:rsid w:val="000D0352"/>
    <w:rsid w:val="000D1D43"/>
    <w:rsid w:val="000D225C"/>
    <w:rsid w:val="000D29F7"/>
    <w:rsid w:val="000D2A5C"/>
    <w:rsid w:val="000D2D91"/>
    <w:rsid w:val="000D4B5B"/>
    <w:rsid w:val="000D4F93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C04"/>
    <w:rsid w:val="00114DB9"/>
    <w:rsid w:val="0011502A"/>
    <w:rsid w:val="00115DB0"/>
    <w:rsid w:val="00116087"/>
    <w:rsid w:val="001169FE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3BFC"/>
    <w:rsid w:val="00137357"/>
    <w:rsid w:val="001423B6"/>
    <w:rsid w:val="00142BFC"/>
    <w:rsid w:val="001430EF"/>
    <w:rsid w:val="001448A7"/>
    <w:rsid w:val="00146621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5722"/>
    <w:rsid w:val="001768B7"/>
    <w:rsid w:val="00177066"/>
    <w:rsid w:val="00181035"/>
    <w:rsid w:val="00181CBC"/>
    <w:rsid w:val="001825B1"/>
    <w:rsid w:val="00182952"/>
    <w:rsid w:val="00183CE4"/>
    <w:rsid w:val="0018601E"/>
    <w:rsid w:val="00187D25"/>
    <w:rsid w:val="001904D7"/>
    <w:rsid w:val="00190CA5"/>
    <w:rsid w:val="00192832"/>
    <w:rsid w:val="00193FBA"/>
    <w:rsid w:val="00194F85"/>
    <w:rsid w:val="001951DA"/>
    <w:rsid w:val="00195AC5"/>
    <w:rsid w:val="00197987"/>
    <w:rsid w:val="00197B94"/>
    <w:rsid w:val="001A0AD3"/>
    <w:rsid w:val="001A1742"/>
    <w:rsid w:val="001A671B"/>
    <w:rsid w:val="001A6ED5"/>
    <w:rsid w:val="001A7D81"/>
    <w:rsid w:val="001A7FFC"/>
    <w:rsid w:val="001B2085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110E"/>
    <w:rsid w:val="001D1DB4"/>
    <w:rsid w:val="001D2AA0"/>
    <w:rsid w:val="001D4E28"/>
    <w:rsid w:val="001D5FC6"/>
    <w:rsid w:val="001D7E17"/>
    <w:rsid w:val="001E29DE"/>
    <w:rsid w:val="001E4896"/>
    <w:rsid w:val="001F1155"/>
    <w:rsid w:val="001F19A3"/>
    <w:rsid w:val="001F2A20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4623"/>
    <w:rsid w:val="00255158"/>
    <w:rsid w:val="002570E8"/>
    <w:rsid w:val="002574F9"/>
    <w:rsid w:val="00262B61"/>
    <w:rsid w:val="00262E7F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BC4"/>
    <w:rsid w:val="002C458A"/>
    <w:rsid w:val="002C46C7"/>
    <w:rsid w:val="002C58BA"/>
    <w:rsid w:val="002D1D18"/>
    <w:rsid w:val="002D4281"/>
    <w:rsid w:val="002D5918"/>
    <w:rsid w:val="002D6260"/>
    <w:rsid w:val="002D77BE"/>
    <w:rsid w:val="002E0940"/>
    <w:rsid w:val="002E0EE3"/>
    <w:rsid w:val="002E14C1"/>
    <w:rsid w:val="002E1C82"/>
    <w:rsid w:val="002E3621"/>
    <w:rsid w:val="002E6140"/>
    <w:rsid w:val="002E6985"/>
    <w:rsid w:val="002E6D6C"/>
    <w:rsid w:val="002E71B6"/>
    <w:rsid w:val="002E74EE"/>
    <w:rsid w:val="002F027A"/>
    <w:rsid w:val="002F22D2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4260"/>
    <w:rsid w:val="00316EF5"/>
    <w:rsid w:val="00320B84"/>
    <w:rsid w:val="003222A9"/>
    <w:rsid w:val="00322EDD"/>
    <w:rsid w:val="00326E56"/>
    <w:rsid w:val="003278C3"/>
    <w:rsid w:val="003308DB"/>
    <w:rsid w:val="00331879"/>
    <w:rsid w:val="00332320"/>
    <w:rsid w:val="003346B1"/>
    <w:rsid w:val="003350E9"/>
    <w:rsid w:val="00335B46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5786"/>
    <w:rsid w:val="003663B3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13C9"/>
    <w:rsid w:val="00401D4E"/>
    <w:rsid w:val="00401F1A"/>
    <w:rsid w:val="00403EBA"/>
    <w:rsid w:val="00403F9D"/>
    <w:rsid w:val="004065F5"/>
    <w:rsid w:val="00406761"/>
    <w:rsid w:val="0040780B"/>
    <w:rsid w:val="00407D88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2AE6"/>
    <w:rsid w:val="00454AB8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D28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6152"/>
    <w:rsid w:val="004D6DE5"/>
    <w:rsid w:val="004E1103"/>
    <w:rsid w:val="004E239F"/>
    <w:rsid w:val="004E312A"/>
    <w:rsid w:val="004E324A"/>
    <w:rsid w:val="004E464A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92"/>
    <w:rsid w:val="00505EA2"/>
    <w:rsid w:val="0051042A"/>
    <w:rsid w:val="00510941"/>
    <w:rsid w:val="00510D9A"/>
    <w:rsid w:val="0051310C"/>
    <w:rsid w:val="0051777B"/>
    <w:rsid w:val="005203F1"/>
    <w:rsid w:val="00521BC3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2AAE"/>
    <w:rsid w:val="005B3A86"/>
    <w:rsid w:val="005B5D8A"/>
    <w:rsid w:val="005B6625"/>
    <w:rsid w:val="005B668B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6474"/>
    <w:rsid w:val="006765B6"/>
    <w:rsid w:val="00677795"/>
    <w:rsid w:val="00680EEC"/>
    <w:rsid w:val="006812AF"/>
    <w:rsid w:val="0068327D"/>
    <w:rsid w:val="00684619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5948"/>
    <w:rsid w:val="006E5D67"/>
    <w:rsid w:val="006F05D5"/>
    <w:rsid w:val="006F35B8"/>
    <w:rsid w:val="006F6C7D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901A2"/>
    <w:rsid w:val="0079514B"/>
    <w:rsid w:val="00795825"/>
    <w:rsid w:val="00795C08"/>
    <w:rsid w:val="007961DF"/>
    <w:rsid w:val="007968D0"/>
    <w:rsid w:val="00796F89"/>
    <w:rsid w:val="0079706E"/>
    <w:rsid w:val="0079799F"/>
    <w:rsid w:val="007A0DC8"/>
    <w:rsid w:val="007A2DC1"/>
    <w:rsid w:val="007A32B5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0BA6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915"/>
    <w:rsid w:val="008636BC"/>
    <w:rsid w:val="00865527"/>
    <w:rsid w:val="008663B7"/>
    <w:rsid w:val="00866947"/>
    <w:rsid w:val="00866EC4"/>
    <w:rsid w:val="00866FD6"/>
    <w:rsid w:val="00871078"/>
    <w:rsid w:val="008756A2"/>
    <w:rsid w:val="0087798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7DF8"/>
    <w:rsid w:val="009705EE"/>
    <w:rsid w:val="00974475"/>
    <w:rsid w:val="00974CCD"/>
    <w:rsid w:val="00977927"/>
    <w:rsid w:val="0098135C"/>
    <w:rsid w:val="0098156A"/>
    <w:rsid w:val="00982877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B171E"/>
    <w:rsid w:val="009B6D82"/>
    <w:rsid w:val="009B746D"/>
    <w:rsid w:val="009C1335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E50FA"/>
    <w:rsid w:val="009E7D7E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B4"/>
    <w:rsid w:val="00A2414C"/>
    <w:rsid w:val="00A33D0D"/>
    <w:rsid w:val="00A35C72"/>
    <w:rsid w:val="00A365F4"/>
    <w:rsid w:val="00A419DD"/>
    <w:rsid w:val="00A46DAE"/>
    <w:rsid w:val="00A46DF7"/>
    <w:rsid w:val="00A479C0"/>
    <w:rsid w:val="00A47D09"/>
    <w:rsid w:val="00A47D7C"/>
    <w:rsid w:val="00A47D80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40F9"/>
    <w:rsid w:val="00AE4F99"/>
    <w:rsid w:val="00AE66BC"/>
    <w:rsid w:val="00AE6789"/>
    <w:rsid w:val="00AE6EF2"/>
    <w:rsid w:val="00AF1B43"/>
    <w:rsid w:val="00AF2F1E"/>
    <w:rsid w:val="00AF3780"/>
    <w:rsid w:val="00AF4C9F"/>
    <w:rsid w:val="00AF77FE"/>
    <w:rsid w:val="00B00C09"/>
    <w:rsid w:val="00B02851"/>
    <w:rsid w:val="00B05C6D"/>
    <w:rsid w:val="00B06AF2"/>
    <w:rsid w:val="00B1006C"/>
    <w:rsid w:val="00B11B69"/>
    <w:rsid w:val="00B12D33"/>
    <w:rsid w:val="00B12FBA"/>
    <w:rsid w:val="00B14952"/>
    <w:rsid w:val="00B15CA4"/>
    <w:rsid w:val="00B17240"/>
    <w:rsid w:val="00B1737B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B75"/>
    <w:rsid w:val="00B34DB1"/>
    <w:rsid w:val="00B3501C"/>
    <w:rsid w:val="00B35A63"/>
    <w:rsid w:val="00B36123"/>
    <w:rsid w:val="00B403A1"/>
    <w:rsid w:val="00B412A3"/>
    <w:rsid w:val="00B413B9"/>
    <w:rsid w:val="00B4483E"/>
    <w:rsid w:val="00B44CAE"/>
    <w:rsid w:val="00B469DC"/>
    <w:rsid w:val="00B46A9F"/>
    <w:rsid w:val="00B51B63"/>
    <w:rsid w:val="00B521B0"/>
    <w:rsid w:val="00B57890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A2"/>
    <w:rsid w:val="00B75AD8"/>
    <w:rsid w:val="00B7732E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9688A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6A78"/>
    <w:rsid w:val="00BC0DCF"/>
    <w:rsid w:val="00BC1D2E"/>
    <w:rsid w:val="00BC2DDB"/>
    <w:rsid w:val="00BC310C"/>
    <w:rsid w:val="00BC3508"/>
    <w:rsid w:val="00BC44E4"/>
    <w:rsid w:val="00BD0145"/>
    <w:rsid w:val="00BD1E7E"/>
    <w:rsid w:val="00BD2828"/>
    <w:rsid w:val="00BD4E33"/>
    <w:rsid w:val="00BD5CAF"/>
    <w:rsid w:val="00BD6D11"/>
    <w:rsid w:val="00BE3159"/>
    <w:rsid w:val="00BE382F"/>
    <w:rsid w:val="00BE54BD"/>
    <w:rsid w:val="00BE5EC2"/>
    <w:rsid w:val="00BF0508"/>
    <w:rsid w:val="00BF3311"/>
    <w:rsid w:val="00BF36EE"/>
    <w:rsid w:val="00BF419C"/>
    <w:rsid w:val="00BF54F8"/>
    <w:rsid w:val="00BF61D5"/>
    <w:rsid w:val="00C028B2"/>
    <w:rsid w:val="00C030A5"/>
    <w:rsid w:val="00C030DE"/>
    <w:rsid w:val="00C03F01"/>
    <w:rsid w:val="00C042F8"/>
    <w:rsid w:val="00C074FD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517C0"/>
    <w:rsid w:val="00C51D06"/>
    <w:rsid w:val="00C5296B"/>
    <w:rsid w:val="00C558C4"/>
    <w:rsid w:val="00C562B2"/>
    <w:rsid w:val="00C563F1"/>
    <w:rsid w:val="00C566A9"/>
    <w:rsid w:val="00C56813"/>
    <w:rsid w:val="00C56984"/>
    <w:rsid w:val="00C569AB"/>
    <w:rsid w:val="00C60D38"/>
    <w:rsid w:val="00C6134D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7C9"/>
    <w:rsid w:val="00C7250B"/>
    <w:rsid w:val="00C7346B"/>
    <w:rsid w:val="00C73879"/>
    <w:rsid w:val="00C77050"/>
    <w:rsid w:val="00C77C0E"/>
    <w:rsid w:val="00C8063E"/>
    <w:rsid w:val="00C81487"/>
    <w:rsid w:val="00C82FA5"/>
    <w:rsid w:val="00C84C01"/>
    <w:rsid w:val="00C90369"/>
    <w:rsid w:val="00C91687"/>
    <w:rsid w:val="00C924A8"/>
    <w:rsid w:val="00C926A6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737"/>
    <w:rsid w:val="00CB1BA1"/>
    <w:rsid w:val="00CB4FC1"/>
    <w:rsid w:val="00CB68E5"/>
    <w:rsid w:val="00CC0AFE"/>
    <w:rsid w:val="00CC28D0"/>
    <w:rsid w:val="00CC3147"/>
    <w:rsid w:val="00CC5415"/>
    <w:rsid w:val="00CC5592"/>
    <w:rsid w:val="00CC72A6"/>
    <w:rsid w:val="00CC739E"/>
    <w:rsid w:val="00CD178A"/>
    <w:rsid w:val="00CD217B"/>
    <w:rsid w:val="00CD2907"/>
    <w:rsid w:val="00CD2F6F"/>
    <w:rsid w:val="00CD387D"/>
    <w:rsid w:val="00CD49BB"/>
    <w:rsid w:val="00CD58B7"/>
    <w:rsid w:val="00CD6FF6"/>
    <w:rsid w:val="00CE3FFA"/>
    <w:rsid w:val="00CE41FA"/>
    <w:rsid w:val="00CE5807"/>
    <w:rsid w:val="00CE5EF2"/>
    <w:rsid w:val="00CE632B"/>
    <w:rsid w:val="00CE6A48"/>
    <w:rsid w:val="00CF2E4C"/>
    <w:rsid w:val="00CF4099"/>
    <w:rsid w:val="00CF50AE"/>
    <w:rsid w:val="00CF538E"/>
    <w:rsid w:val="00CF5F5C"/>
    <w:rsid w:val="00CF6348"/>
    <w:rsid w:val="00CF648E"/>
    <w:rsid w:val="00D00796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6089"/>
    <w:rsid w:val="00D261A2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0161"/>
    <w:rsid w:val="00F0121F"/>
    <w:rsid w:val="00F01669"/>
    <w:rsid w:val="00F0170D"/>
    <w:rsid w:val="00F02254"/>
    <w:rsid w:val="00F03600"/>
    <w:rsid w:val="00F037A4"/>
    <w:rsid w:val="00F04122"/>
    <w:rsid w:val="00F04CF9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7C8F"/>
    <w:rsid w:val="00F31D9C"/>
    <w:rsid w:val="00F32323"/>
    <w:rsid w:val="00F32749"/>
    <w:rsid w:val="00F327B3"/>
    <w:rsid w:val="00F33601"/>
    <w:rsid w:val="00F344CD"/>
    <w:rsid w:val="00F3589E"/>
    <w:rsid w:val="00F359FA"/>
    <w:rsid w:val="00F370FD"/>
    <w:rsid w:val="00F37172"/>
    <w:rsid w:val="00F40194"/>
    <w:rsid w:val="00F4096A"/>
    <w:rsid w:val="00F4312C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C39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7B66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4CA8"/>
    <w:rsid w:val="00F9541C"/>
    <w:rsid w:val="00F96354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3898"/>
    <w:rsid w:val="00FB3BEC"/>
    <w:rsid w:val="00FB42D4"/>
    <w:rsid w:val="00FB43C6"/>
    <w:rsid w:val="00FB451B"/>
    <w:rsid w:val="00FB5906"/>
    <w:rsid w:val="00FB5C58"/>
    <w:rsid w:val="00FB6D2E"/>
    <w:rsid w:val="00FB762F"/>
    <w:rsid w:val="00FB7715"/>
    <w:rsid w:val="00FC0725"/>
    <w:rsid w:val="00FC0EC4"/>
    <w:rsid w:val="00FC2AED"/>
    <w:rsid w:val="00FC3D87"/>
    <w:rsid w:val="00FC4332"/>
    <w:rsid w:val="00FC64E0"/>
    <w:rsid w:val="00FC711D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0.xml"/><Relationship Id="rId39" Type="http://schemas.openxmlformats.org/officeDocument/2006/relationships/hyperlink" Target="https://stat.gov.pl/obszary-tematyczne/koniunktura/koniunktura/koniunktura-w-przetworstwie-przemyslowym-budownictwie-handlu-i-uslugach-styczen-2021-roku,3,98.html" TargetMode="External"/><Relationship Id="rId21" Type="http://schemas.openxmlformats.org/officeDocument/2006/relationships/chart" Target="charts/chart5.xml"/><Relationship Id="rId34" Type="http://schemas.openxmlformats.org/officeDocument/2006/relationships/image" Target="media/image6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8.xml"/><Relationship Id="rId32" Type="http://schemas.openxmlformats.org/officeDocument/2006/relationships/hyperlink" Target="mailto:obslugaprasowa@stat.gov.pl" TargetMode="External"/><Relationship Id="rId37" Type="http://schemas.openxmlformats.org/officeDocument/2006/relationships/hyperlink" Target="https://stat.gov.pl/obszary-tematyczne/inne-opracowania/informacje-o-sytuacji-spoleczno-gospodarczej/biuletyn-statystyczny-nr-122020,4,107.html" TargetMode="External"/><Relationship Id="rId40" Type="http://schemas.openxmlformats.org/officeDocument/2006/relationships/hyperlink" Target="https://stat.gov.pl/obszary-tematyczne/inne-opracowania/informacje-o-sytuacji-spoleczno-gospodarczej/biuletyn-statystyczny-nr-122020,4,107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7.xml"/><Relationship Id="rId28" Type="http://schemas.openxmlformats.org/officeDocument/2006/relationships/header" Target="header3.xml"/><Relationship Id="rId36" Type="http://schemas.openxmlformats.org/officeDocument/2006/relationships/hyperlink" Target="https://stat.gov.pl/obszary-tematyczne/koniunktura/koniunktura/koniunktura-w-przetworstwie-przemyslowym-budownictwie-handlu-i-uslugach-styczen-2021-roku,3,98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6.xml"/><Relationship Id="rId27" Type="http://schemas.openxmlformats.org/officeDocument/2006/relationships/chart" Target="charts/chart11.xml"/><Relationship Id="rId30" Type="http://schemas.openxmlformats.org/officeDocument/2006/relationships/header" Target="header4.xml"/><Relationship Id="rId35" Type="http://schemas.openxmlformats.org/officeDocument/2006/relationships/image" Target="media/image7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9.xml"/><Relationship Id="rId33" Type="http://schemas.openxmlformats.org/officeDocument/2006/relationships/image" Target="media/image5.png"/><Relationship Id="rId38" Type="http://schemas.openxmlformats.org/officeDocument/2006/relationships/hyperlink" Target="http://swaid.stat.gov.pl/SitePagesDBW/WarunkiZyciaLudnosci.aspx" TargetMode="External"/><Relationship Id="rId20" Type="http://schemas.openxmlformats.org/officeDocument/2006/relationships/image" Target="media/image30.emf"/><Relationship Id="rId41" Type="http://schemas.openxmlformats.org/officeDocument/2006/relationships/hyperlink" Target="http://swaid.stat.gov.pl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8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7322736"/>
        <c:axId val="-161900704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8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8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8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8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38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7322736"/>
        <c:axId val="-161900704"/>
      </c:lineChart>
      <c:catAx>
        <c:axId val="-1673227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0704"/>
        <c:crossesAt val="0"/>
        <c:auto val="1"/>
        <c:lblAlgn val="ctr"/>
        <c:lblOffset val="100"/>
        <c:tickLblSkip val="1"/>
        <c:noMultiLvlLbl val="0"/>
      </c:catAx>
      <c:valAx>
        <c:axId val="-16190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732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22.2</c:v>
                </c:pt>
                <c:pt idx="1">
                  <c:v>21.8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41.6</c:v>
                </c:pt>
                <c:pt idx="1">
                  <c:v>42.5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26.9</c:v>
                </c:pt>
                <c:pt idx="1">
                  <c:v>26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9.3000000000000007</c:v>
                </c:pt>
                <c:pt idx="1">
                  <c:v>9.6999999999999993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64589824"/>
        <c:axId val="-64590912"/>
      </c:barChart>
      <c:valAx>
        <c:axId val="-645909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589824"/>
        <c:crosses val="autoZero"/>
        <c:crossBetween val="between"/>
      </c:valAx>
      <c:catAx>
        <c:axId val="-64589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5909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</c:v>
                </c:pt>
                <c:pt idx="1">
                  <c:v>27.1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56.1</c:v>
                </c:pt>
                <c:pt idx="1">
                  <c:v>56.3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12.9</c:v>
                </c:pt>
                <c:pt idx="1">
                  <c:v>14.9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 formatCode="0.0">
                  <c:v>1</c:v>
                </c:pt>
                <c:pt idx="1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64591456"/>
        <c:axId val="-64586560"/>
      </c:barChart>
      <c:valAx>
        <c:axId val="-64586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591456"/>
        <c:crosses val="autoZero"/>
        <c:crossBetween val="between"/>
      </c:valAx>
      <c:catAx>
        <c:axId val="-64591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5865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1903968"/>
        <c:axId val="-16190342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1903968"/>
        <c:axId val="-161903424"/>
      </c:lineChart>
      <c:catAx>
        <c:axId val="-1619039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3424"/>
        <c:crossesAt val="0"/>
        <c:auto val="0"/>
        <c:lblAlgn val="ctr"/>
        <c:lblOffset val="100"/>
        <c:tickLblSkip val="1"/>
        <c:noMultiLvlLbl val="0"/>
      </c:catAx>
      <c:valAx>
        <c:axId val="-16190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3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38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1904512"/>
        <c:axId val="-16190233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38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38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38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38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1904512"/>
        <c:axId val="-161902336"/>
      </c:lineChart>
      <c:catAx>
        <c:axId val="-1619045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2336"/>
        <c:crossesAt val="0"/>
        <c:auto val="1"/>
        <c:lblAlgn val="ctr"/>
        <c:lblOffset val="100"/>
        <c:tickLblSkip val="1"/>
        <c:noMultiLvlLbl val="0"/>
      </c:catAx>
      <c:valAx>
        <c:axId val="-16190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1900160"/>
        <c:axId val="-1619066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1900160"/>
        <c:axId val="-161906688"/>
      </c:lineChart>
      <c:catAx>
        <c:axId val="-16190016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6688"/>
        <c:crossesAt val="0"/>
        <c:auto val="0"/>
        <c:lblAlgn val="ctr"/>
        <c:lblOffset val="100"/>
        <c:tickLblSkip val="1"/>
        <c:noMultiLvlLbl val="0"/>
      </c:catAx>
      <c:valAx>
        <c:axId val="-161906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0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39.9</c:v>
                </c:pt>
                <c:pt idx="1">
                  <c:v>40.6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48.2</c:v>
                </c:pt>
                <c:pt idx="1">
                  <c:v>48.9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11.9</c:v>
                </c:pt>
                <c:pt idx="1">
                  <c:v>10.5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61902880"/>
        <c:axId val="-161899616"/>
      </c:barChart>
      <c:valAx>
        <c:axId val="-161899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2880"/>
        <c:crosses val="autoZero"/>
        <c:crossBetween val="between"/>
      </c:valAx>
      <c:catAx>
        <c:axId val="-1619028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8996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5.6</c:v>
                </c:pt>
                <c:pt idx="1">
                  <c:v>6.8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20.7</c:v>
                </c:pt>
                <c:pt idx="1">
                  <c:v>21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33</c:v>
                </c:pt>
                <c:pt idx="1">
                  <c:v>34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38.5</c:v>
                </c:pt>
                <c:pt idx="1">
                  <c:v>37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2.2999999999999998</c:v>
                </c:pt>
                <c:pt idx="1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1901248"/>
        <c:axId val="-161901792"/>
      </c:barChart>
      <c:valAx>
        <c:axId val="-161901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1248"/>
        <c:crosses val="autoZero"/>
        <c:crossBetween val="between"/>
      </c:valAx>
      <c:catAx>
        <c:axId val="-161901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17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47.3</c:v>
                </c:pt>
                <c:pt idx="1">
                  <c:v>46.1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45.8</c:v>
                </c:pt>
                <c:pt idx="1">
                  <c:v>46.2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6.6</c:v>
                </c:pt>
                <c:pt idx="1">
                  <c:v>6.3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0.3</c:v>
                </c:pt>
                <c:pt idx="1">
                  <c:v>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61906144"/>
        <c:axId val="-161905600"/>
      </c:barChart>
      <c:catAx>
        <c:axId val="-1619061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5600"/>
        <c:crosses val="autoZero"/>
        <c:auto val="1"/>
        <c:lblAlgn val="ctr"/>
        <c:lblOffset val="100"/>
        <c:noMultiLvlLbl val="0"/>
      </c:catAx>
      <c:valAx>
        <c:axId val="-161905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6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36.799999999999997</c:v>
                </c:pt>
                <c:pt idx="1">
                  <c:v>32.6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45.7</c:v>
                </c:pt>
                <c:pt idx="1">
                  <c:v>48.4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15.1</c:v>
                </c:pt>
                <c:pt idx="1">
                  <c:v>16.100000000000001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2.4</c:v>
                </c:pt>
                <c:pt idx="1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64593632"/>
        <c:axId val="-161905056"/>
      </c:barChart>
      <c:valAx>
        <c:axId val="-161905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593632"/>
        <c:crosses val="autoZero"/>
        <c:crossBetween val="between"/>
      </c:valAx>
      <c:catAx>
        <c:axId val="-645936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9050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69.099999999999994</c:v>
                </c:pt>
                <c:pt idx="1">
                  <c:v>70.3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28.3</c:v>
                </c:pt>
                <c:pt idx="1">
                  <c:v>27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2.1</c:v>
                </c:pt>
                <c:pt idx="1">
                  <c:v>2.2000000000000002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4377091855708441E-3"/>
                  <c:y val="5.1314945477870431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6619E-3"/>
                  <c:y val="4.490057729313662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 2021</c:v>
                </c:pt>
                <c:pt idx="1">
                  <c:v>II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64587648"/>
        <c:axId val="-64587104"/>
      </c:barChart>
      <c:valAx>
        <c:axId val="-6458710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587648"/>
        <c:crosses val="autoZero"/>
        <c:crossBetween val="between"/>
      </c:valAx>
      <c:catAx>
        <c:axId val="-64587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45871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0C10B474-C76F-44C8-943F-E9319484F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1875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2021-02-17T08:13:00Z</cp:lastPrinted>
  <dcterms:created xsi:type="dcterms:W3CDTF">2021-02-17T07:47:00Z</dcterms:created>
  <dcterms:modified xsi:type="dcterms:W3CDTF">2021-02-17T08:13:00Z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