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4652D4">
        <w:rPr>
          <w:rFonts w:ascii="Fira Sans Extra Condensed SemiB" w:hAnsi="Fira Sans Extra Condensed SemiB" w:cs="Arial"/>
          <w:color w:val="auto"/>
          <w:sz w:val="40"/>
          <w:szCs w:val="40"/>
        </w:rPr>
        <w:t>grudzień</w:t>
      </w:r>
      <w:r w:rsidR="00022D6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Pr="009A5C86" w:rsidRDefault="004652D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652D4" w:rsidRPr="009A5C86" w:rsidRDefault="004652D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Pr="003B7695" w:rsidRDefault="004652D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+53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7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4652D4" w:rsidRPr="009C4E72" w:rsidRDefault="004652D4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4652D4" w:rsidRPr="00FF0040" w:rsidRDefault="004652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4652D4" w:rsidRPr="003B7695" w:rsidRDefault="004652D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+53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7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4652D4" w:rsidRPr="009C4E72" w:rsidRDefault="004652D4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4652D4" w:rsidRPr="00FF0040" w:rsidRDefault="004652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okresie styczeń </w:t>
      </w:r>
      <w:r w:rsidR="00483555">
        <w:rPr>
          <w:rFonts w:cs="Arial"/>
        </w:rPr>
        <w:t>–</w:t>
      </w:r>
      <w:r w:rsidR="00A67662">
        <w:rPr>
          <w:rFonts w:cs="Arial"/>
        </w:rPr>
        <w:t xml:space="preserve"> </w:t>
      </w:r>
      <w:r w:rsidR="00F36158">
        <w:rPr>
          <w:rFonts w:cs="Arial"/>
        </w:rPr>
        <w:t>grudzień</w:t>
      </w:r>
      <w:r w:rsidR="00483555">
        <w:rPr>
          <w:rFonts w:cs="Arial"/>
        </w:rPr>
        <w:t xml:space="preserve"> </w:t>
      </w:r>
      <w:r w:rsidR="005D4187">
        <w:rPr>
          <w:rFonts w:cs="Arial"/>
        </w:rPr>
        <w:t>u</w:t>
      </w:r>
      <w:r w:rsidR="001C134E" w:rsidRPr="001651EA">
        <w:rPr>
          <w:rFonts w:cs="Arial"/>
        </w:rPr>
        <w:t>b</w:t>
      </w:r>
      <w:r w:rsidR="005D4187">
        <w:rPr>
          <w:rFonts w:cs="Arial"/>
        </w:rPr>
        <w:t xml:space="preserve">. 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F36158">
        <w:rPr>
          <w:rFonts w:cs="Arial"/>
        </w:rPr>
        <w:t>(według danych tymczasowych</w:t>
      </w:r>
      <w:r w:rsidR="00961040">
        <w:rPr>
          <w:rStyle w:val="Odwoanieprzypisudolnego"/>
          <w:rFonts w:cs="Arial"/>
        </w:rPr>
        <w:footnoteReference w:id="2"/>
      </w:r>
      <w:r w:rsidR="00F36158">
        <w:rPr>
          <w:rFonts w:cs="Arial"/>
        </w:rPr>
        <w:t xml:space="preserve">)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3D7119" w:rsidRPr="003D7119">
        <w:rPr>
          <w:rFonts w:cs="Arial"/>
        </w:rPr>
        <w:t>1051,9</w:t>
      </w:r>
      <w:r w:rsidR="003D7119">
        <w:rPr>
          <w:rFonts w:cs="Arial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B60DE5">
        <w:rPr>
          <w:rFonts w:cs="Arial"/>
        </w:rPr>
        <w:t>99</w:t>
      </w:r>
      <w:r w:rsidR="003D7119">
        <w:rPr>
          <w:rFonts w:cs="Arial"/>
        </w:rPr>
        <w:t>8</w:t>
      </w:r>
      <w:r w:rsidR="00B60DE5">
        <w:rPr>
          <w:rFonts w:cs="Arial"/>
        </w:rPr>
        <w:t>,</w:t>
      </w:r>
      <w:r w:rsidR="003D7119">
        <w:rPr>
          <w:rFonts w:cs="Arial"/>
        </w:rPr>
        <w:t>3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3D7119">
        <w:rPr>
          <w:rFonts w:cs="Arial"/>
          <w:spacing w:val="-3"/>
        </w:rPr>
        <w:t>53</w:t>
      </w:r>
      <w:r w:rsidR="00BD5422">
        <w:rPr>
          <w:rFonts w:cs="Arial"/>
          <w:spacing w:val="-3"/>
        </w:rPr>
        <w:t>,</w:t>
      </w:r>
      <w:r w:rsidR="003D7119">
        <w:rPr>
          <w:rFonts w:cs="Arial"/>
          <w:spacing w:val="-3"/>
        </w:rPr>
        <w:t>7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2019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9222CF" w:rsidRPr="009222CF">
        <w:rPr>
          <w:rFonts w:cs="Arial"/>
          <w:spacing w:val="-3"/>
        </w:rPr>
        <w:t>5</w:t>
      </w:r>
      <w:r w:rsidR="00756062" w:rsidRPr="009222CF">
        <w:rPr>
          <w:rFonts w:cs="Arial"/>
          <w:spacing w:val="-3"/>
        </w:rPr>
        <w:t>,</w:t>
      </w:r>
      <w:r w:rsidR="003D7119">
        <w:rPr>
          <w:rFonts w:cs="Arial"/>
          <w:spacing w:val="-3"/>
        </w:rPr>
        <w:t>1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 xml:space="preserve">z analogicznym okresem </w:t>
      </w:r>
      <w:r w:rsidR="009222CF" w:rsidRPr="001651EA">
        <w:rPr>
          <w:rFonts w:cs="Arial"/>
          <w:spacing w:val="-3"/>
        </w:rPr>
        <w:t>2019 r</w:t>
      </w:r>
      <w:r w:rsidR="009222CF">
        <w:rPr>
          <w:rFonts w:cs="Arial"/>
          <w:spacing w:val="-3"/>
        </w:rPr>
        <w:t>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3D7119">
        <w:rPr>
          <w:rFonts w:cs="Arial"/>
        </w:rPr>
        <w:t>2</w:t>
      </w:r>
      <w:r w:rsidR="009222CF" w:rsidRPr="001651EA">
        <w:rPr>
          <w:rFonts w:cs="Arial"/>
        </w:rPr>
        <w:t>,</w:t>
      </w:r>
      <w:r w:rsidR="003D7119">
        <w:rPr>
          <w:rFonts w:cs="Arial"/>
        </w:rPr>
        <w:t>8</w:t>
      </w:r>
      <w:r w:rsidR="009222CF" w:rsidRPr="001651EA">
        <w:rPr>
          <w:rFonts w:cs="Arial"/>
        </w:rPr>
        <w:t>%, a import spadł o </w:t>
      </w:r>
      <w:r w:rsidR="003D7119">
        <w:rPr>
          <w:rFonts w:cs="Arial"/>
        </w:rPr>
        <w:t>2</w:t>
      </w:r>
      <w:r w:rsidR="009222CF" w:rsidRPr="001651EA">
        <w:rPr>
          <w:rFonts w:cs="Arial"/>
        </w:rPr>
        <w:t>,</w:t>
      </w:r>
      <w:r w:rsidR="003D7119">
        <w:rPr>
          <w:rFonts w:cs="Arial"/>
        </w:rPr>
        <w:t>0</w:t>
      </w:r>
      <w:r w:rsidR="009222CF" w:rsidRPr="001651EA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Pr="00D616D2" w:rsidRDefault="004652D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652D4" w:rsidRPr="00D616D2" w:rsidRDefault="004652D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235B53" w:rsidRPr="00235B53">
        <w:rPr>
          <w:rFonts w:cs="Arial"/>
          <w:spacing w:val="-3"/>
          <w:szCs w:val="19"/>
        </w:rPr>
        <w:t>269,9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235B53" w:rsidRPr="00235B53">
        <w:rPr>
          <w:rFonts w:cs="Arial"/>
          <w:spacing w:val="-3"/>
          <w:szCs w:val="19"/>
        </w:rPr>
        <w:t>256,2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235B53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235B53">
        <w:rPr>
          <w:rFonts w:cs="Arial"/>
          <w:spacing w:val="-3"/>
          <w:szCs w:val="19"/>
        </w:rPr>
        <w:t>1</w:t>
      </w:r>
      <w:r w:rsidR="00D60449">
        <w:rPr>
          <w:rFonts w:cs="Arial"/>
          <w:spacing w:val="-3"/>
          <w:szCs w:val="19"/>
        </w:rPr>
        <w:t>,</w:t>
      </w:r>
      <w:r w:rsidR="00235B53">
        <w:rPr>
          <w:rFonts w:cs="Arial"/>
          <w:spacing w:val="-3"/>
          <w:szCs w:val="19"/>
        </w:rPr>
        <w:t>1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</w:t>
      </w:r>
      <w:r w:rsidR="00235B53">
        <w:rPr>
          <w:rFonts w:cs="Arial"/>
          <w:spacing w:val="-3"/>
          <w:szCs w:val="19"/>
        </w:rPr>
        <w:t xml:space="preserve">spadek </w:t>
      </w:r>
      <w:r w:rsidR="00682774" w:rsidRPr="001651EA">
        <w:rPr>
          <w:rFonts w:cs="Arial"/>
          <w:spacing w:val="-3"/>
          <w:szCs w:val="19"/>
        </w:rPr>
        <w:t xml:space="preserve">o </w:t>
      </w:r>
      <w:r w:rsidR="00235B53">
        <w:rPr>
          <w:rFonts w:cs="Arial"/>
          <w:spacing w:val="-3"/>
          <w:szCs w:val="19"/>
        </w:rPr>
        <w:t>3</w:t>
      </w:r>
      <w:r w:rsidR="002E6352">
        <w:rPr>
          <w:rFonts w:cs="Arial"/>
          <w:spacing w:val="-3"/>
          <w:szCs w:val="19"/>
        </w:rPr>
        <w:t>,</w:t>
      </w:r>
      <w:r w:rsidR="00235B53">
        <w:rPr>
          <w:rFonts w:cs="Arial"/>
          <w:spacing w:val="-3"/>
          <w:szCs w:val="19"/>
        </w:rPr>
        <w:t>6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2E6352">
        <w:rPr>
          <w:rFonts w:cs="Arial"/>
          <w:spacing w:val="-3"/>
          <w:szCs w:val="19"/>
        </w:rPr>
        <w:t>1</w:t>
      </w:r>
      <w:r w:rsidR="008225E7">
        <w:rPr>
          <w:rFonts w:cs="Arial"/>
          <w:spacing w:val="-3"/>
          <w:szCs w:val="19"/>
        </w:rPr>
        <w:t>3</w:t>
      </w:r>
      <w:r w:rsidR="009F2145">
        <w:rPr>
          <w:rFonts w:cs="Arial"/>
          <w:spacing w:val="-3"/>
          <w:szCs w:val="19"/>
        </w:rPr>
        <w:t>,</w:t>
      </w:r>
      <w:r w:rsidR="00235B53">
        <w:rPr>
          <w:rFonts w:cs="Arial"/>
          <w:spacing w:val="-3"/>
          <w:szCs w:val="19"/>
        </w:rPr>
        <w:t>7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 xml:space="preserve">w analogicznym okresie </w:t>
      </w:r>
      <w:r w:rsidR="008225E7">
        <w:t xml:space="preserve">2019 </w:t>
      </w:r>
      <w:r w:rsidR="00985EEE" w:rsidRPr="001651EA">
        <w:t>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8225E7">
        <w:rPr>
          <w:rFonts w:cs="Arial"/>
          <w:szCs w:val="19"/>
        </w:rPr>
        <w:t>1</w:t>
      </w:r>
      <w:r w:rsidR="00487378">
        <w:rPr>
          <w:rFonts w:cs="Arial"/>
          <w:szCs w:val="19"/>
        </w:rPr>
        <w:t>,</w:t>
      </w:r>
      <w:r w:rsidR="00235B53">
        <w:rPr>
          <w:rFonts w:cs="Arial"/>
          <w:szCs w:val="19"/>
        </w:rPr>
        <w:t>3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235B53" w:rsidRPr="00235B53">
        <w:rPr>
          <w:color w:val="222222"/>
          <w:szCs w:val="19"/>
          <w:shd w:val="clear" w:color="auto" w:fill="FDFDFD"/>
        </w:rPr>
        <w:t>237,5</w:t>
      </w:r>
      <w:r w:rsidR="00235B53">
        <w:rPr>
          <w:color w:val="222222"/>
          <w:szCs w:val="19"/>
          <w:shd w:val="clear" w:color="auto" w:fill="FDFDFD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235B53" w:rsidRPr="00235B53">
        <w:rPr>
          <w:color w:val="222222"/>
          <w:szCs w:val="19"/>
          <w:shd w:val="clear" w:color="auto" w:fill="FDFDFD"/>
        </w:rPr>
        <w:t>225,5</w:t>
      </w:r>
      <w:r w:rsidR="00235B53">
        <w:rPr>
          <w:color w:val="222222"/>
          <w:szCs w:val="19"/>
          <w:shd w:val="clear" w:color="auto" w:fill="FDFDFD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AC2F26">
        <w:rPr>
          <w:rFonts w:cs="Arial"/>
          <w:szCs w:val="19"/>
        </w:rPr>
        <w:t>spadek</w:t>
      </w:r>
      <w:r w:rsidR="00682774" w:rsidRPr="001651EA">
        <w:rPr>
          <w:rFonts w:cs="Arial"/>
          <w:szCs w:val="19"/>
        </w:rPr>
        <w:t> w eksporcie o </w:t>
      </w:r>
      <w:r w:rsidR="00235B53">
        <w:rPr>
          <w:rFonts w:cs="Arial"/>
          <w:szCs w:val="19"/>
        </w:rPr>
        <w:t>0</w:t>
      </w:r>
      <w:r w:rsidR="009F2145">
        <w:rPr>
          <w:rFonts w:cs="Arial"/>
          <w:szCs w:val="19"/>
        </w:rPr>
        <w:t>,</w:t>
      </w:r>
      <w:r w:rsidR="00235B53">
        <w:rPr>
          <w:rFonts w:cs="Arial"/>
          <w:szCs w:val="19"/>
        </w:rPr>
        <w:t>3</w:t>
      </w:r>
      <w:r w:rsidR="00277A82" w:rsidRPr="001651EA">
        <w:rPr>
          <w:rFonts w:cs="Arial"/>
          <w:szCs w:val="19"/>
        </w:rPr>
        <w:t xml:space="preserve">%, a w imporcie </w:t>
      </w:r>
      <w:r w:rsidR="00AC2F26">
        <w:rPr>
          <w:rFonts w:cs="Arial"/>
          <w:szCs w:val="19"/>
        </w:rPr>
        <w:t xml:space="preserve">o </w:t>
      </w:r>
      <w:r w:rsidR="00235B53">
        <w:rPr>
          <w:rFonts w:cs="Arial"/>
          <w:szCs w:val="19"/>
        </w:rPr>
        <w:t>4</w:t>
      </w:r>
      <w:r w:rsidR="00B11F76">
        <w:rPr>
          <w:rFonts w:cs="Arial"/>
          <w:szCs w:val="19"/>
        </w:rPr>
        <w:t>,</w:t>
      </w:r>
      <w:r w:rsidR="00235B53">
        <w:rPr>
          <w:rFonts w:cs="Arial"/>
          <w:szCs w:val="19"/>
        </w:rPr>
        <w:t>8</w:t>
      </w:r>
      <w:r w:rsidR="00D638DF">
        <w:rPr>
          <w:rFonts w:cs="Arial"/>
          <w:szCs w:val="19"/>
        </w:rPr>
        <w:t>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531F82">
        <w:rPr>
          <w:rFonts w:cs="Arial"/>
          <w:szCs w:val="19"/>
        </w:rPr>
        <w:t>1</w:t>
      </w:r>
      <w:r w:rsidR="00235B53">
        <w:rPr>
          <w:rFonts w:cs="Arial"/>
          <w:szCs w:val="19"/>
        </w:rPr>
        <w:t>2</w:t>
      </w:r>
      <w:r w:rsidR="00B11F76">
        <w:rPr>
          <w:rFonts w:cs="Arial"/>
          <w:szCs w:val="19"/>
        </w:rPr>
        <w:t>,</w:t>
      </w:r>
      <w:r w:rsidR="00235B53">
        <w:rPr>
          <w:rFonts w:cs="Arial"/>
          <w:szCs w:val="19"/>
        </w:rPr>
        <w:t>0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235B53">
        <w:rPr>
          <w:rFonts w:cs="Arial"/>
          <w:szCs w:val="19"/>
        </w:rPr>
        <w:t>grudniu</w:t>
      </w:r>
      <w:r w:rsidR="00531F82">
        <w:rPr>
          <w:rFonts w:cs="Arial"/>
          <w:szCs w:val="19"/>
        </w:rPr>
        <w:t xml:space="preserve"> 2019 </w:t>
      </w:r>
      <w:r w:rsidR="004B0E12">
        <w:rPr>
          <w:rFonts w:cs="Arial"/>
          <w:szCs w:val="19"/>
        </w:rPr>
        <w:t xml:space="preserve">r. </w:t>
      </w:r>
      <w:r w:rsidR="00531F82">
        <w:rPr>
          <w:rFonts w:cs="Arial"/>
          <w:szCs w:val="19"/>
        </w:rPr>
        <w:t>1</w:t>
      </w:r>
      <w:r w:rsidR="00B11F76">
        <w:rPr>
          <w:rFonts w:cs="Arial"/>
          <w:szCs w:val="19"/>
        </w:rPr>
        <w:t>,</w:t>
      </w:r>
      <w:r w:rsidR="00235B53">
        <w:rPr>
          <w:rFonts w:cs="Arial"/>
          <w:szCs w:val="19"/>
        </w:rPr>
        <w:t>2</w:t>
      </w:r>
      <w:r w:rsidR="00014621">
        <w:rPr>
          <w:rFonts w:cs="Arial"/>
          <w:szCs w:val="19"/>
        </w:rPr>
        <w:t xml:space="preserve">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Default="004652D4" w:rsidP="00F802BE">
                            <w:pPr>
                              <w:pStyle w:val="tekstzboku"/>
                            </w:pPr>
                          </w:p>
                          <w:p w:rsidR="004652D4" w:rsidRPr="00074DD8" w:rsidRDefault="004652D4" w:rsidP="00F802BE">
                            <w:pPr>
                              <w:pStyle w:val="tekstzboku"/>
                            </w:pPr>
                          </w:p>
                          <w:p w:rsidR="004652D4" w:rsidRPr="00D616D2" w:rsidRDefault="004652D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Default="004652D4" w:rsidP="00F802BE">
                      <w:pPr>
                        <w:pStyle w:val="tekstzboku"/>
                      </w:pPr>
                    </w:p>
                    <w:p w:rsidR="004652D4" w:rsidRPr="00074DD8" w:rsidRDefault="004652D4" w:rsidP="00F802BE">
                      <w:pPr>
                        <w:pStyle w:val="tekstzboku"/>
                      </w:pPr>
                    </w:p>
                    <w:p w:rsidR="004652D4" w:rsidRPr="00D616D2" w:rsidRDefault="004652D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3"/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B11F76">
        <w:rPr>
          <w:rFonts w:cs="Arial"/>
          <w:spacing w:val="-3"/>
        </w:rPr>
        <w:t>3,</w:t>
      </w:r>
      <w:r w:rsidR="0041652D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B11F76">
        <w:rPr>
          <w:rFonts w:cs="Arial"/>
          <w:spacing w:val="-3"/>
        </w:rPr>
        <w:t>4</w:t>
      </w:r>
      <w:r w:rsidR="00DE0944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7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E0944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531F82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</w:t>
      </w:r>
      <w:r w:rsidR="0041652D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531F82">
        <w:rPr>
          <w:rFonts w:cs="Arial"/>
          <w:spacing w:val="-3"/>
        </w:rPr>
        <w:t>5</w:t>
      </w:r>
      <w:r w:rsidR="00BC4ED9" w:rsidRPr="001651EA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41652D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41652D">
        <w:rPr>
          <w:rFonts w:cs="Arial"/>
          <w:spacing w:val="-3"/>
        </w:rPr>
        <w:t>grudniu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</w:t>
      </w:r>
      <w:r w:rsidR="006E4983">
        <w:rPr>
          <w:rFonts w:cs="Arial"/>
          <w:spacing w:val="-3"/>
        </w:rPr>
        <w:t xml:space="preserve">był na tym samym poziomie i </w:t>
      </w:r>
      <w:r w:rsidR="00701D51" w:rsidRPr="00BB0528">
        <w:rPr>
          <w:rFonts w:cs="Arial"/>
          <w:spacing w:val="-3"/>
        </w:rPr>
        <w:t xml:space="preserve">wyniósł </w:t>
      </w:r>
      <w:r w:rsidR="00B11F76" w:rsidRPr="00BB0528">
        <w:rPr>
          <w:rFonts w:cs="Arial"/>
          <w:spacing w:val="-3"/>
        </w:rPr>
        <w:t>6,</w:t>
      </w:r>
      <w:r w:rsidR="006E4983">
        <w:rPr>
          <w:rFonts w:cs="Arial"/>
          <w:spacing w:val="-3"/>
        </w:rPr>
        <w:t>0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B11F76" w:rsidRPr="00BB0528">
        <w:rPr>
          <w:rFonts w:cs="Arial"/>
          <w:spacing w:val="-3"/>
        </w:rPr>
        <w:t>6,</w:t>
      </w:r>
      <w:r w:rsidR="00531F82">
        <w:rPr>
          <w:rFonts w:cs="Arial"/>
          <w:spacing w:val="-3"/>
        </w:rPr>
        <w:t>2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41652D">
        <w:rPr>
          <w:rFonts w:cs="Arial"/>
          <w:spacing w:val="-3"/>
        </w:rPr>
        <w:t>8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 xml:space="preserve">w analogicznym okresie </w:t>
      </w:r>
      <w:r w:rsidR="00531F82">
        <w:t xml:space="preserve">2019 </w:t>
      </w:r>
      <w:r w:rsidR="00771315" w:rsidRPr="00BB0528">
        <w:t>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41652D" w:rsidRPr="0041652D">
        <w:rPr>
          <w:rFonts w:cs="Arial"/>
          <w:spacing w:val="-3"/>
        </w:rPr>
        <w:t>209,2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41652D" w:rsidRPr="0041652D">
        <w:rPr>
          <w:rFonts w:cs="Arial"/>
          <w:spacing w:val="-3"/>
        </w:rPr>
        <w:t>53,7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41652D" w:rsidRPr="0041652D">
        <w:rPr>
          <w:rFonts w:cs="Arial"/>
          <w:spacing w:val="-3"/>
        </w:rPr>
        <w:t>47,2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 krajami rozwiniętymi </w:t>
      </w:r>
      <w:r w:rsidR="0041652D" w:rsidRPr="0041652D">
        <w:rPr>
          <w:rFonts w:cs="Arial"/>
          <w:spacing w:val="-3"/>
        </w:rPr>
        <w:t>261,0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41652D" w:rsidRPr="0041652D">
        <w:rPr>
          <w:rFonts w:cs="Arial"/>
          <w:spacing w:val="-3"/>
        </w:rPr>
        <w:t>67,0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="0041652D" w:rsidRPr="0041652D">
        <w:rPr>
          <w:rFonts w:cs="Arial"/>
          <w:spacing w:val="-3"/>
        </w:rPr>
        <w:t>58,8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ED02C7" w:rsidRPr="00ED02C7">
        <w:rPr>
          <w:rFonts w:cs="Arial"/>
          <w:spacing w:val="-3"/>
        </w:rPr>
        <w:t>227,3</w:t>
      </w:r>
      <w:r w:rsidR="00ED02C7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531F82">
        <w:rPr>
          <w:rFonts w:cs="Arial"/>
          <w:spacing w:val="-3"/>
        </w:rPr>
        <w:t>5</w:t>
      </w:r>
      <w:r w:rsidR="00ED02C7">
        <w:rPr>
          <w:rFonts w:cs="Arial"/>
          <w:spacing w:val="-3"/>
        </w:rPr>
        <w:t>8</w:t>
      </w:r>
      <w:r w:rsidR="005B7DA9">
        <w:rPr>
          <w:rFonts w:cs="Arial"/>
          <w:spacing w:val="-3"/>
        </w:rPr>
        <w:t>,</w:t>
      </w:r>
      <w:r w:rsidR="00531F82">
        <w:rPr>
          <w:rFonts w:cs="Arial"/>
          <w:spacing w:val="-3"/>
        </w:rPr>
        <w:t>3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ED02C7">
        <w:rPr>
          <w:rFonts w:cs="Arial"/>
          <w:spacing w:val="-3"/>
        </w:rPr>
        <w:t>51</w:t>
      </w:r>
      <w:r w:rsidR="00D638DF">
        <w:rPr>
          <w:rFonts w:cs="Arial"/>
          <w:spacing w:val="-3"/>
        </w:rPr>
        <w:t>,</w:t>
      </w:r>
      <w:r w:rsidR="00ED02C7">
        <w:rPr>
          <w:rFonts w:cs="Arial"/>
          <w:spacing w:val="-3"/>
        </w:rPr>
        <w:t>2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</w:t>
      </w:r>
      <w:r w:rsidR="006E4983">
        <w:rPr>
          <w:rFonts w:cs="Arial"/>
          <w:spacing w:val="-3"/>
        </w:rPr>
        <w:t xml:space="preserve"> oraz </w:t>
      </w:r>
      <w:r w:rsidR="006E4983" w:rsidRPr="00BB0528">
        <w:rPr>
          <w:rFonts w:cs="Arial"/>
          <w:spacing w:val="-3"/>
        </w:rPr>
        <w:t>z krajami Europy Środkowo-Wschodniej</w:t>
      </w:r>
      <w:r w:rsidR="006E4983">
        <w:rPr>
          <w:rFonts w:cs="Arial"/>
          <w:spacing w:val="-3"/>
        </w:rPr>
        <w:t xml:space="preserve"> </w:t>
      </w:r>
      <w:r w:rsidR="00531F82">
        <w:rPr>
          <w:rFonts w:cs="Arial"/>
          <w:spacing w:val="-3"/>
        </w:rPr>
        <w:t>1</w:t>
      </w:r>
      <w:r w:rsidR="006E4983">
        <w:rPr>
          <w:rFonts w:cs="Arial"/>
          <w:spacing w:val="-3"/>
        </w:rPr>
        <w:t>,</w:t>
      </w:r>
      <w:r w:rsidR="00ED02C7">
        <w:rPr>
          <w:rFonts w:cs="Arial"/>
          <w:spacing w:val="-3"/>
        </w:rPr>
        <w:t>9</w:t>
      </w:r>
      <w:r w:rsidR="006E4983">
        <w:rPr>
          <w:rFonts w:cs="Arial"/>
          <w:spacing w:val="-3"/>
        </w:rPr>
        <w:t xml:space="preserve"> mld PLN </w:t>
      </w:r>
      <w:r w:rsidR="006E4983" w:rsidRPr="00BB0528">
        <w:rPr>
          <w:rFonts w:cs="Arial"/>
          <w:spacing w:val="-3"/>
        </w:rPr>
        <w:t>(</w:t>
      </w:r>
      <w:r w:rsidR="00ED02C7">
        <w:rPr>
          <w:rFonts w:cs="Arial"/>
          <w:spacing w:val="-3"/>
        </w:rPr>
        <w:t>0,5</w:t>
      </w:r>
      <w:r w:rsidR="006E4983" w:rsidRPr="00BB0528">
        <w:rPr>
          <w:rFonts w:cs="Arial"/>
          <w:spacing w:val="-3"/>
        </w:rPr>
        <w:t xml:space="preserve"> mld USD, </w:t>
      </w:r>
      <w:r w:rsidR="00ED02C7">
        <w:rPr>
          <w:rFonts w:cs="Arial"/>
          <w:spacing w:val="-3"/>
        </w:rPr>
        <w:t>0,4</w:t>
      </w:r>
      <w:r w:rsidR="006E4983" w:rsidRPr="001651EA">
        <w:rPr>
          <w:rFonts w:cs="Arial"/>
          <w:spacing w:val="-3"/>
        </w:rPr>
        <w:t xml:space="preserve"> mld EUR)</w:t>
      </w:r>
      <w:r w:rsidR="008720A0" w:rsidRPr="001651EA">
        <w:rPr>
          <w:rFonts w:cs="Arial"/>
          <w:spacing w:val="-3"/>
        </w:rPr>
        <w:t>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  <w:bookmarkStart w:id="0" w:name="_GoBack"/>
      <w:bookmarkEnd w:id="0"/>
    </w:p>
    <w:p w:rsidR="00487378" w:rsidRDefault="00487378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E349A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F36158"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F36158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74EA2">
              <w:rPr>
                <w:rFonts w:cs="Arial"/>
                <w:sz w:val="16"/>
                <w:szCs w:val="16"/>
              </w:rPr>
              <w:t>X</w:t>
            </w:r>
            <w:r w:rsidR="00C2551A">
              <w:rPr>
                <w:rFonts w:cs="Arial"/>
                <w:sz w:val="16"/>
                <w:szCs w:val="16"/>
              </w:rPr>
              <w:t>I</w:t>
            </w:r>
            <w:r w:rsidR="00F36158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 w:rsidR="0043023F">
              <w:rPr>
                <w:rFonts w:cs="Arial"/>
                <w:sz w:val="16"/>
                <w:szCs w:val="16"/>
              </w:rPr>
              <w:t xml:space="preserve"> 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36158" w:rsidRPr="00EC43AB" w:rsidTr="00F2339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1051,9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237,5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36158" w:rsidRPr="00EC43AB" w:rsidTr="00F23390">
        <w:trPr>
          <w:trHeight w:val="35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86,2</w:t>
            </w:r>
          </w:p>
        </w:tc>
      </w:tr>
      <w:tr w:rsidR="00F36158" w:rsidRPr="00EC43AB" w:rsidTr="00F23390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73,8</w:t>
            </w:r>
          </w:p>
        </w:tc>
      </w:tr>
      <w:tr w:rsidR="00F36158" w:rsidRPr="00EC43AB" w:rsidTr="00F23390">
        <w:trPr>
          <w:trHeight w:val="270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F36158" w:rsidTr="00F23390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</w:tr>
      <w:tr w:rsidR="00F36158" w:rsidRPr="00E046E3" w:rsidTr="00F23390">
        <w:trPr>
          <w:trHeight w:val="308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F3615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36158" w:rsidRPr="00A00ADB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998,3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36158" w:rsidRPr="002041C7" w:rsidTr="00EB7EE9">
        <w:trPr>
          <w:trHeight w:val="35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646,0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64,7</w:t>
            </w:r>
          </w:p>
        </w:tc>
      </w:tr>
      <w:tr w:rsidR="00F36158" w:rsidRPr="002041C7" w:rsidTr="00EB7EE9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55,0</w:t>
            </w:r>
          </w:p>
        </w:tc>
      </w:tr>
      <w:tr w:rsidR="00F36158" w:rsidTr="00EB7EE9">
        <w:trPr>
          <w:trHeight w:val="35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45,7</w:t>
            </w:r>
          </w:p>
        </w:tc>
      </w:tr>
      <w:tr w:rsidR="00F36158" w:rsidRPr="002041C7" w:rsidTr="00EB7EE9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290,7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29,1</w:t>
            </w:r>
          </w:p>
        </w:tc>
      </w:tr>
      <w:tr w:rsidR="00F36158" w:rsidTr="00EB7EE9">
        <w:trPr>
          <w:trHeight w:val="355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F3615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</w:tr>
      <w:tr w:rsidR="00F3615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36158" w:rsidRPr="00E33A76" w:rsidTr="00EB7EE9">
        <w:trPr>
          <w:trHeight w:val="35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615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227,3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6158" w:rsidRPr="00E33A76" w:rsidTr="00EB7EE9">
        <w:trPr>
          <w:trHeight w:val="35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153,1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615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-209,2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-53,7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-47,2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6158" w:rsidRPr="00E33A76" w:rsidTr="00EB7EE9">
        <w:trPr>
          <w:trHeight w:val="258"/>
        </w:trPr>
        <w:tc>
          <w:tcPr>
            <w:tcW w:w="2552" w:type="dxa"/>
            <w:vAlign w:val="center"/>
          </w:tcPr>
          <w:p w:rsidR="00F36158" w:rsidRPr="00E33A76" w:rsidRDefault="00F36158" w:rsidP="00F3615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F36158" w:rsidRPr="00E911F8" w:rsidRDefault="00F36158" w:rsidP="00F3615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158" w:rsidRPr="001651EA" w:rsidRDefault="00F36158" w:rsidP="00F3615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Default="004652D4" w:rsidP="00345F7C">
                            <w:pPr>
                              <w:pStyle w:val="tekstzboku"/>
                            </w:pPr>
                          </w:p>
                          <w:p w:rsidR="004652D4" w:rsidRPr="00074DD8" w:rsidRDefault="004652D4" w:rsidP="00345F7C">
                            <w:pPr>
                              <w:pStyle w:val="tekstzboku"/>
                            </w:pPr>
                          </w:p>
                          <w:p w:rsidR="004652D4" w:rsidRPr="00D616D2" w:rsidRDefault="004652D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Default="004652D4" w:rsidP="00345F7C">
                      <w:pPr>
                        <w:pStyle w:val="tekstzboku"/>
                      </w:pPr>
                    </w:p>
                    <w:p w:rsidR="004652D4" w:rsidRPr="00074DD8" w:rsidRDefault="004652D4" w:rsidP="00345F7C">
                      <w:pPr>
                        <w:pStyle w:val="tekstzboku"/>
                      </w:pPr>
                    </w:p>
                    <w:p w:rsidR="004652D4" w:rsidRPr="00D616D2" w:rsidRDefault="004652D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7C2CD0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 xml:space="preserve">Po </w:t>
      </w:r>
      <w:r w:rsidR="00C85880">
        <w:rPr>
          <w:rFonts w:cs="Arial"/>
          <w:szCs w:val="19"/>
        </w:rPr>
        <w:t>dwunastu</w:t>
      </w:r>
      <w:r w:rsidR="00C12AF9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miesiącach</w:t>
      </w:r>
      <w:r w:rsidR="00B15ED7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 xml:space="preserve">2020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</w:t>
      </w:r>
      <w:r w:rsidR="00C85880">
        <w:rPr>
          <w:rFonts w:cs="Arial"/>
          <w:szCs w:val="19"/>
        </w:rPr>
        <w:t>większości</w:t>
      </w:r>
      <w:r w:rsidR="00B15ED7">
        <w:rPr>
          <w:rFonts w:cs="Arial"/>
          <w:szCs w:val="19"/>
        </w:rPr>
        <w:t xml:space="preserve">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>oprócz</w:t>
      </w:r>
      <w:r w:rsidR="00C85880">
        <w:rPr>
          <w:rFonts w:cs="Arial"/>
          <w:szCs w:val="19"/>
        </w:rPr>
        <w:t xml:space="preserve"> Szwecji, </w:t>
      </w:r>
      <w:r w:rsidR="00ED4F14">
        <w:rPr>
          <w:rFonts w:cs="Arial"/>
          <w:szCs w:val="19"/>
        </w:rPr>
        <w:t>Niemiec</w:t>
      </w:r>
      <w:r w:rsidR="004652D4">
        <w:rPr>
          <w:rFonts w:cs="Arial"/>
          <w:szCs w:val="19"/>
        </w:rPr>
        <w:t>, Stanów Z</w:t>
      </w:r>
      <w:r w:rsidR="00C85880">
        <w:rPr>
          <w:rFonts w:cs="Arial"/>
          <w:szCs w:val="19"/>
        </w:rPr>
        <w:t>jednoczonych</w:t>
      </w:r>
      <w:r w:rsidR="00ED4F14">
        <w:rPr>
          <w:rFonts w:cs="Arial"/>
          <w:szCs w:val="19"/>
        </w:rPr>
        <w:t xml:space="preserve"> oraz</w:t>
      </w:r>
      <w:r w:rsidR="00C85880">
        <w:rPr>
          <w:rFonts w:cs="Arial"/>
          <w:szCs w:val="19"/>
        </w:rPr>
        <w:t xml:space="preserve"> Hiszpanii</w:t>
      </w:r>
      <w:r>
        <w:rPr>
          <w:rFonts w:cs="Arial"/>
          <w:szCs w:val="19"/>
        </w:rPr>
        <w:t>,</w:t>
      </w:r>
      <w:r w:rsidR="00937786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>
        <w:rPr>
          <w:rFonts w:cs="Arial"/>
          <w:szCs w:val="19"/>
        </w:rPr>
        <w:t xml:space="preserve">z </w:t>
      </w:r>
      <w:r w:rsidR="00ED4F14">
        <w:rPr>
          <w:rFonts w:cs="Arial"/>
          <w:szCs w:val="19"/>
        </w:rPr>
        <w:t xml:space="preserve">Chin, </w:t>
      </w:r>
      <w:r w:rsidR="00A40596">
        <w:rPr>
          <w:rFonts w:cs="Arial"/>
          <w:szCs w:val="19"/>
        </w:rPr>
        <w:t>Korei Południowej</w:t>
      </w:r>
      <w:r>
        <w:rPr>
          <w:rFonts w:cs="Arial"/>
          <w:szCs w:val="19"/>
        </w:rPr>
        <w:t xml:space="preserve"> i</w:t>
      </w:r>
      <w:r w:rsidR="00ED4F14">
        <w:rPr>
          <w:rFonts w:cs="Arial"/>
          <w:szCs w:val="19"/>
        </w:rPr>
        <w:t xml:space="preserve"> Holandii</w:t>
      </w:r>
      <w:r w:rsidR="0000469F"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>handlowych stanowiły 6</w:t>
      </w:r>
      <w:r w:rsidR="003C3B9D" w:rsidRPr="00BB0528">
        <w:rPr>
          <w:rFonts w:cs="Arial"/>
        </w:rPr>
        <w:t>5</w:t>
      </w:r>
      <w:r w:rsidRPr="00BB0528">
        <w:rPr>
          <w:rFonts w:cs="Arial"/>
        </w:rPr>
        <w:t>,</w:t>
      </w:r>
      <w:r w:rsidR="00937786" w:rsidRPr="00BB0528">
        <w:rPr>
          <w:rFonts w:cs="Arial"/>
        </w:rPr>
        <w:t>7</w:t>
      </w:r>
      <w:r w:rsidRPr="00BB0528">
        <w:rPr>
          <w:rFonts w:cs="Arial"/>
        </w:rPr>
        <w:t>% eksportu (w </w:t>
      </w:r>
      <w:r w:rsidR="00ED4F14">
        <w:rPr>
          <w:rFonts w:cs="Arial"/>
        </w:rPr>
        <w:t>analogicznym okresie 2019</w:t>
      </w:r>
      <w:r w:rsidRPr="00BB0528">
        <w:rPr>
          <w:rFonts w:cs="Arial"/>
        </w:rPr>
        <w:t xml:space="preserve"> r</w:t>
      </w:r>
      <w:r w:rsidRPr="007B2C09">
        <w:rPr>
          <w:rFonts w:cs="Arial"/>
        </w:rPr>
        <w:t>. 6</w:t>
      </w:r>
      <w:r w:rsidR="00C85880">
        <w:rPr>
          <w:rFonts w:cs="Arial"/>
        </w:rPr>
        <w:t>5</w:t>
      </w:r>
      <w:r w:rsidRPr="007B2C09">
        <w:rPr>
          <w:rFonts w:cs="Arial"/>
        </w:rPr>
        <w:t>,</w:t>
      </w:r>
      <w:r w:rsidR="00C85880">
        <w:rPr>
          <w:rFonts w:cs="Arial"/>
        </w:rPr>
        <w:t>9</w:t>
      </w:r>
      <w:r w:rsidRPr="007B2C09">
        <w:rPr>
          <w:rFonts w:cs="Arial"/>
        </w:rPr>
        <w:t xml:space="preserve">%), a importu ogółem – </w:t>
      </w:r>
      <w:r w:rsidR="004260F2" w:rsidRPr="007B2C09">
        <w:rPr>
          <w:rFonts w:cs="Arial"/>
        </w:rPr>
        <w:t>6</w:t>
      </w:r>
      <w:r w:rsidR="00B15ED7" w:rsidRPr="007B2C09">
        <w:rPr>
          <w:rFonts w:cs="Arial"/>
        </w:rPr>
        <w:t>4</w:t>
      </w:r>
      <w:r w:rsidRPr="007B2C09">
        <w:rPr>
          <w:rFonts w:cs="Arial"/>
        </w:rPr>
        <w:t>,</w:t>
      </w:r>
      <w:r w:rsidR="00C85880">
        <w:rPr>
          <w:rFonts w:cs="Arial"/>
        </w:rPr>
        <w:t>2</w:t>
      </w:r>
      <w:r w:rsidRPr="007B2C09">
        <w:rPr>
          <w:rFonts w:cs="Arial"/>
        </w:rPr>
        <w:t xml:space="preserve">% (wobec </w:t>
      </w:r>
      <w:r w:rsidR="003C3B9D" w:rsidRPr="007B2C09">
        <w:rPr>
          <w:rFonts w:cs="Arial"/>
        </w:rPr>
        <w:t>63</w:t>
      </w:r>
      <w:r w:rsidR="00672129" w:rsidRPr="007B2C09">
        <w:rPr>
          <w:rFonts w:cs="Arial"/>
        </w:rPr>
        <w:t>,</w:t>
      </w:r>
      <w:r w:rsidR="00C85880">
        <w:rPr>
          <w:rFonts w:cs="Arial"/>
        </w:rPr>
        <w:t>6</w:t>
      </w:r>
      <w:r w:rsidRPr="007B2C09">
        <w:rPr>
          <w:rFonts w:cs="Arial"/>
        </w:rPr>
        <w:t xml:space="preserve">% </w:t>
      </w:r>
      <w:r w:rsidRPr="00BB0528">
        <w:rPr>
          <w:rFonts w:cs="Arial"/>
        </w:rPr>
        <w:t xml:space="preserve">w </w:t>
      </w:r>
      <w:r w:rsidR="00225101" w:rsidRPr="00BB0528">
        <w:rPr>
          <w:rFonts w:cs="Arial"/>
        </w:rPr>
        <w:t>sty</w:t>
      </w:r>
      <w:r w:rsidR="00225101" w:rsidRPr="001651EA">
        <w:rPr>
          <w:rFonts w:cs="Arial"/>
        </w:rPr>
        <w:t xml:space="preserve">czniu </w:t>
      </w:r>
      <w:r w:rsidR="00857C7E" w:rsidRPr="001651EA">
        <w:rPr>
          <w:rFonts w:cs="Arial"/>
        </w:rPr>
        <w:t xml:space="preserve">– </w:t>
      </w:r>
      <w:r w:rsidR="00C85880">
        <w:rPr>
          <w:rFonts w:cs="Arial"/>
        </w:rPr>
        <w:t>grudniu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3C3B9D">
        <w:rPr>
          <w:rFonts w:cs="Arial"/>
          <w:szCs w:val="19"/>
        </w:rPr>
        <w:t>wzrósł</w:t>
      </w:r>
      <w:r w:rsidR="00483835" w:rsidRPr="001651EA">
        <w:rPr>
          <w:rFonts w:cs="Arial"/>
          <w:szCs w:val="19"/>
        </w:rPr>
        <w:t xml:space="preserve">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ED4F14">
        <w:rPr>
          <w:szCs w:val="19"/>
        </w:rPr>
        <w:t>1</w:t>
      </w:r>
      <w:r w:rsidR="00B15ED7">
        <w:rPr>
          <w:szCs w:val="19"/>
        </w:rPr>
        <w:t>,</w:t>
      </w:r>
      <w:r w:rsidR="00C85880">
        <w:rPr>
          <w:szCs w:val="19"/>
        </w:rPr>
        <w:t>2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731742">
        <w:rPr>
          <w:rFonts w:cs="Arial"/>
          <w:szCs w:val="19"/>
        </w:rPr>
        <w:t>8,</w:t>
      </w:r>
      <w:r w:rsidR="00C85880">
        <w:rPr>
          <w:rFonts w:cs="Arial"/>
          <w:szCs w:val="19"/>
        </w:rPr>
        <w:t>9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</w:t>
      </w:r>
      <w:r w:rsidR="003C3B9D">
        <w:rPr>
          <w:rFonts w:cs="Arial"/>
          <w:szCs w:val="19"/>
        </w:rPr>
        <w:t xml:space="preserve">obniżył się </w:t>
      </w:r>
      <w:r w:rsidRPr="001651EA">
        <w:rPr>
          <w:rFonts w:cs="Arial"/>
          <w:szCs w:val="19"/>
        </w:rPr>
        <w:t xml:space="preserve">o </w:t>
      </w:r>
      <w:r w:rsidR="00B15ED7">
        <w:rPr>
          <w:rFonts w:cs="Arial"/>
          <w:szCs w:val="19"/>
        </w:rPr>
        <w:t>0,</w:t>
      </w:r>
      <w:r w:rsidR="00C85880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731742">
        <w:rPr>
          <w:rFonts w:cs="Arial"/>
          <w:szCs w:val="19"/>
        </w:rPr>
        <w:t>8</w:t>
      </w:r>
      <w:r w:rsidR="00937786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. Dodatnie saldo wyniosło </w:t>
      </w:r>
      <w:r w:rsidR="00C85880">
        <w:rPr>
          <w:rFonts w:cs="Arial"/>
          <w:szCs w:val="19"/>
        </w:rPr>
        <w:t>85</w:t>
      </w:r>
      <w:r w:rsidR="00305079">
        <w:rPr>
          <w:rFonts w:cs="Arial"/>
          <w:szCs w:val="19"/>
        </w:rPr>
        <w:t>,</w:t>
      </w:r>
      <w:r w:rsidR="00C85880">
        <w:rPr>
          <w:rFonts w:cs="Arial"/>
          <w:szCs w:val="19"/>
        </w:rPr>
        <w:t>9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305079">
        <w:rPr>
          <w:rFonts w:cs="Arial"/>
          <w:szCs w:val="19"/>
        </w:rPr>
        <w:t>2</w:t>
      </w:r>
      <w:r w:rsidR="00C85880">
        <w:rPr>
          <w:rFonts w:cs="Arial"/>
          <w:szCs w:val="19"/>
        </w:rPr>
        <w:t>2</w:t>
      </w:r>
      <w:r w:rsidR="003C3B9D">
        <w:rPr>
          <w:rFonts w:cs="Arial"/>
          <w:szCs w:val="19"/>
        </w:rPr>
        <w:t>,</w:t>
      </w:r>
      <w:r w:rsidR="00305079">
        <w:rPr>
          <w:rFonts w:cs="Arial"/>
          <w:szCs w:val="19"/>
        </w:rPr>
        <w:t>0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9B43A2">
        <w:rPr>
          <w:rFonts w:cs="Arial"/>
          <w:szCs w:val="19"/>
        </w:rPr>
        <w:t>1</w:t>
      </w:r>
      <w:r w:rsidR="00C85880">
        <w:rPr>
          <w:rFonts w:cs="Arial"/>
          <w:szCs w:val="19"/>
        </w:rPr>
        <w:t>9</w:t>
      </w:r>
      <w:r w:rsidR="009B43A2">
        <w:rPr>
          <w:rFonts w:cs="Arial"/>
          <w:szCs w:val="19"/>
        </w:rPr>
        <w:t>,</w:t>
      </w:r>
      <w:r w:rsidR="00C85880">
        <w:rPr>
          <w:rFonts w:cs="Arial"/>
          <w:szCs w:val="19"/>
        </w:rPr>
        <w:t>3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C85880">
        <w:rPr>
          <w:rFonts w:cs="Arial"/>
          <w:szCs w:val="19"/>
        </w:rPr>
        <w:t>61</w:t>
      </w:r>
      <w:r w:rsidR="009E4DF5">
        <w:rPr>
          <w:rFonts w:cs="Arial"/>
          <w:szCs w:val="19"/>
        </w:rPr>
        <w:t>,</w:t>
      </w:r>
      <w:r w:rsidR="00305079">
        <w:rPr>
          <w:rFonts w:cs="Arial"/>
          <w:szCs w:val="19"/>
        </w:rPr>
        <w:t>1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</w:t>
      </w:r>
      <w:r w:rsidR="00C85880">
        <w:rPr>
          <w:rFonts w:cs="Arial"/>
          <w:szCs w:val="19"/>
        </w:rPr>
        <w:t>6</w:t>
      </w:r>
      <w:r w:rsidR="00937786">
        <w:rPr>
          <w:rFonts w:cs="Arial"/>
          <w:szCs w:val="19"/>
        </w:rPr>
        <w:t>,</w:t>
      </w:r>
      <w:r w:rsidR="00C85880">
        <w:rPr>
          <w:rFonts w:cs="Arial"/>
          <w:szCs w:val="19"/>
        </w:rPr>
        <w:t>0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305079">
        <w:rPr>
          <w:rFonts w:cs="Arial"/>
          <w:szCs w:val="19"/>
        </w:rPr>
        <w:t>1</w:t>
      </w:r>
      <w:r w:rsidR="00C85880">
        <w:rPr>
          <w:rFonts w:cs="Arial"/>
          <w:szCs w:val="19"/>
        </w:rPr>
        <w:t>4</w:t>
      </w:r>
      <w:r w:rsidR="00937786">
        <w:rPr>
          <w:rFonts w:cs="Arial"/>
          <w:szCs w:val="19"/>
        </w:rPr>
        <w:t>,</w:t>
      </w:r>
      <w:r w:rsidR="00C85880">
        <w:rPr>
          <w:rFonts w:cs="Arial"/>
          <w:szCs w:val="19"/>
        </w:rPr>
        <w:t>2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B15ED7">
        <w:rPr>
          <w:rFonts w:cs="Arial"/>
          <w:spacing w:val="-3"/>
          <w:szCs w:val="19"/>
        </w:rPr>
        <w:t xml:space="preserve"> - </w:t>
      </w:r>
      <w:r w:rsidR="004652D4">
        <w:rPr>
          <w:rFonts w:cs="Arial"/>
          <w:spacing w:val="-3"/>
          <w:szCs w:val="19"/>
        </w:rPr>
        <w:t>grudniu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Pr="00FF1498" w:rsidRDefault="004652D4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dwunastu miesiącach 2020 r. wyniósł 21,0 mld PLN, 5,4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4,8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pStyle w:val="tekstzboku"/>
                            </w:pPr>
                          </w:p>
                          <w:p w:rsidR="004652D4" w:rsidRPr="00666F55" w:rsidRDefault="004652D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4652D4" w:rsidRPr="00FF1498" w:rsidRDefault="004652D4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dwunastu miesiącach 2020 r. wyniósł 21,0 mld PLN, 5,4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4,8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pStyle w:val="tekstzboku"/>
                      </w:pPr>
                    </w:p>
                    <w:p w:rsidR="004652D4" w:rsidRPr="00666F55" w:rsidRDefault="004652D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AE5D3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ED4F14">
              <w:rPr>
                <w:rFonts w:cs="Arial"/>
                <w:sz w:val="16"/>
                <w:szCs w:val="16"/>
              </w:rPr>
              <w:t>I</w:t>
            </w:r>
            <w:r w:rsidR="00DA7BE5"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AE5D3A" w:rsidP="00DA7BE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DA7BE5">
              <w:rPr>
                <w:rFonts w:cs="Arial"/>
                <w:sz w:val="16"/>
                <w:szCs w:val="16"/>
              </w:rPr>
              <w:t>II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366025"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AE5D3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12AF9">
              <w:rPr>
                <w:rFonts w:cs="Arial"/>
                <w:sz w:val="16"/>
                <w:szCs w:val="16"/>
              </w:rPr>
              <w:t>X</w:t>
            </w:r>
            <w:r w:rsidR="00DA7BE5">
              <w:rPr>
                <w:rFonts w:cs="Arial"/>
                <w:sz w:val="16"/>
                <w:szCs w:val="16"/>
              </w:rPr>
              <w:t>I</w:t>
            </w:r>
            <w:r w:rsidR="00ED4F1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DA7BE5" w:rsidRPr="001B6C72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DA7BE5" w:rsidRPr="001B6C72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DA7BE5" w:rsidRPr="001B6C72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</w:tr>
      <w:tr w:rsidR="00DA7BE5" w:rsidRPr="001B6C72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DA7BE5" w:rsidRPr="00206A18" w:rsidTr="0041652D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Pr="00206A18" w:rsidRDefault="00DA7BE5" w:rsidP="00DA7BE5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DA7BE5" w:rsidRDefault="00DA7BE5" w:rsidP="00DA7BE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3C00E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</w:tr>
      <w:tr w:rsidR="003C00E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</w:tr>
      <w:tr w:rsidR="003C00E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73495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3C00E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73495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C00EE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3C00E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3C00E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3C00E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3C00EE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73495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3C00EE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Pr="00206A18" w:rsidRDefault="003C00EE" w:rsidP="003C00E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3C00EE" w:rsidRDefault="003C00EE" w:rsidP="003C00E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A26A3E">
        <w:rPr>
          <w:rFonts w:cs="Arial"/>
          <w:szCs w:val="19"/>
        </w:rPr>
        <w:t>–</w:t>
      </w:r>
      <w:r w:rsidRPr="00A26A3E">
        <w:rPr>
          <w:rFonts w:cs="Arial"/>
          <w:spacing w:val="-3"/>
          <w:szCs w:val="19"/>
        </w:rPr>
        <w:t xml:space="preserve"> </w:t>
      </w:r>
      <w:r w:rsidR="00F0379D" w:rsidRPr="00F0379D">
        <w:rPr>
          <w:rFonts w:cs="Arial"/>
          <w:color w:val="000000"/>
          <w:szCs w:val="19"/>
        </w:rPr>
        <w:t>739,6</w:t>
      </w:r>
      <w:r w:rsidR="00F0379D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A26A3E">
        <w:rPr>
          <w:rFonts w:cs="Arial"/>
          <w:spacing w:val="-3"/>
          <w:szCs w:val="19"/>
        </w:rPr>
        <w:t xml:space="preserve"> </w:t>
      </w:r>
      <w:r w:rsidR="00A52A97" w:rsidRPr="00A26A3E">
        <w:rPr>
          <w:rFonts w:cs="Arial"/>
          <w:spacing w:val="-3"/>
          <w:szCs w:val="19"/>
        </w:rPr>
        <w:t>PLN</w:t>
      </w:r>
      <w:r w:rsidRPr="00A26A3E">
        <w:rPr>
          <w:rFonts w:cs="Arial"/>
          <w:spacing w:val="-3"/>
          <w:szCs w:val="19"/>
        </w:rPr>
        <w:t xml:space="preserve">, w tym z UE – </w:t>
      </w:r>
      <w:r w:rsidR="00F0379D" w:rsidRPr="00F0379D">
        <w:rPr>
          <w:rFonts w:cs="Arial"/>
          <w:color w:val="000000"/>
          <w:szCs w:val="19"/>
        </w:rPr>
        <w:t>672,3</w:t>
      </w:r>
      <w:r w:rsidR="00F0379D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odpowiednio </w:t>
      </w:r>
      <w:r w:rsidR="001627CA">
        <w:rPr>
          <w:rFonts w:cs="Arial"/>
          <w:spacing w:val="-3"/>
          <w:szCs w:val="19"/>
        </w:rPr>
        <w:t>750,9</w:t>
      </w:r>
      <w:r w:rsidR="005134B4" w:rsidRPr="001627CA">
        <w:rPr>
          <w:rFonts w:cs="Arial"/>
          <w:spacing w:val="-3"/>
          <w:szCs w:val="19"/>
        </w:rPr>
        <w:t xml:space="preserve"> </w:t>
      </w:r>
      <w:r w:rsidRPr="001627CA">
        <w:rPr>
          <w:rFonts w:cs="Arial"/>
          <w:spacing w:val="-3"/>
          <w:szCs w:val="19"/>
        </w:rPr>
        <w:t>mld</w:t>
      </w:r>
      <w:r w:rsidR="004921B7" w:rsidRPr="001627CA">
        <w:rPr>
          <w:rFonts w:cs="Arial"/>
          <w:spacing w:val="-3"/>
          <w:szCs w:val="19"/>
        </w:rPr>
        <w:t xml:space="preserve"> </w:t>
      </w:r>
      <w:r w:rsidR="00A52A97" w:rsidRPr="001627CA">
        <w:rPr>
          <w:rFonts w:cs="Arial"/>
          <w:spacing w:val="-3"/>
          <w:szCs w:val="19"/>
        </w:rPr>
        <w:t>PLN</w:t>
      </w:r>
      <w:r w:rsidRPr="001627CA">
        <w:rPr>
          <w:rFonts w:cs="Arial"/>
          <w:spacing w:val="-3"/>
          <w:szCs w:val="19"/>
        </w:rPr>
        <w:t xml:space="preserve">, w tym z </w:t>
      </w:r>
      <w:r w:rsidR="00F657FD" w:rsidRPr="001627CA">
        <w:rPr>
          <w:rFonts w:cs="Arial"/>
          <w:spacing w:val="-3"/>
          <w:szCs w:val="19"/>
        </w:rPr>
        <w:t xml:space="preserve">UE </w:t>
      </w:r>
      <w:r w:rsidR="001627CA">
        <w:rPr>
          <w:rFonts w:cs="Arial"/>
          <w:spacing w:val="-3"/>
          <w:szCs w:val="19"/>
        </w:rPr>
        <w:t>677,4</w:t>
      </w:r>
      <w:r w:rsidR="005134B4" w:rsidRPr="002E7E42">
        <w:rPr>
          <w:rFonts w:cs="Arial"/>
          <w:spacing w:val="-3"/>
          <w:szCs w:val="19"/>
        </w:rPr>
        <w:t xml:space="preserve"> </w:t>
      </w:r>
      <w:r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</w:rPr>
        <w:t xml:space="preserve"> </w:t>
      </w:r>
      <w:r w:rsidR="00A52A97" w:rsidRPr="002E7E42">
        <w:rPr>
          <w:rFonts w:cs="Arial"/>
          <w:spacing w:val="-3"/>
        </w:rPr>
        <w:t>PLN</w:t>
      </w:r>
      <w:r w:rsidRPr="002E7E42">
        <w:rPr>
          <w:rFonts w:cs="Arial"/>
          <w:spacing w:val="-3"/>
        </w:rPr>
        <w:t> w </w:t>
      </w:r>
      <w:r w:rsidR="00AE2E4D" w:rsidRPr="002E7E42">
        <w:rPr>
          <w:rFonts w:cs="Arial"/>
          <w:spacing w:val="-3"/>
        </w:rPr>
        <w:t xml:space="preserve">analogicznym okresie </w:t>
      </w:r>
      <w:r w:rsidRPr="002E7E42">
        <w:rPr>
          <w:rFonts w:cs="Arial"/>
          <w:spacing w:val="-3"/>
        </w:rPr>
        <w:t>201</w:t>
      </w:r>
      <w:r w:rsidR="00AE2E4D" w:rsidRPr="002E7E42">
        <w:rPr>
          <w:rFonts w:cs="Arial"/>
          <w:spacing w:val="-3"/>
        </w:rPr>
        <w:t>9</w:t>
      </w:r>
      <w:r w:rsidRPr="002E7E42">
        <w:rPr>
          <w:rFonts w:cs="Arial"/>
          <w:spacing w:val="-3"/>
        </w:rPr>
        <w:t xml:space="preserve"> roku</w:t>
      </w:r>
      <w:r w:rsidRPr="002E7E4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5F0B7E">
              <w:rPr>
                <w:rFonts w:cs="Arial"/>
                <w:sz w:val="16"/>
                <w:szCs w:val="16"/>
              </w:rPr>
              <w:t>I</w:t>
            </w:r>
            <w:r w:rsidR="00BC3C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5F0B7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5F0B7E">
              <w:rPr>
                <w:rFonts w:cs="Arial"/>
                <w:sz w:val="16"/>
                <w:szCs w:val="16"/>
              </w:rPr>
              <w:t>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E6D76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D2AC8">
              <w:rPr>
                <w:rFonts w:cs="Arial"/>
                <w:sz w:val="16"/>
                <w:szCs w:val="16"/>
              </w:rPr>
              <w:t>X</w:t>
            </w:r>
            <w:r w:rsidR="00BC3C25">
              <w:rPr>
                <w:rFonts w:cs="Arial"/>
                <w:sz w:val="16"/>
                <w:szCs w:val="16"/>
              </w:rPr>
              <w:t>I</w:t>
            </w:r>
            <w:r w:rsidR="005F0B7E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F0B7E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5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998,3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256,2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225,5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Pr="004E1325" w:rsidRDefault="005F0B7E" w:rsidP="005F0B7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5F0B7E" w:rsidRPr="004E1325" w:rsidRDefault="005F0B7E" w:rsidP="005F0B7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5F0B7E" w:rsidRPr="004E1325" w:rsidTr="007C094B">
        <w:trPr>
          <w:trHeight w:val="35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739,6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189,8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167,1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9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</w:tr>
      <w:tr w:rsidR="005F0B7E" w:rsidRPr="004E1325" w:rsidTr="00BC3C25">
        <w:trPr>
          <w:trHeight w:val="316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672,3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151,9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729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67,3</w:t>
            </w:r>
          </w:p>
        </w:tc>
      </w:tr>
      <w:tr w:rsidR="005F0B7E" w:rsidRPr="004E1325" w:rsidTr="007C094B">
        <w:trPr>
          <w:trHeight w:val="35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569,7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146,2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9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</w:tr>
      <w:tr w:rsidR="005F0B7E" w:rsidRPr="004E1325" w:rsidTr="007C094B">
        <w:trPr>
          <w:trHeight w:val="34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29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</w:tr>
      <w:tr w:rsidR="005F0B7E" w:rsidRPr="004E1325" w:rsidTr="007C094B">
        <w:trPr>
          <w:trHeight w:val="355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29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6,5</w:t>
            </w:r>
          </w:p>
        </w:tc>
      </w:tr>
      <w:tr w:rsidR="005F0B7E" w:rsidRPr="004E1325" w:rsidTr="00055BA7">
        <w:trPr>
          <w:trHeight w:val="34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F0B7E" w:rsidRPr="004E1325" w:rsidTr="00055BA7">
        <w:trPr>
          <w:trHeight w:val="35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F0B7E" w:rsidRPr="004E1325" w:rsidTr="00055BA7">
        <w:trPr>
          <w:trHeight w:val="342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F0B7E" w:rsidRPr="004E1325" w:rsidTr="00055BA7">
        <w:trPr>
          <w:trHeight w:val="313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F0B7E" w:rsidRPr="004E1325" w:rsidTr="00055BA7">
        <w:trPr>
          <w:trHeight w:val="405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-112,1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-28,8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5F0B7E" w:rsidRPr="004E1325" w:rsidTr="00055BA7">
        <w:trPr>
          <w:trHeight w:val="258"/>
        </w:trPr>
        <w:tc>
          <w:tcPr>
            <w:tcW w:w="2268" w:type="dxa"/>
            <w:vAlign w:val="center"/>
          </w:tcPr>
          <w:p w:rsidR="005F0B7E" w:rsidRPr="004E1325" w:rsidRDefault="005F0B7E" w:rsidP="005F0B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-1,6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27" w:type="dxa"/>
            <w:vAlign w:val="bottom"/>
          </w:tcPr>
          <w:p w:rsidR="005F0B7E" w:rsidRDefault="005F0B7E" w:rsidP="005F0B7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5F0B7E" w:rsidRPr="004E1325" w:rsidRDefault="005F0B7E" w:rsidP="005F0B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</w:t>
      </w:r>
      <w:r w:rsidR="008816F6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355FCD">
        <w:rPr>
          <w:rFonts w:cs="Arial"/>
          <w:sz w:val="18"/>
          <w:szCs w:val="18"/>
        </w:rPr>
        <w:t>2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</w:t>
      </w:r>
      <w:r w:rsidR="008816F6">
        <w:rPr>
          <w:rFonts w:cs="Arial"/>
          <w:sz w:val="18"/>
          <w:szCs w:val="18"/>
        </w:rPr>
        <w:t>,6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355FCD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A06A09">
              <w:rPr>
                <w:rFonts w:cs="Arial"/>
                <w:sz w:val="16"/>
                <w:szCs w:val="16"/>
              </w:rPr>
              <w:t>I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A06A09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3D36B7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134B4">
              <w:rPr>
                <w:rFonts w:cs="Arial"/>
                <w:sz w:val="16"/>
                <w:szCs w:val="16"/>
              </w:rPr>
              <w:t>X</w:t>
            </w:r>
            <w:r w:rsidR="00A06A09">
              <w:rPr>
                <w:rFonts w:cs="Arial"/>
                <w:sz w:val="16"/>
                <w:szCs w:val="16"/>
              </w:rPr>
              <w:t>I</w:t>
            </w:r>
            <w:r w:rsidR="00197F97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>
              <w:rPr>
                <w:rFonts w:cs="Arial"/>
                <w:sz w:val="16"/>
                <w:szCs w:val="16"/>
              </w:rPr>
              <w:t xml:space="preserve"> 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274,2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70,4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61,9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24,2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 Holandia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61,1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49,6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12,8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46,6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10,6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72,1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70,3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38,1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37,9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89,8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37,1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A06A09" w:rsidTr="00F67B9E">
        <w:trPr>
          <w:trHeight w:val="316"/>
        </w:trPr>
        <w:tc>
          <w:tcPr>
            <w:tcW w:w="2317" w:type="dxa"/>
            <w:vAlign w:val="bottom"/>
          </w:tcPr>
          <w:p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23,9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43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5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48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19" w:type="dxa"/>
            <w:vAlign w:val="bottom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Pr="009A5C86" w:rsidRDefault="004652D4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5,1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4652D4" w:rsidRPr="009A5C86" w:rsidRDefault="004652D4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5,1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032C1F">
      <w:pPr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724F51" w:rsidRPr="00260533">
        <w:rPr>
          <w:spacing w:val="-3"/>
          <w:szCs w:val="19"/>
        </w:rPr>
        <w:t>okresie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A54F64">
        <w:rPr>
          <w:spacing w:val="-3"/>
          <w:szCs w:val="19"/>
        </w:rPr>
        <w:t>grudzień</w:t>
      </w:r>
      <w:r w:rsidR="00724F51">
        <w:rPr>
          <w:spacing w:val="-3"/>
          <w:szCs w:val="19"/>
        </w:rPr>
        <w:t xml:space="preserve"> </w:t>
      </w:r>
      <w:r w:rsidR="00A54F64">
        <w:rPr>
          <w:spacing w:val="-3"/>
          <w:szCs w:val="19"/>
        </w:rPr>
        <w:t xml:space="preserve">2020 </w:t>
      </w:r>
      <w:r>
        <w:rPr>
          <w:spacing w:val="-3"/>
          <w:szCs w:val="19"/>
        </w:rPr>
        <w:t>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</w:t>
      </w:r>
      <w:r w:rsidR="00A54F64">
        <w:rPr>
          <w:spacing w:val="-3"/>
          <w:szCs w:val="19"/>
        </w:rPr>
        <w:t xml:space="preserve">większy </w:t>
      </w:r>
      <w:r w:rsidR="00526083">
        <w:rPr>
          <w:spacing w:val="-3"/>
          <w:szCs w:val="19"/>
        </w:rPr>
        <w:t xml:space="preserve">spadek </w:t>
      </w:r>
      <w:r w:rsidR="00A54F64">
        <w:rPr>
          <w:spacing w:val="-3"/>
          <w:szCs w:val="19"/>
        </w:rPr>
        <w:t>w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A54F64">
        <w:rPr>
          <w:spacing w:val="-3"/>
          <w:szCs w:val="19"/>
        </w:rPr>
        <w:t>ach</w:t>
      </w:r>
      <w:r w:rsidR="00032C1F" w:rsidRPr="003B1303">
        <w:rPr>
          <w:spacing w:val="-3"/>
          <w:szCs w:val="19"/>
        </w:rPr>
        <w:t xml:space="preserve"> towarowych</w:t>
      </w:r>
      <w:r w:rsidR="00A54F64">
        <w:rPr>
          <w:spacing w:val="-3"/>
          <w:szCs w:val="19"/>
        </w:rPr>
        <w:t xml:space="preserve"> po stronie importu niż eksportu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3749BC">
      <w:r w:rsidRPr="00BB0528">
        <w:rPr>
          <w:spacing w:val="-3"/>
          <w:szCs w:val="19"/>
        </w:rPr>
        <w:t xml:space="preserve">W eksporcie największy wzrost dotyczył </w:t>
      </w:r>
      <w:r w:rsidR="00C17278">
        <w:rPr>
          <w:spacing w:val="-3"/>
          <w:szCs w:val="19"/>
        </w:rPr>
        <w:t xml:space="preserve">m.in. </w:t>
      </w:r>
      <w:r w:rsidR="00D34E03" w:rsidRPr="00BB0528">
        <w:rPr>
          <w:spacing w:val="-3"/>
          <w:szCs w:val="19"/>
        </w:rPr>
        <w:t xml:space="preserve">olejów, tłuszczów, wosków, zwierzęcych i roślinnych (o </w:t>
      </w:r>
      <w:r w:rsidR="00E660DE" w:rsidRPr="00BB0528">
        <w:rPr>
          <w:spacing w:val="-3"/>
          <w:szCs w:val="19"/>
        </w:rPr>
        <w:t>2</w:t>
      </w:r>
      <w:r w:rsidR="00C17278">
        <w:rPr>
          <w:spacing w:val="-3"/>
          <w:szCs w:val="19"/>
        </w:rPr>
        <w:t>5</w:t>
      </w:r>
      <w:r w:rsidR="00D34E03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3</w:t>
      </w:r>
      <w:r w:rsidR="00D34E03" w:rsidRPr="00BB0528">
        <w:rPr>
          <w:spacing w:val="-3"/>
          <w:szCs w:val="19"/>
        </w:rPr>
        <w:t xml:space="preserve">%), </w:t>
      </w:r>
      <w:r w:rsidR="003D1D0E" w:rsidRPr="00BB0528">
        <w:rPr>
          <w:spacing w:val="-3"/>
          <w:szCs w:val="19"/>
        </w:rPr>
        <w:t>napojów i tytoniu (o 1</w:t>
      </w:r>
      <w:r w:rsidR="00C17278">
        <w:rPr>
          <w:spacing w:val="-3"/>
          <w:szCs w:val="19"/>
        </w:rPr>
        <w:t>7</w:t>
      </w:r>
      <w:r w:rsidR="003D1D0E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1</w:t>
      </w:r>
      <w:r w:rsidR="003D1D0E" w:rsidRPr="00BB0528">
        <w:rPr>
          <w:spacing w:val="-3"/>
          <w:szCs w:val="19"/>
        </w:rPr>
        <w:t xml:space="preserve">%), żywności i zwierząt żywych (o </w:t>
      </w:r>
      <w:r w:rsidR="001A183C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8</w:t>
      </w:r>
      <w:r w:rsidR="003D1D0E" w:rsidRPr="00BB0528">
        <w:rPr>
          <w:spacing w:val="-3"/>
          <w:szCs w:val="19"/>
        </w:rPr>
        <w:t>%)</w:t>
      </w:r>
      <w:r w:rsidR="001A183C">
        <w:rPr>
          <w:spacing w:val="-3"/>
          <w:szCs w:val="19"/>
        </w:rPr>
        <w:t>,</w:t>
      </w:r>
      <w:r w:rsidR="003D1D0E" w:rsidRPr="00BB0528">
        <w:rPr>
          <w:spacing w:val="-3"/>
          <w:szCs w:val="19"/>
        </w:rPr>
        <w:t xml:space="preserve"> </w:t>
      </w:r>
      <w:r w:rsidR="004E1325" w:rsidRPr="00BB0528">
        <w:rPr>
          <w:spacing w:val="-3"/>
          <w:szCs w:val="19"/>
        </w:rPr>
        <w:t xml:space="preserve">chemii i produktów pokrewnych </w:t>
      </w:r>
      <w:r w:rsidR="00E407A6" w:rsidRPr="00BB0528">
        <w:rPr>
          <w:spacing w:val="-3"/>
          <w:szCs w:val="19"/>
        </w:rPr>
        <w:t>(</w:t>
      </w:r>
      <w:r w:rsidR="00560B1F" w:rsidRPr="00BB0528">
        <w:rPr>
          <w:spacing w:val="-3"/>
          <w:szCs w:val="19"/>
        </w:rPr>
        <w:t xml:space="preserve">o </w:t>
      </w:r>
      <w:r w:rsidR="00C17278">
        <w:rPr>
          <w:spacing w:val="-3"/>
          <w:szCs w:val="19"/>
        </w:rPr>
        <w:t>8</w:t>
      </w:r>
      <w:r w:rsidR="00B2638A" w:rsidRPr="00BB0528">
        <w:rPr>
          <w:spacing w:val="-3"/>
          <w:szCs w:val="19"/>
        </w:rPr>
        <w:t>,</w:t>
      </w:r>
      <w:r w:rsidR="001A183C">
        <w:rPr>
          <w:spacing w:val="-3"/>
          <w:szCs w:val="19"/>
        </w:rPr>
        <w:t>8</w:t>
      </w:r>
      <w:r w:rsidR="00297350" w:rsidRPr="00BB0528">
        <w:rPr>
          <w:spacing w:val="-3"/>
          <w:szCs w:val="19"/>
        </w:rPr>
        <w:t>%)</w:t>
      </w:r>
      <w:r w:rsidR="001A183C">
        <w:rPr>
          <w:spacing w:val="-3"/>
          <w:szCs w:val="19"/>
        </w:rPr>
        <w:t xml:space="preserve"> oraz ró</w:t>
      </w:r>
      <w:r w:rsidR="00C17278">
        <w:rPr>
          <w:spacing w:val="-3"/>
          <w:szCs w:val="19"/>
        </w:rPr>
        <w:t>żnych wyrobów przemysłowych (o 6</w:t>
      </w:r>
      <w:r w:rsidR="001A183C">
        <w:rPr>
          <w:spacing w:val="-3"/>
          <w:szCs w:val="19"/>
        </w:rPr>
        <w:t>,</w:t>
      </w:r>
      <w:r w:rsidR="00C17278">
        <w:rPr>
          <w:spacing w:val="-3"/>
          <w:szCs w:val="19"/>
        </w:rPr>
        <w:t>0</w:t>
      </w:r>
      <w:r w:rsidR="001A183C">
        <w:rPr>
          <w:spacing w:val="-3"/>
          <w:szCs w:val="19"/>
        </w:rPr>
        <w:t>%),</w:t>
      </w:r>
      <w:r w:rsidR="003D1D0E" w:rsidRPr="00BB0528">
        <w:rPr>
          <w:spacing w:val="-3"/>
          <w:szCs w:val="19"/>
        </w:rPr>
        <w:t xml:space="preserve"> </w:t>
      </w:r>
      <w:r w:rsidR="003749BC" w:rsidRPr="00BB0528">
        <w:rPr>
          <w:spacing w:val="-3"/>
          <w:szCs w:val="19"/>
        </w:rPr>
        <w:t>n</w:t>
      </w:r>
      <w:r w:rsidR="003E06AE" w:rsidRPr="00BB0528">
        <w:rPr>
          <w:spacing w:val="-3"/>
          <w:szCs w:val="19"/>
        </w:rPr>
        <w:t>atomiast</w:t>
      </w:r>
      <w:r w:rsidR="003749BC" w:rsidRPr="00BB0528">
        <w:rPr>
          <w:spacing w:val="-3"/>
          <w:szCs w:val="19"/>
        </w:rPr>
        <w:t xml:space="preserve"> </w:t>
      </w:r>
      <w:r w:rsidR="00CA6B4C" w:rsidRPr="00BB0528">
        <w:rPr>
          <w:spacing w:val="-3"/>
          <w:szCs w:val="19"/>
        </w:rPr>
        <w:t>spadek</w:t>
      </w:r>
      <w:r w:rsidR="003749BC" w:rsidRPr="00BB0528">
        <w:rPr>
          <w:spacing w:val="-3"/>
          <w:szCs w:val="19"/>
        </w:rPr>
        <w:t xml:space="preserve"> odnotowano </w:t>
      </w:r>
      <w:r w:rsidR="003D1D0E" w:rsidRPr="00BB0528">
        <w:rPr>
          <w:spacing w:val="-3"/>
          <w:szCs w:val="19"/>
        </w:rPr>
        <w:t xml:space="preserve">m.in. </w:t>
      </w:r>
      <w:r w:rsidR="003749BC" w:rsidRPr="00BB0528">
        <w:rPr>
          <w:spacing w:val="-3"/>
          <w:szCs w:val="19"/>
        </w:rPr>
        <w:t xml:space="preserve">w paliwach mineralnych, </w:t>
      </w:r>
      <w:r w:rsidR="00B22CE9" w:rsidRPr="00BB0528">
        <w:rPr>
          <w:spacing w:val="-3"/>
          <w:szCs w:val="19"/>
        </w:rPr>
        <w:t>smarach i materiałach pochodnych</w:t>
      </w:r>
      <w:r w:rsidR="003E06AE" w:rsidRPr="00BB0528">
        <w:rPr>
          <w:spacing w:val="-3"/>
          <w:szCs w:val="19"/>
        </w:rPr>
        <w:t xml:space="preserve"> (o </w:t>
      </w:r>
      <w:r w:rsidR="001A183C">
        <w:rPr>
          <w:spacing w:val="-3"/>
          <w:szCs w:val="19"/>
        </w:rPr>
        <w:t>2</w:t>
      </w:r>
      <w:r w:rsidR="00C17278">
        <w:rPr>
          <w:spacing w:val="-3"/>
          <w:szCs w:val="19"/>
        </w:rPr>
        <w:t>7</w:t>
      </w:r>
      <w:r w:rsidR="003D1D0E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4</w:t>
      </w:r>
      <w:r w:rsidR="003E06AE" w:rsidRPr="00BB0528">
        <w:rPr>
          <w:spacing w:val="-3"/>
          <w:szCs w:val="19"/>
        </w:rPr>
        <w:t>%)</w:t>
      </w:r>
      <w:r w:rsidR="009B19B7" w:rsidRPr="00BB0528">
        <w:rPr>
          <w:spacing w:val="-3"/>
          <w:szCs w:val="19"/>
        </w:rPr>
        <w:t>, surowcach nie</w:t>
      </w:r>
      <w:r w:rsidR="00C17278">
        <w:rPr>
          <w:spacing w:val="-3"/>
          <w:szCs w:val="19"/>
        </w:rPr>
        <w:t>jadalnych z wyjątkiem paliw (o 0</w:t>
      </w:r>
      <w:r w:rsidR="009B19B7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6%) oraz</w:t>
      </w:r>
      <w:r w:rsidR="009B19B7" w:rsidRPr="00BB0528">
        <w:rPr>
          <w:spacing w:val="-3"/>
          <w:szCs w:val="19"/>
        </w:rPr>
        <w:t xml:space="preserve"> </w:t>
      </w:r>
      <w:r w:rsidR="00A404F1" w:rsidRPr="00BB0528">
        <w:rPr>
          <w:spacing w:val="-3"/>
          <w:szCs w:val="19"/>
        </w:rPr>
        <w:t xml:space="preserve">towarach przemysłowych sklasyfikowanych głównie według surowca (o </w:t>
      </w:r>
      <w:r w:rsidR="00C17278">
        <w:rPr>
          <w:spacing w:val="-3"/>
          <w:szCs w:val="19"/>
        </w:rPr>
        <w:t>0</w:t>
      </w:r>
      <w:r w:rsidR="00A404F1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4</w:t>
      </w:r>
      <w:r w:rsidR="00A404F1" w:rsidRPr="00BB0528">
        <w:rPr>
          <w:spacing w:val="-3"/>
          <w:szCs w:val="19"/>
        </w:rPr>
        <w:t>%)</w:t>
      </w:r>
      <w:r w:rsidR="003749BC" w:rsidRPr="00BB0528">
        <w:rPr>
          <w:spacing w:val="-3"/>
          <w:szCs w:val="19"/>
        </w:rPr>
        <w:t xml:space="preserve">. </w:t>
      </w:r>
    </w:p>
    <w:p w:rsidR="00032C1F" w:rsidRPr="00BB0528" w:rsidRDefault="00032C1F" w:rsidP="00032C1F">
      <w:pPr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 xml:space="preserve">anotowano w </w:t>
      </w:r>
      <w:r w:rsidR="002628DF" w:rsidRPr="00BB0528">
        <w:rPr>
          <w:spacing w:val="-3"/>
          <w:szCs w:val="19"/>
        </w:rPr>
        <w:t>olejach, tłuszczach, woskach, zwierzęcych i roślinnych</w:t>
      </w:r>
      <w:r w:rsidR="008C760D" w:rsidRPr="00BB0528">
        <w:rPr>
          <w:spacing w:val="-3"/>
          <w:szCs w:val="19"/>
        </w:rPr>
        <w:t xml:space="preserve"> (o </w:t>
      </w:r>
      <w:r w:rsidR="00884D38" w:rsidRPr="00BB0528">
        <w:rPr>
          <w:spacing w:val="-3"/>
          <w:szCs w:val="19"/>
        </w:rPr>
        <w:t>2</w:t>
      </w:r>
      <w:r w:rsidR="00C17278">
        <w:rPr>
          <w:spacing w:val="-3"/>
          <w:szCs w:val="19"/>
        </w:rPr>
        <w:t>2</w:t>
      </w:r>
      <w:r w:rsidR="002628DF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6</w:t>
      </w:r>
      <w:r w:rsidR="002628DF" w:rsidRPr="00BB0528">
        <w:rPr>
          <w:spacing w:val="-3"/>
          <w:szCs w:val="19"/>
        </w:rPr>
        <w:t>%)</w:t>
      </w:r>
      <w:r w:rsidR="002D1D7E" w:rsidRPr="00BB0528">
        <w:rPr>
          <w:spacing w:val="-3"/>
          <w:szCs w:val="19"/>
        </w:rPr>
        <w:t>, napoj</w:t>
      </w:r>
      <w:r w:rsidR="00197F97">
        <w:rPr>
          <w:spacing w:val="-3"/>
          <w:szCs w:val="19"/>
        </w:rPr>
        <w:t>ach</w:t>
      </w:r>
      <w:r w:rsidR="002D1D7E" w:rsidRPr="00BB0528">
        <w:rPr>
          <w:spacing w:val="-3"/>
          <w:szCs w:val="19"/>
        </w:rPr>
        <w:t xml:space="preserve"> i tytoniu (o </w:t>
      </w:r>
      <w:r w:rsidR="00D66138" w:rsidRPr="00BB0528">
        <w:rPr>
          <w:spacing w:val="-3"/>
          <w:szCs w:val="19"/>
        </w:rPr>
        <w:t>1</w:t>
      </w:r>
      <w:r w:rsidR="00C17278">
        <w:rPr>
          <w:spacing w:val="-3"/>
          <w:szCs w:val="19"/>
        </w:rPr>
        <w:t>7</w:t>
      </w:r>
      <w:r w:rsidR="00297350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5</w:t>
      </w:r>
      <w:r w:rsidR="00297350" w:rsidRPr="00BB0528">
        <w:rPr>
          <w:spacing w:val="-3"/>
          <w:szCs w:val="19"/>
        </w:rPr>
        <w:t>%),</w:t>
      </w:r>
      <w:r w:rsidR="00C17278">
        <w:rPr>
          <w:spacing w:val="-3"/>
          <w:szCs w:val="19"/>
        </w:rPr>
        <w:t xml:space="preserve"> </w:t>
      </w:r>
      <w:r w:rsidR="00C17278" w:rsidRPr="00C17278">
        <w:rPr>
          <w:spacing w:val="-3"/>
          <w:szCs w:val="19"/>
        </w:rPr>
        <w:t>róż</w:t>
      </w:r>
      <w:r w:rsidR="00C17278">
        <w:rPr>
          <w:spacing w:val="-3"/>
          <w:szCs w:val="19"/>
        </w:rPr>
        <w:t>nych wyrobach przemysłowych (o 8</w:t>
      </w:r>
      <w:r w:rsidR="00C17278" w:rsidRPr="00C17278">
        <w:rPr>
          <w:spacing w:val="-3"/>
          <w:szCs w:val="19"/>
        </w:rPr>
        <w:t>,</w:t>
      </w:r>
      <w:r w:rsidR="00C17278">
        <w:rPr>
          <w:spacing w:val="-3"/>
          <w:szCs w:val="19"/>
        </w:rPr>
        <w:t>1</w:t>
      </w:r>
      <w:r w:rsidR="00C17278" w:rsidRPr="00C17278">
        <w:rPr>
          <w:spacing w:val="-3"/>
          <w:szCs w:val="19"/>
        </w:rPr>
        <w:t>%)</w:t>
      </w:r>
      <w:r w:rsidR="00C17278">
        <w:rPr>
          <w:spacing w:val="-3"/>
          <w:szCs w:val="19"/>
        </w:rPr>
        <w:t>,</w:t>
      </w:r>
      <w:r w:rsidR="002628DF" w:rsidRPr="00BB0528">
        <w:rPr>
          <w:spacing w:val="-3"/>
          <w:szCs w:val="19"/>
        </w:rPr>
        <w:t xml:space="preserve"> </w:t>
      </w:r>
      <w:r w:rsidR="00884D38" w:rsidRPr="00BB0528">
        <w:rPr>
          <w:spacing w:val="-3"/>
          <w:szCs w:val="19"/>
        </w:rPr>
        <w:t>żywności i zwierz</w:t>
      </w:r>
      <w:r w:rsidR="00197F97">
        <w:rPr>
          <w:spacing w:val="-3"/>
          <w:szCs w:val="19"/>
        </w:rPr>
        <w:t>ętach</w:t>
      </w:r>
      <w:r w:rsidR="00884D38" w:rsidRPr="00BB0528">
        <w:rPr>
          <w:spacing w:val="-3"/>
          <w:szCs w:val="19"/>
        </w:rPr>
        <w:t xml:space="preserve"> żywych (o </w:t>
      </w:r>
      <w:r w:rsidR="00B41DF9">
        <w:rPr>
          <w:spacing w:val="-3"/>
          <w:szCs w:val="19"/>
        </w:rPr>
        <w:t>6</w:t>
      </w:r>
      <w:r w:rsidR="00297350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7</w:t>
      </w:r>
      <w:r w:rsidR="00297350" w:rsidRPr="00BB0528">
        <w:rPr>
          <w:spacing w:val="-3"/>
          <w:szCs w:val="19"/>
        </w:rPr>
        <w:t>%)</w:t>
      </w:r>
      <w:r w:rsidR="00B41DF9">
        <w:rPr>
          <w:spacing w:val="-3"/>
          <w:szCs w:val="19"/>
        </w:rPr>
        <w:t xml:space="preserve">, </w:t>
      </w:r>
      <w:r w:rsidR="00297350" w:rsidRPr="00BB0528">
        <w:rPr>
          <w:spacing w:val="-3"/>
          <w:szCs w:val="19"/>
        </w:rPr>
        <w:t>oraz</w:t>
      </w:r>
      <w:r w:rsidR="00884D38" w:rsidRPr="00BB0528">
        <w:rPr>
          <w:spacing w:val="-3"/>
          <w:szCs w:val="19"/>
        </w:rPr>
        <w:t xml:space="preserve"> ch</w:t>
      </w:r>
      <w:r w:rsidR="00297350" w:rsidRPr="00BB0528">
        <w:rPr>
          <w:spacing w:val="-3"/>
          <w:szCs w:val="19"/>
        </w:rPr>
        <w:t>emii i produkt</w:t>
      </w:r>
      <w:r w:rsidR="00197F97">
        <w:rPr>
          <w:spacing w:val="-3"/>
          <w:szCs w:val="19"/>
        </w:rPr>
        <w:t>ach</w:t>
      </w:r>
      <w:r w:rsidR="00297350" w:rsidRPr="00BB0528">
        <w:rPr>
          <w:spacing w:val="-3"/>
          <w:szCs w:val="19"/>
        </w:rPr>
        <w:t xml:space="preserve"> pokrewnych (o </w:t>
      </w:r>
      <w:r w:rsidR="00C17278">
        <w:rPr>
          <w:spacing w:val="-3"/>
          <w:szCs w:val="19"/>
        </w:rPr>
        <w:t>6</w:t>
      </w:r>
      <w:r w:rsidR="00884D38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1</w:t>
      </w:r>
      <w:r w:rsidR="00884D38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 xml:space="preserve">natomiast spadek </w:t>
      </w:r>
      <w:r w:rsidR="001C20A2">
        <w:rPr>
          <w:spacing w:val="-3"/>
          <w:szCs w:val="19"/>
        </w:rPr>
        <w:t>za</w:t>
      </w:r>
      <w:r w:rsidR="00DF0EAD" w:rsidRPr="00BB0528">
        <w:rPr>
          <w:spacing w:val="-3"/>
          <w:szCs w:val="19"/>
        </w:rPr>
        <w:t>obserwowano</w:t>
      </w:r>
      <w:r w:rsidR="008C760D" w:rsidRPr="00BB0528">
        <w:rPr>
          <w:spacing w:val="-3"/>
          <w:szCs w:val="19"/>
        </w:rPr>
        <w:t xml:space="preserve"> m.in. </w:t>
      </w:r>
      <w:r w:rsidR="002628DF" w:rsidRPr="00BB0528">
        <w:rPr>
          <w:spacing w:val="-3"/>
          <w:szCs w:val="19"/>
        </w:rPr>
        <w:t xml:space="preserve">w towarach i transakcjach niesklasyfikowanych w SITC (o </w:t>
      </w:r>
      <w:r w:rsidR="006633C2">
        <w:rPr>
          <w:spacing w:val="-3"/>
          <w:szCs w:val="19"/>
        </w:rPr>
        <w:t>3</w:t>
      </w:r>
      <w:r w:rsidR="00C17278">
        <w:rPr>
          <w:spacing w:val="-3"/>
          <w:szCs w:val="19"/>
        </w:rPr>
        <w:t>8</w:t>
      </w:r>
      <w:r w:rsidR="00884D38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9</w:t>
      </w:r>
      <w:r w:rsidR="002628DF" w:rsidRPr="00BB0528">
        <w:rPr>
          <w:spacing w:val="-3"/>
          <w:szCs w:val="19"/>
        </w:rPr>
        <w:t>%)</w:t>
      </w:r>
      <w:r w:rsidR="00297350" w:rsidRPr="00BB0528">
        <w:rPr>
          <w:spacing w:val="-3"/>
          <w:szCs w:val="19"/>
        </w:rPr>
        <w:t xml:space="preserve">, </w:t>
      </w:r>
      <w:r w:rsidR="00F31A2C" w:rsidRPr="00BB0528">
        <w:rPr>
          <w:spacing w:val="-3"/>
          <w:szCs w:val="19"/>
        </w:rPr>
        <w:t xml:space="preserve">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BB334B" w:rsidRPr="00BB0528">
        <w:rPr>
          <w:spacing w:val="-3"/>
          <w:szCs w:val="19"/>
        </w:rPr>
        <w:t>3</w:t>
      </w:r>
      <w:r w:rsidR="006633C2">
        <w:rPr>
          <w:spacing w:val="-3"/>
          <w:szCs w:val="19"/>
        </w:rPr>
        <w:t>1</w:t>
      </w:r>
      <w:r w:rsidR="0030670A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9</w:t>
      </w:r>
      <w:r w:rsidR="00297350" w:rsidRPr="00BB0528">
        <w:rPr>
          <w:spacing w:val="-3"/>
          <w:szCs w:val="19"/>
        </w:rPr>
        <w:t xml:space="preserve">%), </w:t>
      </w:r>
      <w:r w:rsidR="00BB334B" w:rsidRPr="00BB0528">
        <w:rPr>
          <w:spacing w:val="-3"/>
          <w:szCs w:val="19"/>
        </w:rPr>
        <w:t xml:space="preserve">surowcach niejadalnych z wyjątkiem paliw (o </w:t>
      </w:r>
      <w:r w:rsidR="00C17278">
        <w:rPr>
          <w:spacing w:val="-3"/>
          <w:szCs w:val="19"/>
        </w:rPr>
        <w:t>4</w:t>
      </w:r>
      <w:r w:rsidR="00BB334B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9</w:t>
      </w:r>
      <w:r w:rsidR="00BB334B" w:rsidRPr="00BB0528">
        <w:rPr>
          <w:spacing w:val="-3"/>
          <w:szCs w:val="19"/>
        </w:rPr>
        <w:t xml:space="preserve">%), </w:t>
      </w:r>
      <w:r w:rsidR="00CC35A0" w:rsidRPr="00BB0528">
        <w:rPr>
          <w:spacing w:val="-3"/>
          <w:szCs w:val="19"/>
        </w:rPr>
        <w:t>maszynach i urz</w:t>
      </w:r>
      <w:r w:rsidR="0072572E" w:rsidRPr="00BB0528">
        <w:rPr>
          <w:spacing w:val="-3"/>
          <w:szCs w:val="19"/>
        </w:rPr>
        <w:t xml:space="preserve">ądzeniach transportowych (o </w:t>
      </w:r>
      <w:r w:rsidR="00C17278">
        <w:rPr>
          <w:spacing w:val="-3"/>
          <w:szCs w:val="19"/>
        </w:rPr>
        <w:t>3</w:t>
      </w:r>
      <w:r w:rsidR="00BB334B" w:rsidRPr="00BB0528">
        <w:rPr>
          <w:spacing w:val="-3"/>
          <w:szCs w:val="19"/>
        </w:rPr>
        <w:t>,</w:t>
      </w:r>
      <w:r w:rsidR="00C17278">
        <w:rPr>
          <w:spacing w:val="-3"/>
          <w:szCs w:val="19"/>
        </w:rPr>
        <w:t>0</w:t>
      </w:r>
      <w:r w:rsidR="00BB334B" w:rsidRPr="00BB0528">
        <w:rPr>
          <w:spacing w:val="-3"/>
          <w:szCs w:val="19"/>
        </w:rPr>
        <w:t xml:space="preserve">%) </w:t>
      </w:r>
      <w:r w:rsidR="002628DF" w:rsidRPr="00BB0528">
        <w:rPr>
          <w:spacing w:val="-3"/>
          <w:szCs w:val="19"/>
        </w:rPr>
        <w:t xml:space="preserve">oraz </w:t>
      </w:r>
      <w:r w:rsidR="00097DDE" w:rsidRPr="00BB0528">
        <w:rPr>
          <w:spacing w:val="-3"/>
          <w:szCs w:val="19"/>
        </w:rPr>
        <w:t xml:space="preserve">w </w:t>
      </w:r>
      <w:r w:rsidR="00D70981" w:rsidRPr="00BB0528">
        <w:rPr>
          <w:spacing w:val="-3"/>
          <w:szCs w:val="19"/>
        </w:rPr>
        <w:t>towarach przemysłowych s</w:t>
      </w:r>
      <w:r w:rsidR="007C58B9" w:rsidRPr="00BB0528">
        <w:rPr>
          <w:spacing w:val="-3"/>
          <w:szCs w:val="19"/>
        </w:rPr>
        <w:t>klasyfikowanych głównie według surowca</w:t>
      </w:r>
      <w:r w:rsidR="00B22CE9" w:rsidRPr="00BB0528">
        <w:rPr>
          <w:spacing w:val="-3"/>
          <w:szCs w:val="19"/>
        </w:rPr>
        <w:t xml:space="preserve"> (o </w:t>
      </w:r>
      <w:r w:rsidR="00834C4D">
        <w:rPr>
          <w:spacing w:val="-3"/>
          <w:szCs w:val="19"/>
        </w:rPr>
        <w:t>2</w:t>
      </w:r>
      <w:r w:rsidR="00BB334B" w:rsidRPr="00BB0528">
        <w:rPr>
          <w:spacing w:val="-3"/>
          <w:szCs w:val="19"/>
        </w:rPr>
        <w:t>,</w:t>
      </w:r>
      <w:r w:rsidR="00834C4D">
        <w:rPr>
          <w:spacing w:val="-3"/>
          <w:szCs w:val="19"/>
        </w:rPr>
        <w:t>1</w:t>
      </w:r>
      <w:r w:rsidR="002628DF" w:rsidRPr="00BB0528">
        <w:rPr>
          <w:spacing w:val="-3"/>
          <w:szCs w:val="19"/>
        </w:rPr>
        <w:t>%).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A54F64">
        <w:rPr>
          <w:b/>
          <w:sz w:val="18"/>
          <w:szCs w:val="18"/>
          <w:shd w:val="clear" w:color="auto" w:fill="FFFFFF"/>
        </w:rPr>
        <w:t>grudniu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126FFA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grudniu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D4" w:rsidRDefault="004652D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652D4" w:rsidRPr="00A00ADB" w:rsidRDefault="004652D4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652D4" w:rsidRPr="00413D8A" w:rsidRDefault="00AF011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4652D4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4652D4" w:rsidRPr="008F0926" w:rsidRDefault="00AF0110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4652D4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4652D4" w:rsidRPr="008F0926" w:rsidRDefault="004652D4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4652D4" w:rsidRDefault="004652D4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4652D4" w:rsidRDefault="00AF0110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4652D4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4652D4" w:rsidRPr="005A551F" w:rsidRDefault="004652D4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4652D4" w:rsidRPr="00A00ADB" w:rsidRDefault="004652D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652D4" w:rsidRPr="006779F7" w:rsidRDefault="004652D4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4652D4" w:rsidRPr="006779F7" w:rsidRDefault="004652D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4652D4" w:rsidRPr="00A00ADB" w:rsidRDefault="004652D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652D4" w:rsidRDefault="004652D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652D4" w:rsidRPr="006779F7" w:rsidRDefault="00AF011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4652D4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4652D4" w:rsidRPr="006779F7" w:rsidRDefault="00AF011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4652D4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4652D4" w:rsidRPr="006779F7" w:rsidRDefault="004652D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4652D4" w:rsidRPr="00020CD4" w:rsidRDefault="004652D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4652D4" w:rsidRPr="00020CD4" w:rsidRDefault="004652D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4652D4" w:rsidRDefault="004652D4" w:rsidP="00AB6D25">
                      <w:pPr>
                        <w:rPr>
                          <w:b/>
                        </w:rPr>
                      </w:pPr>
                    </w:p>
                    <w:p w:rsidR="004652D4" w:rsidRPr="00A00ADB" w:rsidRDefault="004652D4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4652D4" w:rsidRPr="00413D8A" w:rsidRDefault="004652D4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4652D4" w:rsidRPr="008F0926" w:rsidRDefault="004652D4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4652D4" w:rsidRPr="008F0926" w:rsidRDefault="004652D4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4652D4" w:rsidRDefault="004652D4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4652D4" w:rsidRDefault="004652D4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4652D4" w:rsidRPr="005A551F" w:rsidRDefault="004652D4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4652D4" w:rsidRPr="00A00ADB" w:rsidRDefault="004652D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652D4" w:rsidRPr="006779F7" w:rsidRDefault="004652D4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4652D4" w:rsidRPr="006779F7" w:rsidRDefault="004652D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4652D4" w:rsidRPr="00A00ADB" w:rsidRDefault="004652D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652D4" w:rsidRDefault="004652D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652D4" w:rsidRPr="006779F7" w:rsidRDefault="004652D4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4652D4" w:rsidRPr="006779F7" w:rsidRDefault="004652D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4652D4" w:rsidRPr="006779F7" w:rsidRDefault="004652D4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4652D4" w:rsidRPr="00020CD4" w:rsidRDefault="004652D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4652D4" w:rsidRPr="00020CD4" w:rsidRDefault="004652D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10" w:rsidRDefault="00AF0110" w:rsidP="000662E2">
      <w:pPr>
        <w:spacing w:after="0" w:line="240" w:lineRule="auto"/>
      </w:pPr>
      <w:r>
        <w:separator/>
      </w:r>
    </w:p>
  </w:endnote>
  <w:endnote w:type="continuationSeparator" w:id="0">
    <w:p w:rsidR="00AF0110" w:rsidRDefault="00AF01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4652D4" w:rsidRDefault="004652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40">
          <w:rPr>
            <w:noProof/>
          </w:rPr>
          <w:t>6</w:t>
        </w:r>
        <w:r>
          <w:fldChar w:fldCharType="end"/>
        </w:r>
      </w:p>
    </w:sdtContent>
  </w:sdt>
  <w:p w:rsidR="004652D4" w:rsidRDefault="004652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4652D4" w:rsidRDefault="004652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40">
          <w:rPr>
            <w:noProof/>
          </w:rPr>
          <w:t>1</w:t>
        </w:r>
        <w:r>
          <w:fldChar w:fldCharType="end"/>
        </w:r>
      </w:p>
    </w:sdtContent>
  </w:sdt>
  <w:p w:rsidR="004652D4" w:rsidRDefault="00465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10" w:rsidRDefault="00AF0110" w:rsidP="000662E2">
      <w:pPr>
        <w:spacing w:after="0" w:line="240" w:lineRule="auto"/>
      </w:pPr>
      <w:r>
        <w:separator/>
      </w:r>
    </w:p>
  </w:footnote>
  <w:footnote w:type="continuationSeparator" w:id="0">
    <w:p w:rsidR="00AF0110" w:rsidRDefault="00AF0110" w:rsidP="000662E2">
      <w:pPr>
        <w:spacing w:after="0" w:line="240" w:lineRule="auto"/>
      </w:pPr>
      <w:r>
        <w:continuationSeparator/>
      </w:r>
    </w:p>
  </w:footnote>
  <w:footnote w:id="1">
    <w:p w:rsidR="004652D4" w:rsidRPr="006779F7" w:rsidRDefault="004652D4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4652D4" w:rsidRPr="004926AC" w:rsidRDefault="004652D4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961040" w:rsidRDefault="009610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4174">
        <w:rPr>
          <w:sz w:val="16"/>
          <w:szCs w:val="16"/>
        </w:rPr>
        <w:t>Dane ostateczne będą dostępne z końcem lipca br.</w:t>
      </w:r>
    </w:p>
  </w:footnote>
  <w:footnote w:id="3">
    <w:p w:rsidR="004652D4" w:rsidRDefault="004652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grudzień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4">
    <w:p w:rsidR="004652D4" w:rsidRPr="006779F7" w:rsidRDefault="004652D4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5">
    <w:p w:rsidR="004652D4" w:rsidRPr="001521EB" w:rsidRDefault="004652D4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D4" w:rsidRDefault="004652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652D4" w:rsidRDefault="004652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D4" w:rsidRDefault="004652D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52D4" w:rsidRPr="003C6C8D" w:rsidRDefault="004652D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652D4" w:rsidRPr="003C6C8D" w:rsidRDefault="004652D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2D4" w:rsidRDefault="004652D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52D4" w:rsidRPr="00C97596" w:rsidRDefault="004652D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652D4" w:rsidRPr="00C97596" w:rsidRDefault="004652D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D4" w:rsidRDefault="004652D4">
    <w:pPr>
      <w:pStyle w:val="Nagwek"/>
    </w:pPr>
  </w:p>
  <w:p w:rsidR="004652D4" w:rsidRDefault="004652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5AB9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4DD8"/>
    <w:rsid w:val="00074EA2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10051F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26FFA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27CA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97F97"/>
    <w:rsid w:val="001A183C"/>
    <w:rsid w:val="001B03CA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5B53"/>
    <w:rsid w:val="00237411"/>
    <w:rsid w:val="00240783"/>
    <w:rsid w:val="00246534"/>
    <w:rsid w:val="00246962"/>
    <w:rsid w:val="00246F45"/>
    <w:rsid w:val="00253655"/>
    <w:rsid w:val="00255387"/>
    <w:rsid w:val="00255F90"/>
    <w:rsid w:val="002574F9"/>
    <w:rsid w:val="00257543"/>
    <w:rsid w:val="00260533"/>
    <w:rsid w:val="00260A00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7389"/>
    <w:rsid w:val="002D1D7E"/>
    <w:rsid w:val="002D45CF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495"/>
    <w:rsid w:val="00373882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00EE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1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1652D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2D4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203F1"/>
    <w:rsid w:val="0052168C"/>
    <w:rsid w:val="00521BC3"/>
    <w:rsid w:val="00526083"/>
    <w:rsid w:val="0053132B"/>
    <w:rsid w:val="00531F82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87CF0"/>
    <w:rsid w:val="005916D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711B"/>
    <w:rsid w:val="005E76AC"/>
    <w:rsid w:val="005F0B7E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1E01"/>
    <w:rsid w:val="00712DB0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6187"/>
    <w:rsid w:val="007476ED"/>
    <w:rsid w:val="00756062"/>
    <w:rsid w:val="00760DCD"/>
    <w:rsid w:val="0076254F"/>
    <w:rsid w:val="007675E5"/>
    <w:rsid w:val="007706C7"/>
    <w:rsid w:val="00770C5D"/>
    <w:rsid w:val="00771315"/>
    <w:rsid w:val="00771C5B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39D"/>
    <w:rsid w:val="008107C8"/>
    <w:rsid w:val="00812606"/>
    <w:rsid w:val="0081655E"/>
    <w:rsid w:val="008225E7"/>
    <w:rsid w:val="008232EF"/>
    <w:rsid w:val="00823DBA"/>
    <w:rsid w:val="00825DC2"/>
    <w:rsid w:val="00825F5C"/>
    <w:rsid w:val="00832FBE"/>
    <w:rsid w:val="00833E1C"/>
    <w:rsid w:val="00834AD3"/>
    <w:rsid w:val="00834C4D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6F6"/>
    <w:rsid w:val="00881A4D"/>
    <w:rsid w:val="0088258A"/>
    <w:rsid w:val="0088418F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1040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A09"/>
    <w:rsid w:val="00A06F13"/>
    <w:rsid w:val="00A139F5"/>
    <w:rsid w:val="00A147F8"/>
    <w:rsid w:val="00A1510C"/>
    <w:rsid w:val="00A1647A"/>
    <w:rsid w:val="00A165B0"/>
    <w:rsid w:val="00A26A3E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94E"/>
    <w:rsid w:val="00A54F64"/>
    <w:rsid w:val="00A5504C"/>
    <w:rsid w:val="00A5553D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7857"/>
    <w:rsid w:val="00AC7C36"/>
    <w:rsid w:val="00AD002E"/>
    <w:rsid w:val="00AD0F47"/>
    <w:rsid w:val="00AD34B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0110"/>
    <w:rsid w:val="00AF1C38"/>
    <w:rsid w:val="00AF3EA5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3C25"/>
    <w:rsid w:val="00BC471A"/>
    <w:rsid w:val="00BC4ED9"/>
    <w:rsid w:val="00BC508E"/>
    <w:rsid w:val="00BC7B9C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17278"/>
    <w:rsid w:val="00C21082"/>
    <w:rsid w:val="00C22105"/>
    <w:rsid w:val="00C244B6"/>
    <w:rsid w:val="00C2551A"/>
    <w:rsid w:val="00C269C3"/>
    <w:rsid w:val="00C30406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880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5036"/>
    <w:rsid w:val="00CB536C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BE5"/>
    <w:rsid w:val="00DA7C1C"/>
    <w:rsid w:val="00DB147A"/>
    <w:rsid w:val="00DB1B7A"/>
    <w:rsid w:val="00DB562E"/>
    <w:rsid w:val="00DB5F03"/>
    <w:rsid w:val="00DC0DF9"/>
    <w:rsid w:val="00DC1533"/>
    <w:rsid w:val="00DC2CDC"/>
    <w:rsid w:val="00DC6708"/>
    <w:rsid w:val="00DD08C1"/>
    <w:rsid w:val="00DD31F2"/>
    <w:rsid w:val="00DD47E8"/>
    <w:rsid w:val="00DD6F41"/>
    <w:rsid w:val="00DE0944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4BA4"/>
    <w:rsid w:val="00E365E9"/>
    <w:rsid w:val="00E36AEC"/>
    <w:rsid w:val="00E36DC3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6324"/>
    <w:rsid w:val="00E76D26"/>
    <w:rsid w:val="00E77410"/>
    <w:rsid w:val="00E818AD"/>
    <w:rsid w:val="00E82EB2"/>
    <w:rsid w:val="00E85852"/>
    <w:rsid w:val="00E86389"/>
    <w:rsid w:val="00E911F8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2C7"/>
    <w:rsid w:val="00ED06AE"/>
    <w:rsid w:val="00ED0E44"/>
    <w:rsid w:val="00ED0F5C"/>
    <w:rsid w:val="00ED4F14"/>
    <w:rsid w:val="00ED55C0"/>
    <w:rsid w:val="00ED682B"/>
    <w:rsid w:val="00EE41D5"/>
    <w:rsid w:val="00EE6094"/>
    <w:rsid w:val="00EE64AF"/>
    <w:rsid w:val="00EF038E"/>
    <w:rsid w:val="00EF11BF"/>
    <w:rsid w:val="00EF4F31"/>
    <w:rsid w:val="00F002F9"/>
    <w:rsid w:val="00F003B2"/>
    <w:rsid w:val="00F0226D"/>
    <w:rsid w:val="00F02C7E"/>
    <w:rsid w:val="00F02FC9"/>
    <w:rsid w:val="00F0379D"/>
    <w:rsid w:val="00F037A4"/>
    <w:rsid w:val="00F049B5"/>
    <w:rsid w:val="00F04D4E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6158"/>
    <w:rsid w:val="00F37172"/>
    <w:rsid w:val="00F42440"/>
    <w:rsid w:val="00F4477E"/>
    <w:rsid w:val="00F453BB"/>
    <w:rsid w:val="00F5251E"/>
    <w:rsid w:val="00F55BFB"/>
    <w:rsid w:val="00F5633D"/>
    <w:rsid w:val="00F600D4"/>
    <w:rsid w:val="00F657FD"/>
    <w:rsid w:val="00F678A0"/>
    <w:rsid w:val="00F67B9E"/>
    <w:rsid w:val="00F67D8F"/>
    <w:rsid w:val="00F70DA2"/>
    <w:rsid w:val="00F71623"/>
    <w:rsid w:val="00F72F3C"/>
    <w:rsid w:val="00F802BE"/>
    <w:rsid w:val="00F834B7"/>
    <w:rsid w:val="00F86024"/>
    <w:rsid w:val="00F8611A"/>
    <w:rsid w:val="00F87ED1"/>
    <w:rsid w:val="00F9110F"/>
    <w:rsid w:val="00F931AB"/>
    <w:rsid w:val="00F9355F"/>
    <w:rsid w:val="00F940AB"/>
    <w:rsid w:val="00FA1C53"/>
    <w:rsid w:val="00FA222E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2001087072"/>
        <c:axId val="2001100128"/>
      </c:barChart>
      <c:catAx>
        <c:axId val="200108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1100128"/>
        <c:crosses val="autoZero"/>
        <c:auto val="1"/>
        <c:lblAlgn val="ctr"/>
        <c:lblOffset val="100"/>
        <c:noMultiLvlLbl val="0"/>
      </c:catAx>
      <c:valAx>
        <c:axId val="20011001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200108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01089248"/>
        <c:axId val="2001097408"/>
      </c:barChart>
      <c:catAx>
        <c:axId val="200108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01097408"/>
        <c:crosses val="autoZero"/>
        <c:auto val="1"/>
        <c:lblAlgn val="ctr"/>
        <c:lblOffset val="100"/>
        <c:noMultiLvlLbl val="0"/>
      </c:catAx>
      <c:valAx>
        <c:axId val="20010974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2001089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6690E1-7F91-4EDA-A0F1-B7F04731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6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2021-02-10T22:12:00Z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