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28EE5" w14:textId="562693AA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4E47E31E"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0291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70291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4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68D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 filled="f" stroked="f">
                <v:textbox>
                  <w:txbxContent>
                    <w:p w14:paraId="549BBC23" w14:textId="4E47E31E"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0291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70291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4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702918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marcu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7DF7B5A4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358A10B0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43100" cy="133350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0573" w14:textId="1F20F60A" w:rsidR="00450456" w:rsidRPr="00450456" w:rsidRDefault="00450456" w:rsidP="0045045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50456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5CED60F" wp14:editId="3F3174BD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0C78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C78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FC08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skupu podstawowych produktów rolnych w porównaniu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z marcem 2020 r.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</w:p>
                          <w:p w14:paraId="4B631840" w14:textId="0E09FFBF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690ED" id="_x0000_s1027" type="#_x0000_t202" style="position:absolute;margin-left:0;margin-top:6.45pt;width:153pt;height:10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" fillcolor="#001d77" stroked="f">
                <v:textbox>
                  <w:txbxContent>
                    <w:p w14:paraId="30A50573" w14:textId="1F20F60A" w:rsidR="00450456" w:rsidRPr="00450456" w:rsidRDefault="00450456" w:rsidP="0045045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50456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5CED60F" wp14:editId="3F3174BD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0C78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C78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FC08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skupu podstawowych produktów rolnych w porównaniu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z marcem 2020 r.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</w:p>
                    <w:p w14:paraId="4B631840" w14:textId="0E09FFBF"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B901D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B901DD">
        <w:rPr>
          <w:rFonts w:ascii="Fira Sans" w:hAnsi="Fira Sans"/>
          <w:b/>
          <w:sz w:val="19"/>
          <w:szCs w:val="20"/>
          <w:lang w:eastAsia="pl-PL"/>
        </w:rPr>
        <w:t>wzrosły w marcu 2021 r. zarówno w stosunku do miesiąca poprzedniego (o 6,2</w:t>
      </w:r>
      <w:r w:rsidR="0044083A">
        <w:rPr>
          <w:rFonts w:ascii="Fira Sans" w:hAnsi="Fira Sans"/>
          <w:b/>
          <w:sz w:val="19"/>
          <w:szCs w:val="20"/>
          <w:lang w:eastAsia="pl-PL"/>
        </w:rPr>
        <w:t>%), jak i w p</w:t>
      </w:r>
      <w:r w:rsidR="007B69AE">
        <w:rPr>
          <w:rFonts w:ascii="Fira Sans" w:hAnsi="Fira Sans"/>
          <w:b/>
          <w:sz w:val="19"/>
          <w:szCs w:val="20"/>
          <w:lang w:eastAsia="pl-PL"/>
        </w:rPr>
        <w:t>orówna</w:t>
      </w:r>
      <w:bookmarkStart w:id="0" w:name="_GoBack"/>
      <w:bookmarkEnd w:id="0"/>
      <w:r w:rsidR="007B69AE">
        <w:rPr>
          <w:rFonts w:ascii="Fira Sans" w:hAnsi="Fira Sans"/>
          <w:b/>
          <w:sz w:val="19"/>
          <w:szCs w:val="20"/>
          <w:lang w:eastAsia="pl-PL"/>
        </w:rPr>
        <w:t>niu z analogic</w:t>
      </w:r>
      <w:r w:rsidR="002C517D">
        <w:rPr>
          <w:rFonts w:ascii="Fira Sans" w:hAnsi="Fira Sans"/>
          <w:b/>
          <w:sz w:val="19"/>
          <w:szCs w:val="20"/>
          <w:lang w:eastAsia="pl-PL"/>
        </w:rPr>
        <w:t>z</w:t>
      </w:r>
      <w:r w:rsidR="00735766">
        <w:rPr>
          <w:rFonts w:ascii="Fira Sans" w:hAnsi="Fira Sans"/>
          <w:b/>
          <w:sz w:val="19"/>
          <w:szCs w:val="20"/>
          <w:lang w:eastAsia="pl-PL"/>
        </w:rPr>
        <w:t>nym miesiącem</w:t>
      </w:r>
      <w:r w:rsidR="0044083A">
        <w:rPr>
          <w:rFonts w:ascii="Fira Sans" w:hAnsi="Fira Sans"/>
          <w:b/>
          <w:sz w:val="19"/>
          <w:szCs w:val="20"/>
          <w:lang w:eastAsia="pl-PL"/>
        </w:rPr>
        <w:t xml:space="preserve"> ubiegłego roku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B76689">
        <w:rPr>
          <w:rFonts w:ascii="Fira Sans" w:hAnsi="Fira Sans"/>
          <w:b/>
          <w:sz w:val="19"/>
          <w:szCs w:val="20"/>
          <w:lang w:eastAsia="pl-PL"/>
        </w:rPr>
        <w:t>5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B76689">
        <w:rPr>
          <w:rFonts w:ascii="Fira Sans" w:hAnsi="Fira Sans"/>
          <w:b/>
          <w:sz w:val="19"/>
          <w:szCs w:val="20"/>
          <w:lang w:eastAsia="pl-PL"/>
        </w:rPr>
        <w:t>3</w:t>
      </w:r>
      <w:r w:rsidR="00B901DD">
        <w:rPr>
          <w:rFonts w:ascii="Fira Sans" w:hAnsi="Fira Sans"/>
          <w:b/>
          <w:sz w:val="19"/>
          <w:szCs w:val="20"/>
          <w:lang w:eastAsia="pl-PL"/>
        </w:rPr>
        <w:t>%)</w:t>
      </w:r>
      <w:r w:rsidR="000C5BB6">
        <w:rPr>
          <w:rFonts w:ascii="Fira Sans" w:hAnsi="Fira Sans"/>
          <w:b/>
          <w:sz w:val="19"/>
          <w:szCs w:val="20"/>
          <w:lang w:eastAsia="pl-PL"/>
        </w:rPr>
        <w:t>.</w:t>
      </w:r>
      <w:r w:rsidR="00C81FF3">
        <w:rPr>
          <w:rFonts w:ascii="Fira Sans" w:hAnsi="Fira Sans"/>
          <w:b/>
          <w:sz w:val="19"/>
          <w:szCs w:val="20"/>
          <w:lang w:eastAsia="pl-PL"/>
        </w:rPr>
        <w:t xml:space="preserve">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2B6A2EEF" w:rsidR="00443C5A" w:rsidRPr="002D6938" w:rsidRDefault="00443C5A" w:rsidP="00C01243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06385B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4E7D0EAB" w:rsidR="00443C5A" w:rsidRDefault="004D4329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3241377D">
                <wp:simplePos x="0" y="0"/>
                <wp:positionH relativeFrom="column">
                  <wp:posOffset>5425440</wp:posOffset>
                </wp:positionH>
                <wp:positionV relativeFrom="paragraph">
                  <wp:posOffset>267970</wp:posOffset>
                </wp:positionV>
                <wp:extent cx="1438910" cy="1143000"/>
                <wp:effectExtent l="0" t="0" r="0" b="0"/>
                <wp:wrapTight wrapText="bothSides">
                  <wp:wrapPolygon edited="0">
                    <wp:start x="858" y="0"/>
                    <wp:lineTo x="858" y="21240"/>
                    <wp:lineTo x="20590" y="21240"/>
                    <wp:lineTo x="20590" y="0"/>
                    <wp:lineTo x="858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060FC71C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42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marcu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4ED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7.2pt;margin-top:21.1pt;width:113.3pt;height:90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" filled="f" stroked="f">
                <v:textbox>
                  <w:txbxContent>
                    <w:p w14:paraId="5FD77027" w14:textId="060FC71C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142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marcu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61810">
        <w:rPr>
          <w:noProof/>
          <w:lang w:eastAsia="pl-PL"/>
        </w:rPr>
        <w:drawing>
          <wp:inline distT="0" distB="0" distL="0" distR="0" wp14:anchorId="33E0C6E8" wp14:editId="300DEF31">
            <wp:extent cx="4876165" cy="2085975"/>
            <wp:effectExtent l="0" t="0" r="63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084B88A0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5FB69D"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14:paraId="16D8445B" w14:textId="77777777"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333EEEC" w14:textId="285BC8B7" w:rsidR="00DD7E7A" w:rsidRDefault="00443C5A" w:rsidP="00F809AC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5CCFC5B0" w14:textId="642FE16E" w:rsidR="000E20D5" w:rsidRDefault="00242915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22C59ADB">
                <wp:simplePos x="0" y="0"/>
                <wp:positionH relativeFrom="column">
                  <wp:posOffset>5425440</wp:posOffset>
                </wp:positionH>
                <wp:positionV relativeFrom="paragraph">
                  <wp:posOffset>300355</wp:posOffset>
                </wp:positionV>
                <wp:extent cx="1546860" cy="1371600"/>
                <wp:effectExtent l="0" t="0" r="0" b="0"/>
                <wp:wrapTight wrapText="bothSides">
                  <wp:wrapPolygon edited="0">
                    <wp:start x="798" y="0"/>
                    <wp:lineTo x="798" y="21300"/>
                    <wp:lineTo x="20749" y="21300"/>
                    <wp:lineTo x="20749" y="0"/>
                    <wp:lineTo x="798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55EDF4C7" w:rsidR="00917BA2" w:rsidRPr="00DD19F7" w:rsidRDefault="006B0D80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poza cenami </w:t>
                            </w:r>
                            <w:r w:rsidR="00BA1C2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żywca wieprzowego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</w:t>
                            </w:r>
                            <w:r w:rsidR="006142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marcu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 notowanych w </w:t>
                            </w:r>
                            <w:r w:rsidR="00C04AA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marcu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1E0D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27.2pt;margin-top:23.65pt;width:121.8pt;height:108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" filled="f" stroked="f">
                <v:textbox>
                  <w:txbxContent>
                    <w:p w14:paraId="46F5E0B2" w14:textId="55EDF4C7" w:rsidR="00917BA2" w:rsidRPr="00DD19F7" w:rsidRDefault="006B0D80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poza cenami </w:t>
                      </w:r>
                      <w:r w:rsidR="00BA1C2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żywca wieprzowego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</w:t>
                      </w:r>
                      <w:r w:rsidR="006142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marcu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 notowanych w </w:t>
                      </w:r>
                      <w:r w:rsidR="00C04AA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marcu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1E0D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809AC">
        <w:rPr>
          <w:noProof/>
          <w:lang w:eastAsia="pl-PL"/>
        </w:rPr>
        <w:drawing>
          <wp:inline distT="0" distB="0" distL="0" distR="0" wp14:anchorId="1B72EEA0" wp14:editId="41F456A3">
            <wp:extent cx="5114925" cy="1933575"/>
            <wp:effectExtent l="0" t="0" r="952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C3E402" w14:textId="77777777" w:rsidR="000C0366" w:rsidRDefault="000C0366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4818C5B0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1E4DDF">
        <w:rPr>
          <w:rFonts w:ascii="Fira Sans" w:hAnsi="Fira Sans"/>
          <w:sz w:val="19"/>
          <w:szCs w:val="18"/>
        </w:rPr>
        <w:t>marcu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</w:t>
      </w:r>
      <w:r w:rsidR="000A6D6F">
        <w:rPr>
          <w:rFonts w:ascii="Fira Sans" w:hAnsi="Fira Sans"/>
          <w:sz w:val="19"/>
          <w:szCs w:val="18"/>
        </w:rPr>
        <w:t>z lutym</w:t>
      </w:r>
      <w:r w:rsidR="0044083A">
        <w:rPr>
          <w:rFonts w:ascii="Fira Sans" w:hAnsi="Fira Sans"/>
          <w:sz w:val="19"/>
          <w:szCs w:val="18"/>
        </w:rPr>
        <w:t xml:space="preserve"> 2021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 w:rsidR="00956F99">
        <w:rPr>
          <w:rFonts w:ascii="Fira Sans" w:hAnsi="Fira Sans"/>
          <w:sz w:val="19"/>
          <w:szCs w:val="18"/>
        </w:rPr>
        <w:t xml:space="preserve"> większości</w:t>
      </w:r>
      <w:r>
        <w:rPr>
          <w:rFonts w:ascii="Fira Sans" w:hAnsi="Fira Sans"/>
          <w:sz w:val="19"/>
          <w:szCs w:val="18"/>
        </w:rPr>
        <w:t xml:space="preserve"> produktów rolnych</w:t>
      </w:r>
      <w:r w:rsidR="005F41AB">
        <w:rPr>
          <w:rFonts w:ascii="Fira Sans" w:hAnsi="Fira Sans"/>
          <w:sz w:val="19"/>
          <w:szCs w:val="18"/>
        </w:rPr>
        <w:t>,</w:t>
      </w:r>
      <w:r>
        <w:rPr>
          <w:rFonts w:ascii="Fira Sans" w:hAnsi="Fira Sans"/>
          <w:sz w:val="19"/>
          <w:szCs w:val="18"/>
        </w:rPr>
        <w:t xml:space="preserve"> z wyjątkiem </w:t>
      </w:r>
      <w:r w:rsidR="00BB0299">
        <w:rPr>
          <w:rFonts w:ascii="Fira Sans" w:hAnsi="Fira Sans"/>
          <w:sz w:val="19"/>
          <w:szCs w:val="18"/>
        </w:rPr>
        <w:t>cen owsa i żywca wołowego.</w:t>
      </w:r>
    </w:p>
    <w:p w14:paraId="115143DF" w14:textId="348F9DA5" w:rsidR="00443C5A" w:rsidRPr="00CC156D" w:rsidRDefault="005F41AB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C</w:t>
      </w:r>
      <w:r w:rsidR="00F96D57">
        <w:rPr>
          <w:rFonts w:ascii="Fira Sans" w:hAnsi="Fira Sans"/>
          <w:sz w:val="19"/>
        </w:rPr>
        <w:t xml:space="preserve">eny większości produktów rolnych były </w:t>
      </w:r>
      <w:r>
        <w:rPr>
          <w:rFonts w:ascii="Fira Sans" w:hAnsi="Fira Sans"/>
          <w:sz w:val="19"/>
        </w:rPr>
        <w:t xml:space="preserve">również </w:t>
      </w:r>
      <w:r w:rsidR="00F96D57">
        <w:rPr>
          <w:rFonts w:ascii="Fira Sans" w:hAnsi="Fira Sans"/>
          <w:sz w:val="19"/>
        </w:rPr>
        <w:t>wyższe</w:t>
      </w:r>
      <w:r>
        <w:rPr>
          <w:rFonts w:ascii="Fira Sans" w:hAnsi="Fira Sans"/>
          <w:sz w:val="19"/>
        </w:rPr>
        <w:t xml:space="preserve"> w </w:t>
      </w:r>
      <w:r w:rsidR="00876834">
        <w:rPr>
          <w:rFonts w:ascii="Fira Sans" w:hAnsi="Fira Sans"/>
          <w:sz w:val="19"/>
        </w:rPr>
        <w:t>marcu</w:t>
      </w:r>
      <w:r w:rsidR="007B69AE">
        <w:rPr>
          <w:rFonts w:ascii="Fira Sans" w:hAnsi="Fira Sans"/>
          <w:sz w:val="19"/>
        </w:rPr>
        <w:t xml:space="preserve"> 2021 r. w stosunku do </w:t>
      </w:r>
      <w:r w:rsidR="002C517D">
        <w:rPr>
          <w:rFonts w:ascii="Fira Sans" w:hAnsi="Fira Sans"/>
          <w:sz w:val="19"/>
        </w:rPr>
        <w:t>analogicznego miesiąca</w:t>
      </w:r>
      <w:r>
        <w:rPr>
          <w:rFonts w:ascii="Fira Sans" w:hAnsi="Fira Sans"/>
          <w:sz w:val="19"/>
        </w:rPr>
        <w:t xml:space="preserve"> ubiegłego roku</w:t>
      </w:r>
      <w:r w:rsidR="00F96D57">
        <w:rPr>
          <w:rFonts w:ascii="Fira Sans" w:hAnsi="Fira Sans"/>
          <w:sz w:val="19"/>
        </w:rPr>
        <w:t>. Spadły natomiast</w:t>
      </w:r>
      <w:r>
        <w:rPr>
          <w:rFonts w:ascii="Fira Sans" w:hAnsi="Fira Sans"/>
          <w:sz w:val="19"/>
        </w:rPr>
        <w:t xml:space="preserve"> w skali roku</w:t>
      </w:r>
      <w:r w:rsidR="00443C5A">
        <w:rPr>
          <w:rFonts w:ascii="Fira Sans" w:hAnsi="Fira Sans"/>
          <w:sz w:val="19"/>
        </w:rPr>
        <w:t xml:space="preserve"> ceny</w:t>
      </w:r>
      <w:r w:rsidR="00712D74">
        <w:rPr>
          <w:rFonts w:ascii="Fira Sans" w:hAnsi="Fira Sans"/>
          <w:sz w:val="19"/>
        </w:rPr>
        <w:t xml:space="preserve"> </w:t>
      </w:r>
      <w:r w:rsidR="00BF11B2">
        <w:rPr>
          <w:rFonts w:ascii="Fira Sans" w:hAnsi="Fira Sans"/>
          <w:sz w:val="19"/>
        </w:rPr>
        <w:t>ziemniaków</w:t>
      </w:r>
      <w:r w:rsidR="002519F5">
        <w:rPr>
          <w:rFonts w:ascii="Fira Sans" w:hAnsi="Fira Sans"/>
          <w:sz w:val="19"/>
        </w:rPr>
        <w:t xml:space="preserve"> i</w:t>
      </w:r>
      <w:r w:rsidR="005F0420">
        <w:rPr>
          <w:rFonts w:ascii="Fira Sans" w:hAnsi="Fira Sans"/>
          <w:sz w:val="19"/>
        </w:rPr>
        <w:t xml:space="preserve"> żywca </w:t>
      </w:r>
      <w:r w:rsidR="00735766">
        <w:rPr>
          <w:rFonts w:ascii="Fira Sans" w:hAnsi="Fira Sans"/>
          <w:sz w:val="19"/>
        </w:rPr>
        <w:t>wieprzowego</w:t>
      </w:r>
      <w:r w:rsidR="002C517D">
        <w:rPr>
          <w:rFonts w:ascii="Fira Sans" w:hAnsi="Fira Sans"/>
          <w:sz w:val="19"/>
        </w:rPr>
        <w:t>.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3977362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4A0589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marcu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14:paraId="36B3AF6B" w14:textId="77777777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6F2391E3" w:rsidR="00443C5A" w:rsidRPr="004656E0" w:rsidRDefault="00ED62A0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68FA50A3" w:rsidR="00443C5A" w:rsidRPr="004656E0" w:rsidRDefault="00ED62A0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43C5A" w:rsidRPr="004656E0" w14:paraId="2C47305F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2748DBD7" w:rsidR="00443C5A" w:rsidRPr="004656E0" w:rsidRDefault="00ED62A0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2D8F886A" w:rsidR="00443C5A" w:rsidRPr="004656E0" w:rsidRDefault="00ED62A0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6DD2D6AE" w:rsidR="00443C5A" w:rsidRPr="004656E0" w:rsidRDefault="00ED62A0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5101E8C1" w:rsidR="00443C5A" w:rsidRPr="004656E0" w:rsidRDefault="00ED62A0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III</w:t>
            </w:r>
          </w:p>
        </w:tc>
      </w:tr>
      <w:tr w:rsidR="00443C5A" w:rsidRPr="004656E0" w14:paraId="4FE34AD3" w14:textId="77777777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0A1B11" w14:textId="07D93D41" w:rsidR="00443C5A" w:rsidRPr="004656E0" w:rsidRDefault="00443C5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BD3F82" w14:textId="1292460A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7E994" w14:textId="531ED27A" w:rsidR="00443C5A" w:rsidRPr="004656E0" w:rsidRDefault="00443C5A" w:rsidP="00851E81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6498AAF4" w14:textId="5918AC69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43C5A" w:rsidRPr="004656E0" w14:paraId="402C11E7" w14:textId="77777777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14:paraId="75B97533" w14:textId="77777777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4E90F4AD" w:rsidR="00443C5A" w:rsidRPr="007C5F30" w:rsidRDefault="008B363D" w:rsidP="00FE0C0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7C40CCA3" w:rsidR="00443C5A" w:rsidRPr="00AC65E1" w:rsidRDefault="00923884" w:rsidP="005F2B1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1EFB0412" w:rsidR="00443C5A" w:rsidRPr="00E602AF" w:rsidRDefault="00923884" w:rsidP="00D11B4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8100926" w14:textId="77777777" w:rsidTr="00570DA7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1AC6C923" w:rsidR="00443C5A" w:rsidRPr="004656E0" w:rsidRDefault="00735766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406B356C" w:rsidR="00443C5A" w:rsidRPr="007C5F30" w:rsidRDefault="00813214" w:rsidP="00A023A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097909FE" w:rsidR="00443C5A" w:rsidRPr="00AC65E1" w:rsidRDefault="00813214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075389C6" w:rsidR="00443C5A" w:rsidRPr="003559E2" w:rsidRDefault="00813214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899D5B6" w14:textId="77777777" w:rsidTr="005B3DD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7896D081" w:rsidR="00443C5A" w:rsidRPr="007C5F30" w:rsidRDefault="00897D2B" w:rsidP="000B177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80,35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79542443" w:rsidR="00443C5A" w:rsidRPr="0009764F" w:rsidRDefault="002F773F" w:rsidP="00897D2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0B1770">
              <w:rPr>
                <w:rFonts w:ascii="Fira Sans" w:hAnsi="Fira Sans" w:cs="Arial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97D2B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1861D1B2" w:rsidR="00443C5A" w:rsidRPr="00192A02" w:rsidRDefault="00897D2B" w:rsidP="00BD1E0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FDAB6D2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19AC3295" w:rsidR="00443C5A" w:rsidRPr="007C5F30" w:rsidRDefault="00B00D4B" w:rsidP="005640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4191B2A5" w:rsidR="00443C5A" w:rsidRPr="00F41CC6" w:rsidRDefault="00B00D4B" w:rsidP="00DE793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5310B388" w:rsidR="00443C5A" w:rsidRPr="00B55D95" w:rsidRDefault="0003084A" w:rsidP="0035095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42595233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5B278783" w:rsidR="00443C5A" w:rsidRPr="007C5F30" w:rsidRDefault="00BA7443" w:rsidP="00DC74D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1F07FB4F" w:rsidR="00443C5A" w:rsidRPr="006D05C7" w:rsidRDefault="000602C3" w:rsidP="009C4EC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4207B8FC" w:rsidR="00443C5A" w:rsidRPr="00223D14" w:rsidRDefault="000602C3" w:rsidP="0074412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0A5A30D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116144F3" w:rsidR="00443C5A" w:rsidRPr="007C5F30" w:rsidRDefault="008773BF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85,70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77ADC19A" w:rsidR="00443C5A" w:rsidRPr="009D4654" w:rsidRDefault="008773BF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0C635AC5" w:rsidR="00443C5A" w:rsidRPr="00B33CF9" w:rsidRDefault="008773BF" w:rsidP="0077424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D6687D7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47D0C6E1" w:rsidR="00443C5A" w:rsidRPr="007C5F30" w:rsidRDefault="004D072C" w:rsidP="006215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2595CC74" w:rsidR="00443C5A" w:rsidRPr="00D12B1C" w:rsidRDefault="004D072C" w:rsidP="00DD6A5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32EA0768" w:rsidR="00443C5A" w:rsidRPr="00AF12A2" w:rsidRDefault="004D072C" w:rsidP="004D072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1B4447F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8F75ABE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1C9DD873" w:rsidR="00443C5A" w:rsidRPr="007C5F30" w:rsidRDefault="00EF2F93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12D08C82" w:rsidR="00443C5A" w:rsidRPr="0089790F" w:rsidRDefault="00EF2F93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52D29263" w:rsidR="00443C5A" w:rsidRPr="00FE0EFB" w:rsidRDefault="00EF2F93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613B63A5" w14:textId="77777777" w:rsidTr="00067CD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788B3190" w:rsidR="00443C5A" w:rsidRPr="005320D9" w:rsidRDefault="005320D9" w:rsidP="00BE295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320D9">
              <w:rPr>
                <w:rFonts w:ascii="Fira Sans" w:hAnsi="Fira Sans" w:cs="Arial"/>
                <w:sz w:val="16"/>
                <w:szCs w:val="16"/>
              </w:rPr>
              <w:t>6,91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1EA5D5DA" w:rsidR="00443C5A" w:rsidRPr="005320D9" w:rsidRDefault="00F9688D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79A58680" w:rsidR="00443C5A" w:rsidRPr="005320D9" w:rsidRDefault="002F0879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37386420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11748315" w:rsidR="00443C5A" w:rsidRPr="007C5F30" w:rsidRDefault="00736D4C" w:rsidP="002F2BB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41BE9C06" w:rsidR="00443C5A" w:rsidRPr="000A33A8" w:rsidRDefault="00736D4C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326CCF81" w:rsidR="00443C5A" w:rsidRPr="00537E7D" w:rsidRDefault="00736D4C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47A7E65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5A18146C" w:rsidR="00443C5A" w:rsidRPr="00ED739A" w:rsidRDefault="002054A4" w:rsidP="0001090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3,99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372CDA94" w:rsidR="00443C5A" w:rsidRPr="00ED739A" w:rsidRDefault="002054A4" w:rsidP="00935F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0CE68DC1" w:rsidR="00443C5A" w:rsidRPr="00ED739A" w:rsidRDefault="002054A4" w:rsidP="000535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</w:t>
            </w:r>
            <w:r w:rsidR="0005350F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573CD6B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2A32072A" w:rsidR="00443C5A" w:rsidRPr="003241D0" w:rsidRDefault="00BB2A7C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135918DE" w:rsidR="00443C5A" w:rsidRPr="003241D0" w:rsidRDefault="009F2281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2D37EDB0" w:rsidR="00443C5A" w:rsidRPr="003241D0" w:rsidRDefault="009F2281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1CA9F4D9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F96D57">
        <w:rPr>
          <w:rFonts w:ascii="Fira Sans" w:hAnsi="Fira Sans"/>
          <w:spacing w:val="-4"/>
          <w:sz w:val="16"/>
          <w:szCs w:val="16"/>
        </w:rPr>
        <w:t xml:space="preserve">ze względu na sytuację epidemiologiczną </w:t>
      </w:r>
      <w:r w:rsidR="00094DBD">
        <w:rPr>
          <w:rFonts w:ascii="Fira Sans" w:hAnsi="Fira Sans"/>
          <w:spacing w:val="-4"/>
          <w:sz w:val="16"/>
          <w:szCs w:val="16"/>
        </w:rPr>
        <w:t>(</w:t>
      </w:r>
      <w:r w:rsidR="00F96D57">
        <w:rPr>
          <w:rFonts w:ascii="Fira Sans" w:hAnsi="Fira Sans"/>
          <w:spacing w:val="-4"/>
          <w:sz w:val="16"/>
          <w:szCs w:val="16"/>
        </w:rPr>
        <w:t>zagrożenie</w:t>
      </w:r>
      <w:r>
        <w:rPr>
          <w:rFonts w:ascii="Fira Sans" w:hAnsi="Fira Sans"/>
          <w:spacing w:val="-4"/>
          <w:sz w:val="16"/>
          <w:szCs w:val="16"/>
        </w:rPr>
        <w:t xml:space="preserve"> chorobą COVID-19</w:t>
      </w:r>
      <w:r w:rsidR="00094DBD">
        <w:rPr>
          <w:rFonts w:ascii="Fira Sans" w:hAnsi="Fira Sans"/>
          <w:spacing w:val="-4"/>
          <w:sz w:val="16"/>
          <w:szCs w:val="16"/>
        </w:rPr>
        <w:t>)</w:t>
      </w:r>
      <w:r>
        <w:rPr>
          <w:rFonts w:ascii="Fira Sans" w:hAnsi="Fira Sans"/>
          <w:spacing w:val="-4"/>
          <w:sz w:val="16"/>
          <w:szCs w:val="16"/>
        </w:rPr>
        <w:t xml:space="preserve">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9552743" w14:textId="61228E63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273297">
        <w:rPr>
          <w:rFonts w:ascii="Fira Sans" w:hAnsi="Fira Sans"/>
          <w:sz w:val="19"/>
        </w:rPr>
        <w:t>marcu</w:t>
      </w:r>
      <w:r w:rsidR="00625C2E">
        <w:rPr>
          <w:rFonts w:ascii="Fira Sans" w:hAnsi="Fira Sans"/>
          <w:sz w:val="19"/>
        </w:rPr>
        <w:t xml:space="preserve"> 202</w:t>
      </w:r>
      <w:r w:rsidR="00CA28E6">
        <w:rPr>
          <w:rFonts w:ascii="Fira Sans" w:hAnsi="Fira Sans"/>
          <w:sz w:val="19"/>
        </w:rPr>
        <w:t>1</w:t>
      </w:r>
      <w:r w:rsidR="00625C2E">
        <w:rPr>
          <w:rFonts w:ascii="Fira Sans" w:hAnsi="Fira Sans"/>
          <w:sz w:val="19"/>
        </w:rPr>
        <w:t xml:space="preserve"> r. ceny </w:t>
      </w:r>
      <w:r w:rsidR="00625C2E">
        <w:rPr>
          <w:rFonts w:ascii="Fira Sans" w:hAnsi="Fira Sans"/>
          <w:b/>
          <w:sz w:val="19"/>
        </w:rPr>
        <w:t xml:space="preserve">pszenicy </w:t>
      </w:r>
      <w:r w:rsidR="00625C2E" w:rsidRPr="00625C2E">
        <w:rPr>
          <w:rFonts w:ascii="Fira Sans" w:hAnsi="Fira Sans"/>
          <w:sz w:val="19"/>
        </w:rPr>
        <w:t>w skupie</w:t>
      </w:r>
      <w:r w:rsidR="00625C2E">
        <w:rPr>
          <w:rFonts w:ascii="Fira Sans" w:hAnsi="Fira Sans"/>
          <w:b/>
          <w:sz w:val="19"/>
        </w:rPr>
        <w:t xml:space="preserve"> </w:t>
      </w:r>
      <w:r w:rsidR="00625C2E" w:rsidRPr="00C123F6">
        <w:rPr>
          <w:rFonts w:ascii="Fira Sans" w:hAnsi="Fira Sans"/>
          <w:sz w:val="19"/>
        </w:rPr>
        <w:t>(</w:t>
      </w:r>
      <w:r w:rsidR="00C25CD8">
        <w:rPr>
          <w:rFonts w:ascii="Fira Sans" w:hAnsi="Fira Sans"/>
          <w:sz w:val="19"/>
        </w:rPr>
        <w:t>94,20</w:t>
      </w:r>
      <w:r w:rsidR="00625C2E">
        <w:rPr>
          <w:rFonts w:ascii="Fira Sans" w:hAnsi="Fira Sans"/>
          <w:sz w:val="19"/>
        </w:rPr>
        <w:t xml:space="preserve"> zł za </w:t>
      </w:r>
      <w:r w:rsidRPr="006D5203">
        <w:rPr>
          <w:rFonts w:ascii="Fira Sans" w:hAnsi="Fira Sans"/>
          <w:sz w:val="19"/>
        </w:rPr>
        <w:t>dt</w:t>
      </w:r>
      <w:r w:rsidR="00625C2E">
        <w:rPr>
          <w:rFonts w:ascii="Fira Sans" w:hAnsi="Fira Sans"/>
          <w:sz w:val="19"/>
        </w:rPr>
        <w:t>), wzrosły zarówno w stosunku do miesiąca poprzedniego</w:t>
      </w:r>
      <w:r w:rsidR="00B729E6">
        <w:rPr>
          <w:rFonts w:ascii="Fira Sans" w:hAnsi="Fira Sans"/>
          <w:sz w:val="19"/>
        </w:rPr>
        <w:t xml:space="preserve"> (o </w:t>
      </w:r>
      <w:r w:rsidR="00C25CD8">
        <w:rPr>
          <w:rFonts w:ascii="Fira Sans" w:hAnsi="Fira Sans"/>
          <w:sz w:val="19"/>
        </w:rPr>
        <w:t>2</w:t>
      </w:r>
      <w:r w:rsidR="00B729E6">
        <w:rPr>
          <w:rFonts w:ascii="Fira Sans" w:hAnsi="Fira Sans"/>
          <w:sz w:val="19"/>
        </w:rPr>
        <w:t>,</w:t>
      </w:r>
      <w:r w:rsidR="00C25CD8">
        <w:rPr>
          <w:rFonts w:ascii="Fira Sans" w:hAnsi="Fira Sans"/>
          <w:sz w:val="19"/>
        </w:rPr>
        <w:t>7</w:t>
      </w:r>
      <w:r w:rsidR="00B729E6">
        <w:rPr>
          <w:rFonts w:ascii="Fira Sans" w:hAnsi="Fira Sans"/>
          <w:sz w:val="19"/>
        </w:rPr>
        <w:t>%)</w:t>
      </w:r>
      <w:r w:rsidR="00625C2E">
        <w:rPr>
          <w:rFonts w:ascii="Fira Sans" w:hAnsi="Fira Sans"/>
          <w:sz w:val="19"/>
        </w:rPr>
        <w:t>, j</w:t>
      </w:r>
      <w:r w:rsidR="00C123F6">
        <w:rPr>
          <w:rFonts w:ascii="Fira Sans" w:hAnsi="Fira Sans"/>
          <w:sz w:val="19"/>
        </w:rPr>
        <w:t xml:space="preserve">ak i w skali roku </w:t>
      </w:r>
      <w:r w:rsidR="00B729E6">
        <w:rPr>
          <w:rFonts w:ascii="Fira Sans" w:hAnsi="Fira Sans"/>
          <w:sz w:val="19"/>
        </w:rPr>
        <w:t xml:space="preserve">(o </w:t>
      </w:r>
      <w:r w:rsidR="00A60F2C">
        <w:rPr>
          <w:rFonts w:ascii="Fira Sans" w:hAnsi="Fira Sans"/>
          <w:sz w:val="19"/>
        </w:rPr>
        <w:t>2</w:t>
      </w:r>
      <w:r w:rsidR="00C25CD8">
        <w:rPr>
          <w:rFonts w:ascii="Fira Sans" w:hAnsi="Fira Sans"/>
          <w:sz w:val="19"/>
        </w:rPr>
        <w:t>6</w:t>
      </w:r>
      <w:r w:rsidR="00A60F2C">
        <w:rPr>
          <w:rFonts w:ascii="Fira Sans" w:hAnsi="Fira Sans"/>
          <w:sz w:val="19"/>
        </w:rPr>
        <w:t>,</w:t>
      </w:r>
      <w:r w:rsidR="00C25CD8">
        <w:rPr>
          <w:rFonts w:ascii="Fira Sans" w:hAnsi="Fira Sans"/>
          <w:sz w:val="19"/>
        </w:rPr>
        <w:t>9</w:t>
      </w:r>
      <w:r w:rsidR="00A60F2C">
        <w:rPr>
          <w:rFonts w:ascii="Fira Sans" w:hAnsi="Fira Sans"/>
          <w:sz w:val="19"/>
        </w:rPr>
        <w:t>%</w:t>
      </w:r>
      <w:r w:rsidR="00B729E6">
        <w:rPr>
          <w:rFonts w:ascii="Fira Sans" w:hAnsi="Fira Sans"/>
          <w:sz w:val="19"/>
        </w:rPr>
        <w:t>)</w:t>
      </w:r>
      <w:r w:rsidR="0088121E">
        <w:rPr>
          <w:rFonts w:ascii="Fira Sans" w:hAnsi="Fira Sans"/>
          <w:sz w:val="19"/>
        </w:rPr>
        <w:t>.</w:t>
      </w:r>
    </w:p>
    <w:p w14:paraId="42D00C8E" w14:textId="33D5FA7E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47358E19">
                <wp:simplePos x="0" y="0"/>
                <wp:positionH relativeFrom="column">
                  <wp:posOffset>5451475</wp:posOffset>
                </wp:positionH>
                <wp:positionV relativeFrom="paragraph">
                  <wp:posOffset>182245</wp:posOffset>
                </wp:positionV>
                <wp:extent cx="1419225" cy="1390650"/>
                <wp:effectExtent l="0" t="0" r="0" b="0"/>
                <wp:wrapTight wrapText="bothSides">
                  <wp:wrapPolygon edited="0">
                    <wp:start x="870" y="0"/>
                    <wp:lineTo x="870" y="21304"/>
                    <wp:lineTo x="20585" y="21304"/>
                    <wp:lineTo x="20585" y="0"/>
                    <wp:lineTo x="87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1991AA9F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29226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29226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marca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(z wyjątkiem owsa) oraz</w:t>
                            </w:r>
                            <w:r w:rsidR="000E0C3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drobiu i mleka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B07C" id="_x0000_s1031" type="#_x0000_t202" style="position:absolute;margin-left:429.25pt;margin-top:14.35pt;width:111.75pt;height:109.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" filled="f" stroked="f">
                <v:textbox>
                  <w:txbxContent>
                    <w:p w14:paraId="58538515" w14:textId="1991AA9F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29226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29226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marca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(z wyjątkiem owsa) oraz</w:t>
                      </w:r>
                      <w:r w:rsidR="000E0C3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drobiu i mleka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556448">
        <w:rPr>
          <w:rFonts w:ascii="Fira Sans" w:hAnsi="Fira Sans"/>
          <w:sz w:val="19"/>
        </w:rPr>
        <w:t>73</w:t>
      </w:r>
      <w:r w:rsidR="00443C5A" w:rsidRPr="006143DE">
        <w:rPr>
          <w:rFonts w:ascii="Fira Sans" w:hAnsi="Fira Sans"/>
          <w:sz w:val="19"/>
        </w:rPr>
        <w:t>,</w:t>
      </w:r>
      <w:r w:rsidR="00556448">
        <w:rPr>
          <w:rFonts w:ascii="Fira Sans" w:hAnsi="Fira Sans"/>
          <w:sz w:val="19"/>
        </w:rPr>
        <w:t>88</w:t>
      </w:r>
      <w:r w:rsidR="00A60F2C" w:rsidRPr="006143DE">
        <w:rPr>
          <w:rFonts w:ascii="Fira Sans" w:hAnsi="Fira Sans"/>
          <w:sz w:val="19"/>
        </w:rPr>
        <w:t xml:space="preserve"> zł </w:t>
      </w:r>
      <w:r w:rsidR="00A60F2C" w:rsidRPr="00622CC4">
        <w:rPr>
          <w:rFonts w:ascii="Fira Sans" w:hAnsi="Fira Sans"/>
          <w:sz w:val="19"/>
        </w:rPr>
        <w:t xml:space="preserve">za </w:t>
      </w:r>
      <w:r w:rsidR="00443C5A" w:rsidRPr="00622CC4">
        <w:rPr>
          <w:rFonts w:ascii="Fira Sans" w:hAnsi="Fira Sans"/>
          <w:sz w:val="19"/>
        </w:rPr>
        <w:t>dt</w:t>
      </w:r>
      <w:r w:rsidR="00CB5DDE" w:rsidRPr="00622CC4">
        <w:rPr>
          <w:rFonts w:ascii="Fira Sans" w:hAnsi="Fira Sans"/>
          <w:sz w:val="19"/>
        </w:rPr>
        <w:t>,</w:t>
      </w:r>
      <w:r w:rsidR="00963C93" w:rsidRPr="00622CC4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 xml:space="preserve">o </w:t>
      </w:r>
      <w:r w:rsidR="00556448">
        <w:rPr>
          <w:rFonts w:ascii="Fira Sans" w:hAnsi="Fira Sans"/>
          <w:sz w:val="19"/>
        </w:rPr>
        <w:t>6</w:t>
      </w:r>
      <w:r w:rsidR="00931069" w:rsidRPr="006143DE">
        <w:rPr>
          <w:rFonts w:ascii="Fira Sans" w:hAnsi="Fira Sans"/>
          <w:sz w:val="19"/>
        </w:rPr>
        <w:t>,</w:t>
      </w:r>
      <w:r w:rsidR="00ED5DF0">
        <w:rPr>
          <w:rFonts w:ascii="Fira Sans" w:hAnsi="Fira Sans"/>
          <w:sz w:val="19"/>
        </w:rPr>
        <w:t>9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BE22D8">
        <w:rPr>
          <w:rFonts w:ascii="Fira Sans" w:hAnsi="Fira Sans"/>
          <w:sz w:val="19"/>
        </w:rPr>
        <w:t>lutym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</w:t>
      </w:r>
      <w:r w:rsidR="005953B2">
        <w:rPr>
          <w:rFonts w:ascii="Fira Sans" w:hAnsi="Fira Sans"/>
          <w:sz w:val="19"/>
        </w:rPr>
        <w:t>1</w:t>
      </w:r>
      <w:r w:rsidR="00BE1DF1">
        <w:rPr>
          <w:rFonts w:ascii="Fira Sans" w:hAnsi="Fira Sans"/>
          <w:sz w:val="19"/>
        </w:rPr>
        <w:t xml:space="preserve">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556448">
        <w:rPr>
          <w:rFonts w:ascii="Fira Sans" w:hAnsi="Fira Sans"/>
          <w:sz w:val="19"/>
        </w:rPr>
        <w:t>31</w:t>
      </w:r>
      <w:r w:rsidR="004F051E">
        <w:rPr>
          <w:rFonts w:ascii="Fira Sans" w:hAnsi="Fira Sans"/>
          <w:sz w:val="19"/>
        </w:rPr>
        <w:t>,</w:t>
      </w:r>
      <w:r w:rsidR="00ED5DF0">
        <w:rPr>
          <w:rFonts w:ascii="Fira Sans" w:hAnsi="Fira Sans"/>
          <w:sz w:val="19"/>
        </w:rPr>
        <w:t>2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BE22D8">
        <w:rPr>
          <w:rFonts w:ascii="Fira Sans" w:hAnsi="Fira Sans"/>
          <w:sz w:val="19"/>
        </w:rPr>
        <w:t>marcu</w:t>
      </w:r>
      <w:r w:rsidR="004D13E9">
        <w:rPr>
          <w:rFonts w:ascii="Fira Sans" w:hAnsi="Fira Sans"/>
          <w:sz w:val="19"/>
        </w:rPr>
        <w:t xml:space="preserve"> 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3E26D815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1419B4">
        <w:rPr>
          <w:rFonts w:ascii="Fira Sans" w:hAnsi="Fira Sans"/>
          <w:sz w:val="19"/>
        </w:rPr>
        <w:t>marcu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0A2513">
        <w:rPr>
          <w:rFonts w:ascii="Fira Sans" w:hAnsi="Fira Sans"/>
          <w:sz w:val="19"/>
        </w:rPr>
        <w:t>6</w:t>
      </w:r>
      <w:r w:rsidR="002B58DE">
        <w:rPr>
          <w:rFonts w:ascii="Fira Sans" w:hAnsi="Fira Sans"/>
          <w:sz w:val="19"/>
        </w:rPr>
        <w:t>4</w:t>
      </w:r>
      <w:r w:rsidR="00443C5A" w:rsidRPr="00205F1B">
        <w:rPr>
          <w:rFonts w:ascii="Fira Sans" w:hAnsi="Fira Sans"/>
          <w:sz w:val="19"/>
        </w:rPr>
        <w:t>,</w:t>
      </w:r>
      <w:r w:rsidR="000A2513">
        <w:rPr>
          <w:rFonts w:ascii="Fira Sans" w:hAnsi="Fira Sans"/>
          <w:sz w:val="19"/>
        </w:rPr>
        <w:t>5</w:t>
      </w:r>
      <w:r w:rsidR="000A2393">
        <w:rPr>
          <w:rFonts w:ascii="Fira Sans" w:hAnsi="Fira Sans"/>
          <w:sz w:val="19"/>
        </w:rPr>
        <w:t>5</w:t>
      </w:r>
      <w:r w:rsidR="00C4228E">
        <w:rPr>
          <w:rFonts w:ascii="Fira Sans" w:hAnsi="Fira Sans"/>
          <w:sz w:val="19"/>
        </w:rPr>
        <w:t xml:space="preserve"> zł za dt</w:t>
      </w:r>
      <w:r w:rsidR="00D94E5D">
        <w:rPr>
          <w:rFonts w:ascii="Fira Sans" w:hAnsi="Fira Sans"/>
          <w:sz w:val="19"/>
        </w:rPr>
        <w:t xml:space="preserve"> i była o </w:t>
      </w:r>
      <w:r w:rsidR="002B58DE">
        <w:rPr>
          <w:rFonts w:ascii="Fira Sans" w:hAnsi="Fira Sans"/>
          <w:sz w:val="19"/>
        </w:rPr>
        <w:t>4</w:t>
      </w:r>
      <w:r w:rsidR="00D94E5D">
        <w:rPr>
          <w:rFonts w:ascii="Fira Sans" w:hAnsi="Fira Sans"/>
          <w:sz w:val="19"/>
        </w:rPr>
        <w:t>,</w:t>
      </w:r>
      <w:r w:rsidR="002B58DE">
        <w:rPr>
          <w:rFonts w:ascii="Fira Sans" w:hAnsi="Fira Sans"/>
          <w:sz w:val="19"/>
        </w:rPr>
        <w:t>9</w:t>
      </w:r>
      <w:r w:rsidR="00D94E5D">
        <w:rPr>
          <w:rFonts w:ascii="Fira Sans" w:hAnsi="Fira Sans"/>
          <w:sz w:val="19"/>
        </w:rPr>
        <w:t xml:space="preserve">% wyższa niż </w:t>
      </w:r>
      <w:r w:rsidR="001147F4">
        <w:rPr>
          <w:rFonts w:ascii="Fira Sans" w:hAnsi="Fira Sans"/>
          <w:sz w:val="19"/>
        </w:rPr>
        <w:t>w lutym br.</w:t>
      </w:r>
      <w:r w:rsidR="00C4228E">
        <w:rPr>
          <w:rFonts w:ascii="Fira Sans" w:hAnsi="Fira Sans"/>
          <w:sz w:val="19"/>
        </w:rPr>
        <w:t xml:space="preserve"> </w:t>
      </w:r>
      <w:r w:rsidR="00D94E5D">
        <w:rPr>
          <w:rFonts w:ascii="Fira Sans" w:hAnsi="Fira Sans"/>
          <w:sz w:val="19"/>
        </w:rPr>
        <w:t xml:space="preserve">Utrzymał się jednak, notowany od kwietnia 2020 r., jej spadek </w:t>
      </w:r>
      <w:r w:rsidR="00C4228E">
        <w:rPr>
          <w:rFonts w:ascii="Fira Sans" w:hAnsi="Fira Sans"/>
          <w:sz w:val="19"/>
        </w:rPr>
        <w:t>w skali roku</w:t>
      </w:r>
      <w:r w:rsidR="00E83D09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BD6440">
        <w:rPr>
          <w:rFonts w:ascii="Fira Sans" w:hAnsi="Fira Sans"/>
          <w:sz w:val="19"/>
        </w:rPr>
        <w:t>2</w:t>
      </w:r>
      <w:r w:rsidR="002B58DE">
        <w:rPr>
          <w:rFonts w:ascii="Fira Sans" w:hAnsi="Fira Sans"/>
          <w:sz w:val="19"/>
        </w:rPr>
        <w:t>9</w:t>
      </w:r>
      <w:r w:rsidR="00443C5A">
        <w:rPr>
          <w:rFonts w:ascii="Fira Sans" w:hAnsi="Fira Sans"/>
          <w:sz w:val="19"/>
        </w:rPr>
        <w:t>,</w:t>
      </w:r>
      <w:r w:rsidR="002B58DE">
        <w:rPr>
          <w:rFonts w:ascii="Fira Sans" w:hAnsi="Fira Sans"/>
          <w:sz w:val="19"/>
        </w:rPr>
        <w:t>1</w:t>
      </w:r>
      <w:r w:rsidR="00443C5A">
        <w:rPr>
          <w:rFonts w:ascii="Fira Sans" w:hAnsi="Fira Sans"/>
          <w:sz w:val="19"/>
        </w:rPr>
        <w:t>%.</w:t>
      </w:r>
    </w:p>
    <w:p w14:paraId="0C161F12" w14:textId="62EEECA4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ukształtowała się na poziomie </w:t>
      </w:r>
      <w:r w:rsidR="00936763">
        <w:rPr>
          <w:rFonts w:ascii="Fira Sans" w:hAnsi="Fira Sans"/>
          <w:sz w:val="19"/>
        </w:rPr>
        <w:t>6</w:t>
      </w:r>
      <w:r w:rsidRPr="00897149">
        <w:rPr>
          <w:rFonts w:ascii="Fira Sans" w:hAnsi="Fira Sans"/>
          <w:sz w:val="19"/>
        </w:rPr>
        <w:t>,</w:t>
      </w:r>
      <w:r w:rsidR="00936763">
        <w:rPr>
          <w:rFonts w:ascii="Fira Sans" w:hAnsi="Fira Sans"/>
          <w:sz w:val="19"/>
        </w:rPr>
        <w:t>87</w:t>
      </w:r>
      <w:r>
        <w:rPr>
          <w:rFonts w:ascii="Fira Sans" w:hAnsi="Fira Sans"/>
          <w:sz w:val="19"/>
        </w:rPr>
        <w:t xml:space="preserve"> zł za kg</w:t>
      </w:r>
      <w:r w:rsidR="00106ADB">
        <w:rPr>
          <w:rFonts w:ascii="Fira Sans" w:hAnsi="Fira Sans"/>
          <w:sz w:val="19"/>
        </w:rPr>
        <w:t xml:space="preserve"> i </w:t>
      </w:r>
      <w:r w:rsidR="00D84100" w:rsidRPr="00D84100">
        <w:rPr>
          <w:rFonts w:ascii="Fira Sans" w:hAnsi="Fira Sans"/>
          <w:sz w:val="19"/>
        </w:rPr>
        <w:t xml:space="preserve">była </w:t>
      </w:r>
      <w:r w:rsidR="00735766">
        <w:rPr>
          <w:rFonts w:ascii="Fira Sans" w:hAnsi="Fira Sans"/>
          <w:sz w:val="19"/>
        </w:rPr>
        <w:t>niższa niż w lutym 2021 r.</w:t>
      </w:r>
      <w:r w:rsidR="00735766" w:rsidRPr="00D84100">
        <w:rPr>
          <w:rFonts w:ascii="Fira Sans" w:hAnsi="Fira Sans"/>
          <w:sz w:val="19"/>
        </w:rPr>
        <w:t xml:space="preserve"> </w:t>
      </w:r>
      <w:r w:rsidR="00735766">
        <w:rPr>
          <w:rFonts w:ascii="Fira Sans" w:hAnsi="Fira Sans"/>
          <w:sz w:val="19"/>
        </w:rPr>
        <w:t>(o 2</w:t>
      </w:r>
      <w:r w:rsidR="00735766" w:rsidRPr="00D84100">
        <w:rPr>
          <w:rFonts w:ascii="Fira Sans" w:hAnsi="Fira Sans"/>
          <w:sz w:val="19"/>
        </w:rPr>
        <w:t>,</w:t>
      </w:r>
      <w:r w:rsidR="00735766">
        <w:rPr>
          <w:rFonts w:ascii="Fira Sans" w:hAnsi="Fira Sans"/>
          <w:sz w:val="19"/>
        </w:rPr>
        <w:t>1</w:t>
      </w:r>
      <w:r w:rsidR="00735766" w:rsidRPr="00D84100">
        <w:rPr>
          <w:rFonts w:ascii="Fira Sans" w:hAnsi="Fira Sans"/>
          <w:sz w:val="19"/>
        </w:rPr>
        <w:t>%</w:t>
      </w:r>
      <w:r w:rsidR="00735766">
        <w:rPr>
          <w:rFonts w:ascii="Fira Sans" w:hAnsi="Fira Sans"/>
          <w:sz w:val="19"/>
        </w:rPr>
        <w:t>), ale wyższa w porównaniu</w:t>
      </w:r>
      <w:r w:rsidR="001147F4">
        <w:rPr>
          <w:rFonts w:ascii="Fira Sans" w:hAnsi="Fira Sans"/>
          <w:sz w:val="19"/>
        </w:rPr>
        <w:t xml:space="preserve"> do marca 2020 r</w:t>
      </w:r>
      <w:r w:rsidR="00850A6C">
        <w:rPr>
          <w:rFonts w:ascii="Fira Sans" w:hAnsi="Fira Sans"/>
          <w:sz w:val="19"/>
        </w:rPr>
        <w:t>. (</w:t>
      </w:r>
      <w:r w:rsidR="001147F4">
        <w:rPr>
          <w:rFonts w:ascii="Fira Sans" w:hAnsi="Fira Sans"/>
          <w:sz w:val="19"/>
        </w:rPr>
        <w:t>o 10,0%</w:t>
      </w:r>
      <w:r w:rsidR="00850A6C">
        <w:rPr>
          <w:rFonts w:ascii="Fira Sans" w:hAnsi="Fira Sans"/>
          <w:sz w:val="19"/>
        </w:rPr>
        <w:t>)</w:t>
      </w:r>
      <w:r w:rsidR="001147F4">
        <w:rPr>
          <w:rFonts w:ascii="Fira Sans" w:hAnsi="Fira Sans"/>
          <w:sz w:val="19"/>
        </w:rPr>
        <w:t>.</w:t>
      </w:r>
      <w:r w:rsidR="00D84100" w:rsidRPr="00D84100">
        <w:rPr>
          <w:rFonts w:ascii="Fira Sans" w:hAnsi="Fira Sans"/>
          <w:sz w:val="19"/>
        </w:rPr>
        <w:t xml:space="preserve">  </w:t>
      </w:r>
    </w:p>
    <w:p w14:paraId="67948066" w14:textId="1622F424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1419B4">
        <w:rPr>
          <w:rFonts w:ascii="Fira Sans" w:hAnsi="Fira Sans"/>
          <w:sz w:val="19"/>
        </w:rPr>
        <w:t>marcu</w:t>
      </w:r>
      <w:r w:rsidR="00BA1ED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</w:t>
      </w:r>
      <w:r w:rsidR="00443C5A" w:rsidRPr="00BE67BA">
        <w:rPr>
          <w:rFonts w:ascii="Fira Sans" w:hAnsi="Fira Sans"/>
          <w:b/>
          <w:sz w:val="19"/>
        </w:rPr>
        <w:t>żywca</w:t>
      </w:r>
      <w:r w:rsidR="00443C5A">
        <w:rPr>
          <w:rFonts w:ascii="Fira Sans" w:hAnsi="Fira Sans"/>
          <w:sz w:val="19"/>
        </w:rPr>
        <w:t xml:space="preserve">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936763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,</w:t>
      </w:r>
      <w:r w:rsidR="00EF6694">
        <w:rPr>
          <w:rFonts w:ascii="Fira Sans" w:hAnsi="Fira Sans"/>
          <w:sz w:val="19"/>
        </w:rPr>
        <w:t>36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850A6C">
        <w:rPr>
          <w:rFonts w:ascii="Fira Sans" w:hAnsi="Fira Sans"/>
          <w:sz w:val="19"/>
        </w:rPr>
        <w:t>wzrosła</w:t>
      </w:r>
      <w:r>
        <w:rPr>
          <w:rFonts w:ascii="Fira Sans" w:hAnsi="Fira Sans"/>
          <w:sz w:val="19"/>
        </w:rPr>
        <w:t xml:space="preserve"> w </w:t>
      </w:r>
      <w:r w:rsidR="00D94E5D">
        <w:rPr>
          <w:rFonts w:ascii="Fira Sans" w:hAnsi="Fira Sans"/>
          <w:sz w:val="19"/>
        </w:rPr>
        <w:t xml:space="preserve">porównaniu </w:t>
      </w:r>
      <w:r w:rsidR="00936763">
        <w:rPr>
          <w:rFonts w:ascii="Fira Sans" w:hAnsi="Fira Sans"/>
          <w:sz w:val="19"/>
        </w:rPr>
        <w:t>z</w:t>
      </w:r>
      <w:r w:rsidR="00D94E5D">
        <w:rPr>
          <w:rFonts w:ascii="Fira Sans" w:hAnsi="Fira Sans"/>
          <w:sz w:val="19"/>
        </w:rPr>
        <w:t xml:space="preserve"> </w:t>
      </w:r>
      <w:r w:rsidR="00936763">
        <w:rPr>
          <w:rFonts w:ascii="Fira Sans" w:hAnsi="Fira Sans"/>
          <w:sz w:val="19"/>
        </w:rPr>
        <w:t>lutym br</w:t>
      </w:r>
      <w:r w:rsidR="00BF6A77">
        <w:rPr>
          <w:rFonts w:ascii="Fira Sans" w:hAnsi="Fira Sans"/>
          <w:sz w:val="19"/>
        </w:rPr>
        <w:t>.</w:t>
      </w:r>
      <w:r w:rsidR="00733D00"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 xml:space="preserve">o </w:t>
      </w:r>
      <w:r w:rsidR="000527A8">
        <w:rPr>
          <w:rFonts w:ascii="Fira Sans" w:hAnsi="Fira Sans"/>
          <w:sz w:val="19"/>
        </w:rPr>
        <w:t>23</w:t>
      </w:r>
      <w:r w:rsidR="00036ADA">
        <w:rPr>
          <w:rFonts w:ascii="Fira Sans" w:hAnsi="Fira Sans"/>
          <w:sz w:val="19"/>
        </w:rPr>
        <w:t>,</w:t>
      </w:r>
      <w:r w:rsidR="00EF6694">
        <w:rPr>
          <w:rFonts w:ascii="Fira Sans" w:hAnsi="Fira Sans"/>
          <w:sz w:val="19"/>
        </w:rPr>
        <w:t>0</w:t>
      </w:r>
      <w:r w:rsidR="00036ADA">
        <w:rPr>
          <w:rFonts w:ascii="Fira Sans" w:hAnsi="Fira Sans"/>
          <w:sz w:val="19"/>
        </w:rPr>
        <w:t>%</w:t>
      </w:r>
      <w:r w:rsidR="00850A6C">
        <w:rPr>
          <w:rFonts w:ascii="Fira Sans" w:hAnsi="Fira Sans"/>
          <w:sz w:val="19"/>
        </w:rPr>
        <w:t xml:space="preserve">, jednak w jedenastym z kolei </w:t>
      </w:r>
      <w:r w:rsidR="00FA668A">
        <w:rPr>
          <w:rFonts w:ascii="Fira Sans" w:hAnsi="Fira Sans"/>
          <w:sz w:val="19"/>
        </w:rPr>
        <w:t>miesi</w:t>
      </w:r>
      <w:r w:rsidR="000A6D6F">
        <w:rPr>
          <w:rFonts w:ascii="Fira Sans" w:hAnsi="Fira Sans"/>
          <w:sz w:val="19"/>
        </w:rPr>
        <w:t>ącu była niższa w skali roku</w:t>
      </w:r>
      <w:r w:rsidR="00FD6647">
        <w:rPr>
          <w:rFonts w:ascii="Fira Sans" w:hAnsi="Fira Sans"/>
          <w:sz w:val="19"/>
        </w:rPr>
        <w:t xml:space="preserve"> (o </w:t>
      </w:r>
      <w:r w:rsidR="0004763B">
        <w:rPr>
          <w:rFonts w:ascii="Fira Sans" w:hAnsi="Fira Sans"/>
          <w:sz w:val="19"/>
        </w:rPr>
        <w:t>14,7%)</w:t>
      </w:r>
      <w:r w:rsidR="00850A6C">
        <w:rPr>
          <w:rFonts w:ascii="Fira Sans" w:hAnsi="Fira Sans"/>
          <w:sz w:val="19"/>
        </w:rPr>
        <w:t>.</w:t>
      </w:r>
    </w:p>
    <w:p w14:paraId="10CACD8C" w14:textId="52276EF8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(3</w:t>
      </w:r>
      <w:r w:rsidR="001147F4">
        <w:rPr>
          <w:rFonts w:ascii="Fira Sans" w:hAnsi="Fira Sans"/>
          <w:sz w:val="19"/>
        </w:rPr>
        <w:t>,</w:t>
      </w:r>
      <w:r w:rsidR="00AD5E9A">
        <w:rPr>
          <w:rFonts w:ascii="Fira Sans" w:hAnsi="Fira Sans"/>
          <w:sz w:val="19"/>
        </w:rPr>
        <w:t>99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CD091D">
        <w:rPr>
          <w:rFonts w:ascii="Fira Sans" w:hAnsi="Fira Sans"/>
          <w:sz w:val="19"/>
        </w:rPr>
        <w:t>była wyższa</w:t>
      </w:r>
      <w:r w:rsidR="00AD5E9A">
        <w:rPr>
          <w:rFonts w:ascii="Fira Sans" w:hAnsi="Fira Sans"/>
          <w:sz w:val="19"/>
        </w:rPr>
        <w:t xml:space="preserve"> zarówno w stosunku do</w:t>
      </w:r>
      <w:r w:rsidR="00613AA0">
        <w:rPr>
          <w:rFonts w:ascii="Fira Sans" w:hAnsi="Fira Sans"/>
          <w:sz w:val="19"/>
        </w:rPr>
        <w:t xml:space="preserve"> </w:t>
      </w:r>
      <w:r w:rsidR="001147F4">
        <w:rPr>
          <w:rFonts w:ascii="Fira Sans" w:hAnsi="Fira Sans"/>
          <w:sz w:val="19"/>
        </w:rPr>
        <w:t>poprzedniego miesiąca</w:t>
      </w:r>
      <w:r w:rsidR="00BD537B">
        <w:rPr>
          <w:rFonts w:ascii="Fira Sans" w:hAnsi="Fira Sans"/>
          <w:sz w:val="19"/>
        </w:rPr>
        <w:t xml:space="preserve"> (o 5,2%)</w:t>
      </w:r>
      <w:r w:rsidR="00AD5E9A">
        <w:rPr>
          <w:rFonts w:ascii="Fira Sans" w:hAnsi="Fira Sans"/>
          <w:sz w:val="19"/>
        </w:rPr>
        <w:t xml:space="preserve">, jak i do marca 2020 r. </w:t>
      </w:r>
      <w:r w:rsidR="00BD537B">
        <w:rPr>
          <w:rFonts w:ascii="Fira Sans" w:hAnsi="Fira Sans"/>
          <w:sz w:val="19"/>
        </w:rPr>
        <w:t>(o 5,3%).</w:t>
      </w:r>
    </w:p>
    <w:p w14:paraId="2967AF66" w14:textId="5C787E25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1419B4">
        <w:rPr>
          <w:rFonts w:ascii="Fira Sans" w:hAnsi="Fira Sans"/>
          <w:sz w:val="19"/>
          <w:szCs w:val="19"/>
        </w:rPr>
        <w:t>marcu</w:t>
      </w:r>
      <w:r>
        <w:rPr>
          <w:rFonts w:ascii="Fira Sans" w:hAnsi="Fira Sans"/>
          <w:sz w:val="19"/>
          <w:szCs w:val="19"/>
        </w:rPr>
        <w:t xml:space="preserve"> 2021 r. z</w:t>
      </w:r>
      <w:r w:rsidRPr="00AC0B37">
        <w:rPr>
          <w:rFonts w:ascii="Fira Sans" w:hAnsi="Fira Sans"/>
          <w:sz w:val="19"/>
          <w:szCs w:val="19"/>
        </w:rPr>
        <w:t xml:space="preserve">a 1 hl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47BC8">
        <w:rPr>
          <w:rFonts w:ascii="Fira Sans" w:hAnsi="Fira Sans"/>
          <w:sz w:val="19"/>
          <w:szCs w:val="19"/>
        </w:rPr>
        <w:t>51</w:t>
      </w:r>
      <w:r w:rsidR="00726007">
        <w:rPr>
          <w:rFonts w:ascii="Fira Sans" w:hAnsi="Fira Sans"/>
          <w:sz w:val="19"/>
          <w:szCs w:val="19"/>
        </w:rPr>
        <w:t>,</w:t>
      </w:r>
      <w:r w:rsidR="00047BC8">
        <w:rPr>
          <w:rFonts w:ascii="Fira Sans" w:hAnsi="Fira Sans"/>
          <w:sz w:val="19"/>
          <w:szCs w:val="19"/>
        </w:rPr>
        <w:t>53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85241E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</w:t>
      </w:r>
      <w:r w:rsidR="00850A6C">
        <w:rPr>
          <w:rFonts w:ascii="Fira Sans" w:hAnsi="Fira Sans"/>
          <w:sz w:val="19"/>
          <w:szCs w:val="19"/>
        </w:rPr>
        <w:t xml:space="preserve"> </w:t>
      </w:r>
      <w:r w:rsidR="00047BC8">
        <w:rPr>
          <w:rFonts w:ascii="Fira Sans" w:hAnsi="Fira Sans"/>
          <w:sz w:val="19"/>
          <w:szCs w:val="19"/>
        </w:rPr>
        <w:t xml:space="preserve">więcej </w:t>
      </w:r>
      <w:r w:rsidR="0069348D">
        <w:rPr>
          <w:rFonts w:ascii="Fira Sans" w:hAnsi="Fira Sans"/>
          <w:sz w:val="19"/>
          <w:szCs w:val="19"/>
        </w:rPr>
        <w:t>zarówno w</w:t>
      </w:r>
      <w:r w:rsidR="000A6D6F">
        <w:rPr>
          <w:rFonts w:ascii="Fira Sans" w:hAnsi="Fira Sans"/>
          <w:sz w:val="19"/>
          <w:szCs w:val="19"/>
        </w:rPr>
        <w:t xml:space="preserve"> </w:t>
      </w:r>
      <w:r w:rsidR="0069348D">
        <w:rPr>
          <w:rFonts w:ascii="Fira Sans" w:hAnsi="Fira Sans"/>
          <w:sz w:val="19"/>
          <w:szCs w:val="19"/>
        </w:rPr>
        <w:t xml:space="preserve">porównaniu z </w:t>
      </w:r>
      <w:r w:rsidR="00850A6C">
        <w:rPr>
          <w:rFonts w:ascii="Fira Sans" w:hAnsi="Fira Sans"/>
          <w:sz w:val="19"/>
          <w:szCs w:val="19"/>
        </w:rPr>
        <w:t>lutym 2021 r.</w:t>
      </w:r>
      <w:r w:rsidR="0069348D">
        <w:rPr>
          <w:rFonts w:ascii="Fira Sans" w:hAnsi="Fira Sans"/>
          <w:sz w:val="19"/>
          <w:szCs w:val="19"/>
        </w:rPr>
        <w:t xml:space="preserve"> (o 1,6%)</w:t>
      </w:r>
      <w:r w:rsidR="00047BC8">
        <w:rPr>
          <w:rFonts w:ascii="Fira Sans" w:hAnsi="Fira Sans"/>
          <w:sz w:val="19"/>
          <w:szCs w:val="19"/>
        </w:rPr>
        <w:t>, jak i z analogicznym miesiącem poprzedni</w:t>
      </w:r>
      <w:r w:rsidR="0069348D">
        <w:rPr>
          <w:rFonts w:ascii="Fira Sans" w:hAnsi="Fira Sans"/>
          <w:sz w:val="19"/>
          <w:szCs w:val="19"/>
        </w:rPr>
        <w:t>ego roku (</w:t>
      </w:r>
      <w:r w:rsidR="00047BC8">
        <w:rPr>
          <w:rFonts w:ascii="Fira Sans" w:hAnsi="Fira Sans"/>
          <w:sz w:val="19"/>
          <w:szCs w:val="19"/>
        </w:rPr>
        <w:t>o 10,7%</w:t>
      </w:r>
      <w:r w:rsidR="0069348D">
        <w:rPr>
          <w:rFonts w:ascii="Fira Sans" w:hAnsi="Fira Sans"/>
          <w:sz w:val="19"/>
          <w:szCs w:val="19"/>
        </w:rPr>
        <w:t>)</w:t>
      </w:r>
      <w:r w:rsidR="00384A74">
        <w:rPr>
          <w:rFonts w:ascii="Fira Sans" w:hAnsi="Fira Sans"/>
          <w:sz w:val="19"/>
          <w:szCs w:val="19"/>
        </w:rPr>
        <w:t>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40A659F4" w:rsidR="00443C5A" w:rsidRDefault="0074468C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48D5CA58" wp14:editId="3B0B800A">
            <wp:extent cx="5122545" cy="3600450"/>
            <wp:effectExtent l="0" t="0" r="190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59C0278D" w:rsidR="00443C5A" w:rsidRDefault="002D6C1F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BBA2ADC" wp14:editId="40ED5F06">
            <wp:extent cx="5122545" cy="3667125"/>
            <wp:effectExtent l="0" t="0" r="190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60AA907B" w14:textId="77777777" w:rsidR="002B1401" w:rsidRDefault="002B1401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B778511" w14:textId="77777777" w:rsidR="007854B6" w:rsidRDefault="007854B6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0B15A1D" w14:textId="77777777" w:rsidR="00E0532D" w:rsidRDefault="00E0532D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7ED167F6" w:rsidR="00443C5A" w:rsidRPr="00A75BC8" w:rsidRDefault="007B39B4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28E42A6" wp14:editId="20AEC577">
            <wp:extent cx="5010150" cy="3543300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0DF5343B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C8057"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14:paraId="012F57A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729FEA95" w:rsidR="00443C5A" w:rsidRDefault="00F71F9F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7BF75953" wp14:editId="00C2F33C">
            <wp:extent cx="5172075" cy="3200400"/>
            <wp:effectExtent l="0" t="0" r="0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2150AA71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F169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28FE210E" w:rsidR="00133140" w:rsidRPr="0018594E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"https://stat.gov.pl/obszary-tematyczne/rolnictwo-lesnictwo/rolnictwo/skup-i-ceny-produktow-rolnych-w-2019-roku,7,16.html" </w:instrText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201</w:t>
                            </w:r>
                            <w:r w:rsidR="00EE1E2E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411AA268" w14:textId="77C85204" w:rsidR="00133140" w:rsidRPr="00EA6E92" w:rsidRDefault="00F169E1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8D174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8D174F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8D174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8D174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8D174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8D174F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9B22D"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14:paraId="77BBDC3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CFC4D49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762DD231" w14:textId="2150AA71"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F169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56E59890" w14:textId="28FE210E" w:rsidR="00133140" w:rsidRPr="0018594E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"https://stat.gov.pl/obszary-tematyczne/rolnictwo-lesnictwo/rolnictwo/skup-i-ceny-produktow-rolnych-w-2019-roku,7,16.html" </w:instrText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201</w:t>
                      </w:r>
                      <w:r w:rsidR="00EE1E2E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411AA268" w14:textId="77C85204" w:rsidR="00133140" w:rsidRPr="00EA6E92" w:rsidRDefault="00F169E1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14:paraId="35D53E4F" w14:textId="77777777"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0C41DF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0EBE483A" w14:textId="77777777" w:rsidR="00133140" w:rsidRPr="0079665E" w:rsidRDefault="007F7708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4E59517" w14:textId="77777777" w:rsidR="00133140" w:rsidRPr="0079665E" w:rsidRDefault="007F7708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69559C9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0AA26A5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13D61174" w14:textId="77777777" w:rsidR="00133140" w:rsidRPr="003F20F8" w:rsidRDefault="007F770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16684910" w14:textId="77777777" w:rsidR="00133140" w:rsidRPr="003F20F8" w:rsidRDefault="007F770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9C7ADF3" w14:textId="77777777" w:rsidR="00133140" w:rsidRPr="003F20F8" w:rsidRDefault="007F770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3C691387" w14:textId="77777777" w:rsidR="00133140" w:rsidRPr="003F20F8" w:rsidRDefault="007F7708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261EEA20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8D113" w14:textId="77777777" w:rsidR="008D174F" w:rsidRDefault="008D174F" w:rsidP="000662E2">
      <w:pPr>
        <w:spacing w:after="0" w:line="240" w:lineRule="auto"/>
      </w:pPr>
      <w:r>
        <w:separator/>
      </w:r>
    </w:p>
  </w:endnote>
  <w:endnote w:type="continuationSeparator" w:id="0">
    <w:p w14:paraId="5D6F0CDE" w14:textId="77777777" w:rsidR="008D174F" w:rsidRDefault="008D174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770E3C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770E3C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C2E25" w14:textId="77777777" w:rsidR="008D174F" w:rsidRDefault="008D174F" w:rsidP="000662E2">
      <w:pPr>
        <w:spacing w:after="0" w:line="240" w:lineRule="auto"/>
      </w:pPr>
      <w:r>
        <w:separator/>
      </w:r>
    </w:p>
  </w:footnote>
  <w:footnote w:type="continuationSeparator" w:id="0">
    <w:p w14:paraId="1441CF78" w14:textId="77777777" w:rsidR="008D174F" w:rsidRDefault="008D174F" w:rsidP="000662E2">
      <w:pPr>
        <w:spacing w:after="0" w:line="240" w:lineRule="auto"/>
      </w:pPr>
      <w:r>
        <w:continuationSeparator/>
      </w:r>
    </w:p>
  </w:footnote>
  <w:footnote w:id="1">
    <w:p w14:paraId="5A3AC5A1" w14:textId="77777777" w:rsidR="00B901DD" w:rsidRDefault="00B901DD" w:rsidP="00B901D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8A0"/>
    <w:rsid w:val="00000BEC"/>
    <w:rsid w:val="00001223"/>
    <w:rsid w:val="00001B7F"/>
    <w:rsid w:val="00001C5B"/>
    <w:rsid w:val="000023C8"/>
    <w:rsid w:val="00003437"/>
    <w:rsid w:val="00003531"/>
    <w:rsid w:val="00003879"/>
    <w:rsid w:val="000055E7"/>
    <w:rsid w:val="0000560B"/>
    <w:rsid w:val="00006F51"/>
    <w:rsid w:val="0000709F"/>
    <w:rsid w:val="00007871"/>
    <w:rsid w:val="000108B8"/>
    <w:rsid w:val="00010903"/>
    <w:rsid w:val="00010F43"/>
    <w:rsid w:val="00011089"/>
    <w:rsid w:val="000114C9"/>
    <w:rsid w:val="0001174D"/>
    <w:rsid w:val="0001276E"/>
    <w:rsid w:val="0001349A"/>
    <w:rsid w:val="00013BCB"/>
    <w:rsid w:val="00014825"/>
    <w:rsid w:val="000152F5"/>
    <w:rsid w:val="00016CF6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5B3A"/>
    <w:rsid w:val="00026099"/>
    <w:rsid w:val="00026398"/>
    <w:rsid w:val="000268F3"/>
    <w:rsid w:val="00026D6C"/>
    <w:rsid w:val="00026D77"/>
    <w:rsid w:val="0002708F"/>
    <w:rsid w:val="00027917"/>
    <w:rsid w:val="000279E3"/>
    <w:rsid w:val="0003084A"/>
    <w:rsid w:val="00030CB0"/>
    <w:rsid w:val="00030F84"/>
    <w:rsid w:val="00031080"/>
    <w:rsid w:val="000313A7"/>
    <w:rsid w:val="000313B0"/>
    <w:rsid w:val="000313E7"/>
    <w:rsid w:val="00031635"/>
    <w:rsid w:val="00031946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35"/>
    <w:rsid w:val="000353E2"/>
    <w:rsid w:val="000354C7"/>
    <w:rsid w:val="00036ADA"/>
    <w:rsid w:val="00036F4A"/>
    <w:rsid w:val="000371D8"/>
    <w:rsid w:val="00037317"/>
    <w:rsid w:val="000406AD"/>
    <w:rsid w:val="00040975"/>
    <w:rsid w:val="000413A4"/>
    <w:rsid w:val="00042132"/>
    <w:rsid w:val="00042DB1"/>
    <w:rsid w:val="0004336E"/>
    <w:rsid w:val="00043780"/>
    <w:rsid w:val="000437AB"/>
    <w:rsid w:val="00043884"/>
    <w:rsid w:val="00043B66"/>
    <w:rsid w:val="0004521D"/>
    <w:rsid w:val="0004582E"/>
    <w:rsid w:val="0004763B"/>
    <w:rsid w:val="00047BC8"/>
    <w:rsid w:val="00050012"/>
    <w:rsid w:val="000500FB"/>
    <w:rsid w:val="00051E56"/>
    <w:rsid w:val="00051F7F"/>
    <w:rsid w:val="000527A8"/>
    <w:rsid w:val="00052A8A"/>
    <w:rsid w:val="0005316D"/>
    <w:rsid w:val="0005350F"/>
    <w:rsid w:val="000553E7"/>
    <w:rsid w:val="00055CAB"/>
    <w:rsid w:val="00056228"/>
    <w:rsid w:val="000566CA"/>
    <w:rsid w:val="0005714C"/>
    <w:rsid w:val="00057381"/>
    <w:rsid w:val="0005786C"/>
    <w:rsid w:val="00057CA1"/>
    <w:rsid w:val="000602C3"/>
    <w:rsid w:val="00060730"/>
    <w:rsid w:val="0006085D"/>
    <w:rsid w:val="00060BE6"/>
    <w:rsid w:val="00061278"/>
    <w:rsid w:val="00061799"/>
    <w:rsid w:val="00061AF8"/>
    <w:rsid w:val="00061C9D"/>
    <w:rsid w:val="00061F71"/>
    <w:rsid w:val="00062008"/>
    <w:rsid w:val="00062219"/>
    <w:rsid w:val="00062364"/>
    <w:rsid w:val="000623F7"/>
    <w:rsid w:val="000635B6"/>
    <w:rsid w:val="0006385B"/>
    <w:rsid w:val="00065707"/>
    <w:rsid w:val="0006575C"/>
    <w:rsid w:val="000662E2"/>
    <w:rsid w:val="00066883"/>
    <w:rsid w:val="00066D5C"/>
    <w:rsid w:val="00066D6F"/>
    <w:rsid w:val="00066DF3"/>
    <w:rsid w:val="00067CDA"/>
    <w:rsid w:val="000704F0"/>
    <w:rsid w:val="00071060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2ED7"/>
    <w:rsid w:val="00093582"/>
    <w:rsid w:val="00093BF6"/>
    <w:rsid w:val="000944B4"/>
    <w:rsid w:val="00094502"/>
    <w:rsid w:val="00094CA6"/>
    <w:rsid w:val="00094DBD"/>
    <w:rsid w:val="00094DCE"/>
    <w:rsid w:val="0009554F"/>
    <w:rsid w:val="00095619"/>
    <w:rsid w:val="00095CDD"/>
    <w:rsid w:val="00095D16"/>
    <w:rsid w:val="000963B7"/>
    <w:rsid w:val="00096B36"/>
    <w:rsid w:val="0009764F"/>
    <w:rsid w:val="000A0EAD"/>
    <w:rsid w:val="000A13B7"/>
    <w:rsid w:val="000A177E"/>
    <w:rsid w:val="000A1BD8"/>
    <w:rsid w:val="000A209F"/>
    <w:rsid w:val="000A20D2"/>
    <w:rsid w:val="000A2393"/>
    <w:rsid w:val="000A2513"/>
    <w:rsid w:val="000A2AEC"/>
    <w:rsid w:val="000A33A8"/>
    <w:rsid w:val="000A36FE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6D6F"/>
    <w:rsid w:val="000A7B81"/>
    <w:rsid w:val="000A7C63"/>
    <w:rsid w:val="000A7C99"/>
    <w:rsid w:val="000B04C5"/>
    <w:rsid w:val="000B0520"/>
    <w:rsid w:val="000B0727"/>
    <w:rsid w:val="000B0C8B"/>
    <w:rsid w:val="000B1770"/>
    <w:rsid w:val="000B1A65"/>
    <w:rsid w:val="000B1B89"/>
    <w:rsid w:val="000B5175"/>
    <w:rsid w:val="000B5193"/>
    <w:rsid w:val="000B54C0"/>
    <w:rsid w:val="000B5AEB"/>
    <w:rsid w:val="000B5BE7"/>
    <w:rsid w:val="000B64E4"/>
    <w:rsid w:val="000B6BF0"/>
    <w:rsid w:val="000B75B7"/>
    <w:rsid w:val="000B773F"/>
    <w:rsid w:val="000C0366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5BB6"/>
    <w:rsid w:val="000C600A"/>
    <w:rsid w:val="000C6380"/>
    <w:rsid w:val="000C6FB8"/>
    <w:rsid w:val="000C7411"/>
    <w:rsid w:val="000C782F"/>
    <w:rsid w:val="000C7AE4"/>
    <w:rsid w:val="000C7DFF"/>
    <w:rsid w:val="000D0145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0C31"/>
    <w:rsid w:val="000E20D5"/>
    <w:rsid w:val="000E2460"/>
    <w:rsid w:val="000E2733"/>
    <w:rsid w:val="000E3723"/>
    <w:rsid w:val="000E3FFC"/>
    <w:rsid w:val="000E45B0"/>
    <w:rsid w:val="000E46C1"/>
    <w:rsid w:val="000E542B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0B"/>
    <w:rsid w:val="000F088E"/>
    <w:rsid w:val="000F0C6A"/>
    <w:rsid w:val="000F11C3"/>
    <w:rsid w:val="000F17D8"/>
    <w:rsid w:val="000F1DF0"/>
    <w:rsid w:val="000F1F10"/>
    <w:rsid w:val="000F21BD"/>
    <w:rsid w:val="000F2BAF"/>
    <w:rsid w:val="000F3964"/>
    <w:rsid w:val="000F4B12"/>
    <w:rsid w:val="000F523E"/>
    <w:rsid w:val="000F583A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6ADB"/>
    <w:rsid w:val="0010740B"/>
    <w:rsid w:val="00110618"/>
    <w:rsid w:val="001109A5"/>
    <w:rsid w:val="00110D87"/>
    <w:rsid w:val="0011191A"/>
    <w:rsid w:val="001124A8"/>
    <w:rsid w:val="00112733"/>
    <w:rsid w:val="00112C4B"/>
    <w:rsid w:val="001134F2"/>
    <w:rsid w:val="001135C3"/>
    <w:rsid w:val="001138E8"/>
    <w:rsid w:val="00113D95"/>
    <w:rsid w:val="001147F4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4B69"/>
    <w:rsid w:val="0013511E"/>
    <w:rsid w:val="00135203"/>
    <w:rsid w:val="00135C25"/>
    <w:rsid w:val="0013616C"/>
    <w:rsid w:val="001362B5"/>
    <w:rsid w:val="00136685"/>
    <w:rsid w:val="0013707B"/>
    <w:rsid w:val="00137D7E"/>
    <w:rsid w:val="001419B4"/>
    <w:rsid w:val="001423B6"/>
    <w:rsid w:val="00142468"/>
    <w:rsid w:val="001444A3"/>
    <w:rsid w:val="001448A7"/>
    <w:rsid w:val="00144B7C"/>
    <w:rsid w:val="001452D8"/>
    <w:rsid w:val="00145699"/>
    <w:rsid w:val="00145853"/>
    <w:rsid w:val="00145D36"/>
    <w:rsid w:val="001462CE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2DE3"/>
    <w:rsid w:val="001537A0"/>
    <w:rsid w:val="001539C7"/>
    <w:rsid w:val="00153E8D"/>
    <w:rsid w:val="00155B72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2DD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58EB"/>
    <w:rsid w:val="00176792"/>
    <w:rsid w:val="00176C87"/>
    <w:rsid w:val="001773BF"/>
    <w:rsid w:val="00177D8D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4A11"/>
    <w:rsid w:val="0018517B"/>
    <w:rsid w:val="00185237"/>
    <w:rsid w:val="0018594E"/>
    <w:rsid w:val="001860C4"/>
    <w:rsid w:val="001864D0"/>
    <w:rsid w:val="001867D0"/>
    <w:rsid w:val="0018693F"/>
    <w:rsid w:val="00187CA7"/>
    <w:rsid w:val="00190257"/>
    <w:rsid w:val="00190EBE"/>
    <w:rsid w:val="001916A5"/>
    <w:rsid w:val="00191893"/>
    <w:rsid w:val="00191A46"/>
    <w:rsid w:val="0019210D"/>
    <w:rsid w:val="001922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62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6D3"/>
    <w:rsid w:val="001B1773"/>
    <w:rsid w:val="001B19F3"/>
    <w:rsid w:val="001B1A09"/>
    <w:rsid w:val="001B1D50"/>
    <w:rsid w:val="001B22E2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C0587"/>
    <w:rsid w:val="001C083F"/>
    <w:rsid w:val="001C0ACD"/>
    <w:rsid w:val="001C0B59"/>
    <w:rsid w:val="001C0FDE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6318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141"/>
    <w:rsid w:val="001D4853"/>
    <w:rsid w:val="001D6CCC"/>
    <w:rsid w:val="001D7241"/>
    <w:rsid w:val="001D73E1"/>
    <w:rsid w:val="001D7B0F"/>
    <w:rsid w:val="001E009B"/>
    <w:rsid w:val="001E07FB"/>
    <w:rsid w:val="001E0DC4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500"/>
    <w:rsid w:val="001E4753"/>
    <w:rsid w:val="001E4DDF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4A4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1C85"/>
    <w:rsid w:val="00212390"/>
    <w:rsid w:val="00213A94"/>
    <w:rsid w:val="00213C2F"/>
    <w:rsid w:val="002147B8"/>
    <w:rsid w:val="002151E0"/>
    <w:rsid w:val="002156B4"/>
    <w:rsid w:val="00215D40"/>
    <w:rsid w:val="002161D9"/>
    <w:rsid w:val="0021632B"/>
    <w:rsid w:val="00216A5B"/>
    <w:rsid w:val="00220746"/>
    <w:rsid w:val="002214FD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1D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C7"/>
    <w:rsid w:val="002351B7"/>
    <w:rsid w:val="00235B26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915"/>
    <w:rsid w:val="00242A4E"/>
    <w:rsid w:val="00242ED6"/>
    <w:rsid w:val="00243049"/>
    <w:rsid w:val="0024367C"/>
    <w:rsid w:val="002438FE"/>
    <w:rsid w:val="00243E64"/>
    <w:rsid w:val="00244374"/>
    <w:rsid w:val="0024458B"/>
    <w:rsid w:val="0024510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19F5"/>
    <w:rsid w:val="00252553"/>
    <w:rsid w:val="00252B53"/>
    <w:rsid w:val="00252FFD"/>
    <w:rsid w:val="002538DC"/>
    <w:rsid w:val="002539F4"/>
    <w:rsid w:val="002544CF"/>
    <w:rsid w:val="00255B08"/>
    <w:rsid w:val="00256A5C"/>
    <w:rsid w:val="002574F9"/>
    <w:rsid w:val="00257831"/>
    <w:rsid w:val="00257D7C"/>
    <w:rsid w:val="00257FAF"/>
    <w:rsid w:val="002607F2"/>
    <w:rsid w:val="00260879"/>
    <w:rsid w:val="00261810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6F08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297"/>
    <w:rsid w:val="00273627"/>
    <w:rsid w:val="00273663"/>
    <w:rsid w:val="0027368D"/>
    <w:rsid w:val="0027417B"/>
    <w:rsid w:val="0027563F"/>
    <w:rsid w:val="002757B2"/>
    <w:rsid w:val="00275C08"/>
    <w:rsid w:val="0027610A"/>
    <w:rsid w:val="00276210"/>
    <w:rsid w:val="00276811"/>
    <w:rsid w:val="00276E4C"/>
    <w:rsid w:val="002774DA"/>
    <w:rsid w:val="002818BF"/>
    <w:rsid w:val="00282699"/>
    <w:rsid w:val="002827B2"/>
    <w:rsid w:val="00282A2E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260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401"/>
    <w:rsid w:val="002B1554"/>
    <w:rsid w:val="002B1DAF"/>
    <w:rsid w:val="002B280F"/>
    <w:rsid w:val="002B31BC"/>
    <w:rsid w:val="002B3AE0"/>
    <w:rsid w:val="002B58DE"/>
    <w:rsid w:val="002B60D4"/>
    <w:rsid w:val="002B65B7"/>
    <w:rsid w:val="002B6626"/>
    <w:rsid w:val="002B668D"/>
    <w:rsid w:val="002B6B12"/>
    <w:rsid w:val="002B7739"/>
    <w:rsid w:val="002C0852"/>
    <w:rsid w:val="002C17CA"/>
    <w:rsid w:val="002C1F21"/>
    <w:rsid w:val="002C2AFF"/>
    <w:rsid w:val="002C3D92"/>
    <w:rsid w:val="002C44FC"/>
    <w:rsid w:val="002C486B"/>
    <w:rsid w:val="002C4871"/>
    <w:rsid w:val="002C517D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5A4E"/>
    <w:rsid w:val="002D64D1"/>
    <w:rsid w:val="002D653E"/>
    <w:rsid w:val="002D6588"/>
    <w:rsid w:val="002D6921"/>
    <w:rsid w:val="002D6938"/>
    <w:rsid w:val="002D6B6A"/>
    <w:rsid w:val="002D6C1F"/>
    <w:rsid w:val="002D759C"/>
    <w:rsid w:val="002D775A"/>
    <w:rsid w:val="002D7C49"/>
    <w:rsid w:val="002E1444"/>
    <w:rsid w:val="002E1B93"/>
    <w:rsid w:val="002E1DAF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879"/>
    <w:rsid w:val="002F0CE7"/>
    <w:rsid w:val="002F1483"/>
    <w:rsid w:val="002F19AB"/>
    <w:rsid w:val="002F1A3E"/>
    <w:rsid w:val="002F1E78"/>
    <w:rsid w:val="002F2BBD"/>
    <w:rsid w:val="002F3879"/>
    <w:rsid w:val="002F3AD4"/>
    <w:rsid w:val="002F3EC1"/>
    <w:rsid w:val="002F3FA4"/>
    <w:rsid w:val="002F40D7"/>
    <w:rsid w:val="002F49C9"/>
    <w:rsid w:val="002F49FC"/>
    <w:rsid w:val="002F549A"/>
    <w:rsid w:val="002F59A9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D18"/>
    <w:rsid w:val="00310EFA"/>
    <w:rsid w:val="003118BC"/>
    <w:rsid w:val="00311BD4"/>
    <w:rsid w:val="00312BFA"/>
    <w:rsid w:val="00312DD5"/>
    <w:rsid w:val="0031352A"/>
    <w:rsid w:val="00314113"/>
    <w:rsid w:val="00314241"/>
    <w:rsid w:val="00314886"/>
    <w:rsid w:val="003148D1"/>
    <w:rsid w:val="00314C0E"/>
    <w:rsid w:val="00317420"/>
    <w:rsid w:val="003175A2"/>
    <w:rsid w:val="003175E9"/>
    <w:rsid w:val="00317A74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7871"/>
    <w:rsid w:val="0033794A"/>
    <w:rsid w:val="00337E36"/>
    <w:rsid w:val="00340B9B"/>
    <w:rsid w:val="003429C6"/>
    <w:rsid w:val="00342AA1"/>
    <w:rsid w:val="003431C5"/>
    <w:rsid w:val="00343440"/>
    <w:rsid w:val="00343856"/>
    <w:rsid w:val="0034427B"/>
    <w:rsid w:val="003442B9"/>
    <w:rsid w:val="003457A6"/>
    <w:rsid w:val="00346042"/>
    <w:rsid w:val="00346E00"/>
    <w:rsid w:val="003472FB"/>
    <w:rsid w:val="00347713"/>
    <w:rsid w:val="00347D72"/>
    <w:rsid w:val="00347F09"/>
    <w:rsid w:val="003503B2"/>
    <w:rsid w:val="0035081D"/>
    <w:rsid w:val="00350954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274E"/>
    <w:rsid w:val="00362DF9"/>
    <w:rsid w:val="00363692"/>
    <w:rsid w:val="003637D2"/>
    <w:rsid w:val="003638C3"/>
    <w:rsid w:val="003642D5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04B"/>
    <w:rsid w:val="003734E1"/>
    <w:rsid w:val="00373882"/>
    <w:rsid w:val="00374539"/>
    <w:rsid w:val="00374D9D"/>
    <w:rsid w:val="003765D8"/>
    <w:rsid w:val="00376944"/>
    <w:rsid w:val="00376C9D"/>
    <w:rsid w:val="00377D51"/>
    <w:rsid w:val="00380762"/>
    <w:rsid w:val="003807E4"/>
    <w:rsid w:val="00380C4A"/>
    <w:rsid w:val="00380CDE"/>
    <w:rsid w:val="00380EDC"/>
    <w:rsid w:val="00381377"/>
    <w:rsid w:val="00382004"/>
    <w:rsid w:val="00382104"/>
    <w:rsid w:val="00382873"/>
    <w:rsid w:val="00382AE8"/>
    <w:rsid w:val="00383327"/>
    <w:rsid w:val="0038346D"/>
    <w:rsid w:val="0038447F"/>
    <w:rsid w:val="00384A74"/>
    <w:rsid w:val="00385261"/>
    <w:rsid w:val="00385830"/>
    <w:rsid w:val="00385A29"/>
    <w:rsid w:val="00385B59"/>
    <w:rsid w:val="00385E36"/>
    <w:rsid w:val="00387B0B"/>
    <w:rsid w:val="00387C8C"/>
    <w:rsid w:val="003901E7"/>
    <w:rsid w:val="00391350"/>
    <w:rsid w:val="003919D7"/>
    <w:rsid w:val="003930ED"/>
    <w:rsid w:val="00393962"/>
    <w:rsid w:val="00393A33"/>
    <w:rsid w:val="0039412E"/>
    <w:rsid w:val="0039617C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A7F32"/>
    <w:rsid w:val="003B0AD3"/>
    <w:rsid w:val="003B13CC"/>
    <w:rsid w:val="003B2397"/>
    <w:rsid w:val="003B29E0"/>
    <w:rsid w:val="003B2A22"/>
    <w:rsid w:val="003B32AE"/>
    <w:rsid w:val="003B3D6C"/>
    <w:rsid w:val="003B4155"/>
    <w:rsid w:val="003B4163"/>
    <w:rsid w:val="003B47ED"/>
    <w:rsid w:val="003B4835"/>
    <w:rsid w:val="003B4DBB"/>
    <w:rsid w:val="003B5BB4"/>
    <w:rsid w:val="003B5BFE"/>
    <w:rsid w:val="003B7EC0"/>
    <w:rsid w:val="003C0FA7"/>
    <w:rsid w:val="003C121E"/>
    <w:rsid w:val="003C14A2"/>
    <w:rsid w:val="003C25F8"/>
    <w:rsid w:val="003C27C0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3C74"/>
    <w:rsid w:val="003D4270"/>
    <w:rsid w:val="003D4522"/>
    <w:rsid w:val="003D466D"/>
    <w:rsid w:val="003D4F95"/>
    <w:rsid w:val="003D510E"/>
    <w:rsid w:val="003D57A5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0A65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6845"/>
    <w:rsid w:val="003E73C4"/>
    <w:rsid w:val="003E73E8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AB5"/>
    <w:rsid w:val="00402BDC"/>
    <w:rsid w:val="00403467"/>
    <w:rsid w:val="00405161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112D"/>
    <w:rsid w:val="00422188"/>
    <w:rsid w:val="00422391"/>
    <w:rsid w:val="00422B46"/>
    <w:rsid w:val="00422BBD"/>
    <w:rsid w:val="0042325E"/>
    <w:rsid w:val="0042413D"/>
    <w:rsid w:val="0042446D"/>
    <w:rsid w:val="00424619"/>
    <w:rsid w:val="004249E6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49"/>
    <w:rsid w:val="00435BEB"/>
    <w:rsid w:val="00436006"/>
    <w:rsid w:val="00436107"/>
    <w:rsid w:val="004364BC"/>
    <w:rsid w:val="004370F4"/>
    <w:rsid w:val="00437395"/>
    <w:rsid w:val="0043789B"/>
    <w:rsid w:val="0044083A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5FED"/>
    <w:rsid w:val="00447B9D"/>
    <w:rsid w:val="00450002"/>
    <w:rsid w:val="00450456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607F5"/>
    <w:rsid w:val="0046094E"/>
    <w:rsid w:val="00461402"/>
    <w:rsid w:val="00461508"/>
    <w:rsid w:val="004618FB"/>
    <w:rsid w:val="00461ED8"/>
    <w:rsid w:val="004620CF"/>
    <w:rsid w:val="0046287B"/>
    <w:rsid w:val="0046457D"/>
    <w:rsid w:val="004656E0"/>
    <w:rsid w:val="004657FC"/>
    <w:rsid w:val="0046631D"/>
    <w:rsid w:val="00467943"/>
    <w:rsid w:val="00467984"/>
    <w:rsid w:val="00467BC6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2250"/>
    <w:rsid w:val="00483798"/>
    <w:rsid w:val="004846D0"/>
    <w:rsid w:val="00484E1E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A0539"/>
    <w:rsid w:val="004A0589"/>
    <w:rsid w:val="004A0C43"/>
    <w:rsid w:val="004A1BE9"/>
    <w:rsid w:val="004A1E7C"/>
    <w:rsid w:val="004A20D9"/>
    <w:rsid w:val="004A274A"/>
    <w:rsid w:val="004A29D5"/>
    <w:rsid w:val="004A2F49"/>
    <w:rsid w:val="004A33F3"/>
    <w:rsid w:val="004A3878"/>
    <w:rsid w:val="004A3A8E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2041"/>
    <w:rsid w:val="004B2312"/>
    <w:rsid w:val="004B24E8"/>
    <w:rsid w:val="004B2C80"/>
    <w:rsid w:val="004B337B"/>
    <w:rsid w:val="004B3942"/>
    <w:rsid w:val="004B4079"/>
    <w:rsid w:val="004B4C0D"/>
    <w:rsid w:val="004B5557"/>
    <w:rsid w:val="004B5767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D072C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329"/>
    <w:rsid w:val="004D4FCC"/>
    <w:rsid w:val="004D5E6F"/>
    <w:rsid w:val="004D74D8"/>
    <w:rsid w:val="004D76BC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261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E00"/>
    <w:rsid w:val="004F0F29"/>
    <w:rsid w:val="004F1171"/>
    <w:rsid w:val="004F2CAA"/>
    <w:rsid w:val="004F34CB"/>
    <w:rsid w:val="004F3628"/>
    <w:rsid w:val="004F4AB5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527D"/>
    <w:rsid w:val="00515641"/>
    <w:rsid w:val="00516639"/>
    <w:rsid w:val="00517385"/>
    <w:rsid w:val="00517C14"/>
    <w:rsid w:val="00517E68"/>
    <w:rsid w:val="005203F1"/>
    <w:rsid w:val="005203FC"/>
    <w:rsid w:val="0052160C"/>
    <w:rsid w:val="005216E9"/>
    <w:rsid w:val="00521BC3"/>
    <w:rsid w:val="00523145"/>
    <w:rsid w:val="00523169"/>
    <w:rsid w:val="00523882"/>
    <w:rsid w:val="005245E1"/>
    <w:rsid w:val="00524DF5"/>
    <w:rsid w:val="00525564"/>
    <w:rsid w:val="00525B22"/>
    <w:rsid w:val="005260FA"/>
    <w:rsid w:val="00526AE3"/>
    <w:rsid w:val="005270F2"/>
    <w:rsid w:val="005278F8"/>
    <w:rsid w:val="00530CC7"/>
    <w:rsid w:val="00531632"/>
    <w:rsid w:val="005320D9"/>
    <w:rsid w:val="00535148"/>
    <w:rsid w:val="00535EEB"/>
    <w:rsid w:val="00536175"/>
    <w:rsid w:val="005363D8"/>
    <w:rsid w:val="00537210"/>
    <w:rsid w:val="00537C8A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47636"/>
    <w:rsid w:val="0054786B"/>
    <w:rsid w:val="005507AD"/>
    <w:rsid w:val="005511D0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448"/>
    <w:rsid w:val="00556CF1"/>
    <w:rsid w:val="00556DCC"/>
    <w:rsid w:val="00557BFB"/>
    <w:rsid w:val="005605B7"/>
    <w:rsid w:val="00560945"/>
    <w:rsid w:val="00560B9E"/>
    <w:rsid w:val="00560D27"/>
    <w:rsid w:val="0056282D"/>
    <w:rsid w:val="0056376E"/>
    <w:rsid w:val="00563F87"/>
    <w:rsid w:val="00564066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1E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8782C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3B2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346E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3B7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1AB"/>
    <w:rsid w:val="005F46F3"/>
    <w:rsid w:val="005F4768"/>
    <w:rsid w:val="005F4CD1"/>
    <w:rsid w:val="005F55E7"/>
    <w:rsid w:val="005F5768"/>
    <w:rsid w:val="005F5A80"/>
    <w:rsid w:val="005F5CCE"/>
    <w:rsid w:val="005F5D85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936"/>
    <w:rsid w:val="00603DBF"/>
    <w:rsid w:val="006044F3"/>
    <w:rsid w:val="006044FF"/>
    <w:rsid w:val="00604967"/>
    <w:rsid w:val="0060691A"/>
    <w:rsid w:val="006069B1"/>
    <w:rsid w:val="00606BA3"/>
    <w:rsid w:val="00606F51"/>
    <w:rsid w:val="006077E4"/>
    <w:rsid w:val="006079BD"/>
    <w:rsid w:val="00607CC5"/>
    <w:rsid w:val="00607F56"/>
    <w:rsid w:val="006101DD"/>
    <w:rsid w:val="0061021B"/>
    <w:rsid w:val="00610288"/>
    <w:rsid w:val="006103F1"/>
    <w:rsid w:val="00611FA0"/>
    <w:rsid w:val="00613AA0"/>
    <w:rsid w:val="006142AD"/>
    <w:rsid w:val="006143DE"/>
    <w:rsid w:val="00614828"/>
    <w:rsid w:val="00614E5C"/>
    <w:rsid w:val="006157DA"/>
    <w:rsid w:val="006158B4"/>
    <w:rsid w:val="00616C25"/>
    <w:rsid w:val="00616FC7"/>
    <w:rsid w:val="00617204"/>
    <w:rsid w:val="00617430"/>
    <w:rsid w:val="006202C9"/>
    <w:rsid w:val="006203E6"/>
    <w:rsid w:val="006209F9"/>
    <w:rsid w:val="0062129A"/>
    <w:rsid w:val="00621566"/>
    <w:rsid w:val="00621955"/>
    <w:rsid w:val="006219CC"/>
    <w:rsid w:val="00621EE0"/>
    <w:rsid w:val="00622B00"/>
    <w:rsid w:val="00622BB9"/>
    <w:rsid w:val="00622CC4"/>
    <w:rsid w:val="00622F3D"/>
    <w:rsid w:val="006241E5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895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4B3A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3D43"/>
    <w:rsid w:val="0065412C"/>
    <w:rsid w:val="0065427A"/>
    <w:rsid w:val="006549BF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937"/>
    <w:rsid w:val="00682390"/>
    <w:rsid w:val="00682501"/>
    <w:rsid w:val="00682632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348D"/>
    <w:rsid w:val="0069412F"/>
    <w:rsid w:val="00696090"/>
    <w:rsid w:val="00697272"/>
    <w:rsid w:val="00697454"/>
    <w:rsid w:val="00697C84"/>
    <w:rsid w:val="006A11E0"/>
    <w:rsid w:val="006A15C9"/>
    <w:rsid w:val="006A1B0A"/>
    <w:rsid w:val="006A2672"/>
    <w:rsid w:val="006A2A1C"/>
    <w:rsid w:val="006A2B1D"/>
    <w:rsid w:val="006A2B4A"/>
    <w:rsid w:val="006A30EA"/>
    <w:rsid w:val="006A3119"/>
    <w:rsid w:val="006A3452"/>
    <w:rsid w:val="006A366F"/>
    <w:rsid w:val="006A3EEF"/>
    <w:rsid w:val="006A5769"/>
    <w:rsid w:val="006A589D"/>
    <w:rsid w:val="006A5931"/>
    <w:rsid w:val="006A5B77"/>
    <w:rsid w:val="006A60D5"/>
    <w:rsid w:val="006A6E06"/>
    <w:rsid w:val="006A7570"/>
    <w:rsid w:val="006B0489"/>
    <w:rsid w:val="006B0D8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5B7F"/>
    <w:rsid w:val="006E65EF"/>
    <w:rsid w:val="006E71E2"/>
    <w:rsid w:val="006E7DBE"/>
    <w:rsid w:val="006F0035"/>
    <w:rsid w:val="006F040E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1DDC"/>
    <w:rsid w:val="007024CD"/>
    <w:rsid w:val="00702918"/>
    <w:rsid w:val="00705385"/>
    <w:rsid w:val="007062B8"/>
    <w:rsid w:val="00706671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0FEA"/>
    <w:rsid w:val="007316E0"/>
    <w:rsid w:val="007322AA"/>
    <w:rsid w:val="007322C7"/>
    <w:rsid w:val="00732B1F"/>
    <w:rsid w:val="007337B0"/>
    <w:rsid w:val="00733BAF"/>
    <w:rsid w:val="00733D00"/>
    <w:rsid w:val="00733D9D"/>
    <w:rsid w:val="00734951"/>
    <w:rsid w:val="00734CBE"/>
    <w:rsid w:val="0073553F"/>
    <w:rsid w:val="00735766"/>
    <w:rsid w:val="007357A2"/>
    <w:rsid w:val="00736417"/>
    <w:rsid w:val="007366B0"/>
    <w:rsid w:val="00736B6B"/>
    <w:rsid w:val="00736D4C"/>
    <w:rsid w:val="007370F8"/>
    <w:rsid w:val="0073718F"/>
    <w:rsid w:val="0073763D"/>
    <w:rsid w:val="00740322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68C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8C9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5F09"/>
    <w:rsid w:val="00756761"/>
    <w:rsid w:val="00757B7A"/>
    <w:rsid w:val="007603B4"/>
    <w:rsid w:val="00760E3C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730"/>
    <w:rsid w:val="007678AE"/>
    <w:rsid w:val="00770E3C"/>
    <w:rsid w:val="00772292"/>
    <w:rsid w:val="00774242"/>
    <w:rsid w:val="00774821"/>
    <w:rsid w:val="00774A86"/>
    <w:rsid w:val="007759C7"/>
    <w:rsid w:val="00776A66"/>
    <w:rsid w:val="007777CB"/>
    <w:rsid w:val="007778F4"/>
    <w:rsid w:val="00777A19"/>
    <w:rsid w:val="00777BA6"/>
    <w:rsid w:val="00777F28"/>
    <w:rsid w:val="007801F5"/>
    <w:rsid w:val="0078034A"/>
    <w:rsid w:val="00780D3F"/>
    <w:rsid w:val="00780DCD"/>
    <w:rsid w:val="007810F3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4B6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5BC8"/>
    <w:rsid w:val="007A64FD"/>
    <w:rsid w:val="007A6A73"/>
    <w:rsid w:val="007A6CB9"/>
    <w:rsid w:val="007A6F3B"/>
    <w:rsid w:val="007A7DD7"/>
    <w:rsid w:val="007B008F"/>
    <w:rsid w:val="007B08E9"/>
    <w:rsid w:val="007B0D05"/>
    <w:rsid w:val="007B285E"/>
    <w:rsid w:val="007B2EFF"/>
    <w:rsid w:val="007B33D5"/>
    <w:rsid w:val="007B39B4"/>
    <w:rsid w:val="007B4120"/>
    <w:rsid w:val="007B4827"/>
    <w:rsid w:val="007B4B3D"/>
    <w:rsid w:val="007B5197"/>
    <w:rsid w:val="007B5AA4"/>
    <w:rsid w:val="007B60BB"/>
    <w:rsid w:val="007B6718"/>
    <w:rsid w:val="007B69AE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1DC0"/>
    <w:rsid w:val="007E20AA"/>
    <w:rsid w:val="007E268C"/>
    <w:rsid w:val="007E2DFF"/>
    <w:rsid w:val="007E3314"/>
    <w:rsid w:val="007E3C22"/>
    <w:rsid w:val="007E4B03"/>
    <w:rsid w:val="007E5089"/>
    <w:rsid w:val="007E581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708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3214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468"/>
    <w:rsid w:val="0083359E"/>
    <w:rsid w:val="0083385A"/>
    <w:rsid w:val="00833D1F"/>
    <w:rsid w:val="00834AD3"/>
    <w:rsid w:val="008356C3"/>
    <w:rsid w:val="0083718C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D7F"/>
    <w:rsid w:val="0084245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7555"/>
    <w:rsid w:val="00847686"/>
    <w:rsid w:val="00847816"/>
    <w:rsid w:val="0085039B"/>
    <w:rsid w:val="0085046E"/>
    <w:rsid w:val="00850A6C"/>
    <w:rsid w:val="00850B65"/>
    <w:rsid w:val="008518D9"/>
    <w:rsid w:val="00851E81"/>
    <w:rsid w:val="00851F23"/>
    <w:rsid w:val="0085241E"/>
    <w:rsid w:val="00852448"/>
    <w:rsid w:val="0085281C"/>
    <w:rsid w:val="00853813"/>
    <w:rsid w:val="008547E2"/>
    <w:rsid w:val="008552F8"/>
    <w:rsid w:val="00855A9F"/>
    <w:rsid w:val="00855B83"/>
    <w:rsid w:val="0085624B"/>
    <w:rsid w:val="00856648"/>
    <w:rsid w:val="0085754A"/>
    <w:rsid w:val="008577DE"/>
    <w:rsid w:val="00857C0A"/>
    <w:rsid w:val="00860196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499"/>
    <w:rsid w:val="008718D6"/>
    <w:rsid w:val="00871D56"/>
    <w:rsid w:val="00874989"/>
    <w:rsid w:val="00874E38"/>
    <w:rsid w:val="00875015"/>
    <w:rsid w:val="00875905"/>
    <w:rsid w:val="00875A6F"/>
    <w:rsid w:val="00875B6D"/>
    <w:rsid w:val="00876834"/>
    <w:rsid w:val="008773BF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85"/>
    <w:rsid w:val="008902D8"/>
    <w:rsid w:val="008914E2"/>
    <w:rsid w:val="008918A2"/>
    <w:rsid w:val="00892C15"/>
    <w:rsid w:val="008937E2"/>
    <w:rsid w:val="008942D0"/>
    <w:rsid w:val="008956F7"/>
    <w:rsid w:val="008961D1"/>
    <w:rsid w:val="00896522"/>
    <w:rsid w:val="00897149"/>
    <w:rsid w:val="0089720B"/>
    <w:rsid w:val="00897445"/>
    <w:rsid w:val="0089790F"/>
    <w:rsid w:val="00897D2B"/>
    <w:rsid w:val="008A0475"/>
    <w:rsid w:val="008A0908"/>
    <w:rsid w:val="008A0A17"/>
    <w:rsid w:val="008A13C0"/>
    <w:rsid w:val="008A22FC"/>
    <w:rsid w:val="008A2389"/>
    <w:rsid w:val="008A26D9"/>
    <w:rsid w:val="008A28C2"/>
    <w:rsid w:val="008A3957"/>
    <w:rsid w:val="008A39CE"/>
    <w:rsid w:val="008A39D3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63D"/>
    <w:rsid w:val="008B3A10"/>
    <w:rsid w:val="008B3BEF"/>
    <w:rsid w:val="008B407F"/>
    <w:rsid w:val="008B4430"/>
    <w:rsid w:val="008B47E5"/>
    <w:rsid w:val="008B60D5"/>
    <w:rsid w:val="008B66CC"/>
    <w:rsid w:val="008B6749"/>
    <w:rsid w:val="008B6EA3"/>
    <w:rsid w:val="008B7293"/>
    <w:rsid w:val="008B7345"/>
    <w:rsid w:val="008B774B"/>
    <w:rsid w:val="008C01BF"/>
    <w:rsid w:val="008C08DC"/>
    <w:rsid w:val="008C0F73"/>
    <w:rsid w:val="008C4680"/>
    <w:rsid w:val="008C4970"/>
    <w:rsid w:val="008C4985"/>
    <w:rsid w:val="008C4B30"/>
    <w:rsid w:val="008C6213"/>
    <w:rsid w:val="008C6ACE"/>
    <w:rsid w:val="008C7B36"/>
    <w:rsid w:val="008D0737"/>
    <w:rsid w:val="008D174F"/>
    <w:rsid w:val="008D2138"/>
    <w:rsid w:val="008D23C7"/>
    <w:rsid w:val="008D283C"/>
    <w:rsid w:val="008D3959"/>
    <w:rsid w:val="008D3F35"/>
    <w:rsid w:val="008D419A"/>
    <w:rsid w:val="008D4651"/>
    <w:rsid w:val="008D5199"/>
    <w:rsid w:val="008D556D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2CA"/>
    <w:rsid w:val="008D78A8"/>
    <w:rsid w:val="008E0077"/>
    <w:rsid w:val="008E097D"/>
    <w:rsid w:val="008E0F64"/>
    <w:rsid w:val="008E141C"/>
    <w:rsid w:val="008E160B"/>
    <w:rsid w:val="008E16BC"/>
    <w:rsid w:val="008E1FA3"/>
    <w:rsid w:val="008E2974"/>
    <w:rsid w:val="008E2C24"/>
    <w:rsid w:val="008E2E86"/>
    <w:rsid w:val="008E375A"/>
    <w:rsid w:val="008E3A90"/>
    <w:rsid w:val="008E4FB9"/>
    <w:rsid w:val="008E53D2"/>
    <w:rsid w:val="008E6152"/>
    <w:rsid w:val="008E64FC"/>
    <w:rsid w:val="008E692D"/>
    <w:rsid w:val="008E6D83"/>
    <w:rsid w:val="008E727F"/>
    <w:rsid w:val="008E72AD"/>
    <w:rsid w:val="008E7D1D"/>
    <w:rsid w:val="008E7D68"/>
    <w:rsid w:val="008F002C"/>
    <w:rsid w:val="008F1402"/>
    <w:rsid w:val="008F19F4"/>
    <w:rsid w:val="008F1E36"/>
    <w:rsid w:val="008F2371"/>
    <w:rsid w:val="008F2AA3"/>
    <w:rsid w:val="008F2CA6"/>
    <w:rsid w:val="008F337B"/>
    <w:rsid w:val="008F3638"/>
    <w:rsid w:val="008F38E9"/>
    <w:rsid w:val="008F3BB9"/>
    <w:rsid w:val="008F3D71"/>
    <w:rsid w:val="008F482A"/>
    <w:rsid w:val="008F4B9E"/>
    <w:rsid w:val="008F52BA"/>
    <w:rsid w:val="008F5C0C"/>
    <w:rsid w:val="008F68AD"/>
    <w:rsid w:val="008F6F31"/>
    <w:rsid w:val="00900D41"/>
    <w:rsid w:val="00901336"/>
    <w:rsid w:val="009018A4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B8F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082C"/>
    <w:rsid w:val="009210A5"/>
    <w:rsid w:val="00921F2A"/>
    <w:rsid w:val="009220A2"/>
    <w:rsid w:val="009227A6"/>
    <w:rsid w:val="00923884"/>
    <w:rsid w:val="00923AF8"/>
    <w:rsid w:val="00924355"/>
    <w:rsid w:val="00925886"/>
    <w:rsid w:val="00925EC3"/>
    <w:rsid w:val="00925F48"/>
    <w:rsid w:val="0092735B"/>
    <w:rsid w:val="00927640"/>
    <w:rsid w:val="00930AA4"/>
    <w:rsid w:val="00930E14"/>
    <w:rsid w:val="00931069"/>
    <w:rsid w:val="00932011"/>
    <w:rsid w:val="009325E5"/>
    <w:rsid w:val="00932E84"/>
    <w:rsid w:val="0093307A"/>
    <w:rsid w:val="00933294"/>
    <w:rsid w:val="00933EC1"/>
    <w:rsid w:val="0093436A"/>
    <w:rsid w:val="00934ADA"/>
    <w:rsid w:val="00935F0F"/>
    <w:rsid w:val="00935F98"/>
    <w:rsid w:val="00936763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3AC4"/>
    <w:rsid w:val="00944653"/>
    <w:rsid w:val="00944967"/>
    <w:rsid w:val="00945038"/>
    <w:rsid w:val="0094650F"/>
    <w:rsid w:val="0094680D"/>
    <w:rsid w:val="00950834"/>
    <w:rsid w:val="00950893"/>
    <w:rsid w:val="00951F61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6F99"/>
    <w:rsid w:val="00957D64"/>
    <w:rsid w:val="00960939"/>
    <w:rsid w:val="00960B7A"/>
    <w:rsid w:val="00960DB2"/>
    <w:rsid w:val="00960DE7"/>
    <w:rsid w:val="0096103B"/>
    <w:rsid w:val="009611CE"/>
    <w:rsid w:val="00962BD1"/>
    <w:rsid w:val="00962C02"/>
    <w:rsid w:val="00963416"/>
    <w:rsid w:val="0096388F"/>
    <w:rsid w:val="0096391E"/>
    <w:rsid w:val="00963C93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257B"/>
    <w:rsid w:val="00972F98"/>
    <w:rsid w:val="00973D31"/>
    <w:rsid w:val="00974EBA"/>
    <w:rsid w:val="00975168"/>
    <w:rsid w:val="009753AA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4AC4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1C31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5EF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4EC8"/>
    <w:rsid w:val="009C58A2"/>
    <w:rsid w:val="009C5A62"/>
    <w:rsid w:val="009C64B2"/>
    <w:rsid w:val="009C6862"/>
    <w:rsid w:val="009C7251"/>
    <w:rsid w:val="009C76C1"/>
    <w:rsid w:val="009C7809"/>
    <w:rsid w:val="009C7979"/>
    <w:rsid w:val="009D0B47"/>
    <w:rsid w:val="009D1268"/>
    <w:rsid w:val="009D12CB"/>
    <w:rsid w:val="009D16B7"/>
    <w:rsid w:val="009D1872"/>
    <w:rsid w:val="009D2421"/>
    <w:rsid w:val="009D2596"/>
    <w:rsid w:val="009D3012"/>
    <w:rsid w:val="009D455D"/>
    <w:rsid w:val="009D4654"/>
    <w:rsid w:val="009D6C12"/>
    <w:rsid w:val="009D6D1B"/>
    <w:rsid w:val="009E0168"/>
    <w:rsid w:val="009E06D7"/>
    <w:rsid w:val="009E0B7B"/>
    <w:rsid w:val="009E0C77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281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3A9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A91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9F5"/>
    <w:rsid w:val="00A14117"/>
    <w:rsid w:val="00A14619"/>
    <w:rsid w:val="00A14C84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76D0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AAC"/>
    <w:rsid w:val="00A42CE5"/>
    <w:rsid w:val="00A43B90"/>
    <w:rsid w:val="00A4576B"/>
    <w:rsid w:val="00A46313"/>
    <w:rsid w:val="00A46345"/>
    <w:rsid w:val="00A470CE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50A"/>
    <w:rsid w:val="00A648FB"/>
    <w:rsid w:val="00A65137"/>
    <w:rsid w:val="00A658B0"/>
    <w:rsid w:val="00A65E4F"/>
    <w:rsid w:val="00A66699"/>
    <w:rsid w:val="00A70656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8A8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75D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4DFF"/>
    <w:rsid w:val="00A952FA"/>
    <w:rsid w:val="00A9693B"/>
    <w:rsid w:val="00A96BA8"/>
    <w:rsid w:val="00A97A0E"/>
    <w:rsid w:val="00A97DBA"/>
    <w:rsid w:val="00A97E8F"/>
    <w:rsid w:val="00AA0A84"/>
    <w:rsid w:val="00AA0B2B"/>
    <w:rsid w:val="00AA17BC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831"/>
    <w:rsid w:val="00AB2CEA"/>
    <w:rsid w:val="00AB334B"/>
    <w:rsid w:val="00AB3D3E"/>
    <w:rsid w:val="00AB3E11"/>
    <w:rsid w:val="00AB3E1D"/>
    <w:rsid w:val="00AB3F4B"/>
    <w:rsid w:val="00AB587B"/>
    <w:rsid w:val="00AB5B0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1CA4"/>
    <w:rsid w:val="00AC2504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BD0"/>
    <w:rsid w:val="00AD1E62"/>
    <w:rsid w:val="00AD48CD"/>
    <w:rsid w:val="00AD4A56"/>
    <w:rsid w:val="00AD4B17"/>
    <w:rsid w:val="00AD4B8B"/>
    <w:rsid w:val="00AD4ECD"/>
    <w:rsid w:val="00AD5E9A"/>
    <w:rsid w:val="00AD6249"/>
    <w:rsid w:val="00AD7427"/>
    <w:rsid w:val="00AD7CC6"/>
    <w:rsid w:val="00AE023F"/>
    <w:rsid w:val="00AE0F98"/>
    <w:rsid w:val="00AE1F0A"/>
    <w:rsid w:val="00AE2C30"/>
    <w:rsid w:val="00AE2D4B"/>
    <w:rsid w:val="00AE3916"/>
    <w:rsid w:val="00AE4825"/>
    <w:rsid w:val="00AE4CEC"/>
    <w:rsid w:val="00AE4F99"/>
    <w:rsid w:val="00AE5030"/>
    <w:rsid w:val="00AE56F7"/>
    <w:rsid w:val="00AE59F6"/>
    <w:rsid w:val="00AE626C"/>
    <w:rsid w:val="00AE6EA4"/>
    <w:rsid w:val="00AE771B"/>
    <w:rsid w:val="00AE7D3D"/>
    <w:rsid w:val="00AF01B2"/>
    <w:rsid w:val="00AF06E1"/>
    <w:rsid w:val="00AF1DBA"/>
    <w:rsid w:val="00AF3758"/>
    <w:rsid w:val="00AF3AEA"/>
    <w:rsid w:val="00AF3C7C"/>
    <w:rsid w:val="00AF4085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0D4B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15DD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2A6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9CF"/>
    <w:rsid w:val="00B34AE4"/>
    <w:rsid w:val="00B3619C"/>
    <w:rsid w:val="00B3658F"/>
    <w:rsid w:val="00B367D3"/>
    <w:rsid w:val="00B36B34"/>
    <w:rsid w:val="00B373C7"/>
    <w:rsid w:val="00B40010"/>
    <w:rsid w:val="00B407E6"/>
    <w:rsid w:val="00B40F27"/>
    <w:rsid w:val="00B420A2"/>
    <w:rsid w:val="00B438BA"/>
    <w:rsid w:val="00B43BB0"/>
    <w:rsid w:val="00B440B8"/>
    <w:rsid w:val="00B4438C"/>
    <w:rsid w:val="00B4459D"/>
    <w:rsid w:val="00B4476D"/>
    <w:rsid w:val="00B45425"/>
    <w:rsid w:val="00B455FA"/>
    <w:rsid w:val="00B4565C"/>
    <w:rsid w:val="00B45D46"/>
    <w:rsid w:val="00B47AD0"/>
    <w:rsid w:val="00B47CDA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17E7"/>
    <w:rsid w:val="00B62871"/>
    <w:rsid w:val="00B6292F"/>
    <w:rsid w:val="00B62BD4"/>
    <w:rsid w:val="00B62CFE"/>
    <w:rsid w:val="00B62E7E"/>
    <w:rsid w:val="00B632A9"/>
    <w:rsid w:val="00B634E2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B22"/>
    <w:rsid w:val="00B74CD3"/>
    <w:rsid w:val="00B74EC0"/>
    <w:rsid w:val="00B761C1"/>
    <w:rsid w:val="00B761FC"/>
    <w:rsid w:val="00B76689"/>
    <w:rsid w:val="00B76CB9"/>
    <w:rsid w:val="00B7774E"/>
    <w:rsid w:val="00B77C4B"/>
    <w:rsid w:val="00B80A5A"/>
    <w:rsid w:val="00B811A9"/>
    <w:rsid w:val="00B816E2"/>
    <w:rsid w:val="00B823A7"/>
    <w:rsid w:val="00B8245C"/>
    <w:rsid w:val="00B82758"/>
    <w:rsid w:val="00B82845"/>
    <w:rsid w:val="00B8297A"/>
    <w:rsid w:val="00B82BB2"/>
    <w:rsid w:val="00B82FD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01DD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C2C"/>
    <w:rsid w:val="00BA1EDB"/>
    <w:rsid w:val="00BA2325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B4F"/>
    <w:rsid w:val="00BA7443"/>
    <w:rsid w:val="00BA7692"/>
    <w:rsid w:val="00BB0299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A7C"/>
    <w:rsid w:val="00BB2B6B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B7ABD"/>
    <w:rsid w:val="00BB7D9A"/>
    <w:rsid w:val="00BB7DAD"/>
    <w:rsid w:val="00BC01E2"/>
    <w:rsid w:val="00BC1F7C"/>
    <w:rsid w:val="00BC269A"/>
    <w:rsid w:val="00BC3447"/>
    <w:rsid w:val="00BC38B1"/>
    <w:rsid w:val="00BC3E9C"/>
    <w:rsid w:val="00BC40B9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1E07"/>
    <w:rsid w:val="00BD23B3"/>
    <w:rsid w:val="00BD34B6"/>
    <w:rsid w:val="00BD3AA2"/>
    <w:rsid w:val="00BD3AD5"/>
    <w:rsid w:val="00BD46E5"/>
    <w:rsid w:val="00BD4B70"/>
    <w:rsid w:val="00BD4E33"/>
    <w:rsid w:val="00BD5271"/>
    <w:rsid w:val="00BD537B"/>
    <w:rsid w:val="00BD6440"/>
    <w:rsid w:val="00BD6478"/>
    <w:rsid w:val="00BD79AE"/>
    <w:rsid w:val="00BE0773"/>
    <w:rsid w:val="00BE1DF1"/>
    <w:rsid w:val="00BE1FB4"/>
    <w:rsid w:val="00BE22D8"/>
    <w:rsid w:val="00BE2638"/>
    <w:rsid w:val="00BE2957"/>
    <w:rsid w:val="00BE34A5"/>
    <w:rsid w:val="00BE447A"/>
    <w:rsid w:val="00BE4AC4"/>
    <w:rsid w:val="00BE5518"/>
    <w:rsid w:val="00BE5594"/>
    <w:rsid w:val="00BE5C28"/>
    <w:rsid w:val="00BE67BA"/>
    <w:rsid w:val="00BE73C9"/>
    <w:rsid w:val="00BE755B"/>
    <w:rsid w:val="00BE7614"/>
    <w:rsid w:val="00BF10BA"/>
    <w:rsid w:val="00BF11B2"/>
    <w:rsid w:val="00BF228C"/>
    <w:rsid w:val="00BF2ED1"/>
    <w:rsid w:val="00BF37B5"/>
    <w:rsid w:val="00BF3CC2"/>
    <w:rsid w:val="00BF3EA7"/>
    <w:rsid w:val="00BF429B"/>
    <w:rsid w:val="00BF4389"/>
    <w:rsid w:val="00BF49C3"/>
    <w:rsid w:val="00BF4A05"/>
    <w:rsid w:val="00BF56E0"/>
    <w:rsid w:val="00BF6A77"/>
    <w:rsid w:val="00BF7284"/>
    <w:rsid w:val="00BF75C9"/>
    <w:rsid w:val="00BF79AF"/>
    <w:rsid w:val="00BF7F85"/>
    <w:rsid w:val="00C009C4"/>
    <w:rsid w:val="00C01243"/>
    <w:rsid w:val="00C0125E"/>
    <w:rsid w:val="00C013E6"/>
    <w:rsid w:val="00C01489"/>
    <w:rsid w:val="00C01E43"/>
    <w:rsid w:val="00C030DE"/>
    <w:rsid w:val="00C041B3"/>
    <w:rsid w:val="00C04AAE"/>
    <w:rsid w:val="00C05082"/>
    <w:rsid w:val="00C050D2"/>
    <w:rsid w:val="00C05487"/>
    <w:rsid w:val="00C063D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5CD8"/>
    <w:rsid w:val="00C26CE7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6754A"/>
    <w:rsid w:val="00C7064B"/>
    <w:rsid w:val="00C70755"/>
    <w:rsid w:val="00C711F3"/>
    <w:rsid w:val="00C7158E"/>
    <w:rsid w:val="00C7163F"/>
    <w:rsid w:val="00C7250B"/>
    <w:rsid w:val="00C72CC9"/>
    <w:rsid w:val="00C7346B"/>
    <w:rsid w:val="00C73E92"/>
    <w:rsid w:val="00C73F50"/>
    <w:rsid w:val="00C74027"/>
    <w:rsid w:val="00C747A4"/>
    <w:rsid w:val="00C74800"/>
    <w:rsid w:val="00C756F5"/>
    <w:rsid w:val="00C7712E"/>
    <w:rsid w:val="00C771B7"/>
    <w:rsid w:val="00C77C0E"/>
    <w:rsid w:val="00C80A9C"/>
    <w:rsid w:val="00C81358"/>
    <w:rsid w:val="00C8154E"/>
    <w:rsid w:val="00C81917"/>
    <w:rsid w:val="00C81F7A"/>
    <w:rsid w:val="00C81FF3"/>
    <w:rsid w:val="00C82E65"/>
    <w:rsid w:val="00C8306D"/>
    <w:rsid w:val="00C83215"/>
    <w:rsid w:val="00C83D9A"/>
    <w:rsid w:val="00C84114"/>
    <w:rsid w:val="00C8486C"/>
    <w:rsid w:val="00C84B09"/>
    <w:rsid w:val="00C84C34"/>
    <w:rsid w:val="00C859E0"/>
    <w:rsid w:val="00C860C6"/>
    <w:rsid w:val="00C86E7B"/>
    <w:rsid w:val="00C87585"/>
    <w:rsid w:val="00C87616"/>
    <w:rsid w:val="00C87F9D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9E7"/>
    <w:rsid w:val="00CA0A3A"/>
    <w:rsid w:val="00CA107B"/>
    <w:rsid w:val="00CA11B4"/>
    <w:rsid w:val="00CA1898"/>
    <w:rsid w:val="00CA1EDE"/>
    <w:rsid w:val="00CA1F4C"/>
    <w:rsid w:val="00CA28E6"/>
    <w:rsid w:val="00CA384D"/>
    <w:rsid w:val="00CA4784"/>
    <w:rsid w:val="00CA47EF"/>
    <w:rsid w:val="00CA484D"/>
    <w:rsid w:val="00CA5A25"/>
    <w:rsid w:val="00CA625F"/>
    <w:rsid w:val="00CA6E68"/>
    <w:rsid w:val="00CB0535"/>
    <w:rsid w:val="00CB060A"/>
    <w:rsid w:val="00CB071A"/>
    <w:rsid w:val="00CB161B"/>
    <w:rsid w:val="00CB1C25"/>
    <w:rsid w:val="00CB30D1"/>
    <w:rsid w:val="00CB37B0"/>
    <w:rsid w:val="00CB38AE"/>
    <w:rsid w:val="00CB40A4"/>
    <w:rsid w:val="00CB471B"/>
    <w:rsid w:val="00CB48DD"/>
    <w:rsid w:val="00CB51EE"/>
    <w:rsid w:val="00CB540A"/>
    <w:rsid w:val="00CB5C2A"/>
    <w:rsid w:val="00CB5CA4"/>
    <w:rsid w:val="00CB5DDE"/>
    <w:rsid w:val="00CB5E1A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0B33"/>
    <w:rsid w:val="00CC11E5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0C91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5163"/>
    <w:rsid w:val="00D05D30"/>
    <w:rsid w:val="00D05FA7"/>
    <w:rsid w:val="00D06802"/>
    <w:rsid w:val="00D06ADD"/>
    <w:rsid w:val="00D10042"/>
    <w:rsid w:val="00D10C71"/>
    <w:rsid w:val="00D11048"/>
    <w:rsid w:val="00D1197F"/>
    <w:rsid w:val="00D11B47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1712D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3BB"/>
    <w:rsid w:val="00D3340D"/>
    <w:rsid w:val="00D338F8"/>
    <w:rsid w:val="00D33968"/>
    <w:rsid w:val="00D34092"/>
    <w:rsid w:val="00D34C0D"/>
    <w:rsid w:val="00D35E35"/>
    <w:rsid w:val="00D35F63"/>
    <w:rsid w:val="00D36A5E"/>
    <w:rsid w:val="00D36AE6"/>
    <w:rsid w:val="00D36B64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16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245"/>
    <w:rsid w:val="00D62A58"/>
    <w:rsid w:val="00D62FA8"/>
    <w:rsid w:val="00D63074"/>
    <w:rsid w:val="00D6359D"/>
    <w:rsid w:val="00D63B5F"/>
    <w:rsid w:val="00D643D6"/>
    <w:rsid w:val="00D65740"/>
    <w:rsid w:val="00D65BB6"/>
    <w:rsid w:val="00D668F2"/>
    <w:rsid w:val="00D66C25"/>
    <w:rsid w:val="00D675F9"/>
    <w:rsid w:val="00D67AEF"/>
    <w:rsid w:val="00D67B57"/>
    <w:rsid w:val="00D70512"/>
    <w:rsid w:val="00D705B5"/>
    <w:rsid w:val="00D70951"/>
    <w:rsid w:val="00D7096A"/>
    <w:rsid w:val="00D70EF7"/>
    <w:rsid w:val="00D71263"/>
    <w:rsid w:val="00D72229"/>
    <w:rsid w:val="00D7282E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100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0E03"/>
    <w:rsid w:val="00D91214"/>
    <w:rsid w:val="00D92701"/>
    <w:rsid w:val="00D930AF"/>
    <w:rsid w:val="00D930EF"/>
    <w:rsid w:val="00D93B0D"/>
    <w:rsid w:val="00D94008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1DE"/>
    <w:rsid w:val="00DA2EBC"/>
    <w:rsid w:val="00DA391D"/>
    <w:rsid w:val="00DA4AAD"/>
    <w:rsid w:val="00DA4F7E"/>
    <w:rsid w:val="00DA50A7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1A9"/>
    <w:rsid w:val="00DB761B"/>
    <w:rsid w:val="00DB788C"/>
    <w:rsid w:val="00DC03F2"/>
    <w:rsid w:val="00DC108B"/>
    <w:rsid w:val="00DC1316"/>
    <w:rsid w:val="00DC1A99"/>
    <w:rsid w:val="00DC23B5"/>
    <w:rsid w:val="00DC247F"/>
    <w:rsid w:val="00DC2AC2"/>
    <w:rsid w:val="00DC2BD5"/>
    <w:rsid w:val="00DC2F16"/>
    <w:rsid w:val="00DC301C"/>
    <w:rsid w:val="00DC30EF"/>
    <w:rsid w:val="00DC3553"/>
    <w:rsid w:val="00DC35BB"/>
    <w:rsid w:val="00DC41E1"/>
    <w:rsid w:val="00DC42F7"/>
    <w:rsid w:val="00DC5217"/>
    <w:rsid w:val="00DC6542"/>
    <w:rsid w:val="00DC6708"/>
    <w:rsid w:val="00DC6D94"/>
    <w:rsid w:val="00DC7339"/>
    <w:rsid w:val="00DC74DA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4B3A"/>
    <w:rsid w:val="00DD50E3"/>
    <w:rsid w:val="00DD5934"/>
    <w:rsid w:val="00DD63A1"/>
    <w:rsid w:val="00DD6945"/>
    <w:rsid w:val="00DD6958"/>
    <w:rsid w:val="00DD6A5D"/>
    <w:rsid w:val="00DD6CCB"/>
    <w:rsid w:val="00DD7432"/>
    <w:rsid w:val="00DD7E7A"/>
    <w:rsid w:val="00DE003B"/>
    <w:rsid w:val="00DE02AC"/>
    <w:rsid w:val="00DE08D5"/>
    <w:rsid w:val="00DE1E24"/>
    <w:rsid w:val="00DE31F3"/>
    <w:rsid w:val="00DE3E51"/>
    <w:rsid w:val="00DE4222"/>
    <w:rsid w:val="00DE4FAE"/>
    <w:rsid w:val="00DE50A9"/>
    <w:rsid w:val="00DE564A"/>
    <w:rsid w:val="00DE793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2D7E"/>
    <w:rsid w:val="00E03530"/>
    <w:rsid w:val="00E045BD"/>
    <w:rsid w:val="00E04C02"/>
    <w:rsid w:val="00E052D9"/>
    <w:rsid w:val="00E0532D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3C3C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1837"/>
    <w:rsid w:val="00E21EDC"/>
    <w:rsid w:val="00E22213"/>
    <w:rsid w:val="00E2232C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524"/>
    <w:rsid w:val="00E4066E"/>
    <w:rsid w:val="00E40A17"/>
    <w:rsid w:val="00E40F8A"/>
    <w:rsid w:val="00E412B7"/>
    <w:rsid w:val="00E4162A"/>
    <w:rsid w:val="00E41A33"/>
    <w:rsid w:val="00E420EF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7093"/>
    <w:rsid w:val="00E4714C"/>
    <w:rsid w:val="00E47265"/>
    <w:rsid w:val="00E47359"/>
    <w:rsid w:val="00E47B2B"/>
    <w:rsid w:val="00E504A0"/>
    <w:rsid w:val="00E51357"/>
    <w:rsid w:val="00E51AEB"/>
    <w:rsid w:val="00E522A7"/>
    <w:rsid w:val="00E533A3"/>
    <w:rsid w:val="00E53C92"/>
    <w:rsid w:val="00E53FF1"/>
    <w:rsid w:val="00E54087"/>
    <w:rsid w:val="00E54452"/>
    <w:rsid w:val="00E55261"/>
    <w:rsid w:val="00E556C9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168"/>
    <w:rsid w:val="00E7683B"/>
    <w:rsid w:val="00E76913"/>
    <w:rsid w:val="00E76D26"/>
    <w:rsid w:val="00E816F6"/>
    <w:rsid w:val="00E818D6"/>
    <w:rsid w:val="00E824D3"/>
    <w:rsid w:val="00E83D09"/>
    <w:rsid w:val="00E83EAB"/>
    <w:rsid w:val="00E8441A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268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1EF7"/>
    <w:rsid w:val="00EC2528"/>
    <w:rsid w:val="00EC303D"/>
    <w:rsid w:val="00EC3988"/>
    <w:rsid w:val="00EC4452"/>
    <w:rsid w:val="00EC4923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5DF0"/>
    <w:rsid w:val="00ED62A0"/>
    <w:rsid w:val="00ED62C2"/>
    <w:rsid w:val="00ED670D"/>
    <w:rsid w:val="00ED682B"/>
    <w:rsid w:val="00ED6F51"/>
    <w:rsid w:val="00ED739A"/>
    <w:rsid w:val="00ED7589"/>
    <w:rsid w:val="00EE09B2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E7F85"/>
    <w:rsid w:val="00EF0334"/>
    <w:rsid w:val="00EF1098"/>
    <w:rsid w:val="00EF1269"/>
    <w:rsid w:val="00EF2275"/>
    <w:rsid w:val="00EF295E"/>
    <w:rsid w:val="00EF2F93"/>
    <w:rsid w:val="00EF3C9B"/>
    <w:rsid w:val="00EF423C"/>
    <w:rsid w:val="00EF58D7"/>
    <w:rsid w:val="00EF5CC9"/>
    <w:rsid w:val="00EF5E77"/>
    <w:rsid w:val="00EF6694"/>
    <w:rsid w:val="00EF79CF"/>
    <w:rsid w:val="00EF7B65"/>
    <w:rsid w:val="00EF7B92"/>
    <w:rsid w:val="00EF7DC4"/>
    <w:rsid w:val="00F00196"/>
    <w:rsid w:val="00F00806"/>
    <w:rsid w:val="00F00EB5"/>
    <w:rsid w:val="00F01FA4"/>
    <w:rsid w:val="00F0287C"/>
    <w:rsid w:val="00F036BD"/>
    <w:rsid w:val="00F037A4"/>
    <w:rsid w:val="00F038A5"/>
    <w:rsid w:val="00F04326"/>
    <w:rsid w:val="00F04FC6"/>
    <w:rsid w:val="00F0515C"/>
    <w:rsid w:val="00F05545"/>
    <w:rsid w:val="00F058E1"/>
    <w:rsid w:val="00F05A23"/>
    <w:rsid w:val="00F073D0"/>
    <w:rsid w:val="00F0750A"/>
    <w:rsid w:val="00F07892"/>
    <w:rsid w:val="00F1105D"/>
    <w:rsid w:val="00F118B6"/>
    <w:rsid w:val="00F11B41"/>
    <w:rsid w:val="00F1268D"/>
    <w:rsid w:val="00F12F2C"/>
    <w:rsid w:val="00F131C0"/>
    <w:rsid w:val="00F13D23"/>
    <w:rsid w:val="00F15FE1"/>
    <w:rsid w:val="00F163AC"/>
    <w:rsid w:val="00F169E1"/>
    <w:rsid w:val="00F16D68"/>
    <w:rsid w:val="00F17264"/>
    <w:rsid w:val="00F20277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3D7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ACD"/>
    <w:rsid w:val="00F41CC6"/>
    <w:rsid w:val="00F41E64"/>
    <w:rsid w:val="00F4242D"/>
    <w:rsid w:val="00F425A4"/>
    <w:rsid w:val="00F42C84"/>
    <w:rsid w:val="00F42E98"/>
    <w:rsid w:val="00F43225"/>
    <w:rsid w:val="00F435B2"/>
    <w:rsid w:val="00F43C2A"/>
    <w:rsid w:val="00F43FA4"/>
    <w:rsid w:val="00F44670"/>
    <w:rsid w:val="00F4477E"/>
    <w:rsid w:val="00F449E3"/>
    <w:rsid w:val="00F4558B"/>
    <w:rsid w:val="00F45916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36BA"/>
    <w:rsid w:val="00F543EA"/>
    <w:rsid w:val="00F54CE3"/>
    <w:rsid w:val="00F54D0D"/>
    <w:rsid w:val="00F54FDE"/>
    <w:rsid w:val="00F5619A"/>
    <w:rsid w:val="00F5668E"/>
    <w:rsid w:val="00F56A3E"/>
    <w:rsid w:val="00F57AE0"/>
    <w:rsid w:val="00F57B5A"/>
    <w:rsid w:val="00F609DF"/>
    <w:rsid w:val="00F60AA0"/>
    <w:rsid w:val="00F60BD6"/>
    <w:rsid w:val="00F60EF6"/>
    <w:rsid w:val="00F61A90"/>
    <w:rsid w:val="00F6389E"/>
    <w:rsid w:val="00F64399"/>
    <w:rsid w:val="00F64400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1F9F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9AC"/>
    <w:rsid w:val="00F80DB0"/>
    <w:rsid w:val="00F812B6"/>
    <w:rsid w:val="00F815E9"/>
    <w:rsid w:val="00F8193C"/>
    <w:rsid w:val="00F81CDC"/>
    <w:rsid w:val="00F81F92"/>
    <w:rsid w:val="00F82177"/>
    <w:rsid w:val="00F82CC5"/>
    <w:rsid w:val="00F83D2D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53C6"/>
    <w:rsid w:val="00F9672B"/>
    <w:rsid w:val="00F9688D"/>
    <w:rsid w:val="00F96B18"/>
    <w:rsid w:val="00F96D57"/>
    <w:rsid w:val="00F9715D"/>
    <w:rsid w:val="00F9721E"/>
    <w:rsid w:val="00F97779"/>
    <w:rsid w:val="00F97A85"/>
    <w:rsid w:val="00F97C0A"/>
    <w:rsid w:val="00F97CD4"/>
    <w:rsid w:val="00FA0133"/>
    <w:rsid w:val="00FA17D1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68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FDA"/>
    <w:rsid w:val="00FB762F"/>
    <w:rsid w:val="00FB7C22"/>
    <w:rsid w:val="00FC0856"/>
    <w:rsid w:val="00FC0CCA"/>
    <w:rsid w:val="00FC25E0"/>
    <w:rsid w:val="00FC2AED"/>
    <w:rsid w:val="00FC3DC9"/>
    <w:rsid w:val="00FC58E0"/>
    <w:rsid w:val="00FC6D31"/>
    <w:rsid w:val="00FC6E6B"/>
    <w:rsid w:val="00FC73AE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647"/>
    <w:rsid w:val="00FD6D55"/>
    <w:rsid w:val="00FD6F1D"/>
    <w:rsid w:val="00FD78A9"/>
    <w:rsid w:val="00FD7B34"/>
    <w:rsid w:val="00FE039E"/>
    <w:rsid w:val="00FE0C0A"/>
    <w:rsid w:val="00FE0E55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27F9"/>
    <w:rsid w:val="00FF340B"/>
    <w:rsid w:val="00FF372B"/>
    <w:rsid w:val="00FF41ED"/>
    <w:rsid w:val="00FF49E8"/>
    <w:rsid w:val="00FF55D2"/>
    <w:rsid w:val="00FF60C9"/>
    <w:rsid w:val="00FF6325"/>
    <w:rsid w:val="00FF6AE6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4.xm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3234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tat.gov.pl/metainformacje/slownik-pojec/pojecia-stosowane-w-statystyce-publicznej/2331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529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7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665671690765181E-2"/>
          <c:y val="9.9132092793333584E-2"/>
          <c:w val="0.92332068336489848"/>
          <c:h val="0.6782364087897084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90968414753E-2"/>
                  <c:y val="-5.08072925861846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2694832927105629E-2"/>
                  <c:y val="3.726045455080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476483055844092E-2"/>
                  <c:y val="3.71368713439967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7415069014276588E-2"/>
                      <c:h val="8.890834833986557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2739529937973843E-2"/>
                  <c:y val="4.1483469274860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819877916405E-2"/>
                  <c:y val="-5.0410178548309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862029894394469E-2"/>
                  <c:y val="4.2249920553652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3572694935467E-2"/>
                  <c:y val="4.4968280310252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88331711591E-2"/>
                  <c:y val="-5.026282028647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858749652647112E-2"/>
                  <c:y val="-6.01485352447536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1948611254951378E-2"/>
                  <c:y val="4.6930546237773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767934432079306E-2"/>
                  <c:y val="-4.8676247307651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0293622139529634E-2"/>
                  <c:y val="-4.8672010169132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6476277976647634E-2"/>
                  <c:y val="-4.4858585501924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7975468426519802E-2"/>
                  <c:y val="-4.8793474806680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5A6-4635-8F99-291986FC187B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75A6-4635-8F99-291986FC187B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75A6-4635-8F99-291986FC18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wskaźnik!$A$16:$A$30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wskaźnik!$B$16:$B$30</c:f>
              <c:numCache>
                <c:formatCode>0.0</c:formatCode>
                <c:ptCount val="15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75A6-4635-8F99-291986FC18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9307904"/>
        <c:axId val="939305728"/>
        <c:extLst xmlns:c16r2="http://schemas.microsoft.com/office/drawing/2015/06/chart"/>
      </c:lineChart>
      <c:catAx>
        <c:axId val="93930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93930572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939305728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aseline="0"/>
                </a:pPr>
                <a:r>
                  <a:rPr lang="pl-PL" sz="88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5229796366611877E-2"/>
              <c:y val="2.71694737709355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93930790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18303298679845E-2"/>
          <c:y val="0.11969960692712453"/>
          <c:w val="0.89510853042810989"/>
          <c:h val="0.6874867196624345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78476712757283E-2"/>
                  <c:y val="-4.9941604189428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43896049306E-2"/>
                  <c:y val="-4.75108314809931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388764253630308E-2"/>
                  <c:y val="-4.843009456353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15297389545E-2"/>
                  <c:y val="4.4959499679764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871919703754597E-2"/>
                  <c:y val="4.3367695808380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68383700640866E-2"/>
                  <c:y val="4.5420135880144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21834142243E-2"/>
                  <c:y val="5.2415577239447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5506727860133E-2"/>
                  <c:y val="4.7594720516394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09280194816E-2"/>
                  <c:y val="4.680656544726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638528424170625E-2"/>
                  <c:y val="4.2274548217357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251199330004853E-2"/>
                  <c:y val="-4.3850392228119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176967404214138E-2"/>
                  <c:y val="-6.3897826168858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387-45FD-87F8-4D749FDDBDD3}"/>
                </c:ex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387-45FD-87F8-4D749FDDBDD3}"/>
                </c:ex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C387-45FD-87F8-4D749FDDBDD3}"/>
                </c:ex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C387-45FD-87F8-4D749FDDBDD3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C387-45FD-87F8-4D749FDDBDD3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C387-45FD-87F8-4D749FDDBDD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wskaźnik!$A$16:$A$30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wskaźnik!$B$16:$B$30</c:f>
              <c:numCache>
                <c:formatCode>0.0</c:formatCode>
                <c:ptCount val="15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C387-45FD-87F8-4D749FDDBD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9310080"/>
        <c:axId val="939303552"/>
        <c:extLst xmlns:c16r2="http://schemas.microsoft.com/office/drawing/2015/06/chart"/>
      </c:lineChart>
      <c:catAx>
        <c:axId val="93931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93930355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939303552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90" baseline="0"/>
                </a:pPr>
                <a:r>
                  <a:rPr lang="pl-PL" sz="89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0511982091624025E-2"/>
              <c:y val="2.717100553818332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00" baseline="0"/>
            </a:pPr>
            <a:endParaRPr lang="pl-PL"/>
          </a:p>
        </c:txPr>
        <c:crossAx val="939310080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zyto'!$B$17:$B$31</c:f>
              <c:numCache>
                <c:formatCode>0.00</c:formatCode>
                <c:ptCount val="15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42-4826-8C97-CCE490C94275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zyto'!$C$17:$C$31</c:f>
              <c:numCache>
                <c:formatCode>0.00</c:formatCode>
                <c:ptCount val="15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042-4826-8C97-CCE490C94275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zyto'!$D$17:$D$31</c:f>
              <c:numCache>
                <c:formatCode>0.00</c:formatCode>
                <c:ptCount val="15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042-4826-8C97-CCE490C94275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'pszenica i zyto'!$E$17:$E$31</c:f>
              <c:numCache>
                <c:formatCode>0.00</c:formatCode>
                <c:ptCount val="15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042-4826-8C97-CCE490C94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9308448"/>
        <c:axId val="939304096"/>
      </c:lineChart>
      <c:catAx>
        <c:axId val="93930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39304096"/>
        <c:crosses val="autoZero"/>
        <c:auto val="1"/>
        <c:lblAlgn val="ctr"/>
        <c:lblOffset val="100"/>
        <c:noMultiLvlLbl val="0"/>
      </c:catAx>
      <c:valAx>
        <c:axId val="9393040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9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9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3930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7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531418464845094E-2"/>
          <c:y val="6.3579811144296616E-2"/>
          <c:w val="0.91050483695116391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'ziemniaki 4'!$B$17:$B$31</c:f>
              <c:numCache>
                <c:formatCode>0.00</c:formatCode>
                <c:ptCount val="15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115-4CF8-9E7B-0DF8A65755D9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'ziemniaki 4'!$C$17:$C$31</c:f>
              <c:numCache>
                <c:formatCode>0.00</c:formatCode>
                <c:ptCount val="15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115-4CF8-9E7B-0DF8A6575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9304640"/>
        <c:axId val="939305184"/>
        <c:extLst xmlns:c16r2="http://schemas.microsoft.com/office/drawing/2015/06/chart"/>
      </c:lineChart>
      <c:catAx>
        <c:axId val="93930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939305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3930518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9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9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93930464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514561359917058"/>
          <c:w val="0.67859576447174885"/>
          <c:h val="6.082510088850427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7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5'!$B$17:$B$31</c:f>
              <c:numCache>
                <c:formatCode>0.00</c:formatCode>
                <c:ptCount val="15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A8-4AE5-8022-92F4F36BAB06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5'!$C$17:$C$31</c:f>
              <c:numCache>
                <c:formatCode>0.00</c:formatCode>
                <c:ptCount val="15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A8-4AE5-8022-92F4F36BAB06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5'!$D$17:$D$31</c:f>
              <c:numCache>
                <c:formatCode>0.00</c:formatCode>
                <c:ptCount val="15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4A8-4AE5-8022-92F4F36BAB06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'bydło_trzoda 5'!$E$17:$E$31</c:f>
              <c:numCache>
                <c:formatCode>0.00</c:formatCode>
                <c:ptCount val="15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4A8-4AE5-8022-92F4F36BA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9402656"/>
        <c:axId val="1029397760"/>
      </c:lineChart>
      <c:catAx>
        <c:axId val="102940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900" baseline="0"/>
            </a:pPr>
            <a:endParaRPr lang="pl-PL"/>
          </a:p>
        </c:txPr>
        <c:crossAx val="1029397760"/>
        <c:crosses val="autoZero"/>
        <c:auto val="1"/>
        <c:lblAlgn val="ctr"/>
        <c:lblOffset val="100"/>
        <c:noMultiLvlLbl val="0"/>
      </c:catAx>
      <c:valAx>
        <c:axId val="102939776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90" b="0" baseline="0"/>
                </a:pPr>
                <a:r>
                  <a:rPr lang="pl-PL" sz="89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 baseline="0"/>
            </a:pPr>
            <a:endParaRPr lang="pl-PL"/>
          </a:p>
        </c:txPr>
        <c:crossAx val="10294026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8.94440394336032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7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382076682586486E-2"/>
          <c:y val="7.3393368932332143E-2"/>
          <c:w val="0.8915219449068501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'drób_mleko 6'!$B$17:$B$31</c:f>
              <c:numCache>
                <c:formatCode>0.00</c:formatCode>
                <c:ptCount val="15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26-4B23-9E1D-E53B8E0C2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9404832"/>
        <c:axId val="1029393408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6'!$A$17:$A$31</c:f>
              <c:strCache>
                <c:ptCount val="15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</c:strCache>
            </c:strRef>
          </c:cat>
          <c:val>
            <c:numRef>
              <c:f>'drób_mleko 6'!$C$17:$C$31</c:f>
              <c:numCache>
                <c:formatCode>General</c:formatCode>
                <c:ptCount val="15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F26-4B23-9E1D-E53B8E0C2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9405376"/>
        <c:axId val="1029393952"/>
        <c:extLst xmlns:c16r2="http://schemas.microsoft.com/office/drawing/2015/06/chart"/>
      </c:lineChart>
      <c:catAx>
        <c:axId val="10294048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29393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2939340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9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9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29404832"/>
        <c:crosses val="autoZero"/>
        <c:crossBetween val="between"/>
        <c:majorUnit val="1"/>
      </c:valAx>
      <c:catAx>
        <c:axId val="1029405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29393952"/>
        <c:crosses val="autoZero"/>
        <c:auto val="0"/>
        <c:lblAlgn val="ctr"/>
        <c:lblOffset val="100"/>
        <c:noMultiLvlLbl val="0"/>
      </c:catAx>
      <c:valAx>
        <c:axId val="102939395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9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9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2940537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7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Ceny_produktow_rolnych_w_marcu_2021_ r_.docx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BF06-7C15-41FE-A252-8AAE2BDA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AB44-BFDC-454B-9813-05E40DD6B3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FC16C26-BADE-42DE-B49E-96C3B0FA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2021-04-19T08:32:00Z</cp:lastPrinted>
  <dcterms:created xsi:type="dcterms:W3CDTF">2021-04-19T04:44:00Z</dcterms:created>
  <dcterms:modified xsi:type="dcterms:W3CDTF">2021-04-20T06:36:00Z</dcterms:modified>
</cp:coreProperties>
</file>