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54F1E6EE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F4328C">
        <w:rPr>
          <w:shd w:val="clear" w:color="auto" w:fill="FFFFFF"/>
        </w:rPr>
        <w:t>lipiec</w:t>
      </w:r>
      <w:bookmarkStart w:id="0" w:name="_GoBack"/>
      <w:bookmarkEnd w:id="0"/>
      <w:r w:rsidRPr="00666720">
        <w:rPr>
          <w:shd w:val="clear" w:color="auto" w:fill="FFFFFF"/>
        </w:rPr>
        <w:t xml:space="preserve"> 2020</w:t>
      </w:r>
    </w:p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31636197" w:rsidR="00BD5E55" w:rsidRPr="00273296" w:rsidRDefault="009810C1" w:rsidP="000202B3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2C2036DD" wp14:editId="2C2036DE">
                <wp:simplePos x="0" y="0"/>
                <wp:positionH relativeFrom="column">
                  <wp:posOffset>5219700</wp:posOffset>
                </wp:positionH>
                <wp:positionV relativeFrom="paragraph">
                  <wp:posOffset>899160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B" w14:textId="77777777"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C2036DD">
                <v:stroke joinstyle="miter"/>
                <v:path gradientshapeok="t" o:connecttype="rect"/>
              </v:shapetype>
              <v:shape id="Pole tekstowe 6" style="position:absolute;margin-left:411pt;margin-top:70.8pt;width:135.85pt;height:48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4KDwIAAPg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">
                <v:textbox>
                  <w:txbxContent>
                    <w:p w:rsidRPr="00D969B3" w:rsidR="00F22BD7" w:rsidP="00907E1E" w:rsidRDefault="00F22BD7" w14:paraId="2C20370B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2C2036E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0CF0AEE8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2C203720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183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9E2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3E183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3CD37CED" w:rsidR="002B135C" w:rsidRPr="00667FD1" w:rsidRDefault="004B43E8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8cKwIAACo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" w14:anchorId="2C2036DF">
                <v:textbox>
                  <w:txbxContent>
                    <w:p w:rsidRPr="009555F6" w:rsidR="002B135C" w:rsidP="002B135C" w:rsidRDefault="002B135C" w14:paraId="2C20370C" w14:textId="0CF0AEE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2C203720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183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9E2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3E183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667FD1" w:rsidR="002B135C" w:rsidP="002B135C" w:rsidRDefault="004B43E8" w14:paraId="2C20370D" w14:textId="3CD37CED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Pr="00074DD8" w:rsidR="00F22BD7" w:rsidP="00662D82" w:rsidRDefault="00F22BD7" w14:paraId="2C20370E" w14:textId="77777777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6A2C3C">
        <w:t>lipca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997BCC" w:rsidRPr="00997BCC">
        <w:t>4</w:t>
      </w:r>
      <w:r w:rsidR="00997BCC">
        <w:t xml:space="preserve"> </w:t>
      </w:r>
      <w:r w:rsidR="00997BCC" w:rsidRPr="00997BCC">
        <w:t>593</w:t>
      </w:r>
      <w:r w:rsidR="00997BCC">
        <w:t>,</w:t>
      </w:r>
      <w:r w:rsidR="00997BCC" w:rsidRPr="00997BCC">
        <w:t>3</w:t>
      </w:r>
      <w:r w:rsidR="006A2C3C">
        <w:t xml:space="preserve"> </w:t>
      </w:r>
      <w:r w:rsidR="002B03D9" w:rsidRPr="00562676">
        <w:t xml:space="preserve">tys. </w:t>
      </w:r>
      <w:r w:rsidR="00AB6885" w:rsidRPr="00562676">
        <w:t xml:space="preserve">podmiotów </w:t>
      </w:r>
      <w:r w:rsidR="00A15690">
        <w:t>gospodarki narodowej</w:t>
      </w:r>
      <w:r w:rsidR="00AB6885" w:rsidRPr="00B91EA5">
        <w:t xml:space="preserve">, </w:t>
      </w:r>
      <w:r w:rsidR="002B03D9" w:rsidRPr="00B91EA5">
        <w:t xml:space="preserve">tj. o </w:t>
      </w:r>
      <w:r w:rsidR="00111828">
        <w:t>0,4</w:t>
      </w:r>
      <w:r w:rsidR="002B03D9" w:rsidRPr="00DB3458">
        <w:t>%</w:t>
      </w:r>
      <w:r w:rsidR="002B03D9" w:rsidRPr="00B91EA5">
        <w:t xml:space="preserve"> więcej niż miesiąc wcześniej </w:t>
      </w:r>
      <w:r w:rsidR="002B03D9" w:rsidRPr="00435EF2">
        <w:t>(</w:t>
      </w:r>
      <w:r w:rsidR="003B4922">
        <w:t>2,6</w:t>
      </w:r>
      <w:r w:rsidR="002B03D9" w:rsidRPr="00DB3458">
        <w:t>%</w:t>
      </w:r>
      <w:r w:rsidR="002B03D9" w:rsidRPr="00435EF2">
        <w:t xml:space="preserve"> więcej niż w analogicznym okresie roku poprzedniego).</w:t>
      </w:r>
      <w:r w:rsidR="002B03D9" w:rsidRPr="00273296">
        <w:t xml:space="preserve">                                            </w:t>
      </w:r>
    </w:p>
    <w:p w14:paraId="2C203661" w14:textId="7E5BC9AE" w:rsidR="004F39E9" w:rsidRPr="002352A5" w:rsidRDefault="00501FDE" w:rsidP="000202B3">
      <w:pPr>
        <w:jc w:val="both"/>
        <w:rPr>
          <w:b/>
          <w:highlight w:val="yellow"/>
          <w:lang w:eastAsia="pl-PL"/>
        </w:rPr>
      </w:pPr>
      <w:r>
        <w:rPr>
          <w:b/>
          <w:lang w:eastAsia="pl-PL"/>
        </w:rPr>
        <w:t>W</w:t>
      </w:r>
      <w:r w:rsidR="00FA57BE">
        <w:rPr>
          <w:b/>
          <w:lang w:eastAsia="pl-PL"/>
        </w:rPr>
        <w:t>zrost</w:t>
      </w:r>
      <w:r w:rsidR="00AB6885" w:rsidRPr="00273296">
        <w:rPr>
          <w:b/>
          <w:lang w:eastAsia="pl-PL"/>
        </w:rPr>
        <w:t xml:space="preserve"> liczby podmiotów nowo zarejestrowanych odnotowano dla </w:t>
      </w:r>
      <w:r w:rsidR="00662306">
        <w:rPr>
          <w:b/>
          <w:lang w:eastAsia="pl-PL"/>
        </w:rPr>
        <w:t xml:space="preserve">spółek (o 5,2%) oraz </w:t>
      </w:r>
      <w:r w:rsidR="00AB6885" w:rsidRPr="00273296">
        <w:rPr>
          <w:b/>
          <w:lang w:eastAsia="pl-PL"/>
        </w:rPr>
        <w:t>osób fizycznych prowadzących działalność gospodarczą (</w:t>
      </w:r>
      <w:r w:rsidR="00EE675E" w:rsidRPr="00FA4191">
        <w:rPr>
          <w:b/>
          <w:lang w:eastAsia="pl-PL"/>
        </w:rPr>
        <w:t>o</w:t>
      </w:r>
      <w:r w:rsidR="00EE675E" w:rsidRPr="00FA4191">
        <w:t> </w:t>
      </w:r>
      <w:r w:rsidR="008B4BBC" w:rsidRPr="008B4BBC">
        <w:rPr>
          <w:b/>
        </w:rPr>
        <w:t>1,8</w:t>
      </w:r>
      <w:r w:rsidR="00AB6885" w:rsidRPr="00FA4191">
        <w:rPr>
          <w:b/>
          <w:lang w:eastAsia="pl-PL"/>
        </w:rPr>
        <w:t>%).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</w:t>
      </w:r>
      <w:r w:rsidR="002A47C8">
        <w:rPr>
          <w:b/>
          <w:lang w:eastAsia="pl-PL"/>
        </w:rPr>
        <w:t xml:space="preserve">znaczny </w:t>
      </w:r>
      <w:r w:rsidR="008D6AD8">
        <w:rPr>
          <w:b/>
          <w:lang w:eastAsia="pl-PL"/>
        </w:rPr>
        <w:t>wzrost</w:t>
      </w:r>
      <w:r w:rsidR="001A6299">
        <w:rPr>
          <w:b/>
          <w:lang w:eastAsia="pl-PL"/>
        </w:rPr>
        <w:t xml:space="preserve"> podmiotów nowo zarejestrowanych odnotowano dla spółek z ograniczoną odpowiedzialnością (o </w:t>
      </w:r>
      <w:r w:rsidR="009731B9">
        <w:rPr>
          <w:b/>
          <w:lang w:eastAsia="pl-PL"/>
        </w:rPr>
        <w:t>6,8</w:t>
      </w:r>
      <w:r w:rsidR="001A6299">
        <w:rPr>
          <w:b/>
          <w:lang w:eastAsia="pl-PL"/>
        </w:rPr>
        <w:t xml:space="preserve">%). </w:t>
      </w:r>
      <w:r w:rsidR="00915CBA">
        <w:rPr>
          <w:b/>
          <w:lang w:eastAsia="pl-PL"/>
        </w:rPr>
        <w:t xml:space="preserve"> Dla spółek cywilnych odnotowano</w:t>
      </w:r>
      <w:r w:rsidR="00DF028A">
        <w:rPr>
          <w:b/>
          <w:lang w:eastAsia="pl-PL"/>
        </w:rPr>
        <w:t xml:space="preserve"> </w:t>
      </w:r>
      <w:r w:rsidR="00FF54DE">
        <w:rPr>
          <w:b/>
          <w:lang w:eastAsia="pl-PL"/>
        </w:rPr>
        <w:t>spadek</w:t>
      </w:r>
      <w:r w:rsidR="00DF028A">
        <w:rPr>
          <w:b/>
          <w:lang w:eastAsia="pl-PL"/>
        </w:rPr>
        <w:t xml:space="preserve"> </w:t>
      </w:r>
      <w:r w:rsidR="00DF028A" w:rsidRPr="009B740D">
        <w:rPr>
          <w:b/>
          <w:lang w:eastAsia="pl-PL"/>
        </w:rPr>
        <w:t>o</w:t>
      </w:r>
      <w:r w:rsidR="006A2C3C">
        <w:rPr>
          <w:b/>
          <w:lang w:eastAsia="pl-PL"/>
        </w:rPr>
        <w:t xml:space="preserve"> </w:t>
      </w:r>
      <w:r w:rsidR="00FF54DE">
        <w:rPr>
          <w:b/>
          <w:lang w:eastAsia="pl-PL"/>
        </w:rPr>
        <w:t>9,2</w:t>
      </w:r>
      <w:r w:rsidR="00DF028A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688"/>
      </w:tblGrid>
      <w:tr w:rsidR="00662D82" w:rsidRPr="00907E1E" w14:paraId="2C203667" w14:textId="77777777" w:rsidTr="007F45C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966" w:type="pct"/>
            <w:tcBorders>
              <w:bottom w:val="single" w:sz="12" w:space="0" w:color="002060"/>
            </w:tcBorders>
            <w:vAlign w:val="center"/>
          </w:tcPr>
          <w:p w14:paraId="2C203665" w14:textId="6CD655ED" w:rsidR="00662D82" w:rsidRPr="00907E1E" w:rsidRDefault="006A2C3C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Lipiec</w:t>
            </w:r>
            <w:r w:rsidR="007F45CA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046" w:type="pct"/>
            <w:tcBorders>
              <w:bottom w:val="single" w:sz="12" w:space="0" w:color="002060"/>
            </w:tcBorders>
            <w:vAlign w:val="center"/>
          </w:tcPr>
          <w:p w14:paraId="2C203666" w14:textId="7301FC42" w:rsidR="00662D82" w:rsidRPr="00907E1E" w:rsidRDefault="006A2C3C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Czerwiec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7F45C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966" w:type="pct"/>
            <w:tcBorders>
              <w:top w:val="single" w:sz="12" w:space="0" w:color="002060"/>
            </w:tcBorders>
          </w:tcPr>
          <w:p w14:paraId="2C203669" w14:textId="39CE0B47" w:rsidR="00F07602" w:rsidRPr="00F07602" w:rsidRDefault="00533C09" w:rsidP="001A4A0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4 593 325</w:t>
            </w:r>
          </w:p>
        </w:tc>
        <w:tc>
          <w:tcPr>
            <w:tcW w:w="1046" w:type="pct"/>
            <w:tcBorders>
              <w:top w:val="single" w:sz="12" w:space="0" w:color="002060"/>
            </w:tcBorders>
          </w:tcPr>
          <w:p w14:paraId="2C20366A" w14:textId="6C765293" w:rsidR="00F07602" w:rsidRPr="00F07602" w:rsidRDefault="00292DBA" w:rsidP="009B6EF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100,4</w:t>
            </w:r>
          </w:p>
        </w:tc>
      </w:tr>
      <w:tr w:rsidR="00F07602" w:rsidRPr="00907E1E" w14:paraId="2C20366F" w14:textId="77777777" w:rsidTr="007F45C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966" w:type="pct"/>
          </w:tcPr>
          <w:p w14:paraId="2C20366D" w14:textId="02842B51" w:rsidR="00F07602" w:rsidRPr="00F07602" w:rsidRDefault="00CC6209" w:rsidP="001A4A01">
            <w:pPr>
              <w:jc w:val="right"/>
              <w:rPr>
                <w:sz w:val="16"/>
                <w:szCs w:val="16"/>
              </w:rPr>
            </w:pPr>
            <w:r w:rsidRPr="00CC6209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</w:t>
            </w:r>
            <w:r w:rsidRPr="00CC6209">
              <w:rPr>
                <w:sz w:val="16"/>
                <w:szCs w:val="16"/>
              </w:rPr>
              <w:t>478</w:t>
            </w:r>
          </w:p>
        </w:tc>
        <w:tc>
          <w:tcPr>
            <w:tcW w:w="1046" w:type="pct"/>
          </w:tcPr>
          <w:p w14:paraId="2C20366E" w14:textId="237E69C4" w:rsidR="00F07602" w:rsidRPr="00F07602" w:rsidRDefault="00CC6209" w:rsidP="00F076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102,6</w:t>
            </w:r>
          </w:p>
        </w:tc>
      </w:tr>
      <w:tr w:rsidR="00F07602" w:rsidRPr="00907E1E" w14:paraId="2C203673" w14:textId="77777777" w:rsidTr="007F45C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966" w:type="pct"/>
          </w:tcPr>
          <w:p w14:paraId="2C203671" w14:textId="69EA087B" w:rsidR="00F07602" w:rsidRPr="00F07602" w:rsidRDefault="00B95064" w:rsidP="001A4A01">
            <w:pPr>
              <w:jc w:val="right"/>
              <w:rPr>
                <w:sz w:val="16"/>
                <w:szCs w:val="16"/>
              </w:rPr>
            </w:pPr>
            <w:r w:rsidRPr="00B9506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B95064">
              <w:rPr>
                <w:sz w:val="16"/>
                <w:szCs w:val="16"/>
              </w:rPr>
              <w:t>341</w:t>
            </w:r>
          </w:p>
        </w:tc>
        <w:tc>
          <w:tcPr>
            <w:tcW w:w="1046" w:type="pct"/>
          </w:tcPr>
          <w:p w14:paraId="2C203672" w14:textId="4F988D79" w:rsidR="00F07602" w:rsidRPr="00F07602" w:rsidRDefault="00B95064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</w:p>
        </w:tc>
      </w:tr>
      <w:tr w:rsidR="00F07602" w:rsidRPr="00907E1E" w14:paraId="2C203677" w14:textId="77777777" w:rsidTr="007F45C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966" w:type="pct"/>
          </w:tcPr>
          <w:p w14:paraId="2C203675" w14:textId="577194C7" w:rsidR="00F07602" w:rsidRPr="00F07602" w:rsidRDefault="00E06B00" w:rsidP="001A4A01">
            <w:pPr>
              <w:jc w:val="right"/>
              <w:rPr>
                <w:sz w:val="16"/>
                <w:szCs w:val="16"/>
              </w:rPr>
            </w:pPr>
            <w:r w:rsidRPr="00E06B00">
              <w:rPr>
                <w:sz w:val="16"/>
                <w:szCs w:val="16"/>
              </w:rPr>
              <w:t>465</w:t>
            </w:r>
            <w:r>
              <w:rPr>
                <w:sz w:val="16"/>
                <w:szCs w:val="16"/>
              </w:rPr>
              <w:t xml:space="preserve"> </w:t>
            </w:r>
            <w:r w:rsidRPr="00E06B00">
              <w:rPr>
                <w:sz w:val="16"/>
                <w:szCs w:val="16"/>
              </w:rPr>
              <w:t>563</w:t>
            </w:r>
          </w:p>
        </w:tc>
        <w:tc>
          <w:tcPr>
            <w:tcW w:w="1046" w:type="pct"/>
          </w:tcPr>
          <w:p w14:paraId="2C203676" w14:textId="3B6570E2" w:rsidR="00F07602" w:rsidRPr="00F07602" w:rsidRDefault="00E06B00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</w:t>
            </w:r>
          </w:p>
        </w:tc>
      </w:tr>
    </w:tbl>
    <w:p w14:paraId="2C203678" w14:textId="7AE1C15A" w:rsidR="00ED54C1" w:rsidRDefault="008A775A" w:rsidP="000202B3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06B585A9">
                <wp:simplePos x="0" y="0"/>
                <wp:positionH relativeFrom="column">
                  <wp:posOffset>5295900</wp:posOffset>
                </wp:positionH>
                <wp:positionV relativeFrom="paragraph">
                  <wp:posOffset>2679700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1F02A831" w:rsidR="00C378A9" w:rsidRPr="00D969B3" w:rsidRDefault="008A775A" w:rsidP="00C378A9">
                            <w:pPr>
                              <w:pStyle w:val="tekstzboku"/>
                            </w:pPr>
                            <w:r w:rsidRPr="008A775A">
                              <w:t>Spadek liczby wyrejest</w:t>
                            </w:r>
                            <w:r>
                              <w:t>rowanych</w:t>
                            </w:r>
                            <w:r w:rsidRPr="008A775A">
                              <w:t xml:space="preserve"> spółek o 21% w poró</w:t>
                            </w:r>
                            <w:r>
                              <w:t xml:space="preserve">wnaniu </w:t>
                            </w:r>
                            <w:r w:rsidRPr="008A775A">
                              <w:t>do poprzedniego mie</w:t>
                            </w:r>
                            <w:r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17pt;margin-top:211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" w14:anchorId="2C2036E1">
                <v:textbox>
                  <w:txbxContent>
                    <w:p w:rsidRPr="00D969B3" w:rsidR="00C378A9" w:rsidP="00C378A9" w:rsidRDefault="008A775A" w14:paraId="2C20370F" w14:textId="1F02A831">
                      <w:pPr>
                        <w:pStyle w:val="tekstzboku"/>
                      </w:pPr>
                      <w:r w:rsidRPr="008A775A">
                        <w:t>Spadek liczby wyrejest</w:t>
                      </w:r>
                      <w:r>
                        <w:t>rowanych</w:t>
                      </w:r>
                      <w:r w:rsidRPr="008A775A">
                        <w:t xml:space="preserve"> spółek o 21% w poró</w:t>
                      </w:r>
                      <w:r>
                        <w:t xml:space="preserve">wnaniu </w:t>
                      </w:r>
                      <w:r w:rsidRPr="008A775A">
                        <w:t>do poprzedniego mie</w:t>
                      </w:r>
                      <w:r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2C203679" w14:textId="2393DF14" w:rsidR="000F7CC2" w:rsidRPr="00AB6885" w:rsidRDefault="000F7CC2" w:rsidP="00662D82">
      <w:pPr>
        <w:pStyle w:val="LID"/>
        <w:rPr>
          <w:b w:val="0"/>
          <w:sz w:val="16"/>
          <w:szCs w:val="16"/>
        </w:rPr>
      </w:pPr>
    </w:p>
    <w:p w14:paraId="2C20367A" w14:textId="3FE4FE7B" w:rsidR="00666720" w:rsidRPr="005D2E3D" w:rsidRDefault="00C95F99" w:rsidP="005632CB">
      <w:pPr>
        <w:pStyle w:val="LID"/>
        <w:jc w:val="both"/>
        <w:rPr>
          <w:b w:val="0"/>
        </w:rPr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732CDD54">
                <wp:simplePos x="0" y="0"/>
                <wp:positionH relativeFrom="column">
                  <wp:posOffset>5299710</wp:posOffset>
                </wp:positionH>
                <wp:positionV relativeFrom="paragraph">
                  <wp:posOffset>501015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7853640E" w:rsidR="0023681B" w:rsidRPr="00D969B3" w:rsidRDefault="00933CEE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8736F7">
                              <w:t xml:space="preserve">o </w:t>
                            </w:r>
                            <w:r w:rsidR="00C95F99">
                              <w:t>2,6</w:t>
                            </w:r>
                            <w:r w:rsidR="00A51C3F" w:rsidRPr="008736F7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left:0;text-align:left;margin-left:417.3pt;margin-top:39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" w14:anchorId="2C2036E3">
                <v:textbox>
                  <w:txbxContent>
                    <w:p w:rsidRPr="00D969B3" w:rsidR="0023681B" w:rsidP="0023681B" w:rsidRDefault="00933CEE" w14:paraId="2C203710" w14:textId="7853640E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Pr="008736F7" w:rsidR="00435746">
                        <w:t xml:space="preserve">o </w:t>
                      </w:r>
                      <w:r w:rsidR="00C95F99">
                        <w:t>2,6</w:t>
                      </w:r>
                      <w:r w:rsidRPr="008736F7" w:rsidR="00A51C3F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7CC2" w:rsidRPr="000F7CC2">
        <w:rPr>
          <w:b w:val="0"/>
        </w:rPr>
        <w:t xml:space="preserve">W </w:t>
      </w:r>
      <w:r w:rsidR="006A2C3C">
        <w:rPr>
          <w:b w:val="0"/>
        </w:rPr>
        <w:t>lipcu</w:t>
      </w:r>
      <w:r w:rsidR="000F7CC2">
        <w:rPr>
          <w:b w:val="0"/>
        </w:rPr>
        <w:t xml:space="preserve"> wyrejestrowano</w:t>
      </w:r>
      <w:r w:rsidR="000F7CC2" w:rsidRPr="000F7CC2">
        <w:rPr>
          <w:b w:val="0"/>
        </w:rPr>
        <w:t xml:space="preserve"> z rejestru REGON o</w:t>
      </w:r>
      <w:r w:rsidR="000F7CC2">
        <w:rPr>
          <w:b w:val="0"/>
        </w:rPr>
        <w:t xml:space="preserve"> </w:t>
      </w:r>
      <w:r w:rsidR="000C4096">
        <w:rPr>
          <w:b w:val="0"/>
        </w:rPr>
        <w:t>5,6</w:t>
      </w:r>
      <w:r w:rsidR="00D938F9" w:rsidRPr="00BA6495">
        <w:rPr>
          <w:b w:val="0"/>
        </w:rPr>
        <w:t>%</w:t>
      </w:r>
      <w:r w:rsidR="00DC0DFB">
        <w:rPr>
          <w:b w:val="0"/>
        </w:rPr>
        <w:t xml:space="preserve"> </w:t>
      </w:r>
      <w:r w:rsidR="000C4096">
        <w:rPr>
          <w:b w:val="0"/>
        </w:rPr>
        <w:t xml:space="preserve">mniej </w:t>
      </w:r>
      <w:r w:rsidR="000F7CC2">
        <w:rPr>
          <w:b w:val="0"/>
        </w:rPr>
        <w:t>podmiotów niż przed miesiącem</w:t>
      </w:r>
      <w:r w:rsidR="00296140">
        <w:rPr>
          <w:b w:val="0"/>
        </w:rPr>
        <w:t>.</w:t>
      </w:r>
      <w:r w:rsidR="000F7CC2" w:rsidRPr="000F7CC2">
        <w:rPr>
          <w:b w:val="0"/>
        </w:rPr>
        <w:t xml:space="preserve">  </w:t>
      </w:r>
      <w:r w:rsidR="00296140">
        <w:rPr>
          <w:b w:val="0"/>
        </w:rPr>
        <w:t>Z</w:t>
      </w:r>
      <w:r w:rsidR="008A775A">
        <w:rPr>
          <w:b w:val="0"/>
        </w:rPr>
        <w:t xml:space="preserve">naczny </w:t>
      </w:r>
      <w:r w:rsidR="007C2820">
        <w:rPr>
          <w:b w:val="0"/>
        </w:rPr>
        <w:t>spadek</w:t>
      </w:r>
      <w:r w:rsidR="005D2E3D">
        <w:rPr>
          <w:b w:val="0"/>
        </w:rPr>
        <w:t xml:space="preserve"> liczby podmiotów wyrejestrowanych odnotowano </w:t>
      </w:r>
      <w:r w:rsidR="007C2820">
        <w:rPr>
          <w:b w:val="0"/>
        </w:rPr>
        <w:t>dla spółek handlowych</w:t>
      </w:r>
      <w:r w:rsidR="008A775A">
        <w:rPr>
          <w:b w:val="0"/>
        </w:rPr>
        <w:t xml:space="preserve"> </w:t>
      </w:r>
      <w:r w:rsidR="008A775A">
        <w:rPr>
          <w:b w:val="0"/>
        </w:rPr>
        <w:br/>
        <w:t>(</w:t>
      </w:r>
      <w:r w:rsidR="005D2E3D" w:rsidRPr="00677988">
        <w:rPr>
          <w:b w:val="0"/>
        </w:rPr>
        <w:t>o</w:t>
      </w:r>
      <w:r w:rsidR="007C2820">
        <w:rPr>
          <w:b w:val="0"/>
        </w:rPr>
        <w:t xml:space="preserve"> 25,6</w:t>
      </w:r>
      <w:r w:rsidR="005D2E3D" w:rsidRPr="00677988">
        <w:rPr>
          <w:b w:val="0"/>
        </w:rPr>
        <w:t>%</w:t>
      </w:r>
      <w:r w:rsidR="008A775A">
        <w:rPr>
          <w:b w:val="0"/>
        </w:rPr>
        <w:t xml:space="preserve"> </w:t>
      </w:r>
      <w:r w:rsidR="005D2E3D" w:rsidRPr="00677988">
        <w:rPr>
          <w:b w:val="0"/>
        </w:rPr>
        <w:t>)</w:t>
      </w:r>
      <w:r w:rsidR="00296140">
        <w:rPr>
          <w:b w:val="0"/>
        </w:rPr>
        <w:t xml:space="preserve"> w tym </w:t>
      </w:r>
      <w:r w:rsidR="008A775A">
        <w:rPr>
          <w:b w:val="0"/>
        </w:rPr>
        <w:t>dla spółek z ograniczoną odpowiedzialnością (o 25,1%)</w:t>
      </w:r>
      <w:r w:rsidR="004475E7">
        <w:rPr>
          <w:b w:val="0"/>
        </w:rPr>
        <w:t xml:space="preserve"> oraz spółek akcyjnych </w:t>
      </w:r>
      <w:r w:rsidR="009773F9">
        <w:rPr>
          <w:b w:val="0"/>
        </w:rPr>
        <w:br/>
      </w:r>
      <w:r w:rsidR="004475E7">
        <w:rPr>
          <w:b w:val="0"/>
        </w:rPr>
        <w:t>(o 18,2%)</w:t>
      </w:r>
      <w:r w:rsidR="000F7CC2" w:rsidRPr="00677988">
        <w:rPr>
          <w:b w:val="0"/>
        </w:rPr>
        <w:t>.</w:t>
      </w:r>
    </w:p>
    <w:p w14:paraId="2C20367B" w14:textId="6BDF0E0D" w:rsidR="004F39E9" w:rsidRDefault="004F39E9" w:rsidP="005632CB">
      <w:pPr>
        <w:pStyle w:val="LID"/>
        <w:jc w:val="both"/>
      </w:pPr>
      <w:r w:rsidRPr="00666720">
        <w:rPr>
          <w:b w:val="0"/>
        </w:rPr>
        <w:t xml:space="preserve">Podmioty z zawieszoną działalnością wg stanu na koniec </w:t>
      </w:r>
      <w:r w:rsidR="00753D95">
        <w:rPr>
          <w:b w:val="0"/>
        </w:rPr>
        <w:t>lipca</w:t>
      </w:r>
      <w:r w:rsidR="00B93C43">
        <w:rPr>
          <w:b w:val="0"/>
        </w:rPr>
        <w:t xml:space="preserve"> 2020 roku stanowiły 10,1</w:t>
      </w:r>
      <w:r w:rsidRPr="00D02BD7">
        <w:rPr>
          <w:b w:val="0"/>
        </w:rPr>
        <w:t>%</w:t>
      </w:r>
      <w:r w:rsidRPr="00666720">
        <w:rPr>
          <w:b w:val="0"/>
        </w:rPr>
        <w:t xml:space="preserve"> ogólnej liczby zarejestrowanych podmiotów w rejestrze REGON</w:t>
      </w:r>
      <w:r w:rsidRPr="004F39E9">
        <w:t>.</w:t>
      </w:r>
      <w:r w:rsidR="00230281">
        <w:t xml:space="preserve"> </w:t>
      </w:r>
    </w:p>
    <w:p w14:paraId="04B7B452" w14:textId="1C0A94D4" w:rsidR="00625439" w:rsidRDefault="00F501CF" w:rsidP="005632CB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>największy spadek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51752B">
        <w:rPr>
          <w:szCs w:val="19"/>
        </w:rPr>
        <w:t xml:space="preserve">odnotowano </w:t>
      </w:r>
      <w:r w:rsidRPr="0051752B">
        <w:rPr>
          <w:szCs w:val="19"/>
        </w:rPr>
        <w:t>w sekcj</w:t>
      </w:r>
      <w:r w:rsidR="00625439">
        <w:rPr>
          <w:szCs w:val="19"/>
        </w:rPr>
        <w:t xml:space="preserve">i </w:t>
      </w:r>
      <w:r w:rsidR="00CB3875" w:rsidRPr="0051752B">
        <w:rPr>
          <w:szCs w:val="19"/>
        </w:rPr>
        <w:t>zakwaterowanie i gastronomia (</w:t>
      </w:r>
      <w:r w:rsidR="00625439">
        <w:rPr>
          <w:szCs w:val="19"/>
        </w:rPr>
        <w:t>26,8</w:t>
      </w:r>
      <w:r w:rsidR="0051752B">
        <w:rPr>
          <w:szCs w:val="19"/>
        </w:rPr>
        <w:t xml:space="preserve">%). Znaczny </w:t>
      </w:r>
      <w:r w:rsidR="00295FF4">
        <w:rPr>
          <w:szCs w:val="19"/>
        </w:rPr>
        <w:t>spadek</w:t>
      </w:r>
      <w:r w:rsidR="0051752B">
        <w:rPr>
          <w:szCs w:val="19"/>
        </w:rPr>
        <w:t xml:space="preserve"> podmiotów z zawieszoną działalnością odnotowano również dla sekcji </w:t>
      </w:r>
      <w:r w:rsidR="00782E48" w:rsidRPr="0051752B">
        <w:rPr>
          <w:szCs w:val="19"/>
        </w:rPr>
        <w:t>kultu</w:t>
      </w:r>
      <w:r w:rsidR="0051752B" w:rsidRPr="0051752B">
        <w:rPr>
          <w:szCs w:val="19"/>
        </w:rPr>
        <w:t>ra, rozrywka i rekreacja (</w:t>
      </w:r>
      <w:r w:rsidR="00625439">
        <w:rPr>
          <w:szCs w:val="19"/>
        </w:rPr>
        <w:t>5,5</w:t>
      </w:r>
      <w:r w:rsidR="00794EED">
        <w:rPr>
          <w:szCs w:val="19"/>
        </w:rPr>
        <w:t>%);</w:t>
      </w:r>
      <w:r w:rsidR="00625439">
        <w:rPr>
          <w:szCs w:val="19"/>
        </w:rPr>
        <w:t xml:space="preserve"> transport i gospodarka magazynowa (3,0%).</w:t>
      </w:r>
    </w:p>
    <w:p w14:paraId="2C20367E" w14:textId="0C2B319B" w:rsidR="00666720" w:rsidRPr="003045F6" w:rsidRDefault="004F39E9" w:rsidP="003045F6">
      <w:pPr>
        <w:jc w:val="both"/>
        <w:rPr>
          <w:szCs w:val="19"/>
          <w:highlight w:val="yellow"/>
        </w:rPr>
      </w:pPr>
      <w:r w:rsidRPr="004F39E9">
        <w:rPr>
          <w:szCs w:val="19"/>
        </w:rPr>
        <w:t xml:space="preserve">Pod względem terytorialnym </w:t>
      </w:r>
      <w:r w:rsidR="00F465D5">
        <w:rPr>
          <w:szCs w:val="19"/>
        </w:rPr>
        <w:t xml:space="preserve">największy </w:t>
      </w:r>
      <w:r w:rsidR="006D2848">
        <w:rPr>
          <w:szCs w:val="19"/>
        </w:rPr>
        <w:t xml:space="preserve">spadek </w:t>
      </w:r>
      <w:r w:rsidRPr="004F39E9">
        <w:rPr>
          <w:szCs w:val="19"/>
        </w:rPr>
        <w:t xml:space="preserve">podmiotów z zawieszoną działalnością </w:t>
      </w:r>
      <w:r w:rsidR="00A51C3F">
        <w:rPr>
          <w:szCs w:val="19"/>
        </w:rPr>
        <w:t>w porównaniu</w:t>
      </w:r>
      <w:r w:rsidR="00BC466C">
        <w:rPr>
          <w:szCs w:val="19"/>
        </w:rPr>
        <w:t xml:space="preserve"> do </w:t>
      </w:r>
      <w:r w:rsidR="00BC466C" w:rsidRPr="00C70FAC">
        <w:rPr>
          <w:szCs w:val="19"/>
        </w:rPr>
        <w:t>poprzedniego miesiąca</w:t>
      </w:r>
      <w:r w:rsidR="00A51C3F" w:rsidRPr="00C70FAC">
        <w:rPr>
          <w:szCs w:val="19"/>
        </w:rPr>
        <w:t xml:space="preserve"> </w:t>
      </w:r>
      <w:r w:rsidR="00C70FAC">
        <w:rPr>
          <w:szCs w:val="19"/>
        </w:rPr>
        <w:t xml:space="preserve">odnotowano w </w:t>
      </w:r>
      <w:r w:rsidRPr="00C70FAC">
        <w:rPr>
          <w:szCs w:val="19"/>
        </w:rPr>
        <w:t>województwie</w:t>
      </w:r>
      <w:r w:rsidR="00C70FAC">
        <w:rPr>
          <w:szCs w:val="19"/>
        </w:rPr>
        <w:t xml:space="preserve"> zachodniopomorskim (</w:t>
      </w:r>
      <w:r w:rsidR="0045797B">
        <w:rPr>
          <w:szCs w:val="19"/>
        </w:rPr>
        <w:t>9,7</w:t>
      </w:r>
      <w:r w:rsidR="00C70FAC">
        <w:rPr>
          <w:szCs w:val="19"/>
        </w:rPr>
        <w:t>%)</w:t>
      </w:r>
      <w:r w:rsidR="003045F6">
        <w:rPr>
          <w:szCs w:val="19"/>
        </w:rPr>
        <w:t>, pomorskim (</w:t>
      </w:r>
      <w:r w:rsidR="0045797B">
        <w:rPr>
          <w:szCs w:val="19"/>
        </w:rPr>
        <w:t>7,9</w:t>
      </w:r>
      <w:r w:rsidR="003045F6">
        <w:rPr>
          <w:szCs w:val="19"/>
        </w:rPr>
        <w:t>%), warmińsko-mazurskim (</w:t>
      </w:r>
      <w:r w:rsidR="0045797B">
        <w:rPr>
          <w:szCs w:val="19"/>
        </w:rPr>
        <w:t>3,6%)</w:t>
      </w:r>
      <w:r w:rsidR="006205D5">
        <w:rPr>
          <w:szCs w:val="19"/>
        </w:rPr>
        <w:t>, małopolskim (2,7%)</w:t>
      </w:r>
      <w:r w:rsidR="0045797B">
        <w:rPr>
          <w:szCs w:val="19"/>
        </w:rPr>
        <w:t>.</w:t>
      </w:r>
    </w:p>
    <w:p w14:paraId="2C203680" w14:textId="77777777" w:rsidR="006C5C30" w:rsidRDefault="006C5C30" w:rsidP="00662D82">
      <w:pPr>
        <w:rPr>
          <w:b/>
          <w:sz w:val="18"/>
        </w:rPr>
      </w:pPr>
    </w:p>
    <w:p w14:paraId="5C94E0E4" w14:textId="77777777" w:rsidR="00D02392" w:rsidRDefault="00D02392" w:rsidP="00662D82">
      <w:pPr>
        <w:rPr>
          <w:b/>
          <w:sz w:val="18"/>
        </w:rPr>
      </w:pPr>
    </w:p>
    <w:p w14:paraId="2C203681" w14:textId="77777777" w:rsidR="007B687B" w:rsidRDefault="007B687B" w:rsidP="00662D82">
      <w:pPr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2C203682" w14:textId="77777777" w:rsidR="00D52163" w:rsidRDefault="009A7C5D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1" locked="0" layoutInCell="1" allowOverlap="1" wp14:anchorId="2C2036E5" wp14:editId="596523E4">
            <wp:simplePos x="0" y="0"/>
            <wp:positionH relativeFrom="column">
              <wp:posOffset>66675</wp:posOffset>
            </wp:positionH>
            <wp:positionV relativeFrom="paragraph">
              <wp:posOffset>187325</wp:posOffset>
            </wp:positionV>
            <wp:extent cx="4400550" cy="2680970"/>
            <wp:effectExtent l="0" t="0" r="0" b="508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03683" w14:textId="34E23F72" w:rsidR="00F66BCD" w:rsidRDefault="00F66BCD" w:rsidP="00662D82">
      <w:pPr>
        <w:rPr>
          <w:b/>
          <w:sz w:val="18"/>
        </w:rPr>
      </w:pPr>
    </w:p>
    <w:p w14:paraId="2C203684" w14:textId="77777777" w:rsidR="001916C9" w:rsidRDefault="001916C9" w:rsidP="00662D82">
      <w:pPr>
        <w:rPr>
          <w:b/>
          <w:sz w:val="18"/>
        </w:rPr>
      </w:pPr>
    </w:p>
    <w:p w14:paraId="2C203685" w14:textId="5B4EAEE5"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86" w14:textId="77777777" w:rsidR="007E0D93" w:rsidRDefault="007E0D93" w:rsidP="00662D82">
      <w:pPr>
        <w:rPr>
          <w:b/>
          <w:sz w:val="18"/>
        </w:rPr>
      </w:pPr>
    </w:p>
    <w:p w14:paraId="2C203687" w14:textId="77777777" w:rsidR="007E0D93" w:rsidRDefault="007E0D93" w:rsidP="00662D82">
      <w:pPr>
        <w:rPr>
          <w:b/>
          <w:sz w:val="18"/>
        </w:rPr>
      </w:pPr>
    </w:p>
    <w:p w14:paraId="2C203688" w14:textId="77777777" w:rsidR="007E0D93" w:rsidRDefault="007E0D93" w:rsidP="00662D82">
      <w:pPr>
        <w:rPr>
          <w:b/>
          <w:sz w:val="18"/>
        </w:rPr>
      </w:pPr>
    </w:p>
    <w:p w14:paraId="2C203689" w14:textId="6020EFC9"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14:paraId="2C20368A" w14:textId="7EB17ADE" w:rsidR="007E0D93" w:rsidRDefault="008E4B6B" w:rsidP="008E4B6B">
      <w:pPr>
        <w:tabs>
          <w:tab w:val="left" w:pos="5010"/>
        </w:tabs>
        <w:rPr>
          <w:b/>
          <w:sz w:val="18"/>
        </w:rPr>
      </w:pPr>
      <w:r>
        <w:rPr>
          <w:b/>
          <w:sz w:val="18"/>
        </w:rPr>
        <w:tab/>
      </w:r>
    </w:p>
    <w:p w14:paraId="2C20368B" w14:textId="79C38F0E" w:rsidR="007E0D93" w:rsidRDefault="008E4B6B" w:rsidP="008E4B6B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</w:p>
    <w:p w14:paraId="2C20368C" w14:textId="42137C13" w:rsidR="007E0D93" w:rsidRDefault="009F43B8" w:rsidP="009F43B8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14:paraId="2C20368D" w14:textId="008BC03E" w:rsidR="007E0D93" w:rsidRDefault="009F43B8" w:rsidP="009F43B8">
      <w:pPr>
        <w:tabs>
          <w:tab w:val="left" w:pos="6255"/>
        </w:tabs>
        <w:rPr>
          <w:b/>
          <w:sz w:val="18"/>
        </w:rPr>
      </w:pPr>
      <w:r>
        <w:rPr>
          <w:b/>
          <w:sz w:val="18"/>
        </w:rPr>
        <w:tab/>
      </w:r>
    </w:p>
    <w:p w14:paraId="2C203690" w14:textId="77777777" w:rsidR="007E0D93" w:rsidRDefault="007E0D93" w:rsidP="00662D82">
      <w:pPr>
        <w:rPr>
          <w:b/>
          <w:sz w:val="18"/>
        </w:rPr>
      </w:pPr>
    </w:p>
    <w:p w14:paraId="475364EF" w14:textId="77777777" w:rsidR="00F0465C" w:rsidRDefault="00F0465C" w:rsidP="00662D82">
      <w:pPr>
        <w:rPr>
          <w:b/>
          <w:sz w:val="18"/>
        </w:rPr>
      </w:pPr>
    </w:p>
    <w:p w14:paraId="5F65DD1A" w14:textId="77777777" w:rsidR="009B7AED" w:rsidRDefault="009B7AED" w:rsidP="00662D82">
      <w:pPr>
        <w:rPr>
          <w:b/>
          <w:sz w:val="18"/>
        </w:rPr>
      </w:pPr>
    </w:p>
    <w:p w14:paraId="2C203692" w14:textId="7FB1C502" w:rsidR="001916C9" w:rsidRDefault="007E0D93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 w:rsidR="00BF62B5"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 w:rsidR="00BF62B5"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 w:rsidR="00BF62B5"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 w:rsidR="00E6065D">
        <w:rPr>
          <w:b/>
          <w:sz w:val="18"/>
        </w:rPr>
        <w:br/>
      </w:r>
      <w:r w:rsidR="00E6065D">
        <w:rPr>
          <w:b/>
          <w:sz w:val="18"/>
        </w:rPr>
        <w:tab/>
        <w:t xml:space="preserve">   </w:t>
      </w:r>
      <w:r>
        <w:rPr>
          <w:b/>
          <w:sz w:val="18"/>
        </w:rPr>
        <w:t>według</w:t>
      </w:r>
      <w:r w:rsidR="00E6065D">
        <w:rPr>
          <w:b/>
          <w:sz w:val="18"/>
        </w:rPr>
        <w:t xml:space="preserve"> </w:t>
      </w:r>
      <w:r>
        <w:rPr>
          <w:b/>
          <w:sz w:val="18"/>
        </w:rPr>
        <w:t>sekcji PK</w:t>
      </w:r>
      <w:r w:rsidR="00EE0E76">
        <w:rPr>
          <w:b/>
          <w:sz w:val="18"/>
        </w:rPr>
        <w:t>D</w:t>
      </w:r>
    </w:p>
    <w:p w14:paraId="6F462BDE" w14:textId="03F6C6C3" w:rsidR="00D41E20" w:rsidRDefault="00D41E20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2D33E987" wp14:editId="3B92ACD8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4053205"/>
            <wp:effectExtent l="0" t="0" r="1905" b="444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720DCC2C" w14:textId="77777777" w:rsidR="00D41E20" w:rsidRDefault="00D41E20" w:rsidP="00662D82">
      <w:pPr>
        <w:rPr>
          <w:b/>
          <w:sz w:val="18"/>
        </w:rPr>
      </w:pPr>
    </w:p>
    <w:p w14:paraId="165E9CD0" w14:textId="77777777" w:rsidR="00D41E20" w:rsidRDefault="00D41E20" w:rsidP="00662D82">
      <w:pPr>
        <w:rPr>
          <w:b/>
          <w:sz w:val="18"/>
        </w:rPr>
      </w:pPr>
    </w:p>
    <w:p w14:paraId="46B28F89" w14:textId="77777777" w:rsidR="00D41E20" w:rsidRDefault="00D41E20" w:rsidP="00662D82">
      <w:pPr>
        <w:rPr>
          <w:b/>
          <w:sz w:val="18"/>
        </w:rPr>
      </w:pPr>
    </w:p>
    <w:p w14:paraId="4B39488B" w14:textId="77777777" w:rsidR="00D41E20" w:rsidRDefault="00D41E20" w:rsidP="00662D82">
      <w:pPr>
        <w:rPr>
          <w:b/>
          <w:sz w:val="18"/>
        </w:rPr>
      </w:pPr>
    </w:p>
    <w:p w14:paraId="56846CE9" w14:textId="77777777" w:rsidR="00D02392" w:rsidRDefault="00D02392" w:rsidP="00662D82">
      <w:pPr>
        <w:rPr>
          <w:b/>
          <w:sz w:val="18"/>
        </w:rPr>
      </w:pPr>
    </w:p>
    <w:p w14:paraId="2C2036AB" w14:textId="0648364B"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2C2036AC" w14:textId="32C069B6" w:rsidR="00662D82" w:rsidRDefault="00E31838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AA43A65" wp14:editId="6F4F619C">
            <wp:extent cx="5122545" cy="3348355"/>
            <wp:effectExtent l="0" t="0" r="1905" b="444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C2036AD" w14:textId="0C3C03B0" w:rsidR="006E095C" w:rsidRDefault="006E095C" w:rsidP="005A45AB">
      <w:pPr>
        <w:spacing w:before="0" w:after="160" w:line="259" w:lineRule="auto"/>
        <w:rPr>
          <w:b/>
          <w:sz w:val="18"/>
        </w:rPr>
      </w:pP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77777777" w:rsidR="007B687B" w:rsidRPr="00001C5B" w:rsidRDefault="00DF6CB7" w:rsidP="00044096">
      <w:pPr>
        <w:rPr>
          <w:sz w:val="18"/>
        </w:rPr>
        <w:sectPr w:rsidR="007B687B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>a 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E353F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E353F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E353F3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6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E353F3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B2UtDxQAIAAHME&#10;AAAOAAAAAAAAAAAAAAAAAC4CAABkcnMvZTJvRG9jLnhtbFBLAQItABQABgAIAAAAIQBMPwxj4QAA&#10;AAoBAAAPAAAAAAAAAAAAAAAAAJoEAABkcnMvZG93bnJldi54bWxQSwUGAAAAAAQABADzAAAAqAUA&#10;AAAA&#10;" w14:anchorId="2C2036F1">
                <v:textbox>
                  <w:txbxContent>
                    <w:p w:rsidR="00F22BD7" w:rsidP="00AB6D25" w:rsidRDefault="00F22BD7" w14:paraId="2C203711" w14:textId="77777777">
                      <w:pPr>
                        <w:rPr>
                          <w:b/>
                        </w:rPr>
                      </w:pPr>
                    </w:p>
                    <w:p w:rsidRPr="00EE456A" w:rsidR="00F22BD7" w:rsidP="00CA7351" w:rsidRDefault="00F22BD7" w14:paraId="2C203712" w14:textId="77777777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Pr="000910E7" w:rsidR="00F22BD7" w:rsidP="00CA7351" w:rsidRDefault="00AF49FB" w14:paraId="2C203713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0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Pr="000910E7" w:rsidR="002B382F" w:rsidP="00CA7351" w:rsidRDefault="00AF49FB" w14:paraId="2C203714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1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Pr="000910E7" w:rsidR="00F22BD7" w:rsidP="00CA7351" w:rsidRDefault="00AF49FB" w14:paraId="2C203715" w14:textId="77777777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2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Pr="000910E7" w:rsidR="00724B8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w:history="1" r:id="rId33"/>
                    </w:p>
                    <w:p w:rsidRPr="00EE456A" w:rsidR="00F22BD7" w:rsidP="00CA7351" w:rsidRDefault="00F22BD7" w14:paraId="2C203716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940EF" w:rsidR="00F22BD7" w:rsidP="00CA7351" w:rsidRDefault="00F22BD7" w14:paraId="2C203717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0910E7" w:rsidR="00F22BD7" w:rsidP="00CA7351" w:rsidRDefault="00AF49FB" w14:paraId="2C203718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0910E7" w:rsidR="00724B8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Pr="000910E7" w:rsidR="00724B85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Pr="002940EF" w:rsidR="00F22BD7" w:rsidP="00CA7351" w:rsidRDefault="00F22BD7" w14:paraId="2C203719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P="00CA7351" w:rsidRDefault="00F22BD7" w14:paraId="2C20371A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0910E7" w:rsidR="00724B85" w:rsidP="00CA7351" w:rsidRDefault="00724B85" w14:paraId="2C20371B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Pr="000910E7" w:rsidR="00A85ECD" w:rsidP="00CA7351" w:rsidRDefault="00724B85" w14:paraId="2C20371C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5">
                        <w:r w:rsidRPr="000910E7" w:rsidR="00A85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Pr="000910E7" w:rsidR="00F22BD7" w:rsidP="00CA7351" w:rsidRDefault="00724B85" w14:paraId="2C20371D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Pr="000910E7" w:rsidR="00724B85" w:rsidP="00AB6D25" w:rsidRDefault="00724B85" w14:paraId="2C20371E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6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95A58" w14:textId="77777777" w:rsidR="00E353F3" w:rsidRDefault="00E353F3" w:rsidP="000662E2">
      <w:pPr>
        <w:spacing w:after="0" w:line="240" w:lineRule="auto"/>
      </w:pPr>
      <w:r>
        <w:separator/>
      </w:r>
    </w:p>
  </w:endnote>
  <w:endnote w:type="continuationSeparator" w:id="0">
    <w:p w14:paraId="1C51DFBD" w14:textId="77777777" w:rsidR="00E353F3" w:rsidRDefault="00E353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Microsoft YaHe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196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19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19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A493E" w14:textId="77777777" w:rsidR="00E353F3" w:rsidRDefault="00E353F3" w:rsidP="000662E2">
      <w:pPr>
        <w:spacing w:after="0" w:line="240" w:lineRule="auto"/>
      </w:pPr>
      <w:r>
        <w:separator/>
      </w:r>
    </w:p>
  </w:footnote>
  <w:footnote w:type="continuationSeparator" w:id="0">
    <w:p w14:paraId="2CDFDFF0" w14:textId="77777777" w:rsidR="00E353F3" w:rsidRDefault="00E353F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4CD00AAE" w:rsidR="004A3B57" w:rsidRDefault="008D196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E2B1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4328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4CD00AAE" w:rsidR="004A3B57" w:rsidRDefault="008D196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E2B1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4328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03723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C20372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pt;height:126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D6A"/>
    <w:rsid w:val="00005504"/>
    <w:rsid w:val="0000709F"/>
    <w:rsid w:val="000108B8"/>
    <w:rsid w:val="00014D40"/>
    <w:rsid w:val="00015039"/>
    <w:rsid w:val="000152F5"/>
    <w:rsid w:val="000202B3"/>
    <w:rsid w:val="000359A8"/>
    <w:rsid w:val="00044096"/>
    <w:rsid w:val="0004582E"/>
    <w:rsid w:val="000470AA"/>
    <w:rsid w:val="00050FF7"/>
    <w:rsid w:val="00053B21"/>
    <w:rsid w:val="00053CA1"/>
    <w:rsid w:val="00054B0C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6F7"/>
    <w:rsid w:val="00084231"/>
    <w:rsid w:val="00087F0A"/>
    <w:rsid w:val="000904CB"/>
    <w:rsid w:val="000910E7"/>
    <w:rsid w:val="00093D21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096"/>
    <w:rsid w:val="000C4FA0"/>
    <w:rsid w:val="000D1D43"/>
    <w:rsid w:val="000D225C"/>
    <w:rsid w:val="000D2A5C"/>
    <w:rsid w:val="000D6F7D"/>
    <w:rsid w:val="000D7D60"/>
    <w:rsid w:val="000E0918"/>
    <w:rsid w:val="000E27C8"/>
    <w:rsid w:val="000E41E8"/>
    <w:rsid w:val="000E50CD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53B1"/>
    <w:rsid w:val="00140AD8"/>
    <w:rsid w:val="001423B6"/>
    <w:rsid w:val="00144766"/>
    <w:rsid w:val="001448A7"/>
    <w:rsid w:val="001461CC"/>
    <w:rsid w:val="00146621"/>
    <w:rsid w:val="0015664B"/>
    <w:rsid w:val="00157FE9"/>
    <w:rsid w:val="00160CA6"/>
    <w:rsid w:val="00162325"/>
    <w:rsid w:val="001666EC"/>
    <w:rsid w:val="00171C8A"/>
    <w:rsid w:val="00174801"/>
    <w:rsid w:val="001829BB"/>
    <w:rsid w:val="0018393E"/>
    <w:rsid w:val="001916C9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12D0"/>
    <w:rsid w:val="001B3BD6"/>
    <w:rsid w:val="001B3DA3"/>
    <w:rsid w:val="001C2309"/>
    <w:rsid w:val="001C3269"/>
    <w:rsid w:val="001D1DB4"/>
    <w:rsid w:val="001E1388"/>
    <w:rsid w:val="001F043B"/>
    <w:rsid w:val="001F1661"/>
    <w:rsid w:val="001F2289"/>
    <w:rsid w:val="001F32F0"/>
    <w:rsid w:val="001F7C14"/>
    <w:rsid w:val="00201F46"/>
    <w:rsid w:val="00212A65"/>
    <w:rsid w:val="00213227"/>
    <w:rsid w:val="0021361D"/>
    <w:rsid w:val="00222EB4"/>
    <w:rsid w:val="00225E27"/>
    <w:rsid w:val="00226336"/>
    <w:rsid w:val="00230281"/>
    <w:rsid w:val="002326C5"/>
    <w:rsid w:val="002331A4"/>
    <w:rsid w:val="002352A5"/>
    <w:rsid w:val="0023681B"/>
    <w:rsid w:val="00236F40"/>
    <w:rsid w:val="0024079F"/>
    <w:rsid w:val="00244338"/>
    <w:rsid w:val="00245A47"/>
    <w:rsid w:val="002535A3"/>
    <w:rsid w:val="002574F1"/>
    <w:rsid w:val="002574F9"/>
    <w:rsid w:val="00262B61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D8C"/>
    <w:rsid w:val="002E0C50"/>
    <w:rsid w:val="002E46B7"/>
    <w:rsid w:val="002E6140"/>
    <w:rsid w:val="002E6964"/>
    <w:rsid w:val="002E6985"/>
    <w:rsid w:val="002E71B6"/>
    <w:rsid w:val="002F77C8"/>
    <w:rsid w:val="0030246A"/>
    <w:rsid w:val="003045F6"/>
    <w:rsid w:val="00304F22"/>
    <w:rsid w:val="00306C7C"/>
    <w:rsid w:val="003102CE"/>
    <w:rsid w:val="00314659"/>
    <w:rsid w:val="00322EDD"/>
    <w:rsid w:val="00331058"/>
    <w:rsid w:val="0033216B"/>
    <w:rsid w:val="00332320"/>
    <w:rsid w:val="00333542"/>
    <w:rsid w:val="00335CB6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411"/>
    <w:rsid w:val="00373882"/>
    <w:rsid w:val="003843DB"/>
    <w:rsid w:val="00393761"/>
    <w:rsid w:val="00395686"/>
    <w:rsid w:val="00397D18"/>
    <w:rsid w:val="003A1B36"/>
    <w:rsid w:val="003A3FFE"/>
    <w:rsid w:val="003B1454"/>
    <w:rsid w:val="003B18B6"/>
    <w:rsid w:val="003B46F7"/>
    <w:rsid w:val="003B4922"/>
    <w:rsid w:val="003B56C8"/>
    <w:rsid w:val="003C0385"/>
    <w:rsid w:val="003C59E0"/>
    <w:rsid w:val="003C6C8D"/>
    <w:rsid w:val="003D4F95"/>
    <w:rsid w:val="003D5F42"/>
    <w:rsid w:val="003D60A9"/>
    <w:rsid w:val="003D6185"/>
    <w:rsid w:val="003E1386"/>
    <w:rsid w:val="003E1835"/>
    <w:rsid w:val="003E7079"/>
    <w:rsid w:val="003F0C66"/>
    <w:rsid w:val="003F4C97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CAB"/>
    <w:rsid w:val="00422D4D"/>
    <w:rsid w:val="00424005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475E7"/>
    <w:rsid w:val="0045797B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F6A"/>
    <w:rsid w:val="004C6D40"/>
    <w:rsid w:val="004D4E8A"/>
    <w:rsid w:val="004E0A1B"/>
    <w:rsid w:val="004E46F7"/>
    <w:rsid w:val="004F03CF"/>
    <w:rsid w:val="004F0C3C"/>
    <w:rsid w:val="004F0F05"/>
    <w:rsid w:val="004F39E9"/>
    <w:rsid w:val="004F407F"/>
    <w:rsid w:val="004F5944"/>
    <w:rsid w:val="004F63FC"/>
    <w:rsid w:val="004F7947"/>
    <w:rsid w:val="00501FDE"/>
    <w:rsid w:val="0050573B"/>
    <w:rsid w:val="00505A92"/>
    <w:rsid w:val="00505BBA"/>
    <w:rsid w:val="0051704F"/>
    <w:rsid w:val="0051752B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33C09"/>
    <w:rsid w:val="00540250"/>
    <w:rsid w:val="00541E6E"/>
    <w:rsid w:val="0054251F"/>
    <w:rsid w:val="00544C28"/>
    <w:rsid w:val="005454AB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2F07"/>
    <w:rsid w:val="006044FF"/>
    <w:rsid w:val="00604AA8"/>
    <w:rsid w:val="006078C6"/>
    <w:rsid w:val="00607CC5"/>
    <w:rsid w:val="00611B9A"/>
    <w:rsid w:val="0061228C"/>
    <w:rsid w:val="0061700A"/>
    <w:rsid w:val="006205D5"/>
    <w:rsid w:val="00625439"/>
    <w:rsid w:val="006254B7"/>
    <w:rsid w:val="00633014"/>
    <w:rsid w:val="0063308C"/>
    <w:rsid w:val="0063437B"/>
    <w:rsid w:val="0064263C"/>
    <w:rsid w:val="0064699F"/>
    <w:rsid w:val="00652F27"/>
    <w:rsid w:val="00653B61"/>
    <w:rsid w:val="00662306"/>
    <w:rsid w:val="00662D82"/>
    <w:rsid w:val="00663083"/>
    <w:rsid w:val="00666720"/>
    <w:rsid w:val="006673CA"/>
    <w:rsid w:val="00672450"/>
    <w:rsid w:val="00673C26"/>
    <w:rsid w:val="00677988"/>
    <w:rsid w:val="006812AF"/>
    <w:rsid w:val="0068327D"/>
    <w:rsid w:val="00687D91"/>
    <w:rsid w:val="00694AF0"/>
    <w:rsid w:val="006A2C3C"/>
    <w:rsid w:val="006A2E32"/>
    <w:rsid w:val="006A4667"/>
    <w:rsid w:val="006A4686"/>
    <w:rsid w:val="006B0714"/>
    <w:rsid w:val="006B0E9E"/>
    <w:rsid w:val="006B20B0"/>
    <w:rsid w:val="006B5AE4"/>
    <w:rsid w:val="006C24D2"/>
    <w:rsid w:val="006C444A"/>
    <w:rsid w:val="006C5C30"/>
    <w:rsid w:val="006D1507"/>
    <w:rsid w:val="006D245B"/>
    <w:rsid w:val="006D2848"/>
    <w:rsid w:val="006D4054"/>
    <w:rsid w:val="006E01B6"/>
    <w:rsid w:val="006E02EC"/>
    <w:rsid w:val="006E095C"/>
    <w:rsid w:val="006F2F4D"/>
    <w:rsid w:val="006F46FF"/>
    <w:rsid w:val="006F5319"/>
    <w:rsid w:val="006F57E5"/>
    <w:rsid w:val="006F7BCD"/>
    <w:rsid w:val="0070110C"/>
    <w:rsid w:val="00701DD8"/>
    <w:rsid w:val="007068CE"/>
    <w:rsid w:val="00713D6B"/>
    <w:rsid w:val="00716FCE"/>
    <w:rsid w:val="007211B1"/>
    <w:rsid w:val="00724B85"/>
    <w:rsid w:val="00730778"/>
    <w:rsid w:val="007343FA"/>
    <w:rsid w:val="007356FC"/>
    <w:rsid w:val="0074165B"/>
    <w:rsid w:val="00746187"/>
    <w:rsid w:val="00746E58"/>
    <w:rsid w:val="00753D95"/>
    <w:rsid w:val="007548E2"/>
    <w:rsid w:val="0076254F"/>
    <w:rsid w:val="00765022"/>
    <w:rsid w:val="00773983"/>
    <w:rsid w:val="007801F5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4EED"/>
    <w:rsid w:val="0079514B"/>
    <w:rsid w:val="007A0FA1"/>
    <w:rsid w:val="007A2DC1"/>
    <w:rsid w:val="007A5AEC"/>
    <w:rsid w:val="007B0DC0"/>
    <w:rsid w:val="007B0E88"/>
    <w:rsid w:val="007B53FE"/>
    <w:rsid w:val="007B687B"/>
    <w:rsid w:val="007C011B"/>
    <w:rsid w:val="007C0A9D"/>
    <w:rsid w:val="007C2820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80553C"/>
    <w:rsid w:val="00805B46"/>
    <w:rsid w:val="008115B1"/>
    <w:rsid w:val="0081720D"/>
    <w:rsid w:val="0082084A"/>
    <w:rsid w:val="00825DC2"/>
    <w:rsid w:val="00827D07"/>
    <w:rsid w:val="00834AD3"/>
    <w:rsid w:val="00835865"/>
    <w:rsid w:val="00836A8E"/>
    <w:rsid w:val="00843795"/>
    <w:rsid w:val="008464A2"/>
    <w:rsid w:val="008468D8"/>
    <w:rsid w:val="00847F0F"/>
    <w:rsid w:val="00852448"/>
    <w:rsid w:val="00855753"/>
    <w:rsid w:val="00857C4E"/>
    <w:rsid w:val="00863F7C"/>
    <w:rsid w:val="0087115A"/>
    <w:rsid w:val="00872963"/>
    <w:rsid w:val="008736F7"/>
    <w:rsid w:val="00876032"/>
    <w:rsid w:val="0088088D"/>
    <w:rsid w:val="0088258A"/>
    <w:rsid w:val="0088490C"/>
    <w:rsid w:val="00885566"/>
    <w:rsid w:val="00886332"/>
    <w:rsid w:val="00891B58"/>
    <w:rsid w:val="008A080B"/>
    <w:rsid w:val="008A26D9"/>
    <w:rsid w:val="008A6DEF"/>
    <w:rsid w:val="008A775A"/>
    <w:rsid w:val="008B15C2"/>
    <w:rsid w:val="008B4BBC"/>
    <w:rsid w:val="008B63C3"/>
    <w:rsid w:val="008B6480"/>
    <w:rsid w:val="008B6C72"/>
    <w:rsid w:val="008B706A"/>
    <w:rsid w:val="008C0C29"/>
    <w:rsid w:val="008C3AD3"/>
    <w:rsid w:val="008D0769"/>
    <w:rsid w:val="008D196E"/>
    <w:rsid w:val="008D1A46"/>
    <w:rsid w:val="008D6AD8"/>
    <w:rsid w:val="008E4B6B"/>
    <w:rsid w:val="008F309F"/>
    <w:rsid w:val="008F3638"/>
    <w:rsid w:val="008F4441"/>
    <w:rsid w:val="008F6F31"/>
    <w:rsid w:val="008F74DF"/>
    <w:rsid w:val="0090392A"/>
    <w:rsid w:val="00907E1E"/>
    <w:rsid w:val="0091113F"/>
    <w:rsid w:val="009127BA"/>
    <w:rsid w:val="00915CBA"/>
    <w:rsid w:val="00921153"/>
    <w:rsid w:val="009222C8"/>
    <w:rsid w:val="009227A6"/>
    <w:rsid w:val="00923C49"/>
    <w:rsid w:val="00933CEE"/>
    <w:rsid w:val="00933EC1"/>
    <w:rsid w:val="009513E0"/>
    <w:rsid w:val="009530DB"/>
    <w:rsid w:val="00953676"/>
    <w:rsid w:val="009552D5"/>
    <w:rsid w:val="00964D92"/>
    <w:rsid w:val="0096551C"/>
    <w:rsid w:val="00965A65"/>
    <w:rsid w:val="0097027E"/>
    <w:rsid w:val="009705EE"/>
    <w:rsid w:val="009731B9"/>
    <w:rsid w:val="009773F9"/>
    <w:rsid w:val="00977927"/>
    <w:rsid w:val="009810C1"/>
    <w:rsid w:val="0098135C"/>
    <w:rsid w:val="0098156A"/>
    <w:rsid w:val="00982393"/>
    <w:rsid w:val="009866EF"/>
    <w:rsid w:val="00990C87"/>
    <w:rsid w:val="009918CF"/>
    <w:rsid w:val="00991BAC"/>
    <w:rsid w:val="00996EC5"/>
    <w:rsid w:val="00997BCC"/>
    <w:rsid w:val="009A5A81"/>
    <w:rsid w:val="009A6EA0"/>
    <w:rsid w:val="009A7C5D"/>
    <w:rsid w:val="009B6EFD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7474"/>
    <w:rsid w:val="009F7E34"/>
    <w:rsid w:val="00A024C2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AD"/>
    <w:rsid w:val="00A66CBC"/>
    <w:rsid w:val="00A810F9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6885"/>
    <w:rsid w:val="00AB6D25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44"/>
    <w:rsid w:val="00AF2A58"/>
    <w:rsid w:val="00AF49FB"/>
    <w:rsid w:val="00AF4CD5"/>
    <w:rsid w:val="00B0437F"/>
    <w:rsid w:val="00B05AE7"/>
    <w:rsid w:val="00B0739B"/>
    <w:rsid w:val="00B11B69"/>
    <w:rsid w:val="00B13861"/>
    <w:rsid w:val="00B14952"/>
    <w:rsid w:val="00B151BA"/>
    <w:rsid w:val="00B17C69"/>
    <w:rsid w:val="00B31E5A"/>
    <w:rsid w:val="00B32D48"/>
    <w:rsid w:val="00B35EDD"/>
    <w:rsid w:val="00B4095C"/>
    <w:rsid w:val="00B5150C"/>
    <w:rsid w:val="00B51659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46A4"/>
    <w:rsid w:val="00B76A98"/>
    <w:rsid w:val="00B7755D"/>
    <w:rsid w:val="00B852C0"/>
    <w:rsid w:val="00B86DF8"/>
    <w:rsid w:val="00B87012"/>
    <w:rsid w:val="00B870B3"/>
    <w:rsid w:val="00B87673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D4E33"/>
    <w:rsid w:val="00BD5E55"/>
    <w:rsid w:val="00BF091C"/>
    <w:rsid w:val="00BF0C5F"/>
    <w:rsid w:val="00BF42F7"/>
    <w:rsid w:val="00BF5920"/>
    <w:rsid w:val="00BF62B5"/>
    <w:rsid w:val="00C030DE"/>
    <w:rsid w:val="00C04B5B"/>
    <w:rsid w:val="00C06689"/>
    <w:rsid w:val="00C12B4B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0FAC"/>
    <w:rsid w:val="00C7158E"/>
    <w:rsid w:val="00C7250B"/>
    <w:rsid w:val="00C72FC4"/>
    <w:rsid w:val="00C7346B"/>
    <w:rsid w:val="00C7541C"/>
    <w:rsid w:val="00C7650E"/>
    <w:rsid w:val="00C77C0E"/>
    <w:rsid w:val="00C80746"/>
    <w:rsid w:val="00C85CE7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3875"/>
    <w:rsid w:val="00CC20A6"/>
    <w:rsid w:val="00CC46A6"/>
    <w:rsid w:val="00CC577B"/>
    <w:rsid w:val="00CC6209"/>
    <w:rsid w:val="00CC739E"/>
    <w:rsid w:val="00CC7C9C"/>
    <w:rsid w:val="00CD1D82"/>
    <w:rsid w:val="00CD5410"/>
    <w:rsid w:val="00CD58B7"/>
    <w:rsid w:val="00CD6F41"/>
    <w:rsid w:val="00CD75A6"/>
    <w:rsid w:val="00CE1B60"/>
    <w:rsid w:val="00CF3D9C"/>
    <w:rsid w:val="00CF4099"/>
    <w:rsid w:val="00D00796"/>
    <w:rsid w:val="00D02392"/>
    <w:rsid w:val="00D02BD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4D0"/>
    <w:rsid w:val="00D44661"/>
    <w:rsid w:val="00D4575B"/>
    <w:rsid w:val="00D50D9F"/>
    <w:rsid w:val="00D52163"/>
    <w:rsid w:val="00D54698"/>
    <w:rsid w:val="00D5725D"/>
    <w:rsid w:val="00D616D2"/>
    <w:rsid w:val="00D63B5F"/>
    <w:rsid w:val="00D6401C"/>
    <w:rsid w:val="00D654DA"/>
    <w:rsid w:val="00D66505"/>
    <w:rsid w:val="00D70EF7"/>
    <w:rsid w:val="00D73474"/>
    <w:rsid w:val="00D74B00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2B02"/>
    <w:rsid w:val="00DC45E3"/>
    <w:rsid w:val="00DC6708"/>
    <w:rsid w:val="00DD0E9D"/>
    <w:rsid w:val="00DE0F55"/>
    <w:rsid w:val="00DE50C4"/>
    <w:rsid w:val="00DE5CD1"/>
    <w:rsid w:val="00DF028A"/>
    <w:rsid w:val="00DF6CB7"/>
    <w:rsid w:val="00E0119D"/>
    <w:rsid w:val="00E01393"/>
    <w:rsid w:val="00E01436"/>
    <w:rsid w:val="00E01438"/>
    <w:rsid w:val="00E025F8"/>
    <w:rsid w:val="00E045BD"/>
    <w:rsid w:val="00E06B00"/>
    <w:rsid w:val="00E07DBA"/>
    <w:rsid w:val="00E17B77"/>
    <w:rsid w:val="00E21313"/>
    <w:rsid w:val="00E23337"/>
    <w:rsid w:val="00E24FC1"/>
    <w:rsid w:val="00E259EA"/>
    <w:rsid w:val="00E31838"/>
    <w:rsid w:val="00E32061"/>
    <w:rsid w:val="00E33AFB"/>
    <w:rsid w:val="00E353F3"/>
    <w:rsid w:val="00E42FF9"/>
    <w:rsid w:val="00E4714C"/>
    <w:rsid w:val="00E47437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728B9"/>
    <w:rsid w:val="00E75984"/>
    <w:rsid w:val="00E76D26"/>
    <w:rsid w:val="00E779BA"/>
    <w:rsid w:val="00E80DC2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85C"/>
    <w:rsid w:val="00EA5966"/>
    <w:rsid w:val="00EA6148"/>
    <w:rsid w:val="00EA78B2"/>
    <w:rsid w:val="00EB1390"/>
    <w:rsid w:val="00EB1DF8"/>
    <w:rsid w:val="00EB2C71"/>
    <w:rsid w:val="00EB4340"/>
    <w:rsid w:val="00EB4E5C"/>
    <w:rsid w:val="00EB556D"/>
    <w:rsid w:val="00EB5A7D"/>
    <w:rsid w:val="00EB780E"/>
    <w:rsid w:val="00EB7EE4"/>
    <w:rsid w:val="00EC1C55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7602"/>
    <w:rsid w:val="00F10385"/>
    <w:rsid w:val="00F111EF"/>
    <w:rsid w:val="00F11C03"/>
    <w:rsid w:val="00F11DE6"/>
    <w:rsid w:val="00F140E4"/>
    <w:rsid w:val="00F16718"/>
    <w:rsid w:val="00F17873"/>
    <w:rsid w:val="00F22BD7"/>
    <w:rsid w:val="00F27C8F"/>
    <w:rsid w:val="00F31DFD"/>
    <w:rsid w:val="00F32749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6024"/>
    <w:rsid w:val="00F8611A"/>
    <w:rsid w:val="00F93646"/>
    <w:rsid w:val="00F94B6A"/>
    <w:rsid w:val="00F95B4F"/>
    <w:rsid w:val="00FA4191"/>
    <w:rsid w:val="00FA5128"/>
    <w:rsid w:val="00FA57BE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3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8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2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8" Type="http://schemas.openxmlformats.org/officeDocument/2006/relationships/hyperlink" Target="https://stat.gov.pl/metainformacje/slownik-pojec/pojecia-stosowane-w-statystyce-publicznej/97,pojecie.html" TargetMode="External"/><Relationship Id="rId36" Type="http://schemas.openxmlformats.org/officeDocument/2006/relationships/hyperlink" Target="https://stat.gov.pl/metainformacje/slownik-pojec/pojecia-stosowane-w-statystyce-publicznej/820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5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-1.86499662435611E-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nowe'!$B$2:$B$9</c:f>
              <c:strCache>
                <c:ptCount val="8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</c:strCache>
            </c:strRef>
          </c:cat>
          <c:val>
            <c:numRef>
              <c:f>'wykres nowe'!$C$2:$C$9</c:f>
              <c:numCache>
                <c:formatCode>#,##0</c:formatCode>
                <c:ptCount val="8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 formatCode="General">
                  <c:v>14026</c:v>
                </c:pt>
                <c:pt idx="5" formatCode="General">
                  <c:v>22836</c:v>
                </c:pt>
                <c:pt idx="6" formatCode="General">
                  <c:v>30683</c:v>
                </c:pt>
                <c:pt idx="7" formatCode="General">
                  <c:v>31478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3"/>
        <c:overlap val="-27"/>
        <c:axId val="1885185696"/>
        <c:axId val="1885192224"/>
      </c:barChart>
      <c:catAx>
        <c:axId val="188518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885192224"/>
        <c:crosses val="autoZero"/>
        <c:auto val="1"/>
        <c:lblAlgn val="ctr"/>
        <c:lblOffset val="100"/>
        <c:noMultiLvlLbl val="0"/>
      </c:catAx>
      <c:valAx>
        <c:axId val="188519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7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88518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610</c:v>
                </c:pt>
                <c:pt idx="1">
                  <c:v>170</c:v>
                </c:pt>
                <c:pt idx="2">
                  <c:v>435</c:v>
                </c:pt>
                <c:pt idx="3">
                  <c:v>344</c:v>
                </c:pt>
                <c:pt idx="4">
                  <c:v>570</c:v>
                </c:pt>
                <c:pt idx="5">
                  <c:v>962</c:v>
                </c:pt>
                <c:pt idx="6">
                  <c:v>226</c:v>
                </c:pt>
                <c:pt idx="7">
                  <c:v>358</c:v>
                </c:pt>
                <c:pt idx="8">
                  <c:v>353</c:v>
                </c:pt>
                <c:pt idx="9">
                  <c:v>515</c:v>
                </c:pt>
                <c:pt idx="10">
                  <c:v>930</c:v>
                </c:pt>
                <c:pt idx="11">
                  <c:v>2693</c:v>
                </c:pt>
                <c:pt idx="12">
                  <c:v>1953</c:v>
                </c:pt>
                <c:pt idx="13">
                  <c:v>960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2040</c:v>
                </c:pt>
                <c:pt idx="1">
                  <c:v>526</c:v>
                </c:pt>
                <c:pt idx="2">
                  <c:v>1294</c:v>
                </c:pt>
                <c:pt idx="3">
                  <c:v>844</c:v>
                </c:pt>
                <c:pt idx="4">
                  <c:v>1653</c:v>
                </c:pt>
                <c:pt idx="5">
                  <c:v>3250</c:v>
                </c:pt>
                <c:pt idx="6">
                  <c:v>1040</c:v>
                </c:pt>
                <c:pt idx="7">
                  <c:v>655</c:v>
                </c:pt>
                <c:pt idx="8">
                  <c:v>1743</c:v>
                </c:pt>
                <c:pt idx="9">
                  <c:v>1683</c:v>
                </c:pt>
                <c:pt idx="10">
                  <c:v>1716</c:v>
                </c:pt>
                <c:pt idx="11">
                  <c:v>5044</c:v>
                </c:pt>
                <c:pt idx="12">
                  <c:v>6960</c:v>
                </c:pt>
                <c:pt idx="13">
                  <c:v>2225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2"/>
        <c:overlap val="15"/>
        <c:axId val="1885187328"/>
        <c:axId val="1885184064"/>
      </c:barChart>
      <c:catAx>
        <c:axId val="1885187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885184064"/>
        <c:crosses val="autoZero"/>
        <c:auto val="1"/>
        <c:lblAlgn val="ctr"/>
        <c:lblOffset val="100"/>
        <c:noMultiLvlLbl val="0"/>
      </c:catAx>
      <c:valAx>
        <c:axId val="1885184064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885187328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zawieszone'!$A$2:$A$9</c:f>
              <c:strCache>
                <c:ptCount val="8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</c:strCache>
            </c:strRef>
          </c:cat>
          <c:val>
            <c:numRef>
              <c:f>'wykres zawieszone'!$B$2:$B$9</c:f>
              <c:numCache>
                <c:formatCode>#,##0</c:formatCode>
                <c:ptCount val="8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  <c:pt idx="7" formatCode="General">
                  <c:v>465563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1"/>
        <c:overlap val="-27"/>
        <c:axId val="1885193312"/>
        <c:axId val="1885190048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90707995658E-2"/>
                  <c:y val="-5.5248586738251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399242775459746E-2"/>
                  <c:y val="-5.2541371158392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zawieszone'!$C$2:$C$9</c:f>
              <c:numCache>
                <c:formatCode>General</c:formatCode>
                <c:ptCount val="8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  <c:pt idx="7">
                  <c:v>97.4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85193856"/>
        <c:axId val="1885187872"/>
      </c:lineChart>
      <c:catAx>
        <c:axId val="188519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885190048"/>
        <c:crosses val="autoZero"/>
        <c:auto val="1"/>
        <c:lblAlgn val="ctr"/>
        <c:lblOffset val="100"/>
        <c:noMultiLvlLbl val="0"/>
      </c:catAx>
      <c:valAx>
        <c:axId val="18851900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885193312"/>
        <c:crosses val="autoZero"/>
        <c:crossBetween val="between"/>
      </c:valAx>
      <c:valAx>
        <c:axId val="188518787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885193856"/>
        <c:crosses val="max"/>
        <c:crossBetween val="between"/>
        <c:majorUnit val="20"/>
      </c:valAx>
      <c:catAx>
        <c:axId val="1885193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85187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E303C-3B01-4BF2-9C48-A5444F27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2019-07-29T11:48:00Z</cp:lastPrinted>
  <dcterms:created xsi:type="dcterms:W3CDTF">2020-08-06T14:12:00Z</dcterms:created>
  <dcterms:modified xsi:type="dcterms:W3CDTF">2020-08-10T10:26:00Z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