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6800A1A7" w:rsidR="0098135C" w:rsidRPr="00B55F47" w:rsidRDefault="007B0E35" w:rsidP="00074DD8">
      <w:pPr>
        <w:pStyle w:val="tytuinformacji"/>
        <w:rPr>
          <w:szCs w:val="40"/>
          <w:shd w:val="clear" w:color="auto" w:fill="FFFFFF"/>
        </w:rPr>
      </w:pPr>
      <w:r w:rsidRPr="00DA0F32"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Pr="00DA0F32">
        <w:rPr>
          <w:color w:val="auto"/>
          <w:szCs w:val="40"/>
        </w:rPr>
        <w:t xml:space="preserve"> </w:t>
      </w:r>
      <w:r w:rsidR="004466B1" w:rsidRPr="00DA0F32">
        <w:rPr>
          <w:color w:val="auto"/>
          <w:szCs w:val="40"/>
          <w:shd w:val="clear" w:color="auto" w:fill="FFFFFF"/>
        </w:rPr>
        <w:t xml:space="preserve">w </w:t>
      </w:r>
      <w:r w:rsidR="00E8566C">
        <w:rPr>
          <w:color w:val="auto"/>
          <w:szCs w:val="40"/>
          <w:shd w:val="clear" w:color="auto" w:fill="FFFFFF"/>
        </w:rPr>
        <w:t>okresie I-</w:t>
      </w:r>
      <w:r w:rsidR="00E4664B">
        <w:rPr>
          <w:color w:val="auto"/>
          <w:szCs w:val="40"/>
          <w:shd w:val="clear" w:color="auto" w:fill="FFFFFF"/>
        </w:rPr>
        <w:t>IX</w:t>
      </w:r>
      <w:r w:rsidR="009D757F">
        <w:rPr>
          <w:color w:val="auto"/>
          <w:szCs w:val="40"/>
          <w:shd w:val="clear" w:color="auto" w:fill="FFFFFF"/>
        </w:rPr>
        <w:t xml:space="preserve"> 2019</w:t>
      </w:r>
      <w:r w:rsidR="004466B1" w:rsidRPr="00DA0F32">
        <w:rPr>
          <w:color w:val="auto"/>
          <w:szCs w:val="40"/>
          <w:shd w:val="clear" w:color="auto" w:fill="FFFFFF"/>
        </w:rPr>
        <w:t xml:space="preserve"> r.</w:t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432F6FE0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63976CE2" w:rsidR="004466B1" w:rsidRDefault="005F302D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728CB21A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77777777" w:rsidR="004862B6" w:rsidRPr="00A17F0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2BDAC8DA">
                                  <wp:extent cx="335280" cy="335280"/>
                                  <wp:effectExtent l="0" t="0" r="7620" b="7620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A17F09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4862B6" w:rsidRPr="00A17F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14:paraId="164074AE" w14:textId="77777777"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ADBC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32057403" w14:textId="77777777" w:rsidR="004862B6" w:rsidRPr="00A17F0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2BDAC8DA">
                            <wp:extent cx="335280" cy="335280"/>
                            <wp:effectExtent l="0" t="0" r="7620" b="7620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A17F09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4862B6" w:rsidRPr="00A17F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100,5</w:t>
                      </w:r>
                    </w:p>
                    <w:p w14:paraId="164074AE" w14:textId="77777777"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0F32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A99811D" wp14:editId="0DFAFE25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F9C46" w14:textId="5E5B4DA0"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3582ED6" wp14:editId="690980D6">
                                  <wp:extent cx="420897" cy="384838"/>
                                  <wp:effectExtent l="19050" t="19050" r="0" b="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D120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112,2</w:t>
                            </w:r>
                          </w:p>
                          <w:p w14:paraId="7EBB0A62" w14:textId="77777777" w:rsidR="004862B6" w:rsidRPr="00A519B5" w:rsidRDefault="004862B6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</w:t>
                            </w:r>
                            <w:r w:rsidR="00FD5C59">
                              <w:t xml:space="preserve">liczby </w:t>
                            </w:r>
                            <w:r w:rsidRPr="00A519B5">
                              <w:t>mieszkań 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9811D"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531F9C46" w14:textId="5E5B4DA0"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3582ED6" wp14:editId="690980D6">
                            <wp:extent cx="420897" cy="384838"/>
                            <wp:effectExtent l="19050" t="19050" r="0" b="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D120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112,2</w:t>
                      </w:r>
                    </w:p>
                    <w:p w14:paraId="7EBB0A62" w14:textId="77777777" w:rsidR="004862B6" w:rsidRPr="00A519B5" w:rsidRDefault="004862B6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</w:t>
                      </w:r>
                      <w:r w:rsidR="00FD5C59">
                        <w:t xml:space="preserve">liczby </w:t>
                      </w:r>
                      <w:r w:rsidRPr="00A519B5">
                        <w:t>mieszkań 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A27D93">
        <w:t xml:space="preserve">okresie </w:t>
      </w:r>
      <w:r w:rsidR="003D1203">
        <w:t>dziewięciu</w:t>
      </w:r>
      <w:r w:rsidR="00A27D93">
        <w:t xml:space="preserve"> miesięcy</w:t>
      </w:r>
      <w:r w:rsidR="009D757F">
        <w:t xml:space="preserve"> 2019</w:t>
      </w:r>
      <w:r w:rsidR="004466B1" w:rsidRPr="00DA0F32">
        <w:t xml:space="preserve"> roku oddano do użytkowania </w:t>
      </w:r>
      <w:r w:rsidR="000C0137" w:rsidRPr="00DA0F32">
        <w:t>więce</w:t>
      </w:r>
      <w:r w:rsidR="00CA3423" w:rsidRPr="00DA0F32">
        <w:t>j</w:t>
      </w:r>
      <w:r w:rsidR="004466B1" w:rsidRPr="00DA0F32">
        <w:t xml:space="preserve"> mieszkań niż </w:t>
      </w:r>
      <w:r w:rsidR="00F17D27" w:rsidRPr="00DA0F32">
        <w:t>przed rokiem</w:t>
      </w:r>
      <w:r w:rsidR="004466B1" w:rsidRPr="00DA0F32">
        <w:t xml:space="preserve">. </w:t>
      </w:r>
      <w:r w:rsidR="008B0F20">
        <w:t>Wzrosła również liczba m</w:t>
      </w:r>
      <w:r w:rsidR="00585630">
        <w:t>ieszkań, których budowę rozpoczę</w:t>
      </w:r>
      <w:r w:rsidR="008B0F20">
        <w:t>to</w:t>
      </w:r>
      <w:r w:rsidR="00F91606">
        <w:t xml:space="preserve"> oraz</w:t>
      </w:r>
      <w:r w:rsidR="008B0F20">
        <w:t xml:space="preserve"> </w:t>
      </w:r>
      <w:r w:rsidR="00B1192F" w:rsidRPr="00DA0F32">
        <w:t>liczba mieszkań, na których budowę wydano pozwolenia</w:t>
      </w:r>
      <w:r w:rsidR="00904133" w:rsidRPr="00DA0F32">
        <w:t xml:space="preserve"> </w:t>
      </w:r>
      <w:r w:rsidR="00B1192F" w:rsidRPr="00DA0F32">
        <w:t>lub dokonano zgłoszenia z projektem budowlanym</w:t>
      </w:r>
      <w:r w:rsidR="008B0F20">
        <w:t>.</w:t>
      </w:r>
      <w:r w:rsidR="00B1192F" w:rsidRPr="00DA0F32">
        <w:t xml:space="preserve"> </w:t>
      </w:r>
    </w:p>
    <w:p w14:paraId="6EB6C166" w14:textId="77777777" w:rsidR="0075636C" w:rsidRPr="009A6B72" w:rsidRDefault="0075636C" w:rsidP="0075636C">
      <w:pPr>
        <w:pStyle w:val="Nagwek1"/>
      </w:pPr>
    </w:p>
    <w:p w14:paraId="74265326" w14:textId="77777777" w:rsidR="00C6552F" w:rsidRPr="009A6B72" w:rsidRDefault="00231001" w:rsidP="00F113BA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2EA8CBED">
                <wp:simplePos x="0" y="0"/>
                <wp:positionH relativeFrom="page">
                  <wp:posOffset>5739130</wp:posOffset>
                </wp:positionH>
                <wp:positionV relativeFrom="paragraph">
                  <wp:posOffset>182245</wp:posOffset>
                </wp:positionV>
                <wp:extent cx="1760220" cy="767080"/>
                <wp:effectExtent l="0" t="0" r="0" b="0"/>
                <wp:wrapTight wrapText="bothSides">
                  <wp:wrapPolygon edited="0">
                    <wp:start x="701" y="0"/>
                    <wp:lineTo x="701" y="20921"/>
                    <wp:lineTo x="20805" y="20921"/>
                    <wp:lineTo x="20805" y="0"/>
                    <wp:lineTo x="701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767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05ABD" w14:textId="639C5082" w:rsidR="004D107E" w:rsidRPr="0023461B" w:rsidRDefault="000C09C3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2F1617">
                              <w:t>De</w:t>
                            </w:r>
                            <w:r w:rsidR="00231001" w:rsidRPr="002F1617">
                              <w:t>weloperzy o</w:t>
                            </w:r>
                            <w:r w:rsidR="00231001" w:rsidRPr="0023461B">
                              <w:t xml:space="preserve">ddali do użytkowania </w:t>
                            </w:r>
                            <w:r w:rsidR="001A6A6A">
                              <w:t>62,4</w:t>
                            </w:r>
                            <w:r w:rsidRPr="0023461B">
                              <w:t>%</w:t>
                            </w:r>
                            <w:r w:rsidR="00355643">
                              <w:t xml:space="preserve"> </w:t>
                            </w:r>
                            <w:r w:rsidR="003E7C6E" w:rsidRPr="002F1617">
                              <w:t xml:space="preserve">ogólnej liczby mieszkań, tj. </w:t>
                            </w:r>
                            <w:r w:rsidR="009D258B" w:rsidRPr="0007222B">
                              <w:t>o</w:t>
                            </w:r>
                            <w:r w:rsidR="009D258B">
                              <w:t xml:space="preserve"> </w:t>
                            </w:r>
                            <w:r w:rsidR="005662CD">
                              <w:t>2</w:t>
                            </w:r>
                            <w:r w:rsidR="00A14EA4">
                              <w:t>,</w:t>
                            </w:r>
                            <w:r w:rsidR="001A6A6A">
                              <w:t>5</w:t>
                            </w:r>
                            <w:r w:rsidR="00231001" w:rsidRPr="0023461B">
                              <w:t xml:space="preserve"> p. proc. więcej niż w ub.</w:t>
                            </w:r>
                            <w:r w:rsidR="00395881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854A" id="Pole tekstowe 19" o:spid="_x0000_s1029" type="#_x0000_t202" style="position:absolute;margin-left:451.9pt;margin-top:14.35pt;width:138.6pt;height:60.4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" filled="f" stroked="f">
                <v:textbox>
                  <w:txbxContent>
                    <w:p w14:paraId="1DB05ABD" w14:textId="639C5082" w:rsidR="004D107E" w:rsidRPr="0023461B" w:rsidRDefault="000C09C3" w:rsidP="0023461B">
                      <w:pPr>
                        <w:pStyle w:val="tekstzboku"/>
                        <w:spacing w:before="0"/>
                        <w:ind w:left="-142"/>
                      </w:pPr>
                      <w:r w:rsidRPr="002F1617">
                        <w:t>De</w:t>
                      </w:r>
                      <w:r w:rsidR="00231001" w:rsidRPr="002F1617">
                        <w:t>weloperzy o</w:t>
                      </w:r>
                      <w:r w:rsidR="00231001" w:rsidRPr="0023461B">
                        <w:t xml:space="preserve">ddali do użytkowania </w:t>
                      </w:r>
                      <w:r w:rsidR="001A6A6A">
                        <w:t>62,4</w:t>
                      </w:r>
                      <w:r w:rsidRPr="0023461B">
                        <w:t>%</w:t>
                      </w:r>
                      <w:r w:rsidR="00355643">
                        <w:t xml:space="preserve"> </w:t>
                      </w:r>
                      <w:r w:rsidR="003E7C6E" w:rsidRPr="002F1617">
                        <w:t xml:space="preserve">ogólnej liczby mieszkań, tj. </w:t>
                      </w:r>
                      <w:r w:rsidR="009D258B" w:rsidRPr="0007222B">
                        <w:t>o</w:t>
                      </w:r>
                      <w:r w:rsidR="009D258B">
                        <w:t xml:space="preserve"> </w:t>
                      </w:r>
                      <w:r w:rsidR="005662CD">
                        <w:t>2</w:t>
                      </w:r>
                      <w:r w:rsidR="00A14EA4">
                        <w:t>,</w:t>
                      </w:r>
                      <w:r w:rsidR="001A6A6A">
                        <w:t>5</w:t>
                      </w:r>
                      <w:r w:rsidR="00231001" w:rsidRPr="0023461B">
                        <w:t xml:space="preserve"> p. proc. więcej niż w ub.</w:t>
                      </w:r>
                      <w:r w:rsidR="00395881">
                        <w:t xml:space="preserve"> r.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9A6B72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2ABFFE45" w:rsidR="004D107E" w:rsidRPr="008B0F20" w:rsidRDefault="003476A5" w:rsidP="00DD4E61">
      <w:pPr>
        <w:rPr>
          <w:shd w:val="clear" w:color="auto" w:fill="FFFFFF"/>
        </w:rPr>
      </w:pPr>
      <w:r w:rsidRPr="00DA0F32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75A779E9" wp14:editId="34FCDD27">
                <wp:simplePos x="0" y="0"/>
                <wp:positionH relativeFrom="page">
                  <wp:posOffset>5740400</wp:posOffset>
                </wp:positionH>
                <wp:positionV relativeFrom="paragraph">
                  <wp:posOffset>1217930</wp:posOffset>
                </wp:positionV>
                <wp:extent cx="1643380" cy="910590"/>
                <wp:effectExtent l="0" t="0" r="0" b="3810"/>
                <wp:wrapTight wrapText="bothSides">
                  <wp:wrapPolygon edited="0">
                    <wp:start x="751" y="0"/>
                    <wp:lineTo x="751" y="21238"/>
                    <wp:lineTo x="20782" y="21238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910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912FA" w14:textId="47ED8AFE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  <w:r w:rsidRPr="00DA0F32">
                              <w:t>Przeciętna powierzchni</w:t>
                            </w:r>
                            <w:r w:rsidR="00423192">
                              <w:t xml:space="preserve">a użytkowa mieszkania </w:t>
                            </w:r>
                            <w:r w:rsidR="00423192">
                              <w:br/>
                              <w:t xml:space="preserve">w </w:t>
                            </w:r>
                            <w:r w:rsidR="00C023D9">
                              <w:t>okresie I-</w:t>
                            </w:r>
                            <w:r w:rsidR="001A6A6A">
                              <w:t>IX</w:t>
                            </w:r>
                            <w:r w:rsidR="00423192">
                              <w:t xml:space="preserve"> </w:t>
                            </w:r>
                            <w:r w:rsidR="00423192" w:rsidRPr="002F1617">
                              <w:t>2019</w:t>
                            </w:r>
                            <w:r w:rsidR="008C1F33" w:rsidRPr="002F1617">
                              <w:t xml:space="preserve"> r</w:t>
                            </w:r>
                            <w:r w:rsidR="002F1617">
                              <w:t xml:space="preserve">. </w:t>
                            </w:r>
                            <w:r w:rsidR="00452007">
                              <w:t>wyniosła</w:t>
                            </w:r>
                            <w:r w:rsidR="001A6A6A">
                              <w:t xml:space="preserve"> 89,7</w:t>
                            </w:r>
                            <w:r w:rsidR="00EF7576" w:rsidRPr="00DA0F32">
                              <w:t xml:space="preserve"> m</w:t>
                            </w:r>
                            <w:r w:rsidRPr="00DA0F32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779E9" id="Pole tekstowe 16" o:spid="_x0000_s1030" type="#_x0000_t202" style="position:absolute;margin-left:452pt;margin-top:95.9pt;width:129.4pt;height:71.7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" filled="f" stroked="f">
                <v:textbox>
                  <w:txbxContent>
                    <w:p w14:paraId="3C6912FA" w14:textId="47ED8AFE"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  <w:r w:rsidRPr="00DA0F32">
                        <w:t>Przeciętna powierzchni</w:t>
                      </w:r>
                      <w:r w:rsidR="00423192">
                        <w:t xml:space="preserve">a użytkowa mieszkania </w:t>
                      </w:r>
                      <w:r w:rsidR="00423192">
                        <w:br/>
                        <w:t xml:space="preserve">w </w:t>
                      </w:r>
                      <w:r w:rsidR="00C023D9">
                        <w:t>okresie I-</w:t>
                      </w:r>
                      <w:r w:rsidR="001A6A6A">
                        <w:t>IX</w:t>
                      </w:r>
                      <w:r w:rsidR="00423192">
                        <w:t xml:space="preserve"> </w:t>
                      </w:r>
                      <w:r w:rsidR="00423192" w:rsidRPr="002F1617">
                        <w:t>2019</w:t>
                      </w:r>
                      <w:r w:rsidR="008C1F33" w:rsidRPr="002F1617">
                        <w:t xml:space="preserve"> r</w:t>
                      </w:r>
                      <w:r w:rsidR="002F1617">
                        <w:t xml:space="preserve">. </w:t>
                      </w:r>
                      <w:r w:rsidR="00452007">
                        <w:t>wyniosła</w:t>
                      </w:r>
                      <w:r w:rsidR="001A6A6A">
                        <w:t xml:space="preserve"> 89,7</w:t>
                      </w:r>
                      <w:r w:rsidR="00EF7576" w:rsidRPr="00DA0F32">
                        <w:t xml:space="preserve"> m</w:t>
                      </w:r>
                      <w:r w:rsidRPr="00DA0F32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92A18" w:rsidRPr="004D107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5FA67F0F">
                <wp:simplePos x="0" y="0"/>
                <wp:positionH relativeFrom="page">
                  <wp:posOffset>5697904</wp:posOffset>
                </wp:positionH>
                <wp:positionV relativeFrom="paragraph">
                  <wp:posOffset>215900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31" type="#_x0000_t202" style="position:absolute;margin-left:448.65pt;margin-top:17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F7483" w:rsidRPr="00DA0F32">
        <w:rPr>
          <w:shd w:val="clear" w:color="auto" w:fill="FFFFFF"/>
        </w:rPr>
        <w:t xml:space="preserve">Według wstępnych danych, w </w:t>
      </w:r>
      <w:r w:rsidR="008B0F20">
        <w:rPr>
          <w:shd w:val="clear" w:color="auto" w:fill="FFFFFF"/>
        </w:rPr>
        <w:t>okresie styczeń-</w:t>
      </w:r>
      <w:r w:rsidR="003D1203">
        <w:rPr>
          <w:shd w:val="clear" w:color="auto" w:fill="FFFFFF"/>
        </w:rPr>
        <w:t>wrzesień</w:t>
      </w:r>
      <w:r w:rsidR="009D757F">
        <w:rPr>
          <w:shd w:val="clear" w:color="auto" w:fill="FFFFFF"/>
        </w:rPr>
        <w:t xml:space="preserve"> 2019</w:t>
      </w:r>
      <w:r w:rsidR="007F7483" w:rsidRPr="00DA0F32">
        <w:rPr>
          <w:shd w:val="clear" w:color="auto" w:fill="FFFFFF"/>
        </w:rPr>
        <w:t xml:space="preserve"> r. oddano do</w:t>
      </w:r>
      <w:r w:rsidR="0075636C" w:rsidRPr="00DA0F32">
        <w:rPr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>u</w:t>
      </w:r>
      <w:r w:rsidR="0075636C" w:rsidRPr="00DA0F32">
        <w:rPr>
          <w:shd w:val="clear" w:color="auto" w:fill="FFFFFF"/>
        </w:rPr>
        <w:t>żytkowania</w:t>
      </w:r>
      <w:r w:rsidR="007F7483" w:rsidRPr="00DA0F32">
        <w:rPr>
          <w:shd w:val="clear" w:color="auto" w:fill="FFFFFF"/>
        </w:rPr>
        <w:t xml:space="preserve"> </w:t>
      </w:r>
      <w:r w:rsidR="003D1203">
        <w:rPr>
          <w:shd w:val="clear" w:color="auto" w:fill="FFFFFF"/>
        </w:rPr>
        <w:t>145,6</w:t>
      </w:r>
      <w:r>
        <w:rPr>
          <w:shd w:val="clear" w:color="auto" w:fill="FFFFFF"/>
        </w:rPr>
        <w:t> </w:t>
      </w:r>
      <w:r w:rsidR="00603187" w:rsidRPr="00DA0F32">
        <w:rPr>
          <w:shd w:val="clear" w:color="auto" w:fill="FFFFFF"/>
        </w:rPr>
        <w:t xml:space="preserve"> tys.</w:t>
      </w:r>
      <w:r w:rsidR="007F7483" w:rsidRPr="00DA0F32">
        <w:rPr>
          <w:shd w:val="clear" w:color="auto" w:fill="FFFFFF"/>
        </w:rPr>
        <w:t xml:space="preserve"> mieszka</w:t>
      </w:r>
      <w:r w:rsidR="00F816A1" w:rsidRPr="00DA0F32">
        <w:rPr>
          <w:shd w:val="clear" w:color="auto" w:fill="FFFFFF"/>
        </w:rPr>
        <w:t>ń</w:t>
      </w:r>
      <w:r w:rsidR="007F7483" w:rsidRPr="00DA0F32">
        <w:rPr>
          <w:shd w:val="clear" w:color="auto" w:fill="FFFFFF"/>
        </w:rPr>
        <w:t xml:space="preserve">, tj. o </w:t>
      </w:r>
      <w:r w:rsidR="003D1203">
        <w:rPr>
          <w:shd w:val="clear" w:color="auto" w:fill="FFFFFF"/>
        </w:rPr>
        <w:t>12</w:t>
      </w:r>
      <w:r w:rsidR="00DB1E64">
        <w:rPr>
          <w:shd w:val="clear" w:color="auto" w:fill="FFFFFF"/>
        </w:rPr>
        <w:t>,</w:t>
      </w:r>
      <w:r w:rsidR="003D1203">
        <w:rPr>
          <w:shd w:val="clear" w:color="auto" w:fill="FFFFFF"/>
        </w:rPr>
        <w:t>2</w:t>
      </w:r>
      <w:r w:rsidR="007F7483" w:rsidRPr="00DA0F32">
        <w:rPr>
          <w:shd w:val="clear" w:color="auto" w:fill="FFFFFF"/>
        </w:rPr>
        <w:t xml:space="preserve">% </w:t>
      </w:r>
      <w:r w:rsidR="000C0137" w:rsidRPr="00DA0F32">
        <w:rPr>
          <w:shd w:val="clear" w:color="auto" w:fill="FFFFFF"/>
        </w:rPr>
        <w:t>więcej</w:t>
      </w:r>
      <w:r w:rsidR="007F7483" w:rsidRPr="00DA0F32">
        <w:rPr>
          <w:shd w:val="clear" w:color="auto" w:fill="FFFFFF"/>
        </w:rPr>
        <w:t xml:space="preserve"> niż </w:t>
      </w:r>
      <w:r w:rsidR="00E00001" w:rsidRPr="00DA0F32">
        <w:rPr>
          <w:shd w:val="clear" w:color="auto" w:fill="FFFFFF"/>
        </w:rPr>
        <w:t>przed rokiem</w:t>
      </w:r>
      <w:r w:rsidR="007162C8" w:rsidRPr="00DA0F32">
        <w:rPr>
          <w:shd w:val="clear" w:color="auto" w:fill="FFFFFF"/>
        </w:rPr>
        <w:t xml:space="preserve">. </w:t>
      </w:r>
      <w:r w:rsidR="007F4DFE">
        <w:rPr>
          <w:b/>
          <w:shd w:val="clear" w:color="auto" w:fill="FFFFFF"/>
        </w:rPr>
        <w:t>D</w:t>
      </w:r>
      <w:r w:rsidR="004F4FCA" w:rsidRPr="00DA0F32">
        <w:rPr>
          <w:b/>
          <w:shd w:val="clear" w:color="auto" w:fill="FFFFFF"/>
        </w:rPr>
        <w:t>eweloperzy</w:t>
      </w:r>
      <w:r w:rsidR="00086360">
        <w:rPr>
          <w:rStyle w:val="Odwoanieprzypisudolnego"/>
          <w:b/>
          <w:shd w:val="clear" w:color="auto" w:fill="FFFFFF"/>
        </w:rPr>
        <w:footnoteReference w:id="2"/>
      </w:r>
      <w:r w:rsidR="003D3C6E" w:rsidRPr="00DA0F32">
        <w:rPr>
          <w:b/>
          <w:shd w:val="clear" w:color="auto" w:fill="FFFFFF"/>
        </w:rPr>
        <w:t xml:space="preserve"> </w:t>
      </w:r>
      <w:r w:rsidR="00FA44C7" w:rsidRPr="00B14B8C">
        <w:rPr>
          <w:shd w:val="clear" w:color="auto" w:fill="FFFFFF"/>
        </w:rPr>
        <w:t>przekazali</w:t>
      </w:r>
      <w:r w:rsidR="00195C5A">
        <w:rPr>
          <w:shd w:val="clear" w:color="auto" w:fill="FFFFFF"/>
        </w:rPr>
        <w:t xml:space="preserve"> do </w:t>
      </w:r>
      <w:r w:rsidR="00FA44C7" w:rsidRPr="00B14B8C">
        <w:rPr>
          <w:shd w:val="clear" w:color="auto" w:fill="FFFFFF"/>
        </w:rPr>
        <w:t>eksploatacji</w:t>
      </w:r>
      <w:r w:rsidR="007F7483" w:rsidRPr="00B14B8C">
        <w:rPr>
          <w:shd w:val="clear" w:color="auto" w:fill="FFFFFF"/>
        </w:rPr>
        <w:t xml:space="preserve"> </w:t>
      </w:r>
      <w:r w:rsidR="003D1203">
        <w:rPr>
          <w:shd w:val="clear" w:color="auto" w:fill="FFFFFF"/>
        </w:rPr>
        <w:t>90,8</w:t>
      </w:r>
      <w:r w:rsidR="00F816A1" w:rsidRPr="00DA0F32">
        <w:rPr>
          <w:shd w:val="clear" w:color="auto" w:fill="FFFFFF"/>
        </w:rPr>
        <w:t xml:space="preserve"> tys.</w:t>
      </w:r>
      <w:r w:rsidR="00857E64" w:rsidRPr="00DA0F32">
        <w:rPr>
          <w:shd w:val="clear" w:color="auto" w:fill="FFFFFF"/>
        </w:rPr>
        <w:t xml:space="preserve"> mieszkań</w:t>
      </w:r>
      <w:r w:rsidR="00434C9F" w:rsidRPr="00DA0F32">
        <w:rPr>
          <w:shd w:val="clear" w:color="auto" w:fill="FFFFFF"/>
        </w:rPr>
        <w:t xml:space="preserve"> (</w:t>
      </w:r>
      <w:r w:rsidR="003D1203">
        <w:rPr>
          <w:shd w:val="clear" w:color="auto" w:fill="FFFFFF"/>
        </w:rPr>
        <w:t>16,8</w:t>
      </w:r>
      <w:r w:rsidR="00434C9F" w:rsidRPr="00DA0F32">
        <w:rPr>
          <w:shd w:val="clear" w:color="auto" w:fill="FFFFFF"/>
        </w:rPr>
        <w:t>% więcej</w:t>
      </w:r>
      <w:r w:rsidR="0062658A" w:rsidRPr="00DA0F32">
        <w:rPr>
          <w:shd w:val="clear" w:color="auto" w:fill="FFFFFF"/>
        </w:rPr>
        <w:t xml:space="preserve"> niż w </w:t>
      </w:r>
      <w:r w:rsidR="007F4DFE">
        <w:rPr>
          <w:shd w:val="clear" w:color="auto" w:fill="FFFFFF"/>
        </w:rPr>
        <w:t xml:space="preserve">analogicznym </w:t>
      </w:r>
      <w:r w:rsidR="008B0F20">
        <w:rPr>
          <w:shd w:val="clear" w:color="auto" w:fill="FFFFFF"/>
        </w:rPr>
        <w:t>okresie</w:t>
      </w:r>
      <w:r w:rsidR="007F4DFE">
        <w:rPr>
          <w:shd w:val="clear" w:color="auto" w:fill="FFFFFF"/>
        </w:rPr>
        <w:t xml:space="preserve"> ubiegłego </w:t>
      </w:r>
      <w:r w:rsidR="0062658A" w:rsidRPr="00DA0F32">
        <w:rPr>
          <w:shd w:val="clear" w:color="auto" w:fill="FFFFFF"/>
        </w:rPr>
        <w:t>roku</w:t>
      </w:r>
      <w:r w:rsidR="003457E4">
        <w:rPr>
          <w:shd w:val="clear" w:color="auto" w:fill="FFFFFF"/>
        </w:rPr>
        <w:t>)</w:t>
      </w:r>
      <w:r w:rsidR="00FA44C7">
        <w:rPr>
          <w:shd w:val="clear" w:color="auto" w:fill="FFFFFF"/>
        </w:rPr>
        <w:t xml:space="preserve">, natomiast </w:t>
      </w:r>
      <w:r w:rsidR="00460DA9" w:rsidRPr="00DA0F32">
        <w:rPr>
          <w:shd w:val="clear" w:color="auto" w:fill="FFFFFF"/>
        </w:rPr>
        <w:t>i</w:t>
      </w:r>
      <w:r w:rsidR="00DD4E61">
        <w:rPr>
          <w:shd w:val="clear" w:color="auto" w:fill="FFFFFF"/>
        </w:rPr>
        <w:t xml:space="preserve">nwestorzy </w:t>
      </w:r>
      <w:r w:rsidR="007F4DFE" w:rsidRPr="007F4DFE">
        <w:rPr>
          <w:b/>
          <w:shd w:val="clear" w:color="auto" w:fill="FFFFFF"/>
        </w:rPr>
        <w:t>indywidualni</w:t>
      </w:r>
      <w:r w:rsidR="00AD3F41" w:rsidRPr="00AD3F41">
        <w:rPr>
          <w:szCs w:val="19"/>
          <w:shd w:val="clear" w:color="auto" w:fill="FFFFFF"/>
          <w:vertAlign w:val="superscript"/>
        </w:rPr>
        <w:t>b</w:t>
      </w:r>
      <w:r w:rsidR="007F4DFE" w:rsidRPr="007F4DFE">
        <w:rPr>
          <w:b/>
          <w:shd w:val="clear" w:color="auto" w:fill="FFFFFF"/>
        </w:rPr>
        <w:t xml:space="preserve"> </w:t>
      </w:r>
      <w:r w:rsidR="00A13514">
        <w:rPr>
          <w:shd w:val="clear" w:color="auto" w:fill="FFFFFF"/>
        </w:rPr>
        <w:t>–</w:t>
      </w:r>
      <w:r w:rsidR="00460DA9" w:rsidRPr="003B40D7">
        <w:rPr>
          <w:shd w:val="clear" w:color="auto" w:fill="FFFFFF"/>
        </w:rPr>
        <w:t xml:space="preserve"> </w:t>
      </w:r>
      <w:r w:rsidR="003D1203">
        <w:rPr>
          <w:shd w:val="clear" w:color="auto" w:fill="FFFFFF"/>
        </w:rPr>
        <w:t>50,0</w:t>
      </w:r>
      <w:r w:rsidR="00F816A1" w:rsidRPr="00DA0F32">
        <w:rPr>
          <w:shd w:val="clear" w:color="auto" w:fill="FFFFFF"/>
        </w:rPr>
        <w:t xml:space="preserve"> tys.</w:t>
      </w:r>
      <w:r w:rsidR="005206F5" w:rsidRPr="00DA0F32">
        <w:rPr>
          <w:shd w:val="clear" w:color="auto" w:fill="FFFFFF"/>
        </w:rPr>
        <w:t xml:space="preserve"> </w:t>
      </w:r>
      <w:r w:rsidR="003A18A4" w:rsidRPr="00DA0F32">
        <w:rPr>
          <w:shd w:val="clear" w:color="auto" w:fill="FFFFFF"/>
        </w:rPr>
        <w:t>mieszka</w:t>
      </w:r>
      <w:r w:rsidR="00374B96" w:rsidRPr="00DA0F32">
        <w:rPr>
          <w:shd w:val="clear" w:color="auto" w:fill="FFFFFF"/>
        </w:rPr>
        <w:t>ń</w:t>
      </w:r>
      <w:r w:rsidR="007F4DFE">
        <w:rPr>
          <w:shd w:val="clear" w:color="auto" w:fill="FFFFFF"/>
        </w:rPr>
        <w:t xml:space="preserve">, tj. o </w:t>
      </w:r>
      <w:r w:rsidR="003D1203">
        <w:rPr>
          <w:shd w:val="clear" w:color="auto" w:fill="FFFFFF"/>
        </w:rPr>
        <w:t>3</w:t>
      </w:r>
      <w:r w:rsidR="00865E47" w:rsidRPr="00DA0F32">
        <w:rPr>
          <w:shd w:val="clear" w:color="auto" w:fill="FFFFFF"/>
        </w:rPr>
        <w:t>,</w:t>
      </w:r>
      <w:r w:rsidR="003D1203">
        <w:rPr>
          <w:shd w:val="clear" w:color="auto" w:fill="FFFFFF"/>
        </w:rPr>
        <w:t>9</w:t>
      </w:r>
      <w:r w:rsidR="002D1DA5" w:rsidRPr="00DA0F32">
        <w:rPr>
          <w:shd w:val="clear" w:color="auto" w:fill="FFFFFF"/>
        </w:rPr>
        <w:t xml:space="preserve">% </w:t>
      </w:r>
      <w:r w:rsidR="005921E2">
        <w:rPr>
          <w:shd w:val="clear" w:color="auto" w:fill="FFFFFF"/>
        </w:rPr>
        <w:t>więcej</w:t>
      </w:r>
      <w:r w:rsidR="007F4DFE">
        <w:rPr>
          <w:shd w:val="clear" w:color="auto" w:fill="FFFFFF"/>
        </w:rPr>
        <w:t xml:space="preserve"> niż w</w:t>
      </w:r>
      <w:r w:rsidR="006C5216">
        <w:rPr>
          <w:shd w:val="clear" w:color="auto" w:fill="FFFFFF"/>
        </w:rPr>
        <w:t xml:space="preserve"> 2018</w:t>
      </w:r>
      <w:r w:rsidR="00737DCC">
        <w:rPr>
          <w:shd w:val="clear" w:color="auto" w:fill="FFFFFF"/>
        </w:rPr>
        <w:t xml:space="preserve"> </w:t>
      </w:r>
      <w:r w:rsidR="006C5216">
        <w:rPr>
          <w:shd w:val="clear" w:color="auto" w:fill="FFFFFF"/>
        </w:rPr>
        <w:t>r</w:t>
      </w:r>
      <w:r w:rsidR="007F3EEC">
        <w:rPr>
          <w:shd w:val="clear" w:color="auto" w:fill="FFFFFF"/>
        </w:rPr>
        <w:t>.</w:t>
      </w:r>
      <w:r w:rsidR="00FA44C7">
        <w:rPr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="007F7483" w:rsidRPr="00DA0F32">
        <w:rPr>
          <w:shd w:val="clear" w:color="auto" w:fill="FFFFFF"/>
        </w:rPr>
        <w:t xml:space="preserve"> </w:t>
      </w:r>
      <w:r w:rsidR="00857E64" w:rsidRPr="00DA0F32">
        <w:rPr>
          <w:shd w:val="clear" w:color="auto" w:fill="FFFFFF"/>
        </w:rPr>
        <w:t xml:space="preserve">ramach tych form budownictwa </w:t>
      </w:r>
      <w:r w:rsidR="00525CAC" w:rsidRPr="00DA0F32">
        <w:rPr>
          <w:shd w:val="clear" w:color="auto" w:fill="FFFFFF"/>
        </w:rPr>
        <w:t>wybudowano łącznie 9</w:t>
      </w:r>
      <w:r w:rsidR="00904121">
        <w:rPr>
          <w:shd w:val="clear" w:color="auto" w:fill="FFFFFF"/>
        </w:rPr>
        <w:t>6</w:t>
      </w:r>
      <w:r w:rsidR="00525CAC" w:rsidRPr="00DA0F32">
        <w:rPr>
          <w:shd w:val="clear" w:color="auto" w:fill="FFFFFF"/>
        </w:rPr>
        <w:t>,</w:t>
      </w:r>
      <w:r w:rsidR="00076F86">
        <w:rPr>
          <w:shd w:val="clear" w:color="auto" w:fill="FFFFFF"/>
        </w:rPr>
        <w:t>7</w:t>
      </w:r>
      <w:r w:rsidR="00525CAC" w:rsidRPr="00DA0F32">
        <w:rPr>
          <w:shd w:val="clear" w:color="auto" w:fill="FFFFFF"/>
        </w:rPr>
        <w:t>% ogółu mieszkań oddanych do użytkowania.</w:t>
      </w:r>
      <w:r w:rsidR="00F539BD" w:rsidRPr="00DA0F32">
        <w:rPr>
          <w:shd w:val="clear" w:color="auto" w:fill="FFFFFF"/>
        </w:rPr>
        <w:t xml:space="preserve"> </w:t>
      </w:r>
      <w:r w:rsidR="00A13514">
        <w:rPr>
          <w:shd w:val="clear" w:color="auto" w:fill="FFFFFF"/>
        </w:rPr>
        <w:t>Mniej</w:t>
      </w:r>
      <w:r w:rsidR="00B1192F" w:rsidRPr="00DA0F32">
        <w:rPr>
          <w:shd w:val="clear" w:color="auto" w:fill="FFFFFF"/>
        </w:rPr>
        <w:t xml:space="preserve"> mieszkań niż przed rokiem</w:t>
      </w:r>
      <w:r w:rsidR="00B1192F" w:rsidRPr="00DA0F32">
        <w:rPr>
          <w:b/>
          <w:shd w:val="clear" w:color="auto" w:fill="FFFFFF"/>
        </w:rPr>
        <w:t xml:space="preserve"> </w:t>
      </w:r>
      <w:r w:rsidR="005C764C" w:rsidRPr="00DA0F32">
        <w:rPr>
          <w:shd w:val="clear" w:color="auto" w:fill="FFFFFF"/>
        </w:rPr>
        <w:t>oddano</w:t>
      </w:r>
      <w:r w:rsidR="00134E2D" w:rsidRPr="00DA0F32">
        <w:rPr>
          <w:shd w:val="clear" w:color="auto" w:fill="FFFFFF"/>
        </w:rPr>
        <w:t xml:space="preserve"> do użytkowania </w:t>
      </w:r>
      <w:r w:rsidR="005C764C" w:rsidRPr="00DA0F32">
        <w:rPr>
          <w:shd w:val="clear" w:color="auto" w:fill="FFFFFF"/>
        </w:rPr>
        <w:t xml:space="preserve">w budownictwie </w:t>
      </w:r>
      <w:r w:rsidR="005C764C" w:rsidRPr="00DA0F32">
        <w:rPr>
          <w:b/>
          <w:shd w:val="clear" w:color="auto" w:fill="FFFFFF"/>
        </w:rPr>
        <w:t>spółdzielczym</w:t>
      </w:r>
      <w:r w:rsidR="00B1192F" w:rsidRPr="00DA0F32">
        <w:rPr>
          <w:b/>
          <w:shd w:val="clear" w:color="auto" w:fill="FFFFFF"/>
        </w:rPr>
        <w:t xml:space="preserve"> </w:t>
      </w:r>
      <w:r w:rsidR="000F156F" w:rsidRPr="00DA0F32">
        <w:rPr>
          <w:shd w:val="clear" w:color="auto" w:fill="FFFFFF"/>
        </w:rPr>
        <w:t>(</w:t>
      </w:r>
      <w:r w:rsidR="00076F86">
        <w:rPr>
          <w:shd w:val="clear" w:color="auto" w:fill="FFFFFF"/>
        </w:rPr>
        <w:t>1511</w:t>
      </w:r>
      <w:r w:rsidR="00B1192F" w:rsidRPr="00DA0F32">
        <w:rPr>
          <w:shd w:val="clear" w:color="auto" w:fill="FFFFFF"/>
        </w:rPr>
        <w:t xml:space="preserve"> wobec </w:t>
      </w:r>
      <w:r w:rsidR="00076F86">
        <w:rPr>
          <w:shd w:val="clear" w:color="auto" w:fill="FFFFFF"/>
        </w:rPr>
        <w:t>1775</w:t>
      </w:r>
      <w:r w:rsidR="00B1192F" w:rsidRPr="00DA0F32">
        <w:rPr>
          <w:shd w:val="clear" w:color="auto" w:fill="FFFFFF"/>
        </w:rPr>
        <w:t>)</w:t>
      </w:r>
      <w:r w:rsidR="009E21D0">
        <w:rPr>
          <w:shd w:val="clear" w:color="auto" w:fill="FFFFFF"/>
        </w:rPr>
        <w:t>;</w:t>
      </w:r>
      <w:r w:rsidR="00D467D8">
        <w:rPr>
          <w:shd w:val="clear" w:color="auto" w:fill="FFFFFF"/>
        </w:rPr>
        <w:t xml:space="preserve"> </w:t>
      </w:r>
      <w:r w:rsidR="009E21D0">
        <w:rPr>
          <w:shd w:val="clear" w:color="auto" w:fill="FFFFFF"/>
        </w:rPr>
        <w:t>w</w:t>
      </w:r>
      <w:r w:rsidR="00D467D8">
        <w:rPr>
          <w:shd w:val="clear" w:color="auto" w:fill="FFFFFF"/>
        </w:rPr>
        <w:t> </w:t>
      </w:r>
      <w:r w:rsidR="00DB1E10" w:rsidRPr="00DA0F32">
        <w:rPr>
          <w:b/>
          <w:shd w:val="clear" w:color="auto" w:fill="FFFFFF"/>
        </w:rPr>
        <w:t>pozostałych formach</w:t>
      </w:r>
      <w:r w:rsidR="0033525D">
        <w:rPr>
          <w:shd w:val="clear" w:color="auto" w:fill="FFFFFF"/>
        </w:rPr>
        <w:t xml:space="preserve"> </w:t>
      </w:r>
      <w:r w:rsidR="00DD6840" w:rsidRPr="00DA0F32">
        <w:rPr>
          <w:shd w:val="clear" w:color="auto" w:fill="FFFFFF"/>
        </w:rPr>
        <w:t>(komunalne</w:t>
      </w:r>
      <w:r w:rsidR="006C5216">
        <w:rPr>
          <w:shd w:val="clear" w:color="auto" w:fill="FFFFFF"/>
        </w:rPr>
        <w:t>,</w:t>
      </w:r>
      <w:r w:rsidR="006C5216" w:rsidRPr="006C5216">
        <w:t xml:space="preserve"> </w:t>
      </w:r>
      <w:r w:rsidR="006C5216">
        <w:rPr>
          <w:shd w:val="clear" w:color="auto" w:fill="FFFFFF"/>
        </w:rPr>
        <w:t xml:space="preserve">społeczne czynszowe </w:t>
      </w:r>
      <w:r w:rsidR="00DD6840" w:rsidRPr="00DA0F32">
        <w:rPr>
          <w:shd w:val="clear" w:color="auto" w:fill="FFFFFF"/>
        </w:rPr>
        <w:t>i</w:t>
      </w:r>
      <w:r w:rsidR="00547737">
        <w:rPr>
          <w:shd w:val="clear" w:color="auto" w:fill="FFFFFF"/>
        </w:rPr>
        <w:t> </w:t>
      </w:r>
      <w:r w:rsidR="00DD6840" w:rsidRPr="00DA0F32">
        <w:rPr>
          <w:shd w:val="clear" w:color="auto" w:fill="FFFFFF"/>
        </w:rPr>
        <w:t>zakładowe</w:t>
      </w:r>
      <w:r w:rsidR="009B1EF0">
        <w:rPr>
          <w:shd w:val="clear" w:color="auto" w:fill="FFFFFF"/>
        </w:rPr>
        <w:t>) łącznie </w:t>
      </w:r>
      <w:r w:rsidR="0033525D">
        <w:rPr>
          <w:shd w:val="clear" w:color="auto" w:fill="FFFFFF"/>
        </w:rPr>
        <w:t xml:space="preserve">oddano </w:t>
      </w:r>
      <w:r w:rsidR="00076F86">
        <w:rPr>
          <w:shd w:val="clear" w:color="auto" w:fill="FFFFFF"/>
        </w:rPr>
        <w:t>3224</w:t>
      </w:r>
      <w:r w:rsidR="00423192">
        <w:rPr>
          <w:shd w:val="clear" w:color="auto" w:fill="FFFFFF"/>
        </w:rPr>
        <w:t xml:space="preserve"> </w:t>
      </w:r>
      <w:r w:rsidR="0096178E" w:rsidRPr="00DA0F32">
        <w:rPr>
          <w:shd w:val="clear" w:color="auto" w:fill="FFFFFF"/>
        </w:rPr>
        <w:t>mieszkań</w:t>
      </w:r>
      <w:r w:rsidR="00DB1E10" w:rsidRPr="00DA0F32">
        <w:rPr>
          <w:shd w:val="clear" w:color="auto" w:fill="FFFFFF"/>
        </w:rPr>
        <w:t>,</w:t>
      </w:r>
      <w:r w:rsidR="00F61F53" w:rsidRPr="00DA0F32">
        <w:rPr>
          <w:shd w:val="clear" w:color="auto" w:fill="FFFFFF"/>
        </w:rPr>
        <w:t xml:space="preserve"> tj. o </w:t>
      </w:r>
      <w:r w:rsidR="00076F86">
        <w:rPr>
          <w:shd w:val="clear" w:color="auto" w:fill="FFFFFF"/>
        </w:rPr>
        <w:t>56,7</w:t>
      </w:r>
      <w:r w:rsidR="000F156F" w:rsidRPr="00DA0F32">
        <w:rPr>
          <w:shd w:val="clear" w:color="auto" w:fill="FFFFFF"/>
        </w:rPr>
        <w:t>% więcej</w:t>
      </w:r>
      <w:r w:rsidR="0033525D">
        <w:rPr>
          <w:shd w:val="clear" w:color="auto" w:fill="FFFFFF"/>
        </w:rPr>
        <w:t>.</w:t>
      </w:r>
    </w:p>
    <w:p w14:paraId="1E9416A7" w14:textId="3E207D1B" w:rsidR="004D06AC" w:rsidRPr="00DA0F32" w:rsidRDefault="004D06AC" w:rsidP="00DD4E61">
      <w:pPr>
        <w:rPr>
          <w:shd w:val="clear" w:color="auto" w:fill="FFFFFF"/>
        </w:rPr>
      </w:pPr>
      <w:r w:rsidRPr="00DA0F32">
        <w:rPr>
          <w:shd w:val="clear" w:color="auto" w:fill="FFFFFF"/>
        </w:rPr>
        <w:t xml:space="preserve">Powierzchnia użytkowa mieszkań oddanych w </w:t>
      </w:r>
      <w:r w:rsidR="00C023D9">
        <w:rPr>
          <w:shd w:val="clear" w:color="auto" w:fill="FFFFFF"/>
        </w:rPr>
        <w:t>okresie I-</w:t>
      </w:r>
      <w:r w:rsidR="001A6A6A">
        <w:rPr>
          <w:shd w:val="clear" w:color="auto" w:fill="FFFFFF"/>
        </w:rPr>
        <w:t>IX</w:t>
      </w:r>
      <w:r w:rsidR="00A13514">
        <w:rPr>
          <w:shd w:val="clear" w:color="auto" w:fill="FFFFFF"/>
        </w:rPr>
        <w:t xml:space="preserve"> </w:t>
      </w:r>
      <w:r>
        <w:rPr>
          <w:shd w:val="clear" w:color="auto" w:fill="FFFFFF"/>
        </w:rPr>
        <w:t>2019</w:t>
      </w:r>
      <w:r w:rsidRPr="00DA0F32">
        <w:rPr>
          <w:shd w:val="clear" w:color="auto" w:fill="FFFFFF"/>
        </w:rPr>
        <w:t xml:space="preserve"> r. wyniosła </w:t>
      </w:r>
      <w:r w:rsidR="001A6A6A">
        <w:rPr>
          <w:shd w:val="clear" w:color="auto" w:fill="FFFFFF"/>
        </w:rPr>
        <w:t>13,1</w:t>
      </w:r>
      <w:r w:rsidR="009D48C2">
        <w:rPr>
          <w:shd w:val="clear" w:color="auto" w:fill="FFFFFF"/>
        </w:rPr>
        <w:t xml:space="preserve"> </w:t>
      </w:r>
      <w:r w:rsidRPr="00DA0F32">
        <w:rPr>
          <w:shd w:val="clear" w:color="auto" w:fill="FFFFFF"/>
        </w:rPr>
        <w:t>mln m</w:t>
      </w:r>
      <w:r w:rsidRPr="00DA0F32">
        <w:rPr>
          <w:shd w:val="clear" w:color="auto" w:fill="FFFFFF"/>
          <w:vertAlign w:val="superscript"/>
        </w:rPr>
        <w:t>2</w:t>
      </w:r>
      <w:r w:rsidRPr="00DA0F32">
        <w:rPr>
          <w:shd w:val="clear" w:color="auto" w:fill="FFFFFF"/>
        </w:rPr>
        <w:t xml:space="preserve">, czyli o </w:t>
      </w:r>
      <w:r w:rsidR="003476A5">
        <w:rPr>
          <w:shd w:val="clear" w:color="auto" w:fill="FFFFFF"/>
        </w:rPr>
        <w:t> </w:t>
      </w:r>
      <w:r w:rsidR="001A6A6A">
        <w:rPr>
          <w:shd w:val="clear" w:color="auto" w:fill="FFFFFF"/>
        </w:rPr>
        <w:t>9</w:t>
      </w:r>
      <w:r w:rsidRPr="00DA0F32">
        <w:rPr>
          <w:shd w:val="clear" w:color="auto" w:fill="FFFFFF"/>
        </w:rPr>
        <w:t>,</w:t>
      </w:r>
      <w:r w:rsidR="0091350E">
        <w:rPr>
          <w:shd w:val="clear" w:color="auto" w:fill="FFFFFF"/>
        </w:rPr>
        <w:t>8</w:t>
      </w:r>
      <w:r w:rsidRPr="00DA0F32">
        <w:rPr>
          <w:shd w:val="clear" w:color="auto" w:fill="FFFFFF"/>
        </w:rPr>
        <w:t xml:space="preserve">% więcej niż w analogicznym </w:t>
      </w:r>
      <w:r w:rsidR="00E02918">
        <w:rPr>
          <w:shd w:val="clear" w:color="auto" w:fill="FFFFFF"/>
        </w:rPr>
        <w:t>okresie</w:t>
      </w:r>
      <w:r w:rsidRPr="00DA0F32">
        <w:rPr>
          <w:shd w:val="clear" w:color="auto" w:fill="FFFFFF"/>
        </w:rPr>
        <w:t xml:space="preserve"> roku ubiegłego. </w:t>
      </w:r>
      <w:r w:rsidR="004E0216" w:rsidRPr="004E0216">
        <w:rPr>
          <w:shd w:val="clear" w:color="auto" w:fill="FFFFFF"/>
        </w:rPr>
        <w:t>W porównaniu do okresu</w:t>
      </w:r>
      <w:r w:rsidR="00C023D9">
        <w:rPr>
          <w:shd w:val="clear" w:color="auto" w:fill="FFFFFF"/>
        </w:rPr>
        <w:t xml:space="preserve"> </w:t>
      </w:r>
      <w:r w:rsidR="00165D6F">
        <w:rPr>
          <w:shd w:val="clear" w:color="auto" w:fill="FFFFFF"/>
        </w:rPr>
        <w:t>styczeń-</w:t>
      </w:r>
      <w:r w:rsidR="001A6A6A">
        <w:rPr>
          <w:shd w:val="clear" w:color="auto" w:fill="FFFFFF"/>
        </w:rPr>
        <w:t>wrzesień</w:t>
      </w:r>
      <w:r w:rsidR="004E0216" w:rsidRPr="004E0216">
        <w:rPr>
          <w:shd w:val="clear" w:color="auto" w:fill="FFFFFF"/>
        </w:rPr>
        <w:t xml:space="preserve"> 2018 r.</w:t>
      </w:r>
      <w:r w:rsidRPr="004E0216">
        <w:rPr>
          <w:shd w:val="clear" w:color="auto" w:fill="FFFFFF"/>
        </w:rPr>
        <w:t xml:space="preserve"> przeciętna pow</w:t>
      </w:r>
      <w:r w:rsidR="004E0216" w:rsidRPr="004E0216">
        <w:rPr>
          <w:shd w:val="clear" w:color="auto" w:fill="FFFFFF"/>
        </w:rPr>
        <w:t xml:space="preserve">ierzchnia użytkowa 1 mieszkania </w:t>
      </w:r>
      <w:r w:rsidR="001A6A6A">
        <w:rPr>
          <w:shd w:val="clear" w:color="auto" w:fill="FFFFFF"/>
        </w:rPr>
        <w:t>zmniejszyła się o 1</w:t>
      </w:r>
      <w:r w:rsidR="005662CD">
        <w:rPr>
          <w:shd w:val="clear" w:color="auto" w:fill="FFFFFF"/>
        </w:rPr>
        <w:t>,</w:t>
      </w:r>
      <w:r w:rsidR="001A6A6A">
        <w:rPr>
          <w:shd w:val="clear" w:color="auto" w:fill="FFFFFF"/>
        </w:rPr>
        <w:t>9</w:t>
      </w:r>
      <w:r w:rsidRPr="004E0216">
        <w:rPr>
          <w:shd w:val="clear" w:color="auto" w:fill="FFFFFF"/>
        </w:rPr>
        <w:t> 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 xml:space="preserve"> - do poziomu </w:t>
      </w:r>
      <w:r w:rsidR="001A6A6A">
        <w:rPr>
          <w:shd w:val="clear" w:color="auto" w:fill="FFFFFF"/>
        </w:rPr>
        <w:t>89,7</w:t>
      </w:r>
      <w:r w:rsidRPr="004E0216">
        <w:rPr>
          <w:shd w:val="clear" w:color="auto" w:fill="FFFFFF"/>
        </w:rPr>
        <w:t xml:space="preserve"> 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>.</w:t>
      </w:r>
    </w:p>
    <w:p w14:paraId="3235C721" w14:textId="77777777" w:rsidR="004D107E" w:rsidRPr="004D107E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Tablica 1.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Mieszkania oddane do użytkowania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FA56EF" w:rsidRPr="00FA5128" w14:paraId="5F3464E0" w14:textId="77777777" w:rsidTr="00FA56EF">
        <w:trPr>
          <w:trHeight w:val="57"/>
        </w:trPr>
        <w:tc>
          <w:tcPr>
            <w:tcW w:w="2049" w:type="dxa"/>
            <w:vMerge w:val="restart"/>
            <w:vAlign w:val="center"/>
          </w:tcPr>
          <w:p w14:paraId="54251B3F" w14:textId="77777777" w:rsidR="00FA56EF" w:rsidRPr="0030115B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E932D0F" w14:textId="77777777" w:rsidR="00FA56EF" w:rsidRPr="00FA5128" w:rsidRDefault="00FA56EF" w:rsidP="00FA56EF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FA56EF" w:rsidRPr="00FA5128" w14:paraId="2FF08BCE" w14:textId="77777777" w:rsidTr="00FA56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80EC9B3" w14:textId="77777777" w:rsidR="00FA56EF" w:rsidRPr="00FA5128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6A5CE08B" w14:textId="7A373AC8" w:rsidR="00FA56EF" w:rsidRPr="00FA5128" w:rsidRDefault="001A6A6A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081F32E7" w14:textId="4F1C766A" w:rsidR="00FA56EF" w:rsidRPr="00FA5128" w:rsidRDefault="00C023D9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1A6A6A">
              <w:rPr>
                <w:color w:val="000000" w:themeColor="text1"/>
                <w:sz w:val="16"/>
                <w:szCs w:val="16"/>
              </w:rPr>
              <w:t>IX</w:t>
            </w:r>
          </w:p>
        </w:tc>
      </w:tr>
      <w:tr w:rsidR="00FA56EF" w:rsidRPr="00FA5128" w14:paraId="4B4BEAAF" w14:textId="77777777" w:rsidTr="00FA56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3A30270B" w14:textId="77777777" w:rsidR="00FA56EF" w:rsidRPr="00FA5128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456963A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8CE28FA" w14:textId="62A41D1B" w:rsidR="00FA56EF" w:rsidRDefault="001A6A6A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</w:p>
          <w:p w14:paraId="4806ECF7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CBD9A05" w14:textId="4CFD8460" w:rsidR="00FA56EF" w:rsidRDefault="00C023D9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2C4336">
              <w:rPr>
                <w:color w:val="000000" w:themeColor="text1"/>
                <w:sz w:val="16"/>
                <w:szCs w:val="16"/>
              </w:rPr>
              <w:t>I</w:t>
            </w:r>
            <w:r w:rsidR="00452007">
              <w:rPr>
                <w:color w:val="000000" w:themeColor="text1"/>
                <w:sz w:val="16"/>
                <w:szCs w:val="16"/>
              </w:rPr>
              <w:t>I</w:t>
            </w:r>
            <w:r w:rsidR="001A6A6A">
              <w:rPr>
                <w:color w:val="000000" w:themeColor="text1"/>
                <w:sz w:val="16"/>
                <w:szCs w:val="16"/>
              </w:rPr>
              <w:t>I</w:t>
            </w:r>
          </w:p>
          <w:p w14:paraId="20CA86F0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4A765DB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74FB2CAA" w14:textId="1FE9178E" w:rsidR="00FA56EF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1A6A6A">
              <w:rPr>
                <w:color w:val="000000" w:themeColor="text1"/>
                <w:sz w:val="16"/>
                <w:szCs w:val="16"/>
              </w:rPr>
              <w:t>IX</w:t>
            </w:r>
          </w:p>
          <w:p w14:paraId="62ED791B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A56EF" w:rsidRPr="00FA5128" w14:paraId="17BCE492" w14:textId="77777777" w:rsidTr="00FA56EF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A77084D" w14:textId="77777777" w:rsidR="00FA56EF" w:rsidRPr="00FA5128" w:rsidRDefault="00FA56EF" w:rsidP="00FA56E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3864BD1" w14:textId="73FE5AEA" w:rsidR="00FA56EF" w:rsidRPr="00FA5128" w:rsidRDefault="00B8076E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b/>
                <w:color w:val="000000" w:themeColor="text1"/>
                <w:sz w:val="16"/>
                <w:szCs w:val="16"/>
              </w:rPr>
              <w:t>17 722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2173C3C" w14:textId="03197C6E" w:rsidR="00FA56EF" w:rsidRPr="00FA5128" w:rsidRDefault="00B8076E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b/>
                <w:color w:val="000000" w:themeColor="text1"/>
                <w:sz w:val="16"/>
                <w:szCs w:val="16"/>
              </w:rPr>
              <w:t>127,4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06EA32F" w14:textId="233561AD" w:rsidR="00FA56EF" w:rsidRPr="00FA5128" w:rsidRDefault="00B8076E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b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F7736AA" w14:textId="3DDD3312" w:rsidR="00FA56EF" w:rsidRPr="00FA5128" w:rsidRDefault="001A6A6A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A6A6A">
              <w:rPr>
                <w:rFonts w:cs="Arial"/>
                <w:b/>
                <w:color w:val="000000" w:themeColor="text1"/>
                <w:sz w:val="16"/>
                <w:szCs w:val="16"/>
              </w:rPr>
              <w:t>145 554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6B78E382" w14:textId="1CD653C8" w:rsidR="00FA56EF" w:rsidRPr="00FA5128" w:rsidRDefault="001A6A6A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A6A6A">
              <w:rPr>
                <w:rFonts w:cs="Arial"/>
                <w:b/>
                <w:color w:val="000000" w:themeColor="text1"/>
                <w:sz w:val="16"/>
                <w:szCs w:val="16"/>
              </w:rPr>
              <w:t>112,2</w:t>
            </w:r>
          </w:p>
        </w:tc>
      </w:tr>
      <w:tr w:rsidR="00FA56EF" w:rsidRPr="00907546" w14:paraId="28158BF7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44996FB5" w14:textId="77777777" w:rsidR="00FA56EF" w:rsidRPr="00C41764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4D5F5536" w14:textId="5D4A361B" w:rsidR="00FA56EF" w:rsidRPr="00FA5128" w:rsidRDefault="00B8076E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5 713</w:t>
            </w:r>
          </w:p>
        </w:tc>
        <w:tc>
          <w:tcPr>
            <w:tcW w:w="1206" w:type="dxa"/>
            <w:vAlign w:val="center"/>
          </w:tcPr>
          <w:p w14:paraId="5D54C604" w14:textId="78312FF7" w:rsidR="00FA56EF" w:rsidRPr="00FA5128" w:rsidRDefault="00B8076E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120,8</w:t>
            </w:r>
          </w:p>
        </w:tc>
        <w:tc>
          <w:tcPr>
            <w:tcW w:w="1206" w:type="dxa"/>
            <w:vAlign w:val="center"/>
          </w:tcPr>
          <w:p w14:paraId="183D79A6" w14:textId="501EC6E2" w:rsidR="00FA56EF" w:rsidRPr="00FA5128" w:rsidRDefault="00B8076E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1206" w:type="dxa"/>
            <w:vAlign w:val="center"/>
          </w:tcPr>
          <w:p w14:paraId="097081E4" w14:textId="099C4F09" w:rsidR="00FA56EF" w:rsidRPr="00907546" w:rsidRDefault="001A6A6A" w:rsidP="00FA56EF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6A6A">
              <w:rPr>
                <w:rFonts w:ascii="Fira Sans" w:hAnsi="Fira Sans"/>
                <w:color w:val="000000" w:themeColor="text1"/>
                <w:sz w:val="16"/>
                <w:szCs w:val="16"/>
              </w:rPr>
              <w:t>50 021</w:t>
            </w:r>
          </w:p>
        </w:tc>
        <w:tc>
          <w:tcPr>
            <w:tcW w:w="1207" w:type="dxa"/>
            <w:vAlign w:val="center"/>
          </w:tcPr>
          <w:p w14:paraId="3C33BE3A" w14:textId="7A484B65" w:rsidR="00FA56EF" w:rsidRPr="00907546" w:rsidRDefault="001A6A6A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A6A6A">
              <w:rPr>
                <w:rFonts w:cs="Arial"/>
                <w:color w:val="000000" w:themeColor="text1"/>
                <w:sz w:val="16"/>
                <w:szCs w:val="16"/>
              </w:rPr>
              <w:t>103,9</w:t>
            </w:r>
          </w:p>
        </w:tc>
      </w:tr>
      <w:tr w:rsidR="00FA56EF" w:rsidRPr="00FA5128" w14:paraId="2BC16CE4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5DA754DA" w14:textId="77777777" w:rsidR="00FA56EF" w:rsidRPr="00C41764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776F0C07" w14:textId="5A30AFAD" w:rsidR="00FA56EF" w:rsidRPr="00FA5128" w:rsidRDefault="00B8076E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11 327</w:t>
            </w:r>
          </w:p>
        </w:tc>
        <w:tc>
          <w:tcPr>
            <w:tcW w:w="1206" w:type="dxa"/>
            <w:vAlign w:val="center"/>
          </w:tcPr>
          <w:p w14:paraId="7A2D6AC4" w14:textId="642CAA37" w:rsidR="00FA56EF" w:rsidRPr="00FA5128" w:rsidRDefault="00B8076E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137,3</w:t>
            </w:r>
          </w:p>
        </w:tc>
        <w:tc>
          <w:tcPr>
            <w:tcW w:w="1206" w:type="dxa"/>
            <w:vAlign w:val="center"/>
          </w:tcPr>
          <w:p w14:paraId="3B65D5B8" w14:textId="525A8722" w:rsidR="00FA56EF" w:rsidRPr="00FA5128" w:rsidRDefault="00B8076E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206" w:type="dxa"/>
            <w:vAlign w:val="center"/>
          </w:tcPr>
          <w:p w14:paraId="4CC4B8B4" w14:textId="53604B13" w:rsidR="00FA56EF" w:rsidRPr="008A1C80" w:rsidRDefault="001A6A6A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6A6A">
              <w:rPr>
                <w:rFonts w:ascii="Fira Sans" w:hAnsi="Fira Sans"/>
                <w:color w:val="000000" w:themeColor="text1"/>
                <w:sz w:val="16"/>
                <w:szCs w:val="16"/>
              </w:rPr>
              <w:t>90 798</w:t>
            </w:r>
          </w:p>
        </w:tc>
        <w:tc>
          <w:tcPr>
            <w:tcW w:w="1207" w:type="dxa"/>
            <w:vAlign w:val="center"/>
          </w:tcPr>
          <w:p w14:paraId="31EEA875" w14:textId="11A71627" w:rsidR="00FA56EF" w:rsidRPr="00FA5128" w:rsidRDefault="001A6A6A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A6A6A">
              <w:rPr>
                <w:rFonts w:cs="Arial"/>
                <w:color w:val="000000" w:themeColor="text1"/>
                <w:sz w:val="16"/>
                <w:szCs w:val="16"/>
              </w:rPr>
              <w:t>116,8</w:t>
            </w:r>
          </w:p>
        </w:tc>
      </w:tr>
      <w:tr w:rsidR="00FA56EF" w:rsidRPr="00FA5128" w14:paraId="60267E4E" w14:textId="77777777" w:rsidTr="00226CDB">
        <w:trPr>
          <w:trHeight w:val="409"/>
        </w:trPr>
        <w:tc>
          <w:tcPr>
            <w:tcW w:w="2049" w:type="dxa"/>
            <w:vAlign w:val="center"/>
          </w:tcPr>
          <w:p w14:paraId="367B3F3F" w14:textId="77777777" w:rsidR="00FA56EF" w:rsidRPr="00FA56EF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 w:rsidRPr="00F4008D">
              <w:rPr>
                <w:rFonts w:ascii="Fira Sans" w:hAnsi="Fira Sans"/>
                <w:color w:val="auto"/>
                <w:sz w:val="16"/>
                <w:szCs w:val="16"/>
              </w:rPr>
              <w:t>w tym na wynajem</w:t>
            </w:r>
            <w:r w:rsidR="00E65046">
              <w:rPr>
                <w:rStyle w:val="Odwoanieprzypisudolnego"/>
                <w:rFonts w:ascii="Fira Sans" w:hAnsi="Fira Sans"/>
                <w:color w:val="auto"/>
                <w:sz w:val="16"/>
                <w:szCs w:val="16"/>
              </w:rPr>
              <w:footnoteReference w:id="3"/>
            </w:r>
          </w:p>
        </w:tc>
        <w:tc>
          <w:tcPr>
            <w:tcW w:w="1206" w:type="dxa"/>
            <w:vAlign w:val="center"/>
          </w:tcPr>
          <w:p w14:paraId="31361440" w14:textId="450670D4" w:rsidR="00FA56EF" w:rsidRPr="005241EA" w:rsidRDefault="00B8076E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359</w:t>
            </w:r>
          </w:p>
        </w:tc>
        <w:tc>
          <w:tcPr>
            <w:tcW w:w="1206" w:type="dxa"/>
            <w:vAlign w:val="center"/>
          </w:tcPr>
          <w:p w14:paraId="02B3B638" w14:textId="77777777" w:rsidR="00FA56EF" w:rsidRPr="004327B6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43622316" w14:textId="688B8613" w:rsidR="00FA56EF" w:rsidRPr="004327B6" w:rsidRDefault="00B8076E" w:rsidP="00EC55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296,7</w:t>
            </w:r>
          </w:p>
        </w:tc>
        <w:tc>
          <w:tcPr>
            <w:tcW w:w="1206" w:type="dxa"/>
            <w:vAlign w:val="center"/>
          </w:tcPr>
          <w:p w14:paraId="26E8EB4C" w14:textId="5A9679EA" w:rsidR="00FA56EF" w:rsidRPr="00553B0B" w:rsidRDefault="001A6A6A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6A6A">
              <w:rPr>
                <w:rFonts w:ascii="Fira Sans" w:hAnsi="Fira Sans"/>
                <w:color w:val="000000" w:themeColor="text1"/>
                <w:sz w:val="16"/>
                <w:szCs w:val="16"/>
              </w:rPr>
              <w:t>1 526</w:t>
            </w:r>
          </w:p>
        </w:tc>
        <w:tc>
          <w:tcPr>
            <w:tcW w:w="1207" w:type="dxa"/>
            <w:vAlign w:val="center"/>
          </w:tcPr>
          <w:p w14:paraId="50978718" w14:textId="77777777" w:rsidR="00FA56EF" w:rsidRPr="004266F7" w:rsidRDefault="00DA20FA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FA56EF" w:rsidRPr="00FA5128" w14:paraId="3AF45C5E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3FC86754" w14:textId="77777777" w:rsidR="00FA56EF" w:rsidRPr="00C41764" w:rsidRDefault="00FA56EF" w:rsidP="00FA56E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0630D810" w14:textId="25B462F0" w:rsidR="00FA56EF" w:rsidRPr="00FA5128" w:rsidRDefault="00B8076E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174</w:t>
            </w:r>
          </w:p>
        </w:tc>
        <w:tc>
          <w:tcPr>
            <w:tcW w:w="1206" w:type="dxa"/>
            <w:vAlign w:val="center"/>
          </w:tcPr>
          <w:p w14:paraId="1ADD896C" w14:textId="4CFA77F2" w:rsidR="00FA56EF" w:rsidRPr="00FA5128" w:rsidRDefault="00B8076E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49,7</w:t>
            </w:r>
          </w:p>
        </w:tc>
        <w:tc>
          <w:tcPr>
            <w:tcW w:w="1206" w:type="dxa"/>
            <w:vAlign w:val="center"/>
          </w:tcPr>
          <w:p w14:paraId="3FEDC322" w14:textId="301D9278" w:rsidR="00FA56EF" w:rsidRPr="00E102B7" w:rsidRDefault="00B8076E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8076E">
              <w:rPr>
                <w:rFonts w:cs="Arial"/>
                <w:sz w:val="16"/>
                <w:szCs w:val="16"/>
              </w:rPr>
              <w:t>95,1</w:t>
            </w:r>
          </w:p>
        </w:tc>
        <w:tc>
          <w:tcPr>
            <w:tcW w:w="1206" w:type="dxa"/>
            <w:vAlign w:val="center"/>
          </w:tcPr>
          <w:p w14:paraId="1F63D375" w14:textId="0A5C2A61" w:rsidR="00FA56EF" w:rsidRPr="00F54181" w:rsidRDefault="001A6A6A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6A6A">
              <w:rPr>
                <w:rFonts w:ascii="Fira Sans" w:hAnsi="Fira Sans"/>
                <w:color w:val="000000" w:themeColor="text1"/>
                <w:sz w:val="16"/>
                <w:szCs w:val="16"/>
              </w:rPr>
              <w:t>1 511</w:t>
            </w:r>
          </w:p>
        </w:tc>
        <w:tc>
          <w:tcPr>
            <w:tcW w:w="1207" w:type="dxa"/>
            <w:vAlign w:val="center"/>
          </w:tcPr>
          <w:p w14:paraId="53B3FCC1" w14:textId="1AE4406D" w:rsidR="00FA56EF" w:rsidRPr="00FA5128" w:rsidRDefault="001A6A6A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A6A6A">
              <w:rPr>
                <w:rFonts w:cs="Arial"/>
                <w:color w:val="000000" w:themeColor="text1"/>
                <w:sz w:val="16"/>
                <w:szCs w:val="16"/>
              </w:rPr>
              <w:t>85,1</w:t>
            </w:r>
          </w:p>
        </w:tc>
      </w:tr>
      <w:tr w:rsidR="00FA56EF" w:rsidRPr="00FA5128" w14:paraId="64C816BB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4B885D56" w14:textId="77777777" w:rsidR="00FA56EF" w:rsidRPr="00C41764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49718841" w14:textId="0C17124B" w:rsidR="00FA56EF" w:rsidRPr="00FA5128" w:rsidRDefault="00B8076E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1206" w:type="dxa"/>
            <w:vAlign w:val="center"/>
          </w:tcPr>
          <w:p w14:paraId="2385018D" w14:textId="662B0C6A" w:rsidR="00FA56EF" w:rsidRPr="00FA5128" w:rsidRDefault="00B8076E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52,9</w:t>
            </w:r>
          </w:p>
        </w:tc>
        <w:tc>
          <w:tcPr>
            <w:tcW w:w="1206" w:type="dxa"/>
            <w:vAlign w:val="center"/>
          </w:tcPr>
          <w:p w14:paraId="40995331" w14:textId="107730A4" w:rsidR="00FA56EF" w:rsidRPr="00E102B7" w:rsidRDefault="00B8076E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8076E">
              <w:rPr>
                <w:rFonts w:cs="Arial"/>
                <w:sz w:val="16"/>
                <w:szCs w:val="16"/>
              </w:rPr>
              <w:t>56,8</w:t>
            </w:r>
          </w:p>
        </w:tc>
        <w:tc>
          <w:tcPr>
            <w:tcW w:w="1206" w:type="dxa"/>
            <w:vAlign w:val="center"/>
          </w:tcPr>
          <w:p w14:paraId="551957E4" w14:textId="58EBA145" w:rsidR="00FA56EF" w:rsidRPr="00E87F78" w:rsidRDefault="001A6A6A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1A6A6A">
              <w:rPr>
                <w:color w:val="000000" w:themeColor="text1"/>
                <w:sz w:val="16"/>
                <w:szCs w:val="16"/>
              </w:rPr>
              <w:t>1 128</w:t>
            </w:r>
          </w:p>
        </w:tc>
        <w:tc>
          <w:tcPr>
            <w:tcW w:w="1207" w:type="dxa"/>
            <w:vAlign w:val="center"/>
          </w:tcPr>
          <w:p w14:paraId="484D9E8B" w14:textId="5802F111" w:rsidR="00FA56EF" w:rsidRPr="00FA5128" w:rsidRDefault="001A6A6A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A6A6A">
              <w:rPr>
                <w:color w:val="000000" w:themeColor="text1"/>
                <w:sz w:val="16"/>
                <w:szCs w:val="16"/>
              </w:rPr>
              <w:t>124,1</w:t>
            </w:r>
          </w:p>
        </w:tc>
      </w:tr>
      <w:tr w:rsidR="00FA56EF" w:rsidRPr="00FA5128" w14:paraId="3636EE5F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6B1CF4C6" w14:textId="77777777" w:rsidR="00FA56EF" w:rsidRPr="00FA56EF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50E73EE6" w14:textId="55C3D1A1" w:rsidR="00FA56EF" w:rsidRPr="00A030E6" w:rsidRDefault="00B8076E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415</w:t>
            </w:r>
          </w:p>
        </w:tc>
        <w:tc>
          <w:tcPr>
            <w:tcW w:w="1206" w:type="dxa"/>
            <w:vAlign w:val="center"/>
          </w:tcPr>
          <w:p w14:paraId="5264D7D8" w14:textId="7296F582" w:rsidR="00FA56EF" w:rsidRPr="006E0C18" w:rsidRDefault="00B8076E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206" w:type="dxa"/>
            <w:vAlign w:val="center"/>
          </w:tcPr>
          <w:p w14:paraId="01B94E97" w14:textId="3F42DBAD" w:rsidR="00FA56EF" w:rsidRPr="00296F96" w:rsidRDefault="00B8076E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8076E">
              <w:rPr>
                <w:rFonts w:cs="Arial"/>
                <w:sz w:val="16"/>
                <w:szCs w:val="16"/>
              </w:rPr>
              <w:t>79,0</w:t>
            </w:r>
          </w:p>
        </w:tc>
        <w:tc>
          <w:tcPr>
            <w:tcW w:w="1206" w:type="dxa"/>
            <w:vAlign w:val="center"/>
          </w:tcPr>
          <w:p w14:paraId="3D08B785" w14:textId="25C00AD0" w:rsidR="00FA56EF" w:rsidRPr="00E87F78" w:rsidRDefault="001A6A6A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1A6A6A">
              <w:rPr>
                <w:color w:val="000000" w:themeColor="text1"/>
                <w:sz w:val="16"/>
                <w:szCs w:val="16"/>
              </w:rPr>
              <w:t>1 868</w:t>
            </w:r>
          </w:p>
        </w:tc>
        <w:tc>
          <w:tcPr>
            <w:tcW w:w="1207" w:type="dxa"/>
            <w:vAlign w:val="center"/>
          </w:tcPr>
          <w:p w14:paraId="127539CB" w14:textId="604EA13F" w:rsidR="00FA56EF" w:rsidRPr="009F4F41" w:rsidRDefault="001A6A6A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A6A6A">
              <w:rPr>
                <w:rFonts w:cs="Arial"/>
                <w:color w:val="000000" w:themeColor="text1"/>
                <w:sz w:val="16"/>
                <w:szCs w:val="16"/>
              </w:rPr>
              <w:t>176,7</w:t>
            </w:r>
          </w:p>
        </w:tc>
      </w:tr>
      <w:tr w:rsidR="00FA56EF" w:rsidRPr="00FA5128" w14:paraId="571079DA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7463933E" w14:textId="77777777" w:rsidR="00FA56EF" w:rsidRPr="00FA56EF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2B149E79" w14:textId="61910A97" w:rsidR="00FA56EF" w:rsidRPr="00A030E6" w:rsidRDefault="00B8076E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51103FA1" w14:textId="183FD5FD" w:rsidR="00FA56EF" w:rsidRPr="006E0C18" w:rsidRDefault="00B8076E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8076E">
              <w:rPr>
                <w:rFonts w:cs="Arial"/>
                <w:color w:val="000000" w:themeColor="text1"/>
                <w:sz w:val="16"/>
                <w:szCs w:val="16"/>
              </w:rPr>
              <w:t>33,3</w:t>
            </w:r>
          </w:p>
        </w:tc>
        <w:tc>
          <w:tcPr>
            <w:tcW w:w="1206" w:type="dxa"/>
            <w:vAlign w:val="center"/>
          </w:tcPr>
          <w:p w14:paraId="7765DBC0" w14:textId="4017F276" w:rsidR="00FA56EF" w:rsidRPr="00296F96" w:rsidRDefault="00B8076E" w:rsidP="003D0B5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8076E">
              <w:rPr>
                <w:rFonts w:cs="Arial"/>
                <w:sz w:val="16"/>
                <w:szCs w:val="16"/>
              </w:rPr>
              <w:t>1,1</w:t>
            </w:r>
          </w:p>
        </w:tc>
        <w:tc>
          <w:tcPr>
            <w:tcW w:w="1206" w:type="dxa"/>
            <w:vAlign w:val="center"/>
          </w:tcPr>
          <w:p w14:paraId="19AC53E8" w14:textId="7C5FC91D" w:rsidR="00FA56EF" w:rsidRPr="00E87F78" w:rsidRDefault="001A6A6A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1A6A6A">
              <w:rPr>
                <w:color w:val="000000" w:themeColor="text1"/>
                <w:sz w:val="16"/>
                <w:szCs w:val="16"/>
              </w:rPr>
              <w:t>228</w:t>
            </w:r>
          </w:p>
        </w:tc>
        <w:tc>
          <w:tcPr>
            <w:tcW w:w="1207" w:type="dxa"/>
            <w:vAlign w:val="center"/>
          </w:tcPr>
          <w:p w14:paraId="031BA834" w14:textId="4B02C966" w:rsidR="00FA56EF" w:rsidRPr="009F4F41" w:rsidRDefault="001A6A6A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A6A6A">
              <w:rPr>
                <w:color w:val="000000" w:themeColor="text1"/>
                <w:sz w:val="16"/>
                <w:szCs w:val="16"/>
              </w:rPr>
              <w:t>250,5</w:t>
            </w:r>
          </w:p>
        </w:tc>
      </w:tr>
    </w:tbl>
    <w:p w14:paraId="1DEA9659" w14:textId="4B969465" w:rsidR="00B24AF7" w:rsidRPr="00B24AF7" w:rsidRDefault="004D107E" w:rsidP="00B24AF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lastRenderedPageBreak/>
        <w:t xml:space="preserve"> </w:t>
      </w:r>
    </w:p>
    <w:p w14:paraId="0B3475F2" w14:textId="77777777" w:rsidR="004D06AC" w:rsidRPr="009A6B72" w:rsidRDefault="004D06AC" w:rsidP="009A6B72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14:paraId="769D71DE" w14:textId="2BB6B0B9" w:rsidR="00833D4E" w:rsidRPr="00A54EC5" w:rsidRDefault="00C17251" w:rsidP="00A52737">
      <w:pPr>
        <w:spacing w:before="0" w:after="0"/>
        <w:rPr>
          <w:b/>
          <w:shd w:val="clear" w:color="auto" w:fill="FFFFFF"/>
        </w:rPr>
      </w:pPr>
      <w:r w:rsidRPr="004D06AC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752564C6">
                <wp:simplePos x="0" y="0"/>
                <wp:positionH relativeFrom="page">
                  <wp:posOffset>5762625</wp:posOffset>
                </wp:positionH>
                <wp:positionV relativeFrom="paragraph">
                  <wp:posOffset>4445</wp:posOffset>
                </wp:positionV>
                <wp:extent cx="171005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511C4" w14:textId="63FA1D21" w:rsidR="007F1316" w:rsidRPr="002F1617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DA0F32">
                              <w:t>Liczba</w:t>
                            </w:r>
                            <w:r w:rsidR="00D95100" w:rsidRPr="00DA0F32">
                              <w:t xml:space="preserve"> mieszkań, na których budowę wydano pozwolenia lub dokonano zgłoszenia </w:t>
                            </w:r>
                            <w:r w:rsidR="004F5A9B" w:rsidRPr="00DA0F32">
                              <w:br/>
                            </w:r>
                            <w:r w:rsidR="00D95100" w:rsidRPr="00DA0F32">
                              <w:t>z projektem budowlanym</w:t>
                            </w:r>
                            <w:r w:rsidR="00E93560" w:rsidRPr="0007222B">
                              <w:t>,</w:t>
                            </w:r>
                            <w:r w:rsidR="00D95100" w:rsidRPr="00DA0F32">
                              <w:t xml:space="preserve"> </w:t>
                            </w:r>
                            <w:r w:rsidR="00187A74">
                              <w:t>zwiększyła</w:t>
                            </w:r>
                            <w:r w:rsidR="001425F1" w:rsidRPr="002F1617">
                              <w:t xml:space="preserve"> się</w:t>
                            </w:r>
                            <w:r w:rsidR="00CE2C3A" w:rsidRPr="002F1617">
                              <w:t xml:space="preserve"> w </w:t>
                            </w:r>
                            <w:r w:rsidR="003E7C6E" w:rsidRPr="002F1617">
                              <w:t xml:space="preserve">okresie </w:t>
                            </w:r>
                            <w:r w:rsidR="0042453E">
                              <w:br/>
                            </w:r>
                            <w:r w:rsidR="003E7C6E" w:rsidRPr="002F1617">
                              <w:t>I-</w:t>
                            </w:r>
                            <w:r w:rsidR="00A01A6B">
                              <w:t>IX</w:t>
                            </w:r>
                            <w:r w:rsidR="00CE2C3A" w:rsidRPr="002F1617">
                              <w:t xml:space="preserve"> 2019</w:t>
                            </w:r>
                            <w:r w:rsidR="008C1F33" w:rsidRPr="002F1617">
                              <w:t xml:space="preserve"> r</w:t>
                            </w:r>
                            <w:r w:rsidR="002F1617">
                              <w:t>.</w:t>
                            </w:r>
                            <w:r w:rsidR="00A01A6B">
                              <w:t xml:space="preserve"> o 4,2</w:t>
                            </w:r>
                            <w:r w:rsidR="00B43D8E" w:rsidRPr="002F1617">
                              <w:t>% r/r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456F" id="Pole tekstowe 15" o:spid="_x0000_s1032" type="#_x0000_t202" style="position:absolute;margin-left:453.75pt;margin-top:.35pt;width:134.6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" filled="f" stroked="f" strokeweight=".5pt">
                <v:textbox>
                  <w:txbxContent>
                    <w:p w14:paraId="6FF511C4" w14:textId="63FA1D21" w:rsidR="007F1316" w:rsidRPr="002F1617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  <w:r w:rsidRPr="00DA0F32">
                        <w:t>Liczba</w:t>
                      </w:r>
                      <w:r w:rsidR="00D95100" w:rsidRPr="00DA0F32">
                        <w:t xml:space="preserve"> mieszkań, na których budowę wydano pozwolenia lub dokonano zgłoszenia </w:t>
                      </w:r>
                      <w:r w:rsidR="004F5A9B" w:rsidRPr="00DA0F32">
                        <w:br/>
                      </w:r>
                      <w:r w:rsidR="00D95100" w:rsidRPr="00DA0F32">
                        <w:t>z projektem budowlanym</w:t>
                      </w:r>
                      <w:r w:rsidR="00E93560" w:rsidRPr="0007222B">
                        <w:t>,</w:t>
                      </w:r>
                      <w:r w:rsidR="00D95100" w:rsidRPr="00DA0F32">
                        <w:t xml:space="preserve"> </w:t>
                      </w:r>
                      <w:r w:rsidR="00187A74">
                        <w:t>zwiększyła</w:t>
                      </w:r>
                      <w:r w:rsidR="001425F1" w:rsidRPr="002F1617">
                        <w:t xml:space="preserve"> się</w:t>
                      </w:r>
                      <w:r w:rsidR="00CE2C3A" w:rsidRPr="002F1617">
                        <w:t xml:space="preserve"> w </w:t>
                      </w:r>
                      <w:r w:rsidR="003E7C6E" w:rsidRPr="002F1617">
                        <w:t xml:space="preserve">okresie </w:t>
                      </w:r>
                      <w:r w:rsidR="0042453E">
                        <w:br/>
                      </w:r>
                      <w:r w:rsidR="003E7C6E" w:rsidRPr="002F1617">
                        <w:t>I-</w:t>
                      </w:r>
                      <w:r w:rsidR="00A01A6B">
                        <w:t>IX</w:t>
                      </w:r>
                      <w:r w:rsidR="00CE2C3A" w:rsidRPr="002F1617">
                        <w:t xml:space="preserve"> 2019</w:t>
                      </w:r>
                      <w:r w:rsidR="008C1F33" w:rsidRPr="002F1617">
                        <w:t xml:space="preserve"> r</w:t>
                      </w:r>
                      <w:r w:rsidR="002F1617">
                        <w:t>.</w:t>
                      </w:r>
                      <w:r w:rsidR="00A01A6B">
                        <w:t xml:space="preserve"> o 4,2</w:t>
                      </w:r>
                      <w:r w:rsidR="00B43D8E" w:rsidRPr="002F1617">
                        <w:t>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35F" w:rsidRPr="00DA0F32">
        <w:rPr>
          <w:shd w:val="clear" w:color="auto" w:fill="FFFFFF"/>
        </w:rPr>
        <w:t xml:space="preserve">W </w:t>
      </w:r>
      <w:r w:rsidR="00053AF8">
        <w:rPr>
          <w:shd w:val="clear" w:color="auto" w:fill="FFFFFF"/>
        </w:rPr>
        <w:t xml:space="preserve">okresie </w:t>
      </w:r>
      <w:r w:rsidR="00A01A6B">
        <w:rPr>
          <w:shd w:val="clear" w:color="auto" w:fill="FFFFFF"/>
        </w:rPr>
        <w:t>dziewięciu</w:t>
      </w:r>
      <w:r w:rsidR="00053AF8">
        <w:rPr>
          <w:shd w:val="clear" w:color="auto" w:fill="FFFFFF"/>
        </w:rPr>
        <w:t xml:space="preserve"> </w:t>
      </w:r>
      <w:r w:rsidR="00562EC2">
        <w:rPr>
          <w:shd w:val="clear" w:color="auto" w:fill="FFFFFF"/>
        </w:rPr>
        <w:t>miesię</w:t>
      </w:r>
      <w:r w:rsidR="00053AF8">
        <w:rPr>
          <w:shd w:val="clear" w:color="auto" w:fill="FFFFFF"/>
        </w:rPr>
        <w:t xml:space="preserve">cy </w:t>
      </w:r>
      <w:r w:rsidR="00423192">
        <w:rPr>
          <w:shd w:val="clear" w:color="auto" w:fill="FFFFFF"/>
        </w:rPr>
        <w:t>2019</w:t>
      </w:r>
      <w:r w:rsidR="00AD3D25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>r. wydano pozwolenia lub dokonano zgłoszenia</w:t>
      </w:r>
      <w:r w:rsidR="00F35845">
        <w:rPr>
          <w:shd w:val="clear" w:color="auto" w:fill="FFFFFF"/>
        </w:rPr>
        <w:t xml:space="preserve"> budowy</w:t>
      </w:r>
      <w:r w:rsidR="007E1B1D">
        <w:rPr>
          <w:shd w:val="clear" w:color="auto" w:fill="FFFFFF"/>
        </w:rPr>
        <w:t xml:space="preserve"> </w:t>
      </w:r>
      <w:r w:rsidR="00A01A6B">
        <w:rPr>
          <w:shd w:val="clear" w:color="auto" w:fill="FFFFFF"/>
        </w:rPr>
        <w:t>201,3</w:t>
      </w:r>
      <w:r w:rsidR="007E1B1D">
        <w:rPr>
          <w:shd w:val="clear" w:color="auto" w:fill="FFFFFF"/>
        </w:rPr>
        <w:t> </w:t>
      </w:r>
      <w:r w:rsidR="00507D35" w:rsidRPr="00DA0F32">
        <w:rPr>
          <w:shd w:val="clear" w:color="auto" w:fill="FFFFFF"/>
        </w:rPr>
        <w:t xml:space="preserve">tys. </w:t>
      </w:r>
      <w:r w:rsidR="00350F22">
        <w:rPr>
          <w:shd w:val="clear" w:color="auto" w:fill="FFFFFF"/>
        </w:rPr>
        <w:t xml:space="preserve">mieszkań, tj. o </w:t>
      </w:r>
      <w:r w:rsidR="00A01A6B">
        <w:rPr>
          <w:shd w:val="clear" w:color="auto" w:fill="FFFFFF"/>
        </w:rPr>
        <w:t>4,2</w:t>
      </w:r>
      <w:r w:rsidR="00A0335F" w:rsidRPr="00DA0F32">
        <w:rPr>
          <w:shd w:val="clear" w:color="auto" w:fill="FFFFFF"/>
        </w:rPr>
        <w:t xml:space="preserve">% </w:t>
      </w:r>
      <w:r w:rsidR="00562EC2">
        <w:rPr>
          <w:shd w:val="clear" w:color="auto" w:fill="FFFFFF"/>
        </w:rPr>
        <w:t>więcej</w:t>
      </w:r>
      <w:r w:rsidR="00BC207E" w:rsidRPr="00DA0F32">
        <w:rPr>
          <w:shd w:val="clear" w:color="auto" w:fill="FFFFFF"/>
        </w:rPr>
        <w:t xml:space="preserve"> niż w analogicznym </w:t>
      </w:r>
      <w:r w:rsidR="006E76CB">
        <w:rPr>
          <w:shd w:val="clear" w:color="auto" w:fill="FFFFFF"/>
        </w:rPr>
        <w:t>okresie</w:t>
      </w:r>
      <w:r w:rsidR="00BC207E" w:rsidRPr="00DA0F3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AD3F41">
        <w:rPr>
          <w:shd w:val="clear" w:color="auto" w:fill="FFFFFF"/>
        </w:rPr>
        <w:t xml:space="preserve"> </w:t>
      </w:r>
      <w:r w:rsidR="007162C8" w:rsidRPr="00DA0F32">
        <w:rPr>
          <w:shd w:val="clear" w:color="auto" w:fill="FFFFFF"/>
        </w:rPr>
        <w:t xml:space="preserve">roku. </w:t>
      </w:r>
      <w:r w:rsidR="00A0335F" w:rsidRPr="00DA0F32">
        <w:rPr>
          <w:shd w:val="clear" w:color="auto" w:fill="FFFFFF"/>
        </w:rPr>
        <w:t>Pozwolenia na bud</w:t>
      </w:r>
      <w:r w:rsidR="006F4DB5" w:rsidRPr="00DA0F32">
        <w:rPr>
          <w:shd w:val="clear" w:color="auto" w:fill="FFFFFF"/>
        </w:rPr>
        <w:t>owę</w:t>
      </w:r>
      <w:r w:rsidR="00EB562E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 xml:space="preserve">największej liczby mieszkań otrzymali </w:t>
      </w:r>
      <w:r w:rsidR="00035886" w:rsidRPr="00035886">
        <w:rPr>
          <w:b/>
          <w:shd w:val="clear" w:color="auto" w:fill="FFFFFF"/>
        </w:rPr>
        <w:t>deweloperzy</w:t>
      </w:r>
      <w:r w:rsidR="00434C10" w:rsidRPr="00035886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A01A6B">
        <w:rPr>
          <w:shd w:val="clear" w:color="auto" w:fill="FFFFFF"/>
        </w:rPr>
        <w:t>123</w:t>
      </w:r>
      <w:r w:rsidR="00423192">
        <w:rPr>
          <w:shd w:val="clear" w:color="auto" w:fill="FFFFFF"/>
        </w:rPr>
        <w:t>,</w:t>
      </w:r>
      <w:r w:rsidR="00A01A6B">
        <w:rPr>
          <w:shd w:val="clear" w:color="auto" w:fill="FFFFFF"/>
        </w:rPr>
        <w:t>2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) </w:t>
      </w:r>
      <w:r w:rsidR="00A0335F" w:rsidRPr="00DA0F32">
        <w:rPr>
          <w:shd w:val="clear" w:color="auto" w:fill="FFFFFF"/>
        </w:rPr>
        <w:t xml:space="preserve">oraz </w:t>
      </w:r>
      <w:r w:rsidR="00A0335F" w:rsidRPr="004B7867">
        <w:rPr>
          <w:shd w:val="clear" w:color="auto" w:fill="FFFFFF"/>
        </w:rPr>
        <w:t>inwestorzy</w:t>
      </w:r>
      <w:r w:rsidR="00A0335F" w:rsidRPr="00DA0F32">
        <w:rPr>
          <w:b/>
          <w:shd w:val="clear" w:color="auto" w:fill="FFFFFF"/>
        </w:rPr>
        <w:t xml:space="preserve"> indywidualn</w:t>
      </w:r>
      <w:r w:rsidR="00434C10" w:rsidRPr="00DA0F32">
        <w:rPr>
          <w:b/>
          <w:shd w:val="clear" w:color="auto" w:fill="FFFFFF"/>
        </w:rPr>
        <w:t>i</w:t>
      </w:r>
      <w:r w:rsidR="003531A5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A01A6B">
        <w:rPr>
          <w:shd w:val="clear" w:color="auto" w:fill="FFFFFF"/>
        </w:rPr>
        <w:t>74,9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>)</w:t>
      </w:r>
      <w:r w:rsidR="00A01A6B">
        <w:rPr>
          <w:shd w:val="clear" w:color="auto" w:fill="FFFFFF"/>
        </w:rPr>
        <w:t>, tj. odpowiednio o 4,8</w:t>
      </w:r>
      <w:r w:rsidR="003531A5" w:rsidRPr="003531A5">
        <w:rPr>
          <w:shd w:val="clear" w:color="auto" w:fill="FFFFFF"/>
        </w:rPr>
        <w:t>%</w:t>
      </w:r>
      <w:r w:rsidR="00B43D8E">
        <w:rPr>
          <w:shd w:val="clear" w:color="auto" w:fill="FFFFFF"/>
        </w:rPr>
        <w:t xml:space="preserve"> </w:t>
      </w:r>
      <w:r w:rsidR="00A01A6B">
        <w:rPr>
          <w:shd w:val="clear" w:color="auto" w:fill="FFFFFF"/>
        </w:rPr>
        <w:t>i 5,1</w:t>
      </w:r>
      <w:r w:rsidR="003531A5" w:rsidRPr="003531A5">
        <w:rPr>
          <w:shd w:val="clear" w:color="auto" w:fill="FFFFFF"/>
        </w:rPr>
        <w:t xml:space="preserve">% </w:t>
      </w:r>
      <w:r w:rsidR="00B43D8E">
        <w:rPr>
          <w:shd w:val="clear" w:color="auto" w:fill="FFFFFF"/>
        </w:rPr>
        <w:t>więcej</w:t>
      </w:r>
      <w:r w:rsidR="003531A5">
        <w:rPr>
          <w:shd w:val="clear" w:color="auto" w:fill="FFFFFF"/>
        </w:rPr>
        <w:t xml:space="preserve"> niż w </w:t>
      </w:r>
      <w:r w:rsidR="00B43D8E">
        <w:rPr>
          <w:shd w:val="clear" w:color="auto" w:fill="FFFFFF"/>
        </w:rPr>
        <w:t>analogicznym okresie</w:t>
      </w:r>
      <w:r w:rsidR="00F04030">
        <w:rPr>
          <w:shd w:val="clear" w:color="auto" w:fill="FFFFFF"/>
        </w:rPr>
        <w:t xml:space="preserve"> 2018</w:t>
      </w:r>
      <w:r w:rsidR="007E1B1D">
        <w:rPr>
          <w:shd w:val="clear" w:color="auto" w:fill="FFFFFF"/>
        </w:rPr>
        <w:t> </w:t>
      </w:r>
      <w:r w:rsidR="00F04030">
        <w:rPr>
          <w:shd w:val="clear" w:color="auto" w:fill="FFFFFF"/>
        </w:rPr>
        <w:t>r</w:t>
      </w:r>
      <w:r w:rsidR="00A0335F" w:rsidRPr="00DA0F32">
        <w:rPr>
          <w:shd w:val="clear" w:color="auto" w:fill="FFFFFF"/>
        </w:rPr>
        <w:t>.</w:t>
      </w:r>
      <w:r w:rsidR="00A0335F" w:rsidRPr="00DA0F32">
        <w:rPr>
          <w:b/>
          <w:shd w:val="clear" w:color="auto" w:fill="FFFFFF"/>
        </w:rPr>
        <w:t xml:space="preserve"> </w:t>
      </w:r>
      <w:r w:rsidR="00BF5111">
        <w:rPr>
          <w:shd w:val="clear" w:color="auto" w:fill="FFFFFF"/>
        </w:rPr>
        <w:t>Łącznie w </w:t>
      </w:r>
      <w:r w:rsidR="0094417D" w:rsidRPr="00DA0F32">
        <w:rPr>
          <w:shd w:val="clear" w:color="auto" w:fill="FFFFFF"/>
        </w:rPr>
        <w:t xml:space="preserve">ramach tych </w:t>
      </w:r>
      <w:r w:rsidR="005C764C" w:rsidRPr="00DA0F32">
        <w:rPr>
          <w:shd w:val="clear" w:color="auto" w:fill="FFFFFF"/>
        </w:rPr>
        <w:t xml:space="preserve">form budownictwa </w:t>
      </w:r>
      <w:r w:rsidR="009F0AF2" w:rsidRPr="00DA0F32">
        <w:rPr>
          <w:shd w:val="clear" w:color="auto" w:fill="FFFFFF"/>
        </w:rPr>
        <w:t>otrzymano pozwolenia lub dokonano</w:t>
      </w:r>
      <w:r w:rsidR="005C764C" w:rsidRPr="00DA0F32">
        <w:rPr>
          <w:shd w:val="clear" w:color="auto" w:fill="FFFFFF"/>
        </w:rPr>
        <w:t xml:space="preserve"> </w:t>
      </w:r>
      <w:r w:rsidR="00277F85" w:rsidRPr="00DA0F32">
        <w:rPr>
          <w:shd w:val="clear" w:color="auto" w:fill="FFFFFF"/>
        </w:rPr>
        <w:t>zgłoszenia</w:t>
      </w:r>
      <w:r w:rsidR="005C764C" w:rsidRPr="00DA0F32">
        <w:rPr>
          <w:shd w:val="clear" w:color="auto" w:fill="FFFFFF"/>
        </w:rPr>
        <w:t xml:space="preserve"> budowy </w:t>
      </w:r>
      <w:r w:rsidR="007E1B1D">
        <w:rPr>
          <w:shd w:val="clear" w:color="auto" w:fill="FFFFFF"/>
        </w:rPr>
        <w:t>z </w:t>
      </w:r>
      <w:r w:rsidR="00187A74">
        <w:rPr>
          <w:shd w:val="clear" w:color="auto" w:fill="FFFFFF"/>
        </w:rPr>
        <w:t>projektem budowlanym</w:t>
      </w:r>
      <w:r w:rsidR="00A01B2E">
        <w:rPr>
          <w:shd w:val="clear" w:color="auto" w:fill="FFFFFF"/>
        </w:rPr>
        <w:t xml:space="preserve"> dla</w:t>
      </w:r>
      <w:r w:rsidR="00A01A6B">
        <w:rPr>
          <w:shd w:val="clear" w:color="auto" w:fill="FFFFFF"/>
        </w:rPr>
        <w:t xml:space="preserve"> 98,4</w:t>
      </w:r>
      <w:r w:rsidR="005C764C" w:rsidRPr="00DA0F32">
        <w:rPr>
          <w:shd w:val="clear" w:color="auto" w:fill="FFFFFF"/>
        </w:rPr>
        <w:t>% ogółu mieszkań</w:t>
      </w:r>
      <w:r w:rsidR="001753B5" w:rsidRPr="00DA0F32">
        <w:rPr>
          <w:shd w:val="clear" w:color="auto" w:fill="FFFFFF"/>
        </w:rPr>
        <w:t>.</w:t>
      </w:r>
      <w:r w:rsidR="001753B5" w:rsidRPr="00DA0F32">
        <w:rPr>
          <w:b/>
          <w:shd w:val="clear" w:color="auto" w:fill="FFFFFF"/>
        </w:rPr>
        <w:t xml:space="preserve"> </w:t>
      </w:r>
      <w:r w:rsidR="00A52737">
        <w:rPr>
          <w:shd w:val="clear" w:color="auto" w:fill="FFFFFF"/>
        </w:rPr>
        <w:t>Mniej</w:t>
      </w:r>
      <w:r w:rsidR="001753B5" w:rsidRPr="007D1F83">
        <w:rPr>
          <w:shd w:val="clear" w:color="auto" w:fill="FFFFFF"/>
        </w:rPr>
        <w:t xml:space="preserve"> </w:t>
      </w:r>
      <w:r w:rsidR="00187A74">
        <w:rPr>
          <w:shd w:val="clear" w:color="auto" w:fill="FFFFFF"/>
        </w:rPr>
        <w:t>niż w </w:t>
      </w:r>
      <w:r w:rsidR="00B43D8E">
        <w:rPr>
          <w:shd w:val="clear" w:color="auto" w:fill="FFFFFF"/>
        </w:rPr>
        <w:t xml:space="preserve">okresie </w:t>
      </w:r>
      <w:r w:rsidR="00A01A6B">
        <w:rPr>
          <w:shd w:val="clear" w:color="auto" w:fill="FFFFFF"/>
        </w:rPr>
        <w:t>dziewięciu</w:t>
      </w:r>
      <w:r w:rsidR="00B43D8E">
        <w:rPr>
          <w:shd w:val="clear" w:color="auto" w:fill="FFFFFF"/>
        </w:rPr>
        <w:t xml:space="preserve"> miesięcy</w:t>
      </w:r>
      <w:r w:rsidR="0033641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CE2C3A">
        <w:rPr>
          <w:shd w:val="clear" w:color="auto" w:fill="FFFFFF"/>
        </w:rPr>
        <w:t xml:space="preserve"> roku </w:t>
      </w:r>
      <w:r w:rsidR="001753B5" w:rsidRPr="00DA0F32">
        <w:rPr>
          <w:shd w:val="clear" w:color="auto" w:fill="FFFFFF"/>
        </w:rPr>
        <w:t>odnotowano mieszkań</w:t>
      </w:r>
      <w:r w:rsidR="001753B5" w:rsidRPr="0007222B">
        <w:rPr>
          <w:shd w:val="clear" w:color="auto" w:fill="FFFFFF"/>
        </w:rPr>
        <w:t>, na których budowę wydano pozw</w:t>
      </w:r>
      <w:r w:rsidR="00756B32" w:rsidRPr="0007222B">
        <w:rPr>
          <w:shd w:val="clear" w:color="auto" w:fill="FFFFFF"/>
        </w:rPr>
        <w:t xml:space="preserve">olenia lub dokonano zgłoszenia </w:t>
      </w:r>
      <w:r w:rsidR="001753B5" w:rsidRPr="0007222B">
        <w:rPr>
          <w:shd w:val="clear" w:color="auto" w:fill="FFFFFF"/>
        </w:rPr>
        <w:t xml:space="preserve">z projektem budowlanym </w:t>
      </w:r>
      <w:r w:rsidR="001753B5" w:rsidRPr="00DA0F32">
        <w:rPr>
          <w:shd w:val="clear" w:color="auto" w:fill="FFFFFF"/>
        </w:rPr>
        <w:t>w budownictwie</w:t>
      </w:r>
      <w:r w:rsidR="001753B5" w:rsidRPr="00DA0F32">
        <w:rPr>
          <w:b/>
          <w:shd w:val="clear" w:color="auto" w:fill="FFFFFF"/>
        </w:rPr>
        <w:t xml:space="preserve"> spółdzielczym </w:t>
      </w:r>
      <w:r w:rsidR="001753B5" w:rsidRPr="00DA0F32">
        <w:rPr>
          <w:shd w:val="clear" w:color="auto" w:fill="FFFFFF"/>
        </w:rPr>
        <w:t>(</w:t>
      </w:r>
      <w:r w:rsidR="00A01A6B">
        <w:rPr>
          <w:shd w:val="clear" w:color="auto" w:fill="FFFFFF"/>
        </w:rPr>
        <w:t>1255</w:t>
      </w:r>
      <w:r w:rsidR="001753B5" w:rsidRPr="007D1F83">
        <w:rPr>
          <w:shd w:val="clear" w:color="auto" w:fill="FFFFFF"/>
        </w:rPr>
        <w:t xml:space="preserve"> mieszkań </w:t>
      </w:r>
      <w:r w:rsidR="00A0335F" w:rsidRPr="007D1F83">
        <w:rPr>
          <w:shd w:val="clear" w:color="auto" w:fill="FFFFFF"/>
        </w:rPr>
        <w:t xml:space="preserve">wobec </w:t>
      </w:r>
      <w:r w:rsidR="00A01A6B">
        <w:rPr>
          <w:shd w:val="clear" w:color="auto" w:fill="FFFFFF"/>
        </w:rPr>
        <w:t>1348</w:t>
      </w:r>
      <w:r w:rsidR="001753B5" w:rsidRPr="00DA0F32">
        <w:rPr>
          <w:shd w:val="clear" w:color="auto" w:fill="FFFFFF"/>
        </w:rPr>
        <w:t>)</w:t>
      </w:r>
      <w:r w:rsidR="00A0335F" w:rsidRPr="00DA0F32">
        <w:rPr>
          <w:b/>
          <w:shd w:val="clear" w:color="auto" w:fill="FFFFFF"/>
        </w:rPr>
        <w:t xml:space="preserve"> </w:t>
      </w:r>
      <w:r w:rsidR="00A52737">
        <w:rPr>
          <w:shd w:val="clear" w:color="auto" w:fill="FFFFFF"/>
        </w:rPr>
        <w:t xml:space="preserve">oraz </w:t>
      </w:r>
      <w:r w:rsidR="001753B5" w:rsidRPr="00B14E90">
        <w:rPr>
          <w:shd w:val="clear" w:color="auto" w:fill="FFFFFF"/>
        </w:rPr>
        <w:t>w</w:t>
      </w:r>
      <w:r w:rsidR="001753B5" w:rsidRPr="00DA0F32">
        <w:rPr>
          <w:b/>
          <w:shd w:val="clear" w:color="auto" w:fill="FFFFFF"/>
        </w:rPr>
        <w:t xml:space="preserve"> </w:t>
      </w:r>
      <w:r w:rsidR="00A0335F" w:rsidRPr="00DA0F32">
        <w:rPr>
          <w:b/>
          <w:shd w:val="clear" w:color="auto" w:fill="FFFFFF"/>
        </w:rPr>
        <w:t>p</w:t>
      </w:r>
      <w:r w:rsidR="001753B5" w:rsidRPr="00DA0F32">
        <w:rPr>
          <w:b/>
          <w:shd w:val="clear" w:color="auto" w:fill="FFFFFF"/>
        </w:rPr>
        <w:t xml:space="preserve">ozostałych formach </w:t>
      </w:r>
      <w:r w:rsidR="001753B5" w:rsidRPr="00DA0F32">
        <w:rPr>
          <w:shd w:val="clear" w:color="auto" w:fill="FFFFFF"/>
        </w:rPr>
        <w:t>budownictwa</w:t>
      </w:r>
      <w:r w:rsidR="001425F1">
        <w:rPr>
          <w:shd w:val="clear" w:color="auto" w:fill="FFFFFF"/>
        </w:rPr>
        <w:t xml:space="preserve"> </w:t>
      </w:r>
      <w:r w:rsidR="00A52737">
        <w:rPr>
          <w:shd w:val="clear" w:color="auto" w:fill="FFFFFF"/>
        </w:rPr>
        <w:t>(</w:t>
      </w:r>
      <w:r w:rsidR="00A01A6B">
        <w:rPr>
          <w:shd w:val="clear" w:color="auto" w:fill="FFFFFF"/>
        </w:rPr>
        <w:t>1913</w:t>
      </w:r>
      <w:r w:rsidR="00A52737">
        <w:rPr>
          <w:shd w:val="clear" w:color="auto" w:fill="FFFFFF"/>
        </w:rPr>
        <w:t xml:space="preserve"> wobec </w:t>
      </w:r>
      <w:r w:rsidR="00A01A6B">
        <w:rPr>
          <w:shd w:val="clear" w:color="auto" w:fill="FFFFFF"/>
        </w:rPr>
        <w:t>3142</w:t>
      </w:r>
      <w:r w:rsidR="00A52737">
        <w:rPr>
          <w:shd w:val="clear" w:color="auto" w:fill="FFFFFF"/>
        </w:rPr>
        <w:t>).</w:t>
      </w:r>
    </w:p>
    <w:p w14:paraId="11265141" w14:textId="667883E2" w:rsidR="00EE66D9" w:rsidRPr="004D107E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B43D8E" w:rsidRPr="00FA5128" w14:paraId="1E710D21" w14:textId="77777777" w:rsidTr="005C72F8">
        <w:trPr>
          <w:trHeight w:val="57"/>
        </w:trPr>
        <w:tc>
          <w:tcPr>
            <w:tcW w:w="2049" w:type="dxa"/>
            <w:vMerge w:val="restart"/>
            <w:vAlign w:val="center"/>
          </w:tcPr>
          <w:p w14:paraId="0607EAFB" w14:textId="77777777" w:rsidR="00B43D8E" w:rsidRPr="0030115B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78CE53C8" w14:textId="77777777" w:rsidR="00B43D8E" w:rsidRPr="00FA5128" w:rsidRDefault="00B43D8E" w:rsidP="005C72F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B43D8E" w:rsidRPr="00FA5128" w14:paraId="123AD344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2116CFF" w14:textId="77777777" w:rsidR="00B43D8E" w:rsidRPr="00FA5128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218F73D1" w14:textId="2A2E5B1B" w:rsidR="00B43D8E" w:rsidRPr="00FA5128" w:rsidRDefault="00D2644B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175AD219" w14:textId="4EA77980" w:rsidR="00B43D8E" w:rsidRPr="00FA5128" w:rsidRDefault="00A82472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D2644B">
              <w:rPr>
                <w:color w:val="000000" w:themeColor="text1"/>
                <w:sz w:val="16"/>
                <w:szCs w:val="16"/>
              </w:rPr>
              <w:t>IX</w:t>
            </w:r>
          </w:p>
        </w:tc>
      </w:tr>
      <w:tr w:rsidR="00B43D8E" w:rsidRPr="00FA5128" w14:paraId="7E06F3A0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5C7846F" w14:textId="77777777" w:rsidR="00B43D8E" w:rsidRPr="00FA5128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2308107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9D28FD6" w14:textId="7B8B610A" w:rsidR="00B43D8E" w:rsidRDefault="00D2644B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</w:p>
          <w:p w14:paraId="3DE4B141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970D10D" w14:textId="2D16B0D9" w:rsidR="00B43D8E" w:rsidRDefault="00A82472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187A74">
              <w:rPr>
                <w:color w:val="000000" w:themeColor="text1"/>
                <w:sz w:val="16"/>
                <w:szCs w:val="16"/>
              </w:rPr>
              <w:t>I</w:t>
            </w:r>
            <w:r w:rsidR="00105A2D">
              <w:rPr>
                <w:color w:val="000000" w:themeColor="text1"/>
                <w:sz w:val="16"/>
                <w:szCs w:val="16"/>
              </w:rPr>
              <w:t>I</w:t>
            </w:r>
            <w:r w:rsidR="00D2644B">
              <w:rPr>
                <w:color w:val="000000" w:themeColor="text1"/>
                <w:sz w:val="16"/>
                <w:szCs w:val="16"/>
              </w:rPr>
              <w:t>I</w:t>
            </w:r>
          </w:p>
          <w:p w14:paraId="4810894F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D706E45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1D432D5A" w14:textId="4440F576" w:rsidR="00B43D8E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D2644B">
              <w:rPr>
                <w:color w:val="000000" w:themeColor="text1"/>
                <w:sz w:val="16"/>
                <w:szCs w:val="16"/>
              </w:rPr>
              <w:t>IX</w:t>
            </w:r>
          </w:p>
          <w:p w14:paraId="352F98D5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43D8E" w:rsidRPr="00FA5128" w14:paraId="58CAF5CE" w14:textId="77777777" w:rsidTr="005C72F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BBD2F91" w14:textId="77777777" w:rsidR="00B43D8E" w:rsidRPr="00FA5128" w:rsidRDefault="00B43D8E" w:rsidP="005C72F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3D6C3FD" w14:textId="414B9F8B" w:rsidR="00B43D8E" w:rsidRPr="00FA5128" w:rsidRDefault="00D7350E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7350E">
              <w:rPr>
                <w:rFonts w:cs="Arial"/>
                <w:b/>
                <w:color w:val="000000" w:themeColor="text1"/>
                <w:sz w:val="16"/>
                <w:szCs w:val="16"/>
              </w:rPr>
              <w:t>24 898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129938E" w14:textId="4DB5793B" w:rsidR="00B43D8E" w:rsidRPr="00FA5128" w:rsidRDefault="00147118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47118">
              <w:rPr>
                <w:rFonts w:cs="Arial"/>
                <w:b/>
                <w:color w:val="000000" w:themeColor="text1"/>
                <w:sz w:val="16"/>
                <w:szCs w:val="16"/>
              </w:rPr>
              <w:t>126,9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30E95D6" w14:textId="72F2A0D7" w:rsidR="00B43D8E" w:rsidRPr="00FA5128" w:rsidRDefault="00147118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47118">
              <w:rPr>
                <w:rFonts w:cs="Arial"/>
                <w:b/>
                <w:color w:val="000000" w:themeColor="text1"/>
                <w:sz w:val="16"/>
                <w:szCs w:val="16"/>
              </w:rPr>
              <w:t>111,0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1971845" w14:textId="295CC13A" w:rsidR="00B43D8E" w:rsidRPr="00FA5128" w:rsidRDefault="009A5D17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A5D17">
              <w:rPr>
                <w:rFonts w:cs="Arial"/>
                <w:b/>
                <w:color w:val="000000" w:themeColor="text1"/>
                <w:sz w:val="16"/>
                <w:szCs w:val="16"/>
              </w:rPr>
              <w:t>201 254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5C8AEDA0" w14:textId="6FF86A40" w:rsidR="00B43D8E" w:rsidRPr="00FA5128" w:rsidRDefault="009A5D17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A5D17">
              <w:rPr>
                <w:rFonts w:cs="Arial"/>
                <w:b/>
                <w:color w:val="000000" w:themeColor="text1"/>
                <w:sz w:val="16"/>
                <w:szCs w:val="16"/>
              </w:rPr>
              <w:t>104,2</w:t>
            </w:r>
          </w:p>
        </w:tc>
      </w:tr>
      <w:tr w:rsidR="00B43D8E" w:rsidRPr="00907546" w14:paraId="6C1062F6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7D44C223" w14:textId="77777777" w:rsidR="00B43D8E" w:rsidRPr="00C41764" w:rsidRDefault="00B43D8E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51D8C4E8" w14:textId="2563EF6A" w:rsidR="00B43D8E" w:rsidRPr="00FA5128" w:rsidRDefault="00D7350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7350E">
              <w:rPr>
                <w:rFonts w:cs="Arial"/>
                <w:color w:val="000000" w:themeColor="text1"/>
                <w:sz w:val="16"/>
                <w:szCs w:val="16"/>
              </w:rPr>
              <w:t>8 168</w:t>
            </w:r>
          </w:p>
        </w:tc>
        <w:tc>
          <w:tcPr>
            <w:tcW w:w="1206" w:type="dxa"/>
            <w:vAlign w:val="center"/>
          </w:tcPr>
          <w:p w14:paraId="0406CC6E" w14:textId="07800821" w:rsidR="00B43D8E" w:rsidRPr="00FA5128" w:rsidRDefault="0014711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47118">
              <w:rPr>
                <w:rFonts w:cs="Arial"/>
                <w:color w:val="000000" w:themeColor="text1"/>
                <w:sz w:val="16"/>
                <w:szCs w:val="16"/>
              </w:rPr>
              <w:t>107,2</w:t>
            </w:r>
          </w:p>
        </w:tc>
        <w:tc>
          <w:tcPr>
            <w:tcW w:w="1206" w:type="dxa"/>
            <w:vAlign w:val="center"/>
          </w:tcPr>
          <w:p w14:paraId="13DD4AC4" w14:textId="6E23EF20" w:rsidR="00B43D8E" w:rsidRPr="00FA5128" w:rsidRDefault="0014711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47118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206" w:type="dxa"/>
            <w:vAlign w:val="center"/>
          </w:tcPr>
          <w:p w14:paraId="2B89FA86" w14:textId="34C94DC2" w:rsidR="00B43D8E" w:rsidRPr="00907546" w:rsidRDefault="009A5D17" w:rsidP="005C72F8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A5D17">
              <w:rPr>
                <w:rFonts w:ascii="Fira Sans" w:hAnsi="Fira Sans"/>
                <w:color w:val="000000" w:themeColor="text1"/>
                <w:sz w:val="16"/>
                <w:szCs w:val="16"/>
              </w:rPr>
              <w:t>74 852</w:t>
            </w:r>
          </w:p>
        </w:tc>
        <w:tc>
          <w:tcPr>
            <w:tcW w:w="1207" w:type="dxa"/>
            <w:vAlign w:val="center"/>
          </w:tcPr>
          <w:p w14:paraId="675CBECB" w14:textId="75E58915" w:rsidR="00B43D8E" w:rsidRPr="00907546" w:rsidRDefault="009A5D1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A5D17">
              <w:rPr>
                <w:rFonts w:cs="Arial"/>
                <w:color w:val="000000" w:themeColor="text1"/>
                <w:sz w:val="16"/>
                <w:szCs w:val="16"/>
              </w:rPr>
              <w:t>105,1</w:t>
            </w:r>
          </w:p>
        </w:tc>
      </w:tr>
      <w:tr w:rsidR="00B43D8E" w:rsidRPr="00FA5128" w14:paraId="221990F0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4BB162D0" w14:textId="77777777" w:rsidR="00B43D8E" w:rsidRPr="00C41764" w:rsidRDefault="00B43D8E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F28B1AE" w14:textId="7F0D8A3E" w:rsidR="00B43D8E" w:rsidRPr="00FA5128" w:rsidRDefault="00D7350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7350E">
              <w:rPr>
                <w:rFonts w:cs="Arial"/>
                <w:color w:val="000000" w:themeColor="text1"/>
                <w:sz w:val="16"/>
                <w:szCs w:val="16"/>
              </w:rPr>
              <w:t>16 532</w:t>
            </w:r>
          </w:p>
        </w:tc>
        <w:tc>
          <w:tcPr>
            <w:tcW w:w="1206" w:type="dxa"/>
            <w:vAlign w:val="center"/>
          </w:tcPr>
          <w:p w14:paraId="0735648A" w14:textId="7463B96A" w:rsidR="00B43D8E" w:rsidRPr="00FA5128" w:rsidRDefault="0014711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47118">
              <w:rPr>
                <w:rFonts w:cs="Arial"/>
                <w:color w:val="000000" w:themeColor="text1"/>
                <w:sz w:val="16"/>
                <w:szCs w:val="16"/>
              </w:rPr>
              <w:t>148,6</w:t>
            </w:r>
          </w:p>
        </w:tc>
        <w:tc>
          <w:tcPr>
            <w:tcW w:w="1206" w:type="dxa"/>
            <w:vAlign w:val="center"/>
          </w:tcPr>
          <w:p w14:paraId="265EAD38" w14:textId="763A5D15" w:rsidR="00B43D8E" w:rsidRPr="00FA5128" w:rsidRDefault="0014711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47118">
              <w:rPr>
                <w:rFonts w:cs="Arial"/>
                <w:color w:val="000000" w:themeColor="text1"/>
                <w:sz w:val="16"/>
                <w:szCs w:val="16"/>
              </w:rPr>
              <w:t>118,8</w:t>
            </w:r>
          </w:p>
        </w:tc>
        <w:tc>
          <w:tcPr>
            <w:tcW w:w="1206" w:type="dxa"/>
            <w:vAlign w:val="center"/>
          </w:tcPr>
          <w:p w14:paraId="192801D5" w14:textId="168DBF60" w:rsidR="00B43D8E" w:rsidRPr="008A1C80" w:rsidRDefault="009A5D17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A5D17">
              <w:rPr>
                <w:rFonts w:ascii="Fira Sans" w:hAnsi="Fira Sans"/>
                <w:color w:val="000000" w:themeColor="text1"/>
                <w:sz w:val="16"/>
                <w:szCs w:val="16"/>
              </w:rPr>
              <w:t>123 234</w:t>
            </w:r>
          </w:p>
        </w:tc>
        <w:tc>
          <w:tcPr>
            <w:tcW w:w="1207" w:type="dxa"/>
            <w:vAlign w:val="center"/>
          </w:tcPr>
          <w:p w14:paraId="2EDAFC9B" w14:textId="7EB6600F" w:rsidR="00B43D8E" w:rsidRPr="00FA5128" w:rsidRDefault="009A5D1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A5D17">
              <w:rPr>
                <w:rFonts w:cs="Arial"/>
                <w:color w:val="000000" w:themeColor="text1"/>
                <w:sz w:val="16"/>
                <w:szCs w:val="16"/>
              </w:rPr>
              <w:t>104,8</w:t>
            </w:r>
          </w:p>
        </w:tc>
      </w:tr>
      <w:tr w:rsidR="00B43D8E" w:rsidRPr="00FA5128" w14:paraId="3207EB22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49DA1DBB" w14:textId="77777777" w:rsidR="00B43D8E" w:rsidRPr="00C41764" w:rsidRDefault="00B43D8E" w:rsidP="005C72F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FB360E8" w14:textId="6B55BB93" w:rsidR="00B43D8E" w:rsidRPr="00FA5128" w:rsidRDefault="00D7350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7350E">
              <w:rPr>
                <w:rFonts w:cs="Arial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206" w:type="dxa"/>
            <w:vAlign w:val="center"/>
          </w:tcPr>
          <w:p w14:paraId="2F99732F" w14:textId="10302811" w:rsidR="00B43D8E" w:rsidRPr="00FA5128" w:rsidRDefault="0014711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47118">
              <w:rPr>
                <w:rFonts w:cs="Arial"/>
                <w:color w:val="000000" w:themeColor="text1"/>
                <w:sz w:val="16"/>
                <w:szCs w:val="16"/>
              </w:rPr>
              <w:t>96,0</w:t>
            </w:r>
          </w:p>
        </w:tc>
        <w:tc>
          <w:tcPr>
            <w:tcW w:w="1206" w:type="dxa"/>
            <w:vAlign w:val="center"/>
          </w:tcPr>
          <w:p w14:paraId="2CE48FD1" w14:textId="2E479CBB" w:rsidR="00B43D8E" w:rsidRPr="00E102B7" w:rsidRDefault="00147118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47118">
              <w:rPr>
                <w:rFonts w:cs="Arial"/>
                <w:sz w:val="16"/>
                <w:szCs w:val="16"/>
              </w:rPr>
              <w:t>41,7</w:t>
            </w:r>
          </w:p>
        </w:tc>
        <w:tc>
          <w:tcPr>
            <w:tcW w:w="1206" w:type="dxa"/>
            <w:vAlign w:val="center"/>
          </w:tcPr>
          <w:p w14:paraId="576E122D" w14:textId="6D040A24" w:rsidR="00B43D8E" w:rsidRPr="00C230EE" w:rsidRDefault="009A5D17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A5D17">
              <w:rPr>
                <w:rFonts w:ascii="Fira Sans" w:hAnsi="Fira Sans"/>
                <w:color w:val="000000" w:themeColor="text1"/>
                <w:sz w:val="16"/>
                <w:szCs w:val="16"/>
              </w:rPr>
              <w:t>1 255</w:t>
            </w:r>
          </w:p>
        </w:tc>
        <w:tc>
          <w:tcPr>
            <w:tcW w:w="1207" w:type="dxa"/>
            <w:vAlign w:val="center"/>
          </w:tcPr>
          <w:p w14:paraId="34BC2C9A" w14:textId="78A5133A" w:rsidR="00B43D8E" w:rsidRPr="00FA5128" w:rsidRDefault="009A5D1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A5D17">
              <w:rPr>
                <w:rFonts w:cs="Arial"/>
                <w:color w:val="000000" w:themeColor="text1"/>
                <w:sz w:val="16"/>
                <w:szCs w:val="16"/>
              </w:rPr>
              <w:t>93,1</w:t>
            </w:r>
          </w:p>
        </w:tc>
      </w:tr>
      <w:tr w:rsidR="00B43D8E" w:rsidRPr="00FA5128" w14:paraId="48F661E1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74D4535C" w14:textId="77777777" w:rsidR="00B43D8E" w:rsidRPr="00C41764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108EF2BA" w14:textId="02AC0937" w:rsidR="00B43D8E" w:rsidRPr="00FA5128" w:rsidRDefault="00D7350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7350E">
              <w:rPr>
                <w:rFonts w:cs="Arial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1206" w:type="dxa"/>
            <w:vAlign w:val="center"/>
          </w:tcPr>
          <w:p w14:paraId="57027840" w14:textId="340A0156" w:rsidR="00B43D8E" w:rsidRPr="00FA5128" w:rsidRDefault="0014711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47118">
              <w:rPr>
                <w:rFonts w:cs="Arial"/>
                <w:color w:val="000000" w:themeColor="text1"/>
                <w:sz w:val="16"/>
                <w:szCs w:val="16"/>
              </w:rPr>
              <w:t>73,4</w:t>
            </w:r>
          </w:p>
        </w:tc>
        <w:tc>
          <w:tcPr>
            <w:tcW w:w="1206" w:type="dxa"/>
            <w:vAlign w:val="center"/>
          </w:tcPr>
          <w:p w14:paraId="14CC0F50" w14:textId="6920D8CF" w:rsidR="00B43D8E" w:rsidRPr="00E102B7" w:rsidRDefault="006E2350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E2350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73741E4A" w14:textId="6ACC62C5" w:rsidR="00B43D8E" w:rsidRPr="00E87F78" w:rsidRDefault="009A5D17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9A5D17">
              <w:rPr>
                <w:color w:val="000000" w:themeColor="text1"/>
                <w:sz w:val="16"/>
                <w:szCs w:val="16"/>
              </w:rPr>
              <w:t>1 047</w:t>
            </w:r>
          </w:p>
        </w:tc>
        <w:tc>
          <w:tcPr>
            <w:tcW w:w="1207" w:type="dxa"/>
            <w:vAlign w:val="center"/>
          </w:tcPr>
          <w:p w14:paraId="48BAFFDB" w14:textId="203C934A" w:rsidR="00B43D8E" w:rsidRPr="00FA5128" w:rsidRDefault="009A5D1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A5D17">
              <w:rPr>
                <w:rFonts w:cs="Arial"/>
                <w:color w:val="000000" w:themeColor="text1"/>
                <w:sz w:val="16"/>
                <w:szCs w:val="16"/>
              </w:rPr>
              <w:t>117,8</w:t>
            </w:r>
          </w:p>
        </w:tc>
      </w:tr>
      <w:tr w:rsidR="00B43D8E" w:rsidRPr="009F4F41" w14:paraId="0B881FAD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2F15CF1A" w14:textId="77777777" w:rsidR="00B43D8E" w:rsidRPr="00FA56EF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72B6F488" w14:textId="3C87D0AB" w:rsidR="00B43D8E" w:rsidRPr="00A030E6" w:rsidRDefault="00D7350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7350E"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206" w:type="dxa"/>
            <w:vAlign w:val="center"/>
          </w:tcPr>
          <w:p w14:paraId="6FCFE84F" w14:textId="61B0E1FE" w:rsidR="00B43D8E" w:rsidRPr="006E0C18" w:rsidRDefault="0014711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47118">
              <w:rPr>
                <w:rFonts w:cs="Arial"/>
                <w:color w:val="000000" w:themeColor="text1"/>
                <w:sz w:val="16"/>
                <w:szCs w:val="16"/>
              </w:rPr>
              <w:t>4,9</w:t>
            </w:r>
          </w:p>
        </w:tc>
        <w:tc>
          <w:tcPr>
            <w:tcW w:w="1206" w:type="dxa"/>
            <w:vAlign w:val="center"/>
          </w:tcPr>
          <w:p w14:paraId="161015EA" w14:textId="2D4F7227" w:rsidR="00B43D8E" w:rsidRPr="00296F96" w:rsidRDefault="00147118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47118">
              <w:rPr>
                <w:rFonts w:cs="Arial"/>
                <w:sz w:val="16"/>
                <w:szCs w:val="16"/>
              </w:rPr>
              <w:t>58,9</w:t>
            </w:r>
          </w:p>
        </w:tc>
        <w:tc>
          <w:tcPr>
            <w:tcW w:w="1206" w:type="dxa"/>
            <w:vAlign w:val="center"/>
          </w:tcPr>
          <w:p w14:paraId="02256530" w14:textId="3FD7F390" w:rsidR="00B43D8E" w:rsidRPr="00E87F78" w:rsidRDefault="00D7350E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D7350E">
              <w:rPr>
                <w:color w:val="000000" w:themeColor="text1"/>
                <w:sz w:val="16"/>
                <w:szCs w:val="16"/>
              </w:rPr>
              <w:t>635</w:t>
            </w:r>
          </w:p>
        </w:tc>
        <w:tc>
          <w:tcPr>
            <w:tcW w:w="1207" w:type="dxa"/>
            <w:vAlign w:val="center"/>
          </w:tcPr>
          <w:p w14:paraId="6FA7983C" w14:textId="0FAFEEC0" w:rsidR="00B43D8E" w:rsidRPr="009F4F41" w:rsidRDefault="009A5D1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A5D17">
              <w:rPr>
                <w:rFonts w:cs="Arial"/>
                <w:color w:val="000000" w:themeColor="text1"/>
                <w:sz w:val="16"/>
                <w:szCs w:val="16"/>
              </w:rPr>
              <w:t>28,9</w:t>
            </w:r>
          </w:p>
        </w:tc>
      </w:tr>
      <w:tr w:rsidR="00B43D8E" w:rsidRPr="009F4F41" w14:paraId="07A5E6D3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0033ED38" w14:textId="77777777" w:rsidR="00B43D8E" w:rsidRPr="00FA56EF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632027C0" w14:textId="038D4394" w:rsidR="00B43D8E" w:rsidRPr="00A030E6" w:rsidRDefault="00D7350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7350E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63A1E99C" w14:textId="4A533A1D" w:rsidR="00B43D8E" w:rsidRPr="006D4BD3" w:rsidRDefault="00147118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47118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558BED5F" w14:textId="26D9E4B3" w:rsidR="00B43D8E" w:rsidRPr="006D4BD3" w:rsidRDefault="00147118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47118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741E3E55" w14:textId="6E22FE2C" w:rsidR="00B43D8E" w:rsidRPr="00E87F78" w:rsidRDefault="00EA2B74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A2B74">
              <w:rPr>
                <w:color w:val="000000" w:themeColor="text1"/>
                <w:sz w:val="16"/>
                <w:szCs w:val="16"/>
              </w:rPr>
              <w:t>231</w:t>
            </w:r>
          </w:p>
        </w:tc>
        <w:tc>
          <w:tcPr>
            <w:tcW w:w="1207" w:type="dxa"/>
            <w:vAlign w:val="center"/>
          </w:tcPr>
          <w:p w14:paraId="474A4780" w14:textId="6DC70FD2" w:rsidR="00B43D8E" w:rsidRPr="009F4F41" w:rsidRDefault="009A5D1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A5D17">
              <w:rPr>
                <w:rFonts w:cs="Arial"/>
                <w:sz w:val="16"/>
                <w:szCs w:val="16"/>
              </w:rPr>
              <w:t>435,8</w:t>
            </w:r>
          </w:p>
        </w:tc>
      </w:tr>
    </w:tbl>
    <w:p w14:paraId="0294E0A8" w14:textId="77777777" w:rsidR="00833D4E" w:rsidRPr="00DA0F32" w:rsidRDefault="00833D4E" w:rsidP="00F113BA">
      <w:pPr>
        <w:rPr>
          <w:strike/>
          <w:shd w:val="clear" w:color="auto" w:fill="FFFFFF"/>
        </w:rPr>
      </w:pPr>
    </w:p>
    <w:p w14:paraId="247B42C2" w14:textId="77777777" w:rsidR="00833D4E" w:rsidRDefault="00833D4E" w:rsidP="00336412">
      <w:pPr>
        <w:spacing w:before="240"/>
        <w:rPr>
          <w:noProof/>
          <w:lang w:eastAsia="pl-PL"/>
        </w:rPr>
      </w:pPr>
    </w:p>
    <w:p w14:paraId="27BCC906" w14:textId="77777777" w:rsidR="004D06AC" w:rsidRPr="009A6B72" w:rsidRDefault="004D06AC" w:rsidP="009A6B72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1078ACAC" w14:textId="47DFA060" w:rsidR="004B628B" w:rsidRDefault="00B7105D" w:rsidP="00C92A18">
      <w:pPr>
        <w:spacing w:before="240"/>
        <w:rPr>
          <w:shd w:val="clear" w:color="auto" w:fill="FFFFFF"/>
        </w:rPr>
      </w:pPr>
      <w:r>
        <w:rPr>
          <w:noProof/>
          <w:lang w:eastAsia="pl-PL"/>
        </w:rPr>
        <w:t xml:space="preserve">W </w:t>
      </w:r>
      <w:r w:rsidR="009821A0">
        <w:rPr>
          <w:noProof/>
          <w:lang w:eastAsia="pl-PL"/>
        </w:rPr>
        <w:t xml:space="preserve">okresie </w:t>
      </w:r>
      <w:r w:rsidR="00164CF6">
        <w:rPr>
          <w:noProof/>
          <w:lang w:eastAsia="pl-PL"/>
        </w:rPr>
        <w:t>styczeń-</w:t>
      </w:r>
      <w:r w:rsidR="00147118">
        <w:rPr>
          <w:noProof/>
          <w:lang w:eastAsia="pl-PL"/>
        </w:rPr>
        <w:t>wrzesień</w:t>
      </w:r>
      <w:r>
        <w:rPr>
          <w:noProof/>
          <w:lang w:eastAsia="pl-PL"/>
        </w:rPr>
        <w:t xml:space="preserve"> 2019</w:t>
      </w:r>
      <w:r w:rsidR="00434C10" w:rsidRPr="00DA0F32">
        <w:rPr>
          <w:noProof/>
          <w:lang w:eastAsia="pl-PL"/>
        </w:rPr>
        <w:t xml:space="preserve"> r. rozpoczęto budowę</w:t>
      </w:r>
      <w:r w:rsidR="00774F4E">
        <w:rPr>
          <w:noProof/>
          <w:lang w:eastAsia="pl-PL"/>
        </w:rPr>
        <w:t xml:space="preserve"> </w:t>
      </w:r>
      <w:r w:rsidR="00147118">
        <w:rPr>
          <w:noProof/>
          <w:lang w:eastAsia="pl-PL"/>
        </w:rPr>
        <w:t>178,4</w:t>
      </w:r>
      <w:r w:rsidR="00237327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 mieszkań</w:t>
      </w:r>
      <w:r w:rsidR="007162C8" w:rsidRPr="00DA0F32">
        <w:rPr>
          <w:shd w:val="clear" w:color="auto" w:fill="FFFFFF"/>
        </w:rPr>
        <w:t xml:space="preserve">, tj. o </w:t>
      </w:r>
      <w:r w:rsidR="00147118">
        <w:rPr>
          <w:shd w:val="clear" w:color="auto" w:fill="FFFFFF"/>
        </w:rPr>
        <w:t>2</w:t>
      </w:r>
      <w:r w:rsidR="003C0165" w:rsidRPr="00DA0F32">
        <w:rPr>
          <w:shd w:val="clear" w:color="auto" w:fill="FFFFFF"/>
        </w:rPr>
        <w:t>,</w:t>
      </w:r>
      <w:r w:rsidR="00147118">
        <w:rPr>
          <w:shd w:val="clear" w:color="auto" w:fill="FFFFFF"/>
        </w:rPr>
        <w:t>6</w:t>
      </w:r>
      <w:r w:rsidR="00195C5A">
        <w:rPr>
          <w:shd w:val="clear" w:color="auto" w:fill="FFFFFF"/>
        </w:rPr>
        <w:t>%</w:t>
      </w:r>
      <w:r w:rsidR="007162C8" w:rsidRPr="00DA0F32">
        <w:rPr>
          <w:shd w:val="clear" w:color="auto" w:fill="FFFFFF"/>
        </w:rPr>
        <w:t xml:space="preserve"> </w:t>
      </w:r>
      <w:r w:rsidR="009821A0">
        <w:rPr>
          <w:shd w:val="clear" w:color="auto" w:fill="FFFFFF"/>
        </w:rPr>
        <w:t>więcej</w:t>
      </w:r>
      <w:r w:rsidR="00B678B9">
        <w:rPr>
          <w:shd w:val="clear" w:color="auto" w:fill="FFFFFF"/>
        </w:rPr>
        <w:t xml:space="preserve"> niż w </w:t>
      </w:r>
      <w:r w:rsidR="002A3E41" w:rsidRPr="00DA0F32">
        <w:rPr>
          <w:shd w:val="clear" w:color="auto" w:fill="FFFFFF"/>
        </w:rPr>
        <w:t>analo</w:t>
      </w:r>
      <w:r w:rsidR="00434C10" w:rsidRPr="00DA0F32">
        <w:rPr>
          <w:shd w:val="clear" w:color="auto" w:fill="FFFFFF"/>
        </w:rPr>
        <w:t xml:space="preserve">gicznym </w:t>
      </w:r>
      <w:r w:rsidR="009821A0">
        <w:rPr>
          <w:shd w:val="clear" w:color="auto" w:fill="FFFFFF"/>
        </w:rPr>
        <w:t>okresie</w:t>
      </w:r>
      <w:r w:rsidR="00434C10" w:rsidRPr="00DA0F3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434C10" w:rsidRPr="00DA0F32">
        <w:rPr>
          <w:shd w:val="clear" w:color="auto" w:fill="FFFFFF"/>
        </w:rPr>
        <w:t xml:space="preserve"> roku. </w:t>
      </w:r>
      <w:r w:rsidR="00434C10" w:rsidRPr="00DA0F32">
        <w:rPr>
          <w:b/>
          <w:shd w:val="clear" w:color="auto" w:fill="FFFFFF"/>
        </w:rPr>
        <w:t>D</w:t>
      </w:r>
      <w:r w:rsidR="00EB562E" w:rsidRPr="00DA0F32">
        <w:rPr>
          <w:b/>
          <w:shd w:val="clear" w:color="auto" w:fill="FFFFFF"/>
        </w:rPr>
        <w:t>eweloperzy</w:t>
      </w:r>
      <w:r w:rsidR="00EB562E" w:rsidRPr="00DA0F32">
        <w:rPr>
          <w:shd w:val="clear" w:color="auto" w:fill="FFFFFF"/>
        </w:rPr>
        <w:t xml:space="preserve"> rozpoczęli budowę </w:t>
      </w:r>
      <w:r w:rsidR="00147118">
        <w:rPr>
          <w:shd w:val="clear" w:color="auto" w:fill="FFFFFF"/>
        </w:rPr>
        <w:t>102,3</w:t>
      </w:r>
      <w:r w:rsidR="00237327" w:rsidRPr="00DA0F32">
        <w:rPr>
          <w:shd w:val="clear" w:color="auto" w:fill="FFFFFF"/>
        </w:rPr>
        <w:t xml:space="preserve"> tys.</w:t>
      </w:r>
      <w:r w:rsidR="008F4B57" w:rsidRPr="00DA0F32">
        <w:rPr>
          <w:shd w:val="clear" w:color="auto" w:fill="FFFFFF"/>
        </w:rPr>
        <w:t xml:space="preserve"> mieszkań,</w:t>
      </w:r>
      <w:r w:rsidR="002F1617">
        <w:rPr>
          <w:shd w:val="clear" w:color="auto" w:fill="FFFFFF"/>
        </w:rPr>
        <w:t xml:space="preserve"> a </w:t>
      </w:r>
      <w:r w:rsidR="00EB562E" w:rsidRPr="004B7867">
        <w:rPr>
          <w:shd w:val="clear" w:color="auto" w:fill="FFFFFF"/>
        </w:rPr>
        <w:t>inwestorzy</w:t>
      </w:r>
      <w:r w:rsidR="00EB562E" w:rsidRPr="00DA0F32">
        <w:rPr>
          <w:b/>
          <w:shd w:val="clear" w:color="auto" w:fill="FFFFFF"/>
        </w:rPr>
        <w:t xml:space="preserve"> indywidualni </w:t>
      </w:r>
      <w:r w:rsidR="00147118">
        <w:rPr>
          <w:shd w:val="clear" w:color="auto" w:fill="FFFFFF"/>
        </w:rPr>
        <w:t>72,5</w:t>
      </w:r>
      <w:r w:rsidR="00237327" w:rsidRPr="00DA0F32">
        <w:rPr>
          <w:shd w:val="clear" w:color="auto" w:fill="FFFFFF"/>
        </w:rPr>
        <w:t xml:space="preserve"> tys.</w:t>
      </w:r>
      <w:r w:rsidR="00682331" w:rsidRPr="00DA0F32">
        <w:rPr>
          <w:shd w:val="clear" w:color="auto" w:fill="FFFFFF"/>
        </w:rPr>
        <w:t>, czyli</w:t>
      </w:r>
      <w:r w:rsidR="00B36B4D" w:rsidRPr="00DA0F32">
        <w:rPr>
          <w:shd w:val="clear" w:color="auto" w:fill="FFFFFF"/>
        </w:rPr>
        <w:t xml:space="preserve"> </w:t>
      </w:r>
      <w:r w:rsidR="00682331" w:rsidRPr="00DA0F32">
        <w:rPr>
          <w:shd w:val="clear" w:color="auto" w:fill="FFFFFF"/>
        </w:rPr>
        <w:t>ł</w:t>
      </w:r>
      <w:r w:rsidR="001039FA">
        <w:rPr>
          <w:shd w:val="clear" w:color="auto" w:fill="FFFFFF"/>
        </w:rPr>
        <w:t>ącznie 98,0</w:t>
      </w:r>
      <w:r w:rsidR="00B36B4D" w:rsidRPr="00DA0F32">
        <w:rPr>
          <w:shd w:val="clear" w:color="auto" w:fill="FFFFFF"/>
        </w:rPr>
        <w:t xml:space="preserve">% </w:t>
      </w:r>
      <w:r w:rsidR="00DD4E61">
        <w:rPr>
          <w:shd w:val="clear" w:color="auto" w:fill="FFFFFF"/>
        </w:rPr>
        <w:t>og</w:t>
      </w:r>
      <w:r w:rsidR="009821A0">
        <w:rPr>
          <w:shd w:val="clear" w:color="auto" w:fill="FFFFFF"/>
        </w:rPr>
        <w:t>ólnej liczby mieszkań.</w:t>
      </w:r>
      <w:r w:rsidR="00E02918">
        <w:rPr>
          <w:shd w:val="clear" w:color="auto" w:fill="FFFFFF"/>
        </w:rPr>
        <w:t xml:space="preserve"> Z</w:t>
      </w:r>
      <w:r w:rsidR="00F04030">
        <w:rPr>
          <w:shd w:val="clear" w:color="auto" w:fill="FFFFFF"/>
        </w:rPr>
        <w:t>arówno w</w:t>
      </w:r>
      <w:r w:rsidR="002F1617">
        <w:rPr>
          <w:shd w:val="clear" w:color="auto" w:fill="FFFFFF"/>
        </w:rPr>
        <w:t> </w:t>
      </w:r>
      <w:r w:rsidR="00F04030">
        <w:rPr>
          <w:shd w:val="clear" w:color="auto" w:fill="FFFFFF"/>
        </w:rPr>
        <w:t>budownictwie przeznaczonym na sprzedaż lub wynajem</w:t>
      </w:r>
      <w:r w:rsidR="009665D3" w:rsidRPr="004E0216">
        <w:rPr>
          <w:shd w:val="clear" w:color="auto" w:fill="FFFFFF"/>
        </w:rPr>
        <w:t>,</w:t>
      </w:r>
      <w:r w:rsidR="00DD4E61" w:rsidRPr="004E0216">
        <w:rPr>
          <w:shd w:val="clear" w:color="auto" w:fill="FFFFFF"/>
        </w:rPr>
        <w:t xml:space="preserve"> </w:t>
      </w:r>
      <w:r w:rsidR="00DD4E61">
        <w:rPr>
          <w:shd w:val="clear" w:color="auto" w:fill="FFFFFF"/>
        </w:rPr>
        <w:t xml:space="preserve">jak </w:t>
      </w:r>
      <w:r w:rsidR="00833D4E">
        <w:rPr>
          <w:shd w:val="clear" w:color="auto" w:fill="FFFFFF"/>
        </w:rPr>
        <w:t>i w budownictwie indywidualny</w:t>
      </w:r>
      <w:r w:rsidR="00247C71">
        <w:rPr>
          <w:shd w:val="clear" w:color="auto" w:fill="FFFFFF"/>
        </w:rPr>
        <w:t>m</w:t>
      </w:r>
      <w:r w:rsidR="00F04030">
        <w:rPr>
          <w:shd w:val="clear" w:color="auto" w:fill="FFFFFF"/>
        </w:rPr>
        <w:t xml:space="preserve"> </w:t>
      </w:r>
      <w:r w:rsidR="00F04030" w:rsidRPr="00B14B8C">
        <w:rPr>
          <w:shd w:val="clear" w:color="auto" w:fill="FFFFFF"/>
        </w:rPr>
        <w:t xml:space="preserve">odnotowano </w:t>
      </w:r>
      <w:r w:rsidR="00E02918">
        <w:rPr>
          <w:shd w:val="clear" w:color="auto" w:fill="FFFFFF"/>
        </w:rPr>
        <w:t>wzrosty</w:t>
      </w:r>
      <w:r w:rsidR="00F04030">
        <w:rPr>
          <w:shd w:val="clear" w:color="auto" w:fill="FFFFFF"/>
        </w:rPr>
        <w:t xml:space="preserve"> odpowiednio</w:t>
      </w:r>
      <w:r w:rsidR="00347DB2">
        <w:rPr>
          <w:shd w:val="clear" w:color="auto" w:fill="FFFFFF"/>
        </w:rPr>
        <w:t xml:space="preserve"> o</w:t>
      </w:r>
      <w:r w:rsidR="00F04030">
        <w:rPr>
          <w:shd w:val="clear" w:color="auto" w:fill="FFFFFF"/>
        </w:rPr>
        <w:t xml:space="preserve"> </w:t>
      </w:r>
      <w:r w:rsidR="00147118">
        <w:rPr>
          <w:shd w:val="clear" w:color="auto" w:fill="FFFFFF"/>
        </w:rPr>
        <w:t>1,9</w:t>
      </w:r>
      <w:r w:rsidR="00F4008D" w:rsidRPr="00F4008D">
        <w:rPr>
          <w:shd w:val="clear" w:color="auto" w:fill="FFFFFF"/>
        </w:rPr>
        <w:t>%</w:t>
      </w:r>
      <w:r w:rsidR="00F4008D" w:rsidRPr="0061791A">
        <w:rPr>
          <w:shd w:val="clear" w:color="auto" w:fill="FFFFFF"/>
        </w:rPr>
        <w:t xml:space="preserve"> </w:t>
      </w:r>
      <w:r w:rsidR="00147118">
        <w:rPr>
          <w:shd w:val="clear" w:color="auto" w:fill="FFFFFF"/>
        </w:rPr>
        <w:t>i 4,4</w:t>
      </w:r>
      <w:r w:rsidR="00247C71">
        <w:rPr>
          <w:shd w:val="clear" w:color="auto" w:fill="FFFFFF"/>
        </w:rPr>
        <w:t>%</w:t>
      </w:r>
      <w:r w:rsidR="00F04030">
        <w:rPr>
          <w:shd w:val="clear" w:color="auto" w:fill="FFFFFF"/>
        </w:rPr>
        <w:t xml:space="preserve"> </w:t>
      </w:r>
      <w:r w:rsidR="00247C71">
        <w:rPr>
          <w:shd w:val="clear" w:color="auto" w:fill="FFFFFF"/>
        </w:rPr>
        <w:t xml:space="preserve">w odniesieniu do 2018 r. </w:t>
      </w:r>
      <w:r w:rsidR="009218D1">
        <w:rPr>
          <w:shd w:val="clear" w:color="auto" w:fill="FFFFFF"/>
        </w:rPr>
        <w:t>Mniej</w:t>
      </w:r>
      <w:r w:rsidR="00510D8A" w:rsidRPr="00DA0F32">
        <w:rPr>
          <w:shd w:val="clear" w:color="auto" w:fill="FFFFFF"/>
        </w:rPr>
        <w:t xml:space="preserve"> </w:t>
      </w:r>
      <w:r w:rsidR="009F0AF2" w:rsidRPr="00DA0F32">
        <w:rPr>
          <w:shd w:val="clear" w:color="auto" w:fill="FFFFFF"/>
        </w:rPr>
        <w:t>mieszkań, których budowę rozpoczęto</w:t>
      </w:r>
      <w:r w:rsidR="0061791A" w:rsidRPr="00C94C3C">
        <w:rPr>
          <w:shd w:val="clear" w:color="auto" w:fill="FFFFFF"/>
        </w:rPr>
        <w:t>,</w:t>
      </w:r>
      <w:r w:rsidR="00E02918">
        <w:rPr>
          <w:shd w:val="clear" w:color="auto" w:fill="FFFFFF"/>
        </w:rPr>
        <w:t xml:space="preserve"> </w:t>
      </w:r>
      <w:r w:rsidR="003133B6" w:rsidRPr="004E0216">
        <w:rPr>
          <w:shd w:val="clear" w:color="auto" w:fill="FFFFFF"/>
        </w:rPr>
        <w:t>zaobserwowano</w:t>
      </w:r>
      <w:r w:rsidR="00E02918">
        <w:rPr>
          <w:shd w:val="clear" w:color="auto" w:fill="FFFFFF"/>
        </w:rPr>
        <w:t xml:space="preserve"> </w:t>
      </w:r>
      <w:r w:rsidR="00CF11EB" w:rsidRPr="00DA0F32">
        <w:rPr>
          <w:shd w:val="clear" w:color="auto" w:fill="FFFFFF"/>
        </w:rPr>
        <w:t xml:space="preserve">w </w:t>
      </w:r>
      <w:r w:rsidR="00682331" w:rsidRPr="00DA0F32">
        <w:rPr>
          <w:shd w:val="clear" w:color="auto" w:fill="FFFFFF"/>
        </w:rPr>
        <w:t>budownictwie</w:t>
      </w:r>
      <w:r w:rsidR="00682331" w:rsidRPr="00DA0F32">
        <w:rPr>
          <w:b/>
          <w:shd w:val="clear" w:color="auto" w:fill="FFFFFF"/>
        </w:rPr>
        <w:t xml:space="preserve"> </w:t>
      </w:r>
      <w:r w:rsidR="00510D8A" w:rsidRPr="00DA0F32">
        <w:rPr>
          <w:b/>
          <w:shd w:val="clear" w:color="auto" w:fill="FFFFFF"/>
        </w:rPr>
        <w:t>spółdzielczym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147118">
        <w:rPr>
          <w:shd w:val="clear" w:color="auto" w:fill="FFFFFF"/>
        </w:rPr>
        <w:t>1550</w:t>
      </w:r>
      <w:r w:rsidR="00336412">
        <w:rPr>
          <w:shd w:val="clear" w:color="auto" w:fill="FFFFFF"/>
        </w:rPr>
        <w:t xml:space="preserve"> </w:t>
      </w:r>
      <w:r w:rsidR="009218D1">
        <w:rPr>
          <w:shd w:val="clear" w:color="auto" w:fill="FFFFFF"/>
        </w:rPr>
        <w:t>mieszkań</w:t>
      </w:r>
      <w:r w:rsidR="00510D8A" w:rsidRPr="00DA0F32">
        <w:rPr>
          <w:shd w:val="clear" w:color="auto" w:fill="FFFFFF"/>
        </w:rPr>
        <w:t xml:space="preserve"> </w:t>
      </w:r>
      <w:r w:rsidR="00EB562E" w:rsidRPr="00DA0F32">
        <w:rPr>
          <w:shd w:val="clear" w:color="auto" w:fill="FFFFFF"/>
        </w:rPr>
        <w:t xml:space="preserve">wobec </w:t>
      </w:r>
      <w:r w:rsidR="00147118">
        <w:rPr>
          <w:shd w:val="clear" w:color="auto" w:fill="FFFFFF"/>
        </w:rPr>
        <w:t>1940</w:t>
      </w:r>
      <w:r w:rsidR="004F64F0">
        <w:rPr>
          <w:shd w:val="clear" w:color="auto" w:fill="FFFFFF"/>
        </w:rPr>
        <w:t>) oraz</w:t>
      </w:r>
      <w:r w:rsidR="00E02918">
        <w:rPr>
          <w:shd w:val="clear" w:color="auto" w:fill="FFFFFF"/>
        </w:rPr>
        <w:t xml:space="preserve"> w</w:t>
      </w:r>
      <w:r w:rsidR="00EB562E" w:rsidRPr="00DA0F32">
        <w:rPr>
          <w:shd w:val="clear" w:color="auto" w:fill="FFFFFF"/>
        </w:rPr>
        <w:t xml:space="preserve"> </w:t>
      </w:r>
      <w:r w:rsidR="00EB562E" w:rsidRPr="00DA0F32">
        <w:rPr>
          <w:b/>
          <w:shd w:val="clear" w:color="auto" w:fill="FFFFFF"/>
        </w:rPr>
        <w:t>po</w:t>
      </w:r>
      <w:r w:rsidR="00510D8A" w:rsidRPr="00DA0F32">
        <w:rPr>
          <w:b/>
          <w:shd w:val="clear" w:color="auto" w:fill="FFFFFF"/>
        </w:rPr>
        <w:t xml:space="preserve">zostałych formach </w:t>
      </w:r>
      <w:r w:rsidR="00510D8A" w:rsidRPr="00DA0F32">
        <w:rPr>
          <w:shd w:val="clear" w:color="auto" w:fill="FFFFFF"/>
        </w:rPr>
        <w:t>budownictwa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147118">
        <w:rPr>
          <w:shd w:val="clear" w:color="auto" w:fill="FFFFFF"/>
        </w:rPr>
        <w:t>2083</w:t>
      </w:r>
      <w:r w:rsidR="004F64F0" w:rsidRPr="004F64F0">
        <w:rPr>
          <w:shd w:val="clear" w:color="auto" w:fill="FFFFFF"/>
        </w:rPr>
        <w:t xml:space="preserve"> </w:t>
      </w:r>
      <w:r w:rsidR="00EF7576" w:rsidRPr="00DA0F32">
        <w:rPr>
          <w:shd w:val="clear" w:color="auto" w:fill="FFFFFF"/>
        </w:rPr>
        <w:t>wobec</w:t>
      </w:r>
      <w:r w:rsidR="00EB562E" w:rsidRPr="00DA0F32">
        <w:rPr>
          <w:shd w:val="clear" w:color="auto" w:fill="FFFFFF"/>
        </w:rPr>
        <w:t xml:space="preserve"> </w:t>
      </w:r>
      <w:r w:rsidR="00147118">
        <w:rPr>
          <w:shd w:val="clear" w:color="auto" w:fill="FFFFFF"/>
        </w:rPr>
        <w:t>2209</w:t>
      </w:r>
      <w:r w:rsidR="00336412">
        <w:rPr>
          <w:shd w:val="clear" w:color="auto" w:fill="FFFFFF"/>
        </w:rPr>
        <w:t>).</w:t>
      </w:r>
    </w:p>
    <w:p w14:paraId="0084EC86" w14:textId="77777777" w:rsidR="004B628B" w:rsidRDefault="004B628B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06728057" w14:textId="77777777" w:rsidR="004B628B" w:rsidRPr="00C92A18" w:rsidRDefault="004B628B" w:rsidP="004B628B">
      <w:pPr>
        <w:spacing w:before="0"/>
        <w:rPr>
          <w:shd w:val="clear" w:color="auto" w:fill="FFFFFF"/>
        </w:rPr>
      </w:pPr>
    </w:p>
    <w:p w14:paraId="71B22ACC" w14:textId="77777777" w:rsidR="004D06AC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p w14:paraId="5B20CB5A" w14:textId="77777777" w:rsidR="00035886" w:rsidRDefault="00035886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EE66D9" w:rsidRPr="00FA5128" w14:paraId="71C1AD02" w14:textId="77777777" w:rsidTr="005C72F8">
        <w:trPr>
          <w:trHeight w:val="57"/>
        </w:trPr>
        <w:tc>
          <w:tcPr>
            <w:tcW w:w="2049" w:type="dxa"/>
            <w:vMerge w:val="restart"/>
            <w:vAlign w:val="center"/>
          </w:tcPr>
          <w:p w14:paraId="14262439" w14:textId="77777777" w:rsidR="00EE66D9" w:rsidRPr="0030115B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16486119" w14:textId="77777777" w:rsidR="00EE66D9" w:rsidRPr="00FA5128" w:rsidRDefault="00EE66D9" w:rsidP="005C72F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EE66D9" w:rsidRPr="00FA5128" w14:paraId="2D1A90E6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2E171705" w14:textId="77777777" w:rsidR="00EE66D9" w:rsidRPr="00FA5128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46DAE6DE" w14:textId="5C6DE549" w:rsidR="00EE66D9" w:rsidRPr="00FA5128" w:rsidRDefault="005C747C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56D7BA7F" w14:textId="085CD297" w:rsidR="00EE66D9" w:rsidRPr="00FA5128" w:rsidRDefault="00A457A4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5C747C">
              <w:rPr>
                <w:color w:val="000000" w:themeColor="text1"/>
                <w:sz w:val="16"/>
                <w:szCs w:val="16"/>
              </w:rPr>
              <w:t>IX</w:t>
            </w:r>
          </w:p>
        </w:tc>
      </w:tr>
      <w:tr w:rsidR="00EE66D9" w:rsidRPr="00FA5128" w14:paraId="611DB9D0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F359D92" w14:textId="77777777" w:rsidR="00EE66D9" w:rsidRPr="00FA5128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6EAD7F5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A6BBDD4" w14:textId="6503CCDA" w:rsidR="00EE66D9" w:rsidRDefault="005C747C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</w:p>
          <w:p w14:paraId="025E302E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26B1718" w14:textId="5DD6B783" w:rsidR="00EE66D9" w:rsidRDefault="00A457A4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4F64F0">
              <w:rPr>
                <w:color w:val="000000" w:themeColor="text1"/>
                <w:sz w:val="16"/>
                <w:szCs w:val="16"/>
              </w:rPr>
              <w:t>I</w:t>
            </w:r>
            <w:r w:rsidR="00A647B9">
              <w:rPr>
                <w:color w:val="000000" w:themeColor="text1"/>
                <w:sz w:val="16"/>
                <w:szCs w:val="16"/>
              </w:rPr>
              <w:t>I</w:t>
            </w:r>
            <w:r w:rsidR="005C747C">
              <w:rPr>
                <w:color w:val="000000" w:themeColor="text1"/>
                <w:sz w:val="16"/>
                <w:szCs w:val="16"/>
              </w:rPr>
              <w:t>I</w:t>
            </w:r>
          </w:p>
          <w:p w14:paraId="1161F161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575D1CE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43FEB52F" w14:textId="70460E44" w:rsidR="00EE66D9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5C747C">
              <w:rPr>
                <w:color w:val="000000" w:themeColor="text1"/>
                <w:sz w:val="16"/>
                <w:szCs w:val="16"/>
              </w:rPr>
              <w:t>IX</w:t>
            </w:r>
          </w:p>
          <w:p w14:paraId="1D79B4E7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EE66D9" w:rsidRPr="00FA5128" w14:paraId="0503E7F0" w14:textId="77777777" w:rsidTr="005C72F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4C6E4DBC" w14:textId="77777777" w:rsidR="00EE66D9" w:rsidRPr="00FA5128" w:rsidRDefault="00EE66D9" w:rsidP="005C72F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EA8F1B9" w14:textId="2CA8D132" w:rsidR="00EE66D9" w:rsidRPr="00FA5128" w:rsidRDefault="005C747C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C747C">
              <w:rPr>
                <w:rFonts w:cs="Arial"/>
                <w:b/>
                <w:color w:val="000000" w:themeColor="text1"/>
                <w:sz w:val="16"/>
                <w:szCs w:val="16"/>
              </w:rPr>
              <w:t>21 566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24E2A89" w14:textId="1638B0C9" w:rsidR="00EE66D9" w:rsidRPr="00FA5128" w:rsidRDefault="008D0037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D0037">
              <w:rPr>
                <w:rFonts w:cs="Arial"/>
                <w:b/>
                <w:color w:val="000000" w:themeColor="text1"/>
                <w:sz w:val="16"/>
                <w:szCs w:val="16"/>
              </w:rPr>
              <w:t>110,8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BC2ABED" w14:textId="0862E0BE" w:rsidR="00EE66D9" w:rsidRPr="00FA5128" w:rsidRDefault="008D0037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D0037">
              <w:rPr>
                <w:rFonts w:cs="Arial"/>
                <w:b/>
                <w:color w:val="000000" w:themeColor="text1"/>
                <w:sz w:val="16"/>
                <w:szCs w:val="16"/>
              </w:rPr>
              <w:t>110,4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64A7B24" w14:textId="05FEE8E0" w:rsidR="00EE66D9" w:rsidRPr="00FA5128" w:rsidRDefault="005C747C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C747C">
              <w:rPr>
                <w:rFonts w:cs="Arial"/>
                <w:b/>
                <w:color w:val="000000" w:themeColor="text1"/>
                <w:sz w:val="16"/>
                <w:szCs w:val="16"/>
              </w:rPr>
              <w:t>178 444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6262D7F6" w14:textId="1C52C195" w:rsidR="00EE66D9" w:rsidRPr="00FA5128" w:rsidRDefault="005C747C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C747C">
              <w:rPr>
                <w:rFonts w:cs="Arial"/>
                <w:b/>
                <w:color w:val="000000" w:themeColor="text1"/>
                <w:sz w:val="16"/>
                <w:szCs w:val="16"/>
              </w:rPr>
              <w:t>102,6</w:t>
            </w:r>
          </w:p>
        </w:tc>
      </w:tr>
      <w:tr w:rsidR="00EE66D9" w:rsidRPr="00907546" w14:paraId="04E4D8B5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01E5A76D" w14:textId="77777777" w:rsidR="00EE66D9" w:rsidRPr="00C41764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6254ADC7" w14:textId="6CAFBE27" w:rsidR="00EE66D9" w:rsidRPr="00FA5128" w:rsidRDefault="005C747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8 548</w:t>
            </w:r>
          </w:p>
        </w:tc>
        <w:tc>
          <w:tcPr>
            <w:tcW w:w="1206" w:type="dxa"/>
            <w:vAlign w:val="center"/>
          </w:tcPr>
          <w:p w14:paraId="659B9970" w14:textId="06BCA53B" w:rsidR="00EE66D9" w:rsidRPr="00FA5128" w:rsidRDefault="008D003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D0037">
              <w:rPr>
                <w:rFonts w:cs="Arial"/>
                <w:color w:val="000000" w:themeColor="text1"/>
                <w:sz w:val="16"/>
                <w:szCs w:val="16"/>
              </w:rPr>
              <w:t>108,8</w:t>
            </w:r>
          </w:p>
        </w:tc>
        <w:tc>
          <w:tcPr>
            <w:tcW w:w="1206" w:type="dxa"/>
            <w:vAlign w:val="center"/>
          </w:tcPr>
          <w:p w14:paraId="1D5A4EFB" w14:textId="638E9AC8" w:rsidR="00EE66D9" w:rsidRPr="00FA5128" w:rsidRDefault="008D003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D0037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206" w:type="dxa"/>
            <w:vAlign w:val="center"/>
          </w:tcPr>
          <w:p w14:paraId="2C94BF3D" w14:textId="5B5E9883" w:rsidR="00EE66D9" w:rsidRPr="00907546" w:rsidRDefault="005C747C" w:rsidP="005C72F8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C747C">
              <w:rPr>
                <w:rFonts w:ascii="Fira Sans" w:hAnsi="Fira Sans"/>
                <w:color w:val="000000" w:themeColor="text1"/>
                <w:sz w:val="16"/>
                <w:szCs w:val="16"/>
              </w:rPr>
              <w:t>72 532</w:t>
            </w:r>
          </w:p>
        </w:tc>
        <w:tc>
          <w:tcPr>
            <w:tcW w:w="1207" w:type="dxa"/>
            <w:vAlign w:val="center"/>
          </w:tcPr>
          <w:p w14:paraId="617948A5" w14:textId="415C7E4E" w:rsidR="00EE66D9" w:rsidRPr="00907546" w:rsidRDefault="005C747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</w:tr>
      <w:tr w:rsidR="00EE66D9" w:rsidRPr="00FA5128" w14:paraId="70490934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5A5A4768" w14:textId="77777777" w:rsidR="00EE66D9" w:rsidRPr="00C41764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54724EB3" w14:textId="4217E471" w:rsidR="00EE66D9" w:rsidRPr="00FA5128" w:rsidRDefault="005C747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12 551</w:t>
            </w:r>
          </w:p>
        </w:tc>
        <w:tc>
          <w:tcPr>
            <w:tcW w:w="1206" w:type="dxa"/>
            <w:vAlign w:val="center"/>
          </w:tcPr>
          <w:p w14:paraId="404214C6" w14:textId="0238363A" w:rsidR="00E467CC" w:rsidRPr="00FA5128" w:rsidRDefault="008D003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D0037">
              <w:rPr>
                <w:rFonts w:cs="Arial"/>
                <w:color w:val="000000" w:themeColor="text1"/>
                <w:sz w:val="16"/>
                <w:szCs w:val="16"/>
              </w:rPr>
              <w:t>111,8</w:t>
            </w:r>
          </w:p>
        </w:tc>
        <w:tc>
          <w:tcPr>
            <w:tcW w:w="1206" w:type="dxa"/>
            <w:vAlign w:val="center"/>
          </w:tcPr>
          <w:p w14:paraId="4223D169" w14:textId="17A99DBC" w:rsidR="00EE66D9" w:rsidRPr="00FA5128" w:rsidRDefault="008D003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D0037">
              <w:rPr>
                <w:rFonts w:cs="Arial"/>
                <w:color w:val="000000" w:themeColor="text1"/>
                <w:sz w:val="16"/>
                <w:szCs w:val="16"/>
              </w:rPr>
              <w:t>114,0</w:t>
            </w:r>
          </w:p>
        </w:tc>
        <w:tc>
          <w:tcPr>
            <w:tcW w:w="1206" w:type="dxa"/>
            <w:vAlign w:val="center"/>
          </w:tcPr>
          <w:p w14:paraId="73258F0B" w14:textId="41E51B7C" w:rsidR="00EE66D9" w:rsidRPr="008A1C80" w:rsidRDefault="005C747C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C747C">
              <w:rPr>
                <w:rFonts w:ascii="Fira Sans" w:hAnsi="Fira Sans"/>
                <w:color w:val="000000" w:themeColor="text1"/>
                <w:sz w:val="16"/>
                <w:szCs w:val="16"/>
              </w:rPr>
              <w:t>102 279</w:t>
            </w:r>
          </w:p>
        </w:tc>
        <w:tc>
          <w:tcPr>
            <w:tcW w:w="1207" w:type="dxa"/>
            <w:vAlign w:val="center"/>
          </w:tcPr>
          <w:p w14:paraId="02ED9A67" w14:textId="261C357B" w:rsidR="00EE66D9" w:rsidRPr="00FA5128" w:rsidRDefault="005C747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</w:tr>
      <w:tr w:rsidR="00EE66D9" w:rsidRPr="004266F7" w14:paraId="1A5CAE60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3CF2FB0A" w14:textId="77777777" w:rsidR="00EE66D9" w:rsidRPr="00FA56EF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 na wynajem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206" w:type="dxa"/>
            <w:vAlign w:val="center"/>
          </w:tcPr>
          <w:p w14:paraId="509595CF" w14:textId="1809C016" w:rsidR="00EE66D9" w:rsidRPr="005241EA" w:rsidRDefault="005C747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206" w:type="dxa"/>
            <w:vAlign w:val="center"/>
          </w:tcPr>
          <w:p w14:paraId="15A1049D" w14:textId="77777777" w:rsidR="00EE66D9" w:rsidRPr="004327B6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5D3AA96A" w14:textId="206A0F02" w:rsidR="00EE66D9" w:rsidRPr="004327B6" w:rsidRDefault="008D003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ponad 6-krotnie</w:t>
            </w:r>
          </w:p>
        </w:tc>
        <w:tc>
          <w:tcPr>
            <w:tcW w:w="1206" w:type="dxa"/>
            <w:vAlign w:val="center"/>
          </w:tcPr>
          <w:p w14:paraId="2E82320F" w14:textId="5E2836CE" w:rsidR="00EE66D9" w:rsidRPr="00553B0B" w:rsidRDefault="005C747C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C747C">
              <w:rPr>
                <w:rFonts w:ascii="Fira Sans" w:hAnsi="Fira Sans"/>
                <w:color w:val="000000" w:themeColor="text1"/>
                <w:sz w:val="16"/>
                <w:szCs w:val="16"/>
              </w:rPr>
              <w:t>498</w:t>
            </w:r>
          </w:p>
        </w:tc>
        <w:tc>
          <w:tcPr>
            <w:tcW w:w="1207" w:type="dxa"/>
            <w:vAlign w:val="center"/>
          </w:tcPr>
          <w:p w14:paraId="53C7282A" w14:textId="77777777" w:rsidR="00EE66D9" w:rsidRPr="004266F7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EE66D9" w:rsidRPr="00FA5128" w14:paraId="33C141E3" w14:textId="77777777" w:rsidTr="00865B30">
        <w:trPr>
          <w:trHeight w:val="370"/>
        </w:trPr>
        <w:tc>
          <w:tcPr>
            <w:tcW w:w="2049" w:type="dxa"/>
            <w:vAlign w:val="center"/>
          </w:tcPr>
          <w:p w14:paraId="709A478D" w14:textId="77777777" w:rsidR="00EE66D9" w:rsidRPr="00C41764" w:rsidRDefault="00EE66D9" w:rsidP="005C72F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69B7F2A4" w14:textId="1F815C6D" w:rsidR="00EE66D9" w:rsidRPr="00FA5128" w:rsidRDefault="005C747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258</w:t>
            </w:r>
          </w:p>
        </w:tc>
        <w:tc>
          <w:tcPr>
            <w:tcW w:w="1206" w:type="dxa"/>
            <w:vAlign w:val="center"/>
          </w:tcPr>
          <w:p w14:paraId="50E478AF" w14:textId="56EE15C0" w:rsidR="00EE66D9" w:rsidRPr="00FA5128" w:rsidRDefault="008D003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D0037">
              <w:rPr>
                <w:rFonts w:cs="Arial"/>
                <w:color w:val="000000" w:themeColor="text1"/>
                <w:sz w:val="16"/>
                <w:szCs w:val="16"/>
              </w:rPr>
              <w:t>111,7</w:t>
            </w:r>
          </w:p>
        </w:tc>
        <w:tc>
          <w:tcPr>
            <w:tcW w:w="1206" w:type="dxa"/>
            <w:vAlign w:val="center"/>
          </w:tcPr>
          <w:p w14:paraId="67F6BC1F" w14:textId="72E9459A" w:rsidR="00EE66D9" w:rsidRPr="00E102B7" w:rsidRDefault="008D0037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D0037">
              <w:rPr>
                <w:rFonts w:cs="Arial"/>
                <w:sz w:val="16"/>
                <w:szCs w:val="16"/>
              </w:rPr>
              <w:t>403,1</w:t>
            </w:r>
          </w:p>
        </w:tc>
        <w:tc>
          <w:tcPr>
            <w:tcW w:w="1206" w:type="dxa"/>
            <w:vAlign w:val="center"/>
          </w:tcPr>
          <w:p w14:paraId="7F9BD656" w14:textId="525ECE28" w:rsidR="00EE66D9" w:rsidRPr="00C230EE" w:rsidRDefault="005C747C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C747C">
              <w:rPr>
                <w:rFonts w:ascii="Fira Sans" w:hAnsi="Fira Sans"/>
                <w:color w:val="000000" w:themeColor="text1"/>
                <w:sz w:val="16"/>
                <w:szCs w:val="16"/>
              </w:rPr>
              <w:t>1 550</w:t>
            </w:r>
          </w:p>
        </w:tc>
        <w:tc>
          <w:tcPr>
            <w:tcW w:w="1207" w:type="dxa"/>
            <w:vAlign w:val="center"/>
          </w:tcPr>
          <w:p w14:paraId="187AA2B9" w14:textId="1D1775FF" w:rsidR="00EE66D9" w:rsidRPr="00FA5128" w:rsidRDefault="005C747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79,9</w:t>
            </w:r>
          </w:p>
        </w:tc>
      </w:tr>
      <w:tr w:rsidR="00EE66D9" w:rsidRPr="00FA5128" w14:paraId="46762993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18098187" w14:textId="77777777" w:rsidR="00EE66D9" w:rsidRPr="00C41764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3FBAC646" w14:textId="293B5606" w:rsidR="00EE66D9" w:rsidRPr="00FA5128" w:rsidRDefault="005C747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1206" w:type="dxa"/>
            <w:vAlign w:val="center"/>
          </w:tcPr>
          <w:p w14:paraId="7B55480A" w14:textId="2A3A9D55" w:rsidR="00EE66D9" w:rsidRPr="00FA5128" w:rsidRDefault="008D0037" w:rsidP="00A54EC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D0037">
              <w:rPr>
                <w:rFonts w:cs="Arial"/>
                <w:color w:val="000000" w:themeColor="text1"/>
                <w:sz w:val="16"/>
                <w:szCs w:val="16"/>
              </w:rPr>
              <w:t>53,7</w:t>
            </w:r>
          </w:p>
        </w:tc>
        <w:tc>
          <w:tcPr>
            <w:tcW w:w="1206" w:type="dxa"/>
            <w:vAlign w:val="center"/>
          </w:tcPr>
          <w:p w14:paraId="11B994F5" w14:textId="1D7A1918" w:rsidR="00EE66D9" w:rsidRPr="00E102B7" w:rsidRDefault="008D0037" w:rsidP="00AB62E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D0037">
              <w:rPr>
                <w:rFonts w:cs="Arial"/>
                <w:sz w:val="16"/>
                <w:szCs w:val="16"/>
              </w:rPr>
              <w:t>149,0</w:t>
            </w:r>
          </w:p>
        </w:tc>
        <w:tc>
          <w:tcPr>
            <w:tcW w:w="1206" w:type="dxa"/>
            <w:vAlign w:val="center"/>
          </w:tcPr>
          <w:p w14:paraId="17942F15" w14:textId="44901ECD" w:rsidR="00EE66D9" w:rsidRPr="00E87F78" w:rsidRDefault="005C747C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5C747C">
              <w:rPr>
                <w:color w:val="000000" w:themeColor="text1"/>
                <w:sz w:val="16"/>
                <w:szCs w:val="16"/>
              </w:rPr>
              <w:t>1 115</w:t>
            </w:r>
          </w:p>
        </w:tc>
        <w:tc>
          <w:tcPr>
            <w:tcW w:w="1207" w:type="dxa"/>
            <w:vAlign w:val="center"/>
          </w:tcPr>
          <w:p w14:paraId="2ADEF553" w14:textId="2D2E564A" w:rsidR="00EE66D9" w:rsidRPr="00FA5128" w:rsidRDefault="005C747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109,9</w:t>
            </w:r>
          </w:p>
        </w:tc>
      </w:tr>
      <w:tr w:rsidR="00EE66D9" w:rsidRPr="009F4F41" w14:paraId="0A79728B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3E25BDA0" w14:textId="77777777" w:rsidR="00EE66D9" w:rsidRPr="00FA56EF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48E87911" w14:textId="738993EB" w:rsidR="00EE66D9" w:rsidRPr="00A030E6" w:rsidRDefault="005C747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136</w:t>
            </w:r>
          </w:p>
        </w:tc>
        <w:tc>
          <w:tcPr>
            <w:tcW w:w="1206" w:type="dxa"/>
            <w:vAlign w:val="center"/>
          </w:tcPr>
          <w:p w14:paraId="19796821" w14:textId="068ECA3A" w:rsidR="00EE66D9" w:rsidRPr="006E0C18" w:rsidRDefault="008D003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D0037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619C837E" w14:textId="65925871" w:rsidR="00EE66D9" w:rsidRPr="00296F96" w:rsidRDefault="008D0037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D0037">
              <w:rPr>
                <w:rFonts w:cs="Arial"/>
                <w:sz w:val="16"/>
                <w:szCs w:val="16"/>
              </w:rPr>
              <w:t>116,2</w:t>
            </w:r>
          </w:p>
        </w:tc>
        <w:tc>
          <w:tcPr>
            <w:tcW w:w="1206" w:type="dxa"/>
            <w:vAlign w:val="center"/>
          </w:tcPr>
          <w:p w14:paraId="4C6D59E1" w14:textId="728E559D" w:rsidR="00EE66D9" w:rsidRPr="00E87F78" w:rsidRDefault="005C747C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5C747C">
              <w:rPr>
                <w:color w:val="000000" w:themeColor="text1"/>
                <w:sz w:val="16"/>
                <w:szCs w:val="16"/>
              </w:rPr>
              <w:t>967</w:t>
            </w:r>
          </w:p>
        </w:tc>
        <w:tc>
          <w:tcPr>
            <w:tcW w:w="1207" w:type="dxa"/>
            <w:vAlign w:val="center"/>
          </w:tcPr>
          <w:p w14:paraId="1A1DF62A" w14:textId="331D5A52" w:rsidR="00EE66D9" w:rsidRPr="009F4F41" w:rsidRDefault="005C747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96,7</w:t>
            </w:r>
          </w:p>
        </w:tc>
      </w:tr>
      <w:tr w:rsidR="00EE66D9" w:rsidRPr="009F4F41" w14:paraId="76545D73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702BE455" w14:textId="77777777" w:rsidR="00EE66D9" w:rsidRPr="00FA56EF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5EE386AA" w14:textId="433DE948" w:rsidR="00EE66D9" w:rsidRPr="00A030E6" w:rsidRDefault="000C0B2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0B2E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59B21647" w14:textId="6416C4BB" w:rsidR="00EE66D9" w:rsidRPr="006E0C18" w:rsidRDefault="000C0B2E" w:rsidP="00AB62E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C0B2E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200D7890" w14:textId="77777777" w:rsidR="00EE66D9" w:rsidRPr="00296F96" w:rsidRDefault="00865B30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65B30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3FD6ECD3" w14:textId="3A82188C" w:rsidR="00EE66D9" w:rsidRPr="00E87F78" w:rsidRDefault="004F64F0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F64F0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7" w:type="dxa"/>
            <w:vAlign w:val="center"/>
          </w:tcPr>
          <w:p w14:paraId="3348438E" w14:textId="1EE2F3C6" w:rsidR="00EE66D9" w:rsidRPr="009F4F41" w:rsidRDefault="005C747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C747C">
              <w:rPr>
                <w:rFonts w:cs="Arial"/>
                <w:color w:val="000000" w:themeColor="text1"/>
                <w:sz w:val="16"/>
                <w:szCs w:val="16"/>
              </w:rPr>
              <w:t>0,5</w:t>
            </w:r>
          </w:p>
        </w:tc>
      </w:tr>
    </w:tbl>
    <w:p w14:paraId="1D91EDD4" w14:textId="77777777" w:rsidR="004D06AC" w:rsidRDefault="004D06AC" w:rsidP="004B628B">
      <w:pPr>
        <w:keepNext/>
        <w:spacing w:before="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14:paraId="025DAAF9" w14:textId="77777777" w:rsidR="004D06AC" w:rsidRDefault="004D06AC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14:paraId="5E74B479" w14:textId="72D3F353" w:rsidR="00047CF8" w:rsidRPr="005921E2" w:rsidRDefault="00047CF8" w:rsidP="00AC2B69">
      <w:pPr>
        <w:keepNext/>
        <w:spacing w:before="240" w:line="240" w:lineRule="auto"/>
        <w:outlineLvl w:val="0"/>
        <w:rPr>
          <w:shd w:val="clear" w:color="auto" w:fill="FFFFFF"/>
        </w:rPr>
      </w:pPr>
      <w:r>
        <w:rPr>
          <w:shd w:val="clear" w:color="auto" w:fill="FFFFFF"/>
        </w:rPr>
        <w:t xml:space="preserve">Szacuje się, że </w:t>
      </w:r>
      <w:r w:rsidR="00BB53B6">
        <w:rPr>
          <w:shd w:val="clear" w:color="auto" w:fill="FFFFFF"/>
        </w:rPr>
        <w:t xml:space="preserve">na koniec </w:t>
      </w:r>
      <w:r w:rsidR="00535F4C">
        <w:rPr>
          <w:shd w:val="clear" w:color="auto" w:fill="FFFFFF"/>
        </w:rPr>
        <w:t>września</w:t>
      </w:r>
      <w:r>
        <w:rPr>
          <w:shd w:val="clear" w:color="auto" w:fill="FFFFFF"/>
        </w:rPr>
        <w:t xml:space="preserve"> 201</w:t>
      </w:r>
      <w:r w:rsidR="00AB62E4">
        <w:rPr>
          <w:shd w:val="clear" w:color="auto" w:fill="FFFFFF"/>
        </w:rPr>
        <w:t xml:space="preserve">9 r. w </w:t>
      </w:r>
      <w:r w:rsidR="00101571">
        <w:rPr>
          <w:shd w:val="clear" w:color="auto" w:fill="FFFFFF"/>
        </w:rPr>
        <w:t xml:space="preserve">budowie pozostawało </w:t>
      </w:r>
      <w:r w:rsidR="00535F4C">
        <w:rPr>
          <w:shd w:val="clear" w:color="auto" w:fill="FFFFFF"/>
        </w:rPr>
        <w:t>828</w:t>
      </w:r>
      <w:r w:rsidR="000C0B2E">
        <w:rPr>
          <w:shd w:val="clear" w:color="auto" w:fill="FFFFFF"/>
        </w:rPr>
        <w:t>,</w:t>
      </w:r>
      <w:r w:rsidR="00535F4C">
        <w:rPr>
          <w:shd w:val="clear" w:color="auto" w:fill="FFFFFF"/>
        </w:rPr>
        <w:t>6</w:t>
      </w:r>
      <w:r w:rsidR="005921E2">
        <w:rPr>
          <w:shd w:val="clear" w:color="auto" w:fill="FFFFFF"/>
        </w:rPr>
        <w:t xml:space="preserve"> tys. mieszkań, </w:t>
      </w:r>
      <w:r w:rsidR="005921E2">
        <w:rPr>
          <w:shd w:val="clear" w:color="auto" w:fill="FFFFFF"/>
        </w:rPr>
        <w:br/>
        <w:t xml:space="preserve">tj. </w:t>
      </w:r>
      <w:r w:rsidR="00535F4C">
        <w:rPr>
          <w:shd w:val="clear" w:color="auto" w:fill="FFFFFF"/>
        </w:rPr>
        <w:t>o 3,2</w:t>
      </w:r>
      <w:r>
        <w:rPr>
          <w:shd w:val="clear" w:color="auto" w:fill="FFFFFF"/>
        </w:rPr>
        <w:t xml:space="preserve">% więcej niż w analogicznym </w:t>
      </w:r>
      <w:r w:rsidR="00AB62E4">
        <w:rPr>
          <w:shd w:val="clear" w:color="auto" w:fill="FFFFFF"/>
        </w:rPr>
        <w:t>okresie</w:t>
      </w:r>
      <w:r>
        <w:rPr>
          <w:shd w:val="clear" w:color="auto" w:fill="FFFFFF"/>
        </w:rPr>
        <w:t xml:space="preserve"> ub. roku.</w:t>
      </w:r>
    </w:p>
    <w:p w14:paraId="3E3C71A2" w14:textId="77777777" w:rsidR="00047CF8" w:rsidRDefault="00047CF8" w:rsidP="00047CF8">
      <w:pPr>
        <w:rPr>
          <w:sz w:val="18"/>
        </w:rPr>
      </w:pPr>
    </w:p>
    <w:p w14:paraId="2FE01F02" w14:textId="7878EB65" w:rsidR="00047CF8" w:rsidRPr="00035886" w:rsidRDefault="00283009" w:rsidP="00F113BA">
      <w:pPr>
        <w:rPr>
          <w:b/>
          <w:sz w:val="18"/>
          <w:szCs w:val="18"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810816" behindDoc="0" locked="0" layoutInCell="1" allowOverlap="1" wp14:anchorId="7BBF60E9" wp14:editId="3A41FB74">
            <wp:simplePos x="0" y="0"/>
            <wp:positionH relativeFrom="margin">
              <wp:align>right</wp:align>
            </wp:positionH>
            <wp:positionV relativeFrom="paragraph">
              <wp:posOffset>226080</wp:posOffset>
            </wp:positionV>
            <wp:extent cx="5122545" cy="309600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457E4">
        <w:rPr>
          <w:b/>
          <w:sz w:val="18"/>
          <w:szCs w:val="18"/>
        </w:rPr>
        <w:t>Wykres</w:t>
      </w:r>
      <w:r w:rsidR="00047CF8" w:rsidRPr="00C92A18">
        <w:rPr>
          <w:b/>
          <w:sz w:val="18"/>
          <w:szCs w:val="18"/>
        </w:rPr>
        <w:t xml:space="preserve"> 1. Ruch budowlany w obszarze budownictwa mieszkaniowego</w:t>
      </w:r>
      <w:r w:rsidR="00047CF8">
        <w:rPr>
          <w:b/>
          <w:sz w:val="18"/>
          <w:szCs w:val="18"/>
        </w:rPr>
        <w:t xml:space="preserve"> w Polsce</w:t>
      </w:r>
    </w:p>
    <w:p w14:paraId="44124A52" w14:textId="1B612298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0CBA0748" w14:textId="0446DFDC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57B60050" w14:textId="2E06BAFD" w:rsidR="00047CF8" w:rsidRDefault="007E1B1D" w:rsidP="00F113BA">
      <w:pPr>
        <w:rPr>
          <w:sz w:val="16"/>
          <w:szCs w:val="16"/>
          <w:shd w:val="clear" w:color="auto" w:fill="FFFFFF"/>
        </w:rPr>
      </w:pPr>
      <w:r w:rsidRPr="00C31687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14979B52">
                <wp:simplePos x="0" y="0"/>
                <wp:positionH relativeFrom="page">
                  <wp:posOffset>5775325</wp:posOffset>
                </wp:positionH>
                <wp:positionV relativeFrom="paragraph">
                  <wp:posOffset>59690</wp:posOffset>
                </wp:positionV>
                <wp:extent cx="1717040" cy="14046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BD940" w14:textId="1754EC75" w:rsidR="002D36F4" w:rsidRPr="00296B74" w:rsidRDefault="00F25C7B" w:rsidP="002D36F4">
                            <w:pPr>
                              <w:pStyle w:val="tekstzboku"/>
                              <w:spacing w:before="0"/>
                              <w:ind w:left="-142"/>
                            </w:pPr>
                            <w:r>
                              <w:rPr>
                                <w:bCs w:val="0"/>
                              </w:rPr>
                              <w:t>W</w:t>
                            </w:r>
                            <w:r w:rsidRPr="00296B74">
                              <w:t xml:space="preserve"> </w:t>
                            </w:r>
                            <w:r w:rsidR="00535F4C">
                              <w:t>wrześniu</w:t>
                            </w:r>
                            <w:r w:rsidR="009E21D0" w:rsidRPr="00296B74">
                              <w:t>,</w:t>
                            </w:r>
                            <w:r w:rsidR="001B4968" w:rsidRPr="00296B74">
                              <w:t xml:space="preserve"> w porównaniu </w:t>
                            </w:r>
                            <w:r w:rsidR="001B4968" w:rsidRPr="00296B74">
                              <w:br/>
                            </w:r>
                            <w:r w:rsidRPr="00296B74">
                              <w:t xml:space="preserve">do </w:t>
                            </w:r>
                            <w:r w:rsidR="000B256C">
                              <w:t>sierpnia</w:t>
                            </w:r>
                            <w:r w:rsidRPr="00296B74">
                              <w:t xml:space="preserve"> 2019 r.</w:t>
                            </w:r>
                            <w:r w:rsidR="009E21D0" w:rsidRPr="00296B74">
                              <w:t>,</w:t>
                            </w:r>
                            <w:r w:rsidR="001B4968" w:rsidRPr="00296B74">
                              <w:t xml:space="preserve"> </w:t>
                            </w:r>
                            <w:r w:rsidR="00A270F5" w:rsidRPr="00296B74">
                              <w:t>liczba mieszkań</w:t>
                            </w:r>
                            <w:r w:rsidR="00F864BE" w:rsidRPr="00296B74">
                              <w:t xml:space="preserve"> oddanych do użytkowania </w:t>
                            </w:r>
                            <w:r w:rsidR="000B256C">
                              <w:t>spadła o 0</w:t>
                            </w:r>
                            <w:r w:rsidR="002D36F4">
                              <w:t xml:space="preserve">,1%, natomiast </w:t>
                            </w:r>
                            <w:r w:rsidR="000B256C">
                              <w:t>wzrosła</w:t>
                            </w:r>
                            <w:r w:rsidR="002D36F4">
                              <w:t xml:space="preserve"> liczba</w:t>
                            </w:r>
                            <w:r w:rsidR="00F84441" w:rsidRPr="00296B74">
                              <w:t xml:space="preserve"> mieszkań, na których budowę wydano pozwolenia lub dokonano zgłoszenia z projektem budowlanym </w:t>
                            </w:r>
                            <w:r w:rsidR="00F864BE" w:rsidRPr="00296B74">
                              <w:t>i</w:t>
                            </w:r>
                            <w:r w:rsidR="00F84441" w:rsidRPr="00296B74">
                              <w:t xml:space="preserve"> których budowę rozpoczęto </w:t>
                            </w:r>
                            <w:r w:rsidR="000B256C">
                              <w:t>odpowiednio o 11,0% i 10,4</w:t>
                            </w:r>
                            <w:r w:rsidR="002D36F4">
                              <w:t>%.</w:t>
                            </w:r>
                          </w:p>
                          <w:p w14:paraId="4F0C4222" w14:textId="4FAB5B05" w:rsidR="00C31687" w:rsidRPr="00296B74" w:rsidRDefault="00C31687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59AE43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454.75pt;margin-top:4.7pt;width:135.2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" filled="f" stroked="f">
                <v:textbox style="mso-fit-shape-to-text:t">
                  <w:txbxContent>
                    <w:p w14:paraId="62FBD940" w14:textId="1754EC75" w:rsidR="002D36F4" w:rsidRPr="00296B74" w:rsidRDefault="00F25C7B" w:rsidP="002D36F4">
                      <w:pPr>
                        <w:pStyle w:val="tekstzboku"/>
                        <w:spacing w:before="0"/>
                        <w:ind w:left="-142"/>
                      </w:pPr>
                      <w:r>
                        <w:rPr>
                          <w:bCs w:val="0"/>
                        </w:rPr>
                        <w:t>W</w:t>
                      </w:r>
                      <w:r w:rsidRPr="00296B74">
                        <w:t xml:space="preserve"> </w:t>
                      </w:r>
                      <w:r w:rsidR="00535F4C">
                        <w:t>wrześniu</w:t>
                      </w:r>
                      <w:r w:rsidR="009E21D0" w:rsidRPr="00296B74">
                        <w:t>,</w:t>
                      </w:r>
                      <w:r w:rsidR="001B4968" w:rsidRPr="00296B74">
                        <w:t xml:space="preserve"> w porównaniu </w:t>
                      </w:r>
                      <w:r w:rsidR="001B4968" w:rsidRPr="00296B74">
                        <w:br/>
                      </w:r>
                      <w:r w:rsidRPr="00296B74">
                        <w:t xml:space="preserve">do </w:t>
                      </w:r>
                      <w:r w:rsidR="000B256C">
                        <w:t>sierpnia</w:t>
                      </w:r>
                      <w:r w:rsidRPr="00296B74">
                        <w:t xml:space="preserve"> 2019 r.</w:t>
                      </w:r>
                      <w:r w:rsidR="009E21D0" w:rsidRPr="00296B74">
                        <w:t>,</w:t>
                      </w:r>
                      <w:r w:rsidR="001B4968" w:rsidRPr="00296B74">
                        <w:t xml:space="preserve"> </w:t>
                      </w:r>
                      <w:r w:rsidR="00A270F5" w:rsidRPr="00296B74">
                        <w:t>liczba mieszkań</w:t>
                      </w:r>
                      <w:r w:rsidR="00F864BE" w:rsidRPr="00296B74">
                        <w:t xml:space="preserve"> oddanych do użytkowania </w:t>
                      </w:r>
                      <w:r w:rsidR="000B256C">
                        <w:t>spadła o 0</w:t>
                      </w:r>
                      <w:r w:rsidR="002D36F4">
                        <w:t xml:space="preserve">,1%, natomiast </w:t>
                      </w:r>
                      <w:r w:rsidR="000B256C">
                        <w:t>wzrosła</w:t>
                      </w:r>
                      <w:r w:rsidR="002D36F4">
                        <w:t xml:space="preserve"> liczba</w:t>
                      </w:r>
                      <w:r w:rsidR="00F84441" w:rsidRPr="00296B74">
                        <w:t xml:space="preserve"> mieszkań, na których budowę wydano pozwolenia lub dokonano zgłoszenia z projektem budowlanym </w:t>
                      </w:r>
                      <w:r w:rsidR="00F864BE" w:rsidRPr="00296B74">
                        <w:t>i</w:t>
                      </w:r>
                      <w:r w:rsidR="00F84441" w:rsidRPr="00296B74">
                        <w:t xml:space="preserve"> których budowę rozpoczęto </w:t>
                      </w:r>
                      <w:r w:rsidR="000B256C">
                        <w:t>odpowiednio o 11,0% i 10,4</w:t>
                      </w:r>
                      <w:r w:rsidR="002D36F4">
                        <w:t>%.</w:t>
                      </w:r>
                    </w:p>
                    <w:p w14:paraId="4F0C4222" w14:textId="4FAB5B05" w:rsidR="00C31687" w:rsidRPr="00296B74" w:rsidRDefault="00C31687" w:rsidP="00296B74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C36EEE0" w14:textId="2031BCC3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62770434" w14:textId="77777777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0AE93069" w14:textId="77777777" w:rsidR="00E56DD9" w:rsidRDefault="00E56DD9" w:rsidP="00F113BA">
      <w:pPr>
        <w:rPr>
          <w:szCs w:val="19"/>
          <w:shd w:val="clear" w:color="auto" w:fill="FFFFFF"/>
        </w:rPr>
      </w:pPr>
    </w:p>
    <w:p w14:paraId="2EF2E6BD" w14:textId="77777777" w:rsidR="00E56DD9" w:rsidRDefault="00E56DD9" w:rsidP="00F113BA">
      <w:pPr>
        <w:rPr>
          <w:szCs w:val="19"/>
          <w:shd w:val="clear" w:color="auto" w:fill="FFFFFF"/>
        </w:rPr>
      </w:pPr>
    </w:p>
    <w:p w14:paraId="378ABC26" w14:textId="77777777" w:rsidR="00E56DD9" w:rsidRDefault="00E56DD9" w:rsidP="00F113BA">
      <w:pPr>
        <w:rPr>
          <w:szCs w:val="19"/>
          <w:shd w:val="clear" w:color="auto" w:fill="FFFFFF"/>
        </w:rPr>
      </w:pPr>
    </w:p>
    <w:p w14:paraId="6060CF53" w14:textId="77777777" w:rsidR="00E56DD9" w:rsidRDefault="00E56DD9" w:rsidP="00F113BA">
      <w:pPr>
        <w:rPr>
          <w:szCs w:val="19"/>
          <w:shd w:val="clear" w:color="auto" w:fill="FFFFFF"/>
        </w:rPr>
      </w:pPr>
    </w:p>
    <w:p w14:paraId="7CFE94F7" w14:textId="77777777" w:rsidR="00E56DD9" w:rsidRDefault="00E56DD9" w:rsidP="00F113BA">
      <w:pPr>
        <w:rPr>
          <w:szCs w:val="19"/>
          <w:shd w:val="clear" w:color="auto" w:fill="FFFFFF"/>
        </w:rPr>
      </w:pPr>
    </w:p>
    <w:p w14:paraId="4DA5C48F" w14:textId="77777777" w:rsidR="00E56DD9" w:rsidRDefault="00E56DD9" w:rsidP="00F113BA">
      <w:pPr>
        <w:rPr>
          <w:szCs w:val="19"/>
          <w:shd w:val="clear" w:color="auto" w:fill="FFFFFF"/>
        </w:rPr>
      </w:pPr>
    </w:p>
    <w:p w14:paraId="6B729377" w14:textId="77777777" w:rsidR="00E56DD9" w:rsidRDefault="00E56DD9" w:rsidP="00F113BA">
      <w:pPr>
        <w:rPr>
          <w:szCs w:val="19"/>
          <w:shd w:val="clear" w:color="auto" w:fill="FFFFFF"/>
        </w:rPr>
      </w:pPr>
    </w:p>
    <w:p w14:paraId="25901D31" w14:textId="77777777" w:rsidR="00E56DD9" w:rsidRDefault="00E56DD9" w:rsidP="00F113BA">
      <w:pPr>
        <w:rPr>
          <w:szCs w:val="19"/>
          <w:shd w:val="clear" w:color="auto" w:fill="FFFFFF"/>
        </w:rPr>
      </w:pPr>
    </w:p>
    <w:p w14:paraId="24BC9614" w14:textId="77777777" w:rsidR="00E56DD9" w:rsidRDefault="00E56DD9" w:rsidP="00F113BA">
      <w:pPr>
        <w:rPr>
          <w:szCs w:val="19"/>
          <w:shd w:val="clear" w:color="auto" w:fill="FFFFFF"/>
        </w:rPr>
      </w:pPr>
    </w:p>
    <w:p w14:paraId="71D6365C" w14:textId="77777777" w:rsidR="00E56DD9" w:rsidRDefault="00E56DD9" w:rsidP="00F113BA">
      <w:pPr>
        <w:rPr>
          <w:szCs w:val="19"/>
          <w:shd w:val="clear" w:color="auto" w:fill="FFFFFF"/>
        </w:rPr>
      </w:pPr>
    </w:p>
    <w:p w14:paraId="41F050FF" w14:textId="77777777" w:rsidR="006720A1" w:rsidRDefault="006720A1" w:rsidP="00F113BA">
      <w:pPr>
        <w:rPr>
          <w:szCs w:val="19"/>
          <w:shd w:val="clear" w:color="auto" w:fill="FFFFFF"/>
        </w:rPr>
      </w:pPr>
    </w:p>
    <w:p w14:paraId="3B601DEE" w14:textId="77777777" w:rsidR="006720A1" w:rsidRDefault="006720A1" w:rsidP="00F113BA">
      <w:pPr>
        <w:rPr>
          <w:szCs w:val="19"/>
          <w:shd w:val="clear" w:color="auto" w:fill="FFFFFF"/>
        </w:rPr>
      </w:pPr>
    </w:p>
    <w:p w14:paraId="7168FE63" w14:textId="77777777" w:rsidR="00CF55D1" w:rsidRDefault="00CF55D1" w:rsidP="00F113BA">
      <w:pPr>
        <w:rPr>
          <w:szCs w:val="19"/>
          <w:shd w:val="clear" w:color="auto" w:fill="FFFFFF"/>
        </w:rPr>
      </w:pPr>
    </w:p>
    <w:p w14:paraId="63F40E61" w14:textId="77777777" w:rsidR="00CF55D1" w:rsidRDefault="00CF55D1" w:rsidP="00F113BA">
      <w:pPr>
        <w:rPr>
          <w:szCs w:val="19"/>
          <w:shd w:val="clear" w:color="auto" w:fill="FFFFFF"/>
        </w:rPr>
      </w:pPr>
    </w:p>
    <w:p w14:paraId="21C62DA0" w14:textId="77777777" w:rsidR="00355AF4" w:rsidRDefault="00355AF4" w:rsidP="0041374E">
      <w:pPr>
        <w:rPr>
          <w:szCs w:val="19"/>
          <w:shd w:val="clear" w:color="auto" w:fill="FFFFFF"/>
        </w:rPr>
      </w:pPr>
    </w:p>
    <w:p w14:paraId="4AD12505" w14:textId="77777777" w:rsidR="00951EDB" w:rsidRDefault="00951EDB" w:rsidP="0041374E">
      <w:pPr>
        <w:rPr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2092859D" wp14:editId="301C95B4">
            <wp:extent cx="5122545" cy="2108835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4861F1C" w14:textId="671C0473" w:rsidR="0041374E" w:rsidRDefault="008C5D81" w:rsidP="0041374E">
      <w:pPr>
        <w:rPr>
          <w:szCs w:val="19"/>
          <w:shd w:val="clear" w:color="auto" w:fill="FFFFFF"/>
        </w:rPr>
      </w:pPr>
      <w:r w:rsidRPr="005921E2">
        <w:rPr>
          <w:szCs w:val="19"/>
          <w:shd w:val="clear" w:color="auto" w:fill="FFFFFF"/>
        </w:rPr>
        <w:t>Najwięcej mieszkań</w:t>
      </w:r>
      <w:r w:rsidR="00BB53B6" w:rsidRPr="005921E2">
        <w:rPr>
          <w:szCs w:val="19"/>
          <w:shd w:val="clear" w:color="auto" w:fill="FFFFFF"/>
        </w:rPr>
        <w:t>,</w:t>
      </w:r>
      <w:r w:rsidRPr="005921E2">
        <w:rPr>
          <w:szCs w:val="19"/>
          <w:shd w:val="clear" w:color="auto" w:fill="FFFFFF"/>
        </w:rPr>
        <w:t xml:space="preserve"> na których budowę wydano pozwolenia lub dokonano zgłoszenia </w:t>
      </w:r>
      <w:r w:rsidR="003457E4" w:rsidRPr="005921E2">
        <w:rPr>
          <w:szCs w:val="19"/>
          <w:shd w:val="clear" w:color="auto" w:fill="FFFFFF"/>
        </w:rPr>
        <w:br/>
      </w:r>
      <w:r w:rsidRPr="005921E2">
        <w:rPr>
          <w:szCs w:val="19"/>
          <w:shd w:val="clear" w:color="auto" w:fill="FFFFFF"/>
        </w:rPr>
        <w:t xml:space="preserve">z projektem budowlanym oraz których budowę rozpoczęto </w:t>
      </w:r>
      <w:r w:rsidR="00BB53B6" w:rsidRPr="005921E2">
        <w:rPr>
          <w:szCs w:val="19"/>
          <w:shd w:val="clear" w:color="auto" w:fill="FFFFFF"/>
        </w:rPr>
        <w:t xml:space="preserve">w </w:t>
      </w:r>
      <w:r w:rsidR="005921E2" w:rsidRPr="005921E2">
        <w:rPr>
          <w:szCs w:val="19"/>
          <w:shd w:val="clear" w:color="auto" w:fill="FFFFFF"/>
        </w:rPr>
        <w:t>okresie styczeń-</w:t>
      </w:r>
      <w:r w:rsidR="000B256C">
        <w:rPr>
          <w:szCs w:val="19"/>
          <w:shd w:val="clear" w:color="auto" w:fill="FFFFFF"/>
        </w:rPr>
        <w:t>wrzesień</w:t>
      </w:r>
      <w:r w:rsidR="005921E2" w:rsidRPr="005921E2">
        <w:rPr>
          <w:szCs w:val="19"/>
          <w:shd w:val="clear" w:color="auto" w:fill="FFFFFF"/>
        </w:rPr>
        <w:t xml:space="preserve"> </w:t>
      </w:r>
      <w:r w:rsidR="000B256C">
        <w:rPr>
          <w:szCs w:val="19"/>
          <w:shd w:val="clear" w:color="auto" w:fill="FFFFFF"/>
        </w:rPr>
        <w:t>2019 </w:t>
      </w:r>
      <w:r w:rsidR="00BB53B6" w:rsidRPr="005921E2">
        <w:rPr>
          <w:szCs w:val="19"/>
          <w:shd w:val="clear" w:color="auto" w:fill="FFFFFF"/>
        </w:rPr>
        <w:t>r</w:t>
      </w:r>
      <w:r w:rsidR="00BB53B6" w:rsidRPr="008F1C42">
        <w:rPr>
          <w:szCs w:val="19"/>
          <w:shd w:val="clear" w:color="auto" w:fill="FFFFFF"/>
        </w:rPr>
        <w:t>.</w:t>
      </w:r>
      <w:r w:rsidR="0061791A" w:rsidRPr="008F1C42">
        <w:rPr>
          <w:szCs w:val="19"/>
          <w:shd w:val="clear" w:color="auto" w:fill="FFFFFF"/>
        </w:rPr>
        <w:t>,</w:t>
      </w:r>
      <w:r w:rsidR="00BB53B6" w:rsidRPr="008F1C42">
        <w:rPr>
          <w:szCs w:val="19"/>
          <w:shd w:val="clear" w:color="auto" w:fill="FFFFFF"/>
        </w:rPr>
        <w:t xml:space="preserve"> </w:t>
      </w:r>
      <w:r w:rsidRPr="005921E2">
        <w:rPr>
          <w:szCs w:val="19"/>
          <w:shd w:val="clear" w:color="auto" w:fill="FFFFFF"/>
        </w:rPr>
        <w:t>odnotowano w wojewód</w:t>
      </w:r>
      <w:r w:rsidR="001030FA" w:rsidRPr="005921E2">
        <w:rPr>
          <w:szCs w:val="19"/>
          <w:shd w:val="clear" w:color="auto" w:fill="FFFFFF"/>
        </w:rPr>
        <w:t>ztwie mazowieckim (</w:t>
      </w:r>
      <w:r w:rsidR="000B256C">
        <w:rPr>
          <w:szCs w:val="19"/>
          <w:shd w:val="clear" w:color="auto" w:fill="FFFFFF"/>
        </w:rPr>
        <w:t>odpowiednio 36,1</w:t>
      </w:r>
      <w:r w:rsidR="001030FA" w:rsidRPr="005921E2">
        <w:rPr>
          <w:szCs w:val="19"/>
          <w:shd w:val="clear" w:color="auto" w:fill="FFFFFF"/>
        </w:rPr>
        <w:t xml:space="preserve"> tys.</w:t>
      </w:r>
      <w:r w:rsidR="000B256C">
        <w:rPr>
          <w:szCs w:val="19"/>
          <w:shd w:val="clear" w:color="auto" w:fill="FFFFFF"/>
        </w:rPr>
        <w:t xml:space="preserve"> i 33,0</w:t>
      </w:r>
      <w:r w:rsidR="00033D0D" w:rsidRPr="005921E2">
        <w:rPr>
          <w:szCs w:val="19"/>
          <w:shd w:val="clear" w:color="auto" w:fill="FFFFFF"/>
        </w:rPr>
        <w:t xml:space="preserve"> tys.</w:t>
      </w:r>
      <w:r w:rsidR="00164CF6" w:rsidRPr="005921E2">
        <w:rPr>
          <w:szCs w:val="19"/>
          <w:shd w:val="clear" w:color="auto" w:fill="FFFFFF"/>
        </w:rPr>
        <w:t xml:space="preserve">) oraz dolnośląskim </w:t>
      </w:r>
      <w:r w:rsidR="001030FA" w:rsidRPr="005921E2">
        <w:rPr>
          <w:szCs w:val="19"/>
          <w:shd w:val="clear" w:color="auto" w:fill="FFFFFF"/>
        </w:rPr>
        <w:t>(</w:t>
      </w:r>
      <w:r w:rsidR="00FA44C7" w:rsidRPr="005921E2">
        <w:rPr>
          <w:szCs w:val="19"/>
          <w:shd w:val="clear" w:color="auto" w:fill="FFFFFF"/>
        </w:rPr>
        <w:t xml:space="preserve">odpowiednio </w:t>
      </w:r>
      <w:r w:rsidR="000B256C">
        <w:rPr>
          <w:szCs w:val="19"/>
          <w:shd w:val="clear" w:color="auto" w:fill="FFFFFF"/>
        </w:rPr>
        <w:t>22,0</w:t>
      </w:r>
      <w:r w:rsidRPr="005921E2">
        <w:rPr>
          <w:szCs w:val="19"/>
          <w:shd w:val="clear" w:color="auto" w:fill="FFFFFF"/>
        </w:rPr>
        <w:t xml:space="preserve"> tys. </w:t>
      </w:r>
      <w:r w:rsidR="000B256C">
        <w:rPr>
          <w:szCs w:val="19"/>
          <w:shd w:val="clear" w:color="auto" w:fill="FFFFFF"/>
        </w:rPr>
        <w:t>i 18</w:t>
      </w:r>
      <w:r w:rsidR="001030FA" w:rsidRPr="005921E2">
        <w:rPr>
          <w:szCs w:val="19"/>
          <w:shd w:val="clear" w:color="auto" w:fill="FFFFFF"/>
        </w:rPr>
        <w:t>,</w:t>
      </w:r>
      <w:r w:rsidR="000B256C">
        <w:rPr>
          <w:szCs w:val="19"/>
          <w:shd w:val="clear" w:color="auto" w:fill="FFFFFF"/>
        </w:rPr>
        <w:t>9</w:t>
      </w:r>
      <w:r w:rsidRPr="005921E2">
        <w:rPr>
          <w:szCs w:val="19"/>
          <w:shd w:val="clear" w:color="auto" w:fill="FFFFFF"/>
        </w:rPr>
        <w:t xml:space="preserve"> tys.). </w:t>
      </w:r>
      <w:r w:rsidR="0041374E" w:rsidRPr="005921E2">
        <w:rPr>
          <w:szCs w:val="19"/>
          <w:shd w:val="clear" w:color="auto" w:fill="FFFFFF"/>
        </w:rPr>
        <w:t xml:space="preserve">Największą liczbą mieszkań oddanych do użytkowania charakteryzowało się województwo mazowieckie </w:t>
      </w:r>
      <w:r w:rsidR="000B256C">
        <w:rPr>
          <w:szCs w:val="19"/>
          <w:shd w:val="clear" w:color="auto" w:fill="FFFFFF"/>
        </w:rPr>
        <w:t>(30,2</w:t>
      </w:r>
      <w:r w:rsidR="0041374E" w:rsidRPr="005921E2">
        <w:rPr>
          <w:szCs w:val="19"/>
          <w:shd w:val="clear" w:color="auto" w:fill="FFFFFF"/>
        </w:rPr>
        <w:t xml:space="preserve"> t</w:t>
      </w:r>
      <w:r w:rsidR="00F35A58" w:rsidRPr="005921E2">
        <w:rPr>
          <w:szCs w:val="19"/>
          <w:shd w:val="clear" w:color="auto" w:fill="FFFFFF"/>
        </w:rPr>
        <w:t xml:space="preserve">ys. mieszkań) </w:t>
      </w:r>
      <w:r w:rsidR="005921E2">
        <w:rPr>
          <w:szCs w:val="19"/>
          <w:shd w:val="clear" w:color="auto" w:fill="FFFFFF"/>
        </w:rPr>
        <w:br/>
      </w:r>
      <w:r w:rsidR="00033D0D" w:rsidRPr="005921E2">
        <w:rPr>
          <w:szCs w:val="19"/>
          <w:shd w:val="clear" w:color="auto" w:fill="FFFFFF"/>
        </w:rPr>
        <w:t xml:space="preserve">i </w:t>
      </w:r>
      <w:r w:rsidR="00955B2A">
        <w:rPr>
          <w:szCs w:val="19"/>
          <w:shd w:val="clear" w:color="auto" w:fill="FFFFFF"/>
        </w:rPr>
        <w:t>wielkopolskie</w:t>
      </w:r>
      <w:r w:rsidR="0041374E" w:rsidRPr="005921E2">
        <w:rPr>
          <w:szCs w:val="19"/>
          <w:shd w:val="clear" w:color="auto" w:fill="FFFFFF"/>
        </w:rPr>
        <w:t xml:space="preserve"> (</w:t>
      </w:r>
      <w:r w:rsidR="00955B2A">
        <w:rPr>
          <w:szCs w:val="19"/>
          <w:shd w:val="clear" w:color="auto" w:fill="FFFFFF"/>
        </w:rPr>
        <w:t>16,2</w:t>
      </w:r>
      <w:r w:rsidR="0041374E" w:rsidRPr="005921E2">
        <w:rPr>
          <w:szCs w:val="19"/>
          <w:shd w:val="clear" w:color="auto" w:fill="FFFFFF"/>
        </w:rPr>
        <w:t xml:space="preserve"> tys.).</w:t>
      </w:r>
    </w:p>
    <w:p w14:paraId="38645D66" w14:textId="77777777" w:rsidR="00A54EC5" w:rsidRDefault="00A54EC5" w:rsidP="00252C19">
      <w:pPr>
        <w:spacing w:line="240" w:lineRule="auto"/>
        <w:rPr>
          <w:sz w:val="16"/>
          <w:szCs w:val="16"/>
          <w:shd w:val="clear" w:color="auto" w:fill="FFFFFF"/>
        </w:rPr>
      </w:pPr>
    </w:p>
    <w:p w14:paraId="61F8383C" w14:textId="0DC41152" w:rsidR="00E56DD9" w:rsidRPr="00127F26" w:rsidRDefault="003457E4" w:rsidP="00066081">
      <w:pPr>
        <w:spacing w:line="240" w:lineRule="auto"/>
        <w:ind w:left="851" w:hanging="851"/>
        <w:rPr>
          <w:b/>
          <w:sz w:val="18"/>
          <w:szCs w:val="18"/>
        </w:rPr>
      </w:pPr>
      <w:r w:rsidRPr="00127F26">
        <w:rPr>
          <w:b/>
          <w:sz w:val="18"/>
          <w:szCs w:val="18"/>
        </w:rPr>
        <w:t>Wykres</w:t>
      </w:r>
      <w:r w:rsidR="006978FA" w:rsidRPr="00127F26">
        <w:rPr>
          <w:b/>
          <w:sz w:val="18"/>
          <w:szCs w:val="18"/>
        </w:rPr>
        <w:t xml:space="preserve"> 2. </w:t>
      </w:r>
      <w:r w:rsidR="00047CF8" w:rsidRPr="00127F26">
        <w:rPr>
          <w:b/>
          <w:sz w:val="18"/>
          <w:szCs w:val="18"/>
        </w:rPr>
        <w:t xml:space="preserve">Ruch budowlany w obszarze budownictwa mieszkaniowego </w:t>
      </w:r>
      <w:r w:rsidR="006978FA" w:rsidRPr="00127F26">
        <w:rPr>
          <w:b/>
          <w:sz w:val="18"/>
          <w:szCs w:val="18"/>
        </w:rPr>
        <w:t>według województw</w:t>
      </w:r>
      <w:r w:rsidR="00066081">
        <w:rPr>
          <w:b/>
          <w:sz w:val="18"/>
          <w:szCs w:val="18"/>
        </w:rPr>
        <w:t xml:space="preserve"> (</w:t>
      </w:r>
      <w:r w:rsidR="00047CF8" w:rsidRPr="00127F26">
        <w:rPr>
          <w:b/>
          <w:sz w:val="18"/>
          <w:szCs w:val="18"/>
        </w:rPr>
        <w:t>styczeń</w:t>
      </w:r>
      <w:r w:rsidR="00C37A03" w:rsidRPr="00127F26">
        <w:rPr>
          <w:b/>
          <w:sz w:val="18"/>
          <w:szCs w:val="18"/>
        </w:rPr>
        <w:t>-</w:t>
      </w:r>
      <w:r w:rsidR="00955B2A">
        <w:rPr>
          <w:b/>
          <w:sz w:val="18"/>
          <w:szCs w:val="18"/>
        </w:rPr>
        <w:t>wrzesień</w:t>
      </w:r>
      <w:r w:rsidR="00C37A03" w:rsidRPr="00127F26">
        <w:rPr>
          <w:b/>
          <w:sz w:val="18"/>
          <w:szCs w:val="18"/>
        </w:rPr>
        <w:t xml:space="preserve"> </w:t>
      </w:r>
      <w:r w:rsidR="00047CF8" w:rsidRPr="00127F26">
        <w:rPr>
          <w:b/>
          <w:sz w:val="18"/>
          <w:szCs w:val="18"/>
        </w:rPr>
        <w:t>2019 r.)</w:t>
      </w:r>
      <w:r w:rsidR="00E56DD9" w:rsidRPr="00127F26">
        <w:rPr>
          <w:b/>
          <w:sz w:val="18"/>
          <w:szCs w:val="18"/>
        </w:rPr>
        <w:t xml:space="preserve"> </w:t>
      </w:r>
    </w:p>
    <w:p w14:paraId="0A9245AB" w14:textId="435C0B4D" w:rsidR="00E56DD9" w:rsidRDefault="002308C6" w:rsidP="00047CF8">
      <w:pPr>
        <w:jc w:val="center"/>
        <w:rPr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812864" behindDoc="0" locked="0" layoutInCell="1" allowOverlap="1" wp14:anchorId="3AD434DC" wp14:editId="3054BD5D">
            <wp:simplePos x="0" y="0"/>
            <wp:positionH relativeFrom="margin">
              <wp:align>right</wp:align>
            </wp:positionH>
            <wp:positionV relativeFrom="paragraph">
              <wp:posOffset>225260</wp:posOffset>
            </wp:positionV>
            <wp:extent cx="5122545" cy="3722400"/>
            <wp:effectExtent l="0" t="0" r="0" b="0"/>
            <wp:wrapNone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76BDE" w14:textId="2AA97E39" w:rsidR="00E56DD9" w:rsidRDefault="00E56DD9" w:rsidP="00047CF8">
      <w:pPr>
        <w:jc w:val="center"/>
        <w:rPr>
          <w:b/>
          <w:sz w:val="18"/>
          <w:szCs w:val="18"/>
        </w:rPr>
      </w:pPr>
    </w:p>
    <w:p w14:paraId="6E41E6B5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713C9D65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3D6F1E68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6AEE5937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4E1803A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6A01049D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441AE92E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7706400" w14:textId="77777777" w:rsidR="002A518A" w:rsidRDefault="002A518A" w:rsidP="00047CF8">
      <w:pPr>
        <w:jc w:val="center"/>
        <w:rPr>
          <w:b/>
          <w:sz w:val="18"/>
          <w:szCs w:val="18"/>
        </w:rPr>
      </w:pPr>
    </w:p>
    <w:p w14:paraId="0DB9291F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136B4AEE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16263693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3085C06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02BF3BFC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7D6CD1F0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2BEE883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00EAD1F8" w14:textId="77777777" w:rsidR="006720A1" w:rsidRDefault="006720A1" w:rsidP="00047CF8">
      <w:pPr>
        <w:jc w:val="center"/>
        <w:rPr>
          <w:b/>
          <w:sz w:val="18"/>
          <w:szCs w:val="18"/>
        </w:rPr>
      </w:pPr>
    </w:p>
    <w:p w14:paraId="4B85CB8B" w14:textId="77777777" w:rsidR="002A518A" w:rsidRDefault="002A518A" w:rsidP="00047CF8">
      <w:pPr>
        <w:jc w:val="center"/>
        <w:rPr>
          <w:b/>
          <w:sz w:val="18"/>
          <w:szCs w:val="18"/>
        </w:rPr>
      </w:pPr>
    </w:p>
    <w:p w14:paraId="66DE7307" w14:textId="77777777" w:rsidR="002A518A" w:rsidRDefault="002A518A" w:rsidP="00047CF8">
      <w:pPr>
        <w:jc w:val="center"/>
        <w:rPr>
          <w:b/>
          <w:sz w:val="18"/>
          <w:szCs w:val="18"/>
        </w:rPr>
      </w:pPr>
    </w:p>
    <w:p w14:paraId="7EEFCF8C" w14:textId="77777777" w:rsidR="00694AF0" w:rsidRPr="00033D0D" w:rsidRDefault="00694AF0" w:rsidP="0046503D">
      <w:pPr>
        <w:rPr>
          <w:lang w:eastAsia="pl-PL"/>
        </w:rPr>
      </w:pPr>
    </w:p>
    <w:p w14:paraId="50FA1F4D" w14:textId="77777777" w:rsidR="00785B50" w:rsidRPr="00033D0D" w:rsidRDefault="00785B50" w:rsidP="0046503D">
      <w:pPr>
        <w:rPr>
          <w:lang w:eastAsia="pl-PL"/>
        </w:rPr>
        <w:sectPr w:rsidR="00785B50" w:rsidRPr="00033D0D" w:rsidSect="00853635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21268C" w:rsidRPr="008D0037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7777777" w:rsidR="0021268C" w:rsidRPr="00AD2D79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14:paraId="443F6BDB" w14:textId="6CCCA039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23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01</w:t>
            </w:r>
          </w:p>
          <w:p w14:paraId="50199915" w14:textId="77777777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  <w:r w:rsidRPr="00750A83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19" w:history="1">
              <w:r w:rsidRPr="00750A83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197B833C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2C6D1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2C6D1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6EC245C2" w14:textId="77777777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21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5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911CF2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911CF2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911CF2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911CF2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30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911CF2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3A9" id="_x0000_s1034" type="#_x0000_t20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491CA473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2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14:paraId="67BABBD6" w14:textId="0B8C8B4A" w:rsidR="00707935" w:rsidRDefault="001D651F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1D651F" w:rsidP="00AB6D25">
                      <w:pPr>
                        <w:rPr>
                          <w:color w:val="001D77"/>
                        </w:rPr>
                      </w:pPr>
                      <w:hyperlink r:id="rId34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1D651F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Pr="00920799" w:rsidRDefault="001D651F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920799" w:rsidRDefault="00D650EB" w:rsidP="00AB6D25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5447FB7F" w:rsidR="004862B6" w:rsidRPr="00920799" w:rsidRDefault="00920799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Mieszkania, na których budowę </w:t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ydan</w:t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o</w:t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k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onano zgłoszenia z projektem budowlanym</w:t>
                      </w:r>
                    </w:p>
                    <w:p w14:paraId="753D614D" w14:textId="35CCEEA9" w:rsidR="004862B6" w:rsidRPr="00D2518C" w:rsidRDefault="00920799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7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1D651F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  <w:bookmarkStart w:id="1" w:name="_GoBack"/>
                      <w:bookmarkEnd w:id="1"/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2ACB57C1" w14:textId="77777777" w:rsidR="0021268C" w:rsidRPr="0021268C" w:rsidRDefault="0021268C" w:rsidP="0046503D">
      <w:pPr>
        <w:rPr>
          <w:sz w:val="18"/>
          <w:lang w:val="en-US"/>
        </w:rPr>
      </w:pP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3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CB8F" w14:textId="77777777" w:rsidR="00911CF2" w:rsidRDefault="00911CF2" w:rsidP="000662E2">
      <w:pPr>
        <w:spacing w:after="0" w:line="240" w:lineRule="auto"/>
      </w:pPr>
      <w:r>
        <w:separator/>
      </w:r>
    </w:p>
  </w:endnote>
  <w:endnote w:type="continuationSeparator" w:id="0">
    <w:p w14:paraId="6CA92931" w14:textId="77777777" w:rsidR="00911CF2" w:rsidRDefault="00911CF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300905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DB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157304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D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19B33" w14:textId="77777777" w:rsidR="00911CF2" w:rsidRDefault="00911CF2" w:rsidP="000662E2">
      <w:pPr>
        <w:spacing w:after="0" w:line="240" w:lineRule="auto"/>
      </w:pPr>
      <w:r>
        <w:separator/>
      </w:r>
    </w:p>
  </w:footnote>
  <w:footnote w:type="continuationSeparator" w:id="0">
    <w:p w14:paraId="3A43F711" w14:textId="77777777" w:rsidR="00911CF2" w:rsidRDefault="00911CF2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2C6D15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>Dane meldunkowe – mogą ulec zmianie po opracowaniu sprawozdań kwartalnych</w:t>
      </w:r>
      <w:r w:rsidR="003476A5" w:rsidRPr="002C6D15">
        <w:rPr>
          <w:rFonts w:eastAsia="Calibri" w:cs="Times New Roman"/>
          <w:sz w:val="16"/>
          <w:szCs w:val="16"/>
        </w:rPr>
        <w:t>.</w:t>
      </w:r>
    </w:p>
  </w:footnote>
  <w:footnote w:id="2">
    <w:p w14:paraId="5BAD0CF1" w14:textId="6A1F7ADE" w:rsidR="00F4008D" w:rsidRPr="002C6D15" w:rsidRDefault="00086360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Ilekroć </w:t>
      </w:r>
      <w:r w:rsidR="00047CF8" w:rsidRPr="002C6D15">
        <w:rPr>
          <w:sz w:val="16"/>
          <w:szCs w:val="16"/>
        </w:rPr>
        <w:t xml:space="preserve">w notatce </w:t>
      </w:r>
      <w:r w:rsidRPr="002C6D15">
        <w:rPr>
          <w:sz w:val="16"/>
          <w:szCs w:val="16"/>
        </w:rPr>
        <w:t xml:space="preserve">jest </w:t>
      </w:r>
      <w:r w:rsidR="00047CF8" w:rsidRPr="002C6D15">
        <w:rPr>
          <w:sz w:val="16"/>
          <w:szCs w:val="16"/>
        </w:rPr>
        <w:t xml:space="preserve">mowa o deweloperach, oznacza to </w:t>
      </w:r>
      <w:r w:rsidRPr="002C6D15">
        <w:rPr>
          <w:sz w:val="16"/>
          <w:szCs w:val="16"/>
        </w:rPr>
        <w:t>budownictwo przeznaczo</w:t>
      </w:r>
      <w:r w:rsidR="00047CF8" w:rsidRPr="002C6D15">
        <w:rPr>
          <w:sz w:val="16"/>
          <w:szCs w:val="16"/>
        </w:rPr>
        <w:t xml:space="preserve">ne na sprzedaż lub wynajem, </w:t>
      </w:r>
      <w:r w:rsidR="0097447F" w:rsidRPr="002C6D15">
        <w:rPr>
          <w:sz w:val="16"/>
          <w:szCs w:val="16"/>
        </w:rPr>
        <w:t>realizowane przez różnych inwestorów z zamiarem osiągnięcia zysku</w:t>
      </w:r>
      <w:r w:rsidR="007E1B1D">
        <w:rPr>
          <w:sz w:val="16"/>
          <w:szCs w:val="16"/>
        </w:rPr>
        <w:t>, natomiast informacje o </w:t>
      </w:r>
      <w:r w:rsidR="009E374D" w:rsidRPr="002C6D15">
        <w:rPr>
          <w:sz w:val="16"/>
          <w:szCs w:val="16"/>
        </w:rPr>
        <w:t>inwestorach i</w:t>
      </w:r>
      <w:r w:rsidR="00047CF8" w:rsidRPr="002C6D15">
        <w:rPr>
          <w:sz w:val="16"/>
          <w:szCs w:val="16"/>
        </w:rPr>
        <w:t xml:space="preserve">ndywidualnych dotyczą </w:t>
      </w:r>
      <w:r w:rsidR="003457E4" w:rsidRPr="002C6D15">
        <w:rPr>
          <w:sz w:val="16"/>
          <w:szCs w:val="16"/>
        </w:rPr>
        <w:t>budownictwa</w:t>
      </w:r>
      <w:r w:rsidR="009E374D" w:rsidRPr="002C6D15">
        <w:rPr>
          <w:sz w:val="16"/>
          <w:szCs w:val="16"/>
        </w:rPr>
        <w:t xml:space="preserve"> realizowane</w:t>
      </w:r>
      <w:r w:rsidR="00047CF8" w:rsidRPr="002C6D15">
        <w:rPr>
          <w:sz w:val="16"/>
          <w:szCs w:val="16"/>
        </w:rPr>
        <w:t>go</w:t>
      </w:r>
      <w:r w:rsidR="009E374D" w:rsidRPr="002C6D15">
        <w:rPr>
          <w:sz w:val="16"/>
          <w:szCs w:val="16"/>
        </w:rPr>
        <w:t xml:space="preserve"> na użytek </w:t>
      </w:r>
      <w:r w:rsidR="008D5D1D" w:rsidRPr="002C6D15">
        <w:rPr>
          <w:sz w:val="16"/>
          <w:szCs w:val="16"/>
        </w:rPr>
        <w:t xml:space="preserve">własny </w:t>
      </w:r>
      <w:r w:rsidR="009E374D" w:rsidRPr="002C6D15">
        <w:rPr>
          <w:sz w:val="16"/>
          <w:szCs w:val="16"/>
        </w:rPr>
        <w:t>inwestora</w:t>
      </w:r>
      <w:r w:rsidR="003476A5" w:rsidRPr="002C6D15">
        <w:rPr>
          <w:sz w:val="16"/>
          <w:szCs w:val="16"/>
        </w:rPr>
        <w:t>.</w:t>
      </w:r>
    </w:p>
  </w:footnote>
  <w:footnote w:id="3">
    <w:p w14:paraId="18D65F28" w14:textId="77777777" w:rsidR="00E65046" w:rsidRDefault="00E65046">
      <w:pPr>
        <w:pStyle w:val="Tekstprzypisudolnego"/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Realizowane przez różnych inwestorów z zamiarem krótkoterminowego lub długoterminowego wynajmu mieszkań, w tym na podstawie umów najmu instytucjonalnego z dojściem do własności</w:t>
      </w:r>
      <w:r w:rsidR="003476A5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D2860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5222AFE2" w14:textId="77777777"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77777777" w:rsidR="004862B6" w:rsidRDefault="00112A4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26E06288" w:rsidR="00112A4D" w:rsidRPr="00C97596" w:rsidRDefault="003D1203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22.10</w:t>
                          </w:r>
                          <w:r w:rsidR="00112A4D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="00112A4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26E06288" w:rsidR="00112A4D" w:rsidRPr="00C97596" w:rsidRDefault="003D1203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22.10</w:t>
                    </w:r>
                    <w:r w:rsidR="00112A4D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="00112A4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7" name="Obraz 3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417EDEE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6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16FE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7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05pt;height:126.65pt;visibility:visible;mso-wrap-style:square" o:bullet="t">
        <v:imagedata r:id="rId1" o:title=""/>
      </v:shape>
    </w:pict>
  </w:numPicBullet>
  <w:numPicBullet w:numPicBulletId="1">
    <w:pict>
      <v:shape id="_x0000_i1029" type="#_x0000_t75" style="width:125.25pt;height:126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4626"/>
    <w:rsid w:val="00027227"/>
    <w:rsid w:val="0003236F"/>
    <w:rsid w:val="00033D0D"/>
    <w:rsid w:val="00035886"/>
    <w:rsid w:val="0003752A"/>
    <w:rsid w:val="000375C3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6AD0"/>
    <w:rsid w:val="00057CA1"/>
    <w:rsid w:val="000612F7"/>
    <w:rsid w:val="00061DAF"/>
    <w:rsid w:val="000657FC"/>
    <w:rsid w:val="00066081"/>
    <w:rsid w:val="000662E2"/>
    <w:rsid w:val="00066883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4531"/>
    <w:rsid w:val="00086360"/>
    <w:rsid w:val="00086B7D"/>
    <w:rsid w:val="000870D1"/>
    <w:rsid w:val="00090DAE"/>
    <w:rsid w:val="00091304"/>
    <w:rsid w:val="000925FF"/>
    <w:rsid w:val="00094C33"/>
    <w:rsid w:val="000A09E4"/>
    <w:rsid w:val="000A1172"/>
    <w:rsid w:val="000A39FD"/>
    <w:rsid w:val="000A3ACF"/>
    <w:rsid w:val="000A4C12"/>
    <w:rsid w:val="000A4E2A"/>
    <w:rsid w:val="000B0727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D07D3"/>
    <w:rsid w:val="000D1427"/>
    <w:rsid w:val="000D1D43"/>
    <w:rsid w:val="000D20FE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20701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62325"/>
    <w:rsid w:val="00163C91"/>
    <w:rsid w:val="00164CF6"/>
    <w:rsid w:val="00165D6F"/>
    <w:rsid w:val="00175380"/>
    <w:rsid w:val="001753B5"/>
    <w:rsid w:val="00175AE8"/>
    <w:rsid w:val="0017779B"/>
    <w:rsid w:val="00177A36"/>
    <w:rsid w:val="00177DD6"/>
    <w:rsid w:val="001823A4"/>
    <w:rsid w:val="001850EA"/>
    <w:rsid w:val="001852BE"/>
    <w:rsid w:val="00186B6B"/>
    <w:rsid w:val="00187A74"/>
    <w:rsid w:val="0019166D"/>
    <w:rsid w:val="00193519"/>
    <w:rsid w:val="00194103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1CE5"/>
    <w:rsid w:val="001B3932"/>
    <w:rsid w:val="001B48A8"/>
    <w:rsid w:val="001B4968"/>
    <w:rsid w:val="001C0B7D"/>
    <w:rsid w:val="001C3269"/>
    <w:rsid w:val="001C3694"/>
    <w:rsid w:val="001C3FF0"/>
    <w:rsid w:val="001D02DA"/>
    <w:rsid w:val="001D03B4"/>
    <w:rsid w:val="001D1018"/>
    <w:rsid w:val="001D1DB4"/>
    <w:rsid w:val="001D270F"/>
    <w:rsid w:val="001D2AD6"/>
    <w:rsid w:val="001D37BB"/>
    <w:rsid w:val="001D651F"/>
    <w:rsid w:val="001E02B7"/>
    <w:rsid w:val="001E307A"/>
    <w:rsid w:val="001E475A"/>
    <w:rsid w:val="001E482E"/>
    <w:rsid w:val="001E7919"/>
    <w:rsid w:val="001F23B3"/>
    <w:rsid w:val="001F31BD"/>
    <w:rsid w:val="001F3686"/>
    <w:rsid w:val="001F5E14"/>
    <w:rsid w:val="001F649C"/>
    <w:rsid w:val="001F6CD0"/>
    <w:rsid w:val="0020139E"/>
    <w:rsid w:val="00202E71"/>
    <w:rsid w:val="002056B1"/>
    <w:rsid w:val="00207360"/>
    <w:rsid w:val="0021268C"/>
    <w:rsid w:val="00213DF1"/>
    <w:rsid w:val="00216F21"/>
    <w:rsid w:val="002173E8"/>
    <w:rsid w:val="00217D5E"/>
    <w:rsid w:val="002217A8"/>
    <w:rsid w:val="0022605C"/>
    <w:rsid w:val="00226CDB"/>
    <w:rsid w:val="00226D83"/>
    <w:rsid w:val="002308C6"/>
    <w:rsid w:val="00231001"/>
    <w:rsid w:val="0023461B"/>
    <w:rsid w:val="00237327"/>
    <w:rsid w:val="002452B8"/>
    <w:rsid w:val="00247C71"/>
    <w:rsid w:val="00252C19"/>
    <w:rsid w:val="00254FBD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6811"/>
    <w:rsid w:val="00277F85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77C8"/>
    <w:rsid w:val="0030115B"/>
    <w:rsid w:val="00304F22"/>
    <w:rsid w:val="00305F35"/>
    <w:rsid w:val="00306485"/>
    <w:rsid w:val="003067CB"/>
    <w:rsid w:val="00306C7C"/>
    <w:rsid w:val="003133B6"/>
    <w:rsid w:val="00315805"/>
    <w:rsid w:val="00320924"/>
    <w:rsid w:val="00322EDD"/>
    <w:rsid w:val="003231A1"/>
    <w:rsid w:val="00324C9B"/>
    <w:rsid w:val="00332263"/>
    <w:rsid w:val="00332320"/>
    <w:rsid w:val="0033525D"/>
    <w:rsid w:val="00336412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13E6"/>
    <w:rsid w:val="00361EDA"/>
    <w:rsid w:val="003621DC"/>
    <w:rsid w:val="00362216"/>
    <w:rsid w:val="003623FA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DD8"/>
    <w:rsid w:val="00383B0F"/>
    <w:rsid w:val="003843DB"/>
    <w:rsid w:val="003854ED"/>
    <w:rsid w:val="00385767"/>
    <w:rsid w:val="00386D02"/>
    <w:rsid w:val="003902D5"/>
    <w:rsid w:val="0039173C"/>
    <w:rsid w:val="003931C0"/>
    <w:rsid w:val="0039373A"/>
    <w:rsid w:val="00393761"/>
    <w:rsid w:val="003947E0"/>
    <w:rsid w:val="00395881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454"/>
    <w:rsid w:val="003B2DB6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6F61"/>
    <w:rsid w:val="003E7C6E"/>
    <w:rsid w:val="003E7DE1"/>
    <w:rsid w:val="003F13A9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BD0"/>
    <w:rsid w:val="00436E98"/>
    <w:rsid w:val="00437395"/>
    <w:rsid w:val="00440E30"/>
    <w:rsid w:val="00443BB1"/>
    <w:rsid w:val="00443D0E"/>
    <w:rsid w:val="00444B75"/>
    <w:rsid w:val="00445047"/>
    <w:rsid w:val="00445E43"/>
    <w:rsid w:val="004466B1"/>
    <w:rsid w:val="00450E62"/>
    <w:rsid w:val="00452007"/>
    <w:rsid w:val="00454004"/>
    <w:rsid w:val="00460904"/>
    <w:rsid w:val="00460DA9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2B6"/>
    <w:rsid w:val="00486543"/>
    <w:rsid w:val="00493B1C"/>
    <w:rsid w:val="004949CA"/>
    <w:rsid w:val="0049621B"/>
    <w:rsid w:val="00497CE2"/>
    <w:rsid w:val="004A284F"/>
    <w:rsid w:val="004A3BC8"/>
    <w:rsid w:val="004A4641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D40"/>
    <w:rsid w:val="004D06AC"/>
    <w:rsid w:val="004D107E"/>
    <w:rsid w:val="004D1586"/>
    <w:rsid w:val="004D4D5A"/>
    <w:rsid w:val="004D5EE7"/>
    <w:rsid w:val="004D665D"/>
    <w:rsid w:val="004D6D43"/>
    <w:rsid w:val="004E0216"/>
    <w:rsid w:val="004E0542"/>
    <w:rsid w:val="004E1A89"/>
    <w:rsid w:val="004E221F"/>
    <w:rsid w:val="004F0C3C"/>
    <w:rsid w:val="004F2A2C"/>
    <w:rsid w:val="004F4FCA"/>
    <w:rsid w:val="004F5A9B"/>
    <w:rsid w:val="004F63FC"/>
    <w:rsid w:val="004F64F0"/>
    <w:rsid w:val="004F6903"/>
    <w:rsid w:val="00505A92"/>
    <w:rsid w:val="00507AB5"/>
    <w:rsid w:val="00507D35"/>
    <w:rsid w:val="00510D8A"/>
    <w:rsid w:val="005203F1"/>
    <w:rsid w:val="005206F5"/>
    <w:rsid w:val="00520DD1"/>
    <w:rsid w:val="00521BC3"/>
    <w:rsid w:val="005241EA"/>
    <w:rsid w:val="0052510F"/>
    <w:rsid w:val="00525CAC"/>
    <w:rsid w:val="00525FB7"/>
    <w:rsid w:val="00527E6B"/>
    <w:rsid w:val="00533632"/>
    <w:rsid w:val="00533FC2"/>
    <w:rsid w:val="00535F4C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61AEB"/>
    <w:rsid w:val="00562EC2"/>
    <w:rsid w:val="00566275"/>
    <w:rsid w:val="005662CD"/>
    <w:rsid w:val="00576096"/>
    <w:rsid w:val="005762A7"/>
    <w:rsid w:val="005776E0"/>
    <w:rsid w:val="00577BDE"/>
    <w:rsid w:val="00581240"/>
    <w:rsid w:val="00581324"/>
    <w:rsid w:val="00582ED4"/>
    <w:rsid w:val="00585630"/>
    <w:rsid w:val="00590BB1"/>
    <w:rsid w:val="005916D7"/>
    <w:rsid w:val="00591FDF"/>
    <w:rsid w:val="005921E2"/>
    <w:rsid w:val="00593FB5"/>
    <w:rsid w:val="005943D2"/>
    <w:rsid w:val="00594802"/>
    <w:rsid w:val="00595F5A"/>
    <w:rsid w:val="00597DE4"/>
    <w:rsid w:val="005A30AB"/>
    <w:rsid w:val="005A37DA"/>
    <w:rsid w:val="005A698C"/>
    <w:rsid w:val="005B75B9"/>
    <w:rsid w:val="005C0216"/>
    <w:rsid w:val="005C114C"/>
    <w:rsid w:val="005C16BE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4173"/>
    <w:rsid w:val="005E48B2"/>
    <w:rsid w:val="005E4E00"/>
    <w:rsid w:val="005F302D"/>
    <w:rsid w:val="005F5129"/>
    <w:rsid w:val="005F5A80"/>
    <w:rsid w:val="005F5FD8"/>
    <w:rsid w:val="00603187"/>
    <w:rsid w:val="006044FF"/>
    <w:rsid w:val="00604C78"/>
    <w:rsid w:val="006051FC"/>
    <w:rsid w:val="00607CC5"/>
    <w:rsid w:val="006102AA"/>
    <w:rsid w:val="00610DCD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6D6F"/>
    <w:rsid w:val="00661419"/>
    <w:rsid w:val="00664589"/>
    <w:rsid w:val="006673CA"/>
    <w:rsid w:val="00667D6F"/>
    <w:rsid w:val="00671511"/>
    <w:rsid w:val="006720A1"/>
    <w:rsid w:val="00673657"/>
    <w:rsid w:val="00673BE0"/>
    <w:rsid w:val="00673C26"/>
    <w:rsid w:val="00674508"/>
    <w:rsid w:val="00674ABE"/>
    <w:rsid w:val="00677F45"/>
    <w:rsid w:val="0068038E"/>
    <w:rsid w:val="006812AF"/>
    <w:rsid w:val="0068184F"/>
    <w:rsid w:val="00682331"/>
    <w:rsid w:val="0068327D"/>
    <w:rsid w:val="00685F86"/>
    <w:rsid w:val="00690C38"/>
    <w:rsid w:val="00694AF0"/>
    <w:rsid w:val="006969C0"/>
    <w:rsid w:val="006978FA"/>
    <w:rsid w:val="006A0A6A"/>
    <w:rsid w:val="006A1938"/>
    <w:rsid w:val="006A37E8"/>
    <w:rsid w:val="006A6B61"/>
    <w:rsid w:val="006A6DB6"/>
    <w:rsid w:val="006B0E9E"/>
    <w:rsid w:val="006B14C5"/>
    <w:rsid w:val="006B25A7"/>
    <w:rsid w:val="006B3ACC"/>
    <w:rsid w:val="006B5AE4"/>
    <w:rsid w:val="006B5D9A"/>
    <w:rsid w:val="006B6187"/>
    <w:rsid w:val="006C4AF3"/>
    <w:rsid w:val="006C4BEC"/>
    <w:rsid w:val="006C5216"/>
    <w:rsid w:val="006C6D12"/>
    <w:rsid w:val="006D07A2"/>
    <w:rsid w:val="006D109D"/>
    <w:rsid w:val="006D1926"/>
    <w:rsid w:val="006D4054"/>
    <w:rsid w:val="006D4BD3"/>
    <w:rsid w:val="006D5ACE"/>
    <w:rsid w:val="006E02EC"/>
    <w:rsid w:val="006E0C18"/>
    <w:rsid w:val="006E2350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FB4"/>
    <w:rsid w:val="007317DF"/>
    <w:rsid w:val="0073330A"/>
    <w:rsid w:val="00734924"/>
    <w:rsid w:val="00737DCC"/>
    <w:rsid w:val="00741554"/>
    <w:rsid w:val="00743BDF"/>
    <w:rsid w:val="00746187"/>
    <w:rsid w:val="00750A83"/>
    <w:rsid w:val="00753265"/>
    <w:rsid w:val="00753DA3"/>
    <w:rsid w:val="0075636C"/>
    <w:rsid w:val="00756B32"/>
    <w:rsid w:val="0076234C"/>
    <w:rsid w:val="0076254F"/>
    <w:rsid w:val="0076349B"/>
    <w:rsid w:val="00763711"/>
    <w:rsid w:val="0076475E"/>
    <w:rsid w:val="00766E80"/>
    <w:rsid w:val="007702BD"/>
    <w:rsid w:val="00770725"/>
    <w:rsid w:val="00773B09"/>
    <w:rsid w:val="00773CF3"/>
    <w:rsid w:val="00774F4E"/>
    <w:rsid w:val="00777957"/>
    <w:rsid w:val="007801F5"/>
    <w:rsid w:val="00780316"/>
    <w:rsid w:val="00783473"/>
    <w:rsid w:val="00783CA4"/>
    <w:rsid w:val="007842FB"/>
    <w:rsid w:val="00785B50"/>
    <w:rsid w:val="00786124"/>
    <w:rsid w:val="00786B8A"/>
    <w:rsid w:val="00790113"/>
    <w:rsid w:val="00792040"/>
    <w:rsid w:val="00793D18"/>
    <w:rsid w:val="0079498A"/>
    <w:rsid w:val="0079514B"/>
    <w:rsid w:val="00797294"/>
    <w:rsid w:val="007A1014"/>
    <w:rsid w:val="007A2DC1"/>
    <w:rsid w:val="007A41A9"/>
    <w:rsid w:val="007A5CB7"/>
    <w:rsid w:val="007B0E35"/>
    <w:rsid w:val="007B2673"/>
    <w:rsid w:val="007B3DB7"/>
    <w:rsid w:val="007B4F73"/>
    <w:rsid w:val="007B78D0"/>
    <w:rsid w:val="007C2970"/>
    <w:rsid w:val="007C2C9F"/>
    <w:rsid w:val="007C3D00"/>
    <w:rsid w:val="007C4EF9"/>
    <w:rsid w:val="007C792E"/>
    <w:rsid w:val="007D1F83"/>
    <w:rsid w:val="007D209F"/>
    <w:rsid w:val="007D3319"/>
    <w:rsid w:val="007D335D"/>
    <w:rsid w:val="007D5031"/>
    <w:rsid w:val="007D573B"/>
    <w:rsid w:val="007D6D55"/>
    <w:rsid w:val="007E0C88"/>
    <w:rsid w:val="007E1B1D"/>
    <w:rsid w:val="007E24ED"/>
    <w:rsid w:val="007E319D"/>
    <w:rsid w:val="007E3314"/>
    <w:rsid w:val="007E4B03"/>
    <w:rsid w:val="007E58A2"/>
    <w:rsid w:val="007E713F"/>
    <w:rsid w:val="007E76BE"/>
    <w:rsid w:val="007E7CE3"/>
    <w:rsid w:val="007F1316"/>
    <w:rsid w:val="007F324B"/>
    <w:rsid w:val="007F3EEC"/>
    <w:rsid w:val="007F4DFE"/>
    <w:rsid w:val="007F6B07"/>
    <w:rsid w:val="007F7483"/>
    <w:rsid w:val="00802022"/>
    <w:rsid w:val="00802E60"/>
    <w:rsid w:val="00803EAA"/>
    <w:rsid w:val="0080553C"/>
    <w:rsid w:val="00805B46"/>
    <w:rsid w:val="00810E8D"/>
    <w:rsid w:val="00811ECD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C34"/>
    <w:rsid w:val="00843795"/>
    <w:rsid w:val="008438BA"/>
    <w:rsid w:val="0084465E"/>
    <w:rsid w:val="00846E9E"/>
    <w:rsid w:val="00847F0F"/>
    <w:rsid w:val="008500B1"/>
    <w:rsid w:val="008522FC"/>
    <w:rsid w:val="00852448"/>
    <w:rsid w:val="0085344B"/>
    <w:rsid w:val="00853635"/>
    <w:rsid w:val="0085567B"/>
    <w:rsid w:val="00857E64"/>
    <w:rsid w:val="00860C28"/>
    <w:rsid w:val="00860F7B"/>
    <w:rsid w:val="00863E09"/>
    <w:rsid w:val="008646DA"/>
    <w:rsid w:val="00865B30"/>
    <w:rsid w:val="00865E47"/>
    <w:rsid w:val="00866416"/>
    <w:rsid w:val="008739BA"/>
    <w:rsid w:val="00874676"/>
    <w:rsid w:val="0088258A"/>
    <w:rsid w:val="00882FBF"/>
    <w:rsid w:val="00885575"/>
    <w:rsid w:val="00886332"/>
    <w:rsid w:val="00886D2F"/>
    <w:rsid w:val="00887F70"/>
    <w:rsid w:val="008948E4"/>
    <w:rsid w:val="008A0F0C"/>
    <w:rsid w:val="008A1C80"/>
    <w:rsid w:val="008A26D9"/>
    <w:rsid w:val="008A3DAD"/>
    <w:rsid w:val="008A58C2"/>
    <w:rsid w:val="008B0F20"/>
    <w:rsid w:val="008B1B16"/>
    <w:rsid w:val="008B3CA0"/>
    <w:rsid w:val="008B6A9A"/>
    <w:rsid w:val="008C0007"/>
    <w:rsid w:val="008C0C29"/>
    <w:rsid w:val="008C1F33"/>
    <w:rsid w:val="008C37DB"/>
    <w:rsid w:val="008C3AB7"/>
    <w:rsid w:val="008C4E2B"/>
    <w:rsid w:val="008C5D81"/>
    <w:rsid w:val="008D0037"/>
    <w:rsid w:val="008D2074"/>
    <w:rsid w:val="008D21F2"/>
    <w:rsid w:val="008D3F85"/>
    <w:rsid w:val="008D561B"/>
    <w:rsid w:val="008D5D1D"/>
    <w:rsid w:val="008D6413"/>
    <w:rsid w:val="008E0933"/>
    <w:rsid w:val="008E6F47"/>
    <w:rsid w:val="008F04DA"/>
    <w:rsid w:val="008F1C42"/>
    <w:rsid w:val="008F2D53"/>
    <w:rsid w:val="008F3638"/>
    <w:rsid w:val="008F4B57"/>
    <w:rsid w:val="008F5556"/>
    <w:rsid w:val="008F6F31"/>
    <w:rsid w:val="008F74DF"/>
    <w:rsid w:val="00903106"/>
    <w:rsid w:val="00904121"/>
    <w:rsid w:val="00904133"/>
    <w:rsid w:val="00905375"/>
    <w:rsid w:val="00905A67"/>
    <w:rsid w:val="00906857"/>
    <w:rsid w:val="00907546"/>
    <w:rsid w:val="009076B2"/>
    <w:rsid w:val="00911CF2"/>
    <w:rsid w:val="009127BA"/>
    <w:rsid w:val="0091310A"/>
    <w:rsid w:val="0091350E"/>
    <w:rsid w:val="00913766"/>
    <w:rsid w:val="00920799"/>
    <w:rsid w:val="009218D1"/>
    <w:rsid w:val="00921A87"/>
    <w:rsid w:val="00921C3F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37BDA"/>
    <w:rsid w:val="0094417D"/>
    <w:rsid w:val="00944262"/>
    <w:rsid w:val="00946A4C"/>
    <w:rsid w:val="009510F1"/>
    <w:rsid w:val="00951EDB"/>
    <w:rsid w:val="009530DB"/>
    <w:rsid w:val="00953676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DC1"/>
    <w:rsid w:val="00965255"/>
    <w:rsid w:val="00965F03"/>
    <w:rsid w:val="009665D3"/>
    <w:rsid w:val="0096740A"/>
    <w:rsid w:val="009705EE"/>
    <w:rsid w:val="00972147"/>
    <w:rsid w:val="00972898"/>
    <w:rsid w:val="00972B83"/>
    <w:rsid w:val="0097447F"/>
    <w:rsid w:val="00977927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95C"/>
    <w:rsid w:val="009943A1"/>
    <w:rsid w:val="00996309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1A6B"/>
    <w:rsid w:val="00A01B2E"/>
    <w:rsid w:val="00A030E6"/>
    <w:rsid w:val="00A0335F"/>
    <w:rsid w:val="00A0647C"/>
    <w:rsid w:val="00A121DF"/>
    <w:rsid w:val="00A13514"/>
    <w:rsid w:val="00A139F5"/>
    <w:rsid w:val="00A14250"/>
    <w:rsid w:val="00A14EA4"/>
    <w:rsid w:val="00A17F09"/>
    <w:rsid w:val="00A20421"/>
    <w:rsid w:val="00A21E4A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10F9"/>
    <w:rsid w:val="00A82472"/>
    <w:rsid w:val="00A846D6"/>
    <w:rsid w:val="00A86502"/>
    <w:rsid w:val="00A86ECC"/>
    <w:rsid w:val="00A86FCC"/>
    <w:rsid w:val="00A87DC7"/>
    <w:rsid w:val="00A90CB1"/>
    <w:rsid w:val="00A91D74"/>
    <w:rsid w:val="00AA05AC"/>
    <w:rsid w:val="00AA087A"/>
    <w:rsid w:val="00AA3EB6"/>
    <w:rsid w:val="00AA5069"/>
    <w:rsid w:val="00AA710D"/>
    <w:rsid w:val="00AB0FC8"/>
    <w:rsid w:val="00AB237D"/>
    <w:rsid w:val="00AB62E4"/>
    <w:rsid w:val="00AB6D25"/>
    <w:rsid w:val="00AB788D"/>
    <w:rsid w:val="00AB7943"/>
    <w:rsid w:val="00AB7945"/>
    <w:rsid w:val="00AC2B69"/>
    <w:rsid w:val="00AC37B3"/>
    <w:rsid w:val="00AC5CD6"/>
    <w:rsid w:val="00AD0438"/>
    <w:rsid w:val="00AD0A03"/>
    <w:rsid w:val="00AD0ADA"/>
    <w:rsid w:val="00AD2D79"/>
    <w:rsid w:val="00AD2EA0"/>
    <w:rsid w:val="00AD3D25"/>
    <w:rsid w:val="00AD3F41"/>
    <w:rsid w:val="00AD4A4E"/>
    <w:rsid w:val="00AD51B0"/>
    <w:rsid w:val="00AD5C65"/>
    <w:rsid w:val="00AD7503"/>
    <w:rsid w:val="00AE19DE"/>
    <w:rsid w:val="00AE2D4B"/>
    <w:rsid w:val="00AE3FB3"/>
    <w:rsid w:val="00AE4F99"/>
    <w:rsid w:val="00AE53E5"/>
    <w:rsid w:val="00AE6D6D"/>
    <w:rsid w:val="00AF19C9"/>
    <w:rsid w:val="00AF6719"/>
    <w:rsid w:val="00AF7709"/>
    <w:rsid w:val="00B068A7"/>
    <w:rsid w:val="00B06BE5"/>
    <w:rsid w:val="00B073F4"/>
    <w:rsid w:val="00B10342"/>
    <w:rsid w:val="00B11740"/>
    <w:rsid w:val="00B1192F"/>
    <w:rsid w:val="00B121A3"/>
    <w:rsid w:val="00B126F2"/>
    <w:rsid w:val="00B12D3C"/>
    <w:rsid w:val="00B14952"/>
    <w:rsid w:val="00B14B8C"/>
    <w:rsid w:val="00B14E90"/>
    <w:rsid w:val="00B17330"/>
    <w:rsid w:val="00B1769B"/>
    <w:rsid w:val="00B21BA7"/>
    <w:rsid w:val="00B21C01"/>
    <w:rsid w:val="00B24AF7"/>
    <w:rsid w:val="00B30795"/>
    <w:rsid w:val="00B31E5A"/>
    <w:rsid w:val="00B36B4D"/>
    <w:rsid w:val="00B36D31"/>
    <w:rsid w:val="00B407D3"/>
    <w:rsid w:val="00B42455"/>
    <w:rsid w:val="00B4328D"/>
    <w:rsid w:val="00B43D8E"/>
    <w:rsid w:val="00B45CB8"/>
    <w:rsid w:val="00B46521"/>
    <w:rsid w:val="00B465A7"/>
    <w:rsid w:val="00B4788F"/>
    <w:rsid w:val="00B5588D"/>
    <w:rsid w:val="00B55974"/>
    <w:rsid w:val="00B55F47"/>
    <w:rsid w:val="00B5620D"/>
    <w:rsid w:val="00B57004"/>
    <w:rsid w:val="00B641EB"/>
    <w:rsid w:val="00B64C22"/>
    <w:rsid w:val="00B653AB"/>
    <w:rsid w:val="00B65F9E"/>
    <w:rsid w:val="00B668FA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6655"/>
    <w:rsid w:val="00B914E9"/>
    <w:rsid w:val="00B94252"/>
    <w:rsid w:val="00B956EE"/>
    <w:rsid w:val="00B95FA8"/>
    <w:rsid w:val="00B96AD0"/>
    <w:rsid w:val="00BA02E1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F01CB"/>
    <w:rsid w:val="00BF5111"/>
    <w:rsid w:val="00C023D9"/>
    <w:rsid w:val="00C030DE"/>
    <w:rsid w:val="00C05167"/>
    <w:rsid w:val="00C11343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30545"/>
    <w:rsid w:val="00C31469"/>
    <w:rsid w:val="00C31634"/>
    <w:rsid w:val="00C31687"/>
    <w:rsid w:val="00C33D4C"/>
    <w:rsid w:val="00C35DEE"/>
    <w:rsid w:val="00C3702F"/>
    <w:rsid w:val="00C37A03"/>
    <w:rsid w:val="00C41642"/>
    <w:rsid w:val="00C41764"/>
    <w:rsid w:val="00C45997"/>
    <w:rsid w:val="00C46C43"/>
    <w:rsid w:val="00C47820"/>
    <w:rsid w:val="00C52C74"/>
    <w:rsid w:val="00C5434F"/>
    <w:rsid w:val="00C561ED"/>
    <w:rsid w:val="00C64A37"/>
    <w:rsid w:val="00C6552F"/>
    <w:rsid w:val="00C67295"/>
    <w:rsid w:val="00C7158E"/>
    <w:rsid w:val="00C7250B"/>
    <w:rsid w:val="00C7346B"/>
    <w:rsid w:val="00C77C0E"/>
    <w:rsid w:val="00C8094E"/>
    <w:rsid w:val="00C8338F"/>
    <w:rsid w:val="00C84055"/>
    <w:rsid w:val="00C84740"/>
    <w:rsid w:val="00C84D08"/>
    <w:rsid w:val="00C861FB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F80"/>
    <w:rsid w:val="00CB6E0A"/>
    <w:rsid w:val="00CC008F"/>
    <w:rsid w:val="00CC0A96"/>
    <w:rsid w:val="00CC0EAB"/>
    <w:rsid w:val="00CC18F2"/>
    <w:rsid w:val="00CC1C7C"/>
    <w:rsid w:val="00CC70D5"/>
    <w:rsid w:val="00CC739E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E03AA"/>
    <w:rsid w:val="00CE13CA"/>
    <w:rsid w:val="00CE2C3A"/>
    <w:rsid w:val="00CF0110"/>
    <w:rsid w:val="00CF0172"/>
    <w:rsid w:val="00CF11EB"/>
    <w:rsid w:val="00CF1A2B"/>
    <w:rsid w:val="00CF4099"/>
    <w:rsid w:val="00CF55D1"/>
    <w:rsid w:val="00CF5AB1"/>
    <w:rsid w:val="00CF6823"/>
    <w:rsid w:val="00CF722C"/>
    <w:rsid w:val="00D00796"/>
    <w:rsid w:val="00D048FB"/>
    <w:rsid w:val="00D10E44"/>
    <w:rsid w:val="00D110E3"/>
    <w:rsid w:val="00D115FF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42B1"/>
    <w:rsid w:val="00D36DA1"/>
    <w:rsid w:val="00D36DF7"/>
    <w:rsid w:val="00D40A89"/>
    <w:rsid w:val="00D420C8"/>
    <w:rsid w:val="00D45A80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EF7"/>
    <w:rsid w:val="00D7350E"/>
    <w:rsid w:val="00D766FB"/>
    <w:rsid w:val="00D8211E"/>
    <w:rsid w:val="00D8397C"/>
    <w:rsid w:val="00D83BC5"/>
    <w:rsid w:val="00D83D00"/>
    <w:rsid w:val="00D84B34"/>
    <w:rsid w:val="00D8674B"/>
    <w:rsid w:val="00D90EBE"/>
    <w:rsid w:val="00D934F6"/>
    <w:rsid w:val="00D94EED"/>
    <w:rsid w:val="00D95100"/>
    <w:rsid w:val="00D96026"/>
    <w:rsid w:val="00DA0F32"/>
    <w:rsid w:val="00DA20FA"/>
    <w:rsid w:val="00DA2966"/>
    <w:rsid w:val="00DA7C1C"/>
    <w:rsid w:val="00DB147A"/>
    <w:rsid w:val="00DB1B7A"/>
    <w:rsid w:val="00DB1E10"/>
    <w:rsid w:val="00DB1E64"/>
    <w:rsid w:val="00DB562E"/>
    <w:rsid w:val="00DB7C11"/>
    <w:rsid w:val="00DC047D"/>
    <w:rsid w:val="00DC0CDE"/>
    <w:rsid w:val="00DC4295"/>
    <w:rsid w:val="00DC6708"/>
    <w:rsid w:val="00DC6871"/>
    <w:rsid w:val="00DD0E9C"/>
    <w:rsid w:val="00DD1B39"/>
    <w:rsid w:val="00DD1D64"/>
    <w:rsid w:val="00DD20E2"/>
    <w:rsid w:val="00DD21A2"/>
    <w:rsid w:val="00DD4E61"/>
    <w:rsid w:val="00DD5A66"/>
    <w:rsid w:val="00DD6840"/>
    <w:rsid w:val="00DE3D51"/>
    <w:rsid w:val="00DE4BE2"/>
    <w:rsid w:val="00DE6865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291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59EA"/>
    <w:rsid w:val="00E270BA"/>
    <w:rsid w:val="00E30043"/>
    <w:rsid w:val="00E32061"/>
    <w:rsid w:val="00E322C8"/>
    <w:rsid w:val="00E34610"/>
    <w:rsid w:val="00E36CE3"/>
    <w:rsid w:val="00E3705B"/>
    <w:rsid w:val="00E4240F"/>
    <w:rsid w:val="00E42FF9"/>
    <w:rsid w:val="00E43C74"/>
    <w:rsid w:val="00E44F82"/>
    <w:rsid w:val="00E457ED"/>
    <w:rsid w:val="00E4664B"/>
    <w:rsid w:val="00E467CC"/>
    <w:rsid w:val="00E4714C"/>
    <w:rsid w:val="00E50B69"/>
    <w:rsid w:val="00E51AEB"/>
    <w:rsid w:val="00E522A7"/>
    <w:rsid w:val="00E523AD"/>
    <w:rsid w:val="00E52859"/>
    <w:rsid w:val="00E54452"/>
    <w:rsid w:val="00E55FC5"/>
    <w:rsid w:val="00E56DD9"/>
    <w:rsid w:val="00E641D0"/>
    <w:rsid w:val="00E65046"/>
    <w:rsid w:val="00E654B6"/>
    <w:rsid w:val="00E65538"/>
    <w:rsid w:val="00E664C5"/>
    <w:rsid w:val="00E66665"/>
    <w:rsid w:val="00E671A2"/>
    <w:rsid w:val="00E67A9D"/>
    <w:rsid w:val="00E71287"/>
    <w:rsid w:val="00E7580A"/>
    <w:rsid w:val="00E76D26"/>
    <w:rsid w:val="00E774A7"/>
    <w:rsid w:val="00E82DBC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2197"/>
    <w:rsid w:val="00EC4F64"/>
    <w:rsid w:val="00EC55DB"/>
    <w:rsid w:val="00ED04D0"/>
    <w:rsid w:val="00ED18A2"/>
    <w:rsid w:val="00ED55C0"/>
    <w:rsid w:val="00ED682B"/>
    <w:rsid w:val="00ED7983"/>
    <w:rsid w:val="00EE373E"/>
    <w:rsid w:val="00EE3CA1"/>
    <w:rsid w:val="00EE41D5"/>
    <w:rsid w:val="00EE66D9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6543"/>
    <w:rsid w:val="00F17D27"/>
    <w:rsid w:val="00F22273"/>
    <w:rsid w:val="00F22740"/>
    <w:rsid w:val="00F233E3"/>
    <w:rsid w:val="00F23968"/>
    <w:rsid w:val="00F24D58"/>
    <w:rsid w:val="00F25C7B"/>
    <w:rsid w:val="00F26991"/>
    <w:rsid w:val="00F27C8F"/>
    <w:rsid w:val="00F32749"/>
    <w:rsid w:val="00F35845"/>
    <w:rsid w:val="00F35A58"/>
    <w:rsid w:val="00F37172"/>
    <w:rsid w:val="00F373E1"/>
    <w:rsid w:val="00F374DC"/>
    <w:rsid w:val="00F4008D"/>
    <w:rsid w:val="00F40B84"/>
    <w:rsid w:val="00F40FE1"/>
    <w:rsid w:val="00F41144"/>
    <w:rsid w:val="00F42F31"/>
    <w:rsid w:val="00F4477E"/>
    <w:rsid w:val="00F46B76"/>
    <w:rsid w:val="00F51A96"/>
    <w:rsid w:val="00F539BD"/>
    <w:rsid w:val="00F54181"/>
    <w:rsid w:val="00F55149"/>
    <w:rsid w:val="00F608D1"/>
    <w:rsid w:val="00F6158E"/>
    <w:rsid w:val="00F61F53"/>
    <w:rsid w:val="00F64468"/>
    <w:rsid w:val="00F64AC1"/>
    <w:rsid w:val="00F66D82"/>
    <w:rsid w:val="00F67C2A"/>
    <w:rsid w:val="00F67D8F"/>
    <w:rsid w:val="00F708DF"/>
    <w:rsid w:val="00F802BE"/>
    <w:rsid w:val="00F816A1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BE7"/>
    <w:rsid w:val="00FB42D4"/>
    <w:rsid w:val="00FB58A3"/>
    <w:rsid w:val="00FB5906"/>
    <w:rsid w:val="00FB762F"/>
    <w:rsid w:val="00FC0BA6"/>
    <w:rsid w:val="00FC2AED"/>
    <w:rsid w:val="00FC625D"/>
    <w:rsid w:val="00FC67EF"/>
    <w:rsid w:val="00FC6AC9"/>
    <w:rsid w:val="00FD5C59"/>
    <w:rsid w:val="00FD5EA7"/>
    <w:rsid w:val="00FD5F18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s://stat.gov.pl/obszary-tematyczne/przemysl-budownictwo-srodki-trwale/budownictwo/publikacja,13.html" TargetMode="External"/><Relationship Id="rId39" Type="http://schemas.openxmlformats.org/officeDocument/2006/relationships/header" Target="header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waid.stat.gov.pl/Budownictwo_dashboards/Raporty_predefiniowane/RAP_DBD_BUD_7.aspx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s://bdl.stat.gov.pl/BDL/star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7.png"/><Relationship Id="rId32" Type="http://schemas.openxmlformats.org/officeDocument/2006/relationships/hyperlink" Target="http://stat.gov.pl/obszary-tematyczne/przemysl-budownictwo-srodki-trwale/budownictwo/publikacja,3.html" TargetMode="External"/><Relationship Id="rId37" Type="http://schemas.openxmlformats.org/officeDocument/2006/relationships/hyperlink" Target="http://stat.gov.pl/metainformacje/slownik-pojec/pojecia-stosowane-w-statystyce-publicznej/945,pojecie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Budownictwo_dashboards/Raporty_predefiniowane/RAP_DBD_BUD_9.aspx" TargetMode="External"/><Relationship Id="rId36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Z.Kurlej@stat.gov.pl" TargetMode="External"/><Relationship Id="rId31" Type="http://schemas.openxmlformats.org/officeDocument/2006/relationships/hyperlink" Target="http://stat.gov.pl/metainformacje/slownik-pojec/pojecia-stosowane-w-statystyce-publicznej/201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Budownictwo_dashboards/Raporty_predefiniowane/RAP_DBD_BUD_7.aspx" TargetMode="External"/><Relationship Id="rId30" Type="http://schemas.openxmlformats.org/officeDocument/2006/relationships/hyperlink" Target="http://stat.gov.pl/metainformacje/slownik-pojec/pojecia-stosowane-w-statystyce-publicznej/945,pojecie.html" TargetMode="External"/><Relationship Id="rId35" Type="http://schemas.openxmlformats.org/officeDocument/2006/relationships/hyperlink" Target="http://swaid.stat.gov.pl/Budownictwo_dashboards/Raporty_predefiniowane/RAP_DBD_BUD_9.aspx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tat.gov.pl/obszary-tematyczne/przemysl-budownictwo-srodki-trwale/budownictwo/publikacja,3.html" TargetMode="External"/><Relationship Id="rId33" Type="http://schemas.openxmlformats.org/officeDocument/2006/relationships/hyperlink" Target="https://stat.gov.pl/obszary-tematyczne/przemysl-budownictwo-srodki-trwale/budownictwo/publikacja,13.html" TargetMode="External"/><Relationship Id="rId38" Type="http://schemas.openxmlformats.org/officeDocument/2006/relationships/hyperlink" Target="http://stat.gov.pl/metainformacje/slownik-pojec/pojecia-stosowane-w-statystyce-publicznej/201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Wykres%20w%20programie%20Microsoft%20Word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Arkusz1!$B$2:$AT$3</c:f>
              <c:multiLvlStrCache>
                <c:ptCount val="4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Arkusz1!$B$4:$AT$4</c:f>
              <c:numCache>
                <c:formatCode>General</c:formatCode>
                <c:ptCount val="45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15551</c:v>
                </c:pt>
                <c:pt idx="43">
                  <c:v>17748</c:v>
                </c:pt>
                <c:pt idx="44">
                  <c:v>17722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Arkusz1!$B$2:$AT$3</c:f>
              <c:multiLvlStrCache>
                <c:ptCount val="4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Arkusz1!$B$16:$AT$16</c:f>
              <c:numCache>
                <c:formatCode>General</c:formatCode>
                <c:ptCount val="45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24898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Arkusz1!$B$2:$AT$3</c:f>
              <c:multiLvlStrCache>
                <c:ptCount val="4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Arkusz1!$B$10:$AT$10</c:f>
              <c:numCache>
                <c:formatCode>General</c:formatCode>
                <c:ptCount val="45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12579856"/>
        <c:axId val="-1612570064"/>
      </c:lineChart>
      <c:catAx>
        <c:axId val="-1612579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12570064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612570064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12579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110827723328931E-2"/>
          <c:y val="0.83202519685039367"/>
          <c:w val="0.84699285218577891"/>
          <c:h val="0.159333575610740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strRef>
              <c:f>'[Wykres w programie Microsoft Word]Arkusz1'!$A$1</c:f>
              <c:strCache>
                <c:ptCount val="1"/>
                <c:pt idx="0">
                  <c:v>mieszkania oddane do użytkowania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Word]Arkusz1'!$B$4:$AQ$4</c:f>
              <c:numCache>
                <c:formatCode>General</c:formatCode>
                <c:ptCount val="42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16540</c:v>
                </c:pt>
                <c:pt idx="40">
                  <c:v>15368</c:v>
                </c:pt>
                <c:pt idx="41">
                  <c:v>15363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'[Wykres w programie Microsoft Word]Arkusz1'!$A$16</c:f>
              <c:strCache>
                <c:ptCount val="1"/>
                <c:pt idx="0">
                  <c:v>mieszkania, na których budowę wydano pozwolenia lub dokonano zgłoszenia z projektem budowlanym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Word]Arkusz1'!$B$16:$AQ$16</c:f>
              <c:numCache>
                <c:formatCode>General</c:formatCode>
                <c:ptCount val="42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21701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'[Wykres w programie Microsoft Word]Arkusz1'!$A$7</c:f>
              <c:strCache>
                <c:ptCount val="1"/>
                <c:pt idx="0">
                  <c:v>mieszkania, których budowę rozpoczęto</c:v>
                </c:pt>
              </c:strCache>
            </c:strRef>
          </c:tx>
          <c:spPr>
            <a:ln w="15875" cap="rnd">
              <a:solidFill>
                <a:srgbClr val="007A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7AC9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Word]Arkusz1'!$B$10:$AQ$10</c:f>
              <c:numCache>
                <c:formatCode>General</c:formatCode>
                <c:ptCount val="42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12575504"/>
        <c:axId val="-1612582032"/>
      </c:lineChart>
      <c:catAx>
        <c:axId val="-1612575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1258203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612582032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12575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Małopolskie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2681</c:v>
                </c:pt>
                <c:pt idx="1">
                  <c:v>3103</c:v>
                </c:pt>
                <c:pt idx="2">
                  <c:v>4213</c:v>
                </c:pt>
                <c:pt idx="3">
                  <c:v>6241</c:v>
                </c:pt>
                <c:pt idx="4">
                  <c:v>4336</c:v>
                </c:pt>
                <c:pt idx="5">
                  <c:v>6997</c:v>
                </c:pt>
                <c:pt idx="6">
                  <c:v>7805</c:v>
                </c:pt>
                <c:pt idx="7">
                  <c:v>7090</c:v>
                </c:pt>
                <c:pt idx="8">
                  <c:v>8209</c:v>
                </c:pt>
                <c:pt idx="9">
                  <c:v>10136</c:v>
                </c:pt>
                <c:pt idx="10">
                  <c:v>13188</c:v>
                </c:pt>
                <c:pt idx="11">
                  <c:v>17489</c:v>
                </c:pt>
                <c:pt idx="12">
                  <c:v>18914</c:v>
                </c:pt>
                <c:pt idx="13">
                  <c:v>16419</c:v>
                </c:pt>
                <c:pt idx="14">
                  <c:v>18595</c:v>
                </c:pt>
                <c:pt idx="15">
                  <c:v>33028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Małopolskie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3069</c:v>
                </c:pt>
                <c:pt idx="1">
                  <c:v>3120</c:v>
                </c:pt>
                <c:pt idx="2">
                  <c:v>4837</c:v>
                </c:pt>
                <c:pt idx="3">
                  <c:v>6484</c:v>
                </c:pt>
                <c:pt idx="4">
                  <c:v>5486</c:v>
                </c:pt>
                <c:pt idx="5">
                  <c:v>7334</c:v>
                </c:pt>
                <c:pt idx="6">
                  <c:v>7916</c:v>
                </c:pt>
                <c:pt idx="7">
                  <c:v>9524</c:v>
                </c:pt>
                <c:pt idx="8">
                  <c:v>10108</c:v>
                </c:pt>
                <c:pt idx="9">
                  <c:v>11144</c:v>
                </c:pt>
                <c:pt idx="10">
                  <c:v>16088</c:v>
                </c:pt>
                <c:pt idx="11">
                  <c:v>19177</c:v>
                </c:pt>
                <c:pt idx="12">
                  <c:v>21972</c:v>
                </c:pt>
                <c:pt idx="13">
                  <c:v>17386</c:v>
                </c:pt>
                <c:pt idx="14">
                  <c:v>21489</c:v>
                </c:pt>
                <c:pt idx="15">
                  <c:v>36120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Małopolskie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1735</c:v>
                </c:pt>
                <c:pt idx="1">
                  <c:v>2672</c:v>
                </c:pt>
                <c:pt idx="2">
                  <c:v>2854</c:v>
                </c:pt>
                <c:pt idx="3">
                  <c:v>4153</c:v>
                </c:pt>
                <c:pt idx="4">
                  <c:v>4548</c:v>
                </c:pt>
                <c:pt idx="5">
                  <c:v>5067</c:v>
                </c:pt>
                <c:pt idx="6">
                  <c:v>5838</c:v>
                </c:pt>
                <c:pt idx="7">
                  <c:v>6302</c:v>
                </c:pt>
                <c:pt idx="8">
                  <c:v>6656</c:v>
                </c:pt>
                <c:pt idx="9">
                  <c:v>7104</c:v>
                </c:pt>
                <c:pt idx="10">
                  <c:v>9771</c:v>
                </c:pt>
                <c:pt idx="11">
                  <c:v>12036</c:v>
                </c:pt>
                <c:pt idx="12">
                  <c:v>15068</c:v>
                </c:pt>
                <c:pt idx="13">
                  <c:v>15326</c:v>
                </c:pt>
                <c:pt idx="14">
                  <c:v>16180</c:v>
                </c:pt>
                <c:pt idx="15">
                  <c:v>30244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612581488"/>
        <c:axId val="-1612578224"/>
      </c:barChart>
      <c:catAx>
        <c:axId val="-16125814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612578224"/>
        <c:crosses val="autoZero"/>
        <c:auto val="1"/>
        <c:lblAlgn val="ctr"/>
        <c:lblOffset val="100"/>
        <c:noMultiLvlLbl val="0"/>
      </c:catAx>
      <c:valAx>
        <c:axId val="-1612578224"/>
        <c:scaling>
          <c:orientation val="minMax"/>
          <c:max val="40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612581488"/>
        <c:crosses val="autoZero"/>
        <c:crossBetween val="between"/>
        <c:majorUnit val="4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820070882735047"/>
          <c:y val="0.81206543143212528"/>
          <c:w val="0.83688211129506873"/>
          <c:h val="0.144316389826911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9FDD10C8-295F-49DE-8A04-E9DBF0E0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814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styczeń-czerwiec 2018 roku</vt:lpstr>
    </vt:vector>
  </TitlesOfParts>
  <Company>Główny Urząd Statystyczny</Company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styczeń-wrzesień 2019 roku</dc:title>
  <dc:subject>Budownictwo mieszkaniowe w okresie styczeń-wrzesień 2019 roku</dc:subject>
  <dc:creator>GUS</dc:creator>
  <cp:keywords>mieszkania oddane do użytkowania; mieszkania w budowie; mieszkania rozpoczęte; pozwolenie na budowę; powierzchnia użytkowa</cp:keywords>
  <dc:description>Budownictwo mieszkaniowe w okresie styczeń-wrzesień 2019 roku</dc:description>
  <cp:lastPrinted>2019-09-19T08:16:00Z</cp:lastPrinted>
  <dcterms:created xsi:type="dcterms:W3CDTF">2019-10-17T08:55:00Z</dcterms:created>
  <dcterms:modified xsi:type="dcterms:W3CDTF">2019-10-22T06:22:00Z</dcterms:modified>
  <cp:category>Budownictwo mieszkaniowe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