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21E5" w:rsidRPr="00AA640C" w:rsidRDefault="00C721E5" w:rsidP="00C721E5">
      <w:pPr>
        <w:pStyle w:val="tytuinformacji"/>
        <w:spacing w:before="0"/>
        <w:rPr>
          <w:shd w:val="clear" w:color="auto" w:fill="FFFFFF"/>
        </w:rPr>
      </w:pPr>
      <w:r>
        <w:rPr>
          <w:shd w:val="clear" w:color="auto" w:fill="FFFFFF"/>
        </w:rPr>
        <w:t>Produkcja wyrobów przemysłowych w 2018</w:t>
      </w:r>
      <w:r w:rsidR="005164F9">
        <w:rPr>
          <w:shd w:val="clear" w:color="auto" w:fill="FFFFFF"/>
        </w:rPr>
        <w:t xml:space="preserve"> roku</w:t>
      </w:r>
      <w:r>
        <w:rPr>
          <w:shd w:val="clear" w:color="auto" w:fill="FFFFFF"/>
        </w:rPr>
        <w:t xml:space="preserve"> </w:t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675D1F57">
                <wp:simplePos x="0" y="0"/>
                <wp:positionH relativeFrom="column">
                  <wp:posOffset>5218430</wp:posOffset>
                </wp:positionH>
                <wp:positionV relativeFrom="paragraph">
                  <wp:posOffset>189865</wp:posOffset>
                </wp:positionV>
                <wp:extent cx="1682115" cy="1216025"/>
                <wp:effectExtent l="0" t="0" r="0" b="3175"/>
                <wp:wrapTight wrapText="bothSides">
                  <wp:wrapPolygon edited="0">
                    <wp:start x="734" y="0"/>
                    <wp:lineTo x="734" y="21318"/>
                    <wp:lineTo x="20793" y="21318"/>
                    <wp:lineTo x="20793" y="0"/>
                    <wp:lineTo x="734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211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9" w:rsidRPr="003B6AC5" w:rsidRDefault="00C638D9" w:rsidP="00C8681F">
                            <w:pPr>
                              <w:pStyle w:val="tekstzboku"/>
                              <w:suppressAutoHyphens/>
                            </w:pPr>
                            <w:r w:rsidRPr="003B6AC5">
                              <w:t>Wzrost wartości produkcji sprzedanej wyrobów w stosunku do roku ubiegłego o 6,4%</w:t>
                            </w:r>
                          </w:p>
                          <w:p w:rsidR="00C638D9" w:rsidRPr="003B6903" w:rsidRDefault="00C638D9" w:rsidP="00D0793C">
                            <w:pPr>
                              <w:pStyle w:val="tekstzboku"/>
                              <w:suppressAutoHyphens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0.9pt;margin-top:14.95pt;width:132.45pt;height:95.7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" filled="f" stroked="f">
                <v:textbox>
                  <w:txbxContent>
                    <w:p w:rsidR="00C638D9" w:rsidRPr="003B6AC5" w:rsidRDefault="00C638D9" w:rsidP="00C8681F">
                      <w:pPr>
                        <w:pStyle w:val="tekstzboku"/>
                        <w:suppressAutoHyphens/>
                      </w:pPr>
                      <w:r w:rsidRPr="003B6AC5">
                        <w:t>Wzrost wartości produkcji sprzedanej wyrobów w stosunku do roku ubiegłego o 6,4%</w:t>
                      </w:r>
                    </w:p>
                    <w:p w:rsidR="00C638D9" w:rsidRPr="003B6903" w:rsidRDefault="00C638D9" w:rsidP="00D0793C">
                      <w:pPr>
                        <w:pStyle w:val="tekstzboku"/>
                        <w:suppressAutoHyphens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2D0E0C" w:rsidRDefault="00C721E5" w:rsidP="00C721E5">
      <w:pPr>
        <w:pStyle w:val="LID"/>
        <w:spacing w:before="0" w:after="0"/>
      </w:pPr>
      <w:r>
        <w:t>Wartość produkcji sprzedanej ogółem wyrobów własnych producentów w 2018 r. wzrosła w stosunku do roku ubiegłego o 6,4% i wyniosła 1 180 823 967,2 tys.</w:t>
      </w:r>
      <w:r w:rsidR="00440074">
        <w:t xml:space="preserve"> </w:t>
      </w:r>
      <w:r w:rsidR="00CA088E">
        <w:t>zł.</w:t>
      </w:r>
      <w:r w:rsidRPr="002D0E0C">
        <w:t xml:space="preserve"> </w:t>
      </w:r>
      <w:r w:rsidR="00C8681F" w:rsidRPr="002D0E0C"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606D7B63" wp14:editId="63236432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1828800" cy="1330325"/>
                <wp:effectExtent l="0" t="0" r="0" b="317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3032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9" w:rsidRPr="00B66B19" w:rsidRDefault="00C638D9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75A34BB" wp14:editId="7AA59DEE">
                                  <wp:extent cx="336550" cy="336550"/>
                                  <wp:effectExtent l="0" t="0" r="6350" b="6350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106,4</w:t>
                            </w:r>
                          </w:p>
                          <w:p w:rsidR="00C638D9" w:rsidRPr="009D27DF" w:rsidRDefault="00C638D9" w:rsidP="00C8681F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9D27DF">
                              <w:rPr>
                                <w:sz w:val="20"/>
                                <w:szCs w:val="20"/>
                              </w:rPr>
                              <w:t>Wskaźnik wartości produkcji sprzedanej wyrobów własnych producentów.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6D7B63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.35pt;width:2in;height:104.75pt;z-index:251794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" fillcolor="#001d77" stroked="f">
                <v:textbox>
                  <w:txbxContent>
                    <w:p w:rsidR="00C638D9" w:rsidRPr="00B66B19" w:rsidRDefault="00C638D9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75A34BB" wp14:editId="7AA59DEE">
                            <wp:extent cx="336550" cy="336550"/>
                            <wp:effectExtent l="0" t="0" r="6350" b="6350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106,4</w:t>
                      </w:r>
                    </w:p>
                    <w:p w:rsidR="00C638D9" w:rsidRPr="009D27DF" w:rsidRDefault="00C638D9" w:rsidP="00C8681F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9D27DF">
                        <w:rPr>
                          <w:sz w:val="20"/>
                          <w:szCs w:val="20"/>
                        </w:rPr>
                        <w:t>Wskaźnik wartości produkcji sprzedanej wyrobów własnych producentów.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8681F" w:rsidRPr="00074DD8"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5FC7CD32" wp14:editId="0F17DAB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9" w:rsidRPr="00B66B19" w:rsidRDefault="00C638D9" w:rsidP="00C8681F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61950" cy="361950"/>
                                  <wp:effectExtent l="0" t="0" r="0" b="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1950" cy="361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C638D9" w:rsidRPr="003F3148" w:rsidRDefault="00C638D9" w:rsidP="00C8681F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C638D9" w:rsidRPr="003F3148" w:rsidRDefault="00C638D9" w:rsidP="00C8681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CD32" id="_x0000_s1028" type="#_x0000_t202" style="position:absolute;margin-left:0;margin-top:6.55pt;width:2in;height:93.7pt;z-index:251793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9FxLZS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C638D9" w:rsidRPr="00B66B19" w:rsidRDefault="00C638D9" w:rsidP="00C8681F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61950" cy="361950"/>
                            <wp:effectExtent l="0" t="0" r="0" b="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1950" cy="361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C638D9" w:rsidRPr="003F3148" w:rsidRDefault="00C638D9" w:rsidP="00C8681F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C638D9" w:rsidRPr="003F3148" w:rsidRDefault="00C638D9" w:rsidP="00C8681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8681F" w:rsidRDefault="00C8681F" w:rsidP="00A41DEF">
      <w:pPr>
        <w:pStyle w:val="LID"/>
        <w:jc w:val="both"/>
      </w:pPr>
    </w:p>
    <w:p w:rsidR="00C8681F" w:rsidRPr="002D0E0C" w:rsidRDefault="00C8681F" w:rsidP="00A41DEF">
      <w:pPr>
        <w:pStyle w:val="LID"/>
        <w:jc w:val="both"/>
      </w:pPr>
    </w:p>
    <w:p w:rsidR="00A05838" w:rsidRDefault="00A05838" w:rsidP="00FE2F2B">
      <w:pPr>
        <w:jc w:val="both"/>
        <w:rPr>
          <w:b/>
          <w:shd w:val="clear" w:color="auto" w:fill="FFFFFF"/>
        </w:rPr>
      </w:pPr>
    </w:p>
    <w:p w:rsidR="00C721E5" w:rsidRDefault="00C721E5" w:rsidP="00C8681F">
      <w:pPr>
        <w:spacing w:after="0"/>
        <w:jc w:val="both"/>
        <w:rPr>
          <w:b/>
          <w:shd w:val="clear" w:color="auto" w:fill="FFFFFF"/>
        </w:rPr>
      </w:pPr>
    </w:p>
    <w:p w:rsidR="00C354A4" w:rsidRDefault="00C354A4" w:rsidP="00C354A4">
      <w:pPr>
        <w:pStyle w:val="Nagwek1"/>
        <w:spacing w:before="0" w:after="0"/>
      </w:pPr>
    </w:p>
    <w:p w:rsidR="00CA088E" w:rsidRPr="00806CE9" w:rsidRDefault="00CA088E" w:rsidP="00C354A4">
      <w:pPr>
        <w:pStyle w:val="Nagwek1"/>
      </w:pPr>
      <w:r w:rsidRPr="00806CE9">
        <w:t>Produkcja sprzedana wyrobów przemysłowych</w:t>
      </w:r>
    </w:p>
    <w:p w:rsidR="00CA088E" w:rsidRPr="005B2DE8" w:rsidRDefault="00CA088E" w:rsidP="002C19F1">
      <w:pPr>
        <w:spacing w:line="240" w:lineRule="auto"/>
        <w:rPr>
          <w:shd w:val="clear" w:color="auto" w:fill="FFFFFF"/>
        </w:rPr>
      </w:pPr>
      <w:r w:rsidRPr="005B2DE8">
        <w:rPr>
          <w:shd w:val="clear" w:color="auto" w:fill="FFFFFF"/>
        </w:rPr>
        <w:t xml:space="preserve">Wartość produkcji sprzedanej ogółem wyrobów własnych producentów, klasyfikowanych do sekcji Produkty górnictwa i wydobywania oraz Produkty przetwórstwa przemysłowego, wyniosła </w:t>
      </w:r>
      <w:r>
        <w:rPr>
          <w:shd w:val="clear" w:color="auto" w:fill="FFFFFF"/>
        </w:rPr>
        <w:t xml:space="preserve">1 180 823 967,2 </w:t>
      </w:r>
      <w:r w:rsidRPr="005B2DE8">
        <w:rPr>
          <w:shd w:val="clear" w:color="auto" w:fill="FFFFFF"/>
        </w:rPr>
        <w:t xml:space="preserve">tys. zł </w:t>
      </w:r>
      <w:r>
        <w:rPr>
          <w:shd w:val="clear" w:color="auto" w:fill="FFFFFF"/>
        </w:rPr>
        <w:t xml:space="preserve">i była wyższa niż przed rokiem </w:t>
      </w:r>
      <w:r w:rsidRPr="005B2DE8">
        <w:rPr>
          <w:shd w:val="clear" w:color="auto" w:fill="FFFFFF"/>
        </w:rPr>
        <w:t xml:space="preserve">o </w:t>
      </w:r>
      <w:r>
        <w:rPr>
          <w:shd w:val="clear" w:color="auto" w:fill="FFFFFF"/>
        </w:rPr>
        <w:t>6</w:t>
      </w:r>
      <w:r w:rsidRPr="005B2DE8">
        <w:rPr>
          <w:shd w:val="clear" w:color="auto" w:fill="FFFFFF"/>
        </w:rPr>
        <w:t>,</w:t>
      </w:r>
      <w:r>
        <w:rPr>
          <w:shd w:val="clear" w:color="auto" w:fill="FFFFFF"/>
        </w:rPr>
        <w:t>4</w:t>
      </w:r>
      <w:r w:rsidRPr="005B2DE8">
        <w:rPr>
          <w:shd w:val="clear" w:color="auto" w:fill="FFFFFF"/>
        </w:rPr>
        <w:t xml:space="preserve">%. </w:t>
      </w:r>
    </w:p>
    <w:p w:rsidR="00890128" w:rsidRDefault="00890128" w:rsidP="00890128">
      <w:pPr>
        <w:pStyle w:val="tytuwykresu"/>
      </w:pPr>
      <w:r>
        <w:t xml:space="preserve">Wykres 1. Udział w wartości produkcji sprzedanej wyrobów w 2018 r. według grup działów PKWiU </w:t>
      </w:r>
    </w:p>
    <w:p w:rsidR="00890128" w:rsidRDefault="002C19F1" w:rsidP="00440074">
      <w:pPr>
        <w:spacing w:line="240" w:lineRule="auto"/>
        <w:jc w:val="center"/>
        <w:rPr>
          <w:szCs w:val="19"/>
          <w:shd w:val="clear" w:color="auto" w:fill="FFFFFF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63C28309" wp14:editId="3829E349">
                <wp:simplePos x="0" y="0"/>
                <wp:positionH relativeFrom="column">
                  <wp:posOffset>5288280</wp:posOffset>
                </wp:positionH>
                <wp:positionV relativeFrom="paragraph">
                  <wp:posOffset>4324350</wp:posOffset>
                </wp:positionV>
                <wp:extent cx="1725295" cy="900430"/>
                <wp:effectExtent l="0" t="0" r="0" b="0"/>
                <wp:wrapTight wrapText="bothSides">
                  <wp:wrapPolygon edited="0">
                    <wp:start x="715" y="0"/>
                    <wp:lineTo x="715" y="21021"/>
                    <wp:lineTo x="20749" y="21021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00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9" w:rsidRPr="003B6AC5" w:rsidRDefault="00C638D9" w:rsidP="002C19F1">
                            <w:pPr>
                              <w:pStyle w:val="tekstzboku"/>
                              <w:spacing w:before="0"/>
                            </w:pPr>
                            <w:r w:rsidRPr="003B6AC5">
                              <w:t xml:space="preserve">Artykuły </w:t>
                            </w:r>
                            <w:r w:rsidRPr="00440074">
                              <w:t>spożywcze</w:t>
                            </w:r>
                            <w:r w:rsidRPr="003B6AC5">
                              <w:t xml:space="preserve"> miały największy udział w wartości produkcji sprzedanej wyrobów (16,6%)</w:t>
                            </w:r>
                          </w:p>
                          <w:p w:rsidR="00C638D9" w:rsidRPr="00D616D2" w:rsidRDefault="00C638D9" w:rsidP="00CA088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28309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416.4pt;margin-top:340.5pt;width:135.85pt;height:70.9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" filled="f" stroked="f">
                <v:textbox>
                  <w:txbxContent>
                    <w:p w:rsidR="00C638D9" w:rsidRPr="003B6AC5" w:rsidRDefault="00C638D9" w:rsidP="002C19F1">
                      <w:pPr>
                        <w:pStyle w:val="tekstzboku"/>
                        <w:spacing w:before="0"/>
                      </w:pPr>
                      <w:r w:rsidRPr="003B6AC5">
                        <w:t xml:space="preserve">Artykuły </w:t>
                      </w:r>
                      <w:r w:rsidRPr="00440074">
                        <w:t>spożywcze</w:t>
                      </w:r>
                      <w:r w:rsidRPr="003B6AC5">
                        <w:t xml:space="preserve"> miały największy udział w wartości produkcji sprzedanej wyrobów (16,6%)</w:t>
                      </w:r>
                    </w:p>
                    <w:p w:rsidR="00C638D9" w:rsidRPr="00D616D2" w:rsidRDefault="00C638D9" w:rsidP="00CA088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E442E">
        <w:rPr>
          <w:noProof/>
          <w:lang w:eastAsia="pl-PL"/>
        </w:rPr>
        <w:drawing>
          <wp:inline distT="0" distB="0" distL="0" distR="0" wp14:anchorId="3E4F7581" wp14:editId="077E34FF">
            <wp:extent cx="4739640" cy="4297680"/>
            <wp:effectExtent l="0" t="0" r="3810" b="762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A088E" w:rsidRDefault="00CA088E" w:rsidP="002C19F1">
      <w:pPr>
        <w:spacing w:line="240" w:lineRule="auto"/>
        <w:rPr>
          <w:shd w:val="clear" w:color="auto" w:fill="FFFFFF"/>
        </w:rPr>
      </w:pPr>
      <w:r w:rsidRPr="005B2DE8">
        <w:rPr>
          <w:shd w:val="clear" w:color="auto" w:fill="FFFFFF"/>
        </w:rPr>
        <w:t xml:space="preserve">Największy udział w wartości produkcji sprzedanej wyrobów ogółem miały działy: </w:t>
      </w:r>
      <w:r>
        <w:rPr>
          <w:shd w:val="clear" w:color="auto" w:fill="FFFFFF"/>
        </w:rPr>
        <w:t>Artykuły spożywcze -</w:t>
      </w:r>
      <w:r w:rsidRPr="005B2DE8">
        <w:rPr>
          <w:shd w:val="clear" w:color="auto" w:fill="FFFFFF"/>
        </w:rPr>
        <w:t xml:space="preserve"> 1</w:t>
      </w:r>
      <w:r>
        <w:rPr>
          <w:shd w:val="clear" w:color="auto" w:fill="FFFFFF"/>
        </w:rPr>
        <w:t>6</w:t>
      </w:r>
      <w:r w:rsidRPr="005B2DE8">
        <w:rPr>
          <w:shd w:val="clear" w:color="auto" w:fill="FFFFFF"/>
        </w:rPr>
        <w:t>,</w:t>
      </w:r>
      <w:r>
        <w:rPr>
          <w:shd w:val="clear" w:color="auto" w:fill="FFFFFF"/>
        </w:rPr>
        <w:t>6</w:t>
      </w:r>
      <w:r w:rsidRPr="005B2DE8">
        <w:rPr>
          <w:shd w:val="clear" w:color="auto" w:fill="FFFFFF"/>
        </w:rPr>
        <w:t>%, Pojazdy samochodowe, przyczepy i naczepy - 11,</w:t>
      </w:r>
      <w:r>
        <w:rPr>
          <w:shd w:val="clear" w:color="auto" w:fill="FFFFFF"/>
        </w:rPr>
        <w:t>7</w:t>
      </w:r>
      <w:r w:rsidRPr="005B2DE8">
        <w:rPr>
          <w:shd w:val="clear" w:color="auto" w:fill="FFFFFF"/>
        </w:rPr>
        <w:t xml:space="preserve">%, </w:t>
      </w:r>
      <w:r w:rsidR="00440074" w:rsidRPr="00440074">
        <w:rPr>
          <w:shd w:val="clear" w:color="auto" w:fill="FFFFFF"/>
        </w:rPr>
        <w:t>Koks, brykiety i podobne paliwa stałe z węgla i torfu oraz  produkty rafinacji ropy naftowej</w:t>
      </w:r>
      <w:r w:rsidR="00440074">
        <w:rPr>
          <w:shd w:val="clear" w:color="auto" w:fill="FFFFFF"/>
        </w:rPr>
        <w:t xml:space="preserve"> –</w:t>
      </w:r>
      <w:r w:rsidR="00440074" w:rsidRPr="005B2DE8">
        <w:rPr>
          <w:shd w:val="clear" w:color="auto" w:fill="FFFFFF"/>
        </w:rPr>
        <w:t xml:space="preserve"> </w:t>
      </w:r>
      <w:r w:rsidR="00440074">
        <w:rPr>
          <w:shd w:val="clear" w:color="auto" w:fill="FFFFFF"/>
        </w:rPr>
        <w:t>8,4</w:t>
      </w:r>
      <w:r w:rsidR="00440074" w:rsidRPr="005B2DE8">
        <w:rPr>
          <w:shd w:val="clear" w:color="auto" w:fill="FFFFFF"/>
        </w:rPr>
        <w:t xml:space="preserve">%, </w:t>
      </w:r>
      <w:r>
        <w:rPr>
          <w:shd w:val="clear" w:color="auto" w:fill="FFFFFF"/>
        </w:rPr>
        <w:t>Wyroby z gumy i tworzyw sztucznych - 7,0</w:t>
      </w:r>
      <w:r w:rsidRPr="005B2DE8">
        <w:rPr>
          <w:shd w:val="clear" w:color="auto" w:fill="FFFFFF"/>
        </w:rPr>
        <w:t xml:space="preserve">%, </w:t>
      </w:r>
      <w:r>
        <w:rPr>
          <w:shd w:val="clear" w:color="auto" w:fill="FFFFFF"/>
        </w:rPr>
        <w:t>Metale -</w:t>
      </w:r>
      <w:r w:rsidRPr="005B2DE8">
        <w:rPr>
          <w:shd w:val="clear" w:color="auto" w:fill="FFFFFF"/>
        </w:rPr>
        <w:t xml:space="preserve"> 6,</w:t>
      </w:r>
      <w:r>
        <w:rPr>
          <w:shd w:val="clear" w:color="auto" w:fill="FFFFFF"/>
        </w:rPr>
        <w:t>3</w:t>
      </w:r>
      <w:r w:rsidRPr="005B2DE8">
        <w:rPr>
          <w:shd w:val="clear" w:color="auto" w:fill="FFFFFF"/>
        </w:rPr>
        <w:t>%</w:t>
      </w:r>
      <w:r>
        <w:rPr>
          <w:shd w:val="clear" w:color="auto" w:fill="FFFFFF"/>
        </w:rPr>
        <w:t xml:space="preserve">, Chemikalia i wyroby chemiczne oraz Wyroby metalowe gotowe, z wyłączeniem maszyn i urządzeń </w:t>
      </w:r>
      <w:r w:rsidR="0006711B">
        <w:rPr>
          <w:shd w:val="clear" w:color="auto" w:fill="FFFFFF"/>
        </w:rPr>
        <w:t>-</w:t>
      </w:r>
      <w:r>
        <w:rPr>
          <w:shd w:val="clear" w:color="auto" w:fill="FFFFFF"/>
        </w:rPr>
        <w:t xml:space="preserve"> 5,7%</w:t>
      </w:r>
      <w:r w:rsidRPr="005B2DE8">
        <w:rPr>
          <w:shd w:val="clear" w:color="auto" w:fill="FFFFFF"/>
        </w:rPr>
        <w:t xml:space="preserve">. </w:t>
      </w:r>
      <w:r w:rsidR="00E56954" w:rsidRPr="005B2DE8">
        <w:rPr>
          <w:shd w:val="clear" w:color="auto" w:fill="FFFFFF"/>
        </w:rPr>
        <w:t xml:space="preserve">Najniższy udział w wartości produkcji sprzedanej </w:t>
      </w:r>
      <w:r w:rsidR="00440074">
        <w:rPr>
          <w:shd w:val="clear" w:color="auto" w:fill="FFFFFF"/>
        </w:rPr>
        <w:t xml:space="preserve">- </w:t>
      </w:r>
      <w:r w:rsidR="00E56954" w:rsidRPr="005B2DE8">
        <w:rPr>
          <w:shd w:val="clear" w:color="auto" w:fill="FFFFFF"/>
        </w:rPr>
        <w:t xml:space="preserve">poniżej 0,5% </w:t>
      </w:r>
      <w:r w:rsidR="00440074">
        <w:rPr>
          <w:shd w:val="clear" w:color="auto" w:fill="FFFFFF"/>
        </w:rPr>
        <w:t xml:space="preserve">- </w:t>
      </w:r>
      <w:r w:rsidR="00E56954" w:rsidRPr="005B2DE8">
        <w:rPr>
          <w:shd w:val="clear" w:color="auto" w:fill="FFFFFF"/>
        </w:rPr>
        <w:t>miały działy: Odzież, Skóry i wyroby ze skór</w:t>
      </w:r>
      <w:r w:rsidR="00E56954">
        <w:rPr>
          <w:shd w:val="clear" w:color="auto" w:fill="FFFFFF"/>
        </w:rPr>
        <w:t xml:space="preserve"> oraz</w:t>
      </w:r>
      <w:r w:rsidR="00E56954" w:rsidRPr="005B2DE8">
        <w:rPr>
          <w:shd w:val="clear" w:color="auto" w:fill="FFFFFF"/>
        </w:rPr>
        <w:t xml:space="preserve"> </w:t>
      </w:r>
      <w:r w:rsidR="00E56954">
        <w:rPr>
          <w:shd w:val="clear" w:color="auto" w:fill="FFFFFF"/>
        </w:rPr>
        <w:t>Rudy metali</w:t>
      </w:r>
      <w:r w:rsidR="00E56954" w:rsidRPr="005B2DE8">
        <w:rPr>
          <w:shd w:val="clear" w:color="auto" w:fill="FFFFFF"/>
        </w:rPr>
        <w:t xml:space="preserve">. </w:t>
      </w:r>
      <w:r w:rsidRPr="005B2DE8">
        <w:rPr>
          <w:shd w:val="clear" w:color="auto" w:fill="FFFFFF"/>
        </w:rPr>
        <w:t xml:space="preserve"> </w:t>
      </w:r>
    </w:p>
    <w:p w:rsidR="00B30713" w:rsidRDefault="00B30713" w:rsidP="002C19F1">
      <w:pPr>
        <w:spacing w:line="240" w:lineRule="auto"/>
        <w:rPr>
          <w:szCs w:val="19"/>
          <w:shd w:val="clear" w:color="auto" w:fill="FFFFFF"/>
        </w:rPr>
      </w:pPr>
      <w:r w:rsidRPr="00791509">
        <w:rPr>
          <w:szCs w:val="19"/>
          <w:shd w:val="clear" w:color="auto" w:fill="FFFFFF"/>
        </w:rPr>
        <w:lastRenderedPageBreak/>
        <w:t xml:space="preserve">W stosunku do roku </w:t>
      </w:r>
      <w:r>
        <w:rPr>
          <w:szCs w:val="19"/>
          <w:shd w:val="clear" w:color="auto" w:fill="FFFFFF"/>
        </w:rPr>
        <w:t>u</w:t>
      </w:r>
      <w:r w:rsidRPr="00791509">
        <w:rPr>
          <w:szCs w:val="19"/>
          <w:shd w:val="clear" w:color="auto" w:fill="FFFFFF"/>
        </w:rPr>
        <w:t>biegłego</w:t>
      </w:r>
      <w:r>
        <w:rPr>
          <w:szCs w:val="19"/>
          <w:shd w:val="clear" w:color="auto" w:fill="FFFFFF"/>
        </w:rPr>
        <w:t>,</w:t>
      </w:r>
      <w:r w:rsidRPr="00791509">
        <w:rPr>
          <w:szCs w:val="19"/>
          <w:shd w:val="clear" w:color="auto" w:fill="FFFFFF"/>
        </w:rPr>
        <w:t xml:space="preserve"> wzrost wartości produkcji sprzedanej </w:t>
      </w:r>
      <w:r>
        <w:rPr>
          <w:szCs w:val="19"/>
          <w:shd w:val="clear" w:color="auto" w:fill="FFFFFF"/>
        </w:rPr>
        <w:t xml:space="preserve">wyrobów </w:t>
      </w:r>
      <w:r w:rsidRPr="00791509">
        <w:rPr>
          <w:szCs w:val="19"/>
          <w:shd w:val="clear" w:color="auto" w:fill="FFFFFF"/>
        </w:rPr>
        <w:t>odnotowano w</w:t>
      </w:r>
      <w:r>
        <w:rPr>
          <w:szCs w:val="19"/>
          <w:shd w:val="clear" w:color="auto" w:fill="FFFFFF"/>
        </w:rPr>
        <w:t> </w:t>
      </w:r>
      <w:r w:rsidRPr="00791509">
        <w:rPr>
          <w:szCs w:val="19"/>
          <w:shd w:val="clear" w:color="auto" w:fill="FFFFFF"/>
        </w:rPr>
        <w:t>2</w:t>
      </w:r>
      <w:r>
        <w:rPr>
          <w:szCs w:val="19"/>
          <w:shd w:val="clear" w:color="auto" w:fill="FFFFFF"/>
        </w:rPr>
        <w:t>4</w:t>
      </w:r>
      <w:r w:rsidRPr="00791509">
        <w:rPr>
          <w:szCs w:val="19"/>
          <w:shd w:val="clear" w:color="auto" w:fill="FFFFFF"/>
        </w:rPr>
        <w:t xml:space="preserve"> dzi</w:t>
      </w:r>
      <w:r>
        <w:rPr>
          <w:szCs w:val="19"/>
          <w:shd w:val="clear" w:color="auto" w:fill="FFFFFF"/>
        </w:rPr>
        <w:t xml:space="preserve">ałach m.in. dla </w:t>
      </w:r>
      <w:r w:rsidRPr="00C354A4">
        <w:rPr>
          <w:szCs w:val="19"/>
          <w:shd w:val="clear" w:color="auto" w:fill="FFFFFF"/>
        </w:rPr>
        <w:t>działu</w:t>
      </w:r>
      <w:r w:rsidR="0006711B">
        <w:rPr>
          <w:szCs w:val="19"/>
          <w:shd w:val="clear" w:color="auto" w:fill="FFFFFF"/>
        </w:rPr>
        <w:t>:</w:t>
      </w:r>
      <w:r w:rsidRPr="00C354A4">
        <w:rPr>
          <w:szCs w:val="19"/>
          <w:shd w:val="clear" w:color="auto" w:fill="FFFFFF"/>
        </w:rPr>
        <w:t xml:space="preserve"> </w:t>
      </w:r>
      <w:r>
        <w:rPr>
          <w:szCs w:val="19"/>
          <w:shd w:val="clear" w:color="auto" w:fill="FFFFFF"/>
        </w:rPr>
        <w:t>Meble (</w:t>
      </w:r>
      <w:r w:rsidRPr="00791509">
        <w:rPr>
          <w:szCs w:val="19"/>
          <w:shd w:val="clear" w:color="auto" w:fill="FFFFFF"/>
        </w:rPr>
        <w:t>o 18,4%</w:t>
      </w:r>
      <w:r>
        <w:rPr>
          <w:szCs w:val="19"/>
          <w:shd w:val="clear" w:color="auto" w:fill="FFFFFF"/>
        </w:rPr>
        <w:t>)</w:t>
      </w:r>
      <w:r w:rsidRPr="00791509">
        <w:rPr>
          <w:szCs w:val="19"/>
          <w:shd w:val="clear" w:color="auto" w:fill="FFFFFF"/>
        </w:rPr>
        <w:t xml:space="preserve">, </w:t>
      </w:r>
      <w:r>
        <w:rPr>
          <w:szCs w:val="19"/>
          <w:shd w:val="clear" w:color="auto" w:fill="FFFFFF"/>
        </w:rPr>
        <w:t xml:space="preserve">Drewno i wyroby z drewna i korka z wyłączeniem mebli, </w:t>
      </w:r>
      <w:r w:rsidRPr="00A93D9B">
        <w:rPr>
          <w:szCs w:val="19"/>
          <w:shd w:val="clear" w:color="auto" w:fill="FFFFFF"/>
        </w:rPr>
        <w:t>wyroby ze słomy i materiałów w rodzaju stosowanych do wyplatania</w:t>
      </w:r>
      <w:r>
        <w:rPr>
          <w:szCs w:val="19"/>
          <w:shd w:val="clear" w:color="auto" w:fill="FFFFFF"/>
        </w:rPr>
        <w:t xml:space="preserve"> (</w:t>
      </w:r>
      <w:r w:rsidRPr="00791509">
        <w:rPr>
          <w:szCs w:val="19"/>
          <w:shd w:val="clear" w:color="auto" w:fill="FFFFFF"/>
        </w:rPr>
        <w:t>o</w:t>
      </w:r>
      <w:r>
        <w:rPr>
          <w:szCs w:val="19"/>
          <w:shd w:val="clear" w:color="auto" w:fill="FFFFFF"/>
        </w:rPr>
        <w:t> </w:t>
      </w:r>
      <w:r w:rsidRPr="00791509">
        <w:rPr>
          <w:szCs w:val="19"/>
          <w:shd w:val="clear" w:color="auto" w:fill="FFFFFF"/>
        </w:rPr>
        <w:t>1</w:t>
      </w:r>
      <w:r>
        <w:rPr>
          <w:szCs w:val="19"/>
          <w:shd w:val="clear" w:color="auto" w:fill="FFFFFF"/>
        </w:rPr>
        <w:t>5</w:t>
      </w:r>
      <w:r w:rsidRPr="00791509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>5</w:t>
      </w:r>
      <w:r w:rsidRPr="00791509">
        <w:rPr>
          <w:szCs w:val="19"/>
          <w:shd w:val="clear" w:color="auto" w:fill="FFFFFF"/>
        </w:rPr>
        <w:t>%</w:t>
      </w:r>
      <w:r>
        <w:rPr>
          <w:szCs w:val="19"/>
          <w:shd w:val="clear" w:color="auto" w:fill="FFFFFF"/>
        </w:rPr>
        <w:t>), Pozostały sprzęt transportowy (o 13,0%) K</w:t>
      </w:r>
      <w:r w:rsidRPr="00A93D9B">
        <w:rPr>
          <w:szCs w:val="19"/>
          <w:shd w:val="clear" w:color="auto" w:fill="FFFFFF"/>
        </w:rPr>
        <w:t>oks, brykiety i podobne paliwa stałe z węgla i torfu oraz produkty rafinacji ropy naftowej</w:t>
      </w:r>
      <w:r>
        <w:rPr>
          <w:szCs w:val="19"/>
          <w:shd w:val="clear" w:color="auto" w:fill="FFFFFF"/>
        </w:rPr>
        <w:t xml:space="preserve"> (o 12,3%)</w:t>
      </w:r>
      <w:r w:rsidR="0006711B">
        <w:rPr>
          <w:szCs w:val="19"/>
          <w:shd w:val="clear" w:color="auto" w:fill="FFFFFF"/>
        </w:rPr>
        <w:t>,</w:t>
      </w:r>
      <w:r>
        <w:rPr>
          <w:szCs w:val="19"/>
          <w:shd w:val="clear" w:color="auto" w:fill="FFFFFF"/>
        </w:rPr>
        <w:t xml:space="preserve"> </w:t>
      </w:r>
      <w:r>
        <w:rPr>
          <w:szCs w:val="19"/>
        </w:rPr>
        <w:t>Wyroby z </w:t>
      </w:r>
      <w:r w:rsidRPr="00C21309">
        <w:rPr>
          <w:szCs w:val="19"/>
        </w:rPr>
        <w:t>pozostałych mineralnych surowców niemetalicznych (o 11,0%)</w:t>
      </w:r>
      <w:r w:rsidR="0006711B">
        <w:rPr>
          <w:szCs w:val="19"/>
        </w:rPr>
        <w:t xml:space="preserve">, </w:t>
      </w:r>
      <w:r w:rsidR="0006711B" w:rsidRPr="0006711B">
        <w:rPr>
          <w:szCs w:val="19"/>
        </w:rPr>
        <w:t>Maszyny i urządzenia, gdzie indziej niesklasyfikowane</w:t>
      </w:r>
      <w:r w:rsidR="0006711B">
        <w:rPr>
          <w:szCs w:val="19"/>
        </w:rPr>
        <w:t xml:space="preserve"> </w:t>
      </w:r>
      <w:r w:rsidR="0006711B" w:rsidRPr="00C21309">
        <w:rPr>
          <w:szCs w:val="19"/>
        </w:rPr>
        <w:t>(o 1</w:t>
      </w:r>
      <w:r w:rsidR="0006711B">
        <w:rPr>
          <w:szCs w:val="19"/>
        </w:rPr>
        <w:t>0</w:t>
      </w:r>
      <w:r w:rsidR="0006711B" w:rsidRPr="00C21309">
        <w:rPr>
          <w:szCs w:val="19"/>
        </w:rPr>
        <w:t>,0%)</w:t>
      </w:r>
      <w:r w:rsidRPr="00C21309">
        <w:rPr>
          <w:szCs w:val="19"/>
        </w:rPr>
        <w:t xml:space="preserve">. </w:t>
      </w:r>
      <w:r w:rsidRPr="00791509">
        <w:rPr>
          <w:szCs w:val="19"/>
          <w:shd w:val="clear" w:color="auto" w:fill="FFFFFF"/>
        </w:rPr>
        <w:t>Spadek wartości produkcji sprzedanej wyrobów w porównaniu do 201</w:t>
      </w:r>
      <w:r>
        <w:rPr>
          <w:szCs w:val="19"/>
          <w:shd w:val="clear" w:color="auto" w:fill="FFFFFF"/>
        </w:rPr>
        <w:t xml:space="preserve">7 </w:t>
      </w:r>
      <w:r w:rsidRPr="00791509">
        <w:rPr>
          <w:szCs w:val="19"/>
          <w:shd w:val="clear" w:color="auto" w:fill="FFFFFF"/>
        </w:rPr>
        <w:t>r. wystąpił w dzia</w:t>
      </w:r>
      <w:r>
        <w:rPr>
          <w:szCs w:val="19"/>
          <w:shd w:val="clear" w:color="auto" w:fill="FFFFFF"/>
        </w:rPr>
        <w:t>łach: P</w:t>
      </w:r>
      <w:r w:rsidRPr="00C21309">
        <w:rPr>
          <w:szCs w:val="19"/>
          <w:shd w:val="clear" w:color="auto" w:fill="FFFFFF"/>
        </w:rPr>
        <w:t>odstawowe substancje farmaceutyczne, leki i pozostałe wyroby farmaceutyczne</w:t>
      </w:r>
      <w:r>
        <w:rPr>
          <w:szCs w:val="19"/>
          <w:shd w:val="clear" w:color="auto" w:fill="FFFFFF"/>
        </w:rPr>
        <w:t xml:space="preserve"> </w:t>
      </w:r>
      <w:r w:rsidRPr="00A93D9B">
        <w:rPr>
          <w:szCs w:val="19"/>
          <w:shd w:val="clear" w:color="auto" w:fill="FFFFFF"/>
        </w:rPr>
        <w:t>(o 22,3%), Skóry i wyroby ze skór wyprawionych (o 8,0%) oraz Usługi poligraficzne i usługi reprodukcji zapisanych nośników informacji (o 0,1%)</w:t>
      </w:r>
      <w:r>
        <w:rPr>
          <w:szCs w:val="19"/>
          <w:shd w:val="clear" w:color="auto" w:fill="FFFFFF"/>
        </w:rPr>
        <w:t>.</w:t>
      </w:r>
    </w:p>
    <w:p w:rsidR="00C3736D" w:rsidRPr="000F0CA3" w:rsidRDefault="00C3736D" w:rsidP="009D27DF">
      <w:pPr>
        <w:pStyle w:val="tytuwykresu"/>
        <w:spacing w:before="240"/>
        <w:rPr>
          <w:noProof/>
          <w:lang w:eastAsia="pl-PL"/>
        </w:rPr>
      </w:pPr>
      <w:r>
        <w:rPr>
          <w:noProof/>
          <w:lang w:eastAsia="pl-PL"/>
        </w:rPr>
        <w:t xml:space="preserve">Tabela 1 </w:t>
      </w:r>
      <w:r w:rsidRPr="000F0CA3">
        <w:rPr>
          <w:noProof/>
          <w:lang w:eastAsia="pl-PL"/>
        </w:rPr>
        <w:t xml:space="preserve">. </w:t>
      </w:r>
      <w:r>
        <w:rPr>
          <w:noProof/>
          <w:lang w:eastAsia="pl-PL"/>
        </w:rPr>
        <w:t xml:space="preserve">Wartość produkcji sprzedanej wyrobów </w:t>
      </w:r>
      <w:r>
        <w:t xml:space="preserve">w 2018 r. </w:t>
      </w:r>
      <w:r>
        <w:rPr>
          <w:noProof/>
          <w:lang w:eastAsia="pl-PL"/>
        </w:rPr>
        <w:t xml:space="preserve">według </w:t>
      </w:r>
      <w:r w:rsidR="00991E86">
        <w:rPr>
          <w:noProof/>
          <w:lang w:eastAsia="pl-PL"/>
        </w:rPr>
        <w:t xml:space="preserve">wybranych </w:t>
      </w:r>
      <w:r>
        <w:rPr>
          <w:noProof/>
          <w:lang w:eastAsia="pl-PL"/>
        </w:rPr>
        <w:t xml:space="preserve">działów PKWiU </w:t>
      </w:r>
      <w:r w:rsidR="00C84539" w:rsidRPr="00014F7D">
        <w:rPr>
          <w:noProof/>
          <w:vertAlign w:val="superscript"/>
          <w:lang w:eastAsia="pl-PL"/>
        </w:rPr>
        <w:t>a</w:t>
      </w:r>
    </w:p>
    <w:tbl>
      <w:tblPr>
        <w:tblStyle w:val="Siatkatabelijasna10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276"/>
        <w:gridCol w:w="1134"/>
      </w:tblGrid>
      <w:tr w:rsidR="00C3736D" w:rsidRPr="00791509" w:rsidTr="006E43D9">
        <w:trPr>
          <w:trHeight w:val="275"/>
        </w:trPr>
        <w:tc>
          <w:tcPr>
            <w:tcW w:w="4111" w:type="dxa"/>
            <w:vAlign w:val="center"/>
          </w:tcPr>
          <w:p w:rsidR="00C3736D" w:rsidRPr="00791509" w:rsidRDefault="00C3736D" w:rsidP="006E43D9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791509">
              <w:rPr>
                <w:bCs/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701" w:type="dxa"/>
            <w:vAlign w:val="center"/>
          </w:tcPr>
          <w:p w:rsidR="00C3736D" w:rsidRPr="00791509" w:rsidRDefault="00C3736D" w:rsidP="006E43D9">
            <w:pPr>
              <w:suppressAutoHyphens/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WARTOŚĆ PRODUK</w:t>
            </w:r>
            <w:r w:rsidRPr="00791509">
              <w:rPr>
                <w:sz w:val="16"/>
                <w:szCs w:val="16"/>
                <w:shd w:val="clear" w:color="auto" w:fill="FFFFFF"/>
              </w:rPr>
              <w:t xml:space="preserve">CJI SPRZEDANEJ </w:t>
            </w:r>
          </w:p>
          <w:p w:rsidR="00C3736D" w:rsidRPr="00791509" w:rsidRDefault="00C3736D" w:rsidP="006E43D9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W TYS. ZŁ</w:t>
            </w:r>
          </w:p>
        </w:tc>
        <w:tc>
          <w:tcPr>
            <w:tcW w:w="1276" w:type="dxa"/>
            <w:vAlign w:val="center"/>
          </w:tcPr>
          <w:p w:rsidR="00C3736D" w:rsidRPr="00791509" w:rsidRDefault="00C3736D" w:rsidP="006E43D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2017=100</w:t>
            </w:r>
          </w:p>
        </w:tc>
        <w:tc>
          <w:tcPr>
            <w:tcW w:w="1134" w:type="dxa"/>
            <w:vAlign w:val="center"/>
          </w:tcPr>
          <w:p w:rsidR="00C3736D" w:rsidRPr="00791509" w:rsidRDefault="00C3736D" w:rsidP="006E43D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UDZIAŁ W WARTOŚCI OGÓŁEM</w:t>
            </w:r>
          </w:p>
          <w:p w:rsidR="00C3736D" w:rsidRPr="00791509" w:rsidRDefault="00C3736D" w:rsidP="006E43D9">
            <w:pPr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  <w:tcBorders>
              <w:top w:val="single" w:sz="12" w:space="0" w:color="212492"/>
            </w:tcBorders>
          </w:tcPr>
          <w:p w:rsidR="00C3736D" w:rsidRPr="00CE1BE4" w:rsidRDefault="00C3736D" w:rsidP="006E43D9">
            <w:pPr>
              <w:rPr>
                <w:b/>
                <w:sz w:val="16"/>
                <w:szCs w:val="16"/>
              </w:rPr>
            </w:pPr>
            <w:r w:rsidRPr="00791509">
              <w:rPr>
                <w:b/>
                <w:sz w:val="16"/>
                <w:szCs w:val="16"/>
              </w:rPr>
              <w:t>OGÓŁEM</w:t>
            </w:r>
          </w:p>
        </w:tc>
        <w:tc>
          <w:tcPr>
            <w:tcW w:w="1701" w:type="dxa"/>
            <w:tcBorders>
              <w:top w:val="single" w:sz="12" w:space="0" w:color="212492"/>
            </w:tcBorders>
          </w:tcPr>
          <w:p w:rsidR="00C3736D" w:rsidRPr="0006682F" w:rsidRDefault="00C3736D" w:rsidP="006E43D9">
            <w:pPr>
              <w:jc w:val="right"/>
              <w:rPr>
                <w:b/>
              </w:rPr>
            </w:pPr>
            <w:r w:rsidRPr="0006682F">
              <w:rPr>
                <w:b/>
              </w:rPr>
              <w:t>1 180 823 967,2</w:t>
            </w:r>
          </w:p>
        </w:tc>
        <w:tc>
          <w:tcPr>
            <w:tcW w:w="1276" w:type="dxa"/>
            <w:tcBorders>
              <w:top w:val="single" w:sz="12" w:space="0" w:color="212492"/>
            </w:tcBorders>
          </w:tcPr>
          <w:p w:rsidR="00C3736D" w:rsidRPr="0006682F" w:rsidRDefault="00C3736D" w:rsidP="006E43D9">
            <w:pPr>
              <w:jc w:val="right"/>
              <w:rPr>
                <w:b/>
              </w:rPr>
            </w:pPr>
            <w:r w:rsidRPr="0006682F">
              <w:rPr>
                <w:b/>
              </w:rPr>
              <w:t>106,4</w:t>
            </w:r>
          </w:p>
        </w:tc>
        <w:tc>
          <w:tcPr>
            <w:tcW w:w="1134" w:type="dxa"/>
            <w:tcBorders>
              <w:top w:val="single" w:sz="12" w:space="0" w:color="212492"/>
            </w:tcBorders>
          </w:tcPr>
          <w:p w:rsidR="00C3736D" w:rsidRPr="0006682F" w:rsidRDefault="00C3736D" w:rsidP="006E43D9">
            <w:pPr>
              <w:jc w:val="right"/>
              <w:rPr>
                <w:b/>
              </w:rPr>
            </w:pPr>
            <w:r w:rsidRPr="0006682F">
              <w:rPr>
                <w:b/>
              </w:rPr>
              <w:t>100,0</w:t>
            </w:r>
          </w:p>
        </w:tc>
      </w:tr>
      <w:tr w:rsidR="00C3736D" w:rsidRPr="00791509" w:rsidTr="006E43D9">
        <w:trPr>
          <w:trHeight w:val="419"/>
        </w:trPr>
        <w:tc>
          <w:tcPr>
            <w:tcW w:w="4111" w:type="dxa"/>
          </w:tcPr>
          <w:p w:rsidR="00C3736D" w:rsidRPr="00CE1BE4" w:rsidRDefault="00C3736D" w:rsidP="006E43D9">
            <w:pPr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 tym:</w:t>
            </w:r>
          </w:p>
        </w:tc>
        <w:tc>
          <w:tcPr>
            <w:tcW w:w="4111" w:type="dxa"/>
            <w:gridSpan w:val="3"/>
          </w:tcPr>
          <w:p w:rsidR="00C3736D" w:rsidRPr="00791509" w:rsidRDefault="00C3736D" w:rsidP="006E43D9">
            <w:pPr>
              <w:jc w:val="right"/>
              <w:rPr>
                <w:sz w:val="16"/>
                <w:szCs w:val="16"/>
              </w:rPr>
            </w:pP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791509" w:rsidRDefault="00C3736D" w:rsidP="006E43D9">
            <w:pPr>
              <w:ind w:left="176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PR</w:t>
            </w:r>
            <w:r w:rsidRPr="00791509">
              <w:rPr>
                <w:sz w:val="16"/>
                <w:szCs w:val="16"/>
              </w:rPr>
              <w:t>O</w:t>
            </w:r>
            <w:r w:rsidRPr="00CE1BE4">
              <w:rPr>
                <w:sz w:val="16"/>
                <w:szCs w:val="16"/>
              </w:rPr>
              <w:t>DUKTY GÓRNICTWA I WYDOBYWANIA</w:t>
            </w:r>
          </w:p>
        </w:tc>
        <w:tc>
          <w:tcPr>
            <w:tcW w:w="1701" w:type="dxa"/>
          </w:tcPr>
          <w:p w:rsidR="00C3736D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20AF3">
              <w:rPr>
                <w:rFonts w:ascii="Calibri" w:hAnsi="Calibri" w:cs="Calibri"/>
                <w:sz w:val="18"/>
                <w:szCs w:val="18"/>
              </w:rPr>
              <w:t>36 234 499,3</w:t>
            </w:r>
          </w:p>
        </w:tc>
        <w:tc>
          <w:tcPr>
            <w:tcW w:w="1276" w:type="dxa"/>
            <w:vAlign w:val="center"/>
          </w:tcPr>
          <w:p w:rsidR="00C3736D" w:rsidRPr="00F20AF3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20AF3">
              <w:rPr>
                <w:rFonts w:ascii="Calibri" w:hAnsi="Calibri" w:cs="Calibri"/>
                <w:sz w:val="18"/>
                <w:szCs w:val="18"/>
              </w:rPr>
              <w:t>113,3</w:t>
            </w:r>
          </w:p>
        </w:tc>
        <w:tc>
          <w:tcPr>
            <w:tcW w:w="1134" w:type="dxa"/>
            <w:vAlign w:val="center"/>
          </w:tcPr>
          <w:p w:rsidR="00C3736D" w:rsidRPr="00F20AF3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20AF3">
              <w:rPr>
                <w:rFonts w:ascii="Calibri" w:hAnsi="Calibri" w:cs="Calibri"/>
                <w:sz w:val="18"/>
                <w:szCs w:val="18"/>
              </w:rPr>
              <w:t>3,1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3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tym W</w:t>
            </w:r>
            <w:r w:rsidRPr="00791509">
              <w:rPr>
                <w:sz w:val="16"/>
                <w:szCs w:val="16"/>
              </w:rPr>
              <w:t>ęgiel kamienny i brunatny (lignit)</w:t>
            </w:r>
          </w:p>
        </w:tc>
        <w:tc>
          <w:tcPr>
            <w:tcW w:w="1701" w:type="dxa"/>
          </w:tcPr>
          <w:p w:rsidR="00C3736D" w:rsidRPr="002537A6" w:rsidRDefault="00A93D9B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22 395 960,0</w:t>
            </w:r>
          </w:p>
        </w:tc>
        <w:tc>
          <w:tcPr>
            <w:tcW w:w="1276" w:type="dxa"/>
          </w:tcPr>
          <w:p w:rsidR="00C3736D" w:rsidRPr="002537A6" w:rsidRDefault="00A93D9B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103,6</w:t>
            </w:r>
          </w:p>
        </w:tc>
        <w:tc>
          <w:tcPr>
            <w:tcW w:w="1134" w:type="dxa"/>
          </w:tcPr>
          <w:p w:rsidR="00C3736D" w:rsidRPr="002537A6" w:rsidRDefault="00A93D9B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1,9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176"/>
              <w:rPr>
                <w:sz w:val="16"/>
                <w:szCs w:val="16"/>
              </w:rPr>
            </w:pPr>
            <w:r w:rsidRPr="00CE1BE4">
              <w:rPr>
                <w:sz w:val="16"/>
                <w:szCs w:val="16"/>
              </w:rPr>
              <w:t>PRODUKTY PRZETWÓRSTWA PRZEMYSŁOWEGO</w:t>
            </w:r>
          </w:p>
        </w:tc>
        <w:tc>
          <w:tcPr>
            <w:tcW w:w="1701" w:type="dxa"/>
          </w:tcPr>
          <w:p w:rsidR="00C3736D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F20AF3">
              <w:rPr>
                <w:rFonts w:ascii="Calibri" w:hAnsi="Calibri" w:cs="Calibri"/>
                <w:sz w:val="18"/>
                <w:szCs w:val="18"/>
              </w:rPr>
              <w:t>1 144 589 467,9</w:t>
            </w:r>
          </w:p>
        </w:tc>
        <w:tc>
          <w:tcPr>
            <w:tcW w:w="1276" w:type="dxa"/>
          </w:tcPr>
          <w:p w:rsidR="00C3736D" w:rsidRPr="00791509" w:rsidRDefault="00C3736D" w:rsidP="006E43D9">
            <w:pPr>
              <w:jc w:val="right"/>
              <w:rPr>
                <w:sz w:val="16"/>
                <w:szCs w:val="16"/>
              </w:rPr>
            </w:pPr>
            <w:r w:rsidRPr="00F20AF3">
              <w:rPr>
                <w:sz w:val="16"/>
                <w:szCs w:val="16"/>
              </w:rPr>
              <w:t>105,6</w:t>
            </w:r>
          </w:p>
        </w:tc>
        <w:tc>
          <w:tcPr>
            <w:tcW w:w="1134" w:type="dxa"/>
          </w:tcPr>
          <w:p w:rsidR="00C3736D" w:rsidRPr="00CE1BE4" w:rsidRDefault="00C3736D" w:rsidP="006E43D9">
            <w:pPr>
              <w:jc w:val="right"/>
              <w:rPr>
                <w:sz w:val="16"/>
                <w:szCs w:val="16"/>
              </w:rPr>
            </w:pPr>
            <w:r w:rsidRPr="00F20AF3">
              <w:rPr>
                <w:sz w:val="16"/>
                <w:szCs w:val="16"/>
              </w:rPr>
              <w:t>96,9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791509" w:rsidRDefault="00C3736D" w:rsidP="006E43D9">
            <w:pPr>
              <w:ind w:left="176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 tym:</w:t>
            </w:r>
          </w:p>
        </w:tc>
        <w:tc>
          <w:tcPr>
            <w:tcW w:w="4111" w:type="dxa"/>
            <w:gridSpan w:val="3"/>
          </w:tcPr>
          <w:p w:rsidR="00C3736D" w:rsidRPr="00791509" w:rsidRDefault="00C3736D" w:rsidP="006E43D9">
            <w:pPr>
              <w:jc w:val="right"/>
              <w:rPr>
                <w:sz w:val="16"/>
                <w:szCs w:val="16"/>
              </w:rPr>
            </w:pP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Artykuły spożywcze</w:t>
            </w:r>
          </w:p>
        </w:tc>
        <w:tc>
          <w:tcPr>
            <w:tcW w:w="1701" w:type="dxa"/>
          </w:tcPr>
          <w:p w:rsidR="00C3736D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195 894 245,8</w:t>
            </w:r>
          </w:p>
        </w:tc>
        <w:tc>
          <w:tcPr>
            <w:tcW w:w="1276" w:type="dxa"/>
          </w:tcPr>
          <w:p w:rsidR="00C3736D" w:rsidRPr="002537A6" w:rsidRDefault="00C3736D" w:rsidP="006E43D9">
            <w:pPr>
              <w:jc w:val="right"/>
              <w:rPr>
                <w:sz w:val="16"/>
                <w:szCs w:val="16"/>
              </w:rPr>
            </w:pPr>
            <w:r w:rsidRPr="002537A6">
              <w:rPr>
                <w:sz w:val="16"/>
                <w:szCs w:val="16"/>
              </w:rPr>
              <w:t>103,4</w:t>
            </w:r>
          </w:p>
        </w:tc>
        <w:tc>
          <w:tcPr>
            <w:tcW w:w="1134" w:type="dxa"/>
          </w:tcPr>
          <w:p w:rsidR="00C3736D" w:rsidRPr="002537A6" w:rsidRDefault="00C3736D" w:rsidP="006E43D9">
            <w:pPr>
              <w:jc w:val="right"/>
              <w:rPr>
                <w:sz w:val="16"/>
                <w:szCs w:val="16"/>
              </w:rPr>
            </w:pPr>
            <w:r w:rsidRPr="002537A6">
              <w:rPr>
                <w:sz w:val="16"/>
                <w:szCs w:val="16"/>
              </w:rPr>
              <w:t>16,6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Napoje</w:t>
            </w:r>
          </w:p>
        </w:tc>
        <w:tc>
          <w:tcPr>
            <w:tcW w:w="1701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31 495 106,5</w:t>
            </w:r>
          </w:p>
        </w:tc>
        <w:tc>
          <w:tcPr>
            <w:tcW w:w="1276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105,0</w:t>
            </w:r>
          </w:p>
        </w:tc>
        <w:tc>
          <w:tcPr>
            <w:tcW w:w="1134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2,7</w:t>
            </w:r>
          </w:p>
        </w:tc>
      </w:tr>
      <w:tr w:rsidR="00B30713" w:rsidRPr="00791509" w:rsidTr="007A6843">
        <w:trPr>
          <w:trHeight w:val="57"/>
        </w:trPr>
        <w:tc>
          <w:tcPr>
            <w:tcW w:w="4111" w:type="dxa"/>
          </w:tcPr>
          <w:p w:rsidR="00B30713" w:rsidRPr="00346419" w:rsidRDefault="00B30713" w:rsidP="007A6843">
            <w:pPr>
              <w:ind w:left="340"/>
              <w:rPr>
                <w:sz w:val="16"/>
                <w:szCs w:val="16"/>
              </w:rPr>
            </w:pPr>
            <w:r w:rsidRPr="00346419">
              <w:rPr>
                <w:sz w:val="16"/>
                <w:szCs w:val="16"/>
              </w:rPr>
              <w:t>Wyroby z drew</w:t>
            </w:r>
            <w:r>
              <w:rPr>
                <w:sz w:val="16"/>
                <w:szCs w:val="16"/>
              </w:rPr>
              <w:t>na, korka, słomy i materiałów w </w:t>
            </w:r>
            <w:r w:rsidRPr="00346419">
              <w:rPr>
                <w:sz w:val="16"/>
                <w:szCs w:val="16"/>
              </w:rPr>
              <w:t>rodzaju stosowanych do wyplatania</w:t>
            </w:r>
          </w:p>
        </w:tc>
        <w:tc>
          <w:tcPr>
            <w:tcW w:w="1701" w:type="dxa"/>
            <w:vAlign w:val="bottom"/>
          </w:tcPr>
          <w:p w:rsidR="00B30713" w:rsidRPr="00346419" w:rsidRDefault="00765EDE" w:rsidP="00765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31</w:t>
            </w:r>
            <w:r w:rsidR="00B30713" w:rsidRPr="0034641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225</w:t>
            </w:r>
            <w:r w:rsidR="00B30713" w:rsidRPr="0034641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407</w:t>
            </w:r>
            <w:r w:rsidR="00B30713" w:rsidRPr="00346419">
              <w:rPr>
                <w:rFonts w:ascii="Calibri" w:hAnsi="Calibri" w:cs="Calibri"/>
                <w:sz w:val="18"/>
                <w:szCs w:val="18"/>
              </w:rPr>
              <w:t>,</w:t>
            </w:r>
            <w:r>
              <w:rPr>
                <w:rFonts w:ascii="Calibri" w:hAnsi="Calibri" w:cs="Calibri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bottom"/>
          </w:tcPr>
          <w:p w:rsidR="00B30713" w:rsidRPr="00346419" w:rsidRDefault="00B30713" w:rsidP="00765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6419">
              <w:rPr>
                <w:rFonts w:ascii="Calibri" w:hAnsi="Calibri" w:cs="Calibri"/>
                <w:sz w:val="18"/>
                <w:szCs w:val="18"/>
              </w:rPr>
              <w:t>11</w:t>
            </w:r>
            <w:r w:rsidR="00765EDE">
              <w:rPr>
                <w:rFonts w:ascii="Calibri" w:hAnsi="Calibri" w:cs="Calibri"/>
                <w:sz w:val="18"/>
                <w:szCs w:val="18"/>
              </w:rPr>
              <w:t>5</w:t>
            </w:r>
            <w:r w:rsidRPr="00346419">
              <w:rPr>
                <w:rFonts w:ascii="Calibri" w:hAnsi="Calibri" w:cs="Calibri"/>
                <w:sz w:val="18"/>
                <w:szCs w:val="18"/>
              </w:rPr>
              <w:t>,</w:t>
            </w:r>
            <w:r w:rsidR="00765EDE">
              <w:rPr>
                <w:rFonts w:ascii="Calibri" w:hAnsi="Calibri" w:cs="Calibri"/>
                <w:sz w:val="18"/>
                <w:szCs w:val="18"/>
              </w:rPr>
              <w:t>5</w:t>
            </w:r>
          </w:p>
        </w:tc>
        <w:tc>
          <w:tcPr>
            <w:tcW w:w="1134" w:type="dxa"/>
            <w:vAlign w:val="bottom"/>
          </w:tcPr>
          <w:p w:rsidR="00B30713" w:rsidRPr="00346419" w:rsidRDefault="00B30713" w:rsidP="00765EDE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6419">
              <w:rPr>
                <w:rFonts w:ascii="Calibri" w:hAnsi="Calibri" w:cs="Calibri"/>
                <w:sz w:val="18"/>
                <w:szCs w:val="18"/>
              </w:rPr>
              <w:t>2,</w:t>
            </w:r>
            <w:r w:rsidR="00765EDE">
              <w:rPr>
                <w:rFonts w:ascii="Calibri" w:hAnsi="Calibri" w:cs="Calibri"/>
                <w:sz w:val="18"/>
                <w:szCs w:val="18"/>
              </w:rPr>
              <w:t>6</w:t>
            </w:r>
          </w:p>
        </w:tc>
      </w:tr>
      <w:tr w:rsidR="00B30713" w:rsidRPr="00346419" w:rsidTr="007A6843">
        <w:trPr>
          <w:trHeight w:val="57"/>
        </w:trPr>
        <w:tc>
          <w:tcPr>
            <w:tcW w:w="4111" w:type="dxa"/>
          </w:tcPr>
          <w:p w:rsidR="00B30713" w:rsidRPr="00346419" w:rsidRDefault="00B30713" w:rsidP="007A6843">
            <w:pPr>
              <w:ind w:left="340"/>
              <w:rPr>
                <w:sz w:val="16"/>
                <w:szCs w:val="16"/>
              </w:rPr>
            </w:pPr>
            <w:r w:rsidRPr="00346419">
              <w:rPr>
                <w:sz w:val="16"/>
                <w:szCs w:val="16"/>
              </w:rPr>
              <w:t>Papier i wyroby z papieru</w:t>
            </w:r>
          </w:p>
        </w:tc>
        <w:tc>
          <w:tcPr>
            <w:tcW w:w="1701" w:type="dxa"/>
          </w:tcPr>
          <w:p w:rsidR="00B30713" w:rsidRPr="00346419" w:rsidRDefault="00B30713" w:rsidP="007A6843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6419">
              <w:rPr>
                <w:rFonts w:ascii="Calibri" w:hAnsi="Calibri" w:cs="Calibri"/>
                <w:sz w:val="18"/>
                <w:szCs w:val="18"/>
              </w:rPr>
              <w:t>42 362 391,1</w:t>
            </w:r>
          </w:p>
        </w:tc>
        <w:tc>
          <w:tcPr>
            <w:tcW w:w="1276" w:type="dxa"/>
          </w:tcPr>
          <w:p w:rsidR="00B30713" w:rsidRPr="00346419" w:rsidRDefault="00B30713" w:rsidP="007A6843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6419">
              <w:rPr>
                <w:rFonts w:ascii="Calibri" w:hAnsi="Calibri" w:cs="Calibri"/>
                <w:sz w:val="18"/>
                <w:szCs w:val="18"/>
              </w:rPr>
              <w:t>109,5</w:t>
            </w:r>
          </w:p>
        </w:tc>
        <w:tc>
          <w:tcPr>
            <w:tcW w:w="1134" w:type="dxa"/>
          </w:tcPr>
          <w:p w:rsidR="00B30713" w:rsidRPr="00346419" w:rsidRDefault="00B30713" w:rsidP="007A6843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346419">
              <w:rPr>
                <w:rFonts w:ascii="Calibri" w:hAnsi="Calibri" w:cs="Calibri"/>
                <w:sz w:val="18"/>
                <w:szCs w:val="18"/>
              </w:rPr>
              <w:t>3,6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44060B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Koks, brykiety i podobne paliwa stałe z węgla i torfu oraz produkty rafinacji ropy naftowej</w:t>
            </w:r>
          </w:p>
        </w:tc>
        <w:tc>
          <w:tcPr>
            <w:tcW w:w="1701" w:type="dxa"/>
            <w:vAlign w:val="bottom"/>
          </w:tcPr>
          <w:p w:rsidR="00C3736D" w:rsidRPr="00780DA1" w:rsidRDefault="003B0778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80DA1">
              <w:rPr>
                <w:rFonts w:ascii="Calibri" w:hAnsi="Calibri" w:cs="Calibri"/>
                <w:sz w:val="18"/>
                <w:szCs w:val="18"/>
              </w:rPr>
              <w:t>98 919 003,0</w:t>
            </w:r>
          </w:p>
        </w:tc>
        <w:tc>
          <w:tcPr>
            <w:tcW w:w="1276" w:type="dxa"/>
            <w:vAlign w:val="bottom"/>
          </w:tcPr>
          <w:p w:rsidR="00C3736D" w:rsidRPr="00780DA1" w:rsidRDefault="003B0778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780DA1">
              <w:rPr>
                <w:rFonts w:ascii="Calibri" w:hAnsi="Calibri" w:cs="Calibri"/>
                <w:sz w:val="18"/>
                <w:szCs w:val="18"/>
              </w:rPr>
              <w:t>112,3</w:t>
            </w:r>
          </w:p>
        </w:tc>
        <w:tc>
          <w:tcPr>
            <w:tcW w:w="1134" w:type="dxa"/>
            <w:vAlign w:val="bottom"/>
          </w:tcPr>
          <w:p w:rsidR="00C3736D" w:rsidRPr="002537A6" w:rsidRDefault="00EB4458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8,4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Chemikalia i wyroby chemiczne</w:t>
            </w:r>
          </w:p>
        </w:tc>
        <w:tc>
          <w:tcPr>
            <w:tcW w:w="1701" w:type="dxa"/>
          </w:tcPr>
          <w:p w:rsidR="00C3736D" w:rsidRPr="00047941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47941">
              <w:rPr>
                <w:rFonts w:ascii="Calibri" w:hAnsi="Calibri" w:cs="Calibri"/>
                <w:sz w:val="18"/>
                <w:szCs w:val="18"/>
              </w:rPr>
              <w:t>67 295 813,9</w:t>
            </w:r>
          </w:p>
        </w:tc>
        <w:tc>
          <w:tcPr>
            <w:tcW w:w="1276" w:type="dxa"/>
          </w:tcPr>
          <w:p w:rsidR="00C3736D" w:rsidRPr="00047941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47941">
              <w:rPr>
                <w:rFonts w:ascii="Calibri" w:hAnsi="Calibri" w:cs="Calibri"/>
                <w:sz w:val="18"/>
                <w:szCs w:val="18"/>
              </w:rPr>
              <w:t>102,2</w:t>
            </w:r>
          </w:p>
        </w:tc>
        <w:tc>
          <w:tcPr>
            <w:tcW w:w="1134" w:type="dxa"/>
          </w:tcPr>
          <w:p w:rsidR="00C3736D" w:rsidRPr="00047941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047941">
              <w:rPr>
                <w:rFonts w:ascii="Calibri" w:hAnsi="Calibri" w:cs="Calibri"/>
                <w:sz w:val="18"/>
                <w:szCs w:val="18"/>
              </w:rPr>
              <w:t>5,7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z gumy i tworzyw sztucznych</w:t>
            </w:r>
          </w:p>
        </w:tc>
        <w:tc>
          <w:tcPr>
            <w:tcW w:w="1701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83 163 601,1</w:t>
            </w:r>
          </w:p>
        </w:tc>
        <w:tc>
          <w:tcPr>
            <w:tcW w:w="1276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106,2</w:t>
            </w:r>
          </w:p>
        </w:tc>
        <w:tc>
          <w:tcPr>
            <w:tcW w:w="1134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7,0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44060B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 z  pozostałych mineralnych surowców niemetalicznych</w:t>
            </w:r>
          </w:p>
        </w:tc>
        <w:tc>
          <w:tcPr>
            <w:tcW w:w="1701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49 658 496,2</w:t>
            </w:r>
          </w:p>
        </w:tc>
        <w:tc>
          <w:tcPr>
            <w:tcW w:w="1276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111,0</w:t>
            </w:r>
          </w:p>
        </w:tc>
        <w:tc>
          <w:tcPr>
            <w:tcW w:w="1134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4,2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Metale</w:t>
            </w:r>
          </w:p>
        </w:tc>
        <w:tc>
          <w:tcPr>
            <w:tcW w:w="1701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74 201 731,3</w:t>
            </w:r>
          </w:p>
        </w:tc>
        <w:tc>
          <w:tcPr>
            <w:tcW w:w="1276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105,3</w:t>
            </w:r>
          </w:p>
        </w:tc>
        <w:tc>
          <w:tcPr>
            <w:tcW w:w="1134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6,3</w:t>
            </w:r>
          </w:p>
        </w:tc>
      </w:tr>
    </w:tbl>
    <w:p w:rsidR="00014F7D" w:rsidRDefault="00014F7D" w:rsidP="00014F7D">
      <w:pPr>
        <w:spacing w:before="0" w:after="0" w:line="240" w:lineRule="auto"/>
        <w:jc w:val="both"/>
        <w:rPr>
          <w:noProof/>
          <w:sz w:val="16"/>
          <w:szCs w:val="16"/>
          <w:vertAlign w:val="superscript"/>
          <w:lang w:eastAsia="pl-PL"/>
        </w:rPr>
      </w:pPr>
    </w:p>
    <w:p w:rsidR="00014F7D" w:rsidRPr="00014F7D" w:rsidRDefault="00014F7D" w:rsidP="00014F7D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  <w:r w:rsidRPr="00014F7D">
        <w:rPr>
          <w:noProof/>
          <w:sz w:val="16"/>
          <w:szCs w:val="16"/>
          <w:vertAlign w:val="superscript"/>
          <w:lang w:eastAsia="pl-PL"/>
        </w:rPr>
        <w:t>a</w:t>
      </w:r>
      <w:r w:rsidRPr="00014F7D">
        <w:rPr>
          <w:sz w:val="16"/>
          <w:szCs w:val="16"/>
          <w:shd w:val="clear" w:color="auto" w:fill="FFFFFF"/>
        </w:rPr>
        <w:t>Dane dotycz</w:t>
      </w:r>
      <w:r w:rsidRPr="00014F7D">
        <w:rPr>
          <w:rFonts w:hint="eastAsia"/>
          <w:sz w:val="16"/>
          <w:szCs w:val="16"/>
          <w:shd w:val="clear" w:color="auto" w:fill="FFFFFF"/>
        </w:rPr>
        <w:t>ą</w:t>
      </w:r>
      <w:r w:rsidRPr="00014F7D">
        <w:rPr>
          <w:sz w:val="16"/>
          <w:szCs w:val="16"/>
          <w:shd w:val="clear" w:color="auto" w:fill="FFFFFF"/>
        </w:rPr>
        <w:t xml:space="preserve"> podmiotów, w których liczba pracuj</w:t>
      </w:r>
      <w:r w:rsidRPr="00014F7D">
        <w:rPr>
          <w:rFonts w:hint="eastAsia"/>
          <w:sz w:val="16"/>
          <w:szCs w:val="16"/>
          <w:shd w:val="clear" w:color="auto" w:fill="FFFFFF"/>
        </w:rPr>
        <w:t>ą</w:t>
      </w:r>
      <w:r w:rsidRPr="00014F7D">
        <w:rPr>
          <w:sz w:val="16"/>
          <w:szCs w:val="16"/>
          <w:shd w:val="clear" w:color="auto" w:fill="FFFFFF"/>
        </w:rPr>
        <w:t xml:space="preserve">cych wynosi </w:t>
      </w:r>
      <w:r>
        <w:rPr>
          <w:sz w:val="16"/>
          <w:szCs w:val="16"/>
          <w:shd w:val="clear" w:color="auto" w:fill="FFFFFF"/>
        </w:rPr>
        <w:t>10</w:t>
      </w:r>
      <w:r w:rsidRPr="00014F7D">
        <w:rPr>
          <w:sz w:val="16"/>
          <w:szCs w:val="16"/>
          <w:shd w:val="clear" w:color="auto" w:fill="FFFFFF"/>
        </w:rPr>
        <w:t xml:space="preserve"> osób i wi</w:t>
      </w:r>
      <w:r w:rsidRPr="00014F7D">
        <w:rPr>
          <w:rFonts w:hint="eastAsia"/>
          <w:sz w:val="16"/>
          <w:szCs w:val="16"/>
          <w:shd w:val="clear" w:color="auto" w:fill="FFFFFF"/>
        </w:rPr>
        <w:t>ę</w:t>
      </w:r>
      <w:r w:rsidRPr="00014F7D">
        <w:rPr>
          <w:sz w:val="16"/>
          <w:szCs w:val="16"/>
          <w:shd w:val="clear" w:color="auto" w:fill="FFFFFF"/>
        </w:rPr>
        <w:t>cej.</w:t>
      </w:r>
    </w:p>
    <w:p w:rsidR="00014F7D" w:rsidRDefault="00014F7D" w:rsidP="00014F7D">
      <w:pPr>
        <w:pStyle w:val="tytuwykresu"/>
        <w:rPr>
          <w:noProof/>
          <w:lang w:eastAsia="pl-PL"/>
        </w:rPr>
      </w:pPr>
    </w:p>
    <w:p w:rsidR="00014F7D" w:rsidRPr="000F0CA3" w:rsidRDefault="00014F7D" w:rsidP="009D27DF">
      <w:pPr>
        <w:pStyle w:val="tytuwykresu"/>
        <w:spacing w:before="240"/>
        <w:rPr>
          <w:noProof/>
          <w:lang w:eastAsia="pl-PL"/>
        </w:rPr>
      </w:pPr>
      <w:r>
        <w:rPr>
          <w:noProof/>
          <w:lang w:eastAsia="pl-PL"/>
        </w:rPr>
        <w:t xml:space="preserve">Tabela 1 </w:t>
      </w:r>
      <w:r w:rsidRPr="000F0CA3">
        <w:rPr>
          <w:noProof/>
          <w:lang w:eastAsia="pl-PL"/>
        </w:rPr>
        <w:t xml:space="preserve">. </w:t>
      </w:r>
      <w:r>
        <w:rPr>
          <w:noProof/>
          <w:lang w:eastAsia="pl-PL"/>
        </w:rPr>
        <w:t xml:space="preserve">Wartość produkcji sprzedanej wyrobów </w:t>
      </w:r>
      <w:r>
        <w:t xml:space="preserve">w 2018 r. </w:t>
      </w:r>
      <w:r>
        <w:rPr>
          <w:noProof/>
          <w:lang w:eastAsia="pl-PL"/>
        </w:rPr>
        <w:t>według wybranych działów PKWiU</w:t>
      </w:r>
      <w:r w:rsidR="00C84539" w:rsidRPr="00014F7D">
        <w:rPr>
          <w:noProof/>
          <w:vertAlign w:val="superscript"/>
          <w:lang w:eastAsia="pl-PL"/>
        </w:rPr>
        <w:t>a</w:t>
      </w:r>
      <w:r>
        <w:rPr>
          <w:noProof/>
          <w:lang w:eastAsia="pl-PL"/>
        </w:rPr>
        <w:t xml:space="preserve"> (dok.)</w:t>
      </w:r>
    </w:p>
    <w:tbl>
      <w:tblPr>
        <w:tblStyle w:val="Siatkatabelijasna10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111"/>
        <w:gridCol w:w="1701"/>
        <w:gridCol w:w="1276"/>
        <w:gridCol w:w="1134"/>
      </w:tblGrid>
      <w:tr w:rsidR="001D18EF" w:rsidRPr="00791509" w:rsidTr="007A6843">
        <w:trPr>
          <w:trHeight w:val="275"/>
        </w:trPr>
        <w:tc>
          <w:tcPr>
            <w:tcW w:w="4111" w:type="dxa"/>
            <w:vAlign w:val="center"/>
          </w:tcPr>
          <w:p w:rsidR="001D18EF" w:rsidRPr="00791509" w:rsidRDefault="001D18EF" w:rsidP="007A6843">
            <w:pPr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791509">
              <w:rPr>
                <w:bCs/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701" w:type="dxa"/>
            <w:vAlign w:val="center"/>
          </w:tcPr>
          <w:p w:rsidR="001D18EF" w:rsidRPr="00791509" w:rsidRDefault="001D18EF" w:rsidP="007A6843">
            <w:pPr>
              <w:suppressAutoHyphens/>
              <w:spacing w:after="0"/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WARTOŚĆ PRODUK</w:t>
            </w:r>
            <w:r w:rsidRPr="00791509">
              <w:rPr>
                <w:sz w:val="16"/>
                <w:szCs w:val="16"/>
                <w:shd w:val="clear" w:color="auto" w:fill="FFFFFF"/>
              </w:rPr>
              <w:t xml:space="preserve">CJI SPRZEDANEJ </w:t>
            </w:r>
          </w:p>
          <w:p w:rsidR="001D18EF" w:rsidRPr="00791509" w:rsidRDefault="001D18EF" w:rsidP="007A6843">
            <w:pPr>
              <w:suppressAutoHyphens/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W TYS. ZŁ</w:t>
            </w:r>
          </w:p>
        </w:tc>
        <w:tc>
          <w:tcPr>
            <w:tcW w:w="1276" w:type="dxa"/>
            <w:vAlign w:val="center"/>
          </w:tcPr>
          <w:p w:rsidR="001D18EF" w:rsidRPr="00791509" w:rsidRDefault="001D18EF" w:rsidP="007A6843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  <w:shd w:val="clear" w:color="auto" w:fill="FFFFFF"/>
              </w:rPr>
              <w:t>2017=100</w:t>
            </w:r>
          </w:p>
        </w:tc>
        <w:tc>
          <w:tcPr>
            <w:tcW w:w="1134" w:type="dxa"/>
            <w:vAlign w:val="center"/>
          </w:tcPr>
          <w:p w:rsidR="001D18EF" w:rsidRPr="00791509" w:rsidRDefault="001D18EF" w:rsidP="007A6843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791509">
              <w:rPr>
                <w:sz w:val="16"/>
                <w:szCs w:val="16"/>
                <w:shd w:val="clear" w:color="auto" w:fill="FFFFFF"/>
              </w:rPr>
              <w:t>UDZIAŁ W WARTOŚCI OGÓŁEM</w:t>
            </w:r>
          </w:p>
          <w:p w:rsidR="001D18EF" w:rsidRPr="00791509" w:rsidRDefault="001D18EF" w:rsidP="007A6843">
            <w:pPr>
              <w:jc w:val="right"/>
              <w:rPr>
                <w:sz w:val="16"/>
                <w:szCs w:val="16"/>
                <w:shd w:val="clear" w:color="auto" w:fill="FFFFFF"/>
              </w:rPr>
            </w:pP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Wyroby metalowe gotowe, z wyłączeniem maszyn i urządzeń</w:t>
            </w:r>
          </w:p>
        </w:tc>
        <w:tc>
          <w:tcPr>
            <w:tcW w:w="1701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67 617 752,7</w:t>
            </w:r>
          </w:p>
        </w:tc>
        <w:tc>
          <w:tcPr>
            <w:tcW w:w="1276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108,1</w:t>
            </w:r>
          </w:p>
        </w:tc>
        <w:tc>
          <w:tcPr>
            <w:tcW w:w="1134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5,7</w:t>
            </w:r>
          </w:p>
        </w:tc>
      </w:tr>
      <w:tr w:rsidR="00B30713" w:rsidRPr="00791509" w:rsidTr="007A6843">
        <w:trPr>
          <w:trHeight w:val="57"/>
        </w:trPr>
        <w:tc>
          <w:tcPr>
            <w:tcW w:w="4111" w:type="dxa"/>
          </w:tcPr>
          <w:p w:rsidR="00B30713" w:rsidRPr="009C4FB5" w:rsidRDefault="00B30713" w:rsidP="007A6843">
            <w:pPr>
              <w:ind w:left="340"/>
              <w:rPr>
                <w:sz w:val="16"/>
                <w:szCs w:val="16"/>
              </w:rPr>
            </w:pPr>
            <w:r w:rsidRPr="009C4FB5">
              <w:rPr>
                <w:sz w:val="16"/>
                <w:szCs w:val="16"/>
              </w:rPr>
              <w:t>Komputery, wyroby elektroniczne i optyczne</w:t>
            </w:r>
          </w:p>
        </w:tc>
        <w:tc>
          <w:tcPr>
            <w:tcW w:w="1701" w:type="dxa"/>
          </w:tcPr>
          <w:p w:rsidR="00B30713" w:rsidRPr="009C4FB5" w:rsidRDefault="00B30713" w:rsidP="007A6843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C4FB5">
              <w:rPr>
                <w:rFonts w:ascii="Calibri" w:hAnsi="Calibri" w:cs="Calibri"/>
                <w:sz w:val="18"/>
                <w:szCs w:val="18"/>
              </w:rPr>
              <w:t>32 213 544,8</w:t>
            </w:r>
          </w:p>
        </w:tc>
        <w:tc>
          <w:tcPr>
            <w:tcW w:w="1276" w:type="dxa"/>
          </w:tcPr>
          <w:p w:rsidR="00B30713" w:rsidRPr="009C4FB5" w:rsidRDefault="00B30713" w:rsidP="007A6843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C4FB5">
              <w:rPr>
                <w:rFonts w:ascii="Calibri" w:hAnsi="Calibri" w:cs="Calibri"/>
                <w:sz w:val="18"/>
                <w:szCs w:val="18"/>
              </w:rPr>
              <w:t>100,3</w:t>
            </w:r>
          </w:p>
        </w:tc>
        <w:tc>
          <w:tcPr>
            <w:tcW w:w="1134" w:type="dxa"/>
          </w:tcPr>
          <w:p w:rsidR="00B30713" w:rsidRPr="009C4FB5" w:rsidRDefault="00B30713" w:rsidP="007A6843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C4FB5">
              <w:rPr>
                <w:rFonts w:ascii="Calibri" w:hAnsi="Calibri" w:cs="Calibri"/>
                <w:sz w:val="18"/>
                <w:szCs w:val="18"/>
              </w:rPr>
              <w:t>2,7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 xml:space="preserve">Urządzenia elektryczne </w:t>
            </w:r>
          </w:p>
        </w:tc>
        <w:tc>
          <w:tcPr>
            <w:tcW w:w="1701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60 895 483,5</w:t>
            </w:r>
          </w:p>
        </w:tc>
        <w:tc>
          <w:tcPr>
            <w:tcW w:w="1276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104,4</w:t>
            </w:r>
          </w:p>
        </w:tc>
        <w:tc>
          <w:tcPr>
            <w:tcW w:w="1134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5,2</w:t>
            </w:r>
          </w:p>
        </w:tc>
      </w:tr>
      <w:tr w:rsidR="0006711B" w:rsidRPr="00791509" w:rsidTr="007A6843">
        <w:trPr>
          <w:trHeight w:val="57"/>
        </w:trPr>
        <w:tc>
          <w:tcPr>
            <w:tcW w:w="4111" w:type="dxa"/>
          </w:tcPr>
          <w:p w:rsidR="0006711B" w:rsidRPr="009C4FB5" w:rsidRDefault="0006711B" w:rsidP="007A6843">
            <w:pPr>
              <w:ind w:left="340"/>
              <w:rPr>
                <w:sz w:val="16"/>
                <w:szCs w:val="16"/>
              </w:rPr>
            </w:pPr>
            <w:r w:rsidRPr="009C4FB5">
              <w:rPr>
                <w:sz w:val="16"/>
                <w:szCs w:val="16"/>
              </w:rPr>
              <w:t>Maszyny  i  urządzenia, gdzie  indziej niesklasyfikowane</w:t>
            </w:r>
          </w:p>
        </w:tc>
        <w:tc>
          <w:tcPr>
            <w:tcW w:w="1701" w:type="dxa"/>
            <w:vAlign w:val="bottom"/>
          </w:tcPr>
          <w:p w:rsidR="0006711B" w:rsidRPr="009C4FB5" w:rsidRDefault="0006711B" w:rsidP="007A6843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C4FB5">
              <w:rPr>
                <w:rFonts w:ascii="Calibri" w:hAnsi="Calibri" w:cs="Calibri"/>
                <w:sz w:val="18"/>
                <w:szCs w:val="18"/>
              </w:rPr>
              <w:t>44 599 112,7</w:t>
            </w:r>
          </w:p>
        </w:tc>
        <w:tc>
          <w:tcPr>
            <w:tcW w:w="1276" w:type="dxa"/>
            <w:vAlign w:val="bottom"/>
          </w:tcPr>
          <w:p w:rsidR="0006711B" w:rsidRPr="009C4FB5" w:rsidRDefault="0006711B" w:rsidP="007A6843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C4FB5">
              <w:rPr>
                <w:rFonts w:ascii="Calibri" w:hAnsi="Calibri" w:cs="Calibri"/>
                <w:sz w:val="18"/>
                <w:szCs w:val="18"/>
              </w:rPr>
              <w:t>110,0</w:t>
            </w:r>
          </w:p>
        </w:tc>
        <w:tc>
          <w:tcPr>
            <w:tcW w:w="1134" w:type="dxa"/>
            <w:vAlign w:val="bottom"/>
          </w:tcPr>
          <w:p w:rsidR="0006711B" w:rsidRPr="009C4FB5" w:rsidRDefault="0006711B" w:rsidP="007A6843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9C4FB5">
              <w:rPr>
                <w:rFonts w:ascii="Calibri" w:hAnsi="Calibri" w:cs="Calibri"/>
                <w:sz w:val="18"/>
                <w:szCs w:val="18"/>
              </w:rPr>
              <w:t>3,8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CE1BE4" w:rsidRDefault="00C3736D" w:rsidP="006E43D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Pojazdy samochodowe, przyczepy i naczepy</w:t>
            </w:r>
          </w:p>
        </w:tc>
        <w:tc>
          <w:tcPr>
            <w:tcW w:w="1701" w:type="dxa"/>
          </w:tcPr>
          <w:p w:rsidR="00C3736D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138 102 801,3</w:t>
            </w:r>
          </w:p>
        </w:tc>
        <w:tc>
          <w:tcPr>
            <w:tcW w:w="1276" w:type="dxa"/>
          </w:tcPr>
          <w:p w:rsidR="00C3736D" w:rsidRPr="00CE1BE4" w:rsidRDefault="00C3736D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103,6</w:t>
            </w:r>
          </w:p>
        </w:tc>
        <w:tc>
          <w:tcPr>
            <w:tcW w:w="1134" w:type="dxa"/>
          </w:tcPr>
          <w:p w:rsidR="00C3736D" w:rsidRPr="00CE1BE4" w:rsidRDefault="00C3736D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</w:t>
            </w:r>
          </w:p>
        </w:tc>
      </w:tr>
      <w:tr w:rsidR="00C3736D" w:rsidRPr="00791509" w:rsidTr="006E43D9">
        <w:trPr>
          <w:trHeight w:val="57"/>
        </w:trPr>
        <w:tc>
          <w:tcPr>
            <w:tcW w:w="4111" w:type="dxa"/>
          </w:tcPr>
          <w:p w:rsidR="00C3736D" w:rsidRPr="00396BC1" w:rsidRDefault="00C3736D" w:rsidP="006E43D9">
            <w:pPr>
              <w:ind w:left="340"/>
              <w:rPr>
                <w:sz w:val="16"/>
                <w:szCs w:val="16"/>
              </w:rPr>
            </w:pPr>
            <w:r w:rsidRPr="00791509">
              <w:rPr>
                <w:sz w:val="16"/>
                <w:szCs w:val="16"/>
              </w:rPr>
              <w:t>Meble</w:t>
            </w:r>
          </w:p>
        </w:tc>
        <w:tc>
          <w:tcPr>
            <w:tcW w:w="1701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48 587 640,8</w:t>
            </w:r>
          </w:p>
        </w:tc>
        <w:tc>
          <w:tcPr>
            <w:tcW w:w="1276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118,4</w:t>
            </w:r>
          </w:p>
        </w:tc>
        <w:tc>
          <w:tcPr>
            <w:tcW w:w="1134" w:type="dxa"/>
            <w:vAlign w:val="bottom"/>
          </w:tcPr>
          <w:p w:rsidR="00C3736D" w:rsidRPr="002537A6" w:rsidRDefault="00C3736D" w:rsidP="006E43D9">
            <w:pPr>
              <w:jc w:val="right"/>
              <w:rPr>
                <w:rFonts w:ascii="Calibri" w:hAnsi="Calibri" w:cs="Calibri"/>
                <w:sz w:val="18"/>
                <w:szCs w:val="18"/>
              </w:rPr>
            </w:pPr>
            <w:r w:rsidRPr="002537A6">
              <w:rPr>
                <w:rFonts w:ascii="Calibri" w:hAnsi="Calibri" w:cs="Calibri"/>
                <w:sz w:val="18"/>
                <w:szCs w:val="18"/>
              </w:rPr>
              <w:t>4,1</w:t>
            </w:r>
          </w:p>
        </w:tc>
      </w:tr>
    </w:tbl>
    <w:p w:rsidR="001D18EF" w:rsidRPr="00014F7D" w:rsidRDefault="00014F7D" w:rsidP="002A1C6F">
      <w:pPr>
        <w:spacing w:before="0" w:after="0" w:line="240" w:lineRule="auto"/>
        <w:jc w:val="both"/>
        <w:rPr>
          <w:sz w:val="16"/>
          <w:szCs w:val="16"/>
          <w:shd w:val="clear" w:color="auto" w:fill="FFFFFF"/>
        </w:rPr>
      </w:pPr>
      <w:r w:rsidRPr="00014F7D">
        <w:rPr>
          <w:noProof/>
          <w:sz w:val="16"/>
          <w:szCs w:val="16"/>
          <w:vertAlign w:val="superscript"/>
          <w:lang w:eastAsia="pl-PL"/>
        </w:rPr>
        <w:t>a</w:t>
      </w:r>
      <w:r w:rsidRPr="00014F7D">
        <w:rPr>
          <w:sz w:val="16"/>
          <w:szCs w:val="16"/>
          <w:shd w:val="clear" w:color="auto" w:fill="FFFFFF"/>
        </w:rPr>
        <w:t>Dane dotycz</w:t>
      </w:r>
      <w:r w:rsidRPr="00014F7D">
        <w:rPr>
          <w:rFonts w:hint="eastAsia"/>
          <w:sz w:val="16"/>
          <w:szCs w:val="16"/>
          <w:shd w:val="clear" w:color="auto" w:fill="FFFFFF"/>
        </w:rPr>
        <w:t>ą</w:t>
      </w:r>
      <w:r w:rsidRPr="00014F7D">
        <w:rPr>
          <w:sz w:val="16"/>
          <w:szCs w:val="16"/>
          <w:shd w:val="clear" w:color="auto" w:fill="FFFFFF"/>
        </w:rPr>
        <w:t xml:space="preserve"> podmiotów, w których liczba pracuj</w:t>
      </w:r>
      <w:r w:rsidRPr="00014F7D">
        <w:rPr>
          <w:rFonts w:hint="eastAsia"/>
          <w:sz w:val="16"/>
          <w:szCs w:val="16"/>
          <w:shd w:val="clear" w:color="auto" w:fill="FFFFFF"/>
        </w:rPr>
        <w:t>ą</w:t>
      </w:r>
      <w:r w:rsidRPr="00014F7D">
        <w:rPr>
          <w:sz w:val="16"/>
          <w:szCs w:val="16"/>
          <w:shd w:val="clear" w:color="auto" w:fill="FFFFFF"/>
        </w:rPr>
        <w:t xml:space="preserve">cych wynosi </w:t>
      </w:r>
      <w:r>
        <w:rPr>
          <w:sz w:val="16"/>
          <w:szCs w:val="16"/>
          <w:shd w:val="clear" w:color="auto" w:fill="FFFFFF"/>
        </w:rPr>
        <w:t>10</w:t>
      </w:r>
      <w:r w:rsidRPr="00014F7D">
        <w:rPr>
          <w:sz w:val="16"/>
          <w:szCs w:val="16"/>
          <w:shd w:val="clear" w:color="auto" w:fill="FFFFFF"/>
        </w:rPr>
        <w:t xml:space="preserve"> osób i wi</w:t>
      </w:r>
      <w:r w:rsidRPr="00014F7D">
        <w:rPr>
          <w:rFonts w:hint="eastAsia"/>
          <w:sz w:val="16"/>
          <w:szCs w:val="16"/>
          <w:shd w:val="clear" w:color="auto" w:fill="FFFFFF"/>
        </w:rPr>
        <w:t>ę</w:t>
      </w:r>
      <w:r w:rsidRPr="00014F7D">
        <w:rPr>
          <w:sz w:val="16"/>
          <w:szCs w:val="16"/>
          <w:shd w:val="clear" w:color="auto" w:fill="FFFFFF"/>
        </w:rPr>
        <w:t>cej.</w:t>
      </w:r>
    </w:p>
    <w:p w:rsidR="006E43D9" w:rsidRDefault="002A1C6F" w:rsidP="009D27DF">
      <w:pPr>
        <w:spacing w:after="0" w:line="240" w:lineRule="auto"/>
        <w:rPr>
          <w:szCs w:val="19"/>
          <w:shd w:val="clear" w:color="auto" w:fill="FFFFFF"/>
        </w:rPr>
      </w:pPr>
      <w:r w:rsidRPr="00791509">
        <w:rPr>
          <w:szCs w:val="19"/>
          <w:shd w:val="clear" w:color="auto" w:fill="FFFFFF"/>
        </w:rPr>
        <w:t>Wśród wyrobów, dla których zanotowano największą wartość prod</w:t>
      </w:r>
      <w:r>
        <w:rPr>
          <w:szCs w:val="19"/>
          <w:shd w:val="clear" w:color="auto" w:fill="FFFFFF"/>
        </w:rPr>
        <w:t>ukcji sprzedanej znalazły się:</w:t>
      </w:r>
      <w:r w:rsidRPr="00791509">
        <w:rPr>
          <w:szCs w:val="19"/>
          <w:shd w:val="clear" w:color="auto" w:fill="FFFFFF"/>
        </w:rPr>
        <w:t> </w:t>
      </w:r>
      <w:r w:rsidR="006E43D9">
        <w:rPr>
          <w:szCs w:val="19"/>
          <w:shd w:val="clear" w:color="auto" w:fill="FFFFFF"/>
        </w:rPr>
        <w:t>o</w:t>
      </w:r>
      <w:r w:rsidR="006E43D9" w:rsidRPr="006E43D9">
        <w:rPr>
          <w:szCs w:val="19"/>
          <w:shd w:val="clear" w:color="auto" w:fill="FFFFFF"/>
        </w:rPr>
        <w:t>leje napędowe</w:t>
      </w:r>
      <w:r w:rsidR="006E43D9">
        <w:rPr>
          <w:szCs w:val="19"/>
          <w:shd w:val="clear" w:color="auto" w:fill="FFFFFF"/>
        </w:rPr>
        <w:t>; w</w:t>
      </w:r>
      <w:r w:rsidR="006E43D9" w:rsidRPr="006E43D9">
        <w:rPr>
          <w:szCs w:val="19"/>
          <w:shd w:val="clear" w:color="auto" w:fill="FFFFFF"/>
        </w:rPr>
        <w:t>ęgiel kamienny z wyłączeniem brykietów i podobnych paliw stałych</w:t>
      </w:r>
      <w:r w:rsidR="006E43D9">
        <w:rPr>
          <w:szCs w:val="19"/>
          <w:shd w:val="clear" w:color="auto" w:fill="FFFFFF"/>
        </w:rPr>
        <w:t>; w</w:t>
      </w:r>
      <w:r w:rsidR="006E43D9" w:rsidRPr="006E43D9">
        <w:rPr>
          <w:szCs w:val="19"/>
          <w:shd w:val="clear" w:color="auto" w:fill="FFFFFF"/>
        </w:rPr>
        <w:t>yroby walcowane na gorąco</w:t>
      </w:r>
      <w:r w:rsidR="006E43D9">
        <w:rPr>
          <w:szCs w:val="19"/>
          <w:shd w:val="clear" w:color="auto" w:fill="FFFFFF"/>
        </w:rPr>
        <w:t>; b</w:t>
      </w:r>
      <w:r w:rsidR="006E43D9" w:rsidRPr="006E43D9">
        <w:rPr>
          <w:szCs w:val="19"/>
          <w:shd w:val="clear" w:color="auto" w:fill="FFFFFF"/>
        </w:rPr>
        <w:t xml:space="preserve">enzyna silnikowa, </w:t>
      </w:r>
      <w:r w:rsidR="005E7897" w:rsidRPr="005E7897">
        <w:rPr>
          <w:szCs w:val="19"/>
          <w:shd w:val="clear" w:color="auto" w:fill="FFFFFF"/>
        </w:rPr>
        <w:t>bezołowiowa</w:t>
      </w:r>
      <w:r w:rsidR="006E43D9">
        <w:rPr>
          <w:szCs w:val="19"/>
          <w:shd w:val="clear" w:color="auto" w:fill="FFFFFF"/>
        </w:rPr>
        <w:t>; p</w:t>
      </w:r>
      <w:r w:rsidR="006E43D9" w:rsidRPr="006E43D9">
        <w:rPr>
          <w:szCs w:val="19"/>
          <w:shd w:val="clear" w:color="auto" w:fill="FFFFFF"/>
        </w:rPr>
        <w:t>apierosy z tytoniu lub mieszanek tytoniu z jego namiastkami</w:t>
      </w:r>
      <w:r w:rsidR="006E43D9">
        <w:rPr>
          <w:szCs w:val="19"/>
          <w:shd w:val="clear" w:color="auto" w:fill="FFFFFF"/>
        </w:rPr>
        <w:t xml:space="preserve">; </w:t>
      </w:r>
      <w:r w:rsidR="005E7897" w:rsidRPr="005E7897">
        <w:rPr>
          <w:szCs w:val="19"/>
          <w:shd w:val="clear" w:color="auto" w:fill="FFFFFF"/>
        </w:rPr>
        <w:t>papier i tektura</w:t>
      </w:r>
      <w:r w:rsidR="005E7897">
        <w:rPr>
          <w:szCs w:val="19"/>
          <w:shd w:val="clear" w:color="auto" w:fill="FFFFFF"/>
        </w:rPr>
        <w:t xml:space="preserve">; </w:t>
      </w:r>
      <w:r w:rsidR="006E43D9">
        <w:rPr>
          <w:szCs w:val="19"/>
          <w:shd w:val="clear" w:color="auto" w:fill="FFFFFF"/>
        </w:rPr>
        <w:t>g</w:t>
      </w:r>
      <w:r w:rsidR="006E43D9" w:rsidRPr="006E43D9">
        <w:rPr>
          <w:szCs w:val="19"/>
          <w:shd w:val="clear" w:color="auto" w:fill="FFFFFF"/>
        </w:rPr>
        <w:t>otowe pasze dla zwierząt gospodarskich</w:t>
      </w:r>
      <w:r w:rsidR="006E43D9">
        <w:rPr>
          <w:szCs w:val="19"/>
          <w:shd w:val="clear" w:color="auto" w:fill="FFFFFF"/>
        </w:rPr>
        <w:t xml:space="preserve">; </w:t>
      </w:r>
      <w:r w:rsidR="005E7897" w:rsidRPr="005E7897">
        <w:rPr>
          <w:szCs w:val="19"/>
          <w:shd w:val="clear" w:color="auto" w:fill="FFFFFF"/>
        </w:rPr>
        <w:t>tworzywa sztuczne w formach podstawowych</w:t>
      </w:r>
      <w:r w:rsidR="005E7897">
        <w:rPr>
          <w:szCs w:val="19"/>
          <w:shd w:val="clear" w:color="auto" w:fill="FFFFFF"/>
        </w:rPr>
        <w:t xml:space="preserve">; </w:t>
      </w:r>
      <w:r w:rsidR="005E7897" w:rsidRPr="005E7897">
        <w:rPr>
          <w:szCs w:val="19"/>
          <w:shd w:val="clear" w:color="auto" w:fill="FFFFFF"/>
        </w:rPr>
        <w:t>mięso wieprzowe, świeże lub schłodzone</w:t>
      </w:r>
      <w:r w:rsidR="005E7897">
        <w:rPr>
          <w:szCs w:val="19"/>
          <w:shd w:val="clear" w:color="auto" w:fill="FFFFFF"/>
        </w:rPr>
        <w:t>;</w:t>
      </w:r>
      <w:r w:rsidR="005E7897" w:rsidRPr="005E7897">
        <w:rPr>
          <w:szCs w:val="19"/>
          <w:shd w:val="clear" w:color="auto" w:fill="FFFFFF"/>
        </w:rPr>
        <w:t xml:space="preserve"> </w:t>
      </w:r>
      <w:r w:rsidR="006E43D9">
        <w:rPr>
          <w:szCs w:val="19"/>
          <w:shd w:val="clear" w:color="auto" w:fill="FFFFFF"/>
        </w:rPr>
        <w:t>s</w:t>
      </w:r>
      <w:r w:rsidR="006E43D9" w:rsidRPr="006E43D9">
        <w:rPr>
          <w:szCs w:val="19"/>
          <w:shd w:val="clear" w:color="auto" w:fill="FFFFFF"/>
        </w:rPr>
        <w:t>amochody osobowe, wyposażone w silnik spalinowy tłokowy wewnętrznego spalania, o zapłonie iskrowym, o pojemności skokowej ponad 1000 cm</w:t>
      </w:r>
      <w:r w:rsidR="006E43D9" w:rsidRPr="0044060B">
        <w:rPr>
          <w:szCs w:val="19"/>
          <w:shd w:val="clear" w:color="auto" w:fill="FFFFFF"/>
          <w:vertAlign w:val="superscript"/>
        </w:rPr>
        <w:t>3</w:t>
      </w:r>
      <w:r w:rsidR="006E43D9" w:rsidRPr="006E43D9">
        <w:rPr>
          <w:szCs w:val="19"/>
          <w:shd w:val="clear" w:color="auto" w:fill="FFFFFF"/>
        </w:rPr>
        <w:t xml:space="preserve"> ale nie więcej niż 1500 cm</w:t>
      </w:r>
      <w:r w:rsidR="006E43D9" w:rsidRPr="0044060B">
        <w:rPr>
          <w:szCs w:val="19"/>
          <w:shd w:val="clear" w:color="auto" w:fill="FFFFFF"/>
          <w:vertAlign w:val="superscript"/>
        </w:rPr>
        <w:t>3</w:t>
      </w:r>
      <w:r w:rsidR="006E43D9">
        <w:rPr>
          <w:szCs w:val="19"/>
          <w:shd w:val="clear" w:color="auto" w:fill="FFFFFF"/>
        </w:rPr>
        <w:t>; p</w:t>
      </w:r>
      <w:r w:rsidR="006E43D9" w:rsidRPr="006E43D9">
        <w:rPr>
          <w:szCs w:val="19"/>
          <w:shd w:val="clear" w:color="auto" w:fill="FFFFFF"/>
        </w:rPr>
        <w:t>iwo otrzymywane ze słodu, z wyłączeniem piwa bezalkoholowego</w:t>
      </w:r>
      <w:r w:rsidR="006E43D9">
        <w:rPr>
          <w:szCs w:val="19"/>
          <w:shd w:val="clear" w:color="auto" w:fill="FFFFFF"/>
        </w:rPr>
        <w:t>; s</w:t>
      </w:r>
      <w:r w:rsidR="006E43D9" w:rsidRPr="006E43D9">
        <w:rPr>
          <w:szCs w:val="19"/>
          <w:shd w:val="clear" w:color="auto" w:fill="FFFFFF"/>
        </w:rPr>
        <w:t>ery i twarogi</w:t>
      </w:r>
      <w:r w:rsidR="006E43D9">
        <w:rPr>
          <w:szCs w:val="19"/>
          <w:shd w:val="clear" w:color="auto" w:fill="FFFFFF"/>
        </w:rPr>
        <w:t>; w</w:t>
      </w:r>
      <w:r w:rsidR="006E43D9" w:rsidRPr="006E43D9">
        <w:rPr>
          <w:szCs w:val="19"/>
          <w:shd w:val="clear" w:color="auto" w:fill="FFFFFF"/>
        </w:rPr>
        <w:t>ędliny i kiełbasy bez drobiowych</w:t>
      </w:r>
      <w:r w:rsidR="006E43D9">
        <w:rPr>
          <w:szCs w:val="19"/>
          <w:shd w:val="clear" w:color="auto" w:fill="FFFFFF"/>
        </w:rPr>
        <w:t xml:space="preserve">; </w:t>
      </w:r>
      <w:r w:rsidR="0031686E">
        <w:rPr>
          <w:szCs w:val="19"/>
          <w:shd w:val="clear" w:color="auto" w:fill="FFFFFF"/>
        </w:rPr>
        <w:t>s</w:t>
      </w:r>
      <w:r w:rsidR="0031686E" w:rsidRPr="0031686E">
        <w:rPr>
          <w:szCs w:val="19"/>
          <w:shd w:val="clear" w:color="auto" w:fill="FFFFFF"/>
        </w:rPr>
        <w:t>ilniki spalinowe używane do pojazdów mechanicznych</w:t>
      </w:r>
      <w:r w:rsidR="0031686E">
        <w:rPr>
          <w:szCs w:val="19"/>
          <w:shd w:val="clear" w:color="auto" w:fill="FFFFFF"/>
        </w:rPr>
        <w:t>; m</w:t>
      </w:r>
      <w:r w:rsidR="0031686E" w:rsidRPr="0031686E">
        <w:rPr>
          <w:szCs w:val="19"/>
          <w:shd w:val="clear" w:color="auto" w:fill="FFFFFF"/>
        </w:rPr>
        <w:t>eble do siedzenia, tapicer</w:t>
      </w:r>
      <w:r w:rsidR="00A93D9B">
        <w:rPr>
          <w:szCs w:val="19"/>
          <w:shd w:val="clear" w:color="auto" w:fill="FFFFFF"/>
        </w:rPr>
        <w:t>owane, o konstrukcji drewnianej</w:t>
      </w:r>
      <w:r w:rsidR="0031686E">
        <w:rPr>
          <w:szCs w:val="19"/>
          <w:shd w:val="clear" w:color="auto" w:fill="FFFFFF"/>
        </w:rPr>
        <w:t>; k</w:t>
      </w:r>
      <w:r w:rsidR="0031686E" w:rsidRPr="0031686E">
        <w:rPr>
          <w:szCs w:val="19"/>
          <w:shd w:val="clear" w:color="auto" w:fill="FFFFFF"/>
        </w:rPr>
        <w:t>artony, pudła i pudełka z papieru falistego lub tektury falistej</w:t>
      </w:r>
      <w:r w:rsidR="0031686E">
        <w:rPr>
          <w:szCs w:val="19"/>
          <w:shd w:val="clear" w:color="auto" w:fill="FFFFFF"/>
        </w:rPr>
        <w:t>.</w:t>
      </w:r>
    </w:p>
    <w:p w:rsidR="00E15F6F" w:rsidRDefault="002A1C6F" w:rsidP="002C19F1">
      <w:pPr>
        <w:spacing w:after="0"/>
        <w:rPr>
          <w:szCs w:val="19"/>
        </w:rPr>
      </w:pPr>
      <w:r w:rsidRPr="00A77028">
        <w:rPr>
          <w:szCs w:val="19"/>
        </w:rPr>
        <w:t xml:space="preserve">Spośród </w:t>
      </w:r>
      <w:r w:rsidRPr="0014170E">
        <w:rPr>
          <w:szCs w:val="19"/>
        </w:rPr>
        <w:t>43</w:t>
      </w:r>
      <w:r w:rsidR="0014170E">
        <w:rPr>
          <w:szCs w:val="19"/>
        </w:rPr>
        <w:t>39</w:t>
      </w:r>
      <w:r w:rsidRPr="00A77028">
        <w:rPr>
          <w:szCs w:val="19"/>
        </w:rPr>
        <w:t xml:space="preserve"> wyrobów lub grup asortymentowych wyrobów objętych obserwacją w fizycznych jednostkach miary</w:t>
      </w:r>
      <w:r>
        <w:rPr>
          <w:szCs w:val="19"/>
        </w:rPr>
        <w:t xml:space="preserve"> według nomenklatury PRODPOL</w:t>
      </w:r>
      <w:r w:rsidRPr="00A77028">
        <w:rPr>
          <w:szCs w:val="19"/>
        </w:rPr>
        <w:t xml:space="preserve">, podmioty gospodarki narodowej wykazały produkcję sprzedaną dla </w:t>
      </w:r>
      <w:r w:rsidRPr="0014170E">
        <w:rPr>
          <w:szCs w:val="19"/>
        </w:rPr>
        <w:t>35</w:t>
      </w:r>
      <w:r w:rsidR="0014170E" w:rsidRPr="0014170E">
        <w:rPr>
          <w:szCs w:val="19"/>
        </w:rPr>
        <w:t>3</w:t>
      </w:r>
      <w:r w:rsidR="0014170E">
        <w:rPr>
          <w:szCs w:val="19"/>
        </w:rPr>
        <w:t>4</w:t>
      </w:r>
      <w:r w:rsidRPr="00A77028">
        <w:rPr>
          <w:szCs w:val="19"/>
        </w:rPr>
        <w:t xml:space="preserve"> grupowań. Wzrost produkcji sprzedanej zanotowano dla </w:t>
      </w:r>
      <w:r w:rsidR="0014170E">
        <w:rPr>
          <w:szCs w:val="19"/>
        </w:rPr>
        <w:t>1896</w:t>
      </w:r>
      <w:r w:rsidRPr="00A77028">
        <w:rPr>
          <w:szCs w:val="19"/>
        </w:rPr>
        <w:t xml:space="preserve"> wyrobów, m</w:t>
      </w:r>
      <w:r>
        <w:rPr>
          <w:szCs w:val="19"/>
        </w:rPr>
        <w:t>.</w:t>
      </w:r>
      <w:r w:rsidRPr="00A77028">
        <w:rPr>
          <w:szCs w:val="19"/>
        </w:rPr>
        <w:t>in</w:t>
      </w:r>
      <w:r>
        <w:rPr>
          <w:szCs w:val="19"/>
        </w:rPr>
        <w:t>.</w:t>
      </w:r>
      <w:r w:rsidRPr="00A77028">
        <w:rPr>
          <w:szCs w:val="19"/>
        </w:rPr>
        <w:t xml:space="preserve"> dla: </w:t>
      </w:r>
      <w:r w:rsidR="00E15F6F">
        <w:rPr>
          <w:szCs w:val="19"/>
        </w:rPr>
        <w:t>p</w:t>
      </w:r>
      <w:r w:rsidR="00E15F6F" w:rsidRPr="00E15F6F">
        <w:rPr>
          <w:szCs w:val="19"/>
        </w:rPr>
        <w:t>ustak</w:t>
      </w:r>
      <w:r w:rsidR="00E15F6F">
        <w:rPr>
          <w:szCs w:val="19"/>
        </w:rPr>
        <w:t>ów</w:t>
      </w:r>
      <w:r w:rsidR="00E15F6F" w:rsidRPr="00E15F6F">
        <w:rPr>
          <w:szCs w:val="19"/>
        </w:rPr>
        <w:t xml:space="preserve"> stropow</w:t>
      </w:r>
      <w:r w:rsidR="00E15F6F">
        <w:rPr>
          <w:szCs w:val="19"/>
        </w:rPr>
        <w:t>ych</w:t>
      </w:r>
      <w:r w:rsidR="00E15F6F" w:rsidRPr="00E15F6F">
        <w:rPr>
          <w:szCs w:val="19"/>
        </w:rPr>
        <w:t>, ceramiczn</w:t>
      </w:r>
      <w:r w:rsidR="00E15F6F">
        <w:rPr>
          <w:szCs w:val="19"/>
        </w:rPr>
        <w:t>ych (o 195,0%), z</w:t>
      </w:r>
      <w:r w:rsidR="00E15F6F" w:rsidRPr="00E15F6F">
        <w:rPr>
          <w:szCs w:val="19"/>
        </w:rPr>
        <w:t>lewozmywak</w:t>
      </w:r>
      <w:r w:rsidR="00E15F6F">
        <w:rPr>
          <w:szCs w:val="19"/>
        </w:rPr>
        <w:t>ów</w:t>
      </w:r>
      <w:r w:rsidR="00E15F6F" w:rsidRPr="00E15F6F">
        <w:rPr>
          <w:szCs w:val="19"/>
        </w:rPr>
        <w:t xml:space="preserve"> z tworzyw sztucznych </w:t>
      </w:r>
      <w:r w:rsidR="00E15F6F">
        <w:rPr>
          <w:szCs w:val="19"/>
        </w:rPr>
        <w:t>(o 127,4%), f</w:t>
      </w:r>
      <w:r w:rsidR="00E15F6F" w:rsidRPr="00E15F6F">
        <w:rPr>
          <w:szCs w:val="19"/>
        </w:rPr>
        <w:t>arb i pokost</w:t>
      </w:r>
      <w:r w:rsidR="00E15F6F">
        <w:rPr>
          <w:szCs w:val="19"/>
        </w:rPr>
        <w:t>ów</w:t>
      </w:r>
      <w:r w:rsidR="00E15F6F" w:rsidRPr="00E15F6F">
        <w:rPr>
          <w:szCs w:val="19"/>
        </w:rPr>
        <w:t>, na bazie poliestrów</w:t>
      </w:r>
      <w:r w:rsidR="00E15F6F">
        <w:rPr>
          <w:szCs w:val="19"/>
        </w:rPr>
        <w:t xml:space="preserve"> (o 53,3%), t</w:t>
      </w:r>
      <w:r w:rsidR="00E15F6F" w:rsidRPr="00E15F6F">
        <w:rPr>
          <w:szCs w:val="19"/>
        </w:rPr>
        <w:t>oreb</w:t>
      </w:r>
      <w:r w:rsidR="00E15F6F">
        <w:rPr>
          <w:szCs w:val="19"/>
        </w:rPr>
        <w:t>e</w:t>
      </w:r>
      <w:r w:rsidR="00E15F6F" w:rsidRPr="00E15F6F">
        <w:rPr>
          <w:szCs w:val="19"/>
        </w:rPr>
        <w:t>k ręczn</w:t>
      </w:r>
      <w:r w:rsidR="00E15F6F">
        <w:rPr>
          <w:szCs w:val="19"/>
        </w:rPr>
        <w:t>ych,</w:t>
      </w:r>
      <w:r w:rsidR="00E15F6F" w:rsidRPr="00E15F6F">
        <w:rPr>
          <w:szCs w:val="19"/>
        </w:rPr>
        <w:t xml:space="preserve"> skórzan</w:t>
      </w:r>
      <w:r w:rsidR="00E15F6F">
        <w:rPr>
          <w:szCs w:val="19"/>
        </w:rPr>
        <w:t>ych (o</w:t>
      </w:r>
      <w:r w:rsidR="007A62D4">
        <w:rPr>
          <w:szCs w:val="19"/>
        </w:rPr>
        <w:t> </w:t>
      </w:r>
      <w:r w:rsidR="00E15F6F">
        <w:rPr>
          <w:szCs w:val="19"/>
        </w:rPr>
        <w:t xml:space="preserve">50,4%), </w:t>
      </w:r>
      <w:r w:rsidR="00E15F6F" w:rsidRPr="00E15F6F">
        <w:rPr>
          <w:szCs w:val="19"/>
        </w:rPr>
        <w:t>wyrob</w:t>
      </w:r>
      <w:r w:rsidR="00E15F6F">
        <w:rPr>
          <w:szCs w:val="19"/>
        </w:rPr>
        <w:t>ów</w:t>
      </w:r>
      <w:r w:rsidR="00E15F6F" w:rsidRPr="00E15F6F">
        <w:rPr>
          <w:szCs w:val="19"/>
        </w:rPr>
        <w:t xml:space="preserve"> tytoniow</w:t>
      </w:r>
      <w:r w:rsidR="00E15F6F">
        <w:rPr>
          <w:szCs w:val="19"/>
        </w:rPr>
        <w:t>ych (o 43,9%), w</w:t>
      </w:r>
      <w:r w:rsidR="00E15F6F" w:rsidRPr="00E15F6F">
        <w:rPr>
          <w:szCs w:val="19"/>
        </w:rPr>
        <w:t>in z soku winogronowego aromatyzowan</w:t>
      </w:r>
      <w:r w:rsidR="00E15F6F">
        <w:rPr>
          <w:szCs w:val="19"/>
        </w:rPr>
        <w:t>ych</w:t>
      </w:r>
      <w:r w:rsidR="00E15F6F" w:rsidRPr="00E15F6F">
        <w:rPr>
          <w:szCs w:val="19"/>
        </w:rPr>
        <w:t xml:space="preserve"> bądź nie</w:t>
      </w:r>
      <w:r w:rsidR="00E15F6F">
        <w:rPr>
          <w:szCs w:val="19"/>
        </w:rPr>
        <w:t xml:space="preserve"> (o 43,6%), </w:t>
      </w:r>
      <w:r w:rsidR="00D9599E">
        <w:rPr>
          <w:szCs w:val="19"/>
        </w:rPr>
        <w:t xml:space="preserve">maszyn do obróbki plastycznej (o 40,2%), </w:t>
      </w:r>
      <w:r w:rsidR="00E15F6F">
        <w:rPr>
          <w:szCs w:val="19"/>
        </w:rPr>
        <w:t>k</w:t>
      </w:r>
      <w:r w:rsidR="00E15F6F" w:rsidRPr="00E15F6F">
        <w:rPr>
          <w:szCs w:val="19"/>
        </w:rPr>
        <w:t>siąż</w:t>
      </w:r>
      <w:r w:rsidR="00E15F6F">
        <w:rPr>
          <w:szCs w:val="19"/>
        </w:rPr>
        <w:t>e</w:t>
      </w:r>
      <w:r w:rsidR="00E15F6F" w:rsidRPr="00E15F6F">
        <w:rPr>
          <w:szCs w:val="19"/>
        </w:rPr>
        <w:t>k wydrukowan</w:t>
      </w:r>
      <w:r w:rsidR="00E15F6F">
        <w:rPr>
          <w:szCs w:val="19"/>
        </w:rPr>
        <w:t>ych (o 31,6%), ż</w:t>
      </w:r>
      <w:r w:rsidR="00E15F6F" w:rsidRPr="00E15F6F">
        <w:rPr>
          <w:szCs w:val="19"/>
        </w:rPr>
        <w:t>akiet</w:t>
      </w:r>
      <w:r w:rsidR="00E15F6F">
        <w:rPr>
          <w:szCs w:val="19"/>
        </w:rPr>
        <w:t>ów</w:t>
      </w:r>
      <w:r w:rsidR="00E15F6F" w:rsidRPr="00E15F6F">
        <w:rPr>
          <w:szCs w:val="19"/>
        </w:rPr>
        <w:t>, damski</w:t>
      </w:r>
      <w:r w:rsidR="00E15F6F">
        <w:rPr>
          <w:szCs w:val="19"/>
        </w:rPr>
        <w:t>ch</w:t>
      </w:r>
      <w:r w:rsidR="00E15F6F" w:rsidRPr="00E15F6F">
        <w:rPr>
          <w:szCs w:val="19"/>
        </w:rPr>
        <w:t xml:space="preserve"> lub dziewczęc</w:t>
      </w:r>
      <w:r w:rsidR="00E15F6F">
        <w:rPr>
          <w:szCs w:val="19"/>
        </w:rPr>
        <w:t>ych</w:t>
      </w:r>
      <w:r w:rsidR="00E15F6F" w:rsidRPr="00E15F6F">
        <w:rPr>
          <w:szCs w:val="19"/>
        </w:rPr>
        <w:t>, z dzianin</w:t>
      </w:r>
      <w:r w:rsidR="00E15F6F">
        <w:rPr>
          <w:szCs w:val="19"/>
        </w:rPr>
        <w:t xml:space="preserve"> (o 25,8%), s</w:t>
      </w:r>
      <w:r w:rsidR="00E15F6F" w:rsidRPr="00E15F6F">
        <w:rPr>
          <w:szCs w:val="19"/>
        </w:rPr>
        <w:t>ilnik</w:t>
      </w:r>
      <w:r w:rsidR="00E15F6F">
        <w:rPr>
          <w:szCs w:val="19"/>
        </w:rPr>
        <w:t xml:space="preserve">ów, </w:t>
      </w:r>
      <w:r w:rsidR="00E15F6F" w:rsidRPr="00E15F6F">
        <w:rPr>
          <w:szCs w:val="19"/>
        </w:rPr>
        <w:t>z wyłączeniem silników lotniczych, samochodowych i motocyklowych</w:t>
      </w:r>
      <w:r w:rsidR="00E15F6F">
        <w:rPr>
          <w:szCs w:val="19"/>
        </w:rPr>
        <w:t xml:space="preserve"> (o 20,1%), o</w:t>
      </w:r>
      <w:r w:rsidR="00E15F6F" w:rsidRPr="00E15F6F">
        <w:rPr>
          <w:szCs w:val="19"/>
        </w:rPr>
        <w:t>lej</w:t>
      </w:r>
      <w:r w:rsidR="00E15F6F">
        <w:rPr>
          <w:szCs w:val="19"/>
        </w:rPr>
        <w:t>ów</w:t>
      </w:r>
      <w:r w:rsidR="00E15F6F" w:rsidRPr="00E15F6F">
        <w:rPr>
          <w:szCs w:val="19"/>
        </w:rPr>
        <w:t xml:space="preserve"> napędow</w:t>
      </w:r>
      <w:r w:rsidR="00E15F6F">
        <w:rPr>
          <w:szCs w:val="19"/>
        </w:rPr>
        <w:t xml:space="preserve">ych (o 19,6%), </w:t>
      </w:r>
      <w:r w:rsidR="004B2E9E">
        <w:rPr>
          <w:szCs w:val="19"/>
        </w:rPr>
        <w:t>s</w:t>
      </w:r>
      <w:r w:rsidR="004B2E9E" w:rsidRPr="004B2E9E">
        <w:rPr>
          <w:szCs w:val="19"/>
        </w:rPr>
        <w:t>ok</w:t>
      </w:r>
      <w:r w:rsidR="004B2E9E">
        <w:rPr>
          <w:szCs w:val="19"/>
        </w:rPr>
        <w:t xml:space="preserve">ów </w:t>
      </w:r>
      <w:r w:rsidR="004B2E9E" w:rsidRPr="004B2E9E">
        <w:rPr>
          <w:szCs w:val="19"/>
        </w:rPr>
        <w:t>o</w:t>
      </w:r>
      <w:r w:rsidR="004B2E9E">
        <w:rPr>
          <w:szCs w:val="19"/>
        </w:rPr>
        <w:t>wo</w:t>
      </w:r>
      <w:r w:rsidR="004B2E9E" w:rsidRPr="004B2E9E">
        <w:rPr>
          <w:szCs w:val="19"/>
        </w:rPr>
        <w:t>cow</w:t>
      </w:r>
      <w:r w:rsidR="004B2E9E">
        <w:rPr>
          <w:szCs w:val="19"/>
        </w:rPr>
        <w:t>ych</w:t>
      </w:r>
      <w:r w:rsidR="004B2E9E" w:rsidRPr="004B2E9E">
        <w:rPr>
          <w:szCs w:val="19"/>
        </w:rPr>
        <w:t xml:space="preserve"> nieskoncentrowan</w:t>
      </w:r>
      <w:r w:rsidR="004B2E9E">
        <w:rPr>
          <w:szCs w:val="19"/>
        </w:rPr>
        <w:t>ych</w:t>
      </w:r>
      <w:r w:rsidR="004B2E9E" w:rsidRPr="004B2E9E">
        <w:rPr>
          <w:szCs w:val="19"/>
        </w:rPr>
        <w:t>, bez cytrusowych</w:t>
      </w:r>
      <w:r w:rsidR="004B2E9E">
        <w:rPr>
          <w:szCs w:val="19"/>
        </w:rPr>
        <w:t xml:space="preserve"> (o 18,7%).</w:t>
      </w:r>
    </w:p>
    <w:p w:rsidR="00E15F6F" w:rsidRDefault="00E15F6F" w:rsidP="002A1C6F">
      <w:pPr>
        <w:spacing w:before="0" w:after="0"/>
        <w:jc w:val="both"/>
        <w:rPr>
          <w:szCs w:val="19"/>
        </w:rPr>
      </w:pPr>
    </w:p>
    <w:p w:rsidR="00F90CB5" w:rsidRDefault="002A1C6F" w:rsidP="002C19F1">
      <w:pPr>
        <w:spacing w:before="0" w:after="0"/>
        <w:rPr>
          <w:szCs w:val="19"/>
        </w:rPr>
      </w:pPr>
      <w:r w:rsidRPr="00A77028">
        <w:rPr>
          <w:szCs w:val="19"/>
        </w:rPr>
        <w:t>Sp</w:t>
      </w:r>
      <w:r>
        <w:rPr>
          <w:szCs w:val="19"/>
        </w:rPr>
        <w:t xml:space="preserve">adek produkcji zanotowano dla </w:t>
      </w:r>
      <w:r w:rsidR="0014170E">
        <w:rPr>
          <w:szCs w:val="19"/>
        </w:rPr>
        <w:t>1617</w:t>
      </w:r>
      <w:r w:rsidRPr="00A77028">
        <w:rPr>
          <w:szCs w:val="19"/>
        </w:rPr>
        <w:t xml:space="preserve"> wyrobów, w tym </w:t>
      </w:r>
      <w:r w:rsidR="0044060B">
        <w:rPr>
          <w:szCs w:val="19"/>
        </w:rPr>
        <w:t>m.in.</w:t>
      </w:r>
      <w:r w:rsidRPr="00A77028">
        <w:rPr>
          <w:szCs w:val="19"/>
        </w:rPr>
        <w:t xml:space="preserve"> dla:</w:t>
      </w:r>
      <w:r w:rsidR="00F90CB5">
        <w:rPr>
          <w:szCs w:val="19"/>
        </w:rPr>
        <w:t xml:space="preserve"> s</w:t>
      </w:r>
      <w:r w:rsidR="00F90CB5" w:rsidRPr="00F90CB5">
        <w:rPr>
          <w:szCs w:val="19"/>
        </w:rPr>
        <w:t>zklan</w:t>
      </w:r>
      <w:r w:rsidR="00F90CB5">
        <w:rPr>
          <w:szCs w:val="19"/>
        </w:rPr>
        <w:t>e</w:t>
      </w:r>
      <w:r w:rsidR="00F90CB5" w:rsidRPr="00F90CB5">
        <w:rPr>
          <w:szCs w:val="19"/>
        </w:rPr>
        <w:t>k i kieliszk</w:t>
      </w:r>
      <w:r w:rsidR="00F90CB5">
        <w:rPr>
          <w:szCs w:val="19"/>
        </w:rPr>
        <w:t>ów</w:t>
      </w:r>
      <w:r w:rsidR="00F90CB5" w:rsidRPr="00F90CB5">
        <w:rPr>
          <w:szCs w:val="19"/>
        </w:rPr>
        <w:t xml:space="preserve"> ze szkła ołowiowego nabieranego mechanicznie</w:t>
      </w:r>
      <w:r w:rsidR="00F90CB5">
        <w:rPr>
          <w:szCs w:val="19"/>
        </w:rPr>
        <w:t xml:space="preserve"> (o 77,2</w:t>
      </w:r>
      <w:r w:rsidR="00F90CB5" w:rsidRPr="000135A9">
        <w:rPr>
          <w:szCs w:val="19"/>
        </w:rPr>
        <w:t xml:space="preserve">%), </w:t>
      </w:r>
      <w:r w:rsidR="00A474E3" w:rsidRPr="000135A9">
        <w:rPr>
          <w:szCs w:val="19"/>
        </w:rPr>
        <w:t>amoniaku</w:t>
      </w:r>
      <w:r w:rsidR="00A474E3" w:rsidRPr="00A474E3">
        <w:rPr>
          <w:szCs w:val="19"/>
        </w:rPr>
        <w:t xml:space="preserve"> bezwodn</w:t>
      </w:r>
      <w:r w:rsidR="00A474E3">
        <w:rPr>
          <w:szCs w:val="19"/>
        </w:rPr>
        <w:t>ego (o</w:t>
      </w:r>
      <w:r w:rsidR="007A62D4">
        <w:rPr>
          <w:szCs w:val="19"/>
        </w:rPr>
        <w:t> </w:t>
      </w:r>
      <w:r w:rsidR="00A474E3">
        <w:rPr>
          <w:szCs w:val="19"/>
        </w:rPr>
        <w:t>52,3%), p</w:t>
      </w:r>
      <w:r w:rsidR="00A474E3" w:rsidRPr="00A474E3">
        <w:rPr>
          <w:szCs w:val="19"/>
        </w:rPr>
        <w:t>apier</w:t>
      </w:r>
      <w:r w:rsidR="00A474E3">
        <w:rPr>
          <w:szCs w:val="19"/>
        </w:rPr>
        <w:t>u</w:t>
      </w:r>
      <w:r w:rsidR="00A474E3" w:rsidRPr="00A474E3">
        <w:rPr>
          <w:szCs w:val="19"/>
        </w:rPr>
        <w:t xml:space="preserve"> gazetow</w:t>
      </w:r>
      <w:r w:rsidR="00A474E3">
        <w:rPr>
          <w:szCs w:val="19"/>
        </w:rPr>
        <w:t>ego (o 35,8%), f</w:t>
      </w:r>
      <w:r w:rsidR="00A474E3" w:rsidRPr="00A474E3">
        <w:rPr>
          <w:szCs w:val="19"/>
        </w:rPr>
        <w:t>arb i pokost</w:t>
      </w:r>
      <w:r w:rsidR="00A474E3">
        <w:rPr>
          <w:szCs w:val="19"/>
        </w:rPr>
        <w:t xml:space="preserve">ów, </w:t>
      </w:r>
      <w:r w:rsidR="00A474E3" w:rsidRPr="00A474E3">
        <w:rPr>
          <w:szCs w:val="19"/>
        </w:rPr>
        <w:t>włącznie z emaliami i lakierami</w:t>
      </w:r>
      <w:r w:rsidR="00A474E3">
        <w:rPr>
          <w:szCs w:val="19"/>
        </w:rPr>
        <w:t xml:space="preserve">, </w:t>
      </w:r>
      <w:r w:rsidR="00A474E3" w:rsidRPr="00A474E3">
        <w:rPr>
          <w:szCs w:val="19"/>
        </w:rPr>
        <w:t xml:space="preserve"> na bazie polimerów akrylowych lub winylowych</w:t>
      </w:r>
      <w:r w:rsidR="00A474E3">
        <w:rPr>
          <w:szCs w:val="19"/>
        </w:rPr>
        <w:t xml:space="preserve"> (o 32,5%), </w:t>
      </w:r>
      <w:r w:rsidR="000135A9">
        <w:rPr>
          <w:szCs w:val="19"/>
        </w:rPr>
        <w:t>bielizn</w:t>
      </w:r>
      <w:r w:rsidR="001C2139">
        <w:rPr>
          <w:szCs w:val="19"/>
        </w:rPr>
        <w:t>y</w:t>
      </w:r>
      <w:r w:rsidR="000135A9">
        <w:rPr>
          <w:szCs w:val="19"/>
        </w:rPr>
        <w:t xml:space="preserve"> stołow</w:t>
      </w:r>
      <w:r w:rsidR="001C2139">
        <w:rPr>
          <w:szCs w:val="19"/>
        </w:rPr>
        <w:t>ej</w:t>
      </w:r>
      <w:r w:rsidR="000135A9">
        <w:rPr>
          <w:szCs w:val="19"/>
        </w:rPr>
        <w:t xml:space="preserve"> (o 32,0%), toluenu (o</w:t>
      </w:r>
      <w:r w:rsidR="007A62D4">
        <w:rPr>
          <w:szCs w:val="19"/>
        </w:rPr>
        <w:t> </w:t>
      </w:r>
      <w:r w:rsidR="000135A9">
        <w:rPr>
          <w:szCs w:val="19"/>
        </w:rPr>
        <w:t xml:space="preserve">30,8%), </w:t>
      </w:r>
      <w:r w:rsidR="00A474E3">
        <w:rPr>
          <w:szCs w:val="19"/>
        </w:rPr>
        <w:t>k</w:t>
      </w:r>
      <w:r w:rsidR="00A474E3" w:rsidRPr="00A474E3">
        <w:rPr>
          <w:szCs w:val="19"/>
        </w:rPr>
        <w:t>asz i grysik</w:t>
      </w:r>
      <w:r w:rsidR="00A474E3">
        <w:rPr>
          <w:szCs w:val="19"/>
        </w:rPr>
        <w:t>ów</w:t>
      </w:r>
      <w:r w:rsidR="00A474E3" w:rsidRPr="00A474E3">
        <w:rPr>
          <w:szCs w:val="19"/>
        </w:rPr>
        <w:t xml:space="preserve"> gryczan</w:t>
      </w:r>
      <w:r w:rsidR="00A474E3">
        <w:rPr>
          <w:szCs w:val="19"/>
        </w:rPr>
        <w:t>ych (o 29,2%)</w:t>
      </w:r>
      <w:r w:rsidR="000135A9">
        <w:rPr>
          <w:szCs w:val="19"/>
        </w:rPr>
        <w:t>, klinkieru cementowego (</w:t>
      </w:r>
      <w:r w:rsidR="0044060B">
        <w:rPr>
          <w:szCs w:val="19"/>
        </w:rPr>
        <w:t xml:space="preserve">o </w:t>
      </w:r>
      <w:r w:rsidR="000135A9">
        <w:rPr>
          <w:szCs w:val="19"/>
        </w:rPr>
        <w:t>28,1%), spodni męskich i chłopięcych (o 21,8%), gazomierzy (o 20,7%), obuwia z wierzchami wykonanymi ze skóry (o</w:t>
      </w:r>
      <w:r w:rsidR="007A62D4">
        <w:rPr>
          <w:szCs w:val="19"/>
        </w:rPr>
        <w:t> </w:t>
      </w:r>
      <w:r w:rsidR="000135A9">
        <w:rPr>
          <w:szCs w:val="19"/>
        </w:rPr>
        <w:t>20,5%), rur ze szwem (o 20,2%), bielizny pościelowej (o 19,8%)</w:t>
      </w:r>
      <w:r w:rsidR="00A474E3">
        <w:rPr>
          <w:szCs w:val="19"/>
        </w:rPr>
        <w:t>.</w:t>
      </w:r>
    </w:p>
    <w:p w:rsidR="00A474E3" w:rsidRDefault="002A1C6F" w:rsidP="002C19F1">
      <w:pPr>
        <w:spacing w:before="60"/>
        <w:rPr>
          <w:szCs w:val="19"/>
        </w:rPr>
      </w:pPr>
      <w:r w:rsidRPr="00A77028">
        <w:rPr>
          <w:szCs w:val="19"/>
        </w:rPr>
        <w:t xml:space="preserve">Produkcja sprzedana dla </w:t>
      </w:r>
      <w:r w:rsidR="0014170E">
        <w:rPr>
          <w:szCs w:val="19"/>
        </w:rPr>
        <w:t>21</w:t>
      </w:r>
      <w:r w:rsidRPr="00A77028">
        <w:rPr>
          <w:szCs w:val="19"/>
        </w:rPr>
        <w:t xml:space="preserve"> wyrobów utrzymała si</w:t>
      </w:r>
      <w:r>
        <w:rPr>
          <w:szCs w:val="19"/>
        </w:rPr>
        <w:t>ę na poziomie roku ubiegłego m.</w:t>
      </w:r>
      <w:r w:rsidRPr="00A77028">
        <w:rPr>
          <w:szCs w:val="19"/>
        </w:rPr>
        <w:t xml:space="preserve">in. dla </w:t>
      </w:r>
      <w:r w:rsidR="00A474E3">
        <w:rPr>
          <w:szCs w:val="19"/>
        </w:rPr>
        <w:t>g</w:t>
      </w:r>
      <w:r w:rsidR="00A474E3" w:rsidRPr="00A474E3">
        <w:rPr>
          <w:szCs w:val="19"/>
        </w:rPr>
        <w:t>az</w:t>
      </w:r>
      <w:r w:rsidR="00A474E3">
        <w:rPr>
          <w:szCs w:val="19"/>
        </w:rPr>
        <w:t>u</w:t>
      </w:r>
      <w:r w:rsidR="00A474E3" w:rsidRPr="00A474E3">
        <w:rPr>
          <w:szCs w:val="19"/>
        </w:rPr>
        <w:t xml:space="preserve"> ziemn</w:t>
      </w:r>
      <w:r w:rsidR="00A474E3">
        <w:rPr>
          <w:szCs w:val="19"/>
        </w:rPr>
        <w:t xml:space="preserve">ego; </w:t>
      </w:r>
      <w:r w:rsidR="003E7C85">
        <w:rPr>
          <w:szCs w:val="19"/>
        </w:rPr>
        <w:t>p</w:t>
      </w:r>
      <w:r w:rsidR="003E7C85" w:rsidRPr="003E7C85">
        <w:rPr>
          <w:szCs w:val="19"/>
        </w:rPr>
        <w:t>łyt warstwow</w:t>
      </w:r>
      <w:r w:rsidR="003E7C85">
        <w:rPr>
          <w:szCs w:val="19"/>
        </w:rPr>
        <w:t>ych</w:t>
      </w:r>
      <w:r w:rsidR="003E7C85" w:rsidRPr="003E7C85">
        <w:rPr>
          <w:szCs w:val="19"/>
        </w:rPr>
        <w:t xml:space="preserve"> budowlan</w:t>
      </w:r>
      <w:r w:rsidR="003E7C85">
        <w:rPr>
          <w:szCs w:val="19"/>
        </w:rPr>
        <w:t>ych</w:t>
      </w:r>
      <w:r w:rsidR="003E7C85" w:rsidRPr="003E7C85">
        <w:rPr>
          <w:szCs w:val="19"/>
        </w:rPr>
        <w:t xml:space="preserve"> z okładziną stalową</w:t>
      </w:r>
      <w:r w:rsidR="00A474E3">
        <w:rPr>
          <w:szCs w:val="19"/>
        </w:rPr>
        <w:t>; b</w:t>
      </w:r>
      <w:r w:rsidR="00A474E3" w:rsidRPr="00A474E3">
        <w:rPr>
          <w:szCs w:val="19"/>
        </w:rPr>
        <w:t>alon</w:t>
      </w:r>
      <w:r w:rsidR="00A474E3">
        <w:rPr>
          <w:szCs w:val="19"/>
        </w:rPr>
        <w:t>ów</w:t>
      </w:r>
      <w:r w:rsidR="00A474E3" w:rsidRPr="00A474E3">
        <w:rPr>
          <w:szCs w:val="19"/>
        </w:rPr>
        <w:t>, butel</w:t>
      </w:r>
      <w:r w:rsidR="00A474E3">
        <w:rPr>
          <w:szCs w:val="19"/>
        </w:rPr>
        <w:t>e</w:t>
      </w:r>
      <w:r w:rsidR="00A474E3" w:rsidRPr="00A474E3">
        <w:rPr>
          <w:szCs w:val="19"/>
        </w:rPr>
        <w:t>k, kolb i podobn</w:t>
      </w:r>
      <w:r w:rsidR="00A474E3">
        <w:rPr>
          <w:szCs w:val="19"/>
        </w:rPr>
        <w:t>ych</w:t>
      </w:r>
      <w:r w:rsidR="00A474E3" w:rsidRPr="00A474E3">
        <w:rPr>
          <w:szCs w:val="19"/>
        </w:rPr>
        <w:t xml:space="preserve"> artykuł</w:t>
      </w:r>
      <w:r w:rsidR="00A474E3">
        <w:rPr>
          <w:szCs w:val="19"/>
        </w:rPr>
        <w:t>ów</w:t>
      </w:r>
      <w:r w:rsidR="00A474E3" w:rsidRPr="00A474E3">
        <w:rPr>
          <w:szCs w:val="19"/>
        </w:rPr>
        <w:t xml:space="preserve"> z tworzyw sztucznych, o pojemności nieprzekraczającej 2 l</w:t>
      </w:r>
      <w:r w:rsidR="003E7C85">
        <w:rPr>
          <w:szCs w:val="19"/>
        </w:rPr>
        <w:t>; o</w:t>
      </w:r>
      <w:r w:rsidR="003E7C85" w:rsidRPr="003E7C85">
        <w:rPr>
          <w:szCs w:val="19"/>
        </w:rPr>
        <w:t>ł</w:t>
      </w:r>
      <w:r w:rsidR="003E7C85">
        <w:rPr>
          <w:szCs w:val="19"/>
        </w:rPr>
        <w:t>o</w:t>
      </w:r>
      <w:r w:rsidR="003E7C85" w:rsidRPr="003E7C85">
        <w:rPr>
          <w:szCs w:val="19"/>
        </w:rPr>
        <w:t>w</w:t>
      </w:r>
      <w:r w:rsidR="003E7C85">
        <w:rPr>
          <w:szCs w:val="19"/>
        </w:rPr>
        <w:t>iu</w:t>
      </w:r>
      <w:r w:rsidR="003E7C85" w:rsidRPr="003E7C85">
        <w:rPr>
          <w:szCs w:val="19"/>
        </w:rPr>
        <w:t xml:space="preserve"> nieobrobion</w:t>
      </w:r>
      <w:r w:rsidR="003E7C85">
        <w:rPr>
          <w:szCs w:val="19"/>
        </w:rPr>
        <w:t>ego</w:t>
      </w:r>
      <w:r w:rsidR="003E7C85" w:rsidRPr="003E7C85">
        <w:rPr>
          <w:szCs w:val="19"/>
        </w:rPr>
        <w:t xml:space="preserve"> plastycznie</w:t>
      </w:r>
      <w:r w:rsidR="00A474E3">
        <w:rPr>
          <w:szCs w:val="19"/>
        </w:rPr>
        <w:t>.</w:t>
      </w:r>
    </w:p>
    <w:p w:rsidR="00014F7D" w:rsidRDefault="00014F7D" w:rsidP="00A474E3">
      <w:pPr>
        <w:spacing w:before="0" w:after="0"/>
        <w:jc w:val="both"/>
        <w:rPr>
          <w:b/>
          <w:color w:val="001D77"/>
          <w:szCs w:val="19"/>
        </w:rPr>
      </w:pPr>
    </w:p>
    <w:p w:rsidR="002A1C6F" w:rsidRPr="00A77028" w:rsidRDefault="002A1C6F" w:rsidP="00A474E3">
      <w:pPr>
        <w:spacing w:before="0" w:after="0"/>
        <w:jc w:val="both"/>
        <w:rPr>
          <w:b/>
          <w:color w:val="001D77"/>
          <w:szCs w:val="19"/>
        </w:rPr>
      </w:pPr>
      <w:r w:rsidRPr="00A77028">
        <w:rPr>
          <w:b/>
          <w:color w:val="001D77"/>
          <w:szCs w:val="19"/>
        </w:rPr>
        <w:t>Produkcja wytworzona wyrobów przemysłowych</w:t>
      </w:r>
    </w:p>
    <w:p w:rsidR="00B867AC" w:rsidRPr="00A77028" w:rsidRDefault="00B867AC" w:rsidP="002C19F1">
      <w:pPr>
        <w:spacing w:after="0"/>
        <w:rPr>
          <w:szCs w:val="19"/>
        </w:rPr>
      </w:pPr>
      <w:r w:rsidRPr="00A77028">
        <w:rPr>
          <w:szCs w:val="19"/>
        </w:rPr>
        <w:t xml:space="preserve">Spośród </w:t>
      </w:r>
      <w:r>
        <w:rPr>
          <w:szCs w:val="19"/>
        </w:rPr>
        <w:t>4339</w:t>
      </w:r>
      <w:r w:rsidRPr="00A77028">
        <w:rPr>
          <w:szCs w:val="19"/>
        </w:rPr>
        <w:t xml:space="preserve"> wyrobów lub grup asortymentowych wyrobów objętych obserwacją w fizycznych jednostkach miary</w:t>
      </w:r>
      <w:r w:rsidRPr="00A46D6F">
        <w:rPr>
          <w:szCs w:val="19"/>
        </w:rPr>
        <w:t xml:space="preserve"> </w:t>
      </w:r>
      <w:r>
        <w:rPr>
          <w:szCs w:val="19"/>
        </w:rPr>
        <w:t>według nomenklatury PRODPOL</w:t>
      </w:r>
      <w:r w:rsidRPr="00A77028">
        <w:rPr>
          <w:szCs w:val="19"/>
        </w:rPr>
        <w:t xml:space="preserve">, podmioty gospodarki narodowej wykazały produkcję dla </w:t>
      </w:r>
      <w:r>
        <w:rPr>
          <w:szCs w:val="19"/>
        </w:rPr>
        <w:t>3575</w:t>
      </w:r>
      <w:r w:rsidRPr="00A77028">
        <w:rPr>
          <w:szCs w:val="19"/>
        </w:rPr>
        <w:t xml:space="preserve"> grup</w:t>
      </w:r>
      <w:r>
        <w:rPr>
          <w:szCs w:val="19"/>
        </w:rPr>
        <w:t>owań</w:t>
      </w:r>
      <w:r w:rsidRPr="00A77028">
        <w:rPr>
          <w:szCs w:val="19"/>
        </w:rPr>
        <w:t>.</w:t>
      </w:r>
    </w:p>
    <w:p w:rsidR="002A1C6F" w:rsidRPr="000F0CA3" w:rsidRDefault="002A1C6F" w:rsidP="002A1C6F">
      <w:pPr>
        <w:pStyle w:val="tytuwykresu"/>
        <w:keepNext/>
        <w:rPr>
          <w:noProof/>
          <w:lang w:eastAsia="pl-PL"/>
        </w:rPr>
      </w:pPr>
      <w:r>
        <w:rPr>
          <w:noProof/>
          <w:lang w:eastAsia="pl-PL"/>
        </w:rPr>
        <w:t xml:space="preserve">Tabela 2 </w:t>
      </w:r>
      <w:r w:rsidRPr="000F0CA3">
        <w:rPr>
          <w:noProof/>
          <w:lang w:eastAsia="pl-PL"/>
        </w:rPr>
        <w:t xml:space="preserve">. </w:t>
      </w:r>
      <w:r>
        <w:rPr>
          <w:noProof/>
          <w:lang w:eastAsia="pl-PL"/>
        </w:rPr>
        <w:t>Produkcja wytworzona ważniejszych wyrobów przemysłowych w 2018 r.</w:t>
      </w:r>
      <w:r w:rsidR="00C84539" w:rsidRPr="00C84539">
        <w:rPr>
          <w:noProof/>
          <w:vertAlign w:val="superscript"/>
          <w:lang w:eastAsia="pl-PL"/>
        </w:rPr>
        <w:t xml:space="preserve"> </w:t>
      </w:r>
      <w:r w:rsidR="00C84539" w:rsidRPr="00014F7D">
        <w:rPr>
          <w:noProof/>
          <w:vertAlign w:val="superscript"/>
          <w:lang w:eastAsia="pl-PL"/>
        </w:rPr>
        <w:t>a</w:t>
      </w:r>
      <w:r>
        <w:rPr>
          <w:noProof/>
          <w:lang w:eastAsia="pl-PL"/>
        </w:rPr>
        <w:t xml:space="preserve"> </w:t>
      </w:r>
      <w:r w:rsidR="00014F7D">
        <w:rPr>
          <w:noProof/>
          <w:lang w:eastAsia="pl-PL"/>
        </w:rPr>
        <w:t xml:space="preserve"> </w:t>
      </w:r>
    </w:p>
    <w:tbl>
      <w:tblPr>
        <w:tblStyle w:val="Siatkatabelijasna10"/>
        <w:tblW w:w="8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</w:tblPr>
      <w:tblGrid>
        <w:gridCol w:w="4746"/>
        <w:gridCol w:w="1084"/>
        <w:gridCol w:w="1237"/>
        <w:gridCol w:w="1107"/>
      </w:tblGrid>
      <w:tr w:rsidR="002A1C6F" w:rsidRPr="00263373" w:rsidTr="006E43D9">
        <w:trPr>
          <w:cantSplit/>
          <w:trHeight w:val="795"/>
          <w:tblHeader/>
        </w:trPr>
        <w:tc>
          <w:tcPr>
            <w:tcW w:w="4746" w:type="dxa"/>
            <w:tcBorders>
              <w:top w:val="nil"/>
              <w:bottom w:val="single" w:sz="12" w:space="0" w:color="212492"/>
            </w:tcBorders>
            <w:vAlign w:val="center"/>
          </w:tcPr>
          <w:p w:rsidR="002A1C6F" w:rsidRPr="00257458" w:rsidRDefault="002A1C6F" w:rsidP="001D18EF">
            <w:pPr>
              <w:spacing w:before="0" w:after="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257458">
              <w:rPr>
                <w:bCs/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084" w:type="dxa"/>
            <w:tcBorders>
              <w:top w:val="nil"/>
              <w:bottom w:val="single" w:sz="12" w:space="0" w:color="212492"/>
            </w:tcBorders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257458">
              <w:rPr>
                <w:sz w:val="16"/>
                <w:szCs w:val="16"/>
                <w:shd w:val="clear" w:color="auto" w:fill="FFFFFF"/>
              </w:rPr>
              <w:t>JEDNOSTKA MIARY</w:t>
            </w:r>
          </w:p>
        </w:tc>
        <w:tc>
          <w:tcPr>
            <w:tcW w:w="1237" w:type="dxa"/>
            <w:tcBorders>
              <w:top w:val="nil"/>
              <w:bottom w:val="single" w:sz="12" w:space="0" w:color="212492"/>
            </w:tcBorders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257458">
              <w:rPr>
                <w:sz w:val="16"/>
                <w:szCs w:val="16"/>
                <w:shd w:val="clear" w:color="auto" w:fill="FFFFFF"/>
              </w:rPr>
              <w:t>ILOŚĆ</w:t>
            </w:r>
          </w:p>
        </w:tc>
        <w:tc>
          <w:tcPr>
            <w:tcW w:w="1107" w:type="dxa"/>
            <w:tcBorders>
              <w:top w:val="nil"/>
              <w:bottom w:val="single" w:sz="12" w:space="0" w:color="212492"/>
            </w:tcBorders>
            <w:vAlign w:val="center"/>
          </w:tcPr>
          <w:p w:rsidR="002A1C6F" w:rsidRPr="00257458" w:rsidRDefault="002A1C6F" w:rsidP="006E43D9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257458">
              <w:rPr>
                <w:sz w:val="16"/>
                <w:szCs w:val="16"/>
                <w:shd w:val="clear" w:color="auto" w:fill="FFFFFF"/>
              </w:rPr>
              <w:t>201</w:t>
            </w:r>
            <w:r>
              <w:rPr>
                <w:sz w:val="16"/>
                <w:szCs w:val="16"/>
                <w:shd w:val="clear" w:color="auto" w:fill="FFFFFF"/>
              </w:rPr>
              <w:t>7</w:t>
            </w:r>
            <w:r w:rsidRPr="00257458">
              <w:rPr>
                <w:sz w:val="16"/>
                <w:szCs w:val="16"/>
                <w:shd w:val="clear" w:color="auto" w:fill="FFFFFF"/>
              </w:rPr>
              <w:t>=100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tcBorders>
              <w:top w:val="single" w:sz="12" w:space="0" w:color="212492"/>
            </w:tcBorders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Węgiel kamienny</w:t>
            </w:r>
          </w:p>
        </w:tc>
        <w:tc>
          <w:tcPr>
            <w:tcW w:w="1084" w:type="dxa"/>
            <w:tcBorders>
              <w:top w:val="single" w:sz="12" w:space="0" w:color="212492"/>
            </w:tcBorders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t</w:t>
            </w:r>
          </w:p>
        </w:tc>
        <w:tc>
          <w:tcPr>
            <w:tcW w:w="1237" w:type="dxa"/>
            <w:tcBorders>
              <w:top w:val="single" w:sz="12" w:space="0" w:color="212492"/>
            </w:tcBorders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63 814</w:t>
            </w:r>
          </w:p>
        </w:tc>
        <w:tc>
          <w:tcPr>
            <w:tcW w:w="1107" w:type="dxa"/>
            <w:tcBorders>
              <w:top w:val="single" w:sz="12" w:space="0" w:color="212492"/>
            </w:tcBorders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03478C" w:rsidRDefault="002A1C6F" w:rsidP="006E43D9">
            <w:pPr>
              <w:rPr>
                <w:sz w:val="16"/>
                <w:szCs w:val="16"/>
              </w:rPr>
            </w:pPr>
            <w:r w:rsidRPr="0003478C">
              <w:rPr>
                <w:sz w:val="16"/>
                <w:szCs w:val="16"/>
              </w:rPr>
              <w:t>Węgiel brunatny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58 571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95,8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Gaz ziemny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</w:t>
            </w:r>
            <w:r w:rsidRPr="0003478C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5 343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99,3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44060B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Produkty uboju bydła i cieląt </w:t>
            </w:r>
            <w:r w:rsidR="00B867AC">
              <w:rPr>
                <w:sz w:val="16"/>
                <w:szCs w:val="16"/>
              </w:rPr>
              <w:t xml:space="preserve">oraz </w:t>
            </w:r>
            <w:r w:rsidR="00B867AC" w:rsidRPr="00257458">
              <w:rPr>
                <w:sz w:val="16"/>
                <w:szCs w:val="16"/>
              </w:rPr>
              <w:t xml:space="preserve">trzody chlewnej </w:t>
            </w:r>
            <w:r w:rsidRPr="00257458">
              <w:rPr>
                <w:sz w:val="16"/>
                <w:szCs w:val="16"/>
              </w:rPr>
              <w:t xml:space="preserve">wliczane do wydajności poubojowej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B867AC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1 628 927</w:t>
            </w:r>
          </w:p>
        </w:tc>
        <w:tc>
          <w:tcPr>
            <w:tcW w:w="1107" w:type="dxa"/>
            <w:vAlign w:val="center"/>
          </w:tcPr>
          <w:p w:rsidR="002A1C6F" w:rsidRPr="00257458" w:rsidRDefault="00B867AC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105,4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Mięso drobiowe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3 055 734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100,6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Mleko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33 834 718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Masło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222 385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Pieczywo świeże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1 518 802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Cukier </w:t>
            </w:r>
            <w:r>
              <w:rPr>
                <w:sz w:val="16"/>
                <w:szCs w:val="16"/>
              </w:rPr>
              <w:t>w przeliczeniu na cukier biały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2 210 932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Wódka czysta w przeliczeniu na 100%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970 778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102,2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Piwo otrzymywane ze słodu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proofErr w:type="spellStart"/>
            <w:r w:rsidRPr="00257458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41 482 018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102,7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Papierosy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mln szt.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211 977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104,0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Obuwie (łącznie z gumowym)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par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43 429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93,2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Tarcica ogółem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dam</w:t>
            </w:r>
            <w:r w:rsidRPr="00DE3ABE">
              <w:rPr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4 960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Płyty pilśniowe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tys. m</w:t>
            </w:r>
            <w:r w:rsidRPr="00ED5CB8">
              <w:rPr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237" w:type="dxa"/>
            <w:vAlign w:val="center"/>
          </w:tcPr>
          <w:p w:rsidR="002A1C6F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736 024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101,1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Papier i tektura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</w:t>
            </w:r>
            <w:r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4 856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101,6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Benzyna silnikowa (w tym lotnicza)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4 478 936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Oleje napędowe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13 077 281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111,8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Etylen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 w:rsidRPr="003223B9">
              <w:rPr>
                <w:sz w:val="16"/>
                <w:szCs w:val="16"/>
              </w:rPr>
              <w:t>467 791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</w:tr>
    </w:tbl>
    <w:p w:rsidR="00014F7D" w:rsidRPr="00AC5FF8" w:rsidRDefault="00014F7D" w:rsidP="009D27DF">
      <w:pPr>
        <w:spacing w:before="60" w:after="0" w:line="240" w:lineRule="auto"/>
        <w:jc w:val="both"/>
        <w:rPr>
          <w:sz w:val="16"/>
          <w:szCs w:val="16"/>
          <w:shd w:val="clear" w:color="auto" w:fill="FFFFFF"/>
        </w:rPr>
      </w:pPr>
      <w:r w:rsidRPr="00AC5FF8">
        <w:rPr>
          <w:noProof/>
          <w:sz w:val="16"/>
          <w:szCs w:val="16"/>
          <w:vertAlign w:val="superscript"/>
          <w:lang w:eastAsia="pl-PL"/>
        </w:rPr>
        <w:t>a</w:t>
      </w:r>
      <w:r w:rsidRPr="00AC5FF8">
        <w:rPr>
          <w:sz w:val="16"/>
          <w:szCs w:val="16"/>
          <w:shd w:val="clear" w:color="auto" w:fill="FFFFFF"/>
        </w:rPr>
        <w:t>Dane dotycz</w:t>
      </w:r>
      <w:r w:rsidRPr="00AC5FF8">
        <w:rPr>
          <w:rFonts w:hint="eastAsia"/>
          <w:sz w:val="16"/>
          <w:szCs w:val="16"/>
          <w:shd w:val="clear" w:color="auto" w:fill="FFFFFF"/>
        </w:rPr>
        <w:t>ą</w:t>
      </w:r>
      <w:r w:rsidRPr="00AC5FF8">
        <w:rPr>
          <w:sz w:val="16"/>
          <w:szCs w:val="16"/>
          <w:shd w:val="clear" w:color="auto" w:fill="FFFFFF"/>
        </w:rPr>
        <w:t xml:space="preserve"> podmiotów, w których liczba pracuj</w:t>
      </w:r>
      <w:r w:rsidRPr="00AC5FF8">
        <w:rPr>
          <w:rFonts w:hint="eastAsia"/>
          <w:sz w:val="16"/>
          <w:szCs w:val="16"/>
          <w:shd w:val="clear" w:color="auto" w:fill="FFFFFF"/>
        </w:rPr>
        <w:t>ą</w:t>
      </w:r>
      <w:r w:rsidRPr="00AC5FF8">
        <w:rPr>
          <w:sz w:val="16"/>
          <w:szCs w:val="16"/>
          <w:shd w:val="clear" w:color="auto" w:fill="FFFFFF"/>
        </w:rPr>
        <w:t>cych wynosi 10 osób i wi</w:t>
      </w:r>
      <w:r w:rsidRPr="00AC5FF8">
        <w:rPr>
          <w:rFonts w:hint="eastAsia"/>
          <w:sz w:val="16"/>
          <w:szCs w:val="16"/>
          <w:shd w:val="clear" w:color="auto" w:fill="FFFFFF"/>
        </w:rPr>
        <w:t>ę</w:t>
      </w:r>
      <w:r w:rsidRPr="00AC5FF8">
        <w:rPr>
          <w:sz w:val="16"/>
          <w:szCs w:val="16"/>
          <w:shd w:val="clear" w:color="auto" w:fill="FFFFFF"/>
        </w:rPr>
        <w:t>cej.</w:t>
      </w:r>
    </w:p>
    <w:p w:rsidR="00014F7D" w:rsidRPr="000F0CA3" w:rsidRDefault="00014F7D" w:rsidP="00014F7D">
      <w:pPr>
        <w:pStyle w:val="tytuwykresu"/>
        <w:keepNext/>
        <w:rPr>
          <w:noProof/>
          <w:lang w:eastAsia="pl-PL"/>
        </w:rPr>
      </w:pPr>
      <w:r>
        <w:rPr>
          <w:noProof/>
          <w:lang w:eastAsia="pl-PL"/>
        </w:rPr>
        <w:lastRenderedPageBreak/>
        <w:t xml:space="preserve">Tabela 2 </w:t>
      </w:r>
      <w:r w:rsidRPr="000F0CA3">
        <w:rPr>
          <w:noProof/>
          <w:lang w:eastAsia="pl-PL"/>
        </w:rPr>
        <w:t xml:space="preserve">. </w:t>
      </w:r>
      <w:r>
        <w:rPr>
          <w:noProof/>
          <w:lang w:eastAsia="pl-PL"/>
        </w:rPr>
        <w:t>Produkcja wytworzona ważniejszych wyrobów przemysłowych w 2018 r.</w:t>
      </w:r>
      <w:r w:rsidR="00C84539" w:rsidRPr="00C84539">
        <w:rPr>
          <w:noProof/>
          <w:vertAlign w:val="superscript"/>
          <w:lang w:eastAsia="pl-PL"/>
        </w:rPr>
        <w:t xml:space="preserve"> </w:t>
      </w:r>
      <w:r w:rsidR="00C84539" w:rsidRPr="00014F7D">
        <w:rPr>
          <w:noProof/>
          <w:vertAlign w:val="superscript"/>
          <w:lang w:eastAsia="pl-PL"/>
        </w:rPr>
        <w:t>a</w:t>
      </w:r>
      <w:r>
        <w:rPr>
          <w:noProof/>
          <w:lang w:eastAsia="pl-PL"/>
        </w:rPr>
        <w:t xml:space="preserve">  (dok).</w:t>
      </w:r>
    </w:p>
    <w:tbl>
      <w:tblPr>
        <w:tblStyle w:val="Siatkatabelijasna10"/>
        <w:tblW w:w="8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20" w:firstRow="1" w:lastRow="0" w:firstColumn="0" w:lastColumn="0" w:noHBand="0" w:noVBand="0"/>
      </w:tblPr>
      <w:tblGrid>
        <w:gridCol w:w="4746"/>
        <w:gridCol w:w="1084"/>
        <w:gridCol w:w="1237"/>
        <w:gridCol w:w="1107"/>
      </w:tblGrid>
      <w:tr w:rsidR="00014F7D" w:rsidRPr="00263373" w:rsidTr="008F3D42">
        <w:trPr>
          <w:cantSplit/>
          <w:trHeight w:val="795"/>
          <w:tblHeader/>
        </w:trPr>
        <w:tc>
          <w:tcPr>
            <w:tcW w:w="4746" w:type="dxa"/>
            <w:tcBorders>
              <w:top w:val="nil"/>
              <w:bottom w:val="single" w:sz="12" w:space="0" w:color="212492"/>
            </w:tcBorders>
            <w:vAlign w:val="center"/>
          </w:tcPr>
          <w:p w:rsidR="00014F7D" w:rsidRPr="00257458" w:rsidRDefault="00014F7D" w:rsidP="008F3D42">
            <w:pPr>
              <w:spacing w:before="0" w:after="0"/>
              <w:jc w:val="center"/>
              <w:rPr>
                <w:b/>
                <w:sz w:val="16"/>
                <w:szCs w:val="16"/>
                <w:shd w:val="clear" w:color="auto" w:fill="FFFFFF"/>
              </w:rPr>
            </w:pPr>
            <w:r w:rsidRPr="00257458">
              <w:rPr>
                <w:bCs/>
                <w:sz w:val="16"/>
                <w:szCs w:val="16"/>
                <w:shd w:val="clear" w:color="auto" w:fill="FFFFFF"/>
              </w:rPr>
              <w:t>WYSZCZEGÓLNIENIE</w:t>
            </w:r>
          </w:p>
        </w:tc>
        <w:tc>
          <w:tcPr>
            <w:tcW w:w="1084" w:type="dxa"/>
            <w:tcBorders>
              <w:top w:val="nil"/>
              <w:bottom w:val="single" w:sz="12" w:space="0" w:color="212492"/>
            </w:tcBorders>
            <w:vAlign w:val="center"/>
          </w:tcPr>
          <w:p w:rsidR="00014F7D" w:rsidRPr="00257458" w:rsidRDefault="00014F7D" w:rsidP="008F3D4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257458">
              <w:rPr>
                <w:sz w:val="16"/>
                <w:szCs w:val="16"/>
                <w:shd w:val="clear" w:color="auto" w:fill="FFFFFF"/>
              </w:rPr>
              <w:t>JEDNOSTKA MIARY</w:t>
            </w:r>
          </w:p>
        </w:tc>
        <w:tc>
          <w:tcPr>
            <w:tcW w:w="1237" w:type="dxa"/>
            <w:tcBorders>
              <w:top w:val="nil"/>
              <w:bottom w:val="single" w:sz="12" w:space="0" w:color="212492"/>
            </w:tcBorders>
            <w:vAlign w:val="center"/>
          </w:tcPr>
          <w:p w:rsidR="00014F7D" w:rsidRPr="00257458" w:rsidRDefault="00014F7D" w:rsidP="008F3D42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 w:rsidRPr="00257458">
              <w:rPr>
                <w:sz w:val="16"/>
                <w:szCs w:val="16"/>
                <w:shd w:val="clear" w:color="auto" w:fill="FFFFFF"/>
              </w:rPr>
              <w:t>ILOŚĆ</w:t>
            </w:r>
          </w:p>
        </w:tc>
        <w:tc>
          <w:tcPr>
            <w:tcW w:w="1107" w:type="dxa"/>
            <w:tcBorders>
              <w:top w:val="nil"/>
              <w:bottom w:val="single" w:sz="12" w:space="0" w:color="212492"/>
            </w:tcBorders>
            <w:vAlign w:val="center"/>
          </w:tcPr>
          <w:p w:rsidR="00014F7D" w:rsidRPr="00257458" w:rsidRDefault="00014F7D" w:rsidP="008F3D42">
            <w:pPr>
              <w:spacing w:before="0" w:after="0" w:line="240" w:lineRule="auto"/>
              <w:jc w:val="center"/>
              <w:rPr>
                <w:sz w:val="16"/>
                <w:szCs w:val="16"/>
                <w:shd w:val="clear" w:color="auto" w:fill="FFFFFF"/>
              </w:rPr>
            </w:pPr>
            <w:r w:rsidRPr="00257458">
              <w:rPr>
                <w:sz w:val="16"/>
                <w:szCs w:val="16"/>
                <w:shd w:val="clear" w:color="auto" w:fill="FFFFFF"/>
              </w:rPr>
              <w:t>201</w:t>
            </w:r>
            <w:r>
              <w:rPr>
                <w:sz w:val="16"/>
                <w:szCs w:val="16"/>
                <w:shd w:val="clear" w:color="auto" w:fill="FFFFFF"/>
              </w:rPr>
              <w:t>7</w:t>
            </w:r>
            <w:r w:rsidRPr="00257458">
              <w:rPr>
                <w:sz w:val="16"/>
                <w:szCs w:val="16"/>
                <w:shd w:val="clear" w:color="auto" w:fill="FFFFFF"/>
              </w:rPr>
              <w:t>=100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Nawozy mineralne lub chemiczne, w przeliczeniu na czysty składnik, łącznie z wieloskładnikowymi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</w:tcPr>
          <w:p w:rsidR="002A1C6F" w:rsidRPr="00727D8A" w:rsidRDefault="002A1C6F" w:rsidP="006E43D9">
            <w:pPr>
              <w:jc w:val="right"/>
              <w:rPr>
                <w:sz w:val="16"/>
                <w:szCs w:val="16"/>
              </w:rPr>
            </w:pPr>
            <w:r w:rsidRPr="00727D8A">
              <w:rPr>
                <w:sz w:val="16"/>
                <w:szCs w:val="16"/>
              </w:rPr>
              <w:t>2 885 667</w:t>
            </w:r>
          </w:p>
        </w:tc>
        <w:tc>
          <w:tcPr>
            <w:tcW w:w="1107" w:type="dxa"/>
          </w:tcPr>
          <w:p w:rsidR="002A1C6F" w:rsidRPr="00727D8A" w:rsidRDefault="002A1C6F" w:rsidP="006E43D9">
            <w:pPr>
              <w:jc w:val="right"/>
              <w:rPr>
                <w:sz w:val="16"/>
                <w:szCs w:val="16"/>
              </w:rPr>
            </w:pPr>
            <w:r w:rsidRPr="00727D8A">
              <w:rPr>
                <w:sz w:val="16"/>
                <w:szCs w:val="16"/>
              </w:rPr>
              <w:t>97,3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Tworzywa sztuczne w formach podstawowych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</w:tcPr>
          <w:p w:rsidR="002A1C6F" w:rsidRPr="00727D8A" w:rsidRDefault="002A1C6F" w:rsidP="006E43D9">
            <w:pPr>
              <w:jc w:val="right"/>
              <w:rPr>
                <w:sz w:val="16"/>
                <w:szCs w:val="16"/>
              </w:rPr>
            </w:pPr>
            <w:r w:rsidRPr="00727D8A">
              <w:rPr>
                <w:sz w:val="16"/>
                <w:szCs w:val="16"/>
              </w:rPr>
              <w:t>3 456 379</w:t>
            </w:r>
          </w:p>
        </w:tc>
        <w:tc>
          <w:tcPr>
            <w:tcW w:w="1107" w:type="dxa"/>
          </w:tcPr>
          <w:p w:rsidR="002A1C6F" w:rsidRPr="00727D8A" w:rsidRDefault="002A1C6F" w:rsidP="006E43D9">
            <w:pPr>
              <w:jc w:val="right"/>
              <w:rPr>
                <w:sz w:val="16"/>
                <w:szCs w:val="16"/>
              </w:rPr>
            </w:pPr>
            <w:r w:rsidRPr="00727D8A">
              <w:rPr>
                <w:sz w:val="16"/>
                <w:szCs w:val="16"/>
              </w:rPr>
              <w:t>100,3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Opony  ogółem (bez bieżnikowanych)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49 235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106,4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Wyroby z tworzyw sztucznych dla budownictwa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962 451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105,1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Cement 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</w:t>
            </w:r>
            <w:r>
              <w:rPr>
                <w:sz w:val="16"/>
                <w:szCs w:val="16"/>
              </w:rPr>
              <w:t xml:space="preserve"> </w:t>
            </w: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18 957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109,9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Cegła ogółem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C354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tys.</w:t>
            </w:r>
            <w:r w:rsidRPr="00257458">
              <w:rPr>
                <w:sz w:val="16"/>
                <w:szCs w:val="16"/>
              </w:rPr>
              <w:t xml:space="preserve"> </w:t>
            </w:r>
            <w:r w:rsidR="00C354A4">
              <w:rPr>
                <w:sz w:val="16"/>
                <w:szCs w:val="16"/>
              </w:rPr>
              <w:t>c</w:t>
            </w:r>
            <w:r w:rsidRPr="00257458">
              <w:rPr>
                <w:sz w:val="16"/>
                <w:szCs w:val="16"/>
              </w:rPr>
              <w:t>eg</w:t>
            </w:r>
            <w:r>
              <w:rPr>
                <w:sz w:val="16"/>
                <w:szCs w:val="16"/>
              </w:rPr>
              <w:t>ieł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3F318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</w:t>
            </w:r>
            <w:r w:rsidR="003F3188">
              <w:rPr>
                <w:sz w:val="16"/>
                <w:szCs w:val="16"/>
              </w:rPr>
              <w:t>6</w:t>
            </w:r>
            <w:r w:rsidR="00765EDE">
              <w:rPr>
                <w:sz w:val="16"/>
                <w:szCs w:val="16"/>
              </w:rPr>
              <w:t xml:space="preserve"> 542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109,0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C354A4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Stal surowa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10 336 483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98,1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Wyroby walcowane na gorąco (bez półwyrobów)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10 106 047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103,4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Rury stalowe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793 927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103,0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Miedź rafinowana, nieobrobiona plastycznie, niestopowa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520 004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Komputery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3 332 030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111,2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Odbiorniki telewizyjne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20 959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98,4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Chłodziarki i zamrażarki, </w:t>
            </w:r>
            <w:r w:rsidRPr="00257458">
              <w:rPr>
                <w:sz w:val="16"/>
                <w:szCs w:val="16"/>
              </w:rPr>
              <w:t>łącznie z chłodziarko-zamrażarkami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56A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3 220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Pralki automatyczne włączając pralko-suszarki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56A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6 704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99,9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Kuchnie elektryczne łącznie z gazowo-elektrycznymi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tys. szt. </w:t>
            </w:r>
          </w:p>
        </w:tc>
        <w:tc>
          <w:tcPr>
            <w:tcW w:w="1237" w:type="dxa"/>
            <w:vAlign w:val="center"/>
          </w:tcPr>
          <w:p w:rsidR="002A1C6F" w:rsidRPr="00257458" w:rsidRDefault="00656A58" w:rsidP="00656A58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1 352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Ciągniki rolnicze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2 133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62,6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Maszyny i urządzenia do robót budowlanych, drogowych i  melioracyjnych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8F66AA">
              <w:rPr>
                <w:sz w:val="16"/>
                <w:szCs w:val="16"/>
              </w:rPr>
              <w:t>t</w:t>
            </w:r>
          </w:p>
        </w:tc>
        <w:tc>
          <w:tcPr>
            <w:tcW w:w="123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17 800</w:t>
            </w:r>
          </w:p>
        </w:tc>
        <w:tc>
          <w:tcPr>
            <w:tcW w:w="1107" w:type="dxa"/>
            <w:vAlign w:val="center"/>
          </w:tcPr>
          <w:p w:rsidR="002A1C6F" w:rsidRPr="00257458" w:rsidRDefault="002A1C6F" w:rsidP="006E43D9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119,8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Samochody osobowe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</w:tcPr>
          <w:p w:rsidR="002A1C6F" w:rsidRPr="00652236" w:rsidRDefault="002A1C6F" w:rsidP="006E43D9">
            <w:pPr>
              <w:jc w:val="right"/>
              <w:rPr>
                <w:sz w:val="16"/>
                <w:szCs w:val="16"/>
              </w:rPr>
            </w:pPr>
            <w:r w:rsidRPr="00652236">
              <w:rPr>
                <w:sz w:val="16"/>
                <w:szCs w:val="16"/>
              </w:rPr>
              <w:t>451 545</w:t>
            </w:r>
          </w:p>
        </w:tc>
        <w:tc>
          <w:tcPr>
            <w:tcW w:w="1107" w:type="dxa"/>
          </w:tcPr>
          <w:p w:rsidR="002A1C6F" w:rsidRPr="00652236" w:rsidRDefault="002A1C6F" w:rsidP="006E43D9">
            <w:pPr>
              <w:jc w:val="right"/>
              <w:rPr>
                <w:sz w:val="16"/>
                <w:szCs w:val="16"/>
              </w:rPr>
            </w:pPr>
            <w:r w:rsidRPr="00652236">
              <w:rPr>
                <w:sz w:val="16"/>
                <w:szCs w:val="16"/>
              </w:rPr>
              <w:t>87,8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Pojazdy do transportu publicznego 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</w:tcPr>
          <w:p w:rsidR="002A1C6F" w:rsidRPr="00652236" w:rsidRDefault="002A1C6F" w:rsidP="006E43D9">
            <w:pPr>
              <w:jc w:val="right"/>
              <w:rPr>
                <w:sz w:val="16"/>
                <w:szCs w:val="16"/>
              </w:rPr>
            </w:pPr>
            <w:r w:rsidRPr="00652236">
              <w:rPr>
                <w:sz w:val="16"/>
                <w:szCs w:val="16"/>
              </w:rPr>
              <w:t>5 987</w:t>
            </w:r>
          </w:p>
        </w:tc>
        <w:tc>
          <w:tcPr>
            <w:tcW w:w="1107" w:type="dxa"/>
          </w:tcPr>
          <w:p w:rsidR="002A1C6F" w:rsidRPr="00652236" w:rsidRDefault="002A1C6F" w:rsidP="006E43D9">
            <w:pPr>
              <w:jc w:val="right"/>
              <w:rPr>
                <w:sz w:val="16"/>
                <w:szCs w:val="16"/>
              </w:rPr>
            </w:pPr>
            <w:r w:rsidRPr="00652236">
              <w:rPr>
                <w:sz w:val="16"/>
                <w:szCs w:val="16"/>
              </w:rPr>
              <w:t>112,7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6E43D9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Samochody ciężarowe</w:t>
            </w:r>
            <w:r>
              <w:rPr>
                <w:sz w:val="16"/>
                <w:szCs w:val="16"/>
              </w:rPr>
              <w:t xml:space="preserve"> i ciągniki drogowe do ciągnięcia naczep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szt.</w:t>
            </w:r>
          </w:p>
        </w:tc>
        <w:tc>
          <w:tcPr>
            <w:tcW w:w="1237" w:type="dxa"/>
          </w:tcPr>
          <w:p w:rsidR="002A1C6F" w:rsidRPr="00652236" w:rsidRDefault="002A1C6F" w:rsidP="006E43D9">
            <w:pPr>
              <w:jc w:val="right"/>
              <w:rPr>
                <w:sz w:val="16"/>
                <w:szCs w:val="16"/>
              </w:rPr>
            </w:pPr>
            <w:r w:rsidRPr="00652236">
              <w:rPr>
                <w:sz w:val="16"/>
                <w:szCs w:val="16"/>
              </w:rPr>
              <w:t>202 141</w:t>
            </w:r>
          </w:p>
        </w:tc>
        <w:tc>
          <w:tcPr>
            <w:tcW w:w="1107" w:type="dxa"/>
          </w:tcPr>
          <w:p w:rsidR="002A1C6F" w:rsidRPr="00652236" w:rsidRDefault="002A1C6F" w:rsidP="006E43D9">
            <w:pPr>
              <w:jc w:val="right"/>
              <w:rPr>
                <w:sz w:val="16"/>
                <w:szCs w:val="16"/>
              </w:rPr>
            </w:pPr>
            <w:r w:rsidRPr="00652236">
              <w:rPr>
                <w:sz w:val="16"/>
                <w:szCs w:val="16"/>
              </w:rPr>
              <w:t>119,1</w:t>
            </w:r>
          </w:p>
        </w:tc>
      </w:tr>
      <w:tr w:rsidR="002A1C6F" w:rsidRPr="00263373" w:rsidTr="006E43D9">
        <w:trPr>
          <w:cantSplit/>
          <w:trHeight w:val="13"/>
        </w:trPr>
        <w:tc>
          <w:tcPr>
            <w:tcW w:w="4746" w:type="dxa"/>
            <w:vAlign w:val="bottom"/>
          </w:tcPr>
          <w:p w:rsidR="002A1C6F" w:rsidRPr="00257458" w:rsidRDefault="002A1C6F" w:rsidP="001D18EF">
            <w:pPr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 xml:space="preserve">Meble drewniane, </w:t>
            </w:r>
            <w:r w:rsidR="001D18EF">
              <w:rPr>
                <w:sz w:val="16"/>
                <w:szCs w:val="16"/>
              </w:rPr>
              <w:t>do</w:t>
            </w:r>
            <w:r w:rsidRPr="00257458">
              <w:rPr>
                <w:sz w:val="16"/>
                <w:szCs w:val="16"/>
              </w:rPr>
              <w:t xml:space="preserve"> pokoj</w:t>
            </w:r>
            <w:r w:rsidR="001D18EF">
              <w:rPr>
                <w:sz w:val="16"/>
                <w:szCs w:val="16"/>
              </w:rPr>
              <w:t>ów</w:t>
            </w:r>
            <w:r w:rsidRPr="00257458">
              <w:rPr>
                <w:sz w:val="16"/>
                <w:szCs w:val="16"/>
              </w:rPr>
              <w:t xml:space="preserve"> stołowych i salon</w:t>
            </w:r>
            <w:r w:rsidR="001D18EF">
              <w:rPr>
                <w:sz w:val="16"/>
                <w:szCs w:val="16"/>
              </w:rPr>
              <w:t>ów</w:t>
            </w:r>
            <w:r w:rsidRPr="00257458">
              <w:rPr>
                <w:sz w:val="16"/>
                <w:szCs w:val="16"/>
              </w:rPr>
              <w:t xml:space="preserve"> </w:t>
            </w:r>
          </w:p>
        </w:tc>
        <w:tc>
          <w:tcPr>
            <w:tcW w:w="1084" w:type="dxa"/>
            <w:vAlign w:val="center"/>
          </w:tcPr>
          <w:p w:rsidR="002A1C6F" w:rsidRPr="00257458" w:rsidRDefault="002A1C6F" w:rsidP="006E43D9">
            <w:pPr>
              <w:jc w:val="center"/>
              <w:rPr>
                <w:sz w:val="16"/>
                <w:szCs w:val="16"/>
              </w:rPr>
            </w:pPr>
            <w:r w:rsidRPr="00257458">
              <w:rPr>
                <w:sz w:val="16"/>
                <w:szCs w:val="16"/>
              </w:rPr>
              <w:t>tys. szt.</w:t>
            </w:r>
          </w:p>
        </w:tc>
        <w:tc>
          <w:tcPr>
            <w:tcW w:w="1237" w:type="dxa"/>
            <w:vAlign w:val="center"/>
          </w:tcPr>
          <w:p w:rsidR="002A1C6F" w:rsidRPr="00257458" w:rsidRDefault="00765EDE" w:rsidP="00765ED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  <w:r w:rsidR="002A1C6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126</w:t>
            </w:r>
          </w:p>
        </w:tc>
        <w:tc>
          <w:tcPr>
            <w:tcW w:w="1107" w:type="dxa"/>
            <w:vAlign w:val="center"/>
          </w:tcPr>
          <w:p w:rsidR="002A1C6F" w:rsidRPr="00257458" w:rsidRDefault="00765EDE" w:rsidP="00765EDE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109,4</w:t>
            </w:r>
          </w:p>
        </w:tc>
      </w:tr>
    </w:tbl>
    <w:p w:rsidR="00014F7D" w:rsidRPr="00014F7D" w:rsidRDefault="00014F7D" w:rsidP="001B5A3B">
      <w:pPr>
        <w:spacing w:after="0" w:line="240" w:lineRule="auto"/>
        <w:jc w:val="both"/>
        <w:rPr>
          <w:sz w:val="16"/>
          <w:szCs w:val="16"/>
          <w:shd w:val="clear" w:color="auto" w:fill="FFFFFF"/>
        </w:rPr>
      </w:pPr>
      <w:r w:rsidRPr="00014F7D">
        <w:rPr>
          <w:noProof/>
          <w:sz w:val="16"/>
          <w:szCs w:val="16"/>
          <w:vertAlign w:val="superscript"/>
          <w:lang w:eastAsia="pl-PL"/>
        </w:rPr>
        <w:t>a</w:t>
      </w:r>
      <w:r w:rsidRPr="00014F7D">
        <w:rPr>
          <w:sz w:val="16"/>
          <w:szCs w:val="16"/>
          <w:shd w:val="clear" w:color="auto" w:fill="FFFFFF"/>
        </w:rPr>
        <w:t>Dane dotycz</w:t>
      </w:r>
      <w:r w:rsidRPr="00014F7D">
        <w:rPr>
          <w:rFonts w:hint="eastAsia"/>
          <w:sz w:val="16"/>
          <w:szCs w:val="16"/>
          <w:shd w:val="clear" w:color="auto" w:fill="FFFFFF"/>
        </w:rPr>
        <w:t>ą</w:t>
      </w:r>
      <w:r w:rsidRPr="00014F7D">
        <w:rPr>
          <w:sz w:val="16"/>
          <w:szCs w:val="16"/>
          <w:shd w:val="clear" w:color="auto" w:fill="FFFFFF"/>
        </w:rPr>
        <w:t xml:space="preserve"> podmiotów, w których liczba pracuj</w:t>
      </w:r>
      <w:r w:rsidRPr="00014F7D">
        <w:rPr>
          <w:rFonts w:hint="eastAsia"/>
          <w:sz w:val="16"/>
          <w:szCs w:val="16"/>
          <w:shd w:val="clear" w:color="auto" w:fill="FFFFFF"/>
        </w:rPr>
        <w:t>ą</w:t>
      </w:r>
      <w:r w:rsidRPr="00014F7D">
        <w:rPr>
          <w:sz w:val="16"/>
          <w:szCs w:val="16"/>
          <w:shd w:val="clear" w:color="auto" w:fill="FFFFFF"/>
        </w:rPr>
        <w:t xml:space="preserve">cych wynosi </w:t>
      </w:r>
      <w:r>
        <w:rPr>
          <w:sz w:val="16"/>
          <w:szCs w:val="16"/>
          <w:shd w:val="clear" w:color="auto" w:fill="FFFFFF"/>
        </w:rPr>
        <w:t>10</w:t>
      </w:r>
      <w:r w:rsidRPr="00014F7D">
        <w:rPr>
          <w:sz w:val="16"/>
          <w:szCs w:val="16"/>
          <w:shd w:val="clear" w:color="auto" w:fill="FFFFFF"/>
        </w:rPr>
        <w:t xml:space="preserve"> osób i wi</w:t>
      </w:r>
      <w:r w:rsidRPr="00014F7D">
        <w:rPr>
          <w:rFonts w:hint="eastAsia"/>
          <w:sz w:val="16"/>
          <w:szCs w:val="16"/>
          <w:shd w:val="clear" w:color="auto" w:fill="FFFFFF"/>
        </w:rPr>
        <w:t>ę</w:t>
      </w:r>
      <w:r w:rsidRPr="00014F7D">
        <w:rPr>
          <w:sz w:val="16"/>
          <w:szCs w:val="16"/>
          <w:shd w:val="clear" w:color="auto" w:fill="FFFFFF"/>
        </w:rPr>
        <w:t>cej.</w:t>
      </w:r>
    </w:p>
    <w:p w:rsidR="00B867AC" w:rsidRPr="00765EDE" w:rsidRDefault="00B867AC" w:rsidP="002C19F1">
      <w:pPr>
        <w:spacing w:before="0" w:after="0"/>
        <w:rPr>
          <w:szCs w:val="19"/>
        </w:rPr>
      </w:pPr>
      <w:r w:rsidRPr="00A77028">
        <w:rPr>
          <w:szCs w:val="19"/>
        </w:rPr>
        <w:lastRenderedPageBreak/>
        <w:t xml:space="preserve">Wzrost produkcji zanotowano </w:t>
      </w:r>
      <w:r w:rsidRPr="0014170E">
        <w:rPr>
          <w:szCs w:val="19"/>
        </w:rPr>
        <w:t>dla 1943</w:t>
      </w:r>
      <w:r w:rsidRPr="00A77028">
        <w:rPr>
          <w:szCs w:val="19"/>
        </w:rPr>
        <w:t xml:space="preserve"> grup asortymentowych wyrobów, m</w:t>
      </w:r>
      <w:r>
        <w:rPr>
          <w:szCs w:val="19"/>
        </w:rPr>
        <w:t>.</w:t>
      </w:r>
      <w:r w:rsidRPr="00A77028">
        <w:rPr>
          <w:szCs w:val="19"/>
        </w:rPr>
        <w:t>in</w:t>
      </w:r>
      <w:r>
        <w:rPr>
          <w:szCs w:val="19"/>
        </w:rPr>
        <w:t>.</w:t>
      </w:r>
      <w:r w:rsidRPr="00A77028">
        <w:rPr>
          <w:szCs w:val="19"/>
        </w:rPr>
        <w:t xml:space="preserve"> dla:</w:t>
      </w:r>
      <w:r>
        <w:rPr>
          <w:szCs w:val="19"/>
        </w:rPr>
        <w:t xml:space="preserve"> materaców (o 138,4%), szyn tramwajowych (o 123,6%), w</w:t>
      </w:r>
      <w:r w:rsidRPr="00130332">
        <w:rPr>
          <w:szCs w:val="19"/>
        </w:rPr>
        <w:t>yrob</w:t>
      </w:r>
      <w:r>
        <w:rPr>
          <w:szCs w:val="19"/>
        </w:rPr>
        <w:t xml:space="preserve">ów </w:t>
      </w:r>
      <w:r w:rsidRPr="00130332">
        <w:rPr>
          <w:szCs w:val="19"/>
        </w:rPr>
        <w:t>płaski</w:t>
      </w:r>
      <w:r>
        <w:rPr>
          <w:szCs w:val="19"/>
        </w:rPr>
        <w:t>ch</w:t>
      </w:r>
      <w:r w:rsidRPr="00130332">
        <w:rPr>
          <w:szCs w:val="19"/>
        </w:rPr>
        <w:t xml:space="preserve"> walcowan</w:t>
      </w:r>
      <w:r>
        <w:rPr>
          <w:szCs w:val="19"/>
        </w:rPr>
        <w:t>ych</w:t>
      </w:r>
      <w:r w:rsidRPr="00130332">
        <w:rPr>
          <w:szCs w:val="19"/>
        </w:rPr>
        <w:t xml:space="preserve"> na zimno, o szerokości 600 mm lub większej</w:t>
      </w:r>
      <w:r>
        <w:rPr>
          <w:szCs w:val="19"/>
        </w:rPr>
        <w:t xml:space="preserve"> (o 74,8%), f</w:t>
      </w:r>
      <w:r w:rsidRPr="00E40DA9">
        <w:rPr>
          <w:szCs w:val="19"/>
        </w:rPr>
        <w:t>arb i pokost</w:t>
      </w:r>
      <w:r>
        <w:rPr>
          <w:szCs w:val="19"/>
        </w:rPr>
        <w:t>ów</w:t>
      </w:r>
      <w:r w:rsidRPr="00E40DA9">
        <w:rPr>
          <w:szCs w:val="19"/>
        </w:rPr>
        <w:t>, na bazie poliestrów, rozproszon</w:t>
      </w:r>
      <w:r>
        <w:rPr>
          <w:szCs w:val="19"/>
        </w:rPr>
        <w:t>ych</w:t>
      </w:r>
      <w:r w:rsidRPr="00E40DA9">
        <w:rPr>
          <w:szCs w:val="19"/>
        </w:rPr>
        <w:t xml:space="preserve"> lub rozpuszczon</w:t>
      </w:r>
      <w:r>
        <w:rPr>
          <w:szCs w:val="19"/>
        </w:rPr>
        <w:t>ych</w:t>
      </w:r>
      <w:r w:rsidRPr="00E40DA9">
        <w:rPr>
          <w:szCs w:val="19"/>
        </w:rPr>
        <w:t xml:space="preserve"> w środowisku niewodnym, o masie rozpuszczalnika przekraczającej 50% masy roztworu</w:t>
      </w:r>
      <w:r>
        <w:rPr>
          <w:szCs w:val="19"/>
        </w:rPr>
        <w:t xml:space="preserve"> (o 72,5%), a</w:t>
      </w:r>
      <w:r w:rsidRPr="00130332">
        <w:rPr>
          <w:szCs w:val="19"/>
        </w:rPr>
        <w:t>parat</w:t>
      </w:r>
      <w:r>
        <w:rPr>
          <w:szCs w:val="19"/>
        </w:rPr>
        <w:t>ów</w:t>
      </w:r>
      <w:r w:rsidRPr="00130332">
        <w:rPr>
          <w:szCs w:val="19"/>
        </w:rPr>
        <w:t xml:space="preserve"> telefoniczn</w:t>
      </w:r>
      <w:r>
        <w:rPr>
          <w:szCs w:val="19"/>
        </w:rPr>
        <w:t xml:space="preserve">ych (o 71,7%), </w:t>
      </w:r>
      <w:proofErr w:type="spellStart"/>
      <w:r>
        <w:rPr>
          <w:szCs w:val="19"/>
        </w:rPr>
        <w:t>p</w:t>
      </w:r>
      <w:r w:rsidRPr="00C978DE">
        <w:rPr>
          <w:szCs w:val="19"/>
        </w:rPr>
        <w:t>oli</w:t>
      </w:r>
      <w:proofErr w:type="spellEnd"/>
      <w:r w:rsidRPr="00C978DE">
        <w:rPr>
          <w:szCs w:val="19"/>
        </w:rPr>
        <w:t>(chlork</w:t>
      </w:r>
      <w:r>
        <w:rPr>
          <w:szCs w:val="19"/>
        </w:rPr>
        <w:t>u</w:t>
      </w:r>
      <w:r w:rsidRPr="00C978DE">
        <w:rPr>
          <w:szCs w:val="19"/>
        </w:rPr>
        <w:t xml:space="preserve"> winylu) nieuplastycznion</w:t>
      </w:r>
      <w:r>
        <w:rPr>
          <w:szCs w:val="19"/>
        </w:rPr>
        <w:t>ego</w:t>
      </w:r>
      <w:r w:rsidRPr="00C978DE">
        <w:rPr>
          <w:szCs w:val="19"/>
        </w:rPr>
        <w:t>, zmieszan</w:t>
      </w:r>
      <w:r>
        <w:rPr>
          <w:szCs w:val="19"/>
        </w:rPr>
        <w:t>ego</w:t>
      </w:r>
      <w:r w:rsidRPr="00C978DE">
        <w:rPr>
          <w:szCs w:val="19"/>
        </w:rPr>
        <w:t xml:space="preserve"> z dowolną substancją, w formach podstawowych</w:t>
      </w:r>
      <w:r>
        <w:rPr>
          <w:szCs w:val="19"/>
        </w:rPr>
        <w:t xml:space="preserve"> (o 63,7%), soku jabłkowego (o 56,4%), materiałów podłogowych z drewna iglastego (o 45,5%), w</w:t>
      </w:r>
      <w:r w:rsidRPr="00C978DE">
        <w:rPr>
          <w:szCs w:val="19"/>
        </w:rPr>
        <w:t>apn</w:t>
      </w:r>
      <w:r>
        <w:rPr>
          <w:szCs w:val="19"/>
        </w:rPr>
        <w:t>a</w:t>
      </w:r>
      <w:r w:rsidRPr="00C978DE">
        <w:rPr>
          <w:szCs w:val="19"/>
        </w:rPr>
        <w:t xml:space="preserve"> palone</w:t>
      </w:r>
      <w:r>
        <w:rPr>
          <w:szCs w:val="19"/>
        </w:rPr>
        <w:t>go</w:t>
      </w:r>
      <w:r w:rsidRPr="00C978DE">
        <w:rPr>
          <w:szCs w:val="19"/>
        </w:rPr>
        <w:t>, wapn</w:t>
      </w:r>
      <w:r>
        <w:rPr>
          <w:szCs w:val="19"/>
        </w:rPr>
        <w:t>a</w:t>
      </w:r>
      <w:r w:rsidRPr="00C978DE">
        <w:rPr>
          <w:szCs w:val="19"/>
        </w:rPr>
        <w:t xml:space="preserve"> gaszone</w:t>
      </w:r>
      <w:r>
        <w:rPr>
          <w:szCs w:val="19"/>
        </w:rPr>
        <w:t>go</w:t>
      </w:r>
      <w:r w:rsidRPr="00C978DE">
        <w:rPr>
          <w:szCs w:val="19"/>
        </w:rPr>
        <w:t xml:space="preserve"> i wapn</w:t>
      </w:r>
      <w:r>
        <w:rPr>
          <w:szCs w:val="19"/>
        </w:rPr>
        <w:t>a</w:t>
      </w:r>
      <w:r w:rsidRPr="00C978DE">
        <w:rPr>
          <w:szCs w:val="19"/>
        </w:rPr>
        <w:t xml:space="preserve"> hydrauliczne</w:t>
      </w:r>
      <w:r>
        <w:rPr>
          <w:szCs w:val="19"/>
        </w:rPr>
        <w:t>go (o 40,9%), m</w:t>
      </w:r>
      <w:r w:rsidRPr="00E40DA9">
        <w:rPr>
          <w:szCs w:val="19"/>
        </w:rPr>
        <w:t xml:space="preserve">aszyn do obróbki plastycznej </w:t>
      </w:r>
      <w:r>
        <w:rPr>
          <w:szCs w:val="19"/>
        </w:rPr>
        <w:t>(o 40,2%), p</w:t>
      </w:r>
      <w:r w:rsidRPr="00E40DA9">
        <w:rPr>
          <w:szCs w:val="19"/>
        </w:rPr>
        <w:t>odpas</w:t>
      </w:r>
      <w:r>
        <w:rPr>
          <w:szCs w:val="19"/>
        </w:rPr>
        <w:t>ek</w:t>
      </w:r>
      <w:r w:rsidRPr="00E40DA9">
        <w:rPr>
          <w:szCs w:val="19"/>
        </w:rPr>
        <w:t xml:space="preserve"> higieniczn</w:t>
      </w:r>
      <w:r>
        <w:rPr>
          <w:szCs w:val="19"/>
        </w:rPr>
        <w:t>ych</w:t>
      </w:r>
      <w:r w:rsidRPr="00E40DA9">
        <w:rPr>
          <w:szCs w:val="19"/>
        </w:rPr>
        <w:t>, tampon</w:t>
      </w:r>
      <w:r>
        <w:rPr>
          <w:szCs w:val="19"/>
        </w:rPr>
        <w:t>ów</w:t>
      </w:r>
      <w:r w:rsidRPr="00E40DA9">
        <w:rPr>
          <w:szCs w:val="19"/>
        </w:rPr>
        <w:t xml:space="preserve"> i podobn</w:t>
      </w:r>
      <w:r>
        <w:rPr>
          <w:szCs w:val="19"/>
        </w:rPr>
        <w:t>ych</w:t>
      </w:r>
      <w:r w:rsidRPr="00E40DA9">
        <w:rPr>
          <w:szCs w:val="19"/>
        </w:rPr>
        <w:t xml:space="preserve"> artykuł</w:t>
      </w:r>
      <w:r>
        <w:rPr>
          <w:szCs w:val="19"/>
        </w:rPr>
        <w:t>ów (o 37,8%),</w:t>
      </w:r>
      <w:r w:rsidRPr="00E40DA9">
        <w:rPr>
          <w:szCs w:val="19"/>
        </w:rPr>
        <w:t xml:space="preserve"> </w:t>
      </w:r>
      <w:r>
        <w:rPr>
          <w:szCs w:val="19"/>
        </w:rPr>
        <w:t>w</w:t>
      </w:r>
      <w:r w:rsidRPr="00130332">
        <w:rPr>
          <w:szCs w:val="19"/>
        </w:rPr>
        <w:t>agon</w:t>
      </w:r>
      <w:r>
        <w:rPr>
          <w:szCs w:val="19"/>
        </w:rPr>
        <w:t>ów</w:t>
      </w:r>
      <w:r w:rsidRPr="00130332">
        <w:rPr>
          <w:szCs w:val="19"/>
        </w:rPr>
        <w:t xml:space="preserve"> osobow</w:t>
      </w:r>
      <w:r>
        <w:rPr>
          <w:szCs w:val="19"/>
        </w:rPr>
        <w:t>ych</w:t>
      </w:r>
      <w:r w:rsidRPr="00130332">
        <w:rPr>
          <w:szCs w:val="19"/>
        </w:rPr>
        <w:t>, towarow</w:t>
      </w:r>
      <w:r>
        <w:rPr>
          <w:szCs w:val="19"/>
        </w:rPr>
        <w:t>ych</w:t>
      </w:r>
      <w:r w:rsidRPr="00130332">
        <w:rPr>
          <w:szCs w:val="19"/>
        </w:rPr>
        <w:t xml:space="preserve"> lub transportow</w:t>
      </w:r>
      <w:r>
        <w:rPr>
          <w:szCs w:val="19"/>
        </w:rPr>
        <w:t>ych</w:t>
      </w:r>
      <w:r w:rsidRPr="00130332">
        <w:rPr>
          <w:szCs w:val="19"/>
        </w:rPr>
        <w:t>, kolejow</w:t>
      </w:r>
      <w:r>
        <w:rPr>
          <w:szCs w:val="19"/>
        </w:rPr>
        <w:t>ych</w:t>
      </w:r>
      <w:r w:rsidRPr="00130332">
        <w:rPr>
          <w:szCs w:val="19"/>
        </w:rPr>
        <w:t xml:space="preserve"> lub tramwajow</w:t>
      </w:r>
      <w:r>
        <w:rPr>
          <w:szCs w:val="19"/>
        </w:rPr>
        <w:t>ych</w:t>
      </w:r>
      <w:r w:rsidRPr="00130332">
        <w:rPr>
          <w:szCs w:val="19"/>
        </w:rPr>
        <w:t>, z własnym napędem</w:t>
      </w:r>
      <w:r>
        <w:rPr>
          <w:szCs w:val="19"/>
        </w:rPr>
        <w:t xml:space="preserve"> (o 37,2%), a</w:t>
      </w:r>
      <w:r w:rsidRPr="00C978DE">
        <w:rPr>
          <w:szCs w:val="19"/>
        </w:rPr>
        <w:t>luminium nieobrobione</w:t>
      </w:r>
      <w:r>
        <w:rPr>
          <w:szCs w:val="19"/>
        </w:rPr>
        <w:t>go</w:t>
      </w:r>
      <w:r w:rsidRPr="00C978DE">
        <w:rPr>
          <w:szCs w:val="19"/>
        </w:rPr>
        <w:t xml:space="preserve"> plastycznie, niestopowe</w:t>
      </w:r>
      <w:r>
        <w:rPr>
          <w:szCs w:val="19"/>
        </w:rPr>
        <w:t>go (o 36,3%), o</w:t>
      </w:r>
      <w:r w:rsidRPr="00C978DE">
        <w:rPr>
          <w:szCs w:val="19"/>
        </w:rPr>
        <w:t>lej</w:t>
      </w:r>
      <w:r>
        <w:rPr>
          <w:szCs w:val="19"/>
        </w:rPr>
        <w:t>u</w:t>
      </w:r>
      <w:r w:rsidRPr="00C978DE">
        <w:rPr>
          <w:szCs w:val="19"/>
        </w:rPr>
        <w:t xml:space="preserve"> słonecznikow</w:t>
      </w:r>
      <w:r>
        <w:rPr>
          <w:szCs w:val="19"/>
        </w:rPr>
        <w:t>ego</w:t>
      </w:r>
      <w:r w:rsidRPr="00C978DE">
        <w:rPr>
          <w:szCs w:val="19"/>
        </w:rPr>
        <w:t xml:space="preserve"> rafinowan</w:t>
      </w:r>
      <w:r>
        <w:rPr>
          <w:szCs w:val="19"/>
        </w:rPr>
        <w:t>ego</w:t>
      </w:r>
      <w:r w:rsidRPr="00C978DE">
        <w:rPr>
          <w:szCs w:val="19"/>
        </w:rPr>
        <w:t xml:space="preserve"> </w:t>
      </w:r>
      <w:r>
        <w:rPr>
          <w:szCs w:val="19"/>
        </w:rPr>
        <w:t>(o 30,0%), p</w:t>
      </w:r>
      <w:r w:rsidRPr="00130332">
        <w:rPr>
          <w:szCs w:val="19"/>
        </w:rPr>
        <w:t>alet płaski</w:t>
      </w:r>
      <w:r>
        <w:rPr>
          <w:szCs w:val="19"/>
        </w:rPr>
        <w:t>ch</w:t>
      </w:r>
      <w:r w:rsidRPr="00130332">
        <w:rPr>
          <w:szCs w:val="19"/>
        </w:rPr>
        <w:t xml:space="preserve"> i nadstaw</w:t>
      </w:r>
      <w:r>
        <w:rPr>
          <w:szCs w:val="19"/>
        </w:rPr>
        <w:t>e</w:t>
      </w:r>
      <w:r w:rsidRPr="00130332">
        <w:rPr>
          <w:szCs w:val="19"/>
        </w:rPr>
        <w:t>k do palet płaskich z drewna</w:t>
      </w:r>
      <w:r>
        <w:rPr>
          <w:szCs w:val="19"/>
        </w:rPr>
        <w:t xml:space="preserve"> (o 29,1%), </w:t>
      </w:r>
      <w:r w:rsidRPr="00765EDE">
        <w:rPr>
          <w:szCs w:val="19"/>
        </w:rPr>
        <w:t>mebli drewnianych i z materiałów drewnopochodnych do pokojów stołowych i salonów (o 9</w:t>
      </w:r>
      <w:r w:rsidR="00765EDE" w:rsidRPr="00765EDE">
        <w:rPr>
          <w:szCs w:val="19"/>
        </w:rPr>
        <w:t>,4</w:t>
      </w:r>
      <w:r w:rsidRPr="00765EDE">
        <w:rPr>
          <w:szCs w:val="19"/>
        </w:rPr>
        <w:t>%).</w:t>
      </w:r>
    </w:p>
    <w:p w:rsidR="00B867AC" w:rsidRDefault="00B867AC" w:rsidP="002C19F1">
      <w:pPr>
        <w:spacing w:after="0"/>
        <w:rPr>
          <w:szCs w:val="19"/>
        </w:rPr>
      </w:pPr>
      <w:r w:rsidRPr="00765EDE">
        <w:rPr>
          <w:szCs w:val="19"/>
        </w:rPr>
        <w:t>Spadek produkcji</w:t>
      </w:r>
      <w:r>
        <w:rPr>
          <w:szCs w:val="19"/>
        </w:rPr>
        <w:t xml:space="preserve"> zanotowano dla </w:t>
      </w:r>
      <w:r w:rsidRPr="0014170E">
        <w:rPr>
          <w:szCs w:val="19"/>
        </w:rPr>
        <w:t>1</w:t>
      </w:r>
      <w:r>
        <w:rPr>
          <w:szCs w:val="19"/>
        </w:rPr>
        <w:t>609</w:t>
      </w:r>
      <w:r w:rsidRPr="00A77028">
        <w:rPr>
          <w:szCs w:val="19"/>
        </w:rPr>
        <w:t xml:space="preserve"> wyrobów</w:t>
      </w:r>
      <w:r w:rsidR="007A782D">
        <w:rPr>
          <w:szCs w:val="19"/>
        </w:rPr>
        <w:t>,</w:t>
      </w:r>
      <w:r>
        <w:rPr>
          <w:szCs w:val="19"/>
        </w:rPr>
        <w:t xml:space="preserve"> m.in. dla s</w:t>
      </w:r>
      <w:r w:rsidRPr="00FD3BC1">
        <w:rPr>
          <w:szCs w:val="19"/>
        </w:rPr>
        <w:t>zlifier</w:t>
      </w:r>
      <w:r>
        <w:rPr>
          <w:szCs w:val="19"/>
        </w:rPr>
        <w:t>e</w:t>
      </w:r>
      <w:r w:rsidRPr="00FD3BC1">
        <w:rPr>
          <w:szCs w:val="19"/>
        </w:rPr>
        <w:t>k do metali</w:t>
      </w:r>
      <w:r>
        <w:rPr>
          <w:szCs w:val="19"/>
        </w:rPr>
        <w:t xml:space="preserve"> (o 80,0%), metanolu (o 63,6%), s</w:t>
      </w:r>
      <w:r w:rsidRPr="00FD3BC1">
        <w:rPr>
          <w:szCs w:val="19"/>
        </w:rPr>
        <w:t>ilnik</w:t>
      </w:r>
      <w:r>
        <w:rPr>
          <w:szCs w:val="19"/>
        </w:rPr>
        <w:t>ów</w:t>
      </w:r>
      <w:r w:rsidRPr="00FD3BC1">
        <w:rPr>
          <w:szCs w:val="19"/>
        </w:rPr>
        <w:t xml:space="preserve"> prądu przemiennego, jednofazow</w:t>
      </w:r>
      <w:r>
        <w:rPr>
          <w:szCs w:val="19"/>
        </w:rPr>
        <w:t>ych (o 54,2%), m</w:t>
      </w:r>
      <w:r w:rsidRPr="00FD3BC1">
        <w:rPr>
          <w:szCs w:val="19"/>
        </w:rPr>
        <w:t>łynk</w:t>
      </w:r>
      <w:r>
        <w:rPr>
          <w:szCs w:val="19"/>
        </w:rPr>
        <w:t>ów</w:t>
      </w:r>
      <w:r w:rsidRPr="00FD3BC1">
        <w:rPr>
          <w:szCs w:val="19"/>
        </w:rPr>
        <w:t xml:space="preserve"> i mikser</w:t>
      </w:r>
      <w:r>
        <w:rPr>
          <w:szCs w:val="19"/>
        </w:rPr>
        <w:t>ów</w:t>
      </w:r>
      <w:r w:rsidRPr="00FD3BC1">
        <w:rPr>
          <w:szCs w:val="19"/>
        </w:rPr>
        <w:t xml:space="preserve"> spożywcz</w:t>
      </w:r>
      <w:r>
        <w:rPr>
          <w:szCs w:val="19"/>
        </w:rPr>
        <w:t>ych</w:t>
      </w:r>
      <w:r w:rsidRPr="00FD3BC1">
        <w:rPr>
          <w:szCs w:val="19"/>
        </w:rPr>
        <w:t>, sokowirów</w:t>
      </w:r>
      <w:r>
        <w:rPr>
          <w:szCs w:val="19"/>
        </w:rPr>
        <w:t>e</w:t>
      </w:r>
      <w:r w:rsidRPr="00FD3BC1">
        <w:rPr>
          <w:szCs w:val="19"/>
        </w:rPr>
        <w:t>k</w:t>
      </w:r>
      <w:r>
        <w:rPr>
          <w:szCs w:val="19"/>
        </w:rPr>
        <w:t xml:space="preserve"> (o 35,6%), b</w:t>
      </w:r>
      <w:r w:rsidRPr="00FD3BC1">
        <w:rPr>
          <w:szCs w:val="19"/>
        </w:rPr>
        <w:t>luz</w:t>
      </w:r>
      <w:r>
        <w:rPr>
          <w:szCs w:val="19"/>
        </w:rPr>
        <w:t>e</w:t>
      </w:r>
      <w:r w:rsidRPr="00FD3BC1">
        <w:rPr>
          <w:szCs w:val="19"/>
        </w:rPr>
        <w:t>k, bluz</w:t>
      </w:r>
      <w:r>
        <w:rPr>
          <w:szCs w:val="19"/>
        </w:rPr>
        <w:t>e</w:t>
      </w:r>
      <w:r w:rsidRPr="00FD3BC1">
        <w:rPr>
          <w:szCs w:val="19"/>
        </w:rPr>
        <w:t>k koszulow</w:t>
      </w:r>
      <w:r>
        <w:rPr>
          <w:szCs w:val="19"/>
        </w:rPr>
        <w:t>ych</w:t>
      </w:r>
      <w:r w:rsidRPr="00FD3BC1">
        <w:rPr>
          <w:szCs w:val="19"/>
        </w:rPr>
        <w:t>, z dzianin, damski</w:t>
      </w:r>
      <w:r>
        <w:rPr>
          <w:szCs w:val="19"/>
        </w:rPr>
        <w:t>ch</w:t>
      </w:r>
      <w:r w:rsidRPr="00FD3BC1">
        <w:rPr>
          <w:szCs w:val="19"/>
        </w:rPr>
        <w:t xml:space="preserve"> lub dziewczęc</w:t>
      </w:r>
      <w:r>
        <w:rPr>
          <w:szCs w:val="19"/>
        </w:rPr>
        <w:t>ych (o 35,4%), toluenu (o 32,5%), bielizny stołowej (o 31,0%), gazet</w:t>
      </w:r>
      <w:r w:rsidRPr="003E7C85">
        <w:rPr>
          <w:szCs w:val="19"/>
        </w:rPr>
        <w:t>, dziennik</w:t>
      </w:r>
      <w:r>
        <w:rPr>
          <w:szCs w:val="19"/>
        </w:rPr>
        <w:t>ów</w:t>
      </w:r>
      <w:r w:rsidRPr="003E7C85">
        <w:rPr>
          <w:szCs w:val="19"/>
        </w:rPr>
        <w:t xml:space="preserve"> i czasopism drukowan</w:t>
      </w:r>
      <w:r>
        <w:rPr>
          <w:szCs w:val="19"/>
        </w:rPr>
        <w:t>ych</w:t>
      </w:r>
      <w:r w:rsidRPr="003E7C85">
        <w:rPr>
          <w:szCs w:val="19"/>
        </w:rPr>
        <w:t xml:space="preserve"> ukazując</w:t>
      </w:r>
      <w:r>
        <w:rPr>
          <w:szCs w:val="19"/>
        </w:rPr>
        <w:t>ych</w:t>
      </w:r>
      <w:r w:rsidRPr="003E7C85">
        <w:rPr>
          <w:szCs w:val="19"/>
        </w:rPr>
        <w:t xml:space="preserve"> się przynajmniej 4 razy w tygodniu</w:t>
      </w:r>
      <w:r>
        <w:rPr>
          <w:szCs w:val="19"/>
        </w:rPr>
        <w:t xml:space="preserve"> (o 28,7%), m</w:t>
      </w:r>
      <w:r w:rsidRPr="00FD3BC1">
        <w:rPr>
          <w:szCs w:val="19"/>
        </w:rPr>
        <w:t>at z nieregularnie ułożonych włókien szklanych</w:t>
      </w:r>
      <w:r>
        <w:rPr>
          <w:szCs w:val="19"/>
        </w:rPr>
        <w:t xml:space="preserve"> (o 25,3%), zapałek (o 20,9%), gazomierzy (o 17,0%).</w:t>
      </w:r>
    </w:p>
    <w:p w:rsidR="00B867AC" w:rsidRPr="00A77028" w:rsidRDefault="00B867AC" w:rsidP="002C19F1">
      <w:pPr>
        <w:spacing w:after="0"/>
        <w:rPr>
          <w:szCs w:val="19"/>
        </w:rPr>
      </w:pPr>
      <w:r w:rsidRPr="00A77028">
        <w:rPr>
          <w:szCs w:val="19"/>
        </w:rPr>
        <w:t>Dla 2</w:t>
      </w:r>
      <w:r>
        <w:rPr>
          <w:szCs w:val="19"/>
        </w:rPr>
        <w:t>3</w:t>
      </w:r>
      <w:r w:rsidRPr="00A77028">
        <w:rPr>
          <w:szCs w:val="19"/>
        </w:rPr>
        <w:t xml:space="preserve"> wyrobów produkcja utrzymała się na poziomie z 201</w:t>
      </w:r>
      <w:r>
        <w:rPr>
          <w:szCs w:val="19"/>
        </w:rPr>
        <w:t xml:space="preserve">7 </w:t>
      </w:r>
      <w:r w:rsidRPr="00A77028">
        <w:rPr>
          <w:szCs w:val="19"/>
        </w:rPr>
        <w:t>r.</w:t>
      </w:r>
      <w:r>
        <w:rPr>
          <w:szCs w:val="19"/>
        </w:rPr>
        <w:t>,</w:t>
      </w:r>
      <w:r w:rsidRPr="00A77028">
        <w:rPr>
          <w:szCs w:val="19"/>
        </w:rPr>
        <w:t xml:space="preserve"> m.in. dla </w:t>
      </w:r>
      <w:r>
        <w:rPr>
          <w:szCs w:val="19"/>
        </w:rPr>
        <w:t>c</w:t>
      </w:r>
      <w:r w:rsidRPr="00930E9B">
        <w:rPr>
          <w:szCs w:val="19"/>
        </w:rPr>
        <w:t>zekolad</w:t>
      </w:r>
      <w:r>
        <w:rPr>
          <w:szCs w:val="19"/>
        </w:rPr>
        <w:t>e</w:t>
      </w:r>
      <w:r w:rsidRPr="00930E9B">
        <w:rPr>
          <w:szCs w:val="19"/>
        </w:rPr>
        <w:t>k zawierając</w:t>
      </w:r>
      <w:r>
        <w:rPr>
          <w:szCs w:val="19"/>
        </w:rPr>
        <w:t>ych</w:t>
      </w:r>
      <w:r w:rsidRPr="00930E9B">
        <w:rPr>
          <w:szCs w:val="19"/>
        </w:rPr>
        <w:t xml:space="preserve"> alkohol</w:t>
      </w:r>
      <w:r>
        <w:rPr>
          <w:szCs w:val="19"/>
        </w:rPr>
        <w:t>; p</w:t>
      </w:r>
      <w:r w:rsidRPr="00962D8D">
        <w:rPr>
          <w:szCs w:val="19"/>
        </w:rPr>
        <w:t>łyt</w:t>
      </w:r>
      <w:r>
        <w:rPr>
          <w:szCs w:val="19"/>
        </w:rPr>
        <w:t>y</w:t>
      </w:r>
      <w:r w:rsidRPr="00962D8D">
        <w:rPr>
          <w:szCs w:val="19"/>
        </w:rPr>
        <w:t xml:space="preserve"> pilśniow</w:t>
      </w:r>
      <w:r>
        <w:rPr>
          <w:szCs w:val="19"/>
        </w:rPr>
        <w:t>ej</w:t>
      </w:r>
      <w:r w:rsidRPr="00962D8D">
        <w:rPr>
          <w:szCs w:val="19"/>
        </w:rPr>
        <w:t xml:space="preserve"> średnie</w:t>
      </w:r>
      <w:r>
        <w:rPr>
          <w:szCs w:val="19"/>
        </w:rPr>
        <w:t>j gęstości (MDF); p</w:t>
      </w:r>
      <w:r w:rsidRPr="00FD3BC1">
        <w:rPr>
          <w:szCs w:val="19"/>
        </w:rPr>
        <w:t>usz</w:t>
      </w:r>
      <w:r>
        <w:rPr>
          <w:szCs w:val="19"/>
        </w:rPr>
        <w:t>e</w:t>
      </w:r>
      <w:r w:rsidRPr="00FD3BC1">
        <w:rPr>
          <w:szCs w:val="19"/>
        </w:rPr>
        <w:t>k zamykan</w:t>
      </w:r>
      <w:r>
        <w:rPr>
          <w:szCs w:val="19"/>
        </w:rPr>
        <w:t>ych</w:t>
      </w:r>
      <w:r w:rsidRPr="00FD3BC1">
        <w:rPr>
          <w:szCs w:val="19"/>
        </w:rPr>
        <w:t xml:space="preserve"> przez lutowanie lub obciskanie, inn</w:t>
      </w:r>
      <w:r>
        <w:rPr>
          <w:szCs w:val="19"/>
        </w:rPr>
        <w:t>ych</w:t>
      </w:r>
      <w:r w:rsidRPr="00FD3BC1">
        <w:rPr>
          <w:szCs w:val="19"/>
        </w:rPr>
        <w:t xml:space="preserve"> niż do konserwowania żywności i napojów, z żeliwa lub stali, o pojemności mniejszej niż 50 l</w:t>
      </w:r>
      <w:r>
        <w:rPr>
          <w:szCs w:val="19"/>
        </w:rPr>
        <w:t>;</w:t>
      </w:r>
      <w:r w:rsidRPr="00962D8D">
        <w:t xml:space="preserve"> </w:t>
      </w:r>
      <w:r>
        <w:rPr>
          <w:szCs w:val="19"/>
        </w:rPr>
        <w:t>p</w:t>
      </w:r>
      <w:r w:rsidRPr="00962D8D">
        <w:rPr>
          <w:szCs w:val="19"/>
        </w:rPr>
        <w:t>iec</w:t>
      </w:r>
      <w:r>
        <w:rPr>
          <w:szCs w:val="19"/>
        </w:rPr>
        <w:t>ów</w:t>
      </w:r>
      <w:r w:rsidRPr="00962D8D">
        <w:rPr>
          <w:szCs w:val="19"/>
        </w:rPr>
        <w:t xml:space="preserve"> do procesów chemicznych</w:t>
      </w:r>
      <w:r>
        <w:rPr>
          <w:szCs w:val="19"/>
        </w:rPr>
        <w:t xml:space="preserve">; świec żarowych do pojazdów samochodowych. </w:t>
      </w:r>
    </w:p>
    <w:p w:rsidR="00FE2F2B" w:rsidRPr="00C8681F" w:rsidRDefault="00FE2F2B" w:rsidP="00C8681F">
      <w:pPr>
        <w:spacing w:before="0" w:after="0"/>
        <w:jc w:val="both"/>
        <w:rPr>
          <w:sz w:val="15"/>
          <w:szCs w:val="15"/>
          <w:shd w:val="clear" w:color="auto" w:fill="FFFFFF"/>
        </w:rPr>
        <w:sectPr w:rsidR="00FE2F2B" w:rsidRPr="00C8681F" w:rsidSect="00E345F4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426" w:left="720" w:header="284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2A1C6F" w:rsidRPr="00806EE0" w:rsidTr="006E43D9">
        <w:trPr>
          <w:trHeight w:val="1344"/>
        </w:trPr>
        <w:tc>
          <w:tcPr>
            <w:tcW w:w="4218" w:type="dxa"/>
          </w:tcPr>
          <w:p w:rsidR="002A1C6F" w:rsidRPr="008F3638" w:rsidRDefault="002A1C6F" w:rsidP="009D27D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2A1C6F" w:rsidRPr="008F3638" w:rsidRDefault="002A1C6F" w:rsidP="002A1C6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2A1C6F" w:rsidRPr="00BB4F09" w:rsidRDefault="002A1C6F" w:rsidP="002A1C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Agnieszka Marczak</w:t>
            </w:r>
          </w:p>
          <w:p w:rsidR="002A1C6F" w:rsidRPr="008F3638" w:rsidRDefault="002A1C6F" w:rsidP="002A1C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 32</w:t>
            </w:r>
          </w:p>
          <w:p w:rsidR="002A1C6F" w:rsidRPr="008F3638" w:rsidRDefault="002A1C6F" w:rsidP="002A1C6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proofErr w:type="spellStart"/>
            <w:r w:rsidRPr="000971A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>e-mail</w:t>
            </w:r>
            <w:proofErr w:type="spellEnd"/>
            <w:r w:rsidRPr="000971A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hyperlink r:id="rId18" w:history="1">
              <w:r w:rsidRPr="002C19F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de-DE"/>
                </w:rPr>
                <w:t>ag.marczak@stat.gov.pl</w:t>
              </w:r>
            </w:hyperlink>
          </w:p>
        </w:tc>
        <w:tc>
          <w:tcPr>
            <w:tcW w:w="3779" w:type="dxa"/>
          </w:tcPr>
          <w:p w:rsidR="002A1C6F" w:rsidRPr="008F3638" w:rsidRDefault="002A1C6F" w:rsidP="009D27D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2A1C6F" w:rsidRPr="008F3638" w:rsidRDefault="002A1C6F" w:rsidP="002A1C6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2A1C6F" w:rsidRPr="008F3638" w:rsidRDefault="002A1C6F" w:rsidP="002A1C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:rsidR="002A1C6F" w:rsidRPr="000971AE" w:rsidRDefault="002A1C6F" w:rsidP="002A1C6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0971A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>e-mail</w:t>
            </w:r>
            <w:proofErr w:type="spellEnd"/>
            <w:r w:rsidRPr="000971A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hyperlink r:id="rId19" w:history="1">
              <w:r w:rsidRPr="002C19F1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de-DE"/>
                </w:rPr>
                <w:t>rzecznik@stat.gov.pl</w:t>
              </w:r>
            </w:hyperlink>
          </w:p>
        </w:tc>
      </w:tr>
    </w:tbl>
    <w:p w:rsidR="00C8681F" w:rsidRPr="00765EDE" w:rsidRDefault="00C8681F" w:rsidP="00C8681F">
      <w:pPr>
        <w:rPr>
          <w:sz w:val="18"/>
          <w:lang w:val="de-DE"/>
        </w:rPr>
      </w:pPr>
      <w:bookmarkStart w:id="0" w:name="_GoBack"/>
      <w:bookmarkEnd w:id="0"/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C8681F" w:rsidRPr="00C8681F" w:rsidTr="006E43D9">
        <w:trPr>
          <w:trHeight w:val="610"/>
        </w:trPr>
        <w:tc>
          <w:tcPr>
            <w:tcW w:w="2721" w:type="pct"/>
            <w:vMerge w:val="restart"/>
            <w:vAlign w:val="center"/>
          </w:tcPr>
          <w:p w:rsidR="00C8681F" w:rsidRPr="00C8681F" w:rsidRDefault="00C8681F" w:rsidP="002C19F1">
            <w:pPr>
              <w:spacing w:before="0" w:after="0" w:line="240" w:lineRule="auto"/>
              <w:rPr>
                <w:b/>
                <w:sz w:val="20"/>
              </w:rPr>
            </w:pPr>
            <w:r w:rsidRPr="00C8681F">
              <w:rPr>
                <w:b/>
                <w:sz w:val="20"/>
              </w:rPr>
              <w:t xml:space="preserve">Wydział Współpracy z Mediami </w:t>
            </w:r>
          </w:p>
          <w:p w:rsidR="00C8681F" w:rsidRPr="00806EE0" w:rsidRDefault="00806EE0" w:rsidP="002C19F1">
            <w:pPr>
              <w:spacing w:before="0" w:after="0" w:line="240" w:lineRule="auto"/>
              <w:rPr>
                <w:sz w:val="20"/>
              </w:rPr>
            </w:pPr>
            <w:r>
              <w:rPr>
                <w:sz w:val="20"/>
              </w:rPr>
              <w:t>Tel:</w:t>
            </w:r>
            <w:r w:rsidR="00C8681F" w:rsidRPr="00C8681F">
              <w:rPr>
                <w:b/>
                <w:sz w:val="20"/>
              </w:rPr>
              <w:t xml:space="preserve"> </w:t>
            </w:r>
            <w:r w:rsidR="00C8681F" w:rsidRPr="00C8681F">
              <w:rPr>
                <w:sz w:val="20"/>
              </w:rPr>
              <w:t>22 608 34 91, 22</w:t>
            </w:r>
            <w:r w:rsidR="009C2AC2">
              <w:rPr>
                <w:sz w:val="20"/>
              </w:rPr>
              <w:t xml:space="preserve"> </w:t>
            </w:r>
            <w:r w:rsidR="00C8681F" w:rsidRPr="00C8681F">
              <w:rPr>
                <w:sz w:val="20"/>
              </w:rPr>
              <w:t xml:space="preserve">608 38 04 </w:t>
            </w:r>
          </w:p>
          <w:p w:rsidR="00C8681F" w:rsidRPr="00765EDE" w:rsidRDefault="00C8681F" w:rsidP="002C19F1">
            <w:pPr>
              <w:spacing w:before="0" w:after="0" w:line="240" w:lineRule="auto"/>
              <w:rPr>
                <w:sz w:val="18"/>
                <w:lang w:val="de-DE"/>
              </w:rPr>
            </w:pPr>
            <w:proofErr w:type="spellStart"/>
            <w:r w:rsidRPr="00765EDE">
              <w:rPr>
                <w:b/>
                <w:sz w:val="20"/>
                <w:lang w:val="de-DE"/>
              </w:rPr>
              <w:t>e-mail</w:t>
            </w:r>
            <w:proofErr w:type="spellEnd"/>
            <w:r w:rsidRPr="00765EDE">
              <w:rPr>
                <w:b/>
                <w:sz w:val="20"/>
                <w:lang w:val="de-DE"/>
              </w:rPr>
              <w:t>:</w:t>
            </w:r>
            <w:r w:rsidRPr="00765EDE">
              <w:rPr>
                <w:sz w:val="20"/>
                <w:lang w:val="de-DE"/>
              </w:rPr>
              <w:t xml:space="preserve"> </w:t>
            </w:r>
            <w:hyperlink r:id="rId20" w:history="1">
              <w:r w:rsidRPr="002C19F1">
                <w:rPr>
                  <w:b/>
                  <w:sz w:val="20"/>
                  <w:u w:val="single"/>
                  <w:lang w:val="de-DE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C8681F" w:rsidRPr="00765EDE" w:rsidRDefault="00C8681F" w:rsidP="00C8681F">
            <w:pPr>
              <w:rPr>
                <w:sz w:val="18"/>
                <w:lang w:val="de-DE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50E85E15" wp14:editId="7D6E1BF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C8681F" w:rsidRPr="009D27DF" w:rsidRDefault="000E39E1" w:rsidP="009C2AC2">
            <w:pPr>
              <w:rPr>
                <w:color w:val="001D77"/>
                <w:sz w:val="20"/>
                <w:szCs w:val="20"/>
              </w:rPr>
            </w:pPr>
            <w:hyperlink r:id="rId22" w:history="1">
              <w:r w:rsidR="009C2AC2" w:rsidRPr="009D27DF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C8681F" w:rsidRPr="00C8681F" w:rsidTr="006E43D9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0576" behindDoc="0" locked="0" layoutInCell="1" allowOverlap="1" wp14:anchorId="04332EB2" wp14:editId="3A93080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sz w:val="20"/>
              </w:rPr>
              <w:t>@GUS_STAT</w:t>
            </w:r>
          </w:p>
        </w:tc>
      </w:tr>
      <w:tr w:rsidR="00C8681F" w:rsidRPr="00C8681F" w:rsidTr="006E43D9">
        <w:trPr>
          <w:trHeight w:val="436"/>
        </w:trPr>
        <w:tc>
          <w:tcPr>
            <w:tcW w:w="2721" w:type="pct"/>
            <w:vMerge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8681F" w:rsidRPr="00C8681F" w:rsidRDefault="00C8681F" w:rsidP="00C8681F">
            <w:pPr>
              <w:rPr>
                <w:sz w:val="18"/>
              </w:rPr>
            </w:pPr>
            <w:r w:rsidRPr="00C8681F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35A8CD10" wp14:editId="27CFBFB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C8681F" w:rsidRPr="00C8681F" w:rsidRDefault="00C8681F" w:rsidP="00C8681F">
            <w:pPr>
              <w:rPr>
                <w:sz w:val="20"/>
              </w:rPr>
            </w:pPr>
            <w:r w:rsidRPr="00C8681F">
              <w:rPr>
                <w:sz w:val="20"/>
              </w:rPr>
              <w:t>@</w:t>
            </w:r>
            <w:proofErr w:type="spellStart"/>
            <w:r w:rsidRPr="00C8681F">
              <w:rPr>
                <w:sz w:val="20"/>
              </w:rPr>
              <w:t>GlownyUrzadStatystyczny</w:t>
            </w:r>
            <w:proofErr w:type="spellEnd"/>
          </w:p>
        </w:tc>
      </w:tr>
    </w:tbl>
    <w:p w:rsidR="008D1E35" w:rsidRPr="000971AE" w:rsidRDefault="008D1E35" w:rsidP="008D1E35">
      <w:pPr>
        <w:rPr>
          <w:sz w:val="20"/>
          <w:lang w:val="de-DE"/>
        </w:rPr>
      </w:pPr>
    </w:p>
    <w:p w:rsidR="008D1E35" w:rsidRPr="000971AE" w:rsidRDefault="008D1E35" w:rsidP="008D1E35">
      <w:pPr>
        <w:rPr>
          <w:sz w:val="18"/>
          <w:lang w:val="de-DE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4672" behindDoc="0" locked="0" layoutInCell="1" allowOverlap="1" wp14:anchorId="4B73B628" wp14:editId="312009EE">
                <wp:simplePos x="0" y="0"/>
                <wp:positionH relativeFrom="margin">
                  <wp:posOffset>19050</wp:posOffset>
                </wp:positionH>
                <wp:positionV relativeFrom="paragraph">
                  <wp:posOffset>656590</wp:posOffset>
                </wp:positionV>
                <wp:extent cx="6559550" cy="4443095"/>
                <wp:effectExtent l="0" t="0" r="12700" b="14605"/>
                <wp:wrapSquare wrapText="bothSides"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38D9" w:rsidRDefault="00C638D9" w:rsidP="008D1E35">
                            <w:pPr>
                              <w:rPr>
                                <w:b/>
                              </w:rPr>
                            </w:pPr>
                          </w:p>
                          <w:p w:rsidR="00C638D9" w:rsidRPr="000971AE" w:rsidRDefault="00C638D9" w:rsidP="008D1E35">
                            <w:pPr>
                              <w:rPr>
                                <w:b/>
                              </w:rPr>
                            </w:pPr>
                            <w:r w:rsidRPr="000971AE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638D9" w:rsidRPr="00806EE0" w:rsidRDefault="000E39E1" w:rsidP="008D1E3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C638D9" w:rsidRPr="00806EE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Produkcja wyrobów przemysłowych w 2017 r.</w:t>
                              </w:r>
                            </w:hyperlink>
                            <w:r w:rsidR="00C638D9" w:rsidRPr="00806EE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C638D9" w:rsidRPr="00806EE0" w:rsidRDefault="00C638D9" w:rsidP="008D1E3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806EE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806EE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"https://stat.gov.pl/obszary-tematyczne/przemysl-budownictwo-srodki-trwale/przemysl/produkcja-wazniejszych-wyrobow-przemyslowych-w-maju-2019-roku,2,86.html" </w:instrText>
                            </w:r>
                            <w:r w:rsidRPr="00806EE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06EE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Produkcja ważniejszych wyrobów przemysłowych w 2019 r</w:t>
                            </w:r>
                            <w:r w:rsidRPr="00806EE0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t>.</w:t>
                            </w:r>
                          </w:p>
                          <w:p w:rsidR="00C638D9" w:rsidRPr="000971AE" w:rsidRDefault="00C638D9" w:rsidP="008D1E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06EE0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C638D9" w:rsidRPr="00C86A6E" w:rsidRDefault="00C638D9" w:rsidP="008D1E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C86A6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638D9" w:rsidRPr="00806EE0" w:rsidRDefault="000E39E1" w:rsidP="008D1E35">
                            <w:pPr>
                              <w:rPr>
                                <w:color w:val="001D77"/>
                                <w:sz w:val="18"/>
                                <w:u w:val="single"/>
                              </w:rPr>
                            </w:pPr>
                            <w:hyperlink r:id="rId26" w:history="1">
                              <w:r w:rsidR="00C638D9" w:rsidRPr="00806EE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:rsidR="00C638D9" w:rsidRPr="000971AE" w:rsidRDefault="00C638D9" w:rsidP="008D1E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638D9" w:rsidRDefault="00C638D9" w:rsidP="008D1E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638D9" w:rsidRDefault="000E39E1" w:rsidP="008D1E35">
                            <w:pPr>
                              <w:rPr>
                                <w:rFonts w:ascii="firaregular" w:hAnsi="firaregular"/>
                                <w:color w:val="222222"/>
                                <w:sz w:val="21"/>
                                <w:szCs w:val="21"/>
                              </w:rPr>
                            </w:pPr>
                            <w:hyperlink r:id="rId27" w:history="1">
                              <w:r w:rsidR="00C638D9" w:rsidRPr="00C86A6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Produkcja sprzedana wyrobów przemysłowych</w:t>
                              </w:r>
                            </w:hyperlink>
                            <w:r w:rsidR="00C638D9">
                              <w:rPr>
                                <w:rFonts w:ascii="firaregular" w:hAnsi="firaregular"/>
                                <w:color w:val="222222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C638D9" w:rsidRDefault="000E39E1" w:rsidP="008D1E35">
                            <w:pPr>
                              <w:rPr>
                                <w:rFonts w:ascii="firaregular" w:hAnsi="firaregular"/>
                                <w:color w:val="222222"/>
                                <w:sz w:val="21"/>
                                <w:szCs w:val="21"/>
                              </w:rPr>
                            </w:pPr>
                            <w:hyperlink r:id="rId28" w:history="1">
                              <w:r w:rsidR="00C638D9" w:rsidRPr="00396B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Produkcja wytworzona</w:t>
                              </w:r>
                            </w:hyperlink>
                          </w:p>
                          <w:p w:rsidR="00C638D9" w:rsidRPr="00396BC1" w:rsidRDefault="000E39E1" w:rsidP="008D1E35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9" w:history="1">
                              <w:r w:rsidR="00C638D9" w:rsidRPr="00396B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Wyroby gotowe</w:t>
                              </w:r>
                            </w:hyperlink>
                          </w:p>
                          <w:p w:rsidR="00C638D9" w:rsidRDefault="00C638D9" w:rsidP="008D1E35">
                            <w:pPr>
                              <w:rPr>
                                <w:rFonts w:ascii="firaregular" w:hAnsi="firaregular"/>
                                <w:color w:val="222222"/>
                                <w:sz w:val="21"/>
                                <w:szCs w:val="21"/>
                              </w:rPr>
                            </w:pPr>
                          </w:p>
                          <w:p w:rsidR="00C638D9" w:rsidRPr="00396BC1" w:rsidRDefault="00C638D9" w:rsidP="008D1E3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73B628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1.5pt;margin-top:51.7pt;width:516.5pt;height:349.85pt;z-index:251804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" fillcolor="#f2f2f2" strokecolor="window">
                <v:textbox>
                  <w:txbxContent>
                    <w:p w:rsidR="00C638D9" w:rsidRDefault="00C638D9" w:rsidP="008D1E35">
                      <w:pPr>
                        <w:rPr>
                          <w:b/>
                        </w:rPr>
                      </w:pPr>
                    </w:p>
                    <w:p w:rsidR="00C638D9" w:rsidRPr="000971AE" w:rsidRDefault="00C638D9" w:rsidP="008D1E35">
                      <w:pPr>
                        <w:rPr>
                          <w:b/>
                        </w:rPr>
                      </w:pPr>
                      <w:r w:rsidRPr="000971AE">
                        <w:rPr>
                          <w:b/>
                        </w:rPr>
                        <w:t>Powiązane opracowania</w:t>
                      </w:r>
                    </w:p>
                    <w:p w:rsidR="00C638D9" w:rsidRPr="00806EE0" w:rsidRDefault="000E39E1" w:rsidP="008D1E3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C638D9" w:rsidRPr="00806EE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Produkcja wyrobów przemysłowych w 2017 r.</w:t>
                        </w:r>
                      </w:hyperlink>
                      <w:r w:rsidR="00C638D9" w:rsidRPr="00806EE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C638D9" w:rsidRPr="00806EE0" w:rsidRDefault="00C638D9" w:rsidP="008D1E3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806EE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806EE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"https://stat.gov.pl/obszary-tematyczne/przemysl-budownictwo-srodki-trwale/przemysl/produkcja-wazniejszych-wyrobow-przemyslowych-w-maju-2019-roku,2,86.html" </w:instrText>
                      </w:r>
                      <w:r w:rsidRPr="00806EE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06EE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Produkcja ważniejszych wyrobów przemysłowych w 2019 r</w:t>
                      </w:r>
                      <w:r w:rsidRPr="00806EE0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.</w:t>
                      </w:r>
                    </w:p>
                    <w:p w:rsidR="00C638D9" w:rsidRPr="000971AE" w:rsidRDefault="00C638D9" w:rsidP="008D1E3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06EE0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C638D9" w:rsidRPr="00C86A6E" w:rsidRDefault="00C638D9" w:rsidP="008D1E3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C86A6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638D9" w:rsidRPr="00806EE0" w:rsidRDefault="000E39E1" w:rsidP="008D1E35">
                      <w:pPr>
                        <w:rPr>
                          <w:color w:val="001D77"/>
                          <w:sz w:val="18"/>
                          <w:u w:val="single"/>
                        </w:rPr>
                      </w:pPr>
                      <w:hyperlink r:id="rId31" w:history="1">
                        <w:r w:rsidR="00C638D9" w:rsidRPr="00806EE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Dziedzinowe Bazy Wiedzy - Produkcja Przemysłowa</w:t>
                        </w:r>
                      </w:hyperlink>
                    </w:p>
                    <w:p w:rsidR="00C638D9" w:rsidRPr="000971AE" w:rsidRDefault="00C638D9" w:rsidP="008D1E3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638D9" w:rsidRDefault="00C638D9" w:rsidP="008D1E3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638D9" w:rsidRDefault="000E39E1" w:rsidP="008D1E35">
                      <w:pPr>
                        <w:rPr>
                          <w:rFonts w:ascii="firaregular" w:hAnsi="firaregular"/>
                          <w:color w:val="222222"/>
                          <w:sz w:val="21"/>
                          <w:szCs w:val="21"/>
                        </w:rPr>
                      </w:pPr>
                      <w:hyperlink r:id="rId32" w:history="1">
                        <w:r w:rsidR="00C638D9" w:rsidRPr="00C86A6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Produkcja sprzedana wyrobów przemysłowych</w:t>
                        </w:r>
                      </w:hyperlink>
                      <w:r w:rsidR="00C638D9">
                        <w:rPr>
                          <w:rFonts w:ascii="firaregular" w:hAnsi="firaregular"/>
                          <w:color w:val="222222"/>
                          <w:sz w:val="21"/>
                          <w:szCs w:val="21"/>
                        </w:rPr>
                        <w:t xml:space="preserve"> </w:t>
                      </w:r>
                    </w:p>
                    <w:p w:rsidR="00C638D9" w:rsidRDefault="000E39E1" w:rsidP="008D1E35">
                      <w:pPr>
                        <w:rPr>
                          <w:rFonts w:ascii="firaregular" w:hAnsi="firaregular"/>
                          <w:color w:val="222222"/>
                          <w:sz w:val="21"/>
                          <w:szCs w:val="21"/>
                        </w:rPr>
                      </w:pPr>
                      <w:hyperlink r:id="rId33" w:history="1">
                        <w:r w:rsidR="00C638D9" w:rsidRPr="00396B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Produkcja wytworzona</w:t>
                        </w:r>
                      </w:hyperlink>
                    </w:p>
                    <w:p w:rsidR="00C638D9" w:rsidRPr="00396BC1" w:rsidRDefault="000E39E1" w:rsidP="008D1E35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4" w:history="1">
                        <w:r w:rsidR="00C638D9" w:rsidRPr="00396B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Wyroby gotowe</w:t>
                        </w:r>
                      </w:hyperlink>
                    </w:p>
                    <w:p w:rsidR="00C638D9" w:rsidRDefault="00C638D9" w:rsidP="008D1E35">
                      <w:pPr>
                        <w:rPr>
                          <w:rFonts w:ascii="firaregular" w:hAnsi="firaregular"/>
                          <w:color w:val="222222"/>
                          <w:sz w:val="21"/>
                          <w:szCs w:val="21"/>
                        </w:rPr>
                      </w:pPr>
                    </w:p>
                    <w:p w:rsidR="00C638D9" w:rsidRPr="00396BC1" w:rsidRDefault="00C638D9" w:rsidP="008D1E3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8681F" w:rsidRPr="00C8681F" w:rsidRDefault="00C8681F" w:rsidP="008D1E35">
      <w:pPr>
        <w:rPr>
          <w:sz w:val="18"/>
        </w:rPr>
      </w:pPr>
    </w:p>
    <w:sectPr w:rsidR="00C8681F" w:rsidRPr="00C8681F" w:rsidSect="00E345F4">
      <w:headerReference w:type="default" r:id="rId35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39E1" w:rsidRDefault="000E39E1" w:rsidP="000662E2">
      <w:pPr>
        <w:spacing w:after="0" w:line="240" w:lineRule="auto"/>
      </w:pPr>
      <w:r>
        <w:separator/>
      </w:r>
    </w:p>
  </w:endnote>
  <w:endnote w:type="continuationSeparator" w:id="0">
    <w:p w:rsidR="000E39E1" w:rsidRDefault="000E39E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B38B4B7E-BAAA-47F9-B4D8-18C89273980C}"/>
    <w:embedBold r:id="rId2" w:fontKey="{F8AEC428-77A7-4D9F-85EC-5DF61BB4ABFA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21DD9BD-3276-44E3-89D9-8D1D08A256C8}"/>
    <w:embedBold r:id="rId4" w:fontKey="{8438C7B3-4690-4D85-9992-8C6282CD3ECD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EE149A5B-2D63-423E-A89D-CDC0EE2D57B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56DFBB0D-9109-449D-8F19-172AA5EE4531}"/>
    <w:embedItalic r:id="rId7" w:fontKey="{432D2280-2DD6-4E15-8797-8491E6FE1193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1348982E-18FB-49B2-A1BF-0790D0368C0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AB61734E-B781-4CB1-8A09-0AB35C797C0E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FD2B0DD2-D4AE-465D-9316-F9434EA81BFA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regular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1383273"/>
      <w:docPartObj>
        <w:docPartGallery w:val="Page Numbers (Bottom of Page)"/>
        <w:docPartUnique/>
      </w:docPartObj>
    </w:sdtPr>
    <w:sdtEndPr/>
    <w:sdtContent>
      <w:p w:rsidR="00E345F4" w:rsidRDefault="00E345F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6EE0">
          <w:rPr>
            <w:noProof/>
          </w:rPr>
          <w:t>7</w:t>
        </w:r>
        <w:r>
          <w:fldChar w:fldCharType="end"/>
        </w:r>
      </w:p>
    </w:sdtContent>
  </w:sdt>
  <w:p w:rsidR="00C638D9" w:rsidRDefault="00C638D9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1883745"/>
      <w:docPartObj>
        <w:docPartGallery w:val="Page Numbers (Bottom of Page)"/>
        <w:docPartUnique/>
      </w:docPartObj>
    </w:sdtPr>
    <w:sdtEndPr/>
    <w:sdtContent>
      <w:p w:rsidR="00C638D9" w:rsidRDefault="000E39E1">
        <w:pPr>
          <w:pStyle w:val="Stopka"/>
          <w:jc w:val="center"/>
        </w:pPr>
      </w:p>
    </w:sdtContent>
  </w:sdt>
  <w:p w:rsidR="00C638D9" w:rsidRDefault="00C638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39E1" w:rsidRDefault="000E39E1" w:rsidP="000662E2">
      <w:pPr>
        <w:spacing w:after="0" w:line="240" w:lineRule="auto"/>
      </w:pPr>
      <w:r>
        <w:separator/>
      </w:r>
    </w:p>
  </w:footnote>
  <w:footnote w:type="continuationSeparator" w:id="0">
    <w:p w:rsidR="000E39E1" w:rsidRDefault="000E39E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8D9" w:rsidRDefault="00C638D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45FACE94" wp14:editId="41D3CC72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DCB0A7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C638D9" w:rsidRDefault="00C638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8D9" w:rsidRDefault="00C638D9">
    <w:pPr>
      <w:pStyle w:val="Nagwek"/>
      <w:rPr>
        <w:noProof/>
        <w:lang w:eastAsia="pl-PL"/>
      </w:rPr>
    </w:pPr>
    <w:r>
      <w:rPr>
        <w:noProof/>
        <w:lang w:eastAsia="pl-PL"/>
      </w:rPr>
      <w:drawing>
        <wp:inline distT="0" distB="0" distL="0" distR="0" wp14:anchorId="479DFE3A" wp14:editId="132ED0EA">
          <wp:extent cx="1219200" cy="677383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5571298" wp14:editId="2871419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638D9" w:rsidRPr="003C6C8D" w:rsidRDefault="00C638D9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571298" id="Schemat blokowy: opóźnienie 6" o:spid="_x0000_s1031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C638D9" w:rsidRPr="003C6C8D" w:rsidRDefault="00C638D9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1BEEE932" wp14:editId="3774EFB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C638D9" w:rsidRDefault="00C638D9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EE932" id="Prostokąt 193" o:spid="_x0000_s1032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C638D9" w:rsidRDefault="00C638D9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:rsidR="00C638D9" w:rsidRDefault="00C638D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D2E80BC" wp14:editId="1C0D5B34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638D9" w:rsidRPr="00C97596" w:rsidRDefault="00C638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11.07.2019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2E80BC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C638D9" w:rsidRPr="00C97596" w:rsidRDefault="00C638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11.07.2019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38D9" w:rsidRPr="00E345F4" w:rsidRDefault="00C638D9" w:rsidP="00E345F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037" type="#_x0000_t75" style="width:126.15pt;height:126.1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35A9"/>
    <w:rsid w:val="00014F7D"/>
    <w:rsid w:val="000152F5"/>
    <w:rsid w:val="00015BBD"/>
    <w:rsid w:val="0001763A"/>
    <w:rsid w:val="00022514"/>
    <w:rsid w:val="00023DC7"/>
    <w:rsid w:val="00023FB7"/>
    <w:rsid w:val="00025739"/>
    <w:rsid w:val="000317E7"/>
    <w:rsid w:val="000332CE"/>
    <w:rsid w:val="0003409F"/>
    <w:rsid w:val="000360CA"/>
    <w:rsid w:val="00037A14"/>
    <w:rsid w:val="00042EB9"/>
    <w:rsid w:val="00044AB5"/>
    <w:rsid w:val="0004582E"/>
    <w:rsid w:val="000470AA"/>
    <w:rsid w:val="00052281"/>
    <w:rsid w:val="0005280B"/>
    <w:rsid w:val="0005545D"/>
    <w:rsid w:val="00057CA1"/>
    <w:rsid w:val="0006602D"/>
    <w:rsid w:val="000662E2"/>
    <w:rsid w:val="00066883"/>
    <w:rsid w:val="0006711B"/>
    <w:rsid w:val="000675DD"/>
    <w:rsid w:val="0007220F"/>
    <w:rsid w:val="00074DD8"/>
    <w:rsid w:val="00075F08"/>
    <w:rsid w:val="00076C31"/>
    <w:rsid w:val="00077121"/>
    <w:rsid w:val="00077961"/>
    <w:rsid w:val="000806F7"/>
    <w:rsid w:val="0008129D"/>
    <w:rsid w:val="00082130"/>
    <w:rsid w:val="00083AD4"/>
    <w:rsid w:val="000850BC"/>
    <w:rsid w:val="000858A3"/>
    <w:rsid w:val="000934F7"/>
    <w:rsid w:val="0009394E"/>
    <w:rsid w:val="000A0B6C"/>
    <w:rsid w:val="000A5EEA"/>
    <w:rsid w:val="000A7B6E"/>
    <w:rsid w:val="000B0727"/>
    <w:rsid w:val="000B0A9C"/>
    <w:rsid w:val="000B208F"/>
    <w:rsid w:val="000B3D5D"/>
    <w:rsid w:val="000C0F87"/>
    <w:rsid w:val="000C135D"/>
    <w:rsid w:val="000C1F25"/>
    <w:rsid w:val="000C2B07"/>
    <w:rsid w:val="000C5181"/>
    <w:rsid w:val="000C5358"/>
    <w:rsid w:val="000C5397"/>
    <w:rsid w:val="000D1D43"/>
    <w:rsid w:val="000D225C"/>
    <w:rsid w:val="000D2A5C"/>
    <w:rsid w:val="000D34FE"/>
    <w:rsid w:val="000D7754"/>
    <w:rsid w:val="000E0918"/>
    <w:rsid w:val="000E39E1"/>
    <w:rsid w:val="000E3E3B"/>
    <w:rsid w:val="000F21E9"/>
    <w:rsid w:val="000F40A3"/>
    <w:rsid w:val="000F5DD1"/>
    <w:rsid w:val="001011C3"/>
    <w:rsid w:val="001044B6"/>
    <w:rsid w:val="001055A7"/>
    <w:rsid w:val="001075FF"/>
    <w:rsid w:val="00110D87"/>
    <w:rsid w:val="001123D9"/>
    <w:rsid w:val="001130D6"/>
    <w:rsid w:val="00113E3C"/>
    <w:rsid w:val="00114DB9"/>
    <w:rsid w:val="00116087"/>
    <w:rsid w:val="00116546"/>
    <w:rsid w:val="00120720"/>
    <w:rsid w:val="001236AC"/>
    <w:rsid w:val="00126B69"/>
    <w:rsid w:val="00130296"/>
    <w:rsid w:val="00130332"/>
    <w:rsid w:val="00134347"/>
    <w:rsid w:val="00135CA6"/>
    <w:rsid w:val="0014170E"/>
    <w:rsid w:val="001423B6"/>
    <w:rsid w:val="001448A7"/>
    <w:rsid w:val="00146621"/>
    <w:rsid w:val="00146E32"/>
    <w:rsid w:val="001511FA"/>
    <w:rsid w:val="00151D87"/>
    <w:rsid w:val="00152273"/>
    <w:rsid w:val="001525F8"/>
    <w:rsid w:val="00156594"/>
    <w:rsid w:val="00160C77"/>
    <w:rsid w:val="001614D6"/>
    <w:rsid w:val="00162325"/>
    <w:rsid w:val="00174419"/>
    <w:rsid w:val="001802BD"/>
    <w:rsid w:val="00180640"/>
    <w:rsid w:val="001834E2"/>
    <w:rsid w:val="001951DA"/>
    <w:rsid w:val="001A013B"/>
    <w:rsid w:val="001A402E"/>
    <w:rsid w:val="001A76A5"/>
    <w:rsid w:val="001B0659"/>
    <w:rsid w:val="001B1424"/>
    <w:rsid w:val="001B2DAE"/>
    <w:rsid w:val="001B444B"/>
    <w:rsid w:val="001B5A3B"/>
    <w:rsid w:val="001B6243"/>
    <w:rsid w:val="001C170D"/>
    <w:rsid w:val="001C2139"/>
    <w:rsid w:val="001C235E"/>
    <w:rsid w:val="001C2FA1"/>
    <w:rsid w:val="001C3269"/>
    <w:rsid w:val="001C65D3"/>
    <w:rsid w:val="001C6CAC"/>
    <w:rsid w:val="001D0D90"/>
    <w:rsid w:val="001D115F"/>
    <w:rsid w:val="001D18EF"/>
    <w:rsid w:val="001D1DB4"/>
    <w:rsid w:val="001D3476"/>
    <w:rsid w:val="001E4F42"/>
    <w:rsid w:val="001E6093"/>
    <w:rsid w:val="001F023F"/>
    <w:rsid w:val="001F1220"/>
    <w:rsid w:val="002000FB"/>
    <w:rsid w:val="00203959"/>
    <w:rsid w:val="00214694"/>
    <w:rsid w:val="002338F4"/>
    <w:rsid w:val="00233D39"/>
    <w:rsid w:val="002376C0"/>
    <w:rsid w:val="00237B0A"/>
    <w:rsid w:val="00241F69"/>
    <w:rsid w:val="002447FE"/>
    <w:rsid w:val="002568AB"/>
    <w:rsid w:val="002574F9"/>
    <w:rsid w:val="00263373"/>
    <w:rsid w:val="002662C2"/>
    <w:rsid w:val="002710E3"/>
    <w:rsid w:val="00272778"/>
    <w:rsid w:val="00273EB8"/>
    <w:rsid w:val="00276811"/>
    <w:rsid w:val="00282699"/>
    <w:rsid w:val="002847AA"/>
    <w:rsid w:val="00290365"/>
    <w:rsid w:val="002926DF"/>
    <w:rsid w:val="0029551F"/>
    <w:rsid w:val="00296697"/>
    <w:rsid w:val="002A1C6F"/>
    <w:rsid w:val="002A7A55"/>
    <w:rsid w:val="002B046F"/>
    <w:rsid w:val="002B0472"/>
    <w:rsid w:val="002B6B12"/>
    <w:rsid w:val="002C19F1"/>
    <w:rsid w:val="002C2FF1"/>
    <w:rsid w:val="002C374C"/>
    <w:rsid w:val="002C4C4F"/>
    <w:rsid w:val="002D0E0C"/>
    <w:rsid w:val="002E1A89"/>
    <w:rsid w:val="002E6140"/>
    <w:rsid w:val="002E6985"/>
    <w:rsid w:val="002E71B6"/>
    <w:rsid w:val="002F5CFF"/>
    <w:rsid w:val="002F77C8"/>
    <w:rsid w:val="0030312C"/>
    <w:rsid w:val="00303B8F"/>
    <w:rsid w:val="003040F9"/>
    <w:rsid w:val="00304F22"/>
    <w:rsid w:val="00306C7C"/>
    <w:rsid w:val="0030741C"/>
    <w:rsid w:val="00312FC3"/>
    <w:rsid w:val="0031686E"/>
    <w:rsid w:val="00316AD0"/>
    <w:rsid w:val="0031744D"/>
    <w:rsid w:val="00320333"/>
    <w:rsid w:val="00322EDD"/>
    <w:rsid w:val="00326F83"/>
    <w:rsid w:val="00331E28"/>
    <w:rsid w:val="00332320"/>
    <w:rsid w:val="00334DDA"/>
    <w:rsid w:val="00337EFE"/>
    <w:rsid w:val="00341263"/>
    <w:rsid w:val="00341D35"/>
    <w:rsid w:val="00343E5F"/>
    <w:rsid w:val="00347D72"/>
    <w:rsid w:val="0035304E"/>
    <w:rsid w:val="00357611"/>
    <w:rsid w:val="00366341"/>
    <w:rsid w:val="00367237"/>
    <w:rsid w:val="0037077F"/>
    <w:rsid w:val="00370F96"/>
    <w:rsid w:val="00373882"/>
    <w:rsid w:val="00375BF0"/>
    <w:rsid w:val="0038300B"/>
    <w:rsid w:val="003837B0"/>
    <w:rsid w:val="003843DB"/>
    <w:rsid w:val="00385FF0"/>
    <w:rsid w:val="00392B74"/>
    <w:rsid w:val="00393761"/>
    <w:rsid w:val="00397D18"/>
    <w:rsid w:val="003A03E6"/>
    <w:rsid w:val="003A1B36"/>
    <w:rsid w:val="003A405E"/>
    <w:rsid w:val="003A4DC9"/>
    <w:rsid w:val="003A532D"/>
    <w:rsid w:val="003B0778"/>
    <w:rsid w:val="003B1454"/>
    <w:rsid w:val="003B1EE9"/>
    <w:rsid w:val="003B4E7D"/>
    <w:rsid w:val="003B622D"/>
    <w:rsid w:val="003B6903"/>
    <w:rsid w:val="003B6AC5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E3742"/>
    <w:rsid w:val="003E7C85"/>
    <w:rsid w:val="003E7DD6"/>
    <w:rsid w:val="003F3148"/>
    <w:rsid w:val="003F3188"/>
    <w:rsid w:val="003F4C97"/>
    <w:rsid w:val="003F6BBB"/>
    <w:rsid w:val="003F7ED3"/>
    <w:rsid w:val="003F7FD5"/>
    <w:rsid w:val="003F7FE6"/>
    <w:rsid w:val="00400193"/>
    <w:rsid w:val="00406163"/>
    <w:rsid w:val="004106AD"/>
    <w:rsid w:val="0041108C"/>
    <w:rsid w:val="00411125"/>
    <w:rsid w:val="004212E7"/>
    <w:rsid w:val="0042446D"/>
    <w:rsid w:val="00424FE7"/>
    <w:rsid w:val="00426D90"/>
    <w:rsid w:val="00427BF8"/>
    <w:rsid w:val="00427FC1"/>
    <w:rsid w:val="00431C02"/>
    <w:rsid w:val="00435C0A"/>
    <w:rsid w:val="00437395"/>
    <w:rsid w:val="00440074"/>
    <w:rsid w:val="0044060B"/>
    <w:rsid w:val="00445047"/>
    <w:rsid w:val="0045393B"/>
    <w:rsid w:val="00455F39"/>
    <w:rsid w:val="00461FC6"/>
    <w:rsid w:val="00463E39"/>
    <w:rsid w:val="004657FC"/>
    <w:rsid w:val="00466F54"/>
    <w:rsid w:val="00472D0F"/>
    <w:rsid w:val="00473092"/>
    <w:rsid w:val="004733F6"/>
    <w:rsid w:val="00474E69"/>
    <w:rsid w:val="00475544"/>
    <w:rsid w:val="00485D27"/>
    <w:rsid w:val="00486816"/>
    <w:rsid w:val="00494266"/>
    <w:rsid w:val="0049621B"/>
    <w:rsid w:val="004974CF"/>
    <w:rsid w:val="004A0666"/>
    <w:rsid w:val="004B2E9E"/>
    <w:rsid w:val="004B43DE"/>
    <w:rsid w:val="004B7D05"/>
    <w:rsid w:val="004C1895"/>
    <w:rsid w:val="004C36E2"/>
    <w:rsid w:val="004C46FE"/>
    <w:rsid w:val="004C6D40"/>
    <w:rsid w:val="004D7AD5"/>
    <w:rsid w:val="004D7C62"/>
    <w:rsid w:val="004E1477"/>
    <w:rsid w:val="004E5AD4"/>
    <w:rsid w:val="004F0769"/>
    <w:rsid w:val="004F0C3C"/>
    <w:rsid w:val="004F2648"/>
    <w:rsid w:val="004F4BBA"/>
    <w:rsid w:val="004F55BD"/>
    <w:rsid w:val="004F63FC"/>
    <w:rsid w:val="00505A92"/>
    <w:rsid w:val="00506CB5"/>
    <w:rsid w:val="00507D96"/>
    <w:rsid w:val="00507FDA"/>
    <w:rsid w:val="005142C6"/>
    <w:rsid w:val="005157E9"/>
    <w:rsid w:val="005164F9"/>
    <w:rsid w:val="005179B5"/>
    <w:rsid w:val="005203F1"/>
    <w:rsid w:val="0052161D"/>
    <w:rsid w:val="00521BC3"/>
    <w:rsid w:val="00523A44"/>
    <w:rsid w:val="00523F50"/>
    <w:rsid w:val="00523F7F"/>
    <w:rsid w:val="0052546F"/>
    <w:rsid w:val="00531AB5"/>
    <w:rsid w:val="00533632"/>
    <w:rsid w:val="00536822"/>
    <w:rsid w:val="0054251F"/>
    <w:rsid w:val="00547DD0"/>
    <w:rsid w:val="00550618"/>
    <w:rsid w:val="005506A2"/>
    <w:rsid w:val="00550FFC"/>
    <w:rsid w:val="005520D8"/>
    <w:rsid w:val="0055617E"/>
    <w:rsid w:val="00556CF1"/>
    <w:rsid w:val="00561867"/>
    <w:rsid w:val="00563C76"/>
    <w:rsid w:val="005645ED"/>
    <w:rsid w:val="005722E0"/>
    <w:rsid w:val="00575940"/>
    <w:rsid w:val="00575D28"/>
    <w:rsid w:val="005762A7"/>
    <w:rsid w:val="00581325"/>
    <w:rsid w:val="00586611"/>
    <w:rsid w:val="005871A3"/>
    <w:rsid w:val="005916D7"/>
    <w:rsid w:val="00591EBB"/>
    <w:rsid w:val="0059704B"/>
    <w:rsid w:val="005A2411"/>
    <w:rsid w:val="005A2E64"/>
    <w:rsid w:val="005A3C29"/>
    <w:rsid w:val="005A5994"/>
    <w:rsid w:val="005A698C"/>
    <w:rsid w:val="005B294A"/>
    <w:rsid w:val="005B347F"/>
    <w:rsid w:val="005B676B"/>
    <w:rsid w:val="005C63F1"/>
    <w:rsid w:val="005E0799"/>
    <w:rsid w:val="005E726F"/>
    <w:rsid w:val="005E7897"/>
    <w:rsid w:val="005E7AA5"/>
    <w:rsid w:val="005F1E67"/>
    <w:rsid w:val="005F5A80"/>
    <w:rsid w:val="0060323D"/>
    <w:rsid w:val="00603C52"/>
    <w:rsid w:val="00603D6E"/>
    <w:rsid w:val="006044FF"/>
    <w:rsid w:val="0060685D"/>
    <w:rsid w:val="00606884"/>
    <w:rsid w:val="00607CC5"/>
    <w:rsid w:val="0061754E"/>
    <w:rsid w:val="00622B75"/>
    <w:rsid w:val="0063104C"/>
    <w:rsid w:val="00633014"/>
    <w:rsid w:val="00633EA6"/>
    <w:rsid w:val="0063437B"/>
    <w:rsid w:val="00643957"/>
    <w:rsid w:val="006460F8"/>
    <w:rsid w:val="0065120E"/>
    <w:rsid w:val="00656A58"/>
    <w:rsid w:val="00657BEF"/>
    <w:rsid w:val="00661CFE"/>
    <w:rsid w:val="00667289"/>
    <w:rsid w:val="006673CA"/>
    <w:rsid w:val="00673C26"/>
    <w:rsid w:val="00676552"/>
    <w:rsid w:val="006812AF"/>
    <w:rsid w:val="0068185F"/>
    <w:rsid w:val="00681BA5"/>
    <w:rsid w:val="0068218A"/>
    <w:rsid w:val="0068327D"/>
    <w:rsid w:val="00694AF0"/>
    <w:rsid w:val="006959E8"/>
    <w:rsid w:val="00695C15"/>
    <w:rsid w:val="006977D4"/>
    <w:rsid w:val="0069791B"/>
    <w:rsid w:val="006A09D5"/>
    <w:rsid w:val="006A33E7"/>
    <w:rsid w:val="006A6721"/>
    <w:rsid w:val="006B0E9E"/>
    <w:rsid w:val="006B2B1F"/>
    <w:rsid w:val="006B3384"/>
    <w:rsid w:val="006B5AE4"/>
    <w:rsid w:val="006C0E77"/>
    <w:rsid w:val="006D4054"/>
    <w:rsid w:val="006D46F9"/>
    <w:rsid w:val="006D7265"/>
    <w:rsid w:val="006E02EC"/>
    <w:rsid w:val="006E21A8"/>
    <w:rsid w:val="006E43D9"/>
    <w:rsid w:val="006E711B"/>
    <w:rsid w:val="006F2195"/>
    <w:rsid w:val="006F56D6"/>
    <w:rsid w:val="006F7CEE"/>
    <w:rsid w:val="007028FA"/>
    <w:rsid w:val="00704A1A"/>
    <w:rsid w:val="00705AF9"/>
    <w:rsid w:val="00706CDB"/>
    <w:rsid w:val="00707FD2"/>
    <w:rsid w:val="00711E1F"/>
    <w:rsid w:val="007120F2"/>
    <w:rsid w:val="00714F17"/>
    <w:rsid w:val="0072092C"/>
    <w:rsid w:val="00720FA5"/>
    <w:rsid w:val="007211B1"/>
    <w:rsid w:val="0072190E"/>
    <w:rsid w:val="00723382"/>
    <w:rsid w:val="00724E6C"/>
    <w:rsid w:val="00727EB3"/>
    <w:rsid w:val="0073256C"/>
    <w:rsid w:val="00732B5E"/>
    <w:rsid w:val="00741C70"/>
    <w:rsid w:val="00746187"/>
    <w:rsid w:val="00761B1A"/>
    <w:rsid w:val="0076254F"/>
    <w:rsid w:val="00762624"/>
    <w:rsid w:val="00763370"/>
    <w:rsid w:val="00765EDE"/>
    <w:rsid w:val="0077217E"/>
    <w:rsid w:val="00773968"/>
    <w:rsid w:val="007801F5"/>
    <w:rsid w:val="00780DA1"/>
    <w:rsid w:val="00783CA4"/>
    <w:rsid w:val="007842FB"/>
    <w:rsid w:val="00786124"/>
    <w:rsid w:val="00787CD9"/>
    <w:rsid w:val="00794ABF"/>
    <w:rsid w:val="0079514B"/>
    <w:rsid w:val="00795ABF"/>
    <w:rsid w:val="0079682F"/>
    <w:rsid w:val="00796C71"/>
    <w:rsid w:val="00797426"/>
    <w:rsid w:val="007A2DC1"/>
    <w:rsid w:val="007A62D4"/>
    <w:rsid w:val="007A69A2"/>
    <w:rsid w:val="007A782D"/>
    <w:rsid w:val="007B4E61"/>
    <w:rsid w:val="007B5CF4"/>
    <w:rsid w:val="007C2F7C"/>
    <w:rsid w:val="007C42CE"/>
    <w:rsid w:val="007C73C2"/>
    <w:rsid w:val="007C79C9"/>
    <w:rsid w:val="007D3319"/>
    <w:rsid w:val="007D335D"/>
    <w:rsid w:val="007D4741"/>
    <w:rsid w:val="007D58F0"/>
    <w:rsid w:val="007D7AE5"/>
    <w:rsid w:val="007E3314"/>
    <w:rsid w:val="007E4B03"/>
    <w:rsid w:val="007E6E86"/>
    <w:rsid w:val="007E7131"/>
    <w:rsid w:val="007E7C41"/>
    <w:rsid w:val="007F324B"/>
    <w:rsid w:val="00801E4E"/>
    <w:rsid w:val="0080553C"/>
    <w:rsid w:val="00805B46"/>
    <w:rsid w:val="00805E0D"/>
    <w:rsid w:val="00806EE0"/>
    <w:rsid w:val="00823814"/>
    <w:rsid w:val="00825DC2"/>
    <w:rsid w:val="008301CC"/>
    <w:rsid w:val="00834AD3"/>
    <w:rsid w:val="00843795"/>
    <w:rsid w:val="00845D15"/>
    <w:rsid w:val="00846562"/>
    <w:rsid w:val="00847F0F"/>
    <w:rsid w:val="00851A78"/>
    <w:rsid w:val="00852448"/>
    <w:rsid w:val="00854BD8"/>
    <w:rsid w:val="008569B2"/>
    <w:rsid w:val="008602FA"/>
    <w:rsid w:val="0086576C"/>
    <w:rsid w:val="00865964"/>
    <w:rsid w:val="008679DB"/>
    <w:rsid w:val="00867F4F"/>
    <w:rsid w:val="00871A38"/>
    <w:rsid w:val="00871D33"/>
    <w:rsid w:val="0087395D"/>
    <w:rsid w:val="00880720"/>
    <w:rsid w:val="00881828"/>
    <w:rsid w:val="0088258A"/>
    <w:rsid w:val="00886332"/>
    <w:rsid w:val="00890128"/>
    <w:rsid w:val="008A142F"/>
    <w:rsid w:val="008A26D9"/>
    <w:rsid w:val="008A4BEB"/>
    <w:rsid w:val="008B6A2F"/>
    <w:rsid w:val="008C0C29"/>
    <w:rsid w:val="008C431E"/>
    <w:rsid w:val="008C5E1E"/>
    <w:rsid w:val="008D1C22"/>
    <w:rsid w:val="008D1E35"/>
    <w:rsid w:val="008D729B"/>
    <w:rsid w:val="008E2301"/>
    <w:rsid w:val="008E6266"/>
    <w:rsid w:val="008F1896"/>
    <w:rsid w:val="008F3638"/>
    <w:rsid w:val="008F4063"/>
    <w:rsid w:val="008F6F31"/>
    <w:rsid w:val="008F74DF"/>
    <w:rsid w:val="0090415A"/>
    <w:rsid w:val="00906035"/>
    <w:rsid w:val="009127BA"/>
    <w:rsid w:val="009160A8"/>
    <w:rsid w:val="009176EE"/>
    <w:rsid w:val="00920117"/>
    <w:rsid w:val="009227A6"/>
    <w:rsid w:val="00924298"/>
    <w:rsid w:val="0092720A"/>
    <w:rsid w:val="00930C81"/>
    <w:rsid w:val="00930E9B"/>
    <w:rsid w:val="00933A4F"/>
    <w:rsid w:val="00933EC1"/>
    <w:rsid w:val="00935EBD"/>
    <w:rsid w:val="00937881"/>
    <w:rsid w:val="00940442"/>
    <w:rsid w:val="009423C0"/>
    <w:rsid w:val="0094416F"/>
    <w:rsid w:val="009451ED"/>
    <w:rsid w:val="00950875"/>
    <w:rsid w:val="009530DB"/>
    <w:rsid w:val="00953676"/>
    <w:rsid w:val="00954038"/>
    <w:rsid w:val="00954B4D"/>
    <w:rsid w:val="009552BE"/>
    <w:rsid w:val="009564A2"/>
    <w:rsid w:val="00962D8D"/>
    <w:rsid w:val="009635A5"/>
    <w:rsid w:val="009652A2"/>
    <w:rsid w:val="00966C1F"/>
    <w:rsid w:val="00967FD8"/>
    <w:rsid w:val="009705EE"/>
    <w:rsid w:val="009711F3"/>
    <w:rsid w:val="00976E12"/>
    <w:rsid w:val="00977927"/>
    <w:rsid w:val="0098135C"/>
    <w:rsid w:val="0098156A"/>
    <w:rsid w:val="00981BB4"/>
    <w:rsid w:val="00981FAF"/>
    <w:rsid w:val="00982424"/>
    <w:rsid w:val="00987C5D"/>
    <w:rsid w:val="009900B9"/>
    <w:rsid w:val="00991BAC"/>
    <w:rsid w:val="00991E86"/>
    <w:rsid w:val="00993D17"/>
    <w:rsid w:val="00995960"/>
    <w:rsid w:val="009A27F7"/>
    <w:rsid w:val="009A3F21"/>
    <w:rsid w:val="009A6EA0"/>
    <w:rsid w:val="009B125D"/>
    <w:rsid w:val="009B4A1B"/>
    <w:rsid w:val="009B6898"/>
    <w:rsid w:val="009C095A"/>
    <w:rsid w:val="009C0A9B"/>
    <w:rsid w:val="009C1335"/>
    <w:rsid w:val="009C164E"/>
    <w:rsid w:val="009C1AB2"/>
    <w:rsid w:val="009C2AC2"/>
    <w:rsid w:val="009C5AC9"/>
    <w:rsid w:val="009C6876"/>
    <w:rsid w:val="009C7251"/>
    <w:rsid w:val="009C7E69"/>
    <w:rsid w:val="009D27DF"/>
    <w:rsid w:val="009D3FCB"/>
    <w:rsid w:val="009D5AAB"/>
    <w:rsid w:val="009D604E"/>
    <w:rsid w:val="009E1BA5"/>
    <w:rsid w:val="009E2E91"/>
    <w:rsid w:val="009E442E"/>
    <w:rsid w:val="009E5C5B"/>
    <w:rsid w:val="009F15D8"/>
    <w:rsid w:val="009F23BA"/>
    <w:rsid w:val="009F7D73"/>
    <w:rsid w:val="00A05838"/>
    <w:rsid w:val="00A072EE"/>
    <w:rsid w:val="00A139F5"/>
    <w:rsid w:val="00A23D98"/>
    <w:rsid w:val="00A2477B"/>
    <w:rsid w:val="00A24AC8"/>
    <w:rsid w:val="00A326FE"/>
    <w:rsid w:val="00A365F4"/>
    <w:rsid w:val="00A36F0A"/>
    <w:rsid w:val="00A40159"/>
    <w:rsid w:val="00A41DEF"/>
    <w:rsid w:val="00A43F34"/>
    <w:rsid w:val="00A462C2"/>
    <w:rsid w:val="00A474E3"/>
    <w:rsid w:val="00A47543"/>
    <w:rsid w:val="00A47D80"/>
    <w:rsid w:val="00A52F42"/>
    <w:rsid w:val="00A53132"/>
    <w:rsid w:val="00A563F2"/>
    <w:rsid w:val="00A566E8"/>
    <w:rsid w:val="00A61018"/>
    <w:rsid w:val="00A63D2E"/>
    <w:rsid w:val="00A644CB"/>
    <w:rsid w:val="00A65A22"/>
    <w:rsid w:val="00A66A5C"/>
    <w:rsid w:val="00A72AC4"/>
    <w:rsid w:val="00A75AD0"/>
    <w:rsid w:val="00A810F9"/>
    <w:rsid w:val="00A8219A"/>
    <w:rsid w:val="00A86ECC"/>
    <w:rsid w:val="00A86FCC"/>
    <w:rsid w:val="00A9351A"/>
    <w:rsid w:val="00A936A6"/>
    <w:rsid w:val="00A93D9B"/>
    <w:rsid w:val="00A969DB"/>
    <w:rsid w:val="00AA0BAD"/>
    <w:rsid w:val="00AA710D"/>
    <w:rsid w:val="00AB3023"/>
    <w:rsid w:val="00AB3A8D"/>
    <w:rsid w:val="00AB6D25"/>
    <w:rsid w:val="00AB710D"/>
    <w:rsid w:val="00AC144D"/>
    <w:rsid w:val="00AC5FF8"/>
    <w:rsid w:val="00AD387B"/>
    <w:rsid w:val="00AD6497"/>
    <w:rsid w:val="00AE02E0"/>
    <w:rsid w:val="00AE2D4B"/>
    <w:rsid w:val="00AE3F78"/>
    <w:rsid w:val="00AE454D"/>
    <w:rsid w:val="00AE4F99"/>
    <w:rsid w:val="00AE6CAD"/>
    <w:rsid w:val="00AF0457"/>
    <w:rsid w:val="00AF217C"/>
    <w:rsid w:val="00AF4C05"/>
    <w:rsid w:val="00B04E87"/>
    <w:rsid w:val="00B06BC2"/>
    <w:rsid w:val="00B132C3"/>
    <w:rsid w:val="00B14952"/>
    <w:rsid w:val="00B15AC0"/>
    <w:rsid w:val="00B30713"/>
    <w:rsid w:val="00B31E5A"/>
    <w:rsid w:val="00B3222E"/>
    <w:rsid w:val="00B41ACF"/>
    <w:rsid w:val="00B449E0"/>
    <w:rsid w:val="00B46B52"/>
    <w:rsid w:val="00B5685C"/>
    <w:rsid w:val="00B65014"/>
    <w:rsid w:val="00B653AB"/>
    <w:rsid w:val="00B65F9E"/>
    <w:rsid w:val="00B663B4"/>
    <w:rsid w:val="00B66B19"/>
    <w:rsid w:val="00B66D71"/>
    <w:rsid w:val="00B70744"/>
    <w:rsid w:val="00B711DC"/>
    <w:rsid w:val="00B7257A"/>
    <w:rsid w:val="00B73046"/>
    <w:rsid w:val="00B833C0"/>
    <w:rsid w:val="00B867AC"/>
    <w:rsid w:val="00B914E9"/>
    <w:rsid w:val="00B956EE"/>
    <w:rsid w:val="00B96EE4"/>
    <w:rsid w:val="00BA2BA1"/>
    <w:rsid w:val="00BB36CB"/>
    <w:rsid w:val="00BB4BF4"/>
    <w:rsid w:val="00BB4E3C"/>
    <w:rsid w:val="00BB4F09"/>
    <w:rsid w:val="00BB74B8"/>
    <w:rsid w:val="00BD4E33"/>
    <w:rsid w:val="00BD79BE"/>
    <w:rsid w:val="00BE149D"/>
    <w:rsid w:val="00BE3861"/>
    <w:rsid w:val="00BF0999"/>
    <w:rsid w:val="00C030DE"/>
    <w:rsid w:val="00C05229"/>
    <w:rsid w:val="00C13062"/>
    <w:rsid w:val="00C21309"/>
    <w:rsid w:val="00C22105"/>
    <w:rsid w:val="00C221DB"/>
    <w:rsid w:val="00C244B6"/>
    <w:rsid w:val="00C2742C"/>
    <w:rsid w:val="00C275DE"/>
    <w:rsid w:val="00C313AB"/>
    <w:rsid w:val="00C3175B"/>
    <w:rsid w:val="00C31800"/>
    <w:rsid w:val="00C354A4"/>
    <w:rsid w:val="00C3702F"/>
    <w:rsid w:val="00C3736D"/>
    <w:rsid w:val="00C414B5"/>
    <w:rsid w:val="00C47E3B"/>
    <w:rsid w:val="00C47FF3"/>
    <w:rsid w:val="00C5101E"/>
    <w:rsid w:val="00C558B4"/>
    <w:rsid w:val="00C55B0D"/>
    <w:rsid w:val="00C5700A"/>
    <w:rsid w:val="00C638D9"/>
    <w:rsid w:val="00C64709"/>
    <w:rsid w:val="00C64A37"/>
    <w:rsid w:val="00C7030C"/>
    <w:rsid w:val="00C7117C"/>
    <w:rsid w:val="00C7158E"/>
    <w:rsid w:val="00C721E5"/>
    <w:rsid w:val="00C7250B"/>
    <w:rsid w:val="00C7346B"/>
    <w:rsid w:val="00C76634"/>
    <w:rsid w:val="00C77C0E"/>
    <w:rsid w:val="00C82D93"/>
    <w:rsid w:val="00C84539"/>
    <w:rsid w:val="00C85E40"/>
    <w:rsid w:val="00C8681F"/>
    <w:rsid w:val="00C902B8"/>
    <w:rsid w:val="00C91687"/>
    <w:rsid w:val="00C924A8"/>
    <w:rsid w:val="00C937A8"/>
    <w:rsid w:val="00C945FE"/>
    <w:rsid w:val="00C946B7"/>
    <w:rsid w:val="00C96FAA"/>
    <w:rsid w:val="00C978DE"/>
    <w:rsid w:val="00C97A04"/>
    <w:rsid w:val="00CA088E"/>
    <w:rsid w:val="00CA107B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1D18"/>
    <w:rsid w:val="00CD58B7"/>
    <w:rsid w:val="00CE2C29"/>
    <w:rsid w:val="00CF00D9"/>
    <w:rsid w:val="00CF1168"/>
    <w:rsid w:val="00CF4099"/>
    <w:rsid w:val="00CF6077"/>
    <w:rsid w:val="00CF7C3B"/>
    <w:rsid w:val="00D00796"/>
    <w:rsid w:val="00D01E2E"/>
    <w:rsid w:val="00D0793C"/>
    <w:rsid w:val="00D12BF4"/>
    <w:rsid w:val="00D17A8D"/>
    <w:rsid w:val="00D20E52"/>
    <w:rsid w:val="00D2317F"/>
    <w:rsid w:val="00D261A2"/>
    <w:rsid w:val="00D41ABA"/>
    <w:rsid w:val="00D52A54"/>
    <w:rsid w:val="00D56874"/>
    <w:rsid w:val="00D5786D"/>
    <w:rsid w:val="00D616BE"/>
    <w:rsid w:val="00D616D2"/>
    <w:rsid w:val="00D6245F"/>
    <w:rsid w:val="00D63B1C"/>
    <w:rsid w:val="00D63B5F"/>
    <w:rsid w:val="00D66415"/>
    <w:rsid w:val="00D674E0"/>
    <w:rsid w:val="00D70EF7"/>
    <w:rsid w:val="00D7299C"/>
    <w:rsid w:val="00D80066"/>
    <w:rsid w:val="00D8397C"/>
    <w:rsid w:val="00D86A02"/>
    <w:rsid w:val="00D91CC0"/>
    <w:rsid w:val="00D942BC"/>
    <w:rsid w:val="00D94EED"/>
    <w:rsid w:val="00D9599E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52B0"/>
    <w:rsid w:val="00DE393E"/>
    <w:rsid w:val="00DE724E"/>
    <w:rsid w:val="00DF00D1"/>
    <w:rsid w:val="00DF1D45"/>
    <w:rsid w:val="00DF246D"/>
    <w:rsid w:val="00DF4230"/>
    <w:rsid w:val="00DF7836"/>
    <w:rsid w:val="00DF7D74"/>
    <w:rsid w:val="00E01436"/>
    <w:rsid w:val="00E019BF"/>
    <w:rsid w:val="00E045BD"/>
    <w:rsid w:val="00E05582"/>
    <w:rsid w:val="00E125A2"/>
    <w:rsid w:val="00E15F6F"/>
    <w:rsid w:val="00E17B77"/>
    <w:rsid w:val="00E20DFD"/>
    <w:rsid w:val="00E2112C"/>
    <w:rsid w:val="00E22474"/>
    <w:rsid w:val="00E23337"/>
    <w:rsid w:val="00E255AD"/>
    <w:rsid w:val="00E259EA"/>
    <w:rsid w:val="00E27713"/>
    <w:rsid w:val="00E30915"/>
    <w:rsid w:val="00E32061"/>
    <w:rsid w:val="00E33500"/>
    <w:rsid w:val="00E345F4"/>
    <w:rsid w:val="00E350B0"/>
    <w:rsid w:val="00E35249"/>
    <w:rsid w:val="00E40DA9"/>
    <w:rsid w:val="00E41462"/>
    <w:rsid w:val="00E42FF9"/>
    <w:rsid w:val="00E46147"/>
    <w:rsid w:val="00E4714C"/>
    <w:rsid w:val="00E51AEB"/>
    <w:rsid w:val="00E52002"/>
    <w:rsid w:val="00E522A7"/>
    <w:rsid w:val="00E52721"/>
    <w:rsid w:val="00E54452"/>
    <w:rsid w:val="00E5502A"/>
    <w:rsid w:val="00E56954"/>
    <w:rsid w:val="00E576E8"/>
    <w:rsid w:val="00E664C5"/>
    <w:rsid w:val="00E671A2"/>
    <w:rsid w:val="00E72B2E"/>
    <w:rsid w:val="00E73157"/>
    <w:rsid w:val="00E76D26"/>
    <w:rsid w:val="00E8291F"/>
    <w:rsid w:val="00E851E6"/>
    <w:rsid w:val="00E95F9C"/>
    <w:rsid w:val="00E966AB"/>
    <w:rsid w:val="00EA1317"/>
    <w:rsid w:val="00EA2A04"/>
    <w:rsid w:val="00EB1390"/>
    <w:rsid w:val="00EB1C36"/>
    <w:rsid w:val="00EB1DE2"/>
    <w:rsid w:val="00EB2C71"/>
    <w:rsid w:val="00EB4340"/>
    <w:rsid w:val="00EB4458"/>
    <w:rsid w:val="00EB556D"/>
    <w:rsid w:val="00EB5A7D"/>
    <w:rsid w:val="00EC4562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F2A45"/>
    <w:rsid w:val="00F037A4"/>
    <w:rsid w:val="00F0451D"/>
    <w:rsid w:val="00F04CEF"/>
    <w:rsid w:val="00F0647B"/>
    <w:rsid w:val="00F1007C"/>
    <w:rsid w:val="00F16178"/>
    <w:rsid w:val="00F16287"/>
    <w:rsid w:val="00F225DE"/>
    <w:rsid w:val="00F26D4D"/>
    <w:rsid w:val="00F27C8F"/>
    <w:rsid w:val="00F30E49"/>
    <w:rsid w:val="00F30E78"/>
    <w:rsid w:val="00F32749"/>
    <w:rsid w:val="00F35F3D"/>
    <w:rsid w:val="00F37172"/>
    <w:rsid w:val="00F40CBD"/>
    <w:rsid w:val="00F416CC"/>
    <w:rsid w:val="00F41E38"/>
    <w:rsid w:val="00F444E4"/>
    <w:rsid w:val="00F4477E"/>
    <w:rsid w:val="00F47207"/>
    <w:rsid w:val="00F473F8"/>
    <w:rsid w:val="00F561B1"/>
    <w:rsid w:val="00F561D4"/>
    <w:rsid w:val="00F56DB0"/>
    <w:rsid w:val="00F60197"/>
    <w:rsid w:val="00F6454E"/>
    <w:rsid w:val="00F645E3"/>
    <w:rsid w:val="00F64B60"/>
    <w:rsid w:val="00F67D8F"/>
    <w:rsid w:val="00F70E57"/>
    <w:rsid w:val="00F7377E"/>
    <w:rsid w:val="00F75102"/>
    <w:rsid w:val="00F802BE"/>
    <w:rsid w:val="00F86024"/>
    <w:rsid w:val="00F8611A"/>
    <w:rsid w:val="00F90CB5"/>
    <w:rsid w:val="00F9454E"/>
    <w:rsid w:val="00F959E3"/>
    <w:rsid w:val="00F963CF"/>
    <w:rsid w:val="00F97172"/>
    <w:rsid w:val="00F97DD1"/>
    <w:rsid w:val="00FA374B"/>
    <w:rsid w:val="00FA414F"/>
    <w:rsid w:val="00FA45A6"/>
    <w:rsid w:val="00FA5128"/>
    <w:rsid w:val="00FA6275"/>
    <w:rsid w:val="00FB1018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3BC1"/>
    <w:rsid w:val="00FD5EA7"/>
    <w:rsid w:val="00FD6AFC"/>
    <w:rsid w:val="00FE0430"/>
    <w:rsid w:val="00FE2F2B"/>
    <w:rsid w:val="00FE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9121FEE-A706-4809-BB65-28998D79E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C868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0">
    <w:name w:val="Siatka tabeli — jasna1"/>
    <w:basedOn w:val="Standardowy"/>
    <w:uiPriority w:val="40"/>
    <w:rsid w:val="00C3736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yperlink" Target="mailto:ag.marczak@stat.gov.pl" TargetMode="External"/><Relationship Id="rId26" Type="http://schemas.openxmlformats.org/officeDocument/2006/relationships/hyperlink" Target="http://swaid.stat.gov.pl/SitePagesDBW/ProdukcjaPrzemyslowa.aspx" TargetMode="External"/><Relationship Id="rId21" Type="http://schemas.openxmlformats.org/officeDocument/2006/relationships/image" Target="media/image5.png"/><Relationship Id="rId34" Type="http://schemas.openxmlformats.org/officeDocument/2006/relationships/hyperlink" Target="http://stat.gov.pl/metainformacje/slownik-pojec/pojecia-stosowane-w-statystyce-publicznej/625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30.emf"/><Relationship Id="rId17" Type="http://schemas.openxmlformats.org/officeDocument/2006/relationships/footer" Target="footer2.xml"/><Relationship Id="rId25" Type="http://schemas.openxmlformats.org/officeDocument/2006/relationships/hyperlink" Target="https://stat.gov.pl/obszary-tematyczne/przemysl-budownictwo-srodki-trwale/przemysl/produkcja-wyrobow-przemyslowych-w-2017-roku,3,15.html" TargetMode="External"/><Relationship Id="rId33" Type="http://schemas.openxmlformats.org/officeDocument/2006/relationships/hyperlink" Target="http://stat.gov.pl/metainformacje/slownik-pojec/pojecia-stosowane-w-statystyce-publicznej/363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62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1.e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2617,pojecie.html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image" Target="media/image6.png"/><Relationship Id="rId28" Type="http://schemas.openxmlformats.org/officeDocument/2006/relationships/hyperlink" Target="http://stat.gov.pl/metainformacje/slownik-pojec/pojecia-stosowane-w-statystyce-publicznej/363,pojecie.html" TargetMode="External"/><Relationship Id="rId36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hyperlink" Target="mailto:rzecznik@stat.gov.pl" TargetMode="External"/><Relationship Id="rId31" Type="http://schemas.openxmlformats.org/officeDocument/2006/relationships/hyperlink" Target="http://swaid.stat.gov.pl/SitePagesDBW/ProdukcjaPrzemyslowa.asp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://www.stat.gov.pl" TargetMode="External"/><Relationship Id="rId27" Type="http://schemas.openxmlformats.org/officeDocument/2006/relationships/hyperlink" Target="http://stat.gov.pl/metainformacje/slownik-pojec/pojecia-stosowane-w-statystyce-publicznej/2617,pojecie.html" TargetMode="External"/><Relationship Id="rId30" Type="http://schemas.openxmlformats.org/officeDocument/2006/relationships/hyperlink" Target="https://stat.gov.pl/obszary-tematyczne/przemysl-budownictwo-srodki-trwale/przemysl/produkcja-wyrobow-przemyslowych-w-2017-roku,3,15.html" TargetMode="External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WGUS1701\Dostep%20S\Publikacja%20roczna\Informacja%20Sygnalna\Inf%20sygnalna%202018\Wykres%201%20EN%20PL%20po%20mod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7"/>
    </mc:Choice>
    <mc:Fallback>
      <c:style val="7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7837156408503599"/>
          <c:y val="5.897972859775507E-2"/>
          <c:w val="0.4325387582179237"/>
          <c:h val="0.47701969434671732"/>
        </c:manualLayout>
      </c:layout>
      <c:pieChart>
        <c:varyColors val="1"/>
        <c:ser>
          <c:idx val="0"/>
          <c:order val="0"/>
          <c:cat>
            <c:strRef>
              <c:f>'do wykresu 1 (mod) EN (do 100)'!$A$3:$A$10</c:f>
              <c:strCache>
                <c:ptCount val="8"/>
                <c:pt idx="0">
                  <c:v>Products of petrochemical, chemical and pharmaceutical industries, rubber and plastic products</c:v>
                </c:pt>
                <c:pt idx="1">
                  <c:v>Food products, beverages, tobacco products</c:v>
                </c:pt>
                <c:pt idx="2">
                  <c:v>Transport equipment</c:v>
                </c:pt>
                <c:pt idx="3">
                  <c:v>Basic metals, fabricated metal products</c:v>
                </c:pt>
                <c:pt idx="4">
                  <c:v>Machinery and equipment, computers, electronic and optical products </c:v>
                </c:pt>
                <c:pt idx="5">
                  <c:v>Other manufactured products</c:v>
                </c:pt>
                <c:pt idx="6">
                  <c:v>Products of wood, paper and printing industry</c:v>
                </c:pt>
                <c:pt idx="7">
                  <c:v>Mining and quarrying products</c:v>
                </c:pt>
              </c:strCache>
            </c:strRef>
          </c:cat>
          <c:val>
            <c:numRef>
              <c:f>'do wykresu 1 (mod) EN (do 100)'!$B$3:$B$10</c:f>
            </c:numRef>
          </c:val>
        </c:ser>
        <c:ser>
          <c:idx val="1"/>
          <c:order val="1"/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chemeClr val="bg1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5"/>
            <c:bubble3D val="0"/>
            <c:spPr>
              <a:solidFill>
                <a:srgbClr val="CCE7D9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6"/>
            <c:bubble3D val="0"/>
            <c:spPr>
              <a:solidFill>
                <a:srgbClr val="99CEB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7"/>
            <c:bubble3D val="0"/>
            <c:spPr>
              <a:solidFill>
                <a:srgbClr val="66B68E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'do wykresu 1 (mod) PL (do 1 (2'!$A$3:$A$10</c:f>
              <c:strCache>
                <c:ptCount val="8"/>
                <c:pt idx="0">
                  <c:v>Wyroby przemysłu petrochemicznego, chemicznego, farmaceutycznego oraz wyroby z gumy i tworzyw sztucznych</c:v>
                </c:pt>
                <c:pt idx="1">
                  <c:v>Artykuły spożywcze, napoje, wyroby tytoniowe</c:v>
                </c:pt>
                <c:pt idx="2">
                  <c:v>Sprzęt transportowy</c:v>
                </c:pt>
                <c:pt idx="3">
                  <c:v>Metale i wyroby metalowe</c:v>
                </c:pt>
                <c:pt idx="4">
                  <c:v>Maszyny i urządzenia, komputery, wyroby elektroniczne i optyczne </c:v>
                </c:pt>
                <c:pt idx="5">
                  <c:v>Pozostałe wyroby przetwórstwa przemysłowego</c:v>
                </c:pt>
                <c:pt idx="6">
                  <c:v>Wyroby przemysłu drzewno-papierniczego i poligraficznego</c:v>
                </c:pt>
                <c:pt idx="7">
                  <c:v>Produkty górnictwa i wydobywania</c:v>
                </c:pt>
              </c:strCache>
            </c:strRef>
          </c:cat>
          <c:val>
            <c:numRef>
              <c:f>'do wykresu 1 (mod) PL (do 1 (2'!$C$3:$C$10</c:f>
              <c:numCache>
                <c:formatCode>0.00</c:formatCode>
                <c:ptCount val="8"/>
                <c:pt idx="0">
                  <c:v>0.22</c:v>
                </c:pt>
                <c:pt idx="1">
                  <c:v>0.20799999999999999</c:v>
                </c:pt>
                <c:pt idx="2">
                  <c:v>0.13100000000000001</c:v>
                </c:pt>
                <c:pt idx="3">
                  <c:v>0.12</c:v>
                </c:pt>
                <c:pt idx="4">
                  <c:v>0.11700000000000001</c:v>
                </c:pt>
                <c:pt idx="5">
                  <c:v>0.104</c:v>
                </c:pt>
                <c:pt idx="6">
                  <c:v>6.9000000000000006E-2</c:v>
                </c:pt>
                <c:pt idx="7">
                  <c:v>3.1E-2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6501426537004549E-2"/>
          <c:y val="0.54968098842950097"/>
          <c:w val="0.85195561971637146"/>
          <c:h val="0.43692136955549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8">
  <a:schemeClr val="accent5"/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E498FC10-9438-44F2-81A0-3D48CAAAA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1672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</dc:creator>
  <cp:lastPrinted>2019-07-08T12:45:00Z</cp:lastPrinted>
  <dcterms:created xsi:type="dcterms:W3CDTF">2019-07-09T07:03:00Z</dcterms:created>
  <dcterms:modified xsi:type="dcterms:W3CDTF">2019-07-10T12:42:00Z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