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9E10DC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EF3C9B" w:rsidRPr="00C97596" w:rsidRDefault="000E2460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19</w:t>
                  </w:r>
                  <w:r w:rsidR="00EF3C9B">
                    <w:rPr>
                      <w:rFonts w:ascii="Fira Sans SemiBold" w:hAnsi="Fira Sans SemiBold"/>
                      <w:color w:val="001D77"/>
                    </w:rPr>
                    <w:t>.</w:t>
                  </w:r>
                  <w:r>
                    <w:rPr>
                      <w:rFonts w:ascii="Fira Sans SemiBold" w:hAnsi="Fira Sans SemiBold"/>
                      <w:color w:val="001D77"/>
                    </w:rPr>
                    <w:t>10</w:t>
                  </w:r>
                  <w:r w:rsidR="00EF3C9B">
                    <w:rPr>
                      <w:rFonts w:ascii="Fira Sans SemiBold" w:hAnsi="Fira Sans SemiBold"/>
                      <w:color w:val="001D77"/>
                    </w:rPr>
                    <w:t>.2018</w:t>
                  </w:r>
                  <w:r w:rsidR="00EF3C9B"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Ceny produktów rolnych w</w:t>
      </w:r>
      <w:r w:rsidR="000E2460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e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0E2460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wrześniu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761DBB" w:rsidRPr="00C64252" w:rsidRDefault="009E10DC" w:rsidP="00761DBB">
      <w:pPr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</w:rPr>
        <w:pict>
          <v:shape id="_x0000_s1049" type="#_x0000_t202" style="position:absolute;left:0;text-align:left;margin-left:413.55pt;margin-top:4.35pt;width:129.6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7C387E" w:rsidRDefault="00EF3C9B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</w:t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e</w:t>
                  </w: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wrześniu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2018 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</w:t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sierpnia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wyniósł 10</w:t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1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4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, co było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wynikiem wzrostu cen </w:t>
                  </w:r>
                  <w:r w:rsidR="00FE4DA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="001336E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pszenicy, żyta oraz mleka krowiego.</w:t>
                  </w: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EF3C9B" w:rsidRPr="00B66B19" w:rsidRDefault="00EF3C9B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19050" t="19050" r="0" b="381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959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0E246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0E246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4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EF3C9B" w:rsidRPr="007D3319" w:rsidRDefault="00EF3C9B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  </w:t>
      </w:r>
      <w:r w:rsidR="00871D56">
        <w:rPr>
          <w:rFonts w:ascii="Fira Sans" w:hAnsi="Fira Sans"/>
          <w:b/>
          <w:sz w:val="19"/>
          <w:szCs w:val="19"/>
          <w:lang w:eastAsia="pl-PL"/>
        </w:rPr>
        <w:t>tj.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wieprzowego, drobiu i mleka krowiego</w:t>
      </w:r>
      <w:r w:rsidR="00871D56">
        <w:rPr>
          <w:rFonts w:ascii="Fira Sans" w:hAnsi="Fira Sans"/>
          <w:b/>
          <w:sz w:val="19"/>
          <w:szCs w:val="19"/>
          <w:lang w:eastAsia="pl-PL"/>
        </w:rPr>
        <w:t>,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0E2460">
        <w:rPr>
          <w:rFonts w:ascii="Fira Sans" w:hAnsi="Fira Sans"/>
          <w:b/>
          <w:sz w:val="19"/>
          <w:szCs w:val="19"/>
          <w:lang w:eastAsia="pl-PL"/>
        </w:rPr>
        <w:t>e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0E2460">
        <w:rPr>
          <w:rFonts w:ascii="Fira Sans" w:hAnsi="Fira Sans"/>
          <w:b/>
          <w:sz w:val="19"/>
          <w:szCs w:val="19"/>
          <w:lang w:eastAsia="pl-PL"/>
        </w:rPr>
        <w:t>wrześniu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2018</w:t>
      </w:r>
      <w:r w:rsidR="00761DBB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0E2460">
        <w:rPr>
          <w:rFonts w:ascii="Fira Sans" w:hAnsi="Fira Sans"/>
          <w:b/>
          <w:sz w:val="19"/>
          <w:szCs w:val="19"/>
          <w:lang w:eastAsia="pl-PL"/>
        </w:rPr>
        <w:t>r.</w:t>
      </w:r>
      <w:r w:rsidR="00761DBB">
        <w:rPr>
          <w:rFonts w:ascii="Fira Sans" w:hAnsi="Fira Sans"/>
          <w:b/>
          <w:sz w:val="19"/>
          <w:szCs w:val="19"/>
          <w:lang w:eastAsia="pl-PL"/>
        </w:rPr>
        <w:t xml:space="preserve"> w stosunku do miesiąca poprzedniego </w:t>
      </w:r>
      <w:r w:rsidR="00761DBB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761DBB">
        <w:rPr>
          <w:rFonts w:ascii="Fira Sans" w:hAnsi="Fira Sans"/>
          <w:b/>
          <w:sz w:val="19"/>
          <w:szCs w:val="19"/>
          <w:lang w:eastAsia="pl-PL"/>
        </w:rPr>
        <w:t xml:space="preserve">zrosły o </w:t>
      </w:r>
      <w:r w:rsidR="00077C73">
        <w:rPr>
          <w:rFonts w:ascii="Fira Sans" w:hAnsi="Fira Sans"/>
          <w:b/>
          <w:sz w:val="19"/>
          <w:szCs w:val="19"/>
          <w:lang w:eastAsia="pl-PL"/>
        </w:rPr>
        <w:t>1,4</w:t>
      </w:r>
      <w:r w:rsidR="00761DBB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761DBB">
        <w:rPr>
          <w:rFonts w:ascii="Fira Sans" w:hAnsi="Fira Sans"/>
          <w:b/>
          <w:sz w:val="19"/>
          <w:szCs w:val="19"/>
          <w:lang w:eastAsia="pl-PL"/>
        </w:rPr>
        <w:t>, natomiast w porównaniu z analogicznym okresem roku ubiegłego wzrosły o 0,2%.</w:t>
      </w:r>
    </w:p>
    <w:p w:rsidR="00670F4C" w:rsidRDefault="00761DBB" w:rsidP="00A36CF8">
      <w:pPr>
        <w:spacing w:before="120" w:after="120" w:line="240" w:lineRule="exact"/>
        <w:jc w:val="both"/>
        <w:rPr>
          <w:rFonts w:ascii="Fira Sans" w:hAnsi="Fira Sans"/>
        </w:rPr>
      </w:pPr>
      <w:r>
        <w:rPr>
          <w:rFonts w:ascii="Fira Sans" w:hAnsi="Fira Sans"/>
          <w:b/>
          <w:sz w:val="19"/>
          <w:szCs w:val="19"/>
          <w:lang w:eastAsia="pl-PL"/>
        </w:rPr>
        <w:br/>
      </w:r>
    </w:p>
    <w:p w:rsidR="00B64845" w:rsidRDefault="00055CAB" w:rsidP="00A32E2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7206BA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7206BA" w:rsidRPr="00294769">
        <w:rPr>
          <w:rFonts w:ascii="Fira Sans" w:hAnsi="Fira Sans"/>
          <w:b/>
          <w:sz w:val="18"/>
          <w:szCs w:val="18"/>
        </w:rPr>
        <w:fldChar w:fldCharType="separate"/>
      </w:r>
      <w:r w:rsidR="009E10DC">
        <w:rPr>
          <w:rFonts w:ascii="Fira Sans" w:hAnsi="Fira Sans"/>
          <w:b/>
          <w:noProof/>
          <w:sz w:val="18"/>
          <w:szCs w:val="18"/>
        </w:rPr>
        <w:t>1</w:t>
      </w:r>
      <w:r w:rsidR="007206BA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AF3C7C" w:rsidRPr="00294769">
        <w:rPr>
          <w:rFonts w:ascii="Fira Sans" w:hAnsi="Fira Sans"/>
          <w:b/>
          <w:sz w:val="18"/>
          <w:szCs w:val="18"/>
        </w:rPr>
        <w:t>Ceny sku</w:t>
      </w:r>
      <w:r w:rsidR="00B7774E" w:rsidRPr="00294769">
        <w:rPr>
          <w:rFonts w:ascii="Fira Sans" w:hAnsi="Fira Sans"/>
          <w:b/>
          <w:sz w:val="18"/>
          <w:szCs w:val="18"/>
        </w:rPr>
        <w:t>pu podstawowych produktów rolnyc</w:t>
      </w:r>
      <w:r w:rsidR="00FD0A15" w:rsidRPr="00294769">
        <w:rPr>
          <w:rFonts w:ascii="Fira Sans" w:hAnsi="Fira Sans"/>
          <w:b/>
          <w:sz w:val="18"/>
          <w:szCs w:val="18"/>
        </w:rPr>
        <w:t>h</w:t>
      </w:r>
      <w:r w:rsidR="00AF3C7C" w:rsidRPr="00294769">
        <w:rPr>
          <w:rFonts w:ascii="Fira Sans" w:hAnsi="Fira Sans"/>
          <w:b/>
          <w:sz w:val="18"/>
          <w:szCs w:val="18"/>
        </w:rPr>
        <w:t xml:space="preserve"> </w:t>
      </w:r>
      <w:r w:rsidR="00F00806" w:rsidRPr="00294769">
        <w:rPr>
          <w:rFonts w:ascii="Fira Sans" w:hAnsi="Fira Sans"/>
          <w:b/>
          <w:sz w:val="18"/>
          <w:szCs w:val="18"/>
        </w:rPr>
        <w:t>(zmiana</w:t>
      </w:r>
      <w:r w:rsidR="00AF3C7C" w:rsidRPr="00294769">
        <w:rPr>
          <w:rFonts w:ascii="Fira Sans" w:hAnsi="Fira Sans"/>
          <w:b/>
          <w:sz w:val="18"/>
          <w:szCs w:val="18"/>
        </w:rPr>
        <w:t xml:space="preserve"> w % do </w:t>
      </w:r>
      <w:r w:rsidR="00F00806" w:rsidRPr="00294769">
        <w:rPr>
          <w:rFonts w:ascii="Fira Sans" w:hAnsi="Fira Sans"/>
          <w:b/>
          <w:sz w:val="18"/>
          <w:szCs w:val="18"/>
        </w:rPr>
        <w:t>okresu poprzedniego</w:t>
      </w:r>
      <w:r w:rsidR="00AF3C7C" w:rsidRPr="00294769">
        <w:rPr>
          <w:rFonts w:ascii="Fira Sans" w:hAnsi="Fira Sans"/>
          <w:b/>
        </w:rPr>
        <w:t>)</w:t>
      </w:r>
    </w:p>
    <w:p w:rsidR="00B64845" w:rsidRDefault="00DF62E2" w:rsidP="003B32AE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5DCB2C68" wp14:editId="07250F68">
            <wp:extent cx="4866198" cy="2456953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9E10DC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 w:val="19"/>
          <w:szCs w:val="19"/>
          <w:lang w:eastAsia="pl-PL"/>
        </w:rPr>
        <w:pict>
          <v:shape id="_x0000_s1050" type="#_x0000_t202" style="position:absolute;margin-left:414.75pt;margin-top:5.8pt;width:125.05pt;height:76.55pt;z-index:-2515189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>
              <w:txbxContent>
                <w:p w:rsidR="00EF3C9B" w:rsidRPr="007E3C22" w:rsidRDefault="00EF3C9B" w:rsidP="00910C9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W skupie dla większości produktów rolnych</w:t>
                  </w:r>
                  <w:r w:rsidRPr="000258E1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odnotowano wzrost cen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zarówno w stosunku do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ubiegłego miesiąca,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jak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i w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skali roku</w:t>
                  </w:r>
                </w:p>
              </w:txbxContent>
            </v:textbox>
            <w10:wrap type="tight"/>
          </v:shape>
        </w:pic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435037" w:rsidRDefault="0036795A" w:rsidP="00871D56">
      <w:pPr>
        <w:spacing w:before="120" w:after="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>W</w:t>
      </w:r>
      <w:r w:rsidR="00435037">
        <w:rPr>
          <w:rFonts w:ascii="Fira Sans" w:hAnsi="Fira Sans"/>
          <w:sz w:val="19"/>
          <w:szCs w:val="19"/>
          <w:lang w:eastAsia="pl-PL"/>
        </w:rPr>
        <w:t>e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="00435037">
        <w:rPr>
          <w:rFonts w:ascii="Fira Sans" w:hAnsi="Fira Sans"/>
          <w:sz w:val="19"/>
          <w:szCs w:val="19"/>
          <w:lang w:eastAsia="pl-PL"/>
        </w:rPr>
        <w:t>wrześniu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kukurydzy,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ziemniaków</w:t>
      </w:r>
      <w:r w:rsidR="00435037">
        <w:rPr>
          <w:rFonts w:ascii="Fira Sans" w:hAnsi="Fira Sans"/>
          <w:sz w:val="19"/>
          <w:szCs w:val="19"/>
          <w:lang w:eastAsia="pl-PL"/>
        </w:rPr>
        <w:t xml:space="preserve">, </w:t>
      </w:r>
      <w:r w:rsidR="00D00EEF">
        <w:rPr>
          <w:rFonts w:ascii="Fira Sans" w:hAnsi="Fira Sans"/>
          <w:sz w:val="19"/>
          <w:szCs w:val="19"/>
          <w:lang w:eastAsia="pl-PL"/>
        </w:rPr>
        <w:t>żywca wołowego</w:t>
      </w:r>
      <w:r w:rsidR="00435037">
        <w:rPr>
          <w:rFonts w:ascii="Fira Sans" w:hAnsi="Fira Sans"/>
          <w:sz w:val="19"/>
          <w:szCs w:val="19"/>
          <w:lang w:eastAsia="pl-PL"/>
        </w:rPr>
        <w:t xml:space="preserve">,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oraz drobiu.</w:t>
      </w:r>
    </w:p>
    <w:p w:rsidR="00D930AF" w:rsidRDefault="0036795A" w:rsidP="00871D56">
      <w:pPr>
        <w:spacing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434EE1">
        <w:rPr>
          <w:rFonts w:ascii="Fira Sans" w:hAnsi="Fira Sans"/>
          <w:sz w:val="19"/>
          <w:szCs w:val="19"/>
          <w:lang w:eastAsia="pl-PL"/>
        </w:rPr>
        <w:t>ceny kukurydzy</w:t>
      </w:r>
      <w:r w:rsidR="00582EE9">
        <w:rPr>
          <w:rFonts w:ascii="Fira Sans" w:hAnsi="Fira Sans"/>
          <w:sz w:val="19"/>
          <w:szCs w:val="19"/>
          <w:lang w:eastAsia="pl-PL"/>
        </w:rPr>
        <w:t xml:space="preserve">, </w:t>
      </w:r>
      <w:r w:rsidR="001D2C08">
        <w:rPr>
          <w:rFonts w:ascii="Fira Sans" w:hAnsi="Fira Sans"/>
          <w:sz w:val="19"/>
          <w:szCs w:val="19"/>
          <w:lang w:eastAsia="pl-PL"/>
        </w:rPr>
        <w:t>żywca 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i mleka. 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C44E3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9220A2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9220A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</w:tr>
      <w:tr w:rsidR="00430E29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9220A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9220A2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171057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75,18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80,04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106,5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62,65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69,20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110,5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68,86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73,48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106,7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66,81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73,77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110,4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53,73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57,61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107,2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965B66" w:rsidRDefault="00171057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70,75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82,0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171057" w:rsidRPr="00965B66" w:rsidRDefault="00171057" w:rsidP="008E692D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38,99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33,12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84,9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Pr="00013BCB" w:rsidRDefault="00171057" w:rsidP="008E692D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171057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171057" w:rsidRPr="00013BCB" w:rsidRDefault="00171057" w:rsidP="008E692D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99,4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013BCB" w:rsidRDefault="00171057" w:rsidP="008E692D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6,76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</w:tr>
      <w:tr w:rsidR="00171057" w:rsidTr="006260EE">
        <w:trPr>
          <w:trHeight w:val="227"/>
        </w:trPr>
        <w:tc>
          <w:tcPr>
            <w:tcW w:w="2235" w:type="dxa"/>
            <w:vAlign w:val="bottom"/>
          </w:tcPr>
          <w:p w:rsidR="00171057" w:rsidRPr="00013BCB" w:rsidRDefault="00171057" w:rsidP="008E692D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171057" w:rsidRDefault="00171057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50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4,69</w:t>
            </w:r>
          </w:p>
        </w:tc>
        <w:tc>
          <w:tcPr>
            <w:tcW w:w="993" w:type="dxa"/>
            <w:gridSpan w:val="2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992" w:type="dxa"/>
            <w:vAlign w:val="bottom"/>
          </w:tcPr>
          <w:p w:rsidR="00171057" w:rsidRDefault="0017105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97,4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8E692D" w:rsidRDefault="000F1DF0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8E692D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0" w:type="dxa"/>
            <w:vAlign w:val="bottom"/>
          </w:tcPr>
          <w:p w:rsidR="008E692D" w:rsidRDefault="008E692D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4,0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:rsidR="008E692D" w:rsidRDefault="000F1DF0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</w:t>
            </w:r>
            <w:r w:rsidR="008E692D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8E692D" w:rsidRDefault="008E692D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129,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vAlign w:val="bottom"/>
          </w:tcPr>
          <w:p w:rsidR="008E692D" w:rsidRDefault="000F1DF0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132</w:t>
            </w:r>
            <w:r w:rsidR="008E692D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:rsidR="008E692D" w:rsidRDefault="008E692D" w:rsidP="000F1DF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0F1DF0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9E10DC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59" type="#_x0000_t202" style="position:absolute;left:0;text-align:left;margin-left:414.75pt;margin-top:3.2pt;width:123.85pt;height:82.25pt;z-index:-2515169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59">
              <w:txbxContent>
                <w:p w:rsidR="00EF3C9B" w:rsidRPr="007E3C22" w:rsidRDefault="00EF3C9B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obrocie targowiskowym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większości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produktów rolnych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były wyższe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zarówno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miesiąca, jak i w skali roku </w:t>
                  </w:r>
                </w:p>
              </w:txbxContent>
            </v:textbox>
            <w10:wrap type="tight"/>
          </v:shape>
        </w:pict>
      </w:r>
      <w:r w:rsidR="00871D56">
        <w:rPr>
          <w:rFonts w:ascii="Fira Sans" w:hAnsi="Fira Sans"/>
          <w:sz w:val="19"/>
          <w:szCs w:val="19"/>
          <w:lang w:eastAsia="pl-PL"/>
        </w:rPr>
        <w:t xml:space="preserve"> </w:t>
      </w:r>
      <w:r w:rsidR="00265C36">
        <w:rPr>
          <w:rFonts w:ascii="Fira Sans" w:hAnsi="Fira Sans"/>
          <w:sz w:val="19"/>
          <w:szCs w:val="19"/>
          <w:lang w:eastAsia="pl-PL"/>
        </w:rPr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="00265C36"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 w:rsidR="00265C36">
        <w:rPr>
          <w:rFonts w:ascii="Fira Sans" w:hAnsi="Fira Sans"/>
          <w:sz w:val="19"/>
          <w:szCs w:val="19"/>
          <w:lang w:eastAsia="pl-PL"/>
        </w:rPr>
        <w:t>zmian cen 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ceny </w:t>
      </w:r>
      <w:r w:rsidR="003C14A2">
        <w:rPr>
          <w:rFonts w:ascii="Fira Sans" w:hAnsi="Fira Sans"/>
          <w:sz w:val="19"/>
          <w:szCs w:val="19"/>
          <w:lang w:eastAsia="pl-PL"/>
        </w:rPr>
        <w:t>jałówek 1-rocznych</w:t>
      </w:r>
      <w:r w:rsidR="001F1F84">
        <w:rPr>
          <w:rFonts w:ascii="Fira Sans" w:hAnsi="Fira Sans"/>
          <w:sz w:val="19"/>
          <w:szCs w:val="19"/>
          <w:lang w:eastAsia="pl-PL"/>
        </w:rPr>
        <w:t xml:space="preserve"> i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3C14A2">
        <w:rPr>
          <w:rFonts w:ascii="Fira Sans" w:hAnsi="Fira Sans"/>
          <w:sz w:val="19"/>
          <w:szCs w:val="19"/>
          <w:lang w:eastAsia="pl-PL"/>
        </w:rPr>
        <w:t>prosiąt na chów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większości produktów, spadły </w:t>
      </w:r>
      <w:r w:rsidR="00265C36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750979">
        <w:rPr>
          <w:rFonts w:ascii="Fira Sans" w:hAnsi="Fira Sans"/>
          <w:sz w:val="19"/>
          <w:szCs w:val="19"/>
          <w:lang w:eastAsia="pl-PL"/>
        </w:rPr>
        <w:t>ceny żywca wieprzowego</w:t>
      </w:r>
      <w:r w:rsidR="00B97998">
        <w:rPr>
          <w:rFonts w:ascii="Fira Sans" w:hAnsi="Fira Sans"/>
          <w:sz w:val="19"/>
          <w:szCs w:val="19"/>
          <w:lang w:eastAsia="pl-PL"/>
        </w:rPr>
        <w:t>,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3C14A2">
        <w:rPr>
          <w:rFonts w:ascii="Fira Sans" w:hAnsi="Fira Sans"/>
          <w:sz w:val="19"/>
          <w:szCs w:val="19"/>
          <w:lang w:eastAsia="pl-PL"/>
        </w:rPr>
        <w:t>jałówek 1-rocznych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B97998">
        <w:rPr>
          <w:rFonts w:ascii="Fira Sans" w:hAnsi="Fira Sans"/>
          <w:sz w:val="19"/>
          <w:szCs w:val="19"/>
          <w:lang w:eastAsia="pl-PL"/>
        </w:rPr>
        <w:t>oraz prosiąt na chów</w:t>
      </w:r>
      <w:r w:rsidR="004E7827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06073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811F04" w:rsidP="008E692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II</w:t>
            </w:r>
            <w:r w:rsidR="0006073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B2AD1" w:rsidTr="001F1F84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B2AD1" w:rsidRPr="00965B66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82,90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86,87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109,4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104,8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965B66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66,01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69,82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108,3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105,8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965B66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76,92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79,92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111,1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103,9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965B66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72,52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76,18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109,1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105,0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965B66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67,41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69,35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108,6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102,9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8B2AD1" w:rsidRPr="00BF56E0" w:rsidRDefault="008B2AD1" w:rsidP="008E692D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106,23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107,13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121,2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100,8</w:t>
            </w:r>
          </w:p>
        </w:tc>
      </w:tr>
      <w:tr w:rsidR="008B2AD1" w:rsidTr="001F1F84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Pr="00013BCB" w:rsidRDefault="008B2AD1" w:rsidP="008E692D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B2AD1" w:rsidRPr="00CE233B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7,07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013BCB" w:rsidRDefault="008B2AD1" w:rsidP="008E692D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7,32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7,51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103,6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102,6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8B2AD1" w:rsidRPr="00013BCB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5,08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5,21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95,6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102,6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Pr="00965B66" w:rsidRDefault="008B2AD1" w:rsidP="008E692D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8B2AD1" w:rsidRDefault="008B2AD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B2AD1" w:rsidRPr="00132C84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3193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102,5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107,9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132C84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2256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98,3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98,6</w:t>
            </w:r>
          </w:p>
        </w:tc>
      </w:tr>
      <w:tr w:rsidR="008B2AD1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B2AD1" w:rsidRPr="00132C84" w:rsidRDefault="008B2AD1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8B2AD1" w:rsidRDefault="008B2AD1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187,11</w:t>
            </w:r>
          </w:p>
        </w:tc>
        <w:tc>
          <w:tcPr>
            <w:tcW w:w="9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175,70</w:t>
            </w:r>
          </w:p>
        </w:tc>
        <w:tc>
          <w:tcPr>
            <w:tcW w:w="993" w:type="dxa"/>
            <w:gridSpan w:val="2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92,8</w:t>
            </w:r>
          </w:p>
        </w:tc>
        <w:tc>
          <w:tcPr>
            <w:tcW w:w="892" w:type="dxa"/>
            <w:vAlign w:val="bottom"/>
          </w:tcPr>
          <w:p w:rsidR="008B2AD1" w:rsidRDefault="008B2AD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93,9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422B46" w:rsidRDefault="009E10DC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F3C9B" w:rsidRPr="00433DF5" w:rsidRDefault="00EF3C9B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>W</w:t>
      </w:r>
      <w:r w:rsidR="00FD51B5">
        <w:rPr>
          <w:rFonts w:ascii="Fira Sans" w:hAnsi="Fira Sans" w:cs="Arial"/>
          <w:sz w:val="19"/>
          <w:szCs w:val="19"/>
        </w:rPr>
        <w:t>e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FD51B5">
        <w:rPr>
          <w:rFonts w:ascii="Fira Sans" w:hAnsi="Fira Sans" w:cs="Arial"/>
          <w:sz w:val="19"/>
          <w:szCs w:val="19"/>
        </w:rPr>
        <w:t>wrześniu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FD51B5">
        <w:rPr>
          <w:rFonts w:ascii="Fira Sans" w:hAnsi="Fira Sans" w:cs="Arial"/>
          <w:sz w:val="19"/>
          <w:szCs w:val="19"/>
        </w:rPr>
        <w:t>80</w:t>
      </w:r>
      <w:r w:rsidR="00750979">
        <w:rPr>
          <w:rFonts w:ascii="Fira Sans" w:hAnsi="Fira Sans" w:cs="Arial"/>
          <w:sz w:val="19"/>
          <w:szCs w:val="19"/>
        </w:rPr>
        <w:t>,</w:t>
      </w:r>
      <w:r w:rsidR="00FD51B5">
        <w:rPr>
          <w:rFonts w:ascii="Fira Sans" w:hAnsi="Fira Sans" w:cs="Arial"/>
          <w:sz w:val="19"/>
          <w:szCs w:val="19"/>
        </w:rPr>
        <w:t>04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>o 6,5%</w:t>
      </w:r>
      <w:r w:rsidR="00265C36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niż przed miesiącem i o </w:t>
      </w:r>
      <w:r w:rsidR="00FD51B5">
        <w:rPr>
          <w:rFonts w:ascii="Fira Sans" w:hAnsi="Fira Sans" w:cs="Arial"/>
          <w:sz w:val="19"/>
          <w:szCs w:val="19"/>
        </w:rPr>
        <w:t>24</w:t>
      </w:r>
      <w:r w:rsidR="00750979">
        <w:rPr>
          <w:rFonts w:ascii="Fira Sans" w:hAnsi="Fira Sans" w:cs="Arial"/>
          <w:sz w:val="19"/>
          <w:szCs w:val="19"/>
        </w:rPr>
        <w:t>,</w:t>
      </w:r>
      <w:r w:rsidR="00FD51B5">
        <w:rPr>
          <w:rFonts w:ascii="Fira Sans" w:hAnsi="Fira Sans" w:cs="Arial"/>
          <w:sz w:val="19"/>
          <w:szCs w:val="19"/>
        </w:rPr>
        <w:t>0</w:t>
      </w:r>
      <w:r w:rsidR="00C009C4">
        <w:rPr>
          <w:rFonts w:ascii="Fira Sans" w:hAnsi="Fira Sans" w:cs="Arial"/>
          <w:sz w:val="19"/>
          <w:szCs w:val="19"/>
        </w:rPr>
        <w:t>%</w:t>
      </w:r>
      <w:r w:rsidR="00F7753D">
        <w:rPr>
          <w:rFonts w:ascii="Fira Sans" w:hAnsi="Fira Sans" w:cs="Arial"/>
          <w:sz w:val="19"/>
          <w:szCs w:val="19"/>
        </w:rPr>
        <w:t xml:space="preserve"> niż przed rokiem</w:t>
      </w:r>
      <w:r w:rsidR="00A02615">
        <w:rPr>
          <w:rFonts w:ascii="Fira Sans" w:hAnsi="Fira Sans" w:cs="Arial"/>
          <w:sz w:val="19"/>
          <w:szCs w:val="19"/>
        </w:rPr>
        <w:t>.</w:t>
      </w:r>
      <w:r w:rsidR="00F7753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W transakcjach targowiskowych ceny pszenicy (</w:t>
      </w:r>
      <w:r w:rsidR="00750979">
        <w:rPr>
          <w:rFonts w:ascii="Fira Sans" w:hAnsi="Fira Sans" w:cs="Arial"/>
          <w:sz w:val="19"/>
          <w:szCs w:val="19"/>
        </w:rPr>
        <w:t>8</w:t>
      </w:r>
      <w:r w:rsidR="00FD51B5">
        <w:rPr>
          <w:rFonts w:ascii="Fira Sans" w:hAnsi="Fira Sans" w:cs="Arial"/>
          <w:sz w:val="19"/>
          <w:szCs w:val="19"/>
        </w:rPr>
        <w:t>6</w:t>
      </w:r>
      <w:r w:rsidR="00750979">
        <w:rPr>
          <w:rFonts w:ascii="Fira Sans" w:hAnsi="Fira Sans" w:cs="Arial"/>
          <w:sz w:val="19"/>
          <w:szCs w:val="19"/>
        </w:rPr>
        <w:t>,</w:t>
      </w:r>
      <w:r w:rsidR="00FD51B5">
        <w:rPr>
          <w:rFonts w:ascii="Fira Sans" w:hAnsi="Fira Sans" w:cs="Arial"/>
          <w:sz w:val="19"/>
          <w:szCs w:val="19"/>
        </w:rPr>
        <w:t>87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</w:t>
      </w:r>
      <w:r w:rsidR="00265C36">
        <w:rPr>
          <w:rFonts w:ascii="Fira Sans" w:hAnsi="Fira Sans" w:cs="Arial"/>
          <w:sz w:val="19"/>
          <w:szCs w:val="19"/>
        </w:rPr>
        <w:t>wzrosły</w:t>
      </w:r>
      <w:r w:rsidR="00443C99">
        <w:rPr>
          <w:rFonts w:ascii="Fira Sans" w:hAnsi="Fira Sans" w:cs="Arial"/>
          <w:sz w:val="19"/>
          <w:szCs w:val="19"/>
        </w:rPr>
        <w:t xml:space="preserve"> zarówno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43C99">
        <w:rPr>
          <w:rFonts w:ascii="Fira Sans" w:hAnsi="Fira Sans" w:cs="Arial"/>
          <w:sz w:val="19"/>
          <w:szCs w:val="19"/>
        </w:rPr>
        <w:t xml:space="preserve"> (o </w:t>
      </w:r>
      <w:r w:rsidR="00FD51B5">
        <w:rPr>
          <w:rFonts w:ascii="Fira Sans" w:hAnsi="Fira Sans" w:cs="Arial"/>
          <w:sz w:val="19"/>
          <w:szCs w:val="19"/>
        </w:rPr>
        <w:t>4</w:t>
      </w:r>
      <w:r w:rsidR="00443C99">
        <w:rPr>
          <w:rFonts w:ascii="Fira Sans" w:hAnsi="Fira Sans" w:cs="Arial"/>
          <w:sz w:val="19"/>
          <w:szCs w:val="19"/>
        </w:rPr>
        <w:t>,</w:t>
      </w:r>
      <w:r w:rsidR="00FD51B5">
        <w:rPr>
          <w:rFonts w:ascii="Fira Sans" w:hAnsi="Fira Sans" w:cs="Arial"/>
          <w:sz w:val="19"/>
          <w:szCs w:val="19"/>
        </w:rPr>
        <w:t>8</w:t>
      </w:r>
      <w:r w:rsidR="00443C99">
        <w:rPr>
          <w:rFonts w:ascii="Fira Sans" w:hAnsi="Fira Sans" w:cs="Arial"/>
          <w:sz w:val="19"/>
          <w:szCs w:val="19"/>
        </w:rPr>
        <w:t xml:space="preserve">%) jak i </w:t>
      </w:r>
      <w:r w:rsidR="00385830">
        <w:rPr>
          <w:rFonts w:ascii="Fira Sans" w:hAnsi="Fira Sans" w:cs="Arial"/>
          <w:sz w:val="19"/>
          <w:szCs w:val="19"/>
        </w:rPr>
        <w:t xml:space="preserve">z </w:t>
      </w:r>
      <w:r w:rsidR="004C3BCB">
        <w:rPr>
          <w:rFonts w:ascii="Fira Sans" w:hAnsi="Fira Sans" w:cs="Arial"/>
          <w:sz w:val="19"/>
          <w:szCs w:val="19"/>
        </w:rPr>
        <w:t>rokiem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4C3BCB">
        <w:rPr>
          <w:rFonts w:ascii="Fira Sans" w:hAnsi="Fira Sans" w:cs="Arial"/>
          <w:sz w:val="19"/>
          <w:szCs w:val="19"/>
        </w:rPr>
        <w:t>ubiegłym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2103B9">
        <w:rPr>
          <w:rFonts w:ascii="Fira Sans" w:hAnsi="Fira Sans" w:cs="Arial"/>
          <w:sz w:val="19"/>
          <w:szCs w:val="19"/>
        </w:rPr>
        <w:t>(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FD51B5">
        <w:rPr>
          <w:rFonts w:ascii="Fira Sans" w:hAnsi="Fira Sans" w:cs="Arial"/>
          <w:sz w:val="19"/>
          <w:szCs w:val="19"/>
        </w:rPr>
        <w:t>9</w:t>
      </w:r>
      <w:r w:rsidR="00CD44AA">
        <w:rPr>
          <w:rFonts w:ascii="Fira Sans" w:hAnsi="Fira Sans" w:cs="Arial"/>
          <w:sz w:val="19"/>
          <w:szCs w:val="19"/>
        </w:rPr>
        <w:t>,</w:t>
      </w:r>
      <w:r w:rsidR="00750979">
        <w:rPr>
          <w:rFonts w:ascii="Fira Sans" w:hAnsi="Fira Sans" w:cs="Arial"/>
          <w:sz w:val="19"/>
          <w:szCs w:val="19"/>
        </w:rPr>
        <w:t>4</w:t>
      </w:r>
      <w:r w:rsidR="006B3F72">
        <w:rPr>
          <w:rFonts w:ascii="Fira Sans" w:hAnsi="Fira Sans" w:cs="Arial"/>
          <w:sz w:val="19"/>
          <w:szCs w:val="19"/>
        </w:rPr>
        <w:t>%</w:t>
      </w:r>
      <w:r w:rsidR="002103B9">
        <w:rPr>
          <w:rFonts w:ascii="Fira Sans" w:hAnsi="Fira Sans" w:cs="Arial"/>
          <w:sz w:val="19"/>
          <w:szCs w:val="19"/>
        </w:rPr>
        <w:t>)</w:t>
      </w:r>
      <w:r w:rsidRPr="00F31E86">
        <w:rPr>
          <w:rFonts w:ascii="Fira Sans" w:hAnsi="Fira Sans" w:cs="Arial"/>
          <w:sz w:val="19"/>
          <w:szCs w:val="19"/>
        </w:rPr>
        <w:t>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304500" w:rsidP="00945038">
      <w:r w:rsidRPr="00304500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9E10DC" w:rsidP="00265C36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4" type="#_x0000_t202" style="position:absolute;left:0;text-align:left;margin-left:424.5pt;margin-top:4.9pt;width:123.85pt;height:112.7pt;z-index:-25151283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4">
              <w:txbxContent>
                <w:p w:rsidR="00B010FE" w:rsidRPr="007E3C22" w:rsidRDefault="00B010FE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żyta </w:t>
                  </w:r>
                  <w:r w:rsidR="00F6605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na targowiskach</w:t>
                  </w:r>
                  <w:r w:rsidR="00B331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i w skupie </w:t>
                  </w:r>
                  <w:r w:rsidR="0038583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kształtowały się na zbliżonym </w:t>
                  </w:r>
                  <w:r w:rsidR="00B331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poziomie</w:t>
                  </w:r>
                </w:p>
              </w:txbxContent>
            </v:textbox>
            <w10:wrap type="tight"/>
          </v:shape>
        </w:pict>
      </w:r>
      <w:r w:rsidR="00C0125E" w:rsidRPr="00C0125E">
        <w:rPr>
          <w:rFonts w:ascii="Fira Sans" w:hAnsi="Fira Sans" w:cs="Arial"/>
          <w:sz w:val="19"/>
          <w:szCs w:val="19"/>
        </w:rPr>
        <w:t xml:space="preserve">Za </w:t>
      </w:r>
      <w:r w:rsidR="00C0125E" w:rsidRPr="00C0125E">
        <w:rPr>
          <w:rFonts w:ascii="Fira Sans" w:hAnsi="Fira Sans" w:cs="Arial"/>
          <w:b/>
          <w:sz w:val="19"/>
          <w:szCs w:val="19"/>
        </w:rPr>
        <w:t>żyto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750979">
        <w:rPr>
          <w:rFonts w:ascii="Fira Sans" w:hAnsi="Fira Sans" w:cs="Arial"/>
          <w:sz w:val="19"/>
          <w:szCs w:val="19"/>
        </w:rPr>
        <w:t>6</w:t>
      </w:r>
      <w:r w:rsidR="00285B9C">
        <w:rPr>
          <w:rFonts w:ascii="Fira Sans" w:hAnsi="Fira Sans" w:cs="Arial"/>
          <w:sz w:val="19"/>
          <w:szCs w:val="19"/>
        </w:rPr>
        <w:t>9</w:t>
      </w:r>
      <w:r w:rsidR="00750979">
        <w:rPr>
          <w:rFonts w:ascii="Fira Sans" w:hAnsi="Fira Sans" w:cs="Arial"/>
          <w:sz w:val="19"/>
          <w:szCs w:val="19"/>
        </w:rPr>
        <w:t>,</w:t>
      </w:r>
      <w:r w:rsidR="00285B9C">
        <w:rPr>
          <w:rFonts w:ascii="Fira Sans" w:hAnsi="Fira Sans" w:cs="Arial"/>
          <w:sz w:val="19"/>
          <w:szCs w:val="19"/>
        </w:rPr>
        <w:t>20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, tj. </w:t>
      </w:r>
      <w:r w:rsidR="00C009C4" w:rsidRPr="00C0125E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1</w:t>
      </w:r>
      <w:r w:rsidR="00285B9C">
        <w:rPr>
          <w:rFonts w:ascii="Fira Sans" w:hAnsi="Fira Sans" w:cs="Arial"/>
          <w:sz w:val="19"/>
          <w:szCs w:val="19"/>
        </w:rPr>
        <w:t>0</w:t>
      </w:r>
      <w:r w:rsidR="00750979">
        <w:rPr>
          <w:rFonts w:ascii="Fira Sans" w:hAnsi="Fira Sans" w:cs="Arial"/>
          <w:sz w:val="19"/>
          <w:szCs w:val="19"/>
        </w:rPr>
        <w:t>,</w:t>
      </w:r>
      <w:r w:rsidR="00285B9C">
        <w:rPr>
          <w:rFonts w:ascii="Fira Sans" w:hAnsi="Fira Sans" w:cs="Arial"/>
          <w:sz w:val="19"/>
          <w:szCs w:val="19"/>
        </w:rPr>
        <w:t>5</w:t>
      </w:r>
      <w:r w:rsidR="00C009C4" w:rsidRPr="00C0125E">
        <w:rPr>
          <w:rFonts w:ascii="Fira Sans" w:hAnsi="Fira Sans" w:cs="Arial"/>
          <w:sz w:val="19"/>
          <w:szCs w:val="19"/>
        </w:rPr>
        <w:t xml:space="preserve">% </w:t>
      </w:r>
      <w:r w:rsidR="00750979">
        <w:rPr>
          <w:rFonts w:ascii="Fira Sans" w:hAnsi="Fira Sans" w:cs="Arial"/>
          <w:sz w:val="19"/>
          <w:szCs w:val="19"/>
        </w:rPr>
        <w:t>więcej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65C36">
        <w:rPr>
          <w:rFonts w:ascii="Fira Sans" w:hAnsi="Fira Sans" w:cs="Arial"/>
          <w:sz w:val="19"/>
          <w:szCs w:val="19"/>
        </w:rPr>
        <w:t xml:space="preserve">. W skali roku </w:t>
      </w:r>
      <w:r w:rsidR="007202AE" w:rsidRPr="00C0125E">
        <w:rPr>
          <w:rFonts w:ascii="Fira Sans" w:hAnsi="Fira Sans" w:cs="Arial"/>
          <w:sz w:val="19"/>
          <w:szCs w:val="19"/>
        </w:rPr>
        <w:t xml:space="preserve">odnotowano </w:t>
      </w:r>
      <w:r w:rsidR="00265C36">
        <w:rPr>
          <w:rFonts w:ascii="Fira Sans" w:hAnsi="Fira Sans" w:cs="Arial"/>
          <w:sz w:val="19"/>
          <w:szCs w:val="19"/>
        </w:rPr>
        <w:t xml:space="preserve">natomiast </w:t>
      </w:r>
      <w:r w:rsidR="00750979">
        <w:rPr>
          <w:rFonts w:ascii="Fira Sans" w:hAnsi="Fira Sans" w:cs="Arial"/>
          <w:sz w:val="19"/>
          <w:szCs w:val="19"/>
        </w:rPr>
        <w:t>wzrost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7202AE" w:rsidRPr="00C0125E">
        <w:rPr>
          <w:rFonts w:ascii="Fira Sans" w:hAnsi="Fira Sans" w:cs="Arial"/>
          <w:sz w:val="19"/>
          <w:szCs w:val="19"/>
        </w:rPr>
        <w:t>o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285B9C">
        <w:rPr>
          <w:rFonts w:ascii="Fira Sans" w:hAnsi="Fira Sans" w:cs="Arial"/>
          <w:sz w:val="19"/>
          <w:szCs w:val="19"/>
        </w:rPr>
        <w:t>28</w:t>
      </w:r>
      <w:r w:rsidR="00750979">
        <w:rPr>
          <w:rFonts w:ascii="Fira Sans" w:hAnsi="Fira Sans" w:cs="Arial"/>
          <w:sz w:val="19"/>
          <w:szCs w:val="19"/>
        </w:rPr>
        <w:t>,</w:t>
      </w:r>
      <w:r w:rsidR="00285B9C">
        <w:rPr>
          <w:rFonts w:ascii="Fira Sans" w:hAnsi="Fira Sans" w:cs="Arial"/>
          <w:sz w:val="19"/>
          <w:szCs w:val="19"/>
        </w:rPr>
        <w:t>8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DC108B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="00C0125E" w:rsidRPr="00C0125E">
        <w:rPr>
          <w:rFonts w:ascii="Fira Sans" w:hAnsi="Fira Sans" w:cs="Arial"/>
          <w:sz w:val="19"/>
          <w:szCs w:val="19"/>
        </w:rPr>
        <w:t xml:space="preserve"> żyta w stosunku do</w:t>
      </w:r>
      <w:r w:rsidR="00265C36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ubiegłego miesiąca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E300CE">
        <w:rPr>
          <w:rFonts w:ascii="Fira Sans" w:hAnsi="Fira Sans" w:cs="Arial"/>
          <w:sz w:val="19"/>
          <w:szCs w:val="19"/>
        </w:rPr>
        <w:t>wyższe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o </w:t>
      </w:r>
      <w:r w:rsidR="00AE626C">
        <w:rPr>
          <w:rFonts w:ascii="Fira Sans" w:hAnsi="Fira Sans" w:cs="Arial"/>
          <w:sz w:val="19"/>
          <w:szCs w:val="19"/>
        </w:rPr>
        <w:t>5</w:t>
      </w:r>
      <w:r w:rsidR="00750979">
        <w:rPr>
          <w:rFonts w:ascii="Fira Sans" w:hAnsi="Fira Sans" w:cs="Arial"/>
          <w:sz w:val="19"/>
          <w:szCs w:val="19"/>
        </w:rPr>
        <w:t>,</w:t>
      </w:r>
      <w:r w:rsidR="00AE626C">
        <w:rPr>
          <w:rFonts w:ascii="Fira Sans" w:hAnsi="Fira Sans" w:cs="Arial"/>
          <w:sz w:val="19"/>
          <w:szCs w:val="19"/>
        </w:rPr>
        <w:t>8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6</w:t>
      </w:r>
      <w:r w:rsidR="00AE626C">
        <w:rPr>
          <w:rFonts w:ascii="Fira Sans" w:hAnsi="Fira Sans" w:cs="Arial"/>
          <w:sz w:val="19"/>
          <w:szCs w:val="19"/>
        </w:rPr>
        <w:t>9</w:t>
      </w:r>
      <w:r w:rsidR="00750979">
        <w:rPr>
          <w:rFonts w:ascii="Fira Sans" w:hAnsi="Fira Sans" w:cs="Arial"/>
          <w:sz w:val="19"/>
          <w:szCs w:val="19"/>
        </w:rPr>
        <w:t>,</w:t>
      </w:r>
      <w:r w:rsidR="00AE626C">
        <w:rPr>
          <w:rFonts w:ascii="Fira Sans" w:hAnsi="Fira Sans" w:cs="Arial"/>
          <w:sz w:val="19"/>
          <w:szCs w:val="19"/>
        </w:rPr>
        <w:t>82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912639">
        <w:rPr>
          <w:rFonts w:ascii="Fira Sans" w:hAnsi="Fira Sans" w:cs="Arial"/>
          <w:sz w:val="19"/>
          <w:szCs w:val="19"/>
        </w:rPr>
        <w:t>natomiast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265C36">
        <w:rPr>
          <w:rFonts w:ascii="Fira Sans" w:hAnsi="Fira Sans" w:cs="Arial"/>
          <w:sz w:val="19"/>
          <w:szCs w:val="19"/>
        </w:rPr>
        <w:t> </w:t>
      </w:r>
      <w:r w:rsidR="00AE626C">
        <w:rPr>
          <w:rFonts w:ascii="Fira Sans" w:hAnsi="Fira Sans" w:cs="Arial"/>
          <w:sz w:val="19"/>
          <w:szCs w:val="19"/>
        </w:rPr>
        <w:t>września</w:t>
      </w:r>
      <w:r w:rsidR="00DC108B">
        <w:rPr>
          <w:rFonts w:ascii="Fira Sans" w:hAnsi="Fira Sans" w:cs="Arial"/>
          <w:sz w:val="19"/>
          <w:szCs w:val="19"/>
        </w:rPr>
        <w:t xml:space="preserve">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wzrosły</w:t>
      </w:r>
      <w:r w:rsidR="00DC108B">
        <w:rPr>
          <w:rFonts w:ascii="Fira Sans" w:hAnsi="Fira Sans" w:cs="Arial"/>
          <w:sz w:val="19"/>
          <w:szCs w:val="19"/>
        </w:rPr>
        <w:t xml:space="preserve"> o </w:t>
      </w:r>
      <w:r w:rsidR="00AE626C">
        <w:rPr>
          <w:rFonts w:ascii="Fira Sans" w:hAnsi="Fira Sans" w:cs="Arial"/>
          <w:sz w:val="19"/>
          <w:szCs w:val="19"/>
        </w:rPr>
        <w:t>8</w:t>
      </w:r>
      <w:r w:rsidR="00750979">
        <w:rPr>
          <w:rFonts w:ascii="Fira Sans" w:hAnsi="Fira Sans" w:cs="Arial"/>
          <w:sz w:val="19"/>
          <w:szCs w:val="19"/>
        </w:rPr>
        <w:t>,</w:t>
      </w:r>
      <w:r w:rsidR="00AE626C">
        <w:rPr>
          <w:rFonts w:ascii="Fira Sans" w:hAnsi="Fira Sans" w:cs="Arial"/>
          <w:sz w:val="19"/>
          <w:szCs w:val="19"/>
        </w:rPr>
        <w:t>3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720B63" w:rsidP="00C0125E">
      <w:pPr>
        <w:rPr>
          <w:lang w:eastAsia="pl-PL"/>
        </w:rPr>
      </w:pPr>
      <w:r w:rsidRPr="00720B63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>W</w:t>
      </w:r>
      <w:r w:rsidR="001A4F5B">
        <w:rPr>
          <w:rFonts w:ascii="Fira Sans" w:hAnsi="Fira Sans" w:cs="Arial"/>
          <w:sz w:val="19"/>
          <w:szCs w:val="19"/>
        </w:rPr>
        <w:t>e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A4F5B">
        <w:rPr>
          <w:rFonts w:ascii="Fira Sans" w:hAnsi="Fira Sans" w:cs="Arial"/>
          <w:sz w:val="19"/>
          <w:szCs w:val="19"/>
        </w:rPr>
        <w:t>wrześniu</w:t>
      </w:r>
      <w:r>
        <w:rPr>
          <w:rFonts w:ascii="Fira Sans" w:hAnsi="Fira Sans" w:cs="Arial"/>
          <w:sz w:val="19"/>
          <w:szCs w:val="19"/>
        </w:rPr>
        <w:t xml:space="preserve">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</w:t>
      </w:r>
      <w:r w:rsidR="001A4F5B">
        <w:rPr>
          <w:rFonts w:ascii="Fira Sans" w:hAnsi="Fira Sans" w:cs="Arial"/>
          <w:sz w:val="19"/>
          <w:szCs w:val="19"/>
        </w:rPr>
        <w:t>73</w:t>
      </w:r>
      <w:r w:rsidR="00750979">
        <w:rPr>
          <w:rFonts w:ascii="Fira Sans" w:hAnsi="Fira Sans" w:cs="Arial"/>
          <w:sz w:val="19"/>
          <w:szCs w:val="19"/>
        </w:rPr>
        <w:t>,</w:t>
      </w:r>
      <w:r w:rsidR="00636EAD">
        <w:rPr>
          <w:rFonts w:ascii="Fira Sans" w:hAnsi="Fira Sans" w:cs="Arial"/>
          <w:sz w:val="19"/>
          <w:szCs w:val="19"/>
        </w:rPr>
        <w:t>48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</w:t>
      </w:r>
      <w:r w:rsidR="00CD44AA">
        <w:rPr>
          <w:rFonts w:ascii="Fira Sans" w:hAnsi="Fira Sans" w:cs="Arial"/>
          <w:sz w:val="19"/>
          <w:szCs w:val="19"/>
        </w:rPr>
        <w:t xml:space="preserve">były </w:t>
      </w:r>
      <w:r w:rsidR="00750979">
        <w:rPr>
          <w:rFonts w:ascii="Fira Sans" w:hAnsi="Fira Sans" w:cs="Arial"/>
          <w:sz w:val="19"/>
          <w:szCs w:val="19"/>
        </w:rPr>
        <w:t>wy</w:t>
      </w:r>
      <w:r w:rsidR="00CD44AA">
        <w:rPr>
          <w:rFonts w:ascii="Fira Sans" w:hAnsi="Fira Sans" w:cs="Arial"/>
          <w:sz w:val="19"/>
          <w:szCs w:val="19"/>
        </w:rPr>
        <w:t xml:space="preserve">ższe o </w:t>
      </w:r>
      <w:r w:rsidR="00636EAD">
        <w:rPr>
          <w:rFonts w:ascii="Fira Sans" w:hAnsi="Fira Sans" w:cs="Arial"/>
          <w:sz w:val="19"/>
          <w:szCs w:val="19"/>
        </w:rPr>
        <w:t>6</w:t>
      </w:r>
      <w:r w:rsidR="00750979">
        <w:rPr>
          <w:rFonts w:ascii="Fira Sans" w:hAnsi="Fira Sans" w:cs="Arial"/>
          <w:sz w:val="19"/>
          <w:szCs w:val="19"/>
        </w:rPr>
        <w:t>,</w:t>
      </w:r>
      <w:r w:rsidR="00636EAD">
        <w:rPr>
          <w:rFonts w:ascii="Fira Sans" w:hAnsi="Fira Sans" w:cs="Arial"/>
          <w:sz w:val="19"/>
          <w:szCs w:val="19"/>
        </w:rPr>
        <w:t>7</w:t>
      </w:r>
      <w:r w:rsidR="00CD44AA">
        <w:rPr>
          <w:rFonts w:ascii="Fira Sans" w:hAnsi="Fira Sans" w:cs="Arial"/>
          <w:sz w:val="19"/>
          <w:szCs w:val="19"/>
        </w:rPr>
        <w:t xml:space="preserve">% </w:t>
      </w:r>
      <w:r w:rsidR="00490049">
        <w:rPr>
          <w:rFonts w:ascii="Fira Sans" w:hAnsi="Fira Sans" w:cs="Arial"/>
          <w:sz w:val="19"/>
          <w:szCs w:val="19"/>
        </w:rPr>
        <w:t>niż przed miesiącem</w:t>
      </w:r>
      <w:r w:rsidR="00750979">
        <w:rPr>
          <w:rFonts w:ascii="Fira Sans" w:hAnsi="Fira Sans" w:cs="Arial"/>
          <w:sz w:val="19"/>
          <w:szCs w:val="19"/>
        </w:rPr>
        <w:t xml:space="preserve"> i </w:t>
      </w:r>
      <w:r w:rsidR="00F20C16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1</w:t>
      </w:r>
      <w:r w:rsidR="00636EAD">
        <w:rPr>
          <w:rFonts w:ascii="Fira Sans" w:hAnsi="Fira Sans" w:cs="Arial"/>
          <w:sz w:val="19"/>
          <w:szCs w:val="19"/>
        </w:rPr>
        <w:t>8</w:t>
      </w:r>
      <w:r w:rsidR="00F20C16">
        <w:rPr>
          <w:rFonts w:ascii="Fira Sans" w:hAnsi="Fira Sans" w:cs="Arial"/>
          <w:sz w:val="19"/>
          <w:szCs w:val="19"/>
        </w:rPr>
        <w:t>,</w:t>
      </w:r>
      <w:r w:rsidR="00636EAD">
        <w:rPr>
          <w:rFonts w:ascii="Fira Sans" w:hAnsi="Fira Sans" w:cs="Arial"/>
          <w:sz w:val="19"/>
          <w:szCs w:val="19"/>
        </w:rPr>
        <w:t>4</w:t>
      </w:r>
      <w:r w:rsidR="008D5199">
        <w:rPr>
          <w:rFonts w:ascii="Fira Sans" w:hAnsi="Fira Sans" w:cs="Arial"/>
          <w:sz w:val="19"/>
          <w:szCs w:val="19"/>
        </w:rPr>
        <w:t>%</w:t>
      </w:r>
      <w:r w:rsidR="00F20C16">
        <w:rPr>
          <w:rFonts w:ascii="Fira Sans" w:hAnsi="Fira Sans" w:cs="Arial"/>
          <w:sz w:val="19"/>
          <w:szCs w:val="19"/>
        </w:rPr>
        <w:t xml:space="preserve"> niż przed rokiem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000BEC">
        <w:rPr>
          <w:rFonts w:ascii="Fira Sans" w:hAnsi="Fira Sans" w:cs="Arial"/>
          <w:sz w:val="19"/>
          <w:szCs w:val="19"/>
        </w:rPr>
        <w:t>9</w:t>
      </w:r>
      <w:r w:rsidR="00750979">
        <w:rPr>
          <w:rFonts w:ascii="Fira Sans" w:hAnsi="Fira Sans" w:cs="Arial"/>
          <w:sz w:val="19"/>
          <w:szCs w:val="19"/>
        </w:rPr>
        <w:t>,92</w:t>
      </w:r>
      <w:r w:rsidR="00941127">
        <w:rPr>
          <w:rFonts w:ascii="Fira Sans" w:hAnsi="Fira Sans" w:cs="Arial"/>
          <w:sz w:val="19"/>
          <w:szCs w:val="19"/>
        </w:rPr>
        <w:t xml:space="preserve"> zł, </w:t>
      </w:r>
      <w:r w:rsidR="00C009C4">
        <w:rPr>
          <w:rFonts w:ascii="Fira Sans" w:hAnsi="Fira Sans" w:cs="Arial"/>
          <w:sz w:val="19"/>
          <w:szCs w:val="19"/>
        </w:rPr>
        <w:br/>
      </w:r>
      <w:r w:rsidR="00941127">
        <w:rPr>
          <w:rFonts w:ascii="Fira Sans" w:hAnsi="Fira Sans" w:cs="Arial"/>
          <w:sz w:val="19"/>
          <w:szCs w:val="19"/>
        </w:rPr>
        <w:t>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>
        <w:rPr>
          <w:rFonts w:ascii="Fira Sans" w:hAnsi="Fira Sans" w:cs="Arial"/>
          <w:sz w:val="19"/>
          <w:szCs w:val="19"/>
        </w:rPr>
        <w:t xml:space="preserve">o </w:t>
      </w:r>
      <w:r w:rsidR="00000BEC">
        <w:rPr>
          <w:rFonts w:ascii="Fira Sans" w:hAnsi="Fira Sans" w:cs="Arial"/>
          <w:sz w:val="19"/>
          <w:szCs w:val="19"/>
        </w:rPr>
        <w:t>3</w:t>
      </w:r>
      <w:r w:rsidR="00750979">
        <w:rPr>
          <w:rFonts w:ascii="Fira Sans" w:hAnsi="Fira Sans" w:cs="Arial"/>
          <w:sz w:val="19"/>
          <w:szCs w:val="19"/>
        </w:rPr>
        <w:t>,</w:t>
      </w:r>
      <w:r w:rsidR="00000BEC">
        <w:rPr>
          <w:rFonts w:ascii="Fira Sans" w:hAnsi="Fira Sans" w:cs="Arial"/>
          <w:sz w:val="19"/>
          <w:szCs w:val="19"/>
        </w:rPr>
        <w:t>9</w:t>
      </w:r>
      <w:r w:rsidR="00490049">
        <w:rPr>
          <w:rFonts w:ascii="Fira Sans" w:hAnsi="Fira Sans" w:cs="Arial"/>
          <w:sz w:val="19"/>
          <w:szCs w:val="19"/>
        </w:rPr>
        <w:t xml:space="preserve">% </w:t>
      </w:r>
      <w:r w:rsidR="00BE5518">
        <w:rPr>
          <w:rFonts w:ascii="Fira Sans" w:hAnsi="Fira Sans" w:cs="Arial"/>
          <w:sz w:val="19"/>
          <w:szCs w:val="19"/>
        </w:rPr>
        <w:t>wi</w:t>
      </w:r>
      <w:r w:rsidR="003547D3">
        <w:rPr>
          <w:rFonts w:ascii="Fira Sans" w:hAnsi="Fira Sans" w:cs="Arial"/>
          <w:sz w:val="19"/>
          <w:szCs w:val="19"/>
        </w:rPr>
        <w:t>ę</w:t>
      </w:r>
      <w:r w:rsidR="00BE5518">
        <w:rPr>
          <w:rFonts w:ascii="Fira Sans" w:hAnsi="Fira Sans" w:cs="Arial"/>
          <w:sz w:val="19"/>
          <w:szCs w:val="19"/>
        </w:rPr>
        <w:t>cej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202AE">
        <w:rPr>
          <w:rFonts w:ascii="Fira Sans" w:hAnsi="Fira Sans" w:cs="Arial"/>
          <w:sz w:val="19"/>
          <w:szCs w:val="19"/>
        </w:rPr>
        <w:t xml:space="preserve">, natomiast </w:t>
      </w:r>
      <w:r w:rsidR="009A031E">
        <w:rPr>
          <w:rFonts w:ascii="Fira Sans" w:hAnsi="Fira Sans" w:cs="Arial"/>
          <w:sz w:val="19"/>
          <w:szCs w:val="19"/>
        </w:rPr>
        <w:t>w porównaniu z</w:t>
      </w:r>
      <w:r w:rsidR="00C0125E" w:rsidRPr="00C0125E">
        <w:rPr>
          <w:rFonts w:ascii="Fira Sans" w:hAnsi="Fira Sans" w:cs="Arial"/>
          <w:sz w:val="19"/>
          <w:szCs w:val="19"/>
        </w:rPr>
        <w:t xml:space="preserve"> tym </w:t>
      </w:r>
      <w:r w:rsidR="00BA4CF9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samym okrese</w:t>
      </w:r>
      <w:r w:rsidR="009A031E">
        <w:rPr>
          <w:rFonts w:ascii="Fira Sans" w:hAnsi="Fira Sans" w:cs="Arial"/>
          <w:sz w:val="19"/>
          <w:szCs w:val="19"/>
        </w:rPr>
        <w:t>m</w:t>
      </w:r>
      <w:r w:rsidR="00C0125E" w:rsidRPr="00C0125E">
        <w:rPr>
          <w:rFonts w:ascii="Fira Sans" w:hAnsi="Fira Sans" w:cs="Arial"/>
          <w:sz w:val="19"/>
          <w:szCs w:val="19"/>
        </w:rPr>
        <w:t xml:space="preserve">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  <w:r w:rsidR="007202AE" w:rsidRPr="007202AE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t xml:space="preserve">zaobserwowano wzrost </w:t>
      </w:r>
      <w:r w:rsidR="007202AE" w:rsidRPr="00C0125E">
        <w:rPr>
          <w:rFonts w:ascii="Fira Sans" w:hAnsi="Fira Sans" w:cs="Arial"/>
          <w:sz w:val="19"/>
          <w:szCs w:val="19"/>
        </w:rPr>
        <w:t xml:space="preserve">o </w:t>
      </w:r>
      <w:r w:rsidR="00000BEC">
        <w:rPr>
          <w:rFonts w:ascii="Fira Sans" w:hAnsi="Fira Sans" w:cs="Arial"/>
          <w:sz w:val="19"/>
          <w:szCs w:val="19"/>
        </w:rPr>
        <w:t>11</w:t>
      </w:r>
      <w:r w:rsidR="00750979">
        <w:rPr>
          <w:rFonts w:ascii="Fira Sans" w:hAnsi="Fira Sans" w:cs="Arial"/>
          <w:sz w:val="19"/>
          <w:szCs w:val="19"/>
        </w:rPr>
        <w:t>,</w:t>
      </w:r>
      <w:r w:rsidR="00000BEC">
        <w:rPr>
          <w:rFonts w:ascii="Fira Sans" w:hAnsi="Fira Sans" w:cs="Arial"/>
          <w:sz w:val="19"/>
          <w:szCs w:val="19"/>
        </w:rPr>
        <w:t>1</w:t>
      </w:r>
      <w:r w:rsidR="007202AE">
        <w:rPr>
          <w:rFonts w:ascii="Fira Sans" w:hAnsi="Fira Sans" w:cs="Arial"/>
          <w:sz w:val="19"/>
          <w:szCs w:val="19"/>
        </w:rPr>
        <w:t>%.</w:t>
      </w:r>
    </w:p>
    <w:p w:rsidR="00C0125E" w:rsidRDefault="00FF7C0F" w:rsidP="009A77C1">
      <w:pPr>
        <w:pStyle w:val="Legenda"/>
        <w:keepNext/>
        <w:tabs>
          <w:tab w:val="left" w:pos="7170"/>
        </w:tabs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  <w:r w:rsidR="009A77C1">
        <w:rPr>
          <w:rFonts w:ascii="Fira Sans" w:hAnsi="Fira Sans"/>
          <w:color w:val="auto"/>
          <w:sz w:val="19"/>
          <w:szCs w:val="19"/>
        </w:rPr>
        <w:tab/>
      </w:r>
    </w:p>
    <w:p w:rsidR="00945038" w:rsidRPr="00945038" w:rsidRDefault="001345C8" w:rsidP="00945038">
      <w:r w:rsidRPr="001345C8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6A4E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</w:t>
      </w:r>
      <w:r w:rsidR="00765F07">
        <w:rPr>
          <w:rFonts w:ascii="Fira Sans" w:hAnsi="Fira Sans" w:cs="Arial"/>
          <w:sz w:val="19"/>
          <w:szCs w:val="19"/>
        </w:rPr>
        <w:t>73</w:t>
      </w:r>
      <w:r w:rsidR="002D653E" w:rsidRPr="00461508">
        <w:rPr>
          <w:rFonts w:ascii="Fira Sans" w:hAnsi="Fira Sans" w:cs="Arial"/>
          <w:sz w:val="19"/>
          <w:szCs w:val="19"/>
        </w:rPr>
        <w:t>,</w:t>
      </w:r>
      <w:r w:rsidR="00765F07">
        <w:rPr>
          <w:rFonts w:ascii="Fira Sans" w:hAnsi="Fira Sans" w:cs="Arial"/>
          <w:sz w:val="19"/>
          <w:szCs w:val="19"/>
        </w:rPr>
        <w:t>77</w:t>
      </w:r>
      <w:r w:rsidR="00BA4CF9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>) były</w:t>
      </w:r>
      <w:r w:rsidR="002F6A4E">
        <w:rPr>
          <w:rFonts w:ascii="Fira Sans" w:hAnsi="Fira Sans" w:cs="Arial"/>
          <w:sz w:val="19"/>
          <w:szCs w:val="19"/>
        </w:rPr>
        <w:t xml:space="preserve"> wyższe</w:t>
      </w:r>
      <w:r w:rsidR="00461508" w:rsidRPr="00461508">
        <w:rPr>
          <w:rFonts w:ascii="Fira Sans" w:hAnsi="Fira Sans" w:cs="Arial"/>
          <w:sz w:val="19"/>
          <w:szCs w:val="19"/>
        </w:rPr>
        <w:t xml:space="preserve"> od poprzedniego miesiąca o </w:t>
      </w:r>
      <w:r w:rsidR="00765F07">
        <w:rPr>
          <w:rFonts w:ascii="Fira Sans" w:hAnsi="Fira Sans" w:cs="Arial"/>
          <w:sz w:val="19"/>
          <w:szCs w:val="19"/>
        </w:rPr>
        <w:t>10</w:t>
      </w:r>
      <w:r w:rsidR="00FC25E0">
        <w:rPr>
          <w:rFonts w:ascii="Fira Sans" w:hAnsi="Fira Sans" w:cs="Arial"/>
          <w:sz w:val="19"/>
          <w:szCs w:val="19"/>
        </w:rPr>
        <w:t>,</w:t>
      </w:r>
      <w:r w:rsidR="00765F07">
        <w:rPr>
          <w:rFonts w:ascii="Fira Sans" w:hAnsi="Fira Sans" w:cs="Arial"/>
          <w:sz w:val="19"/>
          <w:szCs w:val="19"/>
        </w:rPr>
        <w:t>4</w:t>
      </w:r>
      <w:r w:rsidR="00461508" w:rsidRPr="00461508">
        <w:rPr>
          <w:rFonts w:ascii="Fira Sans" w:hAnsi="Fira Sans" w:cs="Arial"/>
          <w:sz w:val="19"/>
          <w:szCs w:val="19"/>
        </w:rPr>
        <w:t>%</w:t>
      </w:r>
      <w:r w:rsidR="00265C36">
        <w:rPr>
          <w:rFonts w:ascii="Fira Sans" w:hAnsi="Fira Sans" w:cs="Arial"/>
          <w:sz w:val="19"/>
          <w:szCs w:val="19"/>
        </w:rPr>
        <w:t>.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265C36">
        <w:rPr>
          <w:rFonts w:ascii="Fira Sans" w:hAnsi="Fira Sans" w:cs="Arial"/>
          <w:sz w:val="19"/>
          <w:szCs w:val="19"/>
        </w:rPr>
        <w:t>W</w:t>
      </w:r>
      <w:r w:rsidR="00BA4CF9">
        <w:rPr>
          <w:rFonts w:ascii="Fira Sans" w:hAnsi="Fira Sans" w:cs="Arial"/>
          <w:sz w:val="19"/>
          <w:szCs w:val="19"/>
        </w:rPr>
        <w:t> </w:t>
      </w:r>
      <w:r w:rsidR="003D4522" w:rsidRPr="00461508">
        <w:rPr>
          <w:rFonts w:ascii="Fira Sans" w:hAnsi="Fira Sans" w:cs="Arial"/>
          <w:sz w:val="19"/>
          <w:szCs w:val="19"/>
        </w:rPr>
        <w:t xml:space="preserve">porównaniu z </w:t>
      </w:r>
      <w:r w:rsidR="00765F07">
        <w:rPr>
          <w:rFonts w:ascii="Fira Sans" w:hAnsi="Fira Sans" w:cs="Arial"/>
          <w:sz w:val="19"/>
          <w:szCs w:val="19"/>
        </w:rPr>
        <w:t>wrześniem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265C36">
        <w:rPr>
          <w:rFonts w:ascii="Fira Sans" w:hAnsi="Fira Sans" w:cs="Arial"/>
          <w:sz w:val="19"/>
          <w:szCs w:val="19"/>
        </w:rPr>
        <w:t xml:space="preserve">ceny tego zboża </w:t>
      </w:r>
      <w:r w:rsidR="002F6A4E">
        <w:rPr>
          <w:rFonts w:ascii="Fira Sans" w:hAnsi="Fira Sans" w:cs="Arial"/>
          <w:sz w:val="19"/>
          <w:szCs w:val="19"/>
        </w:rPr>
        <w:t xml:space="preserve">wzrosły 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0C7AE4">
        <w:rPr>
          <w:rFonts w:ascii="Fira Sans" w:hAnsi="Fira Sans" w:cs="Arial"/>
          <w:sz w:val="19"/>
          <w:szCs w:val="19"/>
        </w:rPr>
        <w:t>2</w:t>
      </w:r>
      <w:r w:rsidR="00765F07">
        <w:rPr>
          <w:rFonts w:ascii="Fira Sans" w:hAnsi="Fira Sans" w:cs="Arial"/>
          <w:sz w:val="19"/>
          <w:szCs w:val="19"/>
        </w:rPr>
        <w:t>8</w:t>
      </w:r>
      <w:r w:rsidR="007202AE" w:rsidRPr="00461508">
        <w:rPr>
          <w:rFonts w:ascii="Fira Sans" w:hAnsi="Fira Sans" w:cs="Arial"/>
          <w:sz w:val="19"/>
          <w:szCs w:val="19"/>
        </w:rPr>
        <w:t>,</w:t>
      </w:r>
      <w:r w:rsidR="00765F07">
        <w:rPr>
          <w:rFonts w:ascii="Fira Sans" w:hAnsi="Fira Sans" w:cs="Arial"/>
          <w:sz w:val="19"/>
          <w:szCs w:val="19"/>
        </w:rPr>
        <w:t>3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2F6A4E">
        <w:rPr>
          <w:rFonts w:ascii="Fira Sans" w:hAnsi="Fira Sans" w:cs="Arial"/>
          <w:sz w:val="19"/>
          <w:szCs w:val="19"/>
        </w:rPr>
        <w:t>7</w:t>
      </w:r>
      <w:r w:rsidR="00C415FE">
        <w:rPr>
          <w:rFonts w:ascii="Fira Sans" w:hAnsi="Fira Sans" w:cs="Arial"/>
          <w:sz w:val="19"/>
          <w:szCs w:val="19"/>
        </w:rPr>
        <w:t>6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C415FE">
        <w:rPr>
          <w:rFonts w:ascii="Fira Sans" w:hAnsi="Fira Sans" w:cs="Arial"/>
          <w:sz w:val="19"/>
          <w:szCs w:val="19"/>
        </w:rPr>
        <w:t>18</w:t>
      </w:r>
      <w:r w:rsidR="002F6A4E" w:rsidRPr="00461508">
        <w:rPr>
          <w:rFonts w:ascii="Fira Sans" w:hAnsi="Fira Sans" w:cs="Arial"/>
          <w:sz w:val="19"/>
          <w:szCs w:val="19"/>
        </w:rPr>
        <w:t xml:space="preserve"> zł, tj. o </w:t>
      </w:r>
      <w:r w:rsidR="00C415FE">
        <w:rPr>
          <w:rFonts w:ascii="Fira Sans" w:hAnsi="Fira Sans" w:cs="Arial"/>
          <w:sz w:val="19"/>
          <w:szCs w:val="19"/>
        </w:rPr>
        <w:t>5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C415FE">
        <w:rPr>
          <w:rFonts w:ascii="Fira Sans" w:hAnsi="Fira Sans" w:cs="Arial"/>
          <w:sz w:val="19"/>
          <w:szCs w:val="19"/>
        </w:rPr>
        <w:t>0</w:t>
      </w:r>
      <w:r w:rsidR="002F6A4E" w:rsidRPr="00461508">
        <w:rPr>
          <w:rFonts w:ascii="Fira Sans" w:hAnsi="Fira Sans" w:cs="Arial"/>
          <w:sz w:val="19"/>
          <w:szCs w:val="19"/>
        </w:rPr>
        <w:t xml:space="preserve">% </w:t>
      </w:r>
      <w:r w:rsidR="002F6A4E">
        <w:rPr>
          <w:rFonts w:ascii="Fira Sans" w:hAnsi="Fira Sans" w:cs="Arial"/>
          <w:sz w:val="19"/>
          <w:szCs w:val="19"/>
        </w:rPr>
        <w:t xml:space="preserve">więcej </w:t>
      </w:r>
      <w:r w:rsidR="002F6A4E" w:rsidRPr="00461508">
        <w:rPr>
          <w:rFonts w:ascii="Fira Sans" w:hAnsi="Fira Sans" w:cs="Arial"/>
          <w:sz w:val="19"/>
          <w:szCs w:val="19"/>
        </w:rPr>
        <w:t>niż przed miesiącem</w:t>
      </w:r>
      <w:r w:rsidR="00D72229">
        <w:rPr>
          <w:rFonts w:ascii="Fira Sans" w:hAnsi="Fira Sans" w:cs="Arial"/>
          <w:sz w:val="19"/>
          <w:szCs w:val="19"/>
        </w:rPr>
        <w:t xml:space="preserve"> i</w:t>
      </w:r>
      <w:r w:rsidR="002F6A4E">
        <w:rPr>
          <w:rFonts w:ascii="Fira Sans" w:hAnsi="Fira Sans" w:cs="Arial"/>
          <w:sz w:val="19"/>
          <w:szCs w:val="19"/>
        </w:rPr>
        <w:t xml:space="preserve"> o </w:t>
      </w:r>
      <w:r w:rsidR="00E26184">
        <w:rPr>
          <w:rFonts w:ascii="Fira Sans" w:hAnsi="Fira Sans" w:cs="Arial"/>
          <w:sz w:val="19"/>
          <w:szCs w:val="19"/>
        </w:rPr>
        <w:t>9</w:t>
      </w:r>
      <w:r w:rsidR="002F6A4E">
        <w:rPr>
          <w:rFonts w:ascii="Fira Sans" w:hAnsi="Fira Sans" w:cs="Arial"/>
          <w:sz w:val="19"/>
          <w:szCs w:val="19"/>
        </w:rPr>
        <w:t>,</w:t>
      </w:r>
      <w:r w:rsidR="00E26184">
        <w:rPr>
          <w:rFonts w:ascii="Fira Sans" w:hAnsi="Fira Sans" w:cs="Arial"/>
          <w:sz w:val="19"/>
          <w:szCs w:val="19"/>
        </w:rPr>
        <w:t>1</w:t>
      </w:r>
      <w:r w:rsidR="002F6A4E">
        <w:rPr>
          <w:rFonts w:ascii="Fira Sans" w:hAnsi="Fira Sans" w:cs="Arial"/>
          <w:sz w:val="19"/>
          <w:szCs w:val="19"/>
        </w:rPr>
        <w:t xml:space="preserve">% </w:t>
      </w:r>
      <w:r w:rsidR="00D72229">
        <w:rPr>
          <w:rFonts w:ascii="Fira Sans" w:hAnsi="Fira Sans" w:cs="Arial"/>
          <w:sz w:val="19"/>
          <w:szCs w:val="19"/>
        </w:rPr>
        <w:t>więcej</w:t>
      </w:r>
      <w:r w:rsidR="002F6A4E" w:rsidRPr="00461508">
        <w:rPr>
          <w:rFonts w:ascii="Fira Sans" w:hAnsi="Fira Sans" w:cs="Arial"/>
          <w:sz w:val="19"/>
          <w:szCs w:val="19"/>
        </w:rPr>
        <w:t xml:space="preserve"> </w:t>
      </w:r>
      <w:r w:rsidR="002F6A4E">
        <w:rPr>
          <w:rFonts w:ascii="Fira Sans" w:hAnsi="Fira Sans" w:cs="Arial"/>
          <w:sz w:val="19"/>
          <w:szCs w:val="19"/>
        </w:rPr>
        <w:t>niż</w:t>
      </w:r>
      <w:r w:rsidR="002F6A4E" w:rsidRPr="00461508">
        <w:rPr>
          <w:rFonts w:ascii="Fira Sans" w:hAnsi="Fira Sans" w:cs="Arial"/>
          <w:sz w:val="19"/>
          <w:szCs w:val="19"/>
        </w:rPr>
        <w:t xml:space="preserve"> przed rokiem.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8718D6" w:rsidP="006359F5">
      <w:pPr>
        <w:rPr>
          <w:lang w:eastAsia="pl-PL"/>
        </w:rPr>
      </w:pPr>
      <w:r w:rsidRPr="008718D6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3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lastRenderedPageBreak/>
        <w:t>W</w:t>
      </w:r>
      <w:r w:rsidR="00431406">
        <w:rPr>
          <w:rFonts w:ascii="Fira Sans" w:hAnsi="Fira Sans" w:cs="Arial"/>
          <w:sz w:val="19"/>
          <w:szCs w:val="19"/>
        </w:rPr>
        <w:t>e</w:t>
      </w:r>
      <w:r w:rsidRPr="00E04C02">
        <w:rPr>
          <w:rFonts w:ascii="Fira Sans" w:hAnsi="Fira Sans" w:cs="Arial"/>
          <w:sz w:val="19"/>
          <w:szCs w:val="19"/>
        </w:rPr>
        <w:t xml:space="preserve"> </w:t>
      </w:r>
      <w:r w:rsidR="00431406">
        <w:rPr>
          <w:rFonts w:ascii="Fira Sans" w:hAnsi="Fira Sans" w:cs="Arial"/>
          <w:sz w:val="19"/>
          <w:szCs w:val="19"/>
        </w:rPr>
        <w:t>wrześniu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(5</w:t>
      </w:r>
      <w:r w:rsidR="00431406">
        <w:rPr>
          <w:rFonts w:ascii="Fira Sans" w:hAnsi="Fira Sans" w:cs="Arial"/>
          <w:sz w:val="19"/>
          <w:szCs w:val="19"/>
        </w:rPr>
        <w:t>7</w:t>
      </w:r>
      <w:r w:rsidR="00CD44AA">
        <w:rPr>
          <w:rFonts w:ascii="Fira Sans" w:hAnsi="Fira Sans" w:cs="Arial"/>
          <w:sz w:val="19"/>
          <w:szCs w:val="19"/>
        </w:rPr>
        <w:t>,</w:t>
      </w:r>
      <w:r w:rsidR="00431406">
        <w:rPr>
          <w:rFonts w:ascii="Fira Sans" w:hAnsi="Fira Sans" w:cs="Arial"/>
          <w:sz w:val="19"/>
          <w:szCs w:val="19"/>
        </w:rPr>
        <w:t>61</w:t>
      </w:r>
      <w:r w:rsidR="00935F9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</w:t>
      </w:r>
      <w:r w:rsidR="00CE49B8">
        <w:rPr>
          <w:rFonts w:ascii="Fira Sans" w:hAnsi="Fira Sans" w:cs="Arial"/>
          <w:sz w:val="19"/>
          <w:szCs w:val="19"/>
        </w:rPr>
        <w:t>wyższe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 </w:t>
      </w:r>
      <w:r w:rsidR="00431406">
        <w:rPr>
          <w:rFonts w:ascii="Fira Sans" w:hAnsi="Fira Sans" w:cs="Arial"/>
          <w:sz w:val="19"/>
          <w:szCs w:val="19"/>
        </w:rPr>
        <w:t>7</w:t>
      </w:r>
      <w:r w:rsidR="008B6EA3">
        <w:rPr>
          <w:rFonts w:ascii="Fira Sans" w:hAnsi="Fira Sans" w:cs="Arial"/>
          <w:sz w:val="19"/>
          <w:szCs w:val="19"/>
        </w:rPr>
        <w:t>,</w:t>
      </w:r>
      <w:r w:rsidR="00431406">
        <w:rPr>
          <w:rFonts w:ascii="Fira Sans" w:hAnsi="Fira Sans" w:cs="Arial"/>
          <w:sz w:val="19"/>
          <w:szCs w:val="19"/>
        </w:rPr>
        <w:t>2</w:t>
      </w:r>
      <w:r w:rsidR="008B6EA3">
        <w:rPr>
          <w:rFonts w:ascii="Fira Sans" w:hAnsi="Fira Sans" w:cs="Arial"/>
          <w:sz w:val="19"/>
          <w:szCs w:val="19"/>
        </w:rPr>
        <w:t>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F7753D">
        <w:rPr>
          <w:rFonts w:ascii="Fira Sans" w:hAnsi="Fira Sans" w:cs="Arial"/>
          <w:sz w:val="19"/>
          <w:szCs w:val="19"/>
        </w:rPr>
        <w:t xml:space="preserve"> i o 11,5% w</w:t>
      </w:r>
      <w:r w:rsidR="00385830">
        <w:rPr>
          <w:rFonts w:ascii="Fira Sans" w:hAnsi="Fira Sans" w:cs="Arial"/>
          <w:sz w:val="19"/>
          <w:szCs w:val="19"/>
        </w:rPr>
        <w:t> </w:t>
      </w:r>
      <w:r w:rsidR="00422391">
        <w:rPr>
          <w:rFonts w:ascii="Fira Sans" w:hAnsi="Fira Sans" w:cs="Arial"/>
          <w:sz w:val="19"/>
          <w:szCs w:val="19"/>
        </w:rPr>
        <w:t>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F7753D">
        <w:rPr>
          <w:rFonts w:ascii="Fira Sans" w:hAnsi="Fira Sans" w:cs="Arial"/>
          <w:sz w:val="19"/>
          <w:szCs w:val="19"/>
        </w:rPr>
        <w:t xml:space="preserve">. </w:t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6</w:t>
      </w:r>
      <w:r w:rsidR="003F4B9D">
        <w:rPr>
          <w:rFonts w:ascii="Fira Sans" w:hAnsi="Fira Sans" w:cs="Arial"/>
          <w:sz w:val="19"/>
          <w:szCs w:val="19"/>
        </w:rPr>
        <w:t>9</w:t>
      </w:r>
      <w:r w:rsidR="00CD44AA">
        <w:rPr>
          <w:rFonts w:ascii="Fira Sans" w:hAnsi="Fira Sans" w:cs="Arial"/>
          <w:sz w:val="19"/>
          <w:szCs w:val="19"/>
        </w:rPr>
        <w:t>,</w:t>
      </w:r>
      <w:r w:rsidR="003F4B9D">
        <w:rPr>
          <w:rFonts w:ascii="Fira Sans" w:hAnsi="Fira Sans" w:cs="Arial"/>
          <w:sz w:val="19"/>
          <w:szCs w:val="19"/>
        </w:rPr>
        <w:t>35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porównaniu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6B1148">
        <w:rPr>
          <w:rFonts w:ascii="Fira Sans" w:hAnsi="Fira Sans" w:cs="Arial"/>
          <w:sz w:val="19"/>
          <w:szCs w:val="19"/>
        </w:rPr>
        <w:t xml:space="preserve">m miesiącem </w:t>
      </w:r>
      <w:r w:rsidR="00E533A3">
        <w:rPr>
          <w:rFonts w:ascii="Fira Sans" w:hAnsi="Fira Sans" w:cs="Arial"/>
          <w:sz w:val="19"/>
          <w:szCs w:val="19"/>
        </w:rPr>
        <w:t xml:space="preserve">wzrosła o </w:t>
      </w:r>
      <w:r w:rsidR="003F4B9D">
        <w:rPr>
          <w:rFonts w:ascii="Fira Sans" w:hAnsi="Fira Sans" w:cs="Arial"/>
          <w:sz w:val="19"/>
          <w:szCs w:val="19"/>
        </w:rPr>
        <w:t>2</w:t>
      </w:r>
      <w:r w:rsidR="00E533A3">
        <w:rPr>
          <w:rFonts w:ascii="Fira Sans" w:hAnsi="Fira Sans" w:cs="Arial"/>
          <w:sz w:val="19"/>
          <w:szCs w:val="19"/>
        </w:rPr>
        <w:t>,</w:t>
      </w:r>
      <w:r w:rsidR="003F4B9D">
        <w:rPr>
          <w:rFonts w:ascii="Fira Sans" w:hAnsi="Fira Sans" w:cs="Arial"/>
          <w:sz w:val="19"/>
          <w:szCs w:val="19"/>
        </w:rPr>
        <w:t>9</w:t>
      </w:r>
      <w:r w:rsidR="00E533A3">
        <w:rPr>
          <w:rFonts w:ascii="Fira Sans" w:hAnsi="Fira Sans" w:cs="Arial"/>
          <w:sz w:val="19"/>
          <w:szCs w:val="19"/>
        </w:rPr>
        <w:t>%</w:t>
      </w:r>
      <w:r w:rsidR="006B1148">
        <w:rPr>
          <w:rFonts w:ascii="Fira Sans" w:hAnsi="Fira Sans" w:cs="Arial"/>
          <w:sz w:val="19"/>
          <w:szCs w:val="19"/>
        </w:rPr>
        <w:t xml:space="preserve">, a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6F554C">
        <w:rPr>
          <w:rFonts w:ascii="Fira Sans" w:hAnsi="Fira Sans" w:cs="Arial"/>
          <w:sz w:val="19"/>
          <w:szCs w:val="19"/>
        </w:rPr>
        <w:t>-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6B1148">
        <w:rPr>
          <w:rFonts w:ascii="Fira Sans" w:hAnsi="Fira Sans" w:cs="Arial"/>
          <w:sz w:val="19"/>
          <w:szCs w:val="19"/>
        </w:rPr>
        <w:t xml:space="preserve">o </w:t>
      </w:r>
      <w:r w:rsidR="003F4B9D">
        <w:rPr>
          <w:rFonts w:ascii="Fira Sans" w:hAnsi="Fira Sans" w:cs="Arial"/>
          <w:sz w:val="19"/>
          <w:szCs w:val="19"/>
        </w:rPr>
        <w:t>8</w:t>
      </w:r>
      <w:r w:rsidR="006B1148">
        <w:rPr>
          <w:rFonts w:ascii="Fira Sans" w:hAnsi="Fira Sans" w:cs="Arial"/>
          <w:sz w:val="19"/>
          <w:szCs w:val="19"/>
        </w:rPr>
        <w:t>,</w:t>
      </w:r>
      <w:r w:rsidR="003F4B9D">
        <w:rPr>
          <w:rFonts w:ascii="Fira Sans" w:hAnsi="Fira Sans" w:cs="Arial"/>
          <w:sz w:val="19"/>
          <w:szCs w:val="19"/>
        </w:rPr>
        <w:t>6</w:t>
      </w:r>
      <w:r w:rsidR="006B1148">
        <w:rPr>
          <w:rFonts w:ascii="Fira Sans" w:hAnsi="Fira Sans" w:cs="Arial"/>
          <w:sz w:val="19"/>
          <w:szCs w:val="19"/>
        </w:rPr>
        <w:t xml:space="preserve">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5A0D09" w:rsidP="00381377">
      <w:pPr>
        <w:rPr>
          <w:lang w:eastAsia="pl-PL"/>
        </w:rPr>
      </w:pPr>
      <w:r w:rsidRPr="005A0D09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4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CB30D1">
        <w:rPr>
          <w:rFonts w:ascii="Fira Sans" w:hAnsi="Fira Sans" w:cs="Arial"/>
          <w:sz w:val="19"/>
          <w:szCs w:val="19"/>
        </w:rPr>
        <w:t>3</w:t>
      </w:r>
      <w:r w:rsidR="00843135">
        <w:rPr>
          <w:rFonts w:ascii="Fira Sans" w:hAnsi="Fira Sans" w:cs="Arial"/>
          <w:sz w:val="19"/>
          <w:szCs w:val="19"/>
        </w:rPr>
        <w:t>3</w:t>
      </w:r>
      <w:r w:rsidR="000F5A18">
        <w:rPr>
          <w:rFonts w:ascii="Fira Sans" w:hAnsi="Fira Sans" w:cs="Arial"/>
          <w:sz w:val="19"/>
          <w:szCs w:val="19"/>
        </w:rPr>
        <w:t>,</w:t>
      </w:r>
      <w:r w:rsidR="00843135">
        <w:rPr>
          <w:rFonts w:ascii="Fira Sans" w:hAnsi="Fira Sans" w:cs="Arial"/>
          <w:sz w:val="19"/>
          <w:szCs w:val="19"/>
        </w:rPr>
        <w:t>12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385830">
        <w:rPr>
          <w:rFonts w:ascii="Fira Sans" w:hAnsi="Fira Sans" w:cs="Arial"/>
          <w:sz w:val="19"/>
          <w:szCs w:val="19"/>
        </w:rPr>
        <w:t>o 15,1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mniej </w:t>
      </w:r>
      <w:r w:rsidR="00982117">
        <w:rPr>
          <w:rFonts w:ascii="Fira Sans" w:hAnsi="Fira Sans" w:cs="Arial"/>
          <w:sz w:val="19"/>
          <w:szCs w:val="19"/>
        </w:rPr>
        <w:t xml:space="preserve">w porównaniu z poprzednim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0B75B7">
        <w:rPr>
          <w:rFonts w:ascii="Fira Sans" w:hAnsi="Fira Sans" w:cs="Arial"/>
          <w:sz w:val="19"/>
          <w:szCs w:val="19"/>
        </w:rPr>
        <w:t xml:space="preserve">, </w:t>
      </w:r>
      <w:r w:rsidR="00982117">
        <w:rPr>
          <w:rFonts w:ascii="Fira Sans" w:hAnsi="Fira Sans" w:cs="Arial"/>
          <w:sz w:val="19"/>
          <w:szCs w:val="19"/>
        </w:rPr>
        <w:t xml:space="preserve"> </w:t>
      </w:r>
      <w:r w:rsidR="00385830">
        <w:rPr>
          <w:rFonts w:ascii="Fira Sans" w:hAnsi="Fira Sans" w:cs="Arial"/>
          <w:sz w:val="19"/>
          <w:szCs w:val="19"/>
        </w:rPr>
        <w:t>lecz o 19,4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CB30D1">
        <w:rPr>
          <w:rFonts w:ascii="Fira Sans" w:hAnsi="Fira Sans" w:cs="Arial"/>
          <w:sz w:val="19"/>
          <w:szCs w:val="19"/>
        </w:rPr>
        <w:t xml:space="preserve"> więcej</w:t>
      </w:r>
      <w:r w:rsidR="00982117" w:rsidRPr="00982117">
        <w:rPr>
          <w:rFonts w:ascii="Fira Sans" w:hAnsi="Fira Sans" w:cs="Arial"/>
          <w:sz w:val="19"/>
          <w:szCs w:val="19"/>
        </w:rPr>
        <w:t xml:space="preserve"> </w:t>
      </w:r>
      <w:r w:rsidR="00CB30D1">
        <w:rPr>
          <w:rFonts w:ascii="Fira Sans" w:hAnsi="Fira Sans" w:cs="Arial"/>
          <w:sz w:val="19"/>
          <w:szCs w:val="19"/>
        </w:rPr>
        <w:t>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płacono </w:t>
      </w:r>
      <w:r w:rsidR="00AB587B">
        <w:rPr>
          <w:rFonts w:ascii="Fira Sans" w:hAnsi="Fira Sans" w:cs="Arial"/>
          <w:sz w:val="19"/>
          <w:szCs w:val="19"/>
        </w:rPr>
        <w:t>10</w:t>
      </w:r>
      <w:r w:rsidR="00B57AFF">
        <w:rPr>
          <w:rFonts w:ascii="Fira Sans" w:hAnsi="Fira Sans" w:cs="Arial"/>
          <w:sz w:val="19"/>
          <w:szCs w:val="19"/>
        </w:rPr>
        <w:t>7</w:t>
      </w:r>
      <w:r w:rsidR="000F5A18">
        <w:rPr>
          <w:rFonts w:ascii="Fira Sans" w:hAnsi="Fira Sans" w:cs="Arial"/>
          <w:sz w:val="19"/>
          <w:szCs w:val="19"/>
        </w:rPr>
        <w:t>,</w:t>
      </w:r>
      <w:r w:rsidR="00B57AFF">
        <w:rPr>
          <w:rFonts w:ascii="Fira Sans" w:hAnsi="Fira Sans" w:cs="Arial"/>
          <w:sz w:val="19"/>
          <w:szCs w:val="19"/>
        </w:rPr>
        <w:t>1</w:t>
      </w:r>
      <w:r w:rsidR="008F2371">
        <w:rPr>
          <w:rFonts w:ascii="Fira Sans" w:hAnsi="Fira Sans" w:cs="Arial"/>
          <w:sz w:val="19"/>
          <w:szCs w:val="19"/>
        </w:rPr>
        <w:t>3</w:t>
      </w:r>
      <w:r w:rsidR="00D401E4">
        <w:rPr>
          <w:rFonts w:ascii="Fira Sans" w:hAnsi="Fira Sans" w:cs="Arial"/>
          <w:sz w:val="19"/>
          <w:szCs w:val="19"/>
        </w:rPr>
        <w:t xml:space="preserve"> zł, </w:t>
      </w:r>
      <w:r w:rsidR="009E7672">
        <w:rPr>
          <w:rFonts w:ascii="Fira Sans" w:hAnsi="Fira Sans" w:cs="Arial"/>
          <w:sz w:val="19"/>
          <w:szCs w:val="19"/>
        </w:rPr>
        <w:t>tj.</w:t>
      </w:r>
      <w:r w:rsidR="00B22545" w:rsidRPr="00C0125E">
        <w:rPr>
          <w:rFonts w:ascii="Fira Sans" w:hAnsi="Fira Sans" w:cs="Arial"/>
          <w:sz w:val="19"/>
          <w:szCs w:val="19"/>
        </w:rPr>
        <w:t xml:space="preserve"> </w:t>
      </w:r>
      <w:r w:rsidR="00B22545">
        <w:rPr>
          <w:rFonts w:ascii="Fira Sans" w:hAnsi="Fira Sans" w:cs="Arial"/>
          <w:sz w:val="19"/>
          <w:szCs w:val="19"/>
        </w:rPr>
        <w:t>więcej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D401E4">
        <w:rPr>
          <w:rFonts w:ascii="Fira Sans" w:hAnsi="Fira Sans" w:cs="Arial"/>
          <w:sz w:val="19"/>
          <w:szCs w:val="19"/>
        </w:rPr>
        <w:t>o</w:t>
      </w:r>
      <w:r w:rsidR="009D16B7">
        <w:rPr>
          <w:rFonts w:ascii="Fira Sans" w:hAnsi="Fira Sans" w:cs="Arial"/>
          <w:sz w:val="19"/>
          <w:szCs w:val="19"/>
        </w:rPr>
        <w:t xml:space="preserve"> </w:t>
      </w:r>
      <w:r w:rsidR="00B57AFF">
        <w:rPr>
          <w:rFonts w:ascii="Fira Sans" w:hAnsi="Fira Sans" w:cs="Arial"/>
          <w:sz w:val="19"/>
          <w:szCs w:val="19"/>
        </w:rPr>
        <w:t>0</w:t>
      </w:r>
      <w:r w:rsidR="000F5A18">
        <w:rPr>
          <w:rFonts w:ascii="Fira Sans" w:hAnsi="Fira Sans" w:cs="Arial"/>
          <w:sz w:val="19"/>
          <w:szCs w:val="19"/>
        </w:rPr>
        <w:t>,</w:t>
      </w:r>
      <w:r w:rsidR="008F2371">
        <w:rPr>
          <w:rFonts w:ascii="Fira Sans" w:hAnsi="Fira Sans" w:cs="Arial"/>
          <w:sz w:val="19"/>
          <w:szCs w:val="19"/>
        </w:rPr>
        <w:t>8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982117">
        <w:rPr>
          <w:rFonts w:ascii="Fira Sans" w:hAnsi="Fira Sans" w:cs="Arial"/>
          <w:sz w:val="19"/>
          <w:szCs w:val="19"/>
        </w:rPr>
        <w:t>niż przed miesiącem</w:t>
      </w:r>
      <w:r w:rsidR="00B61114">
        <w:rPr>
          <w:rFonts w:ascii="Fira Sans" w:hAnsi="Fira Sans" w:cs="Arial"/>
          <w:sz w:val="19"/>
          <w:szCs w:val="19"/>
        </w:rPr>
        <w:t xml:space="preserve"> i </w:t>
      </w:r>
      <w:r w:rsidR="00924355" w:rsidRPr="00C0125E">
        <w:rPr>
          <w:rFonts w:ascii="Fira Sans" w:hAnsi="Fira Sans" w:cs="Arial"/>
          <w:sz w:val="19"/>
          <w:szCs w:val="19"/>
        </w:rPr>
        <w:t xml:space="preserve">o </w:t>
      </w:r>
      <w:r w:rsidR="00B57AFF">
        <w:rPr>
          <w:rFonts w:ascii="Fira Sans" w:hAnsi="Fira Sans" w:cs="Arial"/>
          <w:sz w:val="19"/>
          <w:szCs w:val="19"/>
        </w:rPr>
        <w:t>21</w:t>
      </w:r>
      <w:r w:rsidR="00924355">
        <w:rPr>
          <w:rFonts w:ascii="Fira Sans" w:hAnsi="Fira Sans" w:cs="Arial"/>
          <w:sz w:val="19"/>
          <w:szCs w:val="19"/>
        </w:rPr>
        <w:t>,</w:t>
      </w:r>
      <w:r w:rsidR="00B57AFF">
        <w:rPr>
          <w:rFonts w:ascii="Fira Sans" w:hAnsi="Fira Sans" w:cs="Arial"/>
          <w:sz w:val="19"/>
          <w:szCs w:val="19"/>
        </w:rPr>
        <w:t>2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924355">
        <w:rPr>
          <w:rFonts w:ascii="Fira Sans" w:hAnsi="Fira Sans" w:cs="Arial"/>
          <w:sz w:val="19"/>
          <w:szCs w:val="19"/>
        </w:rPr>
        <w:t xml:space="preserve"> </w:t>
      </w:r>
      <w:r w:rsidR="00361ACD" w:rsidRPr="00C0125E">
        <w:rPr>
          <w:rFonts w:ascii="Fira Sans" w:hAnsi="Fira Sans" w:cs="Arial"/>
          <w:sz w:val="19"/>
          <w:szCs w:val="19"/>
        </w:rPr>
        <w:t>w skali roku</w:t>
      </w:r>
      <w:r w:rsidR="00C0125E" w:rsidRPr="00C0125E">
        <w:rPr>
          <w:rFonts w:ascii="Fira Sans" w:hAnsi="Fira Sans" w:cs="Arial"/>
          <w:sz w:val="19"/>
          <w:szCs w:val="19"/>
        </w:rPr>
        <w:t xml:space="preserve">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422188" w:rsidP="00D87C6E">
      <w:pPr>
        <w:rPr>
          <w:lang w:eastAsia="pl-PL"/>
        </w:rPr>
      </w:pPr>
      <w:r w:rsidRPr="00422188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9E10DC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75" type="#_x0000_t202" style="position:absolute;left:0;text-align:left;margin-left:421.4pt;margin-top:-5.45pt;width:123.85pt;height:123.95pt;z-index:-2515118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5">
              <w:txbxContent>
                <w:p w:rsidR="00C74027" w:rsidRPr="00C74027" w:rsidRDefault="00C74027" w:rsidP="00C74027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64" type="#_x0000_t202" style="position:absolute;left:0;text-align:left;margin-left:427.5pt;margin-top:351pt;width:117.75pt;height:71.75pt;z-index:-2515159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 style="mso-next-textbox:#_x0000_s1064">
              <w:txbxContent>
                <w:p w:rsidR="00EF3C9B" w:rsidRPr="00C126E4" w:rsidRDefault="00EF3C9B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C0125E"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="00C0125E" w:rsidRPr="00FA6BFE">
        <w:rPr>
          <w:rFonts w:ascii="Fira Sans" w:hAnsi="Fira Sans" w:cs="Arial"/>
          <w:sz w:val="19"/>
          <w:szCs w:val="19"/>
        </w:rPr>
        <w:t xml:space="preserve"> w</w:t>
      </w:r>
      <w:r w:rsidR="00C0125E"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="00C0125E" w:rsidRPr="00C0125E">
        <w:rPr>
          <w:rFonts w:ascii="Fira Sans" w:hAnsi="Fira Sans" w:cs="Arial"/>
          <w:sz w:val="19"/>
          <w:szCs w:val="19"/>
        </w:rPr>
        <w:t xml:space="preserve"> poziomie 4,</w:t>
      </w:r>
      <w:r w:rsidR="0074773B">
        <w:rPr>
          <w:rFonts w:ascii="Fira Sans" w:hAnsi="Fira Sans" w:cs="Arial"/>
          <w:sz w:val="19"/>
          <w:szCs w:val="19"/>
        </w:rPr>
        <w:t>69</w:t>
      </w:r>
      <w:r w:rsidR="00C0125E" w:rsidRPr="00C0125E">
        <w:rPr>
          <w:rFonts w:ascii="Fira Sans" w:hAnsi="Fira Sans" w:cs="Arial"/>
          <w:sz w:val="19"/>
          <w:szCs w:val="19"/>
        </w:rPr>
        <w:t xml:space="preserve"> zł/kg i były </w:t>
      </w:r>
      <w:r w:rsidR="0074773B">
        <w:rPr>
          <w:rFonts w:ascii="Fira Sans" w:hAnsi="Fira Sans" w:cs="Arial"/>
          <w:sz w:val="19"/>
          <w:szCs w:val="19"/>
        </w:rPr>
        <w:t>niższe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74773B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4773B" w:rsidRPr="0074773B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 xml:space="preserve">(o </w:t>
      </w:r>
      <w:r w:rsidR="001E4F30">
        <w:rPr>
          <w:rFonts w:ascii="Fira Sans" w:hAnsi="Fira Sans" w:cs="Arial"/>
          <w:sz w:val="19"/>
          <w:szCs w:val="19"/>
        </w:rPr>
        <w:t>2</w:t>
      </w:r>
      <w:r w:rsidR="0074773B">
        <w:rPr>
          <w:rFonts w:ascii="Fira Sans" w:hAnsi="Fira Sans" w:cs="Arial"/>
          <w:sz w:val="19"/>
          <w:szCs w:val="19"/>
        </w:rPr>
        <w:t>,6%)</w:t>
      </w:r>
      <w:r w:rsidR="0074773B" w:rsidRPr="00C0125E">
        <w:rPr>
          <w:rFonts w:ascii="Fira Sans" w:hAnsi="Fira Sans" w:cs="Arial"/>
          <w:sz w:val="19"/>
          <w:szCs w:val="19"/>
        </w:rPr>
        <w:t xml:space="preserve">, </w:t>
      </w:r>
      <w:r w:rsidR="0074773B">
        <w:rPr>
          <w:rFonts w:ascii="Fira Sans" w:hAnsi="Fira Sans" w:cs="Arial"/>
          <w:sz w:val="19"/>
          <w:szCs w:val="19"/>
        </w:rPr>
        <w:t xml:space="preserve"> jak i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CC6050">
        <w:rPr>
          <w:rFonts w:ascii="Fira Sans" w:hAnsi="Fira Sans" w:cs="Arial"/>
          <w:sz w:val="19"/>
          <w:szCs w:val="19"/>
        </w:rPr>
        <w:t>rokiem</w:t>
      </w:r>
      <w:r w:rsidR="00EC6420">
        <w:rPr>
          <w:rFonts w:ascii="Fira Sans" w:hAnsi="Fira Sans" w:cs="Arial"/>
          <w:sz w:val="19"/>
          <w:szCs w:val="19"/>
        </w:rPr>
        <w:t xml:space="preserve"> ubiegł</w:t>
      </w:r>
      <w:r w:rsidR="00CC6050">
        <w:rPr>
          <w:rFonts w:ascii="Fira Sans" w:hAnsi="Fira Sans" w:cs="Arial"/>
          <w:sz w:val="19"/>
          <w:szCs w:val="19"/>
        </w:rPr>
        <w:t>ym</w:t>
      </w:r>
      <w:r w:rsidR="00EC6420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>(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CC6050">
        <w:rPr>
          <w:rFonts w:ascii="Fira Sans" w:hAnsi="Fira Sans" w:cs="Arial"/>
          <w:sz w:val="19"/>
          <w:szCs w:val="19"/>
        </w:rPr>
        <w:t>11</w:t>
      </w:r>
      <w:r w:rsidR="000F5A18">
        <w:rPr>
          <w:rFonts w:ascii="Fira Sans" w:hAnsi="Fira Sans" w:cs="Arial"/>
          <w:sz w:val="19"/>
          <w:szCs w:val="19"/>
        </w:rPr>
        <w:t>,</w:t>
      </w:r>
      <w:r w:rsidR="00CC6050">
        <w:rPr>
          <w:rFonts w:ascii="Fira Sans" w:hAnsi="Fira Sans" w:cs="Arial"/>
          <w:sz w:val="19"/>
          <w:szCs w:val="19"/>
        </w:rPr>
        <w:t>3</w:t>
      </w:r>
      <w:r w:rsidR="00C0125E" w:rsidRPr="00FB1722">
        <w:rPr>
          <w:rFonts w:ascii="Fira Sans" w:hAnsi="Fira Sans" w:cs="Arial"/>
          <w:sz w:val="19"/>
          <w:szCs w:val="19"/>
        </w:rPr>
        <w:t>%</w:t>
      </w:r>
      <w:r w:rsidR="00CC6050">
        <w:rPr>
          <w:rFonts w:ascii="Fira Sans" w:hAnsi="Fira Sans" w:cs="Arial"/>
          <w:sz w:val="19"/>
          <w:szCs w:val="19"/>
        </w:rPr>
        <w:t>)</w:t>
      </w:r>
      <w:r w:rsidR="00C0125E" w:rsidRPr="00FB1722">
        <w:rPr>
          <w:rFonts w:ascii="Fira Sans" w:hAnsi="Fira Sans" w:cs="Arial"/>
          <w:sz w:val="19"/>
          <w:szCs w:val="19"/>
        </w:rPr>
        <w:t>. Na targowiskach</w:t>
      </w:r>
      <w:r w:rsidR="00C0125E"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0F5A18">
        <w:rPr>
          <w:rFonts w:ascii="Fira Sans" w:hAnsi="Fira Sans" w:cs="Arial"/>
          <w:sz w:val="19"/>
          <w:szCs w:val="19"/>
        </w:rPr>
        <w:t>5,</w:t>
      </w:r>
      <w:r w:rsidR="006413D0">
        <w:rPr>
          <w:rFonts w:ascii="Fira Sans" w:hAnsi="Fira Sans" w:cs="Arial"/>
          <w:sz w:val="19"/>
          <w:szCs w:val="19"/>
        </w:rPr>
        <w:t>21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</w:t>
      </w:r>
      <w:r w:rsidR="006413D0">
        <w:rPr>
          <w:rFonts w:ascii="Fira Sans" w:hAnsi="Fira Sans" w:cs="Arial"/>
          <w:sz w:val="19"/>
          <w:szCs w:val="19"/>
        </w:rPr>
        <w:t>więcej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0833A1" w:rsidRPr="00C0125E">
        <w:rPr>
          <w:rFonts w:ascii="Fira Sans" w:hAnsi="Fira Sans" w:cs="Arial"/>
          <w:sz w:val="19"/>
          <w:szCs w:val="19"/>
        </w:rPr>
        <w:t xml:space="preserve">o </w:t>
      </w:r>
      <w:r w:rsidR="006413D0">
        <w:rPr>
          <w:rFonts w:ascii="Fira Sans" w:hAnsi="Fira Sans" w:cs="Arial"/>
          <w:sz w:val="19"/>
          <w:szCs w:val="19"/>
        </w:rPr>
        <w:t>2</w:t>
      </w:r>
      <w:r w:rsidR="000833A1">
        <w:rPr>
          <w:rFonts w:ascii="Fira Sans" w:hAnsi="Fira Sans" w:cs="Arial"/>
          <w:sz w:val="19"/>
          <w:szCs w:val="19"/>
        </w:rPr>
        <w:t>,6</w:t>
      </w:r>
      <w:r w:rsidR="000833A1" w:rsidRPr="00C0125E">
        <w:rPr>
          <w:rFonts w:ascii="Fira Sans" w:hAnsi="Fira Sans" w:cs="Arial"/>
          <w:sz w:val="19"/>
          <w:szCs w:val="19"/>
        </w:rPr>
        <w:t xml:space="preserve">% </w:t>
      </w:r>
      <w:r w:rsidR="000833A1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6413D0">
        <w:rPr>
          <w:rFonts w:ascii="Fira Sans" w:hAnsi="Fira Sans" w:cs="Arial"/>
          <w:sz w:val="19"/>
          <w:szCs w:val="19"/>
        </w:rPr>
        <w:t>, ale</w:t>
      </w:r>
      <w:r w:rsidR="00DB3FDE">
        <w:rPr>
          <w:rFonts w:ascii="Fira Sans" w:hAnsi="Fira Sans" w:cs="Arial"/>
          <w:sz w:val="19"/>
          <w:szCs w:val="19"/>
        </w:rPr>
        <w:t xml:space="preserve"> </w:t>
      </w:r>
      <w:r w:rsidR="000833A1">
        <w:rPr>
          <w:rFonts w:ascii="Fira Sans" w:hAnsi="Fira Sans" w:cs="Arial"/>
          <w:sz w:val="19"/>
          <w:szCs w:val="19"/>
        </w:rPr>
        <w:t>o</w:t>
      </w:r>
      <w:r w:rsidR="005A0542">
        <w:rPr>
          <w:rFonts w:ascii="Fira Sans" w:hAnsi="Fira Sans" w:cs="Arial"/>
          <w:sz w:val="19"/>
          <w:szCs w:val="19"/>
        </w:rPr>
        <w:t xml:space="preserve"> </w:t>
      </w:r>
      <w:r w:rsidR="006413D0">
        <w:rPr>
          <w:rFonts w:ascii="Fira Sans" w:hAnsi="Fira Sans" w:cs="Arial"/>
          <w:sz w:val="19"/>
          <w:szCs w:val="19"/>
        </w:rPr>
        <w:t>4</w:t>
      </w:r>
      <w:r w:rsidR="005A0542">
        <w:rPr>
          <w:rFonts w:ascii="Fira Sans" w:hAnsi="Fira Sans" w:cs="Arial"/>
          <w:sz w:val="19"/>
          <w:szCs w:val="19"/>
        </w:rPr>
        <w:t>,</w:t>
      </w:r>
      <w:r w:rsidR="006413D0">
        <w:rPr>
          <w:rFonts w:ascii="Fira Sans" w:hAnsi="Fira Sans" w:cs="Arial"/>
          <w:sz w:val="19"/>
          <w:szCs w:val="19"/>
        </w:rPr>
        <w:t>4</w:t>
      </w:r>
      <w:r w:rsidR="005A0542">
        <w:rPr>
          <w:rFonts w:ascii="Fira Sans" w:hAnsi="Fira Sans" w:cs="Arial"/>
          <w:sz w:val="19"/>
          <w:szCs w:val="19"/>
        </w:rPr>
        <w:t>%</w:t>
      </w:r>
      <w:r w:rsidR="006413D0">
        <w:rPr>
          <w:rFonts w:ascii="Fira Sans" w:hAnsi="Fira Sans" w:cs="Arial"/>
          <w:sz w:val="19"/>
          <w:szCs w:val="19"/>
        </w:rPr>
        <w:t xml:space="preserve"> mniej</w:t>
      </w:r>
      <w:r w:rsidR="000833A1">
        <w:rPr>
          <w:rFonts w:ascii="Fira Sans" w:hAnsi="Fira Sans" w:cs="Arial"/>
          <w:sz w:val="19"/>
          <w:szCs w:val="19"/>
        </w:rPr>
        <w:t xml:space="preserve"> niż przed rokiem.</w:t>
      </w:r>
    </w:p>
    <w:p w:rsidR="003E3302" w:rsidRDefault="004156C6" w:rsidP="00A75BC8">
      <w:pPr>
        <w:pStyle w:val="Legenda"/>
        <w:keepNext/>
        <w:rPr>
          <w:noProof/>
          <w:lang w:eastAsia="pl-PL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A75BC8" w:rsidRPr="00A75BC8" w:rsidRDefault="00A75BC8" w:rsidP="00A75BC8">
      <w:pPr>
        <w:rPr>
          <w:lang w:eastAsia="pl-PL"/>
        </w:rPr>
      </w:pPr>
      <w:r w:rsidRPr="00A75BC8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D338F8">
        <w:rPr>
          <w:rFonts w:ascii="Fira Sans" w:hAnsi="Fira Sans" w:cs="Arial"/>
          <w:sz w:val="19"/>
          <w:szCs w:val="19"/>
        </w:rPr>
        <w:t>75</w:t>
      </w:r>
      <w:r w:rsidR="00CF01FB">
        <w:rPr>
          <w:rFonts w:ascii="Fira Sans" w:hAnsi="Fira Sans" w:cs="Arial"/>
          <w:sz w:val="19"/>
          <w:szCs w:val="19"/>
        </w:rPr>
        <w:t>,</w:t>
      </w:r>
      <w:r w:rsidR="00D338F8">
        <w:rPr>
          <w:rFonts w:ascii="Fira Sans" w:hAnsi="Fira Sans" w:cs="Arial"/>
          <w:sz w:val="19"/>
          <w:szCs w:val="19"/>
        </w:rPr>
        <w:t>70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</w:t>
      </w:r>
      <w:r w:rsidR="002B0F65">
        <w:rPr>
          <w:rFonts w:ascii="Fira Sans" w:hAnsi="Fira Sans" w:cs="Arial"/>
          <w:sz w:val="19"/>
          <w:szCs w:val="19"/>
        </w:rPr>
        <w:t xml:space="preserve">była </w:t>
      </w:r>
      <w:r w:rsidR="00D338F8">
        <w:rPr>
          <w:rFonts w:ascii="Fira Sans" w:hAnsi="Fira Sans" w:cs="Arial"/>
          <w:sz w:val="19"/>
          <w:szCs w:val="19"/>
        </w:rPr>
        <w:t>niższa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 xml:space="preserve"> zarówno </w:t>
      </w:r>
      <w:r w:rsidR="002B0F65">
        <w:rPr>
          <w:rFonts w:ascii="Fira Sans" w:hAnsi="Fira Sans" w:cs="Arial"/>
          <w:sz w:val="19"/>
          <w:szCs w:val="19"/>
        </w:rPr>
        <w:t xml:space="preserve">w 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D338F8" w:rsidRPr="00D338F8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>(o 6,1%)</w:t>
      </w:r>
      <w:r w:rsidR="00C009C4">
        <w:rPr>
          <w:rFonts w:ascii="Fira Sans" w:hAnsi="Fira Sans" w:cs="Arial"/>
          <w:sz w:val="19"/>
          <w:szCs w:val="19"/>
        </w:rPr>
        <w:t>,</w:t>
      </w:r>
      <w:r w:rsidR="00D338F8">
        <w:rPr>
          <w:rFonts w:ascii="Fira Sans" w:hAnsi="Fira Sans" w:cs="Arial"/>
          <w:sz w:val="19"/>
          <w:szCs w:val="19"/>
        </w:rPr>
        <w:t xml:space="preserve"> jak i </w:t>
      </w:r>
      <w:r w:rsidR="001D73E1">
        <w:rPr>
          <w:rFonts w:ascii="Fira Sans" w:hAnsi="Fira Sans" w:cs="Arial"/>
          <w:sz w:val="19"/>
          <w:szCs w:val="19"/>
        </w:rPr>
        <w:t xml:space="preserve"> 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 xml:space="preserve">ównaniu </w:t>
      </w:r>
      <w:r w:rsidR="00C0125E" w:rsidRPr="00C0125E">
        <w:rPr>
          <w:rFonts w:ascii="Fira Sans" w:hAnsi="Fira Sans" w:cs="Arial"/>
          <w:sz w:val="19"/>
          <w:szCs w:val="19"/>
        </w:rPr>
        <w:t>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D338F8" w:rsidRPr="00D338F8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>(o 7,2%)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>W</w:t>
      </w:r>
      <w:r w:rsidR="00FB5F0A">
        <w:rPr>
          <w:rFonts w:ascii="Fira Sans" w:hAnsi="Fira Sans" w:cs="Arial"/>
          <w:sz w:val="19"/>
          <w:szCs w:val="19"/>
        </w:rPr>
        <w:t>e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FB5F0A">
        <w:rPr>
          <w:rFonts w:ascii="Fira Sans" w:hAnsi="Fira Sans" w:cs="Arial"/>
          <w:sz w:val="19"/>
          <w:szCs w:val="19"/>
        </w:rPr>
        <w:t>wrześniu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pogorszyły się </w:t>
      </w:r>
      <w:r w:rsidRPr="00C0125E">
        <w:rPr>
          <w:rFonts w:ascii="Fira Sans" w:hAnsi="Fira Sans" w:cs="Arial"/>
          <w:sz w:val="19"/>
          <w:szCs w:val="19"/>
        </w:rPr>
        <w:t>relacj</w:t>
      </w:r>
      <w:r w:rsidR="00E47B2B">
        <w:rPr>
          <w:rFonts w:ascii="Fira Sans" w:hAnsi="Fira Sans" w:cs="Arial"/>
          <w:sz w:val="19"/>
          <w:szCs w:val="19"/>
        </w:rPr>
        <w:t>e</w:t>
      </w:r>
      <w:r w:rsidR="009B04EE">
        <w:rPr>
          <w:rFonts w:ascii="Fira Sans" w:hAnsi="Fira Sans" w:cs="Arial"/>
          <w:sz w:val="19"/>
          <w:szCs w:val="19"/>
        </w:rPr>
        <w:t xml:space="preserve">: </w:t>
      </w:r>
      <w:r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(6,7 wobec 7,3 przed miesiącem)</w:t>
      </w:r>
      <w:r w:rsidR="00E47B2B">
        <w:rPr>
          <w:rFonts w:ascii="Fira Sans" w:hAnsi="Fira Sans" w:cs="Arial"/>
          <w:sz w:val="19"/>
          <w:szCs w:val="19"/>
        </w:rPr>
        <w:t xml:space="preserve"> oraz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9B04EE">
        <w:rPr>
          <w:rFonts w:ascii="Fira Sans" w:hAnsi="Fira Sans" w:cs="Arial"/>
          <w:sz w:val="19"/>
          <w:szCs w:val="19"/>
        </w:rPr>
        <w:t xml:space="preserve">(5,9 wobec 6,3 w sierpniu br.). </w:t>
      </w:r>
    </w:p>
    <w:p w:rsidR="004156C6" w:rsidRPr="008E7D1D" w:rsidRDefault="004156C6" w:rsidP="00B010FE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A14C84" w:rsidP="005B1E98">
      <w:r w:rsidRPr="00A14C84">
        <w:rPr>
          <w:noProof/>
          <w:lang w:eastAsia="pl-PL"/>
        </w:rPr>
        <w:drawing>
          <wp:inline distT="0" distB="0" distL="0" distR="0">
            <wp:extent cx="5122545" cy="3126571"/>
            <wp:effectExtent l="0" t="0" r="0" b="0"/>
            <wp:docPr id="1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3302" w:rsidRPr="00C0125E" w:rsidRDefault="003E3302" w:rsidP="00B010FE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C0125E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EA3475">
        <w:rPr>
          <w:rFonts w:ascii="Fira Sans" w:hAnsi="Fira Sans" w:cs="Arial"/>
          <w:sz w:val="19"/>
          <w:szCs w:val="19"/>
        </w:rPr>
        <w:t>48</w:t>
      </w:r>
      <w:r w:rsidRPr="00C0125E">
        <w:rPr>
          <w:rFonts w:ascii="Fira Sans" w:hAnsi="Fira Sans" w:cs="Arial"/>
          <w:sz w:val="19"/>
          <w:szCs w:val="19"/>
        </w:rPr>
        <w:t xml:space="preserve"> zł/kg) </w:t>
      </w:r>
      <w:r w:rsidR="00EA3475">
        <w:rPr>
          <w:rFonts w:ascii="Fira Sans" w:hAnsi="Fira Sans" w:cs="Arial"/>
          <w:sz w:val="19"/>
          <w:szCs w:val="19"/>
        </w:rPr>
        <w:t>spadły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w skali miesiąca o </w:t>
      </w:r>
      <w:r w:rsidR="00EA3475">
        <w:rPr>
          <w:rFonts w:ascii="Fira Sans" w:hAnsi="Fira Sans" w:cs="Arial"/>
          <w:sz w:val="19"/>
          <w:szCs w:val="19"/>
        </w:rPr>
        <w:t>0</w:t>
      </w:r>
      <w:r w:rsidR="00BB254F">
        <w:rPr>
          <w:rFonts w:ascii="Fira Sans" w:hAnsi="Fira Sans" w:cs="Arial"/>
          <w:sz w:val="19"/>
          <w:szCs w:val="19"/>
        </w:rPr>
        <w:t>,</w:t>
      </w:r>
      <w:r w:rsidR="00EA3475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 xml:space="preserve">%, </w:t>
      </w:r>
      <w:r w:rsidR="008168D8">
        <w:rPr>
          <w:rFonts w:ascii="Fira Sans" w:hAnsi="Fira Sans" w:cs="Arial"/>
          <w:sz w:val="19"/>
          <w:szCs w:val="19"/>
        </w:rPr>
        <w:t>a</w:t>
      </w:r>
      <w:r w:rsidR="00E3062A">
        <w:rPr>
          <w:rFonts w:ascii="Fira Sans" w:hAnsi="Fira Sans" w:cs="Arial"/>
          <w:sz w:val="19"/>
          <w:szCs w:val="19"/>
        </w:rPr>
        <w:t xml:space="preserve"> w skali roku </w:t>
      </w:r>
      <w:r w:rsidR="000F5A18">
        <w:rPr>
          <w:rFonts w:ascii="Fira Sans" w:hAnsi="Fira Sans" w:cs="Arial"/>
          <w:sz w:val="19"/>
          <w:szCs w:val="19"/>
        </w:rPr>
        <w:br/>
      </w:r>
      <w:r w:rsidR="00EA3475">
        <w:rPr>
          <w:rFonts w:ascii="Fira Sans" w:hAnsi="Fira Sans" w:cs="Arial"/>
          <w:sz w:val="19"/>
          <w:szCs w:val="19"/>
        </w:rPr>
        <w:t xml:space="preserve"> wzrosły 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8E0F64">
        <w:rPr>
          <w:rFonts w:ascii="Fira Sans" w:hAnsi="Fira Sans" w:cs="Arial"/>
          <w:sz w:val="19"/>
          <w:szCs w:val="19"/>
        </w:rPr>
        <w:t>2</w:t>
      </w:r>
      <w:r w:rsidR="000F5A18">
        <w:rPr>
          <w:rFonts w:ascii="Fira Sans" w:hAnsi="Fira Sans" w:cs="Arial"/>
          <w:sz w:val="19"/>
          <w:szCs w:val="19"/>
        </w:rPr>
        <w:t>,</w:t>
      </w:r>
      <w:r w:rsidR="00EA3475">
        <w:rPr>
          <w:rFonts w:ascii="Fira Sans" w:hAnsi="Fira Sans" w:cs="Arial"/>
          <w:sz w:val="19"/>
          <w:szCs w:val="19"/>
        </w:rPr>
        <w:t>7</w:t>
      </w:r>
      <w:r w:rsidR="009D12C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F11B41">
        <w:rPr>
          <w:rFonts w:ascii="Fira Sans" w:hAnsi="Fira Sans" w:cs="Arial"/>
          <w:sz w:val="19"/>
          <w:szCs w:val="19"/>
        </w:rPr>
        <w:t>7</w:t>
      </w:r>
      <w:r w:rsidR="009D12CB">
        <w:rPr>
          <w:rFonts w:ascii="Fira Sans" w:hAnsi="Fira Sans" w:cs="Arial"/>
          <w:sz w:val="19"/>
          <w:szCs w:val="19"/>
        </w:rPr>
        <w:t>,</w:t>
      </w:r>
      <w:r w:rsidR="00F11B41">
        <w:rPr>
          <w:rFonts w:ascii="Fira Sans" w:hAnsi="Fira Sans" w:cs="Arial"/>
          <w:sz w:val="19"/>
          <w:szCs w:val="19"/>
        </w:rPr>
        <w:t>0</w:t>
      </w:r>
      <w:r w:rsidR="002D0969">
        <w:rPr>
          <w:rFonts w:ascii="Fira Sans" w:hAnsi="Fira Sans" w:cs="Arial"/>
          <w:sz w:val="19"/>
          <w:szCs w:val="19"/>
        </w:rPr>
        <w:t>7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F11B41">
        <w:rPr>
          <w:rFonts w:ascii="Fira Sans" w:hAnsi="Fira Sans" w:cs="Arial"/>
          <w:sz w:val="19"/>
          <w:szCs w:val="19"/>
        </w:rPr>
        <w:t>wyższe</w:t>
      </w:r>
      <w:r w:rsidR="00B8679E">
        <w:rPr>
          <w:rFonts w:ascii="Fira Sans" w:hAnsi="Fira Sans" w:cs="Arial"/>
          <w:sz w:val="19"/>
          <w:szCs w:val="19"/>
        </w:rPr>
        <w:t xml:space="preserve"> zarówno</w:t>
      </w:r>
      <w:r w:rsidR="00F11B41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F11B41">
        <w:rPr>
          <w:rFonts w:ascii="Fira Sans" w:hAnsi="Fira Sans" w:cs="Arial"/>
          <w:sz w:val="19"/>
          <w:szCs w:val="19"/>
        </w:rPr>
        <w:t xml:space="preserve"> </w:t>
      </w:r>
      <w:r w:rsidR="00B8679E">
        <w:rPr>
          <w:rFonts w:ascii="Fira Sans" w:hAnsi="Fira Sans" w:cs="Arial"/>
          <w:sz w:val="19"/>
          <w:szCs w:val="19"/>
        </w:rPr>
        <w:t xml:space="preserve">(o </w:t>
      </w:r>
      <w:r w:rsidR="002D0969">
        <w:rPr>
          <w:rFonts w:ascii="Fira Sans" w:hAnsi="Fira Sans" w:cs="Arial"/>
          <w:sz w:val="19"/>
          <w:szCs w:val="19"/>
        </w:rPr>
        <w:t>0</w:t>
      </w:r>
      <w:r w:rsidR="00B8679E">
        <w:rPr>
          <w:rFonts w:ascii="Fira Sans" w:hAnsi="Fira Sans" w:cs="Arial"/>
          <w:sz w:val="19"/>
          <w:szCs w:val="19"/>
        </w:rPr>
        <w:t>,</w:t>
      </w:r>
      <w:r w:rsidR="002D0969">
        <w:rPr>
          <w:rFonts w:ascii="Fira Sans" w:hAnsi="Fira Sans" w:cs="Arial"/>
          <w:sz w:val="19"/>
          <w:szCs w:val="19"/>
        </w:rPr>
        <w:t>7</w:t>
      </w:r>
      <w:r w:rsidR="00B8679E">
        <w:rPr>
          <w:rFonts w:ascii="Fira Sans" w:hAnsi="Fira Sans" w:cs="Arial"/>
          <w:sz w:val="19"/>
          <w:szCs w:val="19"/>
        </w:rPr>
        <w:t xml:space="preserve">%), jak i </w:t>
      </w:r>
      <w:r w:rsidR="00DF6DE7">
        <w:rPr>
          <w:rFonts w:ascii="Fira Sans" w:hAnsi="Fira Sans" w:cs="Arial"/>
          <w:sz w:val="19"/>
          <w:szCs w:val="19"/>
        </w:rPr>
        <w:t>do</w:t>
      </w:r>
      <w:r w:rsidR="00B8679E">
        <w:rPr>
          <w:rFonts w:ascii="Fira Sans" w:hAnsi="Fira Sans" w:cs="Arial"/>
          <w:sz w:val="19"/>
          <w:szCs w:val="19"/>
        </w:rPr>
        <w:t xml:space="preserve"> </w:t>
      </w:r>
      <w:r w:rsidR="002D0969">
        <w:rPr>
          <w:rFonts w:ascii="Fira Sans" w:hAnsi="Fira Sans" w:cs="Arial"/>
          <w:sz w:val="19"/>
          <w:szCs w:val="19"/>
        </w:rPr>
        <w:t>września</w:t>
      </w:r>
      <w:r w:rsidR="00B8679E">
        <w:rPr>
          <w:rFonts w:ascii="Fira Sans" w:hAnsi="Fira Sans" w:cs="Arial"/>
          <w:sz w:val="19"/>
          <w:szCs w:val="19"/>
        </w:rPr>
        <w:t xml:space="preserve"> ubiegłego roku</w:t>
      </w:r>
      <w:r w:rsidR="00BA07CF">
        <w:rPr>
          <w:rFonts w:ascii="Fira Sans" w:hAnsi="Fira Sans" w:cs="Arial"/>
          <w:sz w:val="19"/>
          <w:szCs w:val="19"/>
        </w:rPr>
        <w:t xml:space="preserve"> (o </w:t>
      </w:r>
      <w:r w:rsidR="002D0969">
        <w:rPr>
          <w:rFonts w:ascii="Fira Sans" w:hAnsi="Fira Sans" w:cs="Arial"/>
          <w:sz w:val="19"/>
          <w:szCs w:val="19"/>
        </w:rPr>
        <w:t>2</w:t>
      </w:r>
      <w:r w:rsidR="00BA07CF">
        <w:rPr>
          <w:rFonts w:ascii="Fira Sans" w:hAnsi="Fira Sans" w:cs="Arial"/>
          <w:sz w:val="19"/>
          <w:szCs w:val="19"/>
        </w:rPr>
        <w:t>,5%).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9E10DC" w:rsidP="00726702">
      <w:pPr>
        <w:rPr>
          <w:noProof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0" type="#_x0000_t202" style="position:absolute;margin-left:420.75pt;margin-top:250.85pt;width:123.85pt;height:82.25pt;z-index:-251513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0">
              <w:txbxContent>
                <w:p w:rsidR="001A2895" w:rsidRPr="00246A8B" w:rsidRDefault="001A2895" w:rsidP="00246A8B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99143D" w:rsidRPr="0099143D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2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C0125E" w:rsidP="00B010FE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kształtowały się na poziomie </w:t>
      </w:r>
      <w:r w:rsidR="00EF3C9B">
        <w:rPr>
          <w:rFonts w:ascii="Fira Sans" w:hAnsi="Fira Sans" w:cs="Arial"/>
          <w:sz w:val="19"/>
          <w:szCs w:val="19"/>
        </w:rPr>
        <w:t>4</w:t>
      </w:r>
      <w:r w:rsidR="000F5A18">
        <w:rPr>
          <w:rFonts w:ascii="Fira Sans" w:hAnsi="Fira Sans" w:cs="Arial"/>
          <w:sz w:val="19"/>
          <w:szCs w:val="19"/>
        </w:rPr>
        <w:t>,</w:t>
      </w:r>
      <w:r w:rsidR="00EF3C9B">
        <w:rPr>
          <w:rFonts w:ascii="Fira Sans" w:hAnsi="Fira Sans" w:cs="Arial"/>
          <w:sz w:val="19"/>
          <w:szCs w:val="19"/>
        </w:rPr>
        <w:t>0</w:t>
      </w:r>
      <w:r w:rsidR="00424619">
        <w:rPr>
          <w:rFonts w:ascii="Fira Sans" w:hAnsi="Fira Sans" w:cs="Arial"/>
          <w:sz w:val="19"/>
          <w:szCs w:val="19"/>
        </w:rPr>
        <w:t>5</w:t>
      </w:r>
      <w:r w:rsidR="00817021">
        <w:rPr>
          <w:rFonts w:ascii="Fira Sans" w:hAnsi="Fira Sans" w:cs="Arial"/>
          <w:sz w:val="19"/>
          <w:szCs w:val="19"/>
        </w:rPr>
        <w:t> </w:t>
      </w:r>
      <w:r w:rsidR="000F5A18">
        <w:rPr>
          <w:rFonts w:ascii="Fira Sans" w:hAnsi="Fira Sans" w:cs="Arial"/>
          <w:sz w:val="19"/>
          <w:szCs w:val="19"/>
        </w:rPr>
        <w:t xml:space="preserve">zł/kg i były </w:t>
      </w:r>
      <w:r w:rsidR="00DA2EBC">
        <w:rPr>
          <w:rFonts w:ascii="Fira Sans" w:hAnsi="Fira Sans" w:cs="Arial"/>
          <w:sz w:val="19"/>
          <w:szCs w:val="19"/>
        </w:rPr>
        <w:t>niższe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361ACD">
        <w:rPr>
          <w:rFonts w:ascii="Fira Sans" w:hAnsi="Fira Sans" w:cs="Arial"/>
          <w:sz w:val="19"/>
          <w:szCs w:val="19"/>
        </w:rPr>
        <w:t xml:space="preserve">o </w:t>
      </w:r>
      <w:r w:rsidR="00DA2EBC">
        <w:rPr>
          <w:rFonts w:ascii="Fira Sans" w:hAnsi="Fira Sans" w:cs="Arial"/>
          <w:sz w:val="19"/>
          <w:szCs w:val="19"/>
        </w:rPr>
        <w:t>0</w:t>
      </w:r>
      <w:r w:rsidR="00361ACD">
        <w:rPr>
          <w:rFonts w:ascii="Fira Sans" w:hAnsi="Fira Sans" w:cs="Arial"/>
          <w:sz w:val="19"/>
          <w:szCs w:val="19"/>
        </w:rPr>
        <w:t>,</w:t>
      </w:r>
      <w:r w:rsidR="00DA2EBC">
        <w:rPr>
          <w:rFonts w:ascii="Fira Sans" w:hAnsi="Fira Sans" w:cs="Arial"/>
          <w:sz w:val="19"/>
          <w:szCs w:val="19"/>
        </w:rPr>
        <w:t>4</w:t>
      </w:r>
      <w:r w:rsidR="00361ACD">
        <w:rPr>
          <w:rFonts w:ascii="Fira Sans" w:hAnsi="Fira Sans" w:cs="Arial"/>
          <w:sz w:val="19"/>
          <w:szCs w:val="19"/>
        </w:rPr>
        <w:t>%</w:t>
      </w:r>
      <w:r w:rsidR="00DF6DE7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 w</w:t>
      </w:r>
      <w:r w:rsidR="00397138">
        <w:rPr>
          <w:rFonts w:ascii="Fira Sans" w:hAnsi="Fira Sans" w:cs="Arial"/>
          <w:sz w:val="19"/>
          <w:szCs w:val="19"/>
        </w:rPr>
        <w:t> </w:t>
      </w:r>
      <w:r w:rsidR="005B46C4">
        <w:rPr>
          <w:rFonts w:ascii="Fira Sans" w:hAnsi="Fira Sans" w:cs="Arial"/>
          <w:sz w:val="19"/>
          <w:szCs w:val="19"/>
        </w:rPr>
        <w:t>stosunku do sierpnia br.</w:t>
      </w:r>
      <w:r w:rsidR="001D7241">
        <w:rPr>
          <w:rFonts w:ascii="Fira Sans" w:hAnsi="Fira Sans" w:cs="Arial"/>
          <w:sz w:val="19"/>
          <w:szCs w:val="19"/>
        </w:rPr>
        <w:t xml:space="preserve">, </w:t>
      </w:r>
      <w:r w:rsidR="00DF6DE7">
        <w:rPr>
          <w:rFonts w:ascii="Fira Sans" w:hAnsi="Fira Sans" w:cs="Arial"/>
          <w:sz w:val="19"/>
          <w:szCs w:val="19"/>
        </w:rPr>
        <w:t>a</w:t>
      </w:r>
      <w:r w:rsidR="005B46C4">
        <w:rPr>
          <w:rFonts w:ascii="Fira Sans" w:hAnsi="Fira Sans" w:cs="Arial"/>
          <w:sz w:val="19"/>
          <w:szCs w:val="19"/>
        </w:rPr>
        <w:t>le</w:t>
      </w:r>
      <w:r w:rsidR="00361ACD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roku</w:t>
      </w:r>
      <w:r w:rsidR="00361ACD">
        <w:rPr>
          <w:rFonts w:ascii="Fira Sans" w:hAnsi="Fira Sans" w:cs="Arial"/>
          <w:sz w:val="19"/>
          <w:szCs w:val="19"/>
        </w:rPr>
        <w:t xml:space="preserve"> ubiegłego</w:t>
      </w:r>
      <w:r w:rsidR="005B46C4">
        <w:rPr>
          <w:rFonts w:ascii="Fira Sans" w:hAnsi="Fira Sans" w:cs="Arial"/>
          <w:sz w:val="19"/>
          <w:szCs w:val="19"/>
        </w:rPr>
        <w:t xml:space="preserve"> </w:t>
      </w:r>
      <w:r w:rsidR="00397138">
        <w:rPr>
          <w:rFonts w:ascii="Fira Sans" w:hAnsi="Fira Sans" w:cs="Arial"/>
          <w:sz w:val="19"/>
          <w:szCs w:val="19"/>
        </w:rPr>
        <w:br/>
      </w:r>
      <w:r w:rsidR="005B46C4">
        <w:rPr>
          <w:rFonts w:ascii="Fira Sans" w:hAnsi="Fira Sans" w:cs="Arial"/>
          <w:sz w:val="19"/>
          <w:szCs w:val="19"/>
        </w:rPr>
        <w:t>wzrosły</w:t>
      </w:r>
      <w:r w:rsidR="005B46C4" w:rsidRPr="005B46C4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o 4,9%.  </w:t>
      </w:r>
    </w:p>
    <w:p w:rsidR="000744C0" w:rsidRDefault="00C0125E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0F5A18">
        <w:rPr>
          <w:rFonts w:ascii="Fira Sans" w:hAnsi="Fira Sans" w:cs="Arial"/>
          <w:sz w:val="19"/>
          <w:szCs w:val="19"/>
        </w:rPr>
        <w:t>1</w:t>
      </w:r>
      <w:r w:rsidR="00954019">
        <w:rPr>
          <w:rFonts w:ascii="Fira Sans" w:hAnsi="Fira Sans" w:cs="Arial"/>
          <w:sz w:val="19"/>
          <w:szCs w:val="19"/>
        </w:rPr>
        <w:t>32</w:t>
      </w:r>
      <w:r w:rsidR="000F5A18">
        <w:rPr>
          <w:rFonts w:ascii="Fira Sans" w:hAnsi="Fira Sans" w:cs="Arial"/>
          <w:sz w:val="19"/>
          <w:szCs w:val="19"/>
        </w:rPr>
        <w:t>,</w:t>
      </w:r>
      <w:r w:rsidR="00954019">
        <w:rPr>
          <w:rFonts w:ascii="Fira Sans" w:hAnsi="Fira Sans" w:cs="Arial"/>
          <w:sz w:val="19"/>
          <w:szCs w:val="19"/>
        </w:rPr>
        <w:t>77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954019">
        <w:rPr>
          <w:rFonts w:ascii="Fira Sans" w:hAnsi="Fira Sans" w:cs="Arial"/>
          <w:sz w:val="19"/>
          <w:szCs w:val="19"/>
        </w:rPr>
        <w:t>2</w:t>
      </w:r>
      <w:r w:rsidR="000F5A18">
        <w:rPr>
          <w:rFonts w:ascii="Fira Sans" w:hAnsi="Fira Sans" w:cs="Arial"/>
          <w:sz w:val="19"/>
          <w:szCs w:val="19"/>
        </w:rPr>
        <w:t>,</w:t>
      </w:r>
      <w:r w:rsidR="00954019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B4BB8">
        <w:rPr>
          <w:rFonts w:ascii="Fira Sans" w:hAnsi="Fira Sans" w:cs="Arial"/>
          <w:sz w:val="19"/>
          <w:szCs w:val="19"/>
        </w:rPr>
        <w:t>więcej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9E7672">
        <w:rPr>
          <w:rFonts w:ascii="Fira Sans" w:hAnsi="Fira Sans" w:cs="Arial"/>
          <w:sz w:val="19"/>
          <w:szCs w:val="19"/>
        </w:rPr>
        <w:t>,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lecz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954019">
        <w:rPr>
          <w:rFonts w:ascii="Fira Sans" w:hAnsi="Fira Sans" w:cs="Arial"/>
          <w:sz w:val="19"/>
          <w:szCs w:val="19"/>
        </w:rPr>
        <w:t>8</w:t>
      </w:r>
      <w:r w:rsidR="000F5A18">
        <w:rPr>
          <w:rFonts w:ascii="Fira Sans" w:hAnsi="Fira Sans" w:cs="Arial"/>
          <w:sz w:val="19"/>
          <w:szCs w:val="19"/>
        </w:rPr>
        <w:t>,</w:t>
      </w:r>
      <w:r w:rsidR="00954019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1B4BB8">
        <w:rPr>
          <w:rFonts w:ascii="Fira Sans" w:hAnsi="Fira Sans" w:cs="Arial"/>
          <w:sz w:val="19"/>
          <w:szCs w:val="19"/>
        </w:rPr>
        <w:t>mniej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6D17F9" w:rsidRPr="006D17F9" w:rsidRDefault="006D17F9" w:rsidP="006D17F9">
      <w:r w:rsidRPr="006D17F9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8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E3302" w:rsidRDefault="003E3302" w:rsidP="003E3302"/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0918B1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9E10DC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EF3C9B" w:rsidRDefault="00EF3C9B" w:rsidP="00FD0A15">
                  <w:pPr>
                    <w:rPr>
                      <w:b/>
                    </w:rPr>
                  </w:pP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EF3C9B" w:rsidRPr="00680DD6" w:rsidRDefault="007206B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F3C9B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F3C9B"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EF3C9B" w:rsidRPr="00740AFA" w:rsidRDefault="007206BA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EF3C9B" w:rsidRPr="00740AFA" w:rsidRDefault="007206B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F3C9B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F3C9B"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2017 r.</w:t>
                  </w:r>
                </w:p>
                <w:p w:rsidR="00EF3C9B" w:rsidRPr="006A60D5" w:rsidRDefault="007206BA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7F5592" w:rsidRDefault="00EF3C9B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EF3C9B" w:rsidRPr="006A60D5" w:rsidRDefault="009E10DC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EF3C9B" w:rsidRPr="006A60D5" w:rsidRDefault="009E10DC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1D1E06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EF3C9B" w:rsidRPr="006A60D5" w:rsidRDefault="009E10DC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EF3C9B" w:rsidRPr="00740AFA" w:rsidRDefault="009E10DC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EF3C9B" w:rsidRPr="00740AFA" w:rsidRDefault="009E10DC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EF3C9B" w:rsidRPr="005A315F" w:rsidRDefault="009E10DC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EF3C9B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EF3C9B" w:rsidRPr="005771B2" w:rsidRDefault="00EF3C9B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5B" w:rsidRDefault="0037105B" w:rsidP="000662E2">
      <w:pPr>
        <w:spacing w:after="0" w:line="240" w:lineRule="auto"/>
      </w:pPr>
      <w:r>
        <w:separator/>
      </w:r>
    </w:p>
  </w:endnote>
  <w:endnote w:type="continuationSeparator" w:id="0">
    <w:p w:rsidR="0037105B" w:rsidRDefault="003710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5B" w:rsidRDefault="0037105B" w:rsidP="000662E2">
      <w:pPr>
        <w:spacing w:after="0" w:line="240" w:lineRule="auto"/>
      </w:pPr>
      <w:r>
        <w:separator/>
      </w:r>
    </w:p>
  </w:footnote>
  <w:footnote w:type="continuationSeparator" w:id="0">
    <w:p w:rsidR="0037105B" w:rsidRDefault="0037105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9E10DC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EF3C9B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3C9B" w:rsidRDefault="009E10DC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F3C9B" w:rsidRPr="003C6C8D" w:rsidRDefault="00EF3C9B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EF3C9B" w:rsidRDefault="00EF3C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pt;height:124.85pt;visibility:visible" o:bullet="t">
        <v:imagedata r:id="rId1" o:title=""/>
      </v:shape>
    </w:pict>
  </w:numPicBullet>
  <w:numPicBullet w:numPicBulletId="1">
    <w:pict>
      <v:shape id="_x0000_i1027" type="#_x0000_t75" style="width:123.9pt;height:124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709F"/>
    <w:rsid w:val="00007871"/>
    <w:rsid w:val="000108B8"/>
    <w:rsid w:val="0001349A"/>
    <w:rsid w:val="00013BCB"/>
    <w:rsid w:val="000152F5"/>
    <w:rsid w:val="000258E1"/>
    <w:rsid w:val="00026D6C"/>
    <w:rsid w:val="00030CB0"/>
    <w:rsid w:val="00031635"/>
    <w:rsid w:val="00040975"/>
    <w:rsid w:val="00042DB1"/>
    <w:rsid w:val="00043884"/>
    <w:rsid w:val="0004582E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33A1"/>
    <w:rsid w:val="00086109"/>
    <w:rsid w:val="000918B1"/>
    <w:rsid w:val="00092E4D"/>
    <w:rsid w:val="00093BF6"/>
    <w:rsid w:val="00094CA6"/>
    <w:rsid w:val="00094DCE"/>
    <w:rsid w:val="0009554F"/>
    <w:rsid w:val="000A13B7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E05CA"/>
    <w:rsid w:val="000E0918"/>
    <w:rsid w:val="000E2460"/>
    <w:rsid w:val="000E3FFC"/>
    <w:rsid w:val="000E584B"/>
    <w:rsid w:val="000E6F4A"/>
    <w:rsid w:val="000F0C6A"/>
    <w:rsid w:val="000F11C3"/>
    <w:rsid w:val="000F17D8"/>
    <w:rsid w:val="000F1DF0"/>
    <w:rsid w:val="000F5A18"/>
    <w:rsid w:val="001011C3"/>
    <w:rsid w:val="001028A7"/>
    <w:rsid w:val="00106015"/>
    <w:rsid w:val="001109A5"/>
    <w:rsid w:val="00110D87"/>
    <w:rsid w:val="00114DB9"/>
    <w:rsid w:val="00116087"/>
    <w:rsid w:val="0011635B"/>
    <w:rsid w:val="00123EC9"/>
    <w:rsid w:val="001249E4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50D85"/>
    <w:rsid w:val="00151657"/>
    <w:rsid w:val="00162325"/>
    <w:rsid w:val="0016376F"/>
    <w:rsid w:val="00164224"/>
    <w:rsid w:val="001652B9"/>
    <w:rsid w:val="001668EF"/>
    <w:rsid w:val="00166D3D"/>
    <w:rsid w:val="00171057"/>
    <w:rsid w:val="00174DC2"/>
    <w:rsid w:val="00176792"/>
    <w:rsid w:val="00176C87"/>
    <w:rsid w:val="00181945"/>
    <w:rsid w:val="001820A2"/>
    <w:rsid w:val="00182B67"/>
    <w:rsid w:val="0019210D"/>
    <w:rsid w:val="00192299"/>
    <w:rsid w:val="001951DA"/>
    <w:rsid w:val="001A111D"/>
    <w:rsid w:val="001A179F"/>
    <w:rsid w:val="001A2525"/>
    <w:rsid w:val="001A2895"/>
    <w:rsid w:val="001A2B70"/>
    <w:rsid w:val="001A41B3"/>
    <w:rsid w:val="001A4F5B"/>
    <w:rsid w:val="001A5FC1"/>
    <w:rsid w:val="001A66F2"/>
    <w:rsid w:val="001B1508"/>
    <w:rsid w:val="001B4BB8"/>
    <w:rsid w:val="001B6542"/>
    <w:rsid w:val="001C0587"/>
    <w:rsid w:val="001C3269"/>
    <w:rsid w:val="001C3883"/>
    <w:rsid w:val="001C707C"/>
    <w:rsid w:val="001D1DB4"/>
    <w:rsid w:val="001D1E06"/>
    <w:rsid w:val="001D2C08"/>
    <w:rsid w:val="001D3335"/>
    <w:rsid w:val="001D6CCC"/>
    <w:rsid w:val="001D7241"/>
    <w:rsid w:val="001D73E1"/>
    <w:rsid w:val="001E2F4B"/>
    <w:rsid w:val="001E4F30"/>
    <w:rsid w:val="001E6D43"/>
    <w:rsid w:val="001F1F84"/>
    <w:rsid w:val="001F2F51"/>
    <w:rsid w:val="001F4AED"/>
    <w:rsid w:val="001F5919"/>
    <w:rsid w:val="001F6693"/>
    <w:rsid w:val="00205CCB"/>
    <w:rsid w:val="002103B9"/>
    <w:rsid w:val="002161D9"/>
    <w:rsid w:val="0021632B"/>
    <w:rsid w:val="00231F58"/>
    <w:rsid w:val="00232B69"/>
    <w:rsid w:val="00236FC5"/>
    <w:rsid w:val="00242ED6"/>
    <w:rsid w:val="00246A8B"/>
    <w:rsid w:val="002512D0"/>
    <w:rsid w:val="00256A5C"/>
    <w:rsid w:val="002574F9"/>
    <w:rsid w:val="00257831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6A73"/>
    <w:rsid w:val="002B0472"/>
    <w:rsid w:val="002B0A26"/>
    <w:rsid w:val="002B0F65"/>
    <w:rsid w:val="002B6B12"/>
    <w:rsid w:val="002C4871"/>
    <w:rsid w:val="002C574B"/>
    <w:rsid w:val="002C77A2"/>
    <w:rsid w:val="002D0969"/>
    <w:rsid w:val="002D11EB"/>
    <w:rsid w:val="002D568D"/>
    <w:rsid w:val="002D653E"/>
    <w:rsid w:val="002E1444"/>
    <w:rsid w:val="002E1B93"/>
    <w:rsid w:val="002E2EA2"/>
    <w:rsid w:val="002E59C9"/>
    <w:rsid w:val="002E5E9D"/>
    <w:rsid w:val="002E6140"/>
    <w:rsid w:val="002E6985"/>
    <w:rsid w:val="002E71B6"/>
    <w:rsid w:val="002F0CE7"/>
    <w:rsid w:val="002F3AD4"/>
    <w:rsid w:val="002F3FA4"/>
    <w:rsid w:val="002F6A4E"/>
    <w:rsid w:val="002F7213"/>
    <w:rsid w:val="002F7441"/>
    <w:rsid w:val="002F77C8"/>
    <w:rsid w:val="00304500"/>
    <w:rsid w:val="00304F22"/>
    <w:rsid w:val="00306489"/>
    <w:rsid w:val="00306C7C"/>
    <w:rsid w:val="00306E27"/>
    <w:rsid w:val="00311BD4"/>
    <w:rsid w:val="00314886"/>
    <w:rsid w:val="003175E9"/>
    <w:rsid w:val="003210A3"/>
    <w:rsid w:val="00322EDD"/>
    <w:rsid w:val="00323276"/>
    <w:rsid w:val="00323374"/>
    <w:rsid w:val="00326D24"/>
    <w:rsid w:val="00331948"/>
    <w:rsid w:val="00332320"/>
    <w:rsid w:val="0033366D"/>
    <w:rsid w:val="0033484A"/>
    <w:rsid w:val="0033577F"/>
    <w:rsid w:val="00340B9B"/>
    <w:rsid w:val="00342AA1"/>
    <w:rsid w:val="00343856"/>
    <w:rsid w:val="0034427B"/>
    <w:rsid w:val="00347D72"/>
    <w:rsid w:val="003547D3"/>
    <w:rsid w:val="00355553"/>
    <w:rsid w:val="00356D06"/>
    <w:rsid w:val="00361ACD"/>
    <w:rsid w:val="003620B4"/>
    <w:rsid w:val="003637D2"/>
    <w:rsid w:val="00367237"/>
    <w:rsid w:val="0036795A"/>
    <w:rsid w:val="00370192"/>
    <w:rsid w:val="003705F2"/>
    <w:rsid w:val="0037077F"/>
    <w:rsid w:val="0037105B"/>
    <w:rsid w:val="003734E1"/>
    <w:rsid w:val="00373882"/>
    <w:rsid w:val="00374539"/>
    <w:rsid w:val="00374D9D"/>
    <w:rsid w:val="00376C9D"/>
    <w:rsid w:val="00381377"/>
    <w:rsid w:val="00383327"/>
    <w:rsid w:val="00385261"/>
    <w:rsid w:val="00385830"/>
    <w:rsid w:val="00385E36"/>
    <w:rsid w:val="00387C8C"/>
    <w:rsid w:val="00393962"/>
    <w:rsid w:val="00396F14"/>
    <w:rsid w:val="00397138"/>
    <w:rsid w:val="00397D18"/>
    <w:rsid w:val="003A1B36"/>
    <w:rsid w:val="003A229B"/>
    <w:rsid w:val="003A381A"/>
    <w:rsid w:val="003A66FB"/>
    <w:rsid w:val="003A780F"/>
    <w:rsid w:val="003B32AE"/>
    <w:rsid w:val="003B3D6C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56"/>
    <w:rsid w:val="003D2D18"/>
    <w:rsid w:val="003D4522"/>
    <w:rsid w:val="003D4F95"/>
    <w:rsid w:val="003D5F42"/>
    <w:rsid w:val="003D60A9"/>
    <w:rsid w:val="003E3302"/>
    <w:rsid w:val="003E5AA9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1708"/>
    <w:rsid w:val="00413C24"/>
    <w:rsid w:val="00413F31"/>
    <w:rsid w:val="004143BA"/>
    <w:rsid w:val="00414493"/>
    <w:rsid w:val="004156C6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7395"/>
    <w:rsid w:val="00442692"/>
    <w:rsid w:val="00443C99"/>
    <w:rsid w:val="00445047"/>
    <w:rsid w:val="0044541F"/>
    <w:rsid w:val="00453C0D"/>
    <w:rsid w:val="004553A9"/>
    <w:rsid w:val="00455622"/>
    <w:rsid w:val="00456DEF"/>
    <w:rsid w:val="00461508"/>
    <w:rsid w:val="004657FC"/>
    <w:rsid w:val="00467C68"/>
    <w:rsid w:val="00470FF5"/>
    <w:rsid w:val="004733F6"/>
    <w:rsid w:val="00474E69"/>
    <w:rsid w:val="004803D8"/>
    <w:rsid w:val="004866F8"/>
    <w:rsid w:val="00490049"/>
    <w:rsid w:val="004903B6"/>
    <w:rsid w:val="00492C50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3BCB"/>
    <w:rsid w:val="004C5ECE"/>
    <w:rsid w:val="004C6D40"/>
    <w:rsid w:val="004D1124"/>
    <w:rsid w:val="004D1724"/>
    <w:rsid w:val="004D4131"/>
    <w:rsid w:val="004D77D8"/>
    <w:rsid w:val="004E0172"/>
    <w:rsid w:val="004E7827"/>
    <w:rsid w:val="004F0C3C"/>
    <w:rsid w:val="004F63FC"/>
    <w:rsid w:val="00505A92"/>
    <w:rsid w:val="005203F1"/>
    <w:rsid w:val="00521BC3"/>
    <w:rsid w:val="00525564"/>
    <w:rsid w:val="00540647"/>
    <w:rsid w:val="00541A98"/>
    <w:rsid w:val="00542505"/>
    <w:rsid w:val="0054251F"/>
    <w:rsid w:val="00544CAC"/>
    <w:rsid w:val="005463B9"/>
    <w:rsid w:val="00546CE8"/>
    <w:rsid w:val="00551A44"/>
    <w:rsid w:val="005520D8"/>
    <w:rsid w:val="00555816"/>
    <w:rsid w:val="00555A18"/>
    <w:rsid w:val="00556091"/>
    <w:rsid w:val="00556CF1"/>
    <w:rsid w:val="005605B7"/>
    <w:rsid w:val="005644E7"/>
    <w:rsid w:val="00565FD3"/>
    <w:rsid w:val="005744DB"/>
    <w:rsid w:val="005762A7"/>
    <w:rsid w:val="00582EE9"/>
    <w:rsid w:val="00583CC6"/>
    <w:rsid w:val="00584DE0"/>
    <w:rsid w:val="005852D9"/>
    <w:rsid w:val="00585BE3"/>
    <w:rsid w:val="00590FFD"/>
    <w:rsid w:val="00591320"/>
    <w:rsid w:val="005916D7"/>
    <w:rsid w:val="0059189F"/>
    <w:rsid w:val="00593195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1E98"/>
    <w:rsid w:val="005B2464"/>
    <w:rsid w:val="005B46C4"/>
    <w:rsid w:val="005B4A9F"/>
    <w:rsid w:val="005C1ACD"/>
    <w:rsid w:val="005C2CFA"/>
    <w:rsid w:val="005C3757"/>
    <w:rsid w:val="005D1D90"/>
    <w:rsid w:val="005D4D2A"/>
    <w:rsid w:val="005D678E"/>
    <w:rsid w:val="005D6965"/>
    <w:rsid w:val="005D6F34"/>
    <w:rsid w:val="005E291A"/>
    <w:rsid w:val="005E38B5"/>
    <w:rsid w:val="005E4B59"/>
    <w:rsid w:val="005E6D68"/>
    <w:rsid w:val="005F364D"/>
    <w:rsid w:val="005F47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10288"/>
    <w:rsid w:val="00614828"/>
    <w:rsid w:val="00622BB9"/>
    <w:rsid w:val="00624403"/>
    <w:rsid w:val="006260EE"/>
    <w:rsid w:val="00632905"/>
    <w:rsid w:val="0063437B"/>
    <w:rsid w:val="006359F5"/>
    <w:rsid w:val="00635BAB"/>
    <w:rsid w:val="00636EAD"/>
    <w:rsid w:val="00640054"/>
    <w:rsid w:val="006413D0"/>
    <w:rsid w:val="00641A8A"/>
    <w:rsid w:val="00642866"/>
    <w:rsid w:val="00645A93"/>
    <w:rsid w:val="0065069A"/>
    <w:rsid w:val="006527B4"/>
    <w:rsid w:val="00657760"/>
    <w:rsid w:val="00660683"/>
    <w:rsid w:val="00660FA0"/>
    <w:rsid w:val="006673CA"/>
    <w:rsid w:val="00667532"/>
    <w:rsid w:val="00670F4C"/>
    <w:rsid w:val="00680DD6"/>
    <w:rsid w:val="0068668C"/>
    <w:rsid w:val="006871E7"/>
    <w:rsid w:val="00697272"/>
    <w:rsid w:val="006A11E0"/>
    <w:rsid w:val="006A589D"/>
    <w:rsid w:val="006A60D5"/>
    <w:rsid w:val="006A6E06"/>
    <w:rsid w:val="006B0E9E"/>
    <w:rsid w:val="006B1148"/>
    <w:rsid w:val="006B126F"/>
    <w:rsid w:val="006B1271"/>
    <w:rsid w:val="006B3F72"/>
    <w:rsid w:val="006B46C5"/>
    <w:rsid w:val="006B5AE4"/>
    <w:rsid w:val="006B6DB5"/>
    <w:rsid w:val="006C2B48"/>
    <w:rsid w:val="006C5899"/>
    <w:rsid w:val="006C6414"/>
    <w:rsid w:val="006D0E00"/>
    <w:rsid w:val="006D15FE"/>
    <w:rsid w:val="006D17F9"/>
    <w:rsid w:val="006D29B1"/>
    <w:rsid w:val="006D4054"/>
    <w:rsid w:val="006D6503"/>
    <w:rsid w:val="006E02EC"/>
    <w:rsid w:val="006E2BFD"/>
    <w:rsid w:val="006F2453"/>
    <w:rsid w:val="006F4864"/>
    <w:rsid w:val="006F554C"/>
    <w:rsid w:val="007024CD"/>
    <w:rsid w:val="00707CF2"/>
    <w:rsid w:val="00712027"/>
    <w:rsid w:val="0071777D"/>
    <w:rsid w:val="007202AE"/>
    <w:rsid w:val="007203FC"/>
    <w:rsid w:val="007206BA"/>
    <w:rsid w:val="00720B63"/>
    <w:rsid w:val="00720C5A"/>
    <w:rsid w:val="007211B1"/>
    <w:rsid w:val="00721ED7"/>
    <w:rsid w:val="00723422"/>
    <w:rsid w:val="00724BB7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7BA6"/>
    <w:rsid w:val="007801F5"/>
    <w:rsid w:val="00780DCD"/>
    <w:rsid w:val="00783CA4"/>
    <w:rsid w:val="007842FB"/>
    <w:rsid w:val="00786124"/>
    <w:rsid w:val="0078701E"/>
    <w:rsid w:val="00787C9C"/>
    <w:rsid w:val="00790416"/>
    <w:rsid w:val="0079514B"/>
    <w:rsid w:val="00795D5C"/>
    <w:rsid w:val="00795FAB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387E"/>
    <w:rsid w:val="007C4EAC"/>
    <w:rsid w:val="007C5CA4"/>
    <w:rsid w:val="007D3319"/>
    <w:rsid w:val="007D51CE"/>
    <w:rsid w:val="007E3314"/>
    <w:rsid w:val="007E3C22"/>
    <w:rsid w:val="007E4B03"/>
    <w:rsid w:val="007E7373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E14"/>
    <w:rsid w:val="00804CD0"/>
    <w:rsid w:val="00805216"/>
    <w:rsid w:val="0080553C"/>
    <w:rsid w:val="00805B46"/>
    <w:rsid w:val="00807BA7"/>
    <w:rsid w:val="0081068C"/>
    <w:rsid w:val="00810DEF"/>
    <w:rsid w:val="00811F04"/>
    <w:rsid w:val="0081216E"/>
    <w:rsid w:val="008155BE"/>
    <w:rsid w:val="008157D7"/>
    <w:rsid w:val="00815A82"/>
    <w:rsid w:val="008168D8"/>
    <w:rsid w:val="0081691B"/>
    <w:rsid w:val="00817021"/>
    <w:rsid w:val="008224CF"/>
    <w:rsid w:val="008229EA"/>
    <w:rsid w:val="00824B22"/>
    <w:rsid w:val="00825DC2"/>
    <w:rsid w:val="00826342"/>
    <w:rsid w:val="0082736D"/>
    <w:rsid w:val="00832C45"/>
    <w:rsid w:val="00834AD3"/>
    <w:rsid w:val="008401C6"/>
    <w:rsid w:val="008413B4"/>
    <w:rsid w:val="00841D7F"/>
    <w:rsid w:val="00842DA2"/>
    <w:rsid w:val="00843135"/>
    <w:rsid w:val="00843509"/>
    <w:rsid w:val="00843795"/>
    <w:rsid w:val="00847555"/>
    <w:rsid w:val="00847816"/>
    <w:rsid w:val="00852448"/>
    <w:rsid w:val="008547E2"/>
    <w:rsid w:val="00856648"/>
    <w:rsid w:val="008602AB"/>
    <w:rsid w:val="00866AEB"/>
    <w:rsid w:val="00866C55"/>
    <w:rsid w:val="00867A14"/>
    <w:rsid w:val="008718D6"/>
    <w:rsid w:val="00871D56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0475"/>
    <w:rsid w:val="008A26D9"/>
    <w:rsid w:val="008A39CE"/>
    <w:rsid w:val="008B21A3"/>
    <w:rsid w:val="008B2AD1"/>
    <w:rsid w:val="008B6749"/>
    <w:rsid w:val="008B6EA3"/>
    <w:rsid w:val="008D2138"/>
    <w:rsid w:val="008D23C7"/>
    <w:rsid w:val="008D5199"/>
    <w:rsid w:val="008D5697"/>
    <w:rsid w:val="008D78A8"/>
    <w:rsid w:val="008E0F64"/>
    <w:rsid w:val="008E2974"/>
    <w:rsid w:val="008E3A90"/>
    <w:rsid w:val="008E4FB9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56AE"/>
    <w:rsid w:val="00910C98"/>
    <w:rsid w:val="00912639"/>
    <w:rsid w:val="00917178"/>
    <w:rsid w:val="009220A2"/>
    <w:rsid w:val="009227A6"/>
    <w:rsid w:val="00924355"/>
    <w:rsid w:val="009325E5"/>
    <w:rsid w:val="00933EC1"/>
    <w:rsid w:val="0093436A"/>
    <w:rsid w:val="00935F98"/>
    <w:rsid w:val="0093780F"/>
    <w:rsid w:val="00941127"/>
    <w:rsid w:val="00945038"/>
    <w:rsid w:val="009530DB"/>
    <w:rsid w:val="00953676"/>
    <w:rsid w:val="009536A9"/>
    <w:rsid w:val="00954019"/>
    <w:rsid w:val="009546B3"/>
    <w:rsid w:val="00956AFD"/>
    <w:rsid w:val="00960DE7"/>
    <w:rsid w:val="0096391E"/>
    <w:rsid w:val="00965B66"/>
    <w:rsid w:val="009661B7"/>
    <w:rsid w:val="00966DD2"/>
    <w:rsid w:val="00967DF3"/>
    <w:rsid w:val="009705EE"/>
    <w:rsid w:val="00973D31"/>
    <w:rsid w:val="00977927"/>
    <w:rsid w:val="00977CA8"/>
    <w:rsid w:val="0098135C"/>
    <w:rsid w:val="0098156A"/>
    <w:rsid w:val="00982117"/>
    <w:rsid w:val="0098681B"/>
    <w:rsid w:val="009872DC"/>
    <w:rsid w:val="0099143D"/>
    <w:rsid w:val="00993416"/>
    <w:rsid w:val="00993726"/>
    <w:rsid w:val="00994BF9"/>
    <w:rsid w:val="00996A42"/>
    <w:rsid w:val="00997FD8"/>
    <w:rsid w:val="009A031E"/>
    <w:rsid w:val="009A2A10"/>
    <w:rsid w:val="009A7031"/>
    <w:rsid w:val="009A77C1"/>
    <w:rsid w:val="009B04EE"/>
    <w:rsid w:val="009B3E22"/>
    <w:rsid w:val="009C1335"/>
    <w:rsid w:val="009C1AB2"/>
    <w:rsid w:val="009C58A2"/>
    <w:rsid w:val="009C7251"/>
    <w:rsid w:val="009C76C1"/>
    <w:rsid w:val="009D0B47"/>
    <w:rsid w:val="009D12CB"/>
    <w:rsid w:val="009D16B7"/>
    <w:rsid w:val="009D455D"/>
    <w:rsid w:val="009D6D1B"/>
    <w:rsid w:val="009E0168"/>
    <w:rsid w:val="009E10DC"/>
    <w:rsid w:val="009E1453"/>
    <w:rsid w:val="009E2E91"/>
    <w:rsid w:val="009E7672"/>
    <w:rsid w:val="00A00C1D"/>
    <w:rsid w:val="00A0180E"/>
    <w:rsid w:val="00A0256A"/>
    <w:rsid w:val="00A02615"/>
    <w:rsid w:val="00A037E6"/>
    <w:rsid w:val="00A06D63"/>
    <w:rsid w:val="00A07058"/>
    <w:rsid w:val="00A139F5"/>
    <w:rsid w:val="00A14619"/>
    <w:rsid w:val="00A14C84"/>
    <w:rsid w:val="00A15446"/>
    <w:rsid w:val="00A22444"/>
    <w:rsid w:val="00A253C7"/>
    <w:rsid w:val="00A32CF1"/>
    <w:rsid w:val="00A32E29"/>
    <w:rsid w:val="00A32F14"/>
    <w:rsid w:val="00A365F4"/>
    <w:rsid w:val="00A36CF8"/>
    <w:rsid w:val="00A37D14"/>
    <w:rsid w:val="00A40D99"/>
    <w:rsid w:val="00A41653"/>
    <w:rsid w:val="00A47D80"/>
    <w:rsid w:val="00A524AC"/>
    <w:rsid w:val="00A53132"/>
    <w:rsid w:val="00A55C76"/>
    <w:rsid w:val="00A563F2"/>
    <w:rsid w:val="00A566E8"/>
    <w:rsid w:val="00A5696C"/>
    <w:rsid w:val="00A56A97"/>
    <w:rsid w:val="00A63CC4"/>
    <w:rsid w:val="00A717DE"/>
    <w:rsid w:val="00A74227"/>
    <w:rsid w:val="00A75BC8"/>
    <w:rsid w:val="00A84C3A"/>
    <w:rsid w:val="00A86077"/>
    <w:rsid w:val="00A86ECC"/>
    <w:rsid w:val="00A86FCC"/>
    <w:rsid w:val="00A91287"/>
    <w:rsid w:val="00A92527"/>
    <w:rsid w:val="00A93918"/>
    <w:rsid w:val="00AA4800"/>
    <w:rsid w:val="00AA4B14"/>
    <w:rsid w:val="00AA5FF1"/>
    <w:rsid w:val="00AA710D"/>
    <w:rsid w:val="00AB3D3E"/>
    <w:rsid w:val="00AB3F4B"/>
    <w:rsid w:val="00AB587B"/>
    <w:rsid w:val="00AB6D25"/>
    <w:rsid w:val="00AC675E"/>
    <w:rsid w:val="00AC6D6A"/>
    <w:rsid w:val="00AD0323"/>
    <w:rsid w:val="00AD06AD"/>
    <w:rsid w:val="00AD48CD"/>
    <w:rsid w:val="00AD4B17"/>
    <w:rsid w:val="00AD6249"/>
    <w:rsid w:val="00AE2D4B"/>
    <w:rsid w:val="00AE4F99"/>
    <w:rsid w:val="00AE626C"/>
    <w:rsid w:val="00AF01B2"/>
    <w:rsid w:val="00AF3C7C"/>
    <w:rsid w:val="00AF4D2A"/>
    <w:rsid w:val="00AF59E4"/>
    <w:rsid w:val="00AF6FF8"/>
    <w:rsid w:val="00B010FE"/>
    <w:rsid w:val="00B01136"/>
    <w:rsid w:val="00B01155"/>
    <w:rsid w:val="00B1362B"/>
    <w:rsid w:val="00B14952"/>
    <w:rsid w:val="00B152C9"/>
    <w:rsid w:val="00B2134B"/>
    <w:rsid w:val="00B2194A"/>
    <w:rsid w:val="00B22545"/>
    <w:rsid w:val="00B268D4"/>
    <w:rsid w:val="00B31E5A"/>
    <w:rsid w:val="00B331B5"/>
    <w:rsid w:val="00B438BA"/>
    <w:rsid w:val="00B4459D"/>
    <w:rsid w:val="00B4565C"/>
    <w:rsid w:val="00B45D46"/>
    <w:rsid w:val="00B51A57"/>
    <w:rsid w:val="00B549B4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71B74"/>
    <w:rsid w:val="00B73612"/>
    <w:rsid w:val="00B761FC"/>
    <w:rsid w:val="00B7774E"/>
    <w:rsid w:val="00B823A7"/>
    <w:rsid w:val="00B8679E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F3EA7"/>
    <w:rsid w:val="00BF56E0"/>
    <w:rsid w:val="00C009C4"/>
    <w:rsid w:val="00C0125E"/>
    <w:rsid w:val="00C030DE"/>
    <w:rsid w:val="00C05487"/>
    <w:rsid w:val="00C10D01"/>
    <w:rsid w:val="00C110DE"/>
    <w:rsid w:val="00C1264F"/>
    <w:rsid w:val="00C126E4"/>
    <w:rsid w:val="00C1563E"/>
    <w:rsid w:val="00C201ED"/>
    <w:rsid w:val="00C22105"/>
    <w:rsid w:val="00C27632"/>
    <w:rsid w:val="00C27FC3"/>
    <w:rsid w:val="00C30BC5"/>
    <w:rsid w:val="00C3566A"/>
    <w:rsid w:val="00C368E9"/>
    <w:rsid w:val="00C40A1C"/>
    <w:rsid w:val="00C415FE"/>
    <w:rsid w:val="00C41E9B"/>
    <w:rsid w:val="00C44E36"/>
    <w:rsid w:val="00C51B9B"/>
    <w:rsid w:val="00C52068"/>
    <w:rsid w:val="00C57244"/>
    <w:rsid w:val="00C6025E"/>
    <w:rsid w:val="00C62478"/>
    <w:rsid w:val="00C62E3A"/>
    <w:rsid w:val="00C63697"/>
    <w:rsid w:val="00C64A37"/>
    <w:rsid w:val="00C7158E"/>
    <w:rsid w:val="00C7163F"/>
    <w:rsid w:val="00C7250B"/>
    <w:rsid w:val="00C7346B"/>
    <w:rsid w:val="00C74027"/>
    <w:rsid w:val="00C747A4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45FE"/>
    <w:rsid w:val="00C96FAA"/>
    <w:rsid w:val="00C97538"/>
    <w:rsid w:val="00C97A04"/>
    <w:rsid w:val="00CA107B"/>
    <w:rsid w:val="00CA484D"/>
    <w:rsid w:val="00CA5A25"/>
    <w:rsid w:val="00CB1C25"/>
    <w:rsid w:val="00CB30D1"/>
    <w:rsid w:val="00CB37B0"/>
    <w:rsid w:val="00CB540A"/>
    <w:rsid w:val="00CC1DB6"/>
    <w:rsid w:val="00CC6050"/>
    <w:rsid w:val="00CC739E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7F75"/>
    <w:rsid w:val="00CF01FB"/>
    <w:rsid w:val="00CF4099"/>
    <w:rsid w:val="00CF417C"/>
    <w:rsid w:val="00CF4C9D"/>
    <w:rsid w:val="00CF51C8"/>
    <w:rsid w:val="00D00EEF"/>
    <w:rsid w:val="00D0153F"/>
    <w:rsid w:val="00D01C08"/>
    <w:rsid w:val="00D025F3"/>
    <w:rsid w:val="00D02743"/>
    <w:rsid w:val="00D122F8"/>
    <w:rsid w:val="00D1323D"/>
    <w:rsid w:val="00D261A2"/>
    <w:rsid w:val="00D26B46"/>
    <w:rsid w:val="00D27D2A"/>
    <w:rsid w:val="00D338F8"/>
    <w:rsid w:val="00D37BB9"/>
    <w:rsid w:val="00D37E99"/>
    <w:rsid w:val="00D401E4"/>
    <w:rsid w:val="00D40CAD"/>
    <w:rsid w:val="00D47776"/>
    <w:rsid w:val="00D5637B"/>
    <w:rsid w:val="00D57E8A"/>
    <w:rsid w:val="00D616D2"/>
    <w:rsid w:val="00D62FA8"/>
    <w:rsid w:val="00D63B5F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7CE5"/>
    <w:rsid w:val="00DB147A"/>
    <w:rsid w:val="00DB1B7A"/>
    <w:rsid w:val="00DB3274"/>
    <w:rsid w:val="00DB3FDE"/>
    <w:rsid w:val="00DB5226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4222"/>
    <w:rsid w:val="00DE50A9"/>
    <w:rsid w:val="00DF0DE3"/>
    <w:rsid w:val="00DF2D14"/>
    <w:rsid w:val="00DF62E2"/>
    <w:rsid w:val="00DF6DE7"/>
    <w:rsid w:val="00E01436"/>
    <w:rsid w:val="00E020E5"/>
    <w:rsid w:val="00E024E6"/>
    <w:rsid w:val="00E03530"/>
    <w:rsid w:val="00E045BD"/>
    <w:rsid w:val="00E04C02"/>
    <w:rsid w:val="00E05459"/>
    <w:rsid w:val="00E065C3"/>
    <w:rsid w:val="00E14A8F"/>
    <w:rsid w:val="00E17B77"/>
    <w:rsid w:val="00E2333A"/>
    <w:rsid w:val="00E26184"/>
    <w:rsid w:val="00E300CE"/>
    <w:rsid w:val="00E3062A"/>
    <w:rsid w:val="00E32061"/>
    <w:rsid w:val="00E32A88"/>
    <w:rsid w:val="00E33FC7"/>
    <w:rsid w:val="00E35D65"/>
    <w:rsid w:val="00E4066E"/>
    <w:rsid w:val="00E40A17"/>
    <w:rsid w:val="00E42C3E"/>
    <w:rsid w:val="00E42FF9"/>
    <w:rsid w:val="00E4471B"/>
    <w:rsid w:val="00E4714C"/>
    <w:rsid w:val="00E47B2B"/>
    <w:rsid w:val="00E504A0"/>
    <w:rsid w:val="00E51AEB"/>
    <w:rsid w:val="00E522A7"/>
    <w:rsid w:val="00E533A3"/>
    <w:rsid w:val="00E53C92"/>
    <w:rsid w:val="00E54452"/>
    <w:rsid w:val="00E6159F"/>
    <w:rsid w:val="00E671A2"/>
    <w:rsid w:val="00E67E20"/>
    <w:rsid w:val="00E71042"/>
    <w:rsid w:val="00E712EC"/>
    <w:rsid w:val="00E76D26"/>
    <w:rsid w:val="00E84888"/>
    <w:rsid w:val="00E84EBA"/>
    <w:rsid w:val="00E86D8E"/>
    <w:rsid w:val="00E86E65"/>
    <w:rsid w:val="00E92603"/>
    <w:rsid w:val="00E93680"/>
    <w:rsid w:val="00E93747"/>
    <w:rsid w:val="00E939BA"/>
    <w:rsid w:val="00E9406A"/>
    <w:rsid w:val="00EA3475"/>
    <w:rsid w:val="00EA3B8C"/>
    <w:rsid w:val="00EA462E"/>
    <w:rsid w:val="00EB1390"/>
    <w:rsid w:val="00EB1552"/>
    <w:rsid w:val="00EB1A56"/>
    <w:rsid w:val="00EB2C71"/>
    <w:rsid w:val="00EB38A2"/>
    <w:rsid w:val="00EB4340"/>
    <w:rsid w:val="00EC061C"/>
    <w:rsid w:val="00EC155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1D5"/>
    <w:rsid w:val="00EF1098"/>
    <w:rsid w:val="00EF3C9B"/>
    <w:rsid w:val="00EF58D7"/>
    <w:rsid w:val="00EF7B65"/>
    <w:rsid w:val="00F00196"/>
    <w:rsid w:val="00F00806"/>
    <w:rsid w:val="00F037A4"/>
    <w:rsid w:val="00F073D0"/>
    <w:rsid w:val="00F11B41"/>
    <w:rsid w:val="00F17264"/>
    <w:rsid w:val="00F20C16"/>
    <w:rsid w:val="00F21B3D"/>
    <w:rsid w:val="00F22774"/>
    <w:rsid w:val="00F2486B"/>
    <w:rsid w:val="00F268B4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242D"/>
    <w:rsid w:val="00F42C84"/>
    <w:rsid w:val="00F43225"/>
    <w:rsid w:val="00F43FA4"/>
    <w:rsid w:val="00F4477E"/>
    <w:rsid w:val="00F4558B"/>
    <w:rsid w:val="00F45A61"/>
    <w:rsid w:val="00F45B00"/>
    <w:rsid w:val="00F54FDE"/>
    <w:rsid w:val="00F56A3E"/>
    <w:rsid w:val="00F60BD6"/>
    <w:rsid w:val="00F647DB"/>
    <w:rsid w:val="00F6605E"/>
    <w:rsid w:val="00F6767D"/>
    <w:rsid w:val="00F67D8F"/>
    <w:rsid w:val="00F71BDD"/>
    <w:rsid w:val="00F720E6"/>
    <w:rsid w:val="00F7265E"/>
    <w:rsid w:val="00F74FA7"/>
    <w:rsid w:val="00F7753D"/>
    <w:rsid w:val="00F77788"/>
    <w:rsid w:val="00F80DB0"/>
    <w:rsid w:val="00F81CDC"/>
    <w:rsid w:val="00F82CC5"/>
    <w:rsid w:val="00F849B5"/>
    <w:rsid w:val="00F86024"/>
    <w:rsid w:val="00F8603C"/>
    <w:rsid w:val="00F8611A"/>
    <w:rsid w:val="00F951C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5367"/>
    <w:rsid w:val="00FB5906"/>
    <w:rsid w:val="00FB5F0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4DAA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B98B14A-4A39-4A6C-954A-ACCBDEC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Informacja%20sygnalna\2018\09.2018\Wykresy%202018_09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26099526700108"/>
          <c:y val="4.1348382954276633E-2"/>
          <c:w val="0.81818181818182378"/>
          <c:h val="0.7549133182386536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Lbls>
            <c:dLbl>
              <c:idx val="2"/>
              <c:layout>
                <c:manualLayout>
                  <c:x val="-1.7877094972067041E-2"/>
                  <c:y val="2.2018348623853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83389116152225E-2"/>
                  <c:y val="-2.5751072961373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9833891161522295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4875418371141688E-2"/>
                  <c:y val="3.4334763948497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2363951903268E-3"/>
                  <c:y val="2.1459227467811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2313127556712532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56534261678824E-2"/>
                  <c:y val="-3.49415808679123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674437243693751E-2"/>
                      <c:h val="5.3760661669682089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1.6345390816478917E-2"/>
                  <c:y val="-1.8912507181237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7188545927854311E-2"/>
                  <c:y val="3.9870906694603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9833891161522343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7.4377091855708441E-3"/>
                  <c:y val="2.14593964381061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noAutofit/>
                </a:bodyPr>
                <a:lstStyle/>
                <a:p>
                  <a:pPr algn="l">
                    <a:defRPr sz="7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646806421417486E-2"/>
                      <c:h val="7.0386266094420585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3.96677823230445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1.2</c:v>
                </c:pt>
                <c:pt idx="1">
                  <c:v>-0.1</c:v>
                </c:pt>
                <c:pt idx="2">
                  <c:v>2.2000000000000002</c:v>
                </c:pt>
                <c:pt idx="3">
                  <c:v>3</c:v>
                </c:pt>
                <c:pt idx="4">
                  <c:v>-2.2999999999999998</c:v>
                </c:pt>
                <c:pt idx="5">
                  <c:v>0.9</c:v>
                </c:pt>
                <c:pt idx="6">
                  <c:v>1.8</c:v>
                </c:pt>
                <c:pt idx="7">
                  <c:v>0.8</c:v>
                </c:pt>
                <c:pt idx="8">
                  <c:v>1.3</c:v>
                </c:pt>
                <c:pt idx="9">
                  <c:v>1.8</c:v>
                </c:pt>
                <c:pt idx="10">
                  <c:v>0.3</c:v>
                </c:pt>
                <c:pt idx="11">
                  <c:v>1.4</c:v>
                </c:pt>
                <c:pt idx="12">
                  <c:v>1.4</c:v>
                </c:pt>
                <c:pt idx="13">
                  <c:v>-0.7</c:v>
                </c:pt>
                <c:pt idx="14">
                  <c:v>-0.9</c:v>
                </c:pt>
                <c:pt idx="15">
                  <c:v>0.4</c:v>
                </c:pt>
                <c:pt idx="16">
                  <c:v>-4.9000000000000004</c:v>
                </c:pt>
                <c:pt idx="17">
                  <c:v>-1</c:v>
                </c:pt>
                <c:pt idx="18">
                  <c:v>0.4</c:v>
                </c:pt>
                <c:pt idx="19">
                  <c:v>-1.2530000000000001</c:v>
                </c:pt>
                <c:pt idx="20">
                  <c:v>-0.9</c:v>
                </c:pt>
                <c:pt idx="21">
                  <c:v>2</c:v>
                </c:pt>
                <c:pt idx="22">
                  <c:v>1.5</c:v>
                </c:pt>
                <c:pt idx="23">
                  <c:v>2.9</c:v>
                </c:pt>
                <c:pt idx="24">
                  <c:v>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50705712"/>
        <c:axId val="-922783728"/>
        <c:extLst/>
      </c:lineChart>
      <c:catAx>
        <c:axId val="-95070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550"/>
            </a:pPr>
            <a:endParaRPr lang="pl-PL"/>
          </a:p>
        </c:txPr>
        <c:crossAx val="-92278372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922783728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solidFill>
                <a:schemeClr val="bg2">
                  <a:lumMod val="90000"/>
                </a:schemeClr>
              </a:solidFill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23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95070571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4.9114173228346464E-2"/>
          <c:w val="0.81818181818182789"/>
          <c:h val="0.7422545461540434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</c:spPr>
          </c:marker>
          <c:cat>
            <c:strRef>
              <c:f>'bydło rzeźne 10'!$F$52:$F$76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6.07</c:v>
                </c:pt>
                <c:pt idx="1">
                  <c:v>5.8599999999999985</c:v>
                </c:pt>
                <c:pt idx="2">
                  <c:v>5.94</c:v>
                </c:pt>
                <c:pt idx="3">
                  <c:v>6.22</c:v>
                </c:pt>
                <c:pt idx="4">
                  <c:v>6.31</c:v>
                </c:pt>
                <c:pt idx="5">
                  <c:v>6.1599999999999975</c:v>
                </c:pt>
                <c:pt idx="6">
                  <c:v>6.1599999999999975</c:v>
                </c:pt>
                <c:pt idx="7">
                  <c:v>6.24</c:v>
                </c:pt>
                <c:pt idx="8">
                  <c:v>6.28</c:v>
                </c:pt>
                <c:pt idx="9">
                  <c:v>6.23</c:v>
                </c:pt>
                <c:pt idx="10">
                  <c:v>6.1899999999999995</c:v>
                </c:pt>
                <c:pt idx="11">
                  <c:v>6.3599999999999985</c:v>
                </c:pt>
                <c:pt idx="12">
                  <c:v>6.31</c:v>
                </c:pt>
                <c:pt idx="13">
                  <c:v>6.44</c:v>
                </c:pt>
                <c:pt idx="14">
                  <c:v>6.52</c:v>
                </c:pt>
                <c:pt idx="15">
                  <c:v>6.68</c:v>
                </c:pt>
                <c:pt idx="16">
                  <c:v>6.58</c:v>
                </c:pt>
                <c:pt idx="17">
                  <c:v>6.4700000000000024</c:v>
                </c:pt>
                <c:pt idx="18">
                  <c:v>6.34</c:v>
                </c:pt>
                <c:pt idx="19">
                  <c:v>6.58</c:v>
                </c:pt>
                <c:pt idx="20">
                  <c:v>6.63</c:v>
                </c:pt>
                <c:pt idx="21">
                  <c:v>6.49</c:v>
                </c:pt>
                <c:pt idx="22">
                  <c:v>6.42</c:v>
                </c:pt>
                <c:pt idx="23">
                  <c:v>6.52</c:v>
                </c:pt>
                <c:pt idx="24">
                  <c:v>6.48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6.38</c:v>
                </c:pt>
                <c:pt idx="1">
                  <c:v>6.3</c:v>
                </c:pt>
                <c:pt idx="2">
                  <c:v>6.79</c:v>
                </c:pt>
                <c:pt idx="3">
                  <c:v>6.7</c:v>
                </c:pt>
                <c:pt idx="4">
                  <c:v>7</c:v>
                </c:pt>
                <c:pt idx="5">
                  <c:v>6.95</c:v>
                </c:pt>
                <c:pt idx="6">
                  <c:v>6.91</c:v>
                </c:pt>
                <c:pt idx="7">
                  <c:v>6.92</c:v>
                </c:pt>
                <c:pt idx="8">
                  <c:v>7.07</c:v>
                </c:pt>
                <c:pt idx="9">
                  <c:v>6.98</c:v>
                </c:pt>
                <c:pt idx="10">
                  <c:v>6.88</c:v>
                </c:pt>
                <c:pt idx="11">
                  <c:v>6.78</c:v>
                </c:pt>
                <c:pt idx="12">
                  <c:v>6.9</c:v>
                </c:pt>
                <c:pt idx="13">
                  <c:v>6.85</c:v>
                </c:pt>
                <c:pt idx="14">
                  <c:v>7.03</c:v>
                </c:pt>
                <c:pt idx="15">
                  <c:v>6.96</c:v>
                </c:pt>
                <c:pt idx="16">
                  <c:v>6.98</c:v>
                </c:pt>
                <c:pt idx="17">
                  <c:v>6.9300000000000024</c:v>
                </c:pt>
                <c:pt idx="18">
                  <c:v>7.22</c:v>
                </c:pt>
                <c:pt idx="19">
                  <c:v>7.2</c:v>
                </c:pt>
                <c:pt idx="20">
                  <c:v>7.22</c:v>
                </c:pt>
                <c:pt idx="21">
                  <c:v>7.1099999999999985</c:v>
                </c:pt>
                <c:pt idx="22">
                  <c:v>6.88</c:v>
                </c:pt>
                <c:pt idx="23">
                  <c:v>7.02</c:v>
                </c:pt>
                <c:pt idx="24">
                  <c:v>7.07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85360"/>
        <c:axId val="-922774480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-92278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44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922774480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</a:t>
                </a:r>
                <a:r>
                  <a:rPr lang="pl-PL" sz="750" b="0" baseline="0"/>
                  <a:t> kg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1.1837865748373123E-3"/>
              <c:y val="0.4142944163738490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85360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78"/>
          <c:y val="0.867889908256892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9.5519569622201109E-2"/>
          <c:w val="0.79940622635225556"/>
          <c:h val="0.6929419195157609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star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3.72</c:v>
                </c:pt>
                <c:pt idx="1">
                  <c:v>3.55</c:v>
                </c:pt>
                <c:pt idx="2">
                  <c:v>3.52</c:v>
                </c:pt>
                <c:pt idx="3">
                  <c:v>3.53</c:v>
                </c:pt>
                <c:pt idx="4">
                  <c:v>3.36</c:v>
                </c:pt>
                <c:pt idx="5">
                  <c:v>3.51</c:v>
                </c:pt>
                <c:pt idx="6">
                  <c:v>3.66</c:v>
                </c:pt>
                <c:pt idx="7">
                  <c:v>3.55</c:v>
                </c:pt>
                <c:pt idx="8">
                  <c:v>3.58</c:v>
                </c:pt>
                <c:pt idx="9">
                  <c:v>3.74</c:v>
                </c:pt>
                <c:pt idx="10">
                  <c:v>3.86</c:v>
                </c:pt>
                <c:pt idx="11">
                  <c:v>3.8699999999999997</c:v>
                </c:pt>
                <c:pt idx="12">
                  <c:v>3.86</c:v>
                </c:pt>
                <c:pt idx="13">
                  <c:v>3.8299999999999987</c:v>
                </c:pt>
                <c:pt idx="14">
                  <c:v>3.66</c:v>
                </c:pt>
                <c:pt idx="15">
                  <c:v>3.67</c:v>
                </c:pt>
                <c:pt idx="16" formatCode="0.00">
                  <c:v>3.56</c:v>
                </c:pt>
                <c:pt idx="17" formatCode="0.00">
                  <c:v>3.62</c:v>
                </c:pt>
                <c:pt idx="18" formatCode="0.00">
                  <c:v>3.61</c:v>
                </c:pt>
                <c:pt idx="19" formatCode="0.00">
                  <c:v>3.56</c:v>
                </c:pt>
                <c:pt idx="20" formatCode="0.00">
                  <c:v>3.58</c:v>
                </c:pt>
                <c:pt idx="21" formatCode="0.00">
                  <c:v>3.7800000000000002</c:v>
                </c:pt>
                <c:pt idx="22" formatCode="0.00">
                  <c:v>3.9299999999999997</c:v>
                </c:pt>
                <c:pt idx="23" formatCode="0.00">
                  <c:v>4.07</c:v>
                </c:pt>
                <c:pt idx="24" formatCode="0.00">
                  <c:v>4.05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3936"/>
        <c:axId val="-92277502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111.81</c:v>
                </c:pt>
                <c:pt idx="1">
                  <c:v>120.29</c:v>
                </c:pt>
                <c:pt idx="2">
                  <c:v>126.69</c:v>
                </c:pt>
                <c:pt idx="3">
                  <c:v>135.97</c:v>
                </c:pt>
                <c:pt idx="4">
                  <c:v>132.03</c:v>
                </c:pt>
                <c:pt idx="5">
                  <c:v>132.56</c:v>
                </c:pt>
                <c:pt idx="6">
                  <c:v>131.49</c:v>
                </c:pt>
                <c:pt idx="7">
                  <c:v>130.93</c:v>
                </c:pt>
                <c:pt idx="8">
                  <c:v>131.62</c:v>
                </c:pt>
                <c:pt idx="9">
                  <c:v>133.01</c:v>
                </c:pt>
                <c:pt idx="10">
                  <c:v>134.96</c:v>
                </c:pt>
                <c:pt idx="11">
                  <c:v>139.69999999999999</c:v>
                </c:pt>
                <c:pt idx="12">
                  <c:v>144.94999999999999</c:v>
                </c:pt>
                <c:pt idx="13">
                  <c:v>148.41999999999999</c:v>
                </c:pt>
                <c:pt idx="14">
                  <c:v>151.23999999999998</c:v>
                </c:pt>
                <c:pt idx="15">
                  <c:v>152.49</c:v>
                </c:pt>
                <c:pt idx="16">
                  <c:v>142.12</c:v>
                </c:pt>
                <c:pt idx="17">
                  <c:v>135.23999999999998</c:v>
                </c:pt>
                <c:pt idx="18">
                  <c:v>134.19999999999999</c:v>
                </c:pt>
                <c:pt idx="19">
                  <c:v>132.16999999999999</c:v>
                </c:pt>
                <c:pt idx="20">
                  <c:v>129.19999999999999</c:v>
                </c:pt>
                <c:pt idx="21">
                  <c:v>128.52000000000001</c:v>
                </c:pt>
                <c:pt idx="22">
                  <c:v>129.30000000000001</c:v>
                </c:pt>
                <c:pt idx="23">
                  <c:v>129.83000000000001</c:v>
                </c:pt>
                <c:pt idx="24">
                  <c:v>132.76999999999998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82640"/>
        <c:axId val="-922784816"/>
        <c:extLst/>
      </c:lineChart>
      <c:catAx>
        <c:axId val="-92277393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922775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22775024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50" b="0"/>
                  <a:t>zł za 1 kg</a:t>
                </a:r>
              </a:p>
            </c:rich>
          </c:tx>
          <c:layout>
            <c:manualLayout>
              <c:xMode val="edge"/>
              <c:yMode val="edge"/>
              <c:x val="2.2845675343017971E-2"/>
              <c:y val="0.42463258867885811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922773936"/>
        <c:crosses val="autoZero"/>
        <c:crossBetween val="between"/>
      </c:valAx>
      <c:catAx>
        <c:axId val="-922782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922784816"/>
        <c:crosses val="autoZero"/>
        <c:auto val="0"/>
        <c:lblAlgn val="ctr"/>
        <c:lblOffset val="100"/>
        <c:noMultiLvlLbl val="0"/>
      </c:catAx>
      <c:valAx>
        <c:axId val="-922784816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50" b="0"/>
                  <a:t>zł za 1 hl</a:t>
                </a:r>
              </a:p>
            </c:rich>
          </c:tx>
          <c:layout>
            <c:manualLayout>
              <c:xMode val="edge"/>
              <c:yMode val="edge"/>
              <c:x val="0.93785697496768128"/>
              <c:y val="0.443015091863517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92278264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78153730231E-2"/>
          <c:y val="0.89654453820308289"/>
          <c:w val="0.80267640457987133"/>
          <c:h val="4.4117647058824906E-2"/>
        </c:manualLayout>
      </c:layout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6E-2"/>
          <c:w val="0.81818181818182734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61.190000000000012</c:v>
                </c:pt>
                <c:pt idx="1">
                  <c:v>61.01</c:v>
                </c:pt>
                <c:pt idx="2">
                  <c:v>61.5</c:v>
                </c:pt>
                <c:pt idx="3">
                  <c:v>63.879999999999995</c:v>
                </c:pt>
                <c:pt idx="4">
                  <c:v>65.64</c:v>
                </c:pt>
                <c:pt idx="5">
                  <c:v>66.16</c:v>
                </c:pt>
                <c:pt idx="6">
                  <c:v>68.77</c:v>
                </c:pt>
                <c:pt idx="7">
                  <c:v>68.679999999999978</c:v>
                </c:pt>
                <c:pt idx="8">
                  <c:v>70.98</c:v>
                </c:pt>
                <c:pt idx="9">
                  <c:v>70.98</c:v>
                </c:pt>
                <c:pt idx="10">
                  <c:v>69.23</c:v>
                </c:pt>
                <c:pt idx="11">
                  <c:v>63.660000000000011</c:v>
                </c:pt>
                <c:pt idx="12">
                  <c:v>64.569999999999993</c:v>
                </c:pt>
                <c:pt idx="13">
                  <c:v>64.88</c:v>
                </c:pt>
                <c:pt idx="14">
                  <c:v>65.760000000000005</c:v>
                </c:pt>
                <c:pt idx="15">
                  <c:v>67.31</c:v>
                </c:pt>
                <c:pt idx="16">
                  <c:v>67.03</c:v>
                </c:pt>
                <c:pt idx="17">
                  <c:v>66.209999999999994</c:v>
                </c:pt>
                <c:pt idx="18" formatCode="General">
                  <c:v>66.849999999999994</c:v>
                </c:pt>
                <c:pt idx="19" formatCode="General">
                  <c:v>66.239999999999995</c:v>
                </c:pt>
                <c:pt idx="20" formatCode="General">
                  <c:v>67.23</c:v>
                </c:pt>
                <c:pt idx="21">
                  <c:v>68.599999999999994</c:v>
                </c:pt>
                <c:pt idx="22">
                  <c:v>69.319999999999993</c:v>
                </c:pt>
                <c:pt idx="23">
                  <c:v>75.179999999999978</c:v>
                </c:pt>
                <c:pt idx="24">
                  <c:v>80.040000000000006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74.260000000000005</c:v>
                </c:pt>
                <c:pt idx="1">
                  <c:v>73.61</c:v>
                </c:pt>
                <c:pt idx="2">
                  <c:v>73.86</c:v>
                </c:pt>
                <c:pt idx="3">
                  <c:v>74.52</c:v>
                </c:pt>
                <c:pt idx="4">
                  <c:v>74.849999999999994</c:v>
                </c:pt>
                <c:pt idx="5">
                  <c:v>75.36999999999999</c:v>
                </c:pt>
                <c:pt idx="6">
                  <c:v>76.679999999999978</c:v>
                </c:pt>
                <c:pt idx="7">
                  <c:v>77.33</c:v>
                </c:pt>
                <c:pt idx="8">
                  <c:v>79.52</c:v>
                </c:pt>
                <c:pt idx="9">
                  <c:v>81.3</c:v>
                </c:pt>
                <c:pt idx="10">
                  <c:v>83.28</c:v>
                </c:pt>
                <c:pt idx="11">
                  <c:v>79.430000000000007</c:v>
                </c:pt>
                <c:pt idx="12">
                  <c:v>79.38</c:v>
                </c:pt>
                <c:pt idx="13">
                  <c:v>78.89</c:v>
                </c:pt>
                <c:pt idx="14">
                  <c:v>79.59</c:v>
                </c:pt>
                <c:pt idx="15">
                  <c:v>80.66</c:v>
                </c:pt>
                <c:pt idx="16">
                  <c:v>80.7</c:v>
                </c:pt>
                <c:pt idx="17">
                  <c:v>80.790000000000006</c:v>
                </c:pt>
                <c:pt idx="18" formatCode="General">
                  <c:v>81.02</c:v>
                </c:pt>
                <c:pt idx="19" formatCode="General">
                  <c:v>81.36</c:v>
                </c:pt>
                <c:pt idx="20" formatCode="General">
                  <c:v>81.11</c:v>
                </c:pt>
                <c:pt idx="21" formatCode="General">
                  <c:v>80.149999999999991</c:v>
                </c:pt>
                <c:pt idx="22" formatCode="General">
                  <c:v>80.97</c:v>
                </c:pt>
                <c:pt idx="23">
                  <c:v>82.9</c:v>
                </c:pt>
                <c:pt idx="24">
                  <c:v>86.86999999999999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0672"/>
        <c:axId val="-9227799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99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9920"/>
        <c:scaling>
          <c:orientation val="minMax"/>
          <c:max val="9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33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922770672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7844488188976377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4.5042511990561453E-2"/>
          <c:w val="0.81818181818182734"/>
          <c:h val="0.74632620739182842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50.160000000000011</c:v>
                </c:pt>
                <c:pt idx="1">
                  <c:v>51.27</c:v>
                </c:pt>
                <c:pt idx="2">
                  <c:v>53.05</c:v>
                </c:pt>
                <c:pt idx="3">
                  <c:v>54.309999999999995</c:v>
                </c:pt>
                <c:pt idx="4">
                  <c:v>55.75</c:v>
                </c:pt>
                <c:pt idx="5">
                  <c:v>56.220000000000013</c:v>
                </c:pt>
                <c:pt idx="6">
                  <c:v>57.97</c:v>
                </c:pt>
                <c:pt idx="7">
                  <c:v>58.42</c:v>
                </c:pt>
                <c:pt idx="8">
                  <c:v>60.08</c:v>
                </c:pt>
                <c:pt idx="9">
                  <c:v>60.92</c:v>
                </c:pt>
                <c:pt idx="10">
                  <c:v>60.56</c:v>
                </c:pt>
                <c:pt idx="11">
                  <c:v>53.13</c:v>
                </c:pt>
                <c:pt idx="12">
                  <c:v>53.730000000000011</c:v>
                </c:pt>
                <c:pt idx="13">
                  <c:v>55.04</c:v>
                </c:pt>
                <c:pt idx="14">
                  <c:v>55.71</c:v>
                </c:pt>
                <c:pt idx="15">
                  <c:v>56.839999999999996</c:v>
                </c:pt>
                <c:pt idx="16">
                  <c:v>58.339999999999996</c:v>
                </c:pt>
                <c:pt idx="17">
                  <c:v>57.42</c:v>
                </c:pt>
                <c:pt idx="18">
                  <c:v>57.25</c:v>
                </c:pt>
                <c:pt idx="19">
                  <c:v>57.379999999999995</c:v>
                </c:pt>
                <c:pt idx="20">
                  <c:v>57.92</c:v>
                </c:pt>
                <c:pt idx="21">
                  <c:v>58.05</c:v>
                </c:pt>
                <c:pt idx="22">
                  <c:v>56.06</c:v>
                </c:pt>
                <c:pt idx="23">
                  <c:v>62.65</c:v>
                </c:pt>
                <c:pt idx="24">
                  <c:v>69.2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60.379999999999995</c:v>
                </c:pt>
                <c:pt idx="1">
                  <c:v>58.620000000000012</c:v>
                </c:pt>
                <c:pt idx="2">
                  <c:v>59.44</c:v>
                </c:pt>
                <c:pt idx="3">
                  <c:v>58.51</c:v>
                </c:pt>
                <c:pt idx="4">
                  <c:v>58.96</c:v>
                </c:pt>
                <c:pt idx="5">
                  <c:v>60.1</c:v>
                </c:pt>
                <c:pt idx="6">
                  <c:v>60.9</c:v>
                </c:pt>
                <c:pt idx="7">
                  <c:v>61.5</c:v>
                </c:pt>
                <c:pt idx="8">
                  <c:v>63.51</c:v>
                </c:pt>
                <c:pt idx="9">
                  <c:v>64.8</c:v>
                </c:pt>
                <c:pt idx="10">
                  <c:v>66.09</c:v>
                </c:pt>
                <c:pt idx="11">
                  <c:v>64.64</c:v>
                </c:pt>
                <c:pt idx="12">
                  <c:v>64.489999999999995</c:v>
                </c:pt>
                <c:pt idx="13">
                  <c:v>64.39</c:v>
                </c:pt>
                <c:pt idx="14">
                  <c:v>64.239999999999995</c:v>
                </c:pt>
                <c:pt idx="15">
                  <c:v>65.16</c:v>
                </c:pt>
                <c:pt idx="16">
                  <c:v>65.2</c:v>
                </c:pt>
                <c:pt idx="17">
                  <c:v>65.53</c:v>
                </c:pt>
                <c:pt idx="18" formatCode="General">
                  <c:v>65.510000000000005</c:v>
                </c:pt>
                <c:pt idx="19" formatCode="General">
                  <c:v>65.34</c:v>
                </c:pt>
                <c:pt idx="20" formatCode="General">
                  <c:v>65.209999999999994</c:v>
                </c:pt>
                <c:pt idx="21" formatCode="General">
                  <c:v>63.67</c:v>
                </c:pt>
                <c:pt idx="22" formatCode="General">
                  <c:v>64.89</c:v>
                </c:pt>
                <c:pt idx="23" formatCode="General">
                  <c:v>66.010000000000005</c:v>
                </c:pt>
                <c:pt idx="24" formatCode="General">
                  <c:v>69.819999999999993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80464"/>
        <c:axId val="-92277012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8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01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012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47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8046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9555291235989642"/>
          <c:w val="0.66257018431355363"/>
          <c:h val="7.767584097859327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224"/>
          <c:y val="2.1416296904255051E-2"/>
          <c:w val="0.81818181818182734"/>
          <c:h val="0.76261285234296849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63.17</c:v>
                </c:pt>
                <c:pt idx="1">
                  <c:v>59.32</c:v>
                </c:pt>
                <c:pt idx="2">
                  <c:v>58.51</c:v>
                </c:pt>
                <c:pt idx="3">
                  <c:v>59.5</c:v>
                </c:pt>
                <c:pt idx="4">
                  <c:v>60.02</c:v>
                </c:pt>
                <c:pt idx="5">
                  <c:v>60.25</c:v>
                </c:pt>
                <c:pt idx="6">
                  <c:v>61.949999999999996</c:v>
                </c:pt>
                <c:pt idx="7">
                  <c:v>62.2</c:v>
                </c:pt>
                <c:pt idx="8">
                  <c:v>63.83</c:v>
                </c:pt>
                <c:pt idx="9">
                  <c:v>66.23</c:v>
                </c:pt>
                <c:pt idx="10">
                  <c:v>57.87</c:v>
                </c:pt>
                <c:pt idx="11">
                  <c:v>60.47</c:v>
                </c:pt>
                <c:pt idx="12">
                  <c:v>62.08</c:v>
                </c:pt>
                <c:pt idx="13">
                  <c:v>63.57</c:v>
                </c:pt>
                <c:pt idx="14">
                  <c:v>66.149999999999991</c:v>
                </c:pt>
                <c:pt idx="15">
                  <c:v>66.86</c:v>
                </c:pt>
                <c:pt idx="16">
                  <c:v>67.59</c:v>
                </c:pt>
                <c:pt idx="17">
                  <c:v>67.33</c:v>
                </c:pt>
                <c:pt idx="18">
                  <c:v>67.08</c:v>
                </c:pt>
                <c:pt idx="19">
                  <c:v>67.349999999999994</c:v>
                </c:pt>
                <c:pt idx="20">
                  <c:v>66.19</c:v>
                </c:pt>
                <c:pt idx="21">
                  <c:v>65.47</c:v>
                </c:pt>
                <c:pt idx="22">
                  <c:v>62.57</c:v>
                </c:pt>
                <c:pt idx="23">
                  <c:v>68.86</c:v>
                </c:pt>
                <c:pt idx="24">
                  <c:v>73.48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67.86999999999999</c:v>
                </c:pt>
                <c:pt idx="1">
                  <c:v>67.3</c:v>
                </c:pt>
                <c:pt idx="2">
                  <c:v>67.940000000000026</c:v>
                </c:pt>
                <c:pt idx="3">
                  <c:v>68.59</c:v>
                </c:pt>
                <c:pt idx="4">
                  <c:v>68.8</c:v>
                </c:pt>
                <c:pt idx="5">
                  <c:v>69.940000000000026</c:v>
                </c:pt>
                <c:pt idx="6">
                  <c:v>71.86999999999999</c:v>
                </c:pt>
                <c:pt idx="7">
                  <c:v>72.169999999999987</c:v>
                </c:pt>
                <c:pt idx="8">
                  <c:v>73.5</c:v>
                </c:pt>
                <c:pt idx="9">
                  <c:v>75.2</c:v>
                </c:pt>
                <c:pt idx="10">
                  <c:v>75.63</c:v>
                </c:pt>
                <c:pt idx="11">
                  <c:v>73.040000000000006</c:v>
                </c:pt>
                <c:pt idx="12">
                  <c:v>71.92</c:v>
                </c:pt>
                <c:pt idx="13">
                  <c:v>72.3</c:v>
                </c:pt>
                <c:pt idx="14">
                  <c:v>74.040000000000006</c:v>
                </c:pt>
                <c:pt idx="15">
                  <c:v>74.709999999999994</c:v>
                </c:pt>
                <c:pt idx="16">
                  <c:v>74.709999999999994</c:v>
                </c:pt>
                <c:pt idx="17">
                  <c:v>74.81</c:v>
                </c:pt>
                <c:pt idx="18" formatCode="General">
                  <c:v>75.45</c:v>
                </c:pt>
                <c:pt idx="19" formatCode="General">
                  <c:v>77.169999999999987</c:v>
                </c:pt>
                <c:pt idx="20" formatCode="General">
                  <c:v>75.649999999999991</c:v>
                </c:pt>
                <c:pt idx="21" formatCode="General">
                  <c:v>75.02</c:v>
                </c:pt>
                <c:pt idx="22" formatCode="General">
                  <c:v>75.75</c:v>
                </c:pt>
                <c:pt idx="23" formatCode="General">
                  <c:v>76.92</c:v>
                </c:pt>
                <c:pt idx="24" formatCode="General">
                  <c:v>79.92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3392"/>
        <c:axId val="-92278100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810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8100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1.7982858130089634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3392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86788990825689194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4684205801636362E-2"/>
          <c:w val="0.81818181818182734"/>
          <c:h val="0.76668451358075351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2060"/>
              </a:solidFill>
              <a:ln w="28575">
                <a:solidFill>
                  <a:schemeClr val="tx2">
                    <a:lumMod val="50000"/>
                  </a:schemeClr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55.68</c:v>
                </c:pt>
                <c:pt idx="1">
                  <c:v>56.5</c:v>
                </c:pt>
                <c:pt idx="2">
                  <c:v>57.2</c:v>
                </c:pt>
                <c:pt idx="3">
                  <c:v>59.4</c:v>
                </c:pt>
                <c:pt idx="4">
                  <c:v>59.6</c:v>
                </c:pt>
                <c:pt idx="5">
                  <c:v>62.48</c:v>
                </c:pt>
                <c:pt idx="6">
                  <c:v>63.13</c:v>
                </c:pt>
                <c:pt idx="7">
                  <c:v>64.48</c:v>
                </c:pt>
                <c:pt idx="8">
                  <c:v>67.14</c:v>
                </c:pt>
                <c:pt idx="9">
                  <c:v>66.52</c:v>
                </c:pt>
                <c:pt idx="10">
                  <c:v>64.489999999999995</c:v>
                </c:pt>
                <c:pt idx="11">
                  <c:v>55.65</c:v>
                </c:pt>
                <c:pt idx="12">
                  <c:v>57.52</c:v>
                </c:pt>
                <c:pt idx="13">
                  <c:v>58.21</c:v>
                </c:pt>
                <c:pt idx="14">
                  <c:v>58.49</c:v>
                </c:pt>
                <c:pt idx="15">
                  <c:v>59.93</c:v>
                </c:pt>
                <c:pt idx="16">
                  <c:v>62.06</c:v>
                </c:pt>
                <c:pt idx="17">
                  <c:v>61.37</c:v>
                </c:pt>
                <c:pt idx="18">
                  <c:v>61.86</c:v>
                </c:pt>
                <c:pt idx="19">
                  <c:v>62.37</c:v>
                </c:pt>
                <c:pt idx="20">
                  <c:v>62.44</c:v>
                </c:pt>
                <c:pt idx="21">
                  <c:v>63.720000000000013</c:v>
                </c:pt>
                <c:pt idx="22">
                  <c:v>62.05</c:v>
                </c:pt>
                <c:pt idx="23">
                  <c:v>66.81</c:v>
                </c:pt>
                <c:pt idx="24">
                  <c:v>73.77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64.98</c:v>
                </c:pt>
                <c:pt idx="1">
                  <c:v>63.64</c:v>
                </c:pt>
                <c:pt idx="2">
                  <c:v>63.660000000000011</c:v>
                </c:pt>
                <c:pt idx="3">
                  <c:v>63.43</c:v>
                </c:pt>
                <c:pt idx="4">
                  <c:v>63.74</c:v>
                </c:pt>
                <c:pt idx="5">
                  <c:v>64.989999999999995</c:v>
                </c:pt>
                <c:pt idx="6">
                  <c:v>66.08</c:v>
                </c:pt>
                <c:pt idx="7">
                  <c:v>67.430000000000007</c:v>
                </c:pt>
                <c:pt idx="8">
                  <c:v>68.73</c:v>
                </c:pt>
                <c:pt idx="9">
                  <c:v>70.55</c:v>
                </c:pt>
                <c:pt idx="10">
                  <c:v>72.319999999999993</c:v>
                </c:pt>
                <c:pt idx="11">
                  <c:v>69.14</c:v>
                </c:pt>
                <c:pt idx="12">
                  <c:v>69.819999999999993</c:v>
                </c:pt>
                <c:pt idx="13">
                  <c:v>70.010000000000005</c:v>
                </c:pt>
                <c:pt idx="14">
                  <c:v>69.42</c:v>
                </c:pt>
                <c:pt idx="15">
                  <c:v>69.61999999999999</c:v>
                </c:pt>
                <c:pt idx="16">
                  <c:v>69.92</c:v>
                </c:pt>
                <c:pt idx="17">
                  <c:v>70.349999999999994</c:v>
                </c:pt>
                <c:pt idx="18">
                  <c:v>71.22</c:v>
                </c:pt>
                <c:pt idx="19">
                  <c:v>71.83</c:v>
                </c:pt>
                <c:pt idx="20">
                  <c:v>70.540000000000006</c:v>
                </c:pt>
                <c:pt idx="21">
                  <c:v>69.61999999999999</c:v>
                </c:pt>
                <c:pt idx="22">
                  <c:v>71.040000000000006</c:v>
                </c:pt>
                <c:pt idx="23">
                  <c:v>72.52</c:v>
                </c:pt>
                <c:pt idx="24">
                  <c:v>76.179999999999978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9376"/>
        <c:axId val="-9227788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88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8832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937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8310136855801168"/>
          <c:y val="0.88332029546795232"/>
          <c:w val="0.61168732679364801"/>
          <c:h val="6.91510992318620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E-2"/>
          <c:w val="0.81818181818182734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50.99</c:v>
                </c:pt>
                <c:pt idx="1">
                  <c:v>51.690000000000012</c:v>
                </c:pt>
                <c:pt idx="2">
                  <c:v>49.13</c:v>
                </c:pt>
                <c:pt idx="3">
                  <c:v>53.07</c:v>
                </c:pt>
                <c:pt idx="4">
                  <c:v>54.42</c:v>
                </c:pt>
                <c:pt idx="5">
                  <c:v>54.4</c:v>
                </c:pt>
                <c:pt idx="6">
                  <c:v>55.760000000000012</c:v>
                </c:pt>
                <c:pt idx="7">
                  <c:v>55.7</c:v>
                </c:pt>
                <c:pt idx="8">
                  <c:v>56.18</c:v>
                </c:pt>
                <c:pt idx="9">
                  <c:v>57.2</c:v>
                </c:pt>
                <c:pt idx="10">
                  <c:v>56.53</c:v>
                </c:pt>
                <c:pt idx="11">
                  <c:v>49.86</c:v>
                </c:pt>
                <c:pt idx="12">
                  <c:v>51.68</c:v>
                </c:pt>
                <c:pt idx="13">
                  <c:v>51.01</c:v>
                </c:pt>
                <c:pt idx="14">
                  <c:v>52.790000000000013</c:v>
                </c:pt>
                <c:pt idx="15">
                  <c:v>53.379999999999995</c:v>
                </c:pt>
                <c:pt idx="16">
                  <c:v>52.01</c:v>
                </c:pt>
                <c:pt idx="17">
                  <c:v>52.290000000000013</c:v>
                </c:pt>
                <c:pt idx="18">
                  <c:v>51.87</c:v>
                </c:pt>
                <c:pt idx="19">
                  <c:v>51.849999999999994</c:v>
                </c:pt>
                <c:pt idx="20">
                  <c:v>53.3</c:v>
                </c:pt>
                <c:pt idx="21">
                  <c:v>54.41</c:v>
                </c:pt>
                <c:pt idx="22">
                  <c:v>52.18</c:v>
                </c:pt>
                <c:pt idx="23">
                  <c:v>53.730000000000011</c:v>
                </c:pt>
                <c:pt idx="24">
                  <c:v>57.61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59.94</c:v>
                </c:pt>
                <c:pt idx="1">
                  <c:v>59.52</c:v>
                </c:pt>
                <c:pt idx="2">
                  <c:v>60.02</c:v>
                </c:pt>
                <c:pt idx="3">
                  <c:v>61.2</c:v>
                </c:pt>
                <c:pt idx="4">
                  <c:v>60.94</c:v>
                </c:pt>
                <c:pt idx="5">
                  <c:v>61.849999999999994</c:v>
                </c:pt>
                <c:pt idx="6">
                  <c:v>63.93</c:v>
                </c:pt>
                <c:pt idx="7">
                  <c:v>64.8</c:v>
                </c:pt>
                <c:pt idx="8">
                  <c:v>65.25</c:v>
                </c:pt>
                <c:pt idx="9">
                  <c:v>66.86</c:v>
                </c:pt>
                <c:pt idx="10">
                  <c:v>67.599999999999994</c:v>
                </c:pt>
                <c:pt idx="11">
                  <c:v>65.819999999999993</c:v>
                </c:pt>
                <c:pt idx="12">
                  <c:v>63.83</c:v>
                </c:pt>
                <c:pt idx="13">
                  <c:v>64.16</c:v>
                </c:pt>
                <c:pt idx="14">
                  <c:v>64.940000000000026</c:v>
                </c:pt>
                <c:pt idx="15">
                  <c:v>65.64</c:v>
                </c:pt>
                <c:pt idx="16">
                  <c:v>65.169999999999987</c:v>
                </c:pt>
                <c:pt idx="17">
                  <c:v>65.669999999999987</c:v>
                </c:pt>
                <c:pt idx="18" formatCode="General">
                  <c:v>66.55</c:v>
                </c:pt>
                <c:pt idx="19" formatCode="General">
                  <c:v>67.459999999999994</c:v>
                </c:pt>
                <c:pt idx="20" formatCode="General">
                  <c:v>66.459999999999994</c:v>
                </c:pt>
                <c:pt idx="21" formatCode="General">
                  <c:v>64.989999999999995</c:v>
                </c:pt>
                <c:pt idx="22" formatCode="General">
                  <c:v>64.959999999999994</c:v>
                </c:pt>
                <c:pt idx="23" formatCode="General">
                  <c:v>67.410000000000025</c:v>
                </c:pt>
                <c:pt idx="24" formatCode="General">
                  <c:v>69.349999999999994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6656"/>
        <c:axId val="-92278318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83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83184"/>
        <c:scaling>
          <c:orientation val="minMax"/>
          <c:max val="9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2.3463727502637852E-2"/>
              <c:y val="0.433848970222370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665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06083597117"/>
          <c:y val="0.89148125112211141"/>
          <c:w val="0.66257018431355363"/>
          <c:h val="7.033639143730967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4684205801636355E-2"/>
          <c:w val="0.81818181818182734"/>
          <c:h val="0.76668451358075351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29.259999999999987</c:v>
                </c:pt>
                <c:pt idx="1">
                  <c:v>28.39</c:v>
                </c:pt>
                <c:pt idx="2">
                  <c:v>28.27</c:v>
                </c:pt>
                <c:pt idx="3">
                  <c:v>32.480000000000004</c:v>
                </c:pt>
                <c:pt idx="4">
                  <c:v>52.04</c:v>
                </c:pt>
                <c:pt idx="5">
                  <c:v>59.06</c:v>
                </c:pt>
                <c:pt idx="6">
                  <c:v>66.910000000000025</c:v>
                </c:pt>
                <c:pt idx="7">
                  <c:v>67.58</c:v>
                </c:pt>
                <c:pt idx="8">
                  <c:v>74.06</c:v>
                </c:pt>
                <c:pt idx="9">
                  <c:v>62.42</c:v>
                </c:pt>
                <c:pt idx="10">
                  <c:v>57.64</c:v>
                </c:pt>
                <c:pt idx="11">
                  <c:v>34.17</c:v>
                </c:pt>
                <c:pt idx="12">
                  <c:v>27.74</c:v>
                </c:pt>
                <c:pt idx="13">
                  <c:v>26.86</c:v>
                </c:pt>
                <c:pt idx="14">
                  <c:v>27.17</c:v>
                </c:pt>
                <c:pt idx="15">
                  <c:v>30.110000000000031</c:v>
                </c:pt>
                <c:pt idx="16">
                  <c:v>46.78</c:v>
                </c:pt>
                <c:pt idx="17">
                  <c:v>54.61</c:v>
                </c:pt>
                <c:pt idx="18">
                  <c:v>60.9</c:v>
                </c:pt>
                <c:pt idx="19">
                  <c:v>67.06</c:v>
                </c:pt>
                <c:pt idx="20">
                  <c:v>64.09</c:v>
                </c:pt>
                <c:pt idx="21">
                  <c:v>56.08</c:v>
                </c:pt>
                <c:pt idx="22">
                  <c:v>54.93</c:v>
                </c:pt>
                <c:pt idx="23">
                  <c:v>38.99</c:v>
                </c:pt>
                <c:pt idx="24">
                  <c:v>33.120000000000012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86.179999999999978</c:v>
                </c:pt>
                <c:pt idx="1">
                  <c:v>79.290000000000006</c:v>
                </c:pt>
                <c:pt idx="2">
                  <c:v>78.5</c:v>
                </c:pt>
                <c:pt idx="3">
                  <c:v>79.55</c:v>
                </c:pt>
                <c:pt idx="4">
                  <c:v>81.69</c:v>
                </c:pt>
                <c:pt idx="5">
                  <c:v>82.98</c:v>
                </c:pt>
                <c:pt idx="6">
                  <c:v>83.61999999999999</c:v>
                </c:pt>
                <c:pt idx="7">
                  <c:v>84.169999999999987</c:v>
                </c:pt>
                <c:pt idx="8">
                  <c:v>90.83</c:v>
                </c:pt>
                <c:pt idx="9">
                  <c:v>88.7</c:v>
                </c:pt>
                <c:pt idx="10">
                  <c:v>95.58</c:v>
                </c:pt>
                <c:pt idx="11">
                  <c:v>96.22</c:v>
                </c:pt>
                <c:pt idx="12">
                  <c:v>88.38</c:v>
                </c:pt>
                <c:pt idx="13">
                  <c:v>85.66</c:v>
                </c:pt>
                <c:pt idx="14">
                  <c:v>85.19</c:v>
                </c:pt>
                <c:pt idx="15">
                  <c:v>86.09</c:v>
                </c:pt>
                <c:pt idx="16">
                  <c:v>85.77</c:v>
                </c:pt>
                <c:pt idx="17">
                  <c:v>87.51</c:v>
                </c:pt>
                <c:pt idx="18" formatCode="General">
                  <c:v>87.82</c:v>
                </c:pt>
                <c:pt idx="19" formatCode="General">
                  <c:v>87.42</c:v>
                </c:pt>
                <c:pt idx="20" formatCode="General">
                  <c:v>85.14</c:v>
                </c:pt>
                <c:pt idx="21" formatCode="General">
                  <c:v>84.95</c:v>
                </c:pt>
                <c:pt idx="22" formatCode="General">
                  <c:v>100.44000000000032</c:v>
                </c:pt>
                <c:pt idx="23" formatCode="General">
                  <c:v>106.23</c:v>
                </c:pt>
                <c:pt idx="24" formatCode="General">
                  <c:v>107.13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8288"/>
        <c:axId val="-92277284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2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2848"/>
        <c:scaling>
          <c:orientation val="minMax"/>
          <c:max val="12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1.3024385339709071E-2"/>
              <c:y val="0.2701611351919772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828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16014012566"/>
          <c:y val="0.90046327169201568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4684205801636355E-2"/>
          <c:w val="0.81818181818182734"/>
          <c:h val="0.76668451358075351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5.29</c:v>
                </c:pt>
                <c:pt idx="1">
                  <c:v>5.0199999999999996</c:v>
                </c:pt>
                <c:pt idx="2">
                  <c:v>4.91</c:v>
                </c:pt>
                <c:pt idx="3">
                  <c:v>5.03</c:v>
                </c:pt>
                <c:pt idx="4">
                  <c:v>4.91</c:v>
                </c:pt>
                <c:pt idx="5">
                  <c:v>4.83</c:v>
                </c:pt>
                <c:pt idx="6">
                  <c:v>4.99</c:v>
                </c:pt>
                <c:pt idx="7">
                  <c:v>5.39</c:v>
                </c:pt>
                <c:pt idx="8">
                  <c:v>5.53</c:v>
                </c:pt>
                <c:pt idx="9">
                  <c:v>5.6099999999999985</c:v>
                </c:pt>
                <c:pt idx="10">
                  <c:v>5.28</c:v>
                </c:pt>
                <c:pt idx="11">
                  <c:v>5.29</c:v>
                </c:pt>
                <c:pt idx="12">
                  <c:v>5.28</c:v>
                </c:pt>
                <c:pt idx="13">
                  <c:v>4.84</c:v>
                </c:pt>
                <c:pt idx="14">
                  <c:v>4.6499999999999995</c:v>
                </c:pt>
                <c:pt idx="15">
                  <c:v>4.5599999999999996</c:v>
                </c:pt>
                <c:pt idx="16">
                  <c:v>4.26</c:v>
                </c:pt>
                <c:pt idx="17">
                  <c:v>4.4300000000000024</c:v>
                </c:pt>
                <c:pt idx="18">
                  <c:v>4.63</c:v>
                </c:pt>
                <c:pt idx="19">
                  <c:v>4.51</c:v>
                </c:pt>
                <c:pt idx="20">
                  <c:v>4.4400000000000004</c:v>
                </c:pt>
                <c:pt idx="21">
                  <c:v>4.6399999999999997</c:v>
                </c:pt>
                <c:pt idx="22">
                  <c:v>4.68</c:v>
                </c:pt>
                <c:pt idx="23">
                  <c:v>4.8099999999999996</c:v>
                </c:pt>
                <c:pt idx="24">
                  <c:v>4.6899999999999995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4.99</c:v>
                </c:pt>
                <c:pt idx="1">
                  <c:v>4.9400000000000004</c:v>
                </c:pt>
                <c:pt idx="2">
                  <c:v>4.8899999999999997</c:v>
                </c:pt>
                <c:pt idx="3">
                  <c:v>4.96</c:v>
                </c:pt>
                <c:pt idx="4">
                  <c:v>4.88</c:v>
                </c:pt>
                <c:pt idx="5">
                  <c:v>4.76</c:v>
                </c:pt>
                <c:pt idx="6">
                  <c:v>4.8199999999999985</c:v>
                </c:pt>
                <c:pt idx="7">
                  <c:v>5.07</c:v>
                </c:pt>
                <c:pt idx="8">
                  <c:v>5.25</c:v>
                </c:pt>
                <c:pt idx="9">
                  <c:v>5.3</c:v>
                </c:pt>
                <c:pt idx="10">
                  <c:v>5.5</c:v>
                </c:pt>
                <c:pt idx="11">
                  <c:v>5.35</c:v>
                </c:pt>
                <c:pt idx="12">
                  <c:v>5.45</c:v>
                </c:pt>
                <c:pt idx="13">
                  <c:v>5.48</c:v>
                </c:pt>
                <c:pt idx="14">
                  <c:v>5.13</c:v>
                </c:pt>
                <c:pt idx="15">
                  <c:v>5.01</c:v>
                </c:pt>
                <c:pt idx="16">
                  <c:v>4.79</c:v>
                </c:pt>
                <c:pt idx="17">
                  <c:v>4.74</c:v>
                </c:pt>
                <c:pt idx="18">
                  <c:v>4.9400000000000004</c:v>
                </c:pt>
                <c:pt idx="19">
                  <c:v>5.08</c:v>
                </c:pt>
                <c:pt idx="20">
                  <c:v>4.8899999999999997</c:v>
                </c:pt>
                <c:pt idx="21">
                  <c:v>5.09</c:v>
                </c:pt>
                <c:pt idx="22">
                  <c:v>5.1099999999999985</c:v>
                </c:pt>
                <c:pt idx="23">
                  <c:v>5.08</c:v>
                </c:pt>
                <c:pt idx="24">
                  <c:v>5.21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2304"/>
        <c:axId val="-922776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922772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61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6112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kg
</a:t>
                </a:r>
              </a:p>
            </c:rich>
          </c:tx>
          <c:layout>
            <c:manualLayout>
              <c:xMode val="edge"/>
              <c:yMode val="edge"/>
              <c:x val="1.3024385339709071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2304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86788990825689194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3.5349420444930675E-2"/>
          <c:w val="0.7850751990111936"/>
          <c:h val="0.74881937746812732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diamond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8.8000000000000007</c:v>
                </c:pt>
                <c:pt idx="1">
                  <c:v>8.6</c:v>
                </c:pt>
                <c:pt idx="2">
                  <c:v>8.3000000000000007</c:v>
                </c:pt>
                <c:pt idx="3">
                  <c:v>8.6</c:v>
                </c:pt>
                <c:pt idx="4">
                  <c:v>8.3000000000000007</c:v>
                </c:pt>
                <c:pt idx="5">
                  <c:v>8</c:v>
                </c:pt>
                <c:pt idx="6">
                  <c:v>8.2000000000000011</c:v>
                </c:pt>
                <c:pt idx="7">
                  <c:v>8.8000000000000007</c:v>
                </c:pt>
                <c:pt idx="8">
                  <c:v>8.7000000000000011</c:v>
                </c:pt>
                <c:pt idx="9">
                  <c:v>8.7000000000000011</c:v>
                </c:pt>
                <c:pt idx="10">
                  <c:v>8</c:v>
                </c:pt>
                <c:pt idx="11">
                  <c:v>8.2000000000000011</c:v>
                </c:pt>
                <c:pt idx="12">
                  <c:v>8.2000000000000011</c:v>
                </c:pt>
                <c:pt idx="13">
                  <c:v>7.5</c:v>
                </c:pt>
                <c:pt idx="14">
                  <c:v>7.2</c:v>
                </c:pt>
                <c:pt idx="15">
                  <c:v>7</c:v>
                </c:pt>
                <c:pt idx="16">
                  <c:v>6.5</c:v>
                </c:pt>
                <c:pt idx="17">
                  <c:v>6.8</c:v>
                </c:pt>
                <c:pt idx="18">
                  <c:v>7.1</c:v>
                </c:pt>
                <c:pt idx="19">
                  <c:v>6.9</c:v>
                </c:pt>
                <c:pt idx="20">
                  <c:v>6.8</c:v>
                </c:pt>
                <c:pt idx="21">
                  <c:v>7.3</c:v>
                </c:pt>
                <c:pt idx="22">
                  <c:v>7.2</c:v>
                </c:pt>
                <c:pt idx="23">
                  <c:v>7.3</c:v>
                </c:pt>
                <c:pt idx="2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FFC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C000"/>
              </a:solidFill>
              <a:ln w="19050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7.8</c:v>
                </c:pt>
                <c:pt idx="1">
                  <c:v>7.5</c:v>
                </c:pt>
                <c:pt idx="2">
                  <c:v>7.2</c:v>
                </c:pt>
                <c:pt idx="3">
                  <c:v>7.3</c:v>
                </c:pt>
                <c:pt idx="4">
                  <c:v>7.1</c:v>
                </c:pt>
                <c:pt idx="5">
                  <c:v>6.9</c:v>
                </c:pt>
                <c:pt idx="6">
                  <c:v>6.9</c:v>
                </c:pt>
                <c:pt idx="7">
                  <c:v>7.5</c:v>
                </c:pt>
                <c:pt idx="8" formatCode="General">
                  <c:v>7.5</c:v>
                </c:pt>
                <c:pt idx="9" formatCode="General">
                  <c:v>7.5</c:v>
                </c:pt>
                <c:pt idx="10" formatCode="General">
                  <c:v>7</c:v>
                </c:pt>
                <c:pt idx="11" formatCode="General">
                  <c:v>7.2</c:v>
                </c:pt>
                <c:pt idx="12" formatCode="General">
                  <c:v>7.3</c:v>
                </c:pt>
                <c:pt idx="13" formatCode="General">
                  <c:v>6.7</c:v>
                </c:pt>
                <c:pt idx="14" formatCode="General">
                  <c:v>6.3</c:v>
                </c:pt>
                <c:pt idx="15" formatCode="General">
                  <c:v>6.1</c:v>
                </c:pt>
                <c:pt idx="16" formatCode="General">
                  <c:v>5.7</c:v>
                </c:pt>
                <c:pt idx="17" formatCode="General">
                  <c:v>5.9</c:v>
                </c:pt>
                <c:pt idx="18" formatCode="General">
                  <c:v>6.1</c:v>
                </c:pt>
                <c:pt idx="19" formatCode="General">
                  <c:v>5.8</c:v>
                </c:pt>
                <c:pt idx="20" formatCode="General">
                  <c:v>5.9</c:v>
                </c:pt>
                <c:pt idx="21" formatCode="General">
                  <c:v>6.2</c:v>
                </c:pt>
                <c:pt idx="22" formatCode="General">
                  <c:v>6.2</c:v>
                </c:pt>
                <c:pt idx="23" formatCode="General">
                  <c:v>6.3</c:v>
                </c:pt>
                <c:pt idx="24" formatCode="General">
                  <c:v>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1760"/>
        <c:axId val="-922777200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IX 2016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 </c:v>
                </c:pt>
                <c:pt idx="5">
                  <c:v>II </c:v>
                </c:pt>
                <c:pt idx="6">
                  <c:v>III </c:v>
                </c:pt>
                <c:pt idx="7">
                  <c:v>IV</c:v>
                </c:pt>
                <c:pt idx="8">
                  <c:v>V </c:v>
                </c:pt>
                <c:pt idx="9">
                  <c:v>VI</c:v>
                </c:pt>
                <c:pt idx="10">
                  <c:v>VII</c:v>
                </c:pt>
                <c:pt idx="11">
                  <c:v>VIII </c:v>
                </c:pt>
                <c:pt idx="12">
                  <c:v>IX 2017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I </c:v>
                </c:pt>
                <c:pt idx="17">
                  <c:v>II </c:v>
                </c:pt>
                <c:pt idx="18">
                  <c:v>III </c:v>
                </c:pt>
                <c:pt idx="19">
                  <c:v>IV </c:v>
                </c:pt>
                <c:pt idx="20">
                  <c:v>V</c:v>
                </c:pt>
                <c:pt idx="21">
                  <c:v>VI </c:v>
                </c:pt>
                <c:pt idx="22">
                  <c:v>VII</c:v>
                </c:pt>
                <c:pt idx="23">
                  <c:v>VIII </c:v>
                </c:pt>
                <c:pt idx="24">
                  <c:v>IX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163.76</c:v>
                </c:pt>
                <c:pt idx="1">
                  <c:v>166.76</c:v>
                </c:pt>
                <c:pt idx="2">
                  <c:v>171.17</c:v>
                </c:pt>
                <c:pt idx="3">
                  <c:v>164.63</c:v>
                </c:pt>
                <c:pt idx="4">
                  <c:v>166.55</c:v>
                </c:pt>
                <c:pt idx="5">
                  <c:v>171.58</c:v>
                </c:pt>
                <c:pt idx="6">
                  <c:v>174.81</c:v>
                </c:pt>
                <c:pt idx="7">
                  <c:v>182</c:v>
                </c:pt>
                <c:pt idx="8">
                  <c:v>187.62</c:v>
                </c:pt>
                <c:pt idx="9">
                  <c:v>188.12</c:v>
                </c:pt>
                <c:pt idx="10">
                  <c:v>193.26</c:v>
                </c:pt>
                <c:pt idx="11">
                  <c:v>196.72</c:v>
                </c:pt>
                <c:pt idx="12">
                  <c:v>189.35000000000088</c:v>
                </c:pt>
                <c:pt idx="13">
                  <c:v>187.59</c:v>
                </c:pt>
                <c:pt idx="14">
                  <c:v>186.67</c:v>
                </c:pt>
                <c:pt idx="15">
                  <c:v>183.26999999999998</c:v>
                </c:pt>
                <c:pt idx="16">
                  <c:v>194.41</c:v>
                </c:pt>
                <c:pt idx="17">
                  <c:v>185.5</c:v>
                </c:pt>
                <c:pt idx="18">
                  <c:v>185.43</c:v>
                </c:pt>
                <c:pt idx="19">
                  <c:v>188.2</c:v>
                </c:pt>
                <c:pt idx="20">
                  <c:v>181.2</c:v>
                </c:pt>
                <c:pt idx="21">
                  <c:v>181.37</c:v>
                </c:pt>
                <c:pt idx="22">
                  <c:v>182.9</c:v>
                </c:pt>
                <c:pt idx="23">
                  <c:v>187.10999999999999</c:v>
                </c:pt>
                <c:pt idx="24">
                  <c:v>175.7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777744"/>
        <c:axId val="-922771216"/>
      </c:lineChart>
      <c:catAx>
        <c:axId val="-92277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7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922777200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1760"/>
        <c:crosses val="autoZero"/>
        <c:crossBetween val="between"/>
      </c:valAx>
      <c:catAx>
        <c:axId val="-922777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922771216"/>
        <c:crosses val="autoZero"/>
        <c:auto val="0"/>
        <c:lblAlgn val="ctr"/>
        <c:lblOffset val="100"/>
        <c:noMultiLvlLbl val="0"/>
      </c:catAx>
      <c:valAx>
        <c:axId val="-922771216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prosięta</a:t>
                </a:r>
              </a:p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szt</a:t>
                </a:r>
              </a:p>
            </c:rich>
          </c:tx>
          <c:layout>
            <c:manualLayout>
              <c:xMode val="edge"/>
              <c:yMode val="edge"/>
              <c:x val="0.89846957820082118"/>
              <c:y val="0.4300633416623763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922777744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07338051693"/>
          <c:y val="0.87042085918419243"/>
          <c:w val="0.71668533034714565"/>
          <c:h val="9.66360856269113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0.93304</cdr:x>
      <cdr:y>0.80335</cdr:y>
    </cdr:from>
    <cdr:to>
      <cdr:x>0.97415</cdr:x>
      <cdr:y>0.89002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40194" y="1973682"/>
          <a:ext cx="200025" cy="2129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0.94831</cdr:x>
      <cdr:y>0.79388</cdr:y>
    </cdr:from>
    <cdr:to>
      <cdr:x>1</cdr:x>
      <cdr:y>0.95266</cdr:y>
    </cdr:to>
    <cdr:sp macro="" textlink="">
      <cdr:nvSpPr>
        <cdr:cNvPr id="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57750" y="2476500"/>
          <a:ext cx="264795" cy="4953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  <cdr:relSizeAnchor xmlns:cdr="http://schemas.openxmlformats.org/drawingml/2006/chartDrawing">
    <cdr:from>
      <cdr:x>0.94794</cdr:x>
      <cdr:y>0.60457</cdr:y>
    </cdr:from>
    <cdr:to>
      <cdr:x>1</cdr:x>
      <cdr:y>0.70228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55845" y="1885951"/>
          <a:ext cx="266700" cy="3047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Arial CE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0.92599</cdr:x>
      <cdr:y>0.75724</cdr:y>
    </cdr:from>
    <cdr:to>
      <cdr:x>0.98736</cdr:x>
      <cdr:y>0.90075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743449" y="2362199"/>
          <a:ext cx="314326" cy="447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0.94178</cdr:x>
      <cdr:y>0.8003</cdr:y>
    </cdr:from>
    <cdr:to>
      <cdr:x>0.98364</cdr:x>
      <cdr:y>0.93128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24305" y="2496519"/>
          <a:ext cx="214420" cy="4086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0.00879</cdr:x>
      <cdr:y>0.0175</cdr:y>
    </cdr:from>
    <cdr:to>
      <cdr:x>0.2419</cdr:x>
      <cdr:y>0.15566</cdr:y>
    </cdr:to>
    <cdr:sp macro="" textlink="">
      <cdr:nvSpPr>
        <cdr:cNvPr id="4109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898" y="87814"/>
          <a:ext cx="1818637" cy="6100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0.94922</cdr:x>
      <cdr:y>0.78006</cdr:y>
    </cdr:from>
    <cdr:to>
      <cdr:x>0.98736</cdr:x>
      <cdr:y>0.89732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62422" y="2433099"/>
          <a:ext cx="195374" cy="36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0.00879</cdr:x>
      <cdr:y>0.0175</cdr:y>
    </cdr:from>
    <cdr:to>
      <cdr:x>0.2419</cdr:x>
      <cdr:y>0.15566</cdr:y>
    </cdr:to>
    <cdr:sp macro="" textlink="">
      <cdr:nvSpPr>
        <cdr:cNvPr id="4109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898" y="87814"/>
          <a:ext cx="1818637" cy="6100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0.94273</cdr:x>
      <cdr:y>0.77751</cdr:y>
    </cdr:from>
    <cdr:to>
      <cdr:x>0.98736</cdr:x>
      <cdr:y>0.88548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29177" y="2425148"/>
          <a:ext cx="228619" cy="3367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0.93901</cdr:x>
      <cdr:y>0.77751</cdr:y>
    </cdr:from>
    <cdr:to>
      <cdr:x>0.98677</cdr:x>
      <cdr:y>0.86411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0121" y="2425147"/>
          <a:ext cx="244653" cy="2701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0.93529</cdr:x>
      <cdr:y>0.78777</cdr:y>
    </cdr:from>
    <cdr:to>
      <cdr:x>1</cdr:x>
      <cdr:y>0.93128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2980" y="2457450"/>
          <a:ext cx="331470" cy="4476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0.94087</cdr:x>
      <cdr:y>0.78808</cdr:y>
    </cdr:from>
    <cdr:to>
      <cdr:x>0.98159</cdr:x>
      <cdr:y>0.91296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9651" y="2458419"/>
          <a:ext cx="208576" cy="3895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0.93715</cdr:x>
      <cdr:y>0.78167</cdr:y>
    </cdr:from>
    <cdr:to>
      <cdr:x>1</cdr:x>
      <cdr:y>0.90685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0599" y="2438401"/>
          <a:ext cx="321945" cy="390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0.88323</cdr:x>
      <cdr:y>0.78414</cdr:y>
    </cdr:from>
    <cdr:to>
      <cdr:x>0.92414</cdr:x>
      <cdr:y>0.89871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24375" y="2451682"/>
          <a:ext cx="209550" cy="358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7FD2-33E5-45AB-9955-6AB45E84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Kaczor Małgorzata</cp:lastModifiedBy>
  <cp:revision>131</cp:revision>
  <cp:lastPrinted>2018-10-18T12:05:00Z</cp:lastPrinted>
  <dcterms:created xsi:type="dcterms:W3CDTF">2018-10-16T12:39:00Z</dcterms:created>
  <dcterms:modified xsi:type="dcterms:W3CDTF">2018-10-18T12:05:00Z</dcterms:modified>
</cp:coreProperties>
</file>