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i według krajów w stycz</w:t>
      </w:r>
      <w:r w:rsidR="00D53D5E">
        <w:rPr>
          <w:rFonts w:ascii="Fira Sans Extra Condensed SemiB" w:hAnsi="Fira Sans Extra Condensed SemiB" w:cs="Arial"/>
          <w:color w:val="auto"/>
          <w:sz w:val="40"/>
          <w:szCs w:val="40"/>
        </w:rPr>
        <w:t>niu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201</w:t>
      </w:r>
      <w:r w:rsidR="00D53D5E">
        <w:rPr>
          <w:rFonts w:ascii="Fira Sans Extra Condensed SemiB" w:hAnsi="Fira Sans Extra Condensed SemiB" w:cs="Arial"/>
          <w:color w:val="auto"/>
          <w:sz w:val="40"/>
          <w:szCs w:val="40"/>
        </w:rPr>
        <w:t>8</w:t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DB6" w:rsidRPr="009A5C86" w:rsidRDefault="00361DB6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sz w:val="19"/>
                                <w:szCs w:val="19"/>
                              </w:rPr>
                              <w:t>Od dwóch miesięcy obserwowany jest spadek eksportu przy wciąż rosnącym imporcie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361DB6" w:rsidRPr="009A5C86" w:rsidRDefault="00361DB6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Fonts w:cs="Arial"/>
                          <w:sz w:val="19"/>
                          <w:szCs w:val="19"/>
                        </w:rPr>
                        <w:t>Od dwóch miesięcy obserwowany jest spadek eksportu przy wciąż rosnącym imporcie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DB6" w:rsidRPr="00B66B19" w:rsidRDefault="005549A9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6.9pt;height:25.6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361DB6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61DB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105,3</w:t>
                            </w:r>
                          </w:p>
                          <w:p w:rsidR="00361DB6" w:rsidRPr="00690129" w:rsidRDefault="00361DB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Wskaźnik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dynamiki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importu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w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złotych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361DB6" w:rsidRPr="00B66B19" w:rsidRDefault="00361DB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7.05pt;height:25.7pt;visibility:visible;mso-wrap-style:square" o:bullet="t">
                            <v:imagedata r:id="rId12" o:title=""/>
                          </v:shape>
                        </w:pict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105,3</w:t>
                      </w:r>
                    </w:p>
                    <w:p w:rsidR="00361DB6" w:rsidRPr="00690129" w:rsidRDefault="00361DB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Wskaźnik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dynamiki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importu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w </w:t>
                      </w:r>
                      <w:proofErr w:type="spellStart"/>
                      <w:r>
                        <w:rPr>
                          <w:lang w:val="en-US"/>
                        </w:rPr>
                        <w:t>złotych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>
        <w:t>Obroty towarowe handlu zagranicznego</w:t>
      </w:r>
      <w:r w:rsidR="005F3D74" w:rsidRPr="005F3D74">
        <w:rPr>
          <w:rStyle w:val="Odwoanieprzypisudolnego"/>
          <w:rFonts w:ascii="Fira Sans Extra Condensed SemiB" w:hAnsi="Fira Sans Extra Condensed SemiB" w:cs="Arial"/>
          <w:b w:val="0"/>
        </w:rPr>
        <w:footnoteReference w:id="1"/>
      </w:r>
      <w:r w:rsidR="009A5C86">
        <w:rPr>
          <w:rFonts w:cs="Arial"/>
        </w:rPr>
        <w:t xml:space="preserve"> </w:t>
      </w:r>
      <w:r w:rsidR="007E3777">
        <w:rPr>
          <w:rFonts w:cs="Arial"/>
        </w:rPr>
        <w:t xml:space="preserve">w styczniu br. </w:t>
      </w:r>
      <w:r w:rsidR="00992926">
        <w:rPr>
          <w:rFonts w:cs="Arial"/>
        </w:rPr>
        <w:t>wyniosły</w:t>
      </w:r>
      <w:r w:rsidR="00992926" w:rsidRPr="00690129">
        <w:rPr>
          <w:rFonts w:cs="Arial"/>
        </w:rPr>
        <w:t xml:space="preserve"> </w:t>
      </w:r>
      <w:r w:rsidR="00690129" w:rsidRPr="00690129">
        <w:rPr>
          <w:rFonts w:cs="Arial"/>
        </w:rPr>
        <w:t xml:space="preserve">w cenach bieżących </w:t>
      </w:r>
      <w:r w:rsidR="008B4B4D">
        <w:rPr>
          <w:rFonts w:cs="Arial"/>
          <w:bCs/>
          <w:color w:val="000000"/>
        </w:rPr>
        <w:t>69,4</w:t>
      </w:r>
      <w:r w:rsidR="00690129" w:rsidRPr="00690129">
        <w:rPr>
          <w:rFonts w:cs="Arial"/>
          <w:bCs/>
          <w:color w:val="000000"/>
        </w:rPr>
        <w:t> </w:t>
      </w:r>
      <w:r w:rsidR="00690129" w:rsidRPr="00690129">
        <w:rPr>
          <w:rFonts w:cs="Arial"/>
        </w:rPr>
        <w:t>ml</w:t>
      </w:r>
      <w:r w:rsidR="00F70DA2">
        <w:rPr>
          <w:rFonts w:cs="Arial"/>
        </w:rPr>
        <w:t>d</w:t>
      </w:r>
      <w:r w:rsidR="00690129" w:rsidRPr="00690129">
        <w:rPr>
          <w:rFonts w:cs="Arial"/>
        </w:rPr>
        <w:t> zł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 xml:space="preserve">w  eksporcie oraz </w:t>
      </w:r>
      <w:r w:rsidR="00690129" w:rsidRPr="00690129">
        <w:rPr>
          <w:rFonts w:cs="Arial"/>
        </w:rPr>
        <w:t> </w:t>
      </w:r>
      <w:r w:rsidR="003E0EA7">
        <w:rPr>
          <w:rFonts w:cs="Arial"/>
          <w:bCs/>
          <w:color w:val="000000"/>
        </w:rPr>
        <w:t>71,4</w:t>
      </w:r>
      <w:r w:rsidR="00690129" w:rsidRPr="00690129">
        <w:rPr>
          <w:rFonts w:cs="Arial"/>
          <w:bCs/>
          <w:color w:val="000000"/>
        </w:rPr>
        <w:t xml:space="preserve"> </w:t>
      </w:r>
      <w:r w:rsidR="00F70DA2">
        <w:rPr>
          <w:rFonts w:cs="Arial"/>
        </w:rPr>
        <w:t>mld</w:t>
      </w:r>
      <w:r w:rsidR="00690129" w:rsidRPr="00690129">
        <w:rPr>
          <w:rFonts w:cs="Arial"/>
        </w:rPr>
        <w:t xml:space="preserve"> zł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>w</w:t>
      </w:r>
      <w:r w:rsidR="00992926" w:rsidRPr="00690129">
        <w:rPr>
          <w:rFonts w:cs="Arial"/>
        </w:rPr>
        <w:t> impor</w:t>
      </w:r>
      <w:r w:rsidR="00992926">
        <w:rPr>
          <w:rFonts w:cs="Arial"/>
        </w:rPr>
        <w:t>cie</w:t>
      </w:r>
      <w:r w:rsidR="00690129" w:rsidRPr="00690129">
        <w:rPr>
          <w:rFonts w:cs="Arial"/>
        </w:rPr>
        <w:t xml:space="preserve">. </w:t>
      </w:r>
      <w:r w:rsidR="003E0EA7">
        <w:rPr>
          <w:rFonts w:cs="Arial"/>
          <w:spacing w:val="-3"/>
        </w:rPr>
        <w:t>Ujemne</w:t>
      </w:r>
      <w:r w:rsidR="00690129" w:rsidRPr="00690129">
        <w:rPr>
          <w:rFonts w:cs="Arial"/>
          <w:spacing w:val="-3"/>
        </w:rPr>
        <w:t xml:space="preserve"> saldo ukształtowało się na poziomie </w:t>
      </w:r>
      <w:r w:rsidR="004931B7">
        <w:rPr>
          <w:rFonts w:cs="Arial"/>
          <w:bCs/>
          <w:color w:val="000000"/>
        </w:rPr>
        <w:t>2,</w:t>
      </w:r>
      <w:r w:rsidR="003E0EA7">
        <w:rPr>
          <w:rFonts w:cs="Arial"/>
          <w:bCs/>
          <w:color w:val="000000"/>
        </w:rPr>
        <w:t>0</w:t>
      </w:r>
      <w:r w:rsidR="00690129" w:rsidRPr="00690129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zł, </w:t>
      </w:r>
      <w:r w:rsidR="00992926">
        <w:rPr>
          <w:rFonts w:cs="Arial"/>
          <w:spacing w:val="-3"/>
        </w:rPr>
        <w:t>podczas gdy</w:t>
      </w:r>
      <w:r w:rsidR="00690129" w:rsidRPr="00690129">
        <w:rPr>
          <w:rFonts w:cs="Arial"/>
          <w:spacing w:val="-3"/>
        </w:rPr>
        <w:t xml:space="preserve"> </w:t>
      </w:r>
      <w:r w:rsidR="009D0070">
        <w:rPr>
          <w:rFonts w:cs="Arial"/>
          <w:spacing w:val="-3"/>
        </w:rPr>
        <w:t xml:space="preserve">w </w:t>
      </w:r>
      <w:r w:rsidR="003E0EA7">
        <w:rPr>
          <w:rFonts w:cs="Arial"/>
          <w:spacing w:val="-3"/>
        </w:rPr>
        <w:t xml:space="preserve">analogicznym okresie roku ubiegłego było dodatnie i </w:t>
      </w:r>
      <w:r w:rsidR="00690129" w:rsidRPr="00690129">
        <w:rPr>
          <w:rFonts w:cs="Arial"/>
          <w:spacing w:val="-3"/>
        </w:rPr>
        <w:t xml:space="preserve">wyniosło </w:t>
      </w:r>
      <w:r w:rsidR="004931B7">
        <w:rPr>
          <w:rFonts w:cs="Arial"/>
          <w:spacing w:val="-3"/>
        </w:rPr>
        <w:t>1,</w:t>
      </w:r>
      <w:r w:rsidR="003E0EA7">
        <w:rPr>
          <w:rFonts w:cs="Arial"/>
          <w:spacing w:val="-3"/>
        </w:rPr>
        <w:t>9</w:t>
      </w:r>
      <w:r w:rsidR="00690129" w:rsidRPr="00690129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zł</w:t>
      </w:r>
      <w:r w:rsidR="00690129" w:rsidRPr="009A5C86">
        <w:rPr>
          <w:rFonts w:cs="Arial"/>
          <w:spacing w:val="-3"/>
        </w:rPr>
        <w:t>.</w:t>
      </w:r>
      <w:r w:rsidR="004B64A7">
        <w:rPr>
          <w:rFonts w:cs="Arial"/>
          <w:spacing w:val="-3"/>
        </w:rPr>
        <w:t xml:space="preserve"> </w:t>
      </w:r>
      <w:r w:rsidR="004B64A7" w:rsidRPr="009A5C86">
        <w:rPr>
          <w:rFonts w:cs="Arial"/>
        </w:rPr>
        <w:t xml:space="preserve">W porównaniu </w:t>
      </w:r>
      <w:r w:rsidR="004B64A7" w:rsidRPr="00F70DA2">
        <w:t>z</w:t>
      </w:r>
      <w:r w:rsidR="003E0EA7">
        <w:t>e styczniem</w:t>
      </w:r>
      <w:r w:rsidR="00F70DA2">
        <w:t xml:space="preserve"> </w:t>
      </w:r>
      <w:r w:rsidR="003E0EA7">
        <w:rPr>
          <w:rFonts w:cs="Arial"/>
          <w:spacing w:val="-3"/>
        </w:rPr>
        <w:t>2017</w:t>
      </w:r>
      <w:r w:rsidR="004B64A7" w:rsidRPr="009A5C86">
        <w:rPr>
          <w:rFonts w:cs="Arial"/>
          <w:spacing w:val="-3"/>
        </w:rPr>
        <w:t xml:space="preserve"> rok</w:t>
      </w:r>
      <w:r w:rsidR="003E0EA7">
        <w:rPr>
          <w:rFonts w:cs="Arial"/>
          <w:spacing w:val="-3"/>
        </w:rPr>
        <w:t xml:space="preserve">u </w:t>
      </w:r>
      <w:r w:rsidR="004B64A7" w:rsidRPr="009A5C86">
        <w:rPr>
          <w:rFonts w:cs="Arial"/>
        </w:rPr>
        <w:t xml:space="preserve">eksport </w:t>
      </w:r>
      <w:r w:rsidR="003E0EA7">
        <w:rPr>
          <w:rFonts w:cs="Arial"/>
        </w:rPr>
        <w:t>spadł</w:t>
      </w:r>
      <w:r w:rsidR="004B64A7" w:rsidRPr="009A5C86">
        <w:rPr>
          <w:rFonts w:cs="Arial"/>
        </w:rPr>
        <w:t xml:space="preserve"> </w:t>
      </w:r>
      <w:r w:rsidR="004B64A7" w:rsidRPr="00F70DA2">
        <w:t>o</w:t>
      </w:r>
      <w:r w:rsidR="00682774">
        <w:t> </w:t>
      </w:r>
      <w:r w:rsidR="003E0EA7">
        <w:t>0,4</w:t>
      </w:r>
      <w:r w:rsidR="004B64A7" w:rsidRPr="009A5C86">
        <w:rPr>
          <w:rFonts w:cs="Arial"/>
        </w:rPr>
        <w:t>%, a import </w:t>
      </w:r>
      <w:r w:rsidR="003E0EA7">
        <w:rPr>
          <w:rFonts w:cs="Arial"/>
        </w:rPr>
        <w:t xml:space="preserve">wzrósł </w:t>
      </w:r>
      <w:r w:rsidR="004B64A7" w:rsidRPr="009A5C86">
        <w:rPr>
          <w:rFonts w:cs="Arial"/>
        </w:rPr>
        <w:t>o </w:t>
      </w:r>
      <w:r w:rsidR="003E0EA7">
        <w:rPr>
          <w:rFonts w:cs="Arial"/>
        </w:rPr>
        <w:t>5,3%</w:t>
      </w:r>
      <w:r w:rsidR="004B64A7">
        <w:rPr>
          <w:rFonts w:cs="Arial"/>
        </w:rPr>
        <w:t>.</w:t>
      </w:r>
    </w:p>
    <w:p w:rsidR="00003437" w:rsidRPr="00690129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DB6" w:rsidRPr="00074DD8" w:rsidRDefault="00361DB6" w:rsidP="00074DD8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W styczniu </w:t>
                            </w:r>
                            <w:r w:rsidRPr="00832FBE">
                              <w:t>w</w:t>
                            </w:r>
                            <w:r>
                              <w:t> </w:t>
                            </w:r>
                            <w:r w:rsidRPr="00832FBE">
                              <w:t>handlu</w:t>
                            </w:r>
                            <w:r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 zagranicznym zanotowano ujemne saldo</w:t>
                            </w:r>
                          </w:p>
                          <w:p w:rsidR="00361DB6" w:rsidRPr="00D616D2" w:rsidRDefault="00361DB6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361DB6" w:rsidRPr="00074DD8" w:rsidRDefault="00361DB6" w:rsidP="00074DD8">
                      <w:pPr>
                        <w:pStyle w:val="tekstzboku"/>
                      </w:pPr>
                      <w:r>
                        <w:rPr>
                          <w:rFonts w:cs="Arial"/>
                          <w:sz w:val="19"/>
                          <w:szCs w:val="19"/>
                        </w:rPr>
                        <w:t xml:space="preserve">W styczniu </w:t>
                      </w:r>
                      <w:r w:rsidRPr="00832FBE">
                        <w:t>w</w:t>
                      </w:r>
                      <w:r>
                        <w:t> </w:t>
                      </w:r>
                      <w:r w:rsidRPr="00832FBE">
                        <w:t>handlu</w:t>
                      </w:r>
                      <w:r>
                        <w:rPr>
                          <w:rFonts w:cs="Arial"/>
                          <w:sz w:val="19"/>
                          <w:szCs w:val="19"/>
                        </w:rPr>
                        <w:t xml:space="preserve"> zagranicznym zanotowano ujemne saldo</w:t>
                      </w:r>
                    </w:p>
                    <w:p w:rsidR="00361DB6" w:rsidRPr="00D616D2" w:rsidRDefault="00361DB6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84092E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84092E">
        <w:rPr>
          <w:rFonts w:cs="Arial"/>
          <w:spacing w:val="-3"/>
          <w:szCs w:val="19"/>
        </w:rPr>
        <w:t xml:space="preserve">Eksport wyrażony w dolarach USA wyniósł </w:t>
      </w:r>
      <w:r w:rsidR="003E0EA7">
        <w:rPr>
          <w:rFonts w:cs="Arial"/>
          <w:bCs/>
          <w:color w:val="000000"/>
          <w:szCs w:val="19"/>
        </w:rPr>
        <w:t>19,6</w:t>
      </w:r>
      <w:r w:rsidR="00F70DA2">
        <w:rPr>
          <w:rFonts w:cs="Arial"/>
          <w:bCs/>
          <w:color w:val="000000"/>
          <w:szCs w:val="19"/>
        </w:rPr>
        <w:t xml:space="preserve"> </w:t>
      </w:r>
      <w:r w:rsidRPr="0084092E">
        <w:rPr>
          <w:rFonts w:cs="Arial"/>
          <w:spacing w:val="-3"/>
          <w:szCs w:val="19"/>
        </w:rPr>
        <w:t>ml</w:t>
      </w:r>
      <w:r w:rsidR="00F70DA2">
        <w:rPr>
          <w:rFonts w:cs="Arial"/>
          <w:spacing w:val="-3"/>
          <w:szCs w:val="19"/>
        </w:rPr>
        <w:t>d</w:t>
      </w:r>
      <w:r w:rsidRPr="0084092E">
        <w:rPr>
          <w:rFonts w:cs="Arial"/>
          <w:spacing w:val="-3"/>
          <w:szCs w:val="19"/>
        </w:rPr>
        <w:t xml:space="preserve"> USD, a import </w:t>
      </w:r>
      <w:r w:rsidR="006401A1">
        <w:rPr>
          <w:rFonts w:cs="Arial"/>
          <w:bCs/>
          <w:color w:val="000000"/>
          <w:szCs w:val="19"/>
        </w:rPr>
        <w:t>2</w:t>
      </w:r>
      <w:r w:rsidR="003E0EA7">
        <w:rPr>
          <w:rFonts w:cs="Arial"/>
          <w:bCs/>
          <w:color w:val="000000"/>
          <w:szCs w:val="19"/>
        </w:rPr>
        <w:t>0</w:t>
      </w:r>
      <w:r w:rsidR="006401A1">
        <w:rPr>
          <w:rFonts w:cs="Arial"/>
          <w:bCs/>
          <w:color w:val="000000"/>
          <w:szCs w:val="19"/>
        </w:rPr>
        <w:t>,</w:t>
      </w:r>
      <w:r w:rsidR="003E0EA7">
        <w:rPr>
          <w:rFonts w:cs="Arial"/>
          <w:bCs/>
          <w:color w:val="000000"/>
          <w:szCs w:val="19"/>
        </w:rPr>
        <w:t>1</w:t>
      </w:r>
      <w:r w:rsidRPr="0084092E">
        <w:rPr>
          <w:rFonts w:cs="Arial"/>
          <w:spacing w:val="-3"/>
          <w:szCs w:val="19"/>
        </w:rPr>
        <w:t xml:space="preserve"> ml</w:t>
      </w:r>
      <w:r w:rsidR="00F70DA2">
        <w:rPr>
          <w:rFonts w:cs="Arial"/>
          <w:spacing w:val="-3"/>
          <w:szCs w:val="19"/>
        </w:rPr>
        <w:t>d</w:t>
      </w:r>
      <w:r w:rsidR="003E0EA7">
        <w:rPr>
          <w:rFonts w:cs="Arial"/>
          <w:spacing w:val="-3"/>
          <w:szCs w:val="19"/>
        </w:rPr>
        <w:t xml:space="preserve"> USD </w:t>
      </w:r>
      <w:r w:rsidRPr="0084092E">
        <w:rPr>
          <w:rFonts w:cs="Arial"/>
          <w:spacing w:val="-3"/>
          <w:szCs w:val="19"/>
        </w:rPr>
        <w:t>(w</w:t>
      </w:r>
      <w:r w:rsidR="003E0EA7">
        <w:rPr>
          <w:rFonts w:cs="Arial"/>
          <w:spacing w:val="-3"/>
          <w:szCs w:val="19"/>
        </w:rPr>
        <w:t xml:space="preserve">zrost </w:t>
      </w:r>
      <w:r w:rsidRPr="0084092E">
        <w:rPr>
          <w:rFonts w:cs="Arial"/>
          <w:spacing w:val="-3"/>
          <w:szCs w:val="19"/>
        </w:rPr>
        <w:t xml:space="preserve">odpowiednio o </w:t>
      </w:r>
      <w:r w:rsidR="003E0EA7">
        <w:rPr>
          <w:rFonts w:cs="Arial"/>
          <w:spacing w:val="-3"/>
          <w:szCs w:val="19"/>
        </w:rPr>
        <w:t>19</w:t>
      </w:r>
      <w:r w:rsidR="006401A1">
        <w:rPr>
          <w:rFonts w:cs="Arial"/>
          <w:spacing w:val="-3"/>
          <w:szCs w:val="19"/>
        </w:rPr>
        <w:t>,3</w:t>
      </w:r>
      <w:r w:rsidR="00682774">
        <w:rPr>
          <w:rFonts w:cs="Arial"/>
          <w:spacing w:val="-3"/>
          <w:szCs w:val="19"/>
        </w:rPr>
        <w:t xml:space="preserve">% i o </w:t>
      </w:r>
      <w:r w:rsidR="003E0EA7">
        <w:rPr>
          <w:rFonts w:cs="Arial"/>
          <w:spacing w:val="-3"/>
          <w:szCs w:val="19"/>
        </w:rPr>
        <w:t>26</w:t>
      </w:r>
      <w:r w:rsidR="006401A1">
        <w:rPr>
          <w:rFonts w:cs="Arial"/>
          <w:spacing w:val="-3"/>
          <w:szCs w:val="19"/>
        </w:rPr>
        <w:t>,</w:t>
      </w:r>
      <w:r w:rsidR="003E0EA7">
        <w:rPr>
          <w:rFonts w:cs="Arial"/>
          <w:spacing w:val="-3"/>
          <w:szCs w:val="19"/>
        </w:rPr>
        <w:t>2</w:t>
      </w:r>
      <w:r w:rsidRPr="0084092E">
        <w:rPr>
          <w:rFonts w:cs="Arial"/>
          <w:spacing w:val="-3"/>
          <w:szCs w:val="19"/>
        </w:rPr>
        <w:t xml:space="preserve">%). </w:t>
      </w:r>
      <w:r w:rsidR="003E0EA7">
        <w:rPr>
          <w:rFonts w:cs="Arial"/>
          <w:spacing w:val="-3"/>
          <w:szCs w:val="19"/>
        </w:rPr>
        <w:t>Ujemne</w:t>
      </w:r>
      <w:r w:rsidRPr="0084092E">
        <w:rPr>
          <w:rFonts w:cs="Arial"/>
          <w:spacing w:val="-3"/>
          <w:szCs w:val="19"/>
        </w:rPr>
        <w:t xml:space="preserve"> saldo ukształtowało się </w:t>
      </w:r>
      <w:r w:rsidR="00992926">
        <w:rPr>
          <w:rFonts w:cs="Arial"/>
          <w:spacing w:val="-3"/>
          <w:szCs w:val="19"/>
        </w:rPr>
        <w:t>na poziomie</w:t>
      </w:r>
      <w:r w:rsidRPr="0084092E">
        <w:rPr>
          <w:rFonts w:cs="Arial"/>
          <w:spacing w:val="-3"/>
          <w:szCs w:val="19"/>
        </w:rPr>
        <w:t xml:space="preserve"> </w:t>
      </w:r>
      <w:r w:rsidR="006401A1">
        <w:rPr>
          <w:rFonts w:cs="Arial"/>
          <w:bCs/>
          <w:color w:val="000000"/>
          <w:szCs w:val="19"/>
        </w:rPr>
        <w:t>0,</w:t>
      </w:r>
      <w:r w:rsidR="003E0EA7">
        <w:rPr>
          <w:rFonts w:cs="Arial"/>
          <w:bCs/>
          <w:color w:val="000000"/>
          <w:szCs w:val="19"/>
        </w:rPr>
        <w:t>5</w:t>
      </w:r>
      <w:r w:rsidRPr="0084092E">
        <w:rPr>
          <w:rFonts w:cs="Arial"/>
          <w:bCs/>
          <w:color w:val="000000"/>
          <w:szCs w:val="19"/>
        </w:rPr>
        <w:t xml:space="preserve"> </w:t>
      </w:r>
      <w:r w:rsidR="00F70DA2">
        <w:rPr>
          <w:rFonts w:cs="Arial"/>
          <w:spacing w:val="-3"/>
          <w:szCs w:val="19"/>
        </w:rPr>
        <w:t>mld</w:t>
      </w:r>
      <w:r w:rsidRPr="0084092E">
        <w:rPr>
          <w:rFonts w:cs="Arial"/>
          <w:spacing w:val="-3"/>
          <w:szCs w:val="19"/>
        </w:rPr>
        <w:t> USD (w analogicznym okresie 201</w:t>
      </w:r>
      <w:r w:rsidR="003E0EA7">
        <w:rPr>
          <w:rFonts w:cs="Arial"/>
          <w:spacing w:val="-3"/>
          <w:szCs w:val="19"/>
        </w:rPr>
        <w:t>7</w:t>
      </w:r>
      <w:r w:rsidRPr="0084092E">
        <w:rPr>
          <w:rFonts w:cs="Arial"/>
          <w:spacing w:val="-3"/>
          <w:szCs w:val="19"/>
        </w:rPr>
        <w:t xml:space="preserve"> roku </w:t>
      </w:r>
      <w:r w:rsidR="003E0EA7">
        <w:rPr>
          <w:rFonts w:cs="Arial"/>
          <w:spacing w:val="-3"/>
          <w:szCs w:val="19"/>
        </w:rPr>
        <w:t>minus 0</w:t>
      </w:r>
      <w:r w:rsidR="00F70DA2">
        <w:rPr>
          <w:rFonts w:cs="Arial"/>
          <w:spacing w:val="-3"/>
          <w:szCs w:val="19"/>
        </w:rPr>
        <w:t>,</w:t>
      </w:r>
      <w:r w:rsidR="00EA7416">
        <w:rPr>
          <w:rFonts w:cs="Arial"/>
          <w:spacing w:val="-3"/>
          <w:szCs w:val="19"/>
        </w:rPr>
        <w:t>4</w:t>
      </w:r>
      <w:r w:rsidR="00F70DA2">
        <w:rPr>
          <w:rFonts w:cs="Arial"/>
          <w:spacing w:val="-3"/>
          <w:szCs w:val="19"/>
        </w:rPr>
        <w:t xml:space="preserve"> mld</w:t>
      </w:r>
      <w:r w:rsidRPr="0084092E">
        <w:rPr>
          <w:rFonts w:cs="Arial"/>
          <w:spacing w:val="-3"/>
          <w:szCs w:val="19"/>
        </w:rPr>
        <w:t xml:space="preserve"> USD).</w:t>
      </w:r>
      <w:r w:rsidR="0084092E" w:rsidRPr="0084092E">
        <w:rPr>
          <w:rFonts w:cs="Arial"/>
          <w:spacing w:val="-3"/>
          <w:szCs w:val="19"/>
        </w:rPr>
        <w:t xml:space="preserve"> </w:t>
      </w:r>
    </w:p>
    <w:p w:rsidR="00277A82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84092E">
        <w:rPr>
          <w:rFonts w:cs="Arial"/>
          <w:szCs w:val="19"/>
        </w:rPr>
        <w:t>Eksport wyrażony w euro wyniósł</w:t>
      </w:r>
      <w:r w:rsidRPr="00277A82">
        <w:rPr>
          <w:rFonts w:cs="Arial"/>
          <w:szCs w:val="19"/>
        </w:rPr>
        <w:t xml:space="preserve"> </w:t>
      </w:r>
      <w:r w:rsidR="003E0EA7">
        <w:rPr>
          <w:rFonts w:cs="Arial"/>
          <w:bCs/>
          <w:color w:val="000000"/>
          <w:szCs w:val="19"/>
        </w:rPr>
        <w:t>16,5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EUR, a import </w:t>
      </w:r>
      <w:r w:rsidR="003E0EA7">
        <w:rPr>
          <w:rFonts w:cs="Arial"/>
          <w:bCs/>
          <w:color w:val="000000"/>
          <w:szCs w:val="19"/>
        </w:rPr>
        <w:t>17,0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  </w:t>
      </w:r>
      <w:r w:rsidR="00682774">
        <w:rPr>
          <w:rFonts w:cs="Arial"/>
          <w:szCs w:val="19"/>
        </w:rPr>
        <w:t>(wzrost w eksporcie o 4,8</w:t>
      </w:r>
      <w:r w:rsidRPr="00277A82">
        <w:rPr>
          <w:rFonts w:cs="Arial"/>
          <w:szCs w:val="19"/>
        </w:rPr>
        <w:t xml:space="preserve">%, a w imporcie o </w:t>
      </w:r>
      <w:r w:rsidR="00682774">
        <w:rPr>
          <w:rFonts w:cs="Arial"/>
          <w:szCs w:val="19"/>
        </w:rPr>
        <w:t>10,9</w:t>
      </w:r>
      <w:r w:rsidRPr="00277A82">
        <w:rPr>
          <w:rFonts w:cs="Arial"/>
          <w:szCs w:val="19"/>
        </w:rPr>
        <w:t xml:space="preserve">%). </w:t>
      </w:r>
      <w:r w:rsidR="00682774">
        <w:rPr>
          <w:rFonts w:cs="Arial"/>
          <w:szCs w:val="19"/>
        </w:rPr>
        <w:t>Ujemne</w:t>
      </w:r>
      <w:r w:rsidRPr="00277A82">
        <w:rPr>
          <w:rFonts w:cs="Arial"/>
          <w:szCs w:val="19"/>
        </w:rPr>
        <w:t xml:space="preserve"> saldo wyniosło </w:t>
      </w:r>
      <w:r w:rsidR="00A844E6">
        <w:rPr>
          <w:rFonts w:cs="Arial"/>
          <w:bCs/>
          <w:color w:val="000000"/>
          <w:szCs w:val="19"/>
        </w:rPr>
        <w:t>0</w:t>
      </w:r>
      <w:r w:rsidRPr="00277A82">
        <w:rPr>
          <w:rFonts w:cs="Arial"/>
          <w:bCs/>
          <w:color w:val="000000"/>
          <w:szCs w:val="19"/>
        </w:rPr>
        <w:t>,</w:t>
      </w:r>
      <w:r w:rsidR="00682774">
        <w:rPr>
          <w:rFonts w:cs="Arial"/>
          <w:bCs/>
          <w:color w:val="000000"/>
          <w:szCs w:val="19"/>
        </w:rPr>
        <w:t>5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 wobec  </w:t>
      </w:r>
      <w:r w:rsidR="00682774">
        <w:rPr>
          <w:rFonts w:cs="Arial"/>
          <w:szCs w:val="19"/>
        </w:rPr>
        <w:t>dodatniego 0</w:t>
      </w:r>
      <w:r w:rsidR="00A844E6">
        <w:rPr>
          <w:rFonts w:cs="Arial"/>
          <w:szCs w:val="19"/>
        </w:rPr>
        <w:t>,</w:t>
      </w:r>
      <w:r w:rsidR="00682774">
        <w:rPr>
          <w:rFonts w:cs="Arial"/>
          <w:szCs w:val="19"/>
        </w:rPr>
        <w:t>4</w:t>
      </w:r>
      <w:r w:rsidRPr="00277A82">
        <w:rPr>
          <w:rFonts w:cs="Arial"/>
          <w:szCs w:val="19"/>
        </w:rPr>
        <w:t xml:space="preserve"> ml</w:t>
      </w:r>
      <w:r w:rsidR="00A844E6">
        <w:rPr>
          <w:rFonts w:cs="Arial"/>
          <w:szCs w:val="19"/>
        </w:rPr>
        <w:t>d</w:t>
      </w:r>
      <w:r w:rsidR="00682774">
        <w:rPr>
          <w:rFonts w:cs="Arial"/>
          <w:szCs w:val="19"/>
        </w:rPr>
        <w:t xml:space="preserve"> EUR w styczniu </w:t>
      </w:r>
      <w:r w:rsidRPr="00277A82">
        <w:rPr>
          <w:rFonts w:cs="Arial"/>
          <w:szCs w:val="19"/>
        </w:rPr>
        <w:t>201</w:t>
      </w:r>
      <w:r w:rsidR="00682774">
        <w:rPr>
          <w:rFonts w:cs="Arial"/>
          <w:szCs w:val="19"/>
        </w:rPr>
        <w:t>7</w:t>
      </w:r>
      <w:r w:rsidRPr="00277A82">
        <w:rPr>
          <w:rFonts w:cs="Arial"/>
          <w:szCs w:val="19"/>
        </w:rPr>
        <w:t xml:space="preserve"> roku.</w:t>
      </w:r>
    </w:p>
    <w:p w:rsidR="000B3A5D" w:rsidRPr="00277A82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</w:p>
    <w:p w:rsidR="00116087" w:rsidRPr="00017EBA" w:rsidRDefault="00FB5906" w:rsidP="00074DD8">
      <w:pPr>
        <w:pStyle w:val="tytuwykresu"/>
      </w:pPr>
      <w:r w:rsidRPr="00017EBA">
        <w:t xml:space="preserve">Wykres </w:t>
      </w:r>
      <w:r w:rsidR="00074DD8" w:rsidRPr="00017EBA">
        <w:t>1</w:t>
      </w:r>
      <w:r w:rsidR="00585385">
        <w:t>.</w:t>
      </w:r>
      <w:r w:rsidR="00074DD8" w:rsidRPr="00017EBA">
        <w:rPr>
          <w:shd w:val="clear" w:color="auto" w:fill="FFFFFF"/>
        </w:rPr>
        <w:t xml:space="preserve"> </w:t>
      </w:r>
      <w:r w:rsidR="00017EBA" w:rsidRPr="00017EBA">
        <w:rPr>
          <w:shd w:val="clear" w:color="auto" w:fill="FFFFFF"/>
        </w:rPr>
        <w:t>Obroty z</w:t>
      </w:r>
      <w:r w:rsidR="00017EBA">
        <w:rPr>
          <w:shd w:val="clear" w:color="auto" w:fill="FFFFFF"/>
        </w:rPr>
        <w:t xml:space="preserve">a </w:t>
      </w:r>
      <w:r w:rsidR="00585385">
        <w:rPr>
          <w:shd w:val="clear" w:color="auto" w:fill="FFFFFF"/>
        </w:rPr>
        <w:t>trzy ostatnie miesiące w ml</w:t>
      </w:r>
      <w:r w:rsidR="009D1900">
        <w:rPr>
          <w:shd w:val="clear" w:color="auto" w:fill="FFFFFF"/>
        </w:rPr>
        <w:t>d</w:t>
      </w:r>
      <w:r w:rsidR="00585385">
        <w:rPr>
          <w:shd w:val="clear" w:color="auto" w:fill="FFFFFF"/>
        </w:rPr>
        <w:t xml:space="preserve"> zł</w:t>
      </w:r>
    </w:p>
    <w:p w:rsidR="00F802BE" w:rsidRDefault="000B3A5D" w:rsidP="00F802BE">
      <w:pPr>
        <w:pStyle w:val="Nagwek1"/>
        <w:rPr>
          <w:noProof/>
        </w:rPr>
      </w:pPr>
      <w:r>
        <w:rPr>
          <w:noProof/>
        </w:rPr>
        <w:drawing>
          <wp:inline distT="0" distB="0" distL="0" distR="0" wp14:anchorId="1B238363" wp14:editId="603A3E43">
            <wp:extent cx="4887595" cy="1839884"/>
            <wp:effectExtent l="0" t="0" r="8255" b="825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DB6" w:rsidRDefault="00361DB6" w:rsidP="00F802BE">
                            <w:pPr>
                              <w:pStyle w:val="tekstzboku"/>
                            </w:pPr>
                            <w:r w:rsidRPr="008720A0">
                              <w:t>Na wysoki udział krajów rozwiniętych w obrotach towarowych ma</w:t>
                            </w:r>
                            <w:r>
                              <w:t>ją</w:t>
                            </w:r>
                            <w:r w:rsidRPr="008720A0">
                              <w:t xml:space="preserve"> </w:t>
                            </w:r>
                            <w:r>
                              <w:t xml:space="preserve">wpływ duże obroty z </w:t>
                            </w:r>
                            <w:r w:rsidRPr="008720A0">
                              <w:t>UE</w:t>
                            </w:r>
                            <w:r>
                              <w:t xml:space="preserve"> </w:t>
                            </w:r>
                          </w:p>
                          <w:p w:rsidR="00361DB6" w:rsidRDefault="00361DB6" w:rsidP="00F802BE">
                            <w:pPr>
                              <w:pStyle w:val="tekstzboku"/>
                            </w:pPr>
                          </w:p>
                          <w:p w:rsidR="00361DB6" w:rsidRDefault="00361DB6" w:rsidP="00F802BE">
                            <w:pPr>
                              <w:pStyle w:val="tekstzboku"/>
                            </w:pPr>
                          </w:p>
                          <w:p w:rsidR="00361DB6" w:rsidRDefault="00361DB6" w:rsidP="00F802BE">
                            <w:pPr>
                              <w:pStyle w:val="tekstzboku"/>
                            </w:pPr>
                          </w:p>
                          <w:p w:rsidR="00361DB6" w:rsidRDefault="00361DB6" w:rsidP="00F802BE">
                            <w:pPr>
                              <w:pStyle w:val="tekstzboku"/>
                            </w:pPr>
                          </w:p>
                          <w:p w:rsidR="00361DB6" w:rsidRDefault="00361DB6" w:rsidP="00F802BE">
                            <w:pPr>
                              <w:pStyle w:val="tekstzboku"/>
                            </w:pPr>
                          </w:p>
                          <w:p w:rsidR="00361DB6" w:rsidRDefault="00361DB6" w:rsidP="00F802BE">
                            <w:pPr>
                              <w:pStyle w:val="tekstzboku"/>
                            </w:pPr>
                          </w:p>
                          <w:p w:rsidR="00361DB6" w:rsidRDefault="00361DB6" w:rsidP="00F802BE">
                            <w:pPr>
                              <w:pStyle w:val="tekstzboku"/>
                            </w:pPr>
                          </w:p>
                          <w:p w:rsidR="00361DB6" w:rsidRDefault="00361DB6" w:rsidP="00F802BE">
                            <w:pPr>
                              <w:pStyle w:val="tekstzboku"/>
                            </w:pPr>
                          </w:p>
                          <w:p w:rsidR="00361DB6" w:rsidRDefault="00361DB6" w:rsidP="00F802BE">
                            <w:pPr>
                              <w:pStyle w:val="tekstzboku"/>
                            </w:pPr>
                          </w:p>
                          <w:p w:rsidR="00361DB6" w:rsidRDefault="00361DB6" w:rsidP="00F802BE">
                            <w:pPr>
                              <w:pStyle w:val="tekstzboku"/>
                            </w:pPr>
                          </w:p>
                          <w:p w:rsidR="00361DB6" w:rsidRDefault="00361DB6" w:rsidP="00F802BE">
                            <w:pPr>
                              <w:pStyle w:val="tekstzboku"/>
                            </w:pPr>
                          </w:p>
                          <w:p w:rsidR="00361DB6" w:rsidRDefault="00361DB6" w:rsidP="00F802BE">
                            <w:pPr>
                              <w:pStyle w:val="tekstzboku"/>
                            </w:pPr>
                          </w:p>
                          <w:p w:rsidR="00361DB6" w:rsidRDefault="00361DB6" w:rsidP="00F802BE">
                            <w:pPr>
                              <w:pStyle w:val="tekstzboku"/>
                            </w:pPr>
                          </w:p>
                          <w:p w:rsidR="00361DB6" w:rsidRDefault="00361DB6" w:rsidP="00F802BE">
                            <w:pPr>
                              <w:pStyle w:val="tekstzboku"/>
                            </w:pPr>
                          </w:p>
                          <w:p w:rsidR="00361DB6" w:rsidRDefault="00361DB6" w:rsidP="00F802BE">
                            <w:pPr>
                              <w:pStyle w:val="tekstzboku"/>
                            </w:pPr>
                          </w:p>
                          <w:p w:rsidR="00361DB6" w:rsidRDefault="00361DB6" w:rsidP="00F802BE">
                            <w:pPr>
                              <w:pStyle w:val="tekstzboku"/>
                            </w:pPr>
                          </w:p>
                          <w:p w:rsidR="00361DB6" w:rsidRDefault="00361DB6" w:rsidP="00F802BE">
                            <w:pPr>
                              <w:pStyle w:val="tekstzboku"/>
                            </w:pPr>
                          </w:p>
                          <w:p w:rsidR="00361DB6" w:rsidRDefault="00361DB6" w:rsidP="00F802BE">
                            <w:pPr>
                              <w:pStyle w:val="tekstzboku"/>
                            </w:pPr>
                          </w:p>
                          <w:p w:rsidR="00361DB6" w:rsidRDefault="00361DB6" w:rsidP="00F802BE">
                            <w:pPr>
                              <w:pStyle w:val="tekstzboku"/>
                            </w:pPr>
                          </w:p>
                          <w:p w:rsidR="00361DB6" w:rsidRDefault="00361DB6" w:rsidP="00F802BE">
                            <w:pPr>
                              <w:pStyle w:val="tekstzboku"/>
                            </w:pPr>
                          </w:p>
                          <w:p w:rsidR="00361DB6" w:rsidRDefault="00361DB6" w:rsidP="00F802BE">
                            <w:pPr>
                              <w:pStyle w:val="tekstzboku"/>
                            </w:pPr>
                          </w:p>
                          <w:p w:rsidR="00361DB6" w:rsidRDefault="00361DB6" w:rsidP="00F802BE">
                            <w:pPr>
                              <w:pStyle w:val="tekstzboku"/>
                            </w:pPr>
                          </w:p>
                          <w:p w:rsidR="00361DB6" w:rsidRDefault="00361DB6" w:rsidP="00F802BE">
                            <w:pPr>
                              <w:pStyle w:val="tekstzboku"/>
                            </w:pPr>
                          </w:p>
                          <w:p w:rsidR="00361DB6" w:rsidRDefault="00361DB6" w:rsidP="00F802BE">
                            <w:pPr>
                              <w:pStyle w:val="tekstzboku"/>
                            </w:pPr>
                          </w:p>
                          <w:p w:rsidR="00361DB6" w:rsidRDefault="00361DB6" w:rsidP="00F802BE">
                            <w:pPr>
                              <w:pStyle w:val="tekstzboku"/>
                            </w:pPr>
                          </w:p>
                          <w:p w:rsidR="00361DB6" w:rsidRDefault="00361DB6" w:rsidP="00F802BE">
                            <w:pPr>
                              <w:pStyle w:val="tekstzboku"/>
                            </w:pPr>
                          </w:p>
                          <w:p w:rsidR="00361DB6" w:rsidRDefault="00361DB6" w:rsidP="00F802BE">
                            <w:pPr>
                              <w:pStyle w:val="tekstzboku"/>
                            </w:pPr>
                          </w:p>
                          <w:p w:rsidR="00361DB6" w:rsidRPr="00074DD8" w:rsidRDefault="00361DB6" w:rsidP="00F802BE">
                            <w:pPr>
                              <w:pStyle w:val="tekstzboku"/>
                            </w:pPr>
                          </w:p>
                          <w:p w:rsidR="00361DB6" w:rsidRPr="00D616D2" w:rsidRDefault="00361DB6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361DB6" w:rsidRDefault="00361DB6" w:rsidP="00F802BE">
                      <w:pPr>
                        <w:pStyle w:val="tekstzboku"/>
                      </w:pPr>
                      <w:r w:rsidRPr="008720A0">
                        <w:t>Na wysoki udział krajów rozwiniętych w obrotach towarowych ma</w:t>
                      </w:r>
                      <w:r>
                        <w:t>ją</w:t>
                      </w:r>
                      <w:r w:rsidRPr="008720A0">
                        <w:t xml:space="preserve"> </w:t>
                      </w:r>
                      <w:r>
                        <w:t xml:space="preserve">wpływ duże obroty z </w:t>
                      </w:r>
                      <w:r w:rsidRPr="008720A0">
                        <w:t>UE</w:t>
                      </w:r>
                      <w:r>
                        <w:t xml:space="preserve"> </w:t>
                      </w:r>
                    </w:p>
                    <w:p w:rsidR="00361DB6" w:rsidRDefault="00361DB6" w:rsidP="00F802BE">
                      <w:pPr>
                        <w:pStyle w:val="tekstzboku"/>
                      </w:pPr>
                    </w:p>
                    <w:p w:rsidR="00361DB6" w:rsidRDefault="00361DB6" w:rsidP="00F802BE">
                      <w:pPr>
                        <w:pStyle w:val="tekstzboku"/>
                      </w:pPr>
                    </w:p>
                    <w:p w:rsidR="00361DB6" w:rsidRDefault="00361DB6" w:rsidP="00F802BE">
                      <w:pPr>
                        <w:pStyle w:val="tekstzboku"/>
                      </w:pPr>
                    </w:p>
                    <w:p w:rsidR="00361DB6" w:rsidRDefault="00361DB6" w:rsidP="00F802BE">
                      <w:pPr>
                        <w:pStyle w:val="tekstzboku"/>
                      </w:pPr>
                    </w:p>
                    <w:p w:rsidR="00361DB6" w:rsidRDefault="00361DB6" w:rsidP="00F802BE">
                      <w:pPr>
                        <w:pStyle w:val="tekstzboku"/>
                      </w:pPr>
                    </w:p>
                    <w:p w:rsidR="00361DB6" w:rsidRDefault="00361DB6" w:rsidP="00F802BE">
                      <w:pPr>
                        <w:pStyle w:val="tekstzboku"/>
                      </w:pPr>
                    </w:p>
                    <w:p w:rsidR="00361DB6" w:rsidRDefault="00361DB6" w:rsidP="00F802BE">
                      <w:pPr>
                        <w:pStyle w:val="tekstzboku"/>
                      </w:pPr>
                    </w:p>
                    <w:p w:rsidR="00361DB6" w:rsidRDefault="00361DB6" w:rsidP="00F802BE">
                      <w:pPr>
                        <w:pStyle w:val="tekstzboku"/>
                      </w:pPr>
                    </w:p>
                    <w:p w:rsidR="00361DB6" w:rsidRDefault="00361DB6" w:rsidP="00F802BE">
                      <w:pPr>
                        <w:pStyle w:val="tekstzboku"/>
                      </w:pPr>
                    </w:p>
                    <w:p w:rsidR="00361DB6" w:rsidRDefault="00361DB6" w:rsidP="00F802BE">
                      <w:pPr>
                        <w:pStyle w:val="tekstzboku"/>
                      </w:pPr>
                    </w:p>
                    <w:p w:rsidR="00361DB6" w:rsidRDefault="00361DB6" w:rsidP="00F802BE">
                      <w:pPr>
                        <w:pStyle w:val="tekstzboku"/>
                      </w:pPr>
                    </w:p>
                    <w:p w:rsidR="00361DB6" w:rsidRDefault="00361DB6" w:rsidP="00F802BE">
                      <w:pPr>
                        <w:pStyle w:val="tekstzboku"/>
                      </w:pPr>
                    </w:p>
                    <w:p w:rsidR="00361DB6" w:rsidRDefault="00361DB6" w:rsidP="00F802BE">
                      <w:pPr>
                        <w:pStyle w:val="tekstzboku"/>
                      </w:pPr>
                    </w:p>
                    <w:p w:rsidR="00361DB6" w:rsidRDefault="00361DB6" w:rsidP="00F802BE">
                      <w:pPr>
                        <w:pStyle w:val="tekstzboku"/>
                      </w:pPr>
                    </w:p>
                    <w:p w:rsidR="00361DB6" w:rsidRDefault="00361DB6" w:rsidP="00F802BE">
                      <w:pPr>
                        <w:pStyle w:val="tekstzboku"/>
                      </w:pPr>
                    </w:p>
                    <w:p w:rsidR="00361DB6" w:rsidRDefault="00361DB6" w:rsidP="00F802BE">
                      <w:pPr>
                        <w:pStyle w:val="tekstzboku"/>
                      </w:pPr>
                    </w:p>
                    <w:p w:rsidR="00361DB6" w:rsidRDefault="00361DB6" w:rsidP="00F802BE">
                      <w:pPr>
                        <w:pStyle w:val="tekstzboku"/>
                      </w:pPr>
                    </w:p>
                    <w:p w:rsidR="00361DB6" w:rsidRDefault="00361DB6" w:rsidP="00F802BE">
                      <w:pPr>
                        <w:pStyle w:val="tekstzboku"/>
                      </w:pPr>
                    </w:p>
                    <w:p w:rsidR="00361DB6" w:rsidRDefault="00361DB6" w:rsidP="00F802BE">
                      <w:pPr>
                        <w:pStyle w:val="tekstzboku"/>
                      </w:pPr>
                    </w:p>
                    <w:p w:rsidR="00361DB6" w:rsidRDefault="00361DB6" w:rsidP="00F802BE">
                      <w:pPr>
                        <w:pStyle w:val="tekstzboku"/>
                      </w:pPr>
                    </w:p>
                    <w:p w:rsidR="00361DB6" w:rsidRDefault="00361DB6" w:rsidP="00F802BE">
                      <w:pPr>
                        <w:pStyle w:val="tekstzboku"/>
                      </w:pPr>
                    </w:p>
                    <w:p w:rsidR="00361DB6" w:rsidRDefault="00361DB6" w:rsidP="00F802BE">
                      <w:pPr>
                        <w:pStyle w:val="tekstzboku"/>
                      </w:pPr>
                    </w:p>
                    <w:p w:rsidR="00361DB6" w:rsidRDefault="00361DB6" w:rsidP="00F802BE">
                      <w:pPr>
                        <w:pStyle w:val="tekstzboku"/>
                      </w:pPr>
                    </w:p>
                    <w:p w:rsidR="00361DB6" w:rsidRDefault="00361DB6" w:rsidP="00F802BE">
                      <w:pPr>
                        <w:pStyle w:val="tekstzboku"/>
                      </w:pPr>
                    </w:p>
                    <w:p w:rsidR="00361DB6" w:rsidRDefault="00361DB6" w:rsidP="00F802BE">
                      <w:pPr>
                        <w:pStyle w:val="tekstzboku"/>
                      </w:pPr>
                    </w:p>
                    <w:p w:rsidR="00361DB6" w:rsidRDefault="00361DB6" w:rsidP="00F802BE">
                      <w:pPr>
                        <w:pStyle w:val="tekstzboku"/>
                      </w:pPr>
                    </w:p>
                    <w:p w:rsidR="00361DB6" w:rsidRDefault="00361DB6" w:rsidP="00F802BE">
                      <w:pPr>
                        <w:pStyle w:val="tekstzboku"/>
                      </w:pPr>
                    </w:p>
                    <w:p w:rsidR="00361DB6" w:rsidRPr="00074DD8" w:rsidRDefault="00361DB6" w:rsidP="00F802BE">
                      <w:pPr>
                        <w:pStyle w:val="tekstzboku"/>
                      </w:pPr>
                    </w:p>
                    <w:p w:rsidR="00361DB6" w:rsidRPr="00D616D2" w:rsidRDefault="00361DB6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:rsidR="00F802BE" w:rsidRDefault="003C6B82" w:rsidP="00F802BE">
      <w:pPr>
        <w:rPr>
          <w:shd w:val="clear" w:color="auto" w:fill="FFFFFF"/>
        </w:rPr>
      </w:pPr>
      <w:r>
        <w:rPr>
          <w:rFonts w:cs="Arial"/>
          <w:spacing w:val="-3"/>
        </w:rPr>
        <w:t>Największy u</w:t>
      </w:r>
      <w:r w:rsidRPr="003C6B82">
        <w:rPr>
          <w:rFonts w:cs="Arial"/>
          <w:spacing w:val="-3"/>
        </w:rPr>
        <w:t xml:space="preserve">dział </w:t>
      </w:r>
      <w:r w:rsidR="00992926" w:rsidRPr="003C6B82">
        <w:rPr>
          <w:rFonts w:cs="Arial"/>
          <w:spacing w:val="-3"/>
        </w:rPr>
        <w:t>w eksporcie ogółem</w:t>
      </w:r>
      <w:r w:rsidR="00992926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 xml:space="preserve">Polska ma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>mi</w:t>
      </w:r>
      <w:r w:rsidR="00992926">
        <w:rPr>
          <w:rFonts w:cs="Arial"/>
          <w:spacing w:val="-3"/>
        </w:rPr>
        <w:t xml:space="preserve"> </w:t>
      </w:r>
      <w:r w:rsidR="00992926" w:rsidRPr="003C6B82">
        <w:rPr>
          <w:rFonts w:cs="Arial"/>
        </w:rPr>
        <w:t>–</w:t>
      </w:r>
      <w:r w:rsidR="00992926">
        <w:rPr>
          <w:rFonts w:cs="Arial"/>
          <w:spacing w:val="-3"/>
        </w:rPr>
        <w:t xml:space="preserve"> </w:t>
      </w:r>
      <w:r w:rsidRPr="003C6B82">
        <w:rPr>
          <w:rFonts w:cs="Arial"/>
          <w:spacing w:val="-3"/>
        </w:rPr>
        <w:t>8</w:t>
      </w:r>
      <w:r w:rsidR="00832FBE">
        <w:rPr>
          <w:rFonts w:cs="Arial"/>
          <w:spacing w:val="-3"/>
        </w:rPr>
        <w:t>7</w:t>
      </w:r>
      <w:r w:rsidRPr="003C6B82">
        <w:rPr>
          <w:rFonts w:cs="Arial"/>
          <w:spacing w:val="-3"/>
        </w:rPr>
        <w:t>,</w:t>
      </w:r>
      <w:r w:rsidR="007D6BC4">
        <w:rPr>
          <w:rFonts w:cs="Arial"/>
          <w:spacing w:val="-3"/>
        </w:rPr>
        <w:t>4</w:t>
      </w:r>
      <w:r w:rsidRPr="003C6B82">
        <w:rPr>
          <w:rFonts w:cs="Arial"/>
          <w:spacing w:val="-3"/>
        </w:rPr>
        <w:t>%</w:t>
      </w:r>
      <w:r w:rsidR="00992926">
        <w:rPr>
          <w:rFonts w:cs="Arial"/>
          <w:spacing w:val="-3"/>
        </w:rPr>
        <w:t xml:space="preserve"> </w:t>
      </w:r>
      <w:r w:rsidRPr="003C6B82">
        <w:rPr>
          <w:rFonts w:cs="Arial"/>
          <w:spacing w:val="-3"/>
        </w:rPr>
        <w:t>(w tym UE</w:t>
      </w:r>
      <w:r w:rsidR="00992926">
        <w:rPr>
          <w:rFonts w:cs="Arial"/>
          <w:spacing w:val="-3"/>
        </w:rPr>
        <w:t> </w:t>
      </w:r>
      <w:r w:rsidR="00832FBE">
        <w:rPr>
          <w:rFonts w:cs="Arial"/>
          <w:spacing w:val="-3"/>
        </w:rPr>
        <w:t>80,8</w:t>
      </w:r>
      <w:r w:rsidRPr="003C6B82">
        <w:rPr>
          <w:rFonts w:cs="Arial"/>
          <w:spacing w:val="-3"/>
        </w:rPr>
        <w:t xml:space="preserve">%), a w imporcie </w:t>
      </w:r>
      <w:r w:rsidRPr="003C6B82">
        <w:rPr>
          <w:rFonts w:cs="Arial"/>
        </w:rPr>
        <w:t xml:space="preserve">– </w:t>
      </w:r>
      <w:r w:rsidRPr="003C6B82">
        <w:rPr>
          <w:rFonts w:cs="Arial"/>
          <w:spacing w:val="-3"/>
        </w:rPr>
        <w:t>6</w:t>
      </w:r>
      <w:r w:rsidR="00832FBE">
        <w:rPr>
          <w:rFonts w:cs="Arial"/>
          <w:spacing w:val="-3"/>
        </w:rPr>
        <w:t>3,6</w:t>
      </w:r>
      <w:r w:rsidR="007D6BC4">
        <w:rPr>
          <w:rFonts w:cs="Arial"/>
          <w:spacing w:val="-3"/>
        </w:rPr>
        <w:t xml:space="preserve">% (w tym UE </w:t>
      </w:r>
      <w:r w:rsidR="00832FBE">
        <w:rPr>
          <w:rFonts w:cs="Arial"/>
          <w:spacing w:val="-3"/>
        </w:rPr>
        <w:t>56,8</w:t>
      </w:r>
      <w:r w:rsidRPr="003C6B82">
        <w:rPr>
          <w:rFonts w:cs="Arial"/>
          <w:spacing w:val="-3"/>
        </w:rPr>
        <w:t xml:space="preserve">%), wobec odpowiednio </w:t>
      </w:r>
      <w:r w:rsidR="00832FBE">
        <w:rPr>
          <w:rFonts w:cs="Arial"/>
          <w:spacing w:val="-3"/>
        </w:rPr>
        <w:t>88,1</w:t>
      </w:r>
      <w:r w:rsidRPr="003C6B82">
        <w:rPr>
          <w:rFonts w:cs="Arial"/>
          <w:spacing w:val="-3"/>
        </w:rPr>
        <w:t xml:space="preserve">% (w tym UE </w:t>
      </w:r>
      <w:r w:rsidR="00832FBE">
        <w:rPr>
          <w:rFonts w:cs="Arial"/>
          <w:spacing w:val="-3"/>
        </w:rPr>
        <w:t>81,5</w:t>
      </w:r>
      <w:r w:rsidRPr="003C6B82">
        <w:rPr>
          <w:rFonts w:cs="Arial"/>
          <w:spacing w:val="-3"/>
        </w:rPr>
        <w:t>%) i</w:t>
      </w:r>
      <w:r w:rsidR="00992926">
        <w:rPr>
          <w:rFonts w:cs="Arial"/>
          <w:spacing w:val="-3"/>
        </w:rPr>
        <w:t> </w:t>
      </w:r>
      <w:r w:rsidR="00832FBE">
        <w:rPr>
          <w:rFonts w:cs="Arial"/>
          <w:spacing w:val="-3"/>
        </w:rPr>
        <w:t>66,4</w:t>
      </w:r>
      <w:r w:rsidRPr="003C6B82">
        <w:rPr>
          <w:rFonts w:cs="Arial"/>
          <w:spacing w:val="-3"/>
        </w:rPr>
        <w:t xml:space="preserve">% (w tym UE </w:t>
      </w:r>
      <w:r w:rsidR="00832FBE">
        <w:rPr>
          <w:rFonts w:cs="Arial"/>
          <w:spacing w:val="-3"/>
        </w:rPr>
        <w:t>59,2</w:t>
      </w:r>
      <w:r w:rsidRPr="003C6B82">
        <w:rPr>
          <w:rFonts w:cs="Arial"/>
          <w:spacing w:val="-3"/>
        </w:rPr>
        <w:t xml:space="preserve">%) w analogicznym okresie </w:t>
      </w:r>
      <w:r w:rsidR="00832FBE">
        <w:rPr>
          <w:rFonts w:cs="Arial"/>
          <w:spacing w:val="-3"/>
        </w:rPr>
        <w:t>ub.</w:t>
      </w:r>
      <w:r w:rsidRPr="003C6B82">
        <w:rPr>
          <w:rFonts w:cs="Arial"/>
          <w:spacing w:val="-3"/>
        </w:rPr>
        <w:t xml:space="preserve"> roku</w:t>
      </w:r>
      <w:r w:rsidR="00F802BE" w:rsidRPr="003C6B82">
        <w:rPr>
          <w:shd w:val="clear" w:color="auto" w:fill="FFFFFF"/>
        </w:rPr>
        <w:t>.</w:t>
      </w:r>
      <w:r w:rsidR="008720A0">
        <w:rPr>
          <w:shd w:val="clear" w:color="auto" w:fill="FFFFFF"/>
        </w:rPr>
        <w:t xml:space="preserve"> Natomiast </w:t>
      </w:r>
      <w:r w:rsidR="00701D51">
        <w:rPr>
          <w:shd w:val="clear" w:color="auto" w:fill="FFFFFF"/>
        </w:rPr>
        <w:t xml:space="preserve">najmniejszy udział </w:t>
      </w:r>
      <w:r w:rsidR="00D626BB">
        <w:rPr>
          <w:shd w:val="clear" w:color="auto" w:fill="FFFFFF"/>
        </w:rPr>
        <w:t>odnotowano</w:t>
      </w:r>
      <w:r w:rsidR="00701D51">
        <w:rPr>
          <w:shd w:val="clear" w:color="auto" w:fill="FFFFFF"/>
        </w:rPr>
        <w:t xml:space="preserve"> z krajami </w:t>
      </w:r>
      <w:r w:rsidR="00701D51" w:rsidRPr="008720A0">
        <w:rPr>
          <w:rFonts w:cs="Arial"/>
          <w:spacing w:val="-3"/>
        </w:rPr>
        <w:t>Europy Środkowo-Wschodniej</w:t>
      </w:r>
      <w:r w:rsidR="00EA7416">
        <w:rPr>
          <w:rFonts w:cs="Arial"/>
          <w:spacing w:val="-3"/>
        </w:rPr>
        <w:t xml:space="preserve">, który </w:t>
      </w:r>
      <w:r w:rsidR="00701D51">
        <w:rPr>
          <w:rFonts w:cs="Arial"/>
          <w:spacing w:val="-3"/>
        </w:rPr>
        <w:t>w eksporcie ogółem wyniósł 5,</w:t>
      </w:r>
      <w:r w:rsidR="00036E65">
        <w:rPr>
          <w:rFonts w:cs="Arial"/>
          <w:spacing w:val="-3"/>
        </w:rPr>
        <w:t>3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>, a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>w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 xml:space="preserve">imporcie </w:t>
      </w:r>
      <w:r w:rsidR="00036E65">
        <w:rPr>
          <w:rFonts w:cs="Arial"/>
          <w:spacing w:val="-3"/>
        </w:rPr>
        <w:t>9,3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, wobec odpowiednio </w:t>
      </w:r>
      <w:r w:rsidR="00036E65">
        <w:rPr>
          <w:rFonts w:cs="Arial"/>
          <w:spacing w:val="-3"/>
        </w:rPr>
        <w:t>4,6</w:t>
      </w:r>
      <w:r w:rsidR="00185BAA">
        <w:rPr>
          <w:rFonts w:cs="Arial"/>
          <w:spacing w:val="-3"/>
        </w:rPr>
        <w:t xml:space="preserve">% i </w:t>
      </w:r>
      <w:r w:rsidR="00036E65">
        <w:rPr>
          <w:rFonts w:cs="Arial"/>
          <w:spacing w:val="-3"/>
        </w:rPr>
        <w:t>8,6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 </w:t>
      </w:r>
      <w:r w:rsidR="00036E65">
        <w:rPr>
          <w:rFonts w:cs="Arial"/>
          <w:spacing w:val="-3"/>
        </w:rPr>
        <w:t>w styczniu 2017 r.</w:t>
      </w:r>
    </w:p>
    <w:p w:rsidR="00345F7C" w:rsidRDefault="008720A0" w:rsidP="002D45CF">
      <w:pPr>
        <w:rPr>
          <w:rFonts w:cs="Arial"/>
          <w:spacing w:val="-3"/>
        </w:rPr>
      </w:pPr>
      <w:r w:rsidRPr="008720A0">
        <w:rPr>
          <w:rFonts w:cs="Arial"/>
          <w:spacing w:val="-3"/>
        </w:rPr>
        <w:t xml:space="preserve">Ujemne salda odnotowano z krajami rozwijającymi się – minus </w:t>
      </w:r>
      <w:r w:rsidR="00FC0B7D">
        <w:rPr>
          <w:rFonts w:cs="Arial"/>
          <w:color w:val="000000"/>
        </w:rPr>
        <w:t>14,</w:t>
      </w:r>
      <w:r w:rsidR="00036E65">
        <w:rPr>
          <w:rFonts w:cs="Arial"/>
          <w:color w:val="000000"/>
        </w:rPr>
        <w:t>3</w:t>
      </w:r>
      <w:r w:rsidR="00F70DA2">
        <w:rPr>
          <w:rFonts w:cs="Arial"/>
          <w:color w:val="000000"/>
        </w:rPr>
        <w:t xml:space="preserve"> </w:t>
      </w:r>
      <w:r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>
        <w:rPr>
          <w:rFonts w:cs="Arial"/>
          <w:spacing w:val="-3"/>
        </w:rPr>
        <w:t xml:space="preserve"> zł (min</w:t>
      </w:r>
      <w:r w:rsidRPr="008720A0">
        <w:rPr>
          <w:rFonts w:cs="Arial"/>
          <w:spacing w:val="-3"/>
        </w:rPr>
        <w:t>us </w:t>
      </w:r>
      <w:r w:rsidR="00036E65">
        <w:rPr>
          <w:rFonts w:cs="Arial"/>
          <w:color w:val="000000"/>
        </w:rPr>
        <w:t>4,0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 USD, minus </w:t>
      </w:r>
      <w:r w:rsidR="00036E65">
        <w:rPr>
          <w:rFonts w:cs="Arial"/>
          <w:color w:val="000000"/>
        </w:rPr>
        <w:t>3,4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EUR) i z krajami Europy Środkowo-Wschodniej – minus </w:t>
      </w:r>
      <w:r w:rsidR="00036E65">
        <w:rPr>
          <w:rFonts w:cs="Arial"/>
          <w:spacing w:val="-3"/>
        </w:rPr>
        <w:t>3,0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(minus </w:t>
      </w:r>
      <w:r w:rsidR="00036E65">
        <w:rPr>
          <w:rFonts w:cs="Arial"/>
          <w:spacing w:val="-3"/>
        </w:rPr>
        <w:t>0</w:t>
      </w:r>
      <w:r w:rsidR="00F70DA2">
        <w:rPr>
          <w:rFonts w:cs="Arial"/>
          <w:color w:val="000000"/>
        </w:rPr>
        <w:t>,</w:t>
      </w:r>
      <w:r w:rsidR="00FC0B7D">
        <w:rPr>
          <w:rFonts w:cs="Arial"/>
          <w:color w:val="000000"/>
        </w:rPr>
        <w:t>9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minus </w:t>
      </w:r>
      <w:r w:rsidR="00036E65">
        <w:rPr>
          <w:rFonts w:cs="Arial"/>
          <w:color w:val="000000"/>
        </w:rPr>
        <w:t>0,7</w:t>
      </w:r>
      <w:r w:rsidRPr="008720A0">
        <w:rPr>
          <w:rFonts w:cs="Arial"/>
          <w:color w:val="000000"/>
        </w:rPr>
        <w:t xml:space="preserve"> </w:t>
      </w:r>
      <w:r w:rsidR="00FC0B7D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EUR). Dodatnie saldo uzyskano w obrotach z  krajami rozwiniętymi </w:t>
      </w:r>
      <w:r w:rsidR="00036E65">
        <w:rPr>
          <w:rFonts w:cs="Arial"/>
          <w:color w:val="000000"/>
        </w:rPr>
        <w:t>15,3</w:t>
      </w:r>
      <w:r w:rsidRPr="008720A0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zł (</w:t>
      </w:r>
      <w:r w:rsidR="00036E65">
        <w:rPr>
          <w:rFonts w:cs="Arial"/>
          <w:spacing w:val="-3"/>
        </w:rPr>
        <w:t>4,3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</w:t>
      </w:r>
      <w:r w:rsidRPr="008720A0">
        <w:rPr>
          <w:rFonts w:cs="Arial"/>
          <w:color w:val="000000"/>
        </w:rPr>
        <w:t>3</w:t>
      </w:r>
      <w:r w:rsidR="00F70DA2">
        <w:rPr>
          <w:rFonts w:cs="Arial"/>
          <w:color w:val="000000"/>
        </w:rPr>
        <w:t>,</w:t>
      </w:r>
      <w:r w:rsidR="00036E65">
        <w:rPr>
          <w:rFonts w:cs="Arial"/>
          <w:color w:val="000000"/>
        </w:rPr>
        <w:t>6</w:t>
      </w:r>
      <w:r w:rsidRPr="008720A0">
        <w:rPr>
          <w:rFonts w:cs="Arial"/>
          <w:spacing w:val="-3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EUR),</w:t>
      </w:r>
      <w:r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 xml:space="preserve">w tym z krajami UE saldo osiągnęło poziom </w:t>
      </w:r>
      <w:r w:rsidR="00FC0B7D">
        <w:rPr>
          <w:rFonts w:cs="Arial"/>
          <w:color w:val="000000"/>
        </w:rPr>
        <w:t>1</w:t>
      </w:r>
      <w:r w:rsidR="00036E65">
        <w:rPr>
          <w:rFonts w:cs="Arial"/>
          <w:color w:val="000000"/>
        </w:rPr>
        <w:t>5,5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</w:t>
      </w:r>
      <w:r w:rsidRPr="008720A0">
        <w:rPr>
          <w:rFonts w:cs="Arial"/>
          <w:color w:val="000000"/>
        </w:rPr>
        <w:t>4</w:t>
      </w:r>
      <w:r w:rsidR="00036E65">
        <w:rPr>
          <w:rFonts w:cs="Arial"/>
          <w:color w:val="000000"/>
        </w:rPr>
        <w:t>,4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USD, </w:t>
      </w:r>
      <w:r w:rsidR="00FC0B7D">
        <w:rPr>
          <w:rFonts w:cs="Arial"/>
          <w:color w:val="000000"/>
        </w:rPr>
        <w:t>3</w:t>
      </w:r>
      <w:r w:rsidR="00036E65">
        <w:rPr>
          <w:rFonts w:cs="Arial"/>
          <w:color w:val="000000"/>
        </w:rPr>
        <w:t>,6</w:t>
      </w:r>
      <w:r w:rsidRPr="008720A0">
        <w:rPr>
          <w:rFonts w:cs="Arial"/>
          <w:color w:val="000000"/>
        </w:rPr>
        <w:t> </w:t>
      </w:r>
      <w:r w:rsidRPr="008720A0">
        <w:rPr>
          <w:rFonts w:cs="Arial"/>
        </w:rPr>
        <w:t>ml</w:t>
      </w:r>
      <w:r w:rsidR="00F70DA2">
        <w:rPr>
          <w:rFonts w:cs="Arial"/>
        </w:rPr>
        <w:t>d</w:t>
      </w:r>
      <w:r w:rsidRPr="008720A0">
        <w:rPr>
          <w:rFonts w:cs="Arial"/>
        </w:rPr>
        <w:t> EUR</w:t>
      </w:r>
      <w:r w:rsidRPr="008720A0">
        <w:rPr>
          <w:rFonts w:cs="Arial"/>
          <w:spacing w:val="-3"/>
        </w:rPr>
        <w:t>).</w:t>
      </w: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lastRenderedPageBreak/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:rsidTr="00B25357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E33A76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7E377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 201</w:t>
            </w:r>
            <w:r w:rsidR="007E3777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 w:rsidR="007E3777">
              <w:rPr>
                <w:rFonts w:cs="Arial"/>
                <w:sz w:val="16"/>
                <w:szCs w:val="16"/>
              </w:rPr>
              <w:t>017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7E377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2018</w:t>
            </w:r>
          </w:p>
        </w:tc>
      </w:tr>
      <w:tr w:rsidR="00FF29C2" w:rsidRPr="00E33A76" w:rsidTr="00B25357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67330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7E377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 201</w:t>
            </w:r>
            <w:r w:rsidR="007E3777">
              <w:rPr>
                <w:rFonts w:cs="Arial"/>
                <w:sz w:val="16"/>
                <w:szCs w:val="16"/>
              </w:rPr>
              <w:t>7</w:t>
            </w:r>
            <w:r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7E377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I   </w:t>
            </w:r>
          </w:p>
        </w:tc>
      </w:tr>
      <w:tr w:rsidR="00E33A76" w:rsidRPr="00E33A76" w:rsidTr="00B25357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FF29C2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Z</w:t>
            </w:r>
            <w:r w:rsidR="004B64A7" w:rsidRPr="00673305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7E3777" w:rsidRPr="00E33A76" w:rsidTr="00B25357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7E3777" w:rsidRPr="00E33A76" w:rsidRDefault="007E3777" w:rsidP="007E3777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69,4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119,3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:rsidR="007E3777" w:rsidRPr="00E33A76" w:rsidRDefault="007E3777" w:rsidP="007E377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:rsidR="007E3777" w:rsidRPr="00E33A76" w:rsidRDefault="007E3777" w:rsidP="007E377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7E3777" w:rsidRPr="00E33A76" w:rsidTr="00B25357">
        <w:trPr>
          <w:trHeight w:val="352"/>
        </w:trPr>
        <w:tc>
          <w:tcPr>
            <w:tcW w:w="2552" w:type="dxa"/>
            <w:vAlign w:val="center"/>
          </w:tcPr>
          <w:p w:rsidR="007E3777" w:rsidRPr="00E33A76" w:rsidRDefault="007E3777" w:rsidP="007E377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60,7</w:t>
            </w:r>
          </w:p>
        </w:tc>
        <w:tc>
          <w:tcPr>
            <w:tcW w:w="717" w:type="dxa"/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717" w:type="dxa"/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717" w:type="dxa"/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717" w:type="dxa"/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118,5</w:t>
            </w:r>
          </w:p>
        </w:tc>
        <w:tc>
          <w:tcPr>
            <w:tcW w:w="666" w:type="dxa"/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56" w:type="dxa"/>
            <w:vAlign w:val="bottom"/>
          </w:tcPr>
          <w:p w:rsidR="007E3777" w:rsidRPr="00E33A76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88,1</w:t>
            </w:r>
          </w:p>
        </w:tc>
        <w:tc>
          <w:tcPr>
            <w:tcW w:w="648" w:type="dxa"/>
            <w:vAlign w:val="bottom"/>
          </w:tcPr>
          <w:p w:rsidR="007E3777" w:rsidRPr="00E33A76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87,4</w:t>
            </w:r>
          </w:p>
        </w:tc>
      </w:tr>
      <w:tr w:rsidR="007E3777" w:rsidRPr="00E33A76" w:rsidTr="00B25357">
        <w:trPr>
          <w:trHeight w:val="342"/>
        </w:trPr>
        <w:tc>
          <w:tcPr>
            <w:tcW w:w="2552" w:type="dxa"/>
            <w:vAlign w:val="center"/>
          </w:tcPr>
          <w:p w:rsidR="007E3777" w:rsidRPr="00E33A76" w:rsidRDefault="007E3777" w:rsidP="007E3777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56,0</w:t>
            </w:r>
          </w:p>
        </w:tc>
        <w:tc>
          <w:tcPr>
            <w:tcW w:w="717" w:type="dxa"/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717" w:type="dxa"/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717" w:type="dxa"/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717" w:type="dxa"/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118,2</w:t>
            </w:r>
          </w:p>
        </w:tc>
        <w:tc>
          <w:tcPr>
            <w:tcW w:w="666" w:type="dxa"/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56" w:type="dxa"/>
            <w:vAlign w:val="bottom"/>
          </w:tcPr>
          <w:p w:rsidR="007E3777" w:rsidRPr="00E33A76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81,5</w:t>
            </w:r>
          </w:p>
        </w:tc>
        <w:tc>
          <w:tcPr>
            <w:tcW w:w="648" w:type="dxa"/>
            <w:vAlign w:val="bottom"/>
          </w:tcPr>
          <w:p w:rsidR="007E3777" w:rsidRPr="00E33A76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80,8</w:t>
            </w:r>
          </w:p>
        </w:tc>
      </w:tr>
      <w:tr w:rsidR="007E3777" w:rsidRPr="00E33A76" w:rsidTr="00B25357">
        <w:trPr>
          <w:trHeight w:val="270"/>
        </w:trPr>
        <w:tc>
          <w:tcPr>
            <w:tcW w:w="2552" w:type="dxa"/>
            <w:vAlign w:val="center"/>
          </w:tcPr>
          <w:p w:rsidR="007E3777" w:rsidRPr="00E33A76" w:rsidRDefault="007E3777" w:rsidP="007E377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40,1</w:t>
            </w:r>
          </w:p>
        </w:tc>
        <w:tc>
          <w:tcPr>
            <w:tcW w:w="717" w:type="dxa"/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717" w:type="dxa"/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17" w:type="dxa"/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717" w:type="dxa"/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118,3</w:t>
            </w:r>
          </w:p>
        </w:tc>
        <w:tc>
          <w:tcPr>
            <w:tcW w:w="666" w:type="dxa"/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656" w:type="dxa"/>
            <w:vAlign w:val="bottom"/>
          </w:tcPr>
          <w:p w:rsidR="007E3777" w:rsidRPr="00E33A76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58,4</w:t>
            </w:r>
          </w:p>
        </w:tc>
        <w:tc>
          <w:tcPr>
            <w:tcW w:w="648" w:type="dxa"/>
            <w:vAlign w:val="bottom"/>
          </w:tcPr>
          <w:p w:rsidR="007E3777" w:rsidRPr="00E33A76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57,9</w:t>
            </w:r>
          </w:p>
        </w:tc>
      </w:tr>
      <w:tr w:rsidR="007E3777" w:rsidRPr="00E33A76" w:rsidTr="00B25357">
        <w:trPr>
          <w:trHeight w:val="342"/>
        </w:trPr>
        <w:tc>
          <w:tcPr>
            <w:tcW w:w="2552" w:type="dxa"/>
            <w:vAlign w:val="center"/>
          </w:tcPr>
          <w:p w:rsidR="007E3777" w:rsidRPr="00E33A76" w:rsidRDefault="007E3777" w:rsidP="007E377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717" w:type="dxa"/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717" w:type="dxa"/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717" w:type="dxa"/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717" w:type="dxa"/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118,4</w:t>
            </w:r>
          </w:p>
        </w:tc>
        <w:tc>
          <w:tcPr>
            <w:tcW w:w="666" w:type="dxa"/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656" w:type="dxa"/>
            <w:vAlign w:val="bottom"/>
          </w:tcPr>
          <w:p w:rsidR="007E3777" w:rsidRPr="00E33A76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48" w:type="dxa"/>
            <w:vAlign w:val="bottom"/>
          </w:tcPr>
          <w:p w:rsidR="007E3777" w:rsidRPr="00E33A76" w:rsidRDefault="007E3777" w:rsidP="007E377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7E3777" w:rsidRPr="00E33A76" w:rsidTr="00B25357">
        <w:trPr>
          <w:trHeight w:val="308"/>
        </w:trPr>
        <w:tc>
          <w:tcPr>
            <w:tcW w:w="2552" w:type="dxa"/>
            <w:vAlign w:val="center"/>
          </w:tcPr>
          <w:p w:rsidR="007E3777" w:rsidRPr="00E33A76" w:rsidRDefault="007E3777" w:rsidP="007E377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18" w:type="dxa"/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717" w:type="dxa"/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17" w:type="dxa"/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17" w:type="dxa"/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717" w:type="dxa"/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136,8</w:t>
            </w:r>
          </w:p>
        </w:tc>
        <w:tc>
          <w:tcPr>
            <w:tcW w:w="666" w:type="dxa"/>
            <w:vAlign w:val="bottom"/>
          </w:tcPr>
          <w:p w:rsidR="007E3777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120,2</w:t>
            </w:r>
          </w:p>
        </w:tc>
        <w:tc>
          <w:tcPr>
            <w:tcW w:w="656" w:type="dxa"/>
            <w:vAlign w:val="bottom"/>
          </w:tcPr>
          <w:p w:rsidR="007E3777" w:rsidRPr="00E33A76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48" w:type="dxa"/>
            <w:vAlign w:val="bottom"/>
          </w:tcPr>
          <w:p w:rsidR="007E3777" w:rsidRPr="00E33A76" w:rsidRDefault="007E3777" w:rsidP="007E377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5,3</w:t>
            </w:r>
          </w:p>
        </w:tc>
      </w:tr>
      <w:tr w:rsidR="008C3310" w:rsidRPr="00E33A76" w:rsidTr="00B25357">
        <w:trPr>
          <w:trHeight w:val="342"/>
        </w:trPr>
        <w:tc>
          <w:tcPr>
            <w:tcW w:w="2552" w:type="dxa"/>
            <w:vAlign w:val="center"/>
          </w:tcPr>
          <w:p w:rsidR="008C3310" w:rsidRPr="00A00ADB" w:rsidRDefault="008C3310" w:rsidP="008C331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71,4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126,2</w:t>
            </w:r>
          </w:p>
        </w:tc>
        <w:tc>
          <w:tcPr>
            <w:tcW w:w="666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656" w:type="dxa"/>
            <w:vAlign w:val="bottom"/>
          </w:tcPr>
          <w:p w:rsidR="008C3310" w:rsidRPr="00E33A76" w:rsidRDefault="008C3310" w:rsidP="008C331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vAlign w:val="bottom"/>
          </w:tcPr>
          <w:p w:rsidR="008C3310" w:rsidRPr="00E33A76" w:rsidRDefault="008C3310" w:rsidP="008C331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8C3310" w:rsidRPr="00E33A76" w:rsidTr="00B25357">
        <w:trPr>
          <w:trHeight w:val="352"/>
        </w:trPr>
        <w:tc>
          <w:tcPr>
            <w:tcW w:w="2552" w:type="dxa"/>
            <w:vAlign w:val="center"/>
          </w:tcPr>
          <w:p w:rsidR="008C3310" w:rsidRPr="00E33A76" w:rsidRDefault="008C3310" w:rsidP="008C331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45,4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120,9</w:t>
            </w:r>
          </w:p>
        </w:tc>
        <w:tc>
          <w:tcPr>
            <w:tcW w:w="666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656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66,4</w:t>
            </w:r>
          </w:p>
        </w:tc>
        <w:tc>
          <w:tcPr>
            <w:tcW w:w="648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63,6</w:t>
            </w:r>
          </w:p>
        </w:tc>
      </w:tr>
      <w:tr w:rsidR="008C3310" w:rsidRPr="00E33A76" w:rsidTr="00B25357">
        <w:trPr>
          <w:trHeight w:val="342"/>
        </w:trPr>
        <w:tc>
          <w:tcPr>
            <w:tcW w:w="2552" w:type="dxa"/>
            <w:vAlign w:val="center"/>
          </w:tcPr>
          <w:p w:rsidR="008C3310" w:rsidRPr="00E33A76" w:rsidRDefault="008C3310" w:rsidP="008C331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40,5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121,1</w:t>
            </w:r>
          </w:p>
        </w:tc>
        <w:tc>
          <w:tcPr>
            <w:tcW w:w="666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656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59,2</w:t>
            </w:r>
          </w:p>
        </w:tc>
        <w:tc>
          <w:tcPr>
            <w:tcW w:w="648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56,8</w:t>
            </w:r>
          </w:p>
        </w:tc>
      </w:tr>
      <w:tr w:rsidR="008C3310" w:rsidRPr="00E33A76" w:rsidTr="00B25357">
        <w:trPr>
          <w:trHeight w:val="352"/>
        </w:trPr>
        <w:tc>
          <w:tcPr>
            <w:tcW w:w="2552" w:type="dxa"/>
            <w:vAlign w:val="center"/>
          </w:tcPr>
          <w:p w:rsidR="008C3310" w:rsidRPr="00E33A76" w:rsidRDefault="008C3310" w:rsidP="008C331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32,6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122,8</w:t>
            </w:r>
          </w:p>
        </w:tc>
        <w:tc>
          <w:tcPr>
            <w:tcW w:w="666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656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46,9</w:t>
            </w:r>
          </w:p>
        </w:tc>
        <w:tc>
          <w:tcPr>
            <w:tcW w:w="648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45,7</w:t>
            </w:r>
          </w:p>
        </w:tc>
      </w:tr>
      <w:tr w:rsidR="008C3310" w:rsidRPr="00E33A76" w:rsidTr="00B25357">
        <w:trPr>
          <w:trHeight w:val="342"/>
        </w:trPr>
        <w:tc>
          <w:tcPr>
            <w:tcW w:w="2552" w:type="dxa"/>
            <w:vAlign w:val="center"/>
          </w:tcPr>
          <w:p w:rsidR="008C3310" w:rsidRPr="00E33A76" w:rsidRDefault="008C3310" w:rsidP="008C331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19,4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136,9</w:t>
            </w:r>
          </w:p>
        </w:tc>
        <w:tc>
          <w:tcPr>
            <w:tcW w:w="666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120,2</w:t>
            </w:r>
          </w:p>
        </w:tc>
        <w:tc>
          <w:tcPr>
            <w:tcW w:w="656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648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27,1</w:t>
            </w:r>
          </w:p>
        </w:tc>
      </w:tr>
      <w:tr w:rsidR="008C3310" w:rsidRPr="00E33A76" w:rsidTr="00B25357">
        <w:trPr>
          <w:trHeight w:val="355"/>
        </w:trPr>
        <w:tc>
          <w:tcPr>
            <w:tcW w:w="2552" w:type="dxa"/>
            <w:vAlign w:val="center"/>
          </w:tcPr>
          <w:p w:rsidR="008C3310" w:rsidRPr="00E33A76" w:rsidRDefault="008C3310" w:rsidP="008C331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18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136,1</w:t>
            </w:r>
          </w:p>
        </w:tc>
        <w:tc>
          <w:tcPr>
            <w:tcW w:w="666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119,5</w:t>
            </w:r>
          </w:p>
        </w:tc>
        <w:tc>
          <w:tcPr>
            <w:tcW w:w="656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648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9,3</w:t>
            </w:r>
          </w:p>
        </w:tc>
      </w:tr>
      <w:tr w:rsidR="008C3310" w:rsidRPr="00E33A76" w:rsidTr="00B25357">
        <w:trPr>
          <w:trHeight w:val="342"/>
        </w:trPr>
        <w:tc>
          <w:tcPr>
            <w:tcW w:w="2552" w:type="dxa"/>
            <w:vAlign w:val="center"/>
          </w:tcPr>
          <w:p w:rsidR="008C3310" w:rsidRPr="00E33A76" w:rsidRDefault="008C3310" w:rsidP="008C331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18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-2,0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-0,5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-0,5</w:t>
            </w:r>
          </w:p>
        </w:tc>
        <w:tc>
          <w:tcPr>
            <w:tcW w:w="717" w:type="dxa"/>
            <w:vAlign w:val="bottom"/>
          </w:tcPr>
          <w:p w:rsidR="008C3310" w:rsidRPr="00E33A76" w:rsidRDefault="008C3310" w:rsidP="008C331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8C3310" w:rsidRPr="00E33A76" w:rsidRDefault="008C3310" w:rsidP="008C331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8C3310" w:rsidRPr="00E33A76" w:rsidRDefault="008C3310" w:rsidP="008C331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8C3310" w:rsidRPr="00E33A76" w:rsidRDefault="008C3310" w:rsidP="008C331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8C3310" w:rsidRPr="00E33A76" w:rsidRDefault="008C3310" w:rsidP="008C331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8C3310" w:rsidRPr="00E33A76" w:rsidTr="00B25357">
        <w:trPr>
          <w:trHeight w:val="352"/>
        </w:trPr>
        <w:tc>
          <w:tcPr>
            <w:tcW w:w="2552" w:type="dxa"/>
            <w:vAlign w:val="center"/>
          </w:tcPr>
          <w:p w:rsidR="008C3310" w:rsidRPr="00E33A76" w:rsidRDefault="008C3310" w:rsidP="008C331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717" w:type="dxa"/>
            <w:vAlign w:val="bottom"/>
          </w:tcPr>
          <w:p w:rsidR="008C3310" w:rsidRPr="00E33A76" w:rsidRDefault="008C3310" w:rsidP="008C331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8C3310" w:rsidRPr="00E33A76" w:rsidRDefault="008C3310" w:rsidP="008C331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8C3310" w:rsidRPr="00E33A76" w:rsidRDefault="008C3310" w:rsidP="008C331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8C3310" w:rsidRPr="00E33A76" w:rsidRDefault="008C3310" w:rsidP="008C331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8C3310" w:rsidRPr="00E33A76" w:rsidRDefault="008C3310" w:rsidP="008C331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8C3310" w:rsidRPr="00E33A76" w:rsidTr="00B25357">
        <w:trPr>
          <w:trHeight w:val="342"/>
        </w:trPr>
        <w:tc>
          <w:tcPr>
            <w:tcW w:w="2552" w:type="dxa"/>
            <w:vAlign w:val="center"/>
          </w:tcPr>
          <w:p w:rsidR="008C3310" w:rsidRPr="00E33A76" w:rsidRDefault="008C3310" w:rsidP="008C331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717" w:type="dxa"/>
            <w:vAlign w:val="bottom"/>
          </w:tcPr>
          <w:p w:rsidR="008C3310" w:rsidRPr="00E33A76" w:rsidRDefault="008C3310" w:rsidP="008C331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8C3310" w:rsidRPr="00E33A76" w:rsidRDefault="008C3310" w:rsidP="008C331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8C3310" w:rsidRPr="00E33A76" w:rsidRDefault="008C3310" w:rsidP="008C331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8C3310" w:rsidRPr="00E33A76" w:rsidRDefault="008C3310" w:rsidP="008C331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8C3310" w:rsidRPr="00E33A76" w:rsidRDefault="008C3310" w:rsidP="008C331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8C3310" w:rsidRPr="00E33A76" w:rsidTr="00B25357">
        <w:trPr>
          <w:trHeight w:val="352"/>
        </w:trPr>
        <w:tc>
          <w:tcPr>
            <w:tcW w:w="2552" w:type="dxa"/>
            <w:vAlign w:val="center"/>
          </w:tcPr>
          <w:p w:rsidR="008C3310" w:rsidRPr="00E33A76" w:rsidRDefault="008C3310" w:rsidP="008C331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717" w:type="dxa"/>
            <w:vAlign w:val="bottom"/>
          </w:tcPr>
          <w:p w:rsidR="008C3310" w:rsidRPr="00E33A76" w:rsidRDefault="008C3310" w:rsidP="008C331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8C3310" w:rsidRPr="00E33A76" w:rsidRDefault="008C3310" w:rsidP="008C331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8C3310" w:rsidRPr="00E33A76" w:rsidRDefault="008C3310" w:rsidP="008C331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8C3310" w:rsidRPr="00E33A76" w:rsidRDefault="008C3310" w:rsidP="008C331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8C3310" w:rsidRPr="00E33A76" w:rsidRDefault="008C3310" w:rsidP="008C331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8C3310" w:rsidRPr="00E33A76" w:rsidTr="00B25357">
        <w:trPr>
          <w:trHeight w:val="342"/>
        </w:trPr>
        <w:tc>
          <w:tcPr>
            <w:tcW w:w="2552" w:type="dxa"/>
            <w:vAlign w:val="center"/>
          </w:tcPr>
          <w:p w:rsidR="008C3310" w:rsidRPr="00E33A76" w:rsidRDefault="008C3310" w:rsidP="008C331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-14,3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-4,0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-3,4</w:t>
            </w:r>
          </w:p>
        </w:tc>
        <w:tc>
          <w:tcPr>
            <w:tcW w:w="717" w:type="dxa"/>
            <w:vAlign w:val="bottom"/>
          </w:tcPr>
          <w:p w:rsidR="008C3310" w:rsidRPr="00E33A76" w:rsidRDefault="008C3310" w:rsidP="008C331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8C3310" w:rsidRPr="00E33A76" w:rsidRDefault="008C3310" w:rsidP="008C331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8C3310" w:rsidRPr="00E33A76" w:rsidRDefault="008C3310" w:rsidP="008C331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8C3310" w:rsidRPr="00E33A76" w:rsidRDefault="008C3310" w:rsidP="008C331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8C3310" w:rsidRPr="00E33A76" w:rsidRDefault="008C3310" w:rsidP="008C331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8C3310" w:rsidRPr="00E33A76" w:rsidTr="00B25357">
        <w:trPr>
          <w:trHeight w:val="258"/>
        </w:trPr>
        <w:tc>
          <w:tcPr>
            <w:tcW w:w="2552" w:type="dxa"/>
            <w:vAlign w:val="center"/>
          </w:tcPr>
          <w:p w:rsidR="008C3310" w:rsidRPr="00E33A76" w:rsidRDefault="008C3310" w:rsidP="008C331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18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-3,0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-0,9</w:t>
            </w:r>
          </w:p>
        </w:tc>
        <w:tc>
          <w:tcPr>
            <w:tcW w:w="717" w:type="dxa"/>
            <w:vAlign w:val="bottom"/>
          </w:tcPr>
          <w:p w:rsidR="008C3310" w:rsidRDefault="008C3310" w:rsidP="008C331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-0,7</w:t>
            </w:r>
          </w:p>
        </w:tc>
        <w:tc>
          <w:tcPr>
            <w:tcW w:w="717" w:type="dxa"/>
            <w:vAlign w:val="center"/>
          </w:tcPr>
          <w:p w:rsidR="008C3310" w:rsidRPr="00E33A76" w:rsidRDefault="008C3310" w:rsidP="008C331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:rsidR="008C3310" w:rsidRPr="00E33A76" w:rsidRDefault="008C3310" w:rsidP="008C331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:rsidR="008C3310" w:rsidRPr="00E33A76" w:rsidRDefault="008C3310" w:rsidP="008C331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:rsidR="008C3310" w:rsidRPr="00E33A76" w:rsidRDefault="008C3310" w:rsidP="008C331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:rsidR="008C3310" w:rsidRPr="00E33A76" w:rsidRDefault="008C3310" w:rsidP="008C331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490CCF" w:rsidRDefault="00490CCF" w:rsidP="00345F7C">
      <w:pPr>
        <w:pStyle w:val="Nagwek1"/>
      </w:pPr>
    </w:p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5254509</wp:posOffset>
                </wp:positionH>
                <wp:positionV relativeFrom="paragraph">
                  <wp:posOffset>130637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DB6" w:rsidRDefault="00361DB6" w:rsidP="00345F7C">
                            <w:pPr>
                              <w:pStyle w:val="tekstzboku"/>
                            </w:pPr>
                            <w:r>
                              <w:t>W styczniu z siódemką naszych głównych partnerów handlowych odnotowaliśmy</w:t>
                            </w:r>
                            <w:r w:rsidR="000B3CED">
                              <w:t xml:space="preserve"> w eksporcie</w:t>
                            </w:r>
                            <w:r>
                              <w:t xml:space="preserve"> spadek obrotów </w:t>
                            </w:r>
                          </w:p>
                          <w:p w:rsidR="00361DB6" w:rsidRDefault="00361DB6" w:rsidP="00345F7C">
                            <w:pPr>
                              <w:pStyle w:val="tekstzboku"/>
                            </w:pPr>
                          </w:p>
                          <w:p w:rsidR="00361DB6" w:rsidRDefault="00361DB6" w:rsidP="00345F7C">
                            <w:pPr>
                              <w:pStyle w:val="tekstzboku"/>
                            </w:pPr>
                          </w:p>
                          <w:p w:rsidR="00361DB6" w:rsidRDefault="00361DB6" w:rsidP="00345F7C">
                            <w:pPr>
                              <w:pStyle w:val="tekstzboku"/>
                            </w:pPr>
                          </w:p>
                          <w:p w:rsidR="00361DB6" w:rsidRDefault="00361DB6" w:rsidP="00345F7C">
                            <w:pPr>
                              <w:pStyle w:val="tekstzboku"/>
                            </w:pPr>
                          </w:p>
                          <w:p w:rsidR="00361DB6" w:rsidRDefault="00361DB6" w:rsidP="00345F7C">
                            <w:pPr>
                              <w:pStyle w:val="tekstzboku"/>
                            </w:pPr>
                          </w:p>
                          <w:p w:rsidR="00361DB6" w:rsidRDefault="00361DB6" w:rsidP="00345F7C">
                            <w:pPr>
                              <w:pStyle w:val="tekstzboku"/>
                            </w:pPr>
                          </w:p>
                          <w:p w:rsidR="00361DB6" w:rsidRDefault="00361DB6" w:rsidP="00345F7C">
                            <w:pPr>
                              <w:pStyle w:val="tekstzboku"/>
                            </w:pPr>
                          </w:p>
                          <w:p w:rsidR="00361DB6" w:rsidRDefault="00361DB6" w:rsidP="00345F7C">
                            <w:pPr>
                              <w:pStyle w:val="tekstzboku"/>
                            </w:pPr>
                          </w:p>
                          <w:p w:rsidR="00361DB6" w:rsidRDefault="00361DB6" w:rsidP="00345F7C">
                            <w:pPr>
                              <w:pStyle w:val="tekstzboku"/>
                            </w:pPr>
                          </w:p>
                          <w:p w:rsidR="00361DB6" w:rsidRDefault="00361DB6" w:rsidP="00345F7C">
                            <w:pPr>
                              <w:pStyle w:val="tekstzboku"/>
                            </w:pPr>
                          </w:p>
                          <w:p w:rsidR="00361DB6" w:rsidRDefault="00361DB6" w:rsidP="00345F7C">
                            <w:pPr>
                              <w:pStyle w:val="tekstzboku"/>
                            </w:pPr>
                          </w:p>
                          <w:p w:rsidR="00361DB6" w:rsidRDefault="00361DB6" w:rsidP="00345F7C">
                            <w:pPr>
                              <w:pStyle w:val="tekstzboku"/>
                            </w:pPr>
                          </w:p>
                          <w:p w:rsidR="00361DB6" w:rsidRDefault="00361DB6" w:rsidP="00345F7C">
                            <w:pPr>
                              <w:pStyle w:val="tekstzboku"/>
                            </w:pPr>
                          </w:p>
                          <w:p w:rsidR="00361DB6" w:rsidRDefault="00361DB6" w:rsidP="00345F7C">
                            <w:pPr>
                              <w:pStyle w:val="tekstzboku"/>
                            </w:pPr>
                          </w:p>
                          <w:p w:rsidR="00361DB6" w:rsidRDefault="00361DB6" w:rsidP="00345F7C">
                            <w:pPr>
                              <w:pStyle w:val="tekstzboku"/>
                            </w:pPr>
                          </w:p>
                          <w:p w:rsidR="00361DB6" w:rsidRDefault="00361DB6" w:rsidP="00345F7C">
                            <w:pPr>
                              <w:pStyle w:val="tekstzboku"/>
                            </w:pPr>
                          </w:p>
                          <w:p w:rsidR="00361DB6" w:rsidRDefault="00361DB6" w:rsidP="00345F7C">
                            <w:pPr>
                              <w:pStyle w:val="tekstzboku"/>
                            </w:pPr>
                          </w:p>
                          <w:p w:rsidR="00361DB6" w:rsidRDefault="00361DB6" w:rsidP="00345F7C">
                            <w:pPr>
                              <w:pStyle w:val="tekstzboku"/>
                            </w:pPr>
                          </w:p>
                          <w:p w:rsidR="00361DB6" w:rsidRDefault="00361DB6" w:rsidP="00345F7C">
                            <w:pPr>
                              <w:pStyle w:val="tekstzboku"/>
                            </w:pPr>
                          </w:p>
                          <w:p w:rsidR="00361DB6" w:rsidRDefault="00361DB6" w:rsidP="00345F7C">
                            <w:pPr>
                              <w:pStyle w:val="tekstzboku"/>
                            </w:pPr>
                          </w:p>
                          <w:p w:rsidR="00361DB6" w:rsidRDefault="00361DB6" w:rsidP="00345F7C">
                            <w:pPr>
                              <w:pStyle w:val="tekstzboku"/>
                            </w:pPr>
                          </w:p>
                          <w:p w:rsidR="00361DB6" w:rsidRDefault="00361DB6" w:rsidP="00345F7C">
                            <w:pPr>
                              <w:pStyle w:val="tekstzboku"/>
                            </w:pPr>
                          </w:p>
                          <w:p w:rsidR="00361DB6" w:rsidRDefault="00361DB6" w:rsidP="00345F7C">
                            <w:pPr>
                              <w:pStyle w:val="tekstzboku"/>
                            </w:pPr>
                          </w:p>
                          <w:p w:rsidR="00361DB6" w:rsidRDefault="00361DB6" w:rsidP="00345F7C">
                            <w:pPr>
                              <w:pStyle w:val="tekstzboku"/>
                            </w:pPr>
                          </w:p>
                          <w:p w:rsidR="00361DB6" w:rsidRDefault="00361DB6" w:rsidP="00345F7C">
                            <w:pPr>
                              <w:pStyle w:val="tekstzboku"/>
                            </w:pPr>
                          </w:p>
                          <w:p w:rsidR="00361DB6" w:rsidRDefault="00361DB6" w:rsidP="00345F7C">
                            <w:pPr>
                              <w:pStyle w:val="tekstzboku"/>
                            </w:pPr>
                          </w:p>
                          <w:p w:rsidR="00361DB6" w:rsidRDefault="00361DB6" w:rsidP="00345F7C">
                            <w:pPr>
                              <w:pStyle w:val="tekstzboku"/>
                            </w:pPr>
                          </w:p>
                          <w:p w:rsidR="00361DB6" w:rsidRPr="00074DD8" w:rsidRDefault="00361DB6" w:rsidP="00345F7C">
                            <w:pPr>
                              <w:pStyle w:val="tekstzboku"/>
                            </w:pPr>
                          </w:p>
                          <w:p w:rsidR="00361DB6" w:rsidRPr="00D616D2" w:rsidRDefault="00361DB6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F22207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30" type="#_x0000_t202" style="position:absolute;margin-left:413.75pt;margin-top:10.3pt;width:135.85pt;height:65.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" filled="f" stroked="f">
                <v:textbox>
                  <w:txbxContent>
                    <w:p w:rsidR="00361DB6" w:rsidRDefault="00361DB6" w:rsidP="00345F7C">
                      <w:pPr>
                        <w:pStyle w:val="tekstzboku"/>
                      </w:pPr>
                      <w:r>
                        <w:t>W styczniu z siódemką naszych głównych partnerów handlowych odnotowaliśmy</w:t>
                      </w:r>
                      <w:r w:rsidR="000B3CED">
                        <w:t xml:space="preserve"> </w:t>
                      </w:r>
                      <w:r w:rsidR="000B3CED">
                        <w:t>w eksporcie</w:t>
                      </w:r>
                      <w:r>
                        <w:t xml:space="preserve"> spadek obrotów </w:t>
                      </w:r>
                    </w:p>
                    <w:p w:rsidR="00361DB6" w:rsidRDefault="00361DB6" w:rsidP="00345F7C">
                      <w:pPr>
                        <w:pStyle w:val="tekstzboku"/>
                      </w:pPr>
                    </w:p>
                    <w:p w:rsidR="00361DB6" w:rsidRDefault="00361DB6" w:rsidP="00345F7C">
                      <w:pPr>
                        <w:pStyle w:val="tekstzboku"/>
                      </w:pPr>
                    </w:p>
                    <w:p w:rsidR="00361DB6" w:rsidRDefault="00361DB6" w:rsidP="00345F7C">
                      <w:pPr>
                        <w:pStyle w:val="tekstzboku"/>
                      </w:pPr>
                    </w:p>
                    <w:p w:rsidR="00361DB6" w:rsidRDefault="00361DB6" w:rsidP="00345F7C">
                      <w:pPr>
                        <w:pStyle w:val="tekstzboku"/>
                      </w:pPr>
                    </w:p>
                    <w:p w:rsidR="00361DB6" w:rsidRDefault="00361DB6" w:rsidP="00345F7C">
                      <w:pPr>
                        <w:pStyle w:val="tekstzboku"/>
                      </w:pPr>
                    </w:p>
                    <w:p w:rsidR="00361DB6" w:rsidRDefault="00361DB6" w:rsidP="00345F7C">
                      <w:pPr>
                        <w:pStyle w:val="tekstzboku"/>
                      </w:pPr>
                    </w:p>
                    <w:p w:rsidR="00361DB6" w:rsidRDefault="00361DB6" w:rsidP="00345F7C">
                      <w:pPr>
                        <w:pStyle w:val="tekstzboku"/>
                      </w:pPr>
                    </w:p>
                    <w:p w:rsidR="00361DB6" w:rsidRDefault="00361DB6" w:rsidP="00345F7C">
                      <w:pPr>
                        <w:pStyle w:val="tekstzboku"/>
                      </w:pPr>
                    </w:p>
                    <w:p w:rsidR="00361DB6" w:rsidRDefault="00361DB6" w:rsidP="00345F7C">
                      <w:pPr>
                        <w:pStyle w:val="tekstzboku"/>
                      </w:pPr>
                    </w:p>
                    <w:p w:rsidR="00361DB6" w:rsidRDefault="00361DB6" w:rsidP="00345F7C">
                      <w:pPr>
                        <w:pStyle w:val="tekstzboku"/>
                      </w:pPr>
                    </w:p>
                    <w:p w:rsidR="00361DB6" w:rsidRDefault="00361DB6" w:rsidP="00345F7C">
                      <w:pPr>
                        <w:pStyle w:val="tekstzboku"/>
                      </w:pPr>
                    </w:p>
                    <w:p w:rsidR="00361DB6" w:rsidRDefault="00361DB6" w:rsidP="00345F7C">
                      <w:pPr>
                        <w:pStyle w:val="tekstzboku"/>
                      </w:pPr>
                    </w:p>
                    <w:p w:rsidR="00361DB6" w:rsidRDefault="00361DB6" w:rsidP="00345F7C">
                      <w:pPr>
                        <w:pStyle w:val="tekstzboku"/>
                      </w:pPr>
                    </w:p>
                    <w:p w:rsidR="00361DB6" w:rsidRDefault="00361DB6" w:rsidP="00345F7C">
                      <w:pPr>
                        <w:pStyle w:val="tekstzboku"/>
                      </w:pPr>
                    </w:p>
                    <w:p w:rsidR="00361DB6" w:rsidRDefault="00361DB6" w:rsidP="00345F7C">
                      <w:pPr>
                        <w:pStyle w:val="tekstzboku"/>
                      </w:pPr>
                    </w:p>
                    <w:p w:rsidR="00361DB6" w:rsidRDefault="00361DB6" w:rsidP="00345F7C">
                      <w:pPr>
                        <w:pStyle w:val="tekstzboku"/>
                      </w:pPr>
                    </w:p>
                    <w:p w:rsidR="00361DB6" w:rsidRDefault="00361DB6" w:rsidP="00345F7C">
                      <w:pPr>
                        <w:pStyle w:val="tekstzboku"/>
                      </w:pPr>
                    </w:p>
                    <w:p w:rsidR="00361DB6" w:rsidRDefault="00361DB6" w:rsidP="00345F7C">
                      <w:pPr>
                        <w:pStyle w:val="tekstzboku"/>
                      </w:pPr>
                    </w:p>
                    <w:p w:rsidR="00361DB6" w:rsidRDefault="00361DB6" w:rsidP="00345F7C">
                      <w:pPr>
                        <w:pStyle w:val="tekstzboku"/>
                      </w:pPr>
                    </w:p>
                    <w:p w:rsidR="00361DB6" w:rsidRDefault="00361DB6" w:rsidP="00345F7C">
                      <w:pPr>
                        <w:pStyle w:val="tekstzboku"/>
                      </w:pPr>
                    </w:p>
                    <w:p w:rsidR="00361DB6" w:rsidRDefault="00361DB6" w:rsidP="00345F7C">
                      <w:pPr>
                        <w:pStyle w:val="tekstzboku"/>
                      </w:pPr>
                    </w:p>
                    <w:p w:rsidR="00361DB6" w:rsidRDefault="00361DB6" w:rsidP="00345F7C">
                      <w:pPr>
                        <w:pStyle w:val="tekstzboku"/>
                      </w:pPr>
                    </w:p>
                    <w:p w:rsidR="00361DB6" w:rsidRDefault="00361DB6" w:rsidP="00345F7C">
                      <w:pPr>
                        <w:pStyle w:val="tekstzboku"/>
                      </w:pPr>
                    </w:p>
                    <w:p w:rsidR="00361DB6" w:rsidRDefault="00361DB6" w:rsidP="00345F7C">
                      <w:pPr>
                        <w:pStyle w:val="tekstzboku"/>
                      </w:pPr>
                    </w:p>
                    <w:p w:rsidR="00361DB6" w:rsidRDefault="00361DB6" w:rsidP="00345F7C">
                      <w:pPr>
                        <w:pStyle w:val="tekstzboku"/>
                      </w:pPr>
                    </w:p>
                    <w:p w:rsidR="00361DB6" w:rsidRDefault="00361DB6" w:rsidP="00345F7C">
                      <w:pPr>
                        <w:pStyle w:val="tekstzboku"/>
                      </w:pPr>
                    </w:p>
                    <w:p w:rsidR="00361DB6" w:rsidRDefault="00361DB6" w:rsidP="00345F7C">
                      <w:pPr>
                        <w:pStyle w:val="tekstzboku"/>
                      </w:pPr>
                    </w:p>
                    <w:p w:rsidR="00361DB6" w:rsidRPr="00074DD8" w:rsidRDefault="00361DB6" w:rsidP="00345F7C">
                      <w:pPr>
                        <w:pStyle w:val="tekstzboku"/>
                      </w:pPr>
                    </w:p>
                    <w:p w:rsidR="00361DB6" w:rsidRPr="00D616D2" w:rsidRDefault="00361DB6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951F4F" w:rsidRDefault="00345F7C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366025">
        <w:rPr>
          <w:rFonts w:cs="Arial"/>
        </w:rPr>
        <w:t xml:space="preserve">W </w:t>
      </w:r>
      <w:r w:rsidR="00490CCF" w:rsidRPr="00951F4F">
        <w:rPr>
          <w:rFonts w:cs="Arial"/>
          <w:szCs w:val="19"/>
        </w:rPr>
        <w:t>styczniu b</w:t>
      </w:r>
      <w:r w:rsidRPr="00951F4F">
        <w:rPr>
          <w:rFonts w:cs="Arial"/>
          <w:szCs w:val="19"/>
        </w:rPr>
        <w:t xml:space="preserve">r. wśród głównych partnerów handlowych Polski </w:t>
      </w:r>
      <w:r w:rsidR="00D67CD3" w:rsidRPr="00951F4F">
        <w:rPr>
          <w:rFonts w:cs="Arial"/>
          <w:szCs w:val="19"/>
        </w:rPr>
        <w:t>o</w:t>
      </w:r>
      <w:r w:rsidRPr="00951F4F">
        <w:rPr>
          <w:rFonts w:cs="Arial"/>
          <w:szCs w:val="19"/>
        </w:rPr>
        <w:t>dnotowano wzrost eksportu</w:t>
      </w:r>
      <w:r w:rsidR="00490CCF" w:rsidRPr="00951F4F">
        <w:rPr>
          <w:rFonts w:cs="Arial"/>
          <w:szCs w:val="19"/>
        </w:rPr>
        <w:t xml:space="preserve"> </w:t>
      </w:r>
      <w:r w:rsidR="009D0070">
        <w:rPr>
          <w:rFonts w:cs="Arial"/>
          <w:szCs w:val="19"/>
        </w:rPr>
        <w:t>do</w:t>
      </w:r>
      <w:r w:rsidR="00654F9B">
        <w:rPr>
          <w:rFonts w:cs="Arial"/>
          <w:szCs w:val="19"/>
        </w:rPr>
        <w:t xml:space="preserve"> Stanów Zjednoczonych, </w:t>
      </w:r>
      <w:bookmarkStart w:id="0" w:name="_GoBack"/>
      <w:bookmarkEnd w:id="0"/>
      <w:r w:rsidR="00951F4F" w:rsidRPr="00951F4F">
        <w:rPr>
          <w:rFonts w:cs="Arial"/>
          <w:szCs w:val="19"/>
        </w:rPr>
        <w:t xml:space="preserve">Węgier i Szwecji, a importu – z Rosji, </w:t>
      </w:r>
      <w:r w:rsidR="00D37998">
        <w:rPr>
          <w:rFonts w:cs="Arial"/>
          <w:szCs w:val="19"/>
        </w:rPr>
        <w:t xml:space="preserve">Hiszpanii, </w:t>
      </w:r>
      <w:r w:rsidR="00951F4F" w:rsidRPr="00951F4F">
        <w:rPr>
          <w:rFonts w:cs="Arial"/>
          <w:szCs w:val="19"/>
        </w:rPr>
        <w:t xml:space="preserve">Chin, </w:t>
      </w:r>
      <w:r w:rsidR="00D37998" w:rsidRPr="00951F4F">
        <w:rPr>
          <w:rFonts w:cs="Arial"/>
          <w:szCs w:val="19"/>
        </w:rPr>
        <w:t>ze Stanów Zjednoczonych</w:t>
      </w:r>
      <w:r w:rsidR="00D37998">
        <w:rPr>
          <w:rFonts w:cs="Arial"/>
          <w:szCs w:val="19"/>
        </w:rPr>
        <w:t xml:space="preserve">, z Holandii, Niemiec, Czech oraz </w:t>
      </w:r>
      <w:r w:rsidR="00D37998" w:rsidRPr="00951F4F">
        <w:rPr>
          <w:rFonts w:cs="Arial"/>
          <w:szCs w:val="19"/>
        </w:rPr>
        <w:t>Belgii</w:t>
      </w:r>
      <w:r w:rsidRPr="00951F4F">
        <w:rPr>
          <w:rFonts w:cs="Arial"/>
          <w:szCs w:val="19"/>
        </w:rPr>
        <w:t>.</w:t>
      </w:r>
    </w:p>
    <w:p w:rsidR="00345F7C" w:rsidRPr="00483835" w:rsidRDefault="00483835" w:rsidP="00366025">
      <w:pPr>
        <w:rPr>
          <w:rFonts w:cs="Arial"/>
        </w:rPr>
      </w:pPr>
      <w:r w:rsidRPr="00483835">
        <w:rPr>
          <w:rFonts w:cs="Arial"/>
        </w:rPr>
        <w:t>Obroty z pierwszą dziesiątką naszych partnerów handlowych stanowiły 6</w:t>
      </w:r>
      <w:r>
        <w:rPr>
          <w:rFonts w:cs="Arial"/>
        </w:rPr>
        <w:t>6,9</w:t>
      </w:r>
      <w:r w:rsidRPr="00483835">
        <w:rPr>
          <w:rFonts w:cs="Arial"/>
        </w:rPr>
        <w:t xml:space="preserve">% eksportu (w analogicznym okresie ub. r. </w:t>
      </w:r>
      <w:r>
        <w:rPr>
          <w:rFonts w:cs="Arial"/>
        </w:rPr>
        <w:t>68,2</w:t>
      </w:r>
      <w:r w:rsidRPr="00483835">
        <w:rPr>
          <w:rFonts w:cs="Arial"/>
        </w:rPr>
        <w:t xml:space="preserve">%), a importu ogółem – </w:t>
      </w:r>
      <w:r>
        <w:rPr>
          <w:rFonts w:cs="Arial"/>
        </w:rPr>
        <w:t>65,7</w:t>
      </w:r>
      <w:r w:rsidRPr="00483835">
        <w:rPr>
          <w:rFonts w:cs="Arial"/>
        </w:rPr>
        <w:t xml:space="preserve">% (wobec </w:t>
      </w:r>
      <w:r>
        <w:rPr>
          <w:rFonts w:cs="Arial"/>
        </w:rPr>
        <w:t>66,</w:t>
      </w:r>
      <w:r w:rsidR="00D37998">
        <w:rPr>
          <w:rFonts w:cs="Arial"/>
        </w:rPr>
        <w:t>6</w:t>
      </w:r>
      <w:r w:rsidRPr="00483835">
        <w:rPr>
          <w:rFonts w:cs="Arial"/>
        </w:rPr>
        <w:t>% w styczniu       201</w:t>
      </w:r>
      <w:r>
        <w:rPr>
          <w:rFonts w:cs="Arial"/>
        </w:rPr>
        <w:t>7</w:t>
      </w:r>
      <w:r w:rsidRPr="00483835">
        <w:rPr>
          <w:rFonts w:cs="Arial"/>
        </w:rPr>
        <w:t xml:space="preserve"> r.).</w:t>
      </w:r>
    </w:p>
    <w:p w:rsidR="00A00ADB" w:rsidRPr="00483835" w:rsidRDefault="00C77C4A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483835">
        <w:rPr>
          <w:rFonts w:cs="Arial"/>
          <w:szCs w:val="19"/>
        </w:rPr>
        <w:t xml:space="preserve">Udział Niemiec w eksporcie </w:t>
      </w:r>
      <w:r w:rsidR="00483835" w:rsidRPr="00483835">
        <w:rPr>
          <w:rFonts w:cs="Arial"/>
          <w:szCs w:val="19"/>
        </w:rPr>
        <w:t xml:space="preserve">obniżył się w porównaniu z analogicznym okresem ub. r. </w:t>
      </w:r>
      <w:r w:rsidR="00483835" w:rsidRPr="00483835">
        <w:rPr>
          <w:szCs w:val="19"/>
        </w:rPr>
        <w:t>o 0</w:t>
      </w:r>
      <w:r w:rsidR="00483835" w:rsidRPr="00483835">
        <w:rPr>
          <w:rFonts w:cs="Arial"/>
          <w:szCs w:val="19"/>
        </w:rPr>
        <w:t>,1 p. proc. i wyniósł 28,1%</w:t>
      </w:r>
      <w:r w:rsidRPr="00483835">
        <w:rPr>
          <w:rFonts w:cs="Arial"/>
          <w:szCs w:val="19"/>
        </w:rPr>
        <w:t>, a w imporcie o 0,</w:t>
      </w:r>
      <w:r w:rsidR="00483835" w:rsidRPr="00483835">
        <w:rPr>
          <w:rFonts w:cs="Arial"/>
          <w:szCs w:val="19"/>
        </w:rPr>
        <w:t>4</w:t>
      </w:r>
      <w:r w:rsidRPr="00483835">
        <w:rPr>
          <w:rFonts w:cs="Arial"/>
          <w:szCs w:val="19"/>
        </w:rPr>
        <w:t xml:space="preserve"> p. proc i stanowił 2</w:t>
      </w:r>
      <w:r w:rsidR="00483835" w:rsidRPr="00483835">
        <w:rPr>
          <w:rFonts w:cs="Arial"/>
          <w:szCs w:val="19"/>
        </w:rPr>
        <w:t>2,2</w:t>
      </w:r>
      <w:r w:rsidRPr="00483835">
        <w:rPr>
          <w:rFonts w:cs="Arial"/>
          <w:szCs w:val="19"/>
        </w:rPr>
        <w:t>%. Dodatnie saldo wyniosło 3</w:t>
      </w:r>
      <w:r w:rsidR="00483835">
        <w:rPr>
          <w:rFonts w:cs="Arial"/>
          <w:szCs w:val="19"/>
        </w:rPr>
        <w:t>,</w:t>
      </w:r>
      <w:r w:rsidRPr="00483835">
        <w:rPr>
          <w:rFonts w:cs="Arial"/>
          <w:szCs w:val="19"/>
        </w:rPr>
        <w:t>6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zł (</w:t>
      </w:r>
      <w:r w:rsidR="00483835">
        <w:rPr>
          <w:rFonts w:cs="Arial"/>
          <w:szCs w:val="19"/>
        </w:rPr>
        <w:t>1,0</w:t>
      </w:r>
      <w:r w:rsidR="00F70DA2" w:rsidRPr="00483835">
        <w:rPr>
          <w:rFonts w:cs="Arial"/>
          <w:szCs w:val="19"/>
        </w:rPr>
        <w:t xml:space="preserve"> mld</w:t>
      </w:r>
      <w:r w:rsidRPr="00483835">
        <w:rPr>
          <w:rFonts w:cs="Arial"/>
          <w:szCs w:val="19"/>
        </w:rPr>
        <w:t xml:space="preserve"> USD, </w:t>
      </w:r>
      <w:r w:rsidR="00483835">
        <w:rPr>
          <w:rFonts w:cs="Arial"/>
          <w:szCs w:val="19"/>
        </w:rPr>
        <w:t>0,</w:t>
      </w:r>
      <w:r w:rsidRPr="00483835">
        <w:rPr>
          <w:rFonts w:cs="Arial"/>
          <w:szCs w:val="19"/>
        </w:rPr>
        <w:t>8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EUR) wobec </w:t>
      </w:r>
      <w:r w:rsidR="00483835">
        <w:rPr>
          <w:rFonts w:cs="Arial"/>
          <w:szCs w:val="19"/>
        </w:rPr>
        <w:t>4,3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zł (</w:t>
      </w:r>
      <w:r w:rsidR="00483835">
        <w:rPr>
          <w:rFonts w:cs="Arial"/>
          <w:szCs w:val="19"/>
        </w:rPr>
        <w:t>1,0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USD, </w:t>
      </w:r>
      <w:r w:rsidR="00483835">
        <w:rPr>
          <w:rFonts w:cs="Arial"/>
          <w:szCs w:val="19"/>
        </w:rPr>
        <w:t>1,0</w:t>
      </w:r>
      <w:r w:rsidR="00F70DA2" w:rsidRPr="00483835">
        <w:rPr>
          <w:rFonts w:cs="Arial"/>
          <w:szCs w:val="19"/>
        </w:rPr>
        <w:t xml:space="preserve"> </w:t>
      </w:r>
      <w:r w:rsidRPr="00483835">
        <w:rPr>
          <w:rFonts w:cs="Arial"/>
          <w:szCs w:val="19"/>
        </w:rPr>
        <w:t>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EUR) </w:t>
      </w:r>
      <w:r w:rsidR="00483835" w:rsidRPr="00483835">
        <w:rPr>
          <w:rFonts w:cs="Arial"/>
          <w:spacing w:val="-3"/>
          <w:szCs w:val="19"/>
        </w:rPr>
        <w:t>w analogicznym okresie ub. r.</w:t>
      </w: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Pr="002D45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BE060A" w:rsidRDefault="002D45CF" w:rsidP="00366025">
      <w:pPr>
        <w:rPr>
          <w:b/>
          <w:noProof/>
          <w:spacing w:val="-2"/>
          <w:sz w:val="18"/>
          <w:szCs w:val="18"/>
          <w:lang w:eastAsia="pl-PL"/>
        </w:rPr>
      </w:pPr>
      <w:r>
        <w:rPr>
          <w:rFonts w:cs="Arial"/>
          <w:b/>
          <w:spacing w:val="-3"/>
          <w:sz w:val="18"/>
          <w:szCs w:val="18"/>
        </w:rPr>
        <w:t>Tablica 2</w:t>
      </w:r>
      <w:r w:rsidRPr="00C30406">
        <w:rPr>
          <w:rFonts w:cs="Arial"/>
          <w:b/>
          <w:spacing w:val="-3"/>
          <w:sz w:val="18"/>
          <w:szCs w:val="18"/>
        </w:rPr>
        <w:t xml:space="preserve">. </w:t>
      </w:r>
      <w:r>
        <w:rPr>
          <w:rFonts w:cs="Arial"/>
          <w:b/>
          <w:spacing w:val="-3"/>
          <w:sz w:val="18"/>
          <w:szCs w:val="18"/>
        </w:rPr>
        <w:t>Obroty towarowe według ważniejszych krajów</w:t>
      </w:r>
      <w:r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p w:rsidR="00366025" w:rsidRPr="002D45CF" w:rsidRDefault="00A00ADB" w:rsidP="00366025">
      <w:pPr>
        <w:rPr>
          <w:rFonts w:cs="Arial"/>
          <w:sz w:val="18"/>
          <w:szCs w:val="18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5322339</wp:posOffset>
                </wp:positionH>
                <wp:positionV relativeFrom="paragraph">
                  <wp:posOffset>4407824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DB6" w:rsidRPr="00FF1498" w:rsidRDefault="00361DB6" w:rsidP="00A00ADB">
                            <w:pPr>
                              <w:pStyle w:val="tekstzboku"/>
                            </w:pPr>
                            <w:r w:rsidRPr="00FF1498">
                              <w:rPr>
                                <w:rFonts w:cs="Arial"/>
                              </w:rPr>
                              <w:t>Udział Rosji w imporcie wzrósł w porównaniu z analogicznym okresem 201</w:t>
                            </w:r>
                            <w:r>
                              <w:rPr>
                                <w:rFonts w:cs="Arial"/>
                              </w:rPr>
                              <w:t>7</w:t>
                            </w:r>
                            <w:r w:rsidRPr="00FF1498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>r. o 0,3 p. proc. i stanowił 7,5</w:t>
                            </w:r>
                            <w:r w:rsidRPr="00FF1498">
                              <w:rPr>
                                <w:rFonts w:cs="Arial"/>
                              </w:rPr>
                              <w:t>%</w:t>
                            </w:r>
                            <w:r w:rsidRPr="00FF1498">
                              <w:t xml:space="preserve"> </w:t>
                            </w:r>
                          </w:p>
                          <w:p w:rsidR="00361DB6" w:rsidRDefault="00361DB6" w:rsidP="00A00ADB">
                            <w:pPr>
                              <w:pStyle w:val="tekstzboku"/>
                            </w:pPr>
                          </w:p>
                          <w:p w:rsidR="00361DB6" w:rsidRDefault="00361DB6" w:rsidP="00A00ADB">
                            <w:pPr>
                              <w:pStyle w:val="tekstzboku"/>
                            </w:pPr>
                          </w:p>
                          <w:p w:rsidR="00361DB6" w:rsidRDefault="00361DB6" w:rsidP="00A00ADB">
                            <w:pPr>
                              <w:pStyle w:val="tekstzboku"/>
                            </w:pPr>
                          </w:p>
                          <w:p w:rsidR="00361DB6" w:rsidRDefault="00361DB6" w:rsidP="00A00ADB">
                            <w:pPr>
                              <w:pStyle w:val="tekstzboku"/>
                            </w:pPr>
                          </w:p>
                          <w:p w:rsidR="00361DB6" w:rsidRDefault="00361DB6" w:rsidP="00A00ADB">
                            <w:pPr>
                              <w:pStyle w:val="tekstzboku"/>
                            </w:pPr>
                          </w:p>
                          <w:p w:rsidR="00361DB6" w:rsidRDefault="00361DB6" w:rsidP="00A00ADB">
                            <w:pPr>
                              <w:pStyle w:val="tekstzboku"/>
                            </w:pPr>
                          </w:p>
                          <w:p w:rsidR="00361DB6" w:rsidRDefault="00361DB6" w:rsidP="00A00ADB">
                            <w:pPr>
                              <w:pStyle w:val="tekstzboku"/>
                            </w:pPr>
                          </w:p>
                          <w:p w:rsidR="00361DB6" w:rsidRDefault="00361DB6" w:rsidP="00A00ADB">
                            <w:pPr>
                              <w:pStyle w:val="tekstzboku"/>
                            </w:pPr>
                          </w:p>
                          <w:p w:rsidR="00361DB6" w:rsidRDefault="00361DB6" w:rsidP="00A00ADB">
                            <w:pPr>
                              <w:pStyle w:val="tekstzboku"/>
                            </w:pPr>
                          </w:p>
                          <w:p w:rsidR="00361DB6" w:rsidRDefault="00361DB6" w:rsidP="00A00ADB">
                            <w:pPr>
                              <w:pStyle w:val="tekstzboku"/>
                            </w:pPr>
                          </w:p>
                          <w:p w:rsidR="00361DB6" w:rsidRDefault="00361DB6" w:rsidP="00A00ADB">
                            <w:pPr>
                              <w:pStyle w:val="tekstzboku"/>
                            </w:pPr>
                          </w:p>
                          <w:p w:rsidR="00361DB6" w:rsidRDefault="00361DB6" w:rsidP="00A00ADB">
                            <w:pPr>
                              <w:pStyle w:val="tekstzboku"/>
                            </w:pPr>
                          </w:p>
                          <w:p w:rsidR="00361DB6" w:rsidRDefault="00361DB6" w:rsidP="00A00ADB">
                            <w:pPr>
                              <w:pStyle w:val="tekstzboku"/>
                            </w:pPr>
                          </w:p>
                          <w:p w:rsidR="00361DB6" w:rsidRDefault="00361DB6" w:rsidP="00A00ADB">
                            <w:pPr>
                              <w:pStyle w:val="tekstzboku"/>
                            </w:pPr>
                          </w:p>
                          <w:p w:rsidR="00361DB6" w:rsidRDefault="00361DB6" w:rsidP="00A00ADB">
                            <w:pPr>
                              <w:pStyle w:val="tekstzboku"/>
                            </w:pPr>
                          </w:p>
                          <w:p w:rsidR="00361DB6" w:rsidRDefault="00361DB6" w:rsidP="00A00ADB">
                            <w:pPr>
                              <w:pStyle w:val="tekstzboku"/>
                            </w:pPr>
                          </w:p>
                          <w:p w:rsidR="00361DB6" w:rsidRDefault="00361DB6" w:rsidP="00A00ADB">
                            <w:pPr>
                              <w:pStyle w:val="tekstzboku"/>
                            </w:pPr>
                          </w:p>
                          <w:p w:rsidR="00361DB6" w:rsidRDefault="00361DB6" w:rsidP="00A00ADB">
                            <w:pPr>
                              <w:pStyle w:val="tekstzboku"/>
                            </w:pPr>
                          </w:p>
                          <w:p w:rsidR="00361DB6" w:rsidRDefault="00361DB6" w:rsidP="00A00ADB">
                            <w:pPr>
                              <w:pStyle w:val="tekstzboku"/>
                            </w:pPr>
                          </w:p>
                          <w:p w:rsidR="00361DB6" w:rsidRDefault="00361DB6" w:rsidP="00A00ADB">
                            <w:pPr>
                              <w:pStyle w:val="tekstzboku"/>
                            </w:pPr>
                          </w:p>
                          <w:p w:rsidR="00361DB6" w:rsidRDefault="00361DB6" w:rsidP="00A00ADB">
                            <w:pPr>
                              <w:pStyle w:val="tekstzboku"/>
                            </w:pPr>
                          </w:p>
                          <w:p w:rsidR="00361DB6" w:rsidRDefault="00361DB6" w:rsidP="00A00ADB">
                            <w:pPr>
                              <w:pStyle w:val="tekstzboku"/>
                            </w:pPr>
                          </w:p>
                          <w:p w:rsidR="00361DB6" w:rsidRDefault="00361DB6" w:rsidP="00A00ADB">
                            <w:pPr>
                              <w:pStyle w:val="tekstzboku"/>
                            </w:pPr>
                          </w:p>
                          <w:p w:rsidR="00361DB6" w:rsidRDefault="00361DB6" w:rsidP="00A00ADB">
                            <w:pPr>
                              <w:pStyle w:val="tekstzboku"/>
                            </w:pPr>
                          </w:p>
                          <w:p w:rsidR="00361DB6" w:rsidRDefault="00361DB6" w:rsidP="00A00ADB">
                            <w:pPr>
                              <w:pStyle w:val="tekstzboku"/>
                            </w:pPr>
                          </w:p>
                          <w:p w:rsidR="00361DB6" w:rsidRDefault="00361DB6" w:rsidP="00A00ADB">
                            <w:pPr>
                              <w:pStyle w:val="tekstzboku"/>
                            </w:pPr>
                          </w:p>
                          <w:p w:rsidR="00361DB6" w:rsidRDefault="00361DB6" w:rsidP="00A00ADB">
                            <w:pPr>
                              <w:pStyle w:val="tekstzboku"/>
                            </w:pPr>
                          </w:p>
                          <w:p w:rsidR="00361DB6" w:rsidRPr="00074DD8" w:rsidRDefault="00361DB6" w:rsidP="00A00ADB">
                            <w:pPr>
                              <w:pStyle w:val="tekstzboku"/>
                            </w:pPr>
                          </w:p>
                          <w:p w:rsidR="00361DB6" w:rsidRPr="00D616D2" w:rsidRDefault="00361DB6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9.1pt;margin-top:347.05pt;width:135.85pt;height:65.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" filled="f" stroked="f">
                <v:textbox>
                  <w:txbxContent>
                    <w:p w:rsidR="00361DB6" w:rsidRPr="00FF1498" w:rsidRDefault="00361DB6" w:rsidP="00A00ADB">
                      <w:pPr>
                        <w:pStyle w:val="tekstzboku"/>
                      </w:pPr>
                      <w:r w:rsidRPr="00FF1498">
                        <w:rPr>
                          <w:rFonts w:cs="Arial"/>
                        </w:rPr>
                        <w:t>Udział Rosji w imporcie wzrósł w porównaniu z analogicznym okresem 201</w:t>
                      </w:r>
                      <w:r>
                        <w:rPr>
                          <w:rFonts w:cs="Arial"/>
                        </w:rPr>
                        <w:t>7</w:t>
                      </w:r>
                      <w:r w:rsidRPr="00FF1498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>r. o 0,3 p. proc. i stanowił 7,5</w:t>
                      </w:r>
                      <w:r w:rsidRPr="00FF1498">
                        <w:rPr>
                          <w:rFonts w:cs="Arial"/>
                        </w:rPr>
                        <w:t>%</w:t>
                      </w:r>
                      <w:r w:rsidRPr="00FF1498">
                        <w:t xml:space="preserve"> </w:t>
                      </w:r>
                    </w:p>
                    <w:p w:rsidR="00361DB6" w:rsidRDefault="00361DB6" w:rsidP="00A00ADB">
                      <w:pPr>
                        <w:pStyle w:val="tekstzboku"/>
                      </w:pPr>
                    </w:p>
                    <w:p w:rsidR="00361DB6" w:rsidRDefault="00361DB6" w:rsidP="00A00ADB">
                      <w:pPr>
                        <w:pStyle w:val="tekstzboku"/>
                      </w:pPr>
                    </w:p>
                    <w:p w:rsidR="00361DB6" w:rsidRDefault="00361DB6" w:rsidP="00A00ADB">
                      <w:pPr>
                        <w:pStyle w:val="tekstzboku"/>
                      </w:pPr>
                    </w:p>
                    <w:p w:rsidR="00361DB6" w:rsidRDefault="00361DB6" w:rsidP="00A00ADB">
                      <w:pPr>
                        <w:pStyle w:val="tekstzboku"/>
                      </w:pPr>
                    </w:p>
                    <w:p w:rsidR="00361DB6" w:rsidRDefault="00361DB6" w:rsidP="00A00ADB">
                      <w:pPr>
                        <w:pStyle w:val="tekstzboku"/>
                      </w:pPr>
                    </w:p>
                    <w:p w:rsidR="00361DB6" w:rsidRDefault="00361DB6" w:rsidP="00A00ADB">
                      <w:pPr>
                        <w:pStyle w:val="tekstzboku"/>
                      </w:pPr>
                    </w:p>
                    <w:p w:rsidR="00361DB6" w:rsidRDefault="00361DB6" w:rsidP="00A00ADB">
                      <w:pPr>
                        <w:pStyle w:val="tekstzboku"/>
                      </w:pPr>
                    </w:p>
                    <w:p w:rsidR="00361DB6" w:rsidRDefault="00361DB6" w:rsidP="00A00ADB">
                      <w:pPr>
                        <w:pStyle w:val="tekstzboku"/>
                      </w:pPr>
                    </w:p>
                    <w:p w:rsidR="00361DB6" w:rsidRDefault="00361DB6" w:rsidP="00A00ADB">
                      <w:pPr>
                        <w:pStyle w:val="tekstzboku"/>
                      </w:pPr>
                    </w:p>
                    <w:p w:rsidR="00361DB6" w:rsidRDefault="00361DB6" w:rsidP="00A00ADB">
                      <w:pPr>
                        <w:pStyle w:val="tekstzboku"/>
                      </w:pPr>
                    </w:p>
                    <w:p w:rsidR="00361DB6" w:rsidRDefault="00361DB6" w:rsidP="00A00ADB">
                      <w:pPr>
                        <w:pStyle w:val="tekstzboku"/>
                      </w:pPr>
                    </w:p>
                    <w:p w:rsidR="00361DB6" w:rsidRDefault="00361DB6" w:rsidP="00A00ADB">
                      <w:pPr>
                        <w:pStyle w:val="tekstzboku"/>
                      </w:pPr>
                    </w:p>
                    <w:p w:rsidR="00361DB6" w:rsidRDefault="00361DB6" w:rsidP="00A00ADB">
                      <w:pPr>
                        <w:pStyle w:val="tekstzboku"/>
                      </w:pPr>
                    </w:p>
                    <w:p w:rsidR="00361DB6" w:rsidRDefault="00361DB6" w:rsidP="00A00ADB">
                      <w:pPr>
                        <w:pStyle w:val="tekstzboku"/>
                      </w:pPr>
                    </w:p>
                    <w:p w:rsidR="00361DB6" w:rsidRDefault="00361DB6" w:rsidP="00A00ADB">
                      <w:pPr>
                        <w:pStyle w:val="tekstzboku"/>
                      </w:pPr>
                    </w:p>
                    <w:p w:rsidR="00361DB6" w:rsidRDefault="00361DB6" w:rsidP="00A00ADB">
                      <w:pPr>
                        <w:pStyle w:val="tekstzboku"/>
                      </w:pPr>
                    </w:p>
                    <w:p w:rsidR="00361DB6" w:rsidRDefault="00361DB6" w:rsidP="00A00ADB">
                      <w:pPr>
                        <w:pStyle w:val="tekstzboku"/>
                      </w:pPr>
                    </w:p>
                    <w:p w:rsidR="00361DB6" w:rsidRDefault="00361DB6" w:rsidP="00A00ADB">
                      <w:pPr>
                        <w:pStyle w:val="tekstzboku"/>
                      </w:pPr>
                    </w:p>
                    <w:p w:rsidR="00361DB6" w:rsidRDefault="00361DB6" w:rsidP="00A00ADB">
                      <w:pPr>
                        <w:pStyle w:val="tekstzboku"/>
                      </w:pPr>
                    </w:p>
                    <w:p w:rsidR="00361DB6" w:rsidRDefault="00361DB6" w:rsidP="00A00ADB">
                      <w:pPr>
                        <w:pStyle w:val="tekstzboku"/>
                      </w:pPr>
                    </w:p>
                    <w:p w:rsidR="00361DB6" w:rsidRDefault="00361DB6" w:rsidP="00A00ADB">
                      <w:pPr>
                        <w:pStyle w:val="tekstzboku"/>
                      </w:pPr>
                    </w:p>
                    <w:p w:rsidR="00361DB6" w:rsidRDefault="00361DB6" w:rsidP="00A00ADB">
                      <w:pPr>
                        <w:pStyle w:val="tekstzboku"/>
                      </w:pPr>
                    </w:p>
                    <w:p w:rsidR="00361DB6" w:rsidRDefault="00361DB6" w:rsidP="00A00ADB">
                      <w:pPr>
                        <w:pStyle w:val="tekstzboku"/>
                      </w:pPr>
                    </w:p>
                    <w:p w:rsidR="00361DB6" w:rsidRDefault="00361DB6" w:rsidP="00A00ADB">
                      <w:pPr>
                        <w:pStyle w:val="tekstzboku"/>
                      </w:pPr>
                    </w:p>
                    <w:p w:rsidR="00361DB6" w:rsidRDefault="00361DB6" w:rsidP="00A00ADB">
                      <w:pPr>
                        <w:pStyle w:val="tekstzboku"/>
                      </w:pPr>
                    </w:p>
                    <w:p w:rsidR="00361DB6" w:rsidRDefault="00361DB6" w:rsidP="00A00ADB">
                      <w:pPr>
                        <w:pStyle w:val="tekstzboku"/>
                      </w:pPr>
                    </w:p>
                    <w:p w:rsidR="00361DB6" w:rsidRDefault="00361DB6" w:rsidP="00A00ADB">
                      <w:pPr>
                        <w:pStyle w:val="tekstzboku"/>
                      </w:pPr>
                    </w:p>
                    <w:p w:rsidR="00361DB6" w:rsidRPr="00074DD8" w:rsidRDefault="00361DB6" w:rsidP="00A00ADB">
                      <w:pPr>
                        <w:pStyle w:val="tekstzboku"/>
                      </w:pPr>
                    </w:p>
                    <w:p w:rsidR="00361DB6" w:rsidRPr="00D616D2" w:rsidRDefault="00361DB6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366025" w:rsidP="00A86EFC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 201</w:t>
            </w:r>
            <w:r w:rsidR="00A86EFC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366025" w:rsidP="00A86EFC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A86EFC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8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FF29C2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366025" w:rsidRPr="005F3D74">
              <w:rPr>
                <w:rFonts w:cs="Arial"/>
                <w:sz w:val="16"/>
                <w:szCs w:val="16"/>
              </w:rPr>
              <w:t>ł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A86EFC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 201</w:t>
            </w:r>
            <w:r w:rsidR="00A86EFC">
              <w:rPr>
                <w:rFonts w:cs="Arial"/>
                <w:sz w:val="16"/>
                <w:szCs w:val="16"/>
              </w:rPr>
              <w:t>7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366025" w:rsidP="00A86EFC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I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FF29C2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366025" w:rsidRPr="005F3D74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987A98" w:rsidRPr="00366025" w:rsidTr="00D115A8">
        <w:tc>
          <w:tcPr>
            <w:tcW w:w="2407" w:type="dxa"/>
            <w:vAlign w:val="bottom"/>
          </w:tcPr>
          <w:p w:rsidR="00987A98" w:rsidRPr="00366025" w:rsidRDefault="00987A98" w:rsidP="00987A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19,5</w:t>
            </w:r>
          </w:p>
        </w:tc>
        <w:tc>
          <w:tcPr>
            <w:tcW w:w="772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772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71" w:type="dxa"/>
            <w:vAlign w:val="center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671" w:type="dxa"/>
            <w:vAlign w:val="center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119,1</w:t>
            </w:r>
          </w:p>
        </w:tc>
        <w:tc>
          <w:tcPr>
            <w:tcW w:w="670" w:type="dxa"/>
            <w:vAlign w:val="center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644" w:type="dxa"/>
            <w:vAlign w:val="bottom"/>
          </w:tcPr>
          <w:p w:rsidR="00987A98" w:rsidRPr="00366025" w:rsidRDefault="00987A98" w:rsidP="00987A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28,2</w:t>
            </w:r>
          </w:p>
        </w:tc>
        <w:tc>
          <w:tcPr>
            <w:tcW w:w="644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28,1</w:t>
            </w:r>
          </w:p>
        </w:tc>
      </w:tr>
      <w:tr w:rsidR="00987A98" w:rsidRPr="00366025" w:rsidTr="00D115A8">
        <w:tc>
          <w:tcPr>
            <w:tcW w:w="2407" w:type="dxa"/>
            <w:vAlign w:val="bottom"/>
          </w:tcPr>
          <w:p w:rsidR="00987A98" w:rsidRPr="00366025" w:rsidRDefault="00987A98" w:rsidP="00987A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Czechy</w:t>
            </w:r>
          </w:p>
        </w:tc>
        <w:tc>
          <w:tcPr>
            <w:tcW w:w="772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772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772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671" w:type="dxa"/>
            <w:vAlign w:val="center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671" w:type="dxa"/>
            <w:vAlign w:val="center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670" w:type="dxa"/>
            <w:vAlign w:val="center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644" w:type="dxa"/>
            <w:vAlign w:val="bottom"/>
          </w:tcPr>
          <w:p w:rsidR="00987A98" w:rsidRPr="00366025" w:rsidRDefault="00987A98" w:rsidP="00987A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644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</w:tr>
      <w:tr w:rsidR="00987A98" w:rsidRPr="00366025" w:rsidTr="00D115A8">
        <w:tc>
          <w:tcPr>
            <w:tcW w:w="2407" w:type="dxa"/>
            <w:vAlign w:val="bottom"/>
          </w:tcPr>
          <w:p w:rsidR="00987A98" w:rsidRPr="00366025" w:rsidRDefault="00987A98" w:rsidP="00987A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W. Brytania</w:t>
            </w:r>
          </w:p>
        </w:tc>
        <w:tc>
          <w:tcPr>
            <w:tcW w:w="772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772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772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671" w:type="dxa"/>
            <w:vAlign w:val="center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671" w:type="dxa"/>
            <w:vAlign w:val="center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670" w:type="dxa"/>
            <w:vAlign w:val="center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644" w:type="dxa"/>
            <w:vAlign w:val="bottom"/>
          </w:tcPr>
          <w:p w:rsidR="00987A98" w:rsidRPr="00366025" w:rsidRDefault="00987A98" w:rsidP="00987A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644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</w:tr>
      <w:tr w:rsidR="00987A98" w:rsidRPr="00366025" w:rsidTr="00D115A8">
        <w:tc>
          <w:tcPr>
            <w:tcW w:w="2407" w:type="dxa"/>
            <w:vAlign w:val="bottom"/>
          </w:tcPr>
          <w:p w:rsidR="00987A98" w:rsidRPr="00366025" w:rsidRDefault="00987A98" w:rsidP="00987A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4. Francja</w:t>
            </w:r>
          </w:p>
        </w:tc>
        <w:tc>
          <w:tcPr>
            <w:tcW w:w="772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772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772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671" w:type="dxa"/>
            <w:vAlign w:val="center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671" w:type="dxa"/>
            <w:vAlign w:val="center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118,3</w:t>
            </w:r>
          </w:p>
        </w:tc>
        <w:tc>
          <w:tcPr>
            <w:tcW w:w="670" w:type="dxa"/>
            <w:vAlign w:val="center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644" w:type="dxa"/>
            <w:vAlign w:val="bottom"/>
          </w:tcPr>
          <w:p w:rsidR="00987A98" w:rsidRPr="00366025" w:rsidRDefault="00987A98" w:rsidP="00987A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44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987A98" w:rsidRPr="00366025" w:rsidTr="00D115A8">
        <w:tc>
          <w:tcPr>
            <w:tcW w:w="2407" w:type="dxa"/>
            <w:vAlign w:val="bottom"/>
          </w:tcPr>
          <w:p w:rsidR="00987A98" w:rsidRPr="00366025" w:rsidRDefault="00987A98" w:rsidP="00987A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772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772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671" w:type="dxa"/>
            <w:vAlign w:val="center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671" w:type="dxa"/>
            <w:vAlign w:val="center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119,4</w:t>
            </w:r>
          </w:p>
        </w:tc>
        <w:tc>
          <w:tcPr>
            <w:tcW w:w="670" w:type="dxa"/>
            <w:vAlign w:val="center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644" w:type="dxa"/>
            <w:vAlign w:val="bottom"/>
          </w:tcPr>
          <w:p w:rsidR="00987A98" w:rsidRPr="00366025" w:rsidRDefault="00987A98" w:rsidP="00987A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644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987A98" w:rsidRPr="00366025" w:rsidTr="00D115A8">
        <w:tc>
          <w:tcPr>
            <w:tcW w:w="2407" w:type="dxa"/>
            <w:vAlign w:val="bottom"/>
          </w:tcPr>
          <w:p w:rsidR="00987A98" w:rsidRPr="00366025" w:rsidRDefault="00987A98" w:rsidP="00987A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6. Włochy</w:t>
            </w:r>
          </w:p>
        </w:tc>
        <w:tc>
          <w:tcPr>
            <w:tcW w:w="772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772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772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71" w:type="dxa"/>
            <w:vAlign w:val="center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85,1</w:t>
            </w:r>
          </w:p>
        </w:tc>
        <w:tc>
          <w:tcPr>
            <w:tcW w:w="671" w:type="dxa"/>
            <w:vAlign w:val="center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670" w:type="dxa"/>
            <w:vAlign w:val="center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89,6</w:t>
            </w:r>
          </w:p>
        </w:tc>
        <w:tc>
          <w:tcPr>
            <w:tcW w:w="644" w:type="dxa"/>
            <w:vAlign w:val="bottom"/>
          </w:tcPr>
          <w:p w:rsidR="00987A98" w:rsidRPr="00366025" w:rsidRDefault="00987A98" w:rsidP="00987A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44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987A98" w:rsidRPr="00366025" w:rsidTr="00D115A8">
        <w:tc>
          <w:tcPr>
            <w:tcW w:w="2407" w:type="dxa"/>
            <w:vAlign w:val="bottom"/>
          </w:tcPr>
          <w:p w:rsidR="00987A98" w:rsidRPr="00366025" w:rsidRDefault="00987A98" w:rsidP="00987A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7. Szwecja </w:t>
            </w:r>
          </w:p>
        </w:tc>
        <w:tc>
          <w:tcPr>
            <w:tcW w:w="772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772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772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71" w:type="dxa"/>
            <w:vAlign w:val="center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671" w:type="dxa"/>
            <w:vAlign w:val="center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670" w:type="dxa"/>
            <w:vAlign w:val="center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644" w:type="dxa"/>
            <w:vAlign w:val="bottom"/>
          </w:tcPr>
          <w:p w:rsidR="00987A98" w:rsidRPr="00366025" w:rsidRDefault="00987A98" w:rsidP="00987A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987A98" w:rsidRPr="00366025" w:rsidTr="00D115A8">
        <w:tc>
          <w:tcPr>
            <w:tcW w:w="2407" w:type="dxa"/>
            <w:vAlign w:val="bottom"/>
          </w:tcPr>
          <w:p w:rsidR="00987A98" w:rsidRPr="00366025" w:rsidRDefault="00987A98" w:rsidP="00987A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 Hiszpania</w:t>
            </w:r>
          </w:p>
        </w:tc>
        <w:tc>
          <w:tcPr>
            <w:tcW w:w="772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772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772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71" w:type="dxa"/>
            <w:vAlign w:val="center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671" w:type="dxa"/>
            <w:vAlign w:val="center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  <w:tc>
          <w:tcPr>
            <w:tcW w:w="670" w:type="dxa"/>
            <w:vAlign w:val="center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644" w:type="dxa"/>
            <w:vAlign w:val="bottom"/>
          </w:tcPr>
          <w:p w:rsidR="00987A98" w:rsidRPr="00366025" w:rsidRDefault="00987A98" w:rsidP="00987A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44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987A98" w:rsidRPr="00366025" w:rsidTr="00D115A8">
        <w:tc>
          <w:tcPr>
            <w:tcW w:w="2407" w:type="dxa"/>
            <w:vAlign w:val="bottom"/>
          </w:tcPr>
          <w:p w:rsidR="00987A98" w:rsidRPr="00366025" w:rsidRDefault="00987A98" w:rsidP="00987A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9. Stany Zjednoczone</w:t>
            </w:r>
          </w:p>
        </w:tc>
        <w:tc>
          <w:tcPr>
            <w:tcW w:w="772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772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772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71" w:type="dxa"/>
            <w:vAlign w:val="center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671" w:type="dxa"/>
            <w:vAlign w:val="center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670" w:type="dxa"/>
            <w:vAlign w:val="center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644" w:type="dxa"/>
            <w:vAlign w:val="bottom"/>
          </w:tcPr>
          <w:p w:rsidR="00987A98" w:rsidRPr="00366025" w:rsidRDefault="00987A98" w:rsidP="00987A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4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987A98" w:rsidRPr="00366025" w:rsidTr="00D115A8">
        <w:tc>
          <w:tcPr>
            <w:tcW w:w="2407" w:type="dxa"/>
            <w:vAlign w:val="bottom"/>
          </w:tcPr>
          <w:p w:rsidR="00987A98" w:rsidRPr="00366025" w:rsidRDefault="00987A98" w:rsidP="00987A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Węgry</w:t>
            </w:r>
          </w:p>
        </w:tc>
        <w:tc>
          <w:tcPr>
            <w:tcW w:w="772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772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772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71" w:type="dxa"/>
            <w:vAlign w:val="center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671" w:type="dxa"/>
            <w:vAlign w:val="center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125,6</w:t>
            </w:r>
          </w:p>
        </w:tc>
        <w:tc>
          <w:tcPr>
            <w:tcW w:w="670" w:type="dxa"/>
            <w:vAlign w:val="center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644" w:type="dxa"/>
            <w:vAlign w:val="bottom"/>
          </w:tcPr>
          <w:p w:rsidR="00987A98" w:rsidRPr="00366025" w:rsidRDefault="00987A98" w:rsidP="00987A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vAlign w:val="bottom"/>
          </w:tcPr>
          <w:p w:rsidR="00987A98" w:rsidRDefault="00987A98" w:rsidP="00987A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9E31C1" w:rsidRPr="00366025" w:rsidTr="00D115A8">
        <w:tc>
          <w:tcPr>
            <w:tcW w:w="2407" w:type="dxa"/>
            <w:vAlign w:val="bottom"/>
          </w:tcPr>
          <w:p w:rsidR="009E31C1" w:rsidRPr="00366025" w:rsidRDefault="009E31C1" w:rsidP="009E31C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15,9</w:t>
            </w:r>
          </w:p>
        </w:tc>
        <w:tc>
          <w:tcPr>
            <w:tcW w:w="772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772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71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671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124,3</w:t>
            </w:r>
          </w:p>
        </w:tc>
        <w:tc>
          <w:tcPr>
            <w:tcW w:w="670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644" w:type="dxa"/>
            <w:vAlign w:val="bottom"/>
          </w:tcPr>
          <w:p w:rsidR="009E31C1" w:rsidRPr="00366025" w:rsidRDefault="009E31C1" w:rsidP="009E31C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22,6</w:t>
            </w:r>
          </w:p>
        </w:tc>
        <w:tc>
          <w:tcPr>
            <w:tcW w:w="644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22,2</w:t>
            </w:r>
          </w:p>
        </w:tc>
      </w:tr>
      <w:tr w:rsidR="009E31C1" w:rsidRPr="00366025" w:rsidTr="00D115A8">
        <w:tc>
          <w:tcPr>
            <w:tcW w:w="2407" w:type="dxa"/>
            <w:vAlign w:val="bottom"/>
          </w:tcPr>
          <w:p w:rsidR="009E31C1" w:rsidRPr="00366025" w:rsidRDefault="009E31C1" w:rsidP="009E31C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772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72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671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671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129,9</w:t>
            </w:r>
          </w:p>
        </w:tc>
        <w:tc>
          <w:tcPr>
            <w:tcW w:w="670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114,1</w:t>
            </w:r>
          </w:p>
        </w:tc>
        <w:tc>
          <w:tcPr>
            <w:tcW w:w="644" w:type="dxa"/>
            <w:vAlign w:val="bottom"/>
          </w:tcPr>
          <w:p w:rsidR="009E31C1" w:rsidRPr="00366025" w:rsidRDefault="009E31C1" w:rsidP="009E31C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12,5</w:t>
            </w:r>
          </w:p>
        </w:tc>
        <w:tc>
          <w:tcPr>
            <w:tcW w:w="644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</w:tr>
      <w:tr w:rsidR="009E31C1" w:rsidRPr="00366025" w:rsidTr="00D115A8">
        <w:tc>
          <w:tcPr>
            <w:tcW w:w="2407" w:type="dxa"/>
            <w:vAlign w:val="bottom"/>
          </w:tcPr>
          <w:p w:rsidR="009E31C1" w:rsidRPr="00366025" w:rsidRDefault="009E31C1" w:rsidP="009E31C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Rosja</w:t>
            </w:r>
          </w:p>
        </w:tc>
        <w:tc>
          <w:tcPr>
            <w:tcW w:w="772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772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772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671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671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132,7</w:t>
            </w:r>
          </w:p>
        </w:tc>
        <w:tc>
          <w:tcPr>
            <w:tcW w:w="670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644" w:type="dxa"/>
            <w:vAlign w:val="bottom"/>
          </w:tcPr>
          <w:p w:rsidR="009E31C1" w:rsidRPr="00366025" w:rsidRDefault="009E31C1" w:rsidP="009E31C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644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</w:tr>
      <w:tr w:rsidR="009E31C1" w:rsidRPr="00366025" w:rsidTr="00D115A8">
        <w:tc>
          <w:tcPr>
            <w:tcW w:w="2407" w:type="dxa"/>
            <w:vAlign w:val="bottom"/>
          </w:tcPr>
          <w:p w:rsidR="009E31C1" w:rsidRPr="00366025" w:rsidRDefault="009E31C1" w:rsidP="009E31C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Włochy </w:t>
            </w:r>
          </w:p>
        </w:tc>
        <w:tc>
          <w:tcPr>
            <w:tcW w:w="772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772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772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71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671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670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644" w:type="dxa"/>
            <w:vAlign w:val="bottom"/>
          </w:tcPr>
          <w:p w:rsidR="009E31C1" w:rsidRPr="00366025" w:rsidRDefault="009E31C1" w:rsidP="009E31C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44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9E31C1" w:rsidRPr="00366025" w:rsidTr="00D115A8">
        <w:tc>
          <w:tcPr>
            <w:tcW w:w="2407" w:type="dxa"/>
            <w:vAlign w:val="bottom"/>
          </w:tcPr>
          <w:p w:rsidR="009E31C1" w:rsidRPr="00366025" w:rsidRDefault="009E31C1" w:rsidP="009E31C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772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772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671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671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670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644" w:type="dxa"/>
            <w:vAlign w:val="bottom"/>
          </w:tcPr>
          <w:p w:rsidR="009E31C1" w:rsidRPr="00366025" w:rsidRDefault="009E31C1" w:rsidP="009E31C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44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9E31C1" w:rsidRPr="00366025" w:rsidTr="00D115A8">
        <w:tc>
          <w:tcPr>
            <w:tcW w:w="2407" w:type="dxa"/>
            <w:vAlign w:val="bottom"/>
          </w:tcPr>
          <w:p w:rsidR="009E31C1" w:rsidRPr="00366025" w:rsidRDefault="009E31C1" w:rsidP="009E31C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6. Francja</w:t>
            </w:r>
          </w:p>
        </w:tc>
        <w:tc>
          <w:tcPr>
            <w:tcW w:w="772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72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772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671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671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670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644" w:type="dxa"/>
            <w:vAlign w:val="bottom"/>
          </w:tcPr>
          <w:p w:rsidR="009E31C1" w:rsidRPr="00366025" w:rsidRDefault="009E31C1" w:rsidP="009E31C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44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9E31C1" w:rsidRPr="00366025" w:rsidTr="00D115A8">
        <w:tc>
          <w:tcPr>
            <w:tcW w:w="2407" w:type="dxa"/>
            <w:vAlign w:val="bottom"/>
          </w:tcPr>
          <w:p w:rsidR="009E31C1" w:rsidRPr="00366025" w:rsidRDefault="009E31C1" w:rsidP="009E31C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72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772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772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671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671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122,7</w:t>
            </w:r>
          </w:p>
        </w:tc>
        <w:tc>
          <w:tcPr>
            <w:tcW w:w="670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644" w:type="dxa"/>
            <w:vAlign w:val="bottom"/>
          </w:tcPr>
          <w:p w:rsidR="009E31C1" w:rsidRPr="00366025" w:rsidRDefault="009E31C1" w:rsidP="009E31C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44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9E31C1" w:rsidRPr="00366025" w:rsidTr="00D115A8">
        <w:tc>
          <w:tcPr>
            <w:tcW w:w="2407" w:type="dxa"/>
            <w:vAlign w:val="bottom"/>
          </w:tcPr>
          <w:p w:rsidR="009E31C1" w:rsidRPr="00366025" w:rsidRDefault="009E31C1" w:rsidP="009E31C1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772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772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71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671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125,7</w:t>
            </w:r>
          </w:p>
        </w:tc>
        <w:tc>
          <w:tcPr>
            <w:tcW w:w="670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644" w:type="dxa"/>
            <w:vAlign w:val="bottom"/>
          </w:tcPr>
          <w:p w:rsidR="009E31C1" w:rsidRPr="00366025" w:rsidRDefault="009E31C1" w:rsidP="009E31C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9E31C1" w:rsidRPr="00366025" w:rsidTr="00D115A8">
        <w:tc>
          <w:tcPr>
            <w:tcW w:w="2407" w:type="dxa"/>
            <w:vAlign w:val="bottom"/>
          </w:tcPr>
          <w:p w:rsidR="009E31C1" w:rsidRPr="00366025" w:rsidRDefault="009E31C1" w:rsidP="009E31C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9. Belgia</w:t>
            </w:r>
          </w:p>
        </w:tc>
        <w:tc>
          <w:tcPr>
            <w:tcW w:w="772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772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772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671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671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121,5</w:t>
            </w:r>
          </w:p>
        </w:tc>
        <w:tc>
          <w:tcPr>
            <w:tcW w:w="670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644" w:type="dxa"/>
            <w:vAlign w:val="bottom"/>
          </w:tcPr>
          <w:p w:rsidR="009E31C1" w:rsidRPr="00366025" w:rsidRDefault="009E31C1" w:rsidP="009E31C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9E31C1" w:rsidRPr="00366025" w:rsidTr="00D115A8">
        <w:tc>
          <w:tcPr>
            <w:tcW w:w="2407" w:type="dxa"/>
            <w:vAlign w:val="bottom"/>
          </w:tcPr>
          <w:p w:rsidR="009E31C1" w:rsidRPr="00366025" w:rsidRDefault="009E31C1" w:rsidP="009E31C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772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772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671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671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131,4</w:t>
            </w:r>
          </w:p>
        </w:tc>
        <w:tc>
          <w:tcPr>
            <w:tcW w:w="670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644" w:type="dxa"/>
            <w:vAlign w:val="bottom"/>
          </w:tcPr>
          <w:p w:rsidR="009E31C1" w:rsidRPr="00366025" w:rsidRDefault="00D37998" w:rsidP="009E31C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44" w:type="dxa"/>
            <w:vAlign w:val="bottom"/>
          </w:tcPr>
          <w:p w:rsidR="009E31C1" w:rsidRDefault="009E31C1" w:rsidP="009E31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AD34B4" w:rsidRDefault="00AD34B4" w:rsidP="00AD34B4">
      <w:pPr>
        <w:pStyle w:val="Nagwek1"/>
      </w:pPr>
      <w:r>
        <w:t>Import według kraju wysyłki</w:t>
      </w:r>
      <w:r w:rsidRPr="003C6B82">
        <w:t xml:space="preserve"> ogółem i według grup krajów</w:t>
      </w:r>
    </w:p>
    <w:p w:rsidR="0048231B" w:rsidRDefault="0048231B" w:rsidP="0048231B">
      <w:pPr>
        <w:rPr>
          <w:shd w:val="clear" w:color="auto" w:fill="FFFFFF"/>
        </w:rPr>
      </w:pPr>
      <w:r>
        <w:rPr>
          <w:rFonts w:cs="Arial"/>
          <w:spacing w:val="-3"/>
        </w:rPr>
        <w:t xml:space="preserve">Największy obrót towarowy w imporcie według kraju wysyłki Polska odnotowała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 xml:space="preserve">mi </w:t>
      </w:r>
      <w:r w:rsidRPr="003C6B82">
        <w:rPr>
          <w:rFonts w:cs="Arial"/>
        </w:rPr>
        <w:t>–</w:t>
      </w:r>
      <w:r>
        <w:rPr>
          <w:rFonts w:cs="Arial"/>
          <w:spacing w:val="-3"/>
        </w:rPr>
        <w:t xml:space="preserve"> </w:t>
      </w:r>
      <w:r w:rsidR="00471416">
        <w:rPr>
          <w:rFonts w:cs="Arial"/>
          <w:spacing w:val="-3"/>
        </w:rPr>
        <w:t>51,6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 tym </w:t>
      </w:r>
      <w:r>
        <w:rPr>
          <w:rFonts w:cs="Arial"/>
          <w:spacing w:val="-3"/>
        </w:rPr>
        <w:t xml:space="preserve">z </w:t>
      </w:r>
      <w:r w:rsidRPr="003C6B82">
        <w:rPr>
          <w:rFonts w:cs="Arial"/>
          <w:spacing w:val="-3"/>
        </w:rPr>
        <w:t>UE</w:t>
      </w:r>
      <w:r>
        <w:rPr>
          <w:rFonts w:cs="Arial"/>
          <w:spacing w:val="-3"/>
        </w:rPr>
        <w:t xml:space="preserve"> – </w:t>
      </w:r>
      <w:r w:rsidR="00471416">
        <w:rPr>
          <w:rFonts w:cs="Arial"/>
          <w:spacing w:val="-3"/>
        </w:rPr>
        <w:t>48,6</w:t>
      </w:r>
      <w:r w:rsidR="004921B7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>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>,</w:t>
      </w:r>
      <w:r w:rsidRPr="003C6B82">
        <w:rPr>
          <w:rFonts w:cs="Arial"/>
          <w:spacing w:val="-3"/>
        </w:rPr>
        <w:t xml:space="preserve"> wobec odpowiednio </w:t>
      </w:r>
      <w:r w:rsidR="00471416">
        <w:rPr>
          <w:rFonts w:cs="Arial"/>
          <w:spacing w:val="-3"/>
        </w:rPr>
        <w:t>51,0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 tym </w:t>
      </w:r>
      <w:r>
        <w:rPr>
          <w:rFonts w:cs="Arial"/>
          <w:spacing w:val="-3"/>
        </w:rPr>
        <w:t xml:space="preserve">z </w:t>
      </w:r>
      <w:r w:rsidR="00F657FD">
        <w:rPr>
          <w:rFonts w:cs="Arial"/>
          <w:spacing w:val="-3"/>
        </w:rPr>
        <w:t xml:space="preserve">UE </w:t>
      </w:r>
      <w:r w:rsidR="00471416">
        <w:rPr>
          <w:rFonts w:cs="Arial"/>
          <w:spacing w:val="-3"/>
        </w:rPr>
        <w:t>48,1</w:t>
      </w:r>
      <w:r>
        <w:rPr>
          <w:rFonts w:cs="Arial"/>
          <w:spacing w:val="-3"/>
        </w:rPr>
        <w:t xml:space="preserve">  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> </w:t>
      </w:r>
      <w:r w:rsidRPr="003C6B82">
        <w:rPr>
          <w:rFonts w:cs="Arial"/>
          <w:spacing w:val="-3"/>
        </w:rPr>
        <w:t>w analogicznym okresie 201</w:t>
      </w:r>
      <w:r w:rsidR="00471416">
        <w:rPr>
          <w:rFonts w:cs="Arial"/>
          <w:spacing w:val="-3"/>
        </w:rPr>
        <w:t>7</w:t>
      </w:r>
      <w:r w:rsidRPr="003C6B82">
        <w:rPr>
          <w:rFonts w:cs="Arial"/>
          <w:spacing w:val="-3"/>
        </w:rPr>
        <w:t xml:space="preserve"> roku</w:t>
      </w:r>
      <w:r w:rsidRPr="003C6B82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3D23E6" w:rsidRPr="0048231B" w:rsidRDefault="003D23E6" w:rsidP="0048231B">
      <w:pPr>
        <w:rPr>
          <w:lang w:eastAsia="pl-PL"/>
        </w:rPr>
      </w:pPr>
    </w:p>
    <w:p w:rsidR="00AE636C" w:rsidRDefault="0048231B" w:rsidP="00366025">
      <w:pPr>
        <w:rPr>
          <w:b/>
          <w:sz w:val="18"/>
          <w:szCs w:val="18"/>
          <w:shd w:val="clear" w:color="auto" w:fill="FFFFFF"/>
        </w:rPr>
      </w:pPr>
      <w:r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>
        <w:rPr>
          <w:rFonts w:cs="Arial"/>
          <w:b/>
          <w:spacing w:val="-3"/>
          <w:sz w:val="18"/>
          <w:szCs w:val="18"/>
        </w:rPr>
        <w:t>3</w:t>
      </w:r>
      <w:r w:rsidRPr="00C30406">
        <w:rPr>
          <w:rFonts w:cs="Arial"/>
          <w:b/>
          <w:spacing w:val="-3"/>
          <w:sz w:val="18"/>
          <w:szCs w:val="18"/>
        </w:rPr>
        <w:t>.</w:t>
      </w:r>
      <w:r>
        <w:rPr>
          <w:rFonts w:cs="Arial"/>
          <w:b/>
          <w:spacing w:val="-3"/>
          <w:sz w:val="18"/>
          <w:szCs w:val="18"/>
        </w:rPr>
        <w:t xml:space="preserve"> </w:t>
      </w:r>
      <w:r w:rsidRPr="0048231B">
        <w:rPr>
          <w:b/>
        </w:rPr>
        <w:t xml:space="preserve">Import według kraju wysyłki ogółem </w:t>
      </w:r>
      <w:r w:rsidR="00E44BC0">
        <w:rPr>
          <w:b/>
        </w:rPr>
        <w:t>i według grup krajów</w:t>
      </w:r>
    </w:p>
    <w:tbl>
      <w:tblPr>
        <w:tblW w:w="7976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17"/>
        <w:gridCol w:w="717"/>
        <w:gridCol w:w="717"/>
        <w:gridCol w:w="719"/>
        <w:gridCol w:w="717"/>
        <w:gridCol w:w="717"/>
      </w:tblGrid>
      <w:tr w:rsidR="0051165C" w:rsidRPr="0051165C" w:rsidTr="00D115A8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0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 201</w:t>
            </w:r>
            <w:r w:rsidR="00BE060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8</w:t>
            </w:r>
          </w:p>
        </w:tc>
      </w:tr>
      <w:tr w:rsidR="00FF29C2" w:rsidRPr="0051165C" w:rsidTr="00D115A8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5F3D74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</w:p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5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 201</w:t>
            </w:r>
            <w:r w:rsidR="00BE060A">
              <w:rPr>
                <w:rFonts w:cs="Arial"/>
                <w:sz w:val="16"/>
                <w:szCs w:val="16"/>
              </w:rPr>
              <w:t>7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I    </w:t>
            </w:r>
          </w:p>
        </w:tc>
      </w:tr>
      <w:tr w:rsidR="0051165C" w:rsidRPr="0051165C" w:rsidTr="00D115A8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FF29C2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51165C" w:rsidRPr="005F3D74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2A2450" w:rsidRPr="0051165C" w:rsidTr="00D115A8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:rsidR="002A2450" w:rsidRPr="00A00ADB" w:rsidRDefault="002A2450" w:rsidP="002A245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wysyłki)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2A2450" w:rsidRDefault="002A2450" w:rsidP="002A245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71,4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2A2450" w:rsidRDefault="002A2450" w:rsidP="002A245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2A2450" w:rsidRDefault="002A2450" w:rsidP="002A245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2A2450" w:rsidRDefault="002A2450" w:rsidP="002A245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2A2450" w:rsidRDefault="002A2450" w:rsidP="002A245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126,2</w:t>
            </w:r>
          </w:p>
        </w:tc>
        <w:tc>
          <w:tcPr>
            <w:tcW w:w="719" w:type="dxa"/>
            <w:tcBorders>
              <w:top w:val="single" w:sz="12" w:space="0" w:color="001D77"/>
            </w:tcBorders>
            <w:vAlign w:val="bottom"/>
          </w:tcPr>
          <w:p w:rsidR="002A2450" w:rsidRDefault="002A2450" w:rsidP="002A245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2A2450" w:rsidRPr="0051165C" w:rsidRDefault="002A2450" w:rsidP="002A245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2A2450" w:rsidRPr="0051165C" w:rsidRDefault="002A2450" w:rsidP="002A245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B04285" w:rsidRPr="0051165C" w:rsidTr="00D115A8">
        <w:trPr>
          <w:trHeight w:val="352"/>
        </w:trPr>
        <w:tc>
          <w:tcPr>
            <w:tcW w:w="2237" w:type="dxa"/>
            <w:vAlign w:val="center"/>
          </w:tcPr>
          <w:p w:rsidR="00B04285" w:rsidRPr="0051165C" w:rsidRDefault="00B04285" w:rsidP="00B042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51,6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121,4</w:t>
            </w:r>
          </w:p>
        </w:tc>
        <w:tc>
          <w:tcPr>
            <w:tcW w:w="719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75,2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72,3</w:t>
            </w:r>
          </w:p>
        </w:tc>
      </w:tr>
      <w:tr w:rsidR="00B04285" w:rsidRPr="0051165C" w:rsidTr="00D115A8">
        <w:trPr>
          <w:trHeight w:val="342"/>
        </w:trPr>
        <w:tc>
          <w:tcPr>
            <w:tcW w:w="2237" w:type="dxa"/>
            <w:vAlign w:val="center"/>
          </w:tcPr>
          <w:p w:rsidR="00B04285" w:rsidRPr="0051165C" w:rsidRDefault="00B04285" w:rsidP="00B0428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48,6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121,0</w:t>
            </w:r>
          </w:p>
        </w:tc>
        <w:tc>
          <w:tcPr>
            <w:tcW w:w="719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71,0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68,1</w:t>
            </w:r>
          </w:p>
        </w:tc>
      </w:tr>
      <w:tr w:rsidR="00B04285" w:rsidRPr="0051165C" w:rsidTr="00D115A8">
        <w:trPr>
          <w:trHeight w:val="352"/>
        </w:trPr>
        <w:tc>
          <w:tcPr>
            <w:tcW w:w="2237" w:type="dxa"/>
            <w:vAlign w:val="center"/>
          </w:tcPr>
          <w:p w:rsidR="00B04285" w:rsidRPr="0051165C" w:rsidRDefault="00B04285" w:rsidP="00B042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39,4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121,5</w:t>
            </w:r>
          </w:p>
        </w:tc>
        <w:tc>
          <w:tcPr>
            <w:tcW w:w="719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57,4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55,2</w:t>
            </w:r>
          </w:p>
        </w:tc>
      </w:tr>
      <w:tr w:rsidR="00B04285" w:rsidRPr="0051165C" w:rsidTr="00D115A8">
        <w:trPr>
          <w:trHeight w:val="342"/>
        </w:trPr>
        <w:tc>
          <w:tcPr>
            <w:tcW w:w="2237" w:type="dxa"/>
            <w:vAlign w:val="center"/>
          </w:tcPr>
          <w:p w:rsidR="00B04285" w:rsidRPr="0051165C" w:rsidRDefault="00B04285" w:rsidP="00B042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135,8</w:t>
            </w:r>
          </w:p>
        </w:tc>
        <w:tc>
          <w:tcPr>
            <w:tcW w:w="719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119,3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17,0</w:t>
            </w:r>
          </w:p>
        </w:tc>
      </w:tr>
      <w:tr w:rsidR="00B04285" w:rsidRPr="0051165C" w:rsidTr="00D115A8">
        <w:trPr>
          <w:trHeight w:val="355"/>
        </w:trPr>
        <w:tc>
          <w:tcPr>
            <w:tcW w:w="2237" w:type="dxa"/>
            <w:vAlign w:val="center"/>
          </w:tcPr>
          <w:p w:rsidR="00B04285" w:rsidRPr="0051165C" w:rsidRDefault="00B04285" w:rsidP="00B042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18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124,4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149,0</w:t>
            </w:r>
          </w:p>
        </w:tc>
        <w:tc>
          <w:tcPr>
            <w:tcW w:w="719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130,9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10,6</w:t>
            </w:r>
          </w:p>
        </w:tc>
      </w:tr>
      <w:tr w:rsidR="00B04285" w:rsidRPr="0051165C" w:rsidTr="00D115A8">
        <w:trPr>
          <w:trHeight w:val="342"/>
        </w:trPr>
        <w:tc>
          <w:tcPr>
            <w:tcW w:w="2237" w:type="dxa"/>
            <w:vAlign w:val="center"/>
          </w:tcPr>
          <w:p w:rsidR="00B04285" w:rsidRPr="0051165C" w:rsidRDefault="00B04285" w:rsidP="00B04285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18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-2,0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-0,5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-0,5</w:t>
            </w:r>
          </w:p>
        </w:tc>
        <w:tc>
          <w:tcPr>
            <w:tcW w:w="717" w:type="dxa"/>
            <w:vAlign w:val="bottom"/>
          </w:tcPr>
          <w:p w:rsidR="00B04285" w:rsidRPr="0051165C" w:rsidRDefault="00B04285" w:rsidP="00B0428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04285" w:rsidRPr="0051165C" w:rsidRDefault="00B04285" w:rsidP="00B0428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B04285" w:rsidRPr="0051165C" w:rsidRDefault="00B04285" w:rsidP="00B0428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04285" w:rsidRPr="0051165C" w:rsidRDefault="00B04285" w:rsidP="00B0428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04285" w:rsidRPr="0051165C" w:rsidRDefault="00B04285" w:rsidP="00B0428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B04285" w:rsidRPr="0051165C" w:rsidTr="00D115A8">
        <w:trPr>
          <w:trHeight w:val="352"/>
        </w:trPr>
        <w:tc>
          <w:tcPr>
            <w:tcW w:w="2237" w:type="dxa"/>
            <w:vAlign w:val="center"/>
          </w:tcPr>
          <w:p w:rsidR="00B04285" w:rsidRPr="0051165C" w:rsidRDefault="00B04285" w:rsidP="00B042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717" w:type="dxa"/>
            <w:vAlign w:val="bottom"/>
          </w:tcPr>
          <w:p w:rsidR="00B04285" w:rsidRPr="0051165C" w:rsidRDefault="00B04285" w:rsidP="00B042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04285" w:rsidRPr="0051165C" w:rsidRDefault="00B04285" w:rsidP="00B042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B04285" w:rsidRPr="0051165C" w:rsidRDefault="00B04285" w:rsidP="00B042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04285" w:rsidRPr="0051165C" w:rsidRDefault="00B04285" w:rsidP="00B042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04285" w:rsidRPr="0051165C" w:rsidRDefault="00B04285" w:rsidP="00B042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B04285" w:rsidRPr="0051165C" w:rsidTr="00D115A8">
        <w:trPr>
          <w:trHeight w:val="342"/>
        </w:trPr>
        <w:tc>
          <w:tcPr>
            <w:tcW w:w="2237" w:type="dxa"/>
            <w:vAlign w:val="center"/>
          </w:tcPr>
          <w:p w:rsidR="00B04285" w:rsidRPr="0051165C" w:rsidRDefault="00B04285" w:rsidP="00B0428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717" w:type="dxa"/>
            <w:vAlign w:val="bottom"/>
          </w:tcPr>
          <w:p w:rsidR="00B04285" w:rsidRPr="0051165C" w:rsidRDefault="00B04285" w:rsidP="00B042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04285" w:rsidRPr="0051165C" w:rsidRDefault="00B04285" w:rsidP="00B042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B04285" w:rsidRPr="0051165C" w:rsidRDefault="00B04285" w:rsidP="00B042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04285" w:rsidRPr="0051165C" w:rsidRDefault="00B04285" w:rsidP="00B042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04285" w:rsidRPr="0051165C" w:rsidRDefault="00B04285" w:rsidP="00B042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B04285" w:rsidRPr="0051165C" w:rsidTr="00D115A8">
        <w:trPr>
          <w:trHeight w:val="352"/>
        </w:trPr>
        <w:tc>
          <w:tcPr>
            <w:tcW w:w="2237" w:type="dxa"/>
            <w:vAlign w:val="center"/>
          </w:tcPr>
          <w:p w:rsidR="00B04285" w:rsidRPr="0051165C" w:rsidRDefault="00B04285" w:rsidP="00B042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717" w:type="dxa"/>
            <w:vAlign w:val="bottom"/>
          </w:tcPr>
          <w:p w:rsidR="00B04285" w:rsidRPr="0051165C" w:rsidRDefault="00B04285" w:rsidP="00B042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04285" w:rsidRPr="0051165C" w:rsidRDefault="00B04285" w:rsidP="00B042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B04285" w:rsidRPr="0051165C" w:rsidRDefault="00B04285" w:rsidP="00B042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04285" w:rsidRPr="0051165C" w:rsidRDefault="00B04285" w:rsidP="00B042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04285" w:rsidRPr="0051165C" w:rsidRDefault="00B04285" w:rsidP="00B042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B04285" w:rsidRPr="0051165C" w:rsidTr="00D115A8">
        <w:trPr>
          <w:trHeight w:val="342"/>
        </w:trPr>
        <w:tc>
          <w:tcPr>
            <w:tcW w:w="2237" w:type="dxa"/>
            <w:vAlign w:val="center"/>
          </w:tcPr>
          <w:p w:rsidR="00B04285" w:rsidRPr="0051165C" w:rsidRDefault="00B04285" w:rsidP="00B042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-7,0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-2,0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-1,7</w:t>
            </w:r>
          </w:p>
        </w:tc>
        <w:tc>
          <w:tcPr>
            <w:tcW w:w="717" w:type="dxa"/>
            <w:vAlign w:val="bottom"/>
          </w:tcPr>
          <w:p w:rsidR="00B04285" w:rsidRPr="0051165C" w:rsidRDefault="00B04285" w:rsidP="00B042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04285" w:rsidRPr="0051165C" w:rsidRDefault="00B04285" w:rsidP="00B042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B04285" w:rsidRPr="0051165C" w:rsidRDefault="00B04285" w:rsidP="00B042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04285" w:rsidRPr="0051165C" w:rsidRDefault="00B04285" w:rsidP="00B042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04285" w:rsidRPr="0051165C" w:rsidRDefault="00B04285" w:rsidP="00B042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B04285" w:rsidRPr="0051165C" w:rsidTr="00D115A8">
        <w:trPr>
          <w:trHeight w:val="258"/>
        </w:trPr>
        <w:tc>
          <w:tcPr>
            <w:tcW w:w="2237" w:type="dxa"/>
            <w:vAlign w:val="center"/>
          </w:tcPr>
          <w:p w:rsidR="00B04285" w:rsidRPr="0051165C" w:rsidRDefault="00B04285" w:rsidP="00B042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18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-4,0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-1,1</w:t>
            </w:r>
          </w:p>
        </w:tc>
        <w:tc>
          <w:tcPr>
            <w:tcW w:w="717" w:type="dxa"/>
            <w:vAlign w:val="bottom"/>
          </w:tcPr>
          <w:p w:rsidR="00B04285" w:rsidRDefault="00B04285" w:rsidP="00B042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-0,9</w:t>
            </w:r>
          </w:p>
        </w:tc>
        <w:tc>
          <w:tcPr>
            <w:tcW w:w="717" w:type="dxa"/>
            <w:vAlign w:val="bottom"/>
          </w:tcPr>
          <w:p w:rsidR="00B04285" w:rsidRPr="0051165C" w:rsidRDefault="00B04285" w:rsidP="00B042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04285" w:rsidRPr="0051165C" w:rsidRDefault="00B04285" w:rsidP="00B042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B04285" w:rsidRPr="0051165C" w:rsidRDefault="00B04285" w:rsidP="00B042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04285" w:rsidRPr="0051165C" w:rsidRDefault="00B04285" w:rsidP="00B042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04285" w:rsidRPr="0051165C" w:rsidRDefault="00B04285" w:rsidP="00B0428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38490F" w:rsidRDefault="0038490F" w:rsidP="0038490F">
      <w:pPr>
        <w:pStyle w:val="Nagwek1"/>
      </w:pPr>
      <w:r>
        <w:t>Import według kraju wysyłki</w:t>
      </w:r>
      <w:r w:rsidR="004F39A5">
        <w:t xml:space="preserve"> – według krajów</w:t>
      </w:r>
    </w:p>
    <w:p w:rsidR="008935C5" w:rsidRDefault="009C17B6" w:rsidP="00366025">
      <w:pPr>
        <w:rPr>
          <w:b/>
          <w:noProof/>
          <w:spacing w:val="-2"/>
          <w:szCs w:val="19"/>
          <w:lang w:eastAsia="pl-PL"/>
        </w:rPr>
      </w:pPr>
      <w:r>
        <w:t xml:space="preserve">Udział Niemiec w imporcie według </w:t>
      </w:r>
      <w:r w:rsidRPr="00345F7C">
        <w:t xml:space="preserve"> </w:t>
      </w:r>
      <w:r w:rsidRPr="00345F7C">
        <w:rPr>
          <w:rFonts w:cs="Arial"/>
        </w:rPr>
        <w:t xml:space="preserve">kraju </w:t>
      </w:r>
      <w:r>
        <w:rPr>
          <w:rFonts w:cs="Arial"/>
        </w:rPr>
        <w:t>wysyłki</w:t>
      </w:r>
      <w:r w:rsidRPr="00345F7C">
        <w:rPr>
          <w:rFonts w:cs="Arial"/>
        </w:rPr>
        <w:t xml:space="preserve"> </w:t>
      </w:r>
      <w:r>
        <w:rPr>
          <w:rFonts w:cs="Arial"/>
        </w:rPr>
        <w:t xml:space="preserve">w stosunki do importu według kraju pochodzenia </w:t>
      </w:r>
      <w:r w:rsidR="008C317D">
        <w:rPr>
          <w:rFonts w:cs="Arial"/>
        </w:rPr>
        <w:t>był większy</w:t>
      </w:r>
      <w:r>
        <w:rPr>
          <w:rFonts w:cs="Arial"/>
        </w:rPr>
        <w:t xml:space="preserve"> o </w:t>
      </w:r>
      <w:r w:rsidR="0099454C">
        <w:rPr>
          <w:rFonts w:cs="Arial"/>
        </w:rPr>
        <w:t>4,</w:t>
      </w:r>
      <w:r w:rsidR="00471416">
        <w:rPr>
          <w:rFonts w:cs="Arial"/>
        </w:rPr>
        <w:t>6</w:t>
      </w:r>
      <w:r>
        <w:rPr>
          <w:rFonts w:cs="Arial"/>
        </w:rPr>
        <w:t xml:space="preserve"> p. proc., udział Holandii odpowiednio </w:t>
      </w:r>
      <w:r w:rsidR="008C317D">
        <w:rPr>
          <w:rFonts w:cs="Arial"/>
        </w:rPr>
        <w:t>był większy</w:t>
      </w:r>
      <w:r>
        <w:rPr>
          <w:rFonts w:cs="Arial"/>
        </w:rPr>
        <w:t xml:space="preserve"> o </w:t>
      </w:r>
      <w:r w:rsidR="00471416">
        <w:rPr>
          <w:rFonts w:cs="Arial"/>
        </w:rPr>
        <w:t>1,9</w:t>
      </w:r>
      <w:r w:rsidR="0099454C">
        <w:rPr>
          <w:rFonts w:cs="Arial"/>
        </w:rPr>
        <w:t xml:space="preserve"> p. proc., </w:t>
      </w:r>
      <w:r w:rsidR="00FD2E48">
        <w:rPr>
          <w:rFonts w:cs="Arial"/>
        </w:rPr>
        <w:t xml:space="preserve">Rosji o 1,3 p. proc., </w:t>
      </w:r>
      <w:r w:rsidR="0099454C">
        <w:rPr>
          <w:rFonts w:cs="Arial"/>
        </w:rPr>
        <w:t>a</w:t>
      </w:r>
      <w:r w:rsidR="008C317D">
        <w:rPr>
          <w:rFonts w:cs="Arial"/>
        </w:rPr>
        <w:t> </w:t>
      </w:r>
      <w:r w:rsidR="0099454C">
        <w:rPr>
          <w:rFonts w:cs="Arial"/>
        </w:rPr>
        <w:t>Belgii o 1,</w:t>
      </w:r>
      <w:r w:rsidR="00471416">
        <w:rPr>
          <w:rFonts w:cs="Arial"/>
        </w:rPr>
        <w:t>2</w:t>
      </w:r>
      <w:r w:rsidR="00F657FD">
        <w:rPr>
          <w:rFonts w:cs="Arial"/>
        </w:rPr>
        <w:t xml:space="preserve"> </w:t>
      </w:r>
      <w:r>
        <w:rPr>
          <w:rFonts w:cs="Arial"/>
        </w:rPr>
        <w:t>p. proc.</w:t>
      </w:r>
      <w:r w:rsidRPr="00633014">
        <w:rPr>
          <w:b/>
          <w:noProof/>
          <w:spacing w:val="-2"/>
          <w:szCs w:val="19"/>
          <w:lang w:eastAsia="pl-PL"/>
        </w:rPr>
        <w:t xml:space="preserve"> </w:t>
      </w:r>
    </w:p>
    <w:tbl>
      <w:tblPr>
        <w:tblpPr w:leftFromText="141" w:rightFromText="141" w:vertAnchor="page" w:horzAnchor="margin" w:tblpY="8956"/>
        <w:tblW w:w="485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51"/>
        <w:gridCol w:w="754"/>
        <w:gridCol w:w="754"/>
        <w:gridCol w:w="754"/>
        <w:gridCol w:w="655"/>
        <w:gridCol w:w="655"/>
        <w:gridCol w:w="656"/>
        <w:gridCol w:w="629"/>
        <w:gridCol w:w="630"/>
      </w:tblGrid>
      <w:tr w:rsidR="003D744D" w:rsidRPr="00366025" w:rsidTr="003D744D">
        <w:trPr>
          <w:trHeight w:val="426"/>
        </w:trPr>
        <w:tc>
          <w:tcPr>
            <w:tcW w:w="2351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28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 201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29" w:type="dxa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30" w:type="dxa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3D744D" w:rsidRPr="00366025" w:rsidTr="003D744D">
        <w:trPr>
          <w:trHeight w:val="357"/>
        </w:trPr>
        <w:tc>
          <w:tcPr>
            <w:tcW w:w="2351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3D744D" w:rsidRPr="005F3D74" w:rsidRDefault="003D744D" w:rsidP="003D744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3D744D" w:rsidRPr="005F3D74" w:rsidRDefault="003D744D" w:rsidP="003D744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Zł</w:t>
            </w:r>
          </w:p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6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 201</w:t>
            </w:r>
            <w:r>
              <w:rPr>
                <w:rFonts w:cs="Arial"/>
                <w:sz w:val="16"/>
                <w:szCs w:val="16"/>
              </w:rPr>
              <w:t>7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I       </w:t>
            </w:r>
          </w:p>
        </w:tc>
      </w:tr>
      <w:tr w:rsidR="003D744D" w:rsidRPr="00366025" w:rsidTr="003D744D">
        <w:trPr>
          <w:trHeight w:val="576"/>
        </w:trPr>
        <w:tc>
          <w:tcPr>
            <w:tcW w:w="235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5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D744D" w:rsidRPr="00366025" w:rsidTr="003D744D">
        <w:trPr>
          <w:trHeight w:val="394"/>
        </w:trPr>
        <w:tc>
          <w:tcPr>
            <w:tcW w:w="7838" w:type="dxa"/>
            <w:gridSpan w:val="9"/>
            <w:tcBorders>
              <w:top w:val="single" w:sz="12" w:space="0" w:color="001D77"/>
            </w:tcBorders>
            <w:vAlign w:val="center"/>
          </w:tcPr>
          <w:p w:rsidR="003D744D" w:rsidRPr="00366025" w:rsidRDefault="003D744D" w:rsidP="003D744D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3D744D" w:rsidRPr="00366025" w:rsidTr="003D744D">
        <w:trPr>
          <w:trHeight w:val="394"/>
        </w:trPr>
        <w:tc>
          <w:tcPr>
            <w:tcW w:w="2351" w:type="dxa"/>
            <w:vAlign w:val="center"/>
          </w:tcPr>
          <w:p w:rsidR="003D744D" w:rsidRPr="0038490F" w:rsidRDefault="003D744D" w:rsidP="003D74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54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19,1</w:t>
            </w:r>
          </w:p>
        </w:tc>
        <w:tc>
          <w:tcPr>
            <w:tcW w:w="754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754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55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655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656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629" w:type="dxa"/>
            <w:vAlign w:val="center"/>
          </w:tcPr>
          <w:p w:rsidR="003D744D" w:rsidRPr="0038490F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27,6</w:t>
            </w:r>
          </w:p>
        </w:tc>
        <w:tc>
          <w:tcPr>
            <w:tcW w:w="630" w:type="dxa"/>
            <w:vAlign w:val="center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26,8</w:t>
            </w:r>
          </w:p>
        </w:tc>
      </w:tr>
      <w:tr w:rsidR="003D744D" w:rsidRPr="00366025" w:rsidTr="003D744D">
        <w:trPr>
          <w:trHeight w:val="394"/>
        </w:trPr>
        <w:tc>
          <w:tcPr>
            <w:tcW w:w="2351" w:type="dxa"/>
            <w:vAlign w:val="center"/>
          </w:tcPr>
          <w:p w:rsidR="003D744D" w:rsidRPr="0038490F" w:rsidRDefault="003D744D" w:rsidP="003D74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2.  Rosja </w:t>
            </w:r>
          </w:p>
        </w:tc>
        <w:tc>
          <w:tcPr>
            <w:tcW w:w="754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754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754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655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127,1</w:t>
            </w:r>
          </w:p>
        </w:tc>
        <w:tc>
          <w:tcPr>
            <w:tcW w:w="655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152,3</w:t>
            </w:r>
          </w:p>
        </w:tc>
        <w:tc>
          <w:tcPr>
            <w:tcW w:w="656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133,8</w:t>
            </w:r>
          </w:p>
        </w:tc>
        <w:tc>
          <w:tcPr>
            <w:tcW w:w="629" w:type="dxa"/>
            <w:vAlign w:val="center"/>
          </w:tcPr>
          <w:p w:rsidR="003D744D" w:rsidRPr="0038490F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630" w:type="dxa"/>
            <w:vAlign w:val="center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</w:tr>
      <w:tr w:rsidR="003D744D" w:rsidRPr="00366025" w:rsidTr="003D744D">
        <w:trPr>
          <w:trHeight w:val="394"/>
        </w:trPr>
        <w:tc>
          <w:tcPr>
            <w:tcW w:w="2351" w:type="dxa"/>
            <w:vAlign w:val="center"/>
          </w:tcPr>
          <w:p w:rsidR="003D744D" w:rsidRPr="0038490F" w:rsidRDefault="003D744D" w:rsidP="003D74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3.  Chiny</w:t>
            </w:r>
          </w:p>
        </w:tc>
        <w:tc>
          <w:tcPr>
            <w:tcW w:w="754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754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754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655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655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130,8</w:t>
            </w:r>
          </w:p>
        </w:tc>
        <w:tc>
          <w:tcPr>
            <w:tcW w:w="656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629" w:type="dxa"/>
            <w:vAlign w:val="center"/>
          </w:tcPr>
          <w:p w:rsidR="003D744D" w:rsidRPr="0038490F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630" w:type="dxa"/>
            <w:vAlign w:val="center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</w:tr>
      <w:tr w:rsidR="003D744D" w:rsidRPr="00366025" w:rsidTr="003D744D">
        <w:trPr>
          <w:trHeight w:val="394"/>
        </w:trPr>
        <w:tc>
          <w:tcPr>
            <w:tcW w:w="2351" w:type="dxa"/>
            <w:vAlign w:val="center"/>
          </w:tcPr>
          <w:p w:rsidR="003D744D" w:rsidRPr="0038490F" w:rsidRDefault="003D744D" w:rsidP="003D74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4. Holandia</w:t>
            </w:r>
          </w:p>
        </w:tc>
        <w:tc>
          <w:tcPr>
            <w:tcW w:w="754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754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754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655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655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118,2</w:t>
            </w:r>
          </w:p>
        </w:tc>
        <w:tc>
          <w:tcPr>
            <w:tcW w:w="656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629" w:type="dxa"/>
            <w:vAlign w:val="center"/>
          </w:tcPr>
          <w:p w:rsidR="003D744D" w:rsidRPr="0038490F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30" w:type="dxa"/>
            <w:vAlign w:val="center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3D744D" w:rsidRPr="00366025" w:rsidTr="003D744D">
        <w:trPr>
          <w:trHeight w:val="394"/>
        </w:trPr>
        <w:tc>
          <w:tcPr>
            <w:tcW w:w="2351" w:type="dxa"/>
            <w:vAlign w:val="center"/>
          </w:tcPr>
          <w:p w:rsidR="003D744D" w:rsidRPr="0038490F" w:rsidRDefault="003D744D" w:rsidP="003D74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54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754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754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55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655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656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629" w:type="dxa"/>
            <w:vAlign w:val="center"/>
          </w:tcPr>
          <w:p w:rsidR="003D744D" w:rsidRPr="0038490F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30" w:type="dxa"/>
            <w:vAlign w:val="center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3D744D" w:rsidRPr="00366025" w:rsidTr="003D744D">
        <w:trPr>
          <w:trHeight w:val="394"/>
        </w:trPr>
        <w:tc>
          <w:tcPr>
            <w:tcW w:w="2351" w:type="dxa"/>
            <w:vAlign w:val="center"/>
          </w:tcPr>
          <w:p w:rsidR="003D744D" w:rsidRPr="0038490F" w:rsidRDefault="003D744D" w:rsidP="003D74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6.  Czechy </w:t>
            </w:r>
          </w:p>
        </w:tc>
        <w:tc>
          <w:tcPr>
            <w:tcW w:w="754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754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754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55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655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126,1</w:t>
            </w:r>
          </w:p>
        </w:tc>
        <w:tc>
          <w:tcPr>
            <w:tcW w:w="656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629" w:type="dxa"/>
            <w:vAlign w:val="center"/>
          </w:tcPr>
          <w:p w:rsidR="003D744D" w:rsidRPr="0038490F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30" w:type="dxa"/>
            <w:vAlign w:val="center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3D744D" w:rsidRPr="00366025" w:rsidTr="003D744D">
        <w:trPr>
          <w:trHeight w:val="394"/>
        </w:trPr>
        <w:tc>
          <w:tcPr>
            <w:tcW w:w="2351" w:type="dxa"/>
            <w:vAlign w:val="center"/>
          </w:tcPr>
          <w:p w:rsidR="003D744D" w:rsidRPr="0038490F" w:rsidRDefault="003D744D" w:rsidP="003D74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7.  Francja</w:t>
            </w:r>
          </w:p>
        </w:tc>
        <w:tc>
          <w:tcPr>
            <w:tcW w:w="754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754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754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55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655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656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629" w:type="dxa"/>
            <w:vAlign w:val="center"/>
          </w:tcPr>
          <w:p w:rsidR="003D744D" w:rsidRPr="0038490F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30" w:type="dxa"/>
            <w:vAlign w:val="center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3D744D" w:rsidRPr="00366025" w:rsidTr="003D744D">
        <w:trPr>
          <w:trHeight w:val="394"/>
        </w:trPr>
        <w:tc>
          <w:tcPr>
            <w:tcW w:w="2351" w:type="dxa"/>
            <w:vAlign w:val="center"/>
          </w:tcPr>
          <w:p w:rsidR="003D744D" w:rsidRPr="0038490F" w:rsidRDefault="003D744D" w:rsidP="003D744D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8. Belgia</w:t>
            </w:r>
          </w:p>
        </w:tc>
        <w:tc>
          <w:tcPr>
            <w:tcW w:w="754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54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754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655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655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656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629" w:type="dxa"/>
            <w:vAlign w:val="center"/>
          </w:tcPr>
          <w:p w:rsidR="003D744D" w:rsidRPr="0038490F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30" w:type="dxa"/>
            <w:vAlign w:val="center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3D744D" w:rsidRPr="00366025" w:rsidTr="003D744D">
        <w:trPr>
          <w:trHeight w:val="394"/>
        </w:trPr>
        <w:tc>
          <w:tcPr>
            <w:tcW w:w="2351" w:type="dxa"/>
            <w:vAlign w:val="center"/>
          </w:tcPr>
          <w:p w:rsidR="003D744D" w:rsidRPr="0038490F" w:rsidRDefault="003D744D" w:rsidP="003D74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54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754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754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655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655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128,6</w:t>
            </w:r>
          </w:p>
        </w:tc>
        <w:tc>
          <w:tcPr>
            <w:tcW w:w="656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629" w:type="dxa"/>
            <w:vAlign w:val="center"/>
          </w:tcPr>
          <w:p w:rsidR="003D744D" w:rsidRPr="0038490F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30" w:type="dxa"/>
            <w:vAlign w:val="center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3D744D" w:rsidRPr="00366025" w:rsidTr="003D744D">
        <w:trPr>
          <w:trHeight w:val="394"/>
        </w:trPr>
        <w:tc>
          <w:tcPr>
            <w:tcW w:w="2351" w:type="dxa"/>
            <w:vAlign w:val="center"/>
          </w:tcPr>
          <w:p w:rsidR="003D744D" w:rsidRPr="0038490F" w:rsidRDefault="003D744D" w:rsidP="003D74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10. Słowacja</w:t>
            </w:r>
          </w:p>
        </w:tc>
        <w:tc>
          <w:tcPr>
            <w:tcW w:w="754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754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754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655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655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114,2</w:t>
            </w:r>
          </w:p>
        </w:tc>
        <w:tc>
          <w:tcPr>
            <w:tcW w:w="656" w:type="dxa"/>
            <w:vAlign w:val="bottom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629" w:type="dxa"/>
            <w:vAlign w:val="center"/>
          </w:tcPr>
          <w:p w:rsidR="003D744D" w:rsidRPr="0038490F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30" w:type="dxa"/>
            <w:vAlign w:val="center"/>
          </w:tcPr>
          <w:p w:rsidR="003D744D" w:rsidRDefault="003D744D" w:rsidP="003D74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3D744D" w:rsidRDefault="009C5A21" w:rsidP="003D744D">
      <w:pPr>
        <w:rPr>
          <w:b/>
          <w:sz w:val="18"/>
          <w:szCs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04F94345" wp14:editId="699656FA">
                <wp:simplePos x="0" y="0"/>
                <wp:positionH relativeFrom="page">
                  <wp:align>right</wp:align>
                </wp:positionH>
                <wp:positionV relativeFrom="paragraph">
                  <wp:posOffset>2109066</wp:posOffset>
                </wp:positionV>
                <wp:extent cx="1725295" cy="1047115"/>
                <wp:effectExtent l="0" t="0" r="0" b="635"/>
                <wp:wrapTight wrapText="bothSides">
                  <wp:wrapPolygon edited="0">
                    <wp:start x="715" y="0"/>
                    <wp:lineTo x="715" y="21220"/>
                    <wp:lineTo x="20749" y="21220"/>
                    <wp:lineTo x="20749" y="0"/>
                    <wp:lineTo x="715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7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DB6" w:rsidRDefault="00361DB6" w:rsidP="003D744D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 xml:space="preserve">Import z Chin </w:t>
                            </w:r>
                            <w:r>
                              <w:t xml:space="preserve">według </w:t>
                            </w:r>
                            <w:r w:rsidRPr="00345F7C">
                              <w:t xml:space="preserve"> </w:t>
                            </w:r>
                            <w:r w:rsidRPr="00345F7C">
                              <w:rPr>
                                <w:rFonts w:cs="Arial"/>
                              </w:rPr>
                              <w:t xml:space="preserve">kraju </w:t>
                            </w:r>
                            <w:r>
                              <w:rPr>
                                <w:rFonts w:cs="Arial"/>
                              </w:rPr>
                              <w:t>wysyłki</w:t>
                            </w:r>
                            <w:r w:rsidRPr="00345F7C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>w stosunki do importu według kraju pochodzenia był mniejszy o 4,8 p. proc.</w:t>
                            </w:r>
                          </w:p>
                          <w:p w:rsidR="00361DB6" w:rsidRDefault="00361DB6" w:rsidP="003D744D">
                            <w:pPr>
                              <w:pStyle w:val="tekstzboku"/>
                            </w:pPr>
                          </w:p>
                          <w:p w:rsidR="00361DB6" w:rsidRDefault="00361DB6" w:rsidP="003D744D">
                            <w:pPr>
                              <w:pStyle w:val="tekstzboku"/>
                            </w:pPr>
                          </w:p>
                          <w:p w:rsidR="00361DB6" w:rsidRDefault="00361DB6" w:rsidP="003D744D">
                            <w:pPr>
                              <w:pStyle w:val="tekstzboku"/>
                            </w:pPr>
                          </w:p>
                          <w:p w:rsidR="00361DB6" w:rsidRDefault="00361DB6" w:rsidP="003D744D">
                            <w:pPr>
                              <w:pStyle w:val="tekstzboku"/>
                            </w:pPr>
                          </w:p>
                          <w:p w:rsidR="00361DB6" w:rsidRDefault="00361DB6" w:rsidP="003D744D">
                            <w:pPr>
                              <w:pStyle w:val="tekstzboku"/>
                            </w:pPr>
                          </w:p>
                          <w:p w:rsidR="00361DB6" w:rsidRDefault="00361DB6" w:rsidP="003D744D">
                            <w:pPr>
                              <w:pStyle w:val="tekstzboku"/>
                            </w:pPr>
                          </w:p>
                          <w:p w:rsidR="00361DB6" w:rsidRDefault="00361DB6" w:rsidP="003D744D">
                            <w:pPr>
                              <w:pStyle w:val="tekstzboku"/>
                            </w:pPr>
                          </w:p>
                          <w:p w:rsidR="00361DB6" w:rsidRDefault="00361DB6" w:rsidP="003D744D">
                            <w:pPr>
                              <w:pStyle w:val="tekstzboku"/>
                            </w:pPr>
                          </w:p>
                          <w:p w:rsidR="00361DB6" w:rsidRDefault="00361DB6" w:rsidP="003D744D">
                            <w:pPr>
                              <w:pStyle w:val="tekstzboku"/>
                            </w:pPr>
                          </w:p>
                          <w:p w:rsidR="00361DB6" w:rsidRDefault="00361DB6" w:rsidP="003D744D">
                            <w:pPr>
                              <w:pStyle w:val="tekstzboku"/>
                            </w:pPr>
                          </w:p>
                          <w:p w:rsidR="00361DB6" w:rsidRDefault="00361DB6" w:rsidP="003D744D">
                            <w:pPr>
                              <w:pStyle w:val="tekstzboku"/>
                            </w:pPr>
                          </w:p>
                          <w:p w:rsidR="00361DB6" w:rsidRDefault="00361DB6" w:rsidP="003D744D">
                            <w:pPr>
                              <w:pStyle w:val="tekstzboku"/>
                            </w:pPr>
                          </w:p>
                          <w:p w:rsidR="00361DB6" w:rsidRDefault="00361DB6" w:rsidP="003D744D">
                            <w:pPr>
                              <w:pStyle w:val="tekstzboku"/>
                            </w:pPr>
                          </w:p>
                          <w:p w:rsidR="00361DB6" w:rsidRDefault="00361DB6" w:rsidP="003D744D">
                            <w:pPr>
                              <w:pStyle w:val="tekstzboku"/>
                            </w:pPr>
                          </w:p>
                          <w:p w:rsidR="00361DB6" w:rsidRPr="00074DD8" w:rsidRDefault="00361DB6" w:rsidP="003D744D">
                            <w:pPr>
                              <w:pStyle w:val="tekstzboku"/>
                            </w:pPr>
                          </w:p>
                          <w:p w:rsidR="00361DB6" w:rsidRPr="00D616D2" w:rsidRDefault="00361DB6" w:rsidP="003D744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94345" id="Pole tekstowe 28" o:spid="_x0000_s1032" type="#_x0000_t202" style="position:absolute;margin-left:84.65pt;margin-top:166.05pt;width:135.85pt;height:82.45pt;z-index:-2515650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" filled="f" stroked="f">
                <v:textbox>
                  <w:txbxContent>
                    <w:p w:rsidR="00361DB6" w:rsidRDefault="00361DB6" w:rsidP="003D744D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 xml:space="preserve">Import z Chin </w:t>
                      </w:r>
                      <w:r>
                        <w:t xml:space="preserve">według </w:t>
                      </w:r>
                      <w:r w:rsidRPr="00345F7C">
                        <w:t xml:space="preserve"> </w:t>
                      </w:r>
                      <w:r w:rsidRPr="00345F7C">
                        <w:rPr>
                          <w:rFonts w:cs="Arial"/>
                        </w:rPr>
                        <w:t xml:space="preserve">kraju </w:t>
                      </w:r>
                      <w:r>
                        <w:rPr>
                          <w:rFonts w:cs="Arial"/>
                        </w:rPr>
                        <w:t>wysyłki</w:t>
                      </w:r>
                      <w:r w:rsidRPr="00345F7C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>w stosunki do importu według kraju pochodzenia był mniejszy o 4,8 p. proc.</w:t>
                      </w:r>
                    </w:p>
                    <w:p w:rsidR="00361DB6" w:rsidRDefault="00361DB6" w:rsidP="003D744D">
                      <w:pPr>
                        <w:pStyle w:val="tekstzboku"/>
                      </w:pPr>
                    </w:p>
                    <w:p w:rsidR="00361DB6" w:rsidRDefault="00361DB6" w:rsidP="003D744D">
                      <w:pPr>
                        <w:pStyle w:val="tekstzboku"/>
                      </w:pPr>
                    </w:p>
                    <w:p w:rsidR="00361DB6" w:rsidRDefault="00361DB6" w:rsidP="003D744D">
                      <w:pPr>
                        <w:pStyle w:val="tekstzboku"/>
                      </w:pPr>
                    </w:p>
                    <w:p w:rsidR="00361DB6" w:rsidRDefault="00361DB6" w:rsidP="003D744D">
                      <w:pPr>
                        <w:pStyle w:val="tekstzboku"/>
                      </w:pPr>
                    </w:p>
                    <w:p w:rsidR="00361DB6" w:rsidRDefault="00361DB6" w:rsidP="003D744D">
                      <w:pPr>
                        <w:pStyle w:val="tekstzboku"/>
                      </w:pPr>
                    </w:p>
                    <w:p w:rsidR="00361DB6" w:rsidRDefault="00361DB6" w:rsidP="003D744D">
                      <w:pPr>
                        <w:pStyle w:val="tekstzboku"/>
                      </w:pPr>
                    </w:p>
                    <w:p w:rsidR="00361DB6" w:rsidRDefault="00361DB6" w:rsidP="003D744D">
                      <w:pPr>
                        <w:pStyle w:val="tekstzboku"/>
                      </w:pPr>
                    </w:p>
                    <w:p w:rsidR="00361DB6" w:rsidRDefault="00361DB6" w:rsidP="003D744D">
                      <w:pPr>
                        <w:pStyle w:val="tekstzboku"/>
                      </w:pPr>
                    </w:p>
                    <w:p w:rsidR="00361DB6" w:rsidRDefault="00361DB6" w:rsidP="003D744D">
                      <w:pPr>
                        <w:pStyle w:val="tekstzboku"/>
                      </w:pPr>
                    </w:p>
                    <w:p w:rsidR="00361DB6" w:rsidRDefault="00361DB6" w:rsidP="003D744D">
                      <w:pPr>
                        <w:pStyle w:val="tekstzboku"/>
                      </w:pPr>
                    </w:p>
                    <w:p w:rsidR="00361DB6" w:rsidRDefault="00361DB6" w:rsidP="003D744D">
                      <w:pPr>
                        <w:pStyle w:val="tekstzboku"/>
                      </w:pPr>
                    </w:p>
                    <w:p w:rsidR="00361DB6" w:rsidRDefault="00361DB6" w:rsidP="003D744D">
                      <w:pPr>
                        <w:pStyle w:val="tekstzboku"/>
                      </w:pPr>
                    </w:p>
                    <w:p w:rsidR="00361DB6" w:rsidRDefault="00361DB6" w:rsidP="003D744D">
                      <w:pPr>
                        <w:pStyle w:val="tekstzboku"/>
                      </w:pPr>
                    </w:p>
                    <w:p w:rsidR="00361DB6" w:rsidRDefault="00361DB6" w:rsidP="003D744D">
                      <w:pPr>
                        <w:pStyle w:val="tekstzboku"/>
                      </w:pPr>
                    </w:p>
                    <w:p w:rsidR="00361DB6" w:rsidRPr="00074DD8" w:rsidRDefault="00361DB6" w:rsidP="003D744D">
                      <w:pPr>
                        <w:pStyle w:val="tekstzboku"/>
                      </w:pPr>
                    </w:p>
                    <w:p w:rsidR="00361DB6" w:rsidRPr="00D616D2" w:rsidRDefault="00361DB6" w:rsidP="003D744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744D">
        <w:rPr>
          <w:rFonts w:cs="Arial"/>
          <w:b/>
          <w:spacing w:val="-3"/>
          <w:sz w:val="18"/>
          <w:szCs w:val="18"/>
        </w:rPr>
        <w:t>Tablica 4</w:t>
      </w:r>
      <w:r w:rsidR="003D744D" w:rsidRPr="00C30406">
        <w:rPr>
          <w:rFonts w:cs="Arial"/>
          <w:b/>
          <w:spacing w:val="-3"/>
          <w:sz w:val="18"/>
          <w:szCs w:val="18"/>
        </w:rPr>
        <w:t>.</w:t>
      </w:r>
      <w:r w:rsidR="003D744D">
        <w:rPr>
          <w:rFonts w:cs="Arial"/>
          <w:b/>
          <w:spacing w:val="-3"/>
          <w:sz w:val="18"/>
          <w:szCs w:val="18"/>
        </w:rPr>
        <w:t xml:space="preserve"> </w:t>
      </w:r>
      <w:r w:rsidR="003D744D" w:rsidRPr="0048231B">
        <w:rPr>
          <w:b/>
        </w:rPr>
        <w:t>Import wedłu</w:t>
      </w:r>
      <w:r w:rsidR="003D744D">
        <w:rPr>
          <w:b/>
        </w:rPr>
        <w:t>g kraju wysyłki - według krajów</w:t>
      </w:r>
    </w:p>
    <w:p w:rsidR="00F3415A" w:rsidRPr="003D744D" w:rsidRDefault="00F3415A" w:rsidP="003D744D">
      <w:pPr>
        <w:rPr>
          <w:sz w:val="18"/>
          <w:szCs w:val="18"/>
          <w:lang w:eastAsia="pl-PL"/>
        </w:rPr>
        <w:sectPr w:rsidR="00F3415A" w:rsidRPr="003D744D" w:rsidSect="00673305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0470AA" w:rsidRPr="00654F9B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="00B92654" w:rsidRPr="00D872C5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42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A00AD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5549A9">
              <w:fldChar w:fldCharType="begin"/>
            </w:r>
            <w:r w:rsidR="005549A9" w:rsidRPr="00654F9B">
              <w:rPr>
                <w:lang w:val="en-US"/>
              </w:rPr>
              <w:instrText xml:space="preserve"> HYPERLINK "mailto:rzecznik@stat.gov.pl" </w:instrText>
            </w:r>
            <w:r w:rsidR="005549A9">
              <w:fldChar w:fldCharType="separate"/>
            </w:r>
            <w:r w:rsidRPr="008F3638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rzecznik@stat.gov.pl</w:t>
            </w:r>
            <w:r w:rsidR="005549A9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:rsidR="000470AA" w:rsidRPr="00690129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690129">
              <w:rPr>
                <w:b/>
                <w:sz w:val="20"/>
                <w:lang w:val="en-US"/>
              </w:rPr>
              <w:t>faks</w:t>
            </w:r>
            <w:proofErr w:type="spellEnd"/>
            <w:r w:rsidRPr="00690129">
              <w:rPr>
                <w:b/>
                <w:sz w:val="20"/>
                <w:lang w:val="en-US"/>
              </w:rPr>
              <w:t>:</w:t>
            </w:r>
            <w:r w:rsidRPr="00690129">
              <w:rPr>
                <w:sz w:val="20"/>
                <w:lang w:val="en-US"/>
              </w:rPr>
              <w:t xml:space="preserve"> (+48 22) 608 38 86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r w:rsidR="005549A9">
              <w:fldChar w:fldCharType="begin"/>
            </w:r>
            <w:r w:rsidR="005549A9" w:rsidRPr="00654F9B">
              <w:rPr>
                <w:lang w:val="en-US"/>
              </w:rPr>
              <w:instrText xml:space="preserve"> HYPERLINK "mailto:obslugaprasowa@stat.gov.pl" </w:instrText>
            </w:r>
            <w:r w:rsidR="005549A9">
              <w:fldChar w:fldCharType="separate"/>
            </w:r>
            <w:r w:rsidRPr="00690129">
              <w:rPr>
                <w:rStyle w:val="Hipercze"/>
                <w:rFonts w:cstheme="minorBidi"/>
                <w:sz w:val="20"/>
                <w:lang w:val="en-US"/>
              </w:rPr>
              <w:t>obslugaprasowa@stat.gov.pl</w:t>
            </w:r>
            <w:r w:rsidR="005549A9">
              <w:rPr>
                <w:rStyle w:val="Hipercze"/>
                <w:rFonts w:cstheme="minorBidi"/>
                <w:sz w:val="20"/>
                <w:lang w:val="en-US"/>
              </w:rPr>
              <w:fldChar w:fldCharType="end"/>
            </w:r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DB6" w:rsidRDefault="00361DB6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361DB6" w:rsidRPr="00A00ADB" w:rsidRDefault="00361DB6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361DB6" w:rsidRPr="0090586A" w:rsidRDefault="005549A9" w:rsidP="00AB6D25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2" w:history="1">
                              <w:r w:rsidR="00361DB6"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Rocznik Statystyczny Handlu Zagranicznego 2017</w:t>
                              </w:r>
                            </w:hyperlink>
                          </w:p>
                          <w:p w:rsidR="00361DB6" w:rsidRPr="0090586A" w:rsidRDefault="005549A9" w:rsidP="00E12DB3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hyperlink r:id="rId23" w:history="1">
                              <w:r w:rsidR="00361DB6"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Obroty towarowe handlu zagranicznego w 2016 r.</w:t>
                              </w:r>
                            </w:hyperlink>
                          </w:p>
                          <w:p w:rsidR="00361DB6" w:rsidRPr="00A00ADB" w:rsidRDefault="00361D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361DB6" w:rsidRPr="00A00ADB" w:rsidRDefault="00361D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361DB6" w:rsidRPr="0090586A" w:rsidRDefault="00361DB6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90586A">
                              <w:fldChar w:fldCharType="begin"/>
                            </w:r>
                            <w:r w:rsidRPr="0090586A">
                              <w:rPr>
                                <w:color w:val="001D77"/>
                              </w:rPr>
                              <w:instrText xml:space="preserve"> HYPERLINK "http://swaid.stat.gov.pl/SitePagesDBW/HandelZagraniczny.aspx" </w:instrText>
                            </w:r>
                            <w:r w:rsidRPr="0090586A">
                              <w:fldChar w:fldCharType="separate"/>
                            </w:r>
                            <w:hyperlink r:id="rId24" w:history="1">
                              <w:r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361DB6" w:rsidRPr="0090586A" w:rsidRDefault="00361DB6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90586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5" w:history="1">
                              <w:r w:rsidRPr="0090586A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361DB6" w:rsidRPr="00A00ADB" w:rsidRDefault="00361D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361DB6" w:rsidRDefault="00361D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361DB6" w:rsidRPr="0090586A" w:rsidRDefault="005549A9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6" w:history="1">
                              <w:r w:rsidR="00361DB6"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Eksport towarów</w:t>
                              </w:r>
                            </w:hyperlink>
                          </w:p>
                          <w:p w:rsidR="00361DB6" w:rsidRPr="003C491B" w:rsidRDefault="005549A9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361DB6" w:rsidRPr="003C491B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361DB6" w:rsidRPr="003C491B" w:rsidRDefault="00361DB6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3C491B">
                              <w:rPr>
                                <w:color w:val="001D77"/>
                                <w:szCs w:val="19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3C491B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Saldo obrotów towarowych handlu zagranicznego</w:t>
                            </w:r>
                          </w:p>
                          <w:p w:rsidR="00361DB6" w:rsidRPr="00020CD4" w:rsidRDefault="00361DB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361DB6" w:rsidRPr="00020CD4" w:rsidRDefault="00361D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361DB6" w:rsidRDefault="00361DB6" w:rsidP="00AB6D25">
                      <w:pPr>
                        <w:rPr>
                          <w:b/>
                        </w:rPr>
                      </w:pPr>
                    </w:p>
                    <w:p w:rsidR="00361DB6" w:rsidRPr="00A00ADB" w:rsidRDefault="00361DB6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361DB6" w:rsidRPr="0090586A" w:rsidRDefault="00361DB6" w:rsidP="00AB6D25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0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Rocznik Statystyczny Handlu Zagranicznego 2017</w:t>
                        </w:r>
                      </w:hyperlink>
                    </w:p>
                    <w:p w:rsidR="00361DB6" w:rsidRPr="0090586A" w:rsidRDefault="00361DB6" w:rsidP="00E12DB3">
                      <w:pPr>
                        <w:rPr>
                          <w:color w:val="001D77"/>
                          <w:u w:val="single"/>
                        </w:rPr>
                      </w:pPr>
                      <w:hyperlink r:id="rId31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</w:rPr>
                          <w:t>Obroty towarowe handlu zagranicznego w 2016 r.</w:t>
                        </w:r>
                      </w:hyperlink>
                    </w:p>
                    <w:p w:rsidR="00361DB6" w:rsidRPr="00A00ADB" w:rsidRDefault="00361D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361DB6" w:rsidRPr="00A00ADB" w:rsidRDefault="00361D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361DB6" w:rsidRPr="0090586A" w:rsidRDefault="00361DB6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r w:rsidRPr="0090586A">
                        <w:fldChar w:fldCharType="begin"/>
                      </w:r>
                      <w:r w:rsidRPr="0090586A">
                        <w:rPr>
                          <w:color w:val="001D77"/>
                        </w:rPr>
                        <w:instrText xml:space="preserve"> HYPERLINK "http://swaid.stat.gov.pl/SitePagesDBW/HandelZagraniczny.aspx" </w:instrText>
                      </w:r>
                      <w:r w:rsidRPr="0090586A">
                        <w:fldChar w:fldCharType="separate"/>
                      </w:r>
                      <w:hyperlink r:id="rId32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Handel Zagraniczny</w:t>
                        </w:r>
                      </w:hyperlink>
                    </w:p>
                    <w:p w:rsidR="00361DB6" w:rsidRPr="0090586A" w:rsidRDefault="00361DB6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90586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3" w:history="1">
                        <w:r w:rsidRPr="0090586A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361DB6" w:rsidRPr="00A00ADB" w:rsidRDefault="00361D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361DB6" w:rsidRDefault="00361D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361DB6" w:rsidRPr="0090586A" w:rsidRDefault="00361DB6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4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Eksport towarów</w:t>
                        </w:r>
                      </w:hyperlink>
                    </w:p>
                    <w:p w:rsidR="00361DB6" w:rsidRPr="003C491B" w:rsidRDefault="00361DB6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5" w:history="1">
                        <w:r w:rsidRPr="003C491B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361DB6" w:rsidRPr="003C491B" w:rsidRDefault="00361DB6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3C491B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3C491B">
                        <w:rPr>
                          <w:color w:val="001D77"/>
                          <w:szCs w:val="19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3C491B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3C491B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Saldo obrotów towarowych handlu zagranicznego</w:t>
                      </w:r>
                    </w:p>
                    <w:p w:rsidR="00361DB6" w:rsidRPr="00020CD4" w:rsidRDefault="00361DB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C491B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361DB6" w:rsidRPr="00020CD4" w:rsidRDefault="00361D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9A9" w:rsidRDefault="005549A9" w:rsidP="000662E2">
      <w:pPr>
        <w:spacing w:after="0" w:line="240" w:lineRule="auto"/>
      </w:pPr>
      <w:r>
        <w:separator/>
      </w:r>
    </w:p>
  </w:endnote>
  <w:endnote w:type="continuationSeparator" w:id="0">
    <w:p w:rsidR="005549A9" w:rsidRDefault="005549A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0A7F923-1431-46CC-BCE7-661A0573544B}"/>
    <w:embedBold r:id="rId2" w:fontKey="{962ADE7E-E5F3-4D3A-A79D-D7E2D6F0B4FC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68FFDC02-3D1E-41F1-BC62-796FD178865D}"/>
    <w:embedBold r:id="rId4" w:fontKey="{38FB891B-C61B-4EB6-BB20-477E526D048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5562B52-F3EA-491B-9109-B5C062F5226D}"/>
    <w:embedBold r:id="rId6" w:fontKey="{CBA42CBA-99E6-4457-A1D0-0FA68F6911F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1323A65-C491-4C09-B004-74D106AA003D}"/>
    <w:embedItalic r:id="rId8" w:fontKey="{2AE5F3EB-D67B-4A30-9151-55E2837A4DF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C3B79AB-46EC-44DE-B1D6-A1DC8B5E526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660D56F-0520-4235-90F6-B8EF3BB8A715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1" w:fontKey="{F053FFF3-19AD-4476-8E22-0F9C0C4F00B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9700585"/>
      <w:docPartObj>
        <w:docPartGallery w:val="Page Numbers (Bottom of Page)"/>
        <w:docPartUnique/>
      </w:docPartObj>
    </w:sdtPr>
    <w:sdtEndPr/>
    <w:sdtContent>
      <w:p w:rsidR="00361DB6" w:rsidRDefault="00361D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F9B">
          <w:rPr>
            <w:noProof/>
          </w:rPr>
          <w:t>3</w:t>
        </w:r>
        <w:r>
          <w:fldChar w:fldCharType="end"/>
        </w:r>
      </w:p>
    </w:sdtContent>
  </w:sdt>
  <w:p w:rsidR="00361DB6" w:rsidRDefault="00361DB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9979265"/>
      <w:docPartObj>
        <w:docPartGallery w:val="Page Numbers (Bottom of Page)"/>
        <w:docPartUnique/>
      </w:docPartObj>
    </w:sdtPr>
    <w:sdtEndPr/>
    <w:sdtContent>
      <w:p w:rsidR="00361DB6" w:rsidRDefault="00361D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F9B">
          <w:rPr>
            <w:noProof/>
          </w:rPr>
          <w:t>1</w:t>
        </w:r>
        <w:r>
          <w:fldChar w:fldCharType="end"/>
        </w:r>
      </w:p>
    </w:sdtContent>
  </w:sdt>
  <w:p w:rsidR="00361DB6" w:rsidRDefault="00361DB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9A9" w:rsidRDefault="005549A9" w:rsidP="000662E2">
      <w:pPr>
        <w:spacing w:after="0" w:line="240" w:lineRule="auto"/>
      </w:pPr>
      <w:r>
        <w:separator/>
      </w:r>
    </w:p>
  </w:footnote>
  <w:footnote w:type="continuationSeparator" w:id="0">
    <w:p w:rsidR="005549A9" w:rsidRDefault="005549A9" w:rsidP="000662E2">
      <w:pPr>
        <w:spacing w:after="0" w:line="240" w:lineRule="auto"/>
      </w:pPr>
      <w:r>
        <w:continuationSeparator/>
      </w:r>
    </w:p>
  </w:footnote>
  <w:footnote w:id="1">
    <w:p w:rsidR="00361DB6" w:rsidRPr="004926AC" w:rsidRDefault="00361DB6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C30406">
        <w:rPr>
          <w:rStyle w:val="Odwoanieprzypisudolnego"/>
          <w:sz w:val="12"/>
          <w:szCs w:val="12"/>
        </w:rPr>
        <w:footnoteRef/>
      </w:r>
      <w:r w:rsidRPr="00C30406">
        <w:rPr>
          <w:sz w:val="12"/>
          <w:szCs w:val="12"/>
        </w:rPr>
        <w:t xml:space="preserve"> </w:t>
      </w:r>
      <w:r w:rsidRPr="00E93AC6">
        <w:rPr>
          <w:rFonts w:cs="Arial"/>
          <w:sz w:val="12"/>
          <w:szCs w:val="12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361DB6" w:rsidRDefault="00361DB6">
      <w:pPr>
        <w:pStyle w:val="Tekstprzypisudolnego"/>
      </w:pPr>
      <w:r w:rsidRPr="00C30406">
        <w:rPr>
          <w:rStyle w:val="Odwoanieprzypisudolnego"/>
          <w:sz w:val="12"/>
          <w:szCs w:val="12"/>
        </w:rPr>
        <w:footnoteRef/>
      </w:r>
      <w:r>
        <w:t xml:space="preserve"> </w:t>
      </w:r>
      <w:r w:rsidRPr="00C30406">
        <w:rPr>
          <w:sz w:val="12"/>
          <w:szCs w:val="12"/>
        </w:rPr>
        <w:t xml:space="preserve">Import według </w:t>
      </w:r>
      <w:r w:rsidRPr="00C30406">
        <w:rPr>
          <w:rFonts w:cs="Arial"/>
          <w:sz w:val="12"/>
          <w:szCs w:val="12"/>
        </w:rPr>
        <w:t>kraju pochodzenia - kraj, w którym towar został wytworzony, obrobiony lub przerobiony i w tym stanie nadszedł do polskiego obszaru celnego.</w:t>
      </w:r>
    </w:p>
  </w:footnote>
  <w:footnote w:id="3">
    <w:p w:rsidR="00361DB6" w:rsidRDefault="00361DB6" w:rsidP="0048231B">
      <w:pPr>
        <w:pStyle w:val="tekstzboku"/>
      </w:pPr>
      <w:r w:rsidRPr="000B3A5D">
        <w:rPr>
          <w:rStyle w:val="Odwoanieprzypisudolnego"/>
          <w:color w:val="auto"/>
          <w:sz w:val="12"/>
          <w:szCs w:val="12"/>
        </w:rPr>
        <w:footnoteRef/>
      </w:r>
      <w:r w:rsidRPr="000B3A5D">
        <w:rPr>
          <w:color w:val="auto"/>
        </w:rPr>
        <w:t xml:space="preserve"> </w:t>
      </w:r>
      <w:r w:rsidRPr="000B3A5D">
        <w:rPr>
          <w:color w:val="auto"/>
          <w:sz w:val="12"/>
          <w:szCs w:val="12"/>
        </w:rPr>
        <w:t xml:space="preserve">Import według </w:t>
      </w:r>
      <w:r w:rsidRPr="000B3A5D">
        <w:rPr>
          <w:rFonts w:cs="Arial"/>
          <w:color w:val="auto"/>
          <w:sz w:val="12"/>
          <w:szCs w:val="12"/>
        </w:rPr>
        <w:t xml:space="preserve">kraju wysyłki - </w:t>
      </w:r>
      <w:r w:rsidRPr="000B3A5D">
        <w:rPr>
          <w:rFonts w:eastAsia="Calibri" w:cs="Arial"/>
          <w:color w:val="auto"/>
          <w:sz w:val="12"/>
          <w:szCs w:val="12"/>
        </w:rPr>
        <w:t>kraj, z którego terytorium zostały wprowadzone towary na obszar Polski</w:t>
      </w:r>
      <w:r w:rsidRPr="000B3A5D">
        <w:rPr>
          <w:rFonts w:cs="Arial"/>
          <w:color w:val="auto"/>
          <w:sz w:val="12"/>
          <w:szCs w:val="12"/>
        </w:rPr>
        <w:t xml:space="preserve"> bez względu  na ich pochodzenie</w:t>
      </w:r>
      <w:r w:rsidRPr="000B3A5D">
        <w:rPr>
          <w:color w:val="auto"/>
          <w:sz w:val="12"/>
          <w:szCs w:val="12"/>
        </w:rPr>
        <w:t>.</w:t>
      </w:r>
      <w:r w:rsidRPr="000B3A5D">
        <w:rPr>
          <w:color w:val="auto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DB6" w:rsidRDefault="00361DB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39058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361DB6" w:rsidRDefault="00361D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DB6" w:rsidRDefault="00361DB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61DB6" w:rsidRPr="003C6C8D" w:rsidRDefault="00361D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361DB6" w:rsidRPr="003C6C8D" w:rsidRDefault="00361D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E7631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F87F216" wp14:editId="5F87F217">
          <wp:extent cx="1153274" cy="720000"/>
          <wp:effectExtent l="0" t="0" r="0" b="4445"/>
          <wp:docPr id="29" name="Obraz 29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1DB6" w:rsidRDefault="00361DB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DB6" w:rsidRPr="00C97596" w:rsidRDefault="00361D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12.03.2018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361DB6" w:rsidRPr="00C97596" w:rsidRDefault="00361D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12.03.2018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DB6" w:rsidRDefault="00361DB6">
    <w:pPr>
      <w:pStyle w:val="Nagwek"/>
    </w:pPr>
  </w:p>
  <w:p w:rsidR="00361DB6" w:rsidRDefault="00361D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029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7EBA"/>
    <w:rsid w:val="00020CD4"/>
    <w:rsid w:val="00026F61"/>
    <w:rsid w:val="00036E65"/>
    <w:rsid w:val="00042C5D"/>
    <w:rsid w:val="0004582E"/>
    <w:rsid w:val="000470AA"/>
    <w:rsid w:val="00057CA1"/>
    <w:rsid w:val="000662E2"/>
    <w:rsid w:val="00066883"/>
    <w:rsid w:val="00074DD8"/>
    <w:rsid w:val="00076A47"/>
    <w:rsid w:val="000806F7"/>
    <w:rsid w:val="00091E91"/>
    <w:rsid w:val="000A1EEF"/>
    <w:rsid w:val="000B0727"/>
    <w:rsid w:val="000B3A5D"/>
    <w:rsid w:val="000B3CED"/>
    <w:rsid w:val="000B6C36"/>
    <w:rsid w:val="000C135D"/>
    <w:rsid w:val="000D1D43"/>
    <w:rsid w:val="000D225C"/>
    <w:rsid w:val="000D2A5C"/>
    <w:rsid w:val="000E0918"/>
    <w:rsid w:val="001011C3"/>
    <w:rsid w:val="001051ED"/>
    <w:rsid w:val="00110D87"/>
    <w:rsid w:val="001146CE"/>
    <w:rsid w:val="00114DB9"/>
    <w:rsid w:val="00116087"/>
    <w:rsid w:val="00130296"/>
    <w:rsid w:val="001423B6"/>
    <w:rsid w:val="001440E1"/>
    <w:rsid w:val="001448A7"/>
    <w:rsid w:val="00146621"/>
    <w:rsid w:val="001478E5"/>
    <w:rsid w:val="00150575"/>
    <w:rsid w:val="00152273"/>
    <w:rsid w:val="00162325"/>
    <w:rsid w:val="0017078D"/>
    <w:rsid w:val="00185BAA"/>
    <w:rsid w:val="001951DA"/>
    <w:rsid w:val="001B232A"/>
    <w:rsid w:val="001C3269"/>
    <w:rsid w:val="001D111C"/>
    <w:rsid w:val="001D1DB4"/>
    <w:rsid w:val="002313C5"/>
    <w:rsid w:val="00240783"/>
    <w:rsid w:val="00246534"/>
    <w:rsid w:val="002574F9"/>
    <w:rsid w:val="0027462D"/>
    <w:rsid w:val="00276811"/>
    <w:rsid w:val="00277A82"/>
    <w:rsid w:val="00282699"/>
    <w:rsid w:val="0028458E"/>
    <w:rsid w:val="002926DF"/>
    <w:rsid w:val="00296697"/>
    <w:rsid w:val="002A2450"/>
    <w:rsid w:val="002B0472"/>
    <w:rsid w:val="002B6B12"/>
    <w:rsid w:val="002D45CF"/>
    <w:rsid w:val="002E14D1"/>
    <w:rsid w:val="002E6140"/>
    <w:rsid w:val="002E6985"/>
    <w:rsid w:val="002E71B6"/>
    <w:rsid w:val="002F2768"/>
    <w:rsid w:val="002F77C8"/>
    <w:rsid w:val="00304F22"/>
    <w:rsid w:val="00306C7C"/>
    <w:rsid w:val="00320D7D"/>
    <w:rsid w:val="003216C9"/>
    <w:rsid w:val="00322EDD"/>
    <w:rsid w:val="00332320"/>
    <w:rsid w:val="00345F7C"/>
    <w:rsid w:val="00347D72"/>
    <w:rsid w:val="003538DC"/>
    <w:rsid w:val="00357611"/>
    <w:rsid w:val="00361DB6"/>
    <w:rsid w:val="00366025"/>
    <w:rsid w:val="00367237"/>
    <w:rsid w:val="0037077F"/>
    <w:rsid w:val="00371FC0"/>
    <w:rsid w:val="00373882"/>
    <w:rsid w:val="0038341F"/>
    <w:rsid w:val="003843DB"/>
    <w:rsid w:val="0038490F"/>
    <w:rsid w:val="00393761"/>
    <w:rsid w:val="00397D18"/>
    <w:rsid w:val="003A1B36"/>
    <w:rsid w:val="003B1454"/>
    <w:rsid w:val="003C491B"/>
    <w:rsid w:val="003C59E0"/>
    <w:rsid w:val="003C6B82"/>
    <w:rsid w:val="003C6C8D"/>
    <w:rsid w:val="003D23E6"/>
    <w:rsid w:val="003D4F95"/>
    <w:rsid w:val="003D5F42"/>
    <w:rsid w:val="003D60A9"/>
    <w:rsid w:val="003D744D"/>
    <w:rsid w:val="003E0EA7"/>
    <w:rsid w:val="003F4C97"/>
    <w:rsid w:val="003F7FE6"/>
    <w:rsid w:val="00400193"/>
    <w:rsid w:val="00403C1A"/>
    <w:rsid w:val="004045B9"/>
    <w:rsid w:val="00404EF4"/>
    <w:rsid w:val="00411C0A"/>
    <w:rsid w:val="00415EEB"/>
    <w:rsid w:val="004212E7"/>
    <w:rsid w:val="0042446D"/>
    <w:rsid w:val="00424EA5"/>
    <w:rsid w:val="00427BF8"/>
    <w:rsid w:val="00431C02"/>
    <w:rsid w:val="00434D16"/>
    <w:rsid w:val="00437395"/>
    <w:rsid w:val="004376C1"/>
    <w:rsid w:val="00445047"/>
    <w:rsid w:val="0045590E"/>
    <w:rsid w:val="00463E39"/>
    <w:rsid w:val="004657FC"/>
    <w:rsid w:val="0046619C"/>
    <w:rsid w:val="00471416"/>
    <w:rsid w:val="004733F6"/>
    <w:rsid w:val="00474E69"/>
    <w:rsid w:val="00476D65"/>
    <w:rsid w:val="0048231B"/>
    <w:rsid w:val="00483835"/>
    <w:rsid w:val="0048721F"/>
    <w:rsid w:val="00490CCF"/>
    <w:rsid w:val="004921B7"/>
    <w:rsid w:val="004926AC"/>
    <w:rsid w:val="004931B7"/>
    <w:rsid w:val="0049621B"/>
    <w:rsid w:val="00497A8D"/>
    <w:rsid w:val="004A29AD"/>
    <w:rsid w:val="004B2FBB"/>
    <w:rsid w:val="004B64A7"/>
    <w:rsid w:val="004C1895"/>
    <w:rsid w:val="004C6D40"/>
    <w:rsid w:val="004D100F"/>
    <w:rsid w:val="004F0C3C"/>
    <w:rsid w:val="004F39A5"/>
    <w:rsid w:val="004F63FC"/>
    <w:rsid w:val="004F68CF"/>
    <w:rsid w:val="00505A92"/>
    <w:rsid w:val="0051165C"/>
    <w:rsid w:val="005203F1"/>
    <w:rsid w:val="00521BC3"/>
    <w:rsid w:val="00533632"/>
    <w:rsid w:val="005354A1"/>
    <w:rsid w:val="0054251F"/>
    <w:rsid w:val="00550618"/>
    <w:rsid w:val="005520D8"/>
    <w:rsid w:val="005549A9"/>
    <w:rsid w:val="00556CF1"/>
    <w:rsid w:val="005762A7"/>
    <w:rsid w:val="00585385"/>
    <w:rsid w:val="00586936"/>
    <w:rsid w:val="005916D7"/>
    <w:rsid w:val="005A698C"/>
    <w:rsid w:val="005A729A"/>
    <w:rsid w:val="005C3C14"/>
    <w:rsid w:val="005C4C4F"/>
    <w:rsid w:val="005C5358"/>
    <w:rsid w:val="005E0799"/>
    <w:rsid w:val="005E67F5"/>
    <w:rsid w:val="005E76AC"/>
    <w:rsid w:val="005F0F6A"/>
    <w:rsid w:val="005F30B8"/>
    <w:rsid w:val="005F39A7"/>
    <w:rsid w:val="005F3D74"/>
    <w:rsid w:val="005F5A80"/>
    <w:rsid w:val="006044FF"/>
    <w:rsid w:val="00607CC5"/>
    <w:rsid w:val="00633014"/>
    <w:rsid w:val="0063437B"/>
    <w:rsid w:val="006401A1"/>
    <w:rsid w:val="0065337E"/>
    <w:rsid w:val="006537F5"/>
    <w:rsid w:val="00654F9B"/>
    <w:rsid w:val="006646E5"/>
    <w:rsid w:val="00664C1E"/>
    <w:rsid w:val="00665A78"/>
    <w:rsid w:val="006673CA"/>
    <w:rsid w:val="00673305"/>
    <w:rsid w:val="00673C26"/>
    <w:rsid w:val="0067678F"/>
    <w:rsid w:val="006812AF"/>
    <w:rsid w:val="00682774"/>
    <w:rsid w:val="0068327D"/>
    <w:rsid w:val="00690129"/>
    <w:rsid w:val="00694AF0"/>
    <w:rsid w:val="006A215D"/>
    <w:rsid w:val="006B0E9E"/>
    <w:rsid w:val="006B53C4"/>
    <w:rsid w:val="006B5AE4"/>
    <w:rsid w:val="006C57ED"/>
    <w:rsid w:val="006D31C0"/>
    <w:rsid w:val="006D4054"/>
    <w:rsid w:val="006E02EC"/>
    <w:rsid w:val="006F6C73"/>
    <w:rsid w:val="00701D51"/>
    <w:rsid w:val="00712DB0"/>
    <w:rsid w:val="007211B1"/>
    <w:rsid w:val="00746187"/>
    <w:rsid w:val="007476ED"/>
    <w:rsid w:val="0076254F"/>
    <w:rsid w:val="00773E91"/>
    <w:rsid w:val="007801F5"/>
    <w:rsid w:val="00783CA4"/>
    <w:rsid w:val="007842FB"/>
    <w:rsid w:val="00786124"/>
    <w:rsid w:val="0079514B"/>
    <w:rsid w:val="007A2DC1"/>
    <w:rsid w:val="007D3319"/>
    <w:rsid w:val="007D335D"/>
    <w:rsid w:val="007D3F3F"/>
    <w:rsid w:val="007D6BC4"/>
    <w:rsid w:val="007E3314"/>
    <w:rsid w:val="007E3777"/>
    <w:rsid w:val="007E4B03"/>
    <w:rsid w:val="007F324B"/>
    <w:rsid w:val="0080553C"/>
    <w:rsid w:val="00805B46"/>
    <w:rsid w:val="00825DC2"/>
    <w:rsid w:val="00825F5C"/>
    <w:rsid w:val="00832FBE"/>
    <w:rsid w:val="00834AD3"/>
    <w:rsid w:val="0084092E"/>
    <w:rsid w:val="00843795"/>
    <w:rsid w:val="00847F0F"/>
    <w:rsid w:val="00852448"/>
    <w:rsid w:val="008720A0"/>
    <w:rsid w:val="0088258A"/>
    <w:rsid w:val="00886332"/>
    <w:rsid w:val="00887BD4"/>
    <w:rsid w:val="008935C5"/>
    <w:rsid w:val="008A10A2"/>
    <w:rsid w:val="008A26D9"/>
    <w:rsid w:val="008A697A"/>
    <w:rsid w:val="008B4B4D"/>
    <w:rsid w:val="008C0C29"/>
    <w:rsid w:val="008C317D"/>
    <w:rsid w:val="008C3310"/>
    <w:rsid w:val="008F3638"/>
    <w:rsid w:val="008F6F31"/>
    <w:rsid w:val="008F74DF"/>
    <w:rsid w:val="0090586A"/>
    <w:rsid w:val="009127BA"/>
    <w:rsid w:val="00921F50"/>
    <w:rsid w:val="009227A6"/>
    <w:rsid w:val="00932408"/>
    <w:rsid w:val="00933EC1"/>
    <w:rsid w:val="00951F4F"/>
    <w:rsid w:val="009530DB"/>
    <w:rsid w:val="00953676"/>
    <w:rsid w:val="00955FF5"/>
    <w:rsid w:val="009705EE"/>
    <w:rsid w:val="00977927"/>
    <w:rsid w:val="0098135C"/>
    <w:rsid w:val="0098156A"/>
    <w:rsid w:val="00982B24"/>
    <w:rsid w:val="00984585"/>
    <w:rsid w:val="00987A98"/>
    <w:rsid w:val="00991BAC"/>
    <w:rsid w:val="00992926"/>
    <w:rsid w:val="0099454C"/>
    <w:rsid w:val="009A0F70"/>
    <w:rsid w:val="009A39CF"/>
    <w:rsid w:val="009A5C86"/>
    <w:rsid w:val="009A6EA0"/>
    <w:rsid w:val="009C1335"/>
    <w:rsid w:val="009C17B6"/>
    <w:rsid w:val="009C1AB2"/>
    <w:rsid w:val="009C5A21"/>
    <w:rsid w:val="009C5D06"/>
    <w:rsid w:val="009C7251"/>
    <w:rsid w:val="009D0070"/>
    <w:rsid w:val="009D1900"/>
    <w:rsid w:val="009E2E91"/>
    <w:rsid w:val="009E31C1"/>
    <w:rsid w:val="009F21D8"/>
    <w:rsid w:val="009F50B3"/>
    <w:rsid w:val="009F59A3"/>
    <w:rsid w:val="00A00ADB"/>
    <w:rsid w:val="00A139F5"/>
    <w:rsid w:val="00A165B0"/>
    <w:rsid w:val="00A365F4"/>
    <w:rsid w:val="00A416B1"/>
    <w:rsid w:val="00A44ACB"/>
    <w:rsid w:val="00A47D80"/>
    <w:rsid w:val="00A53132"/>
    <w:rsid w:val="00A563F2"/>
    <w:rsid w:val="00A566E8"/>
    <w:rsid w:val="00A77F02"/>
    <w:rsid w:val="00A810F9"/>
    <w:rsid w:val="00A81F44"/>
    <w:rsid w:val="00A844E6"/>
    <w:rsid w:val="00A86ECC"/>
    <w:rsid w:val="00A86EFC"/>
    <w:rsid w:val="00A86FCC"/>
    <w:rsid w:val="00A876AE"/>
    <w:rsid w:val="00A913B8"/>
    <w:rsid w:val="00AA710D"/>
    <w:rsid w:val="00AB6D25"/>
    <w:rsid w:val="00AD34B4"/>
    <w:rsid w:val="00AE2D4B"/>
    <w:rsid w:val="00AE4F99"/>
    <w:rsid w:val="00AE636C"/>
    <w:rsid w:val="00B04285"/>
    <w:rsid w:val="00B14952"/>
    <w:rsid w:val="00B15BEB"/>
    <w:rsid w:val="00B25357"/>
    <w:rsid w:val="00B31E5A"/>
    <w:rsid w:val="00B5279C"/>
    <w:rsid w:val="00B653AB"/>
    <w:rsid w:val="00B65F9E"/>
    <w:rsid w:val="00B66555"/>
    <w:rsid w:val="00B66B19"/>
    <w:rsid w:val="00B914E9"/>
    <w:rsid w:val="00B92654"/>
    <w:rsid w:val="00B956EE"/>
    <w:rsid w:val="00B957EC"/>
    <w:rsid w:val="00BA1D4F"/>
    <w:rsid w:val="00BA2BA1"/>
    <w:rsid w:val="00BB4F09"/>
    <w:rsid w:val="00BD2BC3"/>
    <w:rsid w:val="00BD4E33"/>
    <w:rsid w:val="00BE060A"/>
    <w:rsid w:val="00BE588F"/>
    <w:rsid w:val="00C02127"/>
    <w:rsid w:val="00C030DE"/>
    <w:rsid w:val="00C22105"/>
    <w:rsid w:val="00C244B6"/>
    <w:rsid w:val="00C30406"/>
    <w:rsid w:val="00C3702F"/>
    <w:rsid w:val="00C425A6"/>
    <w:rsid w:val="00C5627C"/>
    <w:rsid w:val="00C64A37"/>
    <w:rsid w:val="00C7158E"/>
    <w:rsid w:val="00C7250B"/>
    <w:rsid w:val="00C733C3"/>
    <w:rsid w:val="00C7346B"/>
    <w:rsid w:val="00C77C0E"/>
    <w:rsid w:val="00C77C4A"/>
    <w:rsid w:val="00C85BB8"/>
    <w:rsid w:val="00C91687"/>
    <w:rsid w:val="00C924A8"/>
    <w:rsid w:val="00C945FE"/>
    <w:rsid w:val="00C96FAA"/>
    <w:rsid w:val="00C97A04"/>
    <w:rsid w:val="00CA107B"/>
    <w:rsid w:val="00CA484D"/>
    <w:rsid w:val="00CB5036"/>
    <w:rsid w:val="00CC303A"/>
    <w:rsid w:val="00CC739E"/>
    <w:rsid w:val="00CD2FE9"/>
    <w:rsid w:val="00CD58B7"/>
    <w:rsid w:val="00CF4099"/>
    <w:rsid w:val="00D00796"/>
    <w:rsid w:val="00D115A8"/>
    <w:rsid w:val="00D261A2"/>
    <w:rsid w:val="00D34D98"/>
    <w:rsid w:val="00D37998"/>
    <w:rsid w:val="00D53D5E"/>
    <w:rsid w:val="00D616D2"/>
    <w:rsid w:val="00D626BB"/>
    <w:rsid w:val="00D63B5F"/>
    <w:rsid w:val="00D67CD3"/>
    <w:rsid w:val="00D70EF7"/>
    <w:rsid w:val="00D8397C"/>
    <w:rsid w:val="00D94EED"/>
    <w:rsid w:val="00D96026"/>
    <w:rsid w:val="00DA7C1C"/>
    <w:rsid w:val="00DB147A"/>
    <w:rsid w:val="00DB1B7A"/>
    <w:rsid w:val="00DB562E"/>
    <w:rsid w:val="00DC6708"/>
    <w:rsid w:val="00E01436"/>
    <w:rsid w:val="00E045BD"/>
    <w:rsid w:val="00E12DB3"/>
    <w:rsid w:val="00E17B77"/>
    <w:rsid w:val="00E23337"/>
    <w:rsid w:val="00E259EA"/>
    <w:rsid w:val="00E32061"/>
    <w:rsid w:val="00E33A76"/>
    <w:rsid w:val="00E42FF9"/>
    <w:rsid w:val="00E441B4"/>
    <w:rsid w:val="00E44BC0"/>
    <w:rsid w:val="00E4714C"/>
    <w:rsid w:val="00E51AEB"/>
    <w:rsid w:val="00E522A7"/>
    <w:rsid w:val="00E53C35"/>
    <w:rsid w:val="00E54452"/>
    <w:rsid w:val="00E664C5"/>
    <w:rsid w:val="00E671A2"/>
    <w:rsid w:val="00E76D26"/>
    <w:rsid w:val="00E93AC6"/>
    <w:rsid w:val="00EA7416"/>
    <w:rsid w:val="00EB1390"/>
    <w:rsid w:val="00EB2C71"/>
    <w:rsid w:val="00EB4340"/>
    <w:rsid w:val="00EB556D"/>
    <w:rsid w:val="00EB5A7D"/>
    <w:rsid w:val="00ED55C0"/>
    <w:rsid w:val="00ED682B"/>
    <w:rsid w:val="00EE41D5"/>
    <w:rsid w:val="00F02C7E"/>
    <w:rsid w:val="00F037A4"/>
    <w:rsid w:val="00F067F4"/>
    <w:rsid w:val="00F152E6"/>
    <w:rsid w:val="00F274D0"/>
    <w:rsid w:val="00F27C8F"/>
    <w:rsid w:val="00F32749"/>
    <w:rsid w:val="00F3415A"/>
    <w:rsid w:val="00F35F16"/>
    <w:rsid w:val="00F37172"/>
    <w:rsid w:val="00F42440"/>
    <w:rsid w:val="00F4477E"/>
    <w:rsid w:val="00F657FD"/>
    <w:rsid w:val="00F67D8F"/>
    <w:rsid w:val="00F70DA2"/>
    <w:rsid w:val="00F802BE"/>
    <w:rsid w:val="00F86024"/>
    <w:rsid w:val="00F8611A"/>
    <w:rsid w:val="00FA5128"/>
    <w:rsid w:val="00FB42D4"/>
    <w:rsid w:val="00FB50BD"/>
    <w:rsid w:val="00FB5906"/>
    <w:rsid w:val="00FB762F"/>
    <w:rsid w:val="00FC0B7D"/>
    <w:rsid w:val="00FC2AED"/>
    <w:rsid w:val="00FD2E48"/>
    <w:rsid w:val="00FD5EA7"/>
    <w:rsid w:val="00FF1498"/>
    <w:rsid w:val="00FF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a.matejak@stat.gov.pl" TargetMode="External"/><Relationship Id="rId26" Type="http://schemas.openxmlformats.org/officeDocument/2006/relationships/hyperlink" Target="http://stat.gov.pl/metainformacje/slownik-pojec/pojecia-stosowane-w-statystyce-publicznej/746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tat.gov.pl/metainformacje/slownik-pojec/pojecia-stosowane-w-statystyce-publicznej/746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footer" Target="footer2.xml"/><Relationship Id="rId25" Type="http://schemas.openxmlformats.org/officeDocument/2006/relationships/hyperlink" Target="http://stat.gov.pl/banki-i-bazy-danych/handel-zagraniczny/" TargetMode="External"/><Relationship Id="rId33" Type="http://schemas.openxmlformats.org/officeDocument/2006/relationships/hyperlink" Target="http://stat.gov.pl/banki-i-bazy-danych/handel-zagraniczny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waid.stat.gov.pl/SitePagesDBW/HandelZagraniczny.aspx" TargetMode="External"/><Relationship Id="rId32" Type="http://schemas.openxmlformats.org/officeDocument/2006/relationships/hyperlink" Target="http://swaid.stat.gov.pl/SitePagesDBW/HandelZagraniczny.aspx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://stat.gov.pl/obszary-tematyczne/ceny-handel/handel/obroty-towarowe-handlu-zagranicznego-w-2016-r-,4,14.html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hyperlink" Target="http://stat.gov.pl/obszary-tematyczne/ceny-handel/handel/obroty-towarowe-handlu-zagranicznego-w-2016-r-,4,14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://stat.gov.pl/obszary-tematyczne/roczniki-statystyczne/roczniki-statystyczne/rocznik-statystyczny-handlu-zagranicznego-2017,9,11.html" TargetMode="External"/><Relationship Id="rId27" Type="http://schemas.openxmlformats.org/officeDocument/2006/relationships/hyperlink" Target="http://stat.gov.pl/metainformacje/slownik-pojec/pojecia-stosowane-w-statystyce-publicznej/119,pojecie.html" TargetMode="External"/><Relationship Id="rId30" Type="http://schemas.openxmlformats.org/officeDocument/2006/relationships/hyperlink" Target="http://stat.gov.pl/obszary-tematyczne/roczniki-statystyczne/roczniki-statystyczne/rocznik-statystyczny-handlu-zagranicznego-2017,9,11.html" TargetMode="External"/><Relationship Id="rId35" Type="http://schemas.openxmlformats.org/officeDocument/2006/relationships/hyperlink" Target="http://stat.gov.pl/metainformacje/slownik-pojec/pojecia-stosowane-w-statystyce-publicznej/119,pojecie.html" TargetMode="Externa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C-17_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Arkusz1!$A$7</c:f>
              <c:strCache>
                <c:ptCount val="1"/>
                <c:pt idx="0">
                  <c:v>Eksport  </c:v>
                </c:pt>
              </c:strCache>
            </c:strRef>
          </c:tx>
          <c:spPr>
            <a:solidFill>
              <a:srgbClr val="000099">
                <a:shade val="30000"/>
                <a:satMod val="115000"/>
              </a:srgbClr>
            </a:solidFill>
            <a:ln>
              <a:noFill/>
            </a:ln>
            <a:effectLst/>
          </c:spPr>
          <c:invertIfNegative val="0"/>
          <c:cat>
            <c:strRef>
              <c:f>Arkusz1!$B$5:$D$6</c:f>
              <c:strCache>
                <c:ptCount val="3"/>
                <c:pt idx="0">
                  <c:v>XI 2017</c:v>
                </c:pt>
                <c:pt idx="1">
                  <c:v>XII 2017</c:v>
                </c:pt>
                <c:pt idx="2">
                  <c:v>I 2018</c:v>
                </c:pt>
              </c:strCache>
            </c:strRef>
          </c:cat>
          <c:val>
            <c:numRef>
              <c:f>Arkusz1!$B$7:$D$7</c:f>
              <c:numCache>
                <c:formatCode>General_)</c:formatCode>
                <c:ptCount val="3"/>
                <c:pt idx="0">
                  <c:v>77.599999999999994</c:v>
                </c:pt>
                <c:pt idx="1">
                  <c:v>63</c:v>
                </c:pt>
                <c:pt idx="2">
                  <c:v>69.400000000000006</c:v>
                </c:pt>
              </c:numCache>
            </c:numRef>
          </c:val>
        </c:ser>
        <c:ser>
          <c:idx val="1"/>
          <c:order val="1"/>
          <c:tx>
            <c:strRef>
              <c:f>Arkusz1!$A$8</c:f>
              <c:strCache>
                <c:ptCount val="1"/>
                <c:pt idx="0">
                  <c:v>Import   </c:v>
                </c:pt>
              </c:strCache>
            </c:strRef>
          </c:tx>
          <c:spPr>
            <a:solidFill>
              <a:srgbClr val="3395D4"/>
            </a:solidFill>
            <a:ln>
              <a:noFill/>
            </a:ln>
            <a:effectLst/>
          </c:spPr>
          <c:invertIfNegative val="0"/>
          <c:cat>
            <c:strRef>
              <c:f>Arkusz1!$B$5:$D$6</c:f>
              <c:strCache>
                <c:ptCount val="3"/>
                <c:pt idx="0">
                  <c:v>XI 2017</c:v>
                </c:pt>
                <c:pt idx="1">
                  <c:v>XII 2017</c:v>
                </c:pt>
                <c:pt idx="2">
                  <c:v>I 2018</c:v>
                </c:pt>
              </c:strCache>
            </c:strRef>
          </c:cat>
          <c:val>
            <c:numRef>
              <c:f>Arkusz1!$B$8:$D$8</c:f>
              <c:numCache>
                <c:formatCode>General_)</c:formatCode>
                <c:ptCount val="3"/>
                <c:pt idx="0">
                  <c:v>78.2</c:v>
                </c:pt>
                <c:pt idx="1">
                  <c:v>68.900000000000006</c:v>
                </c:pt>
                <c:pt idx="2">
                  <c:v>71.400000000000006</c:v>
                </c:pt>
              </c:numCache>
            </c:numRef>
          </c:val>
        </c:ser>
        <c:ser>
          <c:idx val="2"/>
          <c:order val="2"/>
          <c:tx>
            <c:strRef>
              <c:f>Arkusz1!$A$9</c:f>
              <c:strCache>
                <c:ptCount val="1"/>
                <c:pt idx="0">
                  <c:v>Saldo      </c:v>
                </c:pt>
              </c:strCache>
            </c:strRef>
          </c:tx>
          <c:spPr>
            <a:solidFill>
              <a:srgbClr val="69BE28"/>
            </a:solidFill>
            <a:ln w="28575" cap="rnd">
              <a:noFill/>
              <a:prstDash val="sysDash"/>
              <a:round/>
            </a:ln>
            <a:effectLst/>
          </c:spPr>
          <c:invertIfNegative val="0"/>
          <c:cat>
            <c:strRef>
              <c:f>Arkusz1!$B$5:$D$6</c:f>
              <c:strCache>
                <c:ptCount val="3"/>
                <c:pt idx="0">
                  <c:v>XI 2017</c:v>
                </c:pt>
                <c:pt idx="1">
                  <c:v>XII 2017</c:v>
                </c:pt>
                <c:pt idx="2">
                  <c:v>I 2018</c:v>
                </c:pt>
              </c:strCache>
            </c:strRef>
          </c:cat>
          <c:val>
            <c:numRef>
              <c:f>Arkusz1!$B$9:$D$9</c:f>
              <c:numCache>
                <c:formatCode>General_)</c:formatCode>
                <c:ptCount val="3"/>
                <c:pt idx="0">
                  <c:v>-0.60000000000000853</c:v>
                </c:pt>
                <c:pt idx="1">
                  <c:v>-5.9000000000000057</c:v>
                </c:pt>
                <c:pt idx="2">
                  <c:v>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276931872"/>
        <c:axId val="-1276931328"/>
      </c:barChart>
      <c:catAx>
        <c:axId val="-1276931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76931328"/>
        <c:crosses val="autoZero"/>
        <c:auto val="1"/>
        <c:lblAlgn val="ctr"/>
        <c:lblOffset val="100"/>
        <c:noMultiLvlLbl val="0"/>
      </c:catAx>
      <c:valAx>
        <c:axId val="-1276931328"/>
        <c:scaling>
          <c:orientation val="minMax"/>
          <c:min val="-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_)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76931872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36F093-A905-4BA1-98A7-6971F253F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5</Pages>
  <Words>1108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Witkowski Pawel</cp:lastModifiedBy>
  <cp:revision>28</cp:revision>
  <cp:lastPrinted>2018-03-02T16:09:00Z</cp:lastPrinted>
  <dcterms:created xsi:type="dcterms:W3CDTF">2018-02-09T13:19:00Z</dcterms:created>
  <dcterms:modified xsi:type="dcterms:W3CDTF">2018-03-08T15:25:00Z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