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90D" w:rsidRPr="0026490D" w:rsidRDefault="0026490D" w:rsidP="0026490D">
      <w:pPr>
        <w:pStyle w:val="tytuinformacji"/>
        <w:rPr>
          <w:shd w:val="clear" w:color="auto" w:fill="FFFFFF"/>
        </w:rPr>
      </w:pPr>
      <w:r w:rsidRPr="0026490D">
        <w:rPr>
          <w:shd w:val="clear" w:color="auto" w:fill="FFFFFF"/>
        </w:rPr>
        <w:t>Przeciętne zatrudnienie i wynagrodzenie w sektorze przedsiębiorstw w </w:t>
      </w:r>
      <w:r w:rsidR="004C5C60">
        <w:rPr>
          <w:shd w:val="clear" w:color="auto" w:fill="FFFFFF"/>
        </w:rPr>
        <w:t>styczniu</w:t>
      </w:r>
      <w:r w:rsidRPr="0026490D">
        <w:rPr>
          <w:shd w:val="clear" w:color="auto" w:fill="FFFFFF"/>
        </w:rPr>
        <w:t xml:space="preserve"> 201</w:t>
      </w:r>
      <w:r w:rsidR="004C5C60">
        <w:rPr>
          <w:shd w:val="clear" w:color="auto" w:fill="FFFFFF"/>
        </w:rPr>
        <w:t>8</w:t>
      </w:r>
      <w:r w:rsidRPr="0026490D">
        <w:rPr>
          <w:shd w:val="clear" w:color="auto" w:fill="FFFFFF"/>
        </w:rPr>
        <w:t xml:space="preserve"> r.</w:t>
      </w:r>
    </w:p>
    <w:p w:rsidR="00393761" w:rsidRPr="00001C5B" w:rsidRDefault="00A725CD" w:rsidP="00074DD8">
      <w:pPr>
        <w:pStyle w:val="tytuinformacji"/>
        <w:rPr>
          <w:sz w:val="32"/>
        </w:rPr>
      </w:pPr>
      <w:r w:rsidRPr="00A725CD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15pt;margin-top:20.85pt;width:135.85pt;height:82.1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Sdk3zt8AAAALAQAADwAAAAAAAAAAAAAAAABqBAAAZHJzL2Rvd25yZXYueG1sUEsFBgAAAAAEAAQA&#10;8wAAAHYFAAAAAA==&#10;" filled="f" stroked="f">
            <v:textbox>
              <w:txbxContent>
                <w:p w:rsidR="007A2DC1" w:rsidRPr="00074DD8" w:rsidRDefault="007A30E8" w:rsidP="00074DD8">
                  <w:pPr>
                    <w:pStyle w:val="tekstzboku"/>
                  </w:pPr>
                  <w:r>
                    <w:t>P</w:t>
                  </w:r>
                  <w:r w:rsidR="002323D2" w:rsidRPr="00A31BEF">
                    <w:t xml:space="preserve">rzeciętne </w:t>
                  </w:r>
                  <w:r>
                    <w:t xml:space="preserve">zatrudnienie w styczniu 2018 r. </w:t>
                  </w:r>
                  <w:r w:rsidR="00284DC4">
                    <w:t>w poró</w:t>
                  </w:r>
                  <w:r w:rsidR="00284DC4">
                    <w:t>w</w:t>
                  </w:r>
                  <w:r w:rsidR="00284DC4">
                    <w:t>naniu do gru</w:t>
                  </w:r>
                  <w:r w:rsidR="00284DC4">
                    <w:t>d</w:t>
                  </w:r>
                  <w:r w:rsidR="00284DC4">
                    <w:t>nia ub. roku</w:t>
                  </w:r>
                  <w:r w:rsidR="00A269B9" w:rsidRPr="00A269B9">
                    <w:t xml:space="preserve"> </w:t>
                  </w:r>
                  <w:r w:rsidR="00A269B9">
                    <w:t xml:space="preserve">było </w:t>
                  </w:r>
                  <w:r>
                    <w:t>wyższe</w:t>
                  </w:r>
                  <w:r w:rsidR="00A269B9">
                    <w:t xml:space="preserve">  </w:t>
                  </w:r>
                  <w:r w:rsidR="00A269B9" w:rsidRPr="00A31BEF">
                    <w:t>o</w:t>
                  </w:r>
                  <w:r w:rsidR="00A269B9">
                    <w:t xml:space="preserve"> </w:t>
                  </w:r>
                  <w:r>
                    <w:t>2,0</w:t>
                  </w:r>
                  <w:r w:rsidR="00A269B9" w:rsidRPr="00A31BEF">
                    <w:t>%</w:t>
                  </w:r>
                  <w:r w:rsidR="00284DC4">
                    <w:t>.</w:t>
                  </w:r>
                </w:p>
              </w:txbxContent>
            </v:textbox>
            <w10:wrap type="tight"/>
          </v:shape>
        </w:pict>
      </w:r>
    </w:p>
    <w:p w:rsidR="00003437" w:rsidRDefault="00A725CD" w:rsidP="00A269B9">
      <w:pPr>
        <w:pStyle w:val="LID"/>
        <w:jc w:val="both"/>
        <w:rPr>
          <w:b w:val="0"/>
          <w:color w:val="212492"/>
          <w:spacing w:val="-2"/>
        </w:rPr>
      </w:pPr>
      <w:r w:rsidRPr="00A725CD">
        <w:pict>
          <v:shape id="_x0000_s1027" type="#_x0000_t202" style="position:absolute;left:0;text-align:left;margin-left:.25pt;margin-top:7.05pt;width:180.25pt;height:92.1pt;z-index:2516766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" fillcolor="#001d77" stroked="f">
            <v:textbox>
              <w:txbxContent>
                <w:p w:rsidR="00A31BEF" w:rsidRDefault="00A725CD" w:rsidP="00A31BEF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 w:rsidRPr="00A725CD">
                    <w:rPr>
                      <w:rFonts w:asciiTheme="minorHAnsi" w:hAnsiTheme="minorHAnsi"/>
                      <w:color w:val="001D77"/>
                      <w:sz w:val="22"/>
                    </w:rPr>
                    <w:pict>
                      <v:shape id="Obraz 33" o:spid="_x0000_i1028" type="#_x0000_t75" style="width:26.5pt;height:26.5pt;visibility:visible;mso-wrap-style:square" o:bullet="t">
                        <v:imagedata r:id="rId8" o:title=""/>
                      </v:shape>
                    </w:pict>
                  </w:r>
                  <w:r w:rsidR="007801F5"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 w:rsidR="00385109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3</w:t>
                  </w:r>
                  <w:r w:rsidR="00A31BEF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,</w:t>
                  </w:r>
                  <w:r w:rsidR="00385109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8</w:t>
                  </w:r>
                  <w:r w:rsidR="00A31BEF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%</w:t>
                  </w:r>
                </w:p>
                <w:p w:rsidR="00933EC1" w:rsidRPr="00074DD8" w:rsidRDefault="0026490D" w:rsidP="00A31BEF">
                  <w:pPr>
                    <w:spacing w:after="0" w:line="240" w:lineRule="auto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>W</w:t>
                  </w:r>
                  <w:r w:rsidR="00A31BEF">
                    <w:t xml:space="preserve">zrost r/r przeciętnego </w:t>
                  </w:r>
                  <w:r>
                    <w:t xml:space="preserve">zatrudnienia </w:t>
                  </w:r>
                  <w:r w:rsidR="00A31BEF">
                    <w:br/>
                  </w:r>
                  <w:r>
                    <w:t>w sektorze przedsiębiorstw</w:t>
                  </w:r>
                </w:p>
              </w:txbxContent>
            </v:textbox>
            <w10:wrap type="square" anchorx="margin"/>
          </v:shape>
        </w:pict>
      </w:r>
      <w:r w:rsidR="00A31BEF" w:rsidRPr="00A31BEF">
        <w:t xml:space="preserve">W </w:t>
      </w:r>
      <w:r w:rsidR="004C5C60">
        <w:t>styczniu</w:t>
      </w:r>
      <w:r w:rsidR="00A31BEF" w:rsidRPr="00A31BEF">
        <w:t xml:space="preserve"> 201</w:t>
      </w:r>
      <w:r w:rsidR="004C5C60">
        <w:t>8</w:t>
      </w:r>
      <w:r w:rsidR="00A31BEF" w:rsidRPr="00A31BEF">
        <w:t xml:space="preserve"> r. przeciętne zatrudnienie</w:t>
      </w:r>
      <w:r w:rsidR="00A269B9">
        <w:t xml:space="preserve"> </w:t>
      </w:r>
      <w:r w:rsidR="00A31BEF" w:rsidRPr="00A31BEF">
        <w:t xml:space="preserve">w sektorze przedsiębiorstw było wyższe o </w:t>
      </w:r>
      <w:r w:rsidR="004C5C60">
        <w:t>3,8</w:t>
      </w:r>
      <w:r w:rsidR="00A31BEF" w:rsidRPr="00A31BEF">
        <w:t>% r/r i wyniosło 6</w:t>
      </w:r>
      <w:r w:rsidR="004C5C60">
        <w:t>186,6</w:t>
      </w:r>
      <w:r w:rsidR="00A31BEF" w:rsidRPr="00A31BEF">
        <w:t xml:space="preserve"> tys., a przeciętne miesięczne wynagrodzenie (brutto) było wyższe o 7,3% r/r </w:t>
      </w:r>
      <w:r w:rsidR="00A31BEF">
        <w:br/>
      </w:r>
      <w:r w:rsidR="00A31BEF" w:rsidRPr="00A31BEF">
        <w:t>i wyniosło 4</w:t>
      </w:r>
      <w:r w:rsidR="004C5C60">
        <w:t>588,58</w:t>
      </w:r>
      <w:r w:rsidR="00A31BEF" w:rsidRPr="00A31BEF">
        <w:t xml:space="preserve"> zł.</w:t>
      </w:r>
      <w:bookmarkStart w:id="0" w:name="_GoBack"/>
      <w:bookmarkEnd w:id="0"/>
    </w:p>
    <w:p w:rsidR="00A31BEF" w:rsidRDefault="00A31BEF" w:rsidP="00074DD8">
      <w:pPr>
        <w:pStyle w:val="Nagwek1"/>
        <w:rPr>
          <w:shd w:val="clear" w:color="auto" w:fill="FFFFFF"/>
        </w:rPr>
      </w:pPr>
    </w:p>
    <w:tbl>
      <w:tblPr>
        <w:tblStyle w:val="GridTable1LightAccent3"/>
        <w:tblpPr w:leftFromText="141" w:rightFromText="141" w:vertAnchor="text" w:horzAnchor="margin" w:tblpY="973"/>
        <w:tblW w:w="7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79"/>
        <w:gridCol w:w="1798"/>
        <w:gridCol w:w="1635"/>
        <w:gridCol w:w="1472"/>
      </w:tblGrid>
      <w:tr w:rsidR="00CE7CBE" w:rsidRPr="00EA7620" w:rsidTr="00CE7CBE">
        <w:trPr>
          <w:trHeight w:val="596"/>
        </w:trPr>
        <w:tc>
          <w:tcPr>
            <w:tcW w:w="2779" w:type="dxa"/>
            <w:vMerge w:val="restart"/>
            <w:tcBorders>
              <w:right w:val="single" w:sz="4" w:space="0" w:color="001D77"/>
            </w:tcBorders>
            <w:vAlign w:val="center"/>
          </w:tcPr>
          <w:p w:rsidR="00CE7CBE" w:rsidRPr="00A31BEF" w:rsidRDefault="00CE7CBE" w:rsidP="00BF159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05" w:type="dxa"/>
            <w:gridSpan w:val="3"/>
            <w:tcBorders>
              <w:left w:val="single" w:sz="4" w:space="0" w:color="001D77"/>
              <w:bottom w:val="single" w:sz="4" w:space="0" w:color="001D77"/>
              <w:right w:val="nil"/>
            </w:tcBorders>
          </w:tcPr>
          <w:p w:rsidR="00CE7CBE" w:rsidRPr="00A31BEF" w:rsidRDefault="00CE7CBE" w:rsidP="004C5C60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I 201</w:t>
            </w:r>
            <w:r w:rsidR="004C5C6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CE7CBE" w:rsidRPr="00EA7620" w:rsidTr="00CE7CBE">
        <w:trPr>
          <w:trHeight w:val="805"/>
        </w:trPr>
        <w:tc>
          <w:tcPr>
            <w:tcW w:w="277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:rsidR="00CE7CBE" w:rsidRPr="00A31BEF" w:rsidRDefault="00CE7CBE" w:rsidP="00A31BE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CE7CBE" w:rsidRPr="00A31BEF" w:rsidRDefault="00CE7CBE" w:rsidP="00A31BE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 liczbach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br/>
            </w: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bezwzględnych</w:t>
            </w:r>
          </w:p>
        </w:tc>
        <w:tc>
          <w:tcPr>
            <w:tcW w:w="16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CE7CBE" w:rsidRPr="00A31BEF" w:rsidRDefault="00CE7CBE" w:rsidP="00D0274B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X</w:t>
            </w:r>
            <w:r w:rsidR="004C5C6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I</w:t>
            </w: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I</w:t>
            </w: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br/>
              <w:t>201</w:t>
            </w:r>
            <w:r w:rsidR="00D0274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7</w:t>
            </w: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CE7CBE" w:rsidRPr="00A31BEF" w:rsidRDefault="00CE7CBE" w:rsidP="004C5C60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I</w:t>
            </w: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br/>
              <w:t>201</w:t>
            </w:r>
            <w:r w:rsidR="004C5C6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7</w:t>
            </w:r>
            <w:r w:rsidRPr="00A31BE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E7CBE" w:rsidRPr="00EA7620" w:rsidTr="00CE7CBE">
        <w:trPr>
          <w:trHeight w:val="502"/>
        </w:trPr>
        <w:tc>
          <w:tcPr>
            <w:tcW w:w="27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E7CBE" w:rsidRPr="00A31BEF" w:rsidRDefault="007A30E8" w:rsidP="007A30E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Przeciętne z</w:t>
            </w:r>
            <w:r w:rsidR="00CE7CBE"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>atrudnienie w tys.</w:t>
            </w:r>
          </w:p>
        </w:tc>
        <w:tc>
          <w:tcPr>
            <w:tcW w:w="179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E7CBE" w:rsidRPr="00A31BEF" w:rsidRDefault="00CE7CBE" w:rsidP="004C5C60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="004C5C60">
              <w:rPr>
                <w:rFonts w:ascii="Fira Sans" w:hAnsi="Fira Sans"/>
                <w:color w:val="000000" w:themeColor="text1"/>
                <w:sz w:val="16"/>
                <w:szCs w:val="16"/>
              </w:rPr>
              <w:t>186,6</w:t>
            </w:r>
          </w:p>
        </w:tc>
        <w:tc>
          <w:tcPr>
            <w:tcW w:w="1635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E7CBE" w:rsidRPr="00A31BEF" w:rsidRDefault="00CE7CBE" w:rsidP="004C5C60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4C5C60">
              <w:rPr>
                <w:rFonts w:ascii="Fira Sans" w:hAnsi="Fira Sans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71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E7CBE" w:rsidRPr="00A31BEF" w:rsidRDefault="00CE7CBE" w:rsidP="004C5C60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4C5C60">
              <w:rPr>
                <w:rFonts w:ascii="Fira Sans" w:hAnsi="Fira Sans"/>
                <w:color w:val="000000" w:themeColor="text1"/>
                <w:sz w:val="16"/>
                <w:szCs w:val="16"/>
              </w:rPr>
              <w:t>3,8</w:t>
            </w:r>
          </w:p>
        </w:tc>
      </w:tr>
      <w:tr w:rsidR="00CE7CBE" w:rsidRPr="00EA7620" w:rsidTr="00CE7CBE">
        <w:trPr>
          <w:trHeight w:val="736"/>
        </w:trPr>
        <w:tc>
          <w:tcPr>
            <w:tcW w:w="27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E7CBE" w:rsidRPr="00A31BEF" w:rsidRDefault="00CE7CBE" w:rsidP="00BF159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Przeciętne wynagrodzenie </w:t>
            </w: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 xml:space="preserve">ogółem (brutto) w zł </w:t>
            </w:r>
          </w:p>
        </w:tc>
        <w:tc>
          <w:tcPr>
            <w:tcW w:w="17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E7CBE" w:rsidRPr="00A31BEF" w:rsidRDefault="00CE7CBE" w:rsidP="004C5C60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4C5C60">
              <w:rPr>
                <w:rFonts w:ascii="Fira Sans" w:hAnsi="Fira Sans"/>
                <w:color w:val="000000" w:themeColor="text1"/>
                <w:sz w:val="16"/>
                <w:szCs w:val="16"/>
              </w:rPr>
              <w:t>588,58</w:t>
            </w:r>
          </w:p>
        </w:tc>
        <w:tc>
          <w:tcPr>
            <w:tcW w:w="16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E7CBE" w:rsidRPr="00A31BEF" w:rsidRDefault="004C5C60" w:rsidP="004C5C60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E7CBE" w:rsidRPr="00A31BEF" w:rsidRDefault="00CE7CBE" w:rsidP="00BF1593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CE7CBE" w:rsidRPr="00EA7620" w:rsidTr="00CE7CBE">
        <w:trPr>
          <w:trHeight w:val="820"/>
        </w:trPr>
        <w:tc>
          <w:tcPr>
            <w:tcW w:w="2779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:rsidR="00CE7CBE" w:rsidRPr="00A31BEF" w:rsidRDefault="00CE7CBE" w:rsidP="00BF1593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bez wypłat </w:t>
            </w: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79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CE7CBE" w:rsidRPr="00A31BEF" w:rsidRDefault="00CE7CBE" w:rsidP="004C5C60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4C5C60">
              <w:rPr>
                <w:rFonts w:ascii="Fira Sans" w:hAnsi="Fira Sans"/>
                <w:color w:val="000000" w:themeColor="text1"/>
                <w:sz w:val="16"/>
                <w:szCs w:val="16"/>
              </w:rPr>
              <w:t>588,54</w:t>
            </w:r>
          </w:p>
        </w:tc>
        <w:tc>
          <w:tcPr>
            <w:tcW w:w="163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CE7CBE" w:rsidRPr="00A31BEF" w:rsidRDefault="004C5C60" w:rsidP="004C5C60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:rsidR="00CE7CBE" w:rsidRPr="00A31BEF" w:rsidRDefault="00CE7CBE" w:rsidP="00BF1593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31BEF">
              <w:rPr>
                <w:rFonts w:ascii="Fira Sans" w:hAnsi="Fira Sans"/>
                <w:color w:val="000000" w:themeColor="text1"/>
                <w:sz w:val="16"/>
                <w:szCs w:val="16"/>
              </w:rPr>
              <w:t>107,3</w:t>
            </w:r>
          </w:p>
        </w:tc>
      </w:tr>
    </w:tbl>
    <w:p w:rsidR="00A31BEF" w:rsidRDefault="00A31BEF" w:rsidP="00074DD8">
      <w:pPr>
        <w:pStyle w:val="Nagwek1"/>
        <w:rPr>
          <w:shd w:val="clear" w:color="auto" w:fill="FFFFFF"/>
        </w:rPr>
      </w:pPr>
    </w:p>
    <w:p w:rsidR="00A31BEF" w:rsidRDefault="00A31BEF" w:rsidP="00F802BE">
      <w:pPr>
        <w:pStyle w:val="Nagwek1"/>
      </w:pPr>
    </w:p>
    <w:p w:rsidR="00BF1593" w:rsidRDefault="00BF1593" w:rsidP="00F802BE">
      <w:pPr>
        <w:rPr>
          <w:rFonts w:cs="Calibri"/>
          <w:noProof/>
          <w:sz w:val="16"/>
          <w:szCs w:val="18"/>
        </w:rPr>
      </w:pPr>
      <w:r w:rsidRPr="00BF1593">
        <w:rPr>
          <w:rFonts w:cs="Calibri"/>
          <w:sz w:val="16"/>
          <w:szCs w:val="18"/>
        </w:rPr>
        <w:t xml:space="preserve">Dotyczy podmiotów, w których liczba pracujących przekracza 9 osób, prowadzących działalność gospodarczą </w:t>
      </w:r>
      <w:r>
        <w:rPr>
          <w:rFonts w:cs="Calibri"/>
          <w:sz w:val="16"/>
          <w:szCs w:val="18"/>
        </w:rPr>
        <w:t>w </w:t>
      </w:r>
      <w:r w:rsidRPr="00BF1593">
        <w:rPr>
          <w:rFonts w:cs="Calibri"/>
          <w:sz w:val="16"/>
          <w:szCs w:val="18"/>
        </w:rPr>
        <w:t xml:space="preserve">zakresie: </w:t>
      </w:r>
      <w:r w:rsidRPr="00BF1593">
        <w:rPr>
          <w:rFonts w:cs="Calibri"/>
          <w:noProof/>
          <w:sz w:val="16"/>
          <w:szCs w:val="18"/>
        </w:rPr>
        <w:t>leśnictwa 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</w:t>
      </w:r>
      <w:r>
        <w:rPr>
          <w:rFonts w:cs="Calibri"/>
          <w:noProof/>
          <w:sz w:val="16"/>
          <w:szCs w:val="18"/>
        </w:rPr>
        <w:t>nowej; działalności związanej z </w:t>
      </w:r>
      <w:r w:rsidRPr="00BF1593">
        <w:rPr>
          <w:rFonts w:cs="Calibri"/>
          <w:noProof/>
          <w:sz w:val="16"/>
          <w:szCs w:val="18"/>
        </w:rPr>
        <w:t>zakwaterowaniem i usługami gastronomicznymi; informacji i komunikacji; działalności związanej z obsługą rynku nieruchomości; działalności prawniczej, rachunkowo-księgowej i doradztwa podatkowego, działalności firm centralnych (head offices); doradztwa związanego z zarządzaniem; działal</w:t>
      </w:r>
      <w:r>
        <w:rPr>
          <w:rFonts w:cs="Calibri"/>
          <w:noProof/>
          <w:sz w:val="16"/>
          <w:szCs w:val="18"/>
        </w:rPr>
        <w:t>ności w zakresie architektury i </w:t>
      </w:r>
      <w:r w:rsidRPr="00BF1593">
        <w:rPr>
          <w:rFonts w:cs="Calibri"/>
          <w:noProof/>
          <w:sz w:val="16"/>
          <w:szCs w:val="18"/>
        </w:rPr>
        <w:t>inżynierii; badań i analiz technicznych; reklamy,badania rynku i opinii publicznej; pozostałej działalności profesjonalnej, naukowej i technicznej; działalności w zakresie usług administrowania i działalności wspierającej; działalności związanej z kulturą, rozrywką i rekreacją; nap</w:t>
      </w:r>
      <w:r>
        <w:rPr>
          <w:rFonts w:cs="Calibri"/>
          <w:noProof/>
          <w:sz w:val="16"/>
          <w:szCs w:val="18"/>
        </w:rPr>
        <w:t xml:space="preserve">rawy i konserwacji komputerów </w:t>
      </w:r>
      <w:r w:rsidRPr="00BF1593">
        <w:rPr>
          <w:rFonts w:cs="Calibri"/>
          <w:noProof/>
          <w:sz w:val="16"/>
          <w:szCs w:val="18"/>
        </w:rPr>
        <w:t>i artykułów użytku osobistego i domowego; pozostałej indywidualnej działalności usługowej.</w:t>
      </w:r>
    </w:p>
    <w:p w:rsidR="00ED0731" w:rsidRPr="00ED0731" w:rsidRDefault="00ED0731" w:rsidP="00ED0731">
      <w:pPr>
        <w:rPr>
          <w:rFonts w:cs="Calibri"/>
          <w:b/>
          <w:noProof/>
          <w:sz w:val="16"/>
          <w:szCs w:val="18"/>
        </w:rPr>
      </w:pPr>
      <w:r>
        <w:t xml:space="preserve"> </w:t>
      </w:r>
      <w:r w:rsidRPr="00ED0731">
        <w:rPr>
          <w:rFonts w:cs="Calibri"/>
          <w:b/>
          <w:noProof/>
          <w:sz w:val="16"/>
          <w:szCs w:val="18"/>
        </w:rPr>
        <w:t>Podobnie jak w poprzednich latach w styczniu zweryfikowano klasę wielkości badanych jednostek.</w:t>
      </w:r>
    </w:p>
    <w:p w:rsidR="00ED0731" w:rsidRPr="00BF1593" w:rsidRDefault="00ED0731" w:rsidP="00F802BE">
      <w:pPr>
        <w:rPr>
          <w:rFonts w:cs="Calibri"/>
          <w:noProof/>
          <w:sz w:val="16"/>
          <w:szCs w:val="18"/>
        </w:rPr>
      </w:pPr>
    </w:p>
    <w:p w:rsidR="00694AF0" w:rsidRDefault="00694AF0" w:rsidP="00E76D26">
      <w:pPr>
        <w:rPr>
          <w:sz w:val="18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8"/>
        <w:gridCol w:w="3925"/>
      </w:tblGrid>
      <w:tr w:rsidR="000470AA" w:rsidRPr="007A30E8" w:rsidTr="00584EC3">
        <w:trPr>
          <w:trHeight w:val="1912"/>
        </w:trPr>
        <w:tc>
          <w:tcPr>
            <w:tcW w:w="4379" w:type="dxa"/>
          </w:tcPr>
          <w:p w:rsidR="00584EC3" w:rsidRPr="00584EC3" w:rsidRDefault="000470AA" w:rsidP="00584EC3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584EC3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="00584EC3">
              <w:rPr>
                <w:rFonts w:cs="Arial"/>
                <w:color w:val="000000" w:themeColor="text1"/>
                <w:sz w:val="20"/>
              </w:rPr>
              <w:br/>
            </w:r>
            <w:r w:rsidR="00584EC3" w:rsidRPr="00584EC3">
              <w:rPr>
                <w:rFonts w:cs="Arial"/>
                <w:b/>
                <w:color w:val="000000" w:themeColor="text1"/>
                <w:sz w:val="20"/>
              </w:rPr>
              <w:t xml:space="preserve">Departament Badań Demograficznych </w:t>
            </w:r>
            <w:r w:rsidR="00584EC3" w:rsidRPr="00584EC3">
              <w:rPr>
                <w:rFonts w:cs="Arial"/>
                <w:b/>
                <w:color w:val="000000" w:themeColor="text1"/>
                <w:sz w:val="20"/>
              </w:rPr>
              <w:br/>
              <w:t>i Rynku Pracy</w:t>
            </w:r>
            <w:r w:rsidR="00584EC3">
              <w:rPr>
                <w:rFonts w:cs="Arial"/>
                <w:b/>
                <w:color w:val="000000" w:themeColor="text1"/>
                <w:sz w:val="20"/>
              </w:rPr>
              <w:br/>
            </w:r>
            <w:r w:rsidR="00584EC3" w:rsidRPr="00374DA3">
              <w:rPr>
                <w:rFonts w:cs="Calibri"/>
                <w:b/>
                <w:sz w:val="20"/>
              </w:rPr>
              <w:t>Anna Winiarz</w:t>
            </w:r>
          </w:p>
          <w:p w:rsidR="000470AA" w:rsidRPr="00473AC4" w:rsidRDefault="000470AA" w:rsidP="00584EC3">
            <w:pPr>
              <w:pStyle w:val="Nagwek3"/>
              <w:spacing w:before="0" w:line="240" w:lineRule="auto"/>
              <w:rPr>
                <w:rFonts w:ascii="Fira Sans" w:eastAsiaTheme="minorHAnsi" w:hAnsi="Fira Sans" w:cs="Arial"/>
                <w:color w:val="auto"/>
                <w:sz w:val="20"/>
                <w:szCs w:val="22"/>
                <w:lang w:val="en-US"/>
              </w:rPr>
            </w:pPr>
            <w:r w:rsidRPr="00473AC4">
              <w:rPr>
                <w:rFonts w:ascii="Fira Sans" w:eastAsiaTheme="minorHAnsi" w:hAnsi="Fira Sans" w:cs="Arial"/>
                <w:color w:val="auto"/>
                <w:sz w:val="20"/>
                <w:szCs w:val="22"/>
                <w:lang w:val="en-US"/>
              </w:rPr>
              <w:t xml:space="preserve">Tel: </w:t>
            </w:r>
            <w:r w:rsidR="00584EC3" w:rsidRPr="00584EC3">
              <w:rPr>
                <w:rFonts w:ascii="Fira Sans" w:hAnsi="Fira Sans" w:cs="Calibri"/>
                <w:color w:val="auto"/>
                <w:sz w:val="20"/>
                <w:lang w:val="fi-FI"/>
              </w:rPr>
              <w:t>22 449 4082</w:t>
            </w:r>
          </w:p>
          <w:p w:rsidR="000470AA" w:rsidRPr="00473AC4" w:rsidRDefault="000470AA" w:rsidP="00584EC3">
            <w:pPr>
              <w:pStyle w:val="Nagwek3"/>
              <w:spacing w:before="0" w:line="240" w:lineRule="auto"/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  <w:lang w:val="en-US"/>
              </w:rPr>
            </w:pPr>
            <w:r w:rsidRPr="00473AC4"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  <w:lang w:val="en-US"/>
              </w:rPr>
              <w:t xml:space="preserve">e-mail: </w:t>
            </w:r>
            <w:r w:rsidR="00584EC3" w:rsidRPr="00473AC4"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  <w:u w:val="single"/>
                <w:lang w:val="en-US"/>
              </w:rPr>
              <w:t>a.winiarz@stat.gov.pl</w:t>
            </w:r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473AC4" w:rsidRDefault="000470AA" w:rsidP="000470AA">
      <w:pPr>
        <w:rPr>
          <w:sz w:val="20"/>
          <w:lang w:val="en-US"/>
        </w:rPr>
      </w:pPr>
    </w:p>
    <w:p w:rsidR="000470AA" w:rsidRPr="00473AC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473AC4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473AC4">
              <w:rPr>
                <w:b/>
                <w:sz w:val="20"/>
                <w:lang w:val="en-US"/>
              </w:rPr>
              <w:t>faks</w:t>
            </w:r>
            <w:proofErr w:type="spellEnd"/>
            <w:r w:rsidRPr="00473AC4">
              <w:rPr>
                <w:b/>
                <w:sz w:val="20"/>
                <w:lang w:val="en-US"/>
              </w:rPr>
              <w:t>:</w:t>
            </w:r>
            <w:r w:rsidR="00097840" w:rsidRPr="00473AC4">
              <w:rPr>
                <w:sz w:val="20"/>
                <w:lang w:val="en-US"/>
              </w:rPr>
              <w:t xml:space="preserve"> 22</w:t>
            </w:r>
            <w:r w:rsidRPr="00473AC4">
              <w:rPr>
                <w:sz w:val="20"/>
                <w:lang w:val="en-US"/>
              </w:rPr>
              <w:t xml:space="preserve"> 608 38 86 </w:t>
            </w:r>
          </w:p>
          <w:p w:rsidR="000470AA" w:rsidRPr="00473AC4" w:rsidRDefault="000470AA" w:rsidP="000470AA">
            <w:pPr>
              <w:rPr>
                <w:sz w:val="18"/>
                <w:lang w:val="en-US"/>
              </w:rPr>
            </w:pPr>
            <w:r w:rsidRPr="00473AC4">
              <w:rPr>
                <w:b/>
                <w:sz w:val="20"/>
                <w:lang w:val="en-US"/>
              </w:rPr>
              <w:t>e-mail:</w:t>
            </w:r>
            <w:r w:rsidRPr="00473AC4">
              <w:rPr>
                <w:sz w:val="20"/>
                <w:lang w:val="en-US"/>
              </w:rPr>
              <w:t xml:space="preserve"> </w:t>
            </w:r>
            <w:hyperlink r:id="rId14" w:history="1">
              <w:r w:rsidRPr="00473AC4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o</w:t>
              </w:r>
              <w:r w:rsidRPr="006551FA">
                <w:rPr>
                  <w:rStyle w:val="Hipercze"/>
                  <w:rFonts w:eastAsiaTheme="majorEastAsia" w:cs="Arial"/>
                  <w:color w:val="000000" w:themeColor="text1"/>
                  <w:sz w:val="20"/>
                  <w:szCs w:val="20"/>
                  <w:lang w:val="en-US"/>
                </w:rPr>
                <w:t>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473AC4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A725CD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 id="_x0000_s1028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LwCEU4+AgAAcwQAAA4A&#10;AAAAAAAAAAAAAAAALgIAAGRycy9lMm9Eb2MueG1sUEsBAi0AFAAGAAgAAAAhAG7AMXzfAAAACQEA&#10;AA8AAAAAAAAAAAAAAAAAmAQAAGRycy9kb3ducmV2LnhtbFBLBQYAAAAABAAEAPMAAACkBQAAAAA=&#10;" fillcolor="#f2f2f2 [3052]" strokecolor="white [3212]">
            <v:textbox>
              <w:txbxContent>
                <w:p w:rsidR="00AB6D25" w:rsidRDefault="00AB6D25" w:rsidP="00AB6D25">
                  <w:pPr>
                    <w:rPr>
                      <w:b/>
                    </w:rPr>
                  </w:pPr>
                </w:p>
                <w:p w:rsidR="00AB6D25" w:rsidRDefault="00AB6D25" w:rsidP="00AB6D25">
                  <w:pPr>
                    <w:rPr>
                      <w:b/>
                    </w:rPr>
                  </w:pPr>
                  <w:r w:rsidRPr="005520D8">
                    <w:rPr>
                      <w:b/>
                    </w:rPr>
                    <w:t>Powiązane</w:t>
                  </w:r>
                  <w:r>
                    <w:rPr>
                      <w:b/>
                    </w:rPr>
                    <w:t xml:space="preserve"> opracowania</w:t>
                  </w:r>
                </w:p>
                <w:p w:rsidR="009B7E5E" w:rsidRPr="009B7E5E" w:rsidRDefault="00A725CD" w:rsidP="009B7E5E">
                  <w:pPr>
                    <w:pStyle w:val="Nagwek2"/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18" w:history="1">
                    <w:r w:rsidR="006551FA" w:rsidRPr="006551FA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Obszar tematyczny: </w:t>
                    </w:r>
                    <w:r w:rsidR="009B7E5E" w:rsidRPr="006551FA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Pracujący. Zatrudnieni. Wynagrodzenia. Koszty pracy</w:t>
                    </w:r>
                  </w:hyperlink>
                  <w:r w:rsidR="009B7E5E" w:rsidRPr="009B7E5E"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  <w:t xml:space="preserve"> </w:t>
                  </w:r>
                </w:p>
                <w:p w:rsidR="006551FA" w:rsidRPr="006551FA" w:rsidRDefault="00A725CD" w:rsidP="006551FA">
                  <w:pPr>
                    <w:pStyle w:val="Nagwek2"/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19" w:history="1">
                    <w:r w:rsidR="006551FA" w:rsidRPr="006551FA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Zatrudnienie i wynagrodzenia w gospodarce narodowej w I-III kwartale 2017 r.</w:t>
                    </w:r>
                  </w:hyperlink>
                  <w:r w:rsidR="006551FA" w:rsidRPr="006551FA"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  <w:t xml:space="preserve"> </w:t>
                  </w:r>
                </w:p>
                <w:p w:rsidR="006551FA" w:rsidRPr="006551FA" w:rsidRDefault="00A725CD" w:rsidP="006551FA">
                  <w:pPr>
                    <w:pStyle w:val="Nagwek2"/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0" w:history="1">
                    <w:r w:rsidR="006551FA" w:rsidRPr="006551FA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Struktura wynagrodzeń według zawodów w październiku 2016 r.</w:t>
                    </w:r>
                  </w:hyperlink>
                </w:p>
                <w:p w:rsidR="00673C26" w:rsidRPr="009B7E5E" w:rsidRDefault="00673C26" w:rsidP="00AB6D25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  <w:p w:rsidR="00AB6D25" w:rsidRPr="00505A92" w:rsidRDefault="00AB6D25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505A92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673C26" w:rsidRPr="00DF3B27" w:rsidRDefault="00A725CD" w:rsidP="00DF3B27">
                  <w:pPr>
                    <w:pStyle w:val="Nagwek2"/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1" w:history="1">
                    <w:r w:rsidR="006D434B" w:rsidRPr="00DF3B27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Baza BDL – temat rynek pracy</w:t>
                    </w:r>
                  </w:hyperlink>
                </w:p>
                <w:p w:rsidR="006D434B" w:rsidRPr="00DF3B27" w:rsidRDefault="00A725CD" w:rsidP="00DF3B27">
                  <w:pPr>
                    <w:pStyle w:val="Nagwek2"/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2" w:history="1">
                    <w:r w:rsidR="006D434B" w:rsidRPr="00DF3B27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Baza BDM – temat rynek pracy</w:t>
                    </w:r>
                  </w:hyperlink>
                </w:p>
                <w:p w:rsidR="006D434B" w:rsidRPr="00673C26" w:rsidRDefault="00A725CD" w:rsidP="00DF3B27">
                  <w:pPr>
                    <w:pStyle w:val="Nagwek2"/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3" w:history="1">
                    <w:r w:rsidR="006D434B" w:rsidRPr="00DF3B27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Baza </w:t>
                    </w:r>
                    <w:r w:rsidR="00DF3B27" w:rsidRPr="00DF3B27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DBW</w:t>
                    </w:r>
                    <w:r w:rsidR="006D434B" w:rsidRPr="00DF3B27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– temat rynek pracy</w:t>
                    </w:r>
                  </w:hyperlink>
                </w:p>
                <w:p w:rsidR="00AB6D25" w:rsidRDefault="00AB6D25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AB6D25" w:rsidRDefault="00AB6D25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84017D" w:rsidRPr="0084017D" w:rsidRDefault="00A725CD" w:rsidP="0084017D">
                  <w:pPr>
                    <w:pStyle w:val="Nagwek2"/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4" w:history="1">
                    <w:r w:rsidR="0084017D" w:rsidRPr="0084017D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Przeciętne zatrudnienie</w:t>
                    </w:r>
                  </w:hyperlink>
                </w:p>
                <w:p w:rsidR="0084017D" w:rsidRPr="0084017D" w:rsidRDefault="00A725CD" w:rsidP="0084017D">
                  <w:pPr>
                    <w:pStyle w:val="Nagwek2"/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84017D" w:rsidRPr="0084017D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Liczba osób pracujących</w:t>
                    </w:r>
                  </w:hyperlink>
                </w:p>
                <w:p w:rsidR="0084017D" w:rsidRPr="0084017D" w:rsidRDefault="00A725CD" w:rsidP="0084017D">
                  <w:pPr>
                    <w:pStyle w:val="Nagwek2"/>
                    <w:rPr>
                      <w:rStyle w:val="Hipercze"/>
                      <w:rFonts w:ascii="Fira Sans" w:eastAsiaTheme="minorHAnsi" w:hAnsi="Fira Sans"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84017D" w:rsidRPr="0084017D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Pracujący w gospodarce narodowej</w:t>
                    </w:r>
                  </w:hyperlink>
                </w:p>
                <w:p w:rsidR="0084017D" w:rsidRDefault="00A725CD" w:rsidP="0084017D">
                  <w:pPr>
                    <w:pStyle w:val="Nagwek2"/>
                    <w:rPr>
                      <w:rFonts w:ascii="Times New Roman" w:hAnsi="Times New Roman"/>
                      <w:sz w:val="24"/>
                    </w:rPr>
                  </w:pPr>
                  <w:hyperlink r:id="rId27" w:history="1">
                    <w:r w:rsidR="0084017D" w:rsidRPr="0084017D">
                      <w:rPr>
                        <w:rStyle w:val="Hipercze"/>
                        <w:rFonts w:ascii="Fira Sans" w:eastAsiaTheme="minorHAnsi" w:hAnsi="Fira Sans"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Zatrudnieni</w:t>
                    </w:r>
                  </w:hyperlink>
                </w:p>
                <w:p w:rsidR="00AB6D25" w:rsidRPr="00505A92" w:rsidRDefault="00AB6D25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001C5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3E2" w:rsidRDefault="000E03E2" w:rsidP="000662E2">
      <w:pPr>
        <w:spacing w:after="0" w:line="240" w:lineRule="auto"/>
      </w:pPr>
      <w:r>
        <w:separator/>
      </w:r>
    </w:p>
  </w:endnote>
  <w:endnote w:type="continuationSeparator" w:id="0">
    <w:p w:rsidR="000E03E2" w:rsidRDefault="000E03E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B84FF12-CD2B-4706-85AA-96F95B885425}"/>
    <w:embedBold r:id="rId2" w:fontKey="{98A04EB1-7D8F-4A3F-83F5-B1274B321B7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C8842CC-4999-4223-A619-DA5334566ED6}"/>
    <w:embedBold r:id="rId4" w:fontKey="{430CE2C2-2592-4FC4-8CC4-45D0D781E4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059538D-43E8-44B7-B08E-CDA181D771F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1A19236-4482-405C-8E9D-F299F981D146}"/>
    <w:embedItalic r:id="rId7" w:fontKey="{A750A740-E7F0-4D66-BCBF-B271BBDE25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6D0BBAB-3FA5-4873-AA98-582148EC25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6A85CDF-B4E3-428C-BA03-119C8DF5989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B874D94E-D05A-4DFD-ACB0-211655079A2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6410854"/>
      <w:docPartObj>
        <w:docPartGallery w:val="Page Numbers (Bottom of Page)"/>
        <w:docPartUnique/>
      </w:docPartObj>
    </w:sdtPr>
    <w:sdtContent>
      <w:p w:rsidR="00EB556D" w:rsidRDefault="00A725CD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A269B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3321397"/>
      <w:docPartObj>
        <w:docPartGallery w:val="Page Numbers (Bottom of Page)"/>
        <w:docPartUnique/>
      </w:docPartObj>
    </w:sdtPr>
    <w:sdtContent>
      <w:p w:rsidR="00EB556D" w:rsidRDefault="00A725CD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E36BD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636839"/>
      <w:docPartObj>
        <w:docPartGallery w:val="Page Numbers (Bottom of Page)"/>
        <w:docPartUnique/>
      </w:docPartObj>
    </w:sdtPr>
    <w:sdtContent>
      <w:p w:rsidR="003B18B6" w:rsidRDefault="00A725CD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E36BD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3E2" w:rsidRDefault="000E03E2" w:rsidP="000662E2">
      <w:pPr>
        <w:spacing w:after="0" w:line="240" w:lineRule="auto"/>
      </w:pPr>
      <w:r>
        <w:separator/>
      </w:r>
    </w:p>
  </w:footnote>
  <w:footnote w:type="continuationSeparator" w:id="0">
    <w:p w:rsidR="000E03E2" w:rsidRDefault="000E03E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2E2" w:rsidRDefault="00A725CD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0662E2" w:rsidRDefault="000662E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437" w:rsidRDefault="00A725CD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F37172" w:rsidRPr="003C6C8D" w:rsidRDefault="00F37172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074DD8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2749" w:rsidRDefault="00A725CD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F37172" w:rsidRPr="00C97596" w:rsidRDefault="00DE7C73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16</w:t>
                </w:r>
                <w:r w:rsidR="0026490D">
                  <w:rPr>
                    <w:rFonts w:ascii="Fira Sans SemiBold" w:hAnsi="Fira Sans SemiBold"/>
                    <w:color w:val="001D77"/>
                  </w:rPr>
                  <w:t>.0</w:t>
                </w:r>
                <w:r>
                  <w:rPr>
                    <w:rFonts w:ascii="Fira Sans SemiBold" w:hAnsi="Fira Sans SemiBold"/>
                    <w:color w:val="001D77"/>
                  </w:rPr>
                  <w:t>2</w:t>
                </w:r>
                <w:r w:rsidR="0026490D">
                  <w:rPr>
                    <w:rFonts w:ascii="Fira Sans SemiBold" w:hAnsi="Fira Sans SemiBold"/>
                    <w:color w:val="001D77"/>
                  </w:rPr>
                  <w:t>.2018</w:t>
                </w:r>
                <w:r w:rsidR="00F37172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6FA00FD"/>
    <w:multiLevelType w:val="hybridMultilevel"/>
    <w:tmpl w:val="299A61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C135D"/>
    <w:rsid w:val="000D1871"/>
    <w:rsid w:val="000D1D43"/>
    <w:rsid w:val="000D225C"/>
    <w:rsid w:val="000D2A5C"/>
    <w:rsid w:val="000E03E2"/>
    <w:rsid w:val="000E0918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D1DB4"/>
    <w:rsid w:val="001E23D5"/>
    <w:rsid w:val="002323D2"/>
    <w:rsid w:val="002574F9"/>
    <w:rsid w:val="00262B61"/>
    <w:rsid w:val="0026490D"/>
    <w:rsid w:val="00276811"/>
    <w:rsid w:val="00282699"/>
    <w:rsid w:val="00284DC4"/>
    <w:rsid w:val="002926DF"/>
    <w:rsid w:val="00296697"/>
    <w:rsid w:val="002B0472"/>
    <w:rsid w:val="002B4FF4"/>
    <w:rsid w:val="002B6B12"/>
    <w:rsid w:val="002E6140"/>
    <w:rsid w:val="002E6985"/>
    <w:rsid w:val="002E71B6"/>
    <w:rsid w:val="002F77C8"/>
    <w:rsid w:val="00304F22"/>
    <w:rsid w:val="00306C7C"/>
    <w:rsid w:val="00322EDD"/>
    <w:rsid w:val="00332320"/>
    <w:rsid w:val="00347D72"/>
    <w:rsid w:val="00357611"/>
    <w:rsid w:val="00367237"/>
    <w:rsid w:val="0037077F"/>
    <w:rsid w:val="00372411"/>
    <w:rsid w:val="00373882"/>
    <w:rsid w:val="003843DB"/>
    <w:rsid w:val="00385109"/>
    <w:rsid w:val="00393761"/>
    <w:rsid w:val="00397D18"/>
    <w:rsid w:val="003A1B36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3AC4"/>
    <w:rsid w:val="00474E69"/>
    <w:rsid w:val="0049621B"/>
    <w:rsid w:val="004C1895"/>
    <w:rsid w:val="004C5C60"/>
    <w:rsid w:val="004C6D40"/>
    <w:rsid w:val="004F0C3C"/>
    <w:rsid w:val="004F63FC"/>
    <w:rsid w:val="00505A92"/>
    <w:rsid w:val="00512F78"/>
    <w:rsid w:val="005203F1"/>
    <w:rsid w:val="00521BC3"/>
    <w:rsid w:val="00533632"/>
    <w:rsid w:val="00541E6E"/>
    <w:rsid w:val="0054251F"/>
    <w:rsid w:val="005520D8"/>
    <w:rsid w:val="00556CF1"/>
    <w:rsid w:val="00556FD3"/>
    <w:rsid w:val="005762A7"/>
    <w:rsid w:val="00584EC3"/>
    <w:rsid w:val="005916D7"/>
    <w:rsid w:val="005A698C"/>
    <w:rsid w:val="005E0799"/>
    <w:rsid w:val="005F5A80"/>
    <w:rsid w:val="006044FF"/>
    <w:rsid w:val="00607CC5"/>
    <w:rsid w:val="00633014"/>
    <w:rsid w:val="0063437B"/>
    <w:rsid w:val="006551FA"/>
    <w:rsid w:val="006673CA"/>
    <w:rsid w:val="00673C26"/>
    <w:rsid w:val="006812AF"/>
    <w:rsid w:val="00683004"/>
    <w:rsid w:val="0068327D"/>
    <w:rsid w:val="00694AF0"/>
    <w:rsid w:val="006A4686"/>
    <w:rsid w:val="006B0E9E"/>
    <w:rsid w:val="006B5AE4"/>
    <w:rsid w:val="006D1507"/>
    <w:rsid w:val="006D4054"/>
    <w:rsid w:val="006D434B"/>
    <w:rsid w:val="006E02EC"/>
    <w:rsid w:val="007211B1"/>
    <w:rsid w:val="00746187"/>
    <w:rsid w:val="0076254F"/>
    <w:rsid w:val="007801F5"/>
    <w:rsid w:val="00783CA4"/>
    <w:rsid w:val="007842FB"/>
    <w:rsid w:val="00786124"/>
    <w:rsid w:val="0079514B"/>
    <w:rsid w:val="007A2DC1"/>
    <w:rsid w:val="007A30E8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4017D"/>
    <w:rsid w:val="00843795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127BA"/>
    <w:rsid w:val="009227A6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B7E5E"/>
    <w:rsid w:val="009C1335"/>
    <w:rsid w:val="009C1AB2"/>
    <w:rsid w:val="009C7251"/>
    <w:rsid w:val="009E2E91"/>
    <w:rsid w:val="00A139F5"/>
    <w:rsid w:val="00A269B9"/>
    <w:rsid w:val="00A31BEF"/>
    <w:rsid w:val="00A358B4"/>
    <w:rsid w:val="00A3594C"/>
    <w:rsid w:val="00A365F4"/>
    <w:rsid w:val="00A47D80"/>
    <w:rsid w:val="00A53132"/>
    <w:rsid w:val="00A563F2"/>
    <w:rsid w:val="00A566E8"/>
    <w:rsid w:val="00A725CD"/>
    <w:rsid w:val="00A810F9"/>
    <w:rsid w:val="00A849F4"/>
    <w:rsid w:val="00A86ECC"/>
    <w:rsid w:val="00A86FCC"/>
    <w:rsid w:val="00AA710D"/>
    <w:rsid w:val="00AB6D25"/>
    <w:rsid w:val="00AE2D4B"/>
    <w:rsid w:val="00AE4E37"/>
    <w:rsid w:val="00AE4F99"/>
    <w:rsid w:val="00AF4B23"/>
    <w:rsid w:val="00B11B69"/>
    <w:rsid w:val="00B14952"/>
    <w:rsid w:val="00B31E5A"/>
    <w:rsid w:val="00B653AB"/>
    <w:rsid w:val="00B65F9E"/>
    <w:rsid w:val="00B66B19"/>
    <w:rsid w:val="00B73B43"/>
    <w:rsid w:val="00B914E9"/>
    <w:rsid w:val="00B956EE"/>
    <w:rsid w:val="00BA2BA1"/>
    <w:rsid w:val="00BA3562"/>
    <w:rsid w:val="00BB4F09"/>
    <w:rsid w:val="00BD4E33"/>
    <w:rsid w:val="00BF1593"/>
    <w:rsid w:val="00C030DE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80490"/>
    <w:rsid w:val="00C91687"/>
    <w:rsid w:val="00C924A8"/>
    <w:rsid w:val="00C945FE"/>
    <w:rsid w:val="00C96FAA"/>
    <w:rsid w:val="00C97A04"/>
    <w:rsid w:val="00CA107B"/>
    <w:rsid w:val="00CA484D"/>
    <w:rsid w:val="00CA4FB6"/>
    <w:rsid w:val="00CA5DFC"/>
    <w:rsid w:val="00CC739E"/>
    <w:rsid w:val="00CD58B7"/>
    <w:rsid w:val="00CE7CBE"/>
    <w:rsid w:val="00CF4099"/>
    <w:rsid w:val="00D00796"/>
    <w:rsid w:val="00D0274B"/>
    <w:rsid w:val="00D22796"/>
    <w:rsid w:val="00D261A2"/>
    <w:rsid w:val="00D276A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DE7C73"/>
    <w:rsid w:val="00DF3B27"/>
    <w:rsid w:val="00E01436"/>
    <w:rsid w:val="00E045BD"/>
    <w:rsid w:val="00E17B77"/>
    <w:rsid w:val="00E23337"/>
    <w:rsid w:val="00E259EA"/>
    <w:rsid w:val="00E32061"/>
    <w:rsid w:val="00E36BD9"/>
    <w:rsid w:val="00E42FF9"/>
    <w:rsid w:val="00E4714C"/>
    <w:rsid w:val="00E51AEB"/>
    <w:rsid w:val="00E522A7"/>
    <w:rsid w:val="00E54452"/>
    <w:rsid w:val="00E664C5"/>
    <w:rsid w:val="00E671A2"/>
    <w:rsid w:val="00E76D26"/>
    <w:rsid w:val="00E8101B"/>
    <w:rsid w:val="00E932C9"/>
    <w:rsid w:val="00EB1390"/>
    <w:rsid w:val="00EB2C71"/>
    <w:rsid w:val="00EB4340"/>
    <w:rsid w:val="00EB556D"/>
    <w:rsid w:val="00EB5A7D"/>
    <w:rsid w:val="00ED0731"/>
    <w:rsid w:val="00ED55C0"/>
    <w:rsid w:val="00ED682B"/>
    <w:rsid w:val="00EE41D5"/>
    <w:rsid w:val="00F037A4"/>
    <w:rsid w:val="00F27C8F"/>
    <w:rsid w:val="00F32749"/>
    <w:rsid w:val="00F37172"/>
    <w:rsid w:val="00F4477E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GridTable1LightAc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GridTable1LightAccent3">
    <w:name w:val="Grid Table 1 Light Accent 3"/>
    <w:basedOn w:val="Standardowy"/>
    <w:uiPriority w:val="46"/>
    <w:rsid w:val="00A31B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ED07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rzecznik@stat.gov.pl" TargetMode="External"/><Relationship Id="rId18" Type="http://schemas.openxmlformats.org/officeDocument/2006/relationships/hyperlink" Target="http://stat.gov.pl/obszary-tematyczne/rynek-pracy/pracujacy-zatrudnieni-wynagrodzenia-koszty-pracy/" TargetMode="External"/><Relationship Id="rId26" Type="http://schemas.openxmlformats.org/officeDocument/2006/relationships/hyperlink" Target="http://stat.gov.pl/metainformacje/slownik-pojec/pojecia-stosowane-w-statystyce-publicznej/3399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bdl.stat.gov.pl/BDL/dane/podgrup/temat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yperlink" Target="http://stat.gov.pl/metainformacje/slownik-pojec/pojecia-stosowane-w-statystyce-publicznej/347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stat.gov.pl/obszary-tematyczne/rynek-pracy/pracujacy-zatrudnieni-wynagrodzenia-koszty-pracy/struktura-wynagrodzen-wedlug-zawodow-w-pazdzierniku-2016-r-,4,8.html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stat.gov.pl/metainformacje/slownik-pojec/pojecia-stosowane-w-statystyce-publicznej/376,pojeci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swaid.stat.gov.pl/SitePagesDBW/RynekPracy.aspx" TargetMode="External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hyperlink" Target="http://stat.gov.pl/obszary-tematyczne/rynek-pracy/pracujacy-zatrudnieni-wynagrodzenia-koszty-pracy/zatrudnienie-i-wynagrodzenia-w-gospodarce-narodowej-w-i-iii-kwartale-2017-r-,1,28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://bdm.stat.gov.pl/" TargetMode="External"/><Relationship Id="rId27" Type="http://schemas.openxmlformats.org/officeDocument/2006/relationships/hyperlink" Target="http://stat.gov.pl/metainformacje/slownik-pojec/pojecia-stosowane-w-statystyce-publicznej/825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5A974-75DF-4B20-8AFD-37C939CE7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2153</Characters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styczniu 2018</dc:title>
  <cp:lastPrinted>2018-02-15T13:22:00Z</cp:lastPrinted>
  <dcterms:created xsi:type="dcterms:W3CDTF">2018-02-15T15:00:00Z</dcterms:created>
  <dcterms:modified xsi:type="dcterms:W3CDTF">2018-02-15T15:00:00Z</dcterms:modified>
</cp:coreProperties>
</file>