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07358" w14:textId="225150BD" w:rsidR="00393761" w:rsidRPr="002632A6" w:rsidRDefault="006A78CE" w:rsidP="00F049AB">
      <w:pPr>
        <w:pStyle w:val="Tytuinfomacjisygnalnej"/>
      </w:pPr>
      <w:r w:rsidRPr="00962971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4F37B6C3" wp14:editId="60B6D40D">
                <wp:simplePos x="0" y="0"/>
                <wp:positionH relativeFrom="margin">
                  <wp:posOffset>-5715</wp:posOffset>
                </wp:positionH>
                <wp:positionV relativeFrom="paragraph">
                  <wp:posOffset>1048385</wp:posOffset>
                </wp:positionV>
                <wp:extent cx="2204085" cy="1079500"/>
                <wp:effectExtent l="0" t="0" r="5715" b="6350"/>
                <wp:wrapSquare wrapText="bothSides"/>
                <wp:docPr id="6" name="Pole tekstowe 2" descr="Opis wskaźnika - 0,6% wzrost liczby turystów w tury-stycznych obiektach noclegowych w porównaniu z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79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8C04C" w14:textId="7464E0E2" w:rsidR="000667EB" w:rsidRPr="00D826A1" w:rsidRDefault="000667E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D826A1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D826A1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="006A78CE">
                              <w:rPr>
                                <w:rStyle w:val="WartowskanikaZnak"/>
                              </w:rPr>
                              <w:t>0,6</w:t>
                            </w:r>
                            <w:r w:rsidRPr="00D826A1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545E997" w14:textId="678F5D32" w:rsidR="000667EB" w:rsidRPr="00B240C8" w:rsidRDefault="000667EB" w:rsidP="008C0AC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826A1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>Wzrost liczby turystów w turystycznych obiektach noclegowych w porównaniu z 20</w:t>
                            </w:r>
                            <w:r w:rsidR="006A78CE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>23</w:t>
                            </w:r>
                            <w:r w:rsidRPr="00D826A1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 xml:space="preserve"> r.</w:t>
                            </w:r>
                            <w:r w:rsidRPr="008C0AC2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7B6C3" id="_x0000_s1026" alt="Opis wskaźnika - 0,6% wzrost liczby turystów w tury-stycznych obiektach noclegowych w porównaniu z 2023 r. " style="position:absolute;margin-left:-.45pt;margin-top:82.55pt;width:173.55pt;height:85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" fillcolor="#001d77" stroked="f">
                <v:stroke joinstyle="miter"/>
                <v:textbox>
                  <w:txbxContent>
                    <w:p w14:paraId="3C88C04C" w14:textId="7464E0E2" w:rsidR="000667EB" w:rsidRPr="00D826A1" w:rsidRDefault="000667E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D826A1">
                        <w:rPr>
                          <w:rStyle w:val="IkonawskanikaZnak"/>
                        </w:rPr>
                        <w:sym w:font="Wingdings" w:char="F0F1"/>
                      </w:r>
                      <w:r w:rsidRPr="00D826A1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 </w:t>
                      </w:r>
                      <w:r w:rsidR="006A78CE">
                        <w:rPr>
                          <w:rStyle w:val="WartowskanikaZnak"/>
                        </w:rPr>
                        <w:t>0,6</w:t>
                      </w:r>
                      <w:r w:rsidRPr="00D826A1">
                        <w:rPr>
                          <w:rStyle w:val="WartowskanikaZnak"/>
                        </w:rPr>
                        <w:t>%</w:t>
                      </w:r>
                    </w:p>
                    <w:p w14:paraId="6545E997" w14:textId="678F5D32" w:rsidR="000667EB" w:rsidRPr="00B240C8" w:rsidRDefault="000667EB" w:rsidP="008C0AC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826A1">
                        <w:rPr>
                          <w:rFonts w:cs="Fira Sans"/>
                          <w:color w:val="FFFFFF"/>
                          <w:szCs w:val="20"/>
                        </w:rPr>
                        <w:t>Wzrost liczby turystów w turystycznych obiektach noclegowych w porównaniu z 20</w:t>
                      </w:r>
                      <w:r w:rsidR="006A78CE">
                        <w:rPr>
                          <w:rFonts w:cs="Fira Sans"/>
                          <w:color w:val="FFFFFF"/>
                          <w:szCs w:val="20"/>
                        </w:rPr>
                        <w:t>23</w:t>
                      </w:r>
                      <w:r w:rsidRPr="00D826A1">
                        <w:rPr>
                          <w:rFonts w:cs="Fira Sans"/>
                          <w:color w:val="FFFFFF"/>
                          <w:szCs w:val="20"/>
                        </w:rPr>
                        <w:t xml:space="preserve"> r.</w:t>
                      </w:r>
                      <w:r w:rsidRPr="008C0AC2">
                        <w:rPr>
                          <w:rFonts w:cs="Fira Sans"/>
                          <w:color w:val="FFFFFF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5363" w:rsidRPr="002632A6">
        <w:t xml:space="preserve">Turystyka </w:t>
      </w:r>
      <w:r w:rsidR="00B240C8" w:rsidRPr="002632A6">
        <w:t>w województwie lubelskim w 20</w:t>
      </w:r>
      <w:r w:rsidR="00B3188F">
        <w:t>24</w:t>
      </w:r>
      <w:r w:rsidR="00B240C8" w:rsidRPr="002632A6">
        <w:t xml:space="preserve"> r.</w:t>
      </w:r>
      <w:r w:rsidR="00255363" w:rsidRPr="002632A6">
        <w:br/>
      </w:r>
      <w:r w:rsidR="00255363" w:rsidRPr="002632A6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>Dotyczy</w:t>
      </w:r>
      <w:r w:rsidR="001F7364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 xml:space="preserve"> </w:t>
      </w:r>
      <w:r w:rsidR="00255363" w:rsidRPr="002632A6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>turystycznych obiektów noclegowych posiadających 10 lub więcej miejsc noclegowych</w:t>
      </w:r>
    </w:p>
    <w:p w14:paraId="6525E44A" w14:textId="5AA912B8" w:rsidR="00772691" w:rsidRPr="004E7ED2" w:rsidRDefault="00772691" w:rsidP="00772691">
      <w:pPr>
        <w:pStyle w:val="Lead"/>
      </w:pPr>
      <w:r w:rsidRPr="004E7ED2">
        <w:t>W 2</w:t>
      </w:r>
      <w:r w:rsidR="005E3B4C" w:rsidRPr="004E7ED2">
        <w:t>0</w:t>
      </w:r>
      <w:r w:rsidR="004E7ED2" w:rsidRPr="004E7ED2">
        <w:t>24</w:t>
      </w:r>
      <w:r w:rsidRPr="004E7ED2">
        <w:t xml:space="preserve"> r. z turystycznych obiektów noclegowych skorzystało </w:t>
      </w:r>
      <w:r w:rsidR="005E3B4C" w:rsidRPr="004E7ED2">
        <w:t>11</w:t>
      </w:r>
      <w:r w:rsidR="00713159" w:rsidRPr="004E7ED2">
        <w:t>9</w:t>
      </w:r>
      <w:r w:rsidR="004E7ED2" w:rsidRPr="004E7ED2">
        <w:t>8</w:t>
      </w:r>
      <w:r w:rsidR="00713159" w:rsidRPr="004E7ED2">
        <w:t>,2</w:t>
      </w:r>
      <w:r w:rsidRPr="004E7ED2">
        <w:t xml:space="preserve"> tys. turystów, którym udzielono </w:t>
      </w:r>
      <w:r w:rsidR="005E3B4C" w:rsidRPr="004E7ED2">
        <w:t>2,4</w:t>
      </w:r>
      <w:r w:rsidRPr="004E7ED2">
        <w:t xml:space="preserve"> mln noclegów</w:t>
      </w:r>
      <w:r w:rsidR="00713159" w:rsidRPr="004E7ED2">
        <w:t xml:space="preserve">. </w:t>
      </w:r>
      <w:r w:rsidRPr="004E7ED2">
        <w:t>Stopień wykorzystania miejsc noclegowych we wszystkich turystycznych obiektach noclegowych w 2</w:t>
      </w:r>
      <w:r w:rsidR="00713159" w:rsidRPr="004E7ED2">
        <w:t>0</w:t>
      </w:r>
      <w:r w:rsidR="004E7ED2" w:rsidRPr="004E7ED2">
        <w:t>24</w:t>
      </w:r>
      <w:r w:rsidRPr="004E7ED2">
        <w:t xml:space="preserve"> r. wyniósł </w:t>
      </w:r>
      <w:r w:rsidR="005E3B4C" w:rsidRPr="004E7ED2">
        <w:t>3</w:t>
      </w:r>
      <w:r w:rsidR="004E7ED2" w:rsidRPr="004E7ED2">
        <w:t>1</w:t>
      </w:r>
      <w:r w:rsidR="00713159" w:rsidRPr="004E7ED2">
        <w:t>,9</w:t>
      </w:r>
      <w:r w:rsidRPr="004E7ED2">
        <w:t xml:space="preserve">%, a stopień wykorzystania pokoi w obiektach hotelowych – </w:t>
      </w:r>
      <w:r w:rsidR="005E3B4C" w:rsidRPr="004E7ED2">
        <w:t>4</w:t>
      </w:r>
      <w:r w:rsidR="004E7ED2" w:rsidRPr="004E7ED2">
        <w:t>1,2</w:t>
      </w:r>
      <w:r w:rsidRPr="004E7ED2">
        <w:t>%.</w:t>
      </w:r>
    </w:p>
    <w:p w14:paraId="00A5BDD9" w14:textId="2FC14A78" w:rsidR="00E95B8E" w:rsidRPr="00425EAC" w:rsidRDefault="00FE1E0D" w:rsidP="00622E36">
      <w:pPr>
        <w:pStyle w:val="srodtytuModu-tekst"/>
        <w:spacing w:before="360" w:line="240" w:lineRule="auto"/>
        <w:rPr>
          <w:b w:val="0"/>
        </w:rPr>
      </w:pPr>
      <w:r w:rsidRPr="00425EAC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8EB20" wp14:editId="41544413">
                <wp:simplePos x="0" y="0"/>
                <wp:positionH relativeFrom="margin">
                  <wp:posOffset>5270500</wp:posOffset>
                </wp:positionH>
                <wp:positionV relativeFrom="margin">
                  <wp:posOffset>2838450</wp:posOffset>
                </wp:positionV>
                <wp:extent cx="1646555" cy="1162050"/>
                <wp:effectExtent l="0" t="0" r="0" b="0"/>
                <wp:wrapSquare wrapText="bothSides"/>
                <wp:docPr id="2" name="Pole tekstowe 2" descr="W porównaniu z lipcem 2023 r. wzrosła o 6,6% liczba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11D" w14:textId="12C05D9F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425EAC">
                              <w:t>W porównaniu z lipcem 20</w:t>
                            </w:r>
                            <w:r w:rsidR="00425EAC" w:rsidRPr="00425EAC">
                              <w:t>23</w:t>
                            </w:r>
                            <w:r w:rsidRPr="00425EAC">
                              <w:t xml:space="preserve"> r. </w:t>
                            </w:r>
                            <w:r w:rsidR="00944AD3" w:rsidRPr="00425EAC">
                              <w:t>wzros</w:t>
                            </w:r>
                            <w:r w:rsidRPr="00425EAC">
                              <w:t xml:space="preserve">ła o </w:t>
                            </w:r>
                            <w:r w:rsidR="00944AD3" w:rsidRPr="00425EAC">
                              <w:t>6,</w:t>
                            </w:r>
                            <w:r w:rsidR="00425EAC" w:rsidRPr="00425EAC">
                              <w:t>6</w:t>
                            </w:r>
                            <w:r w:rsidRPr="00425EAC">
                              <w:t>% liczba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48EB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orównaniu z lipcem 2023 r. wzrosła o 6,6% liczba turystycznych obiektów noclegowych" style="position:absolute;margin-left:415pt;margin-top:223.5pt;width:129.65pt;height:91.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" filled="f" stroked="f">
                <v:textbox>
                  <w:txbxContent>
                    <w:p w14:paraId="5E57011D" w14:textId="12C05D9F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425EAC">
                        <w:t>W porównaniu z lipcem 20</w:t>
                      </w:r>
                      <w:r w:rsidR="00425EAC" w:rsidRPr="00425EAC">
                        <w:t>23</w:t>
                      </w:r>
                      <w:r w:rsidRPr="00425EAC">
                        <w:t xml:space="preserve"> r. </w:t>
                      </w:r>
                      <w:r w:rsidR="00944AD3" w:rsidRPr="00425EAC">
                        <w:t>wzros</w:t>
                      </w:r>
                      <w:r w:rsidRPr="00425EAC">
                        <w:t xml:space="preserve">ła o </w:t>
                      </w:r>
                      <w:r w:rsidR="00944AD3" w:rsidRPr="00425EAC">
                        <w:t>6,</w:t>
                      </w:r>
                      <w:r w:rsidR="00425EAC" w:rsidRPr="00425EAC">
                        <w:t>6</w:t>
                      </w:r>
                      <w:r w:rsidRPr="00425EAC">
                        <w:t>% liczba turystycznych obiektów noclegowych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2691" w:rsidRPr="00425EAC">
        <w:t>Obiekty i miejsca noclegowe według stanu na dzień 31 lipca 2</w:t>
      </w:r>
      <w:r w:rsidR="006F56EA" w:rsidRPr="00425EAC">
        <w:t>024</w:t>
      </w:r>
      <w:r w:rsidR="00772691" w:rsidRPr="00425EAC">
        <w:t xml:space="preserve"> r. </w:t>
      </w:r>
    </w:p>
    <w:p w14:paraId="7170E666" w14:textId="0FD645FD" w:rsidR="00C23856" w:rsidRPr="00425EAC" w:rsidRDefault="00772691" w:rsidP="00857197">
      <w:pPr>
        <w:rPr>
          <w:rFonts w:eastAsia="Times New Roman" w:cs="Times New Roman"/>
          <w:szCs w:val="19"/>
          <w:lang w:eastAsia="pl-PL"/>
        </w:rPr>
      </w:pPr>
      <w:r w:rsidRPr="00425EAC">
        <w:rPr>
          <w:rFonts w:eastAsia="Times New Roman" w:cs="Times New Roman"/>
          <w:szCs w:val="19"/>
          <w:lang w:eastAsia="pl-PL"/>
        </w:rPr>
        <w:t>W końcu lipca 20</w:t>
      </w:r>
      <w:r w:rsidR="00062869">
        <w:rPr>
          <w:rFonts w:eastAsia="Times New Roman" w:cs="Times New Roman"/>
          <w:szCs w:val="19"/>
          <w:lang w:eastAsia="pl-PL"/>
        </w:rPr>
        <w:t>24</w:t>
      </w:r>
      <w:r w:rsidRPr="00425EAC">
        <w:rPr>
          <w:rFonts w:eastAsia="Times New Roman" w:cs="Times New Roman"/>
          <w:szCs w:val="19"/>
          <w:lang w:eastAsia="pl-PL"/>
        </w:rPr>
        <w:t xml:space="preserve"> r. na terenie województwa lubelskiego funkcjonowało </w:t>
      </w:r>
      <w:r w:rsidR="006F56EA" w:rsidRPr="00425EAC">
        <w:rPr>
          <w:rFonts w:eastAsia="Times New Roman" w:cs="Times New Roman"/>
          <w:szCs w:val="19"/>
          <w:lang w:eastAsia="pl-PL"/>
        </w:rPr>
        <w:t>500</w:t>
      </w:r>
      <w:r w:rsidR="00944AD3" w:rsidRPr="00425EAC">
        <w:rPr>
          <w:rFonts w:eastAsia="Times New Roman" w:cs="Times New Roman"/>
          <w:szCs w:val="19"/>
          <w:lang w:eastAsia="pl-PL"/>
        </w:rPr>
        <w:t xml:space="preserve"> </w:t>
      </w:r>
      <w:r w:rsidRPr="00425EAC">
        <w:rPr>
          <w:rFonts w:eastAsia="Times New Roman" w:cs="Times New Roman"/>
          <w:szCs w:val="19"/>
          <w:lang w:eastAsia="pl-PL"/>
        </w:rPr>
        <w:t>turystyczn</w:t>
      </w:r>
      <w:r w:rsidR="00944AD3" w:rsidRPr="00425EAC">
        <w:rPr>
          <w:rFonts w:eastAsia="Times New Roman" w:cs="Times New Roman"/>
          <w:szCs w:val="19"/>
          <w:lang w:eastAsia="pl-PL"/>
        </w:rPr>
        <w:t>ych</w:t>
      </w:r>
      <w:r w:rsidR="00307F1F" w:rsidRPr="00425EAC">
        <w:rPr>
          <w:rFonts w:eastAsia="Times New Roman" w:cs="Times New Roman"/>
          <w:szCs w:val="19"/>
          <w:lang w:eastAsia="pl-PL"/>
        </w:rPr>
        <w:t xml:space="preserve"> </w:t>
      </w:r>
      <w:r w:rsidRPr="00425EAC">
        <w:rPr>
          <w:rFonts w:eastAsia="Times New Roman" w:cs="Times New Roman"/>
          <w:szCs w:val="19"/>
          <w:lang w:eastAsia="pl-PL"/>
        </w:rPr>
        <w:t>obiekt</w:t>
      </w:r>
      <w:r w:rsidR="00944AD3" w:rsidRPr="00425EAC">
        <w:rPr>
          <w:rFonts w:eastAsia="Times New Roman" w:cs="Times New Roman"/>
          <w:szCs w:val="19"/>
          <w:lang w:eastAsia="pl-PL"/>
        </w:rPr>
        <w:t>ów</w:t>
      </w:r>
      <w:r w:rsidR="00307F1F" w:rsidRPr="00425EAC">
        <w:rPr>
          <w:rFonts w:eastAsia="Times New Roman" w:cs="Times New Roman"/>
          <w:szCs w:val="19"/>
          <w:lang w:eastAsia="pl-PL"/>
        </w:rPr>
        <w:t xml:space="preserve"> noclegow</w:t>
      </w:r>
      <w:r w:rsidR="00944AD3" w:rsidRPr="00425EAC">
        <w:rPr>
          <w:rFonts w:eastAsia="Times New Roman" w:cs="Times New Roman"/>
          <w:szCs w:val="19"/>
          <w:lang w:eastAsia="pl-PL"/>
        </w:rPr>
        <w:t>ych</w:t>
      </w:r>
      <w:r w:rsidRPr="00425EAC">
        <w:rPr>
          <w:rFonts w:eastAsia="Times New Roman" w:cs="Times New Roman"/>
          <w:szCs w:val="19"/>
          <w:lang w:eastAsia="pl-PL"/>
        </w:rPr>
        <w:t>, stanowiło to 4,</w:t>
      </w:r>
      <w:r w:rsidR="00944AD3" w:rsidRPr="00425EAC">
        <w:rPr>
          <w:rFonts w:eastAsia="Times New Roman" w:cs="Times New Roman"/>
          <w:szCs w:val="19"/>
          <w:lang w:eastAsia="pl-PL"/>
        </w:rPr>
        <w:t>8</w:t>
      </w:r>
      <w:r w:rsidRPr="00425EAC">
        <w:rPr>
          <w:rFonts w:eastAsia="Times New Roman" w:cs="Times New Roman"/>
          <w:szCs w:val="19"/>
          <w:lang w:eastAsia="pl-PL"/>
        </w:rPr>
        <w:t>% wszystkich obiektów w kraju. W porównaniu z rokiem poprzednim ich liczba z</w:t>
      </w:r>
      <w:r w:rsidR="00944AD3" w:rsidRPr="00425EAC">
        <w:rPr>
          <w:rFonts w:eastAsia="Times New Roman" w:cs="Times New Roman"/>
          <w:szCs w:val="19"/>
          <w:lang w:eastAsia="pl-PL"/>
        </w:rPr>
        <w:t>więk</w:t>
      </w:r>
      <w:r w:rsidRPr="00425EAC">
        <w:rPr>
          <w:rFonts w:eastAsia="Times New Roman" w:cs="Times New Roman"/>
          <w:szCs w:val="19"/>
          <w:lang w:eastAsia="pl-PL"/>
        </w:rPr>
        <w:t xml:space="preserve">szyła się o </w:t>
      </w:r>
      <w:r w:rsidR="00944AD3" w:rsidRPr="00425EAC">
        <w:rPr>
          <w:rFonts w:eastAsia="Times New Roman" w:cs="Times New Roman"/>
          <w:szCs w:val="19"/>
          <w:lang w:eastAsia="pl-PL"/>
        </w:rPr>
        <w:t>6,</w:t>
      </w:r>
      <w:r w:rsidR="006F56EA" w:rsidRPr="00425EAC">
        <w:rPr>
          <w:rFonts w:eastAsia="Times New Roman" w:cs="Times New Roman"/>
          <w:szCs w:val="19"/>
          <w:lang w:eastAsia="pl-PL"/>
        </w:rPr>
        <w:t>6</w:t>
      </w:r>
      <w:r w:rsidRPr="00425EAC">
        <w:rPr>
          <w:rFonts w:eastAsia="Times New Roman" w:cs="Times New Roman"/>
          <w:szCs w:val="19"/>
          <w:lang w:eastAsia="pl-PL"/>
        </w:rPr>
        <w:t>%</w:t>
      </w:r>
      <w:r w:rsidR="00D63463" w:rsidRPr="00425EAC">
        <w:rPr>
          <w:rFonts w:eastAsia="Times New Roman" w:cs="Times New Roman"/>
          <w:szCs w:val="19"/>
          <w:lang w:eastAsia="pl-PL"/>
        </w:rPr>
        <w:t>,</w:t>
      </w:r>
      <w:r w:rsidR="00944AD3" w:rsidRPr="00425EAC">
        <w:rPr>
          <w:rFonts w:eastAsia="Times New Roman" w:cs="Times New Roman"/>
          <w:szCs w:val="19"/>
          <w:lang w:eastAsia="pl-PL"/>
        </w:rPr>
        <w:t xml:space="preserve"> a </w:t>
      </w:r>
      <w:r w:rsidRPr="00425EAC">
        <w:rPr>
          <w:rFonts w:eastAsia="Times New Roman" w:cs="Times New Roman"/>
          <w:szCs w:val="19"/>
          <w:lang w:eastAsia="pl-PL"/>
        </w:rPr>
        <w:t xml:space="preserve">liczba obiektów noclegowych całorocznych </w:t>
      </w:r>
      <w:r w:rsidR="00944AD3" w:rsidRPr="00425EAC">
        <w:rPr>
          <w:rFonts w:eastAsia="Times New Roman" w:cs="Times New Roman"/>
          <w:szCs w:val="19"/>
          <w:lang w:eastAsia="pl-PL"/>
        </w:rPr>
        <w:t>wzros</w:t>
      </w:r>
      <w:r w:rsidR="005E3B4C" w:rsidRPr="00425EAC">
        <w:rPr>
          <w:rFonts w:eastAsia="Times New Roman" w:cs="Times New Roman"/>
          <w:szCs w:val="19"/>
          <w:lang w:eastAsia="pl-PL"/>
        </w:rPr>
        <w:t>ła</w:t>
      </w:r>
      <w:r w:rsidRPr="00425EAC">
        <w:rPr>
          <w:rFonts w:eastAsia="Times New Roman" w:cs="Times New Roman"/>
          <w:szCs w:val="19"/>
          <w:lang w:eastAsia="pl-PL"/>
        </w:rPr>
        <w:t xml:space="preserve"> o </w:t>
      </w:r>
      <w:r w:rsidR="00425EAC" w:rsidRPr="00425EAC">
        <w:rPr>
          <w:rFonts w:eastAsia="Times New Roman" w:cs="Times New Roman"/>
          <w:szCs w:val="19"/>
          <w:lang w:eastAsia="pl-PL"/>
        </w:rPr>
        <w:t>8,1</w:t>
      </w:r>
      <w:r w:rsidRPr="00425EAC">
        <w:rPr>
          <w:rFonts w:eastAsia="Times New Roman" w:cs="Times New Roman"/>
          <w:szCs w:val="19"/>
          <w:lang w:eastAsia="pl-PL"/>
        </w:rPr>
        <w:t>%. Turystyczne obiekty noclegowe w województwie lubelskim to obiekty średniej wielkości dysponujące przeciętnie 5</w:t>
      </w:r>
      <w:r w:rsidR="00425EAC" w:rsidRPr="00425EAC">
        <w:rPr>
          <w:rFonts w:eastAsia="Times New Roman" w:cs="Times New Roman"/>
          <w:szCs w:val="19"/>
          <w:lang w:eastAsia="pl-PL"/>
        </w:rPr>
        <w:t>4</w:t>
      </w:r>
      <w:r w:rsidRPr="00425EAC">
        <w:rPr>
          <w:rFonts w:eastAsia="Times New Roman" w:cs="Times New Roman"/>
          <w:szCs w:val="19"/>
          <w:lang w:eastAsia="pl-PL"/>
        </w:rPr>
        <w:t xml:space="preserve"> miejscami (w kraju </w:t>
      </w:r>
      <w:r w:rsidR="005E3B4C" w:rsidRPr="00425EAC">
        <w:rPr>
          <w:rFonts w:eastAsia="Times New Roman" w:cs="Times New Roman"/>
          <w:szCs w:val="19"/>
          <w:lang w:eastAsia="pl-PL"/>
        </w:rPr>
        <w:t>8</w:t>
      </w:r>
      <w:r w:rsidR="00944AD3" w:rsidRPr="00425EAC">
        <w:rPr>
          <w:rFonts w:eastAsia="Times New Roman" w:cs="Times New Roman"/>
          <w:szCs w:val="19"/>
          <w:lang w:eastAsia="pl-PL"/>
        </w:rPr>
        <w:t>1</w:t>
      </w:r>
      <w:r w:rsidRPr="00425EAC">
        <w:rPr>
          <w:rFonts w:eastAsia="Times New Roman" w:cs="Times New Roman"/>
          <w:szCs w:val="19"/>
          <w:lang w:eastAsia="pl-PL"/>
        </w:rPr>
        <w:t>). Turystyczne obiekty noclegowe całoroczne stanowiły 6</w:t>
      </w:r>
      <w:r w:rsidR="00425EAC" w:rsidRPr="00425EAC">
        <w:rPr>
          <w:rFonts w:eastAsia="Times New Roman" w:cs="Times New Roman"/>
          <w:szCs w:val="19"/>
          <w:lang w:eastAsia="pl-PL"/>
        </w:rPr>
        <w:t>7,0</w:t>
      </w:r>
      <w:r w:rsidRPr="00425EAC">
        <w:rPr>
          <w:rFonts w:eastAsia="Times New Roman" w:cs="Times New Roman"/>
          <w:szCs w:val="19"/>
          <w:lang w:eastAsia="pl-PL"/>
        </w:rPr>
        <w:t>% wszystkich obiektów (w kraju 7</w:t>
      </w:r>
      <w:r w:rsidR="00944AD3" w:rsidRPr="00425EAC">
        <w:rPr>
          <w:rFonts w:eastAsia="Times New Roman" w:cs="Times New Roman"/>
          <w:szCs w:val="19"/>
          <w:lang w:eastAsia="pl-PL"/>
        </w:rPr>
        <w:t>1,</w:t>
      </w:r>
      <w:r w:rsidR="00425EAC" w:rsidRPr="00425EAC">
        <w:rPr>
          <w:rFonts w:eastAsia="Times New Roman" w:cs="Times New Roman"/>
          <w:szCs w:val="19"/>
          <w:lang w:eastAsia="pl-PL"/>
        </w:rPr>
        <w:t>8</w:t>
      </w:r>
      <w:r w:rsidRPr="00425EAC">
        <w:rPr>
          <w:rFonts w:eastAsia="Times New Roman" w:cs="Times New Roman"/>
          <w:szCs w:val="19"/>
          <w:lang w:eastAsia="pl-PL"/>
        </w:rPr>
        <w:t>%).</w:t>
      </w:r>
    </w:p>
    <w:p w14:paraId="1343DC95" w14:textId="1C17075C" w:rsidR="00772691" w:rsidRPr="004E7ED2" w:rsidRDefault="00772691" w:rsidP="003270A6">
      <w:pPr>
        <w:pStyle w:val="Tytutablicy"/>
        <w:spacing w:before="0"/>
      </w:pPr>
      <w:r w:rsidRPr="004E7ED2">
        <w:t>Tablica 1. Baza noclegowa turystyki</w:t>
      </w:r>
    </w:p>
    <w:tbl>
      <w:tblPr>
        <w:tblStyle w:val="Styl1"/>
        <w:tblW w:w="7938" w:type="dxa"/>
        <w:tblLook w:val="04A0" w:firstRow="1" w:lastRow="0" w:firstColumn="1" w:lastColumn="0" w:noHBand="0" w:noVBand="1"/>
        <w:tblCaption w:val="Tablica 1. Baza noclegowa turystyki (2021, 2022)"/>
        <w:tblDescription w:val="Dane za lata 2023 i 2024 oraz dynamika 2023=100. Tabela przedstawia ilość obiektów i miejsc noclegowych w turystycznych obiektach nioclegowych według stanu na dzień 31 lipca danego roku. Tabela przedstawia również korzystających z noclegów i udzielonych noclegów turystom w tych obiektach w tym turystom zagranicznym w okresie styczeń-grudzień danego roku, a także stopień wykorzystania mniejsc noclegowych w danym roku."/>
      </w:tblPr>
      <w:tblGrid>
        <w:gridCol w:w="4395"/>
        <w:gridCol w:w="1181"/>
        <w:gridCol w:w="1181"/>
        <w:gridCol w:w="1181"/>
      </w:tblGrid>
      <w:tr w:rsidR="00772691" w:rsidRPr="004E7ED2" w14:paraId="2738D24A" w14:textId="77777777" w:rsidTr="00772691">
        <w:trPr>
          <w:trHeight w:val="283"/>
          <w:tblHeader/>
        </w:trPr>
        <w:tc>
          <w:tcPr>
            <w:tcW w:w="4395" w:type="dxa"/>
            <w:noWrap/>
            <w:hideMark/>
          </w:tcPr>
          <w:p w14:paraId="2D71F302" w14:textId="77777777" w:rsidR="00772691" w:rsidRPr="004E7ED2" w:rsidRDefault="00772691" w:rsidP="000667EB">
            <w:pPr>
              <w:pStyle w:val="Tablicagwka"/>
            </w:pPr>
            <w:r w:rsidRPr="004E7ED2">
              <w:t>Wyszczególnienie</w:t>
            </w:r>
          </w:p>
        </w:tc>
        <w:tc>
          <w:tcPr>
            <w:tcW w:w="1181" w:type="dxa"/>
            <w:hideMark/>
          </w:tcPr>
          <w:p w14:paraId="07845405" w14:textId="6F0BCA39" w:rsidR="00772691" w:rsidRPr="004E7ED2" w:rsidRDefault="00772691" w:rsidP="00772691">
            <w:pPr>
              <w:pStyle w:val="Tablicagwkarodek"/>
            </w:pPr>
            <w:r w:rsidRPr="004E7ED2">
              <w:t>20</w:t>
            </w:r>
            <w:r w:rsidR="004E7ED2" w:rsidRPr="004E7ED2">
              <w:t>23</w:t>
            </w:r>
          </w:p>
        </w:tc>
        <w:tc>
          <w:tcPr>
            <w:tcW w:w="1181" w:type="dxa"/>
          </w:tcPr>
          <w:p w14:paraId="7A97F172" w14:textId="3D55CA3D" w:rsidR="00772691" w:rsidRPr="004E7ED2" w:rsidRDefault="00FE1E0D" w:rsidP="00772691">
            <w:pPr>
              <w:pStyle w:val="Tablicagwkarodek"/>
            </w:pPr>
            <w:r w:rsidRPr="004E7ED2">
              <w:t>202</w:t>
            </w:r>
            <w:r w:rsidR="004E7ED2" w:rsidRPr="004E7ED2">
              <w:t>4</w:t>
            </w:r>
          </w:p>
        </w:tc>
        <w:tc>
          <w:tcPr>
            <w:tcW w:w="1181" w:type="dxa"/>
            <w:hideMark/>
          </w:tcPr>
          <w:p w14:paraId="32169402" w14:textId="3323E3CF" w:rsidR="00772691" w:rsidRPr="004E7ED2" w:rsidRDefault="00772691" w:rsidP="00772691">
            <w:pPr>
              <w:pStyle w:val="Tablicagwkarodek"/>
            </w:pPr>
            <w:r w:rsidRPr="004E7ED2">
              <w:t>20</w:t>
            </w:r>
            <w:r w:rsidR="004E7ED2" w:rsidRPr="004E7ED2">
              <w:t>23</w:t>
            </w:r>
            <w:r w:rsidRPr="004E7ED2">
              <w:t>=100</w:t>
            </w:r>
          </w:p>
        </w:tc>
      </w:tr>
      <w:tr w:rsidR="004E7ED2" w:rsidRPr="004E7ED2" w14:paraId="1770EB8F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49E83840" w14:textId="77777777" w:rsidR="004E7ED2" w:rsidRPr="004E7ED2" w:rsidRDefault="004E7ED2" w:rsidP="004E7ED2">
            <w:pPr>
              <w:pStyle w:val="Tablicaboczek"/>
              <w:rPr>
                <w:b/>
                <w:sz w:val="11"/>
              </w:rPr>
            </w:pPr>
            <w:r w:rsidRPr="004E7ED2">
              <w:rPr>
                <w:b/>
              </w:rPr>
              <w:t xml:space="preserve">OBIEKTY </w:t>
            </w:r>
            <w:proofErr w:type="spellStart"/>
            <w:r w:rsidRPr="004E7ED2">
              <w:rPr>
                <w:rStyle w:val="boldwtablicy"/>
              </w:rPr>
              <w:t>ogółem</w:t>
            </w:r>
            <w:r w:rsidRPr="004E7ED2">
              <w:rPr>
                <w:rStyle w:val="boldwtablicy"/>
                <w:vertAlign w:val="superscript"/>
              </w:rPr>
              <w:t>a</w:t>
            </w:r>
            <w:proofErr w:type="spellEnd"/>
          </w:p>
        </w:tc>
        <w:tc>
          <w:tcPr>
            <w:tcW w:w="1181" w:type="dxa"/>
            <w:vAlign w:val="bottom"/>
          </w:tcPr>
          <w:p w14:paraId="6CC2C125" w14:textId="7F7C67E3" w:rsidR="004E7ED2" w:rsidRPr="004E7ED2" w:rsidRDefault="004E7ED2" w:rsidP="004E7ED2">
            <w:pPr>
              <w:pStyle w:val="Tablicadanerodek"/>
              <w:rPr>
                <w:b/>
              </w:rPr>
            </w:pPr>
            <w:r w:rsidRPr="004E7ED2">
              <w:rPr>
                <w:b/>
              </w:rPr>
              <w:t>469</w:t>
            </w:r>
          </w:p>
        </w:tc>
        <w:tc>
          <w:tcPr>
            <w:tcW w:w="1181" w:type="dxa"/>
            <w:vAlign w:val="bottom"/>
          </w:tcPr>
          <w:p w14:paraId="067896BD" w14:textId="6CB96080" w:rsidR="004E7ED2" w:rsidRPr="004E7ED2" w:rsidRDefault="004E7ED2" w:rsidP="004E7ED2">
            <w:pPr>
              <w:pStyle w:val="Tablicadanerodek"/>
              <w:rPr>
                <w:b/>
              </w:rPr>
            </w:pPr>
            <w:r w:rsidRPr="004E7ED2">
              <w:rPr>
                <w:b/>
              </w:rPr>
              <w:t>500</w:t>
            </w:r>
          </w:p>
        </w:tc>
        <w:tc>
          <w:tcPr>
            <w:tcW w:w="1181" w:type="dxa"/>
            <w:vAlign w:val="bottom"/>
          </w:tcPr>
          <w:p w14:paraId="5B3B9285" w14:textId="78262A75" w:rsidR="004E7ED2" w:rsidRPr="004E7ED2" w:rsidRDefault="004E7ED2" w:rsidP="004E7ED2">
            <w:pPr>
              <w:pStyle w:val="Tablicadanerodek"/>
              <w:rPr>
                <w:b/>
              </w:rPr>
            </w:pPr>
            <w:r w:rsidRPr="004E7ED2">
              <w:rPr>
                <w:b/>
              </w:rPr>
              <w:t>106,6</w:t>
            </w:r>
          </w:p>
        </w:tc>
      </w:tr>
      <w:tr w:rsidR="004E7ED2" w:rsidRPr="004E7ED2" w14:paraId="49BE7D52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62098E5C" w14:textId="77777777" w:rsidR="004E7ED2" w:rsidRPr="004E7ED2" w:rsidRDefault="004E7ED2" w:rsidP="004E7ED2">
            <w:pPr>
              <w:pStyle w:val="Tablicaboczekwcicie2"/>
              <w:ind w:left="176"/>
            </w:pPr>
            <w:r w:rsidRPr="004E7ED2">
              <w:t>w</w:t>
            </w:r>
            <w:r w:rsidRPr="004E7ED2">
              <w:rPr>
                <w:spacing w:val="-1"/>
              </w:rPr>
              <w:t xml:space="preserve"> </w:t>
            </w:r>
            <w:r w:rsidRPr="004E7ED2">
              <w:t>tym</w:t>
            </w:r>
            <w:r w:rsidRPr="004E7ED2">
              <w:rPr>
                <w:spacing w:val="-1"/>
              </w:rPr>
              <w:t xml:space="preserve"> </w:t>
            </w:r>
            <w:r w:rsidRPr="004E7ED2">
              <w:t>całoroczne</w:t>
            </w:r>
          </w:p>
        </w:tc>
        <w:tc>
          <w:tcPr>
            <w:tcW w:w="1181" w:type="dxa"/>
            <w:vAlign w:val="bottom"/>
            <w:hideMark/>
          </w:tcPr>
          <w:p w14:paraId="23A74F38" w14:textId="415F4FDD" w:rsidR="004E7ED2" w:rsidRPr="004E7ED2" w:rsidRDefault="004E7ED2" w:rsidP="004E7ED2">
            <w:pPr>
              <w:pStyle w:val="Tablicadanerodek"/>
            </w:pPr>
            <w:r w:rsidRPr="004E7ED2">
              <w:t>310</w:t>
            </w:r>
          </w:p>
        </w:tc>
        <w:tc>
          <w:tcPr>
            <w:tcW w:w="1181" w:type="dxa"/>
            <w:vAlign w:val="bottom"/>
          </w:tcPr>
          <w:p w14:paraId="6496CB1E" w14:textId="120E0FB3" w:rsidR="004E7ED2" w:rsidRPr="004E7ED2" w:rsidRDefault="004E7ED2" w:rsidP="004E7ED2">
            <w:pPr>
              <w:pStyle w:val="Tablicadanerodek"/>
            </w:pPr>
            <w:r w:rsidRPr="004E7ED2">
              <w:t>335</w:t>
            </w:r>
          </w:p>
        </w:tc>
        <w:tc>
          <w:tcPr>
            <w:tcW w:w="1181" w:type="dxa"/>
            <w:vAlign w:val="bottom"/>
          </w:tcPr>
          <w:p w14:paraId="07FB2B73" w14:textId="54714A0F" w:rsidR="004E7ED2" w:rsidRPr="004E7ED2" w:rsidRDefault="004E7ED2" w:rsidP="004E7ED2">
            <w:pPr>
              <w:pStyle w:val="Tablicadanerodek"/>
            </w:pPr>
            <w:r w:rsidRPr="004E7ED2">
              <w:t>108,1</w:t>
            </w:r>
          </w:p>
        </w:tc>
      </w:tr>
      <w:tr w:rsidR="004E7ED2" w:rsidRPr="004E7ED2" w14:paraId="5A2A1211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2BDA8284" w14:textId="77777777" w:rsidR="004E7ED2" w:rsidRPr="004E7ED2" w:rsidRDefault="004E7ED2" w:rsidP="004E7ED2">
            <w:pPr>
              <w:pStyle w:val="Tablicaboczek"/>
            </w:pPr>
            <w:r w:rsidRPr="004E7ED2">
              <w:t>Miejsca</w:t>
            </w:r>
            <w:r w:rsidRPr="004E7ED2">
              <w:rPr>
                <w:spacing w:val="-4"/>
              </w:rPr>
              <w:t xml:space="preserve"> </w:t>
            </w:r>
            <w:r w:rsidRPr="004E7ED2">
              <w:t>noclegowe</w:t>
            </w:r>
            <w:r w:rsidRPr="004E7ED2">
              <w:rPr>
                <w:position w:val="6"/>
                <w:sz w:val="11"/>
              </w:rPr>
              <w:t>a</w:t>
            </w:r>
            <w:r w:rsidRPr="004E7ED2">
              <w:rPr>
                <w:spacing w:val="-3"/>
                <w:position w:val="6"/>
                <w:sz w:val="11"/>
              </w:rPr>
              <w:t xml:space="preserve"> </w:t>
            </w:r>
            <w:r w:rsidRPr="004E7ED2">
              <w:t>w</w:t>
            </w:r>
            <w:r w:rsidRPr="004E7ED2"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  <w:vAlign w:val="bottom"/>
          </w:tcPr>
          <w:p w14:paraId="78CDBF9E" w14:textId="6ED3E6C5" w:rsidR="004E7ED2" w:rsidRPr="004E7ED2" w:rsidRDefault="004E7ED2" w:rsidP="004E7ED2">
            <w:pPr>
              <w:pStyle w:val="Tablicadanerodek"/>
            </w:pPr>
            <w:r w:rsidRPr="004E7ED2">
              <w:t>25,8</w:t>
            </w:r>
          </w:p>
        </w:tc>
        <w:tc>
          <w:tcPr>
            <w:tcW w:w="1181" w:type="dxa"/>
            <w:vAlign w:val="bottom"/>
          </w:tcPr>
          <w:p w14:paraId="083CFD0C" w14:textId="01CF11D8" w:rsidR="004E7ED2" w:rsidRPr="004E7ED2" w:rsidRDefault="004E7ED2" w:rsidP="004E7ED2">
            <w:pPr>
              <w:pStyle w:val="Tablicadanerodek"/>
            </w:pPr>
            <w:r w:rsidRPr="004E7ED2">
              <w:t>27</w:t>
            </w:r>
            <w:r w:rsidR="00062869">
              <w:t>,1</w:t>
            </w:r>
          </w:p>
        </w:tc>
        <w:tc>
          <w:tcPr>
            <w:tcW w:w="1181" w:type="dxa"/>
            <w:vAlign w:val="bottom"/>
          </w:tcPr>
          <w:p w14:paraId="26C47786" w14:textId="52A8A585" w:rsidR="004E7ED2" w:rsidRPr="004E7ED2" w:rsidRDefault="004E7ED2" w:rsidP="004E7ED2">
            <w:pPr>
              <w:pStyle w:val="Tablicadanerodek"/>
            </w:pPr>
            <w:r w:rsidRPr="004E7ED2">
              <w:t>105,2</w:t>
            </w:r>
          </w:p>
        </w:tc>
      </w:tr>
      <w:tr w:rsidR="004E7ED2" w:rsidRPr="004E7ED2" w14:paraId="45404EF5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1B03ED78" w14:textId="77777777" w:rsidR="004E7ED2" w:rsidRPr="004E7ED2" w:rsidRDefault="004E7ED2" w:rsidP="004E7ED2">
            <w:pPr>
              <w:pStyle w:val="Tablicaboczekwcicie2"/>
              <w:ind w:left="176"/>
            </w:pPr>
            <w:r w:rsidRPr="004E7ED2">
              <w:t>w</w:t>
            </w:r>
            <w:r w:rsidRPr="004E7ED2">
              <w:rPr>
                <w:spacing w:val="-2"/>
              </w:rPr>
              <w:t xml:space="preserve"> </w:t>
            </w:r>
            <w:r w:rsidRPr="004E7ED2">
              <w:t>tym</w:t>
            </w:r>
            <w:r w:rsidRPr="004E7ED2">
              <w:rPr>
                <w:spacing w:val="-1"/>
              </w:rPr>
              <w:t xml:space="preserve"> </w:t>
            </w:r>
            <w:r w:rsidRPr="004E7ED2">
              <w:t>całoroczne</w:t>
            </w:r>
            <w:r w:rsidRPr="004E7ED2">
              <w:rPr>
                <w:spacing w:val="-2"/>
              </w:rPr>
              <w:t xml:space="preserve"> </w:t>
            </w:r>
            <w:r w:rsidRPr="004E7ED2">
              <w:t>w</w:t>
            </w:r>
            <w:r w:rsidRPr="004E7ED2">
              <w:rPr>
                <w:spacing w:val="-1"/>
              </w:rPr>
              <w:t xml:space="preserve"> </w:t>
            </w:r>
            <w:r w:rsidRPr="004E7ED2">
              <w:rPr>
                <w:spacing w:val="-4"/>
              </w:rPr>
              <w:t>tys.</w:t>
            </w:r>
          </w:p>
        </w:tc>
        <w:tc>
          <w:tcPr>
            <w:tcW w:w="1181" w:type="dxa"/>
            <w:vAlign w:val="bottom"/>
          </w:tcPr>
          <w:p w14:paraId="00B9DF87" w14:textId="56BF3E57" w:rsidR="004E7ED2" w:rsidRPr="004E7ED2" w:rsidRDefault="004E7ED2" w:rsidP="004E7ED2">
            <w:pPr>
              <w:pStyle w:val="Tablicadanerodek"/>
            </w:pPr>
            <w:r w:rsidRPr="004E7ED2">
              <w:t>18,3</w:t>
            </w:r>
          </w:p>
        </w:tc>
        <w:tc>
          <w:tcPr>
            <w:tcW w:w="1181" w:type="dxa"/>
            <w:vAlign w:val="bottom"/>
          </w:tcPr>
          <w:p w14:paraId="75C0E3BB" w14:textId="2D02E491" w:rsidR="004E7ED2" w:rsidRPr="004E7ED2" w:rsidRDefault="004E7ED2" w:rsidP="004E7ED2">
            <w:pPr>
              <w:pStyle w:val="Tablicadanerodek"/>
            </w:pPr>
            <w:r w:rsidRPr="004E7ED2">
              <w:t>19</w:t>
            </w:r>
            <w:r w:rsidR="00062869">
              <w:t>,6</w:t>
            </w:r>
          </w:p>
        </w:tc>
        <w:tc>
          <w:tcPr>
            <w:tcW w:w="1181" w:type="dxa"/>
            <w:vAlign w:val="bottom"/>
          </w:tcPr>
          <w:p w14:paraId="03ED64CA" w14:textId="5A4A1E25" w:rsidR="004E7ED2" w:rsidRPr="004E7ED2" w:rsidRDefault="004E7ED2" w:rsidP="004E7ED2">
            <w:pPr>
              <w:pStyle w:val="Tablicadanerodek"/>
            </w:pPr>
            <w:r w:rsidRPr="004E7ED2">
              <w:t>106,6</w:t>
            </w:r>
          </w:p>
        </w:tc>
      </w:tr>
      <w:tr w:rsidR="004E7ED2" w:rsidRPr="004E7ED2" w14:paraId="370BFE22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4F21E1F9" w14:textId="77777777" w:rsidR="004E7ED2" w:rsidRPr="004E7ED2" w:rsidRDefault="004E7ED2" w:rsidP="004E7ED2">
            <w:pPr>
              <w:pStyle w:val="Tablicaboczek"/>
            </w:pPr>
            <w:r w:rsidRPr="004E7ED2">
              <w:t>Korzystający</w:t>
            </w:r>
            <w:r w:rsidRPr="004E7ED2">
              <w:rPr>
                <w:spacing w:val="-4"/>
              </w:rPr>
              <w:t xml:space="preserve"> </w:t>
            </w:r>
            <w:r w:rsidRPr="004E7ED2">
              <w:t>z</w:t>
            </w:r>
            <w:r w:rsidRPr="004E7ED2">
              <w:rPr>
                <w:spacing w:val="-3"/>
              </w:rPr>
              <w:t xml:space="preserve"> </w:t>
            </w:r>
            <w:r w:rsidRPr="004E7ED2">
              <w:t>noclegów</w:t>
            </w:r>
            <w:r w:rsidRPr="004E7ED2">
              <w:rPr>
                <w:position w:val="6"/>
                <w:sz w:val="11"/>
              </w:rPr>
              <w:t>b</w:t>
            </w:r>
            <w:r w:rsidRPr="004E7ED2">
              <w:rPr>
                <w:spacing w:val="18"/>
                <w:position w:val="6"/>
                <w:sz w:val="11"/>
              </w:rPr>
              <w:t xml:space="preserve"> </w:t>
            </w:r>
            <w:r w:rsidRPr="004E7ED2">
              <w:t>w</w:t>
            </w:r>
            <w:r w:rsidRPr="004E7ED2"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  <w:vAlign w:val="bottom"/>
          </w:tcPr>
          <w:p w14:paraId="61E6E68C" w14:textId="5A61695E" w:rsidR="004E7ED2" w:rsidRPr="004E7ED2" w:rsidRDefault="004E7ED2" w:rsidP="004E7ED2">
            <w:pPr>
              <w:pStyle w:val="Tablicadanerodek"/>
            </w:pPr>
            <w:r w:rsidRPr="004E7ED2">
              <w:t>1191,2</w:t>
            </w:r>
          </w:p>
        </w:tc>
        <w:tc>
          <w:tcPr>
            <w:tcW w:w="1181" w:type="dxa"/>
            <w:vAlign w:val="bottom"/>
          </w:tcPr>
          <w:p w14:paraId="72276192" w14:textId="0395909D" w:rsidR="004E7ED2" w:rsidRPr="004E7ED2" w:rsidRDefault="004E7ED2" w:rsidP="004E7ED2">
            <w:pPr>
              <w:pStyle w:val="Tablicadanerodek"/>
            </w:pPr>
            <w:r w:rsidRPr="004E7ED2">
              <w:t>1198</w:t>
            </w:r>
            <w:r w:rsidR="00062869">
              <w:t>,2</w:t>
            </w:r>
          </w:p>
        </w:tc>
        <w:tc>
          <w:tcPr>
            <w:tcW w:w="1181" w:type="dxa"/>
            <w:vAlign w:val="bottom"/>
          </w:tcPr>
          <w:p w14:paraId="6BD720A3" w14:textId="2D40B69E" w:rsidR="004E7ED2" w:rsidRPr="004E7ED2" w:rsidRDefault="004E7ED2" w:rsidP="004E7ED2">
            <w:pPr>
              <w:pStyle w:val="Tablicadanerodek"/>
            </w:pPr>
            <w:r w:rsidRPr="004E7ED2">
              <w:t>100,6</w:t>
            </w:r>
          </w:p>
        </w:tc>
      </w:tr>
      <w:tr w:rsidR="004E7ED2" w:rsidRPr="00425EAC" w14:paraId="4C3C7B85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62212E00" w14:textId="77777777" w:rsidR="004E7ED2" w:rsidRPr="00425EAC" w:rsidRDefault="004E7ED2" w:rsidP="004E7ED2">
            <w:pPr>
              <w:pStyle w:val="Tablicaboczekwcicie2"/>
              <w:ind w:left="176"/>
            </w:pPr>
            <w:r w:rsidRPr="00425EAC">
              <w:t>w</w:t>
            </w:r>
            <w:r w:rsidRPr="00425EAC">
              <w:rPr>
                <w:spacing w:val="-4"/>
              </w:rPr>
              <w:t xml:space="preserve"> </w:t>
            </w:r>
            <w:r w:rsidRPr="00425EAC">
              <w:t>tym</w:t>
            </w:r>
            <w:r w:rsidRPr="00425EAC">
              <w:rPr>
                <w:spacing w:val="-2"/>
              </w:rPr>
              <w:t xml:space="preserve"> </w:t>
            </w:r>
            <w:r w:rsidRPr="00425EAC">
              <w:t>turyści</w:t>
            </w:r>
            <w:r w:rsidRPr="00425EAC">
              <w:rPr>
                <w:spacing w:val="-1"/>
              </w:rPr>
              <w:t xml:space="preserve"> </w:t>
            </w:r>
            <w:r w:rsidRPr="00425EAC">
              <w:t>zagraniczni</w:t>
            </w:r>
            <w:r w:rsidRPr="00425EAC">
              <w:rPr>
                <w:spacing w:val="-2"/>
              </w:rPr>
              <w:t xml:space="preserve"> </w:t>
            </w:r>
            <w:r w:rsidRPr="00425EAC">
              <w:t>w</w:t>
            </w:r>
            <w:r w:rsidRPr="00425EAC">
              <w:rPr>
                <w:spacing w:val="-1"/>
              </w:rPr>
              <w:t xml:space="preserve"> </w:t>
            </w:r>
            <w:r w:rsidRPr="00425EAC">
              <w:rPr>
                <w:spacing w:val="-4"/>
              </w:rPr>
              <w:t>tys.</w:t>
            </w:r>
          </w:p>
        </w:tc>
        <w:tc>
          <w:tcPr>
            <w:tcW w:w="1181" w:type="dxa"/>
            <w:vAlign w:val="bottom"/>
          </w:tcPr>
          <w:p w14:paraId="2DEE9310" w14:textId="2FAC0617" w:rsidR="004E7ED2" w:rsidRPr="00425EAC" w:rsidRDefault="004E7ED2" w:rsidP="004E7ED2">
            <w:pPr>
              <w:pStyle w:val="Tablicadanerodek"/>
            </w:pPr>
            <w:r w:rsidRPr="00425EAC">
              <w:t>145,9</w:t>
            </w:r>
          </w:p>
        </w:tc>
        <w:tc>
          <w:tcPr>
            <w:tcW w:w="1181" w:type="dxa"/>
            <w:vAlign w:val="bottom"/>
          </w:tcPr>
          <w:p w14:paraId="348C9738" w14:textId="612E1CE2" w:rsidR="004E7ED2" w:rsidRPr="00425EAC" w:rsidRDefault="004E7ED2" w:rsidP="004E7ED2">
            <w:pPr>
              <w:pStyle w:val="Tablicadanerodek"/>
            </w:pPr>
            <w:r w:rsidRPr="00425EAC">
              <w:t>146</w:t>
            </w:r>
            <w:r w:rsidR="00062869">
              <w:t>,2</w:t>
            </w:r>
          </w:p>
        </w:tc>
        <w:tc>
          <w:tcPr>
            <w:tcW w:w="1181" w:type="dxa"/>
            <w:vAlign w:val="bottom"/>
          </w:tcPr>
          <w:p w14:paraId="109200FC" w14:textId="7B0DACC7" w:rsidR="004E7ED2" w:rsidRPr="00425EAC" w:rsidRDefault="004E7ED2" w:rsidP="004E7ED2">
            <w:pPr>
              <w:pStyle w:val="Tablicadanerodek"/>
            </w:pPr>
            <w:r w:rsidRPr="00425EAC">
              <w:t>100,2</w:t>
            </w:r>
          </w:p>
        </w:tc>
      </w:tr>
      <w:tr w:rsidR="004E7ED2" w:rsidRPr="00425EAC" w14:paraId="3CCA3BF2" w14:textId="77777777" w:rsidTr="00347125">
        <w:trPr>
          <w:trHeight w:val="340"/>
          <w:tblHeader/>
        </w:trPr>
        <w:tc>
          <w:tcPr>
            <w:tcW w:w="4395" w:type="dxa"/>
            <w:noWrap/>
          </w:tcPr>
          <w:p w14:paraId="475B6B18" w14:textId="77777777" w:rsidR="004E7ED2" w:rsidRPr="00425EAC" w:rsidRDefault="004E7ED2" w:rsidP="004E7ED2">
            <w:pPr>
              <w:pStyle w:val="Tablicaboczek"/>
            </w:pPr>
            <w:r w:rsidRPr="00425EAC">
              <w:t>Udzielone</w:t>
            </w:r>
            <w:r w:rsidRPr="00425EAC">
              <w:rPr>
                <w:spacing w:val="-5"/>
              </w:rPr>
              <w:t xml:space="preserve"> </w:t>
            </w:r>
            <w:r w:rsidRPr="00425EAC">
              <w:t>noclegi</w:t>
            </w:r>
            <w:r w:rsidRPr="00425EAC">
              <w:rPr>
                <w:spacing w:val="-2"/>
              </w:rPr>
              <w:t xml:space="preserve"> </w:t>
            </w:r>
            <w:r w:rsidRPr="00425EAC">
              <w:t>w</w:t>
            </w:r>
            <w:r w:rsidRPr="00425EAC">
              <w:rPr>
                <w:spacing w:val="-2"/>
              </w:rPr>
              <w:t xml:space="preserve"> </w:t>
            </w:r>
            <w:r w:rsidRPr="00425EAC">
              <w:rPr>
                <w:spacing w:val="-4"/>
              </w:rPr>
              <w:t>tys.</w:t>
            </w:r>
          </w:p>
        </w:tc>
        <w:tc>
          <w:tcPr>
            <w:tcW w:w="1181" w:type="dxa"/>
            <w:vAlign w:val="bottom"/>
          </w:tcPr>
          <w:p w14:paraId="19284007" w14:textId="40B8C503" w:rsidR="004E7ED2" w:rsidRPr="00425EAC" w:rsidRDefault="004E7ED2" w:rsidP="004E7ED2">
            <w:pPr>
              <w:pStyle w:val="Tablicadanerodek"/>
            </w:pPr>
            <w:r w:rsidRPr="00425EAC">
              <w:t>2404,6</w:t>
            </w:r>
          </w:p>
        </w:tc>
        <w:tc>
          <w:tcPr>
            <w:tcW w:w="1181" w:type="dxa"/>
            <w:vAlign w:val="bottom"/>
          </w:tcPr>
          <w:p w14:paraId="382D0AE2" w14:textId="1C3CE390" w:rsidR="004E7ED2" w:rsidRPr="00425EAC" w:rsidRDefault="004E7ED2" w:rsidP="004E7ED2">
            <w:pPr>
              <w:pStyle w:val="Tablicadanerodek"/>
            </w:pPr>
            <w:r w:rsidRPr="00425EAC">
              <w:t>2382</w:t>
            </w:r>
            <w:r w:rsidR="00062869">
              <w:t>,6</w:t>
            </w:r>
          </w:p>
        </w:tc>
        <w:tc>
          <w:tcPr>
            <w:tcW w:w="1181" w:type="dxa"/>
            <w:vAlign w:val="bottom"/>
          </w:tcPr>
          <w:p w14:paraId="33075EBD" w14:textId="5E2AB48A" w:rsidR="004E7ED2" w:rsidRPr="00425EAC" w:rsidRDefault="004E7ED2" w:rsidP="004E7ED2">
            <w:pPr>
              <w:pStyle w:val="Tablicadanerodek"/>
            </w:pPr>
            <w:r w:rsidRPr="00425EAC">
              <w:t>99,1</w:t>
            </w:r>
          </w:p>
        </w:tc>
      </w:tr>
      <w:tr w:rsidR="004E7ED2" w:rsidRPr="00425EAC" w14:paraId="2C03AAAB" w14:textId="77777777" w:rsidTr="00347125">
        <w:trPr>
          <w:trHeight w:val="340"/>
          <w:tblHeader/>
        </w:trPr>
        <w:tc>
          <w:tcPr>
            <w:tcW w:w="4395" w:type="dxa"/>
            <w:tcBorders>
              <w:bottom w:val="single" w:sz="4" w:space="0" w:color="001D77"/>
            </w:tcBorders>
            <w:noWrap/>
          </w:tcPr>
          <w:p w14:paraId="356A911A" w14:textId="77777777" w:rsidR="004E7ED2" w:rsidRPr="00425EAC" w:rsidRDefault="004E7ED2" w:rsidP="004E7ED2">
            <w:pPr>
              <w:pStyle w:val="Tablicaboczekwcicie2"/>
              <w:ind w:left="176"/>
            </w:pPr>
            <w:r w:rsidRPr="00425EAC">
              <w:t>w</w:t>
            </w:r>
            <w:r w:rsidRPr="00425EAC">
              <w:rPr>
                <w:spacing w:val="-3"/>
              </w:rPr>
              <w:t xml:space="preserve"> </w:t>
            </w:r>
            <w:r w:rsidRPr="00425EAC">
              <w:t>tym</w:t>
            </w:r>
            <w:r w:rsidRPr="00425EAC">
              <w:rPr>
                <w:spacing w:val="-2"/>
              </w:rPr>
              <w:t xml:space="preserve"> turystom</w:t>
            </w:r>
            <w:r w:rsidRPr="00425EAC">
              <w:rPr>
                <w:spacing w:val="-3"/>
              </w:rPr>
              <w:t xml:space="preserve"> </w:t>
            </w:r>
            <w:r w:rsidRPr="00425EAC">
              <w:t>zagranicznym</w:t>
            </w:r>
            <w:r w:rsidRPr="00425EAC">
              <w:rPr>
                <w:spacing w:val="-2"/>
              </w:rPr>
              <w:t xml:space="preserve"> </w:t>
            </w:r>
            <w:r w:rsidRPr="00425EAC">
              <w:t>w</w:t>
            </w:r>
            <w:r w:rsidRPr="00425EAC">
              <w:rPr>
                <w:spacing w:val="-2"/>
              </w:rPr>
              <w:t xml:space="preserve"> </w:t>
            </w:r>
            <w:r w:rsidRPr="00425EAC">
              <w:rPr>
                <w:spacing w:val="-4"/>
              </w:rPr>
              <w:t>tys.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  <w:hideMark/>
          </w:tcPr>
          <w:p w14:paraId="544D5249" w14:textId="1F07372B" w:rsidR="004E7ED2" w:rsidRPr="00425EAC" w:rsidRDefault="004E7ED2" w:rsidP="004E7ED2">
            <w:pPr>
              <w:pStyle w:val="Tablicadanerodek"/>
            </w:pPr>
            <w:r w:rsidRPr="00425EAC">
              <w:t>233,8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355A8B12" w14:textId="46A04C22" w:rsidR="004E7ED2" w:rsidRPr="00425EAC" w:rsidRDefault="004E7ED2" w:rsidP="004E7ED2">
            <w:pPr>
              <w:pStyle w:val="Tablicadanerodek"/>
            </w:pPr>
            <w:r w:rsidRPr="00425EAC">
              <w:t>22</w:t>
            </w:r>
            <w:r w:rsidR="00062869">
              <w:t>1,0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6D95EF21" w14:textId="330C1EAC" w:rsidR="004E7ED2" w:rsidRPr="00425EAC" w:rsidRDefault="004E7ED2" w:rsidP="004E7ED2">
            <w:pPr>
              <w:pStyle w:val="Tablicadanerodek"/>
            </w:pPr>
            <w:r w:rsidRPr="00425EAC">
              <w:t>94,5</w:t>
            </w:r>
          </w:p>
        </w:tc>
      </w:tr>
      <w:tr w:rsidR="004E7ED2" w:rsidRPr="009A0213" w14:paraId="432FD1DB" w14:textId="77777777" w:rsidTr="00347125">
        <w:trPr>
          <w:trHeight w:val="340"/>
          <w:tblHeader/>
        </w:trPr>
        <w:tc>
          <w:tcPr>
            <w:tcW w:w="4395" w:type="dxa"/>
            <w:tcBorders>
              <w:bottom w:val="nil"/>
            </w:tcBorders>
            <w:noWrap/>
          </w:tcPr>
          <w:p w14:paraId="23B72855" w14:textId="77777777" w:rsidR="004E7ED2" w:rsidRPr="009A0213" w:rsidRDefault="004E7ED2" w:rsidP="004E7ED2">
            <w:pPr>
              <w:pStyle w:val="Tablicaboczek"/>
            </w:pPr>
            <w:r w:rsidRPr="009A0213">
              <w:t>Stopień</w:t>
            </w:r>
            <w:r w:rsidRPr="009A0213">
              <w:rPr>
                <w:spacing w:val="-4"/>
              </w:rPr>
              <w:t xml:space="preserve"> </w:t>
            </w:r>
            <w:r w:rsidRPr="009A0213">
              <w:t>wykorzystania</w:t>
            </w:r>
            <w:r w:rsidRPr="009A0213">
              <w:rPr>
                <w:spacing w:val="-4"/>
              </w:rPr>
              <w:t xml:space="preserve"> </w:t>
            </w:r>
            <w:r w:rsidRPr="009A0213">
              <w:t>miejsc</w:t>
            </w:r>
            <w:r w:rsidRPr="009A0213">
              <w:rPr>
                <w:spacing w:val="-3"/>
              </w:rPr>
              <w:t xml:space="preserve"> </w:t>
            </w:r>
            <w:r w:rsidRPr="009A0213">
              <w:t>noclegowych</w:t>
            </w:r>
            <w:r w:rsidRPr="009A0213">
              <w:rPr>
                <w:spacing w:val="-4"/>
              </w:rPr>
              <w:t xml:space="preserve"> </w:t>
            </w:r>
            <w:r w:rsidRPr="009A0213">
              <w:t>w</w:t>
            </w:r>
            <w:r w:rsidRPr="009A0213">
              <w:rPr>
                <w:spacing w:val="-3"/>
              </w:rPr>
              <w:t xml:space="preserve"> </w:t>
            </w:r>
            <w:r w:rsidRPr="009A0213">
              <w:rPr>
                <w:spacing w:val="-10"/>
              </w:rPr>
              <w:t>%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4492FFEC" w14:textId="04015727" w:rsidR="004E7ED2" w:rsidRPr="009A0213" w:rsidRDefault="004E7ED2" w:rsidP="004E7ED2">
            <w:pPr>
              <w:pStyle w:val="Tablicadanerodek"/>
            </w:pPr>
            <w:r w:rsidRPr="009A0213">
              <w:t>32,9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5670DFAB" w14:textId="63C28D3A" w:rsidR="004E7ED2" w:rsidRPr="009A0213" w:rsidRDefault="004E7ED2" w:rsidP="004E7ED2">
            <w:pPr>
              <w:pStyle w:val="Tablicadanerodek"/>
            </w:pPr>
            <w:r w:rsidRPr="009A0213">
              <w:t>31,9</w:t>
            </w:r>
          </w:p>
        </w:tc>
        <w:tc>
          <w:tcPr>
            <w:tcW w:w="1181" w:type="dxa"/>
            <w:tcBorders>
              <w:bottom w:val="nil"/>
            </w:tcBorders>
          </w:tcPr>
          <w:p w14:paraId="43418248" w14:textId="77777777" w:rsidR="004E7ED2" w:rsidRPr="009A0213" w:rsidRDefault="004E7ED2" w:rsidP="004E7ED2">
            <w:pPr>
              <w:pStyle w:val="Tablicadanerodek"/>
            </w:pPr>
            <w:r w:rsidRPr="009A0213">
              <w:t>.</w:t>
            </w:r>
          </w:p>
        </w:tc>
      </w:tr>
    </w:tbl>
    <w:p w14:paraId="1C92A643" w14:textId="3A8203DA" w:rsidR="00D0030C" w:rsidRPr="009A0213" w:rsidRDefault="00CA70C4" w:rsidP="00622E36">
      <w:pPr>
        <w:pStyle w:val="Tablicanotka"/>
        <w:spacing w:line="240" w:lineRule="exact"/>
      </w:pPr>
      <w:r w:rsidRPr="009A0213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713C1F" wp14:editId="2334E191">
                <wp:simplePos x="0" y="0"/>
                <wp:positionH relativeFrom="margin">
                  <wp:posOffset>5312410</wp:posOffset>
                </wp:positionH>
                <wp:positionV relativeFrom="margin">
                  <wp:posOffset>7360636</wp:posOffset>
                </wp:positionV>
                <wp:extent cx="1725295" cy="1162050"/>
                <wp:effectExtent l="0" t="0" r="0" b="0"/>
                <wp:wrapSquare wrapText="bothSides"/>
                <wp:docPr id="5" name="Pole tekstowe 5" descr="Najwięcej turystycznych obiektów noclegowych zlokalizowanych było w powiecie puław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6CA44" w14:textId="73F9AF51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9A0213">
                              <w:t xml:space="preserve">Najwięcej turystycznych obiektów noclegowych zlokalizowanych było w powiecie </w:t>
                            </w:r>
                            <w:r w:rsidR="009A0213" w:rsidRPr="009A0213">
                              <w:t>puławskim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13C1F" id="Pole tekstowe 5" o:spid="_x0000_s1028" type="#_x0000_t202" alt="Najwięcej turystycznych obiektów noclegowych zlokalizowanych było w powiecie puławskim " style="position:absolute;margin-left:418.3pt;margin-top:579.6pt;width:135.85pt;height:91.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" filled="f" stroked="f">
                <v:textbox>
                  <w:txbxContent>
                    <w:p w14:paraId="0A96CA44" w14:textId="73F9AF51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9A0213">
                        <w:t xml:space="preserve">Najwięcej turystycznych obiektów noclegowych zlokalizowanych było w powiecie </w:t>
                      </w:r>
                      <w:r w:rsidR="009A0213" w:rsidRPr="009A0213">
                        <w:t>puławskim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0030C" w:rsidRPr="009A0213">
        <w:t>a Stan w dniu 31 VII. b Liczba osób, które rozpoczęły pobyt, tj. zostały zameldowane w obiekcie w danym miesiącu; przy czym osoby przebywające na przełomie miesięcy są liczone tylko jeden raz.</w:t>
      </w:r>
    </w:p>
    <w:p w14:paraId="41011ACD" w14:textId="1CFDC2A3" w:rsidR="00D0030C" w:rsidRPr="009A0213" w:rsidRDefault="00D0030C" w:rsidP="00622E36">
      <w:pPr>
        <w:spacing w:before="360"/>
        <w:rPr>
          <w:lang w:eastAsia="pl-PL"/>
        </w:rPr>
      </w:pPr>
      <w:r w:rsidRPr="009A0213">
        <w:rPr>
          <w:lang w:eastAsia="pl-PL"/>
        </w:rPr>
        <w:t>Najwięcej turystycznych obiektów noclegowych zlokalizowanych było w powiecie</w:t>
      </w:r>
      <w:r w:rsidR="00A966A7" w:rsidRPr="009A0213">
        <w:rPr>
          <w:lang w:eastAsia="pl-PL"/>
        </w:rPr>
        <w:t xml:space="preserve"> </w:t>
      </w:r>
      <w:r w:rsidR="00030330" w:rsidRPr="009A0213">
        <w:rPr>
          <w:lang w:eastAsia="pl-PL"/>
        </w:rPr>
        <w:t xml:space="preserve">puławskim </w:t>
      </w:r>
      <w:r w:rsidRPr="009A0213">
        <w:rPr>
          <w:lang w:eastAsia="pl-PL"/>
        </w:rPr>
        <w:t>(1</w:t>
      </w:r>
      <w:r w:rsidR="00A966A7" w:rsidRPr="009A0213">
        <w:rPr>
          <w:lang w:eastAsia="pl-PL"/>
        </w:rPr>
        <w:t>6,0</w:t>
      </w:r>
      <w:r w:rsidRPr="009A0213">
        <w:rPr>
          <w:lang w:eastAsia="pl-PL"/>
        </w:rPr>
        <w:t xml:space="preserve">% ogółu obiektów w województwie), </w:t>
      </w:r>
      <w:r w:rsidR="00A966A7" w:rsidRPr="009A0213">
        <w:rPr>
          <w:lang w:eastAsia="pl-PL"/>
        </w:rPr>
        <w:t xml:space="preserve">w powiecie </w:t>
      </w:r>
      <w:r w:rsidR="00030330" w:rsidRPr="009A0213">
        <w:rPr>
          <w:lang w:eastAsia="pl-PL"/>
        </w:rPr>
        <w:t xml:space="preserve">zamojskim </w:t>
      </w:r>
      <w:r w:rsidRPr="009A0213">
        <w:rPr>
          <w:lang w:eastAsia="pl-PL"/>
        </w:rPr>
        <w:t>(1</w:t>
      </w:r>
      <w:r w:rsidR="00A966A7" w:rsidRPr="009A0213">
        <w:rPr>
          <w:lang w:eastAsia="pl-PL"/>
        </w:rPr>
        <w:t>5,</w:t>
      </w:r>
      <w:r w:rsidR="00030330" w:rsidRPr="009A0213">
        <w:rPr>
          <w:lang w:eastAsia="pl-PL"/>
        </w:rPr>
        <w:t>2</w:t>
      </w:r>
      <w:r w:rsidRPr="009A0213">
        <w:rPr>
          <w:lang w:eastAsia="pl-PL"/>
        </w:rPr>
        <w:t>%)</w:t>
      </w:r>
      <w:r w:rsidR="005E3B4C" w:rsidRPr="009A0213">
        <w:rPr>
          <w:lang w:eastAsia="pl-PL"/>
        </w:rPr>
        <w:t>,</w:t>
      </w:r>
      <w:r w:rsidRPr="009A0213">
        <w:rPr>
          <w:lang w:eastAsia="pl-PL"/>
        </w:rPr>
        <w:t xml:space="preserve"> </w:t>
      </w:r>
      <w:r w:rsidR="00A966A7" w:rsidRPr="009A0213">
        <w:rPr>
          <w:lang w:eastAsia="pl-PL"/>
        </w:rPr>
        <w:t xml:space="preserve">w Lublinie </w:t>
      </w:r>
      <w:r w:rsidR="005E3B4C" w:rsidRPr="009A0213">
        <w:rPr>
          <w:lang w:eastAsia="pl-PL"/>
        </w:rPr>
        <w:t>(1</w:t>
      </w:r>
      <w:r w:rsidR="00A966A7" w:rsidRPr="009A0213">
        <w:rPr>
          <w:lang w:eastAsia="pl-PL"/>
        </w:rPr>
        <w:t>1,</w:t>
      </w:r>
      <w:r w:rsidR="00030330" w:rsidRPr="009A0213">
        <w:rPr>
          <w:lang w:eastAsia="pl-PL"/>
        </w:rPr>
        <w:t>4</w:t>
      </w:r>
      <w:r w:rsidR="005E3B4C" w:rsidRPr="009A0213">
        <w:rPr>
          <w:lang w:eastAsia="pl-PL"/>
        </w:rPr>
        <w:t>%</w:t>
      </w:r>
      <w:r w:rsidR="00307F1F" w:rsidRPr="009A0213">
        <w:rPr>
          <w:lang w:eastAsia="pl-PL"/>
        </w:rPr>
        <w:t>)</w:t>
      </w:r>
      <w:r w:rsidR="005E3B4C" w:rsidRPr="009A0213">
        <w:rPr>
          <w:lang w:eastAsia="pl-PL"/>
        </w:rPr>
        <w:t xml:space="preserve"> </w:t>
      </w:r>
      <w:r w:rsidRPr="009A0213">
        <w:rPr>
          <w:lang w:eastAsia="pl-PL"/>
        </w:rPr>
        <w:t>oraz w powiecie włodawskim (</w:t>
      </w:r>
      <w:r w:rsidR="00030330" w:rsidRPr="009A0213">
        <w:rPr>
          <w:lang w:eastAsia="pl-PL"/>
        </w:rPr>
        <w:t>9,2</w:t>
      </w:r>
      <w:r w:rsidRPr="009A0213">
        <w:rPr>
          <w:lang w:eastAsia="pl-PL"/>
        </w:rPr>
        <w:t xml:space="preserve">%), najmniej zaś w powiecie kraśnickim </w:t>
      </w:r>
      <w:r w:rsidR="005E3B4C" w:rsidRPr="009A0213">
        <w:rPr>
          <w:lang w:eastAsia="pl-PL"/>
        </w:rPr>
        <w:t>(0,</w:t>
      </w:r>
      <w:r w:rsidR="00A966A7" w:rsidRPr="009A0213">
        <w:rPr>
          <w:lang w:eastAsia="pl-PL"/>
        </w:rPr>
        <w:t>4</w:t>
      </w:r>
      <w:r w:rsidR="005E3B4C" w:rsidRPr="009A0213">
        <w:rPr>
          <w:lang w:eastAsia="pl-PL"/>
        </w:rPr>
        <w:t>%)</w:t>
      </w:r>
      <w:r w:rsidR="00062869">
        <w:rPr>
          <w:lang w:eastAsia="pl-PL"/>
        </w:rPr>
        <w:t xml:space="preserve">, </w:t>
      </w:r>
      <w:r w:rsidR="009A0213" w:rsidRPr="009A0213">
        <w:rPr>
          <w:lang w:eastAsia="pl-PL"/>
        </w:rPr>
        <w:t xml:space="preserve">ryckim (0,8%) </w:t>
      </w:r>
      <w:r w:rsidR="00A966A7" w:rsidRPr="009A0213">
        <w:rPr>
          <w:lang w:eastAsia="pl-PL"/>
        </w:rPr>
        <w:t xml:space="preserve">oraz </w:t>
      </w:r>
      <w:r w:rsidR="009A0213" w:rsidRPr="009A0213">
        <w:rPr>
          <w:lang w:eastAsia="pl-PL"/>
        </w:rPr>
        <w:t>świdnickim</w:t>
      </w:r>
      <w:r w:rsidR="00A966A7" w:rsidRPr="009A0213">
        <w:rPr>
          <w:lang w:eastAsia="pl-PL"/>
        </w:rPr>
        <w:t xml:space="preserve"> </w:t>
      </w:r>
      <w:r w:rsidRPr="009A0213">
        <w:rPr>
          <w:lang w:eastAsia="pl-PL"/>
        </w:rPr>
        <w:t>(</w:t>
      </w:r>
      <w:r w:rsidR="009A0213" w:rsidRPr="009A0213">
        <w:rPr>
          <w:lang w:eastAsia="pl-PL"/>
        </w:rPr>
        <w:t>1,0</w:t>
      </w:r>
      <w:r w:rsidRPr="009A0213">
        <w:rPr>
          <w:lang w:eastAsia="pl-PL"/>
        </w:rPr>
        <w:t>%).</w:t>
      </w:r>
    </w:p>
    <w:p w14:paraId="626E08BB" w14:textId="29C08CE5" w:rsidR="00D0030C" w:rsidRPr="00C37209" w:rsidRDefault="00D0030C" w:rsidP="00D0030C">
      <w:pPr>
        <w:rPr>
          <w:lang w:eastAsia="pl-PL"/>
        </w:rPr>
      </w:pPr>
      <w:r w:rsidRPr="009A0213">
        <w:rPr>
          <w:lang w:eastAsia="pl-PL"/>
        </w:rPr>
        <w:lastRenderedPageBreak/>
        <w:t>W końcu lipca 20</w:t>
      </w:r>
      <w:r w:rsidR="009A0213" w:rsidRPr="009A0213">
        <w:rPr>
          <w:lang w:eastAsia="pl-PL"/>
        </w:rPr>
        <w:t>24</w:t>
      </w:r>
      <w:r w:rsidRPr="009A0213">
        <w:rPr>
          <w:lang w:eastAsia="pl-PL"/>
        </w:rPr>
        <w:t xml:space="preserve"> r. turystyczne ob</w:t>
      </w:r>
      <w:r w:rsidR="00307F1F" w:rsidRPr="009A0213">
        <w:rPr>
          <w:lang w:eastAsia="pl-PL"/>
        </w:rPr>
        <w:t>iekty noclegowe dysponowały 2</w:t>
      </w:r>
      <w:r w:rsidR="009A0213" w:rsidRPr="009A0213">
        <w:rPr>
          <w:lang w:eastAsia="pl-PL"/>
        </w:rPr>
        <w:t>7,1</w:t>
      </w:r>
      <w:r w:rsidR="000A786E" w:rsidRPr="009A0213">
        <w:rPr>
          <w:lang w:eastAsia="pl-PL"/>
        </w:rPr>
        <w:t xml:space="preserve"> </w:t>
      </w:r>
      <w:r w:rsidRPr="009A0213">
        <w:rPr>
          <w:lang w:eastAsia="pl-PL"/>
        </w:rPr>
        <w:t>tys. miejsc, co stano- wiło 3,</w:t>
      </w:r>
      <w:r w:rsidR="00A966A7" w:rsidRPr="009A0213">
        <w:rPr>
          <w:lang w:eastAsia="pl-PL"/>
        </w:rPr>
        <w:t>2</w:t>
      </w:r>
      <w:r w:rsidRPr="009A0213">
        <w:rPr>
          <w:lang w:eastAsia="pl-PL"/>
        </w:rPr>
        <w:t>% ogółu miejsc noclegowych w Polsce. P</w:t>
      </w:r>
      <w:r w:rsidR="00A966A7" w:rsidRPr="009A0213">
        <w:rPr>
          <w:lang w:eastAsia="pl-PL"/>
        </w:rPr>
        <w:t>onad</w:t>
      </w:r>
      <w:r w:rsidRPr="009A0213">
        <w:rPr>
          <w:lang w:eastAsia="pl-PL"/>
        </w:rPr>
        <w:t xml:space="preserve"> 1</w:t>
      </w:r>
      <w:r w:rsidR="009A0213" w:rsidRPr="009A0213">
        <w:rPr>
          <w:lang w:eastAsia="pl-PL"/>
        </w:rPr>
        <w:t>9,6</w:t>
      </w:r>
      <w:r w:rsidRPr="009A0213">
        <w:rPr>
          <w:lang w:eastAsia="pl-PL"/>
        </w:rPr>
        <w:t xml:space="preserve"> tys. miejsc noclegowych w województwie (7</w:t>
      </w:r>
      <w:r w:rsidR="009A0213" w:rsidRPr="009A0213">
        <w:rPr>
          <w:lang w:eastAsia="pl-PL"/>
        </w:rPr>
        <w:t>2</w:t>
      </w:r>
      <w:r w:rsidR="00A966A7" w:rsidRPr="009A0213">
        <w:rPr>
          <w:lang w:eastAsia="pl-PL"/>
        </w:rPr>
        <w:t>,2</w:t>
      </w:r>
      <w:r w:rsidRPr="009A0213">
        <w:rPr>
          <w:lang w:eastAsia="pl-PL"/>
        </w:rPr>
        <w:t>% ogółu) było miejscami całorocznymi. W porównaniu z 20</w:t>
      </w:r>
      <w:r w:rsidR="009A0213" w:rsidRPr="009A0213">
        <w:rPr>
          <w:lang w:eastAsia="pl-PL"/>
        </w:rPr>
        <w:t>23</w:t>
      </w:r>
      <w:r w:rsidRPr="009A0213">
        <w:rPr>
          <w:lang w:eastAsia="pl-PL"/>
        </w:rPr>
        <w:t xml:space="preserve"> r. liczba miejsc </w:t>
      </w:r>
      <w:r w:rsidRPr="00C37209">
        <w:rPr>
          <w:lang w:eastAsia="pl-PL"/>
        </w:rPr>
        <w:t>noclegowych z</w:t>
      </w:r>
      <w:r w:rsidR="00A966A7" w:rsidRPr="00C37209">
        <w:rPr>
          <w:lang w:eastAsia="pl-PL"/>
        </w:rPr>
        <w:t>więk</w:t>
      </w:r>
      <w:r w:rsidRPr="00C37209">
        <w:rPr>
          <w:lang w:eastAsia="pl-PL"/>
        </w:rPr>
        <w:t xml:space="preserve">szyła się o </w:t>
      </w:r>
      <w:r w:rsidR="009A0213" w:rsidRPr="00C37209">
        <w:rPr>
          <w:lang w:eastAsia="pl-PL"/>
        </w:rPr>
        <w:t>5,2</w:t>
      </w:r>
      <w:r w:rsidRPr="00C37209">
        <w:rPr>
          <w:lang w:eastAsia="pl-PL"/>
        </w:rPr>
        <w:t xml:space="preserve">%, a liczba miejsc całorocznych o </w:t>
      </w:r>
      <w:r w:rsidR="009A0213" w:rsidRPr="00C37209">
        <w:rPr>
          <w:lang w:eastAsia="pl-PL"/>
        </w:rPr>
        <w:t>6,6</w:t>
      </w:r>
      <w:r w:rsidRPr="00C37209">
        <w:rPr>
          <w:lang w:eastAsia="pl-PL"/>
        </w:rPr>
        <w:t>%.</w:t>
      </w:r>
    </w:p>
    <w:p w14:paraId="094F673D" w14:textId="20F4FFF6" w:rsidR="00D0030C" w:rsidRPr="00C37209" w:rsidRDefault="00D0030C" w:rsidP="003270A6">
      <w:pPr>
        <w:pStyle w:val="tytuwykresumapyModul-wykres"/>
        <w:spacing w:after="120"/>
        <w:ind w:left="851" w:hanging="851"/>
      </w:pPr>
      <w:r w:rsidRPr="00C37209">
        <w:t>Wykres</w:t>
      </w:r>
      <w:r w:rsidRPr="00C37209">
        <w:rPr>
          <w:spacing w:val="-3"/>
        </w:rPr>
        <w:t xml:space="preserve"> </w:t>
      </w:r>
      <w:r w:rsidRPr="00C37209">
        <w:t>1.</w:t>
      </w:r>
      <w:r w:rsidRPr="00C37209">
        <w:rPr>
          <w:spacing w:val="-2"/>
        </w:rPr>
        <w:t xml:space="preserve"> </w:t>
      </w:r>
      <w:r w:rsidRPr="00C37209">
        <w:t>Miejsca</w:t>
      </w:r>
      <w:r w:rsidRPr="00C37209">
        <w:rPr>
          <w:spacing w:val="-2"/>
        </w:rPr>
        <w:t xml:space="preserve"> </w:t>
      </w:r>
      <w:r w:rsidRPr="00C37209">
        <w:t>noclegowe</w:t>
      </w:r>
      <w:r w:rsidRPr="00C37209">
        <w:rPr>
          <w:spacing w:val="-3"/>
        </w:rPr>
        <w:t xml:space="preserve"> </w:t>
      </w:r>
      <w:r w:rsidRPr="00C37209">
        <w:t>w</w:t>
      </w:r>
      <w:r w:rsidRPr="00C37209">
        <w:rPr>
          <w:spacing w:val="-2"/>
        </w:rPr>
        <w:t xml:space="preserve"> </w:t>
      </w:r>
      <w:r w:rsidRPr="00C37209">
        <w:t>turystycznych</w:t>
      </w:r>
      <w:r w:rsidRPr="00C37209">
        <w:rPr>
          <w:spacing w:val="-2"/>
        </w:rPr>
        <w:t xml:space="preserve"> </w:t>
      </w:r>
      <w:r w:rsidRPr="00C37209">
        <w:t>obiektach</w:t>
      </w:r>
      <w:r w:rsidRPr="00C37209">
        <w:rPr>
          <w:spacing w:val="-3"/>
        </w:rPr>
        <w:t xml:space="preserve"> </w:t>
      </w:r>
      <w:r w:rsidRPr="00C37209">
        <w:t>noclegowych</w:t>
      </w:r>
      <w:r w:rsidRPr="00C37209">
        <w:rPr>
          <w:spacing w:val="-2"/>
        </w:rPr>
        <w:t xml:space="preserve"> </w:t>
      </w:r>
      <w:r w:rsidRPr="00C37209">
        <w:t>w</w:t>
      </w:r>
      <w:r w:rsidRPr="00C37209">
        <w:rPr>
          <w:spacing w:val="-2"/>
        </w:rPr>
        <w:t xml:space="preserve"> </w:t>
      </w:r>
      <w:r w:rsidRPr="00C37209">
        <w:t>2</w:t>
      </w:r>
      <w:r w:rsidR="00C37209" w:rsidRPr="00C37209">
        <w:t>024</w:t>
      </w:r>
      <w:r w:rsidRPr="00C37209">
        <w:rPr>
          <w:spacing w:val="-2"/>
        </w:rPr>
        <w:t xml:space="preserve"> </w:t>
      </w:r>
      <w:r w:rsidRPr="00C37209">
        <w:rPr>
          <w:spacing w:val="-5"/>
        </w:rPr>
        <w:t>r.</w:t>
      </w:r>
      <w:r w:rsidRPr="00C372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84D20" w14:textId="6E78AADA" w:rsidR="00D0030C" w:rsidRPr="00962971" w:rsidRDefault="00C37209" w:rsidP="00D0030C">
      <w:pPr>
        <w:pStyle w:val="Tekstpodstawowy"/>
        <w:spacing w:before="20" w:line="252" w:lineRule="auto"/>
        <w:ind w:left="20"/>
        <w:rPr>
          <w:highlight w:val="yellow"/>
        </w:rPr>
      </w:pPr>
      <w:r w:rsidRPr="00962971">
        <w:rPr>
          <w:noProof/>
          <w:highlight w:val="yellow"/>
          <w:lang w:eastAsia="pl-PL"/>
        </w:rPr>
        <w:drawing>
          <wp:anchor distT="0" distB="0" distL="114300" distR="114300" simplePos="0" relativeHeight="251824128" behindDoc="0" locked="0" layoutInCell="1" allowOverlap="1" wp14:anchorId="7038AEE7" wp14:editId="47475082">
            <wp:simplePos x="0" y="0"/>
            <wp:positionH relativeFrom="margin">
              <wp:posOffset>25400</wp:posOffset>
            </wp:positionH>
            <wp:positionV relativeFrom="paragraph">
              <wp:posOffset>162560</wp:posOffset>
            </wp:positionV>
            <wp:extent cx="5012055" cy="2145030"/>
            <wp:effectExtent l="0" t="0" r="0" b="0"/>
            <wp:wrapTopAndBottom/>
            <wp:docPr id="7" name="Obraz 7" descr="Wykres 1. Miejsca noclegowe w turystycznych obiektach noclegowych w 2024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1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36" w:rsidRPr="00962971">
        <w:rPr>
          <w:rFonts w:ascii="Times New Roman" w:hAnsi="Times New Roman" w:cs="Times New Roman"/>
          <w:noProof/>
          <w:sz w:val="24"/>
          <w:szCs w:val="24"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2E6DA2F" wp14:editId="263F63F5">
                <wp:simplePos x="0" y="0"/>
                <wp:positionH relativeFrom="page">
                  <wp:posOffset>5771727</wp:posOffset>
                </wp:positionH>
                <wp:positionV relativeFrom="page">
                  <wp:posOffset>2353945</wp:posOffset>
                </wp:positionV>
                <wp:extent cx="1492885" cy="626012"/>
                <wp:effectExtent l="0" t="0" r="12065" b="3175"/>
                <wp:wrapNone/>
                <wp:docPr id="28" name="Pole tekstowe 28" descr="Największą ilością miejsc noclegowych dysponowały hote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26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A7438" w14:textId="7777777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3521D2">
                              <w:t xml:space="preserve">Największą </w:t>
                            </w:r>
                            <w:r w:rsidR="00344997" w:rsidRPr="003521D2">
                              <w:t>liczbą</w:t>
                            </w:r>
                            <w:r w:rsidRPr="003521D2">
                              <w:t xml:space="preserve"> miejsc noclegowych dysponowały hotele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DA2F" id="Pole tekstowe 28" o:spid="_x0000_s1029" type="#_x0000_t202" alt="Największą ilością miejsc noclegowych dysponowały hotele" style="position:absolute;left:0;text-align:left;margin-left:454.45pt;margin-top:185.35pt;width:117.55pt;height:49.3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" filled="f" stroked="f">
                <v:textbox inset="0,0,0,0">
                  <w:txbxContent>
                    <w:p w14:paraId="332A7438" w14:textId="7777777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3521D2">
                        <w:t xml:space="preserve">Największą </w:t>
                      </w:r>
                      <w:r w:rsidR="00344997" w:rsidRPr="003521D2">
                        <w:t>liczbą</w:t>
                      </w:r>
                      <w:r w:rsidRPr="003521D2">
                        <w:t xml:space="preserve"> miejsc noclegowych dysponowały hotele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F3A6C7" w14:textId="77777777" w:rsidR="002A52F0" w:rsidRPr="009A0213" w:rsidRDefault="002A52F0" w:rsidP="00D0030C"/>
    <w:p w14:paraId="36521E8C" w14:textId="70391B45" w:rsidR="00D0030C" w:rsidRPr="009A0213" w:rsidRDefault="00D0030C" w:rsidP="00D0030C">
      <w:r w:rsidRPr="009A0213">
        <w:t>W 20</w:t>
      </w:r>
      <w:r w:rsidR="00882F1C">
        <w:t>24</w:t>
      </w:r>
      <w:r w:rsidRPr="009A0213">
        <w:t xml:space="preserve"> r. w turystycznych obiektach noclegowych w województwie lubelskim na 10 tys. ludności</w:t>
      </w:r>
      <w:r w:rsidRPr="009A0213">
        <w:rPr>
          <w:spacing w:val="-3"/>
        </w:rPr>
        <w:t xml:space="preserve"> </w:t>
      </w:r>
      <w:r w:rsidRPr="009A0213">
        <w:t>przypadał</w:t>
      </w:r>
      <w:r w:rsidR="00307F1F" w:rsidRPr="009A0213">
        <w:t>o</w:t>
      </w:r>
      <w:r w:rsidRPr="009A0213">
        <w:rPr>
          <w:spacing w:val="-3"/>
        </w:rPr>
        <w:t xml:space="preserve"> </w:t>
      </w:r>
      <w:r w:rsidRPr="009A0213">
        <w:t>średnio</w:t>
      </w:r>
      <w:r w:rsidRPr="009A0213">
        <w:rPr>
          <w:spacing w:val="-3"/>
        </w:rPr>
        <w:t xml:space="preserve"> </w:t>
      </w:r>
      <w:r w:rsidRPr="009A0213">
        <w:t>1</w:t>
      </w:r>
      <w:r w:rsidR="009A0213" w:rsidRPr="009A0213">
        <w:t>35</w:t>
      </w:r>
      <w:r w:rsidRPr="009A0213">
        <w:rPr>
          <w:spacing w:val="-3"/>
        </w:rPr>
        <w:t xml:space="preserve"> </w:t>
      </w:r>
      <w:r w:rsidRPr="009A0213">
        <w:t>miejsc</w:t>
      </w:r>
      <w:r w:rsidRPr="009A0213">
        <w:rPr>
          <w:spacing w:val="-3"/>
        </w:rPr>
        <w:t xml:space="preserve"> </w:t>
      </w:r>
      <w:r w:rsidR="005E3B4C" w:rsidRPr="009A0213">
        <w:t>noclegow</w:t>
      </w:r>
      <w:r w:rsidR="00307F1F" w:rsidRPr="009A0213">
        <w:t>ych</w:t>
      </w:r>
      <w:r w:rsidR="005E3B4C" w:rsidRPr="009A0213">
        <w:t>.</w:t>
      </w:r>
      <w:r w:rsidRPr="009A0213">
        <w:rPr>
          <w:spacing w:val="-3"/>
        </w:rPr>
        <w:t xml:space="preserve"> </w:t>
      </w:r>
      <w:r w:rsidRPr="009A0213">
        <w:t>Najwięcej</w:t>
      </w:r>
      <w:r w:rsidRPr="009A0213">
        <w:rPr>
          <w:spacing w:val="-3"/>
        </w:rPr>
        <w:t xml:space="preserve"> </w:t>
      </w:r>
      <w:r w:rsidRPr="009A0213">
        <w:t>miejsc</w:t>
      </w:r>
      <w:r w:rsidRPr="009A0213">
        <w:rPr>
          <w:spacing w:val="-3"/>
        </w:rPr>
        <w:t xml:space="preserve"> </w:t>
      </w:r>
      <w:r w:rsidRPr="009A0213">
        <w:t>noclegowych</w:t>
      </w:r>
      <w:r w:rsidRPr="009A0213">
        <w:rPr>
          <w:spacing w:val="-3"/>
        </w:rPr>
        <w:t xml:space="preserve"> </w:t>
      </w:r>
      <w:r w:rsidRPr="009A0213">
        <w:t>w</w:t>
      </w:r>
      <w:r w:rsidRPr="009A0213">
        <w:rPr>
          <w:spacing w:val="-3"/>
        </w:rPr>
        <w:t xml:space="preserve"> </w:t>
      </w:r>
      <w:r w:rsidRPr="009A0213">
        <w:t>relacji</w:t>
      </w:r>
      <w:r w:rsidRPr="009A0213">
        <w:rPr>
          <w:spacing w:val="-3"/>
        </w:rPr>
        <w:t xml:space="preserve"> </w:t>
      </w:r>
      <w:r w:rsidRPr="009A0213">
        <w:t>do liczby mieszkańców odnotowano w powiatach: włodawskim (7</w:t>
      </w:r>
      <w:r w:rsidR="009A0213" w:rsidRPr="009A0213">
        <w:t>12</w:t>
      </w:r>
      <w:r w:rsidRPr="009A0213">
        <w:t xml:space="preserve"> miejsc noclegowych na 10 tys. ludności) i puławskim (</w:t>
      </w:r>
      <w:r w:rsidR="009A0213" w:rsidRPr="009A0213">
        <w:t>509</w:t>
      </w:r>
      <w:r w:rsidRPr="009A0213">
        <w:t>), natomiast najmniej w powiecie kraśnickim (1</w:t>
      </w:r>
      <w:r w:rsidR="0001281B" w:rsidRPr="009A0213">
        <w:t>1</w:t>
      </w:r>
      <w:r w:rsidRPr="009A0213">
        <w:t xml:space="preserve">) oraz </w:t>
      </w:r>
      <w:r w:rsidR="009A0213" w:rsidRPr="009A0213">
        <w:t>radzyńskim</w:t>
      </w:r>
      <w:r w:rsidRPr="009A0213">
        <w:t xml:space="preserve"> (</w:t>
      </w:r>
      <w:r w:rsidR="009A0213" w:rsidRPr="009A0213">
        <w:t>27</w:t>
      </w:r>
      <w:r w:rsidRPr="009A0213">
        <w:t>).</w:t>
      </w:r>
    </w:p>
    <w:p w14:paraId="076ABD40" w14:textId="4A914F9D" w:rsidR="00D0030C" w:rsidRPr="007D1A54" w:rsidRDefault="00D0030C" w:rsidP="00D0030C">
      <w:r w:rsidRPr="009A0213">
        <w:t>Wśród turystycznych obiektów noclegowych najliczniejszą grupę stanowiły obiekty hotelowe (hotele, motele, pensjonaty i inne tego rodzaju), których udział wyniósł 4</w:t>
      </w:r>
      <w:r w:rsidR="009A0213" w:rsidRPr="009A0213">
        <w:t>0,8</w:t>
      </w:r>
      <w:r w:rsidRPr="009A0213">
        <w:t>%, pokoje gościnne (</w:t>
      </w:r>
      <w:r w:rsidR="009A0213" w:rsidRPr="009A0213">
        <w:t>21,2</w:t>
      </w:r>
      <w:r w:rsidRPr="009A0213">
        <w:t>%), ośrodki wczasowe (</w:t>
      </w:r>
      <w:r w:rsidR="009A0213" w:rsidRPr="009A0213">
        <w:t>7,0</w:t>
      </w:r>
      <w:r w:rsidRPr="009A0213">
        <w:t>%)</w:t>
      </w:r>
      <w:r w:rsidR="0001281B" w:rsidRPr="009A0213">
        <w:t xml:space="preserve"> oraz zespoły domków turystycznych</w:t>
      </w:r>
      <w:r w:rsidR="009A0213" w:rsidRPr="009A0213">
        <w:t xml:space="preserve"> i kwatery agrotu</w:t>
      </w:r>
      <w:r w:rsidR="009A0213" w:rsidRPr="007D1A54">
        <w:t xml:space="preserve">rystyczne </w:t>
      </w:r>
      <w:r w:rsidR="0001281B" w:rsidRPr="007D1A54">
        <w:t>(</w:t>
      </w:r>
      <w:r w:rsidR="009A0213" w:rsidRPr="007D1A54">
        <w:t xml:space="preserve">po </w:t>
      </w:r>
      <w:r w:rsidR="0001281B" w:rsidRPr="007D1A54">
        <w:t>6,</w:t>
      </w:r>
      <w:r w:rsidR="009A0213" w:rsidRPr="007D1A54">
        <w:t>0</w:t>
      </w:r>
      <w:r w:rsidR="0001281B" w:rsidRPr="007D1A54">
        <w:t>%)</w:t>
      </w:r>
      <w:r w:rsidRPr="007D1A54">
        <w:t>. Obiekty te dominowały również w strukturze oferowanych miejsc noclegowych (hotele – 3</w:t>
      </w:r>
      <w:r w:rsidR="00E4113C" w:rsidRPr="007D1A54">
        <w:t>8</w:t>
      </w:r>
      <w:r w:rsidR="0001281B" w:rsidRPr="007D1A54">
        <w:t>,</w:t>
      </w:r>
      <w:r w:rsidR="009A0213" w:rsidRPr="007D1A54">
        <w:t>9</w:t>
      </w:r>
      <w:r w:rsidRPr="007D1A54">
        <w:t>%</w:t>
      </w:r>
      <w:r w:rsidR="00307F1F" w:rsidRPr="007D1A54">
        <w:t>)</w:t>
      </w:r>
      <w:r w:rsidR="007C0887" w:rsidRPr="007D1A54">
        <w:t xml:space="preserve"> oraz</w:t>
      </w:r>
      <w:r w:rsidRPr="007D1A54">
        <w:t xml:space="preserve"> ośrodki wczasowe – </w:t>
      </w:r>
      <w:r w:rsidR="007C0887" w:rsidRPr="007D1A54">
        <w:t>(</w:t>
      </w:r>
      <w:r w:rsidRPr="007D1A54">
        <w:t>9,</w:t>
      </w:r>
      <w:r w:rsidR="009A0213" w:rsidRPr="007D1A54">
        <w:t>3</w:t>
      </w:r>
      <w:r w:rsidRPr="007D1A54">
        <w:t>%).</w:t>
      </w:r>
    </w:p>
    <w:p w14:paraId="452D7235" w14:textId="029611F8" w:rsidR="00D0030C" w:rsidRPr="007D1A54" w:rsidRDefault="00D31C0B" w:rsidP="003270A6">
      <w:pPr>
        <w:pStyle w:val="tytuwykresumapyModul-wykres"/>
        <w:spacing w:after="120"/>
        <w:ind w:left="709" w:hanging="709"/>
      </w:pPr>
      <w:r w:rsidRPr="007D1A54">
        <w:rPr>
          <w:rFonts w:eastAsia="Times New Roman" w:cs="Times New Roman"/>
          <w:noProof/>
          <w:lang w:eastAsia="pl-PL"/>
        </w:rPr>
        <w:drawing>
          <wp:anchor distT="0" distB="0" distL="114300" distR="114300" simplePos="0" relativeHeight="251828224" behindDoc="0" locked="0" layoutInCell="1" allowOverlap="1" wp14:anchorId="52A907F1" wp14:editId="1DE3220A">
            <wp:simplePos x="0" y="0"/>
            <wp:positionH relativeFrom="margin">
              <wp:align>center</wp:align>
            </wp:positionH>
            <wp:positionV relativeFrom="paragraph">
              <wp:posOffset>401532</wp:posOffset>
            </wp:positionV>
            <wp:extent cx="5093970" cy="3340735"/>
            <wp:effectExtent l="0" t="0" r="0" b="0"/>
            <wp:wrapTopAndBottom/>
            <wp:docPr id="16" name="Obraz 16" descr="Mapa 1. Korzystający z noclegów w turystycznych obiektach noclegowych według powiatów w 2024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1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219" cy="334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49" w:rsidRPr="007D1A54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9EFADD2" wp14:editId="36D9E609">
                <wp:simplePos x="0" y="0"/>
                <wp:positionH relativeFrom="rightMargin">
                  <wp:posOffset>215716</wp:posOffset>
                </wp:positionH>
                <wp:positionV relativeFrom="page">
                  <wp:posOffset>7806403</wp:posOffset>
                </wp:positionV>
                <wp:extent cx="1492885" cy="1315329"/>
                <wp:effectExtent l="0" t="0" r="12065" b="18415"/>
                <wp:wrapNone/>
                <wp:docPr id="25" name="Pole tekstowe 25" descr="Najwięcej korzystających z noclegów w turystycznych obiektach noclegowych na 1000 ludności odnotowano w powiecie puła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1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1B3D9" w14:textId="28DA9B36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7D1A54">
                              <w:t>Najwięcej korzystających z noclegów w turystycznych obiektach noclegowych na 1000 ludności odnotowano w powiecie puławskim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ADD2" id="Pole tekstowe 25" o:spid="_x0000_s1030" type="#_x0000_t202" alt="Najwięcej korzystających z noclegów w turystycznych obiektach noclegowych na 1000 ludności odnotowano w powiecie puławskim" style="position:absolute;left:0;text-align:left;margin-left:17pt;margin-top:614.7pt;width:117.55pt;height:103.55pt;z-index:-251507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" filled="f" stroked="f">
                <v:textbox inset="0,0,0,0">
                  <w:txbxContent>
                    <w:p w14:paraId="2671B3D9" w14:textId="28DA9B36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7D1A54">
                        <w:t>Najwięcej korzystających z noclegów w turystycznych obiektach noclegowych na 1000 ludności odnotowano w powiecie puławskim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0030C" w:rsidRPr="007D1A54">
        <w:t>Mapa</w:t>
      </w:r>
      <w:r w:rsidR="00D0030C" w:rsidRPr="007D1A54">
        <w:rPr>
          <w:spacing w:val="-7"/>
        </w:rPr>
        <w:t xml:space="preserve"> </w:t>
      </w:r>
      <w:r w:rsidR="00D0030C" w:rsidRPr="007D1A54">
        <w:t>1.</w:t>
      </w:r>
      <w:r w:rsidR="00D0030C" w:rsidRPr="007D1A54">
        <w:rPr>
          <w:spacing w:val="-7"/>
        </w:rPr>
        <w:t xml:space="preserve"> </w:t>
      </w:r>
      <w:r w:rsidR="00D0030C" w:rsidRPr="007D1A54">
        <w:t>Korzystający</w:t>
      </w:r>
      <w:r w:rsidR="00D0030C" w:rsidRPr="007D1A54">
        <w:rPr>
          <w:spacing w:val="-7"/>
        </w:rPr>
        <w:t xml:space="preserve"> </w:t>
      </w:r>
      <w:r w:rsidR="00D0030C" w:rsidRPr="007D1A54">
        <w:t>z</w:t>
      </w:r>
      <w:r w:rsidR="00D0030C" w:rsidRPr="007D1A54">
        <w:rPr>
          <w:spacing w:val="-7"/>
        </w:rPr>
        <w:t xml:space="preserve"> </w:t>
      </w:r>
      <w:r w:rsidR="00D0030C" w:rsidRPr="007D1A54">
        <w:t>noclegów</w:t>
      </w:r>
      <w:r w:rsidR="00D0030C" w:rsidRPr="007D1A54">
        <w:rPr>
          <w:spacing w:val="-7"/>
        </w:rPr>
        <w:t xml:space="preserve"> </w:t>
      </w:r>
      <w:r w:rsidR="00D0030C" w:rsidRPr="007D1A54">
        <w:t>w</w:t>
      </w:r>
      <w:r w:rsidR="00D0030C" w:rsidRPr="007D1A54">
        <w:rPr>
          <w:spacing w:val="-7"/>
        </w:rPr>
        <w:t xml:space="preserve"> </w:t>
      </w:r>
      <w:r w:rsidR="00D0030C" w:rsidRPr="007D1A54">
        <w:t>turystycznych</w:t>
      </w:r>
      <w:r w:rsidR="00D0030C" w:rsidRPr="007D1A54">
        <w:rPr>
          <w:spacing w:val="-7"/>
        </w:rPr>
        <w:t xml:space="preserve"> </w:t>
      </w:r>
      <w:r w:rsidR="00D0030C" w:rsidRPr="007D1A54">
        <w:t>obiektach</w:t>
      </w:r>
      <w:r w:rsidR="00D0030C" w:rsidRPr="007D1A54">
        <w:rPr>
          <w:spacing w:val="-7"/>
        </w:rPr>
        <w:t xml:space="preserve"> </w:t>
      </w:r>
      <w:r w:rsidR="00D0030C" w:rsidRPr="007D1A54">
        <w:t>noclegowych</w:t>
      </w:r>
      <w:r w:rsidR="00D0030C" w:rsidRPr="007D1A54">
        <w:rPr>
          <w:spacing w:val="-7"/>
        </w:rPr>
        <w:t xml:space="preserve"> </w:t>
      </w:r>
      <w:r w:rsidR="00D0030C" w:rsidRPr="007D1A54">
        <w:t>według</w:t>
      </w:r>
      <w:r w:rsidR="00D0030C" w:rsidRPr="007D1A54">
        <w:rPr>
          <w:spacing w:val="-7"/>
        </w:rPr>
        <w:t xml:space="preserve"> </w:t>
      </w:r>
      <w:r w:rsidR="00D0030C" w:rsidRPr="007D1A54">
        <w:t xml:space="preserve">powiatów </w:t>
      </w:r>
      <w:r w:rsidR="00643D80" w:rsidRPr="007D1A54">
        <w:br/>
      </w:r>
      <w:r w:rsidR="00D0030C" w:rsidRPr="007D1A54">
        <w:t>w 20</w:t>
      </w:r>
      <w:r w:rsidR="00DB55E6" w:rsidRPr="007D1A54">
        <w:t>24</w:t>
      </w:r>
      <w:r w:rsidR="00D0030C" w:rsidRPr="007D1A54">
        <w:t xml:space="preserve"> r.</w:t>
      </w:r>
    </w:p>
    <w:p w14:paraId="6ED26B24" w14:textId="05A8C4B4" w:rsidR="003270A6" w:rsidRPr="00962971" w:rsidRDefault="003270A6" w:rsidP="003270A6">
      <w:pPr>
        <w:pStyle w:val="srodtytuModu-tekst"/>
        <w:spacing w:before="360"/>
        <w:rPr>
          <w:highlight w:val="yellow"/>
        </w:rPr>
      </w:pPr>
    </w:p>
    <w:p w14:paraId="7B8324FB" w14:textId="74865896" w:rsidR="00E359EA" w:rsidRPr="006C098A" w:rsidRDefault="00E359EA" w:rsidP="00622E36">
      <w:pPr>
        <w:pStyle w:val="srodtytuModu-tekst"/>
        <w:spacing w:before="360" w:line="240" w:lineRule="auto"/>
      </w:pPr>
      <w:r w:rsidRPr="006C098A">
        <w:lastRenderedPageBreak/>
        <w:t>Turyści</w:t>
      </w:r>
      <w:r w:rsidRPr="006C098A">
        <w:rPr>
          <w:spacing w:val="-4"/>
        </w:rPr>
        <w:t xml:space="preserve"> </w:t>
      </w:r>
      <w:r w:rsidRPr="006C098A">
        <w:t>w</w:t>
      </w:r>
      <w:r w:rsidRPr="006C098A">
        <w:rPr>
          <w:spacing w:val="-3"/>
        </w:rPr>
        <w:t xml:space="preserve"> </w:t>
      </w:r>
      <w:r w:rsidRPr="006C098A">
        <w:t>bazie</w:t>
      </w:r>
      <w:r w:rsidRPr="006C098A">
        <w:rPr>
          <w:spacing w:val="-3"/>
        </w:rPr>
        <w:t xml:space="preserve"> </w:t>
      </w:r>
      <w:r w:rsidRPr="006C098A">
        <w:rPr>
          <w:spacing w:val="-2"/>
        </w:rPr>
        <w:t>noclegowej</w:t>
      </w:r>
    </w:p>
    <w:p w14:paraId="712EA731" w14:textId="74A89FA3" w:rsidR="00E359EA" w:rsidRPr="006C098A" w:rsidRDefault="00335B1E" w:rsidP="00E359EA">
      <w:r w:rsidRPr="006C098A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039CE6F" wp14:editId="03F82620">
                <wp:simplePos x="0" y="0"/>
                <wp:positionH relativeFrom="page">
                  <wp:posOffset>5786755</wp:posOffset>
                </wp:positionH>
                <wp:positionV relativeFrom="page">
                  <wp:posOffset>4833076</wp:posOffset>
                </wp:positionV>
                <wp:extent cx="1492885" cy="653143"/>
                <wp:effectExtent l="0" t="0" r="12065" b="13970"/>
                <wp:wrapNone/>
                <wp:docPr id="38" name="Pole tekstowe 38" descr="74,2% turystów skorzystało w 2022 r. z hotel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E40C4" w14:textId="77777777" w:rsidR="000667EB" w:rsidRDefault="000667EB" w:rsidP="00335B1E">
                            <w:pPr>
                              <w:pStyle w:val="tekstynaszarymboczkuModu-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CE6F" id="Pole tekstowe 38" o:spid="_x0000_s1031" type="#_x0000_t202" alt="74,2% turystów skorzystało w 2022 r. z hoteli" style="position:absolute;margin-left:455.65pt;margin-top:380.55pt;width:117.55pt;height:51.4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" filled="f" stroked="f">
                <v:textbox inset="0,0,0,0">
                  <w:txbxContent>
                    <w:p w14:paraId="5F2E40C4" w14:textId="77777777" w:rsidR="000667EB" w:rsidRDefault="000667EB" w:rsidP="00335B1E">
                      <w:pPr>
                        <w:pStyle w:val="tekstynaszarymboczkuModu-tek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6C098A">
        <w:t>W 20</w:t>
      </w:r>
      <w:r w:rsidR="009A0213" w:rsidRPr="006C098A">
        <w:t>24</w:t>
      </w:r>
      <w:r w:rsidR="00E359EA" w:rsidRPr="006C098A">
        <w:t xml:space="preserve"> r. w turystycznych obiektach noclegowych zatrzymało się </w:t>
      </w:r>
      <w:r w:rsidR="00E4113C" w:rsidRPr="006C098A">
        <w:t>11</w:t>
      </w:r>
      <w:r w:rsidR="0001281B" w:rsidRPr="006C098A">
        <w:t>9</w:t>
      </w:r>
      <w:r w:rsidR="009A0213" w:rsidRPr="006C098A">
        <w:t>8</w:t>
      </w:r>
      <w:r w:rsidR="0001281B" w:rsidRPr="006C098A">
        <w:t>,2</w:t>
      </w:r>
      <w:r w:rsidR="00E359EA" w:rsidRPr="006C098A">
        <w:t xml:space="preserve"> tys. turystów. Największym zainteresowaniem cieszyły się hotele, z których skorzystało 8</w:t>
      </w:r>
      <w:r w:rsidR="0001281B" w:rsidRPr="006C098A">
        <w:t>84</w:t>
      </w:r>
      <w:r w:rsidR="009A0213" w:rsidRPr="006C098A">
        <w:t>,0</w:t>
      </w:r>
      <w:r w:rsidR="00E359EA" w:rsidRPr="006C098A">
        <w:t xml:space="preserve"> tys. osób. Dużą</w:t>
      </w:r>
      <w:r w:rsidR="00E359EA" w:rsidRPr="006C098A">
        <w:rPr>
          <w:spacing w:val="-2"/>
        </w:rPr>
        <w:t xml:space="preserve"> </w:t>
      </w:r>
      <w:r w:rsidR="00E359EA" w:rsidRPr="006C098A">
        <w:t>popularnością</w:t>
      </w:r>
      <w:r w:rsidR="00E359EA" w:rsidRPr="006C098A">
        <w:rPr>
          <w:spacing w:val="-2"/>
        </w:rPr>
        <w:t xml:space="preserve"> </w:t>
      </w:r>
      <w:r w:rsidR="00E359EA" w:rsidRPr="006C098A">
        <w:t>cieszyły</w:t>
      </w:r>
      <w:r w:rsidR="00E359EA" w:rsidRPr="006C098A">
        <w:rPr>
          <w:spacing w:val="-2"/>
        </w:rPr>
        <w:t xml:space="preserve"> </w:t>
      </w:r>
      <w:r w:rsidR="00E359EA" w:rsidRPr="006C098A">
        <w:t>się</w:t>
      </w:r>
      <w:r w:rsidR="00E359EA" w:rsidRPr="006C098A">
        <w:rPr>
          <w:spacing w:val="-2"/>
        </w:rPr>
        <w:t xml:space="preserve"> </w:t>
      </w:r>
      <w:r w:rsidR="00E359EA" w:rsidRPr="006C098A">
        <w:t>także</w:t>
      </w:r>
      <w:r w:rsidR="00E359EA" w:rsidRPr="006C098A">
        <w:rPr>
          <w:spacing w:val="-2"/>
        </w:rPr>
        <w:t xml:space="preserve"> </w:t>
      </w:r>
      <w:r w:rsidR="00E359EA" w:rsidRPr="006C098A">
        <w:t>inne</w:t>
      </w:r>
      <w:r w:rsidR="00E359EA" w:rsidRPr="006C098A">
        <w:rPr>
          <w:spacing w:val="-2"/>
        </w:rPr>
        <w:t xml:space="preserve"> </w:t>
      </w:r>
      <w:r w:rsidR="00E359EA" w:rsidRPr="006C098A">
        <w:t>obiekty</w:t>
      </w:r>
      <w:r w:rsidR="00E359EA" w:rsidRPr="006C098A">
        <w:rPr>
          <w:spacing w:val="-2"/>
        </w:rPr>
        <w:t xml:space="preserve"> </w:t>
      </w:r>
      <w:r w:rsidR="00E359EA" w:rsidRPr="006C098A">
        <w:t>hotelowe,</w:t>
      </w:r>
      <w:r w:rsidR="00E359EA" w:rsidRPr="006C098A">
        <w:rPr>
          <w:spacing w:val="-2"/>
        </w:rPr>
        <w:t xml:space="preserve"> </w:t>
      </w:r>
      <w:r w:rsidR="00E359EA" w:rsidRPr="006C098A">
        <w:t>które</w:t>
      </w:r>
      <w:r w:rsidR="00E359EA" w:rsidRPr="006C098A">
        <w:rPr>
          <w:spacing w:val="-2"/>
        </w:rPr>
        <w:t xml:space="preserve"> </w:t>
      </w:r>
      <w:r w:rsidR="00E359EA" w:rsidRPr="006C098A">
        <w:t>wybrało</w:t>
      </w:r>
      <w:r w:rsidR="00E359EA" w:rsidRPr="006C098A">
        <w:rPr>
          <w:spacing w:val="-2"/>
        </w:rPr>
        <w:t xml:space="preserve"> </w:t>
      </w:r>
      <w:r w:rsidR="00E4113C" w:rsidRPr="006C098A">
        <w:rPr>
          <w:spacing w:val="-2"/>
        </w:rPr>
        <w:t>7,</w:t>
      </w:r>
      <w:r w:rsidR="009A0213" w:rsidRPr="006C098A">
        <w:rPr>
          <w:spacing w:val="-2"/>
        </w:rPr>
        <w:t>0</w:t>
      </w:r>
      <w:r w:rsidR="00E359EA" w:rsidRPr="006C098A">
        <w:t>%</w:t>
      </w:r>
      <w:r w:rsidR="00E359EA" w:rsidRPr="006C098A">
        <w:rPr>
          <w:spacing w:val="-2"/>
        </w:rPr>
        <w:t xml:space="preserve"> </w:t>
      </w:r>
      <w:r w:rsidR="00E359EA" w:rsidRPr="006C098A">
        <w:t>korzystających. Mniejszym zainteresowaniem cieszyły się natomiast</w:t>
      </w:r>
      <w:r w:rsidR="00E4113C" w:rsidRPr="006C098A">
        <w:t xml:space="preserve"> pokoje</w:t>
      </w:r>
      <w:r w:rsidR="00E4113C" w:rsidRPr="006C098A">
        <w:rPr>
          <w:spacing w:val="-2"/>
        </w:rPr>
        <w:t xml:space="preserve"> </w:t>
      </w:r>
      <w:r w:rsidR="00E4113C" w:rsidRPr="006C098A">
        <w:t>gościnne</w:t>
      </w:r>
      <w:r w:rsidR="00E359EA" w:rsidRPr="006C098A">
        <w:t>, w których nocowało</w:t>
      </w:r>
      <w:r w:rsidR="00E359EA" w:rsidRPr="006C098A">
        <w:rPr>
          <w:spacing w:val="-2"/>
        </w:rPr>
        <w:t xml:space="preserve"> </w:t>
      </w:r>
      <w:r w:rsidR="009A0213" w:rsidRPr="006C098A">
        <w:rPr>
          <w:spacing w:val="-2"/>
        </w:rPr>
        <w:t>4,0</w:t>
      </w:r>
      <w:r w:rsidR="00E359EA" w:rsidRPr="006C098A">
        <w:t>%</w:t>
      </w:r>
      <w:r w:rsidR="00E359EA" w:rsidRPr="006C098A">
        <w:rPr>
          <w:spacing w:val="-2"/>
        </w:rPr>
        <w:t xml:space="preserve"> </w:t>
      </w:r>
      <w:r w:rsidR="00E359EA" w:rsidRPr="006C098A">
        <w:t>ogółu</w:t>
      </w:r>
      <w:r w:rsidR="00E359EA" w:rsidRPr="006C098A">
        <w:rPr>
          <w:spacing w:val="-2"/>
        </w:rPr>
        <w:t xml:space="preserve"> </w:t>
      </w:r>
      <w:r w:rsidR="00E359EA" w:rsidRPr="006C098A">
        <w:t>korzystających,</w:t>
      </w:r>
      <w:r w:rsidR="00E359EA" w:rsidRPr="006C098A">
        <w:rPr>
          <w:spacing w:val="-2"/>
        </w:rPr>
        <w:t xml:space="preserve"> </w:t>
      </w:r>
      <w:r w:rsidR="00E4113C" w:rsidRPr="006C098A">
        <w:t xml:space="preserve">ośrodki </w:t>
      </w:r>
      <w:r w:rsidR="0001281B" w:rsidRPr="006C098A">
        <w:t xml:space="preserve">szkoleniowo-wypoczynkowe </w:t>
      </w:r>
      <w:r w:rsidR="00E4113C" w:rsidRPr="006C098A">
        <w:t>–</w:t>
      </w:r>
      <w:r w:rsidR="00E4113C" w:rsidRPr="006C098A">
        <w:rPr>
          <w:spacing w:val="-2"/>
        </w:rPr>
        <w:t xml:space="preserve"> </w:t>
      </w:r>
      <w:r w:rsidR="0001281B" w:rsidRPr="006C098A">
        <w:rPr>
          <w:spacing w:val="-2"/>
        </w:rPr>
        <w:t>2,</w:t>
      </w:r>
      <w:r w:rsidR="009A0213" w:rsidRPr="006C098A">
        <w:rPr>
          <w:spacing w:val="-2"/>
        </w:rPr>
        <w:t>9</w:t>
      </w:r>
      <w:r w:rsidR="00E4113C" w:rsidRPr="006C098A">
        <w:t>%</w:t>
      </w:r>
      <w:r w:rsidR="006C098A" w:rsidRPr="006C098A">
        <w:t xml:space="preserve"> czy</w:t>
      </w:r>
      <w:r w:rsidR="006C098A" w:rsidRPr="006C098A">
        <w:rPr>
          <w:spacing w:val="-2"/>
        </w:rPr>
        <w:t xml:space="preserve"> zakłady </w:t>
      </w:r>
      <w:r w:rsidR="006C098A" w:rsidRPr="006C098A">
        <w:t>uzdrowiskowe</w:t>
      </w:r>
      <w:r w:rsidR="006C098A" w:rsidRPr="006C098A">
        <w:rPr>
          <w:spacing w:val="-2"/>
        </w:rPr>
        <w:t xml:space="preserve"> </w:t>
      </w:r>
      <w:r w:rsidR="006C098A" w:rsidRPr="006C098A">
        <w:t>–</w:t>
      </w:r>
      <w:r w:rsidR="006C098A" w:rsidRPr="006C098A">
        <w:rPr>
          <w:spacing w:val="-2"/>
        </w:rPr>
        <w:t xml:space="preserve"> </w:t>
      </w:r>
      <w:r w:rsidR="006C098A" w:rsidRPr="006C098A">
        <w:t>2,8%.</w:t>
      </w:r>
    </w:p>
    <w:p w14:paraId="25D1064D" w14:textId="19D5BA7E" w:rsidR="00E359EA" w:rsidRPr="006C098A" w:rsidRDefault="00E359EA" w:rsidP="00622E36">
      <w:pPr>
        <w:pStyle w:val="srodtytuModu-tekst"/>
        <w:spacing w:before="360" w:line="240" w:lineRule="auto"/>
      </w:pPr>
      <w:r w:rsidRPr="006C098A">
        <w:t>Udzielone noclegi</w:t>
      </w:r>
    </w:p>
    <w:p w14:paraId="5EEB896B" w14:textId="57E3AF27" w:rsidR="00E359EA" w:rsidRPr="006C098A" w:rsidRDefault="00E359EA" w:rsidP="00E359EA">
      <w:r w:rsidRPr="006C098A">
        <w:t>Turystom odwiedzającym województwo lubelskie w 20</w:t>
      </w:r>
      <w:r w:rsidR="006C098A" w:rsidRPr="006C098A">
        <w:t>24</w:t>
      </w:r>
      <w:r w:rsidRPr="006C098A">
        <w:t xml:space="preserve"> r. udzielono </w:t>
      </w:r>
      <w:r w:rsidR="00E4113C" w:rsidRPr="006C098A">
        <w:t>2</w:t>
      </w:r>
      <w:r w:rsidR="007C0887" w:rsidRPr="006C098A">
        <w:t>,4</w:t>
      </w:r>
      <w:r w:rsidRPr="006C098A">
        <w:t xml:space="preserve"> mln</w:t>
      </w:r>
      <w:r w:rsidR="007C0887" w:rsidRPr="006C098A">
        <w:t xml:space="preserve"> </w:t>
      </w:r>
      <w:r w:rsidRPr="006C098A">
        <w:t xml:space="preserve">noclegów. W hotelach udzielono </w:t>
      </w:r>
      <w:r w:rsidR="00E4113C" w:rsidRPr="006C098A">
        <w:t>1,</w:t>
      </w:r>
      <w:r w:rsidR="006C098A" w:rsidRPr="006C098A">
        <w:t>3</w:t>
      </w:r>
      <w:r w:rsidRPr="006C098A">
        <w:t xml:space="preserve"> </w:t>
      </w:r>
      <w:r w:rsidR="00E4113C" w:rsidRPr="006C098A">
        <w:t>mln</w:t>
      </w:r>
      <w:r w:rsidRPr="006C098A">
        <w:t xml:space="preserve"> noclegów, czyli 5</w:t>
      </w:r>
      <w:r w:rsidR="00973449" w:rsidRPr="006C098A">
        <w:t>6</w:t>
      </w:r>
      <w:r w:rsidR="00E4113C" w:rsidRPr="006C098A">
        <w:t>,</w:t>
      </w:r>
      <w:r w:rsidR="006C098A" w:rsidRPr="006C098A">
        <w:t>6</w:t>
      </w:r>
      <w:r w:rsidRPr="006C098A">
        <w:t>% wszystkich udzielonych noclegów w województwie. Wśród pozostałych obiektów, największą liczbę udzielonych noclegów odnotowano w zakładach uzdrowiskowych – 15,</w:t>
      </w:r>
      <w:r w:rsidR="006C098A" w:rsidRPr="006C098A">
        <w:t>6</w:t>
      </w:r>
      <w:r w:rsidRPr="006C098A">
        <w:t xml:space="preserve">% ogółu noclegów, </w:t>
      </w:r>
      <w:r w:rsidR="006C098A" w:rsidRPr="006C098A">
        <w:t>w</w:t>
      </w:r>
      <w:r w:rsidR="006C098A" w:rsidRPr="006C098A">
        <w:rPr>
          <w:spacing w:val="-4"/>
        </w:rPr>
        <w:t xml:space="preserve"> </w:t>
      </w:r>
      <w:r w:rsidR="00E4113C" w:rsidRPr="006C098A">
        <w:t xml:space="preserve">innych obiektach hotelowych – </w:t>
      </w:r>
      <w:r w:rsidR="00882F1C">
        <w:t>5,9</w:t>
      </w:r>
      <w:r w:rsidR="00E4113C" w:rsidRPr="006C098A">
        <w:t>%</w:t>
      </w:r>
      <w:r w:rsidR="006C098A" w:rsidRPr="006C098A">
        <w:t xml:space="preserve"> oraz </w:t>
      </w:r>
      <w:r w:rsidR="00973449" w:rsidRPr="006C098A">
        <w:t xml:space="preserve">w pokojach gościnnych – </w:t>
      </w:r>
      <w:r w:rsidR="00882F1C">
        <w:t>4,2</w:t>
      </w:r>
      <w:r w:rsidR="00973449" w:rsidRPr="006C098A">
        <w:t>%</w:t>
      </w:r>
      <w:r w:rsidR="006C098A" w:rsidRPr="006C098A">
        <w:t>.</w:t>
      </w:r>
    </w:p>
    <w:p w14:paraId="0D03B8B9" w14:textId="3760449F" w:rsidR="00E359EA" w:rsidRPr="004E7ED2" w:rsidRDefault="00D63463" w:rsidP="00622E36">
      <w:pPr>
        <w:pStyle w:val="Tytutablicy"/>
      </w:pPr>
      <w:r w:rsidRPr="004E7ED2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A9138AA" wp14:editId="046129CC">
                <wp:simplePos x="0" y="0"/>
                <wp:positionH relativeFrom="page">
                  <wp:posOffset>5863168</wp:posOffset>
                </wp:positionH>
                <wp:positionV relativeFrom="page">
                  <wp:posOffset>6176433</wp:posOffset>
                </wp:positionV>
                <wp:extent cx="1409700" cy="783590"/>
                <wp:effectExtent l="0" t="0" r="0" b="16510"/>
                <wp:wrapNone/>
                <wp:docPr id="39" name="Pole tekstowe 39" descr="Liczba udzielonych noclegów spadła w porównaniu z 2023 r. o 0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3E0C5" w14:textId="26BBC616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4E7ED2">
                              <w:t>Liczba udzielonych nocle</w:t>
                            </w:r>
                            <w:r w:rsidRPr="004E7ED2">
                              <w:softHyphen/>
                              <w:t xml:space="preserve">gów </w:t>
                            </w:r>
                            <w:r w:rsidR="00973449" w:rsidRPr="004E7ED2">
                              <w:t xml:space="preserve">spadła </w:t>
                            </w:r>
                            <w:r w:rsidRPr="004E7ED2">
                              <w:t>w porównaniu</w:t>
                            </w:r>
                            <w:r w:rsidR="00D63463" w:rsidRPr="004E7ED2">
                              <w:t xml:space="preserve"> z </w:t>
                            </w:r>
                            <w:r w:rsidRPr="004E7ED2">
                              <w:t>2</w:t>
                            </w:r>
                            <w:r w:rsidR="004E7ED2" w:rsidRPr="004E7ED2">
                              <w:t>023</w:t>
                            </w:r>
                            <w:r w:rsidRPr="004E7ED2">
                              <w:t xml:space="preserve"> r. o </w:t>
                            </w:r>
                            <w:r w:rsidR="00973449" w:rsidRPr="004E7ED2">
                              <w:t>0,9</w:t>
                            </w:r>
                            <w:r w:rsidRPr="004E7ED2">
                              <w:t>%</w:t>
                            </w:r>
                            <w:r w:rsidRPr="002632A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38AA" id="Pole tekstowe 39" o:spid="_x0000_s1032" type="#_x0000_t202" alt="Liczba udzielonych noclegów spadła w porównaniu z 2023 r. o 0,9% " style="position:absolute;margin-left:461.65pt;margin-top:486.35pt;width:111pt;height:61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" filled="f" stroked="f">
                <v:textbox inset="0,0,0,0">
                  <w:txbxContent>
                    <w:p w14:paraId="5F73E0C5" w14:textId="26BBC616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4E7ED2">
                        <w:t>Liczba udzielonych nocle</w:t>
                      </w:r>
                      <w:r w:rsidRPr="004E7ED2">
                        <w:softHyphen/>
                        <w:t xml:space="preserve">gów </w:t>
                      </w:r>
                      <w:r w:rsidR="00973449" w:rsidRPr="004E7ED2">
                        <w:t xml:space="preserve">spadła </w:t>
                      </w:r>
                      <w:r w:rsidRPr="004E7ED2">
                        <w:t>w porównaniu</w:t>
                      </w:r>
                      <w:r w:rsidR="00D63463" w:rsidRPr="004E7ED2">
                        <w:t xml:space="preserve"> z </w:t>
                      </w:r>
                      <w:r w:rsidRPr="004E7ED2">
                        <w:t>2</w:t>
                      </w:r>
                      <w:r w:rsidR="004E7ED2" w:rsidRPr="004E7ED2">
                        <w:t>023</w:t>
                      </w:r>
                      <w:r w:rsidRPr="004E7ED2">
                        <w:t xml:space="preserve"> r. o </w:t>
                      </w:r>
                      <w:r w:rsidR="00973449" w:rsidRPr="004E7ED2">
                        <w:t>0,9</w:t>
                      </w:r>
                      <w:r w:rsidRPr="004E7ED2">
                        <w:t>%</w:t>
                      </w:r>
                      <w:r w:rsidRPr="002632A6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4E7ED2">
        <w:t>Tablica</w:t>
      </w:r>
      <w:r w:rsidR="00E359EA" w:rsidRPr="004E7ED2">
        <w:rPr>
          <w:spacing w:val="-6"/>
        </w:rPr>
        <w:t xml:space="preserve"> </w:t>
      </w:r>
      <w:r w:rsidR="00E359EA" w:rsidRPr="004E7ED2">
        <w:t>2.</w:t>
      </w:r>
      <w:r w:rsidR="00E359EA" w:rsidRPr="004E7ED2">
        <w:rPr>
          <w:spacing w:val="-4"/>
        </w:rPr>
        <w:t xml:space="preserve"> </w:t>
      </w:r>
      <w:r w:rsidR="00E359EA" w:rsidRPr="004E7ED2">
        <w:t>Noclegi</w:t>
      </w:r>
      <w:r w:rsidR="00E359EA" w:rsidRPr="004E7ED2">
        <w:rPr>
          <w:spacing w:val="-3"/>
        </w:rPr>
        <w:t xml:space="preserve"> </w:t>
      </w:r>
      <w:r w:rsidR="00E359EA" w:rsidRPr="004E7ED2">
        <w:t>udzielone</w:t>
      </w:r>
      <w:r w:rsidR="00E359EA" w:rsidRPr="004E7ED2">
        <w:rPr>
          <w:spacing w:val="-4"/>
        </w:rPr>
        <w:t xml:space="preserve"> </w:t>
      </w:r>
      <w:r w:rsidR="00E359EA" w:rsidRPr="004E7ED2">
        <w:t>w</w:t>
      </w:r>
      <w:r w:rsidR="00E359EA" w:rsidRPr="004E7ED2">
        <w:rPr>
          <w:spacing w:val="-4"/>
        </w:rPr>
        <w:t xml:space="preserve"> </w:t>
      </w:r>
      <w:r w:rsidR="00E359EA" w:rsidRPr="004E7ED2">
        <w:t>turystycznych</w:t>
      </w:r>
      <w:r w:rsidR="00E359EA" w:rsidRPr="004E7ED2">
        <w:rPr>
          <w:spacing w:val="-3"/>
        </w:rPr>
        <w:t xml:space="preserve"> </w:t>
      </w:r>
      <w:r w:rsidR="00E359EA" w:rsidRPr="004E7ED2">
        <w:t>obiektach</w:t>
      </w:r>
      <w:r w:rsidR="00E359EA" w:rsidRPr="004E7ED2">
        <w:rPr>
          <w:spacing w:val="-4"/>
        </w:rPr>
        <w:t xml:space="preserve"> </w:t>
      </w:r>
      <w:r w:rsidR="00E359EA" w:rsidRPr="004E7ED2">
        <w:t>noclegowych</w:t>
      </w:r>
      <w:r w:rsidR="00E359EA" w:rsidRPr="004E7ED2">
        <w:rPr>
          <w:spacing w:val="-4"/>
        </w:rPr>
        <w:t xml:space="preserve"> </w:t>
      </w:r>
      <w:r w:rsidR="00E359EA" w:rsidRPr="004E7ED2">
        <w:t>(w</w:t>
      </w:r>
      <w:r w:rsidR="00E359EA" w:rsidRPr="004E7ED2">
        <w:rPr>
          <w:spacing w:val="-3"/>
        </w:rPr>
        <w:t xml:space="preserve"> </w:t>
      </w:r>
      <w:r w:rsidR="00E359EA" w:rsidRPr="004E7ED2">
        <w:rPr>
          <w:spacing w:val="-2"/>
        </w:rPr>
        <w:t>tys.)</w:t>
      </w:r>
    </w:p>
    <w:tbl>
      <w:tblPr>
        <w:tblStyle w:val="Styl1"/>
        <w:tblW w:w="7938" w:type="dxa"/>
        <w:tblLook w:val="04A0" w:firstRow="1" w:lastRow="0" w:firstColumn="1" w:lastColumn="0" w:noHBand="0" w:noVBand="1"/>
        <w:tblCaption w:val="Tablica 2. Noclegi udzielone w turystycznych obiektach noclegowych (w tys.)"/>
        <w:tblDescription w:val="Ilość noclegów udzielonych turystow w turystycznych obiektach noclegowych według rodzajów obiektów w tysiącach. Dane za lata 2023 i 2024 oraz dynamika rok 2023=100"/>
      </w:tblPr>
      <w:tblGrid>
        <w:gridCol w:w="4395"/>
        <w:gridCol w:w="1181"/>
        <w:gridCol w:w="1181"/>
        <w:gridCol w:w="1181"/>
      </w:tblGrid>
      <w:tr w:rsidR="00E359EA" w:rsidRPr="004E7ED2" w14:paraId="7F493441" w14:textId="77777777" w:rsidTr="000667EB">
        <w:trPr>
          <w:trHeight w:val="283"/>
          <w:tblHeader/>
        </w:trPr>
        <w:tc>
          <w:tcPr>
            <w:tcW w:w="4395" w:type="dxa"/>
            <w:noWrap/>
            <w:hideMark/>
          </w:tcPr>
          <w:p w14:paraId="62D2456E" w14:textId="77777777" w:rsidR="00E359EA" w:rsidRPr="004E7ED2" w:rsidRDefault="00E359EA" w:rsidP="000667EB">
            <w:pPr>
              <w:pStyle w:val="Tablicagwka"/>
            </w:pPr>
            <w:r w:rsidRPr="004E7ED2">
              <w:t>Wyszczególnienie</w:t>
            </w:r>
          </w:p>
        </w:tc>
        <w:tc>
          <w:tcPr>
            <w:tcW w:w="1181" w:type="dxa"/>
            <w:hideMark/>
          </w:tcPr>
          <w:p w14:paraId="37BE7DF4" w14:textId="260775CC" w:rsidR="00E359EA" w:rsidRPr="004E7ED2" w:rsidRDefault="00E359EA" w:rsidP="000667EB">
            <w:pPr>
              <w:pStyle w:val="Tablicagwkarodek"/>
            </w:pPr>
            <w:r w:rsidRPr="004E7ED2">
              <w:t>20</w:t>
            </w:r>
            <w:r w:rsidR="004E7ED2" w:rsidRPr="004E7ED2">
              <w:t>23</w:t>
            </w:r>
          </w:p>
        </w:tc>
        <w:tc>
          <w:tcPr>
            <w:tcW w:w="1181" w:type="dxa"/>
          </w:tcPr>
          <w:p w14:paraId="21F2D02F" w14:textId="0FF047AC" w:rsidR="00E359EA" w:rsidRPr="004E7ED2" w:rsidRDefault="00E359EA" w:rsidP="000667EB">
            <w:pPr>
              <w:pStyle w:val="Tablicagwkarodek"/>
            </w:pPr>
            <w:r w:rsidRPr="004E7ED2">
              <w:t>202</w:t>
            </w:r>
            <w:r w:rsidR="004E7ED2" w:rsidRPr="004E7ED2">
              <w:t>4</w:t>
            </w:r>
          </w:p>
        </w:tc>
        <w:tc>
          <w:tcPr>
            <w:tcW w:w="1181" w:type="dxa"/>
            <w:hideMark/>
          </w:tcPr>
          <w:p w14:paraId="7B296D0B" w14:textId="33A5FB36" w:rsidR="00E359EA" w:rsidRPr="004E7ED2" w:rsidRDefault="00E359EA" w:rsidP="000667EB">
            <w:pPr>
              <w:pStyle w:val="Tablicagwkarodek"/>
            </w:pPr>
            <w:r w:rsidRPr="004E7ED2">
              <w:t>20</w:t>
            </w:r>
            <w:r w:rsidR="004E7ED2" w:rsidRPr="004E7ED2">
              <w:t>23</w:t>
            </w:r>
            <w:r w:rsidRPr="004E7ED2">
              <w:t>=100</w:t>
            </w:r>
          </w:p>
        </w:tc>
      </w:tr>
      <w:tr w:rsidR="004E7ED2" w:rsidRPr="004E7ED2" w14:paraId="25D9EA74" w14:textId="77777777" w:rsidTr="0029655C">
        <w:trPr>
          <w:trHeight w:val="340"/>
          <w:tblHeader/>
        </w:trPr>
        <w:tc>
          <w:tcPr>
            <w:tcW w:w="4395" w:type="dxa"/>
            <w:noWrap/>
          </w:tcPr>
          <w:p w14:paraId="3666AC28" w14:textId="77777777" w:rsidR="004E7ED2" w:rsidRPr="004E7ED2" w:rsidRDefault="004E7ED2" w:rsidP="004E7ED2">
            <w:pPr>
              <w:pStyle w:val="Tablicaboczek"/>
              <w:rPr>
                <w:b/>
                <w:sz w:val="11"/>
              </w:rPr>
            </w:pPr>
            <w:r w:rsidRPr="004E7ED2">
              <w:rPr>
                <w:b/>
              </w:rPr>
              <w:t>OBIEKTY</w:t>
            </w:r>
          </w:p>
        </w:tc>
        <w:tc>
          <w:tcPr>
            <w:tcW w:w="1181" w:type="dxa"/>
            <w:vAlign w:val="bottom"/>
          </w:tcPr>
          <w:p w14:paraId="1BE74ED4" w14:textId="03D9E6F7" w:rsidR="004E7ED2" w:rsidRPr="004E7ED2" w:rsidRDefault="004E7ED2" w:rsidP="004E7ED2">
            <w:pPr>
              <w:pStyle w:val="Tablicadanerodek"/>
              <w:rPr>
                <w:b/>
              </w:rPr>
            </w:pPr>
            <w:r w:rsidRPr="004E7ED2">
              <w:rPr>
                <w:b/>
              </w:rPr>
              <w:t>2404,6</w:t>
            </w:r>
          </w:p>
        </w:tc>
        <w:tc>
          <w:tcPr>
            <w:tcW w:w="1181" w:type="dxa"/>
            <w:vAlign w:val="bottom"/>
          </w:tcPr>
          <w:p w14:paraId="13C7DBC2" w14:textId="5CECAB85" w:rsidR="004E7ED2" w:rsidRPr="004E7ED2" w:rsidRDefault="004E7ED2" w:rsidP="004E7ED2">
            <w:pPr>
              <w:pStyle w:val="Tablicadanerodek"/>
              <w:rPr>
                <w:b/>
              </w:rPr>
            </w:pPr>
            <w:r w:rsidRPr="004E7ED2">
              <w:rPr>
                <w:b/>
              </w:rPr>
              <w:t>2382,6</w:t>
            </w:r>
          </w:p>
        </w:tc>
        <w:tc>
          <w:tcPr>
            <w:tcW w:w="1181" w:type="dxa"/>
            <w:vAlign w:val="bottom"/>
          </w:tcPr>
          <w:p w14:paraId="7546528D" w14:textId="18C55AD1" w:rsidR="004E7ED2" w:rsidRPr="004E7ED2" w:rsidRDefault="004E7ED2" w:rsidP="004E7ED2">
            <w:pPr>
              <w:pStyle w:val="Tablicadanerodek"/>
              <w:rPr>
                <w:b/>
              </w:rPr>
            </w:pPr>
            <w:r w:rsidRPr="004E7ED2">
              <w:rPr>
                <w:b/>
              </w:rPr>
              <w:t>99,1</w:t>
            </w:r>
          </w:p>
        </w:tc>
      </w:tr>
      <w:tr w:rsidR="004E7ED2" w:rsidRPr="004E7ED2" w14:paraId="02253DE0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404281A" w14:textId="77777777" w:rsidR="004E7ED2" w:rsidRPr="004E7ED2" w:rsidRDefault="004E7ED2" w:rsidP="004E7ED2">
            <w:pPr>
              <w:pStyle w:val="Tablicaboczek"/>
            </w:pPr>
            <w:r w:rsidRPr="004E7ED2">
              <w:t>Obiekty hotelowe</w:t>
            </w:r>
          </w:p>
        </w:tc>
        <w:tc>
          <w:tcPr>
            <w:tcW w:w="1181" w:type="dxa"/>
            <w:vAlign w:val="bottom"/>
          </w:tcPr>
          <w:p w14:paraId="1E833D9F" w14:textId="6170DFA0" w:rsidR="004E7ED2" w:rsidRPr="004E7ED2" w:rsidRDefault="004E7ED2" w:rsidP="004E7ED2">
            <w:pPr>
              <w:pStyle w:val="Tablicadanerodek"/>
            </w:pPr>
            <w:r w:rsidRPr="004E7ED2">
              <w:t>1584,0</w:t>
            </w:r>
          </w:p>
        </w:tc>
        <w:tc>
          <w:tcPr>
            <w:tcW w:w="1181" w:type="dxa"/>
            <w:vAlign w:val="bottom"/>
          </w:tcPr>
          <w:p w14:paraId="2BDFBDE0" w14:textId="2A98E031" w:rsidR="004E7ED2" w:rsidRPr="004E7ED2" w:rsidRDefault="004E7ED2" w:rsidP="004E7ED2">
            <w:pPr>
              <w:pStyle w:val="Tablicadanerodek"/>
            </w:pPr>
            <w:r w:rsidRPr="004E7ED2">
              <w:t>1562,2</w:t>
            </w:r>
          </w:p>
        </w:tc>
        <w:tc>
          <w:tcPr>
            <w:tcW w:w="1181" w:type="dxa"/>
            <w:vAlign w:val="bottom"/>
          </w:tcPr>
          <w:p w14:paraId="41840E4B" w14:textId="5CFE76B8" w:rsidR="004E7ED2" w:rsidRPr="004E7ED2" w:rsidRDefault="004E7ED2" w:rsidP="004E7ED2">
            <w:pPr>
              <w:pStyle w:val="Tablicadanerodek"/>
            </w:pPr>
            <w:r w:rsidRPr="004E7ED2">
              <w:t>98,6</w:t>
            </w:r>
          </w:p>
        </w:tc>
      </w:tr>
      <w:tr w:rsidR="0001281B" w:rsidRPr="004E7ED2" w14:paraId="64166852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B16F723" w14:textId="69A13116" w:rsidR="0001281B" w:rsidRPr="004E7ED2" w:rsidRDefault="0001281B" w:rsidP="00622E36">
            <w:pPr>
              <w:pStyle w:val="Tablicaboczekwcicie2"/>
              <w:ind w:left="176"/>
            </w:pPr>
            <w:r w:rsidRPr="004E7ED2">
              <w:t>w</w:t>
            </w:r>
            <w:r w:rsidRPr="004E7ED2">
              <w:rPr>
                <w:spacing w:val="-4"/>
              </w:rPr>
              <w:t xml:space="preserve"> </w:t>
            </w:r>
            <w:r w:rsidRPr="004E7ED2">
              <w:t>tym:</w:t>
            </w:r>
          </w:p>
        </w:tc>
        <w:tc>
          <w:tcPr>
            <w:tcW w:w="1181" w:type="dxa"/>
            <w:vAlign w:val="bottom"/>
          </w:tcPr>
          <w:p w14:paraId="7B13BFFF" w14:textId="77777777" w:rsidR="0001281B" w:rsidRPr="004E7ED2" w:rsidRDefault="0001281B" w:rsidP="0001281B">
            <w:pPr>
              <w:pStyle w:val="Tablicadanerodek"/>
            </w:pPr>
          </w:p>
        </w:tc>
        <w:tc>
          <w:tcPr>
            <w:tcW w:w="1181" w:type="dxa"/>
            <w:vAlign w:val="bottom"/>
          </w:tcPr>
          <w:p w14:paraId="3FB98203" w14:textId="77777777" w:rsidR="0001281B" w:rsidRPr="004E7ED2" w:rsidRDefault="0001281B" w:rsidP="0001281B">
            <w:pPr>
              <w:pStyle w:val="Tablicadanerodek"/>
            </w:pPr>
          </w:p>
        </w:tc>
        <w:tc>
          <w:tcPr>
            <w:tcW w:w="1181" w:type="dxa"/>
            <w:vAlign w:val="bottom"/>
          </w:tcPr>
          <w:p w14:paraId="4ABD87FA" w14:textId="77777777" w:rsidR="0001281B" w:rsidRPr="004E7ED2" w:rsidRDefault="0001281B" w:rsidP="0001281B">
            <w:pPr>
              <w:pStyle w:val="Tablicadanerodek"/>
            </w:pPr>
          </w:p>
        </w:tc>
      </w:tr>
      <w:tr w:rsidR="004E7ED2" w:rsidRPr="004E7ED2" w14:paraId="79C261D9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69C359B1" w14:textId="77777777" w:rsidR="004E7ED2" w:rsidRPr="004E7ED2" w:rsidRDefault="004E7ED2" w:rsidP="004E7ED2">
            <w:pPr>
              <w:pStyle w:val="Tablicaboczekwcicie2"/>
            </w:pPr>
            <w:r w:rsidRPr="004E7ED2">
              <w:t>hotele</w:t>
            </w:r>
          </w:p>
        </w:tc>
        <w:tc>
          <w:tcPr>
            <w:tcW w:w="1181" w:type="dxa"/>
            <w:vAlign w:val="bottom"/>
          </w:tcPr>
          <w:p w14:paraId="0654D8A9" w14:textId="5B9F06E5" w:rsidR="004E7ED2" w:rsidRPr="004E7ED2" w:rsidRDefault="004E7ED2" w:rsidP="004E7ED2">
            <w:pPr>
              <w:pStyle w:val="Tablicadanerodek"/>
            </w:pPr>
            <w:r w:rsidRPr="004E7ED2">
              <w:t>1362,2</w:t>
            </w:r>
          </w:p>
        </w:tc>
        <w:tc>
          <w:tcPr>
            <w:tcW w:w="1181" w:type="dxa"/>
            <w:vAlign w:val="bottom"/>
          </w:tcPr>
          <w:p w14:paraId="00089175" w14:textId="4C74DE3C" w:rsidR="004E7ED2" w:rsidRPr="004E7ED2" w:rsidRDefault="004E7ED2" w:rsidP="004E7ED2">
            <w:pPr>
              <w:pStyle w:val="Tablicadanerodek"/>
            </w:pPr>
            <w:r w:rsidRPr="004E7ED2">
              <w:t>1348,6</w:t>
            </w:r>
          </w:p>
        </w:tc>
        <w:tc>
          <w:tcPr>
            <w:tcW w:w="1181" w:type="dxa"/>
            <w:vAlign w:val="bottom"/>
          </w:tcPr>
          <w:p w14:paraId="63C0E29C" w14:textId="20D7B133" w:rsidR="004E7ED2" w:rsidRPr="004E7ED2" w:rsidRDefault="004E7ED2" w:rsidP="004E7ED2">
            <w:pPr>
              <w:pStyle w:val="Tablicadanerodek"/>
            </w:pPr>
            <w:r w:rsidRPr="004E7ED2">
              <w:t>99,0</w:t>
            </w:r>
          </w:p>
        </w:tc>
      </w:tr>
      <w:tr w:rsidR="004E7ED2" w:rsidRPr="004E7ED2" w14:paraId="4030B38B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0CEC7DD5" w14:textId="77777777" w:rsidR="004E7ED2" w:rsidRPr="004E7ED2" w:rsidRDefault="004E7ED2" w:rsidP="004E7ED2">
            <w:pPr>
              <w:pStyle w:val="Tablicaboczekwcicie2"/>
            </w:pPr>
            <w:r w:rsidRPr="004E7ED2">
              <w:t>inne obiekty hotelowe</w:t>
            </w:r>
          </w:p>
        </w:tc>
        <w:tc>
          <w:tcPr>
            <w:tcW w:w="1181" w:type="dxa"/>
            <w:vAlign w:val="bottom"/>
          </w:tcPr>
          <w:p w14:paraId="67A3F951" w14:textId="6DCC6D89" w:rsidR="004E7ED2" w:rsidRPr="004E7ED2" w:rsidRDefault="004E7ED2" w:rsidP="004E7ED2">
            <w:pPr>
              <w:pStyle w:val="Tablicadanerodek"/>
            </w:pPr>
            <w:r w:rsidRPr="004E7ED2">
              <w:t>146,0</w:t>
            </w:r>
          </w:p>
        </w:tc>
        <w:tc>
          <w:tcPr>
            <w:tcW w:w="1181" w:type="dxa"/>
            <w:vAlign w:val="bottom"/>
          </w:tcPr>
          <w:p w14:paraId="18A08753" w14:textId="655F0276" w:rsidR="004E7ED2" w:rsidRPr="004E7ED2" w:rsidRDefault="004E7ED2" w:rsidP="004E7ED2">
            <w:pPr>
              <w:pStyle w:val="Tablicadanerodek"/>
            </w:pPr>
            <w:r w:rsidRPr="004E7ED2">
              <w:t>140,6</w:t>
            </w:r>
          </w:p>
        </w:tc>
        <w:tc>
          <w:tcPr>
            <w:tcW w:w="1181" w:type="dxa"/>
            <w:vAlign w:val="bottom"/>
          </w:tcPr>
          <w:p w14:paraId="61742808" w14:textId="39B831F3" w:rsidR="004E7ED2" w:rsidRPr="004E7ED2" w:rsidRDefault="004E7ED2" w:rsidP="004E7ED2">
            <w:pPr>
              <w:pStyle w:val="Tablicadanerodek"/>
            </w:pPr>
            <w:r w:rsidRPr="004E7ED2">
              <w:t>96,3</w:t>
            </w:r>
          </w:p>
        </w:tc>
      </w:tr>
      <w:tr w:rsidR="004E7ED2" w:rsidRPr="004E7ED2" w14:paraId="4C915860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27649FE8" w14:textId="2BF5A52F" w:rsidR="004E7ED2" w:rsidRPr="004E7ED2" w:rsidRDefault="004E7ED2" w:rsidP="004E7ED2">
            <w:pPr>
              <w:pStyle w:val="Pa10"/>
              <w:rPr>
                <w:rFonts w:cs="Fira Sans"/>
                <w:color w:val="000000"/>
                <w:szCs w:val="19"/>
              </w:rPr>
            </w:pPr>
            <w:r w:rsidRPr="004E7ED2">
              <w:rPr>
                <w:rFonts w:cs="Fira Sans"/>
                <w:color w:val="000000"/>
                <w:sz w:val="19"/>
                <w:szCs w:val="19"/>
              </w:rPr>
              <w:t>Pozostałe obiekty</w:t>
            </w:r>
          </w:p>
        </w:tc>
        <w:tc>
          <w:tcPr>
            <w:tcW w:w="1181" w:type="dxa"/>
            <w:vAlign w:val="bottom"/>
          </w:tcPr>
          <w:p w14:paraId="5A575AE6" w14:textId="68A83B43" w:rsidR="004E7ED2" w:rsidRPr="004E7ED2" w:rsidRDefault="004E7ED2" w:rsidP="004E7ED2">
            <w:pPr>
              <w:pStyle w:val="Tablicadanerodek"/>
            </w:pPr>
            <w:r w:rsidRPr="004E7ED2">
              <w:t>820,6</w:t>
            </w:r>
          </w:p>
        </w:tc>
        <w:tc>
          <w:tcPr>
            <w:tcW w:w="1181" w:type="dxa"/>
            <w:vAlign w:val="bottom"/>
          </w:tcPr>
          <w:p w14:paraId="64471EAA" w14:textId="3ED04724" w:rsidR="004E7ED2" w:rsidRPr="004E7ED2" w:rsidRDefault="004E7ED2" w:rsidP="004E7ED2">
            <w:pPr>
              <w:pStyle w:val="Tablicadanerodek"/>
            </w:pPr>
            <w:r w:rsidRPr="004E7ED2">
              <w:t>820,4</w:t>
            </w:r>
          </w:p>
        </w:tc>
        <w:tc>
          <w:tcPr>
            <w:tcW w:w="1181" w:type="dxa"/>
            <w:vAlign w:val="bottom"/>
          </w:tcPr>
          <w:p w14:paraId="17705C4B" w14:textId="3228AE60" w:rsidR="004E7ED2" w:rsidRPr="004E7ED2" w:rsidRDefault="004E7ED2" w:rsidP="004E7ED2">
            <w:pPr>
              <w:pStyle w:val="Tablicadanerodek"/>
            </w:pPr>
            <w:r w:rsidRPr="004E7ED2">
              <w:t>100,0</w:t>
            </w:r>
          </w:p>
        </w:tc>
      </w:tr>
      <w:tr w:rsidR="0001281B" w:rsidRPr="004E7ED2" w14:paraId="05DFE998" w14:textId="77777777" w:rsidTr="000667EB">
        <w:trPr>
          <w:trHeight w:val="340"/>
          <w:tblHeader/>
        </w:trPr>
        <w:tc>
          <w:tcPr>
            <w:tcW w:w="4395" w:type="dxa"/>
            <w:noWrap/>
          </w:tcPr>
          <w:p w14:paraId="7EF83E60" w14:textId="77777777" w:rsidR="0001281B" w:rsidRPr="004E7ED2" w:rsidRDefault="0001281B" w:rsidP="00622E36">
            <w:pPr>
              <w:pStyle w:val="Tablicaboczekwcicie2"/>
              <w:ind w:left="176"/>
            </w:pPr>
            <w:r w:rsidRPr="004E7ED2">
              <w:t>w</w:t>
            </w:r>
            <w:r w:rsidRPr="004E7ED2">
              <w:rPr>
                <w:spacing w:val="-4"/>
              </w:rPr>
              <w:t xml:space="preserve"> tym</w:t>
            </w:r>
            <w:r w:rsidRPr="004E7ED2">
              <w:t>:</w:t>
            </w:r>
          </w:p>
        </w:tc>
        <w:tc>
          <w:tcPr>
            <w:tcW w:w="1181" w:type="dxa"/>
          </w:tcPr>
          <w:p w14:paraId="147DF179" w14:textId="77777777" w:rsidR="0001281B" w:rsidRPr="004E7ED2" w:rsidRDefault="0001281B" w:rsidP="0001281B">
            <w:pPr>
              <w:pStyle w:val="Tablicadanerodek"/>
            </w:pPr>
          </w:p>
        </w:tc>
        <w:tc>
          <w:tcPr>
            <w:tcW w:w="1181" w:type="dxa"/>
          </w:tcPr>
          <w:p w14:paraId="3EA56787" w14:textId="77777777" w:rsidR="0001281B" w:rsidRPr="004E7ED2" w:rsidRDefault="0001281B" w:rsidP="0001281B">
            <w:pPr>
              <w:pStyle w:val="Tablicadanerodek"/>
            </w:pPr>
          </w:p>
        </w:tc>
        <w:tc>
          <w:tcPr>
            <w:tcW w:w="1181" w:type="dxa"/>
          </w:tcPr>
          <w:p w14:paraId="6A818533" w14:textId="77777777" w:rsidR="0001281B" w:rsidRPr="004E7ED2" w:rsidRDefault="0001281B" w:rsidP="0001281B">
            <w:pPr>
              <w:pStyle w:val="Tablicadanerodek"/>
            </w:pPr>
          </w:p>
        </w:tc>
      </w:tr>
      <w:tr w:rsidR="004E7ED2" w:rsidRPr="004E7ED2" w14:paraId="63D1E7CF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7A112D8E" w14:textId="77777777" w:rsidR="004E7ED2" w:rsidRPr="004E7ED2" w:rsidRDefault="004E7ED2" w:rsidP="004E7ED2">
            <w:pPr>
              <w:pStyle w:val="Tablicaboczekwcicie2"/>
            </w:pPr>
            <w:r w:rsidRPr="004E7ED2">
              <w:t>szkolne schroniska młodzieżowe</w:t>
            </w:r>
          </w:p>
        </w:tc>
        <w:tc>
          <w:tcPr>
            <w:tcW w:w="1181" w:type="dxa"/>
            <w:vAlign w:val="bottom"/>
          </w:tcPr>
          <w:p w14:paraId="000D896A" w14:textId="0262E409" w:rsidR="004E7ED2" w:rsidRPr="004E7ED2" w:rsidRDefault="004E7ED2" w:rsidP="004E7ED2">
            <w:pPr>
              <w:pStyle w:val="Tablicadanerodek"/>
            </w:pPr>
            <w:r w:rsidRPr="004E7ED2">
              <w:t>15,5</w:t>
            </w:r>
          </w:p>
        </w:tc>
        <w:tc>
          <w:tcPr>
            <w:tcW w:w="1181" w:type="dxa"/>
            <w:vAlign w:val="bottom"/>
          </w:tcPr>
          <w:p w14:paraId="225D5F7B" w14:textId="024439BB" w:rsidR="004E7ED2" w:rsidRPr="004E7ED2" w:rsidRDefault="004E7ED2" w:rsidP="004E7ED2">
            <w:pPr>
              <w:pStyle w:val="Tablicadanerodek"/>
            </w:pPr>
            <w:r w:rsidRPr="004E7ED2">
              <w:t>17,8</w:t>
            </w:r>
          </w:p>
        </w:tc>
        <w:tc>
          <w:tcPr>
            <w:tcW w:w="1181" w:type="dxa"/>
            <w:vAlign w:val="bottom"/>
          </w:tcPr>
          <w:p w14:paraId="7324BF75" w14:textId="2FC7520C" w:rsidR="004E7ED2" w:rsidRPr="004E7ED2" w:rsidRDefault="004E7ED2" w:rsidP="004E7ED2">
            <w:pPr>
              <w:pStyle w:val="Tablicadanerodek"/>
            </w:pPr>
            <w:r w:rsidRPr="004E7ED2">
              <w:t>114,7</w:t>
            </w:r>
          </w:p>
        </w:tc>
      </w:tr>
      <w:tr w:rsidR="004E7ED2" w:rsidRPr="004E7ED2" w14:paraId="6BAD57CE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06B6D73B" w14:textId="77777777" w:rsidR="004E7ED2" w:rsidRPr="004E7ED2" w:rsidRDefault="004E7ED2" w:rsidP="004E7ED2">
            <w:pPr>
              <w:pStyle w:val="Tablicaboczekwcicie2"/>
            </w:pPr>
            <w:r w:rsidRPr="004E7ED2">
              <w:t>ośrodki wczasowe</w:t>
            </w:r>
          </w:p>
        </w:tc>
        <w:tc>
          <w:tcPr>
            <w:tcW w:w="1181" w:type="dxa"/>
            <w:vAlign w:val="bottom"/>
          </w:tcPr>
          <w:p w14:paraId="2F6B9C8B" w14:textId="71A76DA4" w:rsidR="004E7ED2" w:rsidRPr="004E7ED2" w:rsidRDefault="004E7ED2" w:rsidP="004E7ED2">
            <w:pPr>
              <w:pStyle w:val="Tablicadanerodek"/>
            </w:pPr>
            <w:r w:rsidRPr="004E7ED2">
              <w:t>89,5</w:t>
            </w:r>
          </w:p>
        </w:tc>
        <w:tc>
          <w:tcPr>
            <w:tcW w:w="1181" w:type="dxa"/>
            <w:vAlign w:val="bottom"/>
          </w:tcPr>
          <w:p w14:paraId="4E615D7B" w14:textId="3523B6C1" w:rsidR="004E7ED2" w:rsidRPr="004E7ED2" w:rsidRDefault="004E7ED2" w:rsidP="004E7ED2">
            <w:pPr>
              <w:pStyle w:val="Tablicadanerodek"/>
            </w:pPr>
            <w:r w:rsidRPr="004E7ED2">
              <w:t>88,4</w:t>
            </w:r>
          </w:p>
        </w:tc>
        <w:tc>
          <w:tcPr>
            <w:tcW w:w="1181" w:type="dxa"/>
            <w:vAlign w:val="bottom"/>
          </w:tcPr>
          <w:p w14:paraId="084C217C" w14:textId="0AE491C2" w:rsidR="004E7ED2" w:rsidRPr="004E7ED2" w:rsidRDefault="004E7ED2" w:rsidP="004E7ED2">
            <w:pPr>
              <w:pStyle w:val="Tablicadanerodek"/>
            </w:pPr>
            <w:r w:rsidRPr="004E7ED2">
              <w:t>98,8</w:t>
            </w:r>
          </w:p>
        </w:tc>
      </w:tr>
      <w:tr w:rsidR="004E7ED2" w:rsidRPr="004E7ED2" w14:paraId="51E2214C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76F8B6D" w14:textId="6640E4A9" w:rsidR="004E7ED2" w:rsidRPr="004E7ED2" w:rsidRDefault="004E7ED2" w:rsidP="004E7ED2">
            <w:pPr>
              <w:pStyle w:val="Tablicaboczekwcicie2"/>
            </w:pPr>
            <w:r w:rsidRPr="004E7ED2">
              <w:t>ośrodki kolonijne</w:t>
            </w:r>
          </w:p>
        </w:tc>
        <w:tc>
          <w:tcPr>
            <w:tcW w:w="1181" w:type="dxa"/>
            <w:vAlign w:val="bottom"/>
          </w:tcPr>
          <w:p w14:paraId="4D449BC7" w14:textId="29CB190B" w:rsidR="004E7ED2" w:rsidRPr="004E7ED2" w:rsidRDefault="004E7ED2" w:rsidP="004E7ED2">
            <w:pPr>
              <w:pStyle w:val="Tablicadanerodek"/>
            </w:pPr>
            <w:r w:rsidRPr="004E7ED2">
              <w:t>6,6</w:t>
            </w:r>
          </w:p>
        </w:tc>
        <w:tc>
          <w:tcPr>
            <w:tcW w:w="1181" w:type="dxa"/>
            <w:vAlign w:val="bottom"/>
          </w:tcPr>
          <w:p w14:paraId="5C19108F" w14:textId="7F1FA872" w:rsidR="004E7ED2" w:rsidRPr="004E7ED2" w:rsidRDefault="004E7ED2" w:rsidP="004E7ED2">
            <w:pPr>
              <w:pStyle w:val="Tablicadanerodek"/>
            </w:pPr>
            <w:r w:rsidRPr="004E7ED2">
              <w:t>7,0</w:t>
            </w:r>
          </w:p>
        </w:tc>
        <w:tc>
          <w:tcPr>
            <w:tcW w:w="1181" w:type="dxa"/>
            <w:vAlign w:val="bottom"/>
          </w:tcPr>
          <w:p w14:paraId="489D3409" w14:textId="723891F9" w:rsidR="004E7ED2" w:rsidRPr="004E7ED2" w:rsidRDefault="004E7ED2" w:rsidP="004E7ED2">
            <w:pPr>
              <w:pStyle w:val="Tablicadanerodek"/>
            </w:pPr>
            <w:r w:rsidRPr="004E7ED2">
              <w:t>106,8</w:t>
            </w:r>
          </w:p>
        </w:tc>
      </w:tr>
      <w:tr w:rsidR="004E7ED2" w:rsidRPr="004E7ED2" w14:paraId="093E8988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740E57CB" w14:textId="77777777" w:rsidR="004E7ED2" w:rsidRPr="004E7ED2" w:rsidRDefault="004E7ED2" w:rsidP="004E7ED2">
            <w:pPr>
              <w:pStyle w:val="Tablicaboczekwcicie2"/>
            </w:pPr>
            <w:r w:rsidRPr="004E7ED2">
              <w:t>ośrodki szkoleniowo-wypoczynkowe</w:t>
            </w:r>
          </w:p>
        </w:tc>
        <w:tc>
          <w:tcPr>
            <w:tcW w:w="1181" w:type="dxa"/>
            <w:vAlign w:val="bottom"/>
          </w:tcPr>
          <w:p w14:paraId="654AFE8E" w14:textId="10F2BA1E" w:rsidR="004E7ED2" w:rsidRPr="004E7ED2" w:rsidRDefault="004E7ED2" w:rsidP="004E7ED2">
            <w:pPr>
              <w:pStyle w:val="Tablicadanerodek"/>
            </w:pPr>
            <w:r w:rsidRPr="004E7ED2">
              <w:t>93,5</w:t>
            </w:r>
          </w:p>
        </w:tc>
        <w:tc>
          <w:tcPr>
            <w:tcW w:w="1181" w:type="dxa"/>
            <w:vAlign w:val="bottom"/>
          </w:tcPr>
          <w:p w14:paraId="09147883" w14:textId="43EBFCB9" w:rsidR="004E7ED2" w:rsidRPr="004E7ED2" w:rsidRDefault="004E7ED2" w:rsidP="004E7ED2">
            <w:pPr>
              <w:pStyle w:val="Tablicadanerodek"/>
            </w:pPr>
            <w:r w:rsidRPr="004E7ED2">
              <w:t>97,4</w:t>
            </w:r>
          </w:p>
        </w:tc>
        <w:tc>
          <w:tcPr>
            <w:tcW w:w="1181" w:type="dxa"/>
            <w:vAlign w:val="bottom"/>
          </w:tcPr>
          <w:p w14:paraId="715FF4C8" w14:textId="0E7D31D9" w:rsidR="004E7ED2" w:rsidRPr="004E7ED2" w:rsidRDefault="004E7ED2" w:rsidP="004E7ED2">
            <w:pPr>
              <w:pStyle w:val="Tablicadanerodek"/>
            </w:pPr>
            <w:r w:rsidRPr="004E7ED2">
              <w:t>104,3</w:t>
            </w:r>
          </w:p>
        </w:tc>
      </w:tr>
      <w:tr w:rsidR="004E7ED2" w:rsidRPr="004E7ED2" w14:paraId="709E3D2F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F2ED709" w14:textId="77777777" w:rsidR="004E7ED2" w:rsidRPr="004E7ED2" w:rsidRDefault="004E7ED2" w:rsidP="004E7ED2">
            <w:pPr>
              <w:pStyle w:val="Tablicaboczekwcicie2"/>
            </w:pPr>
            <w:r w:rsidRPr="004E7ED2">
              <w:t>zespół domków turystycznych</w:t>
            </w:r>
          </w:p>
        </w:tc>
        <w:tc>
          <w:tcPr>
            <w:tcW w:w="1181" w:type="dxa"/>
            <w:vAlign w:val="bottom"/>
          </w:tcPr>
          <w:p w14:paraId="02FC49B1" w14:textId="63B6A5D3" w:rsidR="004E7ED2" w:rsidRPr="004E7ED2" w:rsidRDefault="004E7ED2" w:rsidP="004E7ED2">
            <w:pPr>
              <w:pStyle w:val="Tablicadanerodek"/>
            </w:pPr>
            <w:r w:rsidRPr="004E7ED2">
              <w:t>45,0</w:t>
            </w:r>
          </w:p>
        </w:tc>
        <w:tc>
          <w:tcPr>
            <w:tcW w:w="1181" w:type="dxa"/>
            <w:vAlign w:val="bottom"/>
          </w:tcPr>
          <w:p w14:paraId="23A3C17A" w14:textId="54D94FB5" w:rsidR="004E7ED2" w:rsidRPr="004E7ED2" w:rsidRDefault="004E7ED2" w:rsidP="004E7ED2">
            <w:pPr>
              <w:pStyle w:val="Tablicadanerodek"/>
            </w:pPr>
            <w:r w:rsidRPr="004E7ED2">
              <w:t>45,4</w:t>
            </w:r>
          </w:p>
        </w:tc>
        <w:tc>
          <w:tcPr>
            <w:tcW w:w="1181" w:type="dxa"/>
            <w:vAlign w:val="bottom"/>
          </w:tcPr>
          <w:p w14:paraId="5C42254F" w14:textId="67714ACD" w:rsidR="004E7ED2" w:rsidRPr="004E7ED2" w:rsidRDefault="004E7ED2" w:rsidP="004E7ED2">
            <w:pPr>
              <w:pStyle w:val="Tablicadanerodek"/>
            </w:pPr>
            <w:r w:rsidRPr="004E7ED2">
              <w:t>100,9</w:t>
            </w:r>
          </w:p>
        </w:tc>
      </w:tr>
      <w:tr w:rsidR="004E7ED2" w:rsidRPr="004E7ED2" w14:paraId="0A2FD793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19FD0D1C" w14:textId="77777777" w:rsidR="004E7ED2" w:rsidRPr="004E7ED2" w:rsidRDefault="004E7ED2" w:rsidP="004E7ED2">
            <w:pPr>
              <w:pStyle w:val="Tablicaboczekwcicie2"/>
            </w:pPr>
            <w:r w:rsidRPr="004E7ED2">
              <w:t>hostele</w:t>
            </w:r>
          </w:p>
        </w:tc>
        <w:tc>
          <w:tcPr>
            <w:tcW w:w="1181" w:type="dxa"/>
            <w:vAlign w:val="bottom"/>
          </w:tcPr>
          <w:p w14:paraId="1BECBD39" w14:textId="5EB9ADB3" w:rsidR="004E7ED2" w:rsidRPr="004E7ED2" w:rsidRDefault="004E7ED2" w:rsidP="004E7ED2">
            <w:pPr>
              <w:pStyle w:val="Tablicadanerodek"/>
            </w:pPr>
            <w:r w:rsidRPr="004E7ED2">
              <w:t>13,3</w:t>
            </w:r>
          </w:p>
        </w:tc>
        <w:tc>
          <w:tcPr>
            <w:tcW w:w="1181" w:type="dxa"/>
            <w:vAlign w:val="bottom"/>
          </w:tcPr>
          <w:p w14:paraId="6423E336" w14:textId="647B817A" w:rsidR="004E7ED2" w:rsidRPr="004E7ED2" w:rsidRDefault="004E7ED2" w:rsidP="004E7ED2">
            <w:pPr>
              <w:pStyle w:val="Tablicadanerodek"/>
            </w:pPr>
            <w:r w:rsidRPr="004E7ED2">
              <w:t>9,2</w:t>
            </w:r>
          </w:p>
        </w:tc>
        <w:tc>
          <w:tcPr>
            <w:tcW w:w="1181" w:type="dxa"/>
            <w:vAlign w:val="bottom"/>
          </w:tcPr>
          <w:p w14:paraId="4FD06E9A" w14:textId="6B10269C" w:rsidR="004E7ED2" w:rsidRPr="004E7ED2" w:rsidRDefault="004E7ED2" w:rsidP="004E7ED2">
            <w:pPr>
              <w:pStyle w:val="Tablicadanerodek"/>
            </w:pPr>
            <w:r w:rsidRPr="004E7ED2">
              <w:t>68,8</w:t>
            </w:r>
          </w:p>
        </w:tc>
      </w:tr>
      <w:tr w:rsidR="004E7ED2" w:rsidRPr="004E7ED2" w14:paraId="397AD856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686DDCC5" w14:textId="77777777" w:rsidR="004E7ED2" w:rsidRPr="004E7ED2" w:rsidRDefault="004E7ED2" w:rsidP="004E7ED2">
            <w:pPr>
              <w:pStyle w:val="Tablicaboczekwcicie2"/>
            </w:pPr>
            <w:r w:rsidRPr="004E7ED2">
              <w:t>zakłady uzdrowiskowe</w:t>
            </w:r>
          </w:p>
        </w:tc>
        <w:tc>
          <w:tcPr>
            <w:tcW w:w="1181" w:type="dxa"/>
            <w:vAlign w:val="bottom"/>
          </w:tcPr>
          <w:p w14:paraId="59BB5E83" w14:textId="3172AF5E" w:rsidR="004E7ED2" w:rsidRPr="004E7ED2" w:rsidRDefault="004E7ED2" w:rsidP="004E7ED2">
            <w:pPr>
              <w:pStyle w:val="Tablicadanerodek"/>
            </w:pPr>
            <w:r w:rsidRPr="004E7ED2">
              <w:t>378,9</w:t>
            </w:r>
          </w:p>
        </w:tc>
        <w:tc>
          <w:tcPr>
            <w:tcW w:w="1181" w:type="dxa"/>
            <w:vAlign w:val="bottom"/>
          </w:tcPr>
          <w:p w14:paraId="0425A57B" w14:textId="00ABACFF" w:rsidR="004E7ED2" w:rsidRPr="004E7ED2" w:rsidRDefault="004E7ED2" w:rsidP="004E7ED2">
            <w:pPr>
              <w:pStyle w:val="Tablicadanerodek"/>
            </w:pPr>
            <w:r w:rsidRPr="004E7ED2">
              <w:t>372,0</w:t>
            </w:r>
          </w:p>
        </w:tc>
        <w:tc>
          <w:tcPr>
            <w:tcW w:w="1181" w:type="dxa"/>
            <w:vAlign w:val="bottom"/>
          </w:tcPr>
          <w:p w14:paraId="334A03A6" w14:textId="20CDBDD8" w:rsidR="004E7ED2" w:rsidRPr="004E7ED2" w:rsidRDefault="004E7ED2" w:rsidP="004E7ED2">
            <w:pPr>
              <w:pStyle w:val="Tablicadanerodek"/>
            </w:pPr>
            <w:r w:rsidRPr="004E7ED2">
              <w:t>98,2</w:t>
            </w:r>
          </w:p>
        </w:tc>
      </w:tr>
      <w:tr w:rsidR="004E7ED2" w:rsidRPr="004E7ED2" w14:paraId="7825D746" w14:textId="77777777" w:rsidTr="00EE1FC2">
        <w:trPr>
          <w:trHeight w:val="340"/>
          <w:tblHeader/>
        </w:trPr>
        <w:tc>
          <w:tcPr>
            <w:tcW w:w="4395" w:type="dxa"/>
            <w:tcBorders>
              <w:bottom w:val="single" w:sz="4" w:space="0" w:color="001D77"/>
            </w:tcBorders>
            <w:noWrap/>
          </w:tcPr>
          <w:p w14:paraId="38CA3DB3" w14:textId="77777777" w:rsidR="004E7ED2" w:rsidRPr="004E7ED2" w:rsidRDefault="004E7ED2" w:rsidP="004E7ED2">
            <w:pPr>
              <w:pStyle w:val="Tablicaboczekwcicie2"/>
            </w:pPr>
            <w:r w:rsidRPr="004E7ED2">
              <w:t>pokoje gościnne/kwatery prywatne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41ADC96E" w14:textId="574D8360" w:rsidR="004E7ED2" w:rsidRPr="004E7ED2" w:rsidRDefault="004E7ED2" w:rsidP="004E7ED2">
            <w:pPr>
              <w:pStyle w:val="Tablicadanerodek"/>
            </w:pPr>
            <w:r w:rsidRPr="004E7ED2">
              <w:t>90,2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43154CCA" w14:textId="0103AB1B" w:rsidR="004E7ED2" w:rsidRPr="004E7ED2" w:rsidRDefault="004E7ED2" w:rsidP="004E7ED2">
            <w:pPr>
              <w:pStyle w:val="Tablicadanerodek"/>
            </w:pPr>
            <w:r w:rsidRPr="004E7ED2">
              <w:t>101,2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232FB455" w14:textId="023FECDA" w:rsidR="004E7ED2" w:rsidRPr="004E7ED2" w:rsidRDefault="004E7ED2" w:rsidP="004E7ED2">
            <w:pPr>
              <w:pStyle w:val="Tablicadanerodek"/>
            </w:pPr>
            <w:r w:rsidRPr="004E7ED2">
              <w:t>112,3</w:t>
            </w:r>
          </w:p>
        </w:tc>
      </w:tr>
      <w:tr w:rsidR="004E7ED2" w:rsidRPr="004E7ED2" w14:paraId="5C0EE2CE" w14:textId="77777777" w:rsidTr="00EE1FC2">
        <w:trPr>
          <w:trHeight w:val="340"/>
          <w:tblHeader/>
        </w:trPr>
        <w:tc>
          <w:tcPr>
            <w:tcW w:w="4395" w:type="dxa"/>
            <w:tcBorders>
              <w:bottom w:val="nil"/>
            </w:tcBorders>
            <w:noWrap/>
          </w:tcPr>
          <w:p w14:paraId="5EC093AF" w14:textId="77777777" w:rsidR="004E7ED2" w:rsidRPr="004E7ED2" w:rsidRDefault="004E7ED2" w:rsidP="004E7ED2">
            <w:pPr>
              <w:pStyle w:val="Tablicaboczekwcicie2"/>
            </w:pPr>
            <w:r w:rsidRPr="004E7ED2">
              <w:t>kwatery agroturystyczne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1CEE9923" w14:textId="40E661E3" w:rsidR="004E7ED2" w:rsidRPr="004E7ED2" w:rsidRDefault="004E7ED2" w:rsidP="004E7ED2">
            <w:pPr>
              <w:pStyle w:val="Tablicadanerodek"/>
            </w:pPr>
            <w:r w:rsidRPr="004E7ED2">
              <w:t>15,4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08759129" w14:textId="575EEA5B" w:rsidR="004E7ED2" w:rsidRPr="004E7ED2" w:rsidRDefault="004E7ED2" w:rsidP="004E7ED2">
            <w:pPr>
              <w:pStyle w:val="Tablicadanerodek"/>
            </w:pPr>
            <w:r w:rsidRPr="004E7ED2">
              <w:t>19,3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214E8346" w14:textId="24BD4C62" w:rsidR="004E7ED2" w:rsidRPr="004E7ED2" w:rsidRDefault="004E7ED2" w:rsidP="004E7ED2">
            <w:pPr>
              <w:pStyle w:val="Tablicadanerodek"/>
            </w:pPr>
            <w:r w:rsidRPr="004E7ED2">
              <w:t>125,1</w:t>
            </w:r>
          </w:p>
        </w:tc>
      </w:tr>
    </w:tbl>
    <w:p w14:paraId="62470538" w14:textId="5CB7B551" w:rsidR="00973449" w:rsidRDefault="00973449" w:rsidP="00E359EA">
      <w:pPr>
        <w:rPr>
          <w:highlight w:val="yellow"/>
        </w:rPr>
      </w:pPr>
    </w:p>
    <w:p w14:paraId="0EB3C89C" w14:textId="77777777" w:rsidR="00EE1FC2" w:rsidRPr="00962971" w:rsidRDefault="00EE1FC2" w:rsidP="00E359EA">
      <w:pPr>
        <w:rPr>
          <w:highlight w:val="yellow"/>
        </w:rPr>
      </w:pPr>
    </w:p>
    <w:p w14:paraId="6D7BC3D8" w14:textId="77777777" w:rsidR="00973449" w:rsidRPr="00962971" w:rsidRDefault="00973449" w:rsidP="00E359EA">
      <w:pPr>
        <w:rPr>
          <w:highlight w:val="yellow"/>
        </w:rPr>
      </w:pPr>
    </w:p>
    <w:p w14:paraId="325F7E9D" w14:textId="6BF76BE1" w:rsidR="00E359EA" w:rsidRPr="00EE1FC2" w:rsidRDefault="00E359EA" w:rsidP="00E359EA">
      <w:r w:rsidRPr="00EE1FC2">
        <w:lastRenderedPageBreak/>
        <w:t>W porównaniu z 20</w:t>
      </w:r>
      <w:r w:rsidR="006C098A" w:rsidRPr="00EE1FC2">
        <w:t>23</w:t>
      </w:r>
      <w:r w:rsidRPr="00EE1FC2">
        <w:t xml:space="preserve"> r. liczba udzielonych noclegów z</w:t>
      </w:r>
      <w:r w:rsidR="00973449" w:rsidRPr="00EE1FC2">
        <w:t>mniejszył</w:t>
      </w:r>
      <w:r w:rsidRPr="00EE1FC2">
        <w:t xml:space="preserve">a się o </w:t>
      </w:r>
      <w:r w:rsidR="00973449" w:rsidRPr="00EE1FC2">
        <w:t>0,9</w:t>
      </w:r>
      <w:r w:rsidRPr="00EE1FC2">
        <w:t xml:space="preserve">%. Największy </w:t>
      </w:r>
      <w:r w:rsidR="003B720A" w:rsidRPr="00EE1FC2">
        <w:t>spadek</w:t>
      </w:r>
      <w:r w:rsidRPr="00EE1FC2">
        <w:t xml:space="preserve"> odnotowano w </w:t>
      </w:r>
      <w:r w:rsidR="006C098A" w:rsidRPr="00EE1FC2">
        <w:t>hostelach (o 31,2%)</w:t>
      </w:r>
      <w:r w:rsidR="00EE1FC2" w:rsidRPr="00EE1FC2">
        <w:t xml:space="preserve"> </w:t>
      </w:r>
      <w:r w:rsidR="006C098A" w:rsidRPr="00EE1FC2">
        <w:t xml:space="preserve">oraz </w:t>
      </w:r>
      <w:r w:rsidR="003B720A" w:rsidRPr="00EE1FC2">
        <w:t>w innych obiektach hotelowych (o 3,7%). Wzrost odnotowano m.in. w</w:t>
      </w:r>
      <w:r w:rsidR="00FA25E4" w:rsidRPr="00EE1FC2">
        <w:t xml:space="preserve"> </w:t>
      </w:r>
      <w:r w:rsidR="00EE1FC2" w:rsidRPr="00EE1FC2">
        <w:t xml:space="preserve">kwaterach agroturystycznych (o 25,1%), szkolnych schroniskach młodzieżowych (o 14,7%), pokojach gościnnych/kwaterach prywatnych (o 12,3%) oraz w </w:t>
      </w:r>
      <w:r w:rsidR="003B720A" w:rsidRPr="00EE1FC2">
        <w:t xml:space="preserve">środkach kolonijnych (o </w:t>
      </w:r>
      <w:r w:rsidR="00EE1FC2" w:rsidRPr="00EE1FC2">
        <w:t>6,8</w:t>
      </w:r>
      <w:r w:rsidR="003B720A" w:rsidRPr="00EE1FC2">
        <w:t>%)</w:t>
      </w:r>
      <w:r w:rsidR="00EE1FC2" w:rsidRPr="00EE1FC2">
        <w:t>.</w:t>
      </w:r>
    </w:p>
    <w:p w14:paraId="14891F29" w14:textId="4F63071E" w:rsidR="00E359EA" w:rsidRPr="00113CF5" w:rsidRDefault="00E359EA" w:rsidP="00E359EA">
      <w:pPr>
        <w:rPr>
          <w:rFonts w:cs="Times New Roman"/>
        </w:rPr>
      </w:pPr>
      <w:r w:rsidRPr="00EE1FC2">
        <w:rPr>
          <w:rFonts w:cs="Fira Sans"/>
          <w:color w:val="000000"/>
        </w:rPr>
        <w:t xml:space="preserve">Największy ruch turystyczny odnotowano w miesiącach wakacyjnych, tj. w lipcu i sierpniu. Na miesiące te przypadało </w:t>
      </w:r>
      <w:r w:rsidR="00EE1FC2" w:rsidRPr="00EE1FC2">
        <w:rPr>
          <w:rFonts w:cs="Fira Sans"/>
          <w:color w:val="000000"/>
        </w:rPr>
        <w:t>28,2</w:t>
      </w:r>
      <w:r w:rsidRPr="00EE1FC2">
        <w:rPr>
          <w:rFonts w:cs="Fira Sans"/>
          <w:color w:val="000000"/>
        </w:rPr>
        <w:t>% wszystkich noclegów udzielonych w 20</w:t>
      </w:r>
      <w:r w:rsidR="00EE1FC2" w:rsidRPr="00EE1FC2">
        <w:rPr>
          <w:rFonts w:cs="Fira Sans"/>
          <w:color w:val="000000"/>
        </w:rPr>
        <w:t>24</w:t>
      </w:r>
      <w:r w:rsidRPr="00EE1FC2">
        <w:rPr>
          <w:rFonts w:cs="Fira Sans"/>
          <w:color w:val="000000"/>
        </w:rPr>
        <w:t xml:space="preserve"> r. Wśród osób zameldowanych w turystycznych obiektach noclegowych </w:t>
      </w:r>
      <w:r w:rsidR="00A96676" w:rsidRPr="00EE1FC2">
        <w:rPr>
          <w:rFonts w:cs="Fira Sans"/>
          <w:color w:val="000000"/>
        </w:rPr>
        <w:t>w okresach wakacyjnych</w:t>
      </w:r>
      <w:r w:rsidRPr="00EE1FC2">
        <w:rPr>
          <w:rFonts w:cs="Fira Sans"/>
          <w:color w:val="000000"/>
        </w:rPr>
        <w:t xml:space="preserve"> 20</w:t>
      </w:r>
      <w:r w:rsidR="00EE1FC2" w:rsidRPr="00EE1FC2">
        <w:rPr>
          <w:rFonts w:cs="Fira Sans"/>
          <w:color w:val="000000"/>
        </w:rPr>
        <w:t>24</w:t>
      </w:r>
      <w:r w:rsidRPr="00EE1FC2">
        <w:rPr>
          <w:rFonts w:cs="Fira Sans"/>
          <w:color w:val="000000"/>
        </w:rPr>
        <w:t xml:space="preserve"> r. turyści </w:t>
      </w:r>
      <w:r w:rsidRPr="00113CF5">
        <w:rPr>
          <w:rFonts w:cs="Fira Sans"/>
          <w:color w:val="000000"/>
        </w:rPr>
        <w:t>zagraniczni</w:t>
      </w:r>
      <w:r w:rsidR="00A96676" w:rsidRPr="00113CF5">
        <w:rPr>
          <w:rFonts w:cs="Fira Sans"/>
          <w:color w:val="000000"/>
        </w:rPr>
        <w:t xml:space="preserve"> stanowili 2</w:t>
      </w:r>
      <w:r w:rsidR="00EE1FC2" w:rsidRPr="00113CF5">
        <w:rPr>
          <w:rFonts w:cs="Fira Sans"/>
          <w:color w:val="000000"/>
        </w:rPr>
        <w:t>3,3</w:t>
      </w:r>
      <w:r w:rsidR="00A96676" w:rsidRPr="00113CF5">
        <w:rPr>
          <w:rFonts w:cs="Fira Sans"/>
          <w:color w:val="000000"/>
        </w:rPr>
        <w:t>%</w:t>
      </w:r>
      <w:r w:rsidRPr="00113CF5">
        <w:rPr>
          <w:rFonts w:cs="Fira Sans"/>
          <w:color w:val="000000"/>
        </w:rPr>
        <w:t>.</w:t>
      </w:r>
    </w:p>
    <w:p w14:paraId="6B7D29DE" w14:textId="3F1AB029" w:rsidR="00E359EA" w:rsidRPr="003521D2" w:rsidRDefault="00E359EA" w:rsidP="00E359EA">
      <w:pPr>
        <w:rPr>
          <w:rFonts w:cs="Fira Sans"/>
          <w:color w:val="000000"/>
        </w:rPr>
      </w:pPr>
      <w:r w:rsidRPr="00113CF5">
        <w:rPr>
          <w:rFonts w:cs="Fira Sans"/>
          <w:color w:val="000000"/>
        </w:rPr>
        <w:t>W 2</w:t>
      </w:r>
      <w:r w:rsidR="00EE1FC2" w:rsidRPr="00113CF5">
        <w:rPr>
          <w:rFonts w:cs="Fira Sans"/>
          <w:color w:val="000000"/>
        </w:rPr>
        <w:t>024</w:t>
      </w:r>
      <w:r w:rsidRPr="00113CF5">
        <w:rPr>
          <w:rFonts w:cs="Fira Sans"/>
          <w:color w:val="000000"/>
        </w:rPr>
        <w:t xml:space="preserve"> r. najwięcej noclegów udzielono w </w:t>
      </w:r>
      <w:r w:rsidR="002B11A6" w:rsidRPr="00113CF5">
        <w:rPr>
          <w:rFonts w:cs="Fira Sans"/>
          <w:color w:val="000000"/>
        </w:rPr>
        <w:t>Lublinie (</w:t>
      </w:r>
      <w:r w:rsidR="00016E16" w:rsidRPr="00113CF5">
        <w:rPr>
          <w:rFonts w:cs="Fira Sans"/>
          <w:color w:val="000000"/>
        </w:rPr>
        <w:t>6</w:t>
      </w:r>
      <w:r w:rsidR="00EE1FC2" w:rsidRPr="00113CF5">
        <w:rPr>
          <w:rFonts w:cs="Fira Sans"/>
          <w:color w:val="000000"/>
        </w:rPr>
        <w:t>40,0</w:t>
      </w:r>
      <w:r w:rsidR="002B11A6" w:rsidRPr="00113CF5">
        <w:rPr>
          <w:rFonts w:cs="Fira Sans"/>
          <w:color w:val="000000"/>
        </w:rPr>
        <w:t xml:space="preserve"> tys. noclegów) oraz w </w:t>
      </w:r>
      <w:r w:rsidRPr="00113CF5">
        <w:rPr>
          <w:rFonts w:cs="Fira Sans"/>
          <w:color w:val="000000"/>
        </w:rPr>
        <w:t>powiecie puławskim (</w:t>
      </w:r>
      <w:r w:rsidR="002B11A6" w:rsidRPr="00113CF5">
        <w:rPr>
          <w:rFonts w:cs="Fira Sans"/>
          <w:color w:val="000000"/>
        </w:rPr>
        <w:t>6</w:t>
      </w:r>
      <w:r w:rsidR="00EE1FC2" w:rsidRPr="00113CF5">
        <w:rPr>
          <w:rFonts w:cs="Fira Sans"/>
          <w:color w:val="000000"/>
        </w:rPr>
        <w:t>27,1</w:t>
      </w:r>
      <w:r w:rsidRPr="00113CF5">
        <w:rPr>
          <w:rFonts w:cs="Fira Sans"/>
          <w:color w:val="000000"/>
        </w:rPr>
        <w:t xml:space="preserve"> tys.). Na te dwa powiaty przypadało 5</w:t>
      </w:r>
      <w:r w:rsidR="00016E16" w:rsidRPr="00113CF5">
        <w:rPr>
          <w:rFonts w:cs="Fira Sans"/>
          <w:color w:val="000000"/>
        </w:rPr>
        <w:t>3,</w:t>
      </w:r>
      <w:r w:rsidR="00EE1FC2" w:rsidRPr="00113CF5">
        <w:rPr>
          <w:rFonts w:cs="Fira Sans"/>
          <w:color w:val="000000"/>
        </w:rPr>
        <w:t>2</w:t>
      </w:r>
      <w:r w:rsidRPr="00113CF5">
        <w:rPr>
          <w:rFonts w:cs="Fira Sans"/>
          <w:color w:val="000000"/>
        </w:rPr>
        <w:t xml:space="preserve">% noclegów udzielonych w województwie. Wzrost liczby udzielonych noclegów odnotowano w </w:t>
      </w:r>
      <w:r w:rsidR="00FA25E4" w:rsidRPr="00113CF5">
        <w:rPr>
          <w:rFonts w:cs="Fira Sans"/>
          <w:color w:val="000000"/>
        </w:rPr>
        <w:t>11 powiatach</w:t>
      </w:r>
      <w:r w:rsidRPr="00113CF5">
        <w:rPr>
          <w:rFonts w:cs="Fira Sans"/>
          <w:color w:val="000000"/>
        </w:rPr>
        <w:t xml:space="preserve"> – największy w powiatach: </w:t>
      </w:r>
      <w:r w:rsidR="00113CF5" w:rsidRPr="00113CF5">
        <w:rPr>
          <w:rFonts w:cs="Fira Sans"/>
          <w:color w:val="000000"/>
        </w:rPr>
        <w:t>opolskim</w:t>
      </w:r>
      <w:r w:rsidR="000667EB" w:rsidRPr="00113CF5">
        <w:rPr>
          <w:rFonts w:cs="Fira Sans"/>
          <w:color w:val="000000"/>
        </w:rPr>
        <w:t xml:space="preserve"> (</w:t>
      </w:r>
      <w:r w:rsidR="00FA25E4" w:rsidRPr="00113CF5">
        <w:rPr>
          <w:rFonts w:cs="Fira Sans"/>
          <w:color w:val="000000"/>
        </w:rPr>
        <w:t xml:space="preserve">o </w:t>
      </w:r>
      <w:r w:rsidR="00113CF5" w:rsidRPr="00113CF5">
        <w:rPr>
          <w:rFonts w:cs="Fira Sans"/>
          <w:color w:val="000000"/>
        </w:rPr>
        <w:t>17,9</w:t>
      </w:r>
      <w:r w:rsidR="00FA25E4" w:rsidRPr="00113CF5">
        <w:rPr>
          <w:rFonts w:cs="Fira Sans"/>
          <w:color w:val="000000"/>
        </w:rPr>
        <w:t>%</w:t>
      </w:r>
      <w:r w:rsidR="000667EB" w:rsidRPr="00113CF5">
        <w:rPr>
          <w:rFonts w:cs="Fira Sans"/>
          <w:color w:val="000000"/>
        </w:rPr>
        <w:t xml:space="preserve">), </w:t>
      </w:r>
      <w:r w:rsidR="00113CF5" w:rsidRPr="00113CF5">
        <w:rPr>
          <w:rFonts w:cs="Fira Sans"/>
          <w:color w:val="000000"/>
        </w:rPr>
        <w:t>chełmskim</w:t>
      </w:r>
      <w:r w:rsidR="00FA25E4" w:rsidRPr="00113CF5">
        <w:rPr>
          <w:rFonts w:cs="Fira Sans"/>
          <w:color w:val="000000"/>
        </w:rPr>
        <w:t xml:space="preserve"> (o </w:t>
      </w:r>
      <w:r w:rsidR="00113CF5" w:rsidRPr="00113CF5">
        <w:rPr>
          <w:rFonts w:cs="Fira Sans"/>
          <w:color w:val="000000"/>
        </w:rPr>
        <w:t>12,4</w:t>
      </w:r>
      <w:r w:rsidR="00FA25E4" w:rsidRPr="00113CF5">
        <w:rPr>
          <w:rFonts w:cs="Fira Sans"/>
          <w:color w:val="000000"/>
        </w:rPr>
        <w:t xml:space="preserve">%), biłgorajskim (o </w:t>
      </w:r>
      <w:r w:rsidR="00113CF5" w:rsidRPr="00113CF5">
        <w:rPr>
          <w:rFonts w:cs="Fira Sans"/>
          <w:color w:val="000000"/>
        </w:rPr>
        <w:t>11,3</w:t>
      </w:r>
      <w:r w:rsidR="00FA25E4" w:rsidRPr="00113CF5">
        <w:rPr>
          <w:rFonts w:cs="Fira Sans"/>
          <w:color w:val="000000"/>
        </w:rPr>
        <w:t xml:space="preserve">%) oraz w Chełmie </w:t>
      </w:r>
      <w:r w:rsidR="000667EB" w:rsidRPr="00113CF5">
        <w:rPr>
          <w:rFonts w:cs="Fira Sans"/>
          <w:color w:val="000000"/>
        </w:rPr>
        <w:t xml:space="preserve">(o </w:t>
      </w:r>
      <w:r w:rsidR="00113CF5" w:rsidRPr="00113CF5">
        <w:rPr>
          <w:rFonts w:cs="Fira Sans"/>
          <w:color w:val="000000"/>
        </w:rPr>
        <w:t>9,6</w:t>
      </w:r>
      <w:r w:rsidR="000667EB" w:rsidRPr="00113CF5">
        <w:rPr>
          <w:rFonts w:cs="Fira Sans"/>
          <w:color w:val="000000"/>
        </w:rPr>
        <w:t>%)</w:t>
      </w:r>
      <w:r w:rsidRPr="00113CF5">
        <w:rPr>
          <w:rFonts w:cs="Fira Sans"/>
          <w:color w:val="000000"/>
        </w:rPr>
        <w:t xml:space="preserve">. </w:t>
      </w:r>
      <w:r w:rsidRPr="003521D2">
        <w:rPr>
          <w:rFonts w:cs="Fira Sans"/>
          <w:color w:val="000000"/>
        </w:rPr>
        <w:t>Spadk</w:t>
      </w:r>
      <w:r w:rsidR="00FA25E4" w:rsidRPr="003521D2">
        <w:rPr>
          <w:rFonts w:cs="Fira Sans"/>
          <w:color w:val="000000"/>
        </w:rPr>
        <w:t>i</w:t>
      </w:r>
      <w:r w:rsidRPr="003521D2">
        <w:rPr>
          <w:rFonts w:cs="Fira Sans"/>
          <w:color w:val="000000"/>
        </w:rPr>
        <w:t xml:space="preserve"> odnotowano </w:t>
      </w:r>
      <w:r w:rsidR="00FA25E4" w:rsidRPr="003521D2">
        <w:rPr>
          <w:rFonts w:cs="Fira Sans"/>
          <w:color w:val="000000"/>
        </w:rPr>
        <w:t xml:space="preserve">natomiast w pozostałych 13 powiatach. Największe spadki odnotowano w powiecie </w:t>
      </w:r>
      <w:r w:rsidR="00113CF5" w:rsidRPr="003521D2">
        <w:rPr>
          <w:rFonts w:cs="Fira Sans"/>
          <w:color w:val="000000"/>
        </w:rPr>
        <w:t>łęczyńskim</w:t>
      </w:r>
      <w:r w:rsidR="00FA25E4" w:rsidRPr="003521D2">
        <w:rPr>
          <w:rFonts w:cs="Fira Sans"/>
          <w:color w:val="000000"/>
        </w:rPr>
        <w:t xml:space="preserve"> (o </w:t>
      </w:r>
      <w:r w:rsidR="00113CF5" w:rsidRPr="003521D2">
        <w:rPr>
          <w:rFonts w:cs="Fira Sans"/>
          <w:color w:val="000000"/>
        </w:rPr>
        <w:t>5</w:t>
      </w:r>
      <w:r w:rsidR="00FA25E4" w:rsidRPr="003521D2">
        <w:rPr>
          <w:rFonts w:cs="Fira Sans"/>
          <w:color w:val="000000"/>
        </w:rPr>
        <w:t>8,3%)</w:t>
      </w:r>
      <w:r w:rsidR="007A21FC" w:rsidRPr="003521D2">
        <w:rPr>
          <w:rFonts w:cs="Fira Sans"/>
          <w:color w:val="000000"/>
        </w:rPr>
        <w:t xml:space="preserve"> oraz </w:t>
      </w:r>
      <w:r w:rsidR="00113CF5" w:rsidRPr="003521D2">
        <w:rPr>
          <w:rFonts w:cs="Fira Sans"/>
          <w:color w:val="000000"/>
        </w:rPr>
        <w:t>lubartowskim</w:t>
      </w:r>
      <w:r w:rsidR="00FA25E4" w:rsidRPr="003521D2">
        <w:rPr>
          <w:rFonts w:cs="Fira Sans"/>
          <w:color w:val="000000"/>
        </w:rPr>
        <w:t xml:space="preserve"> (o </w:t>
      </w:r>
      <w:r w:rsidR="00113CF5" w:rsidRPr="003521D2">
        <w:rPr>
          <w:rFonts w:cs="Fira Sans"/>
          <w:color w:val="000000"/>
        </w:rPr>
        <w:t>12,9</w:t>
      </w:r>
      <w:r w:rsidR="00FA25E4" w:rsidRPr="003521D2">
        <w:rPr>
          <w:rFonts w:cs="Fira Sans"/>
          <w:color w:val="000000"/>
        </w:rPr>
        <w:t>%)</w:t>
      </w:r>
      <w:r w:rsidR="000667EB" w:rsidRPr="003521D2">
        <w:rPr>
          <w:rFonts w:cs="Fira Sans"/>
          <w:color w:val="000000"/>
        </w:rPr>
        <w:t>.</w:t>
      </w:r>
    </w:p>
    <w:p w14:paraId="3BBC1429" w14:textId="164C1C35" w:rsidR="00E359EA" w:rsidRPr="00113CF5" w:rsidRDefault="003521D2" w:rsidP="00622E36">
      <w:pPr>
        <w:pStyle w:val="tytuwykresumapyModul-wykres"/>
        <w:spacing w:before="360" w:after="120"/>
        <w:ind w:left="851" w:hanging="851"/>
      </w:pPr>
      <w:r w:rsidRPr="003521D2">
        <w:rPr>
          <w:noProof/>
          <w:lang w:eastAsia="pl-PL"/>
        </w:rPr>
        <w:drawing>
          <wp:anchor distT="0" distB="0" distL="114300" distR="114300" simplePos="0" relativeHeight="251825152" behindDoc="0" locked="0" layoutInCell="1" allowOverlap="1" wp14:anchorId="44348D71" wp14:editId="507C6891">
            <wp:simplePos x="0" y="0"/>
            <wp:positionH relativeFrom="margin">
              <wp:posOffset>8255</wp:posOffset>
            </wp:positionH>
            <wp:positionV relativeFrom="paragraph">
              <wp:posOffset>401955</wp:posOffset>
            </wp:positionV>
            <wp:extent cx="5080635" cy="2108835"/>
            <wp:effectExtent l="0" t="0" r="0" b="0"/>
            <wp:wrapTopAndBottom/>
            <wp:docPr id="8" name="Obraz 8" descr="Wykres 2. Udzielone noclegi według miesięcy w 2024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2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CF5" w:rsidRPr="003521D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D2ED7F2" wp14:editId="00E2CDE3">
                <wp:simplePos x="0" y="0"/>
                <wp:positionH relativeFrom="column">
                  <wp:posOffset>5314315</wp:posOffset>
                </wp:positionH>
                <wp:positionV relativeFrom="paragraph">
                  <wp:posOffset>633095</wp:posOffset>
                </wp:positionV>
                <wp:extent cx="1725295" cy="1404620"/>
                <wp:effectExtent l="0" t="0" r="0" b="0"/>
                <wp:wrapSquare wrapText="bothSides"/>
                <wp:docPr id="30" name="Pole tekstowe 2" descr="Największy ruch turystyczny odnotowano w miesiącach waka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0378" w14:textId="7777777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113CF5">
                              <w:t>Największy ruch turystyczny odnotowano w miesiącach wakacyjnych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ED7F2" id="_x0000_s1033" type="#_x0000_t202" alt="Największy ruch turystyczny odnotowano w miesiącach wakacyjnych" style="position:absolute;left:0;text-align:left;margin-left:418.45pt;margin-top:49.85pt;width:135.85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" filled="f" stroked="f">
                <v:textbox style="mso-fit-shape-to-text:t">
                  <w:txbxContent>
                    <w:p w14:paraId="62910378" w14:textId="7777777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113CF5">
                        <w:t>Największy ruch turystyczny odnotowano w miesiącach wakacyjnych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9EA" w:rsidRPr="003521D2">
        <w:t>Wykres 2. Udzielone noclegi według miesięcy w 20</w:t>
      </w:r>
      <w:r w:rsidR="00FA25E4" w:rsidRPr="003521D2">
        <w:t>2</w:t>
      </w:r>
      <w:r w:rsidRPr="003521D2">
        <w:t>4</w:t>
      </w:r>
      <w:r w:rsidR="00E359EA" w:rsidRPr="003521D2">
        <w:t xml:space="preserve"> r.</w:t>
      </w:r>
    </w:p>
    <w:p w14:paraId="395E3758" w14:textId="37901ED0" w:rsidR="007202B6" w:rsidRPr="00113CF5" w:rsidRDefault="00335B1E" w:rsidP="00622E36">
      <w:pPr>
        <w:pStyle w:val="srodtytuModu-tekst"/>
        <w:spacing w:before="360" w:line="240" w:lineRule="auto"/>
      </w:pPr>
      <w:r w:rsidRPr="00113CF5">
        <w:t>Turyści zagraniczni</w:t>
      </w:r>
    </w:p>
    <w:p w14:paraId="6E7E0BA0" w14:textId="0C1B3EB7" w:rsidR="00335B1E" w:rsidRPr="00113CF5" w:rsidRDefault="00335B1E" w:rsidP="00335B1E">
      <w:r w:rsidRPr="00113CF5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1D62791" wp14:editId="55CFC7FE">
                <wp:simplePos x="0" y="0"/>
                <wp:positionH relativeFrom="column">
                  <wp:posOffset>5281295</wp:posOffset>
                </wp:positionH>
                <wp:positionV relativeFrom="paragraph">
                  <wp:posOffset>155575</wp:posOffset>
                </wp:positionV>
                <wp:extent cx="1725295" cy="901065"/>
                <wp:effectExtent l="0" t="0" r="0" b="0"/>
                <wp:wrapThrough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hrough>
                <wp:docPr id="18" name="Pole tekstowe 18" descr="W 2024 r. województwo lubelskie najczęściej odwiedzane było przez turystów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52395" w14:textId="733F46A3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113CF5">
                              <w:t>W 20</w:t>
                            </w:r>
                            <w:r w:rsidR="00113CF5" w:rsidRPr="00113CF5">
                              <w:t>24</w:t>
                            </w:r>
                            <w:r w:rsidRPr="00113CF5">
                              <w:t xml:space="preserve"> r. województwo lubelskie najczęściej odwiedzane było przez turystów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2791" id="Pole tekstowe 18" o:spid="_x0000_s1034" type="#_x0000_t202" alt="W 2024 r. województwo lubelskie najczęściej odwiedzane było przez turystów z Ukrainy" style="position:absolute;margin-left:415.85pt;margin-top:12.25pt;width:135.85pt;height:70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" filled="f" stroked="f">
                <v:textbox>
                  <w:txbxContent>
                    <w:p w14:paraId="3A152395" w14:textId="733F46A3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113CF5">
                        <w:t>W 20</w:t>
                      </w:r>
                      <w:r w:rsidR="00113CF5" w:rsidRPr="00113CF5">
                        <w:t>24</w:t>
                      </w:r>
                      <w:r w:rsidRPr="00113CF5">
                        <w:t xml:space="preserve"> r. województwo lubelskie najczęściej odwiedzane było przez turystów z Ukrainy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13CF5">
        <w:t>Najliczniejszą grupą turystów zagranicznych odwiedzającą województwo lubelskie byli oby</w:t>
      </w:r>
      <w:r w:rsidRPr="00113CF5">
        <w:softHyphen/>
        <w:t xml:space="preserve">watele Ukrainy – </w:t>
      </w:r>
      <w:r w:rsidR="00113CF5" w:rsidRPr="00113CF5">
        <w:t>58,4</w:t>
      </w:r>
      <w:r w:rsidR="000667EB" w:rsidRPr="00113CF5">
        <w:t xml:space="preserve"> tys. osób, tj. </w:t>
      </w:r>
      <w:r w:rsidR="006839A1" w:rsidRPr="00113CF5">
        <w:t>4</w:t>
      </w:r>
      <w:r w:rsidR="00113CF5" w:rsidRPr="00113CF5">
        <w:t>0,0</w:t>
      </w:r>
      <w:r w:rsidRPr="00113CF5">
        <w:t xml:space="preserve">%. Wśród pozostałych turystów zagranicznych, którzy odwiedzali województwo lubelskie najliczniejsze grupy stanowili obywatele: Niemiec – </w:t>
      </w:r>
      <w:r w:rsidR="00113CF5" w:rsidRPr="00113CF5">
        <w:t>9,4</w:t>
      </w:r>
      <w:r w:rsidR="000667EB" w:rsidRPr="00113CF5">
        <w:t xml:space="preserve"> tys. osób (</w:t>
      </w:r>
      <w:r w:rsidR="00113CF5" w:rsidRPr="00113CF5">
        <w:t>6,5</w:t>
      </w:r>
      <w:r w:rsidRPr="00113CF5">
        <w:t>%)</w:t>
      </w:r>
      <w:r w:rsidR="00E04134" w:rsidRPr="00113CF5">
        <w:t xml:space="preserve">, </w:t>
      </w:r>
      <w:r w:rsidR="000667EB" w:rsidRPr="00113CF5">
        <w:t>Wielkiej Brytanii</w:t>
      </w:r>
      <w:r w:rsidRPr="00113CF5">
        <w:t xml:space="preserve"> – </w:t>
      </w:r>
      <w:r w:rsidR="00113CF5" w:rsidRPr="00113CF5">
        <w:t>9,4</w:t>
      </w:r>
      <w:r w:rsidRPr="00113CF5">
        <w:t xml:space="preserve"> tys. osób (</w:t>
      </w:r>
      <w:r w:rsidR="00113CF5" w:rsidRPr="00113CF5">
        <w:t>6,4</w:t>
      </w:r>
      <w:r w:rsidRPr="00113CF5">
        <w:t>%)</w:t>
      </w:r>
      <w:r w:rsidR="00113CF5" w:rsidRPr="00113CF5">
        <w:t xml:space="preserve"> oraz Izraela – 8,8 tys. osób (6,0%).</w:t>
      </w:r>
    </w:p>
    <w:p w14:paraId="7490DF19" w14:textId="1307AB12" w:rsidR="00335B1E" w:rsidRPr="00113CF5" w:rsidRDefault="00335B1E" w:rsidP="00335B1E">
      <w:pPr>
        <w:rPr>
          <w:rFonts w:eastAsia="Times New Roman" w:cs="Times New Roman"/>
          <w:lang w:eastAsia="pl-PL"/>
        </w:rPr>
      </w:pPr>
      <w:r w:rsidRPr="00113CF5">
        <w:t>W 20</w:t>
      </w:r>
      <w:r w:rsidR="00113CF5" w:rsidRPr="00113CF5">
        <w:t>24</w:t>
      </w:r>
      <w:r w:rsidRPr="00113CF5">
        <w:t xml:space="preserve"> r. liczba noclegów udzielonych turystom zagranicznym wyniosła </w:t>
      </w:r>
      <w:r w:rsidR="000667EB" w:rsidRPr="00113CF5">
        <w:t>2</w:t>
      </w:r>
      <w:r w:rsidR="00113CF5" w:rsidRPr="00113CF5">
        <w:t>21,0</w:t>
      </w:r>
      <w:r w:rsidRPr="00113CF5">
        <w:t xml:space="preserve"> tys., co stano</w:t>
      </w:r>
      <w:r w:rsidRPr="00113CF5">
        <w:softHyphen/>
        <w:t xml:space="preserve">wiło </w:t>
      </w:r>
      <w:r w:rsidR="00E04134" w:rsidRPr="00113CF5">
        <w:t>9,</w:t>
      </w:r>
      <w:r w:rsidR="00113CF5" w:rsidRPr="00113CF5">
        <w:t>3</w:t>
      </w:r>
      <w:r w:rsidRPr="00113CF5">
        <w:t>% wszystkich noclegów w województwie lubelskim, podczas gdy w kraju odsetek ten wyniósł 1</w:t>
      </w:r>
      <w:r w:rsidR="00E04134" w:rsidRPr="00113CF5">
        <w:t>8,</w:t>
      </w:r>
      <w:r w:rsidR="00113CF5" w:rsidRPr="00113CF5">
        <w:t>8</w:t>
      </w:r>
      <w:r w:rsidRPr="00113CF5">
        <w:t>%. Turyści zagraniczni jako miejsce swojego zakwaterowania najczęściej wybie</w:t>
      </w:r>
      <w:r w:rsidRPr="00113CF5">
        <w:softHyphen/>
        <w:t xml:space="preserve">rali hotele – </w:t>
      </w:r>
      <w:r w:rsidR="00E04134" w:rsidRPr="00113CF5">
        <w:t>1</w:t>
      </w:r>
      <w:r w:rsidR="00113CF5" w:rsidRPr="00113CF5">
        <w:t>70,7</w:t>
      </w:r>
      <w:r w:rsidRPr="00113CF5">
        <w:t xml:space="preserve"> tys. noclegów, co stanowiło </w:t>
      </w:r>
      <w:r w:rsidR="00113CF5" w:rsidRPr="00113CF5">
        <w:t>77,2</w:t>
      </w:r>
      <w:r w:rsidRPr="00113CF5">
        <w:t>% ogółu noclegów udzielonych turystom zagranicznym. Rzadziej natomiast korzystali oni z usług noclegowych świadczonych przez obiekty typowo wakacyjne.</w:t>
      </w:r>
    </w:p>
    <w:p w14:paraId="74CBCA86" w14:textId="3B408413" w:rsidR="00335B1E" w:rsidRPr="003521D2" w:rsidRDefault="00F71C84" w:rsidP="00622E36">
      <w:pPr>
        <w:pStyle w:val="tytuwykresumapyModul-wykres"/>
        <w:spacing w:before="360" w:after="120"/>
        <w:ind w:left="851" w:hanging="851"/>
        <w:rPr>
          <w:rFonts w:eastAsia="Times New Roman" w:cs="Times New Roman"/>
          <w:lang w:eastAsia="pl-PL"/>
        </w:rPr>
      </w:pPr>
      <w:r w:rsidRPr="003521D2">
        <w:rPr>
          <w:noProof/>
          <w:lang w:eastAsia="pl-PL"/>
        </w:rPr>
        <w:lastRenderedPageBreak/>
        <w:drawing>
          <wp:anchor distT="0" distB="0" distL="114300" distR="114300" simplePos="0" relativeHeight="251826176" behindDoc="0" locked="0" layoutInCell="1" allowOverlap="1" wp14:anchorId="3631B1DB" wp14:editId="24406395">
            <wp:simplePos x="0" y="0"/>
            <wp:positionH relativeFrom="margin">
              <wp:posOffset>86360</wp:posOffset>
            </wp:positionH>
            <wp:positionV relativeFrom="paragraph">
              <wp:posOffset>542290</wp:posOffset>
            </wp:positionV>
            <wp:extent cx="5087620" cy="2177415"/>
            <wp:effectExtent l="0" t="0" r="0" b="0"/>
            <wp:wrapTopAndBottom/>
            <wp:docPr id="11" name="Obraz 11" descr="Wykres 3. Noclegi udzielone turystom zagranicznym według miejsca stałego zamieszkania w turystycznych obiektach noclegowych w 2024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3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1E" w:rsidRPr="003521D2">
        <w:t>Wykres 3. Noclegi udzielone turystom zagranicznym według miejsca stałego zamieszkania w turystycznych obiektach noclegowych w 20</w:t>
      </w:r>
      <w:r w:rsidR="00E04134" w:rsidRPr="003521D2">
        <w:t>2</w:t>
      </w:r>
      <w:r w:rsidR="003521D2" w:rsidRPr="003521D2">
        <w:t>4</w:t>
      </w:r>
      <w:r w:rsidR="00335B1E" w:rsidRPr="003521D2">
        <w:t xml:space="preserve"> r.</w:t>
      </w:r>
    </w:p>
    <w:p w14:paraId="49256E0A" w14:textId="575C556E" w:rsidR="00335B1E" w:rsidRPr="00113CF5" w:rsidRDefault="00335B1E" w:rsidP="00622E36">
      <w:pPr>
        <w:pStyle w:val="srodtytuModu-tekst"/>
        <w:spacing w:before="360" w:line="240" w:lineRule="auto"/>
      </w:pPr>
      <w:r w:rsidRPr="00113CF5">
        <w:t xml:space="preserve">Czas pobytu w turystycznych obiektach noclegowych </w:t>
      </w:r>
    </w:p>
    <w:p w14:paraId="3BFB5D1C" w14:textId="497F804A" w:rsidR="00335B1E" w:rsidRPr="00113CF5" w:rsidRDefault="00335B1E" w:rsidP="00335B1E">
      <w:r w:rsidRPr="00113CF5">
        <w:t>W ostatnich latach obserwuje się zróżnicowany czas pobytu w turystycznych obiektach noc</w:t>
      </w:r>
      <w:r w:rsidRPr="00113CF5">
        <w:softHyphen/>
        <w:t>legowych. W 20</w:t>
      </w:r>
      <w:r w:rsidR="00113CF5" w:rsidRPr="00113CF5">
        <w:t>24</w:t>
      </w:r>
      <w:r w:rsidRPr="00113CF5">
        <w:t xml:space="preserve"> r. przeciętnie na jednego turystę przypadał</w:t>
      </w:r>
      <w:r w:rsidR="00DA12CD" w:rsidRPr="00113CF5">
        <w:t>y</w:t>
      </w:r>
      <w:r w:rsidRPr="00113CF5">
        <w:t xml:space="preserve"> 2,</w:t>
      </w:r>
      <w:r w:rsidR="00E04134" w:rsidRPr="00113CF5">
        <w:t>0</w:t>
      </w:r>
      <w:r w:rsidRPr="00113CF5">
        <w:t xml:space="preserve"> nocleg</w:t>
      </w:r>
      <w:r w:rsidR="00E04134" w:rsidRPr="00113CF5">
        <w:t>i</w:t>
      </w:r>
      <w:r w:rsidRPr="00113CF5">
        <w:t xml:space="preserve">. Turysta krajowy skorzystał średnio z </w:t>
      </w:r>
      <w:r w:rsidR="00276AD4" w:rsidRPr="00113CF5">
        <w:t>2,1</w:t>
      </w:r>
      <w:r w:rsidRPr="00113CF5">
        <w:t xml:space="preserve"> noclegu, natomiast zagraniczny z 1</w:t>
      </w:r>
      <w:r w:rsidR="00276AD4" w:rsidRPr="00113CF5">
        <w:t>,</w:t>
      </w:r>
      <w:r w:rsidR="00113CF5" w:rsidRPr="00113CF5">
        <w:t>5</w:t>
      </w:r>
      <w:r w:rsidRPr="00113CF5">
        <w:t xml:space="preserve"> nocleg</w:t>
      </w:r>
      <w:r w:rsidR="00E04134" w:rsidRPr="00113CF5">
        <w:t>u</w:t>
      </w:r>
      <w:r w:rsidRPr="00113CF5">
        <w:t>. Długość pobytu w turystycznych obiektach noclegowych wynikała ze specyfiki obiektu. Turyści najdłużej przebywali w zakładach uzdrowiskowych – 1</w:t>
      </w:r>
      <w:r w:rsidR="00E04134" w:rsidRPr="00113CF5">
        <w:t>1,2</w:t>
      </w:r>
      <w:r w:rsidR="00307F1F" w:rsidRPr="00113CF5">
        <w:t xml:space="preserve"> dni</w:t>
      </w:r>
      <w:r w:rsidR="00E04134" w:rsidRPr="00113CF5">
        <w:t>a</w:t>
      </w:r>
      <w:r w:rsidR="00307F1F" w:rsidRPr="00113CF5">
        <w:t xml:space="preserve">, </w:t>
      </w:r>
      <w:r w:rsidR="00113CF5" w:rsidRPr="00113CF5">
        <w:t xml:space="preserve">w ośrodkach kolonijnych – 6,1 dnia czy </w:t>
      </w:r>
      <w:r w:rsidRPr="00113CF5">
        <w:t xml:space="preserve">w ośrodkach </w:t>
      </w:r>
      <w:r w:rsidR="00307F1F" w:rsidRPr="00113CF5">
        <w:t>wczasowych</w:t>
      </w:r>
      <w:r w:rsidRPr="00113CF5">
        <w:t xml:space="preserve"> – </w:t>
      </w:r>
      <w:r w:rsidR="00276AD4" w:rsidRPr="00113CF5">
        <w:t>3</w:t>
      </w:r>
      <w:r w:rsidR="00307F1F" w:rsidRPr="00113CF5">
        <w:t>,</w:t>
      </w:r>
      <w:r w:rsidR="00E04134" w:rsidRPr="00113CF5">
        <w:t>9</w:t>
      </w:r>
      <w:r w:rsidRPr="00113CF5">
        <w:t xml:space="preserve"> dni</w:t>
      </w:r>
      <w:r w:rsidR="00307F1F" w:rsidRPr="00113CF5">
        <w:t>a.</w:t>
      </w:r>
      <w:r w:rsidR="00276AD4" w:rsidRPr="00113CF5">
        <w:t xml:space="preserve"> </w:t>
      </w:r>
      <w:r w:rsidRPr="00113CF5">
        <w:t>Najkrócej pozostawali m.in turyści na kempingach – 1,</w:t>
      </w:r>
      <w:r w:rsidR="00113CF5" w:rsidRPr="00113CF5">
        <w:t>4</w:t>
      </w:r>
      <w:r w:rsidRPr="00113CF5">
        <w:t xml:space="preserve"> dnia. </w:t>
      </w:r>
    </w:p>
    <w:p w14:paraId="06288FFB" w14:textId="2AEC38D4" w:rsidR="00335B1E" w:rsidRPr="00475B15" w:rsidRDefault="00335B1E" w:rsidP="00622E36">
      <w:pPr>
        <w:pStyle w:val="srodtytuModu-tekst"/>
        <w:spacing w:before="360" w:line="240" w:lineRule="auto"/>
      </w:pPr>
      <w:r w:rsidRPr="00475B15">
        <w:t xml:space="preserve">Stopień wykorzystania miejsc noclegowych </w:t>
      </w:r>
    </w:p>
    <w:p w14:paraId="5D2855DE" w14:textId="76E5BFD0" w:rsidR="00335B1E" w:rsidRPr="003521D2" w:rsidRDefault="00335B1E" w:rsidP="00335B1E">
      <w:r w:rsidRPr="00475B15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A341BDB" wp14:editId="5ACEE6D1">
                <wp:simplePos x="0" y="0"/>
                <wp:positionH relativeFrom="column">
                  <wp:posOffset>5296828</wp:posOffset>
                </wp:positionH>
                <wp:positionV relativeFrom="paragraph">
                  <wp:posOffset>72488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20" name="Pole tekstowe 20" descr="Najwyższy stopień wykorzystania miejsc noclegowych odnotowano w zakładach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64FB" w14:textId="77777777" w:rsidR="000667EB" w:rsidRPr="002632A6" w:rsidRDefault="005529F4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475B15">
                              <w:t>Najwyższy stopień wykorzy</w:t>
                            </w:r>
                            <w:r w:rsidR="000667EB" w:rsidRPr="00475B15">
                              <w:t>stania miejsc noclegowych odnotowano w zakładach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1BDB" id="Pole tekstowe 20" o:spid="_x0000_s1035" type="#_x0000_t202" alt="Najwyższy stopień wykorzystania miejsc noclegowych odnotowano w zakładach uzdrowiskowych" style="position:absolute;margin-left:417.05pt;margin-top:5.7pt;width:135.85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" filled="f" stroked="f">
                <v:textbox>
                  <w:txbxContent>
                    <w:p w14:paraId="003F64FB" w14:textId="77777777" w:rsidR="000667EB" w:rsidRPr="002632A6" w:rsidRDefault="005529F4" w:rsidP="00A564DD">
                      <w:pPr>
                        <w:pStyle w:val="tekstzboku"/>
                        <w:spacing w:before="0" w:line="240" w:lineRule="exact"/>
                      </w:pPr>
                      <w:r w:rsidRPr="00475B15">
                        <w:t>Najwyższy stopień wykorzy</w:t>
                      </w:r>
                      <w:r w:rsidR="000667EB" w:rsidRPr="00475B15">
                        <w:t>stania miejsc noclegowych odnotowano w zakładach uzdrowiskowych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5B15">
        <w:t>W okresie od stycznia do grudnia 20</w:t>
      </w:r>
      <w:r w:rsidR="00113CF5" w:rsidRPr="00475B15">
        <w:t>24</w:t>
      </w:r>
      <w:r w:rsidRPr="00475B15">
        <w:t xml:space="preserve"> r. stopień wykorzystania miejsc noclegowych we wszystkich turystycznych obiektach noclegowych wyniósł </w:t>
      </w:r>
      <w:r w:rsidR="00276AD4" w:rsidRPr="00475B15">
        <w:t>3</w:t>
      </w:r>
      <w:r w:rsidR="00113CF5" w:rsidRPr="00475B15">
        <w:t>1</w:t>
      </w:r>
      <w:r w:rsidR="00E04134" w:rsidRPr="00475B15">
        <w:t>,9</w:t>
      </w:r>
      <w:r w:rsidRPr="00475B15">
        <w:t xml:space="preserve">% i był </w:t>
      </w:r>
      <w:r w:rsidR="00E04134" w:rsidRPr="00475B15">
        <w:t>ni</w:t>
      </w:r>
      <w:r w:rsidRPr="00475B15">
        <w:t>ższy niż w 20</w:t>
      </w:r>
      <w:r w:rsidR="00113CF5" w:rsidRPr="00475B15">
        <w:t>23</w:t>
      </w:r>
      <w:r w:rsidRPr="00475B15">
        <w:t xml:space="preserve"> r. W kraju natomiast stopień wykorzystania miejsc noclegowych wyniósł </w:t>
      </w:r>
      <w:r w:rsidR="00276AD4" w:rsidRPr="00475B15">
        <w:t>40,</w:t>
      </w:r>
      <w:r w:rsidR="00475B15" w:rsidRPr="00475B15">
        <w:t>1</w:t>
      </w:r>
      <w:r w:rsidR="006440D4" w:rsidRPr="00475B15">
        <w:t>%</w:t>
      </w:r>
      <w:r w:rsidRPr="00475B15">
        <w:t>. Najintensywniej wykorzystywane były miejsca w zakładach uzdrowiskowych (</w:t>
      </w:r>
      <w:r w:rsidR="00276AD4" w:rsidRPr="00475B15">
        <w:t>7</w:t>
      </w:r>
      <w:r w:rsidR="00475B15" w:rsidRPr="00475B15">
        <w:t>3,3</w:t>
      </w:r>
      <w:r w:rsidRPr="00475B15">
        <w:t xml:space="preserve">%), </w:t>
      </w:r>
      <w:r w:rsidR="00307F1F" w:rsidRPr="00475B15">
        <w:t>hotelach (3</w:t>
      </w:r>
      <w:r w:rsidR="006440D4" w:rsidRPr="00475B15">
        <w:t>5</w:t>
      </w:r>
      <w:r w:rsidR="00475B15" w:rsidRPr="00475B15">
        <w:t>,8</w:t>
      </w:r>
      <w:r w:rsidR="00307F1F" w:rsidRPr="00475B15">
        <w:t xml:space="preserve">%), </w:t>
      </w:r>
      <w:r w:rsidR="006440D4" w:rsidRPr="00475B15">
        <w:t>w ośrodkach wczasowych (3</w:t>
      </w:r>
      <w:r w:rsidR="00475B15" w:rsidRPr="00475B15">
        <w:t>1,9</w:t>
      </w:r>
      <w:r w:rsidR="006440D4" w:rsidRPr="00475B15">
        <w:t xml:space="preserve">%), </w:t>
      </w:r>
      <w:r w:rsidR="00307F1F" w:rsidRPr="00475B15">
        <w:t>ośrodkach kolonijnych (</w:t>
      </w:r>
      <w:r w:rsidR="00475B15" w:rsidRPr="00475B15">
        <w:t>31,3</w:t>
      </w:r>
      <w:r w:rsidR="00307F1F" w:rsidRPr="00475B15">
        <w:t>%)</w:t>
      </w:r>
      <w:r w:rsidR="006440D4" w:rsidRPr="00475B15">
        <w:t xml:space="preserve"> </w:t>
      </w:r>
      <w:r w:rsidRPr="00475B15">
        <w:t>oraz w ze</w:t>
      </w:r>
      <w:r w:rsidR="00276AD4" w:rsidRPr="00475B15">
        <w:t>społach domków turystycznych (2</w:t>
      </w:r>
      <w:r w:rsidR="006440D4" w:rsidRPr="00475B15">
        <w:t>5</w:t>
      </w:r>
      <w:r w:rsidR="00276AD4" w:rsidRPr="00475B15">
        <w:t>,</w:t>
      </w:r>
      <w:r w:rsidR="00475B15" w:rsidRPr="00475B15">
        <w:t>2</w:t>
      </w:r>
      <w:r w:rsidR="00307F1F" w:rsidRPr="00475B15">
        <w:t>%</w:t>
      </w:r>
      <w:r w:rsidRPr="00475B15">
        <w:t xml:space="preserve">). </w:t>
      </w:r>
      <w:r w:rsidRPr="003521D2">
        <w:t xml:space="preserve">W najmniejszym stopniu wykorzystane były miejsca </w:t>
      </w:r>
      <w:r w:rsidR="002A52F0" w:rsidRPr="003521D2">
        <w:t xml:space="preserve">w </w:t>
      </w:r>
      <w:r w:rsidR="00475B15" w:rsidRPr="003521D2">
        <w:t xml:space="preserve">szkolnych schroniskach młodzieżowych (9,7%), kempingach (8,6%), </w:t>
      </w:r>
      <w:r w:rsidR="00276AD4" w:rsidRPr="003521D2">
        <w:t xml:space="preserve">hostelach </w:t>
      </w:r>
      <w:r w:rsidR="00475B15" w:rsidRPr="003521D2">
        <w:t>(</w:t>
      </w:r>
      <w:r w:rsidR="00276AD4" w:rsidRPr="003521D2">
        <w:t>1</w:t>
      </w:r>
      <w:r w:rsidR="00475B15" w:rsidRPr="003521D2">
        <w:t>4,3</w:t>
      </w:r>
      <w:r w:rsidR="00276AD4" w:rsidRPr="003521D2">
        <w:t>%</w:t>
      </w:r>
      <w:r w:rsidR="00475B15" w:rsidRPr="003521D2">
        <w:t xml:space="preserve">) i kwaterach agroturystycznych (16,8%). </w:t>
      </w:r>
      <w:r w:rsidRPr="003521D2">
        <w:t xml:space="preserve">W ciągu roku stopień wykorzystania miejsc był zróżnicowany – najwyższy w </w:t>
      </w:r>
      <w:r w:rsidR="00475B15" w:rsidRPr="003521D2">
        <w:t>sierpniu</w:t>
      </w:r>
      <w:r w:rsidRPr="003521D2">
        <w:t xml:space="preserve"> (4</w:t>
      </w:r>
      <w:r w:rsidR="006440D4" w:rsidRPr="003521D2">
        <w:t>1,</w:t>
      </w:r>
      <w:r w:rsidR="00475B15" w:rsidRPr="003521D2">
        <w:t>1</w:t>
      </w:r>
      <w:r w:rsidRPr="003521D2">
        <w:t xml:space="preserve">%), najniższy zaś w </w:t>
      </w:r>
      <w:r w:rsidR="00475B15" w:rsidRPr="003521D2">
        <w:t>styczniu</w:t>
      </w:r>
      <w:r w:rsidRPr="003521D2">
        <w:t xml:space="preserve"> (</w:t>
      </w:r>
      <w:r w:rsidR="006440D4" w:rsidRPr="003521D2">
        <w:t>2</w:t>
      </w:r>
      <w:r w:rsidR="00475B15" w:rsidRPr="003521D2">
        <w:t>2</w:t>
      </w:r>
      <w:r w:rsidR="006440D4" w:rsidRPr="003521D2">
        <w:t>,6</w:t>
      </w:r>
      <w:r w:rsidRPr="003521D2">
        <w:t>%).</w:t>
      </w:r>
    </w:p>
    <w:p w14:paraId="2952F500" w14:textId="73C5602A" w:rsidR="00335B1E" w:rsidRPr="003521D2" w:rsidRDefault="005379F6" w:rsidP="00622E36">
      <w:pPr>
        <w:pStyle w:val="tytuwykresumapyModul-wykres"/>
        <w:spacing w:before="360" w:after="120"/>
        <w:ind w:left="851" w:hanging="851"/>
        <w:rPr>
          <w:rFonts w:eastAsia="Times New Roman" w:cs="Times New Roman"/>
          <w:lang w:eastAsia="pl-PL"/>
        </w:rPr>
      </w:pPr>
      <w:r w:rsidRPr="003521D2">
        <w:rPr>
          <w:noProof/>
        </w:rPr>
        <w:drawing>
          <wp:anchor distT="0" distB="0" distL="114300" distR="114300" simplePos="0" relativeHeight="251832320" behindDoc="0" locked="0" layoutInCell="1" allowOverlap="1" wp14:anchorId="7AE58969" wp14:editId="566058B0">
            <wp:simplePos x="0" y="0"/>
            <wp:positionH relativeFrom="margin">
              <wp:posOffset>-25400</wp:posOffset>
            </wp:positionH>
            <wp:positionV relativeFrom="paragraph">
              <wp:posOffset>646430</wp:posOffset>
            </wp:positionV>
            <wp:extent cx="5105400" cy="2185035"/>
            <wp:effectExtent l="0" t="0" r="0" b="5715"/>
            <wp:wrapTopAndBottom/>
            <wp:docPr id="15" name="Obraz 15" descr="Wykres 4. Stopień wykorzystania miejsc noclegowych w wybranych turystycznych obiektach noclegowych w 2024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4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5B1E" w:rsidRPr="003521D2">
        <w:t>Wykres 4. Stopień wykorzystania miejsc noclegowych w wybranych turystycznych obiektach noclegowych w 20</w:t>
      </w:r>
      <w:r w:rsidR="003521D2" w:rsidRPr="003521D2">
        <w:t>24</w:t>
      </w:r>
      <w:r w:rsidR="00335B1E" w:rsidRPr="003521D2">
        <w:t xml:space="preserve"> r.</w:t>
      </w:r>
    </w:p>
    <w:p w14:paraId="6E8DB72C" w14:textId="66FC97FB" w:rsidR="00F71C84" w:rsidRDefault="00F71C84" w:rsidP="00335B1E">
      <w:pPr>
        <w:rPr>
          <w:highlight w:val="yellow"/>
        </w:rPr>
      </w:pPr>
    </w:p>
    <w:p w14:paraId="035F571F" w14:textId="7B9DF90E" w:rsidR="00475B15" w:rsidRDefault="00475B15" w:rsidP="00335B1E">
      <w:pPr>
        <w:rPr>
          <w:highlight w:val="yellow"/>
        </w:rPr>
      </w:pPr>
    </w:p>
    <w:p w14:paraId="4DB8F956" w14:textId="110584CC" w:rsidR="00335B1E" w:rsidRPr="00475B15" w:rsidRDefault="00335B1E" w:rsidP="00335B1E">
      <w:r w:rsidRPr="00475B15">
        <w:lastRenderedPageBreak/>
        <w:t>Do dyspozycji gości zameldowanych w turystycznych obiektach noclegowych pozostawały różnego rodzaju placówki gastronomiczne. Według stanu w dniu 31 lipca 20</w:t>
      </w:r>
      <w:r w:rsidR="00475B15" w:rsidRPr="00475B15">
        <w:t>24</w:t>
      </w:r>
      <w:r w:rsidRPr="00475B15">
        <w:t xml:space="preserve"> r. w obiektach turystycznych czynn</w:t>
      </w:r>
      <w:r w:rsidR="005B5D0F">
        <w:t>e</w:t>
      </w:r>
      <w:r w:rsidRPr="00475B15">
        <w:t xml:space="preserve"> był</w:t>
      </w:r>
      <w:r w:rsidR="005B5D0F">
        <w:t>y</w:t>
      </w:r>
      <w:bookmarkStart w:id="0" w:name="_GoBack"/>
      <w:bookmarkEnd w:id="0"/>
      <w:r w:rsidRPr="00475B15">
        <w:t xml:space="preserve"> 1</w:t>
      </w:r>
      <w:r w:rsidR="006440D4" w:rsidRPr="00475B15">
        <w:t>6</w:t>
      </w:r>
      <w:r w:rsidR="00475B15" w:rsidRPr="00475B15">
        <w:t>2</w:t>
      </w:r>
      <w:r w:rsidRPr="00475B15">
        <w:t xml:space="preserve"> restauracj</w:t>
      </w:r>
      <w:r w:rsidR="00475B15" w:rsidRPr="00475B15">
        <w:t>e</w:t>
      </w:r>
      <w:r w:rsidRPr="00475B15">
        <w:t xml:space="preserve">, </w:t>
      </w:r>
      <w:r w:rsidR="00475B15" w:rsidRPr="00475B15">
        <w:t>79</w:t>
      </w:r>
      <w:r w:rsidRPr="00475B15">
        <w:t xml:space="preserve"> ba</w:t>
      </w:r>
      <w:r w:rsidR="00DA12CD" w:rsidRPr="00475B15">
        <w:t>rów</w:t>
      </w:r>
      <w:r w:rsidRPr="00475B15">
        <w:t xml:space="preserve"> i kawiarni, 4</w:t>
      </w:r>
      <w:r w:rsidR="00475B15" w:rsidRPr="00475B15">
        <w:t>8</w:t>
      </w:r>
      <w:r w:rsidRPr="00475B15">
        <w:t xml:space="preserve"> stołów</w:t>
      </w:r>
      <w:r w:rsidR="00276AD4" w:rsidRPr="00475B15">
        <w:t>e</w:t>
      </w:r>
      <w:r w:rsidRPr="00475B15">
        <w:t>k oraz 1</w:t>
      </w:r>
      <w:r w:rsidR="00475B15" w:rsidRPr="00475B15">
        <w:t>5</w:t>
      </w:r>
      <w:r w:rsidRPr="00475B15">
        <w:t xml:space="preserve"> punktów gastronomicznych.</w:t>
      </w:r>
    </w:p>
    <w:p w14:paraId="4C4236E0" w14:textId="77777777" w:rsidR="00335B1E" w:rsidRPr="00475B15" w:rsidRDefault="00335B1E" w:rsidP="00622E36">
      <w:pPr>
        <w:pStyle w:val="srodtytuModu-tekst"/>
        <w:spacing w:before="360" w:line="240" w:lineRule="auto"/>
      </w:pPr>
      <w:r w:rsidRPr="00475B15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679B730" wp14:editId="0EADF647">
                <wp:simplePos x="0" y="0"/>
                <wp:positionH relativeFrom="column">
                  <wp:posOffset>5288915</wp:posOffset>
                </wp:positionH>
                <wp:positionV relativeFrom="paragraph">
                  <wp:posOffset>361461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36" name="Pole tekstowe 36" descr="W 2024 r. w obiektach hotelowych wynajęto 960,8 tys. pokoi a stopień ich wykorzystania był niższy niż rok wcześni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21332" w14:textId="047BD7CF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475B15">
                              <w:t>W 2</w:t>
                            </w:r>
                            <w:r w:rsidR="006440D4" w:rsidRPr="00475B15">
                              <w:t>02</w:t>
                            </w:r>
                            <w:r w:rsidR="00475B15" w:rsidRPr="00475B15">
                              <w:t>4</w:t>
                            </w:r>
                            <w:r w:rsidRPr="00475B15">
                              <w:t xml:space="preserve"> r. w obiektach hotelowych wynajęto </w:t>
                            </w:r>
                            <w:r w:rsidR="00276AD4" w:rsidRPr="00475B15">
                              <w:t>9</w:t>
                            </w:r>
                            <w:r w:rsidR="00475B15" w:rsidRPr="00475B15">
                              <w:t>60</w:t>
                            </w:r>
                            <w:r w:rsidR="006440D4" w:rsidRPr="00475B15">
                              <w:t>,8</w:t>
                            </w:r>
                            <w:r w:rsidRPr="00475B15">
                              <w:t xml:space="preserve"> tys. pokoi a stopień ich wykorzystania był </w:t>
                            </w:r>
                            <w:r w:rsidR="00CA70C4" w:rsidRPr="00475B15">
                              <w:t>ni</w:t>
                            </w:r>
                            <w:r w:rsidRPr="00475B15">
                              <w:t>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B730" id="Pole tekstowe 36" o:spid="_x0000_s1036" type="#_x0000_t202" alt="W 2024 r. w obiektach hotelowych wynajęto 960,8 tys. pokoi a stopień ich wykorzystania był niższy niż rok wcześniej " style="position:absolute;margin-left:416.45pt;margin-top:28.45pt;width:135.85pt;height:95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" filled="f" stroked="f">
                <v:textbox>
                  <w:txbxContent>
                    <w:p w14:paraId="0CA21332" w14:textId="047BD7CF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475B15">
                        <w:t>W 2</w:t>
                      </w:r>
                      <w:r w:rsidR="006440D4" w:rsidRPr="00475B15">
                        <w:t>02</w:t>
                      </w:r>
                      <w:r w:rsidR="00475B15" w:rsidRPr="00475B15">
                        <w:t>4</w:t>
                      </w:r>
                      <w:r w:rsidRPr="00475B15">
                        <w:t xml:space="preserve"> r. w obiektach hotelowych wynajęto </w:t>
                      </w:r>
                      <w:r w:rsidR="00276AD4" w:rsidRPr="00475B15">
                        <w:t>9</w:t>
                      </w:r>
                      <w:r w:rsidR="00475B15" w:rsidRPr="00475B15">
                        <w:t>60</w:t>
                      </w:r>
                      <w:r w:rsidR="006440D4" w:rsidRPr="00475B15">
                        <w:t>,8</w:t>
                      </w:r>
                      <w:r w:rsidRPr="00475B15">
                        <w:t xml:space="preserve"> tys. pokoi a stopień ich wykorzystania był </w:t>
                      </w:r>
                      <w:r w:rsidR="00CA70C4" w:rsidRPr="00475B15">
                        <w:t>ni</w:t>
                      </w:r>
                      <w:r w:rsidRPr="00475B15">
                        <w:t>ższy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5B15">
        <w:t xml:space="preserve">Wynajęte pokoje i stopień ich wykorzystania w obiektach hotelowych </w:t>
      </w:r>
    </w:p>
    <w:p w14:paraId="23401907" w14:textId="256A43BF" w:rsidR="00335B1E" w:rsidRPr="00475B15" w:rsidRDefault="00335B1E" w:rsidP="00335B1E">
      <w:r w:rsidRPr="00475B15">
        <w:t>Od stycznia do końca grudnia 2</w:t>
      </w:r>
      <w:r w:rsidR="006440D4" w:rsidRPr="00475B15">
        <w:t>0</w:t>
      </w:r>
      <w:r w:rsidR="00475B15" w:rsidRPr="00475B15">
        <w:t>24</w:t>
      </w:r>
      <w:r w:rsidRPr="00475B15">
        <w:t xml:space="preserve"> roku w obiektach hotelowych (czyli w hotelach, motelach, pensjonatach i innych obiektach hotelowych) wynajęto </w:t>
      </w:r>
      <w:r w:rsidR="00276AD4" w:rsidRPr="00475B15">
        <w:t>9</w:t>
      </w:r>
      <w:r w:rsidR="00475B15" w:rsidRPr="00475B15">
        <w:t>60</w:t>
      </w:r>
      <w:r w:rsidR="006440D4" w:rsidRPr="00475B15">
        <w:t>,8</w:t>
      </w:r>
      <w:r w:rsidRPr="00475B15">
        <w:t xml:space="preserve"> tys. pokoi, tj. o</w:t>
      </w:r>
      <w:r w:rsidR="006440D4" w:rsidRPr="00475B15">
        <w:t xml:space="preserve"> </w:t>
      </w:r>
      <w:r w:rsidR="00475B15">
        <w:t>1,1</w:t>
      </w:r>
      <w:r w:rsidRPr="00475B15">
        <w:t xml:space="preserve">% </w:t>
      </w:r>
      <w:r w:rsidR="006440D4" w:rsidRPr="00475B15">
        <w:t xml:space="preserve">mniej </w:t>
      </w:r>
      <w:r w:rsidRPr="00475B15">
        <w:t>niż w 20</w:t>
      </w:r>
      <w:r w:rsidR="00475B15" w:rsidRPr="00475B15">
        <w:t>23</w:t>
      </w:r>
      <w:r w:rsidRPr="00475B15">
        <w:t xml:space="preserve"> r. Turyści zagraniczni wynajęli ogółem </w:t>
      </w:r>
      <w:r w:rsidR="00276AD4" w:rsidRPr="00475B15">
        <w:t>1</w:t>
      </w:r>
      <w:r w:rsidR="00475B15" w:rsidRPr="00475B15">
        <w:t>36,0</w:t>
      </w:r>
      <w:r w:rsidRPr="00475B15">
        <w:t xml:space="preserve"> tys. pokoi (</w:t>
      </w:r>
      <w:r w:rsidR="006440D4" w:rsidRPr="00475B15">
        <w:t>mniej o 4</w:t>
      </w:r>
      <w:r w:rsidR="00475B15" w:rsidRPr="00475B15">
        <w:t>,</w:t>
      </w:r>
      <w:r w:rsidR="00475B15">
        <w:t>3</w:t>
      </w:r>
      <w:r w:rsidR="006440D4" w:rsidRPr="00475B15">
        <w:t>%</w:t>
      </w:r>
      <w:r w:rsidR="00276AD4" w:rsidRPr="00475B15">
        <w:t xml:space="preserve"> </w:t>
      </w:r>
      <w:r w:rsidRPr="00475B15">
        <w:t>niż w 202</w:t>
      </w:r>
      <w:r w:rsidR="00475B15" w:rsidRPr="00475B15">
        <w:t>3</w:t>
      </w:r>
      <w:r w:rsidRPr="00475B15">
        <w:t xml:space="preserve"> r.).</w:t>
      </w:r>
    </w:p>
    <w:p w14:paraId="6D0CD95D" w14:textId="62691A4F" w:rsidR="00335B1E" w:rsidRPr="00475B15" w:rsidRDefault="00335B1E" w:rsidP="00335B1E">
      <w:r w:rsidRPr="00475B15">
        <w:t>Według podziału terytorialnego, najwięcej wynajętych pokoi odnotowano w obiektach hotelowych zlokalizowanych w Lublinie (</w:t>
      </w:r>
      <w:r w:rsidR="00475B15" w:rsidRPr="00475B15">
        <w:t>39,7</w:t>
      </w:r>
      <w:r w:rsidRPr="00475B15">
        <w:t>% ogółu) i powiecie puławskim (1</w:t>
      </w:r>
      <w:r w:rsidR="00475B15" w:rsidRPr="00475B15">
        <w:t>2,2</w:t>
      </w:r>
      <w:r w:rsidRPr="00475B15">
        <w:t>%). Znaczny udział wynajętych pokoi odnotowano także w powiecie bialskim (</w:t>
      </w:r>
      <w:r w:rsidR="00475B15" w:rsidRPr="00475B15">
        <w:t>7,6</w:t>
      </w:r>
      <w:r w:rsidRPr="00475B15">
        <w:t>%), Zamościu (</w:t>
      </w:r>
      <w:r w:rsidR="00BC58CB" w:rsidRPr="00475B15">
        <w:t>6,</w:t>
      </w:r>
      <w:r w:rsidR="00713159" w:rsidRPr="00475B15">
        <w:t>3</w:t>
      </w:r>
      <w:r w:rsidRPr="00475B15">
        <w:t>%), powiecie lubelskim (</w:t>
      </w:r>
      <w:r w:rsidR="00BC58CB" w:rsidRPr="00475B15">
        <w:t>5,</w:t>
      </w:r>
      <w:r w:rsidR="00475B15" w:rsidRPr="00475B15">
        <w:t>7</w:t>
      </w:r>
      <w:r w:rsidRPr="00475B15">
        <w:t xml:space="preserve">%) i </w:t>
      </w:r>
      <w:r w:rsidR="00713159" w:rsidRPr="00475B15">
        <w:t>powiecie zamojskim</w:t>
      </w:r>
      <w:r w:rsidRPr="00475B15">
        <w:t xml:space="preserve"> (</w:t>
      </w:r>
      <w:r w:rsidR="00713159" w:rsidRPr="00475B15">
        <w:t>4</w:t>
      </w:r>
      <w:r w:rsidRPr="00475B15">
        <w:t>,3%).</w:t>
      </w:r>
    </w:p>
    <w:p w14:paraId="20FBAAFD" w14:textId="0BE0EE0E" w:rsidR="00335B1E" w:rsidRPr="00475B15" w:rsidRDefault="00335B1E" w:rsidP="00335B1E">
      <w:r w:rsidRPr="00475B15">
        <w:t xml:space="preserve">Biorąc pod uwagę rodzaje obiektów, najwięcej, bo aż </w:t>
      </w:r>
      <w:r w:rsidR="005D5E59" w:rsidRPr="00475B15">
        <w:t>8</w:t>
      </w:r>
      <w:r w:rsidR="00475B15" w:rsidRPr="00475B15">
        <w:t>35,1</w:t>
      </w:r>
      <w:r w:rsidRPr="00475B15">
        <w:t xml:space="preserve"> tys. pokoi wynajęto w hotelach. W skali roku liczba wynajętych pokoi z</w:t>
      </w:r>
      <w:r w:rsidR="006440D4" w:rsidRPr="00475B15">
        <w:t>mniej</w:t>
      </w:r>
      <w:r w:rsidRPr="00475B15">
        <w:t xml:space="preserve">szyła się o </w:t>
      </w:r>
      <w:r w:rsidR="00475B15" w:rsidRPr="00475B15">
        <w:t>0,6</w:t>
      </w:r>
      <w:r w:rsidRPr="00475B15">
        <w:t xml:space="preserve">%. Turyści zagraniczni wynajęli </w:t>
      </w:r>
      <w:r w:rsidR="005D5E59" w:rsidRPr="00475B15">
        <w:t>1</w:t>
      </w:r>
      <w:r w:rsidR="00475B15" w:rsidRPr="00475B15">
        <w:t>19,4</w:t>
      </w:r>
      <w:r w:rsidR="005D5E59" w:rsidRPr="00475B15">
        <w:t xml:space="preserve"> </w:t>
      </w:r>
      <w:r w:rsidRPr="00475B15">
        <w:t>tys. pokoi hotelowych (</w:t>
      </w:r>
      <w:r w:rsidR="006440D4" w:rsidRPr="00475B15">
        <w:t xml:space="preserve">mniej o </w:t>
      </w:r>
      <w:r w:rsidR="00475B15" w:rsidRPr="00475B15">
        <w:t>4</w:t>
      </w:r>
      <w:r w:rsidR="006440D4" w:rsidRPr="00475B15">
        <w:t>,9%</w:t>
      </w:r>
      <w:r w:rsidR="005D5E59" w:rsidRPr="00475B15">
        <w:t xml:space="preserve"> niż w 202</w:t>
      </w:r>
      <w:r w:rsidR="00475B15" w:rsidRPr="00475B15">
        <w:t>3</w:t>
      </w:r>
      <w:r w:rsidR="005D5E59" w:rsidRPr="00475B15">
        <w:t xml:space="preserve"> r.).</w:t>
      </w:r>
    </w:p>
    <w:p w14:paraId="71DB7C75" w14:textId="159F6205" w:rsidR="00335B1E" w:rsidRPr="007D1A54" w:rsidRDefault="00335B1E" w:rsidP="00335B1E">
      <w:r w:rsidRPr="00475B15">
        <w:t xml:space="preserve">Wykorzystanie pokoi w hotelach, motelach, pensjonatach i innych obiektach hotelowych w ciągu całego </w:t>
      </w:r>
      <w:r w:rsidRPr="007D1A54">
        <w:t>20</w:t>
      </w:r>
      <w:r w:rsidR="005D5E59" w:rsidRPr="007D1A54">
        <w:t>2</w:t>
      </w:r>
      <w:r w:rsidR="006440D4" w:rsidRPr="007D1A54">
        <w:t>3</w:t>
      </w:r>
      <w:r w:rsidRPr="007D1A54">
        <w:t xml:space="preserve"> r. wyniosło </w:t>
      </w:r>
      <w:r w:rsidR="005D5E59" w:rsidRPr="007D1A54">
        <w:t>4</w:t>
      </w:r>
      <w:r w:rsidR="00475B15" w:rsidRPr="007D1A54">
        <w:t>1,2</w:t>
      </w:r>
      <w:r w:rsidRPr="007D1A54">
        <w:t xml:space="preserve">%. Największy stopień wykorzystania pokoi w obiektach hotelowych zanotowano w </w:t>
      </w:r>
      <w:r w:rsidR="00475B15" w:rsidRPr="007D1A54">
        <w:t>sierpniu</w:t>
      </w:r>
      <w:r w:rsidRPr="007D1A54">
        <w:t xml:space="preserve"> – 5</w:t>
      </w:r>
      <w:r w:rsidR="005D5E59" w:rsidRPr="007D1A54">
        <w:t>2</w:t>
      </w:r>
      <w:r w:rsidR="006440D4" w:rsidRPr="007D1A54">
        <w:t>,</w:t>
      </w:r>
      <w:r w:rsidR="00475B15" w:rsidRPr="007D1A54">
        <w:t>2</w:t>
      </w:r>
      <w:r w:rsidRPr="007D1A54">
        <w:t xml:space="preserve">%, a najniższy w styczniu – </w:t>
      </w:r>
      <w:r w:rsidR="006440D4" w:rsidRPr="007D1A54">
        <w:t>3</w:t>
      </w:r>
      <w:r w:rsidR="00475B15" w:rsidRPr="007D1A54">
        <w:t>0,2</w:t>
      </w:r>
      <w:r w:rsidRPr="007D1A54">
        <w:t>%.</w:t>
      </w:r>
    </w:p>
    <w:p w14:paraId="260142A0" w14:textId="327AC91B" w:rsidR="00335B1E" w:rsidRPr="002632A6" w:rsidRDefault="00622E36" w:rsidP="00622E36">
      <w:pPr>
        <w:pStyle w:val="tytuwykresumapyModul-wykres"/>
        <w:spacing w:before="360" w:after="120"/>
        <w:ind w:left="851" w:hanging="851"/>
      </w:pPr>
      <w:r w:rsidRPr="007D1A54">
        <w:rPr>
          <w:noProof/>
          <w:sz w:val="18"/>
          <w:lang w:eastAsia="pl-PL"/>
        </w:rPr>
        <w:drawing>
          <wp:anchor distT="0" distB="0" distL="114300" distR="114300" simplePos="0" relativeHeight="251829248" behindDoc="0" locked="0" layoutInCell="1" allowOverlap="1" wp14:anchorId="03B33A3B" wp14:editId="74600CFA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4942205" cy="3241040"/>
            <wp:effectExtent l="0" t="0" r="0" b="0"/>
            <wp:wrapTopAndBottom/>
            <wp:docPr id="22" name="Obraz 22" descr="Mapa 2. Stopień wykorzystania pokoi w obiektach hotelowych w 2024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a2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24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1E" w:rsidRPr="007D1A54">
        <w:t xml:space="preserve">Mapa 2. Stopień wykorzystania pokoi w obiektach hotelowych w </w:t>
      </w:r>
      <w:r w:rsidR="007D1A54" w:rsidRPr="007D1A54">
        <w:t>2024</w:t>
      </w:r>
      <w:r w:rsidR="00335B1E" w:rsidRPr="007D1A54">
        <w:t xml:space="preserve"> r.</w:t>
      </w:r>
    </w:p>
    <w:p w14:paraId="1965BF81" w14:textId="77777777" w:rsidR="00826180" w:rsidRPr="002632A6" w:rsidRDefault="00826180" w:rsidP="00335B1E">
      <w:pPr>
        <w:pStyle w:val="tytuwykresumapyModul-wykres"/>
        <w:rPr>
          <w:sz w:val="18"/>
        </w:rPr>
      </w:pPr>
    </w:p>
    <w:p w14:paraId="6F70875C" w14:textId="77777777" w:rsidR="00826180" w:rsidRPr="002632A6" w:rsidRDefault="00826180" w:rsidP="00826180">
      <w:pPr>
        <w:pStyle w:val="tekstModu-tekst"/>
      </w:pPr>
    </w:p>
    <w:p w14:paraId="4B05C9E9" w14:textId="77777777" w:rsidR="00D560C4" w:rsidRPr="002632A6" w:rsidRDefault="00D560C4" w:rsidP="00826180">
      <w:pPr>
        <w:pStyle w:val="tekstModu-tekst"/>
      </w:pPr>
    </w:p>
    <w:p w14:paraId="2B069639" w14:textId="1E800FD8" w:rsidR="00D560C4" w:rsidRDefault="00D560C4" w:rsidP="00826180">
      <w:pPr>
        <w:pStyle w:val="tekstModu-tekst"/>
      </w:pPr>
    </w:p>
    <w:p w14:paraId="31EC8386" w14:textId="597E6C0B" w:rsidR="00475B15" w:rsidRDefault="00475B15" w:rsidP="00826180">
      <w:pPr>
        <w:pStyle w:val="tekstModu-tekst"/>
      </w:pPr>
    </w:p>
    <w:p w14:paraId="6203BCF5" w14:textId="77777777" w:rsidR="00475B15" w:rsidRPr="002632A6" w:rsidRDefault="00475B15" w:rsidP="00826180">
      <w:pPr>
        <w:pStyle w:val="tekstModu-tekst"/>
      </w:pPr>
    </w:p>
    <w:p w14:paraId="6561ACD8" w14:textId="77777777" w:rsidR="00713159" w:rsidRPr="002632A6" w:rsidRDefault="00713159" w:rsidP="00826180">
      <w:pPr>
        <w:pStyle w:val="tekstModu-tekst"/>
      </w:pPr>
    </w:p>
    <w:p w14:paraId="2C0AF928" w14:textId="77777777" w:rsidR="00181AB7" w:rsidRPr="002632A6" w:rsidRDefault="00826180" w:rsidP="00826180">
      <w:pPr>
        <w:pStyle w:val="tekstModu-tekst"/>
        <w:rPr>
          <w:sz w:val="18"/>
        </w:rPr>
      </w:pPr>
      <w:r w:rsidRPr="002632A6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  <w:r w:rsidR="00181AB7" w:rsidRPr="002632A6">
        <w:rPr>
          <w:sz w:val="18"/>
        </w:rPr>
        <w:br w:type="page"/>
      </w:r>
    </w:p>
    <w:p w14:paraId="3C05388A" w14:textId="77777777" w:rsidR="00C76397" w:rsidRPr="002632A6" w:rsidRDefault="00C76397" w:rsidP="00DA331D">
      <w:pPr>
        <w:spacing w:before="360"/>
        <w:rPr>
          <w:sz w:val="18"/>
        </w:rPr>
        <w:sectPr w:rsidR="00C76397" w:rsidRPr="002632A6" w:rsidSect="00C76397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F56EB23" w14:textId="77777777" w:rsidR="00BA27B3" w:rsidRPr="002632A6" w:rsidRDefault="00BA27B3" w:rsidP="00BA27B3">
      <w:pPr>
        <w:spacing w:before="0" w:after="0" w:line="276" w:lineRule="auto"/>
        <w:rPr>
          <w:rFonts w:cs="Arial"/>
          <w:sz w:val="20"/>
        </w:rPr>
        <w:sectPr w:rsidR="00BA27B3" w:rsidRPr="002632A6" w:rsidSect="003B18B6">
          <w:headerReference w:type="default" r:id="rId21"/>
          <w:footerReference w:type="default" r:id="rId22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48771DC" w14:textId="77777777" w:rsidR="00135EF2" w:rsidRPr="002632A6" w:rsidRDefault="00135EF2" w:rsidP="00135EF2">
      <w:pPr>
        <w:spacing w:before="0" w:after="0" w:line="276" w:lineRule="auto"/>
        <w:rPr>
          <w:rFonts w:cs="Arial"/>
          <w:sz w:val="20"/>
        </w:rPr>
      </w:pPr>
      <w:r w:rsidRPr="002632A6">
        <w:rPr>
          <w:rFonts w:cs="Arial"/>
          <w:sz w:val="20"/>
        </w:rPr>
        <w:t>Opracowanie merytoryczne:</w:t>
      </w:r>
    </w:p>
    <w:p w14:paraId="4B27DE16" w14:textId="77777777" w:rsidR="00135EF2" w:rsidRPr="002632A6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2632A6">
        <w:rPr>
          <w:rFonts w:cs="Arial"/>
          <w:b/>
          <w:color w:val="000000" w:themeColor="text1"/>
          <w:sz w:val="20"/>
        </w:rPr>
        <w:t>Urząd Statystyczny w Lublinie</w:t>
      </w:r>
    </w:p>
    <w:p w14:paraId="537FD1AD" w14:textId="77777777" w:rsidR="00135EF2" w:rsidRPr="002632A6" w:rsidRDefault="00135EF2" w:rsidP="00135EF2">
      <w:pPr>
        <w:spacing w:before="0" w:after="0" w:line="276" w:lineRule="auto"/>
        <w:rPr>
          <w:b/>
          <w:lang w:val="fi-FI"/>
        </w:rPr>
      </w:pPr>
      <w:r w:rsidRPr="002632A6">
        <w:rPr>
          <w:b/>
          <w:lang w:val="fi-FI"/>
        </w:rPr>
        <w:t>Dyrektor Krzysztof Markowski</w:t>
      </w:r>
    </w:p>
    <w:p w14:paraId="699BB1F6" w14:textId="77777777" w:rsidR="00135EF2" w:rsidRPr="002632A6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2632A6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15071B96" w14:textId="77777777" w:rsidR="00135EF2" w:rsidRPr="002632A6" w:rsidRDefault="00135EF2" w:rsidP="00135EF2">
      <w:pPr>
        <w:spacing w:before="0" w:line="276" w:lineRule="auto"/>
        <w:rPr>
          <w:rFonts w:cs="Arial"/>
          <w:sz w:val="20"/>
        </w:rPr>
      </w:pPr>
    </w:p>
    <w:p w14:paraId="4CBA0E93" w14:textId="77777777" w:rsidR="00135EF2" w:rsidRPr="002632A6" w:rsidRDefault="00135EF2" w:rsidP="00135EF2">
      <w:pPr>
        <w:rPr>
          <w:b/>
          <w:color w:val="000000" w:themeColor="text1"/>
          <w:sz w:val="20"/>
        </w:rPr>
      </w:pPr>
      <w:r w:rsidRPr="002632A6">
        <w:rPr>
          <w:b/>
          <w:color w:val="000000" w:themeColor="text1"/>
          <w:sz w:val="20"/>
        </w:rPr>
        <w:t>Osoba ds. kontaktów z mediami</w:t>
      </w:r>
    </w:p>
    <w:p w14:paraId="18CE0960" w14:textId="77777777" w:rsidR="00135EF2" w:rsidRPr="002632A6" w:rsidRDefault="00135EF2" w:rsidP="00135EF2">
      <w:pPr>
        <w:rPr>
          <w:b/>
          <w:color w:val="000000" w:themeColor="text1"/>
          <w:sz w:val="20"/>
        </w:rPr>
      </w:pPr>
      <w:r w:rsidRPr="002632A6">
        <w:rPr>
          <w:color w:val="000000" w:themeColor="text1"/>
        </w:rPr>
        <w:t>Elżbieta Łoś</w:t>
      </w:r>
      <w:r w:rsidRPr="002632A6">
        <w:rPr>
          <w:color w:val="000000" w:themeColor="text1"/>
        </w:rPr>
        <w:br/>
        <w:t>Lubelski Ośrodek Badań Regionalnych</w:t>
      </w:r>
    </w:p>
    <w:p w14:paraId="334A77E6" w14:textId="77777777" w:rsidR="00135EF2" w:rsidRPr="002632A6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2632A6">
        <w:rPr>
          <w:color w:val="000000" w:themeColor="text1"/>
          <w:sz w:val="20"/>
          <w:lang w:val="en-GB"/>
        </w:rPr>
        <w:t>Tel: 81</w:t>
      </w:r>
      <w:r w:rsidRPr="002632A6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2632A6">
        <w:rPr>
          <w:color w:val="000000" w:themeColor="text1"/>
          <w:sz w:val="20"/>
          <w:lang w:val="en-GB"/>
        </w:rPr>
        <w:t>465 20 28</w:t>
      </w:r>
    </w:p>
    <w:p w14:paraId="4AE68C18" w14:textId="77777777" w:rsidR="00135EF2" w:rsidRPr="002632A6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2632A6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2632A6">
          <w:rPr>
            <w:color w:val="000000" w:themeColor="text1"/>
            <w:lang w:val="en-GB"/>
          </w:rPr>
          <w:t>e.los@stat.gov.pl</w:t>
        </w:r>
      </w:hyperlink>
    </w:p>
    <w:p w14:paraId="099950E2" w14:textId="77777777" w:rsidR="00135EF2" w:rsidRPr="002632A6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14:paraId="59C0B19C" w14:textId="77777777" w:rsidR="00135EF2" w:rsidRPr="002632A6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2632A6">
        <w:rPr>
          <w:rFonts w:cs="Arial"/>
          <w:sz w:val="20"/>
        </w:rPr>
        <w:t>Rozpowszechnianie:</w:t>
      </w:r>
      <w:r w:rsidRPr="002632A6">
        <w:rPr>
          <w:rFonts w:cs="Arial"/>
          <w:sz w:val="20"/>
        </w:rPr>
        <w:br/>
      </w:r>
      <w:proofErr w:type="spellStart"/>
      <w:r w:rsidRPr="002632A6">
        <w:rPr>
          <w:rFonts w:cs="Arial"/>
          <w:b/>
          <w:sz w:val="20"/>
        </w:rPr>
        <w:t>Informatorium</w:t>
      </w:r>
      <w:proofErr w:type="spellEnd"/>
      <w:r w:rsidRPr="002632A6">
        <w:rPr>
          <w:rFonts w:cs="Arial"/>
          <w:b/>
          <w:sz w:val="20"/>
        </w:rPr>
        <w:t xml:space="preserve"> Statystyczne</w:t>
      </w:r>
    </w:p>
    <w:p w14:paraId="506AA0C3" w14:textId="77777777" w:rsidR="00BA27B3" w:rsidRPr="002632A6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2632A6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2632A6">
        <w:rPr>
          <w:lang w:val="fi-FI"/>
        </w:rPr>
        <w:t>81</w:t>
      </w:r>
      <w:r w:rsidRPr="002632A6">
        <w:rPr>
          <w:rFonts w:eastAsiaTheme="majorEastAsia" w:cs="Arial"/>
          <w:sz w:val="20"/>
          <w:szCs w:val="24"/>
          <w:lang w:val="fi-FI"/>
        </w:rPr>
        <w:t> 533 27 14</w:t>
      </w:r>
    </w:p>
    <w:p w14:paraId="25A632AE" w14:textId="77777777" w:rsidR="00135EF2" w:rsidRPr="002632A6" w:rsidRDefault="00135EF2" w:rsidP="00135EF2">
      <w:pPr>
        <w:spacing w:before="0" w:after="0" w:line="276" w:lineRule="auto"/>
        <w:rPr>
          <w:lang w:val="fi-FI"/>
        </w:rPr>
      </w:pPr>
    </w:p>
    <w:p w14:paraId="73F30EE1" w14:textId="77777777" w:rsidR="00135EF2" w:rsidRPr="002632A6" w:rsidRDefault="00135EF2" w:rsidP="00135EF2">
      <w:pPr>
        <w:spacing w:before="0" w:after="0" w:line="276" w:lineRule="auto"/>
        <w:rPr>
          <w:lang w:val="fi-FI"/>
        </w:rPr>
      </w:pPr>
    </w:p>
    <w:p w14:paraId="4E8ECD7E" w14:textId="71AB4FB8" w:rsidR="00BA27B3" w:rsidRPr="002632A6" w:rsidRDefault="00731694" w:rsidP="00BD76C0">
      <w:pPr>
        <w:ind w:firstLine="567"/>
        <w:rPr>
          <w:lang w:val="fi-FI"/>
        </w:rPr>
      </w:pPr>
      <w:r w:rsidRPr="002632A6">
        <w:rPr>
          <w:noProof/>
          <w:sz w:val="20"/>
          <w:lang w:eastAsia="pl-PL"/>
        </w:rPr>
        <w:drawing>
          <wp:anchor distT="0" distB="0" distL="114300" distR="114300" simplePos="0" relativeHeight="251834368" behindDoc="0" locked="0" layoutInCell="1" allowOverlap="1" wp14:anchorId="541E3E79" wp14:editId="41305B47">
            <wp:simplePos x="0" y="0"/>
            <wp:positionH relativeFrom="column">
              <wp:posOffset>-36830</wp:posOffset>
            </wp:positionH>
            <wp:positionV relativeFrom="paragraph">
              <wp:posOffset>270086</wp:posOffset>
            </wp:positionV>
            <wp:extent cx="251460" cy="251460"/>
            <wp:effectExtent l="0" t="0" r="0" b="0"/>
            <wp:wrapNone/>
            <wp:docPr id="4" name="Obraz 4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2632A6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4BB96933" wp14:editId="0110842C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tooltip="strona www" w:history="1">
        <w:r w:rsidR="00BA27B3" w:rsidRPr="002632A6">
          <w:rPr>
            <w:rStyle w:val="Hipercze"/>
            <w:rFonts w:cstheme="minorBidi"/>
            <w:color w:val="auto"/>
            <w:sz w:val="20"/>
            <w:u w:val="none"/>
            <w:lang w:val="fi-FI"/>
          </w:rPr>
          <w:t>lublin.stat.gov.pl</w:t>
        </w:r>
      </w:hyperlink>
    </w:p>
    <w:p w14:paraId="576E2913" w14:textId="77777777" w:rsidR="00BA27B3" w:rsidRPr="002632A6" w:rsidRDefault="00BA27B3" w:rsidP="00BD76C0">
      <w:pPr>
        <w:ind w:firstLine="567"/>
        <w:rPr>
          <w:lang w:val="fi-FI"/>
        </w:rPr>
      </w:pPr>
      <w:r w:rsidRPr="002632A6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2DBD37C4" wp14:editId="14F96AF4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tooltip="strona twitter" w:history="1">
        <w:r w:rsidRPr="002632A6">
          <w:rPr>
            <w:rStyle w:val="Hipercze"/>
            <w:rFonts w:cstheme="minorBidi"/>
            <w:color w:val="auto"/>
            <w:sz w:val="20"/>
            <w:u w:val="none"/>
            <w:lang w:val="fi-FI"/>
          </w:rPr>
          <w:t>@LUBLIN_STAT</w:t>
        </w:r>
      </w:hyperlink>
    </w:p>
    <w:p w14:paraId="382A90A0" w14:textId="77777777" w:rsidR="00BA27B3" w:rsidRPr="002632A6" w:rsidRDefault="00AB7565" w:rsidP="00BD76C0">
      <w:pPr>
        <w:ind w:firstLine="567"/>
        <w:rPr>
          <w:lang w:val="fi-FI"/>
        </w:rPr>
      </w:pPr>
      <w:hyperlink r:id="rId29" w:tooltip="strona facebook" w:history="1">
        <w:r w:rsidR="00BA27B3" w:rsidRPr="002632A6">
          <w:rPr>
            <w:rStyle w:val="Hipercze"/>
            <w:rFonts w:cstheme="minorBidi"/>
            <w:color w:val="auto"/>
            <w:sz w:val="20"/>
            <w:u w:val="none"/>
            <w:lang w:val="fi-FI"/>
          </w:rPr>
          <w:t>@UrzadStatystycznyLublin</w:t>
        </w:r>
      </w:hyperlink>
    </w:p>
    <w:p w14:paraId="53FB11FB" w14:textId="77777777" w:rsidR="00BA27B3" w:rsidRPr="002632A6" w:rsidRDefault="00BA27B3" w:rsidP="00BA27B3">
      <w:pPr>
        <w:pStyle w:val="tekstModu-tekst"/>
        <w:rPr>
          <w:sz w:val="18"/>
          <w:lang w:val="fi-FI"/>
        </w:rPr>
      </w:pPr>
    </w:p>
    <w:p w14:paraId="61EDAB70" w14:textId="77777777" w:rsidR="00135EF2" w:rsidRPr="002632A6" w:rsidRDefault="00135EF2" w:rsidP="00BA27B3">
      <w:pPr>
        <w:pStyle w:val="tekstModu-tekst"/>
        <w:rPr>
          <w:sz w:val="18"/>
          <w:lang w:val="fi-FI"/>
        </w:rPr>
        <w:sectPr w:rsidR="00135EF2" w:rsidRPr="002632A6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75D6DF0C" w14:textId="77777777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2632A6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5F6B79AC" wp14:editId="392791E1">
                <wp:extent cx="6256655" cy="4910667"/>
                <wp:effectExtent l="0" t="0" r="0" b="444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4910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191D" w14:textId="77777777" w:rsidR="000667EB" w:rsidRPr="002632A6" w:rsidRDefault="000667EB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632A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E813625" w14:textId="542E8243" w:rsidR="000667EB" w:rsidRPr="00732F7C" w:rsidRDefault="00732F7C" w:rsidP="00BA27B3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"https://stat.gov.pl/obszary-tematyczne/kultura-turystyka-sport/turystyka/wykorzystanie-turystycznych-obiektow-noclegowych-w-2024-r-,18,3.html" \o "Link do opracowania: Wykorzystanie turystycznych obiektów noclegowych w 2024 r."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0667EB" w:rsidRPr="00732F7C">
                              <w:rPr>
                                <w:rStyle w:val="Hipercze"/>
                              </w:rPr>
                              <w:t>Wykorzystanie turystyczn</w:t>
                            </w:r>
                            <w:r w:rsidR="00586FCA" w:rsidRPr="00732F7C">
                              <w:rPr>
                                <w:rStyle w:val="Hipercze"/>
                              </w:rPr>
                              <w:t>ych</w:t>
                            </w:r>
                            <w:r w:rsidR="000667EB" w:rsidRPr="00732F7C">
                              <w:rPr>
                                <w:rStyle w:val="Hipercze"/>
                              </w:rPr>
                              <w:t xml:space="preserve"> </w:t>
                            </w:r>
                            <w:r w:rsidR="00586FCA" w:rsidRPr="00732F7C">
                              <w:rPr>
                                <w:rStyle w:val="Hipercze"/>
                              </w:rPr>
                              <w:t xml:space="preserve">obiektów </w:t>
                            </w:r>
                            <w:r w:rsidR="000667EB" w:rsidRPr="00732F7C">
                              <w:rPr>
                                <w:rStyle w:val="Hipercze"/>
                              </w:rPr>
                              <w:t>noclegow</w:t>
                            </w:r>
                            <w:r w:rsidR="00586FCA" w:rsidRPr="00732F7C">
                              <w:rPr>
                                <w:rStyle w:val="Hipercze"/>
                              </w:rPr>
                              <w:t xml:space="preserve">ych </w:t>
                            </w:r>
                            <w:r w:rsidR="000667EB" w:rsidRPr="00732F7C">
                              <w:rPr>
                                <w:rStyle w:val="Hipercze"/>
                              </w:rPr>
                              <w:t>w 20</w:t>
                            </w:r>
                            <w:r w:rsidRPr="00732F7C">
                              <w:rPr>
                                <w:rStyle w:val="Hipercze"/>
                              </w:rPr>
                              <w:t>24</w:t>
                            </w:r>
                            <w:r w:rsidR="000667EB" w:rsidRPr="00732F7C">
                              <w:rPr>
                                <w:rStyle w:val="Hipercze"/>
                              </w:rPr>
                              <w:t xml:space="preserve"> r</w:t>
                            </w:r>
                            <w:r w:rsidRPr="00732F7C">
                              <w:rPr>
                                <w:rStyle w:val="Hipercze"/>
                              </w:rPr>
                              <w:t>.</w:t>
                            </w:r>
                          </w:p>
                          <w:p w14:paraId="0E06DD4C" w14:textId="5005D2A3" w:rsidR="000667EB" w:rsidRPr="002632A6" w:rsidRDefault="00732F7C" w:rsidP="00BA27B3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hyperlink r:id="rId30" w:tooltip="Link do opracowania: Turystyka w 2023 roku" w:history="1">
                              <w:r w:rsidR="000667EB" w:rsidRPr="002632A6">
                                <w:rPr>
                                  <w:rStyle w:val="Hipercze"/>
                                </w:rPr>
                                <w:t>Turystyka w 202</w:t>
                              </w:r>
                              <w:r>
                                <w:rPr>
                                  <w:rStyle w:val="Hipercze"/>
                                </w:rPr>
                                <w:t>3</w:t>
                              </w:r>
                              <w:r w:rsidR="000667EB" w:rsidRPr="002632A6">
                                <w:rPr>
                                  <w:rStyle w:val="Hipercze"/>
                                </w:rPr>
                                <w:t xml:space="preserve"> roku</w:t>
                              </w:r>
                            </w:hyperlink>
                          </w:p>
                          <w:p w14:paraId="38645466" w14:textId="77777777" w:rsidR="000667EB" w:rsidRPr="002632A6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632A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C0691D6" w14:textId="77777777" w:rsidR="000667EB" w:rsidRPr="002632A6" w:rsidRDefault="000667EB" w:rsidP="00BA27B3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2632A6">
                              <w:rPr>
                                <w:rStyle w:val="Hipercze"/>
                              </w:rPr>
                              <w:instrText xml:space="preserve"> HYPERLINK "https://bdl.stat.gov.pl/bdl/start" \o "Link do danych w Banku Danych Lokalnych" </w:instrText>
                            </w:r>
                            <w:r w:rsidRPr="002632A6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2632A6">
                              <w:rPr>
                                <w:rStyle w:val="Hipercze"/>
                              </w:rPr>
                              <w:t>Bank Danych Lokalnych - temat turystyka</w:t>
                            </w:r>
                          </w:p>
                          <w:p w14:paraId="2315B535" w14:textId="77777777" w:rsidR="000667EB" w:rsidRPr="002632A6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2632A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12D56C7A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1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Turystyka</w:t>
                              </w:r>
                            </w:hyperlink>
                          </w:p>
                          <w:p w14:paraId="20AF3CF8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2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Hotel</w:t>
                              </w:r>
                            </w:hyperlink>
                          </w:p>
                          <w:p w14:paraId="7DC2B5DB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3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Motel</w:t>
                              </w:r>
                            </w:hyperlink>
                          </w:p>
                          <w:p w14:paraId="31C78281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4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Pensjonat</w:t>
                              </w:r>
                            </w:hyperlink>
                          </w:p>
                          <w:p w14:paraId="4DE650BA" w14:textId="77777777" w:rsidR="000667EB" w:rsidRPr="002632A6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2632A6"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"https://stat.gov.pl/metainformacje/slownik-pojec/pojecia-stosowane-w-statystyce-publicznej/67,pojecie.html" \o "Link do definicji" </w:instrText>
                            </w:r>
                            <w:r w:rsidRPr="002632A6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2632A6">
                              <w:rPr>
                                <w:rStyle w:val="Hipercze"/>
                              </w:rPr>
                              <w:t>Dom wycieczkowy</w:t>
                            </w:r>
                          </w:p>
                          <w:p w14:paraId="17B3BC73" w14:textId="77777777" w:rsidR="000667EB" w:rsidRPr="002632A6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end"/>
                            </w:r>
                            <w:hyperlink r:id="rId35" w:tooltip="Link do definicji" w:history="1">
                              <w:r w:rsidRPr="002632A6">
                                <w:rPr>
                                  <w:rStyle w:val="Hipercze"/>
                                </w:rPr>
                                <w:t>Ośrodek wczasowy</w:t>
                              </w:r>
                            </w:hyperlink>
                          </w:p>
                          <w:p w14:paraId="65514930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6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7A71A63A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7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7502FF92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8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F1371AA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9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77FC3057" w14:textId="77777777" w:rsidR="000667EB" w:rsidRPr="002632A6" w:rsidRDefault="00AB7565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40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Turysta</w:t>
                              </w:r>
                            </w:hyperlink>
                          </w:p>
                          <w:p w14:paraId="20D7728B" w14:textId="77777777" w:rsidR="000667EB" w:rsidRPr="002632A6" w:rsidRDefault="00AB7565" w:rsidP="00BA27B3">
                            <w:hyperlink r:id="rId41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Wynajęte pokoje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6B79AC" id="Pole tekstowe 2" o:spid="_x0000_s1037" type="#_x0000_t202" alt="Powiązane opracowania, linki do baz danych i definicji" style="width:492.65pt;height:38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" fillcolor="#d8d8d8 [2732]" stroked="f">
                <v:textbox>
                  <w:txbxContent>
                    <w:p w14:paraId="3165191D" w14:textId="77777777" w:rsidR="000667EB" w:rsidRPr="002632A6" w:rsidRDefault="000667EB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632A6">
                        <w:rPr>
                          <w:b/>
                        </w:rPr>
                        <w:t>Powiązane opracowania</w:t>
                      </w:r>
                    </w:p>
                    <w:p w14:paraId="0E813625" w14:textId="542E8243" w:rsidR="000667EB" w:rsidRPr="00732F7C" w:rsidRDefault="00732F7C" w:rsidP="00BA27B3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begin"/>
                      </w:r>
                      <w:r>
                        <w:rPr>
                          <w:rFonts w:cs="Times New Roman"/>
                        </w:rPr>
                        <w:instrText xml:space="preserve"> HYPERLINK "https://stat.gov.pl/obszary-tematyczne/kultura-turystyka-sport/turystyka/wykorzystanie-turystycznych-obiektow-noclegowych-w-2024-r-,18,3.html" \o "Link do opracowania: Wykorzystanie turystycznych obiektów noclegowych w 2024 r." </w:instrText>
                      </w:r>
                      <w:r>
                        <w:rPr>
                          <w:rFonts w:cs="Times New Roman"/>
                        </w:rPr>
                        <w:fldChar w:fldCharType="separate"/>
                      </w:r>
                      <w:r w:rsidR="000667EB" w:rsidRPr="00732F7C">
                        <w:rPr>
                          <w:rStyle w:val="Hipercze"/>
                        </w:rPr>
                        <w:t>Wykorzystanie turystyczn</w:t>
                      </w:r>
                      <w:r w:rsidR="00586FCA" w:rsidRPr="00732F7C">
                        <w:rPr>
                          <w:rStyle w:val="Hipercze"/>
                        </w:rPr>
                        <w:t>ych</w:t>
                      </w:r>
                      <w:r w:rsidR="000667EB" w:rsidRPr="00732F7C">
                        <w:rPr>
                          <w:rStyle w:val="Hipercze"/>
                        </w:rPr>
                        <w:t xml:space="preserve"> </w:t>
                      </w:r>
                      <w:r w:rsidR="00586FCA" w:rsidRPr="00732F7C">
                        <w:rPr>
                          <w:rStyle w:val="Hipercze"/>
                        </w:rPr>
                        <w:t xml:space="preserve">obiektów </w:t>
                      </w:r>
                      <w:r w:rsidR="000667EB" w:rsidRPr="00732F7C">
                        <w:rPr>
                          <w:rStyle w:val="Hipercze"/>
                        </w:rPr>
                        <w:t>noclegow</w:t>
                      </w:r>
                      <w:r w:rsidR="00586FCA" w:rsidRPr="00732F7C">
                        <w:rPr>
                          <w:rStyle w:val="Hipercze"/>
                        </w:rPr>
                        <w:t xml:space="preserve">ych </w:t>
                      </w:r>
                      <w:r w:rsidR="000667EB" w:rsidRPr="00732F7C">
                        <w:rPr>
                          <w:rStyle w:val="Hipercze"/>
                        </w:rPr>
                        <w:t>w 20</w:t>
                      </w:r>
                      <w:r w:rsidRPr="00732F7C">
                        <w:rPr>
                          <w:rStyle w:val="Hipercze"/>
                        </w:rPr>
                        <w:t>24</w:t>
                      </w:r>
                      <w:r w:rsidR="000667EB" w:rsidRPr="00732F7C">
                        <w:rPr>
                          <w:rStyle w:val="Hipercze"/>
                        </w:rPr>
                        <w:t xml:space="preserve"> r</w:t>
                      </w:r>
                      <w:r w:rsidRPr="00732F7C">
                        <w:rPr>
                          <w:rStyle w:val="Hipercze"/>
                        </w:rPr>
                        <w:t>.</w:t>
                      </w:r>
                    </w:p>
                    <w:p w14:paraId="0E06DD4C" w14:textId="5005D2A3" w:rsidR="000667EB" w:rsidRPr="002632A6" w:rsidRDefault="00732F7C" w:rsidP="00BA27B3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hyperlink r:id="rId42" w:tooltip="Link do opracowania: Turystyka w 2023 roku" w:history="1">
                        <w:r w:rsidR="000667EB" w:rsidRPr="002632A6">
                          <w:rPr>
                            <w:rStyle w:val="Hipercze"/>
                          </w:rPr>
                          <w:t>Turystyka w 202</w:t>
                        </w:r>
                        <w:r>
                          <w:rPr>
                            <w:rStyle w:val="Hipercze"/>
                          </w:rPr>
                          <w:t>3</w:t>
                        </w:r>
                        <w:r w:rsidR="000667EB" w:rsidRPr="002632A6">
                          <w:rPr>
                            <w:rStyle w:val="Hipercze"/>
                          </w:rPr>
                          <w:t xml:space="preserve"> roku</w:t>
                        </w:r>
                      </w:hyperlink>
                    </w:p>
                    <w:p w14:paraId="38645466" w14:textId="77777777" w:rsidR="000667EB" w:rsidRPr="002632A6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632A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C0691D6" w14:textId="77777777" w:rsidR="000667EB" w:rsidRPr="002632A6" w:rsidRDefault="000667EB" w:rsidP="00BA27B3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begin"/>
                      </w:r>
                      <w:r w:rsidRPr="002632A6">
                        <w:rPr>
                          <w:rStyle w:val="Hipercze"/>
                        </w:rPr>
                        <w:instrText xml:space="preserve"> HYPERLINK "https://bdl.stat.gov.pl/bdl/start" \o "Link do danych w Banku Danych Lokalnych" </w:instrText>
                      </w:r>
                      <w:r w:rsidRPr="002632A6">
                        <w:rPr>
                          <w:rStyle w:val="Hipercze"/>
                        </w:rPr>
                        <w:fldChar w:fldCharType="separate"/>
                      </w:r>
                      <w:r w:rsidRPr="002632A6">
                        <w:rPr>
                          <w:rStyle w:val="Hipercze"/>
                        </w:rPr>
                        <w:t>Bank Danych Lokalnych - temat turystyka</w:t>
                      </w:r>
                    </w:p>
                    <w:p w14:paraId="2315B535" w14:textId="77777777" w:rsidR="000667EB" w:rsidRPr="002632A6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end"/>
                      </w:r>
                      <w:r w:rsidRPr="002632A6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12D56C7A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43" w:tooltip="Link do definicji" w:history="1">
                        <w:r w:rsidR="000667EB" w:rsidRPr="002632A6">
                          <w:rPr>
                            <w:rStyle w:val="Hipercze"/>
                          </w:rPr>
                          <w:t>Turystyka</w:t>
                        </w:r>
                      </w:hyperlink>
                    </w:p>
                    <w:p w14:paraId="20AF3CF8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44" w:tooltip="Link do definicji" w:history="1">
                        <w:r w:rsidR="000667EB" w:rsidRPr="002632A6">
                          <w:rPr>
                            <w:rStyle w:val="Hipercze"/>
                          </w:rPr>
                          <w:t>Hotel</w:t>
                        </w:r>
                      </w:hyperlink>
                    </w:p>
                    <w:p w14:paraId="7DC2B5DB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45" w:tooltip="Link do definicji" w:history="1">
                        <w:r w:rsidR="000667EB" w:rsidRPr="002632A6">
                          <w:rPr>
                            <w:rStyle w:val="Hipercze"/>
                          </w:rPr>
                          <w:t>Motel</w:t>
                        </w:r>
                      </w:hyperlink>
                    </w:p>
                    <w:p w14:paraId="31C78281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46" w:tooltip="Link do definicji" w:history="1">
                        <w:r w:rsidR="000667EB" w:rsidRPr="002632A6">
                          <w:rPr>
                            <w:rStyle w:val="Hipercze"/>
                          </w:rPr>
                          <w:t>Pensjonat</w:t>
                        </w:r>
                      </w:hyperlink>
                    </w:p>
                    <w:p w14:paraId="4DE650BA" w14:textId="77777777" w:rsidR="000667EB" w:rsidRPr="002632A6" w:rsidRDefault="000667EB" w:rsidP="00BA27B3">
                      <w:pPr>
                        <w:rPr>
                          <w:rStyle w:val="Hipercze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begin"/>
                      </w:r>
                      <w:r w:rsidRPr="002632A6"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"https://stat.gov.pl/metainformacje/slownik-pojec/pojecia-stosowane-w-statystyce-publicznej/67,pojecie.html" \o "Link do definicji" </w:instrText>
                      </w:r>
                      <w:r w:rsidRPr="002632A6">
                        <w:rPr>
                          <w:rStyle w:val="Hipercze"/>
                        </w:rPr>
                        <w:fldChar w:fldCharType="separate"/>
                      </w:r>
                      <w:r w:rsidRPr="002632A6">
                        <w:rPr>
                          <w:rStyle w:val="Hipercze"/>
                        </w:rPr>
                        <w:t>Dom wycieczkowy</w:t>
                      </w:r>
                    </w:p>
                    <w:p w14:paraId="17B3BC73" w14:textId="77777777" w:rsidR="000667EB" w:rsidRPr="002632A6" w:rsidRDefault="000667EB" w:rsidP="00BA27B3">
                      <w:pPr>
                        <w:rPr>
                          <w:rStyle w:val="Hipercze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end"/>
                      </w:r>
                      <w:hyperlink r:id="rId47" w:tooltip="Link do definicji" w:history="1">
                        <w:r w:rsidRPr="002632A6">
                          <w:rPr>
                            <w:rStyle w:val="Hipercze"/>
                          </w:rPr>
                          <w:t>Ośrodek wczasowy</w:t>
                        </w:r>
                      </w:hyperlink>
                    </w:p>
                    <w:p w14:paraId="65514930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48" w:tooltip="Link do definicji" w:history="1">
                        <w:r w:rsidR="000667EB" w:rsidRPr="002632A6">
                          <w:rPr>
                            <w:rStyle w:val="Hipercze"/>
                          </w:rPr>
                          <w:t>Turyści zagraniczni w turystycznych obiektach noclegowych</w:t>
                        </w:r>
                      </w:hyperlink>
                    </w:p>
                    <w:p w14:paraId="7A71A63A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49" w:tooltip="Link do definicji" w:history="1">
                        <w:r w:rsidR="000667EB" w:rsidRPr="002632A6">
                          <w:rPr>
                            <w:rStyle w:val="Hipercze"/>
                          </w:rPr>
                          <w:t>Miejsca noclegowe w turystycznych obiektach noclegowych</w:t>
                        </w:r>
                      </w:hyperlink>
                    </w:p>
                    <w:p w14:paraId="7502FF92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50" w:tooltip="Link do definicji" w:history="1">
                        <w:r w:rsidR="000667EB" w:rsidRPr="002632A6">
                          <w:rPr>
                            <w:rStyle w:val="Hipercze"/>
                          </w:rPr>
                          <w:t>Noclegi udzielone w turystycznych obiektach noclegowych</w:t>
                        </w:r>
                      </w:hyperlink>
                    </w:p>
                    <w:p w14:paraId="0F1371AA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51" w:tooltip="Link do definicji" w:history="1">
                        <w:r w:rsidR="000667EB" w:rsidRPr="002632A6">
                          <w:rPr>
                            <w:rStyle w:val="Hipercze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14:paraId="77FC3057" w14:textId="77777777" w:rsidR="000667EB" w:rsidRPr="002632A6" w:rsidRDefault="00AB7565" w:rsidP="00BA27B3">
                      <w:pPr>
                        <w:rPr>
                          <w:rStyle w:val="Hipercze"/>
                        </w:rPr>
                      </w:pPr>
                      <w:hyperlink r:id="rId52" w:tooltip="Link do definicji" w:history="1">
                        <w:r w:rsidR="000667EB" w:rsidRPr="002632A6">
                          <w:rPr>
                            <w:rStyle w:val="Hipercze"/>
                          </w:rPr>
                          <w:t>Turysta</w:t>
                        </w:r>
                      </w:hyperlink>
                    </w:p>
                    <w:p w14:paraId="20D7728B" w14:textId="77777777" w:rsidR="000667EB" w:rsidRPr="002632A6" w:rsidRDefault="00AB7565" w:rsidP="00BA27B3">
                      <w:hyperlink r:id="rId53" w:tooltip="Link do definicji" w:history="1">
                        <w:r w:rsidR="000667EB" w:rsidRPr="002632A6">
                          <w:rPr>
                            <w:rStyle w:val="Hipercze"/>
                          </w:rPr>
                          <w:t>Wynajęte pokoje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AF06B" w14:textId="77777777" w:rsidR="00AB7565" w:rsidRDefault="00AB7565" w:rsidP="000662E2">
      <w:pPr>
        <w:spacing w:after="0" w:line="240" w:lineRule="auto"/>
      </w:pPr>
      <w:r>
        <w:separator/>
      </w:r>
    </w:p>
  </w:endnote>
  <w:endnote w:type="continuationSeparator" w:id="0">
    <w:p w14:paraId="7C7F70FD" w14:textId="77777777" w:rsidR="00AB7565" w:rsidRDefault="00AB756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6DFC58F-CE80-48EB-BD3A-F89976320956}"/>
    <w:embedBold r:id="rId2" w:fontKey="{FC41654F-7D30-4823-851A-107B7E9862FD}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A73B863-E7B5-4A08-A8A6-4B480BCE971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98DE344-0F9D-405B-8C60-F75414BC1548}"/>
    <w:embedBold r:id="rId5" w:fontKey="{34A6A2AF-8436-4726-9006-CBA800C1CED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BC4DA01-5F04-4367-9717-23EC19087C76}"/>
    <w:embedBold r:id="rId7" w:fontKey="{1CDA8610-3A2C-4F1B-9D6A-82BC6ED3211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CEC82FE-20CF-4AA5-9A78-2B2222696CFE}"/>
    <w:embedItalic r:id="rId9" w:fontKey="{A83916A6-019E-445D-8A6F-96EF064627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9980DE7-1E23-48CA-AE0A-819FAA12C0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C7250B6-D872-449D-8E39-7E93E746C22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220DF02-AD5D-486F-A8EA-3826B3AFAF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202F6B6B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320295C2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5E20961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6CEF8" w14:textId="77777777" w:rsidR="00AB7565" w:rsidRDefault="00AB7565" w:rsidP="000662E2">
      <w:pPr>
        <w:spacing w:after="0" w:line="240" w:lineRule="auto"/>
      </w:pPr>
      <w:r>
        <w:separator/>
      </w:r>
    </w:p>
  </w:footnote>
  <w:footnote w:type="continuationSeparator" w:id="0">
    <w:p w14:paraId="6D3943D7" w14:textId="77777777" w:rsidR="00AB7565" w:rsidRDefault="00AB756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DC857" w14:textId="77777777" w:rsidR="000667EB" w:rsidRDefault="000667E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83A0A31" wp14:editId="25A5CD6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47D56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3AB5499" w14:textId="77777777" w:rsidR="000667EB" w:rsidRDefault="000667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71288" w14:textId="77777777" w:rsidR="000667EB" w:rsidRPr="00C0375B" w:rsidRDefault="000667EB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64C676FB" wp14:editId="2CCF77B7">
          <wp:extent cx="1391920" cy="431165"/>
          <wp:effectExtent l="0" t="0" r="0" b="6985"/>
          <wp:docPr id="14" name="Obraz 1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07CFA" wp14:editId="15373F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BC4C3" w14:textId="77777777" w:rsidR="000667EB" w:rsidRPr="003C6C8D" w:rsidRDefault="000667E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07CFA" id="Schemat blokowy: opóźnienie 6" o:spid="_x0000_s1038" alt="Napis &quot;Informacja sygnalna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CBC4C3" w14:textId="77777777" w:rsidR="000667EB" w:rsidRPr="003C6C8D" w:rsidRDefault="000667E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39DA29A" wp14:editId="5173A6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83085E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0EEDFEB" w14:textId="77777777" w:rsidR="000667EB" w:rsidRPr="00C0375B" w:rsidRDefault="000667EB">
    <w:pPr>
      <w:pStyle w:val="Nagwek"/>
      <w:rPr>
        <w:noProof/>
        <w:szCs w:val="19"/>
        <w:lang w:eastAsia="pl-PL"/>
      </w:rPr>
    </w:pPr>
  </w:p>
  <w:p w14:paraId="17112585" w14:textId="77777777" w:rsidR="000667EB" w:rsidRDefault="000667E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CC5153D" wp14:editId="4B2EA086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Data publikacji informacji sygnalnej 29.05.2025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01274" w14:textId="11E6C97C" w:rsidR="000667EB" w:rsidRPr="00AE578A" w:rsidRDefault="006A78CE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5D5E59">
                            <w:rPr>
                              <w:rFonts w:ascii="Fira Sans SemiBold" w:hAnsi="Fira Sans SemiBold"/>
                              <w:color w:val="001D77"/>
                            </w:rPr>
                            <w:t>.05</w:t>
                          </w:r>
                          <w:r w:rsidR="000667EB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B3188F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0667EB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5153D" id="_x0000_s1039" alt="Data publikacji informacji sygnalnej 29.05.2025 r.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A801274" w14:textId="11E6C97C" w:rsidR="000667EB" w:rsidRPr="00AE578A" w:rsidRDefault="006A78CE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5D5E59">
                      <w:rPr>
                        <w:rFonts w:ascii="Fira Sans SemiBold" w:hAnsi="Fira Sans SemiBold"/>
                        <w:color w:val="001D77"/>
                      </w:rPr>
                      <w:t>.05</w:t>
                    </w:r>
                    <w:r w:rsidR="000667EB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B3188F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0667EB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27F6E" w14:textId="77777777" w:rsidR="000667EB" w:rsidRDefault="000667EB">
    <w:pPr>
      <w:pStyle w:val="Nagwek"/>
    </w:pPr>
  </w:p>
  <w:p w14:paraId="173F6120" w14:textId="77777777" w:rsidR="000667EB" w:rsidRDefault="000667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1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95149FB"/>
    <w:multiLevelType w:val="hybridMultilevel"/>
    <w:tmpl w:val="C49C47FE"/>
    <w:lvl w:ilvl="0" w:tplc="6F625EB0">
      <w:numFmt w:val="bullet"/>
      <w:lvlText w:val="–"/>
      <w:lvlJc w:val="left"/>
      <w:pPr>
        <w:ind w:left="169" w:hanging="150"/>
      </w:pPr>
      <w:rPr>
        <w:rFonts w:ascii="Fira Sans Book" w:eastAsia="Fira Sans Book" w:hAnsi="Fira Sans Book" w:cs="Fira Sans Book" w:hint="default"/>
        <w:b w:val="0"/>
        <w:bCs w:val="0"/>
        <w:i w:val="0"/>
        <w:iCs w:val="0"/>
        <w:w w:val="100"/>
        <w:sz w:val="19"/>
        <w:szCs w:val="19"/>
        <w:lang w:val="pl-PL" w:eastAsia="en-US" w:bidi="ar-SA"/>
      </w:rPr>
    </w:lvl>
    <w:lvl w:ilvl="1" w:tplc="F42A9D1C">
      <w:numFmt w:val="bullet"/>
      <w:lvlText w:val="•"/>
      <w:lvlJc w:val="left"/>
      <w:pPr>
        <w:ind w:left="941" w:hanging="150"/>
      </w:pPr>
      <w:rPr>
        <w:rFonts w:hint="default"/>
        <w:lang w:val="pl-PL" w:eastAsia="en-US" w:bidi="ar-SA"/>
      </w:rPr>
    </w:lvl>
    <w:lvl w:ilvl="2" w:tplc="BD7E3B08">
      <w:numFmt w:val="bullet"/>
      <w:lvlText w:val="•"/>
      <w:lvlJc w:val="left"/>
      <w:pPr>
        <w:ind w:left="1722" w:hanging="150"/>
      </w:pPr>
      <w:rPr>
        <w:rFonts w:hint="default"/>
        <w:lang w:val="pl-PL" w:eastAsia="en-US" w:bidi="ar-SA"/>
      </w:rPr>
    </w:lvl>
    <w:lvl w:ilvl="3" w:tplc="EF5E82F2">
      <w:numFmt w:val="bullet"/>
      <w:lvlText w:val="•"/>
      <w:lvlJc w:val="left"/>
      <w:pPr>
        <w:ind w:left="2503" w:hanging="150"/>
      </w:pPr>
      <w:rPr>
        <w:rFonts w:hint="default"/>
        <w:lang w:val="pl-PL" w:eastAsia="en-US" w:bidi="ar-SA"/>
      </w:rPr>
    </w:lvl>
    <w:lvl w:ilvl="4" w:tplc="E56C18CE">
      <w:numFmt w:val="bullet"/>
      <w:lvlText w:val="•"/>
      <w:lvlJc w:val="left"/>
      <w:pPr>
        <w:ind w:left="3284" w:hanging="150"/>
      </w:pPr>
      <w:rPr>
        <w:rFonts w:hint="default"/>
        <w:lang w:val="pl-PL" w:eastAsia="en-US" w:bidi="ar-SA"/>
      </w:rPr>
    </w:lvl>
    <w:lvl w:ilvl="5" w:tplc="1862E43C">
      <w:numFmt w:val="bullet"/>
      <w:lvlText w:val="•"/>
      <w:lvlJc w:val="left"/>
      <w:pPr>
        <w:ind w:left="4066" w:hanging="150"/>
      </w:pPr>
      <w:rPr>
        <w:rFonts w:hint="default"/>
        <w:lang w:val="pl-PL" w:eastAsia="en-US" w:bidi="ar-SA"/>
      </w:rPr>
    </w:lvl>
    <w:lvl w:ilvl="6" w:tplc="5B7892F0">
      <w:numFmt w:val="bullet"/>
      <w:lvlText w:val="•"/>
      <w:lvlJc w:val="left"/>
      <w:pPr>
        <w:ind w:left="4847" w:hanging="150"/>
      </w:pPr>
      <w:rPr>
        <w:rFonts w:hint="default"/>
        <w:lang w:val="pl-PL" w:eastAsia="en-US" w:bidi="ar-SA"/>
      </w:rPr>
    </w:lvl>
    <w:lvl w:ilvl="7" w:tplc="AD8208F6">
      <w:numFmt w:val="bullet"/>
      <w:lvlText w:val="•"/>
      <w:lvlJc w:val="left"/>
      <w:pPr>
        <w:ind w:left="5628" w:hanging="150"/>
      </w:pPr>
      <w:rPr>
        <w:rFonts w:hint="default"/>
        <w:lang w:val="pl-PL" w:eastAsia="en-US" w:bidi="ar-SA"/>
      </w:rPr>
    </w:lvl>
    <w:lvl w:ilvl="8" w:tplc="3ED4A2D4">
      <w:numFmt w:val="bullet"/>
      <w:lvlText w:val="•"/>
      <w:lvlJc w:val="left"/>
      <w:pPr>
        <w:ind w:left="6409" w:hanging="150"/>
      </w:pPr>
      <w:rPr>
        <w:rFonts w:hint="default"/>
        <w:lang w:val="pl-PL" w:eastAsia="en-US" w:bidi="ar-SA"/>
      </w:rPr>
    </w:lvl>
  </w:abstractNum>
  <w:abstractNum w:abstractNumId="7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81B"/>
    <w:rsid w:val="000152F5"/>
    <w:rsid w:val="00016E16"/>
    <w:rsid w:val="00023E7D"/>
    <w:rsid w:val="000271DA"/>
    <w:rsid w:val="00030330"/>
    <w:rsid w:val="0004582E"/>
    <w:rsid w:val="000470AA"/>
    <w:rsid w:val="00053391"/>
    <w:rsid w:val="00057CA1"/>
    <w:rsid w:val="000607E5"/>
    <w:rsid w:val="000612D9"/>
    <w:rsid w:val="00062869"/>
    <w:rsid w:val="000647A9"/>
    <w:rsid w:val="000662E2"/>
    <w:rsid w:val="000667EB"/>
    <w:rsid w:val="00066883"/>
    <w:rsid w:val="00071B39"/>
    <w:rsid w:val="00074DD8"/>
    <w:rsid w:val="00075759"/>
    <w:rsid w:val="000775E8"/>
    <w:rsid w:val="000806F7"/>
    <w:rsid w:val="0008548F"/>
    <w:rsid w:val="00085720"/>
    <w:rsid w:val="00085FCB"/>
    <w:rsid w:val="00090EAB"/>
    <w:rsid w:val="00092305"/>
    <w:rsid w:val="00097840"/>
    <w:rsid w:val="000A786E"/>
    <w:rsid w:val="000B0727"/>
    <w:rsid w:val="000C135D"/>
    <w:rsid w:val="000D1D43"/>
    <w:rsid w:val="000D225C"/>
    <w:rsid w:val="000D2A5C"/>
    <w:rsid w:val="000D39F0"/>
    <w:rsid w:val="000E0918"/>
    <w:rsid w:val="000E79A9"/>
    <w:rsid w:val="000F56B0"/>
    <w:rsid w:val="001011C3"/>
    <w:rsid w:val="00102B0C"/>
    <w:rsid w:val="00106DA3"/>
    <w:rsid w:val="00110214"/>
    <w:rsid w:val="00110D87"/>
    <w:rsid w:val="00112399"/>
    <w:rsid w:val="00113CF5"/>
    <w:rsid w:val="00114DB9"/>
    <w:rsid w:val="00116087"/>
    <w:rsid w:val="0011662E"/>
    <w:rsid w:val="00117711"/>
    <w:rsid w:val="00130296"/>
    <w:rsid w:val="00131200"/>
    <w:rsid w:val="00132C82"/>
    <w:rsid w:val="00134145"/>
    <w:rsid w:val="00135727"/>
    <w:rsid w:val="00135EF2"/>
    <w:rsid w:val="00136736"/>
    <w:rsid w:val="00136D67"/>
    <w:rsid w:val="001423B6"/>
    <w:rsid w:val="001448A7"/>
    <w:rsid w:val="0014527A"/>
    <w:rsid w:val="00146621"/>
    <w:rsid w:val="0015535E"/>
    <w:rsid w:val="001568B8"/>
    <w:rsid w:val="001617E3"/>
    <w:rsid w:val="00162325"/>
    <w:rsid w:val="00174EC8"/>
    <w:rsid w:val="00181AB7"/>
    <w:rsid w:val="001951DA"/>
    <w:rsid w:val="001B053D"/>
    <w:rsid w:val="001C3269"/>
    <w:rsid w:val="001C3305"/>
    <w:rsid w:val="001C3B71"/>
    <w:rsid w:val="001D053A"/>
    <w:rsid w:val="001D19B6"/>
    <w:rsid w:val="001D1DB4"/>
    <w:rsid w:val="001D23F1"/>
    <w:rsid w:val="001D25F9"/>
    <w:rsid w:val="001D61ED"/>
    <w:rsid w:val="001D7B50"/>
    <w:rsid w:val="001E1250"/>
    <w:rsid w:val="001E5B2D"/>
    <w:rsid w:val="001F3108"/>
    <w:rsid w:val="001F7364"/>
    <w:rsid w:val="0020156C"/>
    <w:rsid w:val="002024B8"/>
    <w:rsid w:val="002128C8"/>
    <w:rsid w:val="00216634"/>
    <w:rsid w:val="00225A9E"/>
    <w:rsid w:val="00230F84"/>
    <w:rsid w:val="00242D31"/>
    <w:rsid w:val="0025481E"/>
    <w:rsid w:val="00255363"/>
    <w:rsid w:val="002574F9"/>
    <w:rsid w:val="00262B61"/>
    <w:rsid w:val="00262CC6"/>
    <w:rsid w:val="002632A6"/>
    <w:rsid w:val="00263E08"/>
    <w:rsid w:val="00276811"/>
    <w:rsid w:val="00276AD4"/>
    <w:rsid w:val="00282699"/>
    <w:rsid w:val="00286076"/>
    <w:rsid w:val="002861A5"/>
    <w:rsid w:val="00291E87"/>
    <w:rsid w:val="002926DF"/>
    <w:rsid w:val="00296697"/>
    <w:rsid w:val="002A2E23"/>
    <w:rsid w:val="002A52F0"/>
    <w:rsid w:val="002A55C6"/>
    <w:rsid w:val="002A61FF"/>
    <w:rsid w:val="002B0472"/>
    <w:rsid w:val="002B11A6"/>
    <w:rsid w:val="002B1224"/>
    <w:rsid w:val="002B6B12"/>
    <w:rsid w:val="002C21F0"/>
    <w:rsid w:val="002D01DF"/>
    <w:rsid w:val="002D7B50"/>
    <w:rsid w:val="002E3EB3"/>
    <w:rsid w:val="002E6140"/>
    <w:rsid w:val="002E6985"/>
    <w:rsid w:val="002E71B6"/>
    <w:rsid w:val="002F202E"/>
    <w:rsid w:val="002F35F6"/>
    <w:rsid w:val="002F5AE1"/>
    <w:rsid w:val="002F77C8"/>
    <w:rsid w:val="00304F22"/>
    <w:rsid w:val="00306C7C"/>
    <w:rsid w:val="00307F1F"/>
    <w:rsid w:val="00313BC2"/>
    <w:rsid w:val="00314F86"/>
    <w:rsid w:val="00315DC8"/>
    <w:rsid w:val="00317F4D"/>
    <w:rsid w:val="00322EDD"/>
    <w:rsid w:val="003270A6"/>
    <w:rsid w:val="003309FA"/>
    <w:rsid w:val="00332320"/>
    <w:rsid w:val="00335488"/>
    <w:rsid w:val="00335B1E"/>
    <w:rsid w:val="00336C36"/>
    <w:rsid w:val="00344997"/>
    <w:rsid w:val="00347D72"/>
    <w:rsid w:val="003521D2"/>
    <w:rsid w:val="00353F45"/>
    <w:rsid w:val="003558FC"/>
    <w:rsid w:val="00357611"/>
    <w:rsid w:val="0036432A"/>
    <w:rsid w:val="00364AF9"/>
    <w:rsid w:val="00367237"/>
    <w:rsid w:val="0037077F"/>
    <w:rsid w:val="00372411"/>
    <w:rsid w:val="00373882"/>
    <w:rsid w:val="00380D6B"/>
    <w:rsid w:val="003843DB"/>
    <w:rsid w:val="00393761"/>
    <w:rsid w:val="00394E26"/>
    <w:rsid w:val="00396691"/>
    <w:rsid w:val="00397D18"/>
    <w:rsid w:val="003A1B36"/>
    <w:rsid w:val="003A6FCF"/>
    <w:rsid w:val="003B1454"/>
    <w:rsid w:val="003B18B6"/>
    <w:rsid w:val="003B6FC2"/>
    <w:rsid w:val="003B720A"/>
    <w:rsid w:val="003C161B"/>
    <w:rsid w:val="003C59E0"/>
    <w:rsid w:val="003C6C8D"/>
    <w:rsid w:val="003D2656"/>
    <w:rsid w:val="003D4F95"/>
    <w:rsid w:val="003D5F42"/>
    <w:rsid w:val="003D60A9"/>
    <w:rsid w:val="003E4164"/>
    <w:rsid w:val="003E76F6"/>
    <w:rsid w:val="003F2EFF"/>
    <w:rsid w:val="003F4C97"/>
    <w:rsid w:val="003F666D"/>
    <w:rsid w:val="003F7FE6"/>
    <w:rsid w:val="00400193"/>
    <w:rsid w:val="00416EAF"/>
    <w:rsid w:val="00420C1F"/>
    <w:rsid w:val="004212E7"/>
    <w:rsid w:val="00423C88"/>
    <w:rsid w:val="0042446D"/>
    <w:rsid w:val="00425AA9"/>
    <w:rsid w:val="00425EAC"/>
    <w:rsid w:val="00427BF8"/>
    <w:rsid w:val="00431C02"/>
    <w:rsid w:val="004336DF"/>
    <w:rsid w:val="00437395"/>
    <w:rsid w:val="00445047"/>
    <w:rsid w:val="00446749"/>
    <w:rsid w:val="00453EB7"/>
    <w:rsid w:val="00457427"/>
    <w:rsid w:val="00463866"/>
    <w:rsid w:val="00463E39"/>
    <w:rsid w:val="004657FC"/>
    <w:rsid w:val="004733F6"/>
    <w:rsid w:val="00474E69"/>
    <w:rsid w:val="00475B15"/>
    <w:rsid w:val="00475E70"/>
    <w:rsid w:val="00483E9F"/>
    <w:rsid w:val="00485A2C"/>
    <w:rsid w:val="0049621B"/>
    <w:rsid w:val="004A1D19"/>
    <w:rsid w:val="004B6DB0"/>
    <w:rsid w:val="004C1895"/>
    <w:rsid w:val="004C6D40"/>
    <w:rsid w:val="004D49C9"/>
    <w:rsid w:val="004E6AA8"/>
    <w:rsid w:val="004E7ED2"/>
    <w:rsid w:val="004F0C3C"/>
    <w:rsid w:val="004F2280"/>
    <w:rsid w:val="004F23BB"/>
    <w:rsid w:val="004F34D7"/>
    <w:rsid w:val="004F63FC"/>
    <w:rsid w:val="00503177"/>
    <w:rsid w:val="00505A92"/>
    <w:rsid w:val="005111B5"/>
    <w:rsid w:val="005203F1"/>
    <w:rsid w:val="00521065"/>
    <w:rsid w:val="00521BC3"/>
    <w:rsid w:val="00533632"/>
    <w:rsid w:val="00534013"/>
    <w:rsid w:val="005379F6"/>
    <w:rsid w:val="00540C5C"/>
    <w:rsid w:val="00541E6E"/>
    <w:rsid w:val="0054251F"/>
    <w:rsid w:val="005520D8"/>
    <w:rsid w:val="005529F4"/>
    <w:rsid w:val="00555CFB"/>
    <w:rsid w:val="00556CF1"/>
    <w:rsid w:val="005609D4"/>
    <w:rsid w:val="005677D6"/>
    <w:rsid w:val="0057449C"/>
    <w:rsid w:val="005762A7"/>
    <w:rsid w:val="00576574"/>
    <w:rsid w:val="00586FCA"/>
    <w:rsid w:val="00587CEE"/>
    <w:rsid w:val="005916D7"/>
    <w:rsid w:val="0059427F"/>
    <w:rsid w:val="005961D5"/>
    <w:rsid w:val="005A698C"/>
    <w:rsid w:val="005B172B"/>
    <w:rsid w:val="005B5D0F"/>
    <w:rsid w:val="005B6B07"/>
    <w:rsid w:val="005C0CAC"/>
    <w:rsid w:val="005D062E"/>
    <w:rsid w:val="005D5E59"/>
    <w:rsid w:val="005E0799"/>
    <w:rsid w:val="005E10F9"/>
    <w:rsid w:val="005E1200"/>
    <w:rsid w:val="005E3B4C"/>
    <w:rsid w:val="005F45EE"/>
    <w:rsid w:val="005F5A80"/>
    <w:rsid w:val="00601452"/>
    <w:rsid w:val="006044FF"/>
    <w:rsid w:val="00607CC5"/>
    <w:rsid w:val="0061179B"/>
    <w:rsid w:val="00612412"/>
    <w:rsid w:val="006125F9"/>
    <w:rsid w:val="006145D0"/>
    <w:rsid w:val="00622E36"/>
    <w:rsid w:val="00633014"/>
    <w:rsid w:val="0063437B"/>
    <w:rsid w:val="0064017E"/>
    <w:rsid w:val="00643D80"/>
    <w:rsid w:val="006440D4"/>
    <w:rsid w:val="00654BB6"/>
    <w:rsid w:val="006606A9"/>
    <w:rsid w:val="006673CA"/>
    <w:rsid w:val="00673C26"/>
    <w:rsid w:val="00674DE5"/>
    <w:rsid w:val="00677ACA"/>
    <w:rsid w:val="006812AF"/>
    <w:rsid w:val="006817FC"/>
    <w:rsid w:val="0068327D"/>
    <w:rsid w:val="006839A1"/>
    <w:rsid w:val="00691534"/>
    <w:rsid w:val="00693880"/>
    <w:rsid w:val="006938BA"/>
    <w:rsid w:val="00694AF0"/>
    <w:rsid w:val="006A4686"/>
    <w:rsid w:val="006A78CE"/>
    <w:rsid w:val="006B0E9E"/>
    <w:rsid w:val="006B486D"/>
    <w:rsid w:val="006B5AE4"/>
    <w:rsid w:val="006C098A"/>
    <w:rsid w:val="006D1507"/>
    <w:rsid w:val="006D4054"/>
    <w:rsid w:val="006E02EC"/>
    <w:rsid w:val="006E3C4F"/>
    <w:rsid w:val="006E6F41"/>
    <w:rsid w:val="006E73E6"/>
    <w:rsid w:val="006F56EA"/>
    <w:rsid w:val="00701D71"/>
    <w:rsid w:val="007102B0"/>
    <w:rsid w:val="00713159"/>
    <w:rsid w:val="007202B6"/>
    <w:rsid w:val="007210C9"/>
    <w:rsid w:val="007211B1"/>
    <w:rsid w:val="007272E9"/>
    <w:rsid w:val="007277DA"/>
    <w:rsid w:val="00731694"/>
    <w:rsid w:val="00731D27"/>
    <w:rsid w:val="00731F2C"/>
    <w:rsid w:val="00732F7C"/>
    <w:rsid w:val="00746187"/>
    <w:rsid w:val="00746AB6"/>
    <w:rsid w:val="00750D17"/>
    <w:rsid w:val="0076254F"/>
    <w:rsid w:val="00765880"/>
    <w:rsid w:val="00772691"/>
    <w:rsid w:val="007801F5"/>
    <w:rsid w:val="00783CA4"/>
    <w:rsid w:val="007842FB"/>
    <w:rsid w:val="00786124"/>
    <w:rsid w:val="00790BD8"/>
    <w:rsid w:val="0079514B"/>
    <w:rsid w:val="00795252"/>
    <w:rsid w:val="0079635F"/>
    <w:rsid w:val="007A0C14"/>
    <w:rsid w:val="007A21FC"/>
    <w:rsid w:val="007A2DC1"/>
    <w:rsid w:val="007B527C"/>
    <w:rsid w:val="007C0887"/>
    <w:rsid w:val="007C0DFE"/>
    <w:rsid w:val="007C74A6"/>
    <w:rsid w:val="007D0869"/>
    <w:rsid w:val="007D14C4"/>
    <w:rsid w:val="007D1A54"/>
    <w:rsid w:val="007D3319"/>
    <w:rsid w:val="007D335D"/>
    <w:rsid w:val="007D5391"/>
    <w:rsid w:val="007D605C"/>
    <w:rsid w:val="007E3314"/>
    <w:rsid w:val="007E3514"/>
    <w:rsid w:val="007E48A6"/>
    <w:rsid w:val="007E4B03"/>
    <w:rsid w:val="007F324B"/>
    <w:rsid w:val="0080553C"/>
    <w:rsid w:val="00805B46"/>
    <w:rsid w:val="00805DB4"/>
    <w:rsid w:val="00815199"/>
    <w:rsid w:val="0081607D"/>
    <w:rsid w:val="00823593"/>
    <w:rsid w:val="00825DC2"/>
    <w:rsid w:val="00826180"/>
    <w:rsid w:val="00834AD3"/>
    <w:rsid w:val="008422F6"/>
    <w:rsid w:val="00843795"/>
    <w:rsid w:val="00847F0F"/>
    <w:rsid w:val="00852448"/>
    <w:rsid w:val="00857197"/>
    <w:rsid w:val="00862156"/>
    <w:rsid w:val="00877F6C"/>
    <w:rsid w:val="0088258A"/>
    <w:rsid w:val="00882F1C"/>
    <w:rsid w:val="00886332"/>
    <w:rsid w:val="00886BE0"/>
    <w:rsid w:val="008925F0"/>
    <w:rsid w:val="0089448A"/>
    <w:rsid w:val="00897877"/>
    <w:rsid w:val="008A26D9"/>
    <w:rsid w:val="008A7B5B"/>
    <w:rsid w:val="008B12D2"/>
    <w:rsid w:val="008C0AC2"/>
    <w:rsid w:val="008C0C29"/>
    <w:rsid w:val="008C3BC7"/>
    <w:rsid w:val="008D02DA"/>
    <w:rsid w:val="008D1BF5"/>
    <w:rsid w:val="008D76BC"/>
    <w:rsid w:val="008E7DBA"/>
    <w:rsid w:val="008F0829"/>
    <w:rsid w:val="008F305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1436"/>
    <w:rsid w:val="00933EC1"/>
    <w:rsid w:val="00937CE2"/>
    <w:rsid w:val="009446AD"/>
    <w:rsid w:val="00944AD3"/>
    <w:rsid w:val="00950964"/>
    <w:rsid w:val="009530DB"/>
    <w:rsid w:val="00953676"/>
    <w:rsid w:val="00955DF3"/>
    <w:rsid w:val="00956F30"/>
    <w:rsid w:val="00962971"/>
    <w:rsid w:val="00966C9A"/>
    <w:rsid w:val="009705EE"/>
    <w:rsid w:val="00972013"/>
    <w:rsid w:val="00973449"/>
    <w:rsid w:val="00977927"/>
    <w:rsid w:val="0098135C"/>
    <w:rsid w:val="00981439"/>
    <w:rsid w:val="0098156A"/>
    <w:rsid w:val="0098422D"/>
    <w:rsid w:val="00991BAC"/>
    <w:rsid w:val="00996925"/>
    <w:rsid w:val="009A0213"/>
    <w:rsid w:val="009A6EA0"/>
    <w:rsid w:val="009C1335"/>
    <w:rsid w:val="009C1AB2"/>
    <w:rsid w:val="009C5D5E"/>
    <w:rsid w:val="009C7251"/>
    <w:rsid w:val="009D292F"/>
    <w:rsid w:val="009E19C6"/>
    <w:rsid w:val="009E2E91"/>
    <w:rsid w:val="009F467A"/>
    <w:rsid w:val="00A01B40"/>
    <w:rsid w:val="00A06AEC"/>
    <w:rsid w:val="00A074BA"/>
    <w:rsid w:val="00A104EA"/>
    <w:rsid w:val="00A139F5"/>
    <w:rsid w:val="00A24A7D"/>
    <w:rsid w:val="00A32E16"/>
    <w:rsid w:val="00A35637"/>
    <w:rsid w:val="00A365F4"/>
    <w:rsid w:val="00A36ABB"/>
    <w:rsid w:val="00A47D80"/>
    <w:rsid w:val="00A53132"/>
    <w:rsid w:val="00A563F2"/>
    <w:rsid w:val="00A564DD"/>
    <w:rsid w:val="00A566E8"/>
    <w:rsid w:val="00A56975"/>
    <w:rsid w:val="00A60532"/>
    <w:rsid w:val="00A64B76"/>
    <w:rsid w:val="00A66347"/>
    <w:rsid w:val="00A70D75"/>
    <w:rsid w:val="00A7374A"/>
    <w:rsid w:val="00A807E6"/>
    <w:rsid w:val="00A810F9"/>
    <w:rsid w:val="00A82D31"/>
    <w:rsid w:val="00A858E9"/>
    <w:rsid w:val="00A85E7E"/>
    <w:rsid w:val="00A86ECC"/>
    <w:rsid w:val="00A86FCC"/>
    <w:rsid w:val="00A90A6D"/>
    <w:rsid w:val="00A96676"/>
    <w:rsid w:val="00A966A7"/>
    <w:rsid w:val="00A971E5"/>
    <w:rsid w:val="00AA710D"/>
    <w:rsid w:val="00AA7B59"/>
    <w:rsid w:val="00AB3179"/>
    <w:rsid w:val="00AB5A35"/>
    <w:rsid w:val="00AB64F3"/>
    <w:rsid w:val="00AB6D25"/>
    <w:rsid w:val="00AB7565"/>
    <w:rsid w:val="00AC68E2"/>
    <w:rsid w:val="00AD0E56"/>
    <w:rsid w:val="00AD7D81"/>
    <w:rsid w:val="00AE17F9"/>
    <w:rsid w:val="00AE229B"/>
    <w:rsid w:val="00AE2D4B"/>
    <w:rsid w:val="00AE4F99"/>
    <w:rsid w:val="00AE578A"/>
    <w:rsid w:val="00AF3C9B"/>
    <w:rsid w:val="00B11B69"/>
    <w:rsid w:val="00B14952"/>
    <w:rsid w:val="00B1612D"/>
    <w:rsid w:val="00B16871"/>
    <w:rsid w:val="00B240C8"/>
    <w:rsid w:val="00B25353"/>
    <w:rsid w:val="00B25B45"/>
    <w:rsid w:val="00B3188F"/>
    <w:rsid w:val="00B31E5A"/>
    <w:rsid w:val="00B328FD"/>
    <w:rsid w:val="00B4481B"/>
    <w:rsid w:val="00B47359"/>
    <w:rsid w:val="00B653AB"/>
    <w:rsid w:val="00B65F9E"/>
    <w:rsid w:val="00B66B19"/>
    <w:rsid w:val="00B708EC"/>
    <w:rsid w:val="00B85B8D"/>
    <w:rsid w:val="00B914E9"/>
    <w:rsid w:val="00B956EE"/>
    <w:rsid w:val="00BA27B3"/>
    <w:rsid w:val="00BA2BA1"/>
    <w:rsid w:val="00BA2BA7"/>
    <w:rsid w:val="00BA3447"/>
    <w:rsid w:val="00BA3562"/>
    <w:rsid w:val="00BB4F09"/>
    <w:rsid w:val="00BB78DD"/>
    <w:rsid w:val="00BC0EDF"/>
    <w:rsid w:val="00BC2D48"/>
    <w:rsid w:val="00BC58CB"/>
    <w:rsid w:val="00BC71DB"/>
    <w:rsid w:val="00BD4E33"/>
    <w:rsid w:val="00BD6A51"/>
    <w:rsid w:val="00BD76C0"/>
    <w:rsid w:val="00BE6207"/>
    <w:rsid w:val="00C00D37"/>
    <w:rsid w:val="00C030DE"/>
    <w:rsid w:val="00C0375B"/>
    <w:rsid w:val="00C051A8"/>
    <w:rsid w:val="00C07279"/>
    <w:rsid w:val="00C10CBA"/>
    <w:rsid w:val="00C22105"/>
    <w:rsid w:val="00C23856"/>
    <w:rsid w:val="00C244B6"/>
    <w:rsid w:val="00C27BF1"/>
    <w:rsid w:val="00C34CC4"/>
    <w:rsid w:val="00C3702F"/>
    <w:rsid w:val="00C37209"/>
    <w:rsid w:val="00C409B9"/>
    <w:rsid w:val="00C42F3A"/>
    <w:rsid w:val="00C4500A"/>
    <w:rsid w:val="00C62238"/>
    <w:rsid w:val="00C64A37"/>
    <w:rsid w:val="00C7158E"/>
    <w:rsid w:val="00C7250B"/>
    <w:rsid w:val="00C7346B"/>
    <w:rsid w:val="00C74AD1"/>
    <w:rsid w:val="00C76397"/>
    <w:rsid w:val="00C77C0E"/>
    <w:rsid w:val="00C8298D"/>
    <w:rsid w:val="00C91687"/>
    <w:rsid w:val="00C924A8"/>
    <w:rsid w:val="00C945FE"/>
    <w:rsid w:val="00C95417"/>
    <w:rsid w:val="00C96FAA"/>
    <w:rsid w:val="00C97A04"/>
    <w:rsid w:val="00CA107B"/>
    <w:rsid w:val="00CA484D"/>
    <w:rsid w:val="00CA4FB6"/>
    <w:rsid w:val="00CA70C4"/>
    <w:rsid w:val="00CB2F90"/>
    <w:rsid w:val="00CB6651"/>
    <w:rsid w:val="00CB6AD4"/>
    <w:rsid w:val="00CB6F68"/>
    <w:rsid w:val="00CC0626"/>
    <w:rsid w:val="00CC0CE4"/>
    <w:rsid w:val="00CC739E"/>
    <w:rsid w:val="00CD1EBB"/>
    <w:rsid w:val="00CD281E"/>
    <w:rsid w:val="00CD28CF"/>
    <w:rsid w:val="00CD58B7"/>
    <w:rsid w:val="00CD73EF"/>
    <w:rsid w:val="00CD7967"/>
    <w:rsid w:val="00CE1A7B"/>
    <w:rsid w:val="00CE4910"/>
    <w:rsid w:val="00CE730B"/>
    <w:rsid w:val="00CF18EE"/>
    <w:rsid w:val="00CF30BD"/>
    <w:rsid w:val="00CF4099"/>
    <w:rsid w:val="00CF5592"/>
    <w:rsid w:val="00D0030C"/>
    <w:rsid w:val="00D00796"/>
    <w:rsid w:val="00D16EB9"/>
    <w:rsid w:val="00D261A2"/>
    <w:rsid w:val="00D31C0B"/>
    <w:rsid w:val="00D473C6"/>
    <w:rsid w:val="00D5239C"/>
    <w:rsid w:val="00D538BE"/>
    <w:rsid w:val="00D560C4"/>
    <w:rsid w:val="00D616D2"/>
    <w:rsid w:val="00D63463"/>
    <w:rsid w:val="00D63B5F"/>
    <w:rsid w:val="00D7059B"/>
    <w:rsid w:val="00D70EF7"/>
    <w:rsid w:val="00D826A1"/>
    <w:rsid w:val="00D8397C"/>
    <w:rsid w:val="00D92487"/>
    <w:rsid w:val="00D94EED"/>
    <w:rsid w:val="00D96026"/>
    <w:rsid w:val="00D972F6"/>
    <w:rsid w:val="00DA12CD"/>
    <w:rsid w:val="00DA271C"/>
    <w:rsid w:val="00DA331D"/>
    <w:rsid w:val="00DA7C1C"/>
    <w:rsid w:val="00DB147A"/>
    <w:rsid w:val="00DB1B7A"/>
    <w:rsid w:val="00DB55E6"/>
    <w:rsid w:val="00DB6C6F"/>
    <w:rsid w:val="00DB706E"/>
    <w:rsid w:val="00DC6708"/>
    <w:rsid w:val="00DD011A"/>
    <w:rsid w:val="00DD70C4"/>
    <w:rsid w:val="00DE1CC4"/>
    <w:rsid w:val="00DE2400"/>
    <w:rsid w:val="00DE58F1"/>
    <w:rsid w:val="00DE62C1"/>
    <w:rsid w:val="00DE6B58"/>
    <w:rsid w:val="00DF5E32"/>
    <w:rsid w:val="00DF61C9"/>
    <w:rsid w:val="00E01436"/>
    <w:rsid w:val="00E02A40"/>
    <w:rsid w:val="00E03E79"/>
    <w:rsid w:val="00E04134"/>
    <w:rsid w:val="00E045BD"/>
    <w:rsid w:val="00E04D6C"/>
    <w:rsid w:val="00E0563C"/>
    <w:rsid w:val="00E17B77"/>
    <w:rsid w:val="00E231AB"/>
    <w:rsid w:val="00E23337"/>
    <w:rsid w:val="00E23F60"/>
    <w:rsid w:val="00E259EA"/>
    <w:rsid w:val="00E25D33"/>
    <w:rsid w:val="00E32061"/>
    <w:rsid w:val="00E33F48"/>
    <w:rsid w:val="00E359EA"/>
    <w:rsid w:val="00E4113C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608EA"/>
    <w:rsid w:val="00E63B0C"/>
    <w:rsid w:val="00E664C5"/>
    <w:rsid w:val="00E671A2"/>
    <w:rsid w:val="00E76D26"/>
    <w:rsid w:val="00E76EE5"/>
    <w:rsid w:val="00E81399"/>
    <w:rsid w:val="00E82AF3"/>
    <w:rsid w:val="00E95B8E"/>
    <w:rsid w:val="00EA2C1F"/>
    <w:rsid w:val="00EB1390"/>
    <w:rsid w:val="00EB2C71"/>
    <w:rsid w:val="00EB3333"/>
    <w:rsid w:val="00EB4340"/>
    <w:rsid w:val="00EB556D"/>
    <w:rsid w:val="00EB5A7D"/>
    <w:rsid w:val="00EB7647"/>
    <w:rsid w:val="00EC7078"/>
    <w:rsid w:val="00ED55C0"/>
    <w:rsid w:val="00ED682B"/>
    <w:rsid w:val="00EE1FC2"/>
    <w:rsid w:val="00EE41D5"/>
    <w:rsid w:val="00EF0D4E"/>
    <w:rsid w:val="00F0166F"/>
    <w:rsid w:val="00F037A4"/>
    <w:rsid w:val="00F049AB"/>
    <w:rsid w:val="00F05953"/>
    <w:rsid w:val="00F11549"/>
    <w:rsid w:val="00F142DB"/>
    <w:rsid w:val="00F149F8"/>
    <w:rsid w:val="00F27C8F"/>
    <w:rsid w:val="00F32749"/>
    <w:rsid w:val="00F33074"/>
    <w:rsid w:val="00F37172"/>
    <w:rsid w:val="00F4477E"/>
    <w:rsid w:val="00F46269"/>
    <w:rsid w:val="00F52E88"/>
    <w:rsid w:val="00F558B2"/>
    <w:rsid w:val="00F60BA8"/>
    <w:rsid w:val="00F63569"/>
    <w:rsid w:val="00F67D8F"/>
    <w:rsid w:val="00F71C84"/>
    <w:rsid w:val="00F74E69"/>
    <w:rsid w:val="00F802BE"/>
    <w:rsid w:val="00F80E93"/>
    <w:rsid w:val="00F8331B"/>
    <w:rsid w:val="00F86024"/>
    <w:rsid w:val="00F8611A"/>
    <w:rsid w:val="00FA25E4"/>
    <w:rsid w:val="00FA5128"/>
    <w:rsid w:val="00FA70C4"/>
    <w:rsid w:val="00FB0509"/>
    <w:rsid w:val="00FB3953"/>
    <w:rsid w:val="00FB42D4"/>
    <w:rsid w:val="00FB5906"/>
    <w:rsid w:val="00FB762F"/>
    <w:rsid w:val="00FC2AED"/>
    <w:rsid w:val="00FD243F"/>
    <w:rsid w:val="00FD4702"/>
    <w:rsid w:val="00FD5EA7"/>
    <w:rsid w:val="00FE1E0D"/>
    <w:rsid w:val="00FE2DBE"/>
    <w:rsid w:val="00FE36CF"/>
    <w:rsid w:val="00FF0246"/>
    <w:rsid w:val="00FF02F8"/>
    <w:rsid w:val="00FF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ADC0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E359EA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BB78DD"/>
    <w:pPr>
      <w:ind w:right="0" w:firstLine="113"/>
    </w:pPr>
    <w:rPr>
      <w:color w:val="0000FF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customStyle="1" w:styleId="Default">
    <w:name w:val="Default"/>
    <w:rsid w:val="00772691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72691"/>
    <w:rPr>
      <w:rFonts w:cs="Fira Sans"/>
      <w:color w:val="000000"/>
      <w:sz w:val="11"/>
      <w:szCs w:val="11"/>
    </w:rPr>
  </w:style>
  <w:style w:type="paragraph" w:customStyle="1" w:styleId="Pa11">
    <w:name w:val="Pa11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styleId="Tekstpodstawowy">
    <w:name w:val="Body Text"/>
    <w:basedOn w:val="Normalny"/>
    <w:link w:val="TekstpodstawowyZnak"/>
    <w:uiPriority w:val="1"/>
    <w:qFormat/>
    <w:rsid w:val="00772691"/>
    <w:pPr>
      <w:widowControl w:val="0"/>
      <w:autoSpaceDE w:val="0"/>
      <w:autoSpaceDN w:val="0"/>
      <w:spacing w:before="4" w:after="0" w:line="240" w:lineRule="auto"/>
      <w:ind w:left="40"/>
    </w:pPr>
    <w:rPr>
      <w:rFonts w:ascii="Fira Sans Book" w:eastAsia="Fira Sans Book" w:hAnsi="Fira Sans Book" w:cs="Fira Sans Book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72691"/>
    <w:rPr>
      <w:rFonts w:ascii="Fira Sans Book" w:eastAsia="Fira Sans Book" w:hAnsi="Fira Sans Book" w:cs="Fira Sans Book"/>
      <w:sz w:val="19"/>
      <w:szCs w:val="19"/>
    </w:rPr>
  </w:style>
  <w:style w:type="paragraph" w:customStyle="1" w:styleId="Pa6">
    <w:name w:val="Pa6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2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26" Type="http://schemas.openxmlformats.org/officeDocument/2006/relationships/hyperlink" Target="https://stat.gov.pl/" TargetMode="External"/><Relationship Id="rId39" Type="http://schemas.openxmlformats.org/officeDocument/2006/relationships/hyperlink" Target="https://stat.gov.pl/metainformacje/slownik-pojec/pojecia-stosowane-w-statystyce-publicznej/1239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stat.gov.pl/metainformacje/slownik-pojec/pojecia-stosowane-w-statystyce-publicznej/295,pojecie.html" TargetMode="External"/><Relationship Id="rId42" Type="http://schemas.openxmlformats.org/officeDocument/2006/relationships/hyperlink" Target="https://stat.gov.pl/obszary-tematyczne/kultura-turystyka-sport/turystyka/turystyka-w-2023-roku,1,21.html" TargetMode="External"/><Relationship Id="rId47" Type="http://schemas.openxmlformats.org/officeDocument/2006/relationships/hyperlink" Target="https://stat.gov.pl/metainformacje/slownik-pojec/pojecia-stosowane-w-statystyce-publicznej/287,pojecie.html" TargetMode="External"/><Relationship Id="rId50" Type="http://schemas.openxmlformats.org/officeDocument/2006/relationships/hyperlink" Target="https://stat.gov.pl/metainformacje/slownik-pojec/pojecia-stosowane-w-statystyce-publicznej/1233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www.facebook.com/GlownyUrzadStatystyczny/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116,pojecie.html" TargetMode="External"/><Relationship Id="rId37" Type="http://schemas.openxmlformats.org/officeDocument/2006/relationships/hyperlink" Target="https://stat.gov.pl/metainformacje/slownik-pojec/pojecia-stosowane-w-statystyce-publicznej/1231,pojecie.html" TargetMode="External"/><Relationship Id="rId40" Type="http://schemas.openxmlformats.org/officeDocument/2006/relationships/hyperlink" Target="https://stat.gov.pl/metainformacje/slownik-pojec/pojecia-stosowane-w-statystyce-publicznej/539,pojecie.html" TargetMode="External"/><Relationship Id="rId45" Type="http://schemas.openxmlformats.org/officeDocument/2006/relationships/hyperlink" Target="https://stat.gov.pl/metainformacje/slownik-pojec/pojecia-stosowane-w-statystyce-publicznej/215,pojecie.html" TargetMode="External"/><Relationship Id="rId53" Type="http://schemas.openxmlformats.org/officeDocument/2006/relationships/hyperlink" Target="https://stat.gov.pl/metainformacje/slownik-pojec/pojecia-stosowane-w-statystyce-publicznej/3397,pojecie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897,pojecie.html" TargetMode="External"/><Relationship Id="rId44" Type="http://schemas.openxmlformats.org/officeDocument/2006/relationships/hyperlink" Target="https://stat.gov.pl/metainformacje/slownik-pojec/pojecia-stosowane-w-statystyce-publicznej/116,pojecie.html" TargetMode="External"/><Relationship Id="rId52" Type="http://schemas.openxmlformats.org/officeDocument/2006/relationships/hyperlink" Target="https://stat.gov.pl/metainformacje/slownik-pojec/pojecia-stosowane-w-statystyce-publicznej/5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yperlink" Target="https://stat.gov.pl/obszary-tematyczne/kultura-turystyka-sport/turystyka/turystyka-w-2023-roku,1,21.html" TargetMode="External"/><Relationship Id="rId35" Type="http://schemas.openxmlformats.org/officeDocument/2006/relationships/hyperlink" Target="https://stat.gov.pl/metainformacje/slownik-pojec/pojecia-stosowane-w-statystyce-publicznej/287,pojecie.html" TargetMode="External"/><Relationship Id="rId43" Type="http://schemas.openxmlformats.org/officeDocument/2006/relationships/hyperlink" Target="https://stat.gov.pl/metainformacje/slownik-pojec/pojecia-stosowane-w-statystyce-publicznej/897,pojecie.html" TargetMode="External"/><Relationship Id="rId48" Type="http://schemas.openxmlformats.org/officeDocument/2006/relationships/hyperlink" Target="https://stat.gov.pl/metainformacje/slownik-pojec/pojecia-stosowane-w-statystyce-publicznej/346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239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215,pojecie.html" TargetMode="External"/><Relationship Id="rId38" Type="http://schemas.openxmlformats.org/officeDocument/2006/relationships/hyperlink" Target="https://stat.gov.pl/metainformacje/slownik-pojec/pojecia-stosowane-w-statystyce-publicznej/1233,pojecie.html" TargetMode="External"/><Relationship Id="rId46" Type="http://schemas.openxmlformats.org/officeDocument/2006/relationships/hyperlink" Target="https://stat.gov.pl/metainformacje/slownik-pojec/pojecia-stosowane-w-statystyce-publicznej/295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3397,pojecie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twitter.com/GUS_STAT" TargetMode="External"/><Relationship Id="rId36" Type="http://schemas.openxmlformats.org/officeDocument/2006/relationships/hyperlink" Target="https://stat.gov.pl/metainformacje/slownik-pojec/pojecia-stosowane-w-statystyce-publicznej/3462,pojecie.html" TargetMode="External"/><Relationship Id="rId49" Type="http://schemas.openxmlformats.org/officeDocument/2006/relationships/hyperlink" Target="https://stat.gov.pl/metainformacje/slownik-pojec/pojecia-stosowane-w-statystyce-publicznej/123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E5ADAF25-AB99-4CC5-BF95-4EE3371D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1564</Words>
  <Characters>9385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lubelskim w 2023 r.</vt:lpstr>
    </vt:vector>
  </TitlesOfParts>
  <Manager>A.Olszewska-Welman@stat.gov.pl</Manager>
  <Company>Urząd Statystyczny w Lublinie</Company>
  <LinksUpToDate>false</LinksUpToDate>
  <CharactersWithSpaces>10928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lubelskim w 2024 r.</dc:title>
  <dc:subject>Turystyka w województwie lubelskim w 2023 r.</dc:subject>
  <dc:creator>A.Olszewska-Welman@stat.gov.pl</dc:creator>
  <cp:keywords>turystyka; korzystający z noclegów; udzielone noclegi; turyści zagraniczni; stopień wykorzystania miejsc noclegowych</cp:keywords>
  <dc:description/>
  <cp:lastModifiedBy>Olszewska-Welman Aneta</cp:lastModifiedBy>
  <cp:revision>4</cp:revision>
  <cp:lastPrinted>2025-05-12T08:46:00Z</cp:lastPrinted>
  <dcterms:created xsi:type="dcterms:W3CDTF">2025-05-12T08:46:00Z</dcterms:created>
  <dcterms:modified xsi:type="dcterms:W3CDTF">2025-05-16T05:35:00Z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