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55D3" w14:textId="77777777" w:rsidR="00F531DA" w:rsidRPr="00B974AB" w:rsidRDefault="00F531DA" w:rsidP="00734F7B">
      <w:pPr>
        <w:pStyle w:val="Nagwek1"/>
        <w:spacing w:after="240"/>
      </w:pPr>
      <w:bookmarkStart w:id="0" w:name="_Hlk167359411"/>
      <w:bookmarkStart w:id="1" w:name="_GoBack"/>
      <w:bookmarkEnd w:id="0"/>
      <w:bookmarkEnd w:id="1"/>
      <w:r w:rsidRPr="00B974AB">
        <w:t>Piecza zastępcza i placówki wsparcia dziennego w województwie małopolskim w 202</w:t>
      </w:r>
      <w:r>
        <w:t>4</w:t>
      </w:r>
      <w:r w:rsidRPr="00B974AB">
        <w:t xml:space="preserve"> r.</w:t>
      </w:r>
    </w:p>
    <w:p w14:paraId="666C5FAC" w14:textId="50CF8436" w:rsidR="006D7409" w:rsidRPr="008C4CF4" w:rsidRDefault="006D7409" w:rsidP="0065416A">
      <w:pPr>
        <w:pStyle w:val="Lead"/>
        <w:spacing w:after="72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5EDDBD1">
                <wp:simplePos x="0" y="0"/>
                <wp:positionH relativeFrom="margin">
                  <wp:posOffset>-12065</wp:posOffset>
                </wp:positionH>
                <wp:positionV relativeFrom="paragraph">
                  <wp:posOffset>14605</wp:posOffset>
                </wp:positionV>
                <wp:extent cx="2305050" cy="1375410"/>
                <wp:effectExtent l="0" t="0" r="0" b="0"/>
                <wp:wrapSquare wrapText="bothSides"/>
                <wp:docPr id="6" name="Pole tekstowe 2" descr="Ikona strzałki skierowanej grotem w górę oznacza wzrost liczby dzieci w instytucjonalnej pieczy zastępczej w porównaniu z 2023 r. o 1,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3754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9745089" w:rsidR="00313F5C" w:rsidRPr="00907D9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07D9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B2A5A" w:rsidRPr="00CC1E7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1,6</w:t>
                            </w:r>
                            <w:r w:rsidRPr="00907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06BA565" w14:textId="56C32B3F" w:rsidR="00F531DA" w:rsidRPr="00D051B8" w:rsidRDefault="00F531DA" w:rsidP="00F531D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051B8">
                              <w:t>Wzrost liczby dzieci w</w:t>
                            </w:r>
                            <w:r w:rsidR="00734F7B">
                              <w:t> </w:t>
                            </w:r>
                            <w:r w:rsidR="00D6391B">
                              <w:t xml:space="preserve">instytucjonalnej </w:t>
                            </w:r>
                            <w:r w:rsidRPr="00D051B8">
                              <w:t>pieczy zast</w:t>
                            </w:r>
                            <w:r>
                              <w:t>ępczej w porównaniu z 2023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 oznacza wzrost liczby dzieci w instytucjonalnej pieczy zastępczej w porównaniu z 2023 r. o 1,6%." style="position:absolute;margin-left:-.95pt;margin-top:1.15pt;width:181.5pt;height:108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" fillcolor="#001d77" stroked="f">
                <v:stroke joinstyle="miter"/>
                <v:textbox>
                  <w:txbxContent>
                    <w:p w14:paraId="56D1096E" w14:textId="19745089" w:rsidR="00313F5C" w:rsidRPr="00907D9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07D9B">
                        <w:rPr>
                          <w:rStyle w:val="WartowskanikaZnak"/>
                        </w:rPr>
                        <w:t xml:space="preserve"> </w:t>
                      </w:r>
                      <w:r w:rsidR="008B2A5A" w:rsidRPr="00CC1E7C">
                        <w:rPr>
                          <w:rStyle w:val="WartowskanikaZnak"/>
                          <w:sz w:val="72"/>
                          <w:szCs w:val="72"/>
                        </w:rPr>
                        <w:t>1,6</w:t>
                      </w:r>
                      <w:r w:rsidRPr="00907D9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06BA565" w14:textId="56C32B3F" w:rsidR="00F531DA" w:rsidRPr="00D051B8" w:rsidRDefault="00F531DA" w:rsidP="00F531D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051B8">
                        <w:t>Wzrost liczby dzieci w</w:t>
                      </w:r>
                      <w:r w:rsidR="00734F7B">
                        <w:t> </w:t>
                      </w:r>
                      <w:r w:rsidR="00D6391B">
                        <w:t xml:space="preserve">instytucjonalnej </w:t>
                      </w:r>
                      <w:r w:rsidRPr="00D051B8">
                        <w:t>pieczy zast</w:t>
                      </w:r>
                      <w:r>
                        <w:t>ępczej w porównaniu z 2023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531DA">
        <w:t>Na koniec</w:t>
      </w:r>
      <w:r w:rsidR="00F531DA" w:rsidRPr="005027D3">
        <w:t xml:space="preserve"> 202</w:t>
      </w:r>
      <w:r w:rsidR="00F531DA">
        <w:t>4</w:t>
      </w:r>
      <w:r w:rsidR="00F531DA" w:rsidRPr="005027D3">
        <w:t xml:space="preserve"> r. rodzinną pieczę zastępczą sprawowało </w:t>
      </w:r>
      <w:r w:rsidR="00F531DA">
        <w:t>2</w:t>
      </w:r>
      <w:r w:rsidR="00F531DA" w:rsidRPr="005027D3">
        <w:t>0</w:t>
      </w:r>
      <w:r w:rsidR="00F531DA">
        <w:t>18</w:t>
      </w:r>
      <w:r w:rsidR="00F531DA" w:rsidRPr="005027D3">
        <w:t xml:space="preserve"> rodzin zastępczych </w:t>
      </w:r>
      <w:r w:rsidR="00FF3CAF">
        <w:t xml:space="preserve">oraz </w:t>
      </w:r>
      <w:r w:rsidR="00F531DA" w:rsidRPr="005027D3">
        <w:t>2</w:t>
      </w:r>
      <w:r w:rsidR="00F531DA">
        <w:t>9</w:t>
      </w:r>
      <w:r w:rsidR="00FF3CAF">
        <w:t> </w:t>
      </w:r>
      <w:r w:rsidR="00F531DA" w:rsidRPr="005027D3">
        <w:t>rodzinn</w:t>
      </w:r>
      <w:r w:rsidR="00F531DA">
        <w:t>ych</w:t>
      </w:r>
      <w:r w:rsidR="00F531DA" w:rsidRPr="005027D3">
        <w:t xml:space="preserve"> dom</w:t>
      </w:r>
      <w:r w:rsidR="00F531DA">
        <w:t>ów</w:t>
      </w:r>
      <w:r w:rsidR="00F531DA" w:rsidRPr="005027D3">
        <w:t xml:space="preserve"> dziecka. Jednocześnie działało 9</w:t>
      </w:r>
      <w:r w:rsidR="00F531DA">
        <w:t>6</w:t>
      </w:r>
      <w:r w:rsidR="00F531DA" w:rsidRPr="005027D3">
        <w:t xml:space="preserve"> placówek instytucjonalnej pieczy zastępczej, </w:t>
      </w:r>
      <w:r w:rsidR="006E09CC">
        <w:t xml:space="preserve">które posiadały </w:t>
      </w:r>
      <w:r w:rsidR="004C7B37">
        <w:t>1101 </w:t>
      </w:r>
      <w:r w:rsidR="006E09CC">
        <w:t>miejsc</w:t>
      </w:r>
      <w:r w:rsidR="009E4A89">
        <w:t xml:space="preserve"> oraz</w:t>
      </w:r>
      <w:r w:rsidR="00F531DA" w:rsidRPr="005027D3">
        <w:t xml:space="preserve"> 3</w:t>
      </w:r>
      <w:r w:rsidR="00F531DA">
        <w:t>24 </w:t>
      </w:r>
      <w:r w:rsidR="006E09CC">
        <w:t xml:space="preserve">placówki wsparcia dziennego, </w:t>
      </w:r>
      <w:r w:rsidR="00F531DA" w:rsidRPr="005027D3">
        <w:t>któr</w:t>
      </w:r>
      <w:r w:rsidR="006E09CC">
        <w:t>e</w:t>
      </w:r>
      <w:r w:rsidR="00F531DA" w:rsidRPr="005027D3">
        <w:t xml:space="preserve"> </w:t>
      </w:r>
      <w:r w:rsidR="006E09CC">
        <w:t xml:space="preserve">posiadały </w:t>
      </w:r>
      <w:r w:rsidR="004C7B37">
        <w:t>8994 </w:t>
      </w:r>
      <w:r w:rsidR="006E09CC">
        <w:t>miejsca</w:t>
      </w:r>
      <w:r w:rsidRPr="008C4CF4">
        <w:t>.</w:t>
      </w:r>
    </w:p>
    <w:p w14:paraId="3DB10F9F" w14:textId="623A8023" w:rsidR="00E95B8E" w:rsidRPr="008C4CF4" w:rsidRDefault="000D4F03" w:rsidP="0065416A">
      <w:pPr>
        <w:pStyle w:val="Nagwek2"/>
        <w:spacing w:before="48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DACF585">
                <wp:simplePos x="0" y="0"/>
                <wp:positionH relativeFrom="column">
                  <wp:posOffset>5273675</wp:posOffset>
                </wp:positionH>
                <wp:positionV relativeFrom="paragraph">
                  <wp:posOffset>181407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rodzinnej pieczy zastępczej przebywało 3160 dzie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FFA6FA8" w:rsidR="00D616D2" w:rsidRPr="00F531DA" w:rsidRDefault="0078378D" w:rsidP="00734F7B">
                            <w:pPr>
                              <w:pStyle w:val="Tekstzbokuwramcenaszarympolu"/>
                            </w:pPr>
                            <w:r>
                              <w:t>W rodzinnej pieczy zastępczej przebywało 3160</w:t>
                            </w:r>
                            <w:r w:rsidR="00734F7B">
                              <w:t> </w:t>
                            </w:r>
                            <w:r>
                              <w:t>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rodzinnej pieczy zastępczej przebywało 3160 dzieci" style="position:absolute;margin-left:415.25pt;margin-top:14.3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" filled="f" stroked="f">
                <v:textbox>
                  <w:txbxContent>
                    <w:p w14:paraId="66113316" w14:textId="0FFA6FA8" w:rsidR="00D616D2" w:rsidRPr="00F531DA" w:rsidRDefault="0078378D" w:rsidP="00734F7B">
                      <w:pPr>
                        <w:pStyle w:val="Tekstzbokuwramcenaszarympolu"/>
                      </w:pPr>
                      <w:r>
                        <w:t>W rodzinnej pieczy zastępczej przebywało 3160</w:t>
                      </w:r>
                      <w:r w:rsidR="00734F7B">
                        <w:t> </w:t>
                      </w:r>
                      <w:r>
                        <w:t>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31DA">
        <w:t>Rodzinna piecza zastępcza</w:t>
      </w:r>
    </w:p>
    <w:p w14:paraId="6189446F" w14:textId="41F7D3E2" w:rsidR="00DE6B58" w:rsidRPr="008C4CF4" w:rsidRDefault="00F531DA" w:rsidP="00216634">
      <w:pPr>
        <w:rPr>
          <w:rFonts w:eastAsia="Times New Roman" w:cs="Times New Roman"/>
          <w:szCs w:val="19"/>
          <w:lang w:eastAsia="pl-PL"/>
        </w:rPr>
      </w:pPr>
      <w:r>
        <w:rPr>
          <w:rFonts w:cs="Arial"/>
        </w:rPr>
        <w:t>Według stanu w dniu 31 grudnia 2024 r. w</w:t>
      </w:r>
      <w:r w:rsidRPr="00D35EA6">
        <w:rPr>
          <w:rFonts w:cs="Arial"/>
        </w:rPr>
        <w:t xml:space="preserve"> województwie małopolskim pieczę zastępczą sprawowało 20</w:t>
      </w:r>
      <w:r>
        <w:rPr>
          <w:rFonts w:cs="Arial"/>
        </w:rPr>
        <w:t>18</w:t>
      </w:r>
      <w:r w:rsidRPr="00D35EA6">
        <w:rPr>
          <w:rFonts w:cs="Arial"/>
        </w:rPr>
        <w:t xml:space="preserve"> rodzin zastępczych </w:t>
      </w:r>
      <w:r w:rsidR="00FF3CAF">
        <w:rPr>
          <w:rFonts w:cs="Arial"/>
        </w:rPr>
        <w:t>i</w:t>
      </w:r>
      <w:r w:rsidR="00FF3CAF" w:rsidRPr="00D35EA6">
        <w:rPr>
          <w:rFonts w:cs="Arial"/>
        </w:rPr>
        <w:t xml:space="preserve"> </w:t>
      </w:r>
      <w:r w:rsidRPr="00D35EA6">
        <w:rPr>
          <w:rFonts w:cs="Arial"/>
        </w:rPr>
        <w:t>2</w:t>
      </w:r>
      <w:r>
        <w:rPr>
          <w:rFonts w:cs="Arial"/>
        </w:rPr>
        <w:t>9</w:t>
      </w:r>
      <w:r w:rsidRPr="00D35EA6">
        <w:rPr>
          <w:rFonts w:cs="Arial"/>
        </w:rPr>
        <w:t> rodzinn</w:t>
      </w:r>
      <w:r>
        <w:rPr>
          <w:rFonts w:cs="Arial"/>
        </w:rPr>
        <w:t>ych</w:t>
      </w:r>
      <w:r w:rsidRPr="00D35EA6">
        <w:rPr>
          <w:rFonts w:cs="Arial"/>
        </w:rPr>
        <w:t xml:space="preserve"> dom</w:t>
      </w:r>
      <w:r>
        <w:rPr>
          <w:rFonts w:cs="Arial"/>
        </w:rPr>
        <w:t>ów</w:t>
      </w:r>
      <w:r w:rsidRPr="00D35EA6">
        <w:rPr>
          <w:rFonts w:cs="Arial"/>
        </w:rPr>
        <w:t xml:space="preserve"> dzi</w:t>
      </w:r>
      <w:r>
        <w:rPr>
          <w:rFonts w:cs="Arial"/>
        </w:rPr>
        <w:t>ecka</w:t>
      </w:r>
      <w:r w:rsidRPr="00D35EA6">
        <w:rPr>
          <w:rFonts w:cs="Arial"/>
        </w:rPr>
        <w:t>. Łącznie opieką objęto 31</w:t>
      </w:r>
      <w:r>
        <w:rPr>
          <w:rFonts w:cs="Arial"/>
        </w:rPr>
        <w:t xml:space="preserve">60 dzieci. </w:t>
      </w:r>
      <w:r w:rsidRPr="00D35EA6">
        <w:rPr>
          <w:rFonts w:cs="Arial"/>
          <w:szCs w:val="19"/>
        </w:rPr>
        <w:t>Funkcję rodzinnej</w:t>
      </w:r>
      <w:r w:rsidRPr="00D35EA6">
        <w:rPr>
          <w:rFonts w:cs="ArialMT"/>
          <w:szCs w:val="19"/>
        </w:rPr>
        <w:t xml:space="preserve"> pieczy </w:t>
      </w:r>
      <w:r w:rsidRPr="00D35EA6">
        <w:rPr>
          <w:rFonts w:cs="Arial"/>
          <w:szCs w:val="19"/>
        </w:rPr>
        <w:t xml:space="preserve">zastępczej pełniło </w:t>
      </w:r>
      <w:r>
        <w:rPr>
          <w:rFonts w:cs="Arial"/>
          <w:szCs w:val="19"/>
        </w:rPr>
        <w:t>1111</w:t>
      </w:r>
      <w:r w:rsidRPr="00D35EA6">
        <w:rPr>
          <w:rFonts w:cs="Arial"/>
          <w:szCs w:val="19"/>
        </w:rPr>
        <w:t xml:space="preserve"> małżeństw i 9</w:t>
      </w:r>
      <w:r>
        <w:rPr>
          <w:rFonts w:cs="Arial"/>
          <w:szCs w:val="19"/>
        </w:rPr>
        <w:t>36</w:t>
      </w:r>
      <w:r w:rsidRPr="00D35EA6">
        <w:rPr>
          <w:rFonts w:cs="Arial"/>
          <w:szCs w:val="19"/>
        </w:rPr>
        <w:t> osób samotnych</w:t>
      </w:r>
      <w:r w:rsidR="00D972F6" w:rsidRPr="008C4CF4">
        <w:rPr>
          <w:rFonts w:eastAsia="Times New Roman" w:cs="Times New Roman"/>
          <w:szCs w:val="19"/>
          <w:lang w:eastAsia="pl-PL"/>
        </w:rPr>
        <w:t xml:space="preserve">. </w:t>
      </w:r>
    </w:p>
    <w:p w14:paraId="7C36352D" w14:textId="2FEC8631" w:rsidR="00E95B8E" w:rsidRDefault="00E95B8E" w:rsidP="00F531DA">
      <w:pPr>
        <w:pStyle w:val="Tytutablicy"/>
        <w:spacing w:after="0"/>
      </w:pPr>
      <w:r w:rsidRPr="008C4CF4">
        <w:t xml:space="preserve">Tablica </w:t>
      </w:r>
      <w:r w:rsidR="00D972F6" w:rsidRPr="008C4CF4">
        <w:t>1</w:t>
      </w:r>
      <w:r w:rsidRPr="008C4CF4">
        <w:t>.</w:t>
      </w:r>
      <w:r w:rsidR="00D972F6" w:rsidRPr="008C4CF4">
        <w:t xml:space="preserve"> </w:t>
      </w:r>
      <w:r w:rsidR="00F531DA">
        <w:t>Rodzinna piecza zastępcza według formy</w:t>
      </w:r>
    </w:p>
    <w:p w14:paraId="1FE4C275" w14:textId="03EDB2D4" w:rsidR="00F531DA" w:rsidRPr="008C4CF4" w:rsidRDefault="00F531DA" w:rsidP="001645DF">
      <w:pPr>
        <w:spacing w:before="0"/>
        <w:ind w:left="851"/>
      </w:pPr>
      <w:r w:rsidRPr="00D35EA6">
        <w:t>Stan w dniu 31 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80" w:firstRow="0" w:lastRow="0" w:firstColumn="1" w:lastColumn="0" w:noHBand="0" w:noVBand="1"/>
        <w:tblCaption w:val="accessible"/>
      </w:tblPr>
      <w:tblGrid>
        <w:gridCol w:w="1664"/>
        <w:gridCol w:w="754"/>
        <w:gridCol w:w="1056"/>
        <w:gridCol w:w="1103"/>
        <w:gridCol w:w="1055"/>
        <w:gridCol w:w="1203"/>
        <w:gridCol w:w="1103"/>
      </w:tblGrid>
      <w:tr w:rsidR="00F531DA" w:rsidRPr="00D35EA6" w14:paraId="095E5681" w14:textId="77777777" w:rsidTr="00734F7B">
        <w:trPr>
          <w:trHeight w:val="310"/>
          <w:tblHeader/>
        </w:trPr>
        <w:tc>
          <w:tcPr>
            <w:tcW w:w="2418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C9E78B" w14:textId="77777777" w:rsidR="00F531DA" w:rsidRPr="00D35EA6" w:rsidRDefault="00F531DA" w:rsidP="00A643BD">
            <w:pPr>
              <w:pStyle w:val="Tablicagwka"/>
            </w:pPr>
            <w:r w:rsidRPr="00D35EA6">
              <w:t>W</w:t>
            </w:r>
            <w:r>
              <w:t>yszczególnienie</w:t>
            </w:r>
          </w:p>
        </w:tc>
        <w:tc>
          <w:tcPr>
            <w:tcW w:w="1056" w:type="dxa"/>
            <w:vMerge w:val="restart"/>
            <w:tcBorders>
              <w:top w:val="single" w:sz="4" w:space="0" w:color="001D77"/>
            </w:tcBorders>
            <w:vAlign w:val="center"/>
          </w:tcPr>
          <w:p w14:paraId="50C46AF4" w14:textId="77777777" w:rsidR="00F531DA" w:rsidRPr="00D35EA6" w:rsidRDefault="00F531DA" w:rsidP="00A643BD">
            <w:pPr>
              <w:pStyle w:val="Tablicagwka"/>
            </w:pPr>
            <w:r w:rsidRPr="00D35EA6">
              <w:t>Ogółem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</w:tcBorders>
            <w:vAlign w:val="center"/>
          </w:tcPr>
          <w:p w14:paraId="1A47F9F8" w14:textId="77777777" w:rsidR="00F531DA" w:rsidRPr="00D35EA6" w:rsidRDefault="00F531DA" w:rsidP="000F39B0">
            <w:pPr>
              <w:pStyle w:val="Tablicagwka"/>
              <w:spacing w:after="0"/>
            </w:pPr>
            <w:r w:rsidRPr="00D35EA6">
              <w:t xml:space="preserve">W tym </w:t>
            </w:r>
          </w:p>
          <w:p w14:paraId="564D6513" w14:textId="77777777" w:rsidR="00F531DA" w:rsidRPr="00D35EA6" w:rsidRDefault="00F531DA" w:rsidP="000F39B0">
            <w:pPr>
              <w:pStyle w:val="Tablicagwka"/>
              <w:spacing w:before="0"/>
            </w:pPr>
            <w:r w:rsidRPr="00D35EA6">
              <w:t>na wsi</w:t>
            </w:r>
          </w:p>
        </w:tc>
        <w:tc>
          <w:tcPr>
            <w:tcW w:w="3361" w:type="dxa"/>
            <w:gridSpan w:val="3"/>
            <w:tcBorders>
              <w:top w:val="single" w:sz="4" w:space="0" w:color="001D77"/>
            </w:tcBorders>
            <w:vAlign w:val="center"/>
          </w:tcPr>
          <w:p w14:paraId="722B7CC4" w14:textId="77777777" w:rsidR="00F531DA" w:rsidRPr="00D35EA6" w:rsidRDefault="00F531DA" w:rsidP="00A643BD">
            <w:pPr>
              <w:pStyle w:val="Tablicagwka"/>
            </w:pPr>
            <w:r w:rsidRPr="00D35EA6">
              <w:t>Dzieci w rodzinach</w:t>
            </w:r>
          </w:p>
        </w:tc>
      </w:tr>
      <w:tr w:rsidR="00F531DA" w:rsidRPr="00D35EA6" w14:paraId="152B96E5" w14:textId="77777777" w:rsidTr="00734F7B">
        <w:trPr>
          <w:trHeight w:val="319"/>
          <w:tblHeader/>
        </w:trPr>
        <w:tc>
          <w:tcPr>
            <w:tcW w:w="2418" w:type="dxa"/>
            <w:gridSpan w:val="2"/>
            <w:vMerge/>
            <w:tcBorders>
              <w:bottom w:val="single" w:sz="4" w:space="0" w:color="001D77"/>
            </w:tcBorders>
            <w:vAlign w:val="center"/>
          </w:tcPr>
          <w:p w14:paraId="03294A8A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056" w:type="dxa"/>
            <w:vMerge/>
            <w:vAlign w:val="center"/>
          </w:tcPr>
          <w:p w14:paraId="621D4209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103" w:type="dxa"/>
            <w:vMerge/>
            <w:vAlign w:val="center"/>
          </w:tcPr>
          <w:p w14:paraId="177B2C11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055" w:type="dxa"/>
            <w:vMerge w:val="restart"/>
            <w:vAlign w:val="center"/>
          </w:tcPr>
          <w:p w14:paraId="6B5635A8" w14:textId="77777777" w:rsidR="00F531DA" w:rsidRPr="00D35EA6" w:rsidRDefault="00F531DA" w:rsidP="00A643BD">
            <w:pPr>
              <w:pStyle w:val="Tablicagwka"/>
            </w:pPr>
            <w:r w:rsidRPr="00D35EA6">
              <w:t>ogółem</w:t>
            </w:r>
          </w:p>
        </w:tc>
        <w:tc>
          <w:tcPr>
            <w:tcW w:w="2306" w:type="dxa"/>
            <w:gridSpan w:val="2"/>
            <w:vAlign w:val="center"/>
          </w:tcPr>
          <w:p w14:paraId="655551AF" w14:textId="77777777" w:rsidR="00F531DA" w:rsidRPr="00D35EA6" w:rsidRDefault="00F531DA" w:rsidP="00A643BD">
            <w:pPr>
              <w:pStyle w:val="Tablicagwka"/>
            </w:pPr>
            <w:r w:rsidRPr="00D35EA6">
              <w:t>z liczby ogółem</w:t>
            </w:r>
          </w:p>
        </w:tc>
      </w:tr>
      <w:tr w:rsidR="00F531DA" w:rsidRPr="00D35EA6" w14:paraId="2881111C" w14:textId="77777777" w:rsidTr="00734F7B">
        <w:trPr>
          <w:tblHeader/>
        </w:trPr>
        <w:tc>
          <w:tcPr>
            <w:tcW w:w="2418" w:type="dxa"/>
            <w:gridSpan w:val="2"/>
            <w:vMerge/>
            <w:tcBorders>
              <w:bottom w:val="single" w:sz="4" w:space="0" w:color="001D77"/>
            </w:tcBorders>
            <w:vAlign w:val="center"/>
          </w:tcPr>
          <w:p w14:paraId="44488D62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056" w:type="dxa"/>
            <w:vMerge/>
            <w:tcBorders>
              <w:bottom w:val="single" w:sz="2" w:space="0" w:color="001D77"/>
            </w:tcBorders>
            <w:vAlign w:val="center"/>
          </w:tcPr>
          <w:p w14:paraId="2E64B94D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103" w:type="dxa"/>
            <w:vMerge/>
            <w:tcBorders>
              <w:bottom w:val="single" w:sz="2" w:space="0" w:color="001D77"/>
            </w:tcBorders>
            <w:vAlign w:val="center"/>
          </w:tcPr>
          <w:p w14:paraId="69258A80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055" w:type="dxa"/>
            <w:vMerge/>
            <w:tcBorders>
              <w:bottom w:val="single" w:sz="2" w:space="0" w:color="001D77"/>
            </w:tcBorders>
            <w:vAlign w:val="center"/>
          </w:tcPr>
          <w:p w14:paraId="603F2DEF" w14:textId="77777777" w:rsidR="00F531DA" w:rsidRPr="00D35EA6" w:rsidRDefault="00F531DA" w:rsidP="00A643BD">
            <w:pPr>
              <w:pStyle w:val="Tablicagwka"/>
            </w:pPr>
          </w:p>
        </w:tc>
        <w:tc>
          <w:tcPr>
            <w:tcW w:w="1203" w:type="dxa"/>
            <w:tcBorders>
              <w:bottom w:val="single" w:sz="2" w:space="0" w:color="001D77"/>
            </w:tcBorders>
            <w:vAlign w:val="center"/>
          </w:tcPr>
          <w:p w14:paraId="72D21711" w14:textId="77777777" w:rsidR="00F531DA" w:rsidRPr="00D35EA6" w:rsidRDefault="00F531DA" w:rsidP="00A643BD">
            <w:pPr>
              <w:pStyle w:val="Tablicagwka"/>
            </w:pPr>
            <w:r w:rsidRPr="00D35EA6">
              <w:t>dziewczęta</w:t>
            </w:r>
          </w:p>
        </w:tc>
        <w:tc>
          <w:tcPr>
            <w:tcW w:w="1103" w:type="dxa"/>
            <w:tcBorders>
              <w:bottom w:val="single" w:sz="2" w:space="0" w:color="001D77"/>
            </w:tcBorders>
            <w:vAlign w:val="center"/>
          </w:tcPr>
          <w:p w14:paraId="00CBE0F0" w14:textId="77777777" w:rsidR="00F531DA" w:rsidRPr="00D35EA6" w:rsidRDefault="00F531DA" w:rsidP="00A643BD">
            <w:pPr>
              <w:pStyle w:val="Tablicagwka"/>
            </w:pPr>
            <w:r w:rsidRPr="00D35EA6">
              <w:t>niepełno-sprawne</w:t>
            </w:r>
          </w:p>
        </w:tc>
      </w:tr>
      <w:tr w:rsidR="00F531DA" w:rsidRPr="00D35EA6" w14:paraId="689F7A7F" w14:textId="77777777" w:rsidTr="00734F7B">
        <w:trPr>
          <w:tblHeader/>
        </w:trPr>
        <w:tc>
          <w:tcPr>
            <w:tcW w:w="1664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7A7A224E" w14:textId="77777777" w:rsidR="00F531DA" w:rsidRPr="000F39B0" w:rsidRDefault="00F531DA" w:rsidP="000F39B0">
            <w:pPr>
              <w:pStyle w:val="Tablicaboczek"/>
              <w:spacing w:after="0"/>
              <w:rPr>
                <w:b/>
              </w:rPr>
            </w:pPr>
            <w:r w:rsidRPr="000F39B0">
              <w:rPr>
                <w:b/>
              </w:rPr>
              <w:t xml:space="preserve">Rodzinna piecza </w:t>
            </w:r>
          </w:p>
          <w:p w14:paraId="3A830C73" w14:textId="77777777" w:rsidR="00F531DA" w:rsidRPr="00D35EA6" w:rsidRDefault="00F531DA" w:rsidP="000F39B0">
            <w:pPr>
              <w:pStyle w:val="Tablicaboczek"/>
              <w:spacing w:before="0"/>
              <w:ind w:left="170"/>
            </w:pPr>
            <w:r w:rsidRPr="000F39B0">
              <w:rPr>
                <w:b/>
              </w:rPr>
              <w:t>zastępcza</w:t>
            </w:r>
          </w:p>
        </w:tc>
        <w:tc>
          <w:tcPr>
            <w:tcW w:w="754" w:type="dxa"/>
            <w:tcBorders>
              <w:top w:val="single" w:sz="4" w:space="0" w:color="001D77"/>
              <w:left w:val="nil"/>
            </w:tcBorders>
          </w:tcPr>
          <w:p w14:paraId="50816E9E" w14:textId="77777777" w:rsidR="00F531DA" w:rsidRPr="00D35EA6" w:rsidRDefault="00F531DA" w:rsidP="00A643BD">
            <w:pPr>
              <w:pStyle w:val="Tablicaboczek"/>
            </w:pPr>
            <w:r w:rsidRPr="00D35EA6">
              <w:t>202</w:t>
            </w:r>
            <w:r>
              <w:t>3</w:t>
            </w:r>
          </w:p>
        </w:tc>
        <w:tc>
          <w:tcPr>
            <w:tcW w:w="1056" w:type="dxa"/>
            <w:tcBorders>
              <w:bottom w:val="single" w:sz="4" w:space="0" w:color="001D77"/>
            </w:tcBorders>
          </w:tcPr>
          <w:p w14:paraId="107D913F" w14:textId="77777777" w:rsidR="00F531DA" w:rsidRPr="00D35EA6" w:rsidRDefault="00F531DA" w:rsidP="00A643BD">
            <w:pPr>
              <w:pStyle w:val="Tablicadanerodek"/>
            </w:pPr>
            <w:r>
              <w:t>2053</w:t>
            </w:r>
          </w:p>
        </w:tc>
        <w:tc>
          <w:tcPr>
            <w:tcW w:w="1103" w:type="dxa"/>
            <w:tcBorders>
              <w:bottom w:val="single" w:sz="4" w:space="0" w:color="001D77"/>
            </w:tcBorders>
          </w:tcPr>
          <w:p w14:paraId="3C39DC4D" w14:textId="77777777" w:rsidR="00F531DA" w:rsidRPr="00D35EA6" w:rsidRDefault="00F531DA" w:rsidP="00A643BD">
            <w:pPr>
              <w:pStyle w:val="Tablicadanerodek"/>
            </w:pPr>
            <w:r>
              <w:t>964</w:t>
            </w:r>
          </w:p>
        </w:tc>
        <w:tc>
          <w:tcPr>
            <w:tcW w:w="1055" w:type="dxa"/>
            <w:tcBorders>
              <w:bottom w:val="single" w:sz="4" w:space="0" w:color="001D77"/>
            </w:tcBorders>
          </w:tcPr>
          <w:p w14:paraId="12C55B94" w14:textId="77777777" w:rsidR="00F531DA" w:rsidRPr="00D35EA6" w:rsidRDefault="00F531DA" w:rsidP="00A643BD">
            <w:pPr>
              <w:pStyle w:val="Tablicadanerodek"/>
            </w:pPr>
            <w:r>
              <w:t>3151</w:t>
            </w:r>
          </w:p>
        </w:tc>
        <w:tc>
          <w:tcPr>
            <w:tcW w:w="1203" w:type="dxa"/>
            <w:tcBorders>
              <w:bottom w:val="single" w:sz="4" w:space="0" w:color="001D77"/>
            </w:tcBorders>
          </w:tcPr>
          <w:p w14:paraId="3856FBEE" w14:textId="77777777" w:rsidR="00F531DA" w:rsidRPr="00D35EA6" w:rsidRDefault="00F531DA" w:rsidP="00A643BD">
            <w:pPr>
              <w:pStyle w:val="Tablicadanerodek"/>
            </w:pPr>
            <w:r>
              <w:t>1553</w:t>
            </w:r>
          </w:p>
        </w:tc>
        <w:tc>
          <w:tcPr>
            <w:tcW w:w="1103" w:type="dxa"/>
            <w:tcBorders>
              <w:bottom w:val="single" w:sz="4" w:space="0" w:color="001D77"/>
            </w:tcBorders>
          </w:tcPr>
          <w:p w14:paraId="7C0BB804" w14:textId="77777777" w:rsidR="00F531DA" w:rsidRPr="00D35EA6" w:rsidRDefault="00F531DA" w:rsidP="00A643BD">
            <w:pPr>
              <w:pStyle w:val="Tablicadanerodek"/>
            </w:pPr>
            <w:r>
              <w:t>336</w:t>
            </w:r>
          </w:p>
        </w:tc>
      </w:tr>
      <w:tr w:rsidR="00F531DA" w:rsidRPr="00D35EA6" w14:paraId="2A19388E" w14:textId="77777777" w:rsidTr="00734F7B">
        <w:trPr>
          <w:tblHeader/>
        </w:trPr>
        <w:tc>
          <w:tcPr>
            <w:tcW w:w="1664" w:type="dxa"/>
            <w:vMerge/>
            <w:tcBorders>
              <w:right w:val="nil"/>
            </w:tcBorders>
          </w:tcPr>
          <w:p w14:paraId="492B3C84" w14:textId="77777777" w:rsidR="00F531DA" w:rsidRPr="00D35EA6" w:rsidRDefault="00F531DA" w:rsidP="00A643BD">
            <w:pPr>
              <w:pStyle w:val="Tablicaboczek"/>
            </w:pPr>
          </w:p>
        </w:tc>
        <w:tc>
          <w:tcPr>
            <w:tcW w:w="754" w:type="dxa"/>
            <w:tcBorders>
              <w:top w:val="single" w:sz="4" w:space="0" w:color="001D77"/>
              <w:left w:val="nil"/>
            </w:tcBorders>
          </w:tcPr>
          <w:p w14:paraId="1ABD80C0" w14:textId="77777777" w:rsidR="00F531DA" w:rsidRPr="00D35EA6" w:rsidRDefault="00F531DA" w:rsidP="00A643BD">
            <w:pPr>
              <w:pStyle w:val="Tablicaboczek"/>
              <w:rPr>
                <w:b/>
              </w:rPr>
            </w:pPr>
            <w:r w:rsidRPr="00D35EA6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1056" w:type="dxa"/>
            <w:tcBorders>
              <w:top w:val="single" w:sz="4" w:space="0" w:color="001D77"/>
            </w:tcBorders>
          </w:tcPr>
          <w:p w14:paraId="730115B2" w14:textId="77777777" w:rsidR="00F531DA" w:rsidRPr="00D35EA6" w:rsidRDefault="00F531DA" w:rsidP="00A643BD">
            <w:pPr>
              <w:pStyle w:val="Tablicadanerodek"/>
              <w:rPr>
                <w:b/>
              </w:rPr>
            </w:pPr>
            <w:r w:rsidRPr="00D35EA6">
              <w:rPr>
                <w:b/>
              </w:rPr>
              <w:t>20</w:t>
            </w:r>
            <w:r>
              <w:rPr>
                <w:b/>
              </w:rPr>
              <w:t>47</w:t>
            </w:r>
          </w:p>
        </w:tc>
        <w:tc>
          <w:tcPr>
            <w:tcW w:w="1103" w:type="dxa"/>
            <w:tcBorders>
              <w:top w:val="single" w:sz="4" w:space="0" w:color="001D77"/>
            </w:tcBorders>
          </w:tcPr>
          <w:p w14:paraId="0BAA469A" w14:textId="77777777" w:rsidR="00F531DA" w:rsidRPr="00D35EA6" w:rsidRDefault="00F531DA" w:rsidP="00A643BD">
            <w:pPr>
              <w:pStyle w:val="Tablicadanerodek"/>
              <w:rPr>
                <w:b/>
              </w:rPr>
            </w:pPr>
            <w:r>
              <w:rPr>
                <w:b/>
              </w:rPr>
              <w:t>918</w:t>
            </w:r>
          </w:p>
        </w:tc>
        <w:tc>
          <w:tcPr>
            <w:tcW w:w="1055" w:type="dxa"/>
            <w:tcBorders>
              <w:top w:val="single" w:sz="4" w:space="0" w:color="001D77"/>
            </w:tcBorders>
          </w:tcPr>
          <w:p w14:paraId="1E633C04" w14:textId="77777777" w:rsidR="00F531DA" w:rsidRPr="00D35EA6" w:rsidRDefault="00F531DA" w:rsidP="00A643BD">
            <w:pPr>
              <w:pStyle w:val="Tablicadanerodek"/>
              <w:rPr>
                <w:b/>
              </w:rPr>
            </w:pPr>
            <w:r>
              <w:rPr>
                <w:b/>
              </w:rPr>
              <w:t>3160</w:t>
            </w:r>
          </w:p>
        </w:tc>
        <w:tc>
          <w:tcPr>
            <w:tcW w:w="1203" w:type="dxa"/>
            <w:tcBorders>
              <w:top w:val="single" w:sz="4" w:space="0" w:color="001D77"/>
            </w:tcBorders>
          </w:tcPr>
          <w:p w14:paraId="60023686" w14:textId="77777777" w:rsidR="00F531DA" w:rsidRPr="00D35EA6" w:rsidRDefault="00F531DA" w:rsidP="00A643BD">
            <w:pPr>
              <w:pStyle w:val="Tablicadanerodek"/>
              <w:rPr>
                <w:b/>
              </w:rPr>
            </w:pPr>
            <w:r>
              <w:rPr>
                <w:b/>
              </w:rPr>
              <w:t>1570</w:t>
            </w:r>
          </w:p>
        </w:tc>
        <w:tc>
          <w:tcPr>
            <w:tcW w:w="1103" w:type="dxa"/>
            <w:tcBorders>
              <w:top w:val="single" w:sz="4" w:space="0" w:color="001D77"/>
            </w:tcBorders>
          </w:tcPr>
          <w:p w14:paraId="4FF2A10C" w14:textId="77777777" w:rsidR="00F531DA" w:rsidRPr="00D35EA6" w:rsidRDefault="00F531DA" w:rsidP="00A643BD">
            <w:pPr>
              <w:pStyle w:val="Tablicadanerodek"/>
              <w:rPr>
                <w:b/>
              </w:rPr>
            </w:pPr>
            <w:r>
              <w:rPr>
                <w:b/>
              </w:rPr>
              <w:t>356</w:t>
            </w:r>
          </w:p>
        </w:tc>
      </w:tr>
      <w:tr w:rsidR="00F531DA" w:rsidRPr="00D35EA6" w14:paraId="681CA0E0" w14:textId="77777777" w:rsidTr="00734F7B">
        <w:trPr>
          <w:tblHeader/>
        </w:trPr>
        <w:tc>
          <w:tcPr>
            <w:tcW w:w="2418" w:type="dxa"/>
            <w:gridSpan w:val="2"/>
          </w:tcPr>
          <w:p w14:paraId="249B6858" w14:textId="77777777" w:rsidR="00F531DA" w:rsidRPr="00D35EA6" w:rsidRDefault="00F531DA" w:rsidP="00A643BD">
            <w:pPr>
              <w:pStyle w:val="Tablicaboczek"/>
            </w:pPr>
            <w:r w:rsidRPr="00D35EA6">
              <w:t>Rodziny zastępcze</w:t>
            </w:r>
          </w:p>
        </w:tc>
        <w:tc>
          <w:tcPr>
            <w:tcW w:w="1056" w:type="dxa"/>
          </w:tcPr>
          <w:p w14:paraId="78FEB9C1" w14:textId="77777777" w:rsidR="00F531DA" w:rsidRPr="00D35EA6" w:rsidRDefault="00F531DA" w:rsidP="00A643BD">
            <w:pPr>
              <w:pStyle w:val="Tablicadanerodek"/>
            </w:pPr>
            <w:r w:rsidRPr="00D35EA6">
              <w:t>20</w:t>
            </w:r>
            <w:r>
              <w:t>18</w:t>
            </w:r>
          </w:p>
        </w:tc>
        <w:tc>
          <w:tcPr>
            <w:tcW w:w="1103" w:type="dxa"/>
          </w:tcPr>
          <w:p w14:paraId="5F290D62" w14:textId="77777777" w:rsidR="00F531DA" w:rsidRPr="00D35EA6" w:rsidRDefault="00F531DA" w:rsidP="00A643BD">
            <w:pPr>
              <w:pStyle w:val="Tablicadanerodek"/>
            </w:pPr>
            <w:r w:rsidRPr="00D35EA6">
              <w:t>9</w:t>
            </w:r>
            <w:r>
              <w:t>01</w:t>
            </w:r>
          </w:p>
        </w:tc>
        <w:tc>
          <w:tcPr>
            <w:tcW w:w="1055" w:type="dxa"/>
          </w:tcPr>
          <w:p w14:paraId="44F35493" w14:textId="77777777" w:rsidR="00F531DA" w:rsidRPr="00D35EA6" w:rsidRDefault="00F531DA" w:rsidP="00A643BD">
            <w:pPr>
              <w:pStyle w:val="Tablicadanerodek"/>
            </w:pPr>
            <w:r>
              <w:t>2958</w:t>
            </w:r>
          </w:p>
        </w:tc>
        <w:tc>
          <w:tcPr>
            <w:tcW w:w="1203" w:type="dxa"/>
          </w:tcPr>
          <w:p w14:paraId="46005B6D" w14:textId="77777777" w:rsidR="00F531DA" w:rsidRPr="00D35EA6" w:rsidRDefault="00F531DA" w:rsidP="00A643BD">
            <w:pPr>
              <w:pStyle w:val="Tablicadanerodek"/>
            </w:pPr>
            <w:r w:rsidRPr="00D35EA6">
              <w:t>147</w:t>
            </w:r>
            <w:r>
              <w:t>3</w:t>
            </w:r>
          </w:p>
        </w:tc>
        <w:tc>
          <w:tcPr>
            <w:tcW w:w="1103" w:type="dxa"/>
          </w:tcPr>
          <w:p w14:paraId="16C03E24" w14:textId="77777777" w:rsidR="00F531DA" w:rsidRPr="00D35EA6" w:rsidRDefault="00F531DA" w:rsidP="00A643BD">
            <w:pPr>
              <w:pStyle w:val="Tablicadanerodek"/>
            </w:pPr>
            <w:r w:rsidRPr="00D35EA6">
              <w:t>3</w:t>
            </w:r>
            <w:r>
              <w:t>2</w:t>
            </w:r>
            <w:r w:rsidRPr="00D35EA6">
              <w:t>6</w:t>
            </w:r>
          </w:p>
        </w:tc>
      </w:tr>
      <w:tr w:rsidR="00F531DA" w:rsidRPr="00D35EA6" w14:paraId="31A9C574" w14:textId="77777777" w:rsidTr="00734F7B">
        <w:trPr>
          <w:tblHeader/>
        </w:trPr>
        <w:tc>
          <w:tcPr>
            <w:tcW w:w="2418" w:type="dxa"/>
            <w:gridSpan w:val="2"/>
          </w:tcPr>
          <w:p w14:paraId="2D549B40" w14:textId="77777777" w:rsidR="00F531DA" w:rsidRPr="00D35EA6" w:rsidRDefault="00F531DA" w:rsidP="000F39B0">
            <w:pPr>
              <w:pStyle w:val="Tablicaboczek"/>
              <w:ind w:left="340" w:hanging="170"/>
            </w:pPr>
            <w:r w:rsidRPr="00D35EA6">
              <w:t>spokrewnione z dzieckiem</w:t>
            </w:r>
          </w:p>
        </w:tc>
        <w:tc>
          <w:tcPr>
            <w:tcW w:w="1056" w:type="dxa"/>
            <w:vAlign w:val="bottom"/>
          </w:tcPr>
          <w:p w14:paraId="21D4B2FB" w14:textId="77777777" w:rsidR="00F531DA" w:rsidRPr="00D35EA6" w:rsidRDefault="00F531DA" w:rsidP="00A643BD">
            <w:pPr>
              <w:pStyle w:val="Tablicadanerodek"/>
            </w:pPr>
            <w:r w:rsidRPr="00D35EA6">
              <w:t>123</w:t>
            </w:r>
            <w:r>
              <w:t>6</w:t>
            </w:r>
          </w:p>
        </w:tc>
        <w:tc>
          <w:tcPr>
            <w:tcW w:w="1103" w:type="dxa"/>
            <w:vAlign w:val="bottom"/>
          </w:tcPr>
          <w:p w14:paraId="77E2FAA8" w14:textId="77777777" w:rsidR="00F531DA" w:rsidRPr="00D35EA6" w:rsidRDefault="00F531DA" w:rsidP="00A643BD">
            <w:pPr>
              <w:pStyle w:val="Tablicadanerodek"/>
            </w:pPr>
            <w:r>
              <w:t>498</w:t>
            </w:r>
          </w:p>
        </w:tc>
        <w:tc>
          <w:tcPr>
            <w:tcW w:w="1055" w:type="dxa"/>
            <w:vAlign w:val="bottom"/>
          </w:tcPr>
          <w:p w14:paraId="59B6F711" w14:textId="77777777" w:rsidR="00F531DA" w:rsidRPr="00D35EA6" w:rsidRDefault="00F531DA" w:rsidP="00A643BD">
            <w:pPr>
              <w:pStyle w:val="Tablicadanerodek"/>
            </w:pPr>
            <w:r w:rsidRPr="00D35EA6">
              <w:t>16</w:t>
            </w:r>
            <w:r>
              <w:t>41</w:t>
            </w:r>
          </w:p>
        </w:tc>
        <w:tc>
          <w:tcPr>
            <w:tcW w:w="1203" w:type="dxa"/>
            <w:vAlign w:val="bottom"/>
          </w:tcPr>
          <w:p w14:paraId="5B3120B7" w14:textId="77777777" w:rsidR="00F531DA" w:rsidRPr="00D35EA6" w:rsidRDefault="00F531DA" w:rsidP="00A643BD">
            <w:pPr>
              <w:pStyle w:val="Tablicadanerodek"/>
            </w:pPr>
            <w:r>
              <w:t>803</w:t>
            </w:r>
          </w:p>
        </w:tc>
        <w:tc>
          <w:tcPr>
            <w:tcW w:w="1103" w:type="dxa"/>
            <w:vAlign w:val="bottom"/>
          </w:tcPr>
          <w:p w14:paraId="06C0E8A5" w14:textId="77777777" w:rsidR="00F531DA" w:rsidRPr="00D35EA6" w:rsidRDefault="00F531DA" w:rsidP="00A643BD">
            <w:pPr>
              <w:pStyle w:val="Tablicadanerodek"/>
            </w:pPr>
            <w:r>
              <w:t>126</w:t>
            </w:r>
          </w:p>
        </w:tc>
      </w:tr>
      <w:tr w:rsidR="00F531DA" w:rsidRPr="00D35EA6" w14:paraId="6372A1CD" w14:textId="77777777" w:rsidTr="00734F7B">
        <w:trPr>
          <w:tblHeader/>
        </w:trPr>
        <w:tc>
          <w:tcPr>
            <w:tcW w:w="2418" w:type="dxa"/>
            <w:gridSpan w:val="2"/>
          </w:tcPr>
          <w:p w14:paraId="5908BFDE" w14:textId="77777777" w:rsidR="00F531DA" w:rsidRPr="00D35EA6" w:rsidRDefault="00F531DA" w:rsidP="00A643BD">
            <w:pPr>
              <w:pStyle w:val="Tablicaboczek"/>
              <w:ind w:left="170"/>
            </w:pPr>
            <w:r w:rsidRPr="00D35EA6">
              <w:t>niezawodowe</w:t>
            </w:r>
          </w:p>
        </w:tc>
        <w:tc>
          <w:tcPr>
            <w:tcW w:w="1056" w:type="dxa"/>
          </w:tcPr>
          <w:p w14:paraId="3FB5817D" w14:textId="77777777" w:rsidR="00F531DA" w:rsidRPr="00D35EA6" w:rsidRDefault="00F531DA" w:rsidP="00A643BD">
            <w:pPr>
              <w:pStyle w:val="Tablicadanerodek"/>
            </w:pPr>
            <w:r>
              <w:t>591</w:t>
            </w:r>
          </w:p>
        </w:tc>
        <w:tc>
          <w:tcPr>
            <w:tcW w:w="1103" w:type="dxa"/>
          </w:tcPr>
          <w:p w14:paraId="31356A15" w14:textId="77777777" w:rsidR="00F531DA" w:rsidRPr="00D35EA6" w:rsidRDefault="00F531DA" w:rsidP="00A643BD">
            <w:pPr>
              <w:pStyle w:val="Tablicadanerodek"/>
            </w:pPr>
            <w:r w:rsidRPr="00D35EA6">
              <w:t>3</w:t>
            </w:r>
            <w:r>
              <w:t>00</w:t>
            </w:r>
          </w:p>
        </w:tc>
        <w:tc>
          <w:tcPr>
            <w:tcW w:w="1055" w:type="dxa"/>
          </w:tcPr>
          <w:p w14:paraId="69338104" w14:textId="77777777" w:rsidR="00F531DA" w:rsidRPr="00D35EA6" w:rsidRDefault="00F531DA" w:rsidP="00A643BD">
            <w:pPr>
              <w:pStyle w:val="Tablicadanerodek"/>
            </w:pPr>
            <w:r w:rsidRPr="00D35EA6">
              <w:t>8</w:t>
            </w:r>
            <w:r>
              <w:t>05</w:t>
            </w:r>
          </w:p>
        </w:tc>
        <w:tc>
          <w:tcPr>
            <w:tcW w:w="1203" w:type="dxa"/>
          </w:tcPr>
          <w:p w14:paraId="77E96B0A" w14:textId="77777777" w:rsidR="00F531DA" w:rsidRPr="00D35EA6" w:rsidRDefault="00F531DA" w:rsidP="00A643BD">
            <w:pPr>
              <w:pStyle w:val="Tablicadanerodek"/>
            </w:pPr>
            <w:r w:rsidRPr="00D35EA6">
              <w:t>41</w:t>
            </w:r>
            <w:r>
              <w:t>4</w:t>
            </w:r>
          </w:p>
        </w:tc>
        <w:tc>
          <w:tcPr>
            <w:tcW w:w="1103" w:type="dxa"/>
          </w:tcPr>
          <w:p w14:paraId="50BC50BF" w14:textId="77777777" w:rsidR="00F531DA" w:rsidRPr="00D35EA6" w:rsidRDefault="00F531DA" w:rsidP="00A643BD">
            <w:pPr>
              <w:pStyle w:val="Tablicadanerodek"/>
            </w:pPr>
            <w:r>
              <w:t>89</w:t>
            </w:r>
          </w:p>
        </w:tc>
      </w:tr>
      <w:tr w:rsidR="00F531DA" w:rsidRPr="00D35EA6" w14:paraId="6DC3E3F0" w14:textId="77777777" w:rsidTr="00734F7B">
        <w:trPr>
          <w:tblHeader/>
        </w:trPr>
        <w:tc>
          <w:tcPr>
            <w:tcW w:w="2418" w:type="dxa"/>
            <w:gridSpan w:val="2"/>
          </w:tcPr>
          <w:p w14:paraId="3FB61D53" w14:textId="77777777" w:rsidR="00F531DA" w:rsidRPr="00D35EA6" w:rsidRDefault="00F531DA" w:rsidP="00A643BD">
            <w:pPr>
              <w:pStyle w:val="Tablicaboczek"/>
              <w:ind w:left="170"/>
            </w:pPr>
            <w:r w:rsidRPr="00D35EA6">
              <w:t>zawodowe</w:t>
            </w:r>
          </w:p>
        </w:tc>
        <w:tc>
          <w:tcPr>
            <w:tcW w:w="1056" w:type="dxa"/>
            <w:vAlign w:val="bottom"/>
          </w:tcPr>
          <w:p w14:paraId="488FC98D" w14:textId="77777777" w:rsidR="00F531DA" w:rsidRPr="00D35EA6" w:rsidRDefault="00F531DA" w:rsidP="00AB67EE">
            <w:pPr>
              <w:pStyle w:val="Tablicadanerodek"/>
            </w:pPr>
            <w:r w:rsidRPr="00D35EA6">
              <w:t>10</w:t>
            </w:r>
            <w:r>
              <w:t>7</w:t>
            </w:r>
          </w:p>
        </w:tc>
        <w:tc>
          <w:tcPr>
            <w:tcW w:w="1103" w:type="dxa"/>
            <w:vAlign w:val="bottom"/>
          </w:tcPr>
          <w:p w14:paraId="4F33FC3D" w14:textId="25EA1C62" w:rsidR="00F531DA" w:rsidRPr="00D35EA6" w:rsidRDefault="00F531DA" w:rsidP="00AB67EE">
            <w:pPr>
              <w:pStyle w:val="Tablicadanerodek"/>
            </w:pPr>
            <w:r>
              <w:t>72</w:t>
            </w:r>
          </w:p>
        </w:tc>
        <w:tc>
          <w:tcPr>
            <w:tcW w:w="1055" w:type="dxa"/>
            <w:vAlign w:val="bottom"/>
          </w:tcPr>
          <w:p w14:paraId="18609E15" w14:textId="77777777" w:rsidR="00F531DA" w:rsidRPr="00D35EA6" w:rsidRDefault="00F531DA" w:rsidP="00AB67EE">
            <w:pPr>
              <w:pStyle w:val="Tablicadanerodek"/>
            </w:pPr>
            <w:r>
              <w:t>343</w:t>
            </w:r>
          </w:p>
        </w:tc>
        <w:tc>
          <w:tcPr>
            <w:tcW w:w="1203" w:type="dxa"/>
            <w:vAlign w:val="bottom"/>
          </w:tcPr>
          <w:p w14:paraId="4D9D5103" w14:textId="77777777" w:rsidR="00F531DA" w:rsidRPr="00D35EA6" w:rsidRDefault="00F531DA" w:rsidP="00AB67EE">
            <w:pPr>
              <w:pStyle w:val="Tablicadanerodek"/>
            </w:pPr>
            <w:r>
              <w:t>182</w:t>
            </w:r>
          </w:p>
        </w:tc>
        <w:tc>
          <w:tcPr>
            <w:tcW w:w="1103" w:type="dxa"/>
            <w:vAlign w:val="bottom"/>
          </w:tcPr>
          <w:p w14:paraId="2739C193" w14:textId="77777777" w:rsidR="00F531DA" w:rsidRPr="00D35EA6" w:rsidRDefault="00F531DA" w:rsidP="00AB67EE">
            <w:pPr>
              <w:pStyle w:val="Tablicadanerodek"/>
            </w:pPr>
            <w:r>
              <w:t>58</w:t>
            </w:r>
          </w:p>
        </w:tc>
      </w:tr>
      <w:tr w:rsidR="00F531DA" w:rsidRPr="00D35EA6" w14:paraId="47F9F5CB" w14:textId="77777777" w:rsidTr="00734F7B">
        <w:trPr>
          <w:tblHeader/>
        </w:trPr>
        <w:tc>
          <w:tcPr>
            <w:tcW w:w="2418" w:type="dxa"/>
            <w:gridSpan w:val="2"/>
          </w:tcPr>
          <w:p w14:paraId="0F0C6F98" w14:textId="77777777" w:rsidR="00F531DA" w:rsidRPr="00D35EA6" w:rsidRDefault="00F531DA" w:rsidP="000F39B0">
            <w:pPr>
              <w:pStyle w:val="Tablicaboczek"/>
              <w:ind w:left="340" w:hanging="170"/>
            </w:pPr>
            <w:r w:rsidRPr="00D35EA6">
              <w:t xml:space="preserve">zawodowe specjalistyczne </w:t>
            </w:r>
          </w:p>
        </w:tc>
        <w:tc>
          <w:tcPr>
            <w:tcW w:w="1056" w:type="dxa"/>
            <w:vAlign w:val="bottom"/>
          </w:tcPr>
          <w:p w14:paraId="6B21C201" w14:textId="77777777" w:rsidR="00F531DA" w:rsidRPr="00D35EA6" w:rsidRDefault="00F531DA" w:rsidP="00A643BD">
            <w:pPr>
              <w:pStyle w:val="Tablicadanerodek"/>
            </w:pPr>
            <w:r w:rsidRPr="00D35EA6">
              <w:t>28</w:t>
            </w:r>
          </w:p>
        </w:tc>
        <w:tc>
          <w:tcPr>
            <w:tcW w:w="1103" w:type="dxa"/>
            <w:vAlign w:val="bottom"/>
          </w:tcPr>
          <w:p w14:paraId="091C8B84" w14:textId="77777777" w:rsidR="00F531DA" w:rsidRPr="00D35EA6" w:rsidRDefault="00F531DA" w:rsidP="00A643BD">
            <w:pPr>
              <w:pStyle w:val="Tablicadanerodek"/>
            </w:pPr>
            <w:r>
              <w:t>9</w:t>
            </w:r>
          </w:p>
        </w:tc>
        <w:tc>
          <w:tcPr>
            <w:tcW w:w="1055" w:type="dxa"/>
            <w:vAlign w:val="bottom"/>
          </w:tcPr>
          <w:p w14:paraId="2720F0D7" w14:textId="77777777" w:rsidR="00F531DA" w:rsidRPr="00D35EA6" w:rsidRDefault="00F531DA" w:rsidP="00A643BD">
            <w:pPr>
              <w:pStyle w:val="Tablicadanerodek"/>
            </w:pPr>
            <w:r>
              <w:t>48</w:t>
            </w:r>
          </w:p>
        </w:tc>
        <w:tc>
          <w:tcPr>
            <w:tcW w:w="1203" w:type="dxa"/>
            <w:vAlign w:val="bottom"/>
          </w:tcPr>
          <w:p w14:paraId="35C43030" w14:textId="77777777" w:rsidR="00F531DA" w:rsidRPr="00D35EA6" w:rsidRDefault="00F531DA" w:rsidP="00A643BD">
            <w:pPr>
              <w:pStyle w:val="Tablicadanerodek"/>
            </w:pPr>
            <w:r>
              <w:t>19</w:t>
            </w:r>
          </w:p>
        </w:tc>
        <w:tc>
          <w:tcPr>
            <w:tcW w:w="1103" w:type="dxa"/>
            <w:vAlign w:val="bottom"/>
          </w:tcPr>
          <w:p w14:paraId="4279713C" w14:textId="77777777" w:rsidR="00F531DA" w:rsidRPr="00D35EA6" w:rsidRDefault="00F531DA" w:rsidP="00A643BD">
            <w:pPr>
              <w:pStyle w:val="Tablicadanerodek"/>
            </w:pPr>
            <w:r>
              <w:t>36</w:t>
            </w:r>
          </w:p>
        </w:tc>
      </w:tr>
      <w:tr w:rsidR="00F531DA" w:rsidRPr="00D35EA6" w14:paraId="73F6077D" w14:textId="77777777" w:rsidTr="00734F7B">
        <w:trPr>
          <w:trHeight w:val="485"/>
          <w:tblHeader/>
        </w:trPr>
        <w:tc>
          <w:tcPr>
            <w:tcW w:w="2418" w:type="dxa"/>
            <w:gridSpan w:val="2"/>
          </w:tcPr>
          <w:p w14:paraId="5B575545" w14:textId="77777777" w:rsidR="00F531DA" w:rsidRPr="00D35EA6" w:rsidRDefault="00F531DA" w:rsidP="000F39B0">
            <w:pPr>
              <w:pStyle w:val="Tablicaboczek"/>
              <w:ind w:left="340" w:hanging="170"/>
            </w:pPr>
            <w:r w:rsidRPr="00D35EA6">
              <w:t>zawodowe pełniące funkcję pogotowia rodzinnego</w:t>
            </w:r>
          </w:p>
        </w:tc>
        <w:tc>
          <w:tcPr>
            <w:tcW w:w="1056" w:type="dxa"/>
            <w:vAlign w:val="bottom"/>
          </w:tcPr>
          <w:p w14:paraId="406F20D1" w14:textId="77777777" w:rsidR="00F531DA" w:rsidRPr="00D35EA6" w:rsidRDefault="00F531DA" w:rsidP="00A643BD">
            <w:pPr>
              <w:pStyle w:val="Tablicadanerodek"/>
            </w:pPr>
            <w:r w:rsidRPr="00D35EA6">
              <w:t>5</w:t>
            </w:r>
            <w:r>
              <w:t>6</w:t>
            </w:r>
          </w:p>
        </w:tc>
        <w:tc>
          <w:tcPr>
            <w:tcW w:w="1103" w:type="dxa"/>
            <w:vAlign w:val="bottom"/>
          </w:tcPr>
          <w:p w14:paraId="024AC939" w14:textId="77777777" w:rsidR="00F531DA" w:rsidRPr="00D35EA6" w:rsidRDefault="00F531DA" w:rsidP="00A643BD">
            <w:pPr>
              <w:pStyle w:val="Tablicadanerodek"/>
            </w:pPr>
            <w:r>
              <w:t>22</w:t>
            </w:r>
          </w:p>
        </w:tc>
        <w:tc>
          <w:tcPr>
            <w:tcW w:w="1055" w:type="dxa"/>
            <w:vAlign w:val="bottom"/>
          </w:tcPr>
          <w:p w14:paraId="0A163447" w14:textId="77777777" w:rsidR="00F531DA" w:rsidRPr="00D35EA6" w:rsidRDefault="00F531DA" w:rsidP="00A643BD">
            <w:pPr>
              <w:pStyle w:val="Tablicadanerodek"/>
            </w:pPr>
            <w:r>
              <w:t>121</w:t>
            </w:r>
          </w:p>
        </w:tc>
        <w:tc>
          <w:tcPr>
            <w:tcW w:w="1203" w:type="dxa"/>
            <w:vAlign w:val="bottom"/>
          </w:tcPr>
          <w:p w14:paraId="10E02D7D" w14:textId="77777777" w:rsidR="00F531DA" w:rsidRPr="00D35EA6" w:rsidRDefault="00F531DA" w:rsidP="00A643BD">
            <w:pPr>
              <w:pStyle w:val="Tablicadanerodek"/>
            </w:pPr>
            <w:r>
              <w:t>55</w:t>
            </w:r>
          </w:p>
        </w:tc>
        <w:tc>
          <w:tcPr>
            <w:tcW w:w="1103" w:type="dxa"/>
            <w:vAlign w:val="bottom"/>
          </w:tcPr>
          <w:p w14:paraId="033DC688" w14:textId="77777777" w:rsidR="00F531DA" w:rsidRPr="00D35EA6" w:rsidRDefault="00F531DA" w:rsidP="00A643BD">
            <w:pPr>
              <w:pStyle w:val="Tablicadanerodek"/>
            </w:pPr>
            <w:r>
              <w:t>17</w:t>
            </w:r>
          </w:p>
        </w:tc>
      </w:tr>
      <w:tr w:rsidR="00F531DA" w:rsidRPr="00D35EA6" w14:paraId="7281D35A" w14:textId="77777777" w:rsidTr="00734F7B">
        <w:trPr>
          <w:tblHeader/>
        </w:trPr>
        <w:tc>
          <w:tcPr>
            <w:tcW w:w="2418" w:type="dxa"/>
            <w:gridSpan w:val="2"/>
            <w:tcBorders>
              <w:bottom w:val="nil"/>
            </w:tcBorders>
          </w:tcPr>
          <w:p w14:paraId="408A31D3" w14:textId="77777777" w:rsidR="00F531DA" w:rsidRPr="00D35EA6" w:rsidRDefault="00F531DA" w:rsidP="00A643BD">
            <w:pPr>
              <w:pStyle w:val="Tablicaboczek"/>
            </w:pPr>
            <w:r w:rsidRPr="00D35EA6">
              <w:t>Rodzinne domy dziecka</w:t>
            </w:r>
          </w:p>
        </w:tc>
        <w:tc>
          <w:tcPr>
            <w:tcW w:w="1056" w:type="dxa"/>
            <w:tcBorders>
              <w:bottom w:val="nil"/>
            </w:tcBorders>
            <w:vAlign w:val="bottom"/>
          </w:tcPr>
          <w:p w14:paraId="10A631B7" w14:textId="77777777" w:rsidR="00F531DA" w:rsidRPr="00D35EA6" w:rsidRDefault="00F531DA" w:rsidP="00A643BD">
            <w:pPr>
              <w:pStyle w:val="Tablicadanerodek"/>
            </w:pPr>
            <w:r w:rsidRPr="00D35EA6">
              <w:t>2</w:t>
            </w:r>
            <w:r>
              <w:t>9</w:t>
            </w:r>
          </w:p>
        </w:tc>
        <w:tc>
          <w:tcPr>
            <w:tcW w:w="1103" w:type="dxa"/>
            <w:tcBorders>
              <w:bottom w:val="nil"/>
            </w:tcBorders>
            <w:vAlign w:val="bottom"/>
          </w:tcPr>
          <w:p w14:paraId="52CDE696" w14:textId="77777777" w:rsidR="00F531DA" w:rsidRPr="00D35EA6" w:rsidRDefault="00F531DA" w:rsidP="00A643BD">
            <w:pPr>
              <w:pStyle w:val="Tablicadanerodek"/>
            </w:pPr>
            <w:r>
              <w:t>17</w:t>
            </w:r>
          </w:p>
        </w:tc>
        <w:tc>
          <w:tcPr>
            <w:tcW w:w="1055" w:type="dxa"/>
            <w:tcBorders>
              <w:bottom w:val="nil"/>
            </w:tcBorders>
            <w:vAlign w:val="bottom"/>
          </w:tcPr>
          <w:p w14:paraId="4013EFAB" w14:textId="77777777" w:rsidR="00F531DA" w:rsidRPr="00D35EA6" w:rsidRDefault="00F531DA" w:rsidP="00A643BD">
            <w:pPr>
              <w:pStyle w:val="Tablicadanerodek"/>
            </w:pPr>
            <w:r>
              <w:t>202</w:t>
            </w:r>
          </w:p>
        </w:tc>
        <w:tc>
          <w:tcPr>
            <w:tcW w:w="1203" w:type="dxa"/>
            <w:tcBorders>
              <w:bottom w:val="nil"/>
            </w:tcBorders>
            <w:vAlign w:val="bottom"/>
          </w:tcPr>
          <w:p w14:paraId="57DE5188" w14:textId="77777777" w:rsidR="00F531DA" w:rsidRPr="00D35EA6" w:rsidRDefault="00F531DA" w:rsidP="00A643BD">
            <w:pPr>
              <w:pStyle w:val="Tablicadanerodek"/>
            </w:pPr>
            <w:r>
              <w:t>97</w:t>
            </w:r>
          </w:p>
        </w:tc>
        <w:tc>
          <w:tcPr>
            <w:tcW w:w="1103" w:type="dxa"/>
            <w:tcBorders>
              <w:bottom w:val="nil"/>
            </w:tcBorders>
            <w:vAlign w:val="bottom"/>
          </w:tcPr>
          <w:p w14:paraId="06EAA327" w14:textId="77777777" w:rsidR="00F531DA" w:rsidRPr="00D35EA6" w:rsidRDefault="00F531DA" w:rsidP="00A643BD">
            <w:pPr>
              <w:pStyle w:val="Tablicadanerodek"/>
            </w:pPr>
            <w:r>
              <w:t>30</w:t>
            </w:r>
          </w:p>
        </w:tc>
      </w:tr>
    </w:tbl>
    <w:p w14:paraId="47782C39" w14:textId="4A680DBB" w:rsidR="00F531DA" w:rsidRDefault="00F531DA" w:rsidP="001645DF">
      <w:r>
        <w:t>R</w:t>
      </w:r>
      <w:r w:rsidRPr="00D35EA6">
        <w:t>odziny zastępcze funkcjonujące na terenie województwa małopolskiego stanowiły 5,</w:t>
      </w:r>
      <w:r>
        <w:t>5</w:t>
      </w:r>
      <w:r w:rsidRPr="00D35EA6">
        <w:t xml:space="preserve">% </w:t>
      </w:r>
      <w:r w:rsidR="000603C7">
        <w:t>ogólnej liczby</w:t>
      </w:r>
      <w:r w:rsidRPr="00D35EA6">
        <w:t xml:space="preserve"> rodzin zastępczych w Polsce, a rodzinne domy dziecka w województwie stanowiły </w:t>
      </w:r>
      <w:r>
        <w:t>3,2</w:t>
      </w:r>
      <w:r w:rsidRPr="00D35EA6">
        <w:t>% wszystkich rodzinnych domów dziecka w Polsce</w:t>
      </w:r>
      <w:r>
        <w:t>.</w:t>
      </w:r>
    </w:p>
    <w:p w14:paraId="68455E39" w14:textId="28E7F91E" w:rsidR="00F531DA" w:rsidRDefault="00A364E4" w:rsidP="001645DF"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83EE95D" wp14:editId="12FBD8AD">
                <wp:simplePos x="0" y="0"/>
                <wp:positionH relativeFrom="column">
                  <wp:posOffset>5219700</wp:posOffset>
                </wp:positionH>
                <wp:positionV relativeFrom="paragraph">
                  <wp:posOffset>525587</wp:posOffset>
                </wp:positionV>
                <wp:extent cx="1725295" cy="922020"/>
                <wp:effectExtent l="0" t="0" r="0" b="0"/>
                <wp:wrapTight wrapText="bothSides">
                  <wp:wrapPolygon edited="0">
                    <wp:start x="715" y="0"/>
                    <wp:lineTo x="715" y="20975"/>
                    <wp:lineTo x="20749" y="20975"/>
                    <wp:lineTo x="20749" y="0"/>
                    <wp:lineTo x="715" y="0"/>
                  </wp:wrapPolygon>
                </wp:wrapTight>
                <wp:docPr id="7" name="Pole tekstowe 7" descr="Funkcję rodzinnej pieczy zastępczej pełniły w większości (60,4%) osoby spokrewnione z dzieć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F8595" w14:textId="43474E9D" w:rsidR="00A364E4" w:rsidRPr="00F531DA" w:rsidRDefault="00A364E4" w:rsidP="00734F7B">
                            <w:pPr>
                              <w:pStyle w:val="Tekstzbokuwramcenaszarympolu"/>
                            </w:pPr>
                            <w:r w:rsidRPr="00941FBD">
                              <w:t>Funkcję rodzinnej pieczy zastępczej pełniły w</w:t>
                            </w:r>
                            <w:r w:rsidR="0065416A">
                              <w:t> w</w:t>
                            </w:r>
                            <w:r w:rsidRPr="00941FBD">
                              <w:t>iększości (</w:t>
                            </w:r>
                            <w:r>
                              <w:t>60,4</w:t>
                            </w:r>
                            <w:r w:rsidRPr="00941FBD">
                              <w:t>%) osoby spokrewnione z </w:t>
                            </w:r>
                            <w:r w:rsidR="00C97CA8" w:rsidRPr="00941FBD">
                              <w:t>dzie</w:t>
                            </w:r>
                            <w:r w:rsidR="00C97CA8">
                              <w:t>ćmi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EE95D" id="Pole tekstowe 7" o:spid="_x0000_s1028" type="#_x0000_t202" alt="Funkcję rodzinnej pieczy zastępczej pełniły w większości (60,4%) osoby spokrewnione z dziećmi" style="position:absolute;margin-left:411pt;margin-top:41.4pt;width:135.85pt;height:72.6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" filled="f" stroked="f">
                <v:textbox>
                  <w:txbxContent>
                    <w:p w14:paraId="353F8595" w14:textId="43474E9D" w:rsidR="00A364E4" w:rsidRPr="00F531DA" w:rsidRDefault="00A364E4" w:rsidP="00734F7B">
                      <w:pPr>
                        <w:pStyle w:val="Tekstzbokuwramcenaszarympolu"/>
                      </w:pPr>
                      <w:r w:rsidRPr="00941FBD">
                        <w:t>Funkcję rodzinnej pieczy zastępczej pełniły w</w:t>
                      </w:r>
                      <w:r w:rsidR="0065416A">
                        <w:t> w</w:t>
                      </w:r>
                      <w:r w:rsidRPr="00941FBD">
                        <w:t>iększości (</w:t>
                      </w:r>
                      <w:r>
                        <w:t>60,4</w:t>
                      </w:r>
                      <w:r w:rsidRPr="00941FBD">
                        <w:t>%) osoby spokrewnione z </w:t>
                      </w:r>
                      <w:r w:rsidR="00C97CA8" w:rsidRPr="00941FBD">
                        <w:t>dzie</w:t>
                      </w:r>
                      <w:r w:rsidR="00C97CA8">
                        <w:t>ćmi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31DA">
        <w:rPr>
          <w:szCs w:val="19"/>
        </w:rPr>
        <w:t xml:space="preserve"> </w:t>
      </w:r>
      <w:r w:rsidR="00FB72D3">
        <w:rPr>
          <w:szCs w:val="19"/>
        </w:rPr>
        <w:t xml:space="preserve">W porównaniu z 2023 r. wzrosła </w:t>
      </w:r>
      <w:r w:rsidR="00F531DA">
        <w:rPr>
          <w:szCs w:val="19"/>
        </w:rPr>
        <w:t>liczba rodzinnych domów dziecka</w:t>
      </w:r>
      <w:r w:rsidR="00FB72D3">
        <w:rPr>
          <w:szCs w:val="19"/>
        </w:rPr>
        <w:t xml:space="preserve"> o 20,8%, a także</w:t>
      </w:r>
      <w:r w:rsidR="00F531DA">
        <w:rPr>
          <w:szCs w:val="19"/>
        </w:rPr>
        <w:t xml:space="preserve"> </w:t>
      </w:r>
      <w:r w:rsidR="00FB72D3">
        <w:rPr>
          <w:szCs w:val="19"/>
        </w:rPr>
        <w:t xml:space="preserve">przebywających </w:t>
      </w:r>
      <w:r w:rsidR="00F531DA">
        <w:rPr>
          <w:szCs w:val="19"/>
        </w:rPr>
        <w:t xml:space="preserve">w nich </w:t>
      </w:r>
      <w:r w:rsidR="00FB72D3">
        <w:rPr>
          <w:szCs w:val="19"/>
        </w:rPr>
        <w:t>dzieci o</w:t>
      </w:r>
      <w:r w:rsidR="00F531DA">
        <w:rPr>
          <w:szCs w:val="19"/>
        </w:rPr>
        <w:t xml:space="preserve"> 21,0%.</w:t>
      </w:r>
      <w:r w:rsidR="009B244F">
        <w:rPr>
          <w:szCs w:val="19"/>
        </w:rPr>
        <w:t xml:space="preserve"> Mniej było rodzin zastępczych </w:t>
      </w:r>
      <w:r w:rsidR="00A250C7">
        <w:rPr>
          <w:szCs w:val="19"/>
        </w:rPr>
        <w:t>(</w:t>
      </w:r>
      <w:r w:rsidR="009B244F">
        <w:rPr>
          <w:szCs w:val="19"/>
        </w:rPr>
        <w:t>o 0,5%</w:t>
      </w:r>
      <w:r w:rsidR="00A250C7">
        <w:rPr>
          <w:szCs w:val="19"/>
        </w:rPr>
        <w:t>)</w:t>
      </w:r>
      <w:r w:rsidR="009B244F">
        <w:rPr>
          <w:szCs w:val="19"/>
        </w:rPr>
        <w:t xml:space="preserve">, </w:t>
      </w:r>
      <w:r w:rsidR="00A250C7">
        <w:rPr>
          <w:szCs w:val="19"/>
        </w:rPr>
        <w:t>a także</w:t>
      </w:r>
      <w:r w:rsidR="009B244F">
        <w:rPr>
          <w:szCs w:val="19"/>
        </w:rPr>
        <w:t xml:space="preserve"> dzieci w rodzinach </w:t>
      </w:r>
      <w:r w:rsidR="00A250C7">
        <w:rPr>
          <w:szCs w:val="19"/>
        </w:rPr>
        <w:t>zastępczych (</w:t>
      </w:r>
      <w:r w:rsidR="009B244F">
        <w:rPr>
          <w:szCs w:val="19"/>
        </w:rPr>
        <w:t>o 0,9%</w:t>
      </w:r>
      <w:r w:rsidR="00A250C7">
        <w:rPr>
          <w:szCs w:val="19"/>
        </w:rPr>
        <w:t>)</w:t>
      </w:r>
      <w:r w:rsidR="009B244F">
        <w:rPr>
          <w:szCs w:val="19"/>
        </w:rPr>
        <w:t>.</w:t>
      </w:r>
    </w:p>
    <w:p w14:paraId="483C908A" w14:textId="6AE0F191" w:rsidR="00F531DA" w:rsidRDefault="00F531DA" w:rsidP="001645DF">
      <w:r w:rsidRPr="00941FBD">
        <w:rPr>
          <w:rFonts w:cs="Arial"/>
        </w:rPr>
        <w:t>Funkcję rodzinnej pieczy zastępczej pełniły w większości (</w:t>
      </w:r>
      <w:r>
        <w:rPr>
          <w:rFonts w:cs="Arial"/>
        </w:rPr>
        <w:t>60,4</w:t>
      </w:r>
      <w:r w:rsidRPr="00941FBD">
        <w:rPr>
          <w:rFonts w:cs="Arial"/>
        </w:rPr>
        <w:t>%) osoby spokrewnione z </w:t>
      </w:r>
      <w:r w:rsidR="00A250C7">
        <w:rPr>
          <w:rFonts w:cs="Arial"/>
        </w:rPr>
        <w:t>dziećmi</w:t>
      </w:r>
      <w:r w:rsidRPr="00941FBD">
        <w:rPr>
          <w:rFonts w:cs="Arial"/>
        </w:rPr>
        <w:t xml:space="preserve">. Rodziny niezawodowe stanowiły </w:t>
      </w:r>
      <w:r>
        <w:rPr>
          <w:rFonts w:cs="Arial"/>
        </w:rPr>
        <w:t>28,9</w:t>
      </w:r>
      <w:r w:rsidRPr="00941FBD">
        <w:rPr>
          <w:rFonts w:cs="Arial"/>
        </w:rPr>
        <w:t>%, a pozostałe formy rodzinnej pieczy zastępczej 10,</w:t>
      </w:r>
      <w:r>
        <w:rPr>
          <w:rFonts w:cs="Arial"/>
        </w:rPr>
        <w:t>7</w:t>
      </w:r>
      <w:r w:rsidRPr="00941FBD">
        <w:rPr>
          <w:rFonts w:cs="Arial"/>
        </w:rPr>
        <w:t>%.</w:t>
      </w:r>
      <w:r>
        <w:rPr>
          <w:rFonts w:cs="Arial"/>
        </w:rPr>
        <w:t xml:space="preserve"> </w:t>
      </w:r>
      <w:r w:rsidRPr="00A23EBC">
        <w:t xml:space="preserve">Ponad połowa </w:t>
      </w:r>
      <w:r>
        <w:t xml:space="preserve">(52,0%) </w:t>
      </w:r>
      <w:r w:rsidRPr="00A23EBC">
        <w:t>osób prowadzących rodziny zastępcze</w:t>
      </w:r>
      <w:r>
        <w:t xml:space="preserve"> była w wieku 51–70 lat.</w:t>
      </w:r>
    </w:p>
    <w:p w14:paraId="5681E42F" w14:textId="2E7F5A35" w:rsidR="00F531DA" w:rsidRDefault="00F531DA" w:rsidP="001645DF">
      <w:pPr>
        <w:autoSpaceDE w:val="0"/>
        <w:autoSpaceDN w:val="0"/>
        <w:adjustRightInd w:val="0"/>
        <w:rPr>
          <w:rFonts w:cs="Arial"/>
        </w:rPr>
      </w:pPr>
      <w:r w:rsidRPr="00941FBD">
        <w:rPr>
          <w:rFonts w:cs="Arial"/>
        </w:rPr>
        <w:t xml:space="preserve">Najwięcej dzieci przebywających w rodzinnej pieczy zastępczej mieszkało w Krakowie, a najmniej w powiecie </w:t>
      </w:r>
      <w:r>
        <w:rPr>
          <w:rFonts w:cs="Arial"/>
        </w:rPr>
        <w:t>dąbrowskim</w:t>
      </w:r>
      <w:r w:rsidRPr="00941FBD">
        <w:rPr>
          <w:rFonts w:cs="Arial"/>
        </w:rPr>
        <w:t>. Wskaźnik liczby dzieci w rodzinnej pieczy zastępczej na tysiąc ludności w wieku do 18 roku życia w woje</w:t>
      </w:r>
      <w:r>
        <w:rPr>
          <w:rFonts w:cs="Arial"/>
        </w:rPr>
        <w:t xml:space="preserve">wództwie małopolskim wyniósł 3,9 </w:t>
      </w:r>
      <w:r w:rsidRPr="00941FBD">
        <w:rPr>
          <w:rFonts w:cs="Arial"/>
        </w:rPr>
        <w:t>i był niższy od wskaźnika dla Polski (</w:t>
      </w:r>
      <w:r>
        <w:rPr>
          <w:rFonts w:cs="Arial"/>
        </w:rPr>
        <w:t>7,4</w:t>
      </w:r>
      <w:r w:rsidRPr="00941FBD">
        <w:rPr>
          <w:rFonts w:cs="Arial"/>
        </w:rPr>
        <w:t xml:space="preserve">). </w:t>
      </w:r>
      <w:r w:rsidR="00F71C62">
        <w:rPr>
          <w:rFonts w:cs="Arial"/>
        </w:rPr>
        <w:t>Na</w:t>
      </w:r>
      <w:r w:rsidRPr="00941FBD">
        <w:rPr>
          <w:rFonts w:cs="Arial"/>
        </w:rPr>
        <w:t xml:space="preserve">jwyższy wskaźnik odnotowano w </w:t>
      </w:r>
      <w:r>
        <w:rPr>
          <w:rFonts w:cs="Arial"/>
        </w:rPr>
        <w:t>powiecie chrzanowskim</w:t>
      </w:r>
      <w:r w:rsidRPr="00941FBD">
        <w:rPr>
          <w:rFonts w:cs="Arial"/>
        </w:rPr>
        <w:t xml:space="preserve"> (</w:t>
      </w:r>
      <w:r>
        <w:rPr>
          <w:rFonts w:cs="Arial"/>
        </w:rPr>
        <w:t>9,0</w:t>
      </w:r>
      <w:r w:rsidRPr="00941FBD">
        <w:rPr>
          <w:rFonts w:cs="Arial"/>
        </w:rPr>
        <w:t>), a najniższy w powiecie myślenickim (</w:t>
      </w:r>
      <w:r>
        <w:rPr>
          <w:rFonts w:cs="Arial"/>
        </w:rPr>
        <w:t>1,2</w:t>
      </w:r>
      <w:r w:rsidRPr="00941FBD">
        <w:rPr>
          <w:rFonts w:cs="Arial"/>
        </w:rPr>
        <w:t>).</w:t>
      </w:r>
    </w:p>
    <w:p w14:paraId="47F16B7D" w14:textId="7A08D06C" w:rsidR="00F531DA" w:rsidRPr="003C2CD0" w:rsidRDefault="00F531DA" w:rsidP="001645DF">
      <w:pPr>
        <w:pStyle w:val="Tytuwykresu"/>
        <w:spacing w:after="0"/>
        <w:ind w:left="709" w:hanging="709"/>
      </w:pPr>
      <w:r w:rsidRPr="003C2CD0">
        <w:t>Mapa 1. Dzieci do 18 roku życia przebywające w rodzinnej pieczy zastępczej na 1000 dzieci w tym samym wieku w 202</w:t>
      </w:r>
      <w:r w:rsidR="00F6225A">
        <w:t>4</w:t>
      </w:r>
      <w:r w:rsidRPr="003C2CD0">
        <w:t xml:space="preserve"> r.</w:t>
      </w:r>
    </w:p>
    <w:p w14:paraId="13B57F6B" w14:textId="77777777" w:rsidR="00F531DA" w:rsidRDefault="00F531DA" w:rsidP="001645DF">
      <w:pPr>
        <w:pStyle w:val="Podtytuwykresu"/>
        <w:spacing w:before="0"/>
        <w:ind w:firstLine="737"/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70DBB4D4" wp14:editId="4FAEA6E2">
            <wp:simplePos x="0" y="0"/>
            <wp:positionH relativeFrom="column">
              <wp:posOffset>3810</wp:posOffset>
            </wp:positionH>
            <wp:positionV relativeFrom="paragraph">
              <wp:posOffset>247650</wp:posOffset>
            </wp:positionV>
            <wp:extent cx="5163820" cy="3625215"/>
            <wp:effectExtent l="0" t="0" r="0" b="0"/>
            <wp:wrapTopAndBottom/>
            <wp:docPr id="5" name="Obraz 5" descr="Mapa pierwsza przedstawia dzieci do 18 roku życia przebywające w rodzinnej pieczy zastępczej na 1000 dzieci w tym samym wieku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CD0">
        <w:t>Stan w dniu 31 grudnia</w:t>
      </w:r>
    </w:p>
    <w:p w14:paraId="34E5D9A7" w14:textId="3FBD469D" w:rsidR="00F531DA" w:rsidRDefault="00A250C7" w:rsidP="004A1A23">
      <w:pPr>
        <w:spacing w:after="3000"/>
        <w:rPr>
          <w:rFonts w:cs="Arial"/>
        </w:rPr>
      </w:pPr>
      <w:r>
        <w:rPr>
          <w:rFonts w:cs="Arial"/>
          <w:spacing w:val="2"/>
        </w:rPr>
        <w:t xml:space="preserve">Najwięcej </w:t>
      </w:r>
      <w:r w:rsidR="00F531DA" w:rsidRPr="0065416A">
        <w:rPr>
          <w:rFonts w:cs="Arial"/>
          <w:spacing w:val="2"/>
        </w:rPr>
        <w:t>dzieci przebywających w rodzinnej pieczy zastępczej było w wieku 7</w:t>
      </w:r>
      <w:r w:rsidR="00C142AF" w:rsidRPr="0065416A">
        <w:rPr>
          <w:rFonts w:cs="Arial"/>
          <w:spacing w:val="2"/>
        </w:rPr>
        <w:t>–</w:t>
      </w:r>
      <w:r w:rsidR="00F531DA">
        <w:rPr>
          <w:rFonts w:cs="Arial"/>
        </w:rPr>
        <w:t>1</w:t>
      </w:r>
      <w:r w:rsidR="00F531DA" w:rsidRPr="00941FBD">
        <w:rPr>
          <w:rFonts w:cs="Arial"/>
        </w:rPr>
        <w:t>3</w:t>
      </w:r>
      <w:r w:rsidR="0065416A">
        <w:rPr>
          <w:rFonts w:cs="Arial"/>
        </w:rPr>
        <w:t xml:space="preserve"> </w:t>
      </w:r>
      <w:r w:rsidR="00F531DA" w:rsidRPr="00941FBD">
        <w:rPr>
          <w:rFonts w:cs="Arial"/>
        </w:rPr>
        <w:t>lat (10</w:t>
      </w:r>
      <w:r w:rsidR="00F531DA">
        <w:rPr>
          <w:rFonts w:cs="Arial"/>
        </w:rPr>
        <w:t>35</w:t>
      </w:r>
      <w:r w:rsidR="00734F7B">
        <w:rPr>
          <w:rFonts w:cs="Arial"/>
        </w:rPr>
        <w:t> </w:t>
      </w:r>
      <w:r w:rsidR="00F531DA" w:rsidRPr="00941FBD">
        <w:rPr>
          <w:rFonts w:cs="Arial"/>
        </w:rPr>
        <w:t>osób)</w:t>
      </w:r>
      <w:r>
        <w:rPr>
          <w:rFonts w:cs="Arial"/>
        </w:rPr>
        <w:t xml:space="preserve">, natomiast najmniej </w:t>
      </w:r>
      <w:r w:rsidR="006608AC">
        <w:rPr>
          <w:rFonts w:cs="Arial"/>
        </w:rPr>
        <w:t xml:space="preserve">było </w:t>
      </w:r>
      <w:r>
        <w:rPr>
          <w:rFonts w:cs="Arial"/>
        </w:rPr>
        <w:t xml:space="preserve">niemowląt </w:t>
      </w:r>
      <w:r w:rsidR="00F531DA" w:rsidRPr="00941FBD">
        <w:t>(5</w:t>
      </w:r>
      <w:r w:rsidR="00F531DA">
        <w:t>1</w:t>
      </w:r>
      <w:r w:rsidR="00F531DA" w:rsidRPr="00941FBD">
        <w:t xml:space="preserve"> osób). </w:t>
      </w:r>
      <w:r w:rsidR="00F531DA">
        <w:t>592</w:t>
      </w:r>
      <w:r w:rsidR="00F531DA" w:rsidRPr="00941FBD">
        <w:t xml:space="preserve"> </w:t>
      </w:r>
      <w:r>
        <w:t xml:space="preserve">osoby były </w:t>
      </w:r>
      <w:r w:rsidRPr="00941FBD">
        <w:t>pełnoletni</w:t>
      </w:r>
      <w:r>
        <w:t>e</w:t>
      </w:r>
      <w:r w:rsidR="00F531DA" w:rsidRPr="00941FBD">
        <w:t>.</w:t>
      </w:r>
      <w:r>
        <w:t xml:space="preserve"> W</w:t>
      </w:r>
      <w:r w:rsidR="00734F7B">
        <w:t> </w:t>
      </w:r>
      <w:r>
        <w:t>rodzinnej pieczy zastępczej przebywało 1590 chłopców i 1570 dziewczynek.</w:t>
      </w:r>
      <w:r w:rsidR="00F531DA" w:rsidRPr="00941FBD">
        <w:t xml:space="preserve"> </w:t>
      </w:r>
      <w:r w:rsidR="00F531DA" w:rsidRPr="00941FBD">
        <w:rPr>
          <w:rFonts w:cs="ArialMT"/>
        </w:rPr>
        <w:t>3</w:t>
      </w:r>
      <w:r w:rsidR="00F531DA">
        <w:rPr>
          <w:rFonts w:cs="ArialMT"/>
        </w:rPr>
        <w:t>5</w:t>
      </w:r>
      <w:r w:rsidR="00F531DA" w:rsidRPr="00941FBD">
        <w:rPr>
          <w:rFonts w:cs="ArialMT"/>
        </w:rPr>
        <w:t xml:space="preserve">6 dzieci </w:t>
      </w:r>
      <w:r w:rsidR="006608AC">
        <w:rPr>
          <w:rFonts w:cs="ArialMT"/>
        </w:rPr>
        <w:t>posiadało</w:t>
      </w:r>
      <w:r w:rsidR="006608AC" w:rsidRPr="00941FBD">
        <w:rPr>
          <w:rFonts w:cs="ArialMT"/>
        </w:rPr>
        <w:t xml:space="preserve"> </w:t>
      </w:r>
      <w:r w:rsidR="00F531DA" w:rsidRPr="00941FBD">
        <w:rPr>
          <w:rFonts w:cs="ArialMT"/>
        </w:rPr>
        <w:t>orzeczenie o niepełnosprawności lub stopniu niepełnosprawności</w:t>
      </w:r>
      <w:r w:rsidR="006608AC">
        <w:rPr>
          <w:rFonts w:cs="ArialMT"/>
        </w:rPr>
        <w:t>. W rodzinnej pieczy zastępczej</w:t>
      </w:r>
      <w:r w:rsidR="00F531DA" w:rsidRPr="00941FBD">
        <w:rPr>
          <w:rFonts w:cs="ArialMT"/>
        </w:rPr>
        <w:t xml:space="preserve"> </w:t>
      </w:r>
      <w:r w:rsidR="006608AC">
        <w:rPr>
          <w:rFonts w:cs="ArialMT"/>
        </w:rPr>
        <w:t>było</w:t>
      </w:r>
      <w:r w:rsidR="006608AC" w:rsidRPr="00941FBD">
        <w:rPr>
          <w:rFonts w:cs="ArialMT"/>
        </w:rPr>
        <w:t xml:space="preserve"> </w:t>
      </w:r>
      <w:r w:rsidR="00F531DA" w:rsidRPr="00941FBD">
        <w:rPr>
          <w:rFonts w:cs="Arial"/>
        </w:rPr>
        <w:t>18</w:t>
      </w:r>
      <w:r w:rsidR="00F531DA">
        <w:rPr>
          <w:rFonts w:cs="Arial"/>
        </w:rPr>
        <w:t>8</w:t>
      </w:r>
      <w:r w:rsidR="00F531DA" w:rsidRPr="00941FBD">
        <w:rPr>
          <w:rFonts w:cs="Arial"/>
        </w:rPr>
        <w:t> sierot,</w:t>
      </w:r>
      <w:r w:rsidR="006608AC">
        <w:rPr>
          <w:rFonts w:cs="Arial"/>
        </w:rPr>
        <w:t xml:space="preserve"> </w:t>
      </w:r>
      <w:r w:rsidR="006608AC" w:rsidRPr="00D76DED">
        <w:rPr>
          <w:rFonts w:cs="Arial"/>
        </w:rPr>
        <w:t>a</w:t>
      </w:r>
      <w:r w:rsidR="00F531DA" w:rsidRPr="00D76DED">
        <w:rPr>
          <w:rFonts w:cs="Arial"/>
        </w:rPr>
        <w:t xml:space="preserve"> </w:t>
      </w:r>
      <w:r w:rsidR="00D76DED" w:rsidRPr="00D76DED">
        <w:rPr>
          <w:rFonts w:cs="Arial"/>
        </w:rPr>
        <w:t>94,1%</w:t>
      </w:r>
      <w:r w:rsidR="006608AC" w:rsidRPr="00941FBD">
        <w:rPr>
          <w:rFonts w:cs="Arial"/>
        </w:rPr>
        <w:t xml:space="preserve"> </w:t>
      </w:r>
      <w:r w:rsidR="00F531DA" w:rsidRPr="00941FBD">
        <w:rPr>
          <w:rFonts w:cs="Arial"/>
        </w:rPr>
        <w:t xml:space="preserve">dzieci </w:t>
      </w:r>
      <w:r w:rsidR="006608AC" w:rsidRPr="00941FBD">
        <w:rPr>
          <w:rFonts w:cs="Arial"/>
        </w:rPr>
        <w:t>posiadał</w:t>
      </w:r>
      <w:r w:rsidR="006608AC">
        <w:rPr>
          <w:rFonts w:cs="Arial"/>
        </w:rPr>
        <w:t>o</w:t>
      </w:r>
      <w:r w:rsidR="006608AC" w:rsidRPr="00941FBD">
        <w:rPr>
          <w:rFonts w:cs="Arial"/>
        </w:rPr>
        <w:t xml:space="preserve"> </w:t>
      </w:r>
      <w:r w:rsidR="00F531DA" w:rsidRPr="00941FBD">
        <w:rPr>
          <w:rFonts w:cs="Arial"/>
        </w:rPr>
        <w:t>przynajmniej jednego rodzica.</w:t>
      </w:r>
    </w:p>
    <w:p w14:paraId="71FA3FB7" w14:textId="443BE378" w:rsidR="00F531DA" w:rsidRPr="008952B5" w:rsidRDefault="00F531DA" w:rsidP="001645DF">
      <w:pPr>
        <w:pStyle w:val="tytuwykresu0"/>
        <w:spacing w:before="360" w:after="0" w:line="240" w:lineRule="auto"/>
      </w:pPr>
      <w:r>
        <w:lastRenderedPageBreak/>
        <w:t>Wykres 1. Dzieci w rodzinnej pieczy zastępczej według grup wieku w 2024 r.</w:t>
      </w:r>
    </w:p>
    <w:p w14:paraId="286B4F29" w14:textId="4489F850" w:rsidR="00F531DA" w:rsidRPr="009511DB" w:rsidRDefault="00F531DA" w:rsidP="001645DF">
      <w:pPr>
        <w:pStyle w:val="Podtytuwykresu"/>
        <w:spacing w:before="0"/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82144" behindDoc="0" locked="0" layoutInCell="1" allowOverlap="1" wp14:anchorId="268E6B0B" wp14:editId="56DAEBCC">
            <wp:simplePos x="0" y="0"/>
            <wp:positionH relativeFrom="column">
              <wp:posOffset>69215</wp:posOffset>
            </wp:positionH>
            <wp:positionV relativeFrom="paragraph">
              <wp:posOffset>242570</wp:posOffset>
            </wp:positionV>
            <wp:extent cx="4396105" cy="2637155"/>
            <wp:effectExtent l="0" t="0" r="0" b="0"/>
            <wp:wrapTopAndBottom/>
            <wp:docPr id="3" name="Obraz 3" descr="Wykres pierwszy przedstawia dzieci w rodzinnej pieczy zastępczej według grup wieku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63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1DB">
        <w:t xml:space="preserve">Stan w dniu 31 grudnia </w:t>
      </w:r>
    </w:p>
    <w:p w14:paraId="37C89F27" w14:textId="5AC4DD71" w:rsidR="00F531DA" w:rsidRPr="000860DE" w:rsidRDefault="00F531DA" w:rsidP="00F531DA">
      <w:pPr>
        <w:autoSpaceDE w:val="0"/>
        <w:autoSpaceDN w:val="0"/>
        <w:adjustRightInd w:val="0"/>
        <w:rPr>
          <w:b/>
        </w:rPr>
      </w:pPr>
      <w:r w:rsidRPr="00E208D7">
        <w:t xml:space="preserve">W </w:t>
      </w:r>
      <w:r w:rsidR="00F85D84">
        <w:t xml:space="preserve">ciągu </w:t>
      </w:r>
      <w:r>
        <w:t>roku</w:t>
      </w:r>
      <w:r w:rsidRPr="00E208D7">
        <w:t xml:space="preserve"> rodzinną pieczę zastępczą opuściło </w:t>
      </w:r>
      <w:r>
        <w:t>544</w:t>
      </w:r>
      <w:r w:rsidRPr="00E208D7">
        <w:t xml:space="preserve"> dzieci w wieku do 18 roku życia. Najwięcej dzieci zost</w:t>
      </w:r>
      <w:r>
        <w:t>ało umieszczonych w innej rodzinie zastępczej lub rodzinnym domu dziecka (172</w:t>
      </w:r>
      <w:r w:rsidRPr="00E208D7">
        <w:t xml:space="preserve">). </w:t>
      </w:r>
      <w:r>
        <w:t>D</w:t>
      </w:r>
      <w:r w:rsidRPr="00E208D7">
        <w:t xml:space="preserve">o rodziny naturalnej powróciło </w:t>
      </w:r>
      <w:r>
        <w:t>164</w:t>
      </w:r>
      <w:r w:rsidRPr="00E208D7">
        <w:t xml:space="preserve"> wychowanków</w:t>
      </w:r>
      <w:r>
        <w:t>,</w:t>
      </w:r>
      <w:r w:rsidRPr="00E31F87">
        <w:t xml:space="preserve"> </w:t>
      </w:r>
      <w:r>
        <w:t>a d</w:t>
      </w:r>
      <w:r w:rsidRPr="00E208D7">
        <w:t xml:space="preserve">o adopcji trafiło </w:t>
      </w:r>
      <w:r>
        <w:t>103</w:t>
      </w:r>
      <w:r w:rsidR="00F85D84">
        <w:t> </w:t>
      </w:r>
      <w:r>
        <w:t>dzieci</w:t>
      </w:r>
      <w:r w:rsidRPr="00E208D7">
        <w:t>. Z powodu przeniesienia do instytucjonalnej pieczy zastępczej</w:t>
      </w:r>
      <w:r w:rsidR="00966E5B">
        <w:t>,</w:t>
      </w:r>
      <w:r w:rsidRPr="00E208D7">
        <w:t xml:space="preserve"> rodzinną pieczę zastępczą opuściło </w:t>
      </w:r>
      <w:r>
        <w:t>57 </w:t>
      </w:r>
      <w:r w:rsidRPr="0073798F">
        <w:t>dzieci</w:t>
      </w:r>
      <w:r w:rsidR="00966E5B">
        <w:t>,</w:t>
      </w:r>
      <w:r w:rsidR="00D447F3" w:rsidRPr="0073798F">
        <w:t xml:space="preserve"> </w:t>
      </w:r>
      <w:r w:rsidR="00966E5B">
        <w:t>a z</w:t>
      </w:r>
      <w:r w:rsidRPr="0073798F">
        <w:t xml:space="preserve"> powodu umieszczenia w domu pomocy społecznej </w:t>
      </w:r>
      <w:r w:rsidR="00966E5B">
        <w:t>–</w:t>
      </w:r>
      <w:r>
        <w:t xml:space="preserve"> </w:t>
      </w:r>
      <w:r w:rsidR="00D447F3">
        <w:t xml:space="preserve">troje </w:t>
      </w:r>
      <w:r>
        <w:t>dzieci. Wśród 195</w:t>
      </w:r>
      <w:r w:rsidRPr="0073798F">
        <w:t xml:space="preserve"> pełnoletnich wychowanków, którzy w</w:t>
      </w:r>
      <w:r w:rsidR="00907D9B">
        <w:t> </w:t>
      </w:r>
      <w:r w:rsidRPr="0073798F">
        <w:t>ciągu 2024</w:t>
      </w:r>
      <w:r>
        <w:t> </w:t>
      </w:r>
      <w:r w:rsidRPr="0073798F">
        <w:t>r. opuści</w:t>
      </w:r>
      <w:r>
        <w:t xml:space="preserve">li rodzinną pieczę zastępczą, 120 </w:t>
      </w:r>
      <w:r w:rsidRPr="0073798F">
        <w:t>założy</w:t>
      </w:r>
      <w:r>
        <w:t>ło własne gospodarstwo domowe,</w:t>
      </w:r>
      <w:r w:rsidR="000E2919">
        <w:t xml:space="preserve"> </w:t>
      </w:r>
      <w:r>
        <w:t>8</w:t>
      </w:r>
      <w:r w:rsidR="000E2919">
        <w:t> </w:t>
      </w:r>
      <w:r w:rsidRPr="0073798F">
        <w:t>powróciło do r</w:t>
      </w:r>
      <w:r>
        <w:t>odzin</w:t>
      </w:r>
      <w:r w:rsidR="00C142AF">
        <w:t>y</w:t>
      </w:r>
      <w:r>
        <w:t xml:space="preserve"> naturaln</w:t>
      </w:r>
      <w:r w:rsidR="00C142AF">
        <w:t>ej</w:t>
      </w:r>
      <w:r>
        <w:t xml:space="preserve"> lub krewnych, a 57 </w:t>
      </w:r>
      <w:r w:rsidRPr="0073798F">
        <w:t>nie usamodzielniło</w:t>
      </w:r>
      <w:r w:rsidR="00873F67">
        <w:t xml:space="preserve"> się</w:t>
      </w:r>
      <w:r w:rsidRPr="0073798F">
        <w:t>.</w:t>
      </w:r>
    </w:p>
    <w:p w14:paraId="31EB7324" w14:textId="4D70309C" w:rsidR="00DA331D" w:rsidRPr="008C4CF4" w:rsidRDefault="00C414BB" w:rsidP="000D4F03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598029B">
                <wp:simplePos x="0" y="0"/>
                <wp:positionH relativeFrom="column">
                  <wp:posOffset>5367709</wp:posOffset>
                </wp:positionH>
                <wp:positionV relativeFrom="page">
                  <wp:posOffset>5462163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3" name="Pole tekstowe 13" descr="W instytucjonalnej pieczy zastępczej przebywało 1117 wychowank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336EEA4E" w:rsidR="00216634" w:rsidRPr="009B2A4A" w:rsidRDefault="00C414BB" w:rsidP="00734F7B">
                            <w:pPr>
                              <w:pStyle w:val="Tekstzbokuwramcenaszarympolu"/>
                            </w:pPr>
                            <w:r>
                              <w:t>W instytucjonalnej pieczy zastępczej przebywało 1117</w:t>
                            </w:r>
                            <w:r w:rsidR="00734F7B">
                              <w:t> </w:t>
                            </w:r>
                            <w:r>
                              <w:t>wychowanków</w:t>
                            </w:r>
                            <w:r w:rsidR="00253BA0" w:rsidRPr="00941FB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W instytucjonalnej pieczy zastępczej przebywało 1117 wychowanków " style="position:absolute;margin-left:422.65pt;margin-top:430.1pt;width:135.85pt;height:48.4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" filled="f" stroked="f">
                <v:textbox>
                  <w:txbxContent>
                    <w:p w14:paraId="6F82A774" w14:textId="336EEA4E" w:rsidR="00216634" w:rsidRPr="009B2A4A" w:rsidRDefault="00C414BB" w:rsidP="00734F7B">
                      <w:pPr>
                        <w:pStyle w:val="Tekstzbokuwramcenaszarympolu"/>
                      </w:pPr>
                      <w:r>
                        <w:t>W instytucjonalnej pieczy zastępczej przebywało 1117</w:t>
                      </w:r>
                      <w:r w:rsidR="00734F7B">
                        <w:t> </w:t>
                      </w:r>
                      <w:r>
                        <w:t>wychowanków</w:t>
                      </w:r>
                      <w:r w:rsidR="00253BA0" w:rsidRPr="00941FBD"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225B">
        <w:t>Instytucjonalna piecza zastępcza</w:t>
      </w:r>
    </w:p>
    <w:p w14:paraId="450095C6" w14:textId="332B25CD" w:rsidR="00EF225B" w:rsidRDefault="00EF225B" w:rsidP="00EF225B">
      <w:pPr>
        <w:spacing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Na koniec 2024 r. w</w:t>
      </w:r>
      <w:r w:rsidRPr="00F057D5">
        <w:rPr>
          <w:rFonts w:eastAsia="Times New Roman" w:cs="Arial"/>
          <w:szCs w:val="19"/>
          <w:lang w:eastAsia="pl-PL"/>
        </w:rPr>
        <w:t xml:space="preserve"> województw</w:t>
      </w:r>
      <w:r>
        <w:rPr>
          <w:rFonts w:eastAsia="Times New Roman" w:cs="Arial"/>
          <w:szCs w:val="19"/>
          <w:lang w:eastAsia="pl-PL"/>
        </w:rPr>
        <w:t>ie</w:t>
      </w:r>
      <w:r w:rsidRPr="00F057D5">
        <w:rPr>
          <w:rFonts w:eastAsia="Times New Roman" w:cs="Arial"/>
          <w:szCs w:val="19"/>
          <w:lang w:eastAsia="pl-PL"/>
        </w:rPr>
        <w:t xml:space="preserve"> działało 9</w:t>
      </w:r>
      <w:r>
        <w:rPr>
          <w:rFonts w:eastAsia="Times New Roman" w:cs="Arial"/>
          <w:szCs w:val="19"/>
          <w:lang w:eastAsia="pl-PL"/>
        </w:rPr>
        <w:t>6</w:t>
      </w:r>
      <w:r w:rsidRPr="00F057D5">
        <w:rPr>
          <w:rFonts w:eastAsia="Times New Roman" w:cs="Arial"/>
          <w:szCs w:val="19"/>
          <w:lang w:eastAsia="pl-PL"/>
        </w:rPr>
        <w:t xml:space="preserve"> placówek instytucjonalnej pieczy zastępczej</w:t>
      </w:r>
      <w:r>
        <w:rPr>
          <w:rFonts w:eastAsia="Times New Roman" w:cs="Arial"/>
          <w:szCs w:val="19"/>
          <w:lang w:eastAsia="pl-PL"/>
        </w:rPr>
        <w:t xml:space="preserve">. </w:t>
      </w:r>
      <w:r w:rsidRPr="00D35EA6">
        <w:rPr>
          <w:rFonts w:cs="Arial"/>
        </w:rPr>
        <w:t>Łącznie</w:t>
      </w:r>
      <w:r>
        <w:rPr>
          <w:rFonts w:cs="Arial"/>
        </w:rPr>
        <w:t xml:space="preserve"> posiadały 1101 miejsc i miały pod</w:t>
      </w:r>
      <w:r w:rsidRPr="00D35EA6">
        <w:rPr>
          <w:rFonts w:cs="Arial"/>
        </w:rPr>
        <w:t xml:space="preserve"> opieką </w:t>
      </w:r>
      <w:r>
        <w:rPr>
          <w:rFonts w:cs="Arial"/>
        </w:rPr>
        <w:t>1117</w:t>
      </w:r>
      <w:r w:rsidRPr="00D35EA6">
        <w:rPr>
          <w:rFonts w:cs="Arial"/>
        </w:rPr>
        <w:t> </w:t>
      </w:r>
      <w:r>
        <w:rPr>
          <w:rFonts w:cs="Arial"/>
        </w:rPr>
        <w:t xml:space="preserve">wychowanków. Stanowiły 7,2% wszystkich placówek </w:t>
      </w:r>
      <w:r w:rsidR="00C142AF">
        <w:rPr>
          <w:rFonts w:cs="Arial"/>
        </w:rPr>
        <w:t xml:space="preserve">tego typu </w:t>
      </w:r>
      <w:r>
        <w:rPr>
          <w:rFonts w:cs="Arial"/>
        </w:rPr>
        <w:t xml:space="preserve">w Polsce. </w:t>
      </w:r>
    </w:p>
    <w:p w14:paraId="427EA485" w14:textId="03E73BBF" w:rsidR="00EF225B" w:rsidRPr="00F057D5" w:rsidRDefault="00EF225B" w:rsidP="00734F7B">
      <w:pPr>
        <w:pStyle w:val="Tytutablicy"/>
        <w:spacing w:after="0"/>
      </w:pPr>
      <w:r w:rsidRPr="00F057D5">
        <w:t>Tablica 2. Placówki instytucjonalnej pieczy zastępczej według typu placówki</w:t>
      </w:r>
    </w:p>
    <w:p w14:paraId="0F7A691F" w14:textId="4B7DA13A" w:rsidR="00EF225B" w:rsidRPr="00F057D5" w:rsidRDefault="00EF225B" w:rsidP="001645DF">
      <w:pPr>
        <w:suppressAutoHyphens w:val="0"/>
        <w:spacing w:before="0" w:line="269" w:lineRule="auto"/>
        <w:ind w:firstLine="851"/>
        <w:rPr>
          <w:spacing w:val="-2"/>
        </w:rPr>
      </w:pPr>
      <w:r w:rsidRPr="00F057D5">
        <w:rPr>
          <w:spacing w:val="-2"/>
        </w:rPr>
        <w:t>Stan w dniu 31 grudnia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</w:tblPr>
      <w:tblGrid>
        <w:gridCol w:w="2838"/>
        <w:gridCol w:w="631"/>
        <w:gridCol w:w="1423"/>
        <w:gridCol w:w="1413"/>
        <w:gridCol w:w="1633"/>
      </w:tblGrid>
      <w:tr w:rsidR="00EF225B" w:rsidRPr="00F057D5" w14:paraId="459BDCDA" w14:textId="77777777" w:rsidTr="00734F7B">
        <w:trPr>
          <w:trHeight w:val="340"/>
          <w:tblHeader/>
        </w:trPr>
        <w:tc>
          <w:tcPr>
            <w:tcW w:w="346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1F85D4" w14:textId="77777777" w:rsidR="00EF225B" w:rsidRPr="00F057D5" w:rsidRDefault="00EF225B" w:rsidP="001645DF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W</w:t>
            </w:r>
            <w:r>
              <w:rPr>
                <w:noProof/>
              </w:rPr>
              <w:t>yszczególnienie</w:t>
            </w:r>
          </w:p>
        </w:tc>
        <w:tc>
          <w:tcPr>
            <w:tcW w:w="142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25DFF5D" w14:textId="77777777" w:rsidR="00EF225B" w:rsidRPr="00F057D5" w:rsidRDefault="00EF225B" w:rsidP="001645DF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Placówki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1A7B76" w14:textId="77777777" w:rsidR="00EF225B" w:rsidRPr="00F057D5" w:rsidRDefault="00EF225B" w:rsidP="001645DF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Miejsca</w:t>
            </w:r>
          </w:p>
        </w:tc>
        <w:tc>
          <w:tcPr>
            <w:tcW w:w="16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FF2E31" w14:textId="77777777" w:rsidR="00EF225B" w:rsidRPr="00F057D5" w:rsidRDefault="00EF225B" w:rsidP="001645DF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Wychowankowie</w:t>
            </w:r>
          </w:p>
        </w:tc>
      </w:tr>
      <w:tr w:rsidR="00EF225B" w:rsidRPr="00F057D5" w14:paraId="096484F0" w14:textId="77777777" w:rsidTr="00734F7B">
        <w:trPr>
          <w:tblHeader/>
        </w:trPr>
        <w:tc>
          <w:tcPr>
            <w:tcW w:w="2843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077462E0" w14:textId="77777777" w:rsidR="00EF225B" w:rsidRPr="00F24D49" w:rsidRDefault="00EF225B" w:rsidP="00F24D49">
            <w:pPr>
              <w:pStyle w:val="Tablicaboczek"/>
              <w:spacing w:after="0"/>
              <w:rPr>
                <w:b/>
                <w:noProof/>
              </w:rPr>
            </w:pPr>
            <w:r w:rsidRPr="00F24D49">
              <w:rPr>
                <w:b/>
                <w:noProof/>
              </w:rPr>
              <w:t xml:space="preserve">Placówki instytucjonalnej </w:t>
            </w:r>
          </w:p>
          <w:p w14:paraId="1701F063" w14:textId="77777777" w:rsidR="00EF225B" w:rsidRPr="00F057D5" w:rsidRDefault="00EF225B" w:rsidP="00F24D49">
            <w:pPr>
              <w:pStyle w:val="Tablicaboczek"/>
              <w:spacing w:before="0"/>
              <w:ind w:left="170"/>
              <w:rPr>
                <w:noProof/>
              </w:rPr>
            </w:pPr>
            <w:r w:rsidRPr="00F24D49">
              <w:rPr>
                <w:b/>
                <w:noProof/>
              </w:rPr>
              <w:t>pieczy zastępczej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406FC49B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202</w:t>
            </w:r>
            <w:r>
              <w:rPr>
                <w:noProof/>
              </w:rPr>
              <w:t>3</w:t>
            </w:r>
          </w:p>
        </w:tc>
        <w:tc>
          <w:tcPr>
            <w:tcW w:w="1425" w:type="dxa"/>
            <w:tcBorders>
              <w:top w:val="single" w:sz="4" w:space="0" w:color="001D77"/>
              <w:bottom w:val="single" w:sz="4" w:space="0" w:color="001D77"/>
            </w:tcBorders>
          </w:tcPr>
          <w:p w14:paraId="1AD64275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9</w:t>
            </w:r>
            <w:r>
              <w:rPr>
                <w:noProof/>
              </w:rPr>
              <w:t>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</w:tcPr>
          <w:p w14:paraId="28C0354F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1</w:t>
            </w:r>
            <w:r>
              <w:rPr>
                <w:noProof/>
              </w:rPr>
              <w:t>109</w:t>
            </w:r>
          </w:p>
        </w:tc>
        <w:tc>
          <w:tcPr>
            <w:tcW w:w="1633" w:type="dxa"/>
            <w:tcBorders>
              <w:top w:val="single" w:sz="4" w:space="0" w:color="001D77"/>
              <w:bottom w:val="single" w:sz="4" w:space="0" w:color="001D77"/>
            </w:tcBorders>
          </w:tcPr>
          <w:p w14:paraId="70C9D104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10</w:t>
            </w:r>
            <w:r>
              <w:rPr>
                <w:noProof/>
              </w:rPr>
              <w:t>99</w:t>
            </w:r>
          </w:p>
        </w:tc>
      </w:tr>
      <w:tr w:rsidR="00EF225B" w:rsidRPr="00F057D5" w14:paraId="11100B82" w14:textId="77777777" w:rsidTr="00734F7B">
        <w:trPr>
          <w:tblHeader/>
        </w:trPr>
        <w:tc>
          <w:tcPr>
            <w:tcW w:w="2843" w:type="dxa"/>
            <w:vMerge/>
            <w:tcBorders>
              <w:top w:val="single" w:sz="4" w:space="0" w:color="001D77"/>
              <w:right w:val="nil"/>
            </w:tcBorders>
            <w:vAlign w:val="center"/>
          </w:tcPr>
          <w:p w14:paraId="704C8FAD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</w:p>
        </w:tc>
        <w:tc>
          <w:tcPr>
            <w:tcW w:w="622" w:type="dxa"/>
            <w:tcBorders>
              <w:top w:val="single" w:sz="4" w:space="0" w:color="001D77"/>
              <w:left w:val="nil"/>
            </w:tcBorders>
          </w:tcPr>
          <w:p w14:paraId="4430CB4B" w14:textId="77777777" w:rsidR="00EF225B" w:rsidRPr="00370B97" w:rsidRDefault="00EF225B" w:rsidP="001645DF">
            <w:pPr>
              <w:pStyle w:val="Tablicaboczek"/>
              <w:rPr>
                <w:b/>
                <w:noProof/>
              </w:rPr>
            </w:pPr>
            <w:r w:rsidRPr="00370B97">
              <w:rPr>
                <w:b/>
                <w:noProof/>
              </w:rPr>
              <w:t>2024</w:t>
            </w:r>
          </w:p>
        </w:tc>
        <w:tc>
          <w:tcPr>
            <w:tcW w:w="1425" w:type="dxa"/>
            <w:tcBorders>
              <w:top w:val="single" w:sz="4" w:space="0" w:color="001D77"/>
            </w:tcBorders>
          </w:tcPr>
          <w:p w14:paraId="1EF3E85F" w14:textId="77777777" w:rsidR="00EF225B" w:rsidRPr="00F057D5" w:rsidRDefault="00EF225B" w:rsidP="001645DF">
            <w:pPr>
              <w:pStyle w:val="Tablicadanerodek"/>
              <w:rPr>
                <w:b/>
                <w:noProof/>
              </w:rPr>
            </w:pPr>
            <w:r w:rsidRPr="00F057D5">
              <w:rPr>
                <w:b/>
                <w:noProof/>
              </w:rPr>
              <w:t>9</w:t>
            </w:r>
            <w:r>
              <w:rPr>
                <w:b/>
                <w:noProof/>
              </w:rPr>
              <w:t>6</w:t>
            </w:r>
          </w:p>
        </w:tc>
        <w:tc>
          <w:tcPr>
            <w:tcW w:w="1415" w:type="dxa"/>
            <w:tcBorders>
              <w:top w:val="single" w:sz="4" w:space="0" w:color="001D77"/>
            </w:tcBorders>
          </w:tcPr>
          <w:p w14:paraId="0E263C1D" w14:textId="77777777" w:rsidR="00EF225B" w:rsidRPr="00F057D5" w:rsidRDefault="00EF225B" w:rsidP="001645DF">
            <w:pPr>
              <w:pStyle w:val="Tablicadanerodek"/>
              <w:rPr>
                <w:b/>
                <w:noProof/>
              </w:rPr>
            </w:pPr>
            <w:r w:rsidRPr="00F057D5">
              <w:rPr>
                <w:b/>
                <w:noProof/>
              </w:rPr>
              <w:t>110</w:t>
            </w:r>
            <w:r>
              <w:rPr>
                <w:b/>
                <w:noProof/>
              </w:rPr>
              <w:t>1</w:t>
            </w:r>
          </w:p>
        </w:tc>
        <w:tc>
          <w:tcPr>
            <w:tcW w:w="1633" w:type="dxa"/>
            <w:tcBorders>
              <w:top w:val="single" w:sz="4" w:space="0" w:color="001D77"/>
            </w:tcBorders>
          </w:tcPr>
          <w:p w14:paraId="6BDCCF77" w14:textId="77777777" w:rsidR="00EF225B" w:rsidRPr="00F057D5" w:rsidRDefault="00EF225B" w:rsidP="001645DF">
            <w:pPr>
              <w:pStyle w:val="Tablicadanerodek"/>
              <w:rPr>
                <w:b/>
                <w:noProof/>
              </w:rPr>
            </w:pPr>
            <w:r w:rsidRPr="00F057D5">
              <w:rPr>
                <w:b/>
                <w:noProof/>
              </w:rPr>
              <w:t>1</w:t>
            </w:r>
            <w:r>
              <w:rPr>
                <w:b/>
                <w:noProof/>
              </w:rPr>
              <w:t>117</w:t>
            </w:r>
          </w:p>
        </w:tc>
      </w:tr>
      <w:tr w:rsidR="00EF225B" w:rsidRPr="00F057D5" w14:paraId="7237FEED" w14:textId="77777777" w:rsidTr="00734F7B">
        <w:trPr>
          <w:tblHeader/>
        </w:trPr>
        <w:tc>
          <w:tcPr>
            <w:tcW w:w="3465" w:type="dxa"/>
            <w:gridSpan w:val="2"/>
            <w:vAlign w:val="center"/>
          </w:tcPr>
          <w:p w14:paraId="2F9636B2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Socjalizacyjne</w:t>
            </w:r>
          </w:p>
        </w:tc>
        <w:tc>
          <w:tcPr>
            <w:tcW w:w="1425" w:type="dxa"/>
          </w:tcPr>
          <w:p w14:paraId="30BD148B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4</w:t>
            </w:r>
            <w:r>
              <w:rPr>
                <w:noProof/>
              </w:rPr>
              <w:t>9</w:t>
            </w:r>
          </w:p>
        </w:tc>
        <w:tc>
          <w:tcPr>
            <w:tcW w:w="1415" w:type="dxa"/>
          </w:tcPr>
          <w:p w14:paraId="60C9F614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605</w:t>
            </w:r>
          </w:p>
        </w:tc>
        <w:tc>
          <w:tcPr>
            <w:tcW w:w="1633" w:type="dxa"/>
          </w:tcPr>
          <w:p w14:paraId="3EF25873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621</w:t>
            </w:r>
          </w:p>
        </w:tc>
      </w:tr>
      <w:tr w:rsidR="00EF225B" w:rsidRPr="00F057D5" w14:paraId="3CF1FF19" w14:textId="77777777" w:rsidTr="00734F7B">
        <w:trPr>
          <w:tblHeader/>
        </w:trPr>
        <w:tc>
          <w:tcPr>
            <w:tcW w:w="3465" w:type="dxa"/>
            <w:gridSpan w:val="2"/>
            <w:vAlign w:val="center"/>
          </w:tcPr>
          <w:p w14:paraId="693BD16A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Interwencyjne</w:t>
            </w:r>
          </w:p>
        </w:tc>
        <w:tc>
          <w:tcPr>
            <w:tcW w:w="1425" w:type="dxa"/>
          </w:tcPr>
          <w:p w14:paraId="36DDD182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5</w:t>
            </w:r>
          </w:p>
        </w:tc>
        <w:tc>
          <w:tcPr>
            <w:tcW w:w="1415" w:type="dxa"/>
          </w:tcPr>
          <w:p w14:paraId="76BB47AF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70</w:t>
            </w:r>
          </w:p>
        </w:tc>
        <w:tc>
          <w:tcPr>
            <w:tcW w:w="1633" w:type="dxa"/>
          </w:tcPr>
          <w:p w14:paraId="09B9EE27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71</w:t>
            </w:r>
          </w:p>
        </w:tc>
      </w:tr>
      <w:tr w:rsidR="00EF225B" w:rsidRPr="00F057D5" w14:paraId="682DC3F0" w14:textId="77777777" w:rsidTr="00734F7B">
        <w:trPr>
          <w:tblHeader/>
        </w:trPr>
        <w:tc>
          <w:tcPr>
            <w:tcW w:w="3465" w:type="dxa"/>
            <w:gridSpan w:val="2"/>
            <w:vAlign w:val="center"/>
          </w:tcPr>
          <w:p w14:paraId="2AD42D03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Specjalistyczno-terapeutyczne</w:t>
            </w:r>
          </w:p>
        </w:tc>
        <w:tc>
          <w:tcPr>
            <w:tcW w:w="1425" w:type="dxa"/>
          </w:tcPr>
          <w:p w14:paraId="28CF9825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17</w:t>
            </w:r>
          </w:p>
        </w:tc>
        <w:tc>
          <w:tcPr>
            <w:tcW w:w="1415" w:type="dxa"/>
          </w:tcPr>
          <w:p w14:paraId="3F0C84EE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193</w:t>
            </w:r>
          </w:p>
        </w:tc>
        <w:tc>
          <w:tcPr>
            <w:tcW w:w="1633" w:type="dxa"/>
          </w:tcPr>
          <w:p w14:paraId="5E546EDC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196</w:t>
            </w:r>
          </w:p>
        </w:tc>
      </w:tr>
      <w:tr w:rsidR="00EF225B" w:rsidRPr="00F057D5" w14:paraId="4B9BC44E" w14:textId="77777777" w:rsidTr="00734F7B">
        <w:trPr>
          <w:tblHeader/>
        </w:trPr>
        <w:tc>
          <w:tcPr>
            <w:tcW w:w="3465" w:type="dxa"/>
            <w:gridSpan w:val="2"/>
            <w:tcBorders>
              <w:bottom w:val="single" w:sz="4" w:space="0" w:color="001D77"/>
            </w:tcBorders>
            <w:vAlign w:val="center"/>
          </w:tcPr>
          <w:p w14:paraId="3EC2BC1C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Rodzinne</w:t>
            </w:r>
          </w:p>
        </w:tc>
        <w:tc>
          <w:tcPr>
            <w:tcW w:w="1425" w:type="dxa"/>
            <w:tcBorders>
              <w:bottom w:val="single" w:sz="4" w:space="0" w:color="001D77"/>
            </w:tcBorders>
          </w:tcPr>
          <w:p w14:paraId="4FB7438E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19</w:t>
            </w:r>
          </w:p>
        </w:tc>
        <w:tc>
          <w:tcPr>
            <w:tcW w:w="1415" w:type="dxa"/>
            <w:tcBorders>
              <w:bottom w:val="single" w:sz="4" w:space="0" w:color="001D77"/>
            </w:tcBorders>
          </w:tcPr>
          <w:p w14:paraId="44A78011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149</w:t>
            </w:r>
          </w:p>
        </w:tc>
        <w:tc>
          <w:tcPr>
            <w:tcW w:w="1633" w:type="dxa"/>
            <w:tcBorders>
              <w:bottom w:val="single" w:sz="4" w:space="0" w:color="001D77"/>
            </w:tcBorders>
          </w:tcPr>
          <w:p w14:paraId="68E8F213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148</w:t>
            </w:r>
          </w:p>
        </w:tc>
      </w:tr>
      <w:tr w:rsidR="00EF225B" w:rsidRPr="00F057D5" w14:paraId="3D959781" w14:textId="77777777" w:rsidTr="00734F7B">
        <w:trPr>
          <w:tblHeader/>
        </w:trPr>
        <w:tc>
          <w:tcPr>
            <w:tcW w:w="346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1C6B26A" w14:textId="77777777" w:rsidR="00EF225B" w:rsidRPr="00F057D5" w:rsidRDefault="00EF225B" w:rsidP="001645DF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Łączące zadania placówek</w:t>
            </w:r>
            <w:r w:rsidRPr="00F057D5">
              <w:rPr>
                <w:noProof/>
                <w:vertAlign w:val="superscript"/>
              </w:rPr>
              <w:t>a</w:t>
            </w:r>
          </w:p>
        </w:tc>
        <w:tc>
          <w:tcPr>
            <w:tcW w:w="1425" w:type="dxa"/>
            <w:tcBorders>
              <w:top w:val="single" w:sz="4" w:space="0" w:color="001D77"/>
              <w:bottom w:val="single" w:sz="4" w:space="0" w:color="001D77"/>
            </w:tcBorders>
          </w:tcPr>
          <w:p w14:paraId="2EB74A53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</w:tcPr>
          <w:p w14:paraId="48AB265F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84</w:t>
            </w:r>
          </w:p>
        </w:tc>
        <w:tc>
          <w:tcPr>
            <w:tcW w:w="1633" w:type="dxa"/>
            <w:tcBorders>
              <w:top w:val="single" w:sz="4" w:space="0" w:color="001D77"/>
              <w:bottom w:val="single" w:sz="4" w:space="0" w:color="001D77"/>
            </w:tcBorders>
          </w:tcPr>
          <w:p w14:paraId="68EBEAA4" w14:textId="77777777" w:rsidR="00EF225B" w:rsidRPr="00F057D5" w:rsidRDefault="00EF225B" w:rsidP="001645DF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8</w:t>
            </w:r>
            <w:r>
              <w:rPr>
                <w:noProof/>
              </w:rPr>
              <w:t>1</w:t>
            </w:r>
          </w:p>
        </w:tc>
      </w:tr>
    </w:tbl>
    <w:p w14:paraId="2EE2085B" w14:textId="75D23A1A" w:rsidR="00EF225B" w:rsidRPr="00F057D5" w:rsidRDefault="00EF225B" w:rsidP="001645DF">
      <w:pPr>
        <w:pStyle w:val="Tablicanotka"/>
        <w:rPr>
          <w:noProof/>
        </w:rPr>
      </w:pPr>
      <w:r w:rsidRPr="00F057D5">
        <w:rPr>
          <w:noProof/>
          <w:lang w:eastAsia="pl-PL"/>
        </w:rPr>
        <w:t xml:space="preserve">a </w:t>
      </w:r>
      <w:r w:rsidRPr="00F057D5">
        <w:rPr>
          <w:noProof/>
        </w:rPr>
        <w:t xml:space="preserve">Placówki opiekuńczo-wychowawcze łączące zadania placówek typu socjalizacyjnego, interwencyjnego oraz specjalistyczno-terapeutycznego. </w:t>
      </w:r>
    </w:p>
    <w:p w14:paraId="30675264" w14:textId="52CFAC3E" w:rsidR="00EF225B" w:rsidRDefault="00EF225B" w:rsidP="00C40D31">
      <w:pPr>
        <w:rPr>
          <w:rFonts w:eastAsia="Times New Roman" w:cs="Arial"/>
          <w:szCs w:val="19"/>
          <w:lang w:eastAsia="pl-PL"/>
        </w:rPr>
      </w:pPr>
      <w:r>
        <w:rPr>
          <w:rFonts w:cs="Arial"/>
        </w:rPr>
        <w:t xml:space="preserve">W porównaniu z </w:t>
      </w:r>
      <w:r w:rsidR="006608AC">
        <w:rPr>
          <w:rFonts w:cs="Arial"/>
        </w:rPr>
        <w:t>2023 r.</w:t>
      </w:r>
      <w:r>
        <w:rPr>
          <w:rFonts w:cs="Arial"/>
        </w:rPr>
        <w:t xml:space="preserve"> liczba placówek </w:t>
      </w:r>
      <w:r w:rsidR="006608AC">
        <w:rPr>
          <w:rFonts w:cs="Arial"/>
        </w:rPr>
        <w:t xml:space="preserve">instytucjonalnej pieczy zastępczej </w:t>
      </w:r>
      <w:r>
        <w:rPr>
          <w:rFonts w:cs="Arial"/>
        </w:rPr>
        <w:t xml:space="preserve">w województwie małopolskim zmniejszyła się o 1,0%, miejsc o 0,7%, </w:t>
      </w:r>
      <w:r w:rsidR="006608AC">
        <w:rPr>
          <w:rFonts w:cs="Arial"/>
        </w:rPr>
        <w:t>a</w:t>
      </w:r>
      <w:r w:rsidR="0026265B">
        <w:rPr>
          <w:rFonts w:cs="Arial"/>
        </w:rPr>
        <w:t xml:space="preserve"> </w:t>
      </w:r>
      <w:r>
        <w:rPr>
          <w:rFonts w:cs="Arial"/>
        </w:rPr>
        <w:t>liczba dzieci zwiększyła się o 1,6%.</w:t>
      </w:r>
    </w:p>
    <w:p w14:paraId="06D09D2D" w14:textId="2E3C19B5" w:rsidR="00EF225B" w:rsidRPr="00F057D5" w:rsidRDefault="00EF225B" w:rsidP="00C40D31">
      <w:pPr>
        <w:suppressAutoHyphens w:val="0"/>
        <w:rPr>
          <w:rFonts w:eastAsia="Times New Roman" w:cs="Arial"/>
          <w:szCs w:val="19"/>
          <w:lang w:eastAsia="pl-PL"/>
        </w:rPr>
      </w:pPr>
      <w:r w:rsidRPr="00F057D5">
        <w:rPr>
          <w:rFonts w:eastAsia="Times New Roman" w:cs="Arial"/>
          <w:szCs w:val="19"/>
          <w:lang w:eastAsia="pl-PL"/>
        </w:rPr>
        <w:lastRenderedPageBreak/>
        <w:t xml:space="preserve">Najwięcej placówek </w:t>
      </w:r>
      <w:r w:rsidR="006608AC">
        <w:rPr>
          <w:rFonts w:eastAsia="Times New Roman" w:cs="Arial"/>
          <w:szCs w:val="19"/>
          <w:lang w:eastAsia="pl-PL"/>
        </w:rPr>
        <w:t xml:space="preserve">(32) </w:t>
      </w:r>
      <w:r w:rsidRPr="00F057D5">
        <w:rPr>
          <w:rFonts w:eastAsia="Times New Roman" w:cs="Arial"/>
          <w:szCs w:val="19"/>
          <w:lang w:eastAsia="pl-PL"/>
        </w:rPr>
        <w:t xml:space="preserve">było zlokalizowanych na terenie Krakowa. W powiecie oświęcimskim działało </w:t>
      </w:r>
      <w:r>
        <w:rPr>
          <w:rFonts w:eastAsia="Times New Roman" w:cs="Arial"/>
          <w:szCs w:val="19"/>
          <w:lang w:eastAsia="pl-PL"/>
        </w:rPr>
        <w:t>osiem</w:t>
      </w:r>
      <w:r w:rsidRPr="00F057D5">
        <w:rPr>
          <w:rFonts w:eastAsia="Times New Roman" w:cs="Arial"/>
          <w:szCs w:val="19"/>
          <w:lang w:eastAsia="pl-PL"/>
        </w:rPr>
        <w:t xml:space="preserve"> placówek, a w powiecie krakowskim sześć. W pozostałych powiatach liczba placówek wynosiła od jednej do pięciu. Na terenie powiatu proszowickiego nie działała żadna placówka </w:t>
      </w:r>
      <w:r w:rsidRPr="0025644A">
        <w:rPr>
          <w:rFonts w:eastAsia="Times New Roman" w:cs="Arial"/>
          <w:szCs w:val="19"/>
          <w:lang w:eastAsia="pl-PL"/>
        </w:rPr>
        <w:t>instytucjonalnej pieczy zastępczej.</w:t>
      </w:r>
    </w:p>
    <w:p w14:paraId="0C2A6878" w14:textId="04BFFB61" w:rsidR="00EF225B" w:rsidRPr="00F057D5" w:rsidRDefault="009C4658" w:rsidP="00C40D31">
      <w:pPr>
        <w:suppressAutoHyphens w:val="0"/>
      </w:pPr>
      <w:r w:rsidRPr="008C4CF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2FF1EF2" wp14:editId="2910642E">
                <wp:simplePos x="0" y="0"/>
                <wp:positionH relativeFrom="column">
                  <wp:posOffset>5305548</wp:posOffset>
                </wp:positionH>
                <wp:positionV relativeFrom="page">
                  <wp:posOffset>2296928</wp:posOffset>
                </wp:positionV>
                <wp:extent cx="1725295" cy="1014095"/>
                <wp:effectExtent l="0" t="0" r="0" b="0"/>
                <wp:wrapTight wrapText="bothSides">
                  <wp:wrapPolygon edited="0">
                    <wp:start x="715" y="0"/>
                    <wp:lineTo x="715" y="21100"/>
                    <wp:lineTo x="20749" y="21100"/>
                    <wp:lineTo x="20749" y="0"/>
                    <wp:lineTo x="715" y="0"/>
                  </wp:wrapPolygon>
                </wp:wrapTight>
                <wp:docPr id="14" name="Pole tekstowe 14" descr="Ponad połową miejsc w placówkach instytucjonalnej pieczy zastępczej (55,0%) dysponowały placówki socjaliz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C907D" w14:textId="5E382DC2" w:rsidR="00A364E4" w:rsidRPr="00EF225B" w:rsidRDefault="00996D46" w:rsidP="00A364E4">
                            <w:pPr>
                              <w:pStyle w:val="tekstzboku"/>
                              <w:suppressAutoHyphens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Ponad połową miejsc w</w:t>
                            </w:r>
                            <w:r w:rsidR="0065416A">
                              <w:rPr>
                                <w:rFonts w:cs="Arial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</w:rPr>
                              <w:t>placówkach instytucjonalnej pieczy zastępczej (55,0%) dysponowały placówki socjalizacyjne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F1EF2" id="Pole tekstowe 14" o:spid="_x0000_s1030" type="#_x0000_t202" alt="Ponad połową miejsc w placówkach instytucjonalnej pieczy zastępczej (55,0%) dysponowały placówki socjalizacyjne" style="position:absolute;margin-left:417.75pt;margin-top:180.85pt;width:135.85pt;height:79.8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" filled="f" stroked="f">
                <v:textbox>
                  <w:txbxContent>
                    <w:p w14:paraId="0ABC907D" w14:textId="5E382DC2" w:rsidR="00A364E4" w:rsidRPr="00EF225B" w:rsidRDefault="00996D46" w:rsidP="00A364E4">
                      <w:pPr>
                        <w:pStyle w:val="tekstzboku"/>
                        <w:suppressAutoHyphens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</w:rPr>
                        <w:t>Ponad połową miejsc w</w:t>
                      </w:r>
                      <w:r w:rsidR="0065416A">
                        <w:rPr>
                          <w:rFonts w:cs="Arial"/>
                        </w:rPr>
                        <w:t> </w:t>
                      </w:r>
                      <w:r>
                        <w:rPr>
                          <w:rFonts w:cs="Arial"/>
                        </w:rPr>
                        <w:t>placówkach instytucjonalnej pieczy zastępczej (55,0%) dysponowały placówki socjalizacyjne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84770">
        <w:t>P</w:t>
      </w:r>
      <w:r w:rsidR="000A2398">
        <w:t>rawie</w:t>
      </w:r>
      <w:r w:rsidR="00484770">
        <w:t xml:space="preserve"> </w:t>
      </w:r>
      <w:r w:rsidR="000A2398">
        <w:t>48</w:t>
      </w:r>
      <w:r w:rsidR="00484770">
        <w:t xml:space="preserve">% budynków </w:t>
      </w:r>
      <w:r w:rsidR="000A2398">
        <w:t xml:space="preserve">instytucjonalnej pieczy zastępczej </w:t>
      </w:r>
      <w:r w:rsidR="00484770">
        <w:t>było</w:t>
      </w:r>
      <w:r w:rsidR="00EF225B" w:rsidRPr="00F057D5">
        <w:t xml:space="preserve"> dostosowan</w:t>
      </w:r>
      <w:r w:rsidR="00484770">
        <w:t>ych</w:t>
      </w:r>
      <w:r w:rsidR="00EF225B" w:rsidRPr="00F057D5">
        <w:t xml:space="preserve"> do potrzeb osób niepełnosprawnych. Najwięcej </w:t>
      </w:r>
      <w:r w:rsidR="00BF757B">
        <w:t xml:space="preserve">placówek </w:t>
      </w:r>
      <w:r w:rsidR="00484770">
        <w:t>(</w:t>
      </w:r>
      <w:r w:rsidR="000A2398">
        <w:t>22,9</w:t>
      </w:r>
      <w:r w:rsidR="00484770">
        <w:t>%)</w:t>
      </w:r>
      <w:r w:rsidR="00271B2E">
        <w:t xml:space="preserve"> </w:t>
      </w:r>
      <w:r w:rsidR="00484770">
        <w:t xml:space="preserve">miało </w:t>
      </w:r>
      <w:r w:rsidR="00EF225B" w:rsidRPr="00F057D5">
        <w:rPr>
          <w:rFonts w:cs="Arial"/>
        </w:rPr>
        <w:t>pochylni</w:t>
      </w:r>
      <w:r w:rsidR="00484770">
        <w:rPr>
          <w:rFonts w:cs="Arial"/>
        </w:rPr>
        <w:t>e</w:t>
      </w:r>
      <w:r w:rsidR="00EF225B" w:rsidRPr="00F057D5">
        <w:rPr>
          <w:rFonts w:cs="Arial"/>
        </w:rPr>
        <w:t>, podjazd</w:t>
      </w:r>
      <w:r w:rsidR="00484770">
        <w:rPr>
          <w:rFonts w:cs="Arial"/>
        </w:rPr>
        <w:t>y</w:t>
      </w:r>
      <w:r w:rsidR="00EF225B" w:rsidRPr="00F057D5">
        <w:rPr>
          <w:rFonts w:cs="Arial"/>
        </w:rPr>
        <w:t xml:space="preserve"> i platform</w:t>
      </w:r>
      <w:r w:rsidR="00484770">
        <w:rPr>
          <w:rFonts w:cs="Arial"/>
        </w:rPr>
        <w:t xml:space="preserve">y ułatwiające wejście do budynku. W </w:t>
      </w:r>
      <w:r w:rsidR="00EF225B" w:rsidRPr="00F057D5">
        <w:rPr>
          <w:rFonts w:cs="Arial"/>
        </w:rPr>
        <w:t>łazien</w:t>
      </w:r>
      <w:r w:rsidR="00484770">
        <w:rPr>
          <w:rFonts w:cs="Arial"/>
        </w:rPr>
        <w:t>ki</w:t>
      </w:r>
      <w:r w:rsidR="00EF225B" w:rsidRPr="00F057D5">
        <w:rPr>
          <w:rFonts w:cs="Arial"/>
        </w:rPr>
        <w:t xml:space="preserve"> przystosowan</w:t>
      </w:r>
      <w:r w:rsidR="00484770">
        <w:rPr>
          <w:rFonts w:cs="Arial"/>
        </w:rPr>
        <w:t>e</w:t>
      </w:r>
      <w:r w:rsidR="00EF225B" w:rsidRPr="00F057D5">
        <w:rPr>
          <w:rFonts w:cs="Arial"/>
        </w:rPr>
        <w:t xml:space="preserve"> dla osób niepełnosprawnych</w:t>
      </w:r>
      <w:r w:rsidR="00EF225B">
        <w:t xml:space="preserve"> </w:t>
      </w:r>
      <w:r w:rsidR="000A2398">
        <w:t>było wyposażonych 14,6% placówek</w:t>
      </w:r>
      <w:r w:rsidR="00EF225B" w:rsidRPr="00F057D5">
        <w:t xml:space="preserve">. </w:t>
      </w:r>
      <w:r w:rsidR="0042305B">
        <w:t>52%</w:t>
      </w:r>
      <w:r w:rsidR="006608AC" w:rsidRPr="00F057D5">
        <w:t xml:space="preserve"> </w:t>
      </w:r>
      <w:r w:rsidR="006608AC">
        <w:t>placówek</w:t>
      </w:r>
      <w:r w:rsidR="006608AC" w:rsidRPr="00F057D5">
        <w:t xml:space="preserve"> </w:t>
      </w:r>
      <w:r w:rsidR="00EF225B" w:rsidRPr="00F057D5">
        <w:t xml:space="preserve">nie </w:t>
      </w:r>
      <w:r w:rsidR="006608AC" w:rsidRPr="00F057D5">
        <w:t>posiadał</w:t>
      </w:r>
      <w:r w:rsidR="0042305B">
        <w:t>o</w:t>
      </w:r>
      <w:r w:rsidR="006608AC" w:rsidRPr="00F057D5">
        <w:t xml:space="preserve"> </w:t>
      </w:r>
      <w:r w:rsidR="00EF225B" w:rsidRPr="00F057D5">
        <w:t>żadnych udogodnień służących</w:t>
      </w:r>
      <w:r w:rsidR="001F645F">
        <w:t xml:space="preserve"> osobom niepełnosprawnym.</w:t>
      </w:r>
      <w:r w:rsidR="00EF225B" w:rsidRPr="00F057D5">
        <w:t xml:space="preserve"> </w:t>
      </w:r>
    </w:p>
    <w:p w14:paraId="51F68202" w14:textId="17EA4259" w:rsidR="00EF225B" w:rsidRPr="00D3375F" w:rsidRDefault="00EF225B" w:rsidP="00C40D31">
      <w:pPr>
        <w:rPr>
          <w:spacing w:val="-2"/>
          <w:szCs w:val="19"/>
        </w:rPr>
      </w:pPr>
      <w:r w:rsidRPr="00D3375F">
        <w:rPr>
          <w:spacing w:val="-2"/>
        </w:rPr>
        <w:t>Ponad połową miejsc w placówkach instytucjonalnej pieczy zastępczej dysponowały placówki socjalizacyjne (55,0%)</w:t>
      </w:r>
      <w:r w:rsidRPr="00D3375F">
        <w:rPr>
          <w:bCs/>
          <w:spacing w:val="-2"/>
          <w:szCs w:val="19"/>
        </w:rPr>
        <w:t>.</w:t>
      </w:r>
      <w:r w:rsidRPr="00D3375F">
        <w:rPr>
          <w:spacing w:val="-2"/>
          <w:szCs w:val="19"/>
        </w:rPr>
        <w:t xml:space="preserve"> Znacznie mniej miejsc posiadały placówki </w:t>
      </w:r>
      <w:r w:rsidRPr="00BD39B6">
        <w:rPr>
          <w:spacing w:val="-2"/>
          <w:szCs w:val="19"/>
        </w:rPr>
        <w:t>specjalistyczno-terapeutyczne</w:t>
      </w:r>
      <w:r w:rsidRPr="00D3375F">
        <w:rPr>
          <w:spacing w:val="-2"/>
          <w:szCs w:val="19"/>
        </w:rPr>
        <w:t xml:space="preserve"> (17,5%), rodzinne (13,5%), łączące zadania (7,6%) i interwencyjne (6,4% wszystkich miejsc w</w:t>
      </w:r>
      <w:r w:rsidR="00BD39B6">
        <w:rPr>
          <w:spacing w:val="-2"/>
          <w:szCs w:val="19"/>
        </w:rPr>
        <w:t> </w:t>
      </w:r>
      <w:r w:rsidRPr="00D3375F">
        <w:rPr>
          <w:spacing w:val="-2"/>
          <w:szCs w:val="19"/>
        </w:rPr>
        <w:t>placówkach).</w:t>
      </w:r>
    </w:p>
    <w:p w14:paraId="78E66C54" w14:textId="6A0BAF86" w:rsidR="00EF225B" w:rsidRPr="00F057D5" w:rsidRDefault="00EF225B" w:rsidP="00C40D31">
      <w:pPr>
        <w:rPr>
          <w:rFonts w:cs="Arial"/>
        </w:rPr>
      </w:pPr>
      <w:r w:rsidRPr="0065416A">
        <w:rPr>
          <w:rFonts w:cs="Arial"/>
          <w:spacing w:val="2"/>
        </w:rPr>
        <w:t>Wśród wychowanków placówek opiekuńczo</w:t>
      </w:r>
      <w:r w:rsidRPr="0065416A">
        <w:rPr>
          <w:spacing w:val="2"/>
        </w:rPr>
        <w:t>-</w:t>
      </w:r>
      <w:r w:rsidRPr="0065416A">
        <w:rPr>
          <w:rFonts w:cs="Arial"/>
          <w:spacing w:val="2"/>
        </w:rPr>
        <w:t xml:space="preserve">wychowawczych najwięcej było </w:t>
      </w:r>
      <w:r w:rsidR="00DD65D9" w:rsidRPr="0065416A">
        <w:rPr>
          <w:rFonts w:cs="Arial"/>
          <w:spacing w:val="2"/>
        </w:rPr>
        <w:t xml:space="preserve">osób </w:t>
      </w:r>
      <w:r w:rsidRPr="0065416A">
        <w:rPr>
          <w:rFonts w:cs="Arial"/>
          <w:spacing w:val="2"/>
        </w:rPr>
        <w:t>w wieku 14</w:t>
      </w:r>
      <w:r w:rsidRPr="0065416A">
        <w:rPr>
          <w:spacing w:val="2"/>
        </w:rPr>
        <w:t>–</w:t>
      </w:r>
      <w:r w:rsidRPr="00F057D5">
        <w:rPr>
          <w:rFonts w:cs="Arial"/>
        </w:rPr>
        <w:t>17 lat (5</w:t>
      </w:r>
      <w:r>
        <w:rPr>
          <w:rFonts w:cs="Arial"/>
        </w:rPr>
        <w:t>99</w:t>
      </w:r>
      <w:r w:rsidR="00DC176E" w:rsidRPr="00DC176E">
        <w:rPr>
          <w:rFonts w:cs="Arial"/>
        </w:rPr>
        <w:t xml:space="preserve"> </w:t>
      </w:r>
      <w:r w:rsidR="00DC176E">
        <w:rPr>
          <w:rFonts w:cs="Arial"/>
        </w:rPr>
        <w:t>osób</w:t>
      </w:r>
      <w:r w:rsidRPr="00F057D5">
        <w:rPr>
          <w:rFonts w:cs="Arial"/>
        </w:rPr>
        <w:t>). Dużą zbiorowość tworzyły dzieci w wieku 10</w:t>
      </w:r>
      <w:r w:rsidRPr="00F057D5">
        <w:t>–</w:t>
      </w:r>
      <w:r w:rsidRPr="00F057D5">
        <w:rPr>
          <w:rFonts w:cs="Arial"/>
        </w:rPr>
        <w:t>13 lat (27</w:t>
      </w:r>
      <w:r>
        <w:rPr>
          <w:rFonts w:cs="Arial"/>
        </w:rPr>
        <w:t>9</w:t>
      </w:r>
      <w:r w:rsidR="00DC176E">
        <w:rPr>
          <w:rFonts w:cs="Arial"/>
        </w:rPr>
        <w:t xml:space="preserve"> osób</w:t>
      </w:r>
      <w:r w:rsidRPr="00F057D5">
        <w:rPr>
          <w:rFonts w:cs="Arial"/>
        </w:rPr>
        <w:t>).</w:t>
      </w:r>
      <w:r w:rsidR="00DD65D9">
        <w:rPr>
          <w:rFonts w:cs="Arial"/>
        </w:rPr>
        <w:t xml:space="preserve"> Najmniej liczna była</w:t>
      </w:r>
      <w:r w:rsidRPr="00F057D5">
        <w:rPr>
          <w:rFonts w:cs="Arial"/>
        </w:rPr>
        <w:t xml:space="preserve"> grupa dzieci w wieku </w:t>
      </w:r>
      <w:r>
        <w:rPr>
          <w:rFonts w:cs="Arial"/>
        </w:rPr>
        <w:t>poniżej roku</w:t>
      </w:r>
      <w:r w:rsidRPr="00F057D5">
        <w:rPr>
          <w:rFonts w:cs="Arial"/>
        </w:rPr>
        <w:t xml:space="preserve"> (</w:t>
      </w:r>
      <w:r>
        <w:rPr>
          <w:rFonts w:cs="Arial"/>
        </w:rPr>
        <w:t>5</w:t>
      </w:r>
      <w:r w:rsidRPr="00F057D5">
        <w:rPr>
          <w:rFonts w:cs="Arial"/>
        </w:rPr>
        <w:t>). W placówkach przebywało również 8</w:t>
      </w:r>
      <w:r>
        <w:rPr>
          <w:rFonts w:cs="Arial"/>
        </w:rPr>
        <w:t>2</w:t>
      </w:r>
      <w:r w:rsidR="00DC176E">
        <w:rPr>
          <w:rFonts w:cs="Arial"/>
        </w:rPr>
        <w:t> </w:t>
      </w:r>
      <w:r w:rsidRPr="00F057D5">
        <w:rPr>
          <w:rFonts w:cs="Arial"/>
        </w:rPr>
        <w:t>pełnoletnich, uczących się wychowanków.</w:t>
      </w:r>
    </w:p>
    <w:p w14:paraId="3AD6B80B" w14:textId="40C0C440" w:rsidR="00EF225B" w:rsidRPr="003C2CD0" w:rsidRDefault="00EF225B" w:rsidP="00127989">
      <w:pPr>
        <w:pStyle w:val="Tytuwykresu"/>
        <w:spacing w:after="0"/>
      </w:pPr>
      <w:r>
        <w:t>Wykres</w:t>
      </w:r>
      <w:r w:rsidRPr="003C2CD0">
        <w:t xml:space="preserve"> </w:t>
      </w:r>
      <w:r>
        <w:t>2</w:t>
      </w:r>
      <w:r w:rsidRPr="003C2CD0">
        <w:t xml:space="preserve">. </w:t>
      </w:r>
      <w:r>
        <w:t>Wychowankowie w instytucjonalnej pieczy zastępczej według grup wieku w 2024 r.</w:t>
      </w:r>
    </w:p>
    <w:p w14:paraId="5A5F5CA1" w14:textId="01F4E6CC" w:rsidR="00EF225B" w:rsidRPr="00F057D5" w:rsidRDefault="00127989" w:rsidP="00127989">
      <w:pPr>
        <w:spacing w:before="0"/>
        <w:ind w:left="907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84192" behindDoc="0" locked="0" layoutInCell="1" allowOverlap="1" wp14:anchorId="65DE8607" wp14:editId="3CF5F651">
            <wp:simplePos x="0" y="0"/>
            <wp:positionH relativeFrom="column">
              <wp:posOffset>442595</wp:posOffset>
            </wp:positionH>
            <wp:positionV relativeFrom="paragraph">
              <wp:posOffset>233680</wp:posOffset>
            </wp:positionV>
            <wp:extent cx="4253865" cy="2552700"/>
            <wp:effectExtent l="0" t="0" r="0" b="0"/>
            <wp:wrapTopAndBottom/>
            <wp:docPr id="4" name="Obraz 4" descr="Wykres drugi przedstawia wychowanków w instytucjonalnej pieczy zastępczej według grup wieku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25B" w:rsidRPr="003C2CD0">
        <w:t>Stan w dniu 31 grudnia</w:t>
      </w:r>
    </w:p>
    <w:p w14:paraId="17717624" w14:textId="4D23EED3" w:rsidR="00EF225B" w:rsidRPr="00F057D5" w:rsidRDefault="00EF225B" w:rsidP="00EF225B">
      <w:pPr>
        <w:suppressAutoHyphens w:val="0"/>
        <w:spacing w:after="0"/>
        <w:rPr>
          <w:rFonts w:cs="Arial"/>
        </w:rPr>
      </w:pPr>
      <w:r w:rsidRPr="00F057D5">
        <w:rPr>
          <w:rFonts w:cs="Arial"/>
        </w:rPr>
        <w:t xml:space="preserve">Spośród wszystkich wychowanków </w:t>
      </w:r>
      <w:r>
        <w:rPr>
          <w:rFonts w:cs="Arial"/>
        </w:rPr>
        <w:t>11,6</w:t>
      </w:r>
      <w:r w:rsidRPr="00F057D5">
        <w:rPr>
          <w:rFonts w:cs="Arial"/>
        </w:rPr>
        <w:t xml:space="preserve">% stanowiły półsieroty, a </w:t>
      </w:r>
      <w:r>
        <w:rPr>
          <w:rFonts w:cs="Arial"/>
        </w:rPr>
        <w:t>1,5</w:t>
      </w:r>
      <w:r w:rsidRPr="00F057D5">
        <w:rPr>
          <w:rFonts w:cs="Arial"/>
        </w:rPr>
        <w:t>% sieroty. W placówkach pieczy instytucjonalnej przebywało 131 dzieci chorujących przewlekle, 11</w:t>
      </w:r>
      <w:r>
        <w:rPr>
          <w:rFonts w:cs="Arial"/>
        </w:rPr>
        <w:t>3</w:t>
      </w:r>
      <w:r w:rsidRPr="00F057D5">
        <w:rPr>
          <w:rFonts w:cs="Arial"/>
        </w:rPr>
        <w:t xml:space="preserve"> posiadających orzeczenie o niepełnosprawności, 5</w:t>
      </w:r>
      <w:r>
        <w:rPr>
          <w:rFonts w:cs="Arial"/>
        </w:rPr>
        <w:t>6</w:t>
      </w:r>
      <w:r w:rsidRPr="00F057D5">
        <w:rPr>
          <w:rFonts w:cs="Arial"/>
        </w:rPr>
        <w:t xml:space="preserve"> cudzoziemców oraz </w:t>
      </w:r>
      <w:r>
        <w:rPr>
          <w:rFonts w:cs="Arial"/>
        </w:rPr>
        <w:t>dwie</w:t>
      </w:r>
      <w:r w:rsidRPr="00F057D5">
        <w:rPr>
          <w:rFonts w:cs="Arial"/>
        </w:rPr>
        <w:t xml:space="preserve"> małoletni</w:t>
      </w:r>
      <w:r>
        <w:rPr>
          <w:rFonts w:cs="Arial"/>
        </w:rPr>
        <w:t>e matki</w:t>
      </w:r>
      <w:r w:rsidRPr="00F057D5">
        <w:rPr>
          <w:rFonts w:cs="Arial"/>
        </w:rPr>
        <w:t>.</w:t>
      </w:r>
    </w:p>
    <w:p w14:paraId="76CDFAE6" w14:textId="0B8A8559" w:rsidR="00EF225B" w:rsidRDefault="00EF225B" w:rsidP="00EF225B">
      <w:pPr>
        <w:autoSpaceDE w:val="0"/>
        <w:autoSpaceDN w:val="0"/>
        <w:adjustRightInd w:val="0"/>
        <w:spacing w:after="2400"/>
        <w:rPr>
          <w:rFonts w:cs="Arial"/>
        </w:rPr>
      </w:pPr>
      <w:r w:rsidRPr="00F057D5">
        <w:rPr>
          <w:rFonts w:cs="Arial"/>
        </w:rPr>
        <w:t>Najwięcej dzieci umieszczonych w pieczy instytucjonalnej mieszkało w Krakowie, a najmniej w powiecie suskim. Wskaźnik liczby dzieci przebywających w instytucjonalnej pieczy zastępczej na tysiąc ludności do 18 roku życia dla województwa małopolskiego wyniósł 1,</w:t>
      </w:r>
      <w:r>
        <w:rPr>
          <w:rFonts w:cs="Arial"/>
        </w:rPr>
        <w:t>6</w:t>
      </w:r>
      <w:r w:rsidRPr="00F057D5">
        <w:rPr>
          <w:rFonts w:cs="Arial"/>
        </w:rPr>
        <w:t> i był niższy od wskaźnika dla Polski (2,</w:t>
      </w:r>
      <w:r>
        <w:rPr>
          <w:rFonts w:cs="Arial"/>
        </w:rPr>
        <w:t>4</w:t>
      </w:r>
      <w:r w:rsidR="00FB27FC">
        <w:rPr>
          <w:rFonts w:cs="Arial"/>
        </w:rPr>
        <w:t>). Na</w:t>
      </w:r>
      <w:r w:rsidRPr="00F057D5">
        <w:rPr>
          <w:rFonts w:cs="Arial"/>
        </w:rPr>
        <w:t>jniżs</w:t>
      </w:r>
      <w:r>
        <w:rPr>
          <w:rFonts w:cs="Arial"/>
        </w:rPr>
        <w:t>zy wskaźnik odnotowano w powiatach</w:t>
      </w:r>
      <w:r w:rsidRPr="00F057D5">
        <w:rPr>
          <w:rFonts w:cs="Arial"/>
        </w:rPr>
        <w:t xml:space="preserve"> </w:t>
      </w:r>
      <w:r>
        <w:rPr>
          <w:rFonts w:cs="Arial"/>
        </w:rPr>
        <w:t xml:space="preserve">myślenickim i </w:t>
      </w:r>
      <w:r w:rsidRPr="00F057D5">
        <w:rPr>
          <w:rFonts w:cs="Arial"/>
        </w:rPr>
        <w:t>suskim (</w:t>
      </w:r>
      <w:r w:rsidR="00D447F3">
        <w:rPr>
          <w:rFonts w:cs="Arial"/>
        </w:rPr>
        <w:t xml:space="preserve">po </w:t>
      </w:r>
      <w:r w:rsidRPr="00F057D5">
        <w:rPr>
          <w:rFonts w:cs="Arial"/>
        </w:rPr>
        <w:t>0,</w:t>
      </w:r>
      <w:r>
        <w:rPr>
          <w:rFonts w:cs="Arial"/>
        </w:rPr>
        <w:t>5</w:t>
      </w:r>
      <w:r w:rsidRPr="00F057D5">
        <w:rPr>
          <w:rFonts w:cs="Arial"/>
        </w:rPr>
        <w:t>)</w:t>
      </w:r>
      <w:r w:rsidR="00336104">
        <w:rPr>
          <w:rFonts w:cs="Arial"/>
        </w:rPr>
        <w:t>,</w:t>
      </w:r>
      <w:r w:rsidRPr="00F057D5">
        <w:rPr>
          <w:rFonts w:cs="Arial"/>
        </w:rPr>
        <w:t xml:space="preserve"> a najwyższy w </w:t>
      </w:r>
      <w:r>
        <w:rPr>
          <w:rFonts w:cs="Arial"/>
        </w:rPr>
        <w:t>powiecie miechowskim</w:t>
      </w:r>
      <w:r w:rsidRPr="00F057D5">
        <w:rPr>
          <w:rFonts w:cs="Arial"/>
        </w:rPr>
        <w:t xml:space="preserve"> (</w:t>
      </w:r>
      <w:r>
        <w:rPr>
          <w:rFonts w:cs="Arial"/>
        </w:rPr>
        <w:t>4,3</w:t>
      </w:r>
      <w:r w:rsidRPr="00F057D5">
        <w:rPr>
          <w:rFonts w:cs="Arial"/>
        </w:rPr>
        <w:t>).</w:t>
      </w:r>
    </w:p>
    <w:p w14:paraId="571F2FC1" w14:textId="7BBA8592" w:rsidR="00EF225B" w:rsidRPr="00B974AB" w:rsidRDefault="00EF225B" w:rsidP="00655813">
      <w:pPr>
        <w:pStyle w:val="tytuwykresu0"/>
        <w:suppressAutoHyphens/>
        <w:spacing w:after="0" w:line="240" w:lineRule="auto"/>
        <w:ind w:left="709" w:hanging="709"/>
      </w:pPr>
      <w:r w:rsidRPr="00B974AB">
        <w:lastRenderedPageBreak/>
        <w:t>Mapa 2. Wychowankowie do 18 roku życia w placówkach instytucjonalnej pieczy zastępczej na</w:t>
      </w:r>
      <w:r>
        <w:t> 1000</w:t>
      </w:r>
      <w:r w:rsidRPr="00B974AB">
        <w:t xml:space="preserve"> dzieci w tym samym </w:t>
      </w:r>
      <w:r w:rsidRPr="005027D3">
        <w:t>wieku w 202</w:t>
      </w:r>
      <w:r>
        <w:t>4</w:t>
      </w:r>
      <w:r w:rsidRPr="005027D3">
        <w:t xml:space="preserve"> r.</w:t>
      </w:r>
    </w:p>
    <w:p w14:paraId="6277F606" w14:textId="7BAFE385" w:rsidR="00EF225B" w:rsidRDefault="00161683" w:rsidP="00655813">
      <w:pPr>
        <w:pStyle w:val="Podtytuwykresu"/>
        <w:spacing w:before="0"/>
        <w:ind w:firstLine="680"/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8C4C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5ABEBE02" wp14:editId="3304275A">
                <wp:simplePos x="0" y="0"/>
                <wp:positionH relativeFrom="column">
                  <wp:posOffset>5320665</wp:posOffset>
                </wp:positionH>
                <wp:positionV relativeFrom="page">
                  <wp:posOffset>4349115</wp:posOffset>
                </wp:positionV>
                <wp:extent cx="1725295" cy="1275080"/>
                <wp:effectExtent l="0" t="0" r="0" b="1270"/>
                <wp:wrapTight wrapText="bothSides">
                  <wp:wrapPolygon edited="0">
                    <wp:start x="715" y="0"/>
                    <wp:lineTo x="715" y="21299"/>
                    <wp:lineTo x="20749" y="21299"/>
                    <wp:lineTo x="20749" y="0"/>
                    <wp:lineTo x="715" y="0"/>
                  </wp:wrapPolygon>
                </wp:wrapTight>
                <wp:docPr id="17" name="Pole tekstowe 17" descr="Na stałe do rodziny naturalnej powróciło 36,6% wychowanków do 18 roku życia, którzy opuścili placówki instytucjonal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1C35A" w14:textId="19CD2AA6" w:rsidR="00EF225B" w:rsidRPr="00EF225B" w:rsidRDefault="00126693" w:rsidP="00734F7B">
                            <w:pPr>
                              <w:pStyle w:val="Tekstzbokuwramcenaszarympolu"/>
                            </w:pPr>
                            <w:r w:rsidRPr="00F057D5">
                              <w:rPr>
                                <w:rFonts w:cs="Arial"/>
                              </w:rPr>
                              <w:t xml:space="preserve">Na stałe do rodziny naturalnej powróciło </w:t>
                            </w:r>
                            <w:r>
                              <w:rPr>
                                <w:rFonts w:cs="Arial"/>
                              </w:rPr>
                              <w:t>36,6</w:t>
                            </w:r>
                            <w:r w:rsidRPr="00F057D5">
                              <w:rPr>
                                <w:rFonts w:cs="Arial"/>
                              </w:rPr>
                              <w:t>% wychowanków</w:t>
                            </w:r>
                            <w:r w:rsidR="008B7DE2" w:rsidRPr="008B7DE2">
                              <w:t xml:space="preserve"> </w:t>
                            </w:r>
                            <w:r w:rsidR="008B7DE2" w:rsidRPr="00F057D5">
                              <w:t>do 18 roku życia</w:t>
                            </w:r>
                            <w:r w:rsidR="008B7DE2">
                              <w:t xml:space="preserve">, którzy opuścili </w:t>
                            </w:r>
                            <w:r w:rsidR="008B7DE2" w:rsidRPr="00F057D5">
                              <w:t>placówki instytucjonalnej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BE02" id="Pole tekstowe 17" o:spid="_x0000_s1031" type="#_x0000_t202" alt="Na stałe do rodziny naturalnej powróciło 36,6% wychowanków do 18 roku życia, którzy opuścili placówki instytucjonalnej pieczy zastępczej" style="position:absolute;left:0;text-align:left;margin-left:418.95pt;margin-top:342.45pt;width:135.85pt;height:100.4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" filled="f" stroked="f">
                <v:textbox>
                  <w:txbxContent>
                    <w:p w14:paraId="6B61C35A" w14:textId="19CD2AA6" w:rsidR="00EF225B" w:rsidRPr="00EF225B" w:rsidRDefault="00126693" w:rsidP="00734F7B">
                      <w:pPr>
                        <w:pStyle w:val="Tekstzbokuwramcenaszarympolu"/>
                      </w:pPr>
                      <w:r w:rsidRPr="00F057D5">
                        <w:rPr>
                          <w:rFonts w:cs="Arial"/>
                        </w:rPr>
                        <w:t xml:space="preserve">Na stałe do rodziny naturalnej powróciło </w:t>
                      </w:r>
                      <w:r>
                        <w:rPr>
                          <w:rFonts w:cs="Arial"/>
                        </w:rPr>
                        <w:t>36,6</w:t>
                      </w:r>
                      <w:r w:rsidRPr="00F057D5">
                        <w:rPr>
                          <w:rFonts w:cs="Arial"/>
                        </w:rPr>
                        <w:t>% wychowanków</w:t>
                      </w:r>
                      <w:r w:rsidR="008B7DE2" w:rsidRPr="008B7DE2">
                        <w:t xml:space="preserve"> </w:t>
                      </w:r>
                      <w:r w:rsidR="008B7DE2" w:rsidRPr="00F057D5">
                        <w:t>do 18 roku życia</w:t>
                      </w:r>
                      <w:r w:rsidR="008B7DE2">
                        <w:t xml:space="preserve">, którzy opuścili </w:t>
                      </w:r>
                      <w:r w:rsidR="008B7DE2" w:rsidRPr="00F057D5">
                        <w:t>placówki instytucjonalnej pieczy zastępczej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01D4C">
        <w:rPr>
          <w:b/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40BD0512" wp14:editId="46502A06">
            <wp:simplePos x="0" y="0"/>
            <wp:positionH relativeFrom="column">
              <wp:posOffset>120015</wp:posOffset>
            </wp:positionH>
            <wp:positionV relativeFrom="paragraph">
              <wp:posOffset>163830</wp:posOffset>
            </wp:positionV>
            <wp:extent cx="4715510" cy="3311525"/>
            <wp:effectExtent l="0" t="0" r="0" b="0"/>
            <wp:wrapTopAndBottom/>
            <wp:docPr id="11" name="Obraz 11" descr="Mapa druga przedstawia wychowanków do 18 roku życia w placówkach instytucjonalnej pieczy zastępczej na 1000 dzieci w tym samym wieku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331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25B">
        <w:rPr>
          <w:b/>
        </w:rPr>
        <w:t xml:space="preserve"> </w:t>
      </w:r>
      <w:r w:rsidR="00EF225B" w:rsidRPr="00633FA9">
        <w:t>Stan w dniu 31 grudnia</w:t>
      </w:r>
      <w:r w:rsidR="00EF225B" w:rsidRPr="00633FA9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2F262823" w14:textId="7837471C" w:rsidR="00EF225B" w:rsidRDefault="00EF225B" w:rsidP="00734F7B">
      <w:r w:rsidRPr="00F057D5">
        <w:t>W 202</w:t>
      </w:r>
      <w:r>
        <w:t>4</w:t>
      </w:r>
      <w:r w:rsidRPr="00F057D5">
        <w:t xml:space="preserve"> r. placówki instytucjonalnej pieczy zastępczej opuściło z różnych powodów 4</w:t>
      </w:r>
      <w:r>
        <w:t>18</w:t>
      </w:r>
      <w:r w:rsidRPr="00F057D5">
        <w:t> wychowanków do 18 roku życia. Największa grupa (</w:t>
      </w:r>
      <w:r>
        <w:t>40,9</w:t>
      </w:r>
      <w:r w:rsidRPr="00F057D5">
        <w:t xml:space="preserve">%) to podopieczni, którzy zostali umieszczeni w innej formie instytucjonalnej pieczy zastępczej. Na stałe do rodziny naturalnej powróciło </w:t>
      </w:r>
      <w:r>
        <w:t>36,6</w:t>
      </w:r>
      <w:r w:rsidRPr="00F057D5">
        <w:t>% wychowanków.</w:t>
      </w:r>
      <w:r>
        <w:t xml:space="preserve"> </w:t>
      </w:r>
      <w:r w:rsidRPr="00F057D5">
        <w:t>Wśród 1</w:t>
      </w:r>
      <w:r>
        <w:t>29</w:t>
      </w:r>
      <w:r w:rsidRPr="00F057D5">
        <w:t xml:space="preserve"> wychowanków powyżej 18 roku życia, którzy w</w:t>
      </w:r>
      <w:r>
        <w:t> </w:t>
      </w:r>
      <w:r w:rsidRPr="00F057D5">
        <w:t xml:space="preserve">ciągu </w:t>
      </w:r>
      <w:r w:rsidR="003C1BEB">
        <w:t>omawianego roku</w:t>
      </w:r>
      <w:r w:rsidRPr="00F057D5">
        <w:t xml:space="preserve"> opuścili placówki instytucjonalnej pieczy zastępczej, </w:t>
      </w:r>
      <w:r>
        <w:t>48,1%</w:t>
      </w:r>
      <w:r w:rsidRPr="00F057D5">
        <w:t xml:space="preserve"> powróciło do rodziny naturalnej</w:t>
      </w:r>
      <w:r>
        <w:t xml:space="preserve">, a 45,0% </w:t>
      </w:r>
      <w:r w:rsidRPr="00F057D5">
        <w:t>zało</w:t>
      </w:r>
      <w:r>
        <w:t>żyło własne gospodarstwo domowe.</w:t>
      </w:r>
    </w:p>
    <w:p w14:paraId="4B75305E" w14:textId="0F3A2AA4" w:rsidR="00DA331D" w:rsidRPr="008C4CF4" w:rsidRDefault="00EF225B" w:rsidP="003C0C8B">
      <w:pPr>
        <w:pStyle w:val="Nagwek2"/>
      </w:pPr>
      <w:r>
        <w:t>Placówki wsparcia dziennego</w:t>
      </w:r>
    </w:p>
    <w:p w14:paraId="75AD335B" w14:textId="2E28BE6A" w:rsidR="00EF225B" w:rsidRPr="00F057D5" w:rsidRDefault="00EF225B" w:rsidP="00EF225B">
      <w:pPr>
        <w:suppressAutoHyphens w:val="0"/>
      </w:pPr>
      <w:r w:rsidRPr="00F057D5">
        <w:t>Na koniec 202</w:t>
      </w:r>
      <w:r>
        <w:t>4</w:t>
      </w:r>
      <w:r w:rsidRPr="00F057D5">
        <w:t xml:space="preserve"> r. opiekę dzienną w województwie małopolskim zapewniały 3</w:t>
      </w:r>
      <w:r>
        <w:t xml:space="preserve">24 </w:t>
      </w:r>
      <w:r w:rsidRPr="00F057D5">
        <w:t>placówki wsparcia dziennego, tj. 11,</w:t>
      </w:r>
      <w:r>
        <w:t>1</w:t>
      </w:r>
      <w:r w:rsidRPr="00F057D5">
        <w:t>% wszystkich tego typu placówek w Polsce.</w:t>
      </w:r>
    </w:p>
    <w:p w14:paraId="10982F49" w14:textId="22FE2F05" w:rsidR="00EF225B" w:rsidRPr="00F057D5" w:rsidRDefault="00EF225B" w:rsidP="00655813">
      <w:pPr>
        <w:pStyle w:val="Tytutablicy"/>
        <w:spacing w:after="0"/>
      </w:pPr>
      <w:r w:rsidRPr="00F057D5">
        <w:t>Tablica 3. Placówki wsparcia dziennego według typu placówki</w:t>
      </w:r>
    </w:p>
    <w:p w14:paraId="395AB57F" w14:textId="77777777" w:rsidR="00EF225B" w:rsidRPr="00F057D5" w:rsidRDefault="00EF225B" w:rsidP="00655813">
      <w:pPr>
        <w:suppressAutoHyphens w:val="0"/>
        <w:spacing w:before="0" w:line="269" w:lineRule="auto"/>
        <w:ind w:firstLine="851"/>
        <w:rPr>
          <w:b/>
          <w:spacing w:val="-2"/>
        </w:rPr>
      </w:pPr>
      <w:r w:rsidRPr="00F057D5">
        <w:rPr>
          <w:spacing w:val="-2"/>
        </w:rPr>
        <w:t>Stan w dniu 31 grudnia</w:t>
      </w:r>
    </w:p>
    <w:tbl>
      <w:tblPr>
        <w:tblStyle w:val="Tabela-Siatka2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80" w:firstRow="0" w:lastRow="0" w:firstColumn="1" w:lastColumn="0" w:noHBand="0" w:noVBand="1"/>
        <w:tblCaption w:val="accessible"/>
      </w:tblPr>
      <w:tblGrid>
        <w:gridCol w:w="2924"/>
        <w:gridCol w:w="631"/>
        <w:gridCol w:w="1461"/>
        <w:gridCol w:w="1459"/>
        <w:gridCol w:w="1463"/>
      </w:tblGrid>
      <w:tr w:rsidR="00EF225B" w:rsidRPr="00F057D5" w14:paraId="0D0F68F4" w14:textId="77777777" w:rsidTr="00734F7B">
        <w:trPr>
          <w:trHeight w:val="340"/>
          <w:tblHeader/>
        </w:trPr>
        <w:tc>
          <w:tcPr>
            <w:tcW w:w="355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7F1A8E5" w14:textId="77777777" w:rsidR="00EF225B" w:rsidRPr="00F057D5" w:rsidRDefault="00EF225B" w:rsidP="00370B97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W</w:t>
            </w:r>
            <w:r>
              <w:rPr>
                <w:noProof/>
              </w:rPr>
              <w:t>yszczególnienie</w:t>
            </w:r>
          </w:p>
        </w:tc>
        <w:tc>
          <w:tcPr>
            <w:tcW w:w="146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CE93847" w14:textId="77777777" w:rsidR="00EF225B" w:rsidRPr="00F057D5" w:rsidRDefault="00EF225B" w:rsidP="00370B97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Placówki</w:t>
            </w:r>
          </w:p>
        </w:tc>
        <w:tc>
          <w:tcPr>
            <w:tcW w:w="146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20C286" w14:textId="77777777" w:rsidR="00EF225B" w:rsidRPr="00F057D5" w:rsidRDefault="00EF225B" w:rsidP="00370B97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Miejsca</w:t>
            </w:r>
          </w:p>
        </w:tc>
        <w:tc>
          <w:tcPr>
            <w:tcW w:w="146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D37A81" w14:textId="77777777" w:rsidR="00EF225B" w:rsidRPr="00F057D5" w:rsidRDefault="00EF225B" w:rsidP="00370B97">
            <w:pPr>
              <w:pStyle w:val="Tablicagwka"/>
              <w:rPr>
                <w:noProof/>
              </w:rPr>
            </w:pPr>
            <w:r w:rsidRPr="00F057D5">
              <w:rPr>
                <w:noProof/>
              </w:rPr>
              <w:t>Korzystający</w:t>
            </w:r>
          </w:p>
        </w:tc>
      </w:tr>
      <w:tr w:rsidR="00EF225B" w:rsidRPr="00F057D5" w14:paraId="6FBAE8DC" w14:textId="77777777" w:rsidTr="00734F7B">
        <w:trPr>
          <w:tblHeader/>
        </w:trPr>
        <w:tc>
          <w:tcPr>
            <w:tcW w:w="2929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233A1410" w14:textId="77777777" w:rsidR="00EF225B" w:rsidRPr="00336104" w:rsidRDefault="00EF225B" w:rsidP="00370B97">
            <w:pPr>
              <w:pStyle w:val="Tablicaboczek"/>
              <w:rPr>
                <w:b/>
                <w:noProof/>
              </w:rPr>
            </w:pPr>
            <w:r w:rsidRPr="00336104">
              <w:rPr>
                <w:b/>
                <w:noProof/>
              </w:rPr>
              <w:t xml:space="preserve">Placówki wsparcia dziennego 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</w:tcBorders>
          </w:tcPr>
          <w:p w14:paraId="06205EDE" w14:textId="77777777" w:rsidR="00EF225B" w:rsidRPr="00F057D5" w:rsidRDefault="00EF225B" w:rsidP="00370B97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202</w:t>
            </w:r>
            <w:r>
              <w:rPr>
                <w:noProof/>
              </w:rPr>
              <w:t>3</w:t>
            </w:r>
          </w:p>
        </w:tc>
        <w:tc>
          <w:tcPr>
            <w:tcW w:w="1462" w:type="dxa"/>
            <w:tcBorders>
              <w:top w:val="single" w:sz="4" w:space="0" w:color="001D77"/>
            </w:tcBorders>
          </w:tcPr>
          <w:p w14:paraId="22E40ED7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35</w:t>
            </w:r>
            <w:r>
              <w:rPr>
                <w:noProof/>
              </w:rPr>
              <w:t>3</w:t>
            </w:r>
          </w:p>
        </w:tc>
        <w:tc>
          <w:tcPr>
            <w:tcW w:w="1461" w:type="dxa"/>
            <w:tcBorders>
              <w:top w:val="single" w:sz="4" w:space="0" w:color="001D77"/>
            </w:tcBorders>
          </w:tcPr>
          <w:p w14:paraId="221A1DAE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9</w:t>
            </w:r>
            <w:r>
              <w:rPr>
                <w:noProof/>
              </w:rPr>
              <w:t>447</w:t>
            </w:r>
          </w:p>
        </w:tc>
        <w:tc>
          <w:tcPr>
            <w:tcW w:w="1464" w:type="dxa"/>
            <w:tcBorders>
              <w:top w:val="single" w:sz="4" w:space="0" w:color="001D77"/>
            </w:tcBorders>
          </w:tcPr>
          <w:p w14:paraId="5EF1724D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8220</w:t>
            </w:r>
          </w:p>
        </w:tc>
      </w:tr>
      <w:tr w:rsidR="00EF225B" w:rsidRPr="00F057D5" w14:paraId="239000A2" w14:textId="77777777" w:rsidTr="00734F7B">
        <w:trPr>
          <w:tblHeader/>
        </w:trPr>
        <w:tc>
          <w:tcPr>
            <w:tcW w:w="2929" w:type="dxa"/>
            <w:vMerge/>
            <w:tcBorders>
              <w:right w:val="nil"/>
            </w:tcBorders>
          </w:tcPr>
          <w:p w14:paraId="7084278C" w14:textId="77777777" w:rsidR="00EF225B" w:rsidRPr="00F057D5" w:rsidRDefault="00EF225B" w:rsidP="00370B97">
            <w:pPr>
              <w:pStyle w:val="Tablicaboczek"/>
              <w:rPr>
                <w:noProof/>
              </w:rPr>
            </w:pPr>
          </w:p>
        </w:tc>
        <w:tc>
          <w:tcPr>
            <w:tcW w:w="622" w:type="dxa"/>
            <w:tcBorders>
              <w:top w:val="single" w:sz="2" w:space="0" w:color="001D77"/>
              <w:left w:val="nil"/>
            </w:tcBorders>
          </w:tcPr>
          <w:p w14:paraId="18EE07CB" w14:textId="77777777" w:rsidR="00EF225B" w:rsidRPr="00370B97" w:rsidRDefault="00EF225B" w:rsidP="00370B97">
            <w:pPr>
              <w:pStyle w:val="Tablicaboczek"/>
              <w:rPr>
                <w:b/>
                <w:noProof/>
              </w:rPr>
            </w:pPr>
            <w:r w:rsidRPr="00370B97">
              <w:rPr>
                <w:b/>
                <w:noProof/>
              </w:rPr>
              <w:t>2024</w:t>
            </w:r>
          </w:p>
        </w:tc>
        <w:tc>
          <w:tcPr>
            <w:tcW w:w="1462" w:type="dxa"/>
          </w:tcPr>
          <w:p w14:paraId="7EADB9CE" w14:textId="77777777" w:rsidR="00EF225B" w:rsidRPr="00F057D5" w:rsidRDefault="00EF225B" w:rsidP="00370B97">
            <w:pPr>
              <w:pStyle w:val="Tablicadanerodek"/>
              <w:rPr>
                <w:b/>
                <w:noProof/>
              </w:rPr>
            </w:pPr>
            <w:r w:rsidRPr="00F057D5">
              <w:rPr>
                <w:b/>
                <w:noProof/>
              </w:rPr>
              <w:t>3</w:t>
            </w:r>
            <w:r>
              <w:rPr>
                <w:b/>
                <w:noProof/>
              </w:rPr>
              <w:t>24</w:t>
            </w:r>
          </w:p>
        </w:tc>
        <w:tc>
          <w:tcPr>
            <w:tcW w:w="1461" w:type="dxa"/>
          </w:tcPr>
          <w:p w14:paraId="69BE037A" w14:textId="77777777" w:rsidR="00EF225B" w:rsidRPr="00F057D5" w:rsidRDefault="00EF225B" w:rsidP="00370B97">
            <w:pPr>
              <w:pStyle w:val="Tablicadanerodek"/>
              <w:rPr>
                <w:b/>
                <w:noProof/>
              </w:rPr>
            </w:pPr>
            <w:r>
              <w:rPr>
                <w:b/>
                <w:noProof/>
              </w:rPr>
              <w:t>8994</w:t>
            </w:r>
          </w:p>
        </w:tc>
        <w:tc>
          <w:tcPr>
            <w:tcW w:w="1464" w:type="dxa"/>
          </w:tcPr>
          <w:p w14:paraId="39985209" w14:textId="77777777" w:rsidR="00EF225B" w:rsidRPr="00F057D5" w:rsidRDefault="00EF225B" w:rsidP="00370B97">
            <w:pPr>
              <w:pStyle w:val="Tablicadanerodek"/>
              <w:rPr>
                <w:b/>
                <w:noProof/>
              </w:rPr>
            </w:pPr>
            <w:r>
              <w:rPr>
                <w:b/>
                <w:noProof/>
              </w:rPr>
              <w:t>8523</w:t>
            </w:r>
          </w:p>
        </w:tc>
      </w:tr>
      <w:tr w:rsidR="00EF225B" w:rsidRPr="00F057D5" w14:paraId="77582087" w14:textId="77777777" w:rsidTr="00734F7B">
        <w:trPr>
          <w:tblHeader/>
        </w:trPr>
        <w:tc>
          <w:tcPr>
            <w:tcW w:w="3551" w:type="dxa"/>
            <w:gridSpan w:val="2"/>
          </w:tcPr>
          <w:p w14:paraId="667506C3" w14:textId="77777777" w:rsidR="00EF225B" w:rsidRPr="00F057D5" w:rsidRDefault="00EF225B" w:rsidP="00370B97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Opiekuńcze</w:t>
            </w:r>
          </w:p>
        </w:tc>
        <w:tc>
          <w:tcPr>
            <w:tcW w:w="1462" w:type="dxa"/>
          </w:tcPr>
          <w:p w14:paraId="329164B8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155</w:t>
            </w:r>
          </w:p>
        </w:tc>
        <w:tc>
          <w:tcPr>
            <w:tcW w:w="1461" w:type="dxa"/>
          </w:tcPr>
          <w:p w14:paraId="0ED1C6AE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4262</w:t>
            </w:r>
          </w:p>
        </w:tc>
        <w:tc>
          <w:tcPr>
            <w:tcW w:w="1464" w:type="dxa"/>
          </w:tcPr>
          <w:p w14:paraId="20BFC0E7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4269</w:t>
            </w:r>
          </w:p>
        </w:tc>
      </w:tr>
      <w:tr w:rsidR="00EF225B" w:rsidRPr="00F057D5" w14:paraId="1F01069D" w14:textId="77777777" w:rsidTr="00734F7B">
        <w:trPr>
          <w:tblHeader/>
        </w:trPr>
        <w:tc>
          <w:tcPr>
            <w:tcW w:w="3551" w:type="dxa"/>
            <w:gridSpan w:val="2"/>
          </w:tcPr>
          <w:p w14:paraId="0AE4C73E" w14:textId="77777777" w:rsidR="00EF225B" w:rsidRPr="00F057D5" w:rsidRDefault="00EF225B" w:rsidP="00370B97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Specjalistyczne</w:t>
            </w:r>
          </w:p>
        </w:tc>
        <w:tc>
          <w:tcPr>
            <w:tcW w:w="1462" w:type="dxa"/>
          </w:tcPr>
          <w:p w14:paraId="05BC5418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3</w:t>
            </w:r>
            <w:r>
              <w:rPr>
                <w:noProof/>
              </w:rPr>
              <w:t>3</w:t>
            </w:r>
          </w:p>
        </w:tc>
        <w:tc>
          <w:tcPr>
            <w:tcW w:w="1461" w:type="dxa"/>
          </w:tcPr>
          <w:p w14:paraId="24F2C389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1881</w:t>
            </w:r>
          </w:p>
        </w:tc>
        <w:tc>
          <w:tcPr>
            <w:tcW w:w="1464" w:type="dxa"/>
          </w:tcPr>
          <w:p w14:paraId="104415B2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1960</w:t>
            </w:r>
          </w:p>
        </w:tc>
      </w:tr>
      <w:tr w:rsidR="00EF225B" w:rsidRPr="00F057D5" w14:paraId="5DC4675F" w14:textId="77777777" w:rsidTr="00734F7B">
        <w:trPr>
          <w:tblHeader/>
        </w:trPr>
        <w:tc>
          <w:tcPr>
            <w:tcW w:w="3551" w:type="dxa"/>
            <w:gridSpan w:val="2"/>
          </w:tcPr>
          <w:p w14:paraId="05676A50" w14:textId="77777777" w:rsidR="00EF225B" w:rsidRPr="00F057D5" w:rsidRDefault="00EF225B" w:rsidP="00370B97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Pracy podwórkowej</w:t>
            </w:r>
          </w:p>
        </w:tc>
        <w:tc>
          <w:tcPr>
            <w:tcW w:w="1462" w:type="dxa"/>
          </w:tcPr>
          <w:p w14:paraId="6B663828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94</w:t>
            </w:r>
          </w:p>
        </w:tc>
        <w:tc>
          <w:tcPr>
            <w:tcW w:w="1461" w:type="dxa"/>
          </w:tcPr>
          <w:p w14:paraId="4B85401B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1601</w:t>
            </w:r>
          </w:p>
        </w:tc>
        <w:tc>
          <w:tcPr>
            <w:tcW w:w="1464" w:type="dxa"/>
          </w:tcPr>
          <w:p w14:paraId="51F92319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1104</w:t>
            </w:r>
          </w:p>
        </w:tc>
      </w:tr>
      <w:tr w:rsidR="00EF225B" w:rsidRPr="00F057D5" w14:paraId="1A3DF014" w14:textId="77777777" w:rsidTr="00734F7B">
        <w:trPr>
          <w:tblHeader/>
        </w:trPr>
        <w:tc>
          <w:tcPr>
            <w:tcW w:w="3551" w:type="dxa"/>
            <w:gridSpan w:val="2"/>
            <w:tcBorders>
              <w:top w:val="single" w:sz="4" w:space="0" w:color="001D77"/>
              <w:bottom w:val="nil"/>
            </w:tcBorders>
          </w:tcPr>
          <w:p w14:paraId="52BE99ED" w14:textId="77777777" w:rsidR="00EF225B" w:rsidRPr="00F057D5" w:rsidRDefault="00EF225B" w:rsidP="00370B97">
            <w:pPr>
              <w:pStyle w:val="Tablicaboczek"/>
              <w:rPr>
                <w:noProof/>
              </w:rPr>
            </w:pPr>
            <w:r w:rsidRPr="00F057D5">
              <w:rPr>
                <w:noProof/>
              </w:rPr>
              <w:t>W połączonych formach</w:t>
            </w:r>
          </w:p>
        </w:tc>
        <w:tc>
          <w:tcPr>
            <w:tcW w:w="1462" w:type="dxa"/>
            <w:tcBorders>
              <w:top w:val="single" w:sz="4" w:space="0" w:color="001D77"/>
              <w:bottom w:val="nil"/>
            </w:tcBorders>
          </w:tcPr>
          <w:p w14:paraId="752400F2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 w:rsidRPr="00F057D5">
              <w:rPr>
                <w:noProof/>
              </w:rPr>
              <w:t>4</w:t>
            </w:r>
            <w:r>
              <w:rPr>
                <w:noProof/>
              </w:rPr>
              <w:t>2</w:t>
            </w:r>
          </w:p>
        </w:tc>
        <w:tc>
          <w:tcPr>
            <w:tcW w:w="1461" w:type="dxa"/>
            <w:tcBorders>
              <w:top w:val="single" w:sz="4" w:space="0" w:color="001D77"/>
              <w:bottom w:val="nil"/>
            </w:tcBorders>
          </w:tcPr>
          <w:p w14:paraId="01453AAE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1250</w:t>
            </w:r>
          </w:p>
        </w:tc>
        <w:tc>
          <w:tcPr>
            <w:tcW w:w="1464" w:type="dxa"/>
            <w:tcBorders>
              <w:top w:val="single" w:sz="4" w:space="0" w:color="001D77"/>
              <w:bottom w:val="nil"/>
            </w:tcBorders>
          </w:tcPr>
          <w:p w14:paraId="57E8D4F0" w14:textId="77777777" w:rsidR="00EF225B" w:rsidRPr="00F057D5" w:rsidRDefault="00EF225B" w:rsidP="00370B97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1190</w:t>
            </w:r>
          </w:p>
        </w:tc>
      </w:tr>
    </w:tbl>
    <w:p w14:paraId="552FFBFE" w14:textId="77777777" w:rsidR="00EF225B" w:rsidRDefault="00EF225B" w:rsidP="00EF225B">
      <w:pPr>
        <w:spacing w:after="0"/>
        <w:rPr>
          <w:rFonts w:cs="Arial"/>
        </w:rPr>
      </w:pPr>
      <w:r w:rsidRPr="00F057D5">
        <w:rPr>
          <w:rFonts w:cs="Arial"/>
        </w:rPr>
        <w:t xml:space="preserve">W porównaniu z rokiem poprzednim liczba placówek wsparcia dziennego </w:t>
      </w:r>
      <w:r>
        <w:rPr>
          <w:rFonts w:cs="Arial"/>
        </w:rPr>
        <w:t>zmniejszyła się o 8,2</w:t>
      </w:r>
      <w:r w:rsidRPr="00F057D5">
        <w:rPr>
          <w:rFonts w:cs="Arial"/>
        </w:rPr>
        <w:t xml:space="preserve">%, a liczba miejsc w tych placówkach </w:t>
      </w:r>
      <w:r>
        <w:rPr>
          <w:rFonts w:cs="Arial"/>
        </w:rPr>
        <w:t>o 4,8%. Liczba</w:t>
      </w:r>
      <w:r w:rsidRPr="00F057D5">
        <w:rPr>
          <w:rFonts w:cs="Arial"/>
        </w:rPr>
        <w:t xml:space="preserve"> dzieci korzystających </w:t>
      </w:r>
      <w:r>
        <w:rPr>
          <w:rFonts w:cs="Arial"/>
        </w:rPr>
        <w:t>zwiększyła</w:t>
      </w:r>
      <w:r w:rsidRPr="00F057D5">
        <w:rPr>
          <w:rFonts w:cs="Arial"/>
        </w:rPr>
        <w:t xml:space="preserve"> się o </w:t>
      </w:r>
      <w:r>
        <w:rPr>
          <w:rFonts w:cs="Arial"/>
        </w:rPr>
        <w:t>3,7</w:t>
      </w:r>
      <w:r w:rsidRPr="00F057D5">
        <w:rPr>
          <w:rFonts w:cs="Arial"/>
        </w:rPr>
        <w:t>%.</w:t>
      </w:r>
    </w:p>
    <w:p w14:paraId="2CE3191D" w14:textId="524531DB" w:rsidR="00EF225B" w:rsidRPr="00F057D5" w:rsidRDefault="0087268D" w:rsidP="00370B97">
      <w:pPr>
        <w:rPr>
          <w:rFonts w:cs="Arial"/>
        </w:rPr>
      </w:pPr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57E86E61" wp14:editId="1D5391C7">
                <wp:simplePos x="0" y="0"/>
                <wp:positionH relativeFrom="column">
                  <wp:posOffset>5370830</wp:posOffset>
                </wp:positionH>
                <wp:positionV relativeFrom="page">
                  <wp:posOffset>1171133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5" name="Pole tekstowe 15" descr="67,0% wszystkich placówek wsparcia dziennego pracowało pięć dni w tygod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7C1C2" w14:textId="77777777" w:rsidR="0087268D" w:rsidRPr="00EF225B" w:rsidRDefault="0087268D" w:rsidP="00734F7B">
                            <w:pPr>
                              <w:pStyle w:val="Tekstzbokuwramcenaszarympolu"/>
                            </w:pPr>
                            <w:r>
                              <w:t>67,0</w:t>
                            </w:r>
                            <w:r w:rsidRPr="00F057D5">
                              <w:t>% wszystkich placówek</w:t>
                            </w:r>
                            <w:r>
                              <w:t xml:space="preserve"> wsparcia dziennego</w:t>
                            </w:r>
                            <w:r w:rsidRPr="00F057D5">
                              <w:t xml:space="preserve"> pracowało pięć dni w</w:t>
                            </w:r>
                            <w:r>
                              <w:t> t</w:t>
                            </w:r>
                            <w:r w:rsidRPr="00F057D5">
                              <w:t>ygodniu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86E61" id="Pole tekstowe 15" o:spid="_x0000_s1032" type="#_x0000_t202" alt="67,0% wszystkich placówek wsparcia dziennego pracowało pięć dni w tygodniu" style="position:absolute;margin-left:422.9pt;margin-top:92.2pt;width:135.85pt;height:61.3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" filled="f" stroked="f">
                <v:textbox>
                  <w:txbxContent>
                    <w:p w14:paraId="40C7C1C2" w14:textId="77777777" w:rsidR="0087268D" w:rsidRPr="00EF225B" w:rsidRDefault="0087268D" w:rsidP="00734F7B">
                      <w:pPr>
                        <w:pStyle w:val="Tekstzbokuwramcenaszarympolu"/>
                      </w:pPr>
                      <w:r>
                        <w:t>67,0</w:t>
                      </w:r>
                      <w:r w:rsidRPr="00F057D5">
                        <w:t>% wszystkich placówek</w:t>
                      </w:r>
                      <w:r>
                        <w:t xml:space="preserve"> wsparcia dziennego</w:t>
                      </w:r>
                      <w:r w:rsidRPr="00F057D5">
                        <w:t xml:space="preserve"> pracowało pięć dni w</w:t>
                      </w:r>
                      <w:r>
                        <w:t> t</w:t>
                      </w:r>
                      <w:r w:rsidRPr="00F057D5">
                        <w:t>ygodniu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225B" w:rsidRPr="00F057D5">
        <w:rPr>
          <w:rFonts w:cs="Arial"/>
        </w:rPr>
        <w:t xml:space="preserve">Blisko połowę wszystkich placówek wsparcia dziennego stanowiły placówki opiekuńcze. Zdecydowanie mniej było placówek pracy podwórkowej, działających w połączonych formach oraz placówek </w:t>
      </w:r>
      <w:r w:rsidR="00EF225B" w:rsidRPr="00DE5276">
        <w:rPr>
          <w:rFonts w:cs="Arial"/>
        </w:rPr>
        <w:t>specjalistycznych.</w:t>
      </w:r>
    </w:p>
    <w:p w14:paraId="1F473F36" w14:textId="541B69D7" w:rsidR="00EF225B" w:rsidRPr="00F057D5" w:rsidRDefault="00EF225B" w:rsidP="00370B97">
      <w:pPr>
        <w:rPr>
          <w:rFonts w:cs="Arial"/>
        </w:rPr>
      </w:pPr>
      <w:r w:rsidRPr="00F057D5">
        <w:rPr>
          <w:rFonts w:cs="Arial"/>
        </w:rPr>
        <w:t xml:space="preserve">Liczba dni pracy placówek wsparcia dziennego w ciągu tygodnia wynosiła od jednego do sześciu dni. Najwięcej, </w:t>
      </w:r>
      <w:r>
        <w:rPr>
          <w:rFonts w:cs="Arial"/>
        </w:rPr>
        <w:t>67,0</w:t>
      </w:r>
      <w:r w:rsidRPr="00F057D5">
        <w:rPr>
          <w:rFonts w:cs="Arial"/>
        </w:rPr>
        <w:t>% wszystkich placówek pracowało pięć dni w tygodniu, 25,</w:t>
      </w:r>
      <w:r>
        <w:rPr>
          <w:rFonts w:cs="Arial"/>
        </w:rPr>
        <w:t>0</w:t>
      </w:r>
      <w:r w:rsidRPr="00F057D5">
        <w:rPr>
          <w:rFonts w:cs="Arial"/>
        </w:rPr>
        <w:t>% placówki pracujące jeden dzień w tygodniu, 3,</w:t>
      </w:r>
      <w:r>
        <w:rPr>
          <w:rFonts w:cs="Arial"/>
        </w:rPr>
        <w:t>1</w:t>
      </w:r>
      <w:r w:rsidRPr="00F057D5">
        <w:rPr>
          <w:rFonts w:cs="Arial"/>
        </w:rPr>
        <w:t xml:space="preserve">% dwa dni, </w:t>
      </w:r>
      <w:r>
        <w:rPr>
          <w:rFonts w:cs="Arial"/>
        </w:rPr>
        <w:t>1,9</w:t>
      </w:r>
      <w:r w:rsidRPr="00F057D5">
        <w:rPr>
          <w:rFonts w:cs="Arial"/>
        </w:rPr>
        <w:t xml:space="preserve">% sześć dni, </w:t>
      </w:r>
      <w:r>
        <w:rPr>
          <w:rFonts w:cs="Arial"/>
        </w:rPr>
        <w:t>1,9</w:t>
      </w:r>
      <w:r w:rsidRPr="00F057D5">
        <w:rPr>
          <w:rFonts w:cs="Arial"/>
        </w:rPr>
        <w:t>% trzy dni, a </w:t>
      </w:r>
      <w:r>
        <w:rPr>
          <w:rFonts w:cs="Arial"/>
        </w:rPr>
        <w:t>1,2</w:t>
      </w:r>
      <w:r w:rsidRPr="00F057D5">
        <w:rPr>
          <w:rFonts w:cs="Arial"/>
        </w:rPr>
        <w:t>% zapewniało opiekę cztery dni w tygodniu.</w:t>
      </w:r>
    </w:p>
    <w:p w14:paraId="0B50ADA6" w14:textId="793E88E9" w:rsidR="00EF225B" w:rsidRPr="00F057D5" w:rsidRDefault="00EF225B" w:rsidP="00370B97">
      <w:pPr>
        <w:rPr>
          <w:rFonts w:cs="Arial"/>
        </w:rPr>
      </w:pPr>
      <w:r w:rsidRPr="00F057D5">
        <w:rPr>
          <w:rFonts w:cs="Arial"/>
        </w:rPr>
        <w:t xml:space="preserve">W każdym powiecie działały przynajmniej trzy placówki, które świadczyły opiekę dzienną i zapewniały wsparcie w różnych formach np. pomoc w nauce, posiłek, organizację czasu wolnego, zajęć socjoterapeutycznych czy indywidualnych programów korekcyjnych. Najwięcej </w:t>
      </w:r>
      <w:r w:rsidR="0042305B">
        <w:rPr>
          <w:rFonts w:cs="Arial"/>
        </w:rPr>
        <w:t xml:space="preserve">(43) </w:t>
      </w:r>
      <w:r w:rsidRPr="00F057D5">
        <w:rPr>
          <w:rFonts w:cs="Arial"/>
        </w:rPr>
        <w:t>placówek było zlokalizowanych w Krakowie.</w:t>
      </w:r>
    </w:p>
    <w:p w14:paraId="3122612B" w14:textId="551A4232" w:rsidR="00EF225B" w:rsidRDefault="00EF225B" w:rsidP="00370B97">
      <w:pPr>
        <w:rPr>
          <w:szCs w:val="19"/>
        </w:rPr>
      </w:pPr>
      <w:r w:rsidRPr="00F057D5">
        <w:rPr>
          <w:rFonts w:eastAsia="Times New Roman" w:cs="Arial"/>
          <w:szCs w:val="19"/>
          <w:lang w:eastAsia="pl-PL"/>
        </w:rPr>
        <w:t>Na koniec 202</w:t>
      </w:r>
      <w:r>
        <w:rPr>
          <w:rFonts w:eastAsia="Times New Roman" w:cs="Arial"/>
          <w:szCs w:val="19"/>
          <w:lang w:eastAsia="pl-PL"/>
        </w:rPr>
        <w:t>4</w:t>
      </w:r>
      <w:r w:rsidRPr="00F057D5">
        <w:rPr>
          <w:rFonts w:eastAsia="Times New Roman" w:cs="Arial"/>
          <w:szCs w:val="19"/>
          <w:lang w:eastAsia="pl-PL"/>
        </w:rPr>
        <w:t xml:space="preserve"> r.</w:t>
      </w:r>
      <w:r w:rsidRPr="00F057D5">
        <w:rPr>
          <w:bCs/>
          <w:szCs w:val="19"/>
        </w:rPr>
        <w:t xml:space="preserve"> placówki opiekuńcze dysponowały prawie połową wszystkich miejsc w placówkach wsparcia dziennego.</w:t>
      </w:r>
      <w:r w:rsidRPr="00F057D5">
        <w:rPr>
          <w:szCs w:val="19"/>
        </w:rPr>
        <w:t xml:space="preserve"> Pozostałe miejsca posiadały placówki specjalistyczne (20,</w:t>
      </w:r>
      <w:r>
        <w:rPr>
          <w:szCs w:val="19"/>
        </w:rPr>
        <w:t>9</w:t>
      </w:r>
      <w:r w:rsidRPr="00F057D5">
        <w:rPr>
          <w:szCs w:val="19"/>
        </w:rPr>
        <w:t>%), pracy podwórkowej (17,</w:t>
      </w:r>
      <w:r>
        <w:rPr>
          <w:szCs w:val="19"/>
        </w:rPr>
        <w:t>8</w:t>
      </w:r>
      <w:r w:rsidRPr="00F057D5">
        <w:rPr>
          <w:szCs w:val="19"/>
        </w:rPr>
        <w:t>%) oraz placówki w połączonych formach (</w:t>
      </w:r>
      <w:r>
        <w:rPr>
          <w:szCs w:val="19"/>
        </w:rPr>
        <w:t>13,9</w:t>
      </w:r>
      <w:r w:rsidRPr="00F057D5">
        <w:rPr>
          <w:szCs w:val="19"/>
        </w:rPr>
        <w:t>% placówek ogółem).</w:t>
      </w:r>
    </w:p>
    <w:p w14:paraId="0EF67A60" w14:textId="10A48DAD" w:rsidR="00EF225B" w:rsidRPr="00F057D5" w:rsidRDefault="00EF225B" w:rsidP="00370B97">
      <w:r w:rsidRPr="00F057D5">
        <w:rPr>
          <w:rFonts w:cs="Arial"/>
          <w:szCs w:val="19"/>
        </w:rPr>
        <w:t xml:space="preserve">Najwięcej miejsc </w:t>
      </w:r>
      <w:r w:rsidR="0042305B">
        <w:rPr>
          <w:rFonts w:cs="Arial"/>
          <w:szCs w:val="19"/>
        </w:rPr>
        <w:t xml:space="preserve">(4744) </w:t>
      </w:r>
      <w:r w:rsidRPr="00F057D5">
        <w:rPr>
          <w:rFonts w:cs="Arial"/>
          <w:szCs w:val="19"/>
        </w:rPr>
        <w:t xml:space="preserve">zapewniały placówki, których organem prowadzącym było stowarzyszenie, a najmniej </w:t>
      </w:r>
      <w:r w:rsidR="0042305B">
        <w:rPr>
          <w:rFonts w:cs="Arial"/>
          <w:szCs w:val="19"/>
        </w:rPr>
        <w:t xml:space="preserve">(35) </w:t>
      </w:r>
      <w:r w:rsidRPr="00F057D5">
        <w:rPr>
          <w:rFonts w:cs="Arial"/>
          <w:szCs w:val="19"/>
        </w:rPr>
        <w:t>placówki, których organem prowadzącym była osoba prawna.</w:t>
      </w:r>
    </w:p>
    <w:p w14:paraId="20C180DB" w14:textId="77150D26" w:rsidR="00EF225B" w:rsidRPr="00F057D5" w:rsidRDefault="00EF225B" w:rsidP="00370B97">
      <w:pPr>
        <w:rPr>
          <w:szCs w:val="19"/>
        </w:rPr>
      </w:pPr>
      <w:r w:rsidRPr="00F057D5">
        <w:rPr>
          <w:szCs w:val="19"/>
        </w:rPr>
        <w:t>W ciągu 202</w:t>
      </w:r>
      <w:r>
        <w:rPr>
          <w:szCs w:val="19"/>
        </w:rPr>
        <w:t>4</w:t>
      </w:r>
      <w:r w:rsidRPr="00F057D5">
        <w:rPr>
          <w:szCs w:val="19"/>
        </w:rPr>
        <w:t xml:space="preserve"> r. w placówkach wsparcia dziennego przebywało 14</w:t>
      </w:r>
      <w:r>
        <w:rPr>
          <w:szCs w:val="19"/>
        </w:rPr>
        <w:t>230</w:t>
      </w:r>
      <w:r w:rsidRPr="00F057D5">
        <w:rPr>
          <w:szCs w:val="19"/>
        </w:rPr>
        <w:t xml:space="preserve"> dzieci, a w ostatnim dniu tego roku</w:t>
      </w:r>
      <w:r w:rsidRPr="00F057D5">
        <w:t xml:space="preserve"> </w:t>
      </w:r>
      <w:r w:rsidRPr="00F057D5">
        <w:rPr>
          <w:szCs w:val="19"/>
        </w:rPr>
        <w:t>8</w:t>
      </w:r>
      <w:r>
        <w:rPr>
          <w:szCs w:val="19"/>
        </w:rPr>
        <w:t>523</w:t>
      </w:r>
      <w:r w:rsidRPr="00F057D5">
        <w:rPr>
          <w:szCs w:val="19"/>
        </w:rPr>
        <w:t xml:space="preserve"> dzieci.</w:t>
      </w:r>
      <w:r w:rsidRPr="00F057D5">
        <w:rPr>
          <w:rFonts w:cs="Arial"/>
          <w:szCs w:val="19"/>
        </w:rPr>
        <w:t xml:space="preserve"> W placówkach wsparcia dziennego objęto opieką 32</w:t>
      </w:r>
      <w:r>
        <w:rPr>
          <w:rFonts w:cs="Arial"/>
          <w:szCs w:val="19"/>
        </w:rPr>
        <w:t>5</w:t>
      </w:r>
      <w:r w:rsidRPr="00F057D5">
        <w:rPr>
          <w:rFonts w:cs="Arial"/>
          <w:szCs w:val="19"/>
        </w:rPr>
        <w:t xml:space="preserve"> osób niepełnosprawnych, z tego 1</w:t>
      </w:r>
      <w:r>
        <w:rPr>
          <w:rFonts w:cs="Arial"/>
          <w:szCs w:val="19"/>
        </w:rPr>
        <w:t>06</w:t>
      </w:r>
      <w:r w:rsidRPr="00F057D5">
        <w:rPr>
          <w:rFonts w:cs="Arial"/>
          <w:szCs w:val="19"/>
        </w:rPr>
        <w:t xml:space="preserve"> osób w placówkach w połączonych formach. </w:t>
      </w:r>
    </w:p>
    <w:p w14:paraId="3A790C14" w14:textId="39F0A26C" w:rsidR="00EF225B" w:rsidRPr="00F057D5" w:rsidRDefault="00EF225B" w:rsidP="005E5967">
      <w:pPr>
        <w:pStyle w:val="Tytuwykresu"/>
        <w:spacing w:after="0"/>
        <w:ind w:left="709" w:hanging="709"/>
      </w:pPr>
      <w:r w:rsidRPr="00F057D5">
        <w:t>Mapa 3. Korzystający z placówek wsparcia dziennego na 1000 dzieci do 18 roku życia w 202</w:t>
      </w:r>
      <w:r>
        <w:t>4</w:t>
      </w:r>
      <w:r w:rsidRPr="00F057D5">
        <w:t> r.</w:t>
      </w:r>
    </w:p>
    <w:p w14:paraId="50D12FC9" w14:textId="5F93EE50" w:rsidR="00EF225B" w:rsidRDefault="005E5967" w:rsidP="00365D1A">
      <w:pPr>
        <w:pStyle w:val="Podtytuwykresu"/>
        <w:spacing w:before="0"/>
        <w:ind w:firstLine="737"/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787264" behindDoc="0" locked="0" layoutInCell="1" allowOverlap="1" wp14:anchorId="7AD71EBA" wp14:editId="46D64B24">
            <wp:simplePos x="0" y="0"/>
            <wp:positionH relativeFrom="column">
              <wp:posOffset>3810</wp:posOffset>
            </wp:positionH>
            <wp:positionV relativeFrom="paragraph">
              <wp:posOffset>171920</wp:posOffset>
            </wp:positionV>
            <wp:extent cx="4826000" cy="3388995"/>
            <wp:effectExtent l="0" t="0" r="0" b="0"/>
            <wp:wrapTopAndBottom/>
            <wp:docPr id="16" name="Obraz 16" descr="Mapa trzecia przedstawia korzystających z placówek wsparcia dziennego na 1000 dzieci do 18 roku życia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38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25B" w:rsidRPr="00F057D5">
        <w:t>Stan w dniu 31 grudnia</w:t>
      </w:r>
      <w:r w:rsidR="00EF225B" w:rsidRPr="00F057D5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042307AB" w14:textId="77777777" w:rsidR="00EF225B" w:rsidRDefault="00EF225B" w:rsidP="005E5967">
      <w:pPr>
        <w:suppressAutoHyphens w:val="0"/>
        <w:spacing w:after="480" w:line="269" w:lineRule="auto"/>
      </w:pPr>
      <w:r w:rsidRPr="00F057D5">
        <w:t>Wskaźnik liczby dzieci korzystających z placówek wsparcia dziennego w przeliczeniu na tysiąc dzieci do 18 roku życia</w:t>
      </w:r>
      <w:r w:rsidRPr="00F057D5">
        <w:rPr>
          <w:rFonts w:cs="Arial"/>
        </w:rPr>
        <w:t xml:space="preserve"> wyniósł w województwie małopolskim </w:t>
      </w:r>
      <w:r>
        <w:rPr>
          <w:rFonts w:cs="Arial"/>
        </w:rPr>
        <w:t>13,1</w:t>
      </w:r>
      <w:r w:rsidRPr="00F057D5">
        <w:rPr>
          <w:rFonts w:cs="Arial"/>
        </w:rPr>
        <w:t xml:space="preserve"> i był wyższy od wskaźnika dla Polski, który wyniósł 9,5.</w:t>
      </w:r>
      <w:r w:rsidRPr="00F057D5">
        <w:t xml:space="preserve"> Najwyższą wartością wskaźnika charakteryzował się powiat gorlicki (</w:t>
      </w:r>
      <w:r>
        <w:t>44,3</w:t>
      </w:r>
      <w:r w:rsidRPr="00F057D5">
        <w:t>), a najniższą powiat dąbrowski (</w:t>
      </w:r>
      <w:r>
        <w:t>4,1</w:t>
      </w:r>
      <w:r w:rsidRPr="00F057D5">
        <w:t>).</w:t>
      </w:r>
    </w:p>
    <w:p w14:paraId="4EE9CFD6" w14:textId="77777777" w:rsidR="00EF225B" w:rsidRPr="008C4CF4" w:rsidRDefault="00EF225B" w:rsidP="00EF225B">
      <w:pPr>
        <w:suppressAutoHyphens w:val="0"/>
        <w:spacing w:line="269" w:lineRule="auto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8C4CF4" w14:paraId="196D0BDA" w14:textId="77777777" w:rsidTr="00734F7B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2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734F7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59D7D8FA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3" w:tooltip="współpraca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734F7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2F18E606" w:rsidR="008A7CAB" w:rsidRPr="00C21C62" w:rsidRDefault="00734F7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6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8A7CAB" w:rsidRPr="008C4CF4" w14:paraId="432A9494" w14:textId="77777777" w:rsidTr="00734F7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71AE1CA6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8A7CAB" w:rsidRPr="007B2AA8" w14:paraId="59126264" w14:textId="77777777" w:rsidTr="00734F7B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8C4CF4" w14:paraId="385E56CC" w14:textId="77777777" w:rsidTr="00734F7B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929DF24" w14:textId="77777777" w:rsidR="00EF225B" w:rsidRPr="008C4CF4" w:rsidRDefault="00EF225B" w:rsidP="00EF225B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16623CD3" w14:textId="77777777" w:rsidR="00EF225B" w:rsidRPr="00154E4F" w:rsidRDefault="00EF225B" w:rsidP="00EF225B">
            <w:pPr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r w:rsidRPr="00154E4F">
              <w:rPr>
                <w:rFonts w:cs="Times New Roman"/>
                <w:color w:val="0000FF"/>
                <w:szCs w:val="19"/>
                <w:u w:val="single"/>
              </w:rPr>
              <w:fldChar w:fldCharType="begin"/>
            </w:r>
            <w:r w:rsidRPr="00154E4F">
              <w:rPr>
                <w:rFonts w:cs="Times New Roman"/>
                <w:color w:val="0000FF"/>
                <w:szCs w:val="19"/>
                <w:u w:val="single"/>
              </w:rPr>
              <w:instrText>HYPERLINK "https://stat.gov.pl/obszary-tematyczne/warunki-zycia/ubostwo-pomoc-spoleczna/pomoc-spoleczna-i-opieka-nad-dzieckiem-i-rodzina-w-2023-roku,10,15.html" \o "link do publikacji \"Pomoc społeczna i opieka nad dzieckiem i rodziną w 2023 roku\"</w:instrText>
            </w:r>
            <w:r w:rsidRPr="00154E4F">
              <w:rPr>
                <w:rFonts w:cs="Times New Roman"/>
                <w:color w:val="0000FF"/>
                <w:szCs w:val="19"/>
                <w:u w:val="single"/>
              </w:rPr>
              <w:fldChar w:fldCharType="separate"/>
            </w:r>
            <w:r w:rsidRPr="00154E4F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2023 roku</w:t>
            </w:r>
          </w:p>
          <w:p w14:paraId="51C42ED6" w14:textId="77777777" w:rsidR="00EF225B" w:rsidRPr="008C4CF4" w:rsidRDefault="00EF225B" w:rsidP="00EF225B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154E4F">
              <w:rPr>
                <w:rFonts w:cs="Times New Roman"/>
                <w:color w:val="0000FF"/>
                <w:szCs w:val="19"/>
                <w:u w:val="single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E45ACD1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</w:rPr>
            </w:pPr>
            <w:hyperlink r:id="rId30" w:tooltip="link do Banku Danych Lokalnych – temat ochrona zdrowia i opieka społeczna" w:history="1">
              <w:r w:rsidR="00EF225B" w:rsidRPr="006A30F9">
                <w:rPr>
                  <w:color w:val="0000FF"/>
                  <w:szCs w:val="19"/>
                  <w:u w:val="single"/>
                </w:rPr>
                <w:t>Baza BDL – temat ochrona zdrowia, opieka społeczna i świadczenia na rzecz rodziny</w:t>
              </w:r>
            </w:hyperlink>
          </w:p>
          <w:p w14:paraId="0203CF68" w14:textId="77777777" w:rsidR="00EF225B" w:rsidRPr="008C4CF4" w:rsidRDefault="00EF225B" w:rsidP="00EF225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7387776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</w:rPr>
            </w:pPr>
            <w:hyperlink r:id="rId31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Interwencyjny ośrodek preadopcyjny</w:t>
              </w:r>
            </w:hyperlink>
          </w:p>
          <w:p w14:paraId="7C4BC9ED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</w:rPr>
            </w:pPr>
            <w:hyperlink r:id="rId32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Koordynator rodzinnej pieczy zastępczej</w:t>
              </w:r>
            </w:hyperlink>
          </w:p>
          <w:p w14:paraId="028E74B3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</w:rPr>
            </w:pPr>
            <w:hyperlink r:id="rId33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Organizator rodzinnej pieczy zastępczej</w:t>
              </w:r>
            </w:hyperlink>
          </w:p>
          <w:p w14:paraId="2E1FA436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</w:rPr>
            </w:pPr>
            <w:hyperlink r:id="rId34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Piecza zastępcza</w:t>
              </w:r>
            </w:hyperlink>
          </w:p>
          <w:p w14:paraId="0EEB7367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5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Placówka łącząca zadania placówek</w:t>
              </w:r>
            </w:hyperlink>
            <w:r w:rsidR="00EF225B" w:rsidRPr="006A30F9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79B70158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6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Placówka opiekuńczo-wychowawcza</w:t>
              </w:r>
            </w:hyperlink>
            <w:r w:rsidR="00EF225B" w:rsidRPr="006A30F9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7CBB7F62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7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Placówka typu interwencyjnego</w:t>
              </w:r>
            </w:hyperlink>
            <w:r w:rsidR="00EF225B" w:rsidRPr="006A30F9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4012BA87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8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Placówka typu rodzinnego</w:t>
              </w:r>
            </w:hyperlink>
            <w:r w:rsidR="00EF225B" w:rsidRPr="006A30F9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298AA47C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9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Placówka typu socjalizacyjnego</w:t>
              </w:r>
            </w:hyperlink>
            <w:r w:rsidR="00EF225B" w:rsidRPr="006A30F9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46D501E9" w14:textId="77777777" w:rsidR="00EF225B" w:rsidRPr="006A30F9" w:rsidRDefault="00734F7B" w:rsidP="00EF225B">
            <w:pPr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0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Placówka typu specjalistyczno-terapeutycznego</w:t>
              </w:r>
            </w:hyperlink>
            <w:r w:rsidR="00EF225B" w:rsidRPr="006A30F9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74B731D1" w14:textId="77777777" w:rsidR="00EF225B" w:rsidRPr="006A30F9" w:rsidRDefault="00734F7B" w:rsidP="00EF225B">
            <w:pPr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hyperlink r:id="rId41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Powiatowe Centrum Pomocy Rodzinie</w:t>
              </w:r>
            </w:hyperlink>
          </w:p>
          <w:p w14:paraId="59EB7117" w14:textId="32FF0787" w:rsidR="007B4B24" w:rsidRPr="008C4CF4" w:rsidRDefault="00734F7B" w:rsidP="00EF225B">
            <w:pPr>
              <w:rPr>
                <w:rFonts w:cs="Times New Roman"/>
                <w:color w:val="0000FF"/>
                <w:u w:val="single"/>
              </w:rPr>
            </w:pPr>
            <w:hyperlink r:id="rId42" w:tooltip="link do słownika pojęć" w:history="1">
              <w:r w:rsidR="00EF225B" w:rsidRPr="006A30F9">
                <w:rPr>
                  <w:rFonts w:cs="Times New Roman"/>
                  <w:color w:val="0000FF"/>
                  <w:szCs w:val="19"/>
                  <w:u w:val="single"/>
                </w:rPr>
                <w:t>Regionalna placówka opiekuńczo-terapeutyczna</w:t>
              </w:r>
            </w:hyperlink>
          </w:p>
        </w:tc>
      </w:tr>
    </w:tbl>
    <w:p w14:paraId="7C19EFAE" w14:textId="5AAD912C" w:rsidR="00D261A2" w:rsidRPr="008C4CF4" w:rsidRDefault="00D261A2" w:rsidP="002D37FA">
      <w:pPr>
        <w:rPr>
          <w:sz w:val="18"/>
        </w:rPr>
      </w:pPr>
    </w:p>
    <w:sectPr w:rsidR="00D261A2" w:rsidRPr="008C4CF4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57D8C" w16cex:dateUtc="2025-05-07T04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4CA0E" w14:textId="77777777" w:rsidR="0066063F" w:rsidRDefault="0066063F" w:rsidP="000662E2">
      <w:pPr>
        <w:spacing w:after="0" w:line="240" w:lineRule="auto"/>
      </w:pPr>
      <w:r>
        <w:separator/>
      </w:r>
    </w:p>
    <w:p w14:paraId="71D83CCC" w14:textId="77777777" w:rsidR="0066063F" w:rsidRDefault="0066063F"/>
    <w:p w14:paraId="0FA1436A" w14:textId="77777777" w:rsidR="0066063F" w:rsidRDefault="0066063F"/>
    <w:p w14:paraId="38A4032A" w14:textId="77777777" w:rsidR="0066063F" w:rsidRDefault="0066063F"/>
    <w:p w14:paraId="071A2AF1" w14:textId="77777777" w:rsidR="0066063F" w:rsidRDefault="0066063F"/>
    <w:p w14:paraId="11EE1A5F" w14:textId="77777777" w:rsidR="0066063F" w:rsidRDefault="0066063F"/>
  </w:endnote>
  <w:endnote w:type="continuationSeparator" w:id="0">
    <w:p w14:paraId="39FB31A8" w14:textId="77777777" w:rsidR="0066063F" w:rsidRDefault="0066063F" w:rsidP="000662E2">
      <w:pPr>
        <w:spacing w:after="0" w:line="240" w:lineRule="auto"/>
      </w:pPr>
      <w:r>
        <w:continuationSeparator/>
      </w:r>
    </w:p>
    <w:p w14:paraId="74ACC6AE" w14:textId="77777777" w:rsidR="0066063F" w:rsidRDefault="0066063F"/>
    <w:p w14:paraId="234EFA72" w14:textId="77777777" w:rsidR="0066063F" w:rsidRDefault="0066063F"/>
    <w:p w14:paraId="27EABD5C" w14:textId="77777777" w:rsidR="0066063F" w:rsidRDefault="0066063F"/>
    <w:p w14:paraId="736F3302" w14:textId="77777777" w:rsidR="0066063F" w:rsidRDefault="0066063F"/>
    <w:p w14:paraId="0C04C399" w14:textId="77777777" w:rsidR="0066063F" w:rsidRDefault="00660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B56F3D-6127-4632-AC52-93270542DBCB}"/>
    <w:embedBold r:id="rId2" w:fontKey="{401C7189-1DDD-4AD0-8ABF-54FF0ECB0C9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412259-A126-46B1-BB26-FC91962848C2}"/>
    <w:embedBold r:id="rId4" w:fontKey="{09DF6FBE-8019-42B3-8206-1EAA9BB83B84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A6F7D6C-BF01-4079-ACC8-E7EF8DFF2B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F56DE2C-5248-4DA1-AD7F-F320B5A0A28B}"/>
    <w:embedItalic r:id="rId7" w:fontKey="{B410A35E-8894-4415-B675-C966B2DCDE5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4B7E3F9-1C6A-44C2-87C2-2ADBEDE48D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608533A-06A2-40BE-8F58-201B77071E5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AD5D6F1B-E5EE-449D-8788-316517F1EA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BF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BF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F10BF0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AE339" w14:textId="77777777" w:rsidR="0066063F" w:rsidRDefault="0066063F" w:rsidP="000662E2">
      <w:pPr>
        <w:spacing w:after="0" w:line="240" w:lineRule="auto"/>
      </w:pPr>
      <w:r>
        <w:separator/>
      </w:r>
    </w:p>
  </w:footnote>
  <w:footnote w:type="continuationSeparator" w:id="0">
    <w:p w14:paraId="089D7372" w14:textId="77777777" w:rsidR="0066063F" w:rsidRDefault="0066063F" w:rsidP="000662E2">
      <w:pPr>
        <w:spacing w:after="0" w:line="240" w:lineRule="auto"/>
      </w:pPr>
      <w:r>
        <w:continuationSeparator/>
      </w:r>
    </w:p>
    <w:p w14:paraId="1B6283E7" w14:textId="77777777" w:rsidR="0066063F" w:rsidRDefault="0066063F"/>
  </w:footnote>
  <w:footnote w:type="continuationNotice" w:id="1">
    <w:p w14:paraId="7D8CAC61" w14:textId="77777777" w:rsidR="0066063F" w:rsidRDefault="0066063F">
      <w:pPr>
        <w:spacing w:before="0" w:after="0" w:line="240" w:lineRule="auto"/>
      </w:pPr>
    </w:p>
    <w:p w14:paraId="18BE0A9D" w14:textId="77777777" w:rsidR="0066063F" w:rsidRDefault="006606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0FB2789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15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ACD8755" w:rsidR="00F37172" w:rsidRPr="00A01B40" w:rsidRDefault="00F531DA" w:rsidP="00F049AB">
                          <w:pPr>
                            <w:pStyle w:val="Datainformacjisygnalnej"/>
                          </w:pPr>
                          <w:r>
                            <w:t>15.05.2025 r</w:t>
                          </w:r>
                          <w:r w:rsidR="00DE6B58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:15.05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DxPJI2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4ACD8755" w:rsidR="00F37172" w:rsidRPr="00A01B40" w:rsidRDefault="00F531DA" w:rsidP="00F049AB">
                    <w:pPr>
                      <w:pStyle w:val="Datainformacjisygnalnej"/>
                    </w:pPr>
                    <w:r>
                      <w:t>15.05.2025 r</w:t>
                    </w:r>
                    <w:r w:rsidR="00DE6B58">
                      <w:t>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3.3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03C7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2398"/>
    <w:rsid w:val="000A7C20"/>
    <w:rsid w:val="000B0727"/>
    <w:rsid w:val="000C135D"/>
    <w:rsid w:val="000C6CC1"/>
    <w:rsid w:val="000C7A3C"/>
    <w:rsid w:val="000D1D43"/>
    <w:rsid w:val="000D225C"/>
    <w:rsid w:val="000D2A5C"/>
    <w:rsid w:val="000D39F0"/>
    <w:rsid w:val="000D3C53"/>
    <w:rsid w:val="000D4F03"/>
    <w:rsid w:val="000D77CA"/>
    <w:rsid w:val="000E0918"/>
    <w:rsid w:val="000E1A71"/>
    <w:rsid w:val="000E2377"/>
    <w:rsid w:val="000E2919"/>
    <w:rsid w:val="000E7594"/>
    <w:rsid w:val="000E79A9"/>
    <w:rsid w:val="000F32C5"/>
    <w:rsid w:val="000F39B0"/>
    <w:rsid w:val="001011C3"/>
    <w:rsid w:val="00103259"/>
    <w:rsid w:val="00106DA3"/>
    <w:rsid w:val="00110214"/>
    <w:rsid w:val="00110D87"/>
    <w:rsid w:val="00111CF4"/>
    <w:rsid w:val="00112399"/>
    <w:rsid w:val="00114DB9"/>
    <w:rsid w:val="00116087"/>
    <w:rsid w:val="00116B80"/>
    <w:rsid w:val="00117711"/>
    <w:rsid w:val="00123B02"/>
    <w:rsid w:val="0012640E"/>
    <w:rsid w:val="00126693"/>
    <w:rsid w:val="00126F60"/>
    <w:rsid w:val="00127989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683"/>
    <w:rsid w:val="001617E3"/>
    <w:rsid w:val="00162325"/>
    <w:rsid w:val="001645DF"/>
    <w:rsid w:val="00171E3A"/>
    <w:rsid w:val="001748A3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124"/>
    <w:rsid w:val="001F13DB"/>
    <w:rsid w:val="001F3471"/>
    <w:rsid w:val="001F645F"/>
    <w:rsid w:val="0020156C"/>
    <w:rsid w:val="00216634"/>
    <w:rsid w:val="00217A35"/>
    <w:rsid w:val="0023245C"/>
    <w:rsid w:val="00240828"/>
    <w:rsid w:val="00242D31"/>
    <w:rsid w:val="00253AB6"/>
    <w:rsid w:val="00253BA0"/>
    <w:rsid w:val="0025481E"/>
    <w:rsid w:val="002574F9"/>
    <w:rsid w:val="0026265B"/>
    <w:rsid w:val="00262B61"/>
    <w:rsid w:val="00262CC6"/>
    <w:rsid w:val="00263BA9"/>
    <w:rsid w:val="00263E08"/>
    <w:rsid w:val="00271B2E"/>
    <w:rsid w:val="002762FD"/>
    <w:rsid w:val="00276811"/>
    <w:rsid w:val="00282699"/>
    <w:rsid w:val="002926DF"/>
    <w:rsid w:val="00296697"/>
    <w:rsid w:val="002A21E1"/>
    <w:rsid w:val="002A3233"/>
    <w:rsid w:val="002B0472"/>
    <w:rsid w:val="002B6B12"/>
    <w:rsid w:val="002C21F0"/>
    <w:rsid w:val="002C78F3"/>
    <w:rsid w:val="002D01DF"/>
    <w:rsid w:val="002D37FA"/>
    <w:rsid w:val="002E3EB3"/>
    <w:rsid w:val="002E6140"/>
    <w:rsid w:val="002E6985"/>
    <w:rsid w:val="002E71B6"/>
    <w:rsid w:val="002F06C4"/>
    <w:rsid w:val="002F35F6"/>
    <w:rsid w:val="002F77C8"/>
    <w:rsid w:val="002F7CBF"/>
    <w:rsid w:val="0030079A"/>
    <w:rsid w:val="00304F22"/>
    <w:rsid w:val="00306C7C"/>
    <w:rsid w:val="00313F5C"/>
    <w:rsid w:val="00314F86"/>
    <w:rsid w:val="00316D69"/>
    <w:rsid w:val="00317F4D"/>
    <w:rsid w:val="00322EDD"/>
    <w:rsid w:val="003309FA"/>
    <w:rsid w:val="00331135"/>
    <w:rsid w:val="00332320"/>
    <w:rsid w:val="00336104"/>
    <w:rsid w:val="00340F5D"/>
    <w:rsid w:val="00347D72"/>
    <w:rsid w:val="00353F45"/>
    <w:rsid w:val="00354D7B"/>
    <w:rsid w:val="00357611"/>
    <w:rsid w:val="00362C3A"/>
    <w:rsid w:val="0036432A"/>
    <w:rsid w:val="003645FD"/>
    <w:rsid w:val="00364AF9"/>
    <w:rsid w:val="00365D1A"/>
    <w:rsid w:val="00367237"/>
    <w:rsid w:val="0037077F"/>
    <w:rsid w:val="00370B97"/>
    <w:rsid w:val="0037230A"/>
    <w:rsid w:val="00372411"/>
    <w:rsid w:val="00373882"/>
    <w:rsid w:val="003843DB"/>
    <w:rsid w:val="0038578A"/>
    <w:rsid w:val="003877B8"/>
    <w:rsid w:val="00393761"/>
    <w:rsid w:val="003937A5"/>
    <w:rsid w:val="00394E26"/>
    <w:rsid w:val="00396691"/>
    <w:rsid w:val="00396BC6"/>
    <w:rsid w:val="00397D18"/>
    <w:rsid w:val="003A1B36"/>
    <w:rsid w:val="003A409D"/>
    <w:rsid w:val="003B1454"/>
    <w:rsid w:val="003B18B6"/>
    <w:rsid w:val="003C0C8B"/>
    <w:rsid w:val="003C161B"/>
    <w:rsid w:val="003C1BEB"/>
    <w:rsid w:val="003C3EC1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3B0B"/>
    <w:rsid w:val="003E4367"/>
    <w:rsid w:val="003F0BD9"/>
    <w:rsid w:val="003F4C97"/>
    <w:rsid w:val="003F4F50"/>
    <w:rsid w:val="003F55F7"/>
    <w:rsid w:val="003F666D"/>
    <w:rsid w:val="003F7FE6"/>
    <w:rsid w:val="00400193"/>
    <w:rsid w:val="00416EAF"/>
    <w:rsid w:val="004212E7"/>
    <w:rsid w:val="0042305B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1232"/>
    <w:rsid w:val="00463E39"/>
    <w:rsid w:val="004657FC"/>
    <w:rsid w:val="004733F6"/>
    <w:rsid w:val="00474E69"/>
    <w:rsid w:val="00483E9F"/>
    <w:rsid w:val="00484770"/>
    <w:rsid w:val="00485A2C"/>
    <w:rsid w:val="0049621B"/>
    <w:rsid w:val="004A1A23"/>
    <w:rsid w:val="004A1D19"/>
    <w:rsid w:val="004A1E6A"/>
    <w:rsid w:val="004B3D41"/>
    <w:rsid w:val="004B4292"/>
    <w:rsid w:val="004B6E6D"/>
    <w:rsid w:val="004C1895"/>
    <w:rsid w:val="004C6D40"/>
    <w:rsid w:val="004C7B37"/>
    <w:rsid w:val="004D5710"/>
    <w:rsid w:val="004E6AA8"/>
    <w:rsid w:val="004E6B5B"/>
    <w:rsid w:val="004F0C3C"/>
    <w:rsid w:val="004F2280"/>
    <w:rsid w:val="004F23BB"/>
    <w:rsid w:val="004F63FC"/>
    <w:rsid w:val="004F6583"/>
    <w:rsid w:val="00501D4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63C43"/>
    <w:rsid w:val="005762A7"/>
    <w:rsid w:val="00587CEE"/>
    <w:rsid w:val="0059079C"/>
    <w:rsid w:val="005916D7"/>
    <w:rsid w:val="00592CF2"/>
    <w:rsid w:val="0059427F"/>
    <w:rsid w:val="005948F7"/>
    <w:rsid w:val="00596B64"/>
    <w:rsid w:val="005A698C"/>
    <w:rsid w:val="005B6AE9"/>
    <w:rsid w:val="005B7EBC"/>
    <w:rsid w:val="005C0CAC"/>
    <w:rsid w:val="005C75B8"/>
    <w:rsid w:val="005D062E"/>
    <w:rsid w:val="005D258A"/>
    <w:rsid w:val="005D2F6B"/>
    <w:rsid w:val="005D334E"/>
    <w:rsid w:val="005E0799"/>
    <w:rsid w:val="005E10F9"/>
    <w:rsid w:val="005E1200"/>
    <w:rsid w:val="005E5333"/>
    <w:rsid w:val="005E5967"/>
    <w:rsid w:val="005F45EE"/>
    <w:rsid w:val="005F5A80"/>
    <w:rsid w:val="005F7611"/>
    <w:rsid w:val="006044FF"/>
    <w:rsid w:val="00605D2D"/>
    <w:rsid w:val="006072B3"/>
    <w:rsid w:val="00607CC5"/>
    <w:rsid w:val="0061179B"/>
    <w:rsid w:val="006125F9"/>
    <w:rsid w:val="00633014"/>
    <w:rsid w:val="0063437B"/>
    <w:rsid w:val="0063660D"/>
    <w:rsid w:val="0064017E"/>
    <w:rsid w:val="0065416A"/>
    <w:rsid w:val="006543E4"/>
    <w:rsid w:val="00654BB6"/>
    <w:rsid w:val="00655813"/>
    <w:rsid w:val="0066063F"/>
    <w:rsid w:val="006608AC"/>
    <w:rsid w:val="006673CA"/>
    <w:rsid w:val="00673C26"/>
    <w:rsid w:val="00674DE5"/>
    <w:rsid w:val="00677ACA"/>
    <w:rsid w:val="006800B9"/>
    <w:rsid w:val="006812AF"/>
    <w:rsid w:val="0068327D"/>
    <w:rsid w:val="00691534"/>
    <w:rsid w:val="00693880"/>
    <w:rsid w:val="00694AF0"/>
    <w:rsid w:val="00694D0E"/>
    <w:rsid w:val="006A4686"/>
    <w:rsid w:val="006B0E9E"/>
    <w:rsid w:val="006B486D"/>
    <w:rsid w:val="006B5AE4"/>
    <w:rsid w:val="006D1507"/>
    <w:rsid w:val="006D1608"/>
    <w:rsid w:val="006D3BB3"/>
    <w:rsid w:val="006D4054"/>
    <w:rsid w:val="006D621F"/>
    <w:rsid w:val="006D7409"/>
    <w:rsid w:val="006E02EC"/>
    <w:rsid w:val="006E09CC"/>
    <w:rsid w:val="006E3C4F"/>
    <w:rsid w:val="006E6F41"/>
    <w:rsid w:val="006E73E6"/>
    <w:rsid w:val="006F67D7"/>
    <w:rsid w:val="006F6B9F"/>
    <w:rsid w:val="00702DAA"/>
    <w:rsid w:val="007102D5"/>
    <w:rsid w:val="00710E54"/>
    <w:rsid w:val="007211B1"/>
    <w:rsid w:val="007277DA"/>
    <w:rsid w:val="00731D27"/>
    <w:rsid w:val="00734F7B"/>
    <w:rsid w:val="007357EB"/>
    <w:rsid w:val="00746187"/>
    <w:rsid w:val="00752010"/>
    <w:rsid w:val="0075470D"/>
    <w:rsid w:val="0076254F"/>
    <w:rsid w:val="00764B29"/>
    <w:rsid w:val="00775747"/>
    <w:rsid w:val="007801F5"/>
    <w:rsid w:val="007822F6"/>
    <w:rsid w:val="0078378D"/>
    <w:rsid w:val="00783CA4"/>
    <w:rsid w:val="007842FB"/>
    <w:rsid w:val="00786124"/>
    <w:rsid w:val="00786578"/>
    <w:rsid w:val="0079514B"/>
    <w:rsid w:val="00795252"/>
    <w:rsid w:val="007A2DC1"/>
    <w:rsid w:val="007B4B24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489D"/>
    <w:rsid w:val="0080553C"/>
    <w:rsid w:val="00805B46"/>
    <w:rsid w:val="00805DB4"/>
    <w:rsid w:val="00811F72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70971"/>
    <w:rsid w:val="0087268D"/>
    <w:rsid w:val="00873F67"/>
    <w:rsid w:val="00877F6C"/>
    <w:rsid w:val="0088258A"/>
    <w:rsid w:val="008835E3"/>
    <w:rsid w:val="00886332"/>
    <w:rsid w:val="008925F0"/>
    <w:rsid w:val="00892932"/>
    <w:rsid w:val="008938CA"/>
    <w:rsid w:val="008943DE"/>
    <w:rsid w:val="0089448A"/>
    <w:rsid w:val="00897877"/>
    <w:rsid w:val="008A15CA"/>
    <w:rsid w:val="008A26D9"/>
    <w:rsid w:val="008A7B5B"/>
    <w:rsid w:val="008A7CAB"/>
    <w:rsid w:val="008B12D2"/>
    <w:rsid w:val="008B2A5A"/>
    <w:rsid w:val="008B7DE2"/>
    <w:rsid w:val="008C0C29"/>
    <w:rsid w:val="008C17BD"/>
    <w:rsid w:val="008C4CF4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D9B"/>
    <w:rsid w:val="009127BA"/>
    <w:rsid w:val="00920AAE"/>
    <w:rsid w:val="009227A6"/>
    <w:rsid w:val="00930C1C"/>
    <w:rsid w:val="00933EC1"/>
    <w:rsid w:val="009446AD"/>
    <w:rsid w:val="00950732"/>
    <w:rsid w:val="009530DB"/>
    <w:rsid w:val="00953676"/>
    <w:rsid w:val="00956F30"/>
    <w:rsid w:val="00965C7D"/>
    <w:rsid w:val="009664F7"/>
    <w:rsid w:val="00966C9A"/>
    <w:rsid w:val="00966E5B"/>
    <w:rsid w:val="00967527"/>
    <w:rsid w:val="009705EE"/>
    <w:rsid w:val="00974E6D"/>
    <w:rsid w:val="00977927"/>
    <w:rsid w:val="0098135C"/>
    <w:rsid w:val="0098156A"/>
    <w:rsid w:val="00986A55"/>
    <w:rsid w:val="00991BAC"/>
    <w:rsid w:val="00996D46"/>
    <w:rsid w:val="009A6EA0"/>
    <w:rsid w:val="009A6F0B"/>
    <w:rsid w:val="009B244F"/>
    <w:rsid w:val="009B2A4A"/>
    <w:rsid w:val="009C1335"/>
    <w:rsid w:val="009C1AB2"/>
    <w:rsid w:val="009C4658"/>
    <w:rsid w:val="009C7251"/>
    <w:rsid w:val="009D0892"/>
    <w:rsid w:val="009E2E91"/>
    <w:rsid w:val="009E3648"/>
    <w:rsid w:val="009E4A89"/>
    <w:rsid w:val="009F0A4F"/>
    <w:rsid w:val="00A01B40"/>
    <w:rsid w:val="00A03BEC"/>
    <w:rsid w:val="00A139F5"/>
    <w:rsid w:val="00A250C7"/>
    <w:rsid w:val="00A317D9"/>
    <w:rsid w:val="00A318FD"/>
    <w:rsid w:val="00A32E16"/>
    <w:rsid w:val="00A364E4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43FE"/>
    <w:rsid w:val="00A85E7E"/>
    <w:rsid w:val="00A86ECC"/>
    <w:rsid w:val="00A86FCC"/>
    <w:rsid w:val="00A90A6D"/>
    <w:rsid w:val="00A92B87"/>
    <w:rsid w:val="00A971E5"/>
    <w:rsid w:val="00AA710D"/>
    <w:rsid w:val="00AB1F20"/>
    <w:rsid w:val="00AB50D0"/>
    <w:rsid w:val="00AB59D7"/>
    <w:rsid w:val="00AB64F3"/>
    <w:rsid w:val="00AB67EE"/>
    <w:rsid w:val="00AB6D25"/>
    <w:rsid w:val="00AC0B07"/>
    <w:rsid w:val="00AD0E56"/>
    <w:rsid w:val="00AD4BFC"/>
    <w:rsid w:val="00AE229B"/>
    <w:rsid w:val="00AE2D4B"/>
    <w:rsid w:val="00AE4F99"/>
    <w:rsid w:val="00B054FB"/>
    <w:rsid w:val="00B11B69"/>
    <w:rsid w:val="00B14952"/>
    <w:rsid w:val="00B16871"/>
    <w:rsid w:val="00B25B45"/>
    <w:rsid w:val="00B31E5A"/>
    <w:rsid w:val="00B47359"/>
    <w:rsid w:val="00B52356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D0EE6"/>
    <w:rsid w:val="00BD39B6"/>
    <w:rsid w:val="00BD4E33"/>
    <w:rsid w:val="00BF757B"/>
    <w:rsid w:val="00C030DE"/>
    <w:rsid w:val="00C051A8"/>
    <w:rsid w:val="00C142AF"/>
    <w:rsid w:val="00C21C62"/>
    <w:rsid w:val="00C22105"/>
    <w:rsid w:val="00C244B6"/>
    <w:rsid w:val="00C27BF1"/>
    <w:rsid w:val="00C310E6"/>
    <w:rsid w:val="00C3702F"/>
    <w:rsid w:val="00C40D31"/>
    <w:rsid w:val="00C414BB"/>
    <w:rsid w:val="00C4500A"/>
    <w:rsid w:val="00C56E1F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97CA8"/>
    <w:rsid w:val="00CA107B"/>
    <w:rsid w:val="00CA2619"/>
    <w:rsid w:val="00CA38AB"/>
    <w:rsid w:val="00CA484D"/>
    <w:rsid w:val="00CA4FB6"/>
    <w:rsid w:val="00CB0110"/>
    <w:rsid w:val="00CB0BC5"/>
    <w:rsid w:val="00CB2F90"/>
    <w:rsid w:val="00CB4DA9"/>
    <w:rsid w:val="00CB5C7F"/>
    <w:rsid w:val="00CB6AD4"/>
    <w:rsid w:val="00CC1E7C"/>
    <w:rsid w:val="00CC739E"/>
    <w:rsid w:val="00CD1EBB"/>
    <w:rsid w:val="00CD1F00"/>
    <w:rsid w:val="00CD28CF"/>
    <w:rsid w:val="00CD58B7"/>
    <w:rsid w:val="00CD7967"/>
    <w:rsid w:val="00CE6A09"/>
    <w:rsid w:val="00CF18EE"/>
    <w:rsid w:val="00CF30BD"/>
    <w:rsid w:val="00CF4099"/>
    <w:rsid w:val="00D00796"/>
    <w:rsid w:val="00D200A0"/>
    <w:rsid w:val="00D261A2"/>
    <w:rsid w:val="00D33279"/>
    <w:rsid w:val="00D3375F"/>
    <w:rsid w:val="00D447F3"/>
    <w:rsid w:val="00D616D2"/>
    <w:rsid w:val="00D6391B"/>
    <w:rsid w:val="00D63B5F"/>
    <w:rsid w:val="00D64807"/>
    <w:rsid w:val="00D70EF7"/>
    <w:rsid w:val="00D76DED"/>
    <w:rsid w:val="00D829DC"/>
    <w:rsid w:val="00D8397C"/>
    <w:rsid w:val="00D942B1"/>
    <w:rsid w:val="00D94EED"/>
    <w:rsid w:val="00D96026"/>
    <w:rsid w:val="00D972F6"/>
    <w:rsid w:val="00DA331D"/>
    <w:rsid w:val="00DA6538"/>
    <w:rsid w:val="00DA7C1C"/>
    <w:rsid w:val="00DB147A"/>
    <w:rsid w:val="00DB1B7A"/>
    <w:rsid w:val="00DB6A3B"/>
    <w:rsid w:val="00DB706E"/>
    <w:rsid w:val="00DC176E"/>
    <w:rsid w:val="00DC6708"/>
    <w:rsid w:val="00DD011A"/>
    <w:rsid w:val="00DD23C1"/>
    <w:rsid w:val="00DD24E4"/>
    <w:rsid w:val="00DD65D9"/>
    <w:rsid w:val="00DE2400"/>
    <w:rsid w:val="00DE58F1"/>
    <w:rsid w:val="00DE6B58"/>
    <w:rsid w:val="00DF5E32"/>
    <w:rsid w:val="00E01436"/>
    <w:rsid w:val="00E03E79"/>
    <w:rsid w:val="00E0413B"/>
    <w:rsid w:val="00E045BD"/>
    <w:rsid w:val="00E04D6C"/>
    <w:rsid w:val="00E0559B"/>
    <w:rsid w:val="00E11B1B"/>
    <w:rsid w:val="00E150EA"/>
    <w:rsid w:val="00E17B77"/>
    <w:rsid w:val="00E2050B"/>
    <w:rsid w:val="00E231AB"/>
    <w:rsid w:val="00E23337"/>
    <w:rsid w:val="00E259EA"/>
    <w:rsid w:val="00E25D33"/>
    <w:rsid w:val="00E270D5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4354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F225B"/>
    <w:rsid w:val="00EF5E5F"/>
    <w:rsid w:val="00F0166F"/>
    <w:rsid w:val="00F037A4"/>
    <w:rsid w:val="00F03D62"/>
    <w:rsid w:val="00F049AB"/>
    <w:rsid w:val="00F10BF0"/>
    <w:rsid w:val="00F142DB"/>
    <w:rsid w:val="00F15377"/>
    <w:rsid w:val="00F15F6F"/>
    <w:rsid w:val="00F24D49"/>
    <w:rsid w:val="00F27C8F"/>
    <w:rsid w:val="00F32749"/>
    <w:rsid w:val="00F34A9D"/>
    <w:rsid w:val="00F36494"/>
    <w:rsid w:val="00F37172"/>
    <w:rsid w:val="00F37727"/>
    <w:rsid w:val="00F4477E"/>
    <w:rsid w:val="00F46269"/>
    <w:rsid w:val="00F521D6"/>
    <w:rsid w:val="00F531DA"/>
    <w:rsid w:val="00F60BA8"/>
    <w:rsid w:val="00F6225A"/>
    <w:rsid w:val="00F65A5A"/>
    <w:rsid w:val="00F67D8F"/>
    <w:rsid w:val="00F71C62"/>
    <w:rsid w:val="00F802BE"/>
    <w:rsid w:val="00F80E93"/>
    <w:rsid w:val="00F85D84"/>
    <w:rsid w:val="00F86024"/>
    <w:rsid w:val="00F8611A"/>
    <w:rsid w:val="00FA3E6A"/>
    <w:rsid w:val="00FA5128"/>
    <w:rsid w:val="00FB27FC"/>
    <w:rsid w:val="00FB42D4"/>
    <w:rsid w:val="00FB5906"/>
    <w:rsid w:val="00FB7150"/>
    <w:rsid w:val="00FB72D3"/>
    <w:rsid w:val="00FB762F"/>
    <w:rsid w:val="00FC2AED"/>
    <w:rsid w:val="00FC5F4F"/>
    <w:rsid w:val="00FD08AE"/>
    <w:rsid w:val="00FD5358"/>
    <w:rsid w:val="00FD535E"/>
    <w:rsid w:val="00FD5EA7"/>
    <w:rsid w:val="00FE36CF"/>
    <w:rsid w:val="00FE5BD5"/>
    <w:rsid w:val="00FF0246"/>
    <w:rsid w:val="00F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F531DA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531D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F531DA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F531DA"/>
    <w:pPr>
      <w:suppressAutoHyphens w:val="0"/>
    </w:pPr>
    <w:rPr>
      <w:b/>
      <w:spacing w:val="-2"/>
    </w:rPr>
  </w:style>
  <w:style w:type="paragraph" w:customStyle="1" w:styleId="Podtytuwykresu">
    <w:name w:val="Podtytuł wykresu"/>
    <w:basedOn w:val="Normalny"/>
    <w:qFormat/>
    <w:rsid w:val="00F531DA"/>
    <w:pPr>
      <w:suppressAutoHyphens w:val="0"/>
      <w:spacing w:line="269" w:lineRule="auto"/>
      <w:ind w:firstLine="851"/>
    </w:pPr>
    <w:rPr>
      <w:spacing w:val="-2"/>
    </w:rPr>
  </w:style>
  <w:style w:type="table" w:customStyle="1" w:styleId="Tabela-Siatka1">
    <w:name w:val="Tabela - Siatka1"/>
    <w:basedOn w:val="Standardowy"/>
    <w:next w:val="Tabela-Siatka"/>
    <w:uiPriority w:val="39"/>
    <w:rsid w:val="00EF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F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x.com/Krakow_STAT" TargetMode="External"/><Relationship Id="rId39" Type="http://schemas.openxmlformats.org/officeDocument/2006/relationships/hyperlink" Target="https://stat.gov.pl/metainformacje/slownik-pojec/pojecia-stosowane-w-statystyce-publicznej/1354,pojecie.html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stat.gov.pl/metainformacje/slownik-pojec/pojecia-stosowane-w-statystyce-publicznej/3061,pojecie.html" TargetMode="External"/><Relationship Id="rId42" Type="http://schemas.openxmlformats.org/officeDocument/2006/relationships/hyperlink" Target="https://stat.gov.pl/metainformacje/slownik-pojec/pojecia-stosowane-w-statystyce-publicznej/3067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krk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065,pojecie.html" TargetMode="External"/><Relationship Id="rId37" Type="http://schemas.openxmlformats.org/officeDocument/2006/relationships/hyperlink" Target="https://stat.gov.pl/metainformacje/slownik-pojec/pojecia-stosowane-w-statystyce-publicznej/1355,pojecie.html" TargetMode="External"/><Relationship Id="rId40" Type="http://schemas.openxmlformats.org/officeDocument/2006/relationships/hyperlink" Target="https://stat.gov.pl/metainformacje/slownik-pojec/pojecia-stosowane-w-statystyce-publicznej/3066,pojecie.html" TargetMode="External"/><Relationship Id="rId45" Type="http://schemas.openxmlformats.org/officeDocument/2006/relationships/fontTable" Target="fontTable.xml"/><Relationship Id="rId53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mailto:r.ptak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1389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3068,pojecie.html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tel:123610151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1358,pojecie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krakow.stat.gov.pl/" TargetMode="External"/><Relationship Id="rId33" Type="http://schemas.openxmlformats.org/officeDocument/2006/relationships/hyperlink" Target="https://stat.gov.pl/metainformacje/slownik-pojec/pojecia-stosowane-w-statystyce-publicznej/3069,pojecie.html" TargetMode="External"/><Relationship Id="rId38" Type="http://schemas.openxmlformats.org/officeDocument/2006/relationships/hyperlink" Target="https://stat.gov.pl/metainformacje/slownik-pojec/pojecia-stosowane-w-statystyce-publicznej/1388,pojecie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192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terms/"/>
    <ds:schemaRef ds:uri="b5698c14-9734-4c2e-b0a6-c0f0e0420a38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30d47203-49ec-4c8c-a442-62231931aab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28A87D-BBC0-4550-A0AA-470377B3EF7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BC68523-BE12-4DAD-8F79-0FB5C61F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1896</Words>
  <Characters>11931</Characters>
  <Application>Microsoft Office Word</Application>
  <DocSecurity>0</DocSecurity>
  <Lines>397</Lines>
  <Paragraphs>294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i placówki wsparcia dziennego w województwie małopolskim w 2024 r.</vt:lpstr>
    </vt:vector>
  </TitlesOfParts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i placówki wsparcia dziennego w województwie małopolskim w 2024 r.</dc:title>
  <dc:subject/>
  <dc:creator>Urząd Statystyczny w Krakowie</dc:creator>
  <cp:keywords/>
  <dc:description/>
  <cp:lastModifiedBy>Rudnik Karolina</cp:lastModifiedBy>
  <cp:revision>13</cp:revision>
  <cp:lastPrinted>2025-05-06T10:26:00Z</cp:lastPrinted>
  <dcterms:created xsi:type="dcterms:W3CDTF">2025-05-09T11:10:00Z</dcterms:created>
  <dcterms:modified xsi:type="dcterms:W3CDTF">2025-05-12T08:15:00Z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