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89BB7" w14:textId="77777777" w:rsidR="006F5EF5" w:rsidRPr="00CB5DE0" w:rsidRDefault="00C35379" w:rsidP="00EB1DAB">
      <w:pPr>
        <w:pStyle w:val="Spistreci"/>
        <w:rPr>
          <w:sz w:val="20"/>
        </w:rPr>
      </w:pPr>
      <w:r>
        <w:drawing>
          <wp:anchor distT="0" distB="0" distL="114300" distR="114300" simplePos="0" relativeHeight="252068864" behindDoc="1" locked="0" layoutInCell="1" allowOverlap="1" wp14:anchorId="7D5688CB" wp14:editId="7BCABE11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486800" cy="5148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800" cy="5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E8D" w:rsidRPr="00F37172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BEA88CA" wp14:editId="5F8E758A">
                <wp:simplePos x="0" y="0"/>
                <wp:positionH relativeFrom="column">
                  <wp:posOffset>5228922</wp:posOffset>
                </wp:positionH>
                <wp:positionV relativeFrom="paragraph">
                  <wp:posOffset>85946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19899" w14:textId="77777777" w:rsidR="005D71F1" w:rsidRPr="003C6C8D" w:rsidRDefault="005D71F1" w:rsidP="006F5EF5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88CA" id="Schemat blokowy: opóźnienie 6" o:spid="_x0000_s1026" alt="Seria: INFORMACJE SYGNALNE" style="position:absolute;left:0;text-align:left;margin-left:411.75pt;margin-top:6.7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ywDAYAANA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7FC19899" w14:textId="77777777" w:rsidR="005D71F1" w:rsidRPr="003C6C8D" w:rsidRDefault="005D71F1" w:rsidP="006F5EF5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43BA868F" w14:textId="77777777" w:rsidR="006F5EF5" w:rsidRDefault="00214F05" w:rsidP="00214F05">
      <w:pPr>
        <w:pStyle w:val="Nagwek"/>
        <w:tabs>
          <w:tab w:val="clear" w:pos="4536"/>
          <w:tab w:val="clear" w:pos="9072"/>
          <w:tab w:val="left" w:pos="1335"/>
        </w:tabs>
        <w:spacing w:before="0"/>
        <w:rPr>
          <w:noProof/>
          <w:lang w:eastAsia="pl-PL"/>
        </w:rPr>
      </w:pPr>
      <w:r>
        <w:rPr>
          <w:noProof/>
          <w:lang w:eastAsia="pl-PL"/>
        </w:rPr>
        <w:tab/>
      </w:r>
    </w:p>
    <w:p w14:paraId="65C8F5F0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698FD7CB" w14:textId="77777777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4E567E42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74005E6" wp14:editId="6E2F2F6E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 descr="Element graficz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A3E7B" id="Łącznik prosty 4" o:spid="_x0000_s1026" alt="Element graficzny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33B77F0" wp14:editId="3B74F819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49DE2" w14:textId="677FDD8C" w:rsidR="005D71F1" w:rsidRPr="00FE252C" w:rsidRDefault="005D71F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 w:rsidR="00D52FC8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7359E547" w14:textId="692359C9" w:rsidR="005D71F1" w:rsidRPr="00FE252C" w:rsidRDefault="005D71F1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</w:t>
                            </w:r>
                            <w:r w:rsidR="00D52FC8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</w:p>
                          <w:p w14:paraId="5ABDD080" w14:textId="77777777" w:rsidR="005D71F1" w:rsidRPr="003439F1" w:rsidRDefault="005D71F1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B77F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sy+Q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" filled="f" stroked="f">
                <v:textbox>
                  <w:txbxContent>
                    <w:p w14:paraId="70F49DE2" w14:textId="677FDD8C" w:rsidR="005D71F1" w:rsidRPr="00FE252C" w:rsidRDefault="005D71F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 w:rsidR="00D52FC8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7359E547" w14:textId="692359C9" w:rsidR="005D71F1" w:rsidRPr="00FE252C" w:rsidRDefault="005D71F1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Nr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</w:t>
                      </w:r>
                      <w:r w:rsidR="00D52FC8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</w:p>
                    <w:p w14:paraId="5ABDD080" w14:textId="77777777" w:rsidR="005D71F1" w:rsidRPr="003439F1" w:rsidRDefault="005D71F1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3678F3" w14:textId="2F40D9BB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A055A">
        <w:rPr>
          <w:shd w:val="clear" w:color="auto" w:fill="FFFFFF"/>
        </w:rPr>
        <w:t>kwietniu</w:t>
      </w:r>
      <w:r w:rsidRPr="00A41809">
        <w:rPr>
          <w:shd w:val="clear" w:color="auto" w:fill="FFFFFF"/>
        </w:rPr>
        <w:t xml:space="preserve"> 20</w:t>
      </w:r>
      <w:r w:rsidR="00241D55">
        <w:rPr>
          <w:shd w:val="clear" w:color="auto" w:fill="FFFFFF"/>
        </w:rPr>
        <w:t>2</w:t>
      </w:r>
      <w:r w:rsidR="00D52FC8">
        <w:rPr>
          <w:shd w:val="clear" w:color="auto" w:fill="FFFFFF"/>
        </w:rPr>
        <w:t>5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76BE8917" w14:textId="77777777" w:rsidTr="00C34E0F">
        <w:trPr>
          <w:trHeight w:val="10119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47CB782A" w14:textId="363C8623" w:rsidR="00185DAA" w:rsidRPr="00C021C0" w:rsidRDefault="00185DAA" w:rsidP="00185DAA">
            <w:pPr>
              <w:pStyle w:val="tekstnapierwszejstronie"/>
              <w:spacing w:line="260" w:lineRule="exact"/>
              <w:ind w:left="357" w:hanging="357"/>
            </w:pPr>
            <w:bookmarkStart w:id="0" w:name="_Hlk199151536"/>
            <w:r w:rsidRPr="00185DAA">
              <w:t xml:space="preserve">Przeciętne zatrudnienie w sektorze przedsiębiorstw w kwietniu br. zmniejszyło się w skali roku o 0,5%; przed </w:t>
            </w:r>
            <w:r w:rsidRPr="00C021C0">
              <w:t xml:space="preserve">rokiem </w:t>
            </w:r>
            <w:r w:rsidRPr="00C021C0">
              <w:rPr>
                <w:spacing w:val="3"/>
              </w:rPr>
              <w:t>odnotowano jego spadek o 1,6%. Spadek przeciętnego zatrudnienia odnotowano w 5 sekcjach, w tym największy w</w:t>
            </w:r>
            <w:r w:rsidR="00C021C0">
              <w:t xml:space="preserve"> </w:t>
            </w:r>
            <w:r w:rsidR="00C021C0" w:rsidRPr="00C021C0">
              <w:rPr>
                <w:spacing w:val="3"/>
              </w:rPr>
              <w:t>działalności profesjonalnej, naukowej i technicznej</w:t>
            </w:r>
            <w:r w:rsidR="00C021C0">
              <w:rPr>
                <w:spacing w:val="3"/>
              </w:rPr>
              <w:t xml:space="preserve"> </w:t>
            </w:r>
            <w:r w:rsidRPr="00C021C0">
              <w:t>(o 7,2%).</w:t>
            </w:r>
          </w:p>
          <w:p w14:paraId="63CDB501" w14:textId="1FA386D4" w:rsidR="00185DAA" w:rsidRPr="00185DAA" w:rsidRDefault="00185DAA" w:rsidP="00185DAA">
            <w:pPr>
              <w:pStyle w:val="tekstnapierwszejstronie"/>
              <w:spacing w:line="260" w:lineRule="exact"/>
              <w:ind w:left="357" w:hanging="357"/>
            </w:pPr>
            <w:r w:rsidRPr="00185DAA">
              <w:rPr>
                <w:spacing w:val="-2"/>
              </w:rPr>
              <w:t>Stopa bezrobocia rejestrowanego wyniosła 4,8%; w porównaniu z kwietniem poprzedniego roku było to więcej o 0,1 </w:t>
            </w:r>
            <w:proofErr w:type="spellStart"/>
            <w:r w:rsidRPr="00185DAA">
              <w:rPr>
                <w:spacing w:val="-2"/>
              </w:rPr>
              <w:t>p.proc</w:t>
            </w:r>
            <w:proofErr w:type="spellEnd"/>
            <w:r w:rsidRPr="00185DAA">
              <w:rPr>
                <w:spacing w:val="-2"/>
              </w:rPr>
              <w:t xml:space="preserve">., natomiast w relacji do marca br. − mniej o 0,1 </w:t>
            </w:r>
            <w:proofErr w:type="spellStart"/>
            <w:r w:rsidRPr="00185DAA">
              <w:rPr>
                <w:spacing w:val="-2"/>
              </w:rPr>
              <w:t>p.proc</w:t>
            </w:r>
            <w:proofErr w:type="spellEnd"/>
            <w:r w:rsidRPr="00185DAA">
              <w:rPr>
                <w:spacing w:val="-2"/>
              </w:rPr>
              <w:t>.</w:t>
            </w:r>
          </w:p>
          <w:p w14:paraId="0442A949" w14:textId="021E2D12" w:rsidR="00584B8F" w:rsidRPr="00185DAA" w:rsidRDefault="00185DAA" w:rsidP="00515C7F">
            <w:pPr>
              <w:pStyle w:val="tekstnapierwszejstronie"/>
              <w:ind w:left="357" w:hanging="357"/>
            </w:pPr>
            <w:r w:rsidRPr="00185DAA">
              <w:t xml:space="preserve">Wzrost przeciętnych miesięcznych wynagrodzeń brutto w sektorze przedsiębiorstw w ujęciu rocznym wyniósł 7,9% (przed rokiem odnotowano wzrost o 11,0%). Przeciętne wynagrodzenie było wyższe niż w kraju (9139,91 zł wobec 9045,11 zł), lecz jego wzrost w ciągu roku był mniejszy niż w kraju (o 1,4 </w:t>
            </w:r>
            <w:proofErr w:type="spellStart"/>
            <w:r w:rsidRPr="00185DAA">
              <w:t>p.proc</w:t>
            </w:r>
            <w:proofErr w:type="spellEnd"/>
            <w:r w:rsidRPr="00185DAA">
              <w:t>.).</w:t>
            </w:r>
          </w:p>
          <w:p w14:paraId="0C6506D3" w14:textId="13471CA0" w:rsidR="00A41809" w:rsidRPr="00185DAA" w:rsidRDefault="0087106C" w:rsidP="009C3546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bookmarkStart w:id="1" w:name="_Hlk199245251"/>
            <w:bookmarkEnd w:id="0"/>
            <w:r w:rsidRPr="00185DAA">
              <w:rPr>
                <w:color w:val="auto"/>
              </w:rPr>
              <w:t>Przeciętne ceny skupu pszenicy, żyta, bydła, drobiu i mleka były wyższe, a trzody chlewnej niższe niż przed rokiem</w:t>
            </w:r>
            <w:r w:rsidR="000D5BDE" w:rsidRPr="00185DAA">
              <w:rPr>
                <w:color w:val="auto"/>
              </w:rPr>
              <w:t>.</w:t>
            </w:r>
          </w:p>
          <w:p w14:paraId="1AC39410" w14:textId="75ED8E6A" w:rsidR="00092573" w:rsidRPr="00185DAA" w:rsidRDefault="0087106C" w:rsidP="009C3546">
            <w:pPr>
              <w:pStyle w:val="tekstnapierwszejstronie"/>
              <w:spacing w:line="260" w:lineRule="exact"/>
              <w:ind w:left="357" w:hanging="357"/>
            </w:pPr>
            <w:r w:rsidRPr="00185DAA">
              <w:rPr>
                <w:spacing w:val="-2"/>
              </w:rPr>
              <w:t xml:space="preserve">W skali roku zmniejszyła się produkcja sprzedana przemysłu (w cenach stałych) o 5,7% (przed rokiem odnotowano </w:t>
            </w:r>
            <w:r w:rsidRPr="00185DAA">
              <w:rPr>
                <w:spacing w:val="3"/>
              </w:rPr>
              <w:t xml:space="preserve">spadek o 4,4%), a produkcja </w:t>
            </w:r>
            <w:r w:rsidRPr="00185DAA">
              <w:rPr>
                <w:color w:val="auto"/>
                <w:spacing w:val="3"/>
              </w:rPr>
              <w:t>budowlano-montażowa zmniejszyła się (w cenach bieżących) o 5,4% (w kwietniu</w:t>
            </w:r>
            <w:r w:rsidRPr="00185DAA">
              <w:rPr>
                <w:color w:val="auto"/>
              </w:rPr>
              <w:t xml:space="preserve"> ub. roku wystąpił wzrost o 16,8%).</w:t>
            </w:r>
          </w:p>
          <w:p w14:paraId="5C13E142" w14:textId="2D92C024" w:rsidR="00092682" w:rsidRPr="00185DAA" w:rsidRDefault="0087106C" w:rsidP="009C3546">
            <w:pPr>
              <w:pStyle w:val="tekstnapierwszejstronie"/>
              <w:spacing w:line="260" w:lineRule="exact"/>
              <w:ind w:left="357" w:hanging="357"/>
            </w:pPr>
            <w:r w:rsidRPr="00185DAA">
              <w:rPr>
                <w:spacing w:val="-2"/>
              </w:rPr>
              <w:t>Według wstępnych danych liczba mieszkań oddanych do użytkowania była o 3,9% wyższa niż w kwietniu ub. roku. Najwięcej mieszkań przekazali inwestorzy budujący na sprzedaż lub wynajem. W ujęciu rocznym znacznie zmniejszyła się liczba mieszkań, na budowę których wydano pozwolenia lub dokonano zgłoszenia z projektem budowlanym (o 49,0%), natomiast wzrosła liczba mieszkań, których budowę rozpoczęto (o 3,6%).</w:t>
            </w:r>
          </w:p>
          <w:p w14:paraId="01B58AB4" w14:textId="56253AAC" w:rsidR="00815200" w:rsidRPr="00185DAA" w:rsidRDefault="0087106C" w:rsidP="009C3546">
            <w:pPr>
              <w:pStyle w:val="tekstnapierwszejstronie"/>
              <w:spacing w:line="260" w:lineRule="exact"/>
              <w:ind w:left="357" w:hanging="357"/>
              <w:rPr>
                <w:color w:val="auto"/>
              </w:rPr>
            </w:pPr>
            <w:r w:rsidRPr="00185DAA">
              <w:rPr>
                <w:rFonts w:cs="Calibri"/>
                <w:color w:val="auto"/>
                <w:spacing w:val="-2"/>
                <w:szCs w:val="19"/>
              </w:rPr>
              <w:t xml:space="preserve">W skali roku zwiększyła się sprzedaż detaliczna </w:t>
            </w:r>
            <w:r w:rsidRPr="00185DAA">
              <w:rPr>
                <w:color w:val="auto"/>
                <w:spacing w:val="-2"/>
                <w:szCs w:val="19"/>
              </w:rPr>
              <w:t>(o 13,9% wobec spadku o 6,2% w kwietniu 2024 r.), zmniejszyła się natomiast wartość</w:t>
            </w:r>
            <w:r w:rsidRPr="00185DAA">
              <w:rPr>
                <w:rFonts w:cs="Calibri"/>
                <w:color w:val="auto"/>
                <w:szCs w:val="19"/>
              </w:rPr>
              <w:t xml:space="preserve"> sprzedaży hurtowej (o 5,4%, wobec wzrostu o 7,1% przed rokiem).</w:t>
            </w:r>
          </w:p>
          <w:bookmarkEnd w:id="1"/>
          <w:p w14:paraId="2C96DA2F" w14:textId="79837926" w:rsidR="00B20114" w:rsidRPr="00185DAA" w:rsidRDefault="00B20114" w:rsidP="009C3546">
            <w:pPr>
              <w:pStyle w:val="tekstnapierwszejstronie"/>
              <w:spacing w:line="260" w:lineRule="exact"/>
              <w:ind w:left="357" w:hanging="357"/>
            </w:pPr>
            <w:r w:rsidRPr="00185DAA">
              <w:rPr>
                <w:spacing w:val="-2"/>
              </w:rPr>
              <w:t xml:space="preserve">W </w:t>
            </w:r>
            <w:r w:rsidRPr="00185DAA">
              <w:t xml:space="preserve">kwietniu br. </w:t>
            </w:r>
            <w:r w:rsidR="00EB0C32" w:rsidRPr="00185DAA">
              <w:rPr>
                <w:spacing w:val="-2"/>
              </w:rPr>
              <w:t xml:space="preserve">do rejestru REGON wpisano </w:t>
            </w:r>
            <w:r w:rsidR="00B54C65" w:rsidRPr="00185DAA">
              <w:rPr>
                <w:spacing w:val="-2"/>
              </w:rPr>
              <w:t>3026</w:t>
            </w:r>
            <w:r w:rsidRPr="00185DAA">
              <w:rPr>
                <w:spacing w:val="-2"/>
              </w:rPr>
              <w:t xml:space="preserve"> now</w:t>
            </w:r>
            <w:r w:rsidR="00C2776F" w:rsidRPr="00185DAA">
              <w:rPr>
                <w:spacing w:val="-2"/>
              </w:rPr>
              <w:t>ych</w:t>
            </w:r>
            <w:r w:rsidRPr="00185DAA">
              <w:rPr>
                <w:spacing w:val="-2"/>
              </w:rPr>
              <w:t xml:space="preserve"> podmiot</w:t>
            </w:r>
            <w:r w:rsidR="00C2776F" w:rsidRPr="00185DAA">
              <w:rPr>
                <w:spacing w:val="-2"/>
              </w:rPr>
              <w:t>ów</w:t>
            </w:r>
            <w:r w:rsidRPr="00185DAA">
              <w:rPr>
                <w:spacing w:val="-2"/>
              </w:rPr>
              <w:t xml:space="preserve">, tj. o </w:t>
            </w:r>
            <w:r w:rsidR="00B54C65" w:rsidRPr="00185DAA">
              <w:rPr>
                <w:spacing w:val="-2"/>
              </w:rPr>
              <w:t>3</w:t>
            </w:r>
            <w:r w:rsidRPr="00185DAA">
              <w:rPr>
                <w:spacing w:val="-2"/>
              </w:rPr>
              <w:t>,</w:t>
            </w:r>
            <w:r w:rsidR="00B54C65" w:rsidRPr="00185DAA">
              <w:rPr>
                <w:spacing w:val="-2"/>
              </w:rPr>
              <w:t>4</w:t>
            </w:r>
            <w:r w:rsidRPr="00185DAA">
              <w:rPr>
                <w:spacing w:val="-2"/>
              </w:rPr>
              <w:t xml:space="preserve">% </w:t>
            </w:r>
            <w:r w:rsidR="00EB0C32" w:rsidRPr="00185DAA">
              <w:rPr>
                <w:spacing w:val="-2"/>
              </w:rPr>
              <w:t>mni</w:t>
            </w:r>
            <w:r w:rsidRPr="00185DAA">
              <w:rPr>
                <w:spacing w:val="-2"/>
              </w:rPr>
              <w:t>ej niż w poprzednim miesiącu</w:t>
            </w:r>
            <w:r w:rsidRPr="00185DAA">
              <w:t xml:space="preserve">, </w:t>
            </w:r>
            <w:r w:rsidRPr="00185DAA">
              <w:rPr>
                <w:spacing w:val="-2"/>
              </w:rPr>
              <w:t>nat</w:t>
            </w:r>
            <w:r w:rsidR="00A105B4" w:rsidRPr="00185DAA">
              <w:rPr>
                <w:spacing w:val="-2"/>
              </w:rPr>
              <w:t>omiast z ewidencji wykreślono 1</w:t>
            </w:r>
            <w:r w:rsidR="00301F1D" w:rsidRPr="00185DAA">
              <w:rPr>
                <w:spacing w:val="-2"/>
              </w:rPr>
              <w:t>5</w:t>
            </w:r>
            <w:r w:rsidR="00B54C65" w:rsidRPr="00185DAA">
              <w:rPr>
                <w:spacing w:val="-2"/>
              </w:rPr>
              <w:t>9</w:t>
            </w:r>
            <w:r w:rsidR="00C2776F" w:rsidRPr="00185DAA">
              <w:rPr>
                <w:spacing w:val="-2"/>
              </w:rPr>
              <w:t>6</w:t>
            </w:r>
            <w:r w:rsidRPr="00185DAA">
              <w:rPr>
                <w:spacing w:val="-2"/>
              </w:rPr>
              <w:t xml:space="preserve"> podmiot</w:t>
            </w:r>
            <w:r w:rsidR="00301F1D" w:rsidRPr="00185DAA">
              <w:rPr>
                <w:spacing w:val="-2"/>
              </w:rPr>
              <w:t>ów</w:t>
            </w:r>
            <w:r w:rsidRPr="00185DAA">
              <w:rPr>
                <w:spacing w:val="-2"/>
              </w:rPr>
              <w:t xml:space="preserve">, tj. o </w:t>
            </w:r>
            <w:r w:rsidR="00B54C65" w:rsidRPr="00185DAA">
              <w:rPr>
                <w:spacing w:val="-2"/>
              </w:rPr>
              <w:t>6</w:t>
            </w:r>
            <w:r w:rsidRPr="00185DAA">
              <w:rPr>
                <w:spacing w:val="-2"/>
              </w:rPr>
              <w:t>,</w:t>
            </w:r>
            <w:r w:rsidR="00B54C65" w:rsidRPr="00185DAA">
              <w:rPr>
                <w:spacing w:val="-2"/>
              </w:rPr>
              <w:t>3</w:t>
            </w:r>
            <w:r w:rsidRPr="00185DAA">
              <w:rPr>
                <w:spacing w:val="-2"/>
              </w:rPr>
              <w:t xml:space="preserve">% </w:t>
            </w:r>
            <w:r w:rsidR="00EB0C32" w:rsidRPr="00185DAA">
              <w:rPr>
                <w:spacing w:val="-2"/>
              </w:rPr>
              <w:t>mni</w:t>
            </w:r>
            <w:r w:rsidRPr="00185DAA">
              <w:rPr>
                <w:spacing w:val="-2"/>
              </w:rPr>
              <w:t xml:space="preserve">ej niż przed miesiącem. Według stanu na koniec </w:t>
            </w:r>
            <w:r w:rsidRPr="00185DAA">
              <w:t xml:space="preserve">kwietnia </w:t>
            </w:r>
            <w:r w:rsidRPr="00185DAA">
              <w:rPr>
                <w:spacing w:val="-2"/>
              </w:rPr>
              <w:t xml:space="preserve">br. </w:t>
            </w:r>
            <w:r w:rsidRPr="00185DAA">
              <w:rPr>
                <w:spacing w:val="-3"/>
              </w:rPr>
              <w:t xml:space="preserve">w rejestrze REGON </w:t>
            </w:r>
            <w:r w:rsidR="00C2776F" w:rsidRPr="00185DAA">
              <w:rPr>
                <w:spacing w:val="-3"/>
              </w:rPr>
              <w:t>6</w:t>
            </w:r>
            <w:r w:rsidR="00B54C65" w:rsidRPr="00185DAA">
              <w:rPr>
                <w:spacing w:val="-3"/>
              </w:rPr>
              <w:t>9</w:t>
            </w:r>
            <w:r w:rsidRPr="00185DAA">
              <w:rPr>
                <w:spacing w:val="-3"/>
              </w:rPr>
              <w:t>,</w:t>
            </w:r>
            <w:r w:rsidR="00C2776F" w:rsidRPr="00185DAA">
              <w:rPr>
                <w:spacing w:val="-3"/>
              </w:rPr>
              <w:t>5</w:t>
            </w:r>
            <w:r w:rsidRPr="00185DAA">
              <w:rPr>
                <w:spacing w:val="-3"/>
              </w:rPr>
              <w:t xml:space="preserve"> tys. podmiotów miało zawieszoną działalność (o 0,</w:t>
            </w:r>
            <w:r w:rsidR="00B54C65" w:rsidRPr="00185DAA">
              <w:rPr>
                <w:spacing w:val="-3"/>
              </w:rPr>
              <w:t>3</w:t>
            </w:r>
            <w:r w:rsidRPr="00185DAA">
              <w:rPr>
                <w:spacing w:val="-3"/>
              </w:rPr>
              <w:t xml:space="preserve">% </w:t>
            </w:r>
            <w:r w:rsidR="00301F1D" w:rsidRPr="00185DAA">
              <w:rPr>
                <w:spacing w:val="-3"/>
              </w:rPr>
              <w:t>mni</w:t>
            </w:r>
            <w:r w:rsidRPr="00185DAA">
              <w:rPr>
                <w:spacing w:val="-3"/>
              </w:rPr>
              <w:t>ej niż przed miesiącem).</w:t>
            </w:r>
            <w:r w:rsidRPr="00185DAA">
              <w:t xml:space="preserve"> </w:t>
            </w:r>
          </w:p>
          <w:p w14:paraId="323CF8CC" w14:textId="4B7464B3" w:rsidR="000304D6" w:rsidRPr="003A2281" w:rsidRDefault="003A2281" w:rsidP="00F926A0">
            <w:pPr>
              <w:pStyle w:val="tekstnapierwszejstronie"/>
              <w:spacing w:line="260" w:lineRule="exact"/>
              <w:ind w:left="357" w:hanging="357"/>
            </w:pPr>
            <w:r w:rsidRPr="003A2281">
              <w:rPr>
                <w:spacing w:val="-3"/>
              </w:rPr>
              <w:t>W maju br. wskaźnik ogólnego klimatu koniunktury w większości badanych obszarów gospodarki wskazuje na poprawę</w:t>
            </w:r>
            <w:r w:rsidRPr="003A2281">
              <w:rPr>
                <w:spacing w:val="-2"/>
              </w:rPr>
              <w:t xml:space="preserve"> lub stabilizację koniunktury w gospodarce. W porównaniu z poprzednim miesiącem największa poprawa koniunktury wystąpiła w informacji i komunikacji, wzrost wskaźnika o 5,6. Jedynie w sekcji transport i gospodarka magazynowa odnotowano zauważalny spadek wskaźnika ogólnego klimatu koniunktury, o 4,2 w skali miesiąca. Jednostki z sekcji zakwaterowanie i gastronomia oceniają koniunkturę najbardziej korzystnie (plus 22,9), a wartość wskaźnika jest </w:t>
            </w:r>
            <w:r w:rsidRPr="003A2281">
              <w:t>powyżej średniej długookresowej (plus 2,6). Najbardziej pesymistyczne oceny formułują podmioty z sekcji transport i</w:t>
            </w:r>
            <w:r>
              <w:t> </w:t>
            </w:r>
            <w:r w:rsidRPr="003A2281">
              <w:t>gospodarka magazynowa (minus 8,6), a wartość wskaźnika jest poniżej średniej długookresowej (minus 3,1).</w:t>
            </w:r>
          </w:p>
          <w:p w14:paraId="68216BAB" w14:textId="77777777" w:rsidR="00FD5A5B" w:rsidRPr="00185DAA" w:rsidRDefault="00FD5A5B" w:rsidP="00D76461">
            <w:pPr>
              <w:pStyle w:val="tekstnapierwszejstronie"/>
              <w:numPr>
                <w:ilvl w:val="0"/>
                <w:numId w:val="0"/>
              </w:numPr>
              <w:spacing w:before="240"/>
              <w:jc w:val="center"/>
            </w:pPr>
            <w:r w:rsidRPr="00185DAA">
              <w:t>* * *</w:t>
            </w:r>
          </w:p>
          <w:p w14:paraId="652C7CD9" w14:textId="75BAAB67" w:rsidR="00284B90" w:rsidRPr="00185DAA" w:rsidRDefault="00C02F4D" w:rsidP="00615D10">
            <w:pPr>
              <w:pStyle w:val="tekstnapierwszejstronie"/>
              <w:spacing w:line="260" w:lineRule="exact"/>
              <w:ind w:left="357" w:hanging="357"/>
            </w:pPr>
            <w:r w:rsidRPr="00C02F4D">
              <w:t>W pierwszym kwartale br. wynik finansowy brutto badanych przedsiębiorstw niefinansowych był wyższy o 14,0% od</w:t>
            </w:r>
            <w:r>
              <w:t> </w:t>
            </w:r>
            <w:r w:rsidRPr="00C02F4D">
              <w:t>uzyskanego rok wcześniej. Poprawie uległy wskaźniki ekonomiczno-finansowe</w:t>
            </w:r>
            <w:r w:rsidR="0087028F" w:rsidRPr="00C02F4D">
              <w:t>.</w:t>
            </w:r>
          </w:p>
        </w:tc>
      </w:tr>
    </w:tbl>
    <w:p w14:paraId="069E25A7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7C173987" w14:textId="77777777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2206E349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7D4A2914" w14:textId="77777777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2116E1FF" w14:textId="77777777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B96BBB">
        <w:t>8</w:t>
      </w:r>
    </w:p>
    <w:p w14:paraId="05E8C5B0" w14:textId="77777777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B96BBB">
        <w:t>0</w:t>
      </w:r>
    </w:p>
    <w:p w14:paraId="4DF4A071" w14:textId="77777777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B96BBB">
        <w:t>2</w:t>
      </w:r>
    </w:p>
    <w:p w14:paraId="3CBBEF09" w14:textId="77777777" w:rsidR="00284B90" w:rsidRDefault="00197CBA" w:rsidP="00350C44">
      <w:pPr>
        <w:pStyle w:val="Spistreci"/>
        <w:spacing w:line="230" w:lineRule="exact"/>
      </w:pPr>
      <w:r w:rsidRPr="00803995">
        <w:t>Rynek wewnętrzny</w:t>
      </w:r>
      <w:r w:rsidR="00284B90" w:rsidRPr="00803995">
        <w:tab/>
        <w:t>1</w:t>
      </w:r>
      <w:r w:rsidR="00B96BBB">
        <w:t>4</w:t>
      </w:r>
    </w:p>
    <w:p w14:paraId="10CDF9E6" w14:textId="77777777" w:rsidR="007001A0" w:rsidRDefault="007001A0" w:rsidP="007001A0">
      <w:pPr>
        <w:pStyle w:val="Spistreci"/>
        <w:spacing w:line="220" w:lineRule="exact"/>
      </w:pPr>
      <w:r w:rsidRPr="00803995">
        <w:t>Wyniki finansowe przedsiębiorstw niefinansowych</w:t>
      </w:r>
      <w:r w:rsidRPr="00803995">
        <w:tab/>
        <w:t>1</w:t>
      </w:r>
      <w:r w:rsidR="00B96BBB">
        <w:t>4</w:t>
      </w:r>
    </w:p>
    <w:p w14:paraId="48F8A6EC" w14:textId="77777777" w:rsidR="00657644" w:rsidRDefault="00657644" w:rsidP="007001A0">
      <w:pPr>
        <w:pStyle w:val="Spistreci"/>
        <w:spacing w:line="220" w:lineRule="exact"/>
      </w:pPr>
      <w:r w:rsidRPr="00657644">
        <w:t>Podmioty gospodarki narodowej</w:t>
      </w:r>
      <w:r>
        <w:tab/>
      </w:r>
      <w:r w:rsidR="008702F3">
        <w:t>1</w:t>
      </w:r>
      <w:r w:rsidR="00092625">
        <w:t>6</w:t>
      </w:r>
    </w:p>
    <w:p w14:paraId="062898AF" w14:textId="77777777" w:rsidR="00657644" w:rsidRPr="00803995" w:rsidRDefault="00092625" w:rsidP="007001A0">
      <w:pPr>
        <w:pStyle w:val="Spistreci"/>
        <w:spacing w:line="220" w:lineRule="exact"/>
      </w:pPr>
      <w:r w:rsidRPr="00657644">
        <w:t>Koniunktura gospodarcza</w:t>
      </w:r>
      <w:r w:rsidR="00657644">
        <w:tab/>
      </w:r>
      <w:r w:rsidR="00070671">
        <w:t>1</w:t>
      </w:r>
      <w:r>
        <w:t>8</w:t>
      </w:r>
    </w:p>
    <w:p w14:paraId="5E762918" w14:textId="77777777" w:rsidR="009F5143" w:rsidRPr="003D5E19" w:rsidRDefault="009F5143" w:rsidP="00350C44">
      <w:pPr>
        <w:pStyle w:val="Spistreci"/>
        <w:spacing w:line="230" w:lineRule="exact"/>
      </w:pPr>
      <w:r w:rsidRPr="003D5E19">
        <w:t>Wybrane dane o województwie dolnośląskim</w:t>
      </w:r>
      <w:r w:rsidRPr="003D5E19">
        <w:tab/>
      </w:r>
      <w:r w:rsidR="003D5E19" w:rsidRPr="003D5E19">
        <w:t>2</w:t>
      </w:r>
      <w:r w:rsidR="00197CBA">
        <w:t>2</w:t>
      </w:r>
    </w:p>
    <w:p w14:paraId="76136E68" w14:textId="55C5CB07" w:rsidR="00B71C69" w:rsidRDefault="00B71C69" w:rsidP="00B71C69">
      <w:pPr>
        <w:pStyle w:val="Spistreci"/>
        <w:spacing w:line="230" w:lineRule="exact"/>
      </w:pPr>
      <w:r w:rsidRPr="003D5E19">
        <w:t>Wybrane dane o podregionach i powiatach w województwie dolnośląskim w 20</w:t>
      </w:r>
      <w:r w:rsidR="005900B9" w:rsidRPr="003D5E19">
        <w:t>2</w:t>
      </w:r>
      <w:r w:rsidR="00D52FC8">
        <w:t>5</w:t>
      </w:r>
      <w:r w:rsidRPr="003D5E19">
        <w:t xml:space="preserve"> r.</w:t>
      </w:r>
      <w:r w:rsidR="0089515E">
        <w:t xml:space="preserve"> </w:t>
      </w:r>
      <w:r w:rsidRPr="003D5E19">
        <w:tab/>
      </w:r>
      <w:r w:rsidR="006D3599" w:rsidRPr="003D5E19">
        <w:t>2</w:t>
      </w:r>
      <w:r w:rsidR="00197CBA">
        <w:t>5</w:t>
      </w:r>
    </w:p>
    <w:p w14:paraId="627F932D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533E07E1" w14:textId="0E0A879A" w:rsidR="00584B8F" w:rsidRPr="005D27BA" w:rsidRDefault="00584B8F" w:rsidP="00584B8F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 xml:space="preserve">Prezentowane w Komunikacie </w:t>
      </w:r>
      <w:r w:rsidR="00D52FC8" w:rsidRPr="001259CB">
        <w:t>dane</w:t>
      </w:r>
      <w:r w:rsidR="00D52FC8">
        <w:rPr>
          <w:rStyle w:val="Odwoanieprzypisudolnego"/>
        </w:rPr>
        <w:footnoteReference w:id="1"/>
      </w:r>
      <w:r w:rsidR="00D52FC8" w:rsidRPr="001259CB">
        <w:t>:</w:t>
      </w:r>
    </w:p>
    <w:p w14:paraId="0DC1171C" w14:textId="77777777" w:rsidR="00584B8F" w:rsidRPr="005D27BA" w:rsidRDefault="00584B8F" w:rsidP="00584B8F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43A054E1" w14:textId="77777777" w:rsidR="00584B8F" w:rsidRPr="008412E9" w:rsidRDefault="00584B8F" w:rsidP="00584B8F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9849B3">
        <w:rPr>
          <w:color w:val="595959" w:themeColor="text1" w:themeTint="A6"/>
          <w:spacing w:val="-3"/>
        </w:rPr>
        <w:t>head</w:t>
      </w:r>
      <w:proofErr w:type="spellEnd"/>
      <w:r w:rsidRPr="009849B3">
        <w:rPr>
          <w:color w:val="595959" w:themeColor="text1" w:themeTint="A6"/>
          <w:spacing w:val="-3"/>
        </w:rPr>
        <w:t xml:space="preserve"> </w:t>
      </w:r>
      <w:proofErr w:type="spellStart"/>
      <w:r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 xml:space="preserve">); doradztwa </w:t>
      </w:r>
      <w:r w:rsidRPr="000D79AC">
        <w:rPr>
          <w:spacing w:val="2"/>
        </w:rPr>
        <w:t>związanego z zarządzaniem; działalności w zakresie architektury i inżynierii; badań i analiz technicznych; reklamy, badania rynku i opinii publicznej; pozostałej działalności profesjonalnej, naukowej i technicznej; działalności</w:t>
      </w:r>
      <w:r w:rsidRPr="000D79AC">
        <w:rPr>
          <w:spacing w:val="-2"/>
        </w:rPr>
        <w:t xml:space="preserve"> </w:t>
      </w:r>
      <w:r w:rsidRPr="008F2343">
        <w:rPr>
          <w:spacing w:val="-4"/>
        </w:rPr>
        <w:t>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78E50F0E" w14:textId="77777777" w:rsidR="00584B8F" w:rsidRDefault="00584B8F" w:rsidP="00584B8F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067F8BB1" w14:textId="77777777" w:rsidR="00584B8F" w:rsidRDefault="00584B8F" w:rsidP="00584B8F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661EC5AA" w14:textId="77777777" w:rsidR="00584B8F" w:rsidRPr="001259CB" w:rsidRDefault="00584B8F" w:rsidP="00584B8F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4591E5B9" w14:textId="77777777" w:rsidR="00584B8F" w:rsidRPr="005D27BA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0926B151" w14:textId="77777777" w:rsidR="00584B8F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2C6D325D" w14:textId="77777777" w:rsidR="00584B8F" w:rsidRDefault="00584B8F" w:rsidP="00584B8F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7431EDA1" w14:textId="77777777" w:rsidR="008412E9" w:rsidRPr="00B35997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B35997">
        <w:rPr>
          <w:b/>
          <w:color w:val="001D77"/>
          <w:szCs w:val="19"/>
        </w:rPr>
        <w:t>* * *</w:t>
      </w:r>
    </w:p>
    <w:p w14:paraId="3A761D25" w14:textId="5318563D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B35997">
        <w:rPr>
          <w:szCs w:val="19"/>
        </w:rPr>
        <w:t>Raport</w:t>
      </w:r>
      <w:r w:rsidRPr="00B35997">
        <w:rPr>
          <w:b/>
          <w:szCs w:val="19"/>
        </w:rPr>
        <w:t xml:space="preserve"> </w:t>
      </w:r>
      <w:r w:rsidRPr="00B35997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7028F" w:rsidRPr="00B35997">
        <w:rPr>
          <w:rFonts w:ascii="Fira Sans SemiBold" w:hAnsi="Fira Sans SemiBold"/>
          <w:szCs w:val="19"/>
        </w:rPr>
        <w:t>maju</w:t>
      </w:r>
      <w:r w:rsidR="00B96BBB" w:rsidRPr="00B35997">
        <w:rPr>
          <w:rFonts w:ascii="Fira Sans SemiBold" w:hAnsi="Fira Sans SemiBold"/>
          <w:szCs w:val="19"/>
        </w:rPr>
        <w:t xml:space="preserve"> 202</w:t>
      </w:r>
      <w:r w:rsidR="00D52FC8">
        <w:rPr>
          <w:rFonts w:ascii="Fira Sans SemiBold" w:hAnsi="Fira Sans SemiBold"/>
          <w:szCs w:val="19"/>
        </w:rPr>
        <w:t>5</w:t>
      </w:r>
      <w:r w:rsidRPr="00B35997">
        <w:rPr>
          <w:rFonts w:ascii="Fira Sans SemiBold" w:hAnsi="Fira Sans SemiBold"/>
          <w:szCs w:val="19"/>
        </w:rPr>
        <w:t xml:space="preserve"> r.”</w:t>
      </w:r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>uka</w:t>
      </w:r>
      <w:r w:rsidR="00584B8F">
        <w:rPr>
          <w:szCs w:val="19"/>
        </w:rPr>
        <w:t>że</w:t>
      </w:r>
      <w:r w:rsidRPr="00B35997">
        <w:rPr>
          <w:szCs w:val="19"/>
        </w:rPr>
        <w:t xml:space="preserve"> się na stronie głównej Urzędu Statystycznego we Wrocławiu:</w:t>
      </w:r>
      <w:r w:rsidRPr="00B35997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584B8F" w:rsidRPr="00301F1D">
          <w:rPr>
            <w:rStyle w:val="Hipercze"/>
            <w:rFonts w:cstheme="minorBidi"/>
            <w:szCs w:val="19"/>
          </w:rPr>
          <w:t>wroclaw.stat.gov.pl</w:t>
        </w:r>
      </w:hyperlink>
      <w:r w:rsidRPr="00B35997">
        <w:rPr>
          <w:b/>
          <w:szCs w:val="19"/>
        </w:rPr>
        <w:t xml:space="preserve"> </w:t>
      </w:r>
      <w:r w:rsidRPr="00B35997">
        <w:rPr>
          <w:szCs w:val="19"/>
        </w:rPr>
        <w:t xml:space="preserve">w dniu </w:t>
      </w:r>
      <w:r w:rsidR="00D52FC8">
        <w:rPr>
          <w:szCs w:val="19"/>
        </w:rPr>
        <w:t>29</w:t>
      </w:r>
      <w:r w:rsidRPr="00B35997">
        <w:rPr>
          <w:szCs w:val="19"/>
        </w:rPr>
        <w:t xml:space="preserve"> </w:t>
      </w:r>
      <w:r w:rsidR="0087028F" w:rsidRPr="00B35997">
        <w:rPr>
          <w:szCs w:val="19"/>
        </w:rPr>
        <w:t>maja</w:t>
      </w:r>
      <w:r w:rsidRPr="00B35997">
        <w:rPr>
          <w:szCs w:val="19"/>
        </w:rPr>
        <w:t xml:space="preserve"> 20</w:t>
      </w:r>
      <w:r w:rsidR="00B96BBB" w:rsidRPr="00B35997">
        <w:rPr>
          <w:szCs w:val="19"/>
        </w:rPr>
        <w:t>2</w:t>
      </w:r>
      <w:r w:rsidR="00D52FC8">
        <w:rPr>
          <w:szCs w:val="19"/>
        </w:rPr>
        <w:t>5</w:t>
      </w:r>
      <w:r w:rsidRPr="00B35997">
        <w:rPr>
          <w:szCs w:val="19"/>
        </w:rPr>
        <w:t xml:space="preserve"> r.</w:t>
      </w:r>
    </w:p>
    <w:p w14:paraId="6048DE65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 w:rsidRPr="00BB041A">
        <w:t>D</w:t>
      </w:r>
      <w:r w:rsidRPr="00BB041A">
        <w:t>ziałalności</w:t>
      </w:r>
      <w:r w:rsidRPr="003439F1">
        <w:t xml:space="preserve">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584B8F" w:rsidRPr="00FA5128" w14:paraId="3BE7B805" w14:textId="77777777" w:rsidTr="00635A3D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688AD3E" w14:textId="77777777" w:rsidR="00584B8F" w:rsidRPr="00050AE5" w:rsidRDefault="00584B8F" w:rsidP="00635A3D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246B1A96" w14:textId="77777777" w:rsidR="00584B8F" w:rsidRPr="00050AE5" w:rsidRDefault="00584B8F" w:rsidP="00635A3D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584B8F" w:rsidRPr="00FA5128" w14:paraId="581E057F" w14:textId="77777777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38B7541" w14:textId="77777777"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584B8F" w:rsidRPr="001C1A94" w14:paraId="670F1290" w14:textId="77777777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C5AC89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</w:t>
            </w:r>
            <w:r w:rsidR="00771DF2">
              <w:rPr>
                <w:rFonts w:ascii="Fira Sans" w:hAnsi="Fira Sans"/>
                <w:color w:val="000000" w:themeColor="text1"/>
                <w:sz w:val="19"/>
                <w:szCs w:val="19"/>
              </w:rPr>
              <w:t>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478BD9D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dostawa wody; gospodarowanie ściekami i odpadami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1C1A94">
              <w:rPr>
                <w:szCs w:val="19"/>
                <w:shd w:val="clear" w:color="auto" w:fill="FFFFFF"/>
              </w:rPr>
              <w:t xml:space="preserve">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584B8F" w:rsidRPr="001C1A94" w14:paraId="3B63C47F" w14:textId="77777777" w:rsidTr="00635A3D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48190B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10F5A912" w14:textId="77777777" w:rsidR="00584B8F" w:rsidRPr="001C1A94" w:rsidRDefault="00584B8F" w:rsidP="00771DF2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584B8F" w:rsidRPr="001C1A94" w14:paraId="5B181130" w14:textId="77777777" w:rsidTr="00635A3D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D76155F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1EEA87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584B8F" w:rsidRPr="001C1A94" w14:paraId="69246E9A" w14:textId="77777777" w:rsidTr="00635A3D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558379A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459EEA0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584B8F" w:rsidRPr="001C1A94" w14:paraId="1505D895" w14:textId="77777777" w:rsidTr="00635A3D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B3FB2A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4B73F57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584B8F" w:rsidRPr="00FA5128" w14:paraId="227D9FED" w14:textId="77777777" w:rsidTr="00635A3D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5275CB" w14:textId="77777777" w:rsidR="00584B8F" w:rsidRPr="00050AE5" w:rsidRDefault="00584B8F" w:rsidP="00635A3D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584B8F" w:rsidRPr="001C1A94" w14:paraId="5597A3E7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CFCE5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2EC711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 w:rsidR="00771DF2"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i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AB53D8">
              <w:rPr>
                <w:szCs w:val="19"/>
                <w:shd w:val="clear" w:color="auto" w:fill="FFFFFF"/>
              </w:rPr>
              <w:t>urządzeń</w:t>
            </w:r>
          </w:p>
        </w:tc>
      </w:tr>
      <w:tr w:rsidR="00584B8F" w:rsidRPr="001C1A94" w14:paraId="598FFD31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77AEC2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781A26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584B8F" w:rsidRPr="001C1A94" w14:paraId="4B5B369B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13565" w14:textId="77777777" w:rsidR="00584B8F" w:rsidRPr="00AB53D8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9A0914" w14:textId="77777777" w:rsidR="00584B8F" w:rsidRPr="00AB53D8" w:rsidRDefault="00584B8F" w:rsidP="00771DF2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</w:t>
            </w:r>
            <w:r w:rsidR="00771DF2"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z</w:t>
            </w:r>
            <w:r w:rsidR="00771DF2"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584B8F" w:rsidRPr="001C1A94" w14:paraId="49355C6F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4AB932" w14:textId="77777777" w:rsidR="00584B8F" w:rsidRPr="00AB53D8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AF6152" w14:textId="77777777" w:rsidR="00584B8F" w:rsidRPr="00AB53D8" w:rsidRDefault="00584B8F" w:rsidP="00771DF2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584B8F" w:rsidRPr="001C1A94" w14:paraId="6FB75B63" w14:textId="77777777" w:rsidTr="00635A3D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27D968" w14:textId="77777777" w:rsidR="00584B8F" w:rsidRPr="001C1A94" w:rsidRDefault="00584B8F" w:rsidP="00771DF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CC1E68" w14:textId="77777777" w:rsidR="00584B8F" w:rsidRPr="001C1A94" w:rsidRDefault="00584B8F" w:rsidP="00771DF2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</w:tbl>
    <w:p w14:paraId="48176D34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422FFB" w:rsidRPr="00FA5128" w14:paraId="34E2A402" w14:textId="77777777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5C53809" w14:textId="77777777" w:rsidR="00422FFB" w:rsidRPr="00F64837" w:rsidRDefault="00422FFB" w:rsidP="00422FFB">
            <w:pPr>
              <w:spacing w:before="0" w:after="0"/>
            </w:pPr>
            <w:r w:rsidRPr="00BB08A5">
              <w:rPr>
                <w:rFonts w:ascii="Fira Sans SemiBold" w:hAnsi="Fira Sans SemiBold"/>
                <w:color w:val="000000"/>
                <w:szCs w:val="19"/>
              </w:rPr>
              <w:t>Symbol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3A038A6F" w14:textId="77777777" w:rsidR="00422FFB" w:rsidRPr="00382C12" w:rsidRDefault="00422FFB" w:rsidP="00422FFB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D52FC8" w:rsidRPr="00FA5128" w14:paraId="40099250" w14:textId="77777777" w:rsidTr="00635A3D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BAB8D7" w14:textId="77777777" w:rsidR="00D52FC8" w:rsidRPr="00F64837" w:rsidRDefault="00D52FC8" w:rsidP="00D52FC8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520153" w14:textId="38783337" w:rsidR="00D52FC8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D52FC8" w:rsidRPr="003439F1" w14:paraId="1DE7769A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3ED3A4" w14:textId="77777777" w:rsidR="00D52FC8" w:rsidRPr="00F64837" w:rsidRDefault="00D52FC8" w:rsidP="00D52FC8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74A067A" w14:textId="3304BE72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</w:t>
            </w:r>
            <w:r>
              <w:t>ło w wielkości mniejszej od 0,5;</w:t>
            </w:r>
          </w:p>
        </w:tc>
      </w:tr>
      <w:tr w:rsidR="00D52FC8" w:rsidRPr="003439F1" w14:paraId="3C098C6C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3BDA439" w14:textId="77777777" w:rsidR="00D52FC8" w:rsidRPr="00F64837" w:rsidRDefault="00D52FC8" w:rsidP="00D52FC8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D51F3FA" w14:textId="37920EBC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52FC8" w:rsidRPr="003439F1" w14:paraId="7E6D3B7C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55CD377" w14:textId="77777777" w:rsidR="00D52FC8" w:rsidRPr="00F64837" w:rsidRDefault="00D52FC8" w:rsidP="00D52FC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52959F7" w14:textId="7625904D" w:rsidR="00D52FC8" w:rsidRPr="00382C12" w:rsidRDefault="00D52FC8" w:rsidP="00D52FC8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D52FC8" w:rsidRPr="003439F1" w14:paraId="2CA37074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F8FED52" w14:textId="77777777" w:rsidR="00D52FC8" w:rsidRPr="00F64837" w:rsidRDefault="00D52FC8" w:rsidP="00D52FC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F904493" w14:textId="0395E123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52FC8" w:rsidRPr="003439F1" w14:paraId="18B3C241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151DDCB2" w14:textId="77777777" w:rsidR="00D52FC8" w:rsidRPr="00F64837" w:rsidRDefault="00D52FC8" w:rsidP="00D52FC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35A8683D" w14:textId="7107DFB4" w:rsidR="00D52FC8" w:rsidRPr="00382C12" w:rsidRDefault="00D52FC8" w:rsidP="00D52FC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52FC8" w:rsidRPr="003439F1" w14:paraId="51786F76" w14:textId="77777777" w:rsidTr="00635A3D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43300623" w14:textId="77777777" w:rsidR="00D52FC8" w:rsidRDefault="00D52FC8" w:rsidP="00D52FC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4685458" w14:textId="55901A7D" w:rsidR="00D52FC8" w:rsidRDefault="00D52FC8" w:rsidP="00D52FC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1458E440" w14:textId="77777777" w:rsidR="006A32BB" w:rsidRDefault="006A32BB" w:rsidP="006A32BB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>, a także na stronach internetowych</w:t>
      </w:r>
      <w:r w:rsidR="000D79AC">
        <w:rPr>
          <w:shd w:val="clear" w:color="auto" w:fill="FFFFFF"/>
        </w:rPr>
        <w:t xml:space="preserve">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13931AF" w14:textId="77777777" w:rsidR="006A32BB" w:rsidRPr="00B85035" w:rsidRDefault="006A32BB" w:rsidP="006A32BB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31B9A540" w14:textId="3046E4D0" w:rsidR="005900B9" w:rsidRPr="00D52FC8" w:rsidRDefault="006A32BB" w:rsidP="00D52FC8">
      <w:pPr>
        <w:spacing w:before="40" w:after="40"/>
        <w:jc w:val="left"/>
        <w:rPr>
          <w:rFonts w:ascii="Fira Sans SemiBold" w:hAnsi="Fira Sans SemiBold"/>
          <w:shd w:val="clear" w:color="auto" w:fill="FFFFFF"/>
        </w:rPr>
      </w:pPr>
      <w:r w:rsidRPr="00D52FC8">
        <w:rPr>
          <w:rFonts w:ascii="Fira Sans SemiBold" w:hAnsi="Fira Sans SemiBold" w:cs="Calibri"/>
          <w:szCs w:val="19"/>
        </w:rPr>
        <w:t xml:space="preserve">W przypadku cytowania danych Głównego Urzędu Statystycznego prosimy o zamieszczenie informacji: „Źródło: dane GUS”, </w:t>
      </w:r>
      <w:r w:rsidRPr="00D52FC8">
        <w:rPr>
          <w:rFonts w:ascii="Fira Sans SemiBold" w:hAnsi="Fira Sans SemiBold" w:cs="Calibri"/>
          <w:spacing w:val="2"/>
          <w:szCs w:val="19"/>
        </w:rPr>
        <w:t>a w przypadku publikowania obliczeń dokonanych na danych opublikowanych przez Urząd Statystyczny we</w:t>
      </w:r>
      <w:r w:rsidR="00FF52AE" w:rsidRPr="00D52FC8">
        <w:rPr>
          <w:rFonts w:ascii="Fira Sans SemiBold" w:hAnsi="Fira Sans SemiBold" w:cs="Calibri"/>
          <w:spacing w:val="2"/>
          <w:szCs w:val="19"/>
        </w:rPr>
        <w:t> </w:t>
      </w:r>
      <w:r w:rsidRPr="00D52FC8">
        <w:rPr>
          <w:rFonts w:ascii="Fira Sans SemiBold" w:hAnsi="Fira Sans SemiBold" w:cs="Calibri"/>
          <w:spacing w:val="2"/>
          <w:szCs w:val="19"/>
        </w:rPr>
        <w:t>Wrocławiu</w:t>
      </w:r>
      <w:r w:rsidRPr="00D52FC8">
        <w:rPr>
          <w:rFonts w:ascii="Fira Sans SemiBold" w:hAnsi="Fira Sans SemiBold" w:cs="Calibri"/>
          <w:szCs w:val="19"/>
        </w:rPr>
        <w:t xml:space="preserve"> prosimy o zamieszczenie informacji: „Źródło: opracowanie własne na podstawie danych GUS”.</w:t>
      </w:r>
    </w:p>
    <w:p w14:paraId="3A0568AF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B3664C" w:rsidRPr="003439F1" w14:paraId="67D6F24F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C8DD2A5" w14:textId="4B129C09" w:rsidR="00B3664C" w:rsidRPr="00160C61" w:rsidRDefault="00DA055A" w:rsidP="00E13A7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86158F">
              <w:rPr>
                <w:rFonts w:ascii="Fira Sans SemiBold" w:hAnsi="Fira Sans SemiBold"/>
              </w:rPr>
              <w:t xml:space="preserve"> 202</w:t>
            </w:r>
            <w:r w:rsidR="00D52FC8">
              <w:rPr>
                <w:rFonts w:ascii="Fira Sans SemiBold" w:hAnsi="Fira Sans SemiBold"/>
              </w:rPr>
              <w:t>5</w:t>
            </w:r>
            <w:r w:rsidR="00160C61" w:rsidRPr="00160C61">
              <w:rPr>
                <w:rFonts w:ascii="Fira Sans SemiBold" w:hAnsi="Fira Sans SemiBold"/>
              </w:rPr>
              <w:t xml:space="preserve"> r. przeciętne zatrudnienie w sektorze przedsiębiorstw z</w:t>
            </w:r>
            <w:r w:rsidR="00543873">
              <w:rPr>
                <w:rFonts w:ascii="Fira Sans SemiBold" w:hAnsi="Fira Sans SemiBold"/>
              </w:rPr>
              <w:t>mniej</w:t>
            </w:r>
            <w:r w:rsidR="00160C61" w:rsidRPr="00160C61">
              <w:rPr>
                <w:rFonts w:ascii="Fira Sans SemiBold" w:hAnsi="Fira Sans SemiBold"/>
              </w:rPr>
              <w:t>szyło się w skali</w:t>
            </w:r>
            <w:r w:rsidR="00E464F1">
              <w:rPr>
                <w:rFonts w:ascii="Fira Sans SemiBold" w:hAnsi="Fira Sans SemiBold"/>
              </w:rPr>
              <w:t>.</w:t>
            </w:r>
            <w:r w:rsidR="00160C61" w:rsidRPr="00160C61">
              <w:rPr>
                <w:rFonts w:ascii="Fira Sans SemiBold" w:hAnsi="Fira Sans SemiBold"/>
              </w:rPr>
              <w:t xml:space="preserve"> </w:t>
            </w:r>
            <w:r w:rsidR="00160C61" w:rsidRPr="00551BD7">
              <w:rPr>
                <w:rFonts w:ascii="Fira Sans SemiBold" w:hAnsi="Fira Sans SemiBold"/>
              </w:rPr>
              <w:t xml:space="preserve">Stopa bezrobocia rejestrowanego </w:t>
            </w:r>
            <w:r w:rsidR="00551BD7" w:rsidRPr="00551BD7">
              <w:rPr>
                <w:rFonts w:ascii="Fira Sans SemiBold" w:hAnsi="Fira Sans SemiBold"/>
              </w:rPr>
              <w:t>była wyższa niż</w:t>
            </w:r>
            <w:r w:rsidR="00E13A76" w:rsidRPr="00551BD7">
              <w:rPr>
                <w:rFonts w:ascii="Fira Sans SemiBold" w:hAnsi="Fira Sans SemiBold"/>
              </w:rPr>
              <w:t xml:space="preserve"> przed rokiem, natomiast </w:t>
            </w:r>
            <w:r w:rsidR="00190F7A" w:rsidRPr="00551BD7">
              <w:rPr>
                <w:rFonts w:ascii="Fira Sans SemiBold" w:hAnsi="Fira Sans SemiBold"/>
              </w:rPr>
              <w:t xml:space="preserve">niższa </w:t>
            </w:r>
            <w:r w:rsidR="00133D97" w:rsidRPr="00551BD7">
              <w:rPr>
                <w:rFonts w:ascii="Fira Sans SemiBold" w:hAnsi="Fira Sans SemiBold"/>
              </w:rPr>
              <w:t xml:space="preserve">w porównaniu z </w:t>
            </w:r>
            <w:r w:rsidR="00E13A76" w:rsidRPr="00551BD7">
              <w:rPr>
                <w:rFonts w:ascii="Fira Sans SemiBold" w:hAnsi="Fira Sans SemiBold"/>
              </w:rPr>
              <w:t>marcem br.</w:t>
            </w:r>
          </w:p>
        </w:tc>
      </w:tr>
    </w:tbl>
    <w:p w14:paraId="3C1AAFF8" w14:textId="6E5D893F" w:rsidR="00E464F1" w:rsidRPr="00D552F4" w:rsidRDefault="0050664B" w:rsidP="00D6145B">
      <w:pPr>
        <w:pStyle w:val="Akapitzwyky"/>
        <w:spacing w:before="120"/>
        <w:jc w:val="left"/>
        <w:rPr>
          <w:shd w:val="clear" w:color="auto" w:fill="FFFFFF"/>
        </w:rPr>
      </w:pPr>
      <w:r w:rsidRPr="00D552F4">
        <w:rPr>
          <w:b/>
          <w:spacing w:val="-3"/>
          <w:shd w:val="clear" w:color="auto" w:fill="FFFFFF"/>
        </w:rPr>
        <w:t>Przeciętne zatrudnienie w sektorze przedsiębiorstw</w:t>
      </w:r>
      <w:r w:rsidRPr="00D552F4">
        <w:rPr>
          <w:spacing w:val="-3"/>
          <w:shd w:val="clear" w:color="auto" w:fill="FFFFFF"/>
        </w:rPr>
        <w:t xml:space="preserve"> </w:t>
      </w:r>
      <w:r w:rsidR="00DA055A" w:rsidRPr="00D552F4">
        <w:rPr>
          <w:spacing w:val="-3"/>
          <w:shd w:val="clear" w:color="auto" w:fill="FFFFFF"/>
        </w:rPr>
        <w:t>w kwietniu</w:t>
      </w:r>
      <w:r w:rsidR="000136BB" w:rsidRPr="00D552F4">
        <w:rPr>
          <w:spacing w:val="-3"/>
          <w:shd w:val="clear" w:color="auto" w:fill="FFFFFF"/>
        </w:rPr>
        <w:t xml:space="preserve"> br. </w:t>
      </w:r>
      <w:r w:rsidR="00D52FC8" w:rsidRPr="008A473A">
        <w:rPr>
          <w:shd w:val="clear" w:color="auto" w:fill="FFFFFF"/>
        </w:rPr>
        <w:t xml:space="preserve">wyniosło </w:t>
      </w:r>
      <w:r w:rsidR="00543873">
        <w:rPr>
          <w:spacing w:val="-3"/>
          <w:shd w:val="clear" w:color="auto" w:fill="FFFFFF"/>
        </w:rPr>
        <w:t>49</w:t>
      </w:r>
      <w:r w:rsidR="00FB3C7A">
        <w:rPr>
          <w:spacing w:val="-3"/>
          <w:shd w:val="clear" w:color="auto" w:fill="FFFFFF"/>
        </w:rPr>
        <w:t>3</w:t>
      </w:r>
      <w:r w:rsidR="00FF52AE" w:rsidRPr="00FF52AE">
        <w:rPr>
          <w:spacing w:val="-3"/>
          <w:shd w:val="clear" w:color="auto" w:fill="FFFFFF"/>
        </w:rPr>
        <w:t>,</w:t>
      </w:r>
      <w:r w:rsidR="00FB3C7A">
        <w:rPr>
          <w:spacing w:val="-3"/>
          <w:shd w:val="clear" w:color="auto" w:fill="FFFFFF"/>
        </w:rPr>
        <w:t>4</w:t>
      </w:r>
      <w:r w:rsidR="00FF52AE">
        <w:rPr>
          <w:spacing w:val="-3"/>
          <w:shd w:val="clear" w:color="auto" w:fill="FFFFFF"/>
        </w:rPr>
        <w:t xml:space="preserve"> </w:t>
      </w:r>
      <w:r w:rsidRPr="00D552F4">
        <w:rPr>
          <w:spacing w:val="-3"/>
          <w:shd w:val="clear" w:color="auto" w:fill="FFFFFF"/>
        </w:rPr>
        <w:t xml:space="preserve">tys. </w:t>
      </w:r>
      <w:r w:rsidR="00D52FC8" w:rsidRPr="00185C72">
        <w:rPr>
          <w:spacing w:val="-2"/>
          <w:shd w:val="clear" w:color="auto" w:fill="FFFFFF"/>
        </w:rPr>
        <w:t>osób</w:t>
      </w:r>
      <w:r w:rsidR="00D52FC8" w:rsidRPr="00185C72">
        <w:rPr>
          <w:rStyle w:val="Odwoanieprzypisudolnego"/>
          <w:spacing w:val="-2"/>
          <w:shd w:val="clear" w:color="auto" w:fill="FFFFFF"/>
        </w:rPr>
        <w:footnoteReference w:id="2"/>
      </w:r>
      <w:r w:rsidR="00D52FC8" w:rsidRPr="00E20601">
        <w:rPr>
          <w:shd w:val="clear" w:color="auto" w:fill="FFFFFF"/>
        </w:rPr>
        <w:t>,</w:t>
      </w:r>
      <w:r w:rsidR="00D52FC8" w:rsidRPr="00E542A4">
        <w:rPr>
          <w:shd w:val="clear" w:color="auto" w:fill="FFFFFF"/>
        </w:rPr>
        <w:t xml:space="preserve"> tj. </w:t>
      </w:r>
      <w:r w:rsidR="00D52FC8">
        <w:rPr>
          <w:shd w:val="clear" w:color="auto" w:fill="FFFFFF"/>
        </w:rPr>
        <w:t>mniej</w:t>
      </w:r>
      <w:r w:rsidR="00D52FC8" w:rsidRPr="00E542A4">
        <w:rPr>
          <w:shd w:val="clear" w:color="auto" w:fill="FFFFFF"/>
        </w:rPr>
        <w:t xml:space="preserve"> niż </w:t>
      </w:r>
      <w:r w:rsidRPr="00D552F4">
        <w:rPr>
          <w:shd w:val="clear" w:color="auto" w:fill="FFFFFF"/>
        </w:rPr>
        <w:t>przed rokiem o</w:t>
      </w:r>
      <w:r w:rsidR="00D52FC8">
        <w:rPr>
          <w:shd w:val="clear" w:color="auto" w:fill="FFFFFF"/>
        </w:rPr>
        <w:t> </w:t>
      </w:r>
      <w:r w:rsidR="00FB3C7A">
        <w:rPr>
          <w:shd w:val="clear" w:color="auto" w:fill="FFFFFF"/>
        </w:rPr>
        <w:t>0</w:t>
      </w:r>
      <w:r w:rsidRPr="00D552F4">
        <w:rPr>
          <w:shd w:val="clear" w:color="auto" w:fill="FFFFFF"/>
        </w:rPr>
        <w:t>,</w:t>
      </w:r>
      <w:r w:rsidR="00FB3C7A">
        <w:rPr>
          <w:shd w:val="clear" w:color="auto" w:fill="FFFFFF"/>
        </w:rPr>
        <w:t>5</w:t>
      </w:r>
      <w:r w:rsidRPr="00D552F4">
        <w:rPr>
          <w:shd w:val="clear" w:color="auto" w:fill="FFFFFF"/>
        </w:rPr>
        <w:t xml:space="preserve">% (wobec </w:t>
      </w:r>
      <w:r w:rsidR="00D52FC8">
        <w:rPr>
          <w:shd w:val="clear" w:color="auto" w:fill="FFFFFF"/>
        </w:rPr>
        <w:t>spadku</w:t>
      </w:r>
      <w:r w:rsidR="00D52FC8" w:rsidRPr="00E542A4">
        <w:rPr>
          <w:shd w:val="clear" w:color="auto" w:fill="FFFFFF"/>
        </w:rPr>
        <w:t xml:space="preserve"> </w:t>
      </w:r>
      <w:r w:rsidRPr="00D552F4">
        <w:rPr>
          <w:shd w:val="clear" w:color="auto" w:fill="FFFFFF"/>
        </w:rPr>
        <w:t xml:space="preserve">o </w:t>
      </w:r>
      <w:r w:rsidR="00543873">
        <w:rPr>
          <w:shd w:val="clear" w:color="auto" w:fill="FFFFFF"/>
        </w:rPr>
        <w:t>1</w:t>
      </w:r>
      <w:r w:rsidRPr="00D552F4">
        <w:rPr>
          <w:shd w:val="clear" w:color="auto" w:fill="FFFFFF"/>
        </w:rPr>
        <w:t>,</w:t>
      </w:r>
      <w:r w:rsidR="00FB3C7A">
        <w:rPr>
          <w:shd w:val="clear" w:color="auto" w:fill="FFFFFF"/>
        </w:rPr>
        <w:t>6</w:t>
      </w:r>
      <w:r w:rsidRPr="00D552F4">
        <w:rPr>
          <w:shd w:val="clear" w:color="auto" w:fill="FFFFFF"/>
        </w:rPr>
        <w:t xml:space="preserve">% </w:t>
      </w:r>
      <w:r w:rsidR="00DA055A" w:rsidRPr="00D552F4">
        <w:rPr>
          <w:shd w:val="clear" w:color="auto" w:fill="FFFFFF"/>
        </w:rPr>
        <w:t>w kwietniu</w:t>
      </w:r>
      <w:r w:rsidR="00AC2C77" w:rsidRPr="00D552F4">
        <w:rPr>
          <w:shd w:val="clear" w:color="auto" w:fill="FFFFFF"/>
        </w:rPr>
        <w:t xml:space="preserve"> </w:t>
      </w:r>
      <w:r w:rsidRPr="00D552F4">
        <w:rPr>
          <w:shd w:val="clear" w:color="auto" w:fill="FFFFFF"/>
        </w:rPr>
        <w:t>20</w:t>
      </w:r>
      <w:r w:rsidR="00EC6C50" w:rsidRPr="00D552F4">
        <w:rPr>
          <w:shd w:val="clear" w:color="auto" w:fill="FFFFFF"/>
        </w:rPr>
        <w:t>2</w:t>
      </w:r>
      <w:r w:rsidR="00D52FC8">
        <w:rPr>
          <w:shd w:val="clear" w:color="auto" w:fill="FFFFFF"/>
        </w:rPr>
        <w:t>4</w:t>
      </w:r>
      <w:r w:rsidRPr="00D552F4">
        <w:rPr>
          <w:shd w:val="clear" w:color="auto" w:fill="FFFFFF"/>
        </w:rPr>
        <w:t xml:space="preserve"> r.). </w:t>
      </w:r>
      <w:r w:rsidR="00D52FC8">
        <w:rPr>
          <w:shd w:val="clear" w:color="auto" w:fill="FFFFFF"/>
        </w:rPr>
        <w:t>Spadek</w:t>
      </w:r>
      <w:r w:rsidR="00D52FC8" w:rsidRPr="0068025C">
        <w:rPr>
          <w:shd w:val="clear" w:color="auto" w:fill="FFFFFF"/>
        </w:rPr>
        <w:t xml:space="preserve"> przeciętnego zatrudnienia odnotowano w</w:t>
      </w:r>
      <w:r w:rsidR="00D52FC8">
        <w:rPr>
          <w:shd w:val="clear" w:color="auto" w:fill="FFFFFF"/>
        </w:rPr>
        <w:t> 5</w:t>
      </w:r>
      <w:r w:rsidR="00D52FC8" w:rsidRPr="00541838">
        <w:rPr>
          <w:shd w:val="clear" w:color="auto" w:fill="FFFFFF"/>
        </w:rPr>
        <w:t xml:space="preserve"> sekcjach, w tym największy </w:t>
      </w:r>
      <w:r w:rsidR="00D52FC8" w:rsidRPr="00A60CB3">
        <w:rPr>
          <w:shd w:val="clear" w:color="auto" w:fill="FFFFFF"/>
        </w:rPr>
        <w:t>w</w:t>
      </w:r>
      <w:bookmarkStart w:id="2" w:name="_Hlk190939758"/>
      <w:r w:rsidR="00D52FC8">
        <w:rPr>
          <w:shd w:val="clear" w:color="auto" w:fill="FFFFFF"/>
        </w:rPr>
        <w:t> </w:t>
      </w:r>
      <w:bookmarkStart w:id="3" w:name="_Hlk199151595"/>
      <w:r w:rsidR="00D52FC8">
        <w:rPr>
          <w:shd w:val="clear" w:color="auto" w:fill="FFFFFF"/>
        </w:rPr>
        <w:t xml:space="preserve">działalności profesjonalnej, naukowej i technicznej </w:t>
      </w:r>
      <w:bookmarkEnd w:id="2"/>
      <w:bookmarkEnd w:id="3"/>
      <w:r w:rsidR="00D52FC8" w:rsidRPr="00A60CB3">
        <w:rPr>
          <w:shd w:val="clear" w:color="auto" w:fill="FFFFFF"/>
        </w:rPr>
        <w:t xml:space="preserve">(o </w:t>
      </w:r>
      <w:r w:rsidR="00FB3C7A">
        <w:rPr>
          <w:shd w:val="clear" w:color="auto" w:fill="FFFFFF"/>
        </w:rPr>
        <w:t>7</w:t>
      </w:r>
      <w:r w:rsidR="00D52FC8" w:rsidRPr="00A60CB3">
        <w:rPr>
          <w:shd w:val="clear" w:color="auto" w:fill="FFFFFF"/>
        </w:rPr>
        <w:t>,</w:t>
      </w:r>
      <w:r w:rsidR="00FB3C7A">
        <w:rPr>
          <w:shd w:val="clear" w:color="auto" w:fill="FFFFFF"/>
        </w:rPr>
        <w:t>2</w:t>
      </w:r>
      <w:r w:rsidR="00D52FC8" w:rsidRPr="00A60CB3">
        <w:rPr>
          <w:shd w:val="clear" w:color="auto" w:fill="FFFFFF"/>
        </w:rPr>
        <w:t>%)</w:t>
      </w:r>
      <w:r w:rsidR="00D52FC8">
        <w:rPr>
          <w:shd w:val="clear" w:color="auto" w:fill="FFFFFF"/>
        </w:rPr>
        <w:t xml:space="preserve"> oraz w pozostałej </w:t>
      </w:r>
      <w:r w:rsidR="00D52FC8" w:rsidRPr="00541838">
        <w:rPr>
          <w:shd w:val="clear" w:color="auto" w:fill="FFFFFF"/>
        </w:rPr>
        <w:t xml:space="preserve">działalności </w:t>
      </w:r>
      <w:r w:rsidR="00D52FC8">
        <w:rPr>
          <w:shd w:val="clear" w:color="auto" w:fill="FFFFFF"/>
        </w:rPr>
        <w:t>usługow</w:t>
      </w:r>
      <w:r w:rsidR="00D52FC8" w:rsidRPr="00541838">
        <w:rPr>
          <w:shd w:val="clear" w:color="auto" w:fill="FFFFFF"/>
        </w:rPr>
        <w:t xml:space="preserve">ej </w:t>
      </w:r>
      <w:r w:rsidR="00D52FC8" w:rsidRPr="003F396F">
        <w:rPr>
          <w:spacing w:val="-3"/>
        </w:rPr>
        <w:t>(</w:t>
      </w:r>
      <w:r w:rsidR="00D52FC8" w:rsidRPr="003F396F">
        <w:rPr>
          <w:spacing w:val="-3"/>
          <w:shd w:val="clear" w:color="auto" w:fill="FFFFFF"/>
        </w:rPr>
        <w:t>o</w:t>
      </w:r>
      <w:r w:rsidR="00D52FC8">
        <w:rPr>
          <w:spacing w:val="-3"/>
          <w:shd w:val="clear" w:color="auto" w:fill="FFFFFF"/>
        </w:rPr>
        <w:t> </w:t>
      </w:r>
      <w:r w:rsidR="00FB3C7A">
        <w:rPr>
          <w:spacing w:val="-3"/>
          <w:shd w:val="clear" w:color="auto" w:fill="FFFFFF"/>
        </w:rPr>
        <w:t>5</w:t>
      </w:r>
      <w:r w:rsidR="00D52FC8" w:rsidRPr="003F396F">
        <w:rPr>
          <w:spacing w:val="-3"/>
          <w:shd w:val="clear" w:color="auto" w:fill="FFFFFF"/>
        </w:rPr>
        <w:t>,</w:t>
      </w:r>
      <w:r w:rsidR="00FB3C7A">
        <w:rPr>
          <w:spacing w:val="-3"/>
          <w:shd w:val="clear" w:color="auto" w:fill="FFFFFF"/>
        </w:rPr>
        <w:t>2</w:t>
      </w:r>
      <w:r w:rsidR="00D52FC8" w:rsidRPr="003F396F">
        <w:rPr>
          <w:spacing w:val="-3"/>
          <w:shd w:val="clear" w:color="auto" w:fill="FFFFFF"/>
        </w:rPr>
        <w:t xml:space="preserve">%). W </w:t>
      </w:r>
      <w:r w:rsidR="00D52FC8">
        <w:rPr>
          <w:spacing w:val="-3"/>
          <w:shd w:val="clear" w:color="auto" w:fill="FFFFFF"/>
        </w:rPr>
        <w:t>9</w:t>
      </w:r>
      <w:r w:rsidR="00D52FC8" w:rsidRPr="003F396F">
        <w:rPr>
          <w:spacing w:val="-3"/>
          <w:shd w:val="clear" w:color="auto" w:fill="FFFFFF"/>
        </w:rPr>
        <w:t xml:space="preserve"> sekcjach zatrudnienie z</w:t>
      </w:r>
      <w:r w:rsidR="00D52FC8">
        <w:rPr>
          <w:spacing w:val="-3"/>
          <w:shd w:val="clear" w:color="auto" w:fill="FFFFFF"/>
        </w:rPr>
        <w:t>więk</w:t>
      </w:r>
      <w:r w:rsidR="00D52FC8" w:rsidRPr="003F396F">
        <w:rPr>
          <w:spacing w:val="-3"/>
          <w:shd w:val="clear" w:color="auto" w:fill="FFFFFF"/>
        </w:rPr>
        <w:t xml:space="preserve">szyło się, w tym w </w:t>
      </w:r>
      <w:r w:rsidR="00D52FC8">
        <w:rPr>
          <w:spacing w:val="-3"/>
          <w:shd w:val="clear" w:color="auto" w:fill="FFFFFF"/>
        </w:rPr>
        <w:t>działalności związanej z kulturą, rozrywką i rekreacją</w:t>
      </w:r>
      <w:r w:rsidR="00D52FC8" w:rsidRPr="003F396F">
        <w:rPr>
          <w:spacing w:val="-3"/>
          <w:shd w:val="clear" w:color="auto" w:fill="FFFFFF"/>
        </w:rPr>
        <w:t xml:space="preserve"> o </w:t>
      </w:r>
      <w:r w:rsidR="00D52FC8">
        <w:rPr>
          <w:spacing w:val="-3"/>
          <w:shd w:val="clear" w:color="auto" w:fill="FFFFFF"/>
        </w:rPr>
        <w:t>4</w:t>
      </w:r>
      <w:r w:rsidR="00D52FC8" w:rsidRPr="003F396F">
        <w:rPr>
          <w:spacing w:val="-3"/>
          <w:shd w:val="clear" w:color="auto" w:fill="FFFFFF"/>
        </w:rPr>
        <w:t>,</w:t>
      </w:r>
      <w:r w:rsidR="00D52FC8">
        <w:rPr>
          <w:spacing w:val="-3"/>
          <w:shd w:val="clear" w:color="auto" w:fill="FFFFFF"/>
        </w:rPr>
        <w:t>6</w:t>
      </w:r>
      <w:r w:rsidR="00D52FC8" w:rsidRPr="003F396F">
        <w:rPr>
          <w:spacing w:val="-3"/>
          <w:shd w:val="clear" w:color="auto" w:fill="FFFFFF"/>
        </w:rPr>
        <w:t>%.</w:t>
      </w:r>
      <w:r w:rsidR="00D52FC8" w:rsidRPr="00E542A4">
        <w:rPr>
          <w:shd w:val="clear" w:color="auto" w:fill="FFFFFF"/>
        </w:rPr>
        <w:t xml:space="preserve"> </w:t>
      </w:r>
      <w:r w:rsidR="00D52FC8">
        <w:rPr>
          <w:shd w:val="clear" w:color="auto" w:fill="FFFFFF"/>
        </w:rPr>
        <w:t xml:space="preserve"> </w:t>
      </w:r>
    </w:p>
    <w:p w14:paraId="66DD8CD1" w14:textId="0695A679" w:rsidR="0050664B" w:rsidRPr="0050664B" w:rsidRDefault="0050664B" w:rsidP="00D6145B">
      <w:pPr>
        <w:pStyle w:val="tytutabelki"/>
        <w:jc w:val="left"/>
        <w:rPr>
          <w:b w:val="0"/>
          <w:spacing w:val="0"/>
          <w:shd w:val="clear" w:color="auto" w:fill="FFFFFF"/>
        </w:rPr>
      </w:pPr>
      <w:r w:rsidRPr="00551BD7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E13A76" w:rsidRPr="00551BD7">
        <w:rPr>
          <w:b w:val="0"/>
          <w:spacing w:val="0"/>
          <w:shd w:val="clear" w:color="auto" w:fill="FFFFFF"/>
        </w:rPr>
        <w:t>zmniejszyło się</w:t>
      </w:r>
      <w:r w:rsidR="00146F6B" w:rsidRPr="00551BD7">
        <w:rPr>
          <w:b w:val="0"/>
          <w:spacing w:val="0"/>
          <w:shd w:val="clear" w:color="auto" w:fill="FFFFFF"/>
        </w:rPr>
        <w:t xml:space="preserve"> </w:t>
      </w:r>
      <w:r w:rsidRPr="00551BD7">
        <w:rPr>
          <w:b w:val="0"/>
          <w:spacing w:val="0"/>
          <w:shd w:val="clear" w:color="auto" w:fill="FFFFFF"/>
        </w:rPr>
        <w:t xml:space="preserve">o </w:t>
      </w:r>
      <w:r w:rsidR="00146F6B" w:rsidRPr="00551BD7">
        <w:rPr>
          <w:b w:val="0"/>
          <w:spacing w:val="0"/>
          <w:shd w:val="clear" w:color="auto" w:fill="FFFFFF"/>
        </w:rPr>
        <w:t>0</w:t>
      </w:r>
      <w:r w:rsidRPr="00551BD7">
        <w:rPr>
          <w:b w:val="0"/>
          <w:spacing w:val="0"/>
          <w:shd w:val="clear" w:color="auto" w:fill="FFFFFF"/>
        </w:rPr>
        <w:t>,</w:t>
      </w:r>
      <w:r w:rsidR="00551BD7" w:rsidRPr="00551BD7">
        <w:rPr>
          <w:b w:val="0"/>
          <w:spacing w:val="0"/>
          <w:shd w:val="clear" w:color="auto" w:fill="FFFFFF"/>
        </w:rPr>
        <w:t>8</w:t>
      </w:r>
      <w:r w:rsidRPr="00551BD7">
        <w:rPr>
          <w:b w:val="0"/>
          <w:spacing w:val="0"/>
          <w:shd w:val="clear" w:color="auto" w:fill="FFFFFF"/>
        </w:rPr>
        <w:t>%.</w:t>
      </w:r>
    </w:p>
    <w:p w14:paraId="5C7011F4" w14:textId="77777777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6A32BB" w:rsidRPr="0082770B" w14:paraId="6ADCEBE5" w14:textId="77777777" w:rsidTr="006A32BB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26DAA49" w14:textId="77777777"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2A9AE5" w14:textId="58018348" w:rsidR="006A32BB" w:rsidRPr="0082770B" w:rsidRDefault="006A32BB" w:rsidP="00422F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D52FC8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01851E02" w14:textId="694C7585" w:rsidR="006A32BB" w:rsidRPr="0082770B" w:rsidRDefault="006A32BB" w:rsidP="00422F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D52FC8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6A32BB" w:rsidRPr="0082770B" w14:paraId="265E5DE4" w14:textId="77777777" w:rsidTr="006A32B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52A0BC" w14:textId="77777777"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4ED2AEE" w14:textId="77777777"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994D61D" w14:textId="43E83215" w:rsidR="006A32BB" w:rsidRPr="0082770B" w:rsidRDefault="006A32BB" w:rsidP="00422FF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D52FC8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DE6CE5B" w14:textId="77777777" w:rsidR="006A32BB" w:rsidRPr="0082770B" w:rsidRDefault="006A32BB" w:rsidP="006A32BB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2A875F43" w14:textId="5D5D829E" w:rsidR="006A32BB" w:rsidRPr="00465164" w:rsidRDefault="006A32BB" w:rsidP="00422FFB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D52FC8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B331D" w:rsidRPr="0082770B" w14:paraId="43BC4875" w14:textId="77777777" w:rsidTr="000B331D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44B16C" w14:textId="77777777" w:rsidR="000B331D" w:rsidRPr="00AE5178" w:rsidRDefault="000B331D" w:rsidP="000B331D">
            <w:pPr>
              <w:tabs>
                <w:tab w:val="left" w:leader="dot" w:pos="4606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73B8D" w14:textId="1A9EB47A" w:rsidR="000B331D" w:rsidRPr="000B331D" w:rsidRDefault="000B331D" w:rsidP="000B331D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B331D">
              <w:rPr>
                <w:rFonts w:ascii="Fira Sans SemiBold" w:hAnsi="Fira Sans SemiBold" w:cs="Arial"/>
                <w:sz w:val="16"/>
                <w:szCs w:val="16"/>
              </w:rPr>
              <w:t>493,4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565A" w14:textId="6F4A22F5" w:rsidR="000B331D" w:rsidRPr="000B331D" w:rsidRDefault="000B331D" w:rsidP="000B331D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B331D">
              <w:rPr>
                <w:rFonts w:ascii="Fira Sans SemiBold" w:hAnsi="Fira Sans SemiBold" w:cs="Arial"/>
                <w:sz w:val="16"/>
                <w:szCs w:val="16"/>
              </w:rPr>
              <w:t>99,5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C1BB80" w14:textId="533342E6" w:rsidR="000B331D" w:rsidRPr="000B331D" w:rsidRDefault="000B331D" w:rsidP="000B331D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B331D">
              <w:rPr>
                <w:rFonts w:ascii="Fira Sans SemiBold" w:hAnsi="Fira Sans SemiBold" w:cs="Arial"/>
                <w:sz w:val="16"/>
                <w:szCs w:val="16"/>
              </w:rPr>
              <w:t>493,3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2DA44" w14:textId="6D8FADBA" w:rsidR="000B331D" w:rsidRPr="000B331D" w:rsidRDefault="000B331D" w:rsidP="000B331D">
            <w:pPr>
              <w:spacing w:before="60" w:after="0" w:line="200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0B331D">
              <w:rPr>
                <w:rFonts w:ascii="Fira Sans SemiBold" w:hAnsi="Fira Sans SemiBold" w:cs="Arial"/>
                <w:sz w:val="16"/>
                <w:szCs w:val="16"/>
              </w:rPr>
              <w:t>99,3</w:t>
            </w:r>
          </w:p>
        </w:tc>
      </w:tr>
      <w:tr w:rsidR="006A32BB" w:rsidRPr="0082770B" w14:paraId="754CC030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47DC2" w14:textId="77777777" w:rsidR="006A32BB" w:rsidRPr="00111E7C" w:rsidRDefault="006A32BB" w:rsidP="00D552F4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395E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AA657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C0D41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5528D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B331D" w:rsidRPr="0082770B" w14:paraId="681E3402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75F0E5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7339E" w14:textId="35BAB5D3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179A" w14:textId="56DE2243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A5BAB" w14:textId="22D5508A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B782C" w14:textId="6C7F7CB2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6A32BB" w:rsidRPr="0082770B" w14:paraId="3CCB8AA0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E0CA9" w14:textId="77777777" w:rsidR="006A32BB" w:rsidRPr="00111E7C" w:rsidRDefault="006A32BB" w:rsidP="00E27C65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8AABA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A7AA8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07E1C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F2D468" w14:textId="77777777" w:rsidR="006A32BB" w:rsidRPr="00ED2B1F" w:rsidRDefault="006A32BB" w:rsidP="000B331D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B331D" w:rsidRPr="0082770B" w14:paraId="491FF231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91E4BA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0B425" w14:textId="42C9B482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0BE3F5" w14:textId="4F1EB398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4F2CA" w14:textId="67DCBC49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185,6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52FF7B" w14:textId="1A303635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</w:tr>
      <w:tr w:rsidR="000B331D" w:rsidRPr="0082770B" w14:paraId="1C691FF9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9B19D7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B375A" w14:textId="72AD2A72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76744" w14:textId="7842466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16103" w14:textId="2192F7E4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38A9A" w14:textId="1E3CBB06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0B331D" w:rsidRPr="0082770B" w14:paraId="07D8043E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C47C3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9AF12" w14:textId="1ADF9CD0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E3E53" w14:textId="0F8FA3EB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9C87F" w14:textId="1490255F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DA1E1" w14:textId="78F66D6C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</w:tr>
      <w:tr w:rsidR="000B331D" w:rsidRPr="0082770B" w14:paraId="257BFF42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7674A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B22E2A" w14:textId="20D0C61E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A1E882" w14:textId="044D265F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61A89A" w14:textId="1EC5CA34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8E1302" w14:textId="24EAEF8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0B331D" w:rsidRPr="0082770B" w14:paraId="63CFD95E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3E0D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53F9C" w14:textId="63F2EDB2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C5F0B5" w14:textId="7995AA97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00999" w14:textId="7DBE5664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D151D" w14:textId="0A053E2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0B331D" w:rsidRPr="0082770B" w14:paraId="0E38B8FB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D2D134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B07A81" w14:textId="062D3EF3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586CB2" w14:textId="10D4A448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ECD97" w14:textId="48AF13E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20D66" w14:textId="7F9A81A4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</w:tr>
      <w:tr w:rsidR="000B331D" w:rsidRPr="0082770B" w14:paraId="703DE0B5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D2E21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F83A0" w14:textId="656C67C9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97096" w14:textId="0AD689ED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0EDB3" w14:textId="6375FEE5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FBE99D" w14:textId="40C0811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</w:tr>
      <w:tr w:rsidR="000B331D" w:rsidRPr="0082770B" w14:paraId="2917DD1F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27432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06021" w14:textId="342435E7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4B424" w14:textId="6C34B8C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FC755" w14:textId="3DA0BC26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EE443" w14:textId="5A5ED758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</w:tr>
      <w:tr w:rsidR="000B331D" w:rsidRPr="0082770B" w14:paraId="53A570E2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8AAEA1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A0B16" w14:textId="03782722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83876" w14:textId="338206DD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4AEF2A" w14:textId="1E4E1904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C61878" w14:textId="352261EE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</w:tr>
      <w:tr w:rsidR="000B331D" w:rsidRPr="0082770B" w14:paraId="1AB10D51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87E46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40F3AF" w14:textId="0313B923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D15984" w14:textId="26B226BE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3E7BB" w14:textId="1B85154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BDD569" w14:textId="5B8D1B01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0B331D" w:rsidRPr="0082770B" w14:paraId="40F9A401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588CC2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A807" w14:textId="4F51DEA3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66B4D6" w14:textId="12D6F4ED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45A99" w14:textId="5B7ED62D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7141" w14:textId="2BEB7163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0B331D" w:rsidRPr="0082770B" w14:paraId="5799D6A5" w14:textId="77777777" w:rsidTr="000B331D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4158897" w14:textId="77777777" w:rsidR="000B331D" w:rsidRPr="00111E7C" w:rsidRDefault="000B331D" w:rsidP="000B331D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25D49D" w14:textId="0269B22B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5A30A7" w14:textId="2BE4CEE0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E093130" w14:textId="03E12426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1B0D2F4" w14:textId="6F3475D5" w:rsidR="000B331D" w:rsidRDefault="000B331D" w:rsidP="000B331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</w:tr>
    </w:tbl>
    <w:p w14:paraId="43CC6962" w14:textId="77777777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13F3AE98" w14:textId="1A3A4DEA" w:rsidR="0086158F" w:rsidRDefault="00AD76A2" w:rsidP="00D6145B">
      <w:pPr>
        <w:pStyle w:val="Akapitzwyky"/>
        <w:jc w:val="left"/>
      </w:pPr>
      <w:r w:rsidRPr="000877BB">
        <w:t xml:space="preserve">W odniesieniu </w:t>
      </w:r>
      <w:r w:rsidR="0087028F" w:rsidRPr="000877BB">
        <w:t xml:space="preserve">do marca br. </w:t>
      </w:r>
      <w:r w:rsidR="00E464F1" w:rsidRPr="000877BB">
        <w:t xml:space="preserve">przeciętne zatrudnienie </w:t>
      </w:r>
      <w:r w:rsidR="00BE2E93" w:rsidRPr="000877BB">
        <w:t>wzrosło o 0,1%</w:t>
      </w:r>
      <w:r w:rsidR="00E464F1" w:rsidRPr="000877BB">
        <w:t xml:space="preserve">. </w:t>
      </w:r>
      <w:r w:rsidR="00B21676" w:rsidRPr="000877BB">
        <w:t>Niewielki w</w:t>
      </w:r>
      <w:r w:rsidR="00E464F1" w:rsidRPr="000877BB">
        <w:t xml:space="preserve">zrost odnotowano w </w:t>
      </w:r>
      <w:r w:rsidR="00BB029C">
        <w:t>6</w:t>
      </w:r>
      <w:r w:rsidR="00E464F1" w:rsidRPr="000877BB">
        <w:t xml:space="preserve"> sekcjach, w tym naj</w:t>
      </w:r>
      <w:r w:rsidR="00E464F1" w:rsidRPr="00B37C00">
        <w:t xml:space="preserve">większy </w:t>
      </w:r>
      <w:r w:rsidR="00B37C00" w:rsidRPr="00D552F4">
        <w:rPr>
          <w:spacing w:val="2"/>
        </w:rPr>
        <w:t xml:space="preserve">w </w:t>
      </w:r>
      <w:r w:rsidR="00BB029C">
        <w:rPr>
          <w:spacing w:val="2"/>
        </w:rPr>
        <w:t xml:space="preserve">zakwaterowaniu i gastronomii (o 0,5%), a także w dostawie wody; gospodarowaniu ściekami i odpadami; rekultywacji oraz </w:t>
      </w:r>
      <w:r w:rsidR="00BE2E93">
        <w:rPr>
          <w:spacing w:val="2"/>
        </w:rPr>
        <w:t>transporcie i gospodarce magazynowej (</w:t>
      </w:r>
      <w:r w:rsidR="00BB029C">
        <w:rPr>
          <w:spacing w:val="2"/>
        </w:rPr>
        <w:t>p</w:t>
      </w:r>
      <w:r w:rsidR="00BE2E93">
        <w:rPr>
          <w:spacing w:val="2"/>
        </w:rPr>
        <w:t xml:space="preserve">o </w:t>
      </w:r>
      <w:r w:rsidR="00BB029C">
        <w:rPr>
          <w:spacing w:val="2"/>
        </w:rPr>
        <w:t>0</w:t>
      </w:r>
      <w:r w:rsidR="00BE2E93">
        <w:rPr>
          <w:spacing w:val="2"/>
        </w:rPr>
        <w:t>,</w:t>
      </w:r>
      <w:r w:rsidR="00BB029C">
        <w:rPr>
          <w:spacing w:val="2"/>
        </w:rPr>
        <w:t>3</w:t>
      </w:r>
      <w:r w:rsidR="00BE2E93">
        <w:rPr>
          <w:spacing w:val="2"/>
        </w:rPr>
        <w:t>%)</w:t>
      </w:r>
      <w:r w:rsidR="00B37C00" w:rsidRPr="00D552F4">
        <w:rPr>
          <w:spacing w:val="2"/>
        </w:rPr>
        <w:t xml:space="preserve">. Spadek wystąpił w </w:t>
      </w:r>
      <w:r w:rsidR="00BB029C">
        <w:rPr>
          <w:spacing w:val="2"/>
        </w:rPr>
        <w:t>6</w:t>
      </w:r>
      <w:r w:rsidR="00B37C00" w:rsidRPr="00D552F4">
        <w:rPr>
          <w:spacing w:val="2"/>
        </w:rPr>
        <w:t xml:space="preserve"> sekcjach</w:t>
      </w:r>
      <w:r w:rsidR="00BB029C">
        <w:rPr>
          <w:spacing w:val="2"/>
        </w:rPr>
        <w:t xml:space="preserve">, w tym w budownictwie </w:t>
      </w:r>
      <w:r w:rsidR="00BE2E93">
        <w:rPr>
          <w:spacing w:val="-2"/>
        </w:rPr>
        <w:t>o 0,</w:t>
      </w:r>
      <w:r w:rsidR="00BB029C">
        <w:rPr>
          <w:spacing w:val="-2"/>
        </w:rPr>
        <w:t>4</w:t>
      </w:r>
      <w:r w:rsidR="00BE2E93">
        <w:rPr>
          <w:spacing w:val="-2"/>
        </w:rPr>
        <w:t xml:space="preserve">% oraz w </w:t>
      </w:r>
      <w:r w:rsidR="00BE2E93" w:rsidRPr="00D552F4">
        <w:rPr>
          <w:spacing w:val="2"/>
        </w:rPr>
        <w:t>administrowaniu i działalności</w:t>
      </w:r>
      <w:r w:rsidR="00BE2E93" w:rsidRPr="007720FA">
        <w:rPr>
          <w:spacing w:val="-2"/>
        </w:rPr>
        <w:t xml:space="preserve"> </w:t>
      </w:r>
      <w:r w:rsidR="00BE2E93" w:rsidRPr="00D552F4">
        <w:t xml:space="preserve">wspierającej (o </w:t>
      </w:r>
      <w:r w:rsidR="00BE2E93">
        <w:t>0</w:t>
      </w:r>
      <w:r w:rsidR="00BE2E93" w:rsidRPr="00D552F4">
        <w:t>,</w:t>
      </w:r>
      <w:r w:rsidR="00BE2E93">
        <w:t>3</w:t>
      </w:r>
      <w:r w:rsidR="00BE2E93" w:rsidRPr="00D552F4">
        <w:t>%)</w:t>
      </w:r>
      <w:r w:rsidR="00BE2E93">
        <w:t xml:space="preserve">. </w:t>
      </w:r>
      <w:r w:rsidR="00BE2E93" w:rsidRPr="00D552F4">
        <w:t>Poziom zatrudnienia nie zmienił się w ciągu miesiąca w</w:t>
      </w:r>
      <w:r w:rsidR="00BE2E93">
        <w:t xml:space="preserve"> </w:t>
      </w:r>
      <w:r w:rsidR="00BB029C">
        <w:t>dwóch sekcjach</w:t>
      </w:r>
      <w:r w:rsidR="007720FA">
        <w:rPr>
          <w:spacing w:val="-2"/>
        </w:rPr>
        <w:t>.</w:t>
      </w:r>
    </w:p>
    <w:p w14:paraId="067DB678" w14:textId="2E0FCA08" w:rsidR="000877BB" w:rsidRDefault="00350C44" w:rsidP="000877BB">
      <w:pPr>
        <w:pStyle w:val="Akapitzwyky"/>
        <w:spacing w:before="120"/>
        <w:jc w:val="left"/>
      </w:pPr>
      <w:r w:rsidRPr="006A32BB">
        <w:rPr>
          <w:spacing w:val="-2"/>
        </w:rPr>
        <w:t xml:space="preserve">W okresie </w:t>
      </w:r>
      <w:r w:rsidR="0087028F" w:rsidRPr="006A32BB">
        <w:rPr>
          <w:spacing w:val="-2"/>
        </w:rPr>
        <w:t>styczeń</w:t>
      </w:r>
      <w:r w:rsidR="00CB333A">
        <w:rPr>
          <w:spacing w:val="-2"/>
        </w:rPr>
        <w:t>–</w:t>
      </w:r>
      <w:r w:rsidR="0087028F" w:rsidRPr="006A32BB">
        <w:rPr>
          <w:spacing w:val="-2"/>
        </w:rPr>
        <w:t xml:space="preserve">kwiecień </w:t>
      </w:r>
      <w:r w:rsidRPr="006A32BB">
        <w:rPr>
          <w:spacing w:val="-2"/>
        </w:rPr>
        <w:t xml:space="preserve">br. </w:t>
      </w:r>
      <w:r w:rsidR="005C7FA1" w:rsidRPr="006A32BB">
        <w:rPr>
          <w:spacing w:val="-2"/>
        </w:rPr>
        <w:t xml:space="preserve">przeciętne zatrudnienie w sektorze przedsiębiorstw </w:t>
      </w:r>
      <w:r w:rsidR="00422FFB" w:rsidRPr="00960F43">
        <w:rPr>
          <w:spacing w:val="-2"/>
        </w:rPr>
        <w:t xml:space="preserve">wyniosło </w:t>
      </w:r>
      <w:r w:rsidR="000877BB">
        <w:rPr>
          <w:spacing w:val="-2"/>
        </w:rPr>
        <w:t>49</w:t>
      </w:r>
      <w:r w:rsidR="0031720E">
        <w:rPr>
          <w:spacing w:val="-2"/>
        </w:rPr>
        <w:t>3</w:t>
      </w:r>
      <w:r w:rsidR="00B21676" w:rsidRPr="00B21676">
        <w:rPr>
          <w:spacing w:val="-2"/>
        </w:rPr>
        <w:t>,</w:t>
      </w:r>
      <w:r w:rsidR="0031720E">
        <w:rPr>
          <w:spacing w:val="-2"/>
        </w:rPr>
        <w:t>3</w:t>
      </w:r>
      <w:r w:rsidR="00B21676">
        <w:rPr>
          <w:spacing w:val="-2"/>
        </w:rPr>
        <w:t xml:space="preserve"> </w:t>
      </w:r>
      <w:r w:rsidR="005C7FA1" w:rsidRPr="006A32BB">
        <w:rPr>
          <w:spacing w:val="-2"/>
        </w:rPr>
        <w:t>tys.,</w:t>
      </w:r>
      <w:r w:rsidR="007720FA" w:rsidRPr="006A32BB">
        <w:t xml:space="preserve"> </w:t>
      </w:r>
      <w:r w:rsidR="005C7FA1" w:rsidRPr="006A32BB">
        <w:rPr>
          <w:spacing w:val="4"/>
        </w:rPr>
        <w:t xml:space="preserve">tj. o </w:t>
      </w:r>
      <w:r w:rsidR="0031720E">
        <w:rPr>
          <w:spacing w:val="4"/>
        </w:rPr>
        <w:t>0</w:t>
      </w:r>
      <w:r w:rsidR="005C7FA1" w:rsidRPr="006A32BB">
        <w:rPr>
          <w:spacing w:val="4"/>
        </w:rPr>
        <w:t>,</w:t>
      </w:r>
      <w:r w:rsidR="0031720E">
        <w:rPr>
          <w:spacing w:val="4"/>
        </w:rPr>
        <w:t>7</w:t>
      </w:r>
      <w:r w:rsidR="005C7FA1" w:rsidRPr="006A32BB">
        <w:rPr>
          <w:spacing w:val="4"/>
        </w:rPr>
        <w:t xml:space="preserve">% </w:t>
      </w:r>
      <w:r w:rsidR="00D52FC8" w:rsidRPr="00960F43">
        <w:rPr>
          <w:spacing w:val="-2"/>
        </w:rPr>
        <w:t xml:space="preserve">mniej </w:t>
      </w:r>
      <w:r w:rsidR="00E464F1" w:rsidRPr="006A32BB">
        <w:rPr>
          <w:spacing w:val="4"/>
        </w:rPr>
        <w:t xml:space="preserve">niż przed rokiem. </w:t>
      </w:r>
      <w:r w:rsidR="00D52FC8" w:rsidRPr="00D45204">
        <w:t xml:space="preserve">Spadek przeciętnego zatrudnienia odnotowano w </w:t>
      </w:r>
      <w:r w:rsidR="0031720E">
        <w:t>6</w:t>
      </w:r>
      <w:r w:rsidR="00D52FC8" w:rsidRPr="00D45204">
        <w:t xml:space="preserve"> sekcjach, w tym największy w </w:t>
      </w:r>
      <w:r w:rsidR="00D52FC8">
        <w:t>działalności profesjonalnej, naukowej i technicznej (o 6,</w:t>
      </w:r>
      <w:r w:rsidR="0031720E">
        <w:t>4</w:t>
      </w:r>
      <w:r w:rsidR="00D52FC8">
        <w:t xml:space="preserve">%) oraz w </w:t>
      </w:r>
      <w:r w:rsidR="00D52FC8" w:rsidRPr="00D45204">
        <w:rPr>
          <w:shd w:val="clear" w:color="auto" w:fill="FFFFFF"/>
        </w:rPr>
        <w:t xml:space="preserve">pozostałej działalności </w:t>
      </w:r>
      <w:r w:rsidR="00D52FC8" w:rsidRPr="00D45204">
        <w:rPr>
          <w:spacing w:val="-2"/>
          <w:shd w:val="clear" w:color="auto" w:fill="FFFFFF"/>
        </w:rPr>
        <w:t xml:space="preserve">usługowej </w:t>
      </w:r>
      <w:r w:rsidR="00D52FC8" w:rsidRPr="00D45204">
        <w:rPr>
          <w:spacing w:val="-2"/>
        </w:rPr>
        <w:t xml:space="preserve">(o </w:t>
      </w:r>
      <w:r w:rsidR="0031720E">
        <w:rPr>
          <w:spacing w:val="-2"/>
        </w:rPr>
        <w:t>5</w:t>
      </w:r>
      <w:r w:rsidR="00D52FC8" w:rsidRPr="00D45204">
        <w:rPr>
          <w:spacing w:val="-2"/>
        </w:rPr>
        <w:t>,</w:t>
      </w:r>
      <w:r w:rsidR="0031720E">
        <w:rPr>
          <w:spacing w:val="-2"/>
        </w:rPr>
        <w:t>0</w:t>
      </w:r>
      <w:r w:rsidR="00D52FC8" w:rsidRPr="00D45204">
        <w:rPr>
          <w:spacing w:val="-2"/>
        </w:rPr>
        <w:t>%)</w:t>
      </w:r>
      <w:r w:rsidR="00D52FC8" w:rsidRPr="00D45204">
        <w:rPr>
          <w:spacing w:val="-2"/>
          <w:shd w:val="clear" w:color="auto" w:fill="FFFFFF"/>
        </w:rPr>
        <w:t>.</w:t>
      </w:r>
      <w:r w:rsidR="00D52FC8" w:rsidRPr="00D45204">
        <w:rPr>
          <w:spacing w:val="-2"/>
        </w:rPr>
        <w:t xml:space="preserve"> W </w:t>
      </w:r>
      <w:r w:rsidR="0031720E">
        <w:rPr>
          <w:spacing w:val="-2"/>
        </w:rPr>
        <w:t>8</w:t>
      </w:r>
      <w:r w:rsidR="00D52FC8" w:rsidRPr="00D45204">
        <w:rPr>
          <w:spacing w:val="-2"/>
        </w:rPr>
        <w:t xml:space="preserve"> sekcjach zatrudnienie zwiększyło się, w tym </w:t>
      </w:r>
      <w:r w:rsidR="0031720E">
        <w:rPr>
          <w:spacing w:val="-2"/>
        </w:rPr>
        <w:t xml:space="preserve">najbardziej </w:t>
      </w:r>
      <w:r w:rsidR="00D52FC8">
        <w:rPr>
          <w:spacing w:val="-2"/>
        </w:rPr>
        <w:t>w działalności związanej z kulturą, rozrywką i rekreacją</w:t>
      </w:r>
      <w:r w:rsidR="00D52FC8" w:rsidRPr="00D45204">
        <w:rPr>
          <w:spacing w:val="-2"/>
          <w:shd w:val="clear" w:color="auto" w:fill="FFFFFF"/>
        </w:rPr>
        <w:t xml:space="preserve"> </w:t>
      </w:r>
      <w:r w:rsidR="0031720E">
        <w:rPr>
          <w:spacing w:val="-2"/>
          <w:shd w:val="clear" w:color="auto" w:fill="FFFFFF"/>
        </w:rPr>
        <w:t>(</w:t>
      </w:r>
      <w:r w:rsidR="00D52FC8" w:rsidRPr="00D45204">
        <w:rPr>
          <w:spacing w:val="-2"/>
        </w:rPr>
        <w:t>o 5,</w:t>
      </w:r>
      <w:r w:rsidR="0031720E">
        <w:rPr>
          <w:spacing w:val="-2"/>
        </w:rPr>
        <w:t>1</w:t>
      </w:r>
      <w:r w:rsidR="00D52FC8" w:rsidRPr="00D45204">
        <w:rPr>
          <w:spacing w:val="-2"/>
        </w:rPr>
        <w:t>%</w:t>
      </w:r>
      <w:r w:rsidR="0031720E">
        <w:rPr>
          <w:spacing w:val="-2"/>
        </w:rPr>
        <w:t>)</w:t>
      </w:r>
      <w:r w:rsidR="00D52FC8" w:rsidRPr="00D45204">
        <w:rPr>
          <w:spacing w:val="-2"/>
        </w:rPr>
        <w:t>.</w:t>
      </w:r>
    </w:p>
    <w:p w14:paraId="1FCDC461" w14:textId="77777777" w:rsidR="00722779" w:rsidRDefault="00733258" w:rsidP="00C22424">
      <w:pPr>
        <w:pStyle w:val="Tytuwykresu"/>
        <w:spacing w:before="240" w:after="0"/>
        <w:rPr>
          <w:b w:val="0"/>
          <w:shd w:val="clear" w:color="auto" w:fill="FFFFFF"/>
        </w:rPr>
      </w:pPr>
      <w:r>
        <w:rPr>
          <w:noProof/>
          <w:spacing w:val="-4"/>
          <w:lang w:eastAsia="pl-PL"/>
        </w:rPr>
        <w:drawing>
          <wp:anchor distT="0" distB="0" distL="114300" distR="114300" simplePos="0" relativeHeight="252151808" behindDoc="0" locked="0" layoutInCell="1" allowOverlap="1" wp14:anchorId="115E9C9E" wp14:editId="4A499AD1">
            <wp:simplePos x="0" y="0"/>
            <wp:positionH relativeFrom="column">
              <wp:posOffset>533400</wp:posOffset>
            </wp:positionH>
            <wp:positionV relativeFrom="paragraph">
              <wp:posOffset>283416</wp:posOffset>
            </wp:positionV>
            <wp:extent cx="5587200" cy="2620387"/>
            <wp:effectExtent l="0" t="0" r="0" b="8890"/>
            <wp:wrapNone/>
            <wp:docPr id="7" name="Obraz 7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>Wykres 1.</w:t>
      </w:r>
      <w:r w:rsidR="00722779" w:rsidRPr="00AD76A2">
        <w:rPr>
          <w:shd w:val="clear" w:color="auto" w:fill="FFFFFF"/>
        </w:rPr>
        <w:t xml:space="preserve"> </w:t>
      </w:r>
      <w:r w:rsidR="00771486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</w:t>
      </w:r>
      <w:r w:rsidR="004C6B05">
        <w:rPr>
          <w:b w:val="0"/>
          <w:shd w:val="clear" w:color="auto" w:fill="FFFFFF"/>
        </w:rPr>
        <w:t>2</w:t>
      </w:r>
      <w:r w:rsidR="00AF11BF" w:rsidRPr="00461042">
        <w:rPr>
          <w:b w:val="0"/>
          <w:shd w:val="clear" w:color="auto" w:fill="FFFFFF"/>
        </w:rPr>
        <w:t>1 = 100)</w:t>
      </w:r>
    </w:p>
    <w:p w14:paraId="33F38C37" w14:textId="154C66E1" w:rsidR="004F0F7D" w:rsidRPr="00512BA7" w:rsidRDefault="0087028F" w:rsidP="00A3661E">
      <w:pPr>
        <w:pStyle w:val="Akapitzwyky"/>
        <w:spacing w:before="3840" w:line="260" w:lineRule="exact"/>
        <w:jc w:val="left"/>
      </w:pPr>
      <w:r w:rsidRPr="00512BA7">
        <w:lastRenderedPageBreak/>
        <w:t xml:space="preserve">W końcu kwietnia br. </w:t>
      </w:r>
      <w:r w:rsidR="004F0F7D" w:rsidRPr="00512BA7">
        <w:rPr>
          <w:b/>
        </w:rPr>
        <w:t>liczba bezrobotnych zarejestrowanych</w:t>
      </w:r>
      <w:r w:rsidR="004F0F7D" w:rsidRPr="00512BA7">
        <w:t xml:space="preserve"> w urzędach pracy </w:t>
      </w:r>
      <w:r w:rsidR="00D552F4" w:rsidRPr="00512BA7">
        <w:t xml:space="preserve">wyniosła </w:t>
      </w:r>
      <w:r w:rsidR="001B46DE" w:rsidRPr="00512BA7">
        <w:rPr>
          <w14:props3d w14:extrusionH="0" w14:contourW="0" w14:prstMaterial="matte"/>
        </w:rPr>
        <w:t>5</w:t>
      </w:r>
      <w:r w:rsidR="005C3657">
        <w:rPr>
          <w14:props3d w14:extrusionH="0" w14:contourW="0" w14:prstMaterial="matte"/>
        </w:rPr>
        <w:t>7</w:t>
      </w:r>
      <w:r w:rsidR="00D00729" w:rsidRPr="00512BA7">
        <w:rPr>
          <w14:props3d w14:extrusionH="0" w14:contourW="0" w14:prstMaterial="matte"/>
        </w:rPr>
        <w:t>,</w:t>
      </w:r>
      <w:r w:rsidR="005C3657">
        <w:rPr>
          <w14:props3d w14:extrusionH="0" w14:contourW="0" w14:prstMaterial="matte"/>
        </w:rPr>
        <w:t>4</w:t>
      </w:r>
      <w:r w:rsidR="00D00729" w:rsidRPr="00512BA7">
        <w:rPr>
          <w14:props3d w14:extrusionH="0" w14:contourW="0" w14:prstMaterial="matte"/>
        </w:rPr>
        <w:t xml:space="preserve"> tys. osób i była </w:t>
      </w:r>
      <w:r w:rsidR="00A9786A" w:rsidRPr="00512BA7">
        <w:rPr>
          <w14:props3d w14:extrusionH="0" w14:contourW="0" w14:prstMaterial="matte"/>
        </w:rPr>
        <w:t>więk</w:t>
      </w:r>
      <w:r w:rsidR="001B46DE" w:rsidRPr="00512BA7">
        <w:rPr>
          <w14:props3d w14:extrusionH="0" w14:contourW="0" w14:prstMaterial="matte"/>
        </w:rPr>
        <w:t xml:space="preserve">sza </w:t>
      </w:r>
      <w:r w:rsidR="00D00729" w:rsidRPr="00512BA7">
        <w:rPr>
          <w14:props3d w14:extrusionH="0" w14:contourW="0" w14:prstMaterial="matte"/>
        </w:rPr>
        <w:t>o</w:t>
      </w:r>
      <w:r w:rsidR="00512BA7">
        <w:rPr>
          <w14:props3d w14:extrusionH="0" w14:contourW="0" w14:prstMaterial="matte"/>
        </w:rPr>
        <w:t> </w:t>
      </w:r>
      <w:r w:rsidR="005C3657">
        <w:rPr>
          <w14:props3d w14:extrusionH="0" w14:contourW="0" w14:prstMaterial="matte"/>
        </w:rPr>
        <w:t>3</w:t>
      </w:r>
      <w:r w:rsidR="004F0F7D" w:rsidRPr="00512BA7">
        <w:rPr>
          <w14:props3d w14:extrusionH="0" w14:contourW="0" w14:prstMaterial="matte"/>
        </w:rPr>
        <w:t>,</w:t>
      </w:r>
      <w:r w:rsidR="00A9786A" w:rsidRPr="00512BA7">
        <w:rPr>
          <w14:props3d w14:extrusionH="0" w14:contourW="0" w14:prstMaterial="matte"/>
        </w:rPr>
        <w:t>1</w:t>
      </w:r>
      <w:r w:rsidR="004F0F7D" w:rsidRPr="00512BA7">
        <w:rPr>
          <w14:props3d w14:extrusionH="0" w14:contourW="0" w14:prstMaterial="matte"/>
        </w:rPr>
        <w:t xml:space="preserve">% (tj. o </w:t>
      </w:r>
      <w:r w:rsidR="005C3657">
        <w:rPr>
          <w14:props3d w14:extrusionH="0" w14:contourW="0" w14:prstMaterial="matte"/>
        </w:rPr>
        <w:t>1,7 tys.</w:t>
      </w:r>
      <w:r w:rsidR="004F0F7D" w:rsidRPr="00512BA7">
        <w:rPr>
          <w14:props3d w14:extrusionH="0" w14:contourW="0" w14:prstMaterial="matte"/>
        </w:rPr>
        <w:t xml:space="preserve"> os</w:t>
      </w:r>
      <w:r w:rsidR="005C3657">
        <w:rPr>
          <w14:props3d w14:extrusionH="0" w14:contourW="0" w14:prstMaterial="matte"/>
        </w:rPr>
        <w:t>ó</w:t>
      </w:r>
      <w:r w:rsidR="004F0F7D" w:rsidRPr="00512BA7">
        <w:rPr>
          <w14:props3d w14:extrusionH="0" w14:contourW="0" w14:prstMaterial="matte"/>
        </w:rPr>
        <w:t xml:space="preserve">b) niż </w:t>
      </w:r>
      <w:r w:rsidR="00DA055A" w:rsidRPr="00512BA7">
        <w:rPr>
          <w14:props3d w14:extrusionH="0" w14:contourW="0" w14:prstMaterial="matte"/>
        </w:rPr>
        <w:t>w kwietniu</w:t>
      </w:r>
      <w:r w:rsidR="000136BB" w:rsidRPr="00512BA7">
        <w:rPr>
          <w14:props3d w14:extrusionH="0" w14:contourW="0" w14:prstMaterial="matte"/>
        </w:rPr>
        <w:t xml:space="preserve"> 20</w:t>
      </w:r>
      <w:r w:rsidR="00EC6C50" w:rsidRPr="00512BA7">
        <w:rPr>
          <w14:props3d w14:extrusionH="0" w14:contourW="0" w14:prstMaterial="matte"/>
        </w:rPr>
        <w:t>2</w:t>
      </w:r>
      <w:r w:rsidR="00512BA7" w:rsidRPr="00512BA7">
        <w:rPr>
          <w14:props3d w14:extrusionH="0" w14:contourW="0" w14:prstMaterial="matte"/>
        </w:rPr>
        <w:t>4</w:t>
      </w:r>
      <w:r w:rsidR="000136BB" w:rsidRPr="00512BA7">
        <w:rPr>
          <w14:props3d w14:extrusionH="0" w14:contourW="0" w14:prstMaterial="matte"/>
        </w:rPr>
        <w:t xml:space="preserve"> r.</w:t>
      </w:r>
      <w:r w:rsidR="00A9786A" w:rsidRPr="00512BA7">
        <w:rPr>
          <w14:props3d w14:extrusionH="0" w14:contourW="0" w14:prstMaterial="matte"/>
        </w:rPr>
        <w:t>, natomiast</w:t>
      </w:r>
      <w:r w:rsidR="004F0F7D" w:rsidRPr="00512BA7">
        <w:rPr>
          <w14:props3d w14:extrusionH="0" w14:contourW="0" w14:prstMaterial="matte"/>
        </w:rPr>
        <w:t xml:space="preserve"> o </w:t>
      </w:r>
      <w:r w:rsidR="005C3657">
        <w:rPr>
          <w14:props3d w14:extrusionH="0" w14:contourW="0" w14:prstMaterial="matte"/>
        </w:rPr>
        <w:t>3</w:t>
      </w:r>
      <w:r w:rsidR="004F0F7D" w:rsidRPr="00512BA7">
        <w:rPr>
          <w14:props3d w14:extrusionH="0" w14:contourW="0" w14:prstMaterial="matte"/>
        </w:rPr>
        <w:t>,</w:t>
      </w:r>
      <w:r w:rsidR="00A9786A" w:rsidRPr="00512BA7">
        <w:rPr>
          <w14:props3d w14:extrusionH="0" w14:contourW="0" w14:prstMaterial="matte"/>
        </w:rPr>
        <w:t>5</w:t>
      </w:r>
      <w:r w:rsidR="004F0F7D" w:rsidRPr="00512BA7">
        <w:rPr>
          <w14:props3d w14:extrusionH="0" w14:contourW="0" w14:prstMaterial="matte"/>
        </w:rPr>
        <w:t>%</w:t>
      </w:r>
      <w:r w:rsidR="00AA6BC9" w:rsidRPr="00512BA7">
        <w:rPr>
          <w14:props3d w14:extrusionH="0" w14:contourW="0" w14:prstMaterial="matte"/>
        </w:rPr>
        <w:t xml:space="preserve"> </w:t>
      </w:r>
      <w:r w:rsidR="004F0F7D" w:rsidRPr="00512BA7">
        <w:rPr>
          <w14:props3d w14:extrusionH="0" w14:contourW="0" w14:prstMaterial="matte"/>
        </w:rPr>
        <w:t xml:space="preserve">(tj. o </w:t>
      </w:r>
      <w:r w:rsidR="005C3657">
        <w:rPr>
          <w14:props3d w14:extrusionH="0" w14:contourW="0" w14:prstMaterial="matte"/>
        </w:rPr>
        <w:t>2</w:t>
      </w:r>
      <w:r w:rsidR="00EA4611" w:rsidRPr="00512BA7">
        <w:rPr>
          <w14:props3d w14:extrusionH="0" w14:contourW="0" w14:prstMaterial="matte"/>
        </w:rPr>
        <w:t>,</w:t>
      </w:r>
      <w:r w:rsidR="005C3657">
        <w:rPr>
          <w14:props3d w14:extrusionH="0" w14:contourW="0" w14:prstMaterial="matte"/>
        </w:rPr>
        <w:t>1</w:t>
      </w:r>
      <w:r w:rsidR="00EA4611" w:rsidRPr="00512BA7">
        <w:rPr>
          <w14:props3d w14:extrusionH="0" w14:contourW="0" w14:prstMaterial="matte"/>
        </w:rPr>
        <w:t xml:space="preserve"> tys.</w:t>
      </w:r>
      <w:r w:rsidR="004F0F7D" w:rsidRPr="00512BA7">
        <w:rPr>
          <w14:props3d w14:extrusionH="0" w14:contourW="0" w14:prstMaterial="matte"/>
        </w:rPr>
        <w:t xml:space="preserve"> osób) </w:t>
      </w:r>
      <w:r w:rsidR="002A6632" w:rsidRPr="00512BA7">
        <w:rPr>
          <w14:props3d w14:extrusionH="0" w14:contourW="0" w14:prstMaterial="matte"/>
        </w:rPr>
        <w:t>mniej</w:t>
      </w:r>
      <w:r w:rsidR="00D00729" w:rsidRPr="00512BA7">
        <w:rPr>
          <w14:props3d w14:extrusionH="0" w14:contourW="0" w14:prstMaterial="matte"/>
        </w:rPr>
        <w:t xml:space="preserve">sza </w:t>
      </w:r>
      <w:r w:rsidR="00D00729" w:rsidRPr="00512BA7">
        <w:t xml:space="preserve">w porównaniu </w:t>
      </w:r>
      <w:r w:rsidR="00615D10" w:rsidRPr="00512BA7">
        <w:t>z </w:t>
      </w:r>
      <w:r w:rsidRPr="00512BA7">
        <w:t>marc</w:t>
      </w:r>
      <w:r w:rsidR="00615D10" w:rsidRPr="00512BA7">
        <w:t>em</w:t>
      </w:r>
      <w:r w:rsidRPr="00512BA7">
        <w:t xml:space="preserve"> br. </w:t>
      </w:r>
      <w:r w:rsidR="004F0F7D" w:rsidRPr="00512BA7">
        <w:t>Kobiety stanowiły 5</w:t>
      </w:r>
      <w:r w:rsidR="005C3657">
        <w:t>0</w:t>
      </w:r>
      <w:r w:rsidR="004F0F7D" w:rsidRPr="00512BA7">
        <w:t>,</w:t>
      </w:r>
      <w:r w:rsidR="005C3657">
        <w:t>4</w:t>
      </w:r>
      <w:r w:rsidR="004F0F7D" w:rsidRPr="00512BA7">
        <w:t>% ogółu zarejestrowanych bezrobotnych (przed rokiem 5</w:t>
      </w:r>
      <w:r w:rsidR="005C3657">
        <w:t>1</w:t>
      </w:r>
      <w:r w:rsidR="004F0F7D" w:rsidRPr="00512BA7">
        <w:t>,</w:t>
      </w:r>
      <w:r w:rsidR="005C3657">
        <w:t>2</w:t>
      </w:r>
      <w:r w:rsidR="004F0F7D" w:rsidRPr="00512BA7">
        <w:t>%).</w:t>
      </w:r>
    </w:p>
    <w:p w14:paraId="1CA9F56F" w14:textId="77777777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C237A1">
        <w:t xml:space="preserve"> </w:t>
      </w:r>
      <w:r w:rsidR="00C237A1" w:rsidRPr="00C237A1">
        <w:t>rejestrowanego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&#10;Dane do tablicy dostępne są w załączonym pliku Excel."/>
      </w:tblPr>
      <w:tblGrid>
        <w:gridCol w:w="5701"/>
        <w:gridCol w:w="1590"/>
        <w:gridCol w:w="1593"/>
        <w:gridCol w:w="1593"/>
      </w:tblGrid>
      <w:tr w:rsidR="00D552F4" w:rsidRPr="002759CD" w14:paraId="600032CD" w14:textId="77777777" w:rsidTr="00B404E4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F396197" w14:textId="77777777" w:rsidR="00D552F4" w:rsidRPr="002759CD" w:rsidRDefault="00D552F4" w:rsidP="00B404E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761B586" w14:textId="1FABBCDE" w:rsidR="00D552F4" w:rsidRPr="002759CD" w:rsidRDefault="00D552F4" w:rsidP="004C6B0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04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7E564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7D9D17" w14:textId="3CEED4E0" w:rsidR="00D552F4" w:rsidRPr="002759CD" w:rsidRDefault="00D552F4" w:rsidP="004C6B0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7E5641">
              <w:rPr>
                <w:rFonts w:cs="Arial"/>
                <w:sz w:val="16"/>
                <w:szCs w:val="16"/>
              </w:rPr>
              <w:t>5</w:t>
            </w:r>
          </w:p>
        </w:tc>
      </w:tr>
      <w:tr w:rsidR="00D552F4" w:rsidRPr="002759CD" w14:paraId="4A500E89" w14:textId="77777777" w:rsidTr="00B404E4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2A9CC33" w14:textId="77777777"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70B7F51" w14:textId="77777777"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F202883" w14:textId="77777777"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FBEEB27" w14:textId="77777777" w:rsidR="00D552F4" w:rsidRPr="002759CD" w:rsidRDefault="00D552F4" w:rsidP="00D552F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</w:tr>
      <w:tr w:rsidR="007E5641" w:rsidRPr="002759CD" w14:paraId="32268BF2" w14:textId="77777777" w:rsidTr="00443379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A6FAA" w14:textId="77777777" w:rsidR="007E5641" w:rsidRPr="002759CD" w:rsidRDefault="007E5641" w:rsidP="007E5641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ABB0D" w14:textId="7760FFAA" w:rsidR="007E5641" w:rsidRPr="004C6B05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6C9F4" w14:textId="28D29F0E" w:rsidR="007E5641" w:rsidRPr="00005794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59,4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E3C27" w14:textId="40C68D1A" w:rsidR="007E5641" w:rsidRPr="00005794" w:rsidRDefault="003E4B19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</w:tr>
      <w:tr w:rsidR="007E5641" w:rsidRPr="002759CD" w14:paraId="57D188D2" w14:textId="77777777" w:rsidTr="00443379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D38C6C" w14:textId="77777777" w:rsidR="007E5641" w:rsidRPr="002759CD" w:rsidRDefault="007E5641" w:rsidP="007E5641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EC5FA" w14:textId="5F3D0D00" w:rsidR="007E5641" w:rsidRPr="004C6B05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BDF13F" w14:textId="332C96FB" w:rsidR="007E5641" w:rsidRPr="00005794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CC72A" w14:textId="4A46C3C5" w:rsidR="007E5641" w:rsidRPr="00005794" w:rsidRDefault="003E4B19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</w:tr>
      <w:tr w:rsidR="007E5641" w:rsidRPr="002759CD" w14:paraId="56635759" w14:textId="77777777" w:rsidTr="00443379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7AD614" w14:textId="77777777" w:rsidR="007E5641" w:rsidRPr="002759CD" w:rsidRDefault="007E5641" w:rsidP="007E5641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3856C" w14:textId="442896BC" w:rsidR="007E5641" w:rsidRPr="004C6B05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256FF" w14:textId="50A8EC2E" w:rsidR="007E5641" w:rsidRPr="00005794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081E1" w14:textId="5919D25F" w:rsidR="007E5641" w:rsidRPr="00005794" w:rsidRDefault="003E4B19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7E5641" w:rsidRPr="002759CD" w14:paraId="6D66BEC3" w14:textId="77777777" w:rsidTr="00443379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ADD87" w14:textId="77777777" w:rsidR="007E5641" w:rsidRPr="002759CD" w:rsidRDefault="007E5641" w:rsidP="007E5641">
            <w:pPr>
              <w:tabs>
                <w:tab w:val="right" w:leader="dot" w:pos="4872"/>
              </w:tabs>
              <w:spacing w:before="100" w:beforeAutospacing="1" w:after="100" w:afterAutospacing="1" w:line="18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B168F8" w14:textId="2B6DCA84" w:rsidR="007E5641" w:rsidRPr="004C6B05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A01483">
              <w:rPr>
                <w:rFonts w:cs="Arial"/>
                <w:sz w:val="16"/>
                <w:szCs w:val="16"/>
              </w:rPr>
              <w:t>7*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14E5A2" w14:textId="7B79881C" w:rsidR="007E5641" w:rsidRPr="00005794" w:rsidRDefault="007E564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EBA554A" w14:textId="7542C31B" w:rsidR="007E5641" w:rsidRPr="00005794" w:rsidRDefault="00C53901" w:rsidP="007E5641">
            <w:pPr>
              <w:spacing w:before="100" w:beforeAutospacing="1" w:after="100" w:afterAutospacing="1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</w:tbl>
    <w:p w14:paraId="19B1389A" w14:textId="77ABB26B" w:rsidR="00C323F9" w:rsidRDefault="004F0F7D" w:rsidP="00A3661E">
      <w:pPr>
        <w:pStyle w:val="Akapitzwyky"/>
        <w:spacing w:before="120" w:after="120" w:line="260" w:lineRule="exact"/>
        <w:jc w:val="left"/>
      </w:pPr>
      <w:r w:rsidRPr="006D598C">
        <w:rPr>
          <w:b/>
          <w:spacing w:val="-2"/>
        </w:rPr>
        <w:t>Stopa bezrobocia rejestrowanego</w:t>
      </w:r>
      <w:r w:rsidRPr="006D598C">
        <w:rPr>
          <w:spacing w:val="-2"/>
        </w:rPr>
        <w:t xml:space="preserve"> </w:t>
      </w:r>
      <w:r w:rsidR="00DA055A" w:rsidRPr="006D598C">
        <w:rPr>
          <w:spacing w:val="-2"/>
        </w:rPr>
        <w:t>w kwietniu</w:t>
      </w:r>
      <w:r w:rsidR="000136BB" w:rsidRPr="006D598C">
        <w:rPr>
          <w:spacing w:val="-2"/>
        </w:rPr>
        <w:t xml:space="preserve"> br. </w:t>
      </w:r>
      <w:r w:rsidRPr="006D598C">
        <w:rPr>
          <w:spacing w:val="-2"/>
        </w:rPr>
        <w:t>wyniosła</w:t>
      </w:r>
      <w:r w:rsidR="00367793" w:rsidRPr="006D598C">
        <w:rPr>
          <w:spacing w:val="-2"/>
        </w:rPr>
        <w:t xml:space="preserve"> </w:t>
      </w:r>
      <w:r w:rsidR="00207CBF" w:rsidRPr="006D598C">
        <w:rPr>
          <w:spacing w:val="-2"/>
        </w:rPr>
        <w:t>4</w:t>
      </w:r>
      <w:r w:rsidRPr="006D598C">
        <w:rPr>
          <w:spacing w:val="-2"/>
        </w:rPr>
        <w:t>,</w:t>
      </w:r>
      <w:r w:rsidR="00C53901">
        <w:rPr>
          <w:spacing w:val="-2"/>
        </w:rPr>
        <w:t>8</w:t>
      </w:r>
      <w:r w:rsidRPr="006D598C">
        <w:rPr>
          <w:spacing w:val="-2"/>
        </w:rPr>
        <w:t>%</w:t>
      </w:r>
      <w:r w:rsidR="00A9786A">
        <w:rPr>
          <w:spacing w:val="-2"/>
        </w:rPr>
        <w:t xml:space="preserve">. W </w:t>
      </w:r>
      <w:r w:rsidR="00A9786A" w:rsidRPr="00207CBF">
        <w:rPr>
          <w:spacing w:val="-5"/>
        </w:rPr>
        <w:t>po</w:t>
      </w:r>
      <w:r w:rsidR="00A9786A">
        <w:rPr>
          <w:spacing w:val="-4"/>
        </w:rPr>
        <w:t xml:space="preserve">równaniu z </w:t>
      </w:r>
      <w:r w:rsidR="00C53901">
        <w:rPr>
          <w:spacing w:val="-4"/>
        </w:rPr>
        <w:t xml:space="preserve">kwietniem </w:t>
      </w:r>
      <w:r w:rsidR="00A9786A">
        <w:rPr>
          <w:spacing w:val="-4"/>
        </w:rPr>
        <w:t>poprzedni</w:t>
      </w:r>
      <w:r w:rsidR="00C53901">
        <w:rPr>
          <w:spacing w:val="-4"/>
        </w:rPr>
        <w:t>ego roku było to więcej</w:t>
      </w:r>
      <w:r w:rsidR="00C53901" w:rsidRPr="006D598C">
        <w:rPr>
          <w:spacing w:val="-2"/>
        </w:rPr>
        <w:t xml:space="preserve"> o </w:t>
      </w:r>
      <w:r w:rsidR="00C53901">
        <w:rPr>
          <w:spacing w:val="-2"/>
        </w:rPr>
        <w:t>0</w:t>
      </w:r>
      <w:r w:rsidR="00C53901" w:rsidRPr="006D598C">
        <w:rPr>
          <w:spacing w:val="-2"/>
        </w:rPr>
        <w:t>,</w:t>
      </w:r>
      <w:r w:rsidR="00C53901">
        <w:rPr>
          <w:spacing w:val="-2"/>
        </w:rPr>
        <w:t xml:space="preserve">1 </w:t>
      </w:r>
      <w:proofErr w:type="spellStart"/>
      <w:r w:rsidR="00C53901">
        <w:rPr>
          <w:spacing w:val="-2"/>
        </w:rPr>
        <w:t>p.proc</w:t>
      </w:r>
      <w:proofErr w:type="spellEnd"/>
      <w:r w:rsidR="00C53901">
        <w:rPr>
          <w:spacing w:val="-2"/>
        </w:rPr>
        <w:t>., natomiast  w relacji do marca br. −</w:t>
      </w:r>
      <w:r w:rsidR="00A9786A">
        <w:rPr>
          <w:spacing w:val="-4"/>
        </w:rPr>
        <w:t xml:space="preserve"> mniej</w:t>
      </w:r>
      <w:r w:rsidR="002A6632" w:rsidRPr="006D598C">
        <w:rPr>
          <w:spacing w:val="-2"/>
        </w:rPr>
        <w:t xml:space="preserve"> o </w:t>
      </w:r>
      <w:r w:rsidR="00A14763">
        <w:rPr>
          <w:spacing w:val="-2"/>
        </w:rPr>
        <w:t>0</w:t>
      </w:r>
      <w:r w:rsidR="002A6632" w:rsidRPr="006D598C">
        <w:rPr>
          <w:spacing w:val="-2"/>
        </w:rPr>
        <w:t>,</w:t>
      </w:r>
      <w:r w:rsidR="00A9786A">
        <w:rPr>
          <w:spacing w:val="-2"/>
        </w:rPr>
        <w:t xml:space="preserve">1 </w:t>
      </w:r>
      <w:proofErr w:type="spellStart"/>
      <w:r w:rsidR="00A9786A">
        <w:rPr>
          <w:spacing w:val="-2"/>
        </w:rPr>
        <w:t>p.proc</w:t>
      </w:r>
      <w:proofErr w:type="spellEnd"/>
      <w:r w:rsidR="00A9786A">
        <w:rPr>
          <w:spacing w:val="-2"/>
        </w:rPr>
        <w:t>.</w:t>
      </w:r>
      <w:r w:rsidR="00C53901" w:rsidRPr="00A14763">
        <w:t xml:space="preserve"> </w:t>
      </w:r>
      <w:r w:rsidR="00A14763" w:rsidRPr="00A14763">
        <w:t xml:space="preserve">W rankingu województw, dolnośląskie charakteryzowało się </w:t>
      </w:r>
      <w:r w:rsidR="00F21204">
        <w:t>średnią</w:t>
      </w:r>
      <w:r w:rsidR="00A14763" w:rsidRPr="00A14763">
        <w:t xml:space="preserve"> wartością stopy bezrobocia i pod tym względem </w:t>
      </w:r>
      <w:r w:rsidR="00A9786A">
        <w:t>plasowało się</w:t>
      </w:r>
      <w:r w:rsidR="00A14763" w:rsidRPr="00A14763">
        <w:t xml:space="preserve"> na </w:t>
      </w:r>
      <w:r w:rsidR="00C53901">
        <w:t>7</w:t>
      </w:r>
      <w:r w:rsidR="00A14763" w:rsidRPr="00A14763">
        <w:t>. miejscu w</w:t>
      </w:r>
      <w:r w:rsidR="00A14763">
        <w:t> </w:t>
      </w:r>
      <w:r w:rsidR="00A14763" w:rsidRPr="00A14763">
        <w:t>kraju (najwyższą pozycję zajmowało woj. wielkopolskie ze stopą bezrobocia równą 3,</w:t>
      </w:r>
      <w:r w:rsidR="00A9786A">
        <w:t>1</w:t>
      </w:r>
      <w:r w:rsidR="00A14763" w:rsidRPr="00A14763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C323F9" w:rsidRPr="004F0F7D" w14:paraId="15439AB6" w14:textId="77777777" w:rsidTr="00903F24">
        <w:trPr>
          <w:trHeight w:val="504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ED525DE" w14:textId="053CC81F" w:rsidR="00C323F9" w:rsidRDefault="00C323F9" w:rsidP="00C323F9">
            <w:pPr>
              <w:pStyle w:val="Tytuwykresu"/>
              <w:ind w:left="680" w:hanging="680"/>
            </w:pPr>
            <w:r w:rsidRPr="00640A9C">
              <w:rPr>
                <w:spacing w:val="-6"/>
              </w:rPr>
              <w:t xml:space="preserve">Mapa 1. Stopa bezrobocia rejestrowanego według powiatów </w:t>
            </w:r>
            <w:r>
              <w:t xml:space="preserve">w kwietniu </w:t>
            </w:r>
            <w:r w:rsidRPr="00657D9F">
              <w:t>20</w:t>
            </w:r>
            <w:r>
              <w:t>2</w:t>
            </w:r>
            <w:r w:rsidR="00A3661E">
              <w:t>5</w:t>
            </w:r>
            <w:r w:rsidRPr="00657D9F">
              <w:t xml:space="preserve"> r.</w:t>
            </w:r>
            <w:r>
              <w:t xml:space="preserve"> </w:t>
            </w:r>
            <w:r w:rsidRPr="008F2343">
              <w:rPr>
                <w:b w:val="0"/>
              </w:rPr>
              <w:t>(stan w końcu miesiąca)</w:t>
            </w:r>
          </w:p>
          <w:p w14:paraId="121A78CA" w14:textId="77777777" w:rsidR="00C323F9" w:rsidRPr="004F0F7D" w:rsidRDefault="000D79AC" w:rsidP="00C323F9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46688" behindDoc="1" locked="0" layoutInCell="1" allowOverlap="1" wp14:anchorId="415599CD" wp14:editId="4B51DC49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44450</wp:posOffset>
                  </wp:positionV>
                  <wp:extent cx="2916554" cy="2678841"/>
                  <wp:effectExtent l="0" t="0" r="0" b="7620"/>
                  <wp:wrapNone/>
                  <wp:docPr id="10" name="Obraz 10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 descr="Na mapie zaprezentowano wysokość stopy bezrobocia w poszczególnych powiatach województwa dolnośląskiego (5 przedziałów natężenia koloru).&#10;Dane do mapy dostępne są w załączonym pliku Excel.&#10;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4" cy="267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1C988745" w14:textId="77777777" w:rsidR="00C323F9" w:rsidRPr="007956E8" w:rsidRDefault="00C323F9" w:rsidP="00C323F9">
            <w:pPr>
              <w:tabs>
                <w:tab w:val="left" w:pos="1565"/>
              </w:tabs>
              <w:spacing w:before="360" w:after="0"/>
              <w:ind w:left="-57" w:firstLine="45"/>
            </w:pPr>
            <w:r w:rsidRPr="007956E8">
              <w:rPr>
                <w:rFonts w:eastAsia="Calibri" w:cs="Arial"/>
                <w:szCs w:val="19"/>
              </w:rPr>
              <w:t xml:space="preserve">Do </w:t>
            </w:r>
            <w:r w:rsidRPr="007956E8">
              <w:t xml:space="preserve">powiatów o najwyższej stopie bezrobocia nadal należały: </w:t>
            </w:r>
          </w:p>
          <w:p w14:paraId="228A2A26" w14:textId="55F06444" w:rsidR="00C323F9" w:rsidRPr="002902A9" w:rsidRDefault="00C323F9" w:rsidP="00C323F9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551BD7">
              <w:t>4</w:t>
            </w:r>
            <w:r w:rsidRPr="002902A9">
              <w:t>,</w:t>
            </w:r>
            <w:r w:rsidR="00551BD7">
              <w:t>0</w:t>
            </w:r>
            <w:r w:rsidRPr="002902A9">
              <w:t>% wobec 1</w:t>
            </w:r>
            <w:r w:rsidR="00B87F6C">
              <w:t>4</w:t>
            </w:r>
            <w:r w:rsidRPr="002902A9">
              <w:t>,</w:t>
            </w:r>
            <w:r w:rsidR="00EF3798">
              <w:t>1</w:t>
            </w:r>
            <w:r w:rsidR="00903F24">
              <w:t>%</w:t>
            </w:r>
            <w:r w:rsidRPr="002902A9">
              <w:t xml:space="preserve"> w </w:t>
            </w:r>
            <w:r>
              <w:t>kwietniu</w:t>
            </w:r>
            <w:r w:rsidRPr="002902A9">
              <w:t xml:space="preserve"> 20</w:t>
            </w:r>
            <w:r>
              <w:t>2</w:t>
            </w:r>
            <w:r w:rsidR="00A3661E">
              <w:t>4</w:t>
            </w:r>
            <w:r w:rsidRPr="002902A9">
              <w:t xml:space="preserve"> r.),</w:t>
            </w:r>
          </w:p>
          <w:p w14:paraId="4C2804AE" w14:textId="6EED7C63" w:rsidR="00A3661E" w:rsidRDefault="00A3661E" w:rsidP="00A3661E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złotoryjski (</w:t>
            </w:r>
            <w:r>
              <w:t>1</w:t>
            </w:r>
            <w:r w:rsidR="00551BD7">
              <w:t>3</w:t>
            </w:r>
            <w:r>
              <w:t>,</w:t>
            </w:r>
            <w:r w:rsidR="00551BD7">
              <w:t>6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EF3798">
              <w:t>4</w:t>
            </w:r>
            <w:r w:rsidRPr="002902A9">
              <w:t>%),</w:t>
            </w:r>
          </w:p>
          <w:p w14:paraId="36486BD7" w14:textId="0649FC0F" w:rsidR="00A3661E" w:rsidRDefault="00A3661E" w:rsidP="00A3661E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kłodzki</w:t>
            </w:r>
            <w:r w:rsidRPr="002902A9">
              <w:t xml:space="preserve"> </w:t>
            </w:r>
            <w:r>
              <w:t>(1</w:t>
            </w:r>
            <w:r w:rsidR="00551BD7">
              <w:t>2</w:t>
            </w:r>
            <w:r w:rsidRPr="002902A9">
              <w:t>,</w:t>
            </w:r>
            <w:r w:rsidR="00551BD7">
              <w:t>8</w:t>
            </w:r>
            <w:r w:rsidRPr="002902A9">
              <w:t>%</w:t>
            </w:r>
            <w:r>
              <w:t xml:space="preserve"> wobec 12,</w:t>
            </w:r>
            <w:r w:rsidR="00EF3798">
              <w:t>1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135DEEC6" w14:textId="3BCF6EB5" w:rsidR="00A3661E" w:rsidRDefault="00A3661E" w:rsidP="00A3661E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 w:rsidRPr="002902A9">
              <w:t>wałbrzyski</w:t>
            </w:r>
            <w:r>
              <w:t xml:space="preserve"> </w:t>
            </w:r>
            <w:r w:rsidRPr="002902A9">
              <w:t>(1</w:t>
            </w:r>
            <w:r w:rsidR="00551BD7">
              <w:t>0</w:t>
            </w:r>
            <w:r>
              <w:t>,9</w:t>
            </w:r>
            <w:r w:rsidRPr="002902A9">
              <w:t>%</w:t>
            </w:r>
            <w:r>
              <w:t xml:space="preserve"> wobec 12,</w:t>
            </w:r>
            <w:r w:rsidR="00EF3798">
              <w:t>3</w:t>
            </w:r>
            <w:r>
              <w:t>%</w:t>
            </w:r>
            <w:r w:rsidRPr="002902A9">
              <w:t>),</w:t>
            </w:r>
          </w:p>
          <w:p w14:paraId="159DE957" w14:textId="147E82B6" w:rsidR="00A3661E" w:rsidRDefault="00A3661E" w:rsidP="00A3661E">
            <w:pPr>
              <w:numPr>
                <w:ilvl w:val="0"/>
                <w:numId w:val="7"/>
              </w:numPr>
              <w:spacing w:before="20" w:after="60" w:line="228" w:lineRule="exact"/>
              <w:ind w:left="482" w:hanging="214"/>
            </w:pPr>
            <w:r>
              <w:t>strzeliński (1</w:t>
            </w:r>
            <w:r w:rsidR="00551BD7">
              <w:t>0</w:t>
            </w:r>
            <w:r>
              <w:t>,</w:t>
            </w:r>
            <w:r w:rsidR="00551BD7">
              <w:t>9</w:t>
            </w:r>
            <w:r>
              <w:t>% wobec 11,</w:t>
            </w:r>
            <w:r w:rsidR="00EF3798">
              <w:t>0</w:t>
            </w:r>
            <w:r>
              <w:t>%).</w:t>
            </w:r>
          </w:p>
          <w:p w14:paraId="660D660D" w14:textId="77777777" w:rsidR="00A3661E" w:rsidRPr="0090631D" w:rsidRDefault="00A3661E" w:rsidP="00A3661E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2B10EA73" w14:textId="77777777" w:rsidR="00A3661E" w:rsidRDefault="00A3661E" w:rsidP="00A3661E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(1,7</w:t>
            </w:r>
            <w:r w:rsidRPr="002902A9">
              <w:t>%</w:t>
            </w:r>
            <w:r>
              <w:t xml:space="preserve"> wobec 1,5%</w:t>
            </w:r>
            <w:r w:rsidRPr="002902A9">
              <w:t>),</w:t>
            </w:r>
          </w:p>
          <w:p w14:paraId="42FEFC91" w14:textId="6500E7F7" w:rsidR="00A3661E" w:rsidRDefault="00A3661E" w:rsidP="00A3661E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</w:t>
            </w:r>
            <w:r w:rsidR="00551BD7">
              <w:t>3</w:t>
            </w:r>
            <w:r>
              <w:t>% wobec 3,</w:t>
            </w:r>
            <w:r w:rsidR="00EF3798">
              <w:t>1</w:t>
            </w:r>
            <w:r>
              <w:t>%),</w:t>
            </w:r>
          </w:p>
          <w:p w14:paraId="4B2C28C2" w14:textId="1FE8CB9E" w:rsidR="00A3661E" w:rsidRDefault="00A3661E" w:rsidP="00A3661E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polkowicki (4,</w:t>
            </w:r>
            <w:r w:rsidR="00551BD7">
              <w:t>2</w:t>
            </w:r>
            <w:r>
              <w:t>% wobec 4,2%),</w:t>
            </w:r>
          </w:p>
          <w:p w14:paraId="78246B65" w14:textId="3E3786F4" w:rsidR="00A3661E" w:rsidRDefault="00A3661E" w:rsidP="00A3661E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(4,</w:t>
            </w:r>
            <w:r w:rsidR="00551BD7">
              <w:t>4</w:t>
            </w:r>
            <w:r>
              <w:t>% wobec 3,9%),</w:t>
            </w:r>
          </w:p>
          <w:p w14:paraId="2839087D" w14:textId="34F7F315" w:rsidR="00A3661E" w:rsidRDefault="00A3661E" w:rsidP="00A3661E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oławski (4,</w:t>
            </w:r>
            <w:r w:rsidR="00551BD7">
              <w:t>5</w:t>
            </w:r>
            <w:r>
              <w:t>% wobec 4,</w:t>
            </w:r>
            <w:r w:rsidR="00EF3798">
              <w:t>4</w:t>
            </w:r>
            <w:r>
              <w:t>%)</w:t>
            </w:r>
          </w:p>
          <w:p w14:paraId="2F07748F" w14:textId="77777777" w:rsidR="00A3661E" w:rsidRPr="002902A9" w:rsidRDefault="00A3661E" w:rsidP="00A3661E">
            <w:pPr>
              <w:spacing w:before="60" w:after="60"/>
              <w:ind w:left="482" w:hanging="306"/>
            </w:pPr>
            <w:r w:rsidRPr="002902A9">
              <w:t>oraz miast</w:t>
            </w:r>
            <w:r>
              <w:t>a</w:t>
            </w:r>
            <w:r w:rsidRPr="002902A9">
              <w:t xml:space="preserve"> na prawach powiatu:</w:t>
            </w:r>
          </w:p>
          <w:p w14:paraId="4C0F60EC" w14:textId="77777777" w:rsidR="00A3661E" w:rsidRPr="001C1751" w:rsidRDefault="00A3661E" w:rsidP="00A3661E">
            <w:pPr>
              <w:numPr>
                <w:ilvl w:val="0"/>
                <w:numId w:val="7"/>
              </w:numPr>
              <w:spacing w:before="60" w:after="60"/>
              <w:ind w:left="482" w:hanging="228"/>
              <w:rPr>
                <w:rFonts w:ascii="Calibri" w:eastAsia="Calibri" w:hAnsi="Calibri" w:cs="Arial"/>
                <w:sz w:val="18"/>
                <w:szCs w:val="18"/>
              </w:rPr>
            </w:pPr>
            <w:r>
              <w:t>Wrocław (1,8% wobec 1,7%</w:t>
            </w:r>
            <w:r w:rsidRPr="002902A9">
              <w:t>)</w:t>
            </w:r>
            <w:r>
              <w:t>,</w:t>
            </w:r>
          </w:p>
          <w:p w14:paraId="2C5A0A23" w14:textId="3FDD9249" w:rsidR="00C323F9" w:rsidRPr="004F0F7D" w:rsidRDefault="00A3661E" w:rsidP="00A3661E">
            <w:pPr>
              <w:numPr>
                <w:ilvl w:val="0"/>
                <w:numId w:val="7"/>
              </w:numPr>
              <w:spacing w:before="60" w:after="60" w:line="232" w:lineRule="exact"/>
              <w:ind w:left="482" w:hanging="228"/>
              <w:rPr>
                <w:rFonts w:eastAsia="Calibri" w:cs="Arial"/>
                <w:szCs w:val="19"/>
              </w:rPr>
            </w:pPr>
            <w:r>
              <w:t>Jelenia Góra (4,</w:t>
            </w:r>
            <w:r w:rsidR="00551BD7">
              <w:t>2</w:t>
            </w:r>
            <w:r>
              <w:t>% wobec 4,</w:t>
            </w:r>
            <w:r w:rsidR="00EF3798">
              <w:t>1</w:t>
            </w:r>
            <w:r>
              <w:t>%).</w:t>
            </w:r>
          </w:p>
        </w:tc>
      </w:tr>
    </w:tbl>
    <w:p w14:paraId="5D930238" w14:textId="231D97DB" w:rsidR="00354551" w:rsidRDefault="00354551" w:rsidP="00A3661E">
      <w:pPr>
        <w:pStyle w:val="Akapitzwyky"/>
        <w:spacing w:before="120" w:line="260" w:lineRule="exact"/>
        <w:jc w:val="left"/>
      </w:pPr>
      <w:r>
        <w:t>Dystans pomiędzy powiatem górowskim − plasującym się na ostatnim miejscu − a powiatem wrocławskim mającym najniższy poziom bezrobocia, wynosił 1</w:t>
      </w:r>
      <w:r w:rsidR="00B807CA">
        <w:t>2</w:t>
      </w:r>
      <w:r>
        <w:t>,</w:t>
      </w:r>
      <w:r w:rsidR="00EF3798">
        <w:t>3</w:t>
      </w:r>
      <w:r>
        <w:t xml:space="preserve"> </w:t>
      </w:r>
      <w:proofErr w:type="spellStart"/>
      <w:r>
        <w:t>p.proc</w:t>
      </w:r>
      <w:proofErr w:type="spellEnd"/>
      <w:r>
        <w:t>.</w:t>
      </w:r>
    </w:p>
    <w:p w14:paraId="6BC910D5" w14:textId="48AF225A" w:rsidR="006D598C" w:rsidRPr="001058EB" w:rsidRDefault="00A3661E" w:rsidP="00A3661E">
      <w:pPr>
        <w:pStyle w:val="Akapitzwyky"/>
        <w:spacing w:after="0" w:line="260" w:lineRule="exact"/>
        <w:jc w:val="left"/>
      </w:pPr>
      <w:r w:rsidRPr="00082AA1">
        <w:rPr>
          <w:spacing w:val="-1"/>
        </w:rPr>
        <w:t xml:space="preserve">W ujęciu rocznym stopa bezrobocia wzrosła w </w:t>
      </w:r>
      <w:r w:rsidR="0080765E">
        <w:rPr>
          <w:spacing w:val="-1"/>
        </w:rPr>
        <w:t>16</w:t>
      </w:r>
      <w:r w:rsidRPr="00082AA1">
        <w:rPr>
          <w:spacing w:val="-1"/>
        </w:rPr>
        <w:t xml:space="preserve"> powiatach, w tym w największym stopniu w powiatach kamiennogórskim</w:t>
      </w:r>
      <w:r w:rsidRPr="00082AA1">
        <w:t xml:space="preserve"> (o</w:t>
      </w:r>
      <w:r w:rsidRPr="00082AA1">
        <w:rPr>
          <w:spacing w:val="-2"/>
        </w:rPr>
        <w:t xml:space="preserve"> </w:t>
      </w:r>
      <w:r w:rsidR="0080765E">
        <w:rPr>
          <w:spacing w:val="-2"/>
        </w:rPr>
        <w:t>0</w:t>
      </w:r>
      <w:r w:rsidRPr="00082AA1">
        <w:rPr>
          <w:spacing w:val="-2"/>
        </w:rPr>
        <w:t>,</w:t>
      </w:r>
      <w:r w:rsidR="0080765E">
        <w:rPr>
          <w:spacing w:val="-2"/>
        </w:rPr>
        <w:t>8</w:t>
      </w:r>
      <w:r w:rsidRPr="00082AA1">
        <w:rPr>
          <w:spacing w:val="-2"/>
        </w:rPr>
        <w:t xml:space="preserve"> </w:t>
      </w:r>
      <w:proofErr w:type="spellStart"/>
      <w:r w:rsidRPr="00082AA1">
        <w:rPr>
          <w:spacing w:val="-2"/>
        </w:rPr>
        <w:t>p.proc</w:t>
      </w:r>
      <w:proofErr w:type="spellEnd"/>
      <w:r w:rsidRPr="00082AA1">
        <w:rPr>
          <w:spacing w:val="-2"/>
        </w:rPr>
        <w:t xml:space="preserve">.) </w:t>
      </w:r>
      <w:r w:rsidR="0080765E">
        <w:rPr>
          <w:spacing w:val="-2"/>
        </w:rPr>
        <w:t>oraz</w:t>
      </w:r>
      <w:r w:rsidRPr="00082AA1">
        <w:rPr>
          <w:spacing w:val="-2"/>
        </w:rPr>
        <w:t xml:space="preserve"> kłodzkim</w:t>
      </w:r>
      <w:r w:rsidR="0080765E">
        <w:rPr>
          <w:spacing w:val="-2"/>
        </w:rPr>
        <w:t xml:space="preserve"> i średzkim</w:t>
      </w:r>
      <w:r w:rsidRPr="00082AA1">
        <w:rPr>
          <w:spacing w:val="-2"/>
        </w:rPr>
        <w:t xml:space="preserve"> (</w:t>
      </w:r>
      <w:r w:rsidR="0080765E">
        <w:rPr>
          <w:spacing w:val="-2"/>
        </w:rPr>
        <w:t>p</w:t>
      </w:r>
      <w:r w:rsidRPr="00082AA1">
        <w:rPr>
          <w:spacing w:val="-2"/>
        </w:rPr>
        <w:t>o 0,</w:t>
      </w:r>
      <w:r w:rsidR="0080765E">
        <w:rPr>
          <w:spacing w:val="-2"/>
        </w:rPr>
        <w:t>7</w:t>
      </w:r>
      <w:r w:rsidRPr="00082AA1">
        <w:rPr>
          <w:spacing w:val="-2"/>
        </w:rPr>
        <w:t xml:space="preserve"> </w:t>
      </w:r>
      <w:proofErr w:type="spellStart"/>
      <w:r w:rsidRPr="00082AA1">
        <w:rPr>
          <w:spacing w:val="-2"/>
        </w:rPr>
        <w:t>p.proc</w:t>
      </w:r>
      <w:proofErr w:type="spellEnd"/>
      <w:r w:rsidRPr="00082AA1">
        <w:rPr>
          <w:spacing w:val="-2"/>
        </w:rPr>
        <w:t xml:space="preserve">.), zmniejszyła się w </w:t>
      </w:r>
      <w:r w:rsidR="0080765E">
        <w:rPr>
          <w:spacing w:val="-2"/>
        </w:rPr>
        <w:t>9</w:t>
      </w:r>
      <w:r w:rsidRPr="00082AA1">
        <w:rPr>
          <w:spacing w:val="-2"/>
        </w:rPr>
        <w:t xml:space="preserve"> powiatach, w tym najbardziej w wałbrzyskim (o</w:t>
      </w:r>
      <w:r w:rsidR="0080765E">
        <w:rPr>
          <w:spacing w:val="-2"/>
        </w:rPr>
        <w:t> 1</w:t>
      </w:r>
      <w:r w:rsidRPr="00082AA1">
        <w:rPr>
          <w:spacing w:val="-2"/>
        </w:rPr>
        <w:t>,</w:t>
      </w:r>
      <w:r w:rsidR="0080765E">
        <w:rPr>
          <w:spacing w:val="-2"/>
        </w:rPr>
        <w:t>4</w:t>
      </w:r>
      <w:r w:rsidRPr="00082AA1">
        <w:rPr>
          <w:spacing w:val="-2"/>
        </w:rPr>
        <w:t xml:space="preserve"> </w:t>
      </w:r>
      <w:proofErr w:type="spellStart"/>
      <w:r w:rsidRPr="00082AA1">
        <w:rPr>
          <w:spacing w:val="-2"/>
        </w:rPr>
        <w:t>p.proc</w:t>
      </w:r>
      <w:proofErr w:type="spellEnd"/>
      <w:r w:rsidRPr="00082AA1">
        <w:rPr>
          <w:spacing w:val="-2"/>
        </w:rPr>
        <w:t>.),</w:t>
      </w:r>
      <w:r w:rsidRPr="00991556">
        <w:t xml:space="preserve"> a w </w:t>
      </w:r>
      <w:r w:rsidR="0080765E">
        <w:t>5</w:t>
      </w:r>
      <w:r w:rsidRPr="00991556">
        <w:t xml:space="preserve"> (</w:t>
      </w:r>
      <w:r w:rsidR="0080765E">
        <w:t>lwówecki, oleśnicki, polkowicki, ząbkowicki i Legnica</w:t>
      </w:r>
      <w:r w:rsidRPr="00991556">
        <w:t>) pozostała na tym samym poziomie</w:t>
      </w:r>
      <w:r w:rsidR="006D598C" w:rsidRPr="001058EB">
        <w:t xml:space="preserve">.   </w:t>
      </w:r>
    </w:p>
    <w:p w14:paraId="1B97AA33" w14:textId="77777777" w:rsidR="00227530" w:rsidRPr="0079338D" w:rsidRDefault="00733258" w:rsidP="008E162C">
      <w:pPr>
        <w:pStyle w:val="Tytuwykresu"/>
        <w:spacing w:after="0"/>
      </w:pPr>
      <w:r>
        <w:rPr>
          <w:noProof/>
          <w:spacing w:val="-2"/>
          <w:lang w:eastAsia="pl-PL"/>
        </w:rPr>
        <w:drawing>
          <wp:anchor distT="0" distB="0" distL="114300" distR="114300" simplePos="0" relativeHeight="252152832" behindDoc="0" locked="0" layoutInCell="1" allowOverlap="1" wp14:anchorId="1713761E" wp14:editId="19C2BB33">
            <wp:simplePos x="0" y="0"/>
            <wp:positionH relativeFrom="column">
              <wp:posOffset>514350</wp:posOffset>
            </wp:positionH>
            <wp:positionV relativeFrom="paragraph">
              <wp:posOffset>225425</wp:posOffset>
            </wp:positionV>
            <wp:extent cx="5587200" cy="2620387"/>
            <wp:effectExtent l="0" t="0" r="0" b="8890"/>
            <wp:wrapNone/>
            <wp:docPr id="11" name="Obraz 11" descr="Wykres liniowy prezentuje wysokość stopy bezroboc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e wysokość stopy bezroboc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246932E2" w14:textId="2A6649A9" w:rsidR="00FB5059" w:rsidRPr="00C417E1" w:rsidRDefault="00DA055A" w:rsidP="00A3661E">
      <w:pPr>
        <w:pStyle w:val="Akapitzwyky"/>
        <w:spacing w:before="3720" w:line="260" w:lineRule="exact"/>
        <w:jc w:val="left"/>
        <w:rPr>
          <w:spacing w:val="-2"/>
        </w:rPr>
      </w:pPr>
      <w:r w:rsidRPr="00C417E1">
        <w:rPr>
          <w:spacing w:val="-2"/>
        </w:rPr>
        <w:lastRenderedPageBreak/>
        <w:t>W kwietniu</w:t>
      </w:r>
      <w:r w:rsidR="000136BB" w:rsidRPr="00C417E1">
        <w:rPr>
          <w:spacing w:val="-2"/>
        </w:rPr>
        <w:t xml:space="preserve"> br. </w:t>
      </w:r>
      <w:r w:rsidR="00FB5059" w:rsidRPr="00C417E1">
        <w:rPr>
          <w:b/>
          <w:spacing w:val="-2"/>
        </w:rPr>
        <w:t>w urzędach pracy zarejestrowano</w:t>
      </w:r>
      <w:r w:rsidR="00FB5059" w:rsidRPr="00C417E1">
        <w:rPr>
          <w:spacing w:val="-2"/>
        </w:rPr>
        <w:t xml:space="preserve"> </w:t>
      </w:r>
      <w:r w:rsidR="005C3657">
        <w:rPr>
          <w:spacing w:val="-2"/>
        </w:rPr>
        <w:t>6</w:t>
      </w:r>
      <w:r w:rsidR="00FB5059" w:rsidRPr="00C417E1">
        <w:rPr>
          <w:spacing w:val="-2"/>
        </w:rPr>
        <w:t>,</w:t>
      </w:r>
      <w:r w:rsidR="005C3657">
        <w:rPr>
          <w:spacing w:val="-2"/>
        </w:rPr>
        <w:t>9</w:t>
      </w:r>
      <w:r w:rsidR="00FB5059" w:rsidRPr="00C417E1">
        <w:rPr>
          <w:spacing w:val="-2"/>
        </w:rPr>
        <w:t xml:space="preserve"> tys. nowych bezrobotnych, tj. o </w:t>
      </w:r>
      <w:r w:rsidR="005C3657">
        <w:rPr>
          <w:spacing w:val="-2"/>
        </w:rPr>
        <w:t>4</w:t>
      </w:r>
      <w:r w:rsidR="00755A07" w:rsidRPr="00C417E1">
        <w:rPr>
          <w:spacing w:val="-2"/>
        </w:rPr>
        <w:t>,</w:t>
      </w:r>
      <w:r w:rsidR="005C3657">
        <w:rPr>
          <w:spacing w:val="-2"/>
        </w:rPr>
        <w:t>2</w:t>
      </w:r>
      <w:r w:rsidR="00FB5059" w:rsidRPr="00C417E1">
        <w:rPr>
          <w:spacing w:val="-2"/>
        </w:rPr>
        <w:t xml:space="preserve">% </w:t>
      </w:r>
      <w:r w:rsidR="005C3657">
        <w:rPr>
          <w:spacing w:val="-2"/>
        </w:rPr>
        <w:t>mni</w:t>
      </w:r>
      <w:r w:rsidR="00FB5059" w:rsidRPr="00C417E1">
        <w:rPr>
          <w:spacing w:val="-2"/>
        </w:rPr>
        <w:t xml:space="preserve">ej niż </w:t>
      </w:r>
      <w:r w:rsidRPr="00C417E1">
        <w:rPr>
          <w:spacing w:val="-2"/>
        </w:rPr>
        <w:t>w kwietniu</w:t>
      </w:r>
      <w:r w:rsidR="000136BB" w:rsidRPr="00C417E1">
        <w:rPr>
          <w:spacing w:val="-2"/>
        </w:rPr>
        <w:t xml:space="preserve"> 20</w:t>
      </w:r>
      <w:r w:rsidR="00C323F9" w:rsidRPr="00C417E1">
        <w:rPr>
          <w:spacing w:val="-2"/>
        </w:rPr>
        <w:t>2</w:t>
      </w:r>
      <w:r w:rsidR="00A3661E">
        <w:rPr>
          <w:spacing w:val="-2"/>
        </w:rPr>
        <w:t>4</w:t>
      </w:r>
      <w:r w:rsidR="000136BB" w:rsidRPr="00C417E1">
        <w:rPr>
          <w:spacing w:val="-2"/>
        </w:rPr>
        <w:t xml:space="preserve"> r.</w:t>
      </w:r>
      <w:r w:rsidR="005C3657">
        <w:rPr>
          <w:spacing w:val="-2"/>
        </w:rPr>
        <w:t xml:space="preserve"> oraz</w:t>
      </w:r>
      <w:r w:rsidR="007B1196" w:rsidRPr="00C417E1">
        <w:rPr>
          <w:spacing w:val="2"/>
        </w:rPr>
        <w:t xml:space="preserve"> </w:t>
      </w:r>
      <w:r w:rsidR="00FB5059" w:rsidRPr="00C417E1">
        <w:rPr>
          <w:spacing w:val="2"/>
        </w:rPr>
        <w:t>o</w:t>
      </w:r>
      <w:r w:rsidR="005C3657">
        <w:rPr>
          <w:spacing w:val="2"/>
        </w:rPr>
        <w:t> </w:t>
      </w:r>
      <w:r w:rsidR="00362FCB">
        <w:rPr>
          <w:spacing w:val="2"/>
        </w:rPr>
        <w:t>11</w:t>
      </w:r>
      <w:r w:rsidR="00FB5059" w:rsidRPr="00C417E1">
        <w:rPr>
          <w:spacing w:val="2"/>
        </w:rPr>
        <w:t>,</w:t>
      </w:r>
      <w:r w:rsidR="00362FCB">
        <w:rPr>
          <w:spacing w:val="2"/>
        </w:rPr>
        <w:t>3</w:t>
      </w:r>
      <w:r w:rsidR="00FB5059" w:rsidRPr="00C417E1">
        <w:rPr>
          <w:spacing w:val="2"/>
        </w:rPr>
        <w:t xml:space="preserve">% </w:t>
      </w:r>
      <w:r w:rsidR="00531429" w:rsidRPr="00C417E1">
        <w:rPr>
          <w:spacing w:val="2"/>
        </w:rPr>
        <w:t>mni</w:t>
      </w:r>
      <w:r w:rsidR="00377E05" w:rsidRPr="00C417E1">
        <w:rPr>
          <w:spacing w:val="2"/>
        </w:rPr>
        <w:t>e</w:t>
      </w:r>
      <w:r w:rsidR="00FB5059" w:rsidRPr="00C417E1">
        <w:rPr>
          <w:spacing w:val="2"/>
        </w:rPr>
        <w:t xml:space="preserve">j niż przed miesiącem. Osoby rejestrujące się po raz kolejny stanowiły </w:t>
      </w:r>
      <w:r w:rsidR="00EB36D7" w:rsidRPr="00C417E1">
        <w:rPr>
          <w:spacing w:val="2"/>
        </w:rPr>
        <w:t>7</w:t>
      </w:r>
      <w:r w:rsidR="00362FCB">
        <w:rPr>
          <w:spacing w:val="2"/>
        </w:rPr>
        <w:t>7</w:t>
      </w:r>
      <w:r w:rsidR="00FB5059" w:rsidRPr="00C417E1">
        <w:rPr>
          <w:spacing w:val="2"/>
        </w:rPr>
        <w:t>,</w:t>
      </w:r>
      <w:r w:rsidR="006E6854" w:rsidRPr="00C417E1">
        <w:rPr>
          <w:spacing w:val="2"/>
        </w:rPr>
        <w:t>2</w:t>
      </w:r>
      <w:r w:rsidR="00FB5059" w:rsidRPr="00C417E1">
        <w:rPr>
          <w:spacing w:val="2"/>
        </w:rPr>
        <w:t>% nowo zarejestrowanych</w:t>
      </w:r>
      <w:r w:rsidR="00531429" w:rsidRPr="00C417E1">
        <w:rPr>
          <w:spacing w:val="2"/>
        </w:rPr>
        <w:t xml:space="preserve"> </w:t>
      </w:r>
      <w:r w:rsidR="00FB5059" w:rsidRPr="00C417E1">
        <w:rPr>
          <w:spacing w:val="2"/>
        </w:rPr>
        <w:t>(</w:t>
      </w:r>
      <w:r w:rsidRPr="00C417E1">
        <w:rPr>
          <w:spacing w:val="2"/>
        </w:rPr>
        <w:t>w</w:t>
      </w:r>
      <w:r w:rsidR="00362FCB">
        <w:rPr>
          <w:spacing w:val="2"/>
        </w:rPr>
        <w:t> </w:t>
      </w:r>
      <w:r w:rsidRPr="00C417E1">
        <w:rPr>
          <w:spacing w:val="-2"/>
        </w:rPr>
        <w:t>kwietniu</w:t>
      </w:r>
      <w:r w:rsidR="000136BB" w:rsidRPr="00C417E1">
        <w:rPr>
          <w:spacing w:val="-2"/>
        </w:rPr>
        <w:t xml:space="preserve"> 20</w:t>
      </w:r>
      <w:r w:rsidR="00C323F9" w:rsidRPr="00C417E1">
        <w:rPr>
          <w:spacing w:val="-2"/>
        </w:rPr>
        <w:t>2</w:t>
      </w:r>
      <w:r w:rsidR="00A3661E">
        <w:rPr>
          <w:spacing w:val="-2"/>
        </w:rPr>
        <w:t>4</w:t>
      </w:r>
      <w:r w:rsidR="000136BB" w:rsidRPr="00C417E1">
        <w:rPr>
          <w:spacing w:val="-2"/>
        </w:rPr>
        <w:t xml:space="preserve"> r. </w:t>
      </w:r>
      <w:r w:rsidR="00FB5059" w:rsidRPr="00C417E1">
        <w:rPr>
          <w:spacing w:val="-2"/>
        </w:rPr>
        <w:t xml:space="preserve">– </w:t>
      </w:r>
      <w:r w:rsidR="006E6854" w:rsidRPr="00C417E1">
        <w:rPr>
          <w:spacing w:val="-2"/>
        </w:rPr>
        <w:t>78</w:t>
      </w:r>
      <w:r w:rsidR="00755A07" w:rsidRPr="00C417E1">
        <w:rPr>
          <w:spacing w:val="-2"/>
        </w:rPr>
        <w:t>,</w:t>
      </w:r>
      <w:r w:rsidR="00362FCB">
        <w:rPr>
          <w:spacing w:val="-2"/>
        </w:rPr>
        <w:t>2</w:t>
      </w:r>
      <w:r w:rsidR="00755A07" w:rsidRPr="00C417E1">
        <w:rPr>
          <w:spacing w:val="-2"/>
        </w:rPr>
        <w:t>%</w:t>
      </w:r>
      <w:r w:rsidR="00FB5059" w:rsidRPr="00C417E1">
        <w:rPr>
          <w:spacing w:val="-2"/>
        </w:rPr>
        <w:t>). Udział osób rejestrujących się po raz pierwszy z</w:t>
      </w:r>
      <w:r w:rsidR="006E6854" w:rsidRPr="00C417E1">
        <w:rPr>
          <w:spacing w:val="-2"/>
        </w:rPr>
        <w:t>więk</w:t>
      </w:r>
      <w:r w:rsidR="00FB5059" w:rsidRPr="00C417E1">
        <w:rPr>
          <w:spacing w:val="-2"/>
        </w:rPr>
        <w:t xml:space="preserve">szył się w skali roku o </w:t>
      </w:r>
      <w:r w:rsidR="00362FCB">
        <w:rPr>
          <w:spacing w:val="-2"/>
        </w:rPr>
        <w:t>1</w:t>
      </w:r>
      <w:r w:rsidR="00FB5059" w:rsidRPr="00C417E1">
        <w:rPr>
          <w:spacing w:val="-2"/>
        </w:rPr>
        <w:t>,</w:t>
      </w:r>
      <w:r w:rsidR="00362FCB">
        <w:rPr>
          <w:spacing w:val="-2"/>
        </w:rPr>
        <w:t>0</w:t>
      </w:r>
      <w:r w:rsidR="00FB5059" w:rsidRPr="00C417E1">
        <w:rPr>
          <w:spacing w:val="-2"/>
        </w:rPr>
        <w:t xml:space="preserve"> </w:t>
      </w:r>
      <w:proofErr w:type="spellStart"/>
      <w:r w:rsidR="00FB5059" w:rsidRPr="00C417E1">
        <w:rPr>
          <w:spacing w:val="-2"/>
        </w:rPr>
        <w:t>p.proc</w:t>
      </w:r>
      <w:proofErr w:type="spellEnd"/>
      <w:r w:rsidR="00FB5059" w:rsidRPr="00C417E1">
        <w:rPr>
          <w:spacing w:val="-2"/>
        </w:rPr>
        <w:t xml:space="preserve">. (do </w:t>
      </w:r>
      <w:r w:rsidR="00EB36D7" w:rsidRPr="00C417E1">
        <w:rPr>
          <w:spacing w:val="-2"/>
        </w:rPr>
        <w:t>2</w:t>
      </w:r>
      <w:r w:rsidR="00362FCB">
        <w:rPr>
          <w:spacing w:val="-2"/>
        </w:rPr>
        <w:t>2</w:t>
      </w:r>
      <w:r w:rsidR="00FB5059" w:rsidRPr="00C417E1">
        <w:rPr>
          <w:spacing w:val="-2"/>
        </w:rPr>
        <w:t>,</w:t>
      </w:r>
      <w:r w:rsidR="006E6854" w:rsidRPr="00C417E1">
        <w:rPr>
          <w:spacing w:val="-2"/>
        </w:rPr>
        <w:t>8</w:t>
      </w:r>
      <w:r w:rsidR="00FB5059" w:rsidRPr="00C417E1">
        <w:rPr>
          <w:spacing w:val="-2"/>
        </w:rPr>
        <w:t xml:space="preserve">%). </w:t>
      </w:r>
    </w:p>
    <w:p w14:paraId="72D1BF19" w14:textId="143D7715" w:rsidR="00FB5059" w:rsidRPr="006C2D70" w:rsidRDefault="00FB5059" w:rsidP="00A3661E">
      <w:pPr>
        <w:pStyle w:val="Akapitzwyky"/>
        <w:spacing w:line="260" w:lineRule="exact"/>
        <w:jc w:val="left"/>
      </w:pPr>
      <w:r w:rsidRPr="0087028F">
        <w:rPr>
          <w:spacing w:val="-2"/>
        </w:rPr>
        <w:t xml:space="preserve">Jednocześnie </w:t>
      </w:r>
      <w:r w:rsidR="00DA055A" w:rsidRPr="0087028F">
        <w:rPr>
          <w:spacing w:val="-2"/>
        </w:rPr>
        <w:t>w kwietniu</w:t>
      </w:r>
      <w:r w:rsidR="000136BB" w:rsidRPr="0087028F">
        <w:rPr>
          <w:spacing w:val="-2"/>
        </w:rPr>
        <w:t xml:space="preserve"> br. </w:t>
      </w:r>
      <w:r w:rsidRPr="0087028F">
        <w:rPr>
          <w:b/>
          <w:spacing w:val="-2"/>
        </w:rPr>
        <w:t>z ewidencji bezrobotnych wyrejestrowano</w:t>
      </w:r>
      <w:r w:rsidRPr="0087028F">
        <w:rPr>
          <w:spacing w:val="-2"/>
        </w:rPr>
        <w:t xml:space="preserve"> </w:t>
      </w:r>
      <w:r w:rsidR="00D60371">
        <w:rPr>
          <w:spacing w:val="-2"/>
        </w:rPr>
        <w:t>8</w:t>
      </w:r>
      <w:r w:rsidRPr="0087028F">
        <w:rPr>
          <w:spacing w:val="-2"/>
        </w:rPr>
        <w:t>,</w:t>
      </w:r>
      <w:r w:rsidR="00362FCB">
        <w:rPr>
          <w:spacing w:val="-2"/>
        </w:rPr>
        <w:t>9</w:t>
      </w:r>
      <w:r w:rsidRPr="0087028F">
        <w:rPr>
          <w:spacing w:val="-2"/>
        </w:rPr>
        <w:t xml:space="preserve"> tys. osób, tj. </w:t>
      </w:r>
      <w:r w:rsidR="00C8445B">
        <w:rPr>
          <w:spacing w:val="-2"/>
        </w:rPr>
        <w:t>więc</w:t>
      </w:r>
      <w:r w:rsidRPr="0087028F">
        <w:rPr>
          <w:spacing w:val="-2"/>
        </w:rPr>
        <w:t xml:space="preserve">ej o </w:t>
      </w:r>
      <w:r w:rsidR="00362FCB">
        <w:rPr>
          <w:spacing w:val="-2"/>
        </w:rPr>
        <w:t>3</w:t>
      </w:r>
      <w:r w:rsidRPr="0087028F">
        <w:rPr>
          <w:spacing w:val="-2"/>
        </w:rPr>
        <w:t>,</w:t>
      </w:r>
      <w:r w:rsidR="00362FCB">
        <w:rPr>
          <w:spacing w:val="-2"/>
        </w:rPr>
        <w:t>9</w:t>
      </w:r>
      <w:r w:rsidRPr="0087028F">
        <w:rPr>
          <w:spacing w:val="-2"/>
        </w:rPr>
        <w:t xml:space="preserve">% niż </w:t>
      </w:r>
      <w:r w:rsidR="00DA055A" w:rsidRPr="0087028F">
        <w:rPr>
          <w:spacing w:val="-2"/>
        </w:rPr>
        <w:t>w kwietniu</w:t>
      </w:r>
      <w:r w:rsidR="00350C44" w:rsidRPr="0087028F">
        <w:rPr>
          <w:spacing w:val="-2"/>
        </w:rPr>
        <w:t xml:space="preserve"> 20</w:t>
      </w:r>
      <w:r w:rsidR="00C323F9">
        <w:rPr>
          <w:spacing w:val="-2"/>
        </w:rPr>
        <w:t>2</w:t>
      </w:r>
      <w:r w:rsidR="00A3661E">
        <w:rPr>
          <w:spacing w:val="-2"/>
        </w:rPr>
        <w:t>4</w:t>
      </w:r>
      <w:r w:rsidR="00350C44" w:rsidRPr="0087028F">
        <w:rPr>
          <w:spacing w:val="-2"/>
        </w:rPr>
        <w:t xml:space="preserve"> r.</w:t>
      </w:r>
      <w:r w:rsidR="00533078">
        <w:rPr>
          <w:spacing w:val="-2"/>
        </w:rPr>
        <w:t xml:space="preserve"> </w:t>
      </w:r>
      <w:r w:rsidR="00533078" w:rsidRPr="00C8445B">
        <w:t>oraz</w:t>
      </w:r>
      <w:r w:rsidRPr="00C8445B">
        <w:t xml:space="preserve"> </w:t>
      </w:r>
      <w:r w:rsidR="00C8445B" w:rsidRPr="00C8445B">
        <w:t>więc</w:t>
      </w:r>
      <w:r w:rsidR="00B7698F" w:rsidRPr="00C8445B">
        <w:t xml:space="preserve">ej </w:t>
      </w:r>
      <w:r w:rsidRPr="00C8445B">
        <w:t xml:space="preserve">o </w:t>
      </w:r>
      <w:r w:rsidR="00362FCB">
        <w:t>7</w:t>
      </w:r>
      <w:r w:rsidRPr="00C8445B">
        <w:t>,</w:t>
      </w:r>
      <w:r w:rsidR="00362FCB">
        <w:t>1</w:t>
      </w:r>
      <w:r w:rsidRPr="00C8445B">
        <w:t xml:space="preserve">% niż miesiąc wcześniej. Z tytułu podjęcia pracy (głównej przyczyny wyrejestrowania) z rejestru bezrobotnych wyłączono </w:t>
      </w:r>
      <w:r w:rsidR="00E2249D" w:rsidRPr="00C8445B">
        <w:t>4</w:t>
      </w:r>
      <w:r w:rsidRPr="00C8445B">
        <w:t>,</w:t>
      </w:r>
      <w:r w:rsidR="00362FCB">
        <w:t>8</w:t>
      </w:r>
      <w:r w:rsidRPr="00C8445B">
        <w:t xml:space="preserve"> tys. osób (przed rokiem </w:t>
      </w:r>
      <w:r w:rsidR="00D60371" w:rsidRPr="00C8445B">
        <w:t>4</w:t>
      </w:r>
      <w:r w:rsidRPr="00C8445B">
        <w:t>,</w:t>
      </w:r>
      <w:r w:rsidR="00362FCB">
        <w:t>5</w:t>
      </w:r>
      <w:r w:rsidRPr="00C8445B">
        <w:t xml:space="preserve"> tys.). Udział tej kategorii osób w ogólnej liczbie wyrejestrowanych z</w:t>
      </w:r>
      <w:r w:rsidR="00533078" w:rsidRPr="00C8445B">
        <w:t>więk</w:t>
      </w:r>
      <w:r w:rsidRPr="00C8445B">
        <w:t>szył się</w:t>
      </w:r>
      <w:r w:rsidR="00035BCD" w:rsidRPr="00C8445B">
        <w:t xml:space="preserve"> </w:t>
      </w:r>
      <w:r w:rsidRPr="00C8445B">
        <w:t xml:space="preserve">w ujęciu rocznym o </w:t>
      </w:r>
      <w:r w:rsidR="00C8445B" w:rsidRPr="00C8445B">
        <w:t>0</w:t>
      </w:r>
      <w:r w:rsidRPr="00C8445B">
        <w:t>,</w:t>
      </w:r>
      <w:r w:rsidR="00362FCB">
        <w:t>9</w:t>
      </w:r>
      <w:r w:rsidRPr="00C8445B">
        <w:t xml:space="preserve"> </w:t>
      </w:r>
      <w:proofErr w:type="spellStart"/>
      <w:r w:rsidRPr="00C8445B">
        <w:t>p.proc</w:t>
      </w:r>
      <w:proofErr w:type="spellEnd"/>
      <w:r w:rsidRPr="00C8445B">
        <w:t xml:space="preserve">. (do </w:t>
      </w:r>
      <w:r w:rsidR="00533078" w:rsidRPr="00C8445B">
        <w:t>5</w:t>
      </w:r>
      <w:r w:rsidR="00362FCB">
        <w:t>3</w:t>
      </w:r>
      <w:r w:rsidRPr="00C8445B">
        <w:t>,</w:t>
      </w:r>
      <w:r w:rsidR="00362FCB">
        <w:t>7</w:t>
      </w:r>
      <w:r w:rsidRPr="00C8445B">
        <w:t xml:space="preserve">%). </w:t>
      </w:r>
      <w:r w:rsidR="00533078" w:rsidRPr="00C8445B">
        <w:t>Z</w:t>
      </w:r>
      <w:r w:rsidR="00C8445B" w:rsidRPr="00C8445B">
        <w:t>więk</w:t>
      </w:r>
      <w:r w:rsidR="00533078" w:rsidRPr="00C8445B">
        <w:t xml:space="preserve">szył się </w:t>
      </w:r>
      <w:r w:rsidR="00C8445B" w:rsidRPr="00C8445B">
        <w:t>także</w:t>
      </w:r>
      <w:r w:rsidR="00533078" w:rsidRPr="00C8445B">
        <w:t xml:space="preserve"> odsetek osób wyłączonych z ewidencji bezrobotnych w związku z rozpoczęciem szkolenia lub stażu u pracodawców (o </w:t>
      </w:r>
      <w:r w:rsidR="00362FCB">
        <w:t>2</w:t>
      </w:r>
      <w:r w:rsidR="00533078" w:rsidRPr="00C8445B">
        <w:t>,</w:t>
      </w:r>
      <w:r w:rsidR="00362FCB">
        <w:t>4</w:t>
      </w:r>
      <w:r w:rsidR="00533078" w:rsidRPr="00C8445B">
        <w:t xml:space="preserve"> </w:t>
      </w:r>
      <w:proofErr w:type="spellStart"/>
      <w:r w:rsidR="00533078" w:rsidRPr="00C8445B">
        <w:t>p.proc</w:t>
      </w:r>
      <w:proofErr w:type="spellEnd"/>
      <w:r w:rsidR="00533078" w:rsidRPr="00C8445B">
        <w:t xml:space="preserve">. do </w:t>
      </w:r>
      <w:r w:rsidR="00362FCB">
        <w:t>11</w:t>
      </w:r>
      <w:r w:rsidR="00533078" w:rsidRPr="00C8445B">
        <w:t>,</w:t>
      </w:r>
      <w:r w:rsidR="00362FCB">
        <w:t>6</w:t>
      </w:r>
      <w:r w:rsidR="00533078" w:rsidRPr="00C8445B">
        <w:t>%)</w:t>
      </w:r>
      <w:r w:rsidR="00362FCB">
        <w:t xml:space="preserve"> </w:t>
      </w:r>
      <w:r w:rsidR="00362FCB" w:rsidRPr="00C8445B">
        <w:t>oraz w wyniku nabycia prawa do świadczenia przedemerytalnego (o 0,</w:t>
      </w:r>
      <w:r w:rsidR="001F7240">
        <w:t>1</w:t>
      </w:r>
      <w:r w:rsidR="00362FCB" w:rsidRPr="00C8445B">
        <w:t xml:space="preserve"> </w:t>
      </w:r>
      <w:proofErr w:type="spellStart"/>
      <w:r w:rsidR="00362FCB" w:rsidRPr="00C8445B">
        <w:t>p.proc</w:t>
      </w:r>
      <w:proofErr w:type="spellEnd"/>
      <w:r w:rsidR="00362FCB" w:rsidRPr="00C8445B">
        <w:t>. do 0,</w:t>
      </w:r>
      <w:r w:rsidR="001F7240">
        <w:t>6</w:t>
      </w:r>
      <w:r w:rsidR="00362FCB" w:rsidRPr="00C8445B">
        <w:t>%).</w:t>
      </w:r>
      <w:r w:rsidR="001F7240">
        <w:t xml:space="preserve"> Natomiast zmniejszył się udział </w:t>
      </w:r>
      <w:r w:rsidR="00087B22">
        <w:t xml:space="preserve">wyrejestrowanych z powodu </w:t>
      </w:r>
      <w:r w:rsidR="00C8445B" w:rsidRPr="00C8445B">
        <w:t>niepotwierdzeni</w:t>
      </w:r>
      <w:r w:rsidR="00087B22">
        <w:t>a</w:t>
      </w:r>
      <w:r w:rsidR="00C8445B" w:rsidRPr="00C8445B">
        <w:t xml:space="preserve"> gotowości do podjęcia pracy (o </w:t>
      </w:r>
      <w:r w:rsidR="00087B22">
        <w:t>2</w:t>
      </w:r>
      <w:r w:rsidR="00C8445B" w:rsidRPr="00C8445B">
        <w:t>,</w:t>
      </w:r>
      <w:r w:rsidR="00087B22">
        <w:t>1</w:t>
      </w:r>
      <w:r w:rsidR="00C8445B" w:rsidRPr="00C8445B">
        <w:t xml:space="preserve"> </w:t>
      </w:r>
      <w:proofErr w:type="spellStart"/>
      <w:r w:rsidR="00C8445B" w:rsidRPr="00C8445B">
        <w:t>p.proc</w:t>
      </w:r>
      <w:proofErr w:type="spellEnd"/>
      <w:r w:rsidR="00C8445B" w:rsidRPr="00C8445B">
        <w:t>. do 1</w:t>
      </w:r>
      <w:r w:rsidR="00087B22">
        <w:t>6</w:t>
      </w:r>
      <w:r w:rsidR="00C8445B" w:rsidRPr="00C8445B">
        <w:t>,</w:t>
      </w:r>
      <w:r w:rsidR="00087B22">
        <w:t>4</w:t>
      </w:r>
      <w:r w:rsidR="00C8445B" w:rsidRPr="00C8445B">
        <w:t xml:space="preserve">%), </w:t>
      </w:r>
      <w:r w:rsidR="00533078" w:rsidRPr="00C8445B">
        <w:t>dobrowoln</w:t>
      </w:r>
      <w:r w:rsidR="00087B22">
        <w:t>ej</w:t>
      </w:r>
      <w:r w:rsidR="00533078" w:rsidRPr="00C8445B">
        <w:t xml:space="preserve"> rezygnacj</w:t>
      </w:r>
      <w:r w:rsidR="00087B22">
        <w:t>i</w:t>
      </w:r>
      <w:r w:rsidR="00533078" w:rsidRPr="00C8445B">
        <w:t xml:space="preserve"> ze statusu bezrobotnego (o </w:t>
      </w:r>
      <w:r w:rsidR="00087B22">
        <w:t>1</w:t>
      </w:r>
      <w:r w:rsidR="00533078" w:rsidRPr="00C8445B">
        <w:t>,</w:t>
      </w:r>
      <w:r w:rsidR="00087B22">
        <w:t>0</w:t>
      </w:r>
      <w:r w:rsidR="00533078" w:rsidRPr="00C8445B">
        <w:t xml:space="preserve"> </w:t>
      </w:r>
      <w:proofErr w:type="spellStart"/>
      <w:r w:rsidR="00533078" w:rsidRPr="00C8445B">
        <w:t>p.proc</w:t>
      </w:r>
      <w:proofErr w:type="spellEnd"/>
      <w:r w:rsidR="00533078" w:rsidRPr="00C8445B">
        <w:t xml:space="preserve">. do </w:t>
      </w:r>
      <w:r w:rsidR="00087B22">
        <w:t>5</w:t>
      </w:r>
      <w:r w:rsidR="00533078" w:rsidRPr="00C8445B">
        <w:t>,</w:t>
      </w:r>
      <w:r w:rsidR="00C8445B" w:rsidRPr="00C8445B">
        <w:t>2</w:t>
      </w:r>
      <w:r w:rsidR="00533078" w:rsidRPr="00C8445B">
        <w:t>%)</w:t>
      </w:r>
      <w:r w:rsidR="00087B22">
        <w:t xml:space="preserve"> oraz</w:t>
      </w:r>
      <w:r w:rsidR="00533078" w:rsidRPr="006C2D70">
        <w:t xml:space="preserve"> odmow</w:t>
      </w:r>
      <w:r w:rsidR="00E201EC">
        <w:t>y</w:t>
      </w:r>
      <w:r w:rsidR="00533078" w:rsidRPr="006C2D70">
        <w:t xml:space="preserve"> bez uzasadnionej przyczyny przyjęcia propozycji odpowiedniej pracy lub innej formy pomocy (</w:t>
      </w:r>
      <w:r w:rsidR="00087B22">
        <w:t xml:space="preserve">o 0,3 </w:t>
      </w:r>
      <w:proofErr w:type="spellStart"/>
      <w:r w:rsidR="00087B22">
        <w:t>p.proc</w:t>
      </w:r>
      <w:proofErr w:type="spellEnd"/>
      <w:r w:rsidR="00087B22">
        <w:t>. do 0</w:t>
      </w:r>
      <w:r w:rsidR="00E201EC">
        <w:t>,</w:t>
      </w:r>
      <w:r w:rsidR="00087B22">
        <w:t>7</w:t>
      </w:r>
      <w:r w:rsidR="00E201EC">
        <w:t>%).</w:t>
      </w:r>
    </w:p>
    <w:p w14:paraId="739D085B" w14:textId="2C1FCD81" w:rsidR="00FB5059" w:rsidRPr="000D79AC" w:rsidRDefault="00FB5059" w:rsidP="00A3661E">
      <w:pPr>
        <w:pStyle w:val="Akapitzwyky"/>
        <w:spacing w:line="260" w:lineRule="exact"/>
        <w:jc w:val="left"/>
        <w:rPr>
          <w:color w:val="000000" w:themeColor="text1"/>
        </w:rPr>
      </w:pPr>
      <w:r w:rsidRPr="00DC7048">
        <w:rPr>
          <w:spacing w:val="-3"/>
        </w:rPr>
        <w:t xml:space="preserve">Większość bezrobotnych pozostających w ewidencji urzędów pracy to osoby, które wcześniej pracowały zawodowo – </w:t>
      </w:r>
      <w:r w:rsidR="0087028F" w:rsidRPr="00DC7048">
        <w:rPr>
          <w:spacing w:val="-3"/>
        </w:rPr>
        <w:t>w końcu</w:t>
      </w:r>
      <w:r w:rsidR="0087028F" w:rsidRPr="0087028F">
        <w:rPr>
          <w:spacing w:val="-2"/>
        </w:rPr>
        <w:t xml:space="preserve"> kwietnia</w:t>
      </w:r>
      <w:r w:rsidR="0087028F">
        <w:t xml:space="preserve"> br. </w:t>
      </w:r>
      <w:r w:rsidRPr="00E149BA">
        <w:t xml:space="preserve">zbiorowość ta liczyła </w:t>
      </w:r>
      <w:r w:rsidR="00EB09ED">
        <w:t>5</w:t>
      </w:r>
      <w:r w:rsidR="00A13D71">
        <w:t>2</w:t>
      </w:r>
      <w:r w:rsidRPr="00E149BA">
        <w:t>,</w:t>
      </w:r>
      <w:r w:rsidR="00A13D71">
        <w:t>7</w:t>
      </w:r>
      <w:r w:rsidRPr="00E149BA">
        <w:t xml:space="preserve"> tys., tj. 9</w:t>
      </w:r>
      <w:r w:rsidR="00A13D71">
        <w:t>1</w:t>
      </w:r>
      <w:r w:rsidRPr="00E149BA">
        <w:t>,</w:t>
      </w:r>
      <w:r w:rsidR="00A13D71">
        <w:t>9</w:t>
      </w:r>
      <w:r w:rsidRPr="00E149BA">
        <w:t xml:space="preserve">% ogółu zarejestrowanych (przed rokiem </w:t>
      </w:r>
      <w:r w:rsidR="00FB5B40">
        <w:t>5</w:t>
      </w:r>
      <w:r w:rsidR="00C82014">
        <w:t>1</w:t>
      </w:r>
      <w:r w:rsidR="00EB09ED" w:rsidRPr="00E149BA">
        <w:t>,</w:t>
      </w:r>
      <w:r w:rsidR="00C82014">
        <w:t>2</w:t>
      </w:r>
      <w:r w:rsidR="00EB09ED" w:rsidRPr="00E149BA">
        <w:t xml:space="preserve"> </w:t>
      </w:r>
      <w:r w:rsidRPr="00E149BA">
        <w:t>tys., tj. 9</w:t>
      </w:r>
      <w:r w:rsidR="00C82014">
        <w:t>2</w:t>
      </w:r>
      <w:r w:rsidRPr="00E149BA">
        <w:t>,</w:t>
      </w:r>
      <w:r w:rsidR="00C82014">
        <w:t>0</w:t>
      </w:r>
      <w:r w:rsidRPr="00E149BA">
        <w:t>% ogółu)</w:t>
      </w:r>
      <w:r w:rsidRPr="000D79AC">
        <w:rPr>
          <w:color w:val="000000" w:themeColor="text1"/>
        </w:rPr>
        <w:t>.</w:t>
      </w:r>
    </w:p>
    <w:p w14:paraId="6A568903" w14:textId="7F4D0951" w:rsidR="00FB5059" w:rsidRPr="006D598C" w:rsidRDefault="00FB5059" w:rsidP="00A3661E">
      <w:pPr>
        <w:pStyle w:val="Akapitzwyky"/>
        <w:spacing w:line="260" w:lineRule="exact"/>
        <w:jc w:val="left"/>
      </w:pPr>
      <w:r w:rsidRPr="006D598C">
        <w:rPr>
          <w:b/>
          <w:spacing w:val="4"/>
        </w:rPr>
        <w:t>Bez prawa do zasiłku</w:t>
      </w:r>
      <w:r w:rsidRPr="006D598C">
        <w:rPr>
          <w:spacing w:val="4"/>
        </w:rPr>
        <w:t xml:space="preserve"> pozostawało </w:t>
      </w:r>
      <w:r w:rsidR="000071CE">
        <w:rPr>
          <w:spacing w:val="4"/>
        </w:rPr>
        <w:t>4</w:t>
      </w:r>
      <w:r w:rsidR="00A13D71">
        <w:rPr>
          <w:spacing w:val="4"/>
        </w:rPr>
        <w:t>8</w:t>
      </w:r>
      <w:r w:rsidRPr="006D598C">
        <w:rPr>
          <w:spacing w:val="4"/>
        </w:rPr>
        <w:t>,</w:t>
      </w:r>
      <w:r w:rsidR="00A13D71">
        <w:rPr>
          <w:spacing w:val="4"/>
        </w:rPr>
        <w:t>0</w:t>
      </w:r>
      <w:r w:rsidRPr="006D598C">
        <w:rPr>
          <w:spacing w:val="4"/>
        </w:rPr>
        <w:t xml:space="preserve"> tys. bezrobotnych, a ich udział w liczbie bezrobotnych ogółem </w:t>
      </w:r>
      <w:r w:rsidR="00DC7743" w:rsidRPr="006D598C">
        <w:rPr>
          <w:spacing w:val="4"/>
        </w:rPr>
        <w:t>z</w:t>
      </w:r>
      <w:r w:rsidR="000071CE">
        <w:rPr>
          <w:spacing w:val="4"/>
        </w:rPr>
        <w:t>mniej</w:t>
      </w:r>
      <w:r w:rsidR="00DC7743" w:rsidRPr="006D598C">
        <w:rPr>
          <w:spacing w:val="4"/>
        </w:rPr>
        <w:t xml:space="preserve">szył </w:t>
      </w:r>
      <w:r w:rsidRPr="006D598C">
        <w:rPr>
          <w:spacing w:val="4"/>
        </w:rPr>
        <w:t>się</w:t>
      </w:r>
      <w:r w:rsidRPr="005752DB">
        <w:rPr>
          <w:spacing w:val="-2"/>
        </w:rPr>
        <w:t xml:space="preserve"> </w:t>
      </w:r>
      <w:r w:rsidRPr="006D598C">
        <w:t xml:space="preserve">w porównaniu </w:t>
      </w:r>
      <w:r w:rsidR="0087028F" w:rsidRPr="006D598C">
        <w:t>z kwietniem 20</w:t>
      </w:r>
      <w:r w:rsidR="00C323F9" w:rsidRPr="006D598C">
        <w:t>2</w:t>
      </w:r>
      <w:r w:rsidR="00A3661E">
        <w:t>4</w:t>
      </w:r>
      <w:r w:rsidR="0087028F" w:rsidRPr="006D598C">
        <w:t xml:space="preserve"> </w:t>
      </w:r>
      <w:r w:rsidR="00350C44" w:rsidRPr="006D598C">
        <w:t xml:space="preserve">r. </w:t>
      </w:r>
      <w:r w:rsidR="00B07BDA" w:rsidRPr="006D598C">
        <w:sym w:font="Symbol" w:char="F02D"/>
      </w:r>
      <w:r w:rsidR="00B07BDA" w:rsidRPr="006D598C">
        <w:t xml:space="preserve"> o </w:t>
      </w:r>
      <w:r w:rsidR="00D55802">
        <w:t>0</w:t>
      </w:r>
      <w:r w:rsidR="00B07BDA" w:rsidRPr="006D598C">
        <w:t>,</w:t>
      </w:r>
      <w:r w:rsidR="00D55802">
        <w:t>4</w:t>
      </w:r>
      <w:r w:rsidR="00B07BDA" w:rsidRPr="006D598C">
        <w:t xml:space="preserve"> </w:t>
      </w:r>
      <w:proofErr w:type="spellStart"/>
      <w:r w:rsidR="00B07BDA" w:rsidRPr="006D598C">
        <w:t>p.proc</w:t>
      </w:r>
      <w:proofErr w:type="spellEnd"/>
      <w:r w:rsidR="00B07BDA" w:rsidRPr="006D598C">
        <w:t xml:space="preserve">. </w:t>
      </w:r>
      <w:r w:rsidRPr="006D598C">
        <w:t>(</w:t>
      </w:r>
      <w:r w:rsidR="00B07BDA" w:rsidRPr="006D598C">
        <w:t xml:space="preserve">do </w:t>
      </w:r>
      <w:r w:rsidRPr="006D598C">
        <w:t>8</w:t>
      </w:r>
      <w:r w:rsidR="00A13D71">
        <w:t>3</w:t>
      </w:r>
      <w:r w:rsidRPr="006D598C">
        <w:t>,</w:t>
      </w:r>
      <w:r w:rsidR="00A13D71">
        <w:t>7</w:t>
      </w:r>
      <w:r w:rsidRPr="006D598C">
        <w:t>%).</w:t>
      </w:r>
    </w:p>
    <w:p w14:paraId="14D31EF8" w14:textId="4E5DD06D" w:rsidR="00FB5059" w:rsidRPr="00510E7E" w:rsidRDefault="006D598C" w:rsidP="00A3661E">
      <w:pPr>
        <w:pStyle w:val="Akapitzwyky"/>
        <w:spacing w:line="260" w:lineRule="exact"/>
        <w:jc w:val="left"/>
        <w:rPr>
          <w:spacing w:val="-2"/>
        </w:rPr>
      </w:pPr>
      <w:r w:rsidRPr="00BD2723">
        <w:rPr>
          <w:spacing w:val="2"/>
        </w:rPr>
        <w:t xml:space="preserve">W końcu </w:t>
      </w:r>
      <w:r>
        <w:rPr>
          <w:spacing w:val="2"/>
        </w:rPr>
        <w:t>kwietnia</w:t>
      </w:r>
      <w:r w:rsidRPr="00BD2723">
        <w:rPr>
          <w:spacing w:val="2"/>
        </w:rPr>
        <w:t xml:space="preserve"> br. spośród poszczególnych kategorii osób </w:t>
      </w:r>
      <w:r w:rsidRPr="00BD2723">
        <w:rPr>
          <w:b/>
          <w:spacing w:val="2"/>
        </w:rPr>
        <w:t>bezrobotnych znajdujących się w szczególnej sytuacji na</w:t>
      </w:r>
      <w:r w:rsidRPr="00F92998">
        <w:rPr>
          <w:b/>
        </w:rPr>
        <w:t xml:space="preserve">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3"/>
      </w:r>
      <w:r w:rsidRPr="00F92998">
        <w:t xml:space="preserve">, które stanowiły </w:t>
      </w:r>
      <w:r>
        <w:t>4</w:t>
      </w:r>
      <w:r w:rsidR="00D55802">
        <w:t>5</w:t>
      </w:r>
      <w:r w:rsidRPr="00F92998">
        <w:t>,</w:t>
      </w:r>
      <w:r w:rsidR="002403F9">
        <w:t>0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 w:rsidR="002403F9">
        <w:rPr>
          <w:spacing w:val="-2"/>
        </w:rPr>
        <w:t>0</w:t>
      </w:r>
      <w:r w:rsidRPr="00BA4C11">
        <w:rPr>
          <w:spacing w:val="-2"/>
        </w:rPr>
        <w:t>,</w:t>
      </w:r>
      <w:r w:rsidR="00D55802">
        <w:rPr>
          <w:spacing w:val="-2"/>
        </w:rPr>
        <w:t>8</w:t>
      </w:r>
      <w:r w:rsidRPr="00BA4C11">
        <w:rPr>
          <w:spacing w:val="-2"/>
        </w:rPr>
        <w:t xml:space="preserve"> </w:t>
      </w:r>
      <w:proofErr w:type="spellStart"/>
      <w:r w:rsidRPr="00BA4C11">
        <w:rPr>
          <w:spacing w:val="-2"/>
        </w:rPr>
        <w:t>p.proc</w:t>
      </w:r>
      <w:proofErr w:type="spellEnd"/>
      <w:r w:rsidRPr="00BA4C11">
        <w:rPr>
          <w:spacing w:val="-2"/>
        </w:rPr>
        <w:t>. niż rok wcześniej). Znaczną (</w:t>
      </w:r>
      <w:r>
        <w:rPr>
          <w:spacing w:val="-2"/>
        </w:rPr>
        <w:t>jednak mniejszą o 0,</w:t>
      </w:r>
      <w:r w:rsidR="002403F9">
        <w:rPr>
          <w:spacing w:val="-2"/>
        </w:rPr>
        <w:t>2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p.proc</w:t>
      </w:r>
      <w:proofErr w:type="spellEnd"/>
      <w:r>
        <w:rPr>
          <w:spacing w:val="-2"/>
        </w:rPr>
        <w:t>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</w:t>
      </w:r>
      <w:r w:rsidR="002403F9">
        <w:t xml:space="preserve">niewielki </w:t>
      </w:r>
      <w:r>
        <w:t>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Pr="00BB077A">
        <w:t>osób</w:t>
      </w:r>
      <w:r w:rsidRPr="008C5A4D">
        <w:rPr>
          <w:spacing w:val="-3"/>
        </w:rPr>
        <w:t xml:space="preserve"> </w:t>
      </w:r>
      <w:r w:rsidR="002403F9">
        <w:t>do 30. roku życia (o 0,1</w:t>
      </w:r>
      <w:r w:rsidR="002403F9" w:rsidRPr="00BB077A">
        <w:t xml:space="preserve"> </w:t>
      </w:r>
      <w:proofErr w:type="spellStart"/>
      <w:r w:rsidR="002403F9" w:rsidRPr="00BB077A">
        <w:t>p.proc</w:t>
      </w:r>
      <w:proofErr w:type="spellEnd"/>
      <w:r w:rsidR="002403F9" w:rsidRPr="00BB077A">
        <w:t>.)</w:t>
      </w:r>
      <w:r w:rsidR="002403F9">
        <w:t xml:space="preserve">. </w:t>
      </w:r>
      <w:r w:rsidR="002403F9" w:rsidRPr="00BB077A">
        <w:t>Zmniejszył się natomiast odsetek</w:t>
      </w:r>
      <w:r w:rsidR="002403F9" w:rsidRPr="00BA4C11">
        <w:t xml:space="preserve"> osób </w:t>
      </w:r>
      <w:r w:rsidR="002403F9" w:rsidRPr="00BA4C11">
        <w:rPr>
          <w:spacing w:val="-3"/>
        </w:rPr>
        <w:t>z niepełno</w:t>
      </w:r>
      <w:r w:rsidR="002403F9" w:rsidRPr="00BB077A">
        <w:t>sprawności</w:t>
      </w:r>
      <w:r w:rsidR="002403F9">
        <w:t>ą</w:t>
      </w:r>
      <w:r w:rsidR="002403F9" w:rsidRPr="00BB077A">
        <w:t xml:space="preserve"> (o </w:t>
      </w:r>
      <w:r w:rsidR="002403F9">
        <w:t>2</w:t>
      </w:r>
      <w:r w:rsidR="002403F9" w:rsidRPr="00BB077A">
        <w:t>,</w:t>
      </w:r>
      <w:r w:rsidR="002403F9">
        <w:t>5</w:t>
      </w:r>
      <w:r w:rsidR="002403F9" w:rsidRPr="00BB077A">
        <w:t xml:space="preserve"> </w:t>
      </w:r>
      <w:proofErr w:type="spellStart"/>
      <w:r w:rsidR="002403F9" w:rsidRPr="00BB077A">
        <w:t>p.proc</w:t>
      </w:r>
      <w:proofErr w:type="spellEnd"/>
      <w:r w:rsidR="002403F9" w:rsidRPr="00BB077A">
        <w:t>.)</w:t>
      </w:r>
      <w:r w:rsidR="002403F9">
        <w:t xml:space="preserve">, </w:t>
      </w:r>
      <w:r w:rsidR="002403F9" w:rsidRPr="00BA4C11">
        <w:t xml:space="preserve">bezrobotnych posiadających co najmniej jedno dziecko w wieku do 6. roku życia (o </w:t>
      </w:r>
      <w:r w:rsidR="002403F9">
        <w:t>1</w:t>
      </w:r>
      <w:r w:rsidR="002403F9" w:rsidRPr="00BA4C11">
        <w:t>,</w:t>
      </w:r>
      <w:r w:rsidR="002403F9">
        <w:t>7</w:t>
      </w:r>
      <w:r w:rsidR="002403F9" w:rsidRPr="00BA4C11">
        <w:t xml:space="preserve"> </w:t>
      </w:r>
      <w:proofErr w:type="spellStart"/>
      <w:r w:rsidR="002403F9" w:rsidRPr="00BA4C11">
        <w:t>p.proc</w:t>
      </w:r>
      <w:proofErr w:type="spellEnd"/>
      <w:r w:rsidR="002403F9" w:rsidRPr="00BA4C11">
        <w:t>.)</w:t>
      </w:r>
      <w:r w:rsidR="002403F9">
        <w:t xml:space="preserve"> </w:t>
      </w:r>
      <w:r w:rsidR="00D55802" w:rsidRPr="00BB077A">
        <w:t>oraz</w:t>
      </w:r>
      <w:r>
        <w:t xml:space="preserve"> </w:t>
      </w:r>
      <w:r w:rsidR="003125F9" w:rsidRPr="00BA4C11">
        <w:rPr>
          <w:spacing w:val="-3"/>
        </w:rPr>
        <w:t>korzystających ze świadczeń</w:t>
      </w:r>
      <w:r w:rsidR="003125F9" w:rsidRPr="0080363C">
        <w:rPr>
          <w:spacing w:val="-2"/>
        </w:rPr>
        <w:t xml:space="preserve"> </w:t>
      </w:r>
      <w:r w:rsidR="003125F9" w:rsidRPr="00BA4C11">
        <w:t>pomocy społecznej (</w:t>
      </w:r>
      <w:r w:rsidR="002403F9">
        <w:t>o 0,1</w:t>
      </w:r>
      <w:r w:rsidR="002403F9" w:rsidRPr="00BB077A">
        <w:t xml:space="preserve"> </w:t>
      </w:r>
      <w:proofErr w:type="spellStart"/>
      <w:r w:rsidR="002403F9" w:rsidRPr="00BB077A">
        <w:t>p.proc</w:t>
      </w:r>
      <w:proofErr w:type="spellEnd"/>
      <w:r w:rsidR="002403F9" w:rsidRPr="00BB077A">
        <w:t>.</w:t>
      </w:r>
      <w:r w:rsidR="003125F9" w:rsidRPr="00BB077A">
        <w:t>)</w:t>
      </w:r>
      <w:r>
        <w:t xml:space="preserve">. </w:t>
      </w:r>
    </w:p>
    <w:p w14:paraId="0257D2A2" w14:textId="77777777" w:rsidR="00E417E8" w:rsidRDefault="00FB5059" w:rsidP="00E417E8">
      <w:pPr>
        <w:pStyle w:val="tytutabelki"/>
        <w:spacing w:before="40" w:after="0"/>
      </w:pPr>
      <w:r w:rsidRPr="00E45D42">
        <w:t xml:space="preserve">Tablica 3. </w:t>
      </w:r>
      <w:r w:rsidR="00E417E8" w:rsidRPr="00AC1BC2">
        <w:t>Udział wybranych kategorii bezrobotnych będących w szczególnej sytuacji na rynku pracy w ogólnej liczbie bezrobotnych zarejestrowanych</w:t>
      </w:r>
    </w:p>
    <w:p w14:paraId="7E384FB7" w14:textId="77777777" w:rsidR="00E417E8" w:rsidRDefault="00F210CF" w:rsidP="00E417E8">
      <w:pPr>
        <w:pStyle w:val="Tekstpodstawowy"/>
        <w:tabs>
          <w:tab w:val="left" w:pos="426"/>
        </w:tabs>
        <w:spacing w:before="0" w:after="80" w:line="240" w:lineRule="auto"/>
        <w:ind w:left="624"/>
        <w:rPr>
          <w:rFonts w:cs="Arial"/>
          <w:color w:val="000000" w:themeColor="text1"/>
          <w:sz w:val="18"/>
          <w:szCs w:val="18"/>
        </w:rPr>
      </w:pPr>
      <w:r>
        <w:rPr>
          <w:rFonts w:cs="Arial"/>
          <w:color w:val="000000" w:themeColor="text1"/>
          <w:sz w:val="18"/>
          <w:szCs w:val="18"/>
        </w:rPr>
        <w:t xml:space="preserve"> </w:t>
      </w:r>
      <w:r w:rsidR="00E417E8" w:rsidRPr="00BD3E74">
        <w:rPr>
          <w:rFonts w:cs="Arial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osóc z niepełnosprawnością. Dane do tablicy dostępne są w załączonym pliku Excel."/>
      </w:tblPr>
      <w:tblGrid>
        <w:gridCol w:w="5843"/>
        <w:gridCol w:w="1544"/>
        <w:gridCol w:w="1544"/>
        <w:gridCol w:w="1542"/>
      </w:tblGrid>
      <w:tr w:rsidR="006D598C" w:rsidRPr="00290658" w14:paraId="007929B1" w14:textId="77777777" w:rsidTr="00B404E4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70888" w14:textId="77777777" w:rsidR="006D598C" w:rsidRPr="00595529" w:rsidRDefault="006D598C" w:rsidP="00B404E4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EF2D4A" w14:textId="0AC32F4B" w:rsidR="006D598C" w:rsidRPr="00595529" w:rsidRDefault="006D598C" w:rsidP="00FB01E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3661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CA9283A" w14:textId="1EDDBCD6" w:rsidR="006D598C" w:rsidRPr="00595529" w:rsidRDefault="006D598C" w:rsidP="00FB01ED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3661E">
              <w:rPr>
                <w:color w:val="000000"/>
                <w:sz w:val="16"/>
                <w:szCs w:val="16"/>
              </w:rPr>
              <w:t>5</w:t>
            </w:r>
          </w:p>
        </w:tc>
      </w:tr>
      <w:tr w:rsidR="006D598C" w:rsidRPr="00290658" w14:paraId="22D926EA" w14:textId="77777777" w:rsidTr="00B404E4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3411F14" w14:textId="77777777" w:rsidR="006D598C" w:rsidRPr="00595529" w:rsidRDefault="006D598C" w:rsidP="00B404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520973" w14:textId="77777777" w:rsidR="006D598C" w:rsidRPr="00595529" w:rsidRDefault="006D598C" w:rsidP="006D598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A415525" w14:textId="77777777" w:rsidR="006D598C" w:rsidRPr="00595529" w:rsidRDefault="006D598C" w:rsidP="006D598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76C5A83" w14:textId="77777777" w:rsidR="006D598C" w:rsidRPr="00595529" w:rsidRDefault="006D598C" w:rsidP="006D598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</w:tr>
      <w:tr w:rsidR="006D598C" w:rsidRPr="00290658" w14:paraId="2AA3CD42" w14:textId="77777777" w:rsidTr="00B404E4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FB691E1" w14:textId="77777777" w:rsidR="006D598C" w:rsidRPr="00595529" w:rsidRDefault="006D598C" w:rsidP="00B404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A0771C2" w14:textId="77777777" w:rsidR="006D598C" w:rsidRPr="00595529" w:rsidRDefault="006D598C" w:rsidP="00B404E4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3E4B19" w:rsidRPr="00290658" w14:paraId="7D6D9414" w14:textId="77777777" w:rsidTr="00B404E4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063624" w14:textId="77777777" w:rsidR="003E4B19" w:rsidRPr="00595529" w:rsidRDefault="003E4B19" w:rsidP="003E4B19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7E2C3" w14:textId="1C7CB537" w:rsidR="003E4B19" w:rsidRPr="00595529" w:rsidRDefault="003E4B19" w:rsidP="003E4B1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32AF4" w14:textId="4324486B" w:rsidR="003E4B19" w:rsidRPr="00595529" w:rsidRDefault="003E4B19" w:rsidP="003E4B1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B3C3DC" w14:textId="69AE3AC7" w:rsidR="003E4B19" w:rsidRPr="00595529" w:rsidRDefault="003E4B19" w:rsidP="003E4B19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20,7</w:t>
            </w:r>
          </w:p>
        </w:tc>
      </w:tr>
      <w:tr w:rsidR="003E4B19" w:rsidRPr="00290658" w14:paraId="21F94DA7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D6B634" w14:textId="77777777" w:rsidR="003E4B19" w:rsidRPr="00595529" w:rsidRDefault="003E4B19" w:rsidP="003E4B19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8DB4F" w14:textId="7740B287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A22743" w14:textId="61FB0769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C90CB5" w14:textId="3DAE2867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</w:tr>
      <w:tr w:rsidR="003E4B19" w:rsidRPr="00290658" w14:paraId="254A8889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24C799" w14:textId="77777777" w:rsidR="003E4B19" w:rsidRPr="00595529" w:rsidRDefault="003E4B19" w:rsidP="003E4B19">
            <w:pPr>
              <w:tabs>
                <w:tab w:val="right" w:leader="dot" w:pos="5046"/>
              </w:tabs>
              <w:spacing w:before="2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>
              <w:rPr>
                <w:color w:val="000000"/>
                <w:szCs w:val="19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A20CF" w14:textId="080DE40D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97227" w14:textId="76583F7A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BD0A8D" w14:textId="2D6A9EAB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45,0</w:t>
            </w:r>
          </w:p>
        </w:tc>
      </w:tr>
      <w:tr w:rsidR="003E4B19" w:rsidRPr="00290658" w14:paraId="02338075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764A3EC" w14:textId="77777777" w:rsidR="003E4B19" w:rsidRPr="00595529" w:rsidRDefault="003E4B19" w:rsidP="003E4B1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5865" w14:textId="17F275B5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D8F55C" w14:textId="32882096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4975A8" w14:textId="16A1F2BE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</w:tr>
      <w:tr w:rsidR="003E4B19" w:rsidRPr="00290658" w14:paraId="68872DDC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D3B47E" w14:textId="77777777" w:rsidR="003E4B19" w:rsidRPr="00595529" w:rsidRDefault="003E4B19" w:rsidP="003E4B1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FEACB" w14:textId="4B9A4FF5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2DE0" w14:textId="2B56D84F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EAFC78C" w14:textId="65730671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3E4B19" w:rsidRPr="00290658" w14:paraId="4FE52709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F72F42" w14:textId="77777777" w:rsidR="003E4B19" w:rsidRPr="00595529" w:rsidRDefault="003E4B19" w:rsidP="003E4B19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CC4C1" w14:textId="79FA5479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4E86B" w14:textId="3DB522EB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53593" w14:textId="5C3EAE3D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13,1</w:t>
            </w:r>
          </w:p>
        </w:tc>
      </w:tr>
      <w:tr w:rsidR="003E4B19" w:rsidRPr="00290658" w14:paraId="3756EA6B" w14:textId="77777777" w:rsidTr="00B404E4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5176DEC" w14:textId="77777777" w:rsidR="003E4B19" w:rsidRPr="00595529" w:rsidRDefault="003E4B19" w:rsidP="003E4B19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ością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E0AE8F" w14:textId="1387AA6F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9563C9" w14:textId="69097180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A220CEE" w14:textId="3AB0E7F8" w:rsidR="003E4B19" w:rsidRPr="00595529" w:rsidRDefault="003E4B19" w:rsidP="003E4B19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</w:tr>
    </w:tbl>
    <w:p w14:paraId="1C6BCA30" w14:textId="77777777" w:rsidR="004344D7" w:rsidRPr="0079338D" w:rsidRDefault="00733258" w:rsidP="00ED6843">
      <w:pPr>
        <w:pStyle w:val="Tytuwykresu"/>
        <w:spacing w:before="360"/>
        <w:rPr>
          <w:b w:val="0"/>
        </w:rPr>
      </w:pPr>
      <w:r>
        <w:rPr>
          <w:noProof/>
          <w:spacing w:val="2"/>
          <w:lang w:eastAsia="pl-PL"/>
        </w:rPr>
        <w:drawing>
          <wp:anchor distT="0" distB="0" distL="114300" distR="114300" simplePos="0" relativeHeight="252153856" behindDoc="0" locked="0" layoutInCell="1" allowOverlap="1" wp14:anchorId="040F45D8" wp14:editId="5CEF0101">
            <wp:simplePos x="0" y="0"/>
            <wp:positionH relativeFrom="column">
              <wp:posOffset>523875</wp:posOffset>
            </wp:positionH>
            <wp:positionV relativeFrom="paragraph">
              <wp:posOffset>431165</wp:posOffset>
            </wp:positionV>
            <wp:extent cx="5587200" cy="2620387"/>
            <wp:effectExtent l="0" t="0" r="0" b="8890"/>
            <wp:wrapNone/>
            <wp:docPr id="17" name="Obraz 17" descr="Wykres słupkowy pionowy prezentuje liczbę bezrobotnych przypadających na 1 ofertę pracy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słupkowy pionowy prezentuje liczbę bezrobotnych przypadających na 1 ofertę pracy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6E385991" w14:textId="19543A24" w:rsidR="00293805" w:rsidRDefault="00DA055A" w:rsidP="00935A87">
      <w:pPr>
        <w:pStyle w:val="Akapitzwyky"/>
        <w:spacing w:before="3960"/>
        <w:jc w:val="left"/>
      </w:pPr>
      <w:r w:rsidRPr="000D79AC">
        <w:rPr>
          <w:spacing w:val="2"/>
        </w:rPr>
        <w:lastRenderedPageBreak/>
        <w:t>W kwietniu</w:t>
      </w:r>
      <w:r w:rsidR="000136BB" w:rsidRPr="000D79AC">
        <w:rPr>
          <w:spacing w:val="2"/>
        </w:rPr>
        <w:t xml:space="preserve"> br. </w:t>
      </w:r>
      <w:r w:rsidR="00293805" w:rsidRPr="000D79AC">
        <w:rPr>
          <w:spacing w:val="2"/>
        </w:rPr>
        <w:t xml:space="preserve">do powiatowych urzędów pracy zgłoszono </w:t>
      </w:r>
      <w:r w:rsidR="00BD309C" w:rsidRPr="000D79AC">
        <w:rPr>
          <w:spacing w:val="2"/>
        </w:rPr>
        <w:t>5</w:t>
      </w:r>
      <w:r w:rsidR="00D1213F">
        <w:rPr>
          <w:spacing w:val="2"/>
        </w:rPr>
        <w:t>4</w:t>
      </w:r>
      <w:r w:rsidR="00BD309C" w:rsidRPr="000D79AC">
        <w:rPr>
          <w:spacing w:val="2"/>
        </w:rPr>
        <w:t>1</w:t>
      </w:r>
      <w:r w:rsidR="00D1213F">
        <w:rPr>
          <w:spacing w:val="2"/>
        </w:rPr>
        <w:t>0</w:t>
      </w:r>
      <w:r w:rsidR="00293805" w:rsidRPr="000D79AC">
        <w:rPr>
          <w:spacing w:val="2"/>
        </w:rPr>
        <w:t xml:space="preserve"> </w:t>
      </w:r>
      <w:r w:rsidR="00293805" w:rsidRPr="000D79AC">
        <w:rPr>
          <w:b/>
          <w:spacing w:val="2"/>
        </w:rPr>
        <w:t xml:space="preserve">ofert </w:t>
      </w:r>
      <w:r w:rsidR="00E52C28" w:rsidRPr="000D79AC">
        <w:rPr>
          <w:b/>
          <w:spacing w:val="2"/>
        </w:rPr>
        <w:t>zatrudnienia</w:t>
      </w:r>
      <w:r w:rsidR="00E52C28" w:rsidRPr="000D79AC">
        <w:rPr>
          <w:rStyle w:val="Odwoanieprzypisudolnego"/>
          <w:spacing w:val="2"/>
          <w:sz w:val="18"/>
        </w:rPr>
        <w:footnoteReference w:id="4"/>
      </w:r>
      <w:r w:rsidR="00E52C28" w:rsidRPr="000D79AC">
        <w:rPr>
          <w:spacing w:val="2"/>
        </w:rPr>
        <w:t>,</w:t>
      </w:r>
      <w:r w:rsidR="00293805" w:rsidRPr="000D79AC">
        <w:rPr>
          <w:spacing w:val="2"/>
        </w:rPr>
        <w:t xml:space="preserve"> tj. o </w:t>
      </w:r>
      <w:r w:rsidR="00D1213F">
        <w:rPr>
          <w:spacing w:val="2"/>
        </w:rPr>
        <w:t>10</w:t>
      </w:r>
      <w:r w:rsidR="00075A83">
        <w:rPr>
          <w:spacing w:val="2"/>
        </w:rPr>
        <w:t>3</w:t>
      </w:r>
      <w:r w:rsidR="00293805" w:rsidRPr="000D79AC">
        <w:rPr>
          <w:spacing w:val="2"/>
        </w:rPr>
        <w:t xml:space="preserve"> ofert</w:t>
      </w:r>
      <w:r w:rsidR="00D1213F">
        <w:rPr>
          <w:spacing w:val="2"/>
        </w:rPr>
        <w:t>y</w:t>
      </w:r>
      <w:r w:rsidR="00AB20DD" w:rsidRPr="000D79AC">
        <w:rPr>
          <w:spacing w:val="2"/>
        </w:rPr>
        <w:t xml:space="preserve"> </w:t>
      </w:r>
      <w:r w:rsidR="00C5625B" w:rsidRPr="000D79AC">
        <w:rPr>
          <w:spacing w:val="2"/>
        </w:rPr>
        <w:t>mni</w:t>
      </w:r>
      <w:r w:rsidR="00FB2DCF" w:rsidRPr="000D79AC">
        <w:rPr>
          <w:spacing w:val="2"/>
        </w:rPr>
        <w:t>e</w:t>
      </w:r>
      <w:r w:rsidR="00293805" w:rsidRPr="00DC7048">
        <w:rPr>
          <w:spacing w:val="-2"/>
        </w:rPr>
        <w:t>j niż przed rokiem</w:t>
      </w:r>
      <w:r w:rsidR="000D79AC">
        <w:rPr>
          <w:spacing w:val="-2"/>
        </w:rPr>
        <w:t xml:space="preserve"> </w:t>
      </w:r>
      <w:r w:rsidR="00BE64A1">
        <w:t>i</w:t>
      </w:r>
      <w:r w:rsidR="00293805">
        <w:t xml:space="preserve"> o </w:t>
      </w:r>
      <w:r w:rsidR="00075A83">
        <w:t>5</w:t>
      </w:r>
      <w:r w:rsidR="00D1213F">
        <w:t>77 ofert</w:t>
      </w:r>
      <w:r w:rsidR="00293805">
        <w:t xml:space="preserve"> </w:t>
      </w:r>
      <w:r w:rsidR="00E32B13">
        <w:t>mni</w:t>
      </w:r>
      <w:r w:rsidR="00293805">
        <w:t xml:space="preserve">ej niż przed miesiącem. </w:t>
      </w:r>
      <w:r w:rsidR="0087028F">
        <w:t xml:space="preserve">W końcu kwietnia br. </w:t>
      </w:r>
      <w:r w:rsidR="00075A83">
        <w:t>4</w:t>
      </w:r>
      <w:r w:rsidR="00D1213F">
        <w:t>126</w:t>
      </w:r>
      <w:r w:rsidR="00293805">
        <w:t xml:space="preserve"> miejsc pracy pozostawał</w:t>
      </w:r>
      <w:r w:rsidR="00BE64A1">
        <w:t>o</w:t>
      </w:r>
      <w:r w:rsidR="00C84A29">
        <w:t xml:space="preserve"> </w:t>
      </w:r>
      <w:r w:rsidR="00C84A29" w:rsidRPr="000D79AC">
        <w:rPr>
          <w:spacing w:val="-4"/>
        </w:rPr>
        <w:t>nierozdysponowan</w:t>
      </w:r>
      <w:r w:rsidR="00BE64A1" w:rsidRPr="000D79AC">
        <w:rPr>
          <w:spacing w:val="-4"/>
        </w:rPr>
        <w:t>ych</w:t>
      </w:r>
      <w:r w:rsidR="00293805" w:rsidRPr="000D79AC">
        <w:rPr>
          <w:spacing w:val="-4"/>
        </w:rPr>
        <w:t>,</w:t>
      </w:r>
      <w:r w:rsidR="00F149CA">
        <w:rPr>
          <w:spacing w:val="-4"/>
        </w:rPr>
        <w:t xml:space="preserve"> </w:t>
      </w:r>
      <w:r w:rsidR="00293805" w:rsidRPr="000D79AC">
        <w:rPr>
          <w:spacing w:val="-4"/>
        </w:rPr>
        <w:t xml:space="preserve">co oznacza, że na </w:t>
      </w:r>
      <w:r w:rsidR="006C2117" w:rsidRPr="000D79AC">
        <w:rPr>
          <w:spacing w:val="-4"/>
        </w:rPr>
        <w:t>1</w:t>
      </w:r>
      <w:r w:rsidR="00293805" w:rsidRPr="000D79AC">
        <w:rPr>
          <w:spacing w:val="-4"/>
        </w:rPr>
        <w:t xml:space="preserve"> ofertę pracy przypadało </w:t>
      </w:r>
      <w:r w:rsidR="00BD309C" w:rsidRPr="000D79AC">
        <w:rPr>
          <w:spacing w:val="-4"/>
        </w:rPr>
        <w:t>1</w:t>
      </w:r>
      <w:r w:rsidR="00D1213F">
        <w:rPr>
          <w:spacing w:val="-4"/>
        </w:rPr>
        <w:t>4</w:t>
      </w:r>
      <w:r w:rsidR="00293805" w:rsidRPr="000D79AC">
        <w:rPr>
          <w:spacing w:val="-4"/>
        </w:rPr>
        <w:t xml:space="preserve"> bezrobotnych</w:t>
      </w:r>
      <w:r w:rsidR="00BE64A1" w:rsidRPr="000D79AC">
        <w:rPr>
          <w:spacing w:val="-4"/>
        </w:rPr>
        <w:t xml:space="preserve"> (</w:t>
      </w:r>
      <w:r w:rsidR="00293805" w:rsidRPr="000D79AC">
        <w:rPr>
          <w:spacing w:val="-4"/>
        </w:rPr>
        <w:t>przed</w:t>
      </w:r>
      <w:r w:rsidR="00BE64A1" w:rsidRPr="000D79AC">
        <w:rPr>
          <w:spacing w:val="-4"/>
        </w:rPr>
        <w:t xml:space="preserve"> rokiem</w:t>
      </w:r>
      <w:r w:rsidR="00293805" w:rsidRPr="000D79AC">
        <w:rPr>
          <w:spacing w:val="-4"/>
        </w:rPr>
        <w:t xml:space="preserve"> </w:t>
      </w:r>
      <w:r w:rsidR="00C84A29" w:rsidRPr="000D79AC">
        <w:rPr>
          <w:spacing w:val="-4"/>
        </w:rPr>
        <w:sym w:font="Symbol" w:char="F02D"/>
      </w:r>
      <w:r w:rsidR="00293805" w:rsidRPr="000D79AC">
        <w:rPr>
          <w:spacing w:val="-4"/>
        </w:rPr>
        <w:t xml:space="preserve"> </w:t>
      </w:r>
      <w:r w:rsidR="00075A83">
        <w:rPr>
          <w:spacing w:val="-4"/>
        </w:rPr>
        <w:t>1</w:t>
      </w:r>
      <w:r w:rsidR="00D1213F">
        <w:rPr>
          <w:spacing w:val="-4"/>
        </w:rPr>
        <w:t>2</w:t>
      </w:r>
      <w:r w:rsidR="00FB2DCF" w:rsidRPr="000D79AC">
        <w:rPr>
          <w:spacing w:val="-4"/>
        </w:rPr>
        <w:t xml:space="preserve">, przed miesiącem </w:t>
      </w:r>
      <w:r w:rsidR="00FB2DCF" w:rsidRPr="000D79AC">
        <w:rPr>
          <w:spacing w:val="-4"/>
        </w:rPr>
        <w:sym w:font="Symbol" w:char="F02D"/>
      </w:r>
      <w:r w:rsidR="00FB2DCF" w:rsidRPr="000D79AC">
        <w:rPr>
          <w:spacing w:val="-4"/>
        </w:rPr>
        <w:t xml:space="preserve"> </w:t>
      </w:r>
      <w:r w:rsidR="00BD309C" w:rsidRPr="000D79AC">
        <w:rPr>
          <w:spacing w:val="-4"/>
        </w:rPr>
        <w:t>1</w:t>
      </w:r>
      <w:r w:rsidR="00D1213F">
        <w:rPr>
          <w:spacing w:val="-4"/>
        </w:rPr>
        <w:t>6</w:t>
      </w:r>
      <w:r w:rsidR="00BE64A1" w:rsidRPr="000D79AC">
        <w:rPr>
          <w:spacing w:val="-4"/>
        </w:rPr>
        <w:t>)</w:t>
      </w:r>
      <w:r w:rsidR="00293805" w:rsidRPr="000D79AC">
        <w:rPr>
          <w:spacing w:val="-4"/>
        </w:rPr>
        <w:t>.</w:t>
      </w:r>
    </w:p>
    <w:p w14:paraId="02D1107B" w14:textId="2250ED8C" w:rsidR="00722779" w:rsidRDefault="0087028F" w:rsidP="00935A87">
      <w:pPr>
        <w:pStyle w:val="Akapitzwyky"/>
        <w:spacing w:after="0"/>
        <w:jc w:val="left"/>
      </w:pPr>
      <w:r>
        <w:t xml:space="preserve">W końcu kwietnia br. </w:t>
      </w:r>
      <w:r w:rsidR="00293805">
        <w:t xml:space="preserve">w województwie zgłoszono zwolnienia grupowe z </w:t>
      </w:r>
      <w:r w:rsidR="00BD309C">
        <w:t>1</w:t>
      </w:r>
      <w:r w:rsidR="00CB346E">
        <w:t>0</w:t>
      </w:r>
      <w:r w:rsidR="00C84A29">
        <w:t xml:space="preserve"> zakładów (</w:t>
      </w:r>
      <w:r w:rsidR="00BD309C">
        <w:t>wszystkie</w:t>
      </w:r>
      <w:r w:rsidR="00AC606C">
        <w:t xml:space="preserve"> </w:t>
      </w:r>
      <w:r w:rsidR="00293805">
        <w:t>z sektora prywatnego)</w:t>
      </w:r>
      <w:r w:rsidR="00E0139B">
        <w:t xml:space="preserve"> </w:t>
      </w:r>
      <w:r w:rsidR="00293805">
        <w:t>i</w:t>
      </w:r>
      <w:r w:rsidR="00BD309C">
        <w:t> </w:t>
      </w:r>
      <w:r w:rsidR="00293805">
        <w:t xml:space="preserve">objęły one </w:t>
      </w:r>
      <w:r w:rsidR="00CB346E">
        <w:t>5</w:t>
      </w:r>
      <w:r w:rsidR="00BD309C">
        <w:t>4</w:t>
      </w:r>
      <w:r w:rsidR="00CB346E">
        <w:t>6</w:t>
      </w:r>
      <w:r w:rsidR="00293805">
        <w:t xml:space="preserve"> pracowników. Rok wcześniej dotyczyło to </w:t>
      </w:r>
      <w:r w:rsidR="002B29DE">
        <w:t>1</w:t>
      </w:r>
      <w:r w:rsidR="00CB346E">
        <w:t>3</w:t>
      </w:r>
      <w:r w:rsidR="00293805">
        <w:t xml:space="preserve"> zakładów (</w:t>
      </w:r>
      <w:r w:rsidR="002B29DE">
        <w:t xml:space="preserve">wszystkie </w:t>
      </w:r>
      <w:r w:rsidR="006C2117">
        <w:t>z sektora prywatnego</w:t>
      </w:r>
      <w:r w:rsidR="00293805">
        <w:t xml:space="preserve">) i </w:t>
      </w:r>
      <w:r w:rsidR="00CB346E">
        <w:t>16</w:t>
      </w:r>
      <w:r w:rsidR="002B29DE">
        <w:t>43</w:t>
      </w:r>
      <w:r w:rsidR="00293805">
        <w:t xml:space="preserve"> pracowników, a</w:t>
      </w:r>
      <w:r w:rsidR="00BD309C">
        <w:t> </w:t>
      </w:r>
      <w:r w:rsidR="00293805">
        <w:t xml:space="preserve">miesiąc wcześniej – </w:t>
      </w:r>
      <w:r w:rsidR="002B29DE">
        <w:t>1</w:t>
      </w:r>
      <w:r w:rsidR="00CB346E">
        <w:t>1</w:t>
      </w:r>
      <w:r w:rsidR="00293805">
        <w:t xml:space="preserve"> zakładów (</w:t>
      </w:r>
      <w:r w:rsidR="00BD309C">
        <w:t xml:space="preserve">wszystkie </w:t>
      </w:r>
      <w:r w:rsidR="00C84A29">
        <w:t>z sektora prywatnego</w:t>
      </w:r>
      <w:r w:rsidR="00293805">
        <w:t xml:space="preserve">) i </w:t>
      </w:r>
      <w:r w:rsidR="00CB346E">
        <w:t>157</w:t>
      </w:r>
      <w:r w:rsidR="00BD309C">
        <w:t>2</w:t>
      </w:r>
      <w:r w:rsidR="00293805">
        <w:t xml:space="preserve"> os</w:t>
      </w:r>
      <w:r w:rsidR="008E23DE">
        <w:t>ó</w:t>
      </w:r>
      <w:r w:rsidR="00293805">
        <w:t>b.</w:t>
      </w:r>
    </w:p>
    <w:p w14:paraId="2971FB74" w14:textId="77777777" w:rsidR="00293805" w:rsidRDefault="00293805" w:rsidP="00935A87">
      <w:pPr>
        <w:pStyle w:val="Nagwek1"/>
        <w:spacing w:after="240" w:line="240" w:lineRule="exac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ED375F" w:rsidRPr="003439F1" w14:paraId="63C65582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4C85089" w14:textId="4C5EA4D6" w:rsidR="00ED375F" w:rsidRPr="00160C61" w:rsidRDefault="00DA055A" w:rsidP="00935A87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="009629D1">
              <w:rPr>
                <w:rFonts w:ascii="Fira Sans SemiBold" w:hAnsi="Fira Sans SemiBold"/>
              </w:rPr>
              <w:t xml:space="preserve"> 202</w:t>
            </w:r>
            <w:r w:rsidR="00A3661E">
              <w:rPr>
                <w:rFonts w:ascii="Fira Sans SemiBold" w:hAnsi="Fira Sans SemiBold"/>
              </w:rPr>
              <w:t>5</w:t>
            </w:r>
            <w:r w:rsidR="00ED375F" w:rsidRPr="00160C61">
              <w:rPr>
                <w:rFonts w:ascii="Fira Sans SemiBold" w:hAnsi="Fira Sans SemiBold"/>
              </w:rPr>
              <w:t xml:space="preserve"> r. </w:t>
            </w:r>
            <w:r w:rsidR="006D598C" w:rsidRPr="00E542A4">
              <w:rPr>
                <w:rFonts w:ascii="Fira Sans SemiBold" w:hAnsi="Fira Sans SemiBold"/>
              </w:rPr>
              <w:t xml:space="preserve">przeciętne miesięczne wynagrodzenie brutto w sektorze przedsiębiorstw wzrosło w skali roku, </w:t>
            </w:r>
            <w:r w:rsidR="00E506E4">
              <w:rPr>
                <w:rFonts w:ascii="Fira Sans SemiBold" w:hAnsi="Fira Sans SemiBold"/>
              </w:rPr>
              <w:t>natomiast zmniejszyło się</w:t>
            </w:r>
            <w:r w:rsidR="006D598C" w:rsidRPr="00E542A4">
              <w:rPr>
                <w:rFonts w:ascii="Fira Sans SemiBold" w:hAnsi="Fira Sans SemiBold"/>
              </w:rPr>
              <w:t xml:space="preserve"> w porównaniu z poprzednim miesiącem.</w:t>
            </w:r>
          </w:p>
        </w:tc>
      </w:tr>
    </w:tbl>
    <w:p w14:paraId="4ACB4FD7" w14:textId="4DA7E254" w:rsidR="00293805" w:rsidRPr="00BE5BCD" w:rsidRDefault="00293805" w:rsidP="00935A87">
      <w:pPr>
        <w:pStyle w:val="Akapitzwyky"/>
        <w:spacing w:before="120"/>
        <w:jc w:val="left"/>
      </w:pPr>
      <w:r w:rsidRPr="00BE5BCD">
        <w:rPr>
          <w:b/>
        </w:rPr>
        <w:t xml:space="preserve">Przeciętne miesięczne wynagrodzenie brutto w sektorze </w:t>
      </w:r>
      <w:r w:rsidR="00A3661E" w:rsidRPr="00293EDD">
        <w:rPr>
          <w:b/>
          <w:spacing w:val="-2"/>
        </w:rPr>
        <w:t>przedsiębiorstw</w:t>
      </w:r>
      <w:r w:rsidR="00A3661E" w:rsidRPr="00293EDD">
        <w:rPr>
          <w:rStyle w:val="Odwoanieprzypisudolnego"/>
          <w:b/>
          <w:spacing w:val="-2"/>
        </w:rPr>
        <w:footnoteReference w:id="5"/>
      </w:r>
      <w:r w:rsidR="00A3661E" w:rsidRPr="00293EDD">
        <w:rPr>
          <w:spacing w:val="-2"/>
        </w:rPr>
        <w:t xml:space="preserve"> </w:t>
      </w:r>
      <w:r w:rsidRPr="00BE5BCD">
        <w:t xml:space="preserve">w województwie </w:t>
      </w:r>
      <w:r w:rsidR="00DA055A" w:rsidRPr="00BE5BCD">
        <w:t>w kwietniu</w:t>
      </w:r>
      <w:r w:rsidR="000136BB" w:rsidRPr="00BE5BCD">
        <w:t xml:space="preserve"> br. </w:t>
      </w:r>
      <w:r w:rsidR="00E240C3">
        <w:t>wyniosło</w:t>
      </w:r>
      <w:r w:rsidRPr="00BE5BCD">
        <w:t xml:space="preserve"> </w:t>
      </w:r>
      <w:r w:rsidR="00935A87">
        <w:t>9</w:t>
      </w:r>
      <w:r w:rsidR="00E506E4" w:rsidRPr="00E506E4">
        <w:t>1</w:t>
      </w:r>
      <w:r w:rsidR="00935A87">
        <w:t>39</w:t>
      </w:r>
      <w:r w:rsidR="00E506E4" w:rsidRPr="00E506E4">
        <w:t>,</w:t>
      </w:r>
      <w:r w:rsidR="00935A87">
        <w:t>91</w:t>
      </w:r>
      <w:r w:rsidR="00E506E4">
        <w:t xml:space="preserve"> </w:t>
      </w:r>
      <w:r w:rsidRPr="00BE5BCD">
        <w:t xml:space="preserve">zł i było wyższe o </w:t>
      </w:r>
      <w:r w:rsidR="00935A87">
        <w:t>7</w:t>
      </w:r>
      <w:r w:rsidRPr="00BE5BCD">
        <w:t>,</w:t>
      </w:r>
      <w:r w:rsidR="00935A87">
        <w:t>9</w:t>
      </w:r>
      <w:r w:rsidRPr="00BE5BCD">
        <w:t xml:space="preserve">% w relacji </w:t>
      </w:r>
      <w:r w:rsidR="0087028F" w:rsidRPr="00BE5BCD">
        <w:t xml:space="preserve">do kwietnia </w:t>
      </w:r>
      <w:r w:rsidRPr="00BE5BCD">
        <w:t>poprzedniego roku (</w:t>
      </w:r>
      <w:r w:rsidR="00DA055A" w:rsidRPr="00BE5BCD">
        <w:t>w kwietniu</w:t>
      </w:r>
      <w:r w:rsidR="000136BB" w:rsidRPr="00BE5BCD">
        <w:t xml:space="preserve"> 20</w:t>
      </w:r>
      <w:r w:rsidR="00D47CF3" w:rsidRPr="00BE5BCD">
        <w:t>2</w:t>
      </w:r>
      <w:r w:rsidR="00A3661E">
        <w:t>4</w:t>
      </w:r>
      <w:r w:rsidR="000136BB" w:rsidRPr="00BE5BCD">
        <w:t xml:space="preserve"> r. </w:t>
      </w:r>
      <w:r w:rsidR="00943B1C" w:rsidRPr="00BE5BCD">
        <w:t xml:space="preserve">wzrosło o </w:t>
      </w:r>
      <w:r w:rsidR="009A4C55" w:rsidRPr="00BE5BCD">
        <w:t>1</w:t>
      </w:r>
      <w:r w:rsidR="00E506E4">
        <w:t>1</w:t>
      </w:r>
      <w:r w:rsidRPr="00BE5BCD">
        <w:t>,</w:t>
      </w:r>
      <w:r w:rsidR="00935A87">
        <w:t>0</w:t>
      </w:r>
      <w:r w:rsidRPr="00BE5BCD">
        <w:t>%</w:t>
      </w:r>
      <w:r w:rsidR="001C3AB5" w:rsidRPr="00BE5BCD">
        <w:t xml:space="preserve"> </w:t>
      </w:r>
      <w:r w:rsidRPr="00BE5BCD">
        <w:t>w skali roku).</w:t>
      </w:r>
    </w:p>
    <w:p w14:paraId="74C2CF5B" w14:textId="1C135B6D" w:rsidR="00293805" w:rsidRDefault="00293805" w:rsidP="00935A87">
      <w:pPr>
        <w:pStyle w:val="Akapitzwyky"/>
        <w:spacing w:after="0"/>
        <w:jc w:val="left"/>
      </w:pPr>
      <w:r w:rsidRPr="008468FB">
        <w:t xml:space="preserve">W kraju przeciętne wynagrodzenie </w:t>
      </w:r>
      <w:r w:rsidR="00DA055A" w:rsidRPr="008468FB">
        <w:t>w kwietniu</w:t>
      </w:r>
      <w:r w:rsidR="000136BB" w:rsidRPr="008468FB">
        <w:t xml:space="preserve"> br. </w:t>
      </w:r>
      <w:r w:rsidRPr="008468FB">
        <w:t xml:space="preserve">wyniosło </w:t>
      </w:r>
      <w:r w:rsidR="008468FB" w:rsidRPr="008468FB">
        <w:t>9045</w:t>
      </w:r>
      <w:r w:rsidR="00E13A76" w:rsidRPr="008468FB">
        <w:t>,</w:t>
      </w:r>
      <w:r w:rsidR="008468FB" w:rsidRPr="008468FB">
        <w:t>11</w:t>
      </w:r>
      <w:r w:rsidR="00E13A76" w:rsidRPr="008468FB">
        <w:t xml:space="preserve"> </w:t>
      </w:r>
      <w:r w:rsidRPr="008468FB">
        <w:t xml:space="preserve">zł i wzrosło w ciągu roku o </w:t>
      </w:r>
      <w:r w:rsidR="008468FB" w:rsidRPr="008468FB">
        <w:t>9</w:t>
      </w:r>
      <w:r w:rsidRPr="008468FB">
        <w:t>,</w:t>
      </w:r>
      <w:r w:rsidR="00E13A76" w:rsidRPr="008468FB">
        <w:t>3</w:t>
      </w:r>
      <w:r w:rsidRPr="008468FB">
        <w:t>%.</w:t>
      </w:r>
    </w:p>
    <w:p w14:paraId="7099D79B" w14:textId="77777777" w:rsidR="00771486" w:rsidRDefault="00771486" w:rsidP="00935A87">
      <w:pPr>
        <w:pStyle w:val="tytutabelki"/>
        <w:spacing w:before="240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6D598C" w:rsidRPr="0082770B" w14:paraId="0DE30F23" w14:textId="77777777" w:rsidTr="00B404E4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F157C2" w14:textId="77777777"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C09075" w14:textId="6BE0D4E9"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A3661E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72B052" w14:textId="1C636CB4"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04 202</w:t>
            </w:r>
            <w:r w:rsidR="00A3661E">
              <w:rPr>
                <w:rFonts w:cs="Arial"/>
                <w:spacing w:val="-2"/>
                <w:sz w:val="16"/>
                <w:szCs w:val="16"/>
              </w:rPr>
              <w:t>5</w:t>
            </w:r>
          </w:p>
        </w:tc>
      </w:tr>
      <w:tr w:rsidR="006D598C" w:rsidRPr="0082770B" w14:paraId="2CBD9993" w14:textId="77777777" w:rsidTr="00B404E4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AC860EB" w14:textId="77777777"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43B01D8" w14:textId="77777777"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6C29993" w14:textId="7413EFE2"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A3661E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28AA200" w14:textId="77777777" w:rsidR="006D598C" w:rsidRPr="0082770B" w:rsidRDefault="006D598C" w:rsidP="00B404E4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B75AEBF" w14:textId="22B469C2" w:rsidR="006D598C" w:rsidRPr="0082770B" w:rsidRDefault="006D598C" w:rsidP="00FB01ED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CB333A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</w:t>
            </w:r>
            <w:r w:rsidR="00A3661E">
              <w:rPr>
                <w:rFonts w:cs="Arial"/>
                <w:spacing w:val="-2"/>
                <w:sz w:val="16"/>
                <w:szCs w:val="16"/>
              </w:rPr>
              <w:t>4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255925" w:rsidRPr="0082770B" w14:paraId="5F82A1B1" w14:textId="77777777" w:rsidTr="0025592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95B1F" w14:textId="77777777" w:rsidR="00255925" w:rsidRPr="00AE5178" w:rsidRDefault="00255925" w:rsidP="00935A87">
            <w:pPr>
              <w:tabs>
                <w:tab w:val="left" w:leader="dot" w:pos="4606"/>
              </w:tabs>
              <w:spacing w:before="60" w:after="0" w:line="192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96902" w14:textId="0AEE0809" w:rsidR="00255925" w:rsidRPr="00255925" w:rsidRDefault="00255925" w:rsidP="00935A8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5925">
              <w:rPr>
                <w:rFonts w:ascii="Fira Sans SemiBold" w:hAnsi="Fira Sans SemiBold" w:cs="Arial"/>
                <w:sz w:val="16"/>
                <w:szCs w:val="16"/>
              </w:rPr>
              <w:t>9139,91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6E6D22" w14:textId="4C45A72A" w:rsidR="00255925" w:rsidRPr="00255925" w:rsidRDefault="00255925" w:rsidP="00935A8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5925">
              <w:rPr>
                <w:rFonts w:ascii="Fira Sans SemiBold" w:hAnsi="Fira Sans SemiBold" w:cs="Arial"/>
                <w:sz w:val="16"/>
                <w:szCs w:val="16"/>
              </w:rPr>
              <w:t>107,9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5D9CDF" w14:textId="30A65EF2" w:rsidR="00255925" w:rsidRPr="00255925" w:rsidRDefault="00255925" w:rsidP="00935A8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5925">
              <w:rPr>
                <w:rFonts w:ascii="Fira Sans SemiBold" w:hAnsi="Fira Sans SemiBold" w:cs="Arial"/>
                <w:sz w:val="16"/>
                <w:szCs w:val="16"/>
              </w:rPr>
              <w:t>8985,33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809F4" w14:textId="6B5E36ED" w:rsidR="00255925" w:rsidRPr="00255925" w:rsidRDefault="00255925" w:rsidP="00935A87">
            <w:pPr>
              <w:spacing w:before="60" w:after="0" w:line="192" w:lineRule="exact"/>
              <w:jc w:val="right"/>
              <w:rPr>
                <w:rFonts w:ascii="Fira Sans SemiBold" w:hAnsi="Fira Sans SemiBold" w:cs="Arial"/>
                <w:sz w:val="16"/>
                <w:szCs w:val="16"/>
              </w:rPr>
            </w:pPr>
            <w:r w:rsidRPr="00255925">
              <w:rPr>
                <w:rFonts w:ascii="Fira Sans SemiBold" w:hAnsi="Fira Sans SemiBold" w:cs="Arial"/>
                <w:sz w:val="16"/>
                <w:szCs w:val="16"/>
              </w:rPr>
              <w:t>107,1</w:t>
            </w:r>
          </w:p>
        </w:tc>
      </w:tr>
      <w:tr w:rsidR="006D598C" w:rsidRPr="0082770B" w14:paraId="6626FED6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1EB27" w14:textId="77777777" w:rsidR="006D598C" w:rsidRPr="00111E7C" w:rsidRDefault="006D598C" w:rsidP="00935A87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270790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5A1BB1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4339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0A717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55925" w:rsidRPr="0082770B" w14:paraId="3CF0DA1A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B3DA6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8BDFB" w14:textId="08FF33B2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9558,80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1443" w14:textId="416EF108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EF17A9" w14:textId="582190AE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9371,92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6B6AE7" w14:textId="1AB835B6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6D598C" w:rsidRPr="0082770B" w14:paraId="259C1FBB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BDFC9" w14:textId="77777777" w:rsidR="006D598C" w:rsidRPr="00111E7C" w:rsidRDefault="006D598C" w:rsidP="00935A87">
            <w:pPr>
              <w:tabs>
                <w:tab w:val="left" w:leader="dot" w:pos="4606"/>
              </w:tabs>
              <w:spacing w:before="0" w:after="0" w:line="192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51D5A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EF0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3C5D79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DAE550" w14:textId="77777777" w:rsidR="006D598C" w:rsidRPr="00ED2B1F" w:rsidRDefault="006D598C" w:rsidP="00935A87">
            <w:pPr>
              <w:spacing w:before="0" w:after="0" w:line="192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55925" w:rsidRPr="0082770B" w14:paraId="22D7E92B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7A1176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CD579" w14:textId="3A1A8463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8873,11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967BAA" w14:textId="26559A71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31A92" w14:textId="3D1297AD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8844,00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F4FDF" w14:textId="0D518B49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255925" w:rsidRPr="0082770B" w14:paraId="4CAA3E43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8D137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1F0677" w14:textId="4FA044B1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7812,83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47FB1E" w14:textId="52782705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79795A" w14:textId="667DDA28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7612,99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31482A" w14:textId="05272D97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</w:tr>
      <w:tr w:rsidR="00255925" w:rsidRPr="0082770B" w14:paraId="2B9614E3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23635C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A7A426" w14:textId="4B0CB366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8593,74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13CF2" w14:textId="414B3D13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BBC33" w14:textId="7E72E6C1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8435,56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FB16B" w14:textId="190B66B0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255925" w:rsidRPr="0082770B" w14:paraId="26CAD9BA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C1917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4B4BEA" w14:textId="656F290E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8202,85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C3191" w14:textId="7486E3FC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64E2F" w14:textId="75E53BF2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7862,05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37FD" w14:textId="7639A76D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255925" w:rsidRPr="0082770B" w14:paraId="5F89E099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0F6EDD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CFA44" w14:textId="1CD8EBD3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8102,46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B9BE58" w14:textId="48DBAE6E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C82649" w14:textId="2EBF9551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7997,15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1A312" w14:textId="06D018B9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</w:tr>
      <w:tr w:rsidR="00255925" w:rsidRPr="0082770B" w14:paraId="3E0A88D4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A3F79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1E265" w14:textId="785131F1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6640,58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70392" w14:textId="5DF5E85B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0F1CC" w14:textId="3DDFC400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7059,16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8FF65" w14:textId="4C6EFEC7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255925" w:rsidRPr="0082770B" w14:paraId="7093ADB9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2FFD44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13E1CA" w14:textId="5930FCC5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14472,39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9ABD1" w14:textId="475E01A9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15BED" w14:textId="7C72800A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14588,92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05542" w14:textId="4FA7030E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55925" w:rsidRPr="0082770B" w14:paraId="62A41D26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7C8FDC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A7DC4B" w14:textId="552D2100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8186,17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AD5FB" w14:textId="3F57F2F0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FC285" w14:textId="2C0FB748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7885,23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64078" w14:textId="71F713AE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255925" w:rsidRPr="0082770B" w14:paraId="298E09E3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F27AD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A1EEC3" w14:textId="2EBAE1D7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11764,80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1A3A8" w14:textId="5276B0AC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01E67" w14:textId="2E649FD6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11492,73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B1C01" w14:textId="6554970D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255925" w:rsidRPr="0082770B" w14:paraId="7283D294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E13CB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A33C8" w14:textId="7933C468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6978,04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13BC0" w14:textId="5202BF31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E0226" w14:textId="4E6DACEA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7094,98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55DFE" w14:textId="608F7F59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255925" w:rsidRPr="0082770B" w14:paraId="435A713A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327AF7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A431AC" w14:textId="7C155A36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7937,74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24217" w14:textId="5A32C480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E4573" w14:textId="68A93824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7678,24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3AFF22" w14:textId="3EDBAE85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</w:tr>
      <w:tr w:rsidR="00255925" w:rsidRPr="0082770B" w14:paraId="23BC702C" w14:textId="77777777" w:rsidTr="00255925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FB6888C" w14:textId="77777777" w:rsidR="00255925" w:rsidRPr="00111E7C" w:rsidRDefault="00255925" w:rsidP="00935A87">
            <w:pPr>
              <w:tabs>
                <w:tab w:val="left" w:leader="dot" w:pos="4606"/>
              </w:tabs>
              <w:spacing w:before="0" w:after="0" w:line="192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8A151D5" w14:textId="0CC2FE4F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7332,90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FCD0C4D" w14:textId="2FA2D5F2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85DE174" w14:textId="14F67610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7222,07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49F062B" w14:textId="4E1C12C9" w:rsidR="00255925" w:rsidRDefault="00255925" w:rsidP="00935A87">
            <w:pPr>
              <w:spacing w:before="0" w:after="0" w:line="19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</w:tbl>
    <w:p w14:paraId="0F280594" w14:textId="77777777" w:rsidR="00771486" w:rsidRPr="00912892" w:rsidRDefault="00771486" w:rsidP="00771486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0D6ABE15" w14:textId="482B08BB" w:rsidR="006D598C" w:rsidRPr="009C205F" w:rsidRDefault="00771486" w:rsidP="00935A87">
      <w:pPr>
        <w:pStyle w:val="Akapitzwyky"/>
        <w:spacing w:before="120" w:after="160"/>
        <w:jc w:val="left"/>
      </w:pPr>
      <w:r w:rsidRPr="009C205F">
        <w:t xml:space="preserve">W porównaniu </w:t>
      </w:r>
      <w:r w:rsidR="00615D10" w:rsidRPr="009C205F">
        <w:t>z</w:t>
      </w:r>
      <w:r w:rsidRPr="009C205F">
        <w:t xml:space="preserve"> kwietni</w:t>
      </w:r>
      <w:r w:rsidR="00615D10" w:rsidRPr="009C205F">
        <w:t>em</w:t>
      </w:r>
      <w:r w:rsidRPr="009C205F">
        <w:t xml:space="preserve"> 202</w:t>
      </w:r>
      <w:r w:rsidR="00A3661E">
        <w:t>4</w:t>
      </w:r>
      <w:r w:rsidRPr="009C205F">
        <w:t xml:space="preserve"> r</w:t>
      </w:r>
      <w:r w:rsidR="00FB01ED" w:rsidRPr="009C205F">
        <w:t>.</w:t>
      </w:r>
      <w:r w:rsidR="006D598C" w:rsidRPr="009C205F">
        <w:t xml:space="preserve"> wzrost przeciętnych wynagrodzeń odnotowano w</w:t>
      </w:r>
      <w:r w:rsidR="00935A87">
        <w:t xml:space="preserve"> 13</w:t>
      </w:r>
      <w:r w:rsidR="00CD6BFE" w:rsidRPr="009C205F">
        <w:t xml:space="preserve"> </w:t>
      </w:r>
      <w:r w:rsidR="006D598C" w:rsidRPr="009C205F">
        <w:t xml:space="preserve">sekcjach sektora przedsiębiorstw, </w:t>
      </w:r>
      <w:r w:rsidR="006D598C" w:rsidRPr="00935A87">
        <w:rPr>
          <w:spacing w:val="-2"/>
        </w:rPr>
        <w:t xml:space="preserve">w tym w </w:t>
      </w:r>
      <w:r w:rsidR="00935A87" w:rsidRPr="00935A87">
        <w:rPr>
          <w:spacing w:val="-2"/>
        </w:rPr>
        <w:t>działalności związanej z kulturą, rozrywką i rekreacją o 13,2%, a w transporcie i gospodarce magazynowej o 10,1%.</w:t>
      </w:r>
      <w:r w:rsidR="00935A87">
        <w:t xml:space="preserve"> Mniej niż przed rokiem zarabiali jedynie zatrudnieni w pozostałej</w:t>
      </w:r>
      <w:r w:rsidR="00CD6BFE" w:rsidRPr="009C205F">
        <w:t xml:space="preserve"> działalności </w:t>
      </w:r>
      <w:r w:rsidR="00935A87">
        <w:t>usługowej – o 0,4%.</w:t>
      </w:r>
      <w:r w:rsidR="006D598C" w:rsidRPr="009C205F">
        <w:t xml:space="preserve"> </w:t>
      </w:r>
    </w:p>
    <w:p w14:paraId="530AF1C3" w14:textId="21EA009A" w:rsidR="00293805" w:rsidRPr="00293805" w:rsidRDefault="00733258" w:rsidP="008E162C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54880" behindDoc="0" locked="0" layoutInCell="1" allowOverlap="1" wp14:anchorId="1C606B73" wp14:editId="1F858454">
            <wp:simplePos x="0" y="0"/>
            <wp:positionH relativeFrom="column">
              <wp:posOffset>571500</wp:posOffset>
            </wp:positionH>
            <wp:positionV relativeFrom="paragraph">
              <wp:posOffset>382270</wp:posOffset>
            </wp:positionV>
            <wp:extent cx="5900400" cy="2412000"/>
            <wp:effectExtent l="0" t="0" r="5715" b="7620"/>
            <wp:wrapNone/>
            <wp:doc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400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D42" w:rsidRPr="00AD76A2">
        <w:t xml:space="preserve">Wykres </w:t>
      </w:r>
      <w:r w:rsidR="00E45D42">
        <w:t>4</w:t>
      </w:r>
      <w:r w:rsidR="00E45D42" w:rsidRPr="00AD76A2">
        <w:t>.</w:t>
      </w:r>
      <w:r w:rsidR="00E45D42" w:rsidRPr="00AD76A2">
        <w:rPr>
          <w:shd w:val="clear" w:color="auto" w:fill="FFFFFF"/>
        </w:rPr>
        <w:t xml:space="preserve"> </w:t>
      </w:r>
      <w:r w:rsidR="00293805">
        <w:t xml:space="preserve">Odchylenia względne przeciętnych miesięcznych wynagrodzeń brutto od średniego wynagrodzenia </w:t>
      </w:r>
      <w:r w:rsidR="00437676">
        <w:t xml:space="preserve">w sektorze przedsiębiorstw </w:t>
      </w:r>
      <w:r w:rsidR="00293805">
        <w:t xml:space="preserve">w województwie według wybranych sekcji </w:t>
      </w:r>
      <w:r w:rsidR="00DA055A">
        <w:t>w kwietniu</w:t>
      </w:r>
      <w:r w:rsidR="00AC2C77">
        <w:t xml:space="preserve"> </w:t>
      </w:r>
      <w:r w:rsidR="00293805">
        <w:t>20</w:t>
      </w:r>
      <w:r w:rsidR="009629D1">
        <w:t>2</w:t>
      </w:r>
      <w:r w:rsidR="00A3661E">
        <w:t>5</w:t>
      </w:r>
      <w:r w:rsidR="00293805">
        <w:t xml:space="preserve"> r.</w:t>
      </w:r>
    </w:p>
    <w:p w14:paraId="65E9A047" w14:textId="06FA18F7" w:rsidR="001071CD" w:rsidRDefault="001071CD" w:rsidP="00054C3E">
      <w:pPr>
        <w:pStyle w:val="Akapitzwyky"/>
        <w:spacing w:before="3120"/>
        <w:jc w:val="lef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DA055A">
        <w:t>w kwietniu</w:t>
      </w:r>
      <w:r w:rsidR="000136BB">
        <w:t xml:space="preserve"> br. </w:t>
      </w:r>
      <w:r>
        <w:t xml:space="preserve">najwyższe wynagrodzenie otrzymali </w:t>
      </w:r>
      <w:r w:rsidR="009629D1">
        <w:t xml:space="preserve">pracujący w informacji i komunikacji (wyższe o </w:t>
      </w:r>
      <w:r w:rsidR="009C205F">
        <w:t>5</w:t>
      </w:r>
      <w:r w:rsidR="00762434">
        <w:t>8</w:t>
      </w:r>
      <w:r w:rsidR="009629D1">
        <w:t>,</w:t>
      </w:r>
      <w:r w:rsidR="00762434">
        <w:t>3</w:t>
      </w:r>
      <w:r w:rsidR="009629D1">
        <w:t xml:space="preserve">%), a także w działalności profesjonalnej, naukowej i technicznej (o </w:t>
      </w:r>
      <w:r w:rsidR="00E36AE7">
        <w:t>2</w:t>
      </w:r>
      <w:r w:rsidR="00762434">
        <w:t>8</w:t>
      </w:r>
      <w:r w:rsidR="009629D1">
        <w:t>,</w:t>
      </w:r>
      <w:r w:rsidR="009C205F">
        <w:t>7</w:t>
      </w:r>
      <w:r w:rsidR="009629D1">
        <w:t xml:space="preserve">%). </w:t>
      </w:r>
      <w:r w:rsidR="00E36AE7">
        <w:t xml:space="preserve">W pozostałych sekcjach poziom płac był niższy od przeciętnej. </w:t>
      </w:r>
      <w:r w:rsidR="009629D1">
        <w:t xml:space="preserve">Stosunkowo najniższe przeciętne wynagrodzenie brutto wystąpiło w: </w:t>
      </w:r>
      <w:r w:rsidR="009629D1">
        <w:rPr>
          <w:spacing w:val="-2"/>
        </w:rPr>
        <w:t xml:space="preserve">zakwaterowaniu i gastronomii (o </w:t>
      </w:r>
      <w:r w:rsidR="00E36AE7">
        <w:rPr>
          <w:spacing w:val="-2"/>
        </w:rPr>
        <w:t>2</w:t>
      </w:r>
      <w:r w:rsidR="00762434">
        <w:rPr>
          <w:spacing w:val="-2"/>
        </w:rPr>
        <w:t>7</w:t>
      </w:r>
      <w:r w:rsidR="009629D1">
        <w:rPr>
          <w:spacing w:val="-2"/>
        </w:rPr>
        <w:t>,</w:t>
      </w:r>
      <w:r w:rsidR="00762434">
        <w:rPr>
          <w:spacing w:val="-2"/>
        </w:rPr>
        <w:t>3</w:t>
      </w:r>
      <w:r w:rsidR="009629D1">
        <w:rPr>
          <w:spacing w:val="-2"/>
        </w:rPr>
        <w:t xml:space="preserve">% </w:t>
      </w:r>
      <w:r w:rsidR="009629D1" w:rsidRPr="005E34B8">
        <w:rPr>
          <w:spacing w:val="-2"/>
        </w:rPr>
        <w:t>niższe od przeciętnego wynagrodzenia w</w:t>
      </w:r>
      <w:r w:rsidR="009C205F">
        <w:rPr>
          <w:spacing w:val="-2"/>
        </w:rPr>
        <w:t> </w:t>
      </w:r>
      <w:r w:rsidR="009629D1" w:rsidRPr="005E34B8">
        <w:rPr>
          <w:spacing w:val="-2"/>
        </w:rPr>
        <w:t>sektorze przedsiębiorstw</w:t>
      </w:r>
      <w:r w:rsidR="009629D1">
        <w:rPr>
          <w:spacing w:val="-2"/>
        </w:rPr>
        <w:t xml:space="preserve">), </w:t>
      </w:r>
      <w:r w:rsidR="009629D1">
        <w:t xml:space="preserve">administrowaniu i </w:t>
      </w:r>
      <w:r w:rsidR="009629D1" w:rsidRPr="005E34B8">
        <w:rPr>
          <w:spacing w:val="-2"/>
        </w:rPr>
        <w:t>działalności wspierającej (</w:t>
      </w:r>
      <w:r w:rsidR="009629D1">
        <w:rPr>
          <w:spacing w:val="-2"/>
        </w:rPr>
        <w:t xml:space="preserve">niższe </w:t>
      </w:r>
      <w:r w:rsidR="009629D1" w:rsidRPr="005E34B8">
        <w:rPr>
          <w:spacing w:val="-2"/>
        </w:rPr>
        <w:t>o 2</w:t>
      </w:r>
      <w:r w:rsidR="00762434">
        <w:rPr>
          <w:spacing w:val="-2"/>
        </w:rPr>
        <w:t>3</w:t>
      </w:r>
      <w:r w:rsidR="009629D1" w:rsidRPr="005E34B8">
        <w:rPr>
          <w:spacing w:val="-2"/>
        </w:rPr>
        <w:t>,</w:t>
      </w:r>
      <w:r w:rsidR="00762434">
        <w:rPr>
          <w:spacing w:val="-2"/>
        </w:rPr>
        <w:t>7</w:t>
      </w:r>
      <w:r w:rsidR="009629D1" w:rsidRPr="005E34B8">
        <w:rPr>
          <w:spacing w:val="-2"/>
        </w:rPr>
        <w:t>%)</w:t>
      </w:r>
      <w:r w:rsidR="009629D1">
        <w:rPr>
          <w:spacing w:val="-2"/>
        </w:rPr>
        <w:t xml:space="preserve"> </w:t>
      </w:r>
      <w:r w:rsidR="00E36AE7">
        <w:rPr>
          <w:spacing w:val="-2"/>
        </w:rPr>
        <w:t>oraz w </w:t>
      </w:r>
      <w:r w:rsidR="00762434">
        <w:rPr>
          <w:spacing w:val="-2"/>
        </w:rPr>
        <w:t xml:space="preserve">pozostałej </w:t>
      </w:r>
      <w:r w:rsidR="00CA64E2">
        <w:rPr>
          <w:spacing w:val="-2"/>
        </w:rPr>
        <w:t xml:space="preserve">działalności </w:t>
      </w:r>
      <w:r w:rsidR="00762434">
        <w:rPr>
          <w:spacing w:val="-2"/>
        </w:rPr>
        <w:t>usługowej</w:t>
      </w:r>
      <w:r w:rsidR="009629D1" w:rsidRPr="005E34B8">
        <w:rPr>
          <w:spacing w:val="-2"/>
        </w:rPr>
        <w:t xml:space="preserve"> (niższe o </w:t>
      </w:r>
      <w:r w:rsidR="00E36AE7">
        <w:rPr>
          <w:spacing w:val="-2"/>
        </w:rPr>
        <w:t>1</w:t>
      </w:r>
      <w:r w:rsidR="00762434">
        <w:rPr>
          <w:spacing w:val="-2"/>
        </w:rPr>
        <w:t>9</w:t>
      </w:r>
      <w:r w:rsidR="009629D1" w:rsidRPr="005E34B8">
        <w:rPr>
          <w:spacing w:val="-2"/>
        </w:rPr>
        <w:t>,</w:t>
      </w:r>
      <w:r w:rsidR="00762434">
        <w:rPr>
          <w:spacing w:val="-2"/>
        </w:rPr>
        <w:t>8</w:t>
      </w:r>
      <w:r w:rsidR="009629D1" w:rsidRPr="005E34B8">
        <w:rPr>
          <w:spacing w:val="-2"/>
        </w:rPr>
        <w:t>%).</w:t>
      </w:r>
    </w:p>
    <w:p w14:paraId="4EB6A6D9" w14:textId="21BFBD82" w:rsidR="00293805" w:rsidRDefault="00704A60" w:rsidP="00054C3E">
      <w:pPr>
        <w:pStyle w:val="Akapitzwyky"/>
        <w:jc w:val="left"/>
      </w:pPr>
      <w:r w:rsidRPr="00704A60">
        <w:t xml:space="preserve">W relacji </w:t>
      </w:r>
      <w:r w:rsidR="0087028F">
        <w:t xml:space="preserve">do </w:t>
      </w:r>
      <w:r w:rsidR="00C5146E">
        <w:t>marca</w:t>
      </w:r>
      <w:r w:rsidR="0087028F">
        <w:t xml:space="preserve"> br. </w:t>
      </w:r>
      <w:r w:rsidRPr="00704A60">
        <w:t>przeciętne miesięczne wynagrodzenie brutto ukształtował</w:t>
      </w:r>
      <w:r w:rsidR="00BA101E">
        <w:t xml:space="preserve">o się na poziomie </w:t>
      </w:r>
      <w:r w:rsidR="009C205F">
        <w:t>ni</w:t>
      </w:r>
      <w:r w:rsidR="00BA101E">
        <w:t xml:space="preserve">ższym o </w:t>
      </w:r>
      <w:r w:rsidR="00E36AE7">
        <w:t>0</w:t>
      </w:r>
      <w:r w:rsidR="00BA101E">
        <w:t>,</w:t>
      </w:r>
      <w:r w:rsidR="00BF05AC">
        <w:t>1</w:t>
      </w:r>
      <w:r w:rsidRPr="00704A60">
        <w:t>%.</w:t>
      </w:r>
    </w:p>
    <w:p w14:paraId="502BB19E" w14:textId="77777777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771486" w:rsidRPr="00AD6738">
        <w:t xml:space="preserve">Dynamika przeciętnego miesięcznego wynagrodzenia brutto w sektorze przedsiębiorstw </w:t>
      </w:r>
      <w:r w:rsidRPr="00704A60">
        <w:rPr>
          <w:b w:val="0"/>
        </w:rPr>
        <w:t>(przeciętna miesięczna 20</w:t>
      </w:r>
      <w:r w:rsidR="00FB01ED">
        <w:rPr>
          <w:b w:val="0"/>
        </w:rPr>
        <w:t>2</w:t>
      </w:r>
      <w:r w:rsidRPr="00704A60">
        <w:rPr>
          <w:b w:val="0"/>
        </w:rPr>
        <w:t>1 = 100)</w:t>
      </w:r>
    </w:p>
    <w:p w14:paraId="3749CB9F" w14:textId="1259B1A3" w:rsidR="009C410D" w:rsidRDefault="00642E77" w:rsidP="00054C3E">
      <w:pPr>
        <w:pStyle w:val="Akapitzwyky"/>
        <w:spacing w:before="4200"/>
        <w:jc w:val="left"/>
      </w:pPr>
      <w:r>
        <w:rPr>
          <w:noProof/>
        </w:rPr>
        <w:drawing>
          <wp:anchor distT="0" distB="0" distL="114300" distR="114300" simplePos="0" relativeHeight="252155904" behindDoc="0" locked="0" layoutInCell="1" allowOverlap="1" wp14:anchorId="354E00D1" wp14:editId="20E16F66">
            <wp:simplePos x="0" y="0"/>
            <wp:positionH relativeFrom="column">
              <wp:posOffset>495300</wp:posOffset>
            </wp:positionH>
            <wp:positionV relativeFrom="paragraph">
              <wp:posOffset>25606</wp:posOffset>
            </wp:positionV>
            <wp:extent cx="5587200" cy="2620387"/>
            <wp:effectExtent l="0" t="0" r="0" b="8890"/>
            <wp:wrapNone/>
            <wp:docPr id="22" name="Obraz 22" descr="Wykres liniowy prezentuje dynamikę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liniowy prezentuje dynamikę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C44">
        <w:t xml:space="preserve">W okresie </w:t>
      </w:r>
      <w:r w:rsidR="0087028F">
        <w:t>styczeń</w:t>
      </w:r>
      <w:r w:rsidR="001C6946">
        <w:t>–</w:t>
      </w:r>
      <w:r w:rsidR="0087028F">
        <w:t xml:space="preserve">kwiecień </w:t>
      </w:r>
      <w:r w:rsidR="00350C44"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</w:t>
      </w:r>
      <w:r w:rsidR="008551E9" w:rsidRPr="00DB6FE6">
        <w:rPr>
          <w:spacing w:val="-4"/>
        </w:rPr>
        <w:t xml:space="preserve">się na poziomie </w:t>
      </w:r>
      <w:r w:rsidR="009C205F" w:rsidRPr="009C205F">
        <w:rPr>
          <w:spacing w:val="-4"/>
        </w:rPr>
        <w:t>8</w:t>
      </w:r>
      <w:r w:rsidR="00935A87">
        <w:rPr>
          <w:spacing w:val="-4"/>
        </w:rPr>
        <w:t>9</w:t>
      </w:r>
      <w:r w:rsidR="009C205F" w:rsidRPr="009C205F">
        <w:rPr>
          <w:spacing w:val="-4"/>
        </w:rPr>
        <w:t>8</w:t>
      </w:r>
      <w:r w:rsidR="00935A87">
        <w:rPr>
          <w:spacing w:val="-4"/>
        </w:rPr>
        <w:t>5</w:t>
      </w:r>
      <w:r w:rsidR="009C205F" w:rsidRPr="009C205F">
        <w:rPr>
          <w:spacing w:val="-4"/>
        </w:rPr>
        <w:t>,</w:t>
      </w:r>
      <w:r w:rsidR="00935A87">
        <w:rPr>
          <w:spacing w:val="-4"/>
        </w:rPr>
        <w:t>33</w:t>
      </w:r>
      <w:r w:rsidR="009C205F">
        <w:rPr>
          <w:spacing w:val="-4"/>
        </w:rPr>
        <w:t xml:space="preserve"> </w:t>
      </w:r>
      <w:r w:rsidR="008551E9" w:rsidRPr="00DB6FE6">
        <w:rPr>
          <w:spacing w:val="-4"/>
        </w:rPr>
        <w:t xml:space="preserve">zł, tj. o </w:t>
      </w:r>
      <w:r w:rsidR="00935A87">
        <w:rPr>
          <w:spacing w:val="-4"/>
        </w:rPr>
        <w:t>7</w:t>
      </w:r>
      <w:r w:rsidR="008551E9" w:rsidRPr="00DB6FE6">
        <w:rPr>
          <w:spacing w:val="-4"/>
        </w:rPr>
        <w:t>,</w:t>
      </w:r>
      <w:r w:rsidR="00935A87">
        <w:rPr>
          <w:spacing w:val="-4"/>
        </w:rPr>
        <w:t>1</w:t>
      </w:r>
      <w:r w:rsidR="008551E9" w:rsidRPr="00DB6FE6">
        <w:rPr>
          <w:spacing w:val="-4"/>
        </w:rPr>
        <w:t xml:space="preserve">% </w:t>
      </w:r>
      <w:r w:rsidR="00C4342B" w:rsidRPr="00DB6FE6">
        <w:rPr>
          <w:spacing w:val="-4"/>
        </w:rPr>
        <w:t>wy</w:t>
      </w:r>
      <w:r w:rsidR="008551E9" w:rsidRPr="00DB6FE6">
        <w:rPr>
          <w:spacing w:val="-4"/>
        </w:rPr>
        <w:t>ższym niż w analogicznym okresie ub. roku (</w:t>
      </w:r>
      <w:r w:rsidR="00CA64E2" w:rsidRPr="00DB6FE6">
        <w:rPr>
          <w:spacing w:val="-4"/>
        </w:rPr>
        <w:t xml:space="preserve">przed rokiem odnotowano </w:t>
      </w:r>
      <w:r w:rsidR="008551E9" w:rsidRPr="00DB6FE6">
        <w:rPr>
          <w:spacing w:val="-4"/>
        </w:rPr>
        <w:t>wzrost</w:t>
      </w:r>
      <w:r w:rsidR="00CA64E2" w:rsidRPr="00DB6FE6">
        <w:rPr>
          <w:spacing w:val="-4"/>
        </w:rPr>
        <w:t xml:space="preserve"> o </w:t>
      </w:r>
      <w:r w:rsidR="00DB6FE6" w:rsidRPr="00DB6FE6">
        <w:rPr>
          <w:spacing w:val="-4"/>
        </w:rPr>
        <w:t>1</w:t>
      </w:r>
      <w:r w:rsidR="00935A87">
        <w:rPr>
          <w:spacing w:val="-4"/>
        </w:rPr>
        <w:t>2</w:t>
      </w:r>
      <w:r w:rsidR="00CA64E2" w:rsidRPr="00DB6FE6">
        <w:rPr>
          <w:spacing w:val="-4"/>
        </w:rPr>
        <w:t>,</w:t>
      </w:r>
      <w:r w:rsidR="00935A87">
        <w:rPr>
          <w:spacing w:val="-4"/>
        </w:rPr>
        <w:t>3</w:t>
      </w:r>
      <w:r w:rsidR="00CA64E2" w:rsidRPr="00DB6FE6">
        <w:rPr>
          <w:spacing w:val="-4"/>
        </w:rPr>
        <w:t>%</w:t>
      </w:r>
      <w:r w:rsidR="008551E9" w:rsidRPr="00DB6FE6">
        <w:rPr>
          <w:spacing w:val="-4"/>
        </w:rPr>
        <w:t>).</w:t>
      </w:r>
    </w:p>
    <w:p w14:paraId="251568B5" w14:textId="77777777" w:rsidR="005E605F" w:rsidRDefault="00E52C28" w:rsidP="00054C3E">
      <w:pPr>
        <w:pStyle w:val="Nagwek1"/>
        <w:spacing w:before="480" w:after="240" w:line="24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E445B8" w:rsidRPr="003439F1" w14:paraId="676D0179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15EA858" w14:textId="527A959B" w:rsidR="00E445B8" w:rsidRPr="00160C61" w:rsidRDefault="0087106C" w:rsidP="00054C3E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 w:rsidRPr="00A5621A">
              <w:rPr>
                <w:rFonts w:ascii="Fira Sans SemiBold" w:hAnsi="Fira Sans SemiBold"/>
                <w:spacing w:val="4"/>
              </w:rPr>
              <w:t>Na rynku rolnym w kwietniu 202</w:t>
            </w:r>
            <w:r>
              <w:rPr>
                <w:rFonts w:ascii="Fira Sans SemiBold" w:hAnsi="Fira Sans SemiBold"/>
                <w:spacing w:val="4"/>
              </w:rPr>
              <w:t>5</w:t>
            </w:r>
            <w:r w:rsidRPr="00A5621A">
              <w:rPr>
                <w:rFonts w:ascii="Fira Sans SemiBold" w:hAnsi="Fira Sans SemiBold"/>
                <w:spacing w:val="4"/>
              </w:rPr>
              <w:t xml:space="preserve"> r. przeciętne ceny skupu pszenicy i żyta były </w:t>
            </w:r>
            <w:r>
              <w:rPr>
                <w:rFonts w:ascii="Fira Sans SemiBold" w:hAnsi="Fira Sans SemiBold"/>
                <w:spacing w:val="4"/>
              </w:rPr>
              <w:t>wy</w:t>
            </w:r>
            <w:r w:rsidRPr="00A5621A">
              <w:rPr>
                <w:rFonts w:ascii="Fira Sans SemiBold" w:hAnsi="Fira Sans SemiBold"/>
                <w:spacing w:val="4"/>
              </w:rPr>
              <w:t xml:space="preserve">ższe w ujęciu </w:t>
            </w:r>
            <w:r w:rsidRPr="00A5621A">
              <w:rPr>
                <w:rFonts w:ascii="Fira Sans SemiBold" w:hAnsi="Fira Sans SemiBold"/>
              </w:rPr>
              <w:t>rocznym</w:t>
            </w:r>
            <w:r>
              <w:rPr>
                <w:rFonts w:ascii="Fira Sans SemiBold" w:hAnsi="Fira Sans SemiBold"/>
              </w:rPr>
              <w:t xml:space="preserve">, natomiast </w:t>
            </w:r>
            <w:r w:rsidRPr="00697D0B">
              <w:rPr>
                <w:rFonts w:ascii="Fira Sans SemiBold" w:hAnsi="Fira Sans SemiBold"/>
                <w:spacing w:val="3"/>
              </w:rPr>
              <w:t xml:space="preserve">w relacji do marca br. za pszenicę płacono tyle samo, a za żyto mniej. </w:t>
            </w:r>
            <w:r w:rsidR="00E44963">
              <w:rPr>
                <w:rFonts w:ascii="Fira Sans SemiBold" w:hAnsi="Fira Sans SemiBold"/>
                <w:spacing w:val="3"/>
              </w:rPr>
              <w:t>Ż</w:t>
            </w:r>
            <w:r w:rsidRPr="00697D0B">
              <w:rPr>
                <w:rFonts w:ascii="Fira Sans SemiBold" w:hAnsi="Fira Sans SemiBold"/>
                <w:spacing w:val="3"/>
              </w:rPr>
              <w:t xml:space="preserve">ywiec wołowy i drobiowy </w:t>
            </w:r>
            <w:r w:rsidR="00E44963">
              <w:rPr>
                <w:rFonts w:ascii="Fira Sans SemiBold" w:hAnsi="Fira Sans SemiBold"/>
                <w:spacing w:val="3"/>
              </w:rPr>
              <w:t>były droższe</w:t>
            </w:r>
            <w:r w:rsidRPr="00697D0B">
              <w:rPr>
                <w:rFonts w:ascii="Fira Sans SemiBold" w:hAnsi="Fira Sans SemiBold"/>
                <w:spacing w:val="3"/>
              </w:rPr>
              <w:t xml:space="preserve"> w</w:t>
            </w:r>
            <w:r w:rsidRPr="00A5621A">
              <w:rPr>
                <w:rFonts w:ascii="Fira Sans SemiBold" w:hAnsi="Fira Sans SemiBold"/>
              </w:rPr>
              <w:t xml:space="preserve"> skupie </w:t>
            </w:r>
            <w:r>
              <w:rPr>
                <w:rFonts w:ascii="Fira Sans SemiBold" w:hAnsi="Fira Sans SemiBold"/>
              </w:rPr>
              <w:t xml:space="preserve">niż przed rokiem, </w:t>
            </w:r>
            <w:r w:rsidR="00E44963">
              <w:rPr>
                <w:rFonts w:ascii="Fira Sans SemiBold" w:hAnsi="Fira Sans SemiBold"/>
              </w:rPr>
              <w:t>natomiast</w:t>
            </w:r>
            <w:r>
              <w:rPr>
                <w:rFonts w:ascii="Fira Sans SemiBold" w:hAnsi="Fira Sans SemiBold"/>
              </w:rPr>
              <w:t xml:space="preserve"> żywiec</w:t>
            </w:r>
            <w:r w:rsidRPr="004E79BD">
              <w:rPr>
                <w:rFonts w:ascii="Fira Sans SemiBold" w:hAnsi="Fira Sans SemiBold"/>
                <w:spacing w:val="2"/>
              </w:rPr>
              <w:t xml:space="preserve"> wieprzowy</w:t>
            </w:r>
            <w:r>
              <w:rPr>
                <w:rFonts w:ascii="Fira Sans SemiBold" w:hAnsi="Fira Sans SemiBold"/>
                <w:spacing w:val="2"/>
              </w:rPr>
              <w:t xml:space="preserve"> </w:t>
            </w:r>
            <w:r w:rsidR="00E44963">
              <w:rPr>
                <w:rFonts w:ascii="Fira Sans SemiBold" w:hAnsi="Fira Sans SemiBold"/>
                <w:spacing w:val="2"/>
              </w:rPr>
              <w:t>− tańszy</w:t>
            </w:r>
            <w:r>
              <w:rPr>
                <w:rFonts w:ascii="Fira Sans SemiBold" w:hAnsi="Fira Sans SemiBold"/>
              </w:rPr>
              <w:t>.</w:t>
            </w:r>
            <w:r w:rsidRPr="00A5621A">
              <w:rPr>
                <w:rFonts w:ascii="Fira Sans SemiBold" w:hAnsi="Fira Sans SemiBold"/>
              </w:rPr>
              <w:t xml:space="preserve"> W porównaniu</w:t>
            </w:r>
            <w:r>
              <w:rPr>
                <w:rFonts w:ascii="Fira Sans SemiBold" w:hAnsi="Fira Sans SemiBold"/>
              </w:rPr>
              <w:t xml:space="preserve"> z marcem br. za bydło i drób płacono mniej, a za trzodę chlewną więcej. Cena mleka wzrosła w porównaniu z kwietniem </w:t>
            </w:r>
            <w:r w:rsidRPr="00627C0F">
              <w:rPr>
                <w:rFonts w:ascii="Fira Sans SemiBold" w:hAnsi="Fira Sans SemiBold"/>
              </w:rPr>
              <w:t xml:space="preserve">ub. </w:t>
            </w:r>
            <w:r>
              <w:rPr>
                <w:rFonts w:ascii="Fira Sans SemiBold" w:hAnsi="Fira Sans SemiBold"/>
              </w:rPr>
              <w:t xml:space="preserve">roku i </w:t>
            </w:r>
            <w:r w:rsidR="00E44963">
              <w:rPr>
                <w:rFonts w:ascii="Fira Sans SemiBold" w:hAnsi="Fira Sans SemiBold"/>
              </w:rPr>
              <w:t>zmniejszyła się</w:t>
            </w:r>
            <w:r>
              <w:rPr>
                <w:rFonts w:ascii="Fira Sans SemiBold" w:hAnsi="Fira Sans SemiBold"/>
              </w:rPr>
              <w:t xml:space="preserve"> w</w:t>
            </w:r>
            <w:r w:rsidR="00E44963">
              <w:rPr>
                <w:rFonts w:ascii="Fira Sans SemiBold" w:hAnsi="Fira Sans SemiBold"/>
              </w:rPr>
              <w:t> </w:t>
            </w:r>
            <w:r>
              <w:rPr>
                <w:rFonts w:ascii="Fira Sans SemiBold" w:hAnsi="Fira Sans SemiBold"/>
              </w:rPr>
              <w:t>stosunku do marca</w:t>
            </w:r>
            <w:r w:rsidRPr="00627C0F">
              <w:rPr>
                <w:rFonts w:ascii="Fira Sans SemiBold" w:hAnsi="Fira Sans SemiBold"/>
              </w:rPr>
              <w:t xml:space="preserve"> br.</w:t>
            </w:r>
          </w:p>
        </w:tc>
      </w:tr>
    </w:tbl>
    <w:p w14:paraId="5BDE6010" w14:textId="29240EF8" w:rsidR="00915F55" w:rsidRPr="00915F55" w:rsidRDefault="0087106C" w:rsidP="00054C3E">
      <w:pPr>
        <w:spacing w:after="60"/>
        <w:jc w:val="left"/>
        <w:rPr>
          <w:lang w:eastAsia="pl-PL"/>
        </w:rPr>
      </w:pPr>
      <w:r w:rsidRPr="000D79AC">
        <w:rPr>
          <w:spacing w:val="4"/>
          <w:lang w:eastAsia="pl-PL"/>
        </w:rPr>
        <w:t>W kwietniu br. średnia temperatura powietrza</w:t>
      </w:r>
      <w:r w:rsidRPr="000D79AC">
        <w:rPr>
          <w:rFonts w:cs="Calibri"/>
          <w:spacing w:val="4"/>
          <w:sz w:val="18"/>
          <w:vertAlign w:val="superscript"/>
          <w:lang w:eastAsia="pl-PL"/>
        </w:rPr>
        <w:footnoteReference w:id="6"/>
      </w:r>
      <w:r w:rsidRPr="000D79AC">
        <w:rPr>
          <w:spacing w:val="4"/>
          <w:lang w:eastAsia="pl-PL"/>
        </w:rPr>
        <w:t xml:space="preserve"> na obszarze województwa dolnośląski</w:t>
      </w:r>
      <w:r>
        <w:rPr>
          <w:spacing w:val="4"/>
          <w:lang w:eastAsia="pl-PL"/>
        </w:rPr>
        <w:t>ego wyniosła 10,9</w:t>
      </w:r>
      <w:r w:rsidRPr="000D79AC">
        <w:rPr>
          <w:spacing w:val="4"/>
          <w:lang w:eastAsia="pl-PL"/>
        </w:rPr>
        <w:t xml:space="preserve">°C i była </w:t>
      </w:r>
      <w:r w:rsidRPr="00697D0B">
        <w:rPr>
          <w:spacing w:val="-4"/>
          <w:lang w:eastAsia="pl-PL"/>
        </w:rPr>
        <w:t>wyższa o 2,1°C od średniej temperatury w okresie 1991–2020. Przeciętna suma opadów atmosferycznych wyniosła 29,7 mm i była</w:t>
      </w:r>
      <w:r w:rsidRPr="0053148E">
        <w:rPr>
          <w:lang w:eastAsia="pl-PL"/>
        </w:rPr>
        <w:t xml:space="preserve"> </w:t>
      </w:r>
      <w:r>
        <w:rPr>
          <w:lang w:eastAsia="pl-PL"/>
        </w:rPr>
        <w:t>niższa od normy wieloletniej wynoszącej ok. 33 mm</w:t>
      </w:r>
      <w:r w:rsidRPr="00915F55">
        <w:rPr>
          <w:lang w:eastAsia="pl-PL"/>
        </w:rPr>
        <w:t>. Liczba dni z opadami</w:t>
      </w:r>
      <w:r>
        <w:rPr>
          <w:lang w:eastAsia="pl-PL"/>
        </w:rPr>
        <w:t xml:space="preserve"> wyniosła od 6 w Legnicy do 9 we Wrocławiu</w:t>
      </w:r>
      <w:r w:rsidRPr="00915F55">
        <w:rPr>
          <w:lang w:eastAsia="pl-PL"/>
        </w:rPr>
        <w:t xml:space="preserve">. </w:t>
      </w:r>
      <w:r>
        <w:rPr>
          <w:lang w:eastAsia="pl-PL"/>
        </w:rPr>
        <w:t>Usłonecznienie liczyło od 180,8 h w Jeleniej Górze do 251,7 h we Wrocławiu.</w:t>
      </w:r>
    </w:p>
    <w:p w14:paraId="7D182F3C" w14:textId="77777777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BE5BCD" w:rsidRPr="006B1531" w14:paraId="255E2792" w14:textId="77777777" w:rsidTr="00B404E4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90071" w14:textId="77777777"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F2BB67" w14:textId="3419F4F1" w:rsidR="00BE5BCD" w:rsidRPr="009C66D6" w:rsidRDefault="00BE5BCD" w:rsidP="000D5BDE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07 202</w:t>
            </w:r>
            <w:r w:rsidR="00A3661E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–04 202</w:t>
            </w:r>
            <w:r w:rsidR="00A3661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90C3BC8" w14:textId="5D64C4E3" w:rsidR="00BE5BCD" w:rsidRPr="009C66D6" w:rsidRDefault="00BE5BCD" w:rsidP="00FB01ED">
            <w:pPr>
              <w:spacing w:before="40" w:after="40" w:line="16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04 202</w:t>
            </w:r>
            <w:r w:rsidR="00A3661E">
              <w:rPr>
                <w:rFonts w:cs="Calibri"/>
                <w:sz w:val="16"/>
                <w:szCs w:val="16"/>
              </w:rPr>
              <w:t>5</w:t>
            </w:r>
          </w:p>
        </w:tc>
      </w:tr>
      <w:tr w:rsidR="00BE5BCD" w:rsidRPr="006B1531" w14:paraId="2432066F" w14:textId="77777777" w:rsidTr="00B404E4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0E38F" w14:textId="77777777"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0C69E6C" w14:textId="060EE482" w:rsidR="00BE5BCD" w:rsidRPr="006B1531" w:rsidRDefault="00BE5BCD" w:rsidP="00B404E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A3661E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EB854ED" w14:textId="77777777" w:rsidR="00BE5BCD" w:rsidRPr="006B1531" w:rsidRDefault="00BE5BCD" w:rsidP="00B404E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9ECAB5" w14:textId="167E1E6A" w:rsidR="00BE5BCD" w:rsidRPr="006B1531" w:rsidRDefault="00BE5BCD" w:rsidP="00B404E4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A3661E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D36DF4" w14:textId="6801482F" w:rsidR="00BE5BCD" w:rsidRPr="006B1531" w:rsidRDefault="00BE5BCD" w:rsidP="00FB01E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04 202</w:t>
            </w:r>
            <w:r w:rsidR="00A3661E">
              <w:rPr>
                <w:rFonts w:cs="Calibri"/>
                <w:sz w:val="16"/>
                <w:szCs w:val="16"/>
              </w:rPr>
              <w:t>4</w:t>
            </w:r>
            <w:r w:rsidRPr="006B1531">
              <w:rPr>
                <w:rFonts w:cs="Calibri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482DE835" w14:textId="39C42F29" w:rsidR="00BE5BCD" w:rsidRPr="006B1531" w:rsidRDefault="00BE5BCD" w:rsidP="00FB01ED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03 202</w:t>
            </w:r>
            <w:r w:rsidR="00A3661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 xml:space="preserve"> = 100</w:t>
            </w:r>
          </w:p>
        </w:tc>
      </w:tr>
      <w:tr w:rsidR="0087106C" w:rsidRPr="006B1531" w14:paraId="1C96FE5F" w14:textId="77777777" w:rsidTr="00B404E4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2D8740" w14:textId="77777777" w:rsidR="0087106C" w:rsidRPr="006B1531" w:rsidRDefault="0087106C" w:rsidP="0087106C">
            <w:pPr>
              <w:pStyle w:val="Notka"/>
              <w:spacing w:after="20" w:line="20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AA5B33" w14:textId="53D9B5BC" w:rsidR="0087106C" w:rsidRPr="006B1531" w:rsidRDefault="0087106C" w:rsidP="0087106C">
            <w:pPr>
              <w:widowControl w:val="0"/>
              <w:autoSpaceDE w:val="0"/>
              <w:autoSpaceDN w:val="0"/>
              <w:spacing w:before="60" w:after="2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713,4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7968CD" w14:textId="621DC88F" w:rsidR="0087106C" w:rsidRPr="006B1531" w:rsidRDefault="0087106C" w:rsidP="0087106C">
            <w:pPr>
              <w:widowControl w:val="0"/>
              <w:autoSpaceDE w:val="0"/>
              <w:autoSpaceDN w:val="0"/>
              <w:spacing w:before="60" w:after="2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65FEF" w14:textId="2BA3F8EE" w:rsidR="0087106C" w:rsidRPr="006B1531" w:rsidRDefault="0087106C" w:rsidP="0087106C">
            <w:pPr>
              <w:widowControl w:val="0"/>
              <w:autoSpaceDE w:val="0"/>
              <w:autoSpaceDN w:val="0"/>
              <w:spacing w:before="60" w:after="2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8B1708" w14:textId="4C919A47" w:rsidR="0087106C" w:rsidRPr="006B1531" w:rsidRDefault="0087106C" w:rsidP="0087106C">
            <w:pPr>
              <w:widowControl w:val="0"/>
              <w:autoSpaceDE w:val="0"/>
              <w:autoSpaceDN w:val="0"/>
              <w:spacing w:before="60" w:after="2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FF8B7D" w14:textId="08D86B24" w:rsidR="0087106C" w:rsidRPr="006B1531" w:rsidRDefault="0087106C" w:rsidP="0087106C">
            <w:pPr>
              <w:widowControl w:val="0"/>
              <w:autoSpaceDE w:val="0"/>
              <w:autoSpaceDN w:val="0"/>
              <w:spacing w:before="60" w:after="2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86,7</w:t>
            </w:r>
          </w:p>
        </w:tc>
      </w:tr>
      <w:tr w:rsidR="0087106C" w:rsidRPr="006B1531" w14:paraId="13B3591D" w14:textId="77777777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952AF" w14:textId="77777777" w:rsidR="0087106C" w:rsidRPr="009326C8" w:rsidRDefault="0087106C" w:rsidP="0087106C">
            <w:pPr>
              <w:spacing w:before="20" w:after="2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D5EB0C" w14:textId="77777777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725A4" w14:textId="77777777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BEF33" w14:textId="77777777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F46393" w14:textId="77777777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89CD565" w14:textId="77777777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87106C" w:rsidRPr="006B1531" w14:paraId="10E6F71A" w14:textId="77777777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6E63B5" w14:textId="77777777" w:rsidR="0087106C" w:rsidRPr="009326C8" w:rsidRDefault="0087106C" w:rsidP="0087106C">
            <w:pPr>
              <w:widowControl w:val="0"/>
              <w:autoSpaceDE w:val="0"/>
              <w:autoSpaceDN w:val="0"/>
              <w:spacing w:before="20" w:after="2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F3FD1B" w14:textId="7192F348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539,1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41D34C" w14:textId="2D8BFBA1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65,8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53BFF6" w14:textId="6E412DAC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F8006E" w14:textId="558205B0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356169" w14:textId="7821017B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91,5</w:t>
            </w:r>
          </w:p>
        </w:tc>
      </w:tr>
      <w:tr w:rsidR="0087106C" w:rsidRPr="006B1531" w14:paraId="23DFE55F" w14:textId="77777777" w:rsidTr="00B404E4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7A260F6" w14:textId="77777777" w:rsidR="0087106C" w:rsidRPr="009326C8" w:rsidRDefault="0087106C" w:rsidP="0087106C">
            <w:pPr>
              <w:widowControl w:val="0"/>
              <w:autoSpaceDE w:val="0"/>
              <w:autoSpaceDN w:val="0"/>
              <w:spacing w:before="20" w:after="2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B6E7FE6" w14:textId="2542D601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92DA625" w14:textId="1018A3D5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74BC291" w14:textId="1C51D016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740872" w14:textId="09A8AE31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40,5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3E74DA1A" w14:textId="272F4B3E" w:rsidR="0087106C" w:rsidRPr="006B1531" w:rsidRDefault="0087106C" w:rsidP="0087106C">
            <w:pPr>
              <w:spacing w:before="20" w:after="2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28,9</w:t>
            </w:r>
          </w:p>
        </w:tc>
      </w:tr>
    </w:tbl>
    <w:p w14:paraId="5F6F43C1" w14:textId="77777777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3CD329C9" w14:textId="5A7883EC" w:rsidR="00E52C28" w:rsidRPr="00D22AD8" w:rsidRDefault="0087106C" w:rsidP="00054C3E">
      <w:pPr>
        <w:pStyle w:val="Akapitzwyky"/>
        <w:spacing w:before="120"/>
        <w:jc w:val="left"/>
      </w:pPr>
      <w:r w:rsidRPr="00D22AD8">
        <w:t>W okresie od lipca 20</w:t>
      </w:r>
      <w:r>
        <w:t>24</w:t>
      </w:r>
      <w:r w:rsidRPr="00D22AD8">
        <w:t xml:space="preserve"> r. </w:t>
      </w:r>
      <w:r>
        <w:t xml:space="preserve">do kwietnia </w:t>
      </w:r>
      <w:r w:rsidRPr="00D22AD8">
        <w:t xml:space="preserve">br. </w:t>
      </w:r>
      <w:r w:rsidRPr="00310029">
        <w:rPr>
          <w:b/>
        </w:rPr>
        <w:t>skup zbóż podstawowych</w:t>
      </w:r>
      <w:r w:rsidRPr="00D22AD8">
        <w:t xml:space="preserve"> wyniósł </w:t>
      </w:r>
      <w:r>
        <w:t xml:space="preserve">713,4 </w:t>
      </w:r>
      <w:r w:rsidRPr="00D22AD8">
        <w:t xml:space="preserve">tys. ton i był </w:t>
      </w:r>
      <w:r>
        <w:t>mniejszy</w:t>
      </w:r>
      <w:r w:rsidRPr="00D22AD8">
        <w:t xml:space="preserve"> o </w:t>
      </w:r>
      <w:r>
        <w:t>37,4</w:t>
      </w:r>
      <w:r w:rsidRPr="00D22AD8">
        <w:t xml:space="preserve">% niż w tym samym okresie poprzedniego roku, przy czym pszenicy skupiono </w:t>
      </w:r>
      <w:r>
        <w:t xml:space="preserve">mniej </w:t>
      </w:r>
      <w:r w:rsidRPr="00D22AD8">
        <w:t xml:space="preserve">o </w:t>
      </w:r>
      <w:r>
        <w:t>34,2</w:t>
      </w:r>
      <w:r w:rsidRPr="00D22AD8">
        <w:t xml:space="preserve">%, </w:t>
      </w:r>
      <w:r>
        <w:t xml:space="preserve">a żyta </w:t>
      </w:r>
      <w:r w:rsidR="00054C3E">
        <w:t xml:space="preserve">mniej  </w:t>
      </w:r>
      <w:r w:rsidRPr="00D22AD8">
        <w:t xml:space="preserve">o </w:t>
      </w:r>
      <w:r>
        <w:t>43,0</w:t>
      </w:r>
      <w:r w:rsidRPr="00D22AD8">
        <w:t xml:space="preserve">%. </w:t>
      </w:r>
      <w:r>
        <w:t xml:space="preserve">W kwietniu br. </w:t>
      </w:r>
      <w:r w:rsidRPr="00D22AD8">
        <w:t xml:space="preserve">łącznie skupiono </w:t>
      </w:r>
      <w:r>
        <w:t xml:space="preserve">43,9 tys. ton zbóż podstawowych, tj. mniej </w:t>
      </w:r>
      <w:r w:rsidR="00054C3E">
        <w:t xml:space="preserve">zarówno </w:t>
      </w:r>
      <w:r>
        <w:t xml:space="preserve">niż przed rokiem, jak i </w:t>
      </w:r>
      <w:r w:rsidRPr="00D22AD8">
        <w:t>przed miesiącem</w:t>
      </w:r>
      <w:r>
        <w:t xml:space="preserve"> (odpowiednio </w:t>
      </w:r>
      <w:r>
        <w:lastRenderedPageBreak/>
        <w:t>o</w:t>
      </w:r>
      <w:r w:rsidR="00054C3E">
        <w:t> </w:t>
      </w:r>
      <w:r>
        <w:t>43,7% i 13,3%)</w:t>
      </w:r>
      <w:r w:rsidRPr="00D22AD8">
        <w:t xml:space="preserve">. </w:t>
      </w:r>
      <w:r>
        <w:t>Analogiczna relacja wystąpiła w przypadku s</w:t>
      </w:r>
      <w:r w:rsidRPr="00D22AD8">
        <w:t>kup</w:t>
      </w:r>
      <w:r>
        <w:t>u pszenicy (zmniejszenie skupu w stosunku do kwietnia ub. roku o 42,4% oraz o 8,5% w porównaniu do marca br.)</w:t>
      </w:r>
      <w:r w:rsidR="00054C3E">
        <w:t>, a także</w:t>
      </w:r>
      <w:r>
        <w:t xml:space="preserve"> żyta (spadek odpowiednio o 59,5% i o 71,1%).</w:t>
      </w:r>
    </w:p>
    <w:p w14:paraId="0BF6E6A1" w14:textId="77777777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BE5BCD" w:rsidRPr="0082152D" w14:paraId="0925617C" w14:textId="77777777" w:rsidTr="00B404E4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A6377" w14:textId="77777777"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C68FD1" w14:textId="799DBB7F" w:rsidR="00BE5BCD" w:rsidRPr="006B1531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CB333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D8818A0" w14:textId="5D0AB97D" w:rsidR="00BE5BCD" w:rsidRPr="006B1531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BE5BCD" w:rsidRPr="0082152D" w14:paraId="64CC64C9" w14:textId="77777777" w:rsidTr="00B404E4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97DBA" w14:textId="77777777" w:rsidR="00BE5BCD" w:rsidRPr="006B1531" w:rsidRDefault="00BE5BCD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EF944CD" w14:textId="2662FC3E" w:rsidR="00BE5BCD" w:rsidRDefault="00BE5BCD" w:rsidP="00B404E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BD14C9A" w14:textId="2C3B11B3" w:rsidR="00BE5BCD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CB333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04 202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774B1DF" w14:textId="740B9671" w:rsidR="00BE5BCD" w:rsidRDefault="00BE5BCD" w:rsidP="00B404E4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2D890A7" w14:textId="26A1F46C" w:rsidR="00BE5BCD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04 202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09322BF1" w14:textId="3233B222" w:rsidR="00BE5BCD" w:rsidRDefault="00BE5BCD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03 202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87106C" w:rsidRPr="0082152D" w14:paraId="5C983483" w14:textId="77777777" w:rsidTr="00B404E4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43619E" w14:textId="77777777" w:rsidR="0087106C" w:rsidRPr="006B1531" w:rsidRDefault="0087106C" w:rsidP="0087106C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4A1C6" w14:textId="4924F678" w:rsidR="0087106C" w:rsidRPr="006B1531" w:rsidRDefault="0087106C" w:rsidP="0087106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BEE552" w14:textId="2A104006" w:rsidR="0087106C" w:rsidRPr="006B1531" w:rsidRDefault="0087106C" w:rsidP="0087106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70640F" w14:textId="4C74E545" w:rsidR="0087106C" w:rsidRPr="006B1531" w:rsidRDefault="0087106C" w:rsidP="0087106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BB9B85" w14:textId="3B8C5FA8" w:rsidR="0087106C" w:rsidRPr="006B1531" w:rsidRDefault="0087106C" w:rsidP="0087106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84A11C3" w14:textId="133E96D6" w:rsidR="0087106C" w:rsidRPr="006B1531" w:rsidRDefault="0087106C" w:rsidP="0087106C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172,7</w:t>
            </w:r>
          </w:p>
        </w:tc>
      </w:tr>
      <w:tr w:rsidR="0087106C" w:rsidRPr="0082152D" w14:paraId="72F47322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237B27" w14:textId="77777777" w:rsidR="0087106C" w:rsidRPr="006B1531" w:rsidRDefault="0087106C" w:rsidP="0087106C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3860C9" w14:textId="77777777" w:rsidR="0087106C" w:rsidRPr="006B1531" w:rsidRDefault="0087106C" w:rsidP="0087106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E5BBC9" w14:textId="77777777" w:rsidR="0087106C" w:rsidRPr="006B1531" w:rsidRDefault="0087106C" w:rsidP="0087106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61F3C6" w14:textId="77777777" w:rsidR="0087106C" w:rsidRPr="006B1531" w:rsidRDefault="0087106C" w:rsidP="0087106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D1C008" w14:textId="77777777" w:rsidR="0087106C" w:rsidRPr="006B1531" w:rsidRDefault="0087106C" w:rsidP="0087106C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4C0C93A" w14:textId="77777777" w:rsidR="0087106C" w:rsidRPr="006B1531" w:rsidRDefault="0087106C" w:rsidP="0087106C">
            <w:pPr>
              <w:spacing w:before="0" w:after="0" w:line="180" w:lineRule="exact"/>
              <w:jc w:val="right"/>
            </w:pPr>
          </w:p>
        </w:tc>
      </w:tr>
      <w:tr w:rsidR="0087106C" w:rsidRPr="0082152D" w14:paraId="7F3205DB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6F1E0FB" w14:textId="77777777" w:rsidR="0087106C" w:rsidRPr="006B1531" w:rsidRDefault="0087106C" w:rsidP="0087106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50B9F4" w14:textId="632D4B4F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A8508" w14:textId="5BAEFF0C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CE5103" w14:textId="637B5808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06900B" w14:textId="0DED2199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8D0D96C" w14:textId="5D2E9344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108,2</w:t>
            </w:r>
          </w:p>
        </w:tc>
      </w:tr>
      <w:tr w:rsidR="0087106C" w:rsidRPr="0082152D" w14:paraId="3122B359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17AC0D" w14:textId="77777777" w:rsidR="0087106C" w:rsidRPr="006B1531" w:rsidRDefault="0087106C" w:rsidP="0087106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30548D" w14:textId="5ED489BE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28794A" w14:textId="1AB52966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C20471" w14:textId="3301ECB2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3146DB" w14:textId="6BE23CCE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378174E" w14:textId="6143AA5D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</w:t>
            </w:r>
          </w:p>
        </w:tc>
      </w:tr>
      <w:tr w:rsidR="0087106C" w:rsidRPr="0082152D" w14:paraId="52DA7F04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473706" w14:textId="77777777" w:rsidR="0087106C" w:rsidRPr="006B1531" w:rsidRDefault="0087106C" w:rsidP="0087106C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16A4EB" w14:textId="7BEB919D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C186A3" w14:textId="173E4074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570F0F" w14:textId="4A3B64E7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E95F09" w14:textId="639AC5B0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5EF92AC" w14:textId="439ECDA0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201,3</w:t>
            </w:r>
          </w:p>
        </w:tc>
      </w:tr>
      <w:tr w:rsidR="0087106C" w:rsidRPr="0082152D" w14:paraId="1B8B55AA" w14:textId="77777777" w:rsidTr="00B404E4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3478E94" w14:textId="77777777" w:rsidR="0087106C" w:rsidRPr="006B1531" w:rsidRDefault="0087106C" w:rsidP="0087106C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B357A3E" w14:textId="3E43410D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D9F5206" w14:textId="352365F7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41A7E2F" w14:textId="2A0B9132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76787ED" w14:textId="18CDE430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9D64114" w14:textId="2DB7C1AE" w:rsidR="0087106C" w:rsidRPr="006B1531" w:rsidRDefault="0087106C" w:rsidP="0087106C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</w:t>
            </w:r>
          </w:p>
        </w:tc>
      </w:tr>
    </w:tbl>
    <w:p w14:paraId="4B62137A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688099A6" w14:textId="77777777" w:rsidR="0087106C" w:rsidRPr="00915F55" w:rsidRDefault="0087106C" w:rsidP="0087106C">
      <w:pPr>
        <w:spacing w:after="60"/>
        <w:jc w:val="left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skup żywca rzeźnego</w:t>
      </w:r>
      <w:r>
        <w:rPr>
          <w:lang w:eastAsia="pl-PL"/>
        </w:rPr>
        <w:t xml:space="preserve"> ogółem wyniósł 6,3 tys. ton, tj. więcej o 32,2</w:t>
      </w:r>
      <w:r w:rsidRPr="00915F55">
        <w:rPr>
          <w:lang w:eastAsia="pl-PL"/>
        </w:rPr>
        <w:t>% ni</w:t>
      </w:r>
      <w:r>
        <w:rPr>
          <w:lang w:eastAsia="pl-PL"/>
        </w:rPr>
        <w:t>ż rok wcześniej oraz więcej o 72,7</w:t>
      </w:r>
      <w:r w:rsidRPr="00915F55">
        <w:rPr>
          <w:lang w:eastAsia="pl-PL"/>
        </w:rPr>
        <w:t xml:space="preserve">% </w:t>
      </w:r>
      <w:r w:rsidRPr="00697D0B">
        <w:rPr>
          <w:spacing w:val="-2"/>
          <w:lang w:eastAsia="pl-PL"/>
        </w:rPr>
        <w:t>niż przed miesiącem. W skali roku i miesiąca zmniejszył się skup żywca wieprzowego – w relacji do kwietnia ub. roku o 30,5%</w:t>
      </w:r>
      <w:r>
        <w:rPr>
          <w:spacing w:val="-1"/>
          <w:lang w:eastAsia="pl-PL"/>
        </w:rPr>
        <w:t xml:space="preserve"> oraz</w:t>
      </w:r>
      <w:r w:rsidRPr="00D00ACB">
        <w:rPr>
          <w:spacing w:val="4"/>
          <w:lang w:eastAsia="pl-PL"/>
        </w:rPr>
        <w:t xml:space="preserve"> w </w:t>
      </w:r>
      <w:r>
        <w:rPr>
          <w:lang w:eastAsia="pl-PL"/>
        </w:rPr>
        <w:t>stosunku do marca br. o 41,3%, a wzrósł skup żywca drobiowego – odpowiednio o 42,5% i 101,3%. W skupie żywca wołowego odnotowano wzrost w skali miesiąca (o 8,2%) oraz spadek w skali roku (o 13,4%).</w:t>
      </w:r>
    </w:p>
    <w:p w14:paraId="5C58FA54" w14:textId="28936579" w:rsidR="00AB290F" w:rsidRDefault="0087106C" w:rsidP="0087106C">
      <w:pPr>
        <w:pStyle w:val="Akapitzwyky"/>
        <w:jc w:val="left"/>
      </w:pPr>
      <w:r>
        <w:rPr>
          <w:lang w:eastAsia="en-US"/>
        </w:rPr>
        <w:t>W kwietniu br. skupiono 14,9 mln l mleka, tj. mniej o 1,4% niż przed rokiem i mniej o 3,3</w:t>
      </w:r>
      <w:r w:rsidRPr="00915F55">
        <w:rPr>
          <w:lang w:eastAsia="en-US"/>
        </w:rPr>
        <w:t>% niż w marcu br.</w:t>
      </w:r>
    </w:p>
    <w:p w14:paraId="5C8850F7" w14:textId="77777777" w:rsidR="00E52C28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4C4564" w:rsidRPr="0082152D" w14:paraId="0BA924F3" w14:textId="77777777" w:rsidTr="00B404E4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96F582" w14:textId="77777777" w:rsidR="004C4564" w:rsidRPr="00BD4E42" w:rsidRDefault="004C4564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557E00" w14:textId="64D602CA" w:rsidR="004C4564" w:rsidRPr="00C27194" w:rsidRDefault="004C4564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CB333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0CFB6EC" w14:textId="0A1A6E8A" w:rsidR="004C4564" w:rsidRPr="00C27194" w:rsidRDefault="004C4564" w:rsidP="0088451A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A3661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4C4564" w:rsidRPr="0082152D" w14:paraId="768C004C" w14:textId="77777777" w:rsidTr="00B404E4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FB2E01" w14:textId="77777777" w:rsidR="004C4564" w:rsidRPr="00BD4E42" w:rsidRDefault="004C4564" w:rsidP="00B404E4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20D141" w14:textId="77777777" w:rsidR="004C4564" w:rsidRPr="00BD4E42" w:rsidRDefault="004C4564" w:rsidP="00B404E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086BE0" w14:textId="6C78F1AC" w:rsidR="004C4564" w:rsidRPr="00BD4E42" w:rsidRDefault="004C4564" w:rsidP="0088451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CB333A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04 202</w:t>
            </w:r>
            <w:r w:rsidR="00A3661E">
              <w:rPr>
                <w:color w:val="000000"/>
                <w:sz w:val="16"/>
                <w:szCs w:val="16"/>
              </w:rPr>
              <w:t>4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1F523B" w14:textId="77777777" w:rsidR="004C4564" w:rsidRPr="00BD4E42" w:rsidRDefault="004C4564" w:rsidP="00B404E4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283F6" w14:textId="7D7C290B" w:rsidR="004C4564" w:rsidRPr="00BD4E42" w:rsidRDefault="004C4564" w:rsidP="0088451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04 202</w:t>
            </w:r>
            <w:r w:rsidR="00A3661E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6AD6F19" w14:textId="611A1450" w:rsidR="004C4564" w:rsidRPr="00BD4E42" w:rsidRDefault="004C4564" w:rsidP="0088451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03 202</w:t>
            </w:r>
            <w:r w:rsidR="00A3661E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4C4564" w:rsidRPr="0082152D" w14:paraId="4C6CEDB6" w14:textId="77777777" w:rsidTr="00B404E4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3F46B4D" w14:textId="77777777" w:rsidR="004C4564" w:rsidRPr="00BD4E42" w:rsidRDefault="004C4564" w:rsidP="00B404E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C56761" w14:textId="77777777"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A1BB832" w14:textId="77777777"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64CB4" w14:textId="77777777"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696D83" w14:textId="77777777"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C9ADF15" w14:textId="77777777" w:rsidR="004C4564" w:rsidRPr="00BD4E42" w:rsidRDefault="004C4564" w:rsidP="00B404E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7106C" w:rsidRPr="0082152D" w14:paraId="7EAE5BEF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9E84B18" w14:textId="77777777" w:rsidR="0087106C" w:rsidRPr="00BD4E42" w:rsidRDefault="0087106C" w:rsidP="0087106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958161" w14:textId="012A5686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89,78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913FC8" w14:textId="50461331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489175" w14:textId="2B5B27B4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89,07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00F903" w14:textId="630EEEB8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5DDB2E" w14:textId="4EE8E9E0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87106C" w:rsidRPr="0082152D" w14:paraId="676BEF85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209D325" w14:textId="77777777" w:rsidR="0087106C" w:rsidRPr="00BD4E42" w:rsidRDefault="0087106C" w:rsidP="0087106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F5D489" w14:textId="586118D4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73,67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E7580C" w14:textId="200270C8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9B1C1" w14:textId="18AD747D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73,24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951A73" w14:textId="515A8BFE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D245F62" w14:textId="19B96C0A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</w:tr>
      <w:tr w:rsidR="0087106C" w:rsidRPr="0082152D" w14:paraId="6B63C4C6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2D0A5A6" w14:textId="77777777" w:rsidR="0087106C" w:rsidRPr="00BD4E42" w:rsidRDefault="0087106C" w:rsidP="0087106C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Żywiec rzeźny za 1 kg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6F8D1A" w14:textId="77777777" w:rsidR="0087106C" w:rsidRPr="00BD4E42" w:rsidRDefault="0087106C" w:rsidP="0087106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84CFFA" w14:textId="77777777" w:rsidR="0087106C" w:rsidRPr="00BD4E42" w:rsidRDefault="0087106C" w:rsidP="0087106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B5FC4" w14:textId="77777777" w:rsidR="0087106C" w:rsidRPr="00BD4E42" w:rsidRDefault="0087106C" w:rsidP="0087106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05DA03" w14:textId="77777777" w:rsidR="0087106C" w:rsidRPr="00BD4E42" w:rsidRDefault="0087106C" w:rsidP="0087106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F898FF0" w14:textId="77777777" w:rsidR="0087106C" w:rsidRPr="00BD4E42" w:rsidRDefault="0087106C" w:rsidP="0087106C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7106C" w:rsidRPr="0082152D" w14:paraId="48CC0003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D80D0EB" w14:textId="77777777" w:rsidR="0087106C" w:rsidRPr="00BD4E42" w:rsidRDefault="0087106C" w:rsidP="0087106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BC448" w14:textId="79726A29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05A9D6" w14:textId="355F9F61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5172F9" w14:textId="30722913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B4B171" w14:textId="269E99C4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122,3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90826F8" w14:textId="2D7DC234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</w:tr>
      <w:tr w:rsidR="0087106C" w:rsidRPr="0082152D" w14:paraId="43358B53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529601C" w14:textId="77777777" w:rsidR="0087106C" w:rsidRPr="00BD4E42" w:rsidRDefault="0087106C" w:rsidP="0087106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58F707" w14:textId="4C90221A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98DC1" w14:textId="507917C9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8FE029" w14:textId="509259C7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973D78" w14:textId="198B0661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71DF465" w14:textId="05807DF9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114,7</w:t>
            </w:r>
          </w:p>
        </w:tc>
      </w:tr>
      <w:tr w:rsidR="0087106C" w:rsidRPr="0082152D" w14:paraId="08CDD611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82ED7AD" w14:textId="77777777" w:rsidR="0087106C" w:rsidRPr="00BD4E42" w:rsidRDefault="0087106C" w:rsidP="0087106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4F099" w14:textId="2D6D7EEB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5EF507" w14:textId="5CAABF75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EAC00B" w14:textId="1D7FCD4A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D6502B" w14:textId="4AF344EF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BCE6A39" w14:textId="71A84F60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92,7</w:t>
            </w:r>
          </w:p>
        </w:tc>
      </w:tr>
      <w:tr w:rsidR="0087106C" w:rsidRPr="0082152D" w14:paraId="4D80AFCF" w14:textId="77777777" w:rsidTr="00B404E4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5B99F6FB" w14:textId="77777777" w:rsidR="0087106C" w:rsidRPr="00BD4E42" w:rsidRDefault="0087106C" w:rsidP="0087106C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CA4ECDA" w14:textId="60FA0BCF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232,02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E1F2FBA" w14:textId="73A400CD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D76C5D1" w14:textId="75BFBB4B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228,60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FB533" w14:textId="57813224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112,9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642729EF" w14:textId="126D7FB3" w:rsidR="0087106C" w:rsidRPr="00BD4E42" w:rsidRDefault="0087106C" w:rsidP="0087106C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99,6</w:t>
            </w:r>
          </w:p>
        </w:tc>
      </w:tr>
    </w:tbl>
    <w:p w14:paraId="5CE566F3" w14:textId="77777777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2ABD43BB" w14:textId="77777777" w:rsidR="0087106C" w:rsidRPr="00915F55" w:rsidRDefault="0087106C" w:rsidP="0087106C">
      <w:pPr>
        <w:spacing w:after="60" w:line="260" w:lineRule="exact"/>
        <w:jc w:val="left"/>
        <w:rPr>
          <w:lang w:eastAsia="pl-PL"/>
        </w:rPr>
      </w:pPr>
      <w:r w:rsidRPr="00915F55">
        <w:rPr>
          <w:lang w:eastAsia="pl-PL"/>
        </w:rPr>
        <w:t xml:space="preserve">W kwietniu br. </w:t>
      </w:r>
      <w:r w:rsidRPr="00915F55">
        <w:rPr>
          <w:b/>
          <w:lang w:eastAsia="pl-PL"/>
        </w:rPr>
        <w:t>przeciętna cena skupu</w:t>
      </w:r>
      <w:r>
        <w:rPr>
          <w:lang w:eastAsia="pl-PL"/>
        </w:rPr>
        <w:t xml:space="preserve"> pszenicy i żyta była wy</w:t>
      </w:r>
      <w:r w:rsidRPr="00915F55">
        <w:rPr>
          <w:lang w:eastAsia="pl-PL"/>
        </w:rPr>
        <w:t xml:space="preserve">ższa </w:t>
      </w:r>
      <w:r>
        <w:rPr>
          <w:lang w:eastAsia="pl-PL"/>
        </w:rPr>
        <w:t xml:space="preserve">niż </w:t>
      </w:r>
      <w:r w:rsidRPr="00915F55">
        <w:rPr>
          <w:lang w:eastAsia="pl-PL"/>
        </w:rPr>
        <w:t>w kwietniu ub. roku</w:t>
      </w:r>
      <w:r>
        <w:rPr>
          <w:lang w:eastAsia="pl-PL"/>
        </w:rPr>
        <w:t xml:space="preserve"> (odpowiednio o 27,9% i 36,0%)</w:t>
      </w:r>
      <w:r w:rsidRPr="00915F55">
        <w:rPr>
          <w:lang w:eastAsia="pl-PL"/>
        </w:rPr>
        <w:t>,</w:t>
      </w:r>
      <w:r>
        <w:rPr>
          <w:lang w:eastAsia="pl-PL"/>
        </w:rPr>
        <w:t xml:space="preserve"> natomiast w relacji do marca br. za pszenicę płacono tyle samo, a za żyto mniej (o 2,0%).</w:t>
      </w:r>
    </w:p>
    <w:p w14:paraId="31ED40E9" w14:textId="6D48CC52" w:rsidR="00A50021" w:rsidRDefault="0087106C" w:rsidP="0087106C">
      <w:pPr>
        <w:spacing w:after="60" w:line="260" w:lineRule="exact"/>
        <w:jc w:val="left"/>
      </w:pPr>
      <w:r w:rsidRPr="00697D0B">
        <w:rPr>
          <w:spacing w:val="-3"/>
        </w:rPr>
        <w:t>W ciągu roku odnotowano w skupie spadek ceny trzody chlewnej (o 26,4%) oraz wzrost cen bydła (o 22,3%) i drobiu (o 14,5%).</w:t>
      </w:r>
      <w:r w:rsidRPr="00A5621A">
        <w:rPr>
          <w:spacing w:val="2"/>
        </w:rPr>
        <w:t xml:space="preserve"> W porównaniu </w:t>
      </w:r>
      <w:r>
        <w:rPr>
          <w:spacing w:val="2"/>
        </w:rPr>
        <w:t>z</w:t>
      </w:r>
      <w:r w:rsidRPr="00A5621A">
        <w:rPr>
          <w:spacing w:val="2"/>
        </w:rPr>
        <w:t xml:space="preserve"> marc</w:t>
      </w:r>
      <w:r>
        <w:rPr>
          <w:spacing w:val="2"/>
        </w:rPr>
        <w:t>em</w:t>
      </w:r>
      <w:r w:rsidRPr="00A5621A">
        <w:rPr>
          <w:spacing w:val="2"/>
        </w:rPr>
        <w:t xml:space="preserve"> br. roku </w:t>
      </w:r>
      <w:r>
        <w:rPr>
          <w:spacing w:val="2"/>
        </w:rPr>
        <w:t>spadł</w:t>
      </w:r>
      <w:r w:rsidRPr="00A5621A">
        <w:rPr>
          <w:spacing w:val="2"/>
        </w:rPr>
        <w:t xml:space="preserve">a cena skupu żywca </w:t>
      </w:r>
      <w:r>
        <w:t>drobiowego</w:t>
      </w:r>
      <w:r w:rsidRPr="00A5621A">
        <w:rPr>
          <w:spacing w:val="2"/>
        </w:rPr>
        <w:t xml:space="preserve"> i</w:t>
      </w:r>
      <w:r>
        <w:t xml:space="preserve"> </w:t>
      </w:r>
      <w:r w:rsidRPr="00A5621A">
        <w:rPr>
          <w:spacing w:val="2"/>
        </w:rPr>
        <w:t>w</w:t>
      </w:r>
      <w:r>
        <w:rPr>
          <w:spacing w:val="2"/>
        </w:rPr>
        <w:t>oło</w:t>
      </w:r>
      <w:r w:rsidRPr="00A5621A">
        <w:rPr>
          <w:spacing w:val="2"/>
        </w:rPr>
        <w:t>wego</w:t>
      </w:r>
      <w:r>
        <w:t xml:space="preserve"> (odpowiednio o 7,3% i 1,9%), natomiast wzrosła cena żywca wieprzowego (o 14,7%).</w:t>
      </w:r>
    </w:p>
    <w:p w14:paraId="75DFE7C8" w14:textId="77777777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57366D">
        <w:t>6</w:t>
      </w:r>
      <w:r w:rsidRPr="00AD76A2">
        <w:t>.</w:t>
      </w:r>
      <w:r>
        <w:t xml:space="preserve"> Przeciętne ceny skupu zbóż</w:t>
      </w:r>
      <w:r w:rsidR="00494A5C">
        <w:t xml:space="preserve"> i targowiskowe ceny ziemniaków</w:t>
      </w:r>
    </w:p>
    <w:p w14:paraId="29CBEC41" w14:textId="55542560" w:rsidR="005C4B23" w:rsidRDefault="00642E77" w:rsidP="00A3661E">
      <w:pPr>
        <w:spacing w:before="4200" w:after="60" w:line="260" w:lineRule="exact"/>
        <w:jc w:val="left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56928" behindDoc="0" locked="0" layoutInCell="1" allowOverlap="1" wp14:anchorId="7715640C" wp14:editId="02C62F7E">
            <wp:simplePos x="0" y="0"/>
            <wp:positionH relativeFrom="column">
              <wp:posOffset>533400</wp:posOffset>
            </wp:positionH>
            <wp:positionV relativeFrom="paragraph">
              <wp:posOffset>5715</wp:posOffset>
            </wp:positionV>
            <wp:extent cx="5583600" cy="2618699"/>
            <wp:effectExtent l="0" t="0" r="0" b="0"/>
            <wp:wrapNone/>
            <wp:docPr id="23" name="Obraz 23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liniowy prezentuje ceny w złotych za 1 decytonę dla pszenicy, żyta (ceny skupu) i ziemniaków jadalnych (ceny na targowiskach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1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106C" w:rsidRPr="0087106C">
        <w:rPr>
          <w:lang w:eastAsia="pl-PL"/>
        </w:rPr>
        <w:t xml:space="preserve"> </w:t>
      </w:r>
      <w:r w:rsidR="0087106C" w:rsidRPr="00915F55">
        <w:rPr>
          <w:lang w:eastAsia="pl-PL"/>
        </w:rPr>
        <w:t>Cena 1 kg żywca wieprzowego (w wadze żywej) w kwiet</w:t>
      </w:r>
      <w:r w:rsidR="0087106C">
        <w:rPr>
          <w:lang w:eastAsia="pl-PL"/>
        </w:rPr>
        <w:t>niu br. równoważyła wartość 9,2</w:t>
      </w:r>
      <w:r w:rsidR="0087106C" w:rsidRPr="00915F55">
        <w:rPr>
          <w:lang w:eastAsia="pl-PL"/>
        </w:rPr>
        <w:t xml:space="preserve"> kg żyta (według cen w skupie), </w:t>
      </w:r>
      <w:r w:rsidR="0087106C">
        <w:rPr>
          <w:lang w:eastAsia="pl-PL"/>
        </w:rPr>
        <w:t>wobec 7,8 przed miesiącem i 16,9</w:t>
      </w:r>
      <w:r w:rsidR="0087106C" w:rsidRPr="00915F55">
        <w:rPr>
          <w:lang w:eastAsia="pl-PL"/>
        </w:rPr>
        <w:t xml:space="preserve"> w kwietniu 20</w:t>
      </w:r>
      <w:r w:rsidR="0087106C">
        <w:rPr>
          <w:lang w:eastAsia="pl-PL"/>
        </w:rPr>
        <w:t>24</w:t>
      </w:r>
      <w:r w:rsidR="0087106C" w:rsidRPr="00915F55">
        <w:rPr>
          <w:lang w:eastAsia="pl-PL"/>
        </w:rPr>
        <w:t xml:space="preserve"> r.</w:t>
      </w:r>
    </w:p>
    <w:p w14:paraId="0F333230" w14:textId="77777777" w:rsidR="005C4B23" w:rsidRDefault="005C4B23">
      <w:pPr>
        <w:spacing w:before="0" w:after="160" w:line="259" w:lineRule="auto"/>
        <w:jc w:val="left"/>
        <w:rPr>
          <w:lang w:eastAsia="pl-PL"/>
        </w:rPr>
      </w:pPr>
      <w:r>
        <w:rPr>
          <w:lang w:eastAsia="pl-PL"/>
        </w:rPr>
        <w:br w:type="page"/>
      </w:r>
    </w:p>
    <w:p w14:paraId="3A19143C" w14:textId="77777777" w:rsidR="00475D26" w:rsidRDefault="00642E77" w:rsidP="00475D26">
      <w:pPr>
        <w:pStyle w:val="Tytuwykresu"/>
      </w:pPr>
      <w:r>
        <w:rPr>
          <w:noProof/>
          <w:spacing w:val="-2"/>
          <w:lang w:eastAsia="pl-PL"/>
        </w:rPr>
        <w:lastRenderedPageBreak/>
        <w:drawing>
          <wp:anchor distT="0" distB="0" distL="114300" distR="114300" simplePos="0" relativeHeight="252157952" behindDoc="0" locked="0" layoutInCell="1" allowOverlap="1" wp14:anchorId="06F456E0" wp14:editId="43D85544">
            <wp:simplePos x="0" y="0"/>
            <wp:positionH relativeFrom="column">
              <wp:posOffset>523875</wp:posOffset>
            </wp:positionH>
            <wp:positionV relativeFrom="paragraph">
              <wp:posOffset>190889</wp:posOffset>
            </wp:positionV>
            <wp:extent cx="5583600" cy="2263621"/>
            <wp:effectExtent l="0" t="0" r="0" b="3810"/>
            <wp:wrapNone/>
            <wp:docPr id="32" name="Obraz 32" descr="Wykres liniowy prezentuje relację cen skupu 1 kg żywca wieprzowego do cen 1 kg żyta w skupie w poszczególnych miesiącach w latach 2022-2025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Wykres liniowy prezentuje relację cen skupu 1 kg żywca wieprzowego do cen 1 kg żyta w skupie w poszczególnych miesiącach w latach 2022-2025 w województwie dolnośląskim i w Polsce.&#10;Dane do wykresu dostępne są w załączonym pliku Excel.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263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D26" w:rsidRPr="00AD76A2">
        <w:t xml:space="preserve">Wykres </w:t>
      </w:r>
      <w:r w:rsidR="0057366D">
        <w:t>7</w:t>
      </w:r>
      <w:r w:rsidR="00475D26" w:rsidRPr="00AD76A2">
        <w:t>.</w:t>
      </w:r>
      <w:r w:rsidR="00475D26">
        <w:t xml:space="preserve"> Relacja </w:t>
      </w:r>
      <w:r w:rsidR="007D6716" w:rsidRPr="00AD6738">
        <w:t>przeciętnych</w:t>
      </w:r>
      <w:r w:rsidR="007D6716">
        <w:t xml:space="preserve"> </w:t>
      </w:r>
      <w:r w:rsidR="00475D26">
        <w:t>cen skupu 1 kg żywca wieprzowego do cen 1 kg żyta w skupie</w:t>
      </w:r>
    </w:p>
    <w:p w14:paraId="6F2A0F7F" w14:textId="73FD69AA" w:rsidR="00915F55" w:rsidRPr="00915F55" w:rsidRDefault="0087106C" w:rsidP="00A3661E">
      <w:pPr>
        <w:spacing w:before="3720" w:after="0" w:line="260" w:lineRule="exact"/>
        <w:jc w:val="left"/>
        <w:rPr>
          <w:lang w:eastAsia="pl-PL"/>
        </w:rPr>
      </w:pPr>
      <w:r w:rsidRPr="00DC7048">
        <w:rPr>
          <w:spacing w:val="-2"/>
          <w:lang w:eastAsia="pl-PL"/>
        </w:rPr>
        <w:t xml:space="preserve">Średnia cena skupu mleka w kwietniu br. ukształtowała się </w:t>
      </w:r>
      <w:r>
        <w:rPr>
          <w:spacing w:val="-2"/>
          <w:lang w:eastAsia="pl-PL"/>
        </w:rPr>
        <w:t xml:space="preserve">na poziomie 228,60 zł za 1 </w:t>
      </w:r>
      <w:proofErr w:type="spellStart"/>
      <w:r>
        <w:rPr>
          <w:spacing w:val="-2"/>
          <w:lang w:eastAsia="pl-PL"/>
        </w:rPr>
        <w:t>hl</w:t>
      </w:r>
      <w:proofErr w:type="spellEnd"/>
      <w:r>
        <w:rPr>
          <w:spacing w:val="-2"/>
          <w:lang w:eastAsia="pl-PL"/>
        </w:rPr>
        <w:t>, tj. wyższym o 12,9</w:t>
      </w:r>
      <w:r w:rsidRPr="00DC7048">
        <w:rPr>
          <w:spacing w:val="-2"/>
          <w:lang w:eastAsia="pl-PL"/>
        </w:rPr>
        <w:t>% niż w kwietniu</w:t>
      </w:r>
      <w:r>
        <w:rPr>
          <w:spacing w:val="-2"/>
          <w:lang w:eastAsia="pl-PL"/>
        </w:rPr>
        <w:t xml:space="preserve"> </w:t>
      </w:r>
      <w:r>
        <w:rPr>
          <w:lang w:eastAsia="pl-PL"/>
        </w:rPr>
        <w:t>ub. roku jak i niższym o 0,4</w:t>
      </w:r>
      <w:r w:rsidRPr="00915F55">
        <w:rPr>
          <w:lang w:eastAsia="pl-PL"/>
        </w:rPr>
        <w:t>% niż w marcu br.</w:t>
      </w:r>
    </w:p>
    <w:p w14:paraId="3BA162D7" w14:textId="77777777" w:rsidR="00475D26" w:rsidRPr="00DD4C7F" w:rsidRDefault="00475D26" w:rsidP="005F19A1">
      <w:pPr>
        <w:pStyle w:val="Akapitzwyky"/>
        <w:spacing w:before="0" w:after="0"/>
      </w:pPr>
    </w:p>
    <w:p w14:paraId="39599491" w14:textId="77777777" w:rsidR="00DD4C7F" w:rsidRDefault="00642E77" w:rsidP="001C6941">
      <w:pPr>
        <w:pStyle w:val="Tytuwykresu"/>
        <w:spacing w:before="0"/>
      </w:pPr>
      <w:r>
        <w:rPr>
          <w:noProof/>
          <w:lang w:eastAsia="pl-PL"/>
        </w:rPr>
        <w:drawing>
          <wp:anchor distT="0" distB="0" distL="114300" distR="114300" simplePos="0" relativeHeight="252158976" behindDoc="0" locked="0" layoutInCell="1" allowOverlap="1" wp14:anchorId="5D300DF1" wp14:editId="0682E159">
            <wp:simplePos x="0" y="0"/>
            <wp:positionH relativeFrom="column">
              <wp:posOffset>533400</wp:posOffset>
            </wp:positionH>
            <wp:positionV relativeFrom="paragraph">
              <wp:posOffset>156625</wp:posOffset>
            </wp:positionV>
            <wp:extent cx="5583600" cy="2618699"/>
            <wp:effectExtent l="0" t="0" r="0" b="0"/>
            <wp:wrapNone/>
            <wp:docPr id="38" name="Obraz 38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liniowy prezentuje przeciętne ceny skupu żywca wołowego, wieprzowego i drobiowego (w złotych za 1 kg) oraz mleka (w złotych za 1 litr) w poszczególnych miesiącach w latach 2022-2025 w województwie dolnośląskim.&#10;Dane do wykresu dostępne są w załączonym pliku Excel.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1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57366D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3CA55CF0" w14:textId="77777777" w:rsidR="00DD4C7F" w:rsidRDefault="00DD4C7F" w:rsidP="00642E77">
      <w:pPr>
        <w:pStyle w:val="Nagwek1"/>
        <w:spacing w:before="4560" w:after="24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9205BD" w:rsidRPr="003439F1" w14:paraId="0EB6E811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EEB29FF" w14:textId="578B3EE8" w:rsidR="009205BD" w:rsidRPr="00A13481" w:rsidRDefault="0087106C" w:rsidP="00A3661E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A13481">
              <w:rPr>
                <w:rFonts w:ascii="Fira Sans SemiBold" w:hAnsi="Fira Sans SemiBold"/>
              </w:rPr>
              <w:t>Produkcja sprzedana przemysłu w kwietniu 2025 r. osiągnęła wartość (w cenach bieżących) 17375,0 mln zł i była (w</w:t>
            </w:r>
            <w:r w:rsidR="00A13481">
              <w:rPr>
                <w:rFonts w:ascii="Fira Sans SemiBold" w:hAnsi="Fira Sans SemiBold"/>
              </w:rPr>
              <w:t> </w:t>
            </w:r>
            <w:r w:rsidRPr="00A13481">
              <w:rPr>
                <w:rFonts w:ascii="Fira Sans SemiBold" w:hAnsi="Fira Sans SemiBold"/>
              </w:rPr>
              <w:t>cenach stałych) o 5,7% niższa niż przed rokiem (wówczas notowano spadek o 4,4%). Równocześnie w skali roku zanotowano spadek (w cenach bieżących) produkcji budowlano-montażowej o 5,4% (przed rokiem wystąpił wzrost o 16,8%).</w:t>
            </w:r>
          </w:p>
        </w:tc>
      </w:tr>
    </w:tbl>
    <w:p w14:paraId="4201A37F" w14:textId="77777777" w:rsidR="0087106C" w:rsidRPr="005B584A" w:rsidRDefault="0087106C" w:rsidP="0087106C">
      <w:pPr>
        <w:pStyle w:val="Akapitzwyky"/>
        <w:spacing w:before="120" w:line="260" w:lineRule="exact"/>
        <w:jc w:val="left"/>
      </w:pPr>
      <w:r w:rsidRPr="0088451A">
        <w:t>Produkcja sprzedana w przetwórstw</w:t>
      </w:r>
      <w:r>
        <w:t>ie przemysłowym, stanowiąca 80,2</w:t>
      </w:r>
      <w:r w:rsidRPr="0088451A">
        <w:t>% produkcji przemysłowej ogółem, w porównaniu z kwietniem ub. roku zmniejszyła się</w:t>
      </w:r>
      <w:r>
        <w:t xml:space="preserve"> (w cenach stałych) o 6,6</w:t>
      </w:r>
      <w:r w:rsidRPr="0088451A">
        <w:t xml:space="preserve">% (wobec </w:t>
      </w:r>
      <w:r>
        <w:t>spadku o 6,3</w:t>
      </w:r>
      <w:r w:rsidRPr="0088451A">
        <w:t>% w kwietniu 202</w:t>
      </w:r>
      <w:r>
        <w:t>4</w:t>
      </w:r>
      <w:r w:rsidRPr="0088451A">
        <w:t xml:space="preserve"> r.). W sekcji dostawa wody; gospodarowanie ściekami i odpadami; rekultywacja odnotowano </w:t>
      </w:r>
      <w:r>
        <w:t>spadek</w:t>
      </w:r>
      <w:r w:rsidRPr="0088451A">
        <w:t xml:space="preserve"> o</w:t>
      </w:r>
      <w:r>
        <w:t xml:space="preserve"> 2,5% (wobec wzrostu o 25,4% </w:t>
      </w:r>
      <w:r w:rsidRPr="005B584A">
        <w:t>w kwietniu 2024 r.).</w:t>
      </w:r>
    </w:p>
    <w:p w14:paraId="6380513B" w14:textId="53EA0BCA" w:rsidR="00475D26" w:rsidRPr="0088451A" w:rsidRDefault="0087106C" w:rsidP="0087106C">
      <w:pPr>
        <w:pStyle w:val="Akapitzwyky"/>
        <w:spacing w:before="240" w:line="260" w:lineRule="exact"/>
        <w:jc w:val="left"/>
      </w:pPr>
      <w:r w:rsidRPr="005B584A">
        <w:t>Wyższy niż w kwietniu ub. roku poziom produkcji sprzedanej wystąpił w 13 (spośród 31 występujących w województwie)</w:t>
      </w:r>
      <w:r w:rsidRPr="00324A6A">
        <w:t xml:space="preserve"> </w:t>
      </w:r>
      <w:r w:rsidRPr="00412B32">
        <w:rPr>
          <w:spacing w:val="2"/>
        </w:rPr>
        <w:t xml:space="preserve">działach przemysłu, w </w:t>
      </w:r>
      <w:r w:rsidRPr="00304C85">
        <w:rPr>
          <w:spacing w:val="2"/>
          <w:szCs w:val="19"/>
        </w:rPr>
        <w:t xml:space="preserve">tym m.in. w produkcji </w:t>
      </w:r>
      <w:r w:rsidRPr="00304C85">
        <w:rPr>
          <w:szCs w:val="19"/>
        </w:rPr>
        <w:t xml:space="preserve">maszyn i urządzeń (o 19,1%) oraz </w:t>
      </w:r>
      <w:r w:rsidRPr="00304C85">
        <w:rPr>
          <w:rFonts w:cs="Calibri"/>
          <w:szCs w:val="19"/>
        </w:rPr>
        <w:t>papieru i wyrobów z papieru</w:t>
      </w:r>
      <w:r w:rsidRPr="00304C85">
        <w:rPr>
          <w:rFonts w:cs="Calibri"/>
          <w:spacing w:val="2"/>
          <w:szCs w:val="19"/>
        </w:rPr>
        <w:t xml:space="preserve"> (o 5,8%).</w:t>
      </w:r>
      <w:r>
        <w:rPr>
          <w:rFonts w:cs="Calibri"/>
          <w:spacing w:val="2"/>
          <w:szCs w:val="19"/>
        </w:rPr>
        <w:t xml:space="preserve"> </w:t>
      </w:r>
      <w:r w:rsidRPr="0088451A">
        <w:t>Niższy niż w kwietniu ub. roku poziom produk</w:t>
      </w:r>
      <w:r>
        <w:t xml:space="preserve">cji wystąpił m.in. w produkcji: </w:t>
      </w:r>
      <w:r w:rsidRPr="00412B32">
        <w:rPr>
          <w:spacing w:val="2"/>
        </w:rPr>
        <w:t>chemikaliów i</w:t>
      </w:r>
      <w:r>
        <w:t xml:space="preserve"> wyrobów chemicznych (o 27,7</w:t>
      </w:r>
      <w:r w:rsidRPr="0088451A">
        <w:t>%)</w:t>
      </w:r>
      <w:r>
        <w:t xml:space="preserve">, </w:t>
      </w:r>
      <w:r>
        <w:rPr>
          <w:rFonts w:cs="Calibri"/>
          <w:szCs w:val="19"/>
        </w:rPr>
        <w:t xml:space="preserve">wyrobów z metali (o 18,9%) oraz </w:t>
      </w:r>
      <w:r>
        <w:t>artykułów spożywczych (o 13,7</w:t>
      </w:r>
      <w:r w:rsidRPr="0088451A">
        <w:t>%)</w:t>
      </w:r>
      <w:r>
        <w:t>.</w:t>
      </w:r>
    </w:p>
    <w:p w14:paraId="4CB942B0" w14:textId="77777777" w:rsidR="009A378D" w:rsidRPr="00FC3283" w:rsidRDefault="009A378D" w:rsidP="00475D26">
      <w:pPr>
        <w:pStyle w:val="Akapitzwyky"/>
        <w:spacing w:before="240"/>
      </w:pPr>
    </w:p>
    <w:p w14:paraId="7A40363F" w14:textId="77777777" w:rsidR="005C4E89" w:rsidRDefault="005C4E89">
      <w:pPr>
        <w:spacing w:before="0" w:after="160" w:line="259" w:lineRule="auto"/>
        <w:jc w:val="left"/>
        <w:rPr>
          <w:b/>
          <w:spacing w:val="-2"/>
        </w:rPr>
      </w:pPr>
      <w:r>
        <w:br w:type="page"/>
      </w:r>
    </w:p>
    <w:p w14:paraId="0C6E06B3" w14:textId="77777777" w:rsidR="004966C8" w:rsidRDefault="004966C8" w:rsidP="004966C8">
      <w:pPr>
        <w:pStyle w:val="tytutabelki"/>
      </w:pPr>
      <w:r w:rsidRPr="00C164FF">
        <w:lastRenderedPageBreak/>
        <w:t>Tablica 8.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"/>
      </w:tblPr>
      <w:tblGrid>
        <w:gridCol w:w="5390"/>
        <w:gridCol w:w="1695"/>
        <w:gridCol w:w="1695"/>
        <w:gridCol w:w="1697"/>
      </w:tblGrid>
      <w:tr w:rsidR="00D56147" w:rsidRPr="009819BB" w14:paraId="4194B818" w14:textId="77777777" w:rsidTr="00B404E4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03C595" w14:textId="77777777" w:rsidR="00D56147" w:rsidRPr="009819BB" w:rsidRDefault="00D56147" w:rsidP="00B404E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BFED0C" w14:textId="332FB64E" w:rsidR="00D56147" w:rsidRPr="009819BB" w:rsidRDefault="00D56147" w:rsidP="0088451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3661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F5D262" w14:textId="47D55FFB" w:rsidR="00D56147" w:rsidRPr="009819BB" w:rsidRDefault="00D56147" w:rsidP="0088451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CB333A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3661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56147" w:rsidRPr="009819BB" w14:paraId="57345EE2" w14:textId="77777777" w:rsidTr="00B404E4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16736EE" w14:textId="77777777" w:rsidR="00D56147" w:rsidRPr="009819BB" w:rsidRDefault="00D56147" w:rsidP="00B404E4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FB30380" w14:textId="77777777" w:rsidR="00D56147" w:rsidRPr="009819BB" w:rsidRDefault="00D56147" w:rsidP="00B404E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19A4ACD" w14:textId="77777777" w:rsidR="00D56147" w:rsidRPr="009819BB" w:rsidRDefault="00D56147" w:rsidP="00B404E4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87106C" w:rsidRPr="009819BB" w14:paraId="1A77A3E7" w14:textId="77777777" w:rsidTr="00B404E4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8D7BA" w14:textId="77777777" w:rsidR="0087106C" w:rsidRPr="009819BB" w:rsidRDefault="0087106C" w:rsidP="0087106C">
            <w:pPr>
              <w:tabs>
                <w:tab w:val="left" w:leader="dot" w:pos="4424"/>
              </w:tabs>
              <w:spacing w:before="60" w:after="0" w:line="180" w:lineRule="exact"/>
              <w:ind w:left="113" w:hanging="113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E8A2F5" w14:textId="28E27EE9" w:rsidR="0087106C" w:rsidRPr="009819BB" w:rsidRDefault="0087106C" w:rsidP="0087106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94,3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3C0672B" w14:textId="142B7B47" w:rsidR="0087106C" w:rsidRPr="009819BB" w:rsidRDefault="0087106C" w:rsidP="0087106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92,4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2D87A" w14:textId="632502F8" w:rsidR="0087106C" w:rsidRPr="009819BB" w:rsidRDefault="0087106C" w:rsidP="0087106C">
            <w:pPr>
              <w:spacing w:before="60" w:after="0" w:line="18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87106C" w:rsidRPr="009819BB" w14:paraId="165E2CD8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797C0" w14:textId="77777777" w:rsidR="0087106C" w:rsidRPr="009819BB" w:rsidRDefault="0087106C" w:rsidP="0087106C">
            <w:pPr>
              <w:tabs>
                <w:tab w:val="left" w:leader="dot" w:pos="4424"/>
              </w:tabs>
              <w:spacing w:before="0" w:after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E5A1DA" w14:textId="77777777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37F00D5" w14:textId="77777777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FE702" w14:textId="77777777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87106C" w:rsidRPr="009819BB" w14:paraId="5A4DD630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EB0A46" w14:textId="77777777" w:rsidR="0087106C" w:rsidRPr="009819BB" w:rsidRDefault="0087106C" w:rsidP="0087106C">
            <w:pPr>
              <w:tabs>
                <w:tab w:val="left" w:leader="dot" w:pos="4424"/>
              </w:tabs>
              <w:spacing w:before="0" w:after="0" w:line="180" w:lineRule="exact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5F4ED" w14:textId="1DEFDC6E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AC1E53D" w14:textId="15E836DD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43764" w14:textId="088D7A08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79,2</w:t>
            </w:r>
          </w:p>
        </w:tc>
      </w:tr>
      <w:tr w:rsidR="0087106C" w:rsidRPr="009819BB" w14:paraId="2602906B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EC7A0" w14:textId="77777777" w:rsidR="0087106C" w:rsidRPr="009819BB" w:rsidRDefault="0087106C" w:rsidP="0087106C">
            <w:pPr>
              <w:tabs>
                <w:tab w:val="left" w:leader="dot" w:pos="4424"/>
              </w:tabs>
              <w:spacing w:before="0" w:after="0" w:line="180" w:lineRule="exact"/>
              <w:ind w:left="465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3D4F" w14:textId="77777777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85E707" w14:textId="77777777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CBD9A" w14:textId="77777777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87106C" w:rsidRPr="009819BB" w14:paraId="7026F209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6B19AF" w14:textId="77777777" w:rsidR="0087106C" w:rsidRPr="009819BB" w:rsidRDefault="0087106C" w:rsidP="0087106C">
            <w:pPr>
              <w:pStyle w:val="Boczek1pol"/>
              <w:tabs>
                <w:tab w:val="left" w:leader="dot" w:pos="4424"/>
              </w:tabs>
              <w:spacing w:line="18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C52CFB" w14:textId="368F2BCC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5B944B" w14:textId="2D8FEF00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54C56F" w14:textId="05D0AE31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6,0</w:t>
            </w:r>
          </w:p>
        </w:tc>
      </w:tr>
      <w:tr w:rsidR="0087106C" w:rsidRPr="009819BB" w14:paraId="1B252080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044BF" w14:textId="77777777" w:rsidR="0087106C" w:rsidRPr="009819BB" w:rsidRDefault="0087106C" w:rsidP="0087106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A286E" w14:textId="31B74373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EDE405" w14:textId="5EA36EB6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516890" w14:textId="3EDB3773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</w:tr>
      <w:tr w:rsidR="0087106C" w:rsidRPr="009819BB" w14:paraId="4CA43326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C8D36" w14:textId="77777777" w:rsidR="0087106C" w:rsidRPr="009819BB" w:rsidRDefault="0087106C" w:rsidP="0087106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25218" w14:textId="7AEB0FDD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3437C4" w14:textId="26CC905E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74,2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C13E6" w14:textId="10CB1C06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87106C" w:rsidRPr="009819BB" w14:paraId="187E0B23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4B156A" w14:textId="77777777" w:rsidR="0087106C" w:rsidRPr="009819BB" w:rsidRDefault="0087106C" w:rsidP="0087106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170D5" w14:textId="5AFEDCA8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D24F60" w14:textId="7E6407FF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C1854" w14:textId="5E93C236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7,2</w:t>
            </w:r>
          </w:p>
        </w:tc>
      </w:tr>
      <w:tr w:rsidR="0087106C" w:rsidRPr="009819BB" w14:paraId="6CDA37BD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DEF2B" w14:textId="77777777" w:rsidR="0087106C" w:rsidRPr="009819BB" w:rsidRDefault="0087106C" w:rsidP="0087106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D19F8" w14:textId="658E8621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E9EE4C" w14:textId="27BC8B23" w:rsidR="0087106C" w:rsidRPr="00CD2F5E" w:rsidRDefault="0087106C" w:rsidP="0087106C">
            <w:pPr>
              <w:tabs>
                <w:tab w:val="left" w:pos="1202"/>
              </w:tabs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7C416" w14:textId="07328DD1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</w:tr>
      <w:tr w:rsidR="0087106C" w:rsidRPr="009819BB" w14:paraId="76CAF0F7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92CE6" w14:textId="77777777" w:rsidR="0087106C" w:rsidRPr="009819BB" w:rsidRDefault="0087106C" w:rsidP="0087106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5C21F0" w14:textId="39774512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8EB860" w14:textId="2FA19B95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43F998" w14:textId="65DA6703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</w:tr>
      <w:tr w:rsidR="0087106C" w:rsidRPr="009819BB" w14:paraId="4E555668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B2F23" w14:textId="77777777" w:rsidR="0087106C" w:rsidRPr="009819BB" w:rsidRDefault="0087106C" w:rsidP="0087106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9C31DA" w14:textId="06AECDA9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312D65" w14:textId="7B1491A0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7542F" w14:textId="5F23A108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5,6</w:t>
            </w:r>
          </w:p>
        </w:tc>
      </w:tr>
      <w:tr w:rsidR="0087106C" w:rsidRPr="009819BB" w14:paraId="79DB5FBE" w14:textId="77777777" w:rsidTr="00B404E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0AAA0" w14:textId="77777777" w:rsidR="0087106C" w:rsidRPr="009819BB" w:rsidRDefault="0087106C" w:rsidP="0087106C">
            <w:pPr>
              <w:pStyle w:val="Stopka"/>
              <w:tabs>
                <w:tab w:val="clear" w:pos="4536"/>
                <w:tab w:val="left" w:leader="dot" w:pos="4424"/>
              </w:tabs>
              <w:spacing w:before="0" w:line="18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E839B" w14:textId="74E59E1F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95,3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0BB616" w14:textId="27F012E2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54F99" w14:textId="40113940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24,2</w:t>
            </w:r>
          </w:p>
        </w:tc>
      </w:tr>
      <w:tr w:rsidR="0087106C" w:rsidRPr="009819BB" w14:paraId="43859A98" w14:textId="77777777" w:rsidTr="00B404E4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FF500F2" w14:textId="77777777" w:rsidR="0087106C" w:rsidRPr="009819BB" w:rsidRDefault="0087106C" w:rsidP="0087106C">
            <w:pPr>
              <w:tabs>
                <w:tab w:val="left" w:leader="dot" w:pos="4424"/>
              </w:tabs>
              <w:spacing w:before="0" w:after="0" w:line="180" w:lineRule="exact"/>
              <w:ind w:left="113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53226BF" w14:textId="6FCE1B39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10053758" w14:textId="50F744C7" w:rsidR="0087106C" w:rsidRPr="00CD2F5E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328E929" w14:textId="391675DD" w:rsidR="0087106C" w:rsidRPr="009819BB" w:rsidRDefault="0087106C" w:rsidP="0087106C">
            <w:pPr>
              <w:spacing w:before="0" w:after="0" w:line="18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14:paraId="03BA719E" w14:textId="77777777" w:rsidR="0087106C" w:rsidRPr="00412B32" w:rsidRDefault="0087106C" w:rsidP="0087106C">
      <w:pPr>
        <w:pStyle w:val="Akapitzwyky"/>
        <w:spacing w:before="120" w:line="260" w:lineRule="exact"/>
        <w:jc w:val="left"/>
      </w:pPr>
      <w:r w:rsidRPr="00412B32">
        <w:t xml:space="preserve">W porównaniu z marcem br. produkcja sprzedana przemysłu oraz przetwórstwa przemysłowego zmniejszyła się (w cenach stałych) odpowiednio o </w:t>
      </w:r>
      <w:r>
        <w:t>4,2</w:t>
      </w:r>
      <w:r w:rsidRPr="00412B32">
        <w:t xml:space="preserve">% i </w:t>
      </w:r>
      <w:r>
        <w:t>4,4</w:t>
      </w:r>
      <w:r w:rsidRPr="00412B32">
        <w:t>%.</w:t>
      </w:r>
    </w:p>
    <w:p w14:paraId="4B5970D2" w14:textId="22A5772B" w:rsidR="004966C8" w:rsidRPr="00C33F8B" w:rsidRDefault="0087106C" w:rsidP="0087106C">
      <w:pPr>
        <w:pStyle w:val="Akapitzwyky"/>
        <w:spacing w:line="260" w:lineRule="exact"/>
        <w:jc w:val="left"/>
      </w:pPr>
      <w:r w:rsidRPr="00C6032D">
        <w:t>Na 1 zatrudnionego produkcja sprzedana przemysłu w kwietniu br. wy</w:t>
      </w:r>
      <w:r>
        <w:t>niosła (w cenach bieżących) 77,7</w:t>
      </w:r>
      <w:r w:rsidRPr="00C6032D">
        <w:t xml:space="preserve"> tys. zł</w:t>
      </w:r>
      <w:r>
        <w:t xml:space="preserve"> i była (w cenach stałych) o 4,2</w:t>
      </w:r>
      <w:r w:rsidRPr="00C6032D">
        <w:t>% niższa niż przed rokiem, przy poziomie przeciętnego zatrudnienia</w:t>
      </w:r>
      <w:r>
        <w:t xml:space="preserve"> niższym</w:t>
      </w:r>
      <w:r w:rsidRPr="00C6032D">
        <w:t xml:space="preserve"> </w:t>
      </w:r>
      <w:r>
        <w:t>o 1,6%</w:t>
      </w:r>
      <w:r w:rsidRPr="00C6032D">
        <w:t xml:space="preserve"> i wzroście przeciętnego miesięcz</w:t>
      </w:r>
      <w:r>
        <w:t>nego wynagrodzenia brutto o 8,0</w:t>
      </w:r>
      <w:r w:rsidRPr="00C6032D">
        <w:t>%.</w:t>
      </w:r>
    </w:p>
    <w:p w14:paraId="414A159C" w14:textId="77777777" w:rsidR="008F2343" w:rsidRDefault="00642E77" w:rsidP="00723715">
      <w:pPr>
        <w:pStyle w:val="Tytuwykresu"/>
        <w:ind w:left="0" w:firstLine="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0000" behindDoc="0" locked="0" layoutInCell="1" allowOverlap="1" wp14:anchorId="1B32B7DA" wp14:editId="4F2190D2">
            <wp:simplePos x="0" y="0"/>
            <wp:positionH relativeFrom="column">
              <wp:posOffset>523875</wp:posOffset>
            </wp:positionH>
            <wp:positionV relativeFrom="paragraph">
              <wp:posOffset>232825</wp:posOffset>
            </wp:positionV>
            <wp:extent cx="5583600" cy="2618699"/>
            <wp:effectExtent l="0" t="0" r="0" b="0"/>
            <wp:wrapNone/>
            <wp:docPr id="42" name="Obraz 42" descr="Wykres liniowy prezentuje dynamikę produkcji sprzedanej przemysłu w cenach stałych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Wykres liniowy prezentuje dynamikę produkcji sprzedanej przemysłu w cenach stałych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600" cy="261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57366D">
        <w:t>9</w:t>
      </w:r>
      <w:r w:rsidR="008F2343" w:rsidRPr="00AD76A2">
        <w:t>.</w:t>
      </w:r>
      <w:r w:rsidR="008F2343">
        <w:t xml:space="preserve"> </w:t>
      </w:r>
      <w:r w:rsidR="004966C8" w:rsidRPr="00AD6738">
        <w:t xml:space="preserve">Dynamika produkcji sprzedanej przemysłu </w:t>
      </w:r>
      <w:r w:rsidR="008F2343" w:rsidRPr="00DD4C7F">
        <w:rPr>
          <w:b w:val="0"/>
        </w:rPr>
        <w:t>(przeciętna miesięczna 20</w:t>
      </w:r>
      <w:r w:rsidR="0088451A">
        <w:rPr>
          <w:b w:val="0"/>
        </w:rPr>
        <w:t>2</w:t>
      </w:r>
      <w:r w:rsidR="008F2343" w:rsidRPr="00DD4C7F">
        <w:rPr>
          <w:b w:val="0"/>
        </w:rPr>
        <w:t>1 = 100; ceny stałe)</w:t>
      </w:r>
    </w:p>
    <w:p w14:paraId="0517905C" w14:textId="77777777" w:rsidR="0087106C" w:rsidRPr="00C6032D" w:rsidRDefault="0087106C" w:rsidP="0087106C">
      <w:pPr>
        <w:pStyle w:val="Akapitzwyky"/>
        <w:spacing w:before="4200" w:line="260" w:lineRule="exact"/>
        <w:jc w:val="left"/>
      </w:pPr>
      <w:r w:rsidRPr="00C6032D">
        <w:t xml:space="preserve">W okresie styczeń–kwiecień br. produkcja sprzedana przemysłu wyniosła (w cenach bieżących) </w:t>
      </w:r>
      <w:r>
        <w:t>69898,8</w:t>
      </w:r>
      <w:r w:rsidRPr="00C6032D">
        <w:t xml:space="preserve"> mln zł i była</w:t>
      </w:r>
      <w:r w:rsidRPr="00C6032D">
        <w:br/>
        <w:t xml:space="preserve">(w cenach stałych) </w:t>
      </w:r>
      <w:r>
        <w:t>ni</w:t>
      </w:r>
      <w:r w:rsidRPr="00C6032D">
        <w:t>ższa w porównaniu z analo</w:t>
      </w:r>
      <w:r>
        <w:t>gicznym okresem ub. roku – o 7,6</w:t>
      </w:r>
      <w:r w:rsidRPr="00C6032D">
        <w:t>%. W przetwórstwie przemysłowym produkcja z</w:t>
      </w:r>
      <w:r>
        <w:t>mniejszyła się o 8,0</w:t>
      </w:r>
      <w:r w:rsidRPr="00C6032D">
        <w:t>%, a w sekcji dostawa wody; gospodarowanie ściekami i odpadami; rekultywacja – z</w:t>
      </w:r>
      <w:r>
        <w:t>większyła się o 2</w:t>
      </w:r>
      <w:r w:rsidRPr="00C6032D">
        <w:t>,0%.</w:t>
      </w:r>
    </w:p>
    <w:p w14:paraId="7409D570" w14:textId="1CD35EF3" w:rsidR="0087106C" w:rsidRPr="00920D67" w:rsidRDefault="0087106C" w:rsidP="0087106C">
      <w:pPr>
        <w:pStyle w:val="Akapitzwyky"/>
        <w:spacing w:line="260" w:lineRule="exact"/>
        <w:jc w:val="left"/>
        <w:rPr>
          <w:spacing w:val="2"/>
        </w:rPr>
      </w:pPr>
      <w:r w:rsidRPr="00920D67">
        <w:rPr>
          <w:b/>
          <w:spacing w:val="2"/>
        </w:rPr>
        <w:t>Produkcja sprzedana budownictwa</w:t>
      </w:r>
      <w:r w:rsidRPr="00920D67">
        <w:rPr>
          <w:spacing w:val="2"/>
        </w:rPr>
        <w:t xml:space="preserve"> (w cenach bieżących) w kwietniu br. wyniosła </w:t>
      </w:r>
      <w:r>
        <w:rPr>
          <w:spacing w:val="2"/>
        </w:rPr>
        <w:t>1531,8</w:t>
      </w:r>
      <w:r w:rsidRPr="00920D67">
        <w:rPr>
          <w:spacing w:val="2"/>
        </w:rPr>
        <w:t xml:space="preserve"> mln z</w:t>
      </w:r>
      <w:r>
        <w:rPr>
          <w:spacing w:val="2"/>
        </w:rPr>
        <w:t>ł i była o 2,3</w:t>
      </w:r>
      <w:r w:rsidRPr="00920D67">
        <w:rPr>
          <w:spacing w:val="2"/>
        </w:rPr>
        <w:t xml:space="preserve">% </w:t>
      </w:r>
      <w:r>
        <w:rPr>
          <w:spacing w:val="2"/>
        </w:rPr>
        <w:t>ni</w:t>
      </w:r>
      <w:r w:rsidRPr="00920D67">
        <w:rPr>
          <w:spacing w:val="2"/>
        </w:rPr>
        <w:t>ższa niż w kwietniu ub. roku</w:t>
      </w:r>
      <w:r>
        <w:rPr>
          <w:spacing w:val="2"/>
        </w:rPr>
        <w:t xml:space="preserve"> (kiedy odnotowano wzrost o 7,8</w:t>
      </w:r>
      <w:r w:rsidRPr="00920D67">
        <w:rPr>
          <w:spacing w:val="2"/>
        </w:rPr>
        <w:t>%).</w:t>
      </w:r>
    </w:p>
    <w:p w14:paraId="384E167C" w14:textId="77777777" w:rsidR="0087106C" w:rsidRPr="00C6032D" w:rsidRDefault="0087106C" w:rsidP="0087106C">
      <w:pPr>
        <w:pStyle w:val="Akapitzwyky"/>
        <w:spacing w:line="260" w:lineRule="exact"/>
        <w:jc w:val="left"/>
      </w:pPr>
      <w:r w:rsidRPr="00C6032D">
        <w:t xml:space="preserve">W porównaniu z marcem br. produkcja sprzedana budownictwa </w:t>
      </w:r>
      <w:r>
        <w:t>była większa o 13,6</w:t>
      </w:r>
      <w:r w:rsidRPr="00C6032D">
        <w:t>%.</w:t>
      </w:r>
    </w:p>
    <w:p w14:paraId="26C162FF" w14:textId="73EE5F2D" w:rsidR="0087106C" w:rsidRPr="00412B32" w:rsidRDefault="0087106C" w:rsidP="0087106C">
      <w:pPr>
        <w:pStyle w:val="Akapitzwyky"/>
        <w:spacing w:line="260" w:lineRule="exact"/>
        <w:jc w:val="left"/>
      </w:pPr>
      <w:r w:rsidRPr="00412B32">
        <w:t>Wydajność pracy w budownictwie, mierzona wartością produkcji sprzedanej budownictwa w przeliczeniu na 1 zatrudnionego, w kwietniu br. ukształtowała się na poziomie 5</w:t>
      </w:r>
      <w:r>
        <w:t>3,9</w:t>
      </w:r>
      <w:r w:rsidRPr="00412B32">
        <w:t xml:space="preserve"> tys. zł (w cenach bieżących) i była o </w:t>
      </w:r>
      <w:r>
        <w:t>2,4</w:t>
      </w:r>
      <w:r w:rsidRPr="00412B32">
        <w:t xml:space="preserve">% </w:t>
      </w:r>
      <w:r>
        <w:t>ni</w:t>
      </w:r>
      <w:r w:rsidRPr="00412B32">
        <w:t xml:space="preserve">ższa niż przed rokiem, przy </w:t>
      </w:r>
      <w:r>
        <w:t>więk</w:t>
      </w:r>
      <w:r w:rsidRPr="00412B32">
        <w:t>szym o 0,</w:t>
      </w:r>
      <w:r>
        <w:t>1</w:t>
      </w:r>
      <w:r w:rsidRPr="00412B32">
        <w:t xml:space="preserve">% przeciętnym zatrudnieniu i wyższym o </w:t>
      </w:r>
      <w:r>
        <w:t>3</w:t>
      </w:r>
      <w:r w:rsidRPr="00412B32">
        <w:t>,6% przeciętnym miesięcznym wynagrodzeniu brutto.</w:t>
      </w:r>
    </w:p>
    <w:p w14:paraId="63FFA335" w14:textId="1AC62574" w:rsidR="0087106C" w:rsidRPr="00920D67" w:rsidRDefault="0087106C" w:rsidP="0087106C">
      <w:pPr>
        <w:pStyle w:val="Akapitzwyky"/>
        <w:spacing w:line="260" w:lineRule="exact"/>
        <w:jc w:val="left"/>
        <w:rPr>
          <w:spacing w:val="2"/>
        </w:rPr>
      </w:pPr>
      <w:r w:rsidRPr="00412B32">
        <w:rPr>
          <w:spacing w:val="4"/>
        </w:rPr>
        <w:t>W okresie styczeń–kwiecień br. produkcja sprzedana budownictwa osiągnęła wartość 58</w:t>
      </w:r>
      <w:r>
        <w:rPr>
          <w:spacing w:val="4"/>
        </w:rPr>
        <w:t xml:space="preserve">58,6 </w:t>
      </w:r>
      <w:r w:rsidRPr="00412B32">
        <w:rPr>
          <w:spacing w:val="4"/>
        </w:rPr>
        <w:t xml:space="preserve">mln zł, tj. o </w:t>
      </w:r>
      <w:r>
        <w:rPr>
          <w:spacing w:val="4"/>
        </w:rPr>
        <w:t>0,7</w:t>
      </w:r>
      <w:r w:rsidRPr="00412B32">
        <w:rPr>
          <w:spacing w:val="4"/>
        </w:rPr>
        <w:t xml:space="preserve">% </w:t>
      </w:r>
      <w:r>
        <w:rPr>
          <w:spacing w:val="4"/>
        </w:rPr>
        <w:t>wy</w:t>
      </w:r>
      <w:r w:rsidRPr="00412B32">
        <w:rPr>
          <w:spacing w:val="4"/>
        </w:rPr>
        <w:t xml:space="preserve">ższą w </w:t>
      </w:r>
      <w:r w:rsidRPr="00920D67">
        <w:rPr>
          <w:spacing w:val="2"/>
        </w:rPr>
        <w:t>porównaniu z analogicznym okresem ub. roku (w analogicznym okresie 202</w:t>
      </w:r>
      <w:r>
        <w:rPr>
          <w:spacing w:val="2"/>
        </w:rPr>
        <w:t>4 r. notowano spadek o 15,9</w:t>
      </w:r>
      <w:r w:rsidRPr="00920D67">
        <w:rPr>
          <w:spacing w:val="2"/>
        </w:rPr>
        <w:t>%).</w:t>
      </w:r>
    </w:p>
    <w:p w14:paraId="61250889" w14:textId="77777777" w:rsidR="0087106C" w:rsidRPr="00EB4564" w:rsidRDefault="0087106C" w:rsidP="0087106C">
      <w:pPr>
        <w:pStyle w:val="Akapitzwyky"/>
        <w:spacing w:line="280" w:lineRule="exact"/>
        <w:jc w:val="left"/>
      </w:pPr>
      <w:r w:rsidRPr="00EB4564">
        <w:rPr>
          <w:b/>
          <w:spacing w:val="-4"/>
        </w:rPr>
        <w:t>Produkcja budowlano-montażowa</w:t>
      </w:r>
      <w:r w:rsidRPr="00EB4564">
        <w:rPr>
          <w:spacing w:val="-4"/>
        </w:rPr>
        <w:t xml:space="preserve"> (w cenach bieżących) w kwietniu br. uks</w:t>
      </w:r>
      <w:r>
        <w:rPr>
          <w:spacing w:val="-4"/>
        </w:rPr>
        <w:t>ztałtowała się na poziomie 750,2</w:t>
      </w:r>
      <w:r w:rsidRPr="00EB4564">
        <w:rPr>
          <w:spacing w:val="-4"/>
        </w:rPr>
        <w:t xml:space="preserve"> mln zł i stanowiła</w:t>
      </w:r>
      <w:r>
        <w:t xml:space="preserve"> 49,0</w:t>
      </w:r>
      <w:r w:rsidRPr="00EB4564">
        <w:t xml:space="preserve">% ogółu produkcji sprzedanej budownictwa. W porównaniu </w:t>
      </w:r>
      <w:r>
        <w:t>z kwietniem</w:t>
      </w:r>
      <w:r w:rsidRPr="00EB4564">
        <w:t xml:space="preserve"> ub. roku produkcja budowlano</w:t>
      </w:r>
      <w:r>
        <w:t xml:space="preserve">-montażowa zmniejszyła się o 5,4% oraz wzrosła w </w:t>
      </w:r>
      <w:r w:rsidRPr="00EB4564">
        <w:t>odniesieniu do m</w:t>
      </w:r>
      <w:r>
        <w:t>arca br. – o 11,7</w:t>
      </w:r>
      <w:r w:rsidRPr="00EB4564">
        <w:t>%.</w:t>
      </w:r>
    </w:p>
    <w:p w14:paraId="2116291F" w14:textId="64C55944" w:rsidR="00727459" w:rsidRPr="00F8619B" w:rsidRDefault="0087106C" w:rsidP="0087106C">
      <w:pPr>
        <w:pStyle w:val="Akapitzwyky"/>
        <w:spacing w:line="280" w:lineRule="exact"/>
        <w:jc w:val="left"/>
      </w:pPr>
      <w:r w:rsidRPr="00EB4564">
        <w:t>W strukturze produkcji budowlano-montażowej największy udział (4</w:t>
      </w:r>
      <w:r>
        <w:t>7</w:t>
      </w:r>
      <w:r w:rsidRPr="00EB4564">
        <w:t>,</w:t>
      </w:r>
      <w:r>
        <w:t>4</w:t>
      </w:r>
      <w:r w:rsidRPr="00EB4564">
        <w:t>%) miały podmioty, których podstawowym rodzajem działalności są roboty związane z budową obiektów inżynierii lądowej i wodnej. W skali roku wartość produkcji zrealizowane</w:t>
      </w:r>
      <w:r>
        <w:t>j w tym dziale zmniejszyła o 6,3</w:t>
      </w:r>
      <w:r w:rsidRPr="00EB4564">
        <w:t xml:space="preserve">%. Podmioty, których podstawowym rodzajem działalności jest budowa </w:t>
      </w:r>
      <w:r>
        <w:t>budynków zanotowały spadek o 25,5</w:t>
      </w:r>
      <w:r w:rsidRPr="00EB4564">
        <w:t xml:space="preserve">%, a roboty budowlane specjalistyczne </w:t>
      </w:r>
      <w:r w:rsidRPr="00EB4564">
        <w:sym w:font="Symbol" w:char="F02D"/>
      </w:r>
      <w:r>
        <w:t xml:space="preserve"> wzrost o 2,5</w:t>
      </w:r>
      <w:r w:rsidRPr="00EB4564">
        <w:t>%.</w:t>
      </w:r>
    </w:p>
    <w:p w14:paraId="6A34569D" w14:textId="77777777" w:rsidR="00727459" w:rsidRDefault="00727459" w:rsidP="00727459">
      <w:pPr>
        <w:pStyle w:val="tytutabelki"/>
      </w:pPr>
      <w:r w:rsidRPr="00F8619B">
        <w:lastRenderedPageBreak/>
        <w:t xml:space="preserve">Tablica 9. </w:t>
      </w:r>
      <w:r w:rsidRPr="00F8619B">
        <w:rPr>
          <w:bCs/>
        </w:rPr>
        <w:t>Dynamika</w:t>
      </w:r>
      <w:r w:rsidRPr="00F8619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&#10;Dane do tablicy dostępne są w załączonym pliku Excel."/>
      </w:tblPr>
      <w:tblGrid>
        <w:gridCol w:w="4108"/>
        <w:gridCol w:w="2123"/>
        <w:gridCol w:w="2123"/>
        <w:gridCol w:w="2123"/>
      </w:tblGrid>
      <w:tr w:rsidR="00D56147" w:rsidRPr="009819BB" w14:paraId="408BEF60" w14:textId="77777777" w:rsidTr="00B404E4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EBA265" w14:textId="77777777"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C1E2F9" w14:textId="5473DBDB" w:rsidR="00D56147" w:rsidRPr="009819BB" w:rsidRDefault="00D56147" w:rsidP="0088451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3661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2D1BAF" w14:textId="021C65CE" w:rsidR="00D56147" w:rsidRPr="009819BB" w:rsidRDefault="00D56147" w:rsidP="0088451A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CB333A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A3661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56147" w:rsidRPr="009819BB" w14:paraId="07925814" w14:textId="77777777" w:rsidTr="00B404E4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36B17CE" w14:textId="77777777"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E7D232F" w14:textId="77777777"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1BBAAC0" w14:textId="77777777" w:rsidR="00D56147" w:rsidRPr="009819BB" w:rsidRDefault="00D56147" w:rsidP="00B404E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87106C" w:rsidRPr="009819BB" w14:paraId="207200AF" w14:textId="77777777" w:rsidTr="00BA6540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499FF4" w14:textId="77777777" w:rsidR="0087106C" w:rsidRPr="009819BB" w:rsidRDefault="0087106C" w:rsidP="0087106C">
            <w:pPr>
              <w:tabs>
                <w:tab w:val="left" w:leader="dot" w:pos="4074"/>
              </w:tabs>
              <w:spacing w:before="40" w:after="0" w:line="180" w:lineRule="exact"/>
              <w:ind w:left="170" w:hanging="170"/>
              <w:jc w:val="left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A1F51" w14:textId="1183419A" w:rsidR="0087106C" w:rsidRPr="009819BB" w:rsidRDefault="0087106C" w:rsidP="00BA6540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051CC" w14:textId="73785ECC" w:rsidR="0087106C" w:rsidRPr="009819BB" w:rsidRDefault="0087106C" w:rsidP="00BA6540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99,5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AEE41E" w14:textId="6BD9BE9A" w:rsidR="0087106C" w:rsidRPr="009819BB" w:rsidRDefault="0087106C" w:rsidP="00BA6540">
            <w:pPr>
              <w:spacing w:before="4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7106C" w:rsidRPr="009819BB" w14:paraId="5A7E7EFD" w14:textId="77777777" w:rsidTr="00BA654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90EC60" w14:textId="77777777" w:rsidR="0087106C" w:rsidRPr="009819BB" w:rsidRDefault="0087106C" w:rsidP="0087106C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8FE8E" w14:textId="1B721BF3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A8C10" w14:textId="03A6F274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3C3309" w14:textId="36AFEFF5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</w:tr>
      <w:tr w:rsidR="0087106C" w:rsidRPr="009819BB" w14:paraId="21C089BD" w14:textId="77777777" w:rsidTr="00BA6540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A9BE2" w14:textId="77777777" w:rsidR="0087106C" w:rsidRPr="009819BB" w:rsidRDefault="0087106C" w:rsidP="0087106C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B1420" w14:textId="16955D1A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00677" w14:textId="7B2172C7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4BA01" w14:textId="4D3D2F4F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38,9</w:t>
            </w:r>
          </w:p>
        </w:tc>
      </w:tr>
      <w:tr w:rsidR="0087106C" w:rsidRPr="009819BB" w14:paraId="2638D6AA" w14:textId="77777777" w:rsidTr="00BA6540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270D52C" w14:textId="77777777" w:rsidR="0087106C" w:rsidRPr="009819BB" w:rsidRDefault="0087106C" w:rsidP="0087106C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DAEFE0E" w14:textId="3F4CBCA5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D554FB3" w14:textId="7DEDE2B3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CDF8687" w14:textId="2A1EE849" w:rsidR="0087106C" w:rsidRPr="009819BB" w:rsidRDefault="0087106C" w:rsidP="00BA65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</w:tr>
    </w:tbl>
    <w:p w14:paraId="0FBB82CB" w14:textId="3E069A81" w:rsidR="0087106C" w:rsidRPr="00EB4564" w:rsidRDefault="0087106C" w:rsidP="0087106C">
      <w:pPr>
        <w:pStyle w:val="Akapitzwyky"/>
        <w:spacing w:line="280" w:lineRule="exact"/>
        <w:jc w:val="left"/>
      </w:pPr>
      <w:r w:rsidRPr="00EB4564">
        <w:t xml:space="preserve">W porównaniu </w:t>
      </w:r>
      <w:r>
        <w:t>z</w:t>
      </w:r>
      <w:r w:rsidRPr="00EB4564">
        <w:t xml:space="preserve"> marc</w:t>
      </w:r>
      <w:r>
        <w:t>em</w:t>
      </w:r>
      <w:r w:rsidRPr="00EB4564">
        <w:t xml:space="preserve"> br. wzrost produkcji budowlano-montażowej odnotowano w podmiotach wykonujących roboty związane z budową obiektów inż</w:t>
      </w:r>
      <w:r>
        <w:t>ynierii lądowej i wodnej (o 51,9</w:t>
      </w:r>
      <w:r w:rsidRPr="00EB4564">
        <w:t>%)</w:t>
      </w:r>
      <w:r>
        <w:t xml:space="preserve">. </w:t>
      </w:r>
      <w:r w:rsidRPr="00EB4564">
        <w:t xml:space="preserve">Wśród podmiotów </w:t>
      </w:r>
      <w:r>
        <w:t xml:space="preserve">zajmujących </w:t>
      </w:r>
      <w:r w:rsidRPr="00EB4564">
        <w:t>się jest budow</w:t>
      </w:r>
      <w:r w:rsidR="00A13481">
        <w:t>ą</w:t>
      </w:r>
      <w:r w:rsidRPr="00EB4564">
        <w:t xml:space="preserve"> budynków zanotowano spadek produkcji budowlano-montażowej </w:t>
      </w:r>
      <w:r>
        <w:t>o 29,2</w:t>
      </w:r>
      <w:r w:rsidRPr="00EB4564">
        <w:t>%</w:t>
      </w:r>
      <w:r>
        <w:t>, a</w:t>
      </w:r>
      <w:r w:rsidRPr="00EB4564">
        <w:t xml:space="preserve"> w podmiotach</w:t>
      </w:r>
      <w:r>
        <w:t>,</w:t>
      </w:r>
      <w:r w:rsidRPr="00EB4564">
        <w:t xml:space="preserve"> których podstawowym rodzajem działalności </w:t>
      </w:r>
      <w:r>
        <w:t>są roboty</w:t>
      </w:r>
      <w:r w:rsidRPr="00EB4564">
        <w:t xml:space="preserve"> budowla</w:t>
      </w:r>
      <w:r>
        <w:t>ne specjalistyczne</w:t>
      </w:r>
      <w:r w:rsidRPr="00EB4564">
        <w:t xml:space="preserve"> </w:t>
      </w:r>
      <w:r w:rsidR="00A13481">
        <w:t xml:space="preserve">− </w:t>
      </w:r>
      <w:r>
        <w:t>spadek o 3,4</w:t>
      </w:r>
      <w:r w:rsidRPr="00EB4564">
        <w:t>%.</w:t>
      </w:r>
    </w:p>
    <w:p w14:paraId="49847D53" w14:textId="2795600B" w:rsidR="00727459" w:rsidRPr="008E5EEA" w:rsidRDefault="0087106C" w:rsidP="0087106C">
      <w:pPr>
        <w:pStyle w:val="Akapitzwyky"/>
        <w:spacing w:line="280" w:lineRule="exact"/>
        <w:jc w:val="left"/>
        <w:rPr>
          <w:color w:val="002060"/>
        </w:rPr>
      </w:pPr>
      <w:r w:rsidRPr="00EB4564">
        <w:t>W okresie styczeń–kwiecień br. produkcja budowlano-montażowa uk</w:t>
      </w:r>
      <w:r>
        <w:t>ształtowała się na poziomie 2540,8 mln zł i stanowiła 43,4</w:t>
      </w:r>
      <w:r w:rsidRPr="00EB4564">
        <w:t>% wartości ogółu produkcji sprzedanej budownictwa. W ciągu roku jej wartość z</w:t>
      </w:r>
      <w:r>
        <w:t>mniejszyła się o 0,5</w:t>
      </w:r>
      <w:r w:rsidRPr="00EB4564">
        <w:t>%. W strukturze produkcji budowlano-montażowej największy udział miały podmioty, których podstawowym rodzajem działalności były roboty</w:t>
      </w:r>
      <w:r>
        <w:t xml:space="preserve"> budowlane specjalistyczne (46,7</w:t>
      </w:r>
      <w:r w:rsidRPr="00EB4564">
        <w:t>%).</w:t>
      </w:r>
    </w:p>
    <w:p w14:paraId="7AC8B995" w14:textId="77777777" w:rsidR="00341E67" w:rsidRDefault="00341E67" w:rsidP="00DC7048">
      <w:pPr>
        <w:pStyle w:val="Nagwek1"/>
        <w:spacing w:after="240"/>
        <w:jc w:val="left"/>
      </w:pPr>
      <w:r w:rsidRPr="004D5023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2C5E53" w:rsidRPr="00D41322" w14:paraId="534502D5" w14:textId="77777777" w:rsidTr="005314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1848092" w14:textId="3D92640C" w:rsidR="002C5E53" w:rsidRPr="00D41322" w:rsidRDefault="0087106C" w:rsidP="0088451A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80" w:lineRule="exact"/>
              <w:rPr>
                <w:rFonts w:ascii="Fira Sans SemiBold" w:hAnsi="Fira Sans SemiBold"/>
                <w:color w:val="auto"/>
              </w:rPr>
            </w:pPr>
            <w:r w:rsidRPr="00D41322">
              <w:rPr>
                <w:rFonts w:ascii="Fira Sans SemiBold" w:hAnsi="Fira Sans SemiBold"/>
                <w:color w:val="auto"/>
              </w:rPr>
              <w:t>W kwietniu 20</w:t>
            </w:r>
            <w:r>
              <w:rPr>
                <w:rFonts w:ascii="Fira Sans SemiBold" w:hAnsi="Fira Sans SemiBold"/>
                <w:color w:val="auto"/>
              </w:rPr>
              <w:t xml:space="preserve">25 </w:t>
            </w:r>
            <w:r w:rsidRPr="00D41322">
              <w:rPr>
                <w:rFonts w:ascii="Fira Sans SemiBold" w:hAnsi="Fira Sans SemiBold"/>
                <w:color w:val="auto"/>
              </w:rPr>
              <w:t xml:space="preserve">r. w porównaniu z kwietniem </w:t>
            </w:r>
            <w:r>
              <w:rPr>
                <w:rFonts w:ascii="Fira Sans SemiBold" w:hAnsi="Fira Sans SemiBold"/>
                <w:color w:val="auto"/>
              </w:rPr>
              <w:t>ub. roku</w:t>
            </w:r>
            <w:r w:rsidRPr="00D41322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zwiększyła</w:t>
            </w:r>
            <w:r w:rsidRPr="00D41322">
              <w:rPr>
                <w:rFonts w:ascii="Fira Sans SemiBold" w:hAnsi="Fira Sans SemiBold"/>
                <w:color w:val="auto"/>
              </w:rPr>
              <w:t xml:space="preserve"> się liczba 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 oraz liczba mieszkań, których budowę rozpoczęto. Mniejsza była natomiast liczba </w:t>
            </w:r>
            <w:r w:rsidRPr="00D41322">
              <w:rPr>
                <w:rFonts w:ascii="Fira Sans SemiBold" w:hAnsi="Fira Sans SemiBold"/>
                <w:color w:val="auto"/>
              </w:rPr>
              <w:t>mieszkań, na budowę których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7166293E" w14:textId="77777777" w:rsidR="0087106C" w:rsidRPr="00915F55" w:rsidRDefault="0087106C" w:rsidP="0087106C">
      <w:pPr>
        <w:spacing w:before="60" w:after="60" w:line="280" w:lineRule="exact"/>
        <w:jc w:val="left"/>
        <w:rPr>
          <w:lang w:eastAsia="pl-PL"/>
        </w:rPr>
      </w:pPr>
      <w:r w:rsidRPr="00915F55">
        <w:rPr>
          <w:lang w:eastAsia="pl-PL"/>
        </w:rPr>
        <w:t>Według wstępnych danych</w:t>
      </w:r>
      <w:r w:rsidRPr="00915F55">
        <w:rPr>
          <w:vertAlign w:val="superscript"/>
          <w:lang w:eastAsia="pl-PL"/>
        </w:rPr>
        <w:footnoteReference w:id="7"/>
      </w:r>
      <w:r w:rsidRPr="00915F55">
        <w:rPr>
          <w:lang w:eastAsia="pl-PL"/>
        </w:rPr>
        <w:t xml:space="preserve"> w kwietniu br. w województwie </w:t>
      </w:r>
      <w:r w:rsidRPr="00915F55">
        <w:rPr>
          <w:b/>
          <w:lang w:eastAsia="pl-PL"/>
        </w:rPr>
        <w:t>przekazano do użytkowania</w:t>
      </w:r>
      <w:r>
        <w:rPr>
          <w:lang w:eastAsia="pl-PL"/>
        </w:rPr>
        <w:t xml:space="preserve"> 1319 mieszkań, tj. o 3,9</w:t>
      </w:r>
      <w:r w:rsidRPr="00915F55">
        <w:rPr>
          <w:lang w:eastAsia="pl-PL"/>
        </w:rPr>
        <w:t>%</w:t>
      </w:r>
      <w:r>
        <w:rPr>
          <w:lang w:eastAsia="pl-PL"/>
        </w:rPr>
        <w:t xml:space="preserve"> więce</w:t>
      </w:r>
      <w:r w:rsidRPr="00915F55">
        <w:rPr>
          <w:lang w:eastAsia="pl-PL"/>
        </w:rPr>
        <w:t>j niż przed rokiem. W kr</w:t>
      </w:r>
      <w:r>
        <w:rPr>
          <w:lang w:eastAsia="pl-PL"/>
        </w:rPr>
        <w:t>aju oddano do użytkowania o 1,2% więce</w:t>
      </w:r>
      <w:r w:rsidRPr="00915F55">
        <w:rPr>
          <w:lang w:eastAsia="pl-PL"/>
        </w:rPr>
        <w:t>j mieszkań niż rok wcześniej.</w:t>
      </w:r>
    </w:p>
    <w:p w14:paraId="774928E7" w14:textId="77777777" w:rsidR="0087106C" w:rsidRPr="00915F55" w:rsidRDefault="0087106C" w:rsidP="0087106C">
      <w:pPr>
        <w:spacing w:before="60" w:after="60" w:line="280" w:lineRule="exact"/>
        <w:jc w:val="left"/>
        <w:rPr>
          <w:lang w:eastAsia="pl-PL"/>
        </w:rPr>
      </w:pPr>
      <w:r w:rsidRPr="007B38B2">
        <w:rPr>
          <w:spacing w:val="4"/>
          <w:lang w:eastAsia="pl-PL"/>
        </w:rPr>
        <w:t>W kwietniu br. inwest</w:t>
      </w:r>
      <w:r>
        <w:rPr>
          <w:spacing w:val="4"/>
          <w:lang w:eastAsia="pl-PL"/>
        </w:rPr>
        <w:t>orzy indywidualni przekazali 440</w:t>
      </w:r>
      <w:r w:rsidRPr="007B38B2">
        <w:rPr>
          <w:spacing w:val="4"/>
          <w:lang w:eastAsia="pl-PL"/>
        </w:rPr>
        <w:t xml:space="preserve"> mieszkań, a inwestorzy budując</w:t>
      </w:r>
      <w:r>
        <w:rPr>
          <w:spacing w:val="4"/>
          <w:lang w:eastAsia="pl-PL"/>
        </w:rPr>
        <w:t>y na sprzedaż lub wynajem – 879</w:t>
      </w:r>
      <w:r>
        <w:rPr>
          <w:lang w:eastAsia="pl-PL"/>
        </w:rPr>
        <w:t xml:space="preserve"> mieszkań</w:t>
      </w:r>
      <w:r w:rsidRPr="00915F55">
        <w:rPr>
          <w:lang w:eastAsia="pl-PL"/>
        </w:rPr>
        <w:t xml:space="preserve"> (przed rokiem w tych formach bu</w:t>
      </w:r>
      <w:r>
        <w:rPr>
          <w:lang w:eastAsia="pl-PL"/>
        </w:rPr>
        <w:t>downictwa oddano odpowiednio 481 i 764 mieszkania</w:t>
      </w:r>
      <w:r w:rsidRPr="00915F55">
        <w:rPr>
          <w:lang w:eastAsia="pl-PL"/>
        </w:rPr>
        <w:t>).</w:t>
      </w:r>
    </w:p>
    <w:p w14:paraId="7EB79E89" w14:textId="4CB33003" w:rsidR="00915F55" w:rsidRPr="00915F55" w:rsidRDefault="0087106C" w:rsidP="0087106C">
      <w:pPr>
        <w:spacing w:before="60" w:after="60" w:line="280" w:lineRule="exact"/>
        <w:jc w:val="left"/>
        <w:rPr>
          <w:lang w:eastAsia="pl-PL"/>
        </w:rPr>
      </w:pPr>
      <w:r w:rsidRPr="00915F55">
        <w:rPr>
          <w:lang w:eastAsia="pl-PL"/>
        </w:rPr>
        <w:t>Mieszkania oddane do użytkowania w województwie dolnośląsk</w:t>
      </w:r>
      <w:r>
        <w:rPr>
          <w:lang w:eastAsia="pl-PL"/>
        </w:rPr>
        <w:t>im w kwietniu br. stanowiły 8,2</w:t>
      </w:r>
      <w:r w:rsidRPr="00915F55">
        <w:rPr>
          <w:lang w:eastAsia="pl-PL"/>
        </w:rPr>
        <w:t>% mieszkań oddanych do użytkowania w kraju.</w:t>
      </w:r>
    </w:p>
    <w:p w14:paraId="6549E8BA" w14:textId="77777777" w:rsidR="002C5E53" w:rsidRDefault="002C5E53" w:rsidP="00594601">
      <w:pPr>
        <w:pStyle w:val="tytutabelki"/>
        <w:ind w:left="964" w:hanging="964"/>
      </w:pPr>
      <w:r w:rsidRPr="00D41322">
        <w:t xml:space="preserve">Tablica 10. Liczba mieszkań oddanych do użytkowania </w:t>
      </w:r>
      <w:r w:rsidR="00C237A1" w:rsidRPr="00C237A1">
        <w:t xml:space="preserve">oraz ich przeciętna powierzchnia użytkowa </w:t>
      </w:r>
      <w:r w:rsidRPr="00D41322">
        <w:t>w okresie styczeń</w:t>
      </w:r>
      <w:r w:rsidR="001C6946">
        <w:t>–</w:t>
      </w:r>
      <w:r w:rsidRPr="00D41322">
        <w:t xml:space="preserve">kwiecień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luty br. 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B404E4" w:rsidRPr="0082152D" w14:paraId="5760325B" w14:textId="77777777" w:rsidTr="00B404E4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0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20441" w14:textId="77777777" w:rsidR="00B404E4" w:rsidRPr="00BD4E42" w:rsidRDefault="00B404E4" w:rsidP="00B404E4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0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1A25E7" w14:textId="77777777" w:rsidR="00B404E4" w:rsidRPr="00BD4E42" w:rsidRDefault="00B404E4" w:rsidP="00B404E4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0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A2CE528" w14:textId="77777777" w:rsidR="00B404E4" w:rsidRPr="00BD4E42" w:rsidRDefault="00B404E4" w:rsidP="00B404E4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Przeciętna powierzchnia użytkowa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1 mieszkania w m</w:t>
            </w:r>
            <w:r w:rsidRPr="00B42337">
              <w:rPr>
                <w:rFonts w:cs="Arial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B404E4" w:rsidRPr="0082152D" w14:paraId="4B82B703" w14:textId="77777777" w:rsidTr="00B404E4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8AC72" w14:textId="77777777" w:rsidR="00B404E4" w:rsidRPr="00BD4E42" w:rsidRDefault="00B404E4" w:rsidP="00B404E4">
            <w:pPr>
              <w:spacing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C4DA8" w14:textId="77777777" w:rsidR="00B404E4" w:rsidRPr="00BD4E42" w:rsidRDefault="00B404E4" w:rsidP="00B404E4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w liczbach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BC015E" w14:textId="77777777" w:rsidR="00B404E4" w:rsidRPr="00BD4E42" w:rsidRDefault="00B404E4" w:rsidP="00B404E4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8D5D1A" w14:textId="3C5A6B85" w:rsidR="00B404E4" w:rsidRPr="00BD4E42" w:rsidRDefault="00B404E4" w:rsidP="0088451A">
            <w:pPr>
              <w:spacing w:before="40" w:after="40"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CB333A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7F122C">
              <w:rPr>
                <w:rFonts w:cs="Arial"/>
                <w:color w:val="000000"/>
                <w:sz w:val="16"/>
                <w:szCs w:val="16"/>
              </w:rPr>
              <w:t>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395BC6" w14:textId="77777777" w:rsidR="00B404E4" w:rsidRPr="00BD4E42" w:rsidRDefault="00B404E4" w:rsidP="00B404E4">
            <w:pPr>
              <w:spacing w:line="200" w:lineRule="exact"/>
              <w:ind w:left="-78" w:right="-89"/>
              <w:jc w:val="center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</w:tr>
      <w:tr w:rsidR="0087106C" w:rsidRPr="0082152D" w14:paraId="2970467A" w14:textId="77777777" w:rsidTr="00B404E4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3C022" w14:textId="77777777" w:rsidR="0087106C" w:rsidRPr="00BD4E42" w:rsidRDefault="0087106C" w:rsidP="0087106C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ED495" w14:textId="1CA9C1F1" w:rsidR="0087106C" w:rsidRPr="00BD4E42" w:rsidRDefault="0087106C" w:rsidP="0087106C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5831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8E3844" w14:textId="3781F8AB" w:rsidR="0087106C" w:rsidRPr="00BD4E42" w:rsidRDefault="0087106C" w:rsidP="0087106C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13DE8" w14:textId="102D81DB" w:rsidR="0087106C" w:rsidRPr="00BD4E42" w:rsidRDefault="0087106C" w:rsidP="0087106C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107,0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809F68" w14:textId="3CDB57D8" w:rsidR="0087106C" w:rsidRPr="00BD4E42" w:rsidRDefault="0087106C" w:rsidP="0087106C">
            <w:pPr>
              <w:spacing w:before="0" w:after="0" w:line="20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85,7</w:t>
            </w:r>
          </w:p>
        </w:tc>
      </w:tr>
      <w:tr w:rsidR="0087106C" w:rsidRPr="0082152D" w14:paraId="49FF12B4" w14:textId="77777777" w:rsidTr="00B404E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4C8D29" w14:textId="77777777" w:rsidR="0087106C" w:rsidRPr="00BD4E42" w:rsidRDefault="0087106C" w:rsidP="0087106C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04BBD" w14:textId="45C5D688" w:rsidR="0087106C" w:rsidRPr="00BD4E42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67670" w14:textId="51C3E9CF" w:rsidR="0087106C" w:rsidRPr="003C2A82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A8C4B" w14:textId="63ED9233" w:rsidR="0087106C" w:rsidRPr="0086225E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54D869" w14:textId="2C0E8CDD" w:rsidR="0087106C" w:rsidRPr="00287CC1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139,6</w:t>
            </w:r>
          </w:p>
        </w:tc>
      </w:tr>
      <w:tr w:rsidR="0087106C" w:rsidRPr="0082152D" w14:paraId="443D6C45" w14:textId="77777777" w:rsidTr="00B404E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D7189" w14:textId="77777777" w:rsidR="0087106C" w:rsidRPr="00BD4E42" w:rsidRDefault="0087106C" w:rsidP="0087106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796F0F" w14:textId="453EC810" w:rsidR="0087106C" w:rsidRPr="00BD4E42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66792" w14:textId="148DD61F" w:rsidR="0087106C" w:rsidRPr="003C2A82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00CB4" w14:textId="205C219B" w:rsidR="0087106C" w:rsidRPr="0086225E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5425DC" w14:textId="0981EF95" w:rsidR="0087106C" w:rsidRPr="00287CC1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</w:tr>
      <w:tr w:rsidR="0087106C" w:rsidRPr="00EB436F" w14:paraId="52AA15C3" w14:textId="77777777" w:rsidTr="00E71F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F7CF2" w14:textId="2FDBE251" w:rsidR="0087106C" w:rsidRPr="00EB436F" w:rsidRDefault="0087106C" w:rsidP="0087106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8F646" w14:textId="58D0EA6A" w:rsidR="0087106C" w:rsidRPr="00EB436F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CDBA2" w14:textId="61BDC2B1" w:rsidR="0087106C" w:rsidRPr="00EB436F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2A786" w14:textId="47E2E681" w:rsidR="0087106C" w:rsidRPr="00EB436F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919912" w14:textId="66B1B369" w:rsidR="0087106C" w:rsidRPr="00287CC1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</w:tr>
      <w:tr w:rsidR="0087106C" w:rsidRPr="00EB436F" w14:paraId="1763C2C8" w14:textId="77777777" w:rsidTr="00E71F26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1CBF4" w14:textId="2F402880" w:rsidR="0087106C" w:rsidRDefault="0087106C" w:rsidP="0087106C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CA41FB" w14:textId="4A3CA719" w:rsidR="0087106C" w:rsidRPr="00EB436F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521B10" w14:textId="13E34FC3" w:rsidR="0087106C" w:rsidRPr="00EB436F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2FB3" w14:textId="1277B1FA" w:rsidR="0087106C" w:rsidRPr="00EB436F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63954E" w14:textId="14F377E6" w:rsidR="0087106C" w:rsidRPr="00287CC1" w:rsidRDefault="0087106C" w:rsidP="0087106C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D71EEF">
              <w:rPr>
                <w:rFonts w:cs="Arial"/>
                <w:sz w:val="16"/>
                <w:szCs w:val="16"/>
              </w:rPr>
              <w:t>48,8</w:t>
            </w:r>
          </w:p>
        </w:tc>
      </w:tr>
    </w:tbl>
    <w:p w14:paraId="69343D48" w14:textId="77777777" w:rsidR="0011324B" w:rsidRPr="002F772D" w:rsidRDefault="0011324B" w:rsidP="0011324B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22871B4" w14:textId="77777777" w:rsidR="0087106C" w:rsidRDefault="0087106C" w:rsidP="0087106C">
      <w:pPr>
        <w:spacing w:before="240" w:line="280" w:lineRule="exact"/>
        <w:jc w:val="left"/>
        <w:rPr>
          <w:lang w:eastAsia="pl-PL"/>
        </w:rPr>
      </w:pPr>
      <w:r w:rsidRPr="002317D4">
        <w:rPr>
          <w:lang w:eastAsia="pl-PL"/>
        </w:rPr>
        <w:t>W okresie styczeń</w:t>
      </w:r>
      <w:r>
        <w:rPr>
          <w:lang w:eastAsia="pl-PL"/>
        </w:rPr>
        <w:t>–</w:t>
      </w:r>
      <w:r w:rsidRPr="002317D4">
        <w:rPr>
          <w:lang w:eastAsia="pl-PL"/>
        </w:rPr>
        <w:t>kwiecie</w:t>
      </w:r>
      <w:r>
        <w:rPr>
          <w:lang w:eastAsia="pl-PL"/>
        </w:rPr>
        <w:t>ń br. oddano do użytkowania 5831 mieszkań, tj. o 379 więce</w:t>
      </w:r>
      <w:r w:rsidRPr="002317D4">
        <w:rPr>
          <w:lang w:eastAsia="pl-PL"/>
        </w:rPr>
        <w:t>j niż w analog</w:t>
      </w:r>
      <w:r>
        <w:rPr>
          <w:lang w:eastAsia="pl-PL"/>
        </w:rPr>
        <w:t>icznym okresie ubiegłego roku. Wzrost</w:t>
      </w:r>
      <w:r w:rsidRPr="002317D4">
        <w:rPr>
          <w:lang w:eastAsia="pl-PL"/>
        </w:rPr>
        <w:t xml:space="preserve"> </w:t>
      </w:r>
      <w:r>
        <w:rPr>
          <w:lang w:eastAsia="pl-PL"/>
        </w:rPr>
        <w:t>liczby oddanych mieszkań odnotowano w budownictwie przeznaczonym na sprzedaż lub wynajem oraz w budownictwie społecznym czynszowym.</w:t>
      </w:r>
    </w:p>
    <w:p w14:paraId="231F58EC" w14:textId="149F02B3" w:rsidR="00A52AF8" w:rsidRDefault="0087106C" w:rsidP="0087106C">
      <w:pPr>
        <w:spacing w:before="0" w:after="160" w:line="259" w:lineRule="auto"/>
        <w:jc w:val="left"/>
        <w:rPr>
          <w:b/>
        </w:rPr>
      </w:pPr>
      <w:r w:rsidRPr="009923C0">
        <w:rPr>
          <w:lang w:eastAsia="pl-PL"/>
        </w:rPr>
        <w:t>Przeciętna powierzchnia mieszkania oddanego do użytkowania w okresie czt</w:t>
      </w:r>
      <w:r>
        <w:rPr>
          <w:lang w:eastAsia="pl-PL"/>
        </w:rPr>
        <w:t>erech miesięcy br. wyniosła 85,7</w:t>
      </w:r>
      <w:r w:rsidRPr="009923C0">
        <w:rPr>
          <w:lang w:eastAsia="pl-PL"/>
        </w:rPr>
        <w:t xml:space="preserve"> m</w:t>
      </w:r>
      <w:r w:rsidRPr="009923C0">
        <w:rPr>
          <w:vertAlign w:val="superscript"/>
          <w:lang w:eastAsia="pl-PL"/>
        </w:rPr>
        <w:t>2</w:t>
      </w:r>
      <w:r w:rsidRPr="009923C0">
        <w:rPr>
          <w:lang w:eastAsia="pl-PL"/>
        </w:rPr>
        <w:t xml:space="preserve"> i była o</w:t>
      </w:r>
      <w:r>
        <w:rPr>
          <w:lang w:eastAsia="pl-PL"/>
        </w:rPr>
        <w:t> 2,1</w:t>
      </w:r>
      <w:r w:rsidRPr="009923C0">
        <w:rPr>
          <w:lang w:eastAsia="pl-PL"/>
        </w:rPr>
        <w:t xml:space="preserve"> m</w:t>
      </w:r>
      <w:r w:rsidRPr="009923C0">
        <w:rPr>
          <w:vertAlign w:val="superscript"/>
          <w:lang w:eastAsia="pl-PL"/>
        </w:rPr>
        <w:t>2</w:t>
      </w:r>
      <w:r w:rsidRPr="009923C0">
        <w:rPr>
          <w:lang w:eastAsia="pl-PL"/>
        </w:rPr>
        <w:t xml:space="preserve"> mniejsza niż w okresie styczeń–kwiecień 202</w:t>
      </w:r>
      <w:r>
        <w:rPr>
          <w:lang w:eastAsia="pl-PL"/>
        </w:rPr>
        <w:t>4</w:t>
      </w:r>
      <w:r w:rsidRPr="009923C0">
        <w:rPr>
          <w:lang w:eastAsia="pl-PL"/>
        </w:rPr>
        <w:t xml:space="preserve"> r. Największe mieszkania wybudowali inwestorzy indywidualni.</w:t>
      </w:r>
      <w:r>
        <w:rPr>
          <w:lang w:eastAsia="pl-PL"/>
        </w:rPr>
        <w:t xml:space="preserve"> </w:t>
      </w:r>
      <w:r w:rsidRPr="009923C0">
        <w:rPr>
          <w:lang w:eastAsia="pl-PL"/>
        </w:rPr>
        <w:t xml:space="preserve">Spadek przeciętnej powierzchni oddanego mieszkania odnotowano w </w:t>
      </w:r>
      <w:r>
        <w:rPr>
          <w:lang w:eastAsia="pl-PL"/>
        </w:rPr>
        <w:t>budownictwie społecznym czynszowym.</w:t>
      </w:r>
      <w:r w:rsidR="00A52AF8">
        <w:br w:type="page"/>
      </w:r>
    </w:p>
    <w:p w14:paraId="04A3137B" w14:textId="77777777" w:rsidR="00312081" w:rsidRPr="00D41322" w:rsidRDefault="00642E77" w:rsidP="0011324B">
      <w:pPr>
        <w:pStyle w:val="Tytuwykresu"/>
        <w:spacing w:before="0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61024" behindDoc="0" locked="0" layoutInCell="1" allowOverlap="1" wp14:anchorId="0D3A395F" wp14:editId="527CEC14">
            <wp:simplePos x="0" y="0"/>
            <wp:positionH relativeFrom="column">
              <wp:posOffset>633850</wp:posOffset>
            </wp:positionH>
            <wp:positionV relativeFrom="paragraph">
              <wp:posOffset>171450</wp:posOffset>
            </wp:positionV>
            <wp:extent cx="5420800" cy="2620800"/>
            <wp:effectExtent l="0" t="0" r="8890" b="8255"/>
            <wp:wrapNone/>
            <wp:docPr id="43" name="Obraz 43" descr="Wykres liniowy prezentuje dynamikę mieszkań oddanych do użytkowania w poszczególnych miesiąc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liniowy prezentuje dynamikę mieszkań oddanych do użytkowania w poszczególnych miesiąc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8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FA4">
        <w:rPr>
          <w:noProof/>
          <w:lang w:eastAsia="pl-PL"/>
        </w:rPr>
        <w:drawing>
          <wp:anchor distT="0" distB="0" distL="114300" distR="114300" simplePos="0" relativeHeight="252093440" behindDoc="1" locked="0" layoutInCell="1" allowOverlap="1" wp14:anchorId="5C6ECAFB" wp14:editId="216DEF94">
            <wp:simplePos x="0" y="0"/>
            <wp:positionH relativeFrom="column">
              <wp:posOffset>247650</wp:posOffset>
            </wp:positionH>
            <wp:positionV relativeFrom="paragraph">
              <wp:posOffset>-8715375</wp:posOffset>
            </wp:positionV>
            <wp:extent cx="2916555" cy="2679065"/>
            <wp:effectExtent l="0" t="0" r="0" b="6985"/>
            <wp:wrapNone/>
            <wp:docPr id="18" name="Obraz 18" descr="Na mapie zaprezentowano wysokość stopy bezrobocia w poszczególnych powiatach województwa dolnośląskiego (5 przedziałów natężenia koloru)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pa 1. Stopa bezrobocia rejestrowanego według powiatów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081" w:rsidRPr="00D41322">
        <w:t>Wykres 1</w:t>
      </w:r>
      <w:r w:rsidR="0057366D">
        <w:t>0</w:t>
      </w:r>
      <w:r w:rsidR="00312081" w:rsidRPr="00D41322">
        <w:t xml:space="preserve">. </w:t>
      </w:r>
      <w:r w:rsidR="004966C8" w:rsidRPr="00AD6738">
        <w:t xml:space="preserve">Dynamika mieszkań oddanych do użytkowania </w:t>
      </w:r>
      <w:r w:rsidR="00312081" w:rsidRPr="00D41322">
        <w:rPr>
          <w:b w:val="0"/>
        </w:rPr>
        <w:t>(analogiczny okres 20</w:t>
      </w:r>
      <w:r w:rsidR="0088451A">
        <w:rPr>
          <w:b w:val="0"/>
        </w:rPr>
        <w:t>2</w:t>
      </w:r>
      <w:r w:rsidR="00312081" w:rsidRPr="00D41322">
        <w:rPr>
          <w:b w:val="0"/>
        </w:rPr>
        <w:t>1 = 100)</w:t>
      </w:r>
    </w:p>
    <w:p w14:paraId="7F2EFC91" w14:textId="2FECD773" w:rsidR="009923C0" w:rsidRPr="00A13481" w:rsidRDefault="0087106C" w:rsidP="00A13481">
      <w:pPr>
        <w:spacing w:before="4120" w:after="60"/>
        <w:jc w:val="left"/>
        <w:rPr>
          <w:lang w:eastAsia="pl-PL"/>
        </w:rPr>
      </w:pPr>
      <w:r w:rsidRPr="00A13481">
        <w:rPr>
          <w:lang w:eastAsia="pl-PL"/>
        </w:rPr>
        <w:t>Od początku roku najwięcej mieszkań przekazano do użytkowania na terenie Wrocławia 37,9% (2210 mieszkań) ogółu oddanych w województwie, a następnie w powiecie wrocławskim – 16,9% (986 mieszkań). Najmniej mieszkań przekazano w</w:t>
      </w:r>
      <w:r w:rsidR="00A13481">
        <w:rPr>
          <w:lang w:eastAsia="pl-PL"/>
        </w:rPr>
        <w:t> </w:t>
      </w:r>
      <w:r w:rsidRPr="00A13481">
        <w:rPr>
          <w:lang w:eastAsia="pl-PL"/>
        </w:rPr>
        <w:t>powiatach: górowskim (0,2% – 14 mieszkań), lwóweckim (0,3% – 20 mieszkań) oraz wałbrzyskim i milickim (po 0,4% – odpowiednio 22 i 23 mieszkania).</w:t>
      </w:r>
    </w:p>
    <w:p w14:paraId="489C514B" w14:textId="77777777" w:rsidR="009923C0" w:rsidRPr="00D41322" w:rsidRDefault="00642E77" w:rsidP="009B1682">
      <w:pPr>
        <w:pStyle w:val="Tytuwykresu"/>
        <w:spacing w:after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2048" behindDoc="0" locked="0" layoutInCell="1" allowOverlap="1" wp14:anchorId="118CC5ED" wp14:editId="648C9E44">
            <wp:simplePos x="0" y="0"/>
            <wp:positionH relativeFrom="column">
              <wp:posOffset>647700</wp:posOffset>
            </wp:positionH>
            <wp:positionV relativeFrom="paragraph">
              <wp:posOffset>241300</wp:posOffset>
            </wp:positionV>
            <wp:extent cx="5424959" cy="2459736"/>
            <wp:effectExtent l="0" t="0" r="4445" b="0"/>
            <wp:wrapNone/>
            <wp:docPr id="44" name="Obraz 44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Wykres słupkowy pionowy prezentuje udział poszczególnych powiatów w ogólnej liczbie mieszkań oddanych do użytkowania w województwie dolnośląskim.&#10;Dane do wykresu dostępne są w załączonym pliku Excel.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959" cy="2459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923C0" w:rsidRPr="00D41322">
        <w:t>Wykres 1</w:t>
      </w:r>
      <w:r w:rsidR="00FB49CD">
        <w:t>1</w:t>
      </w:r>
      <w:r w:rsidR="009923C0" w:rsidRPr="00D41322">
        <w:t xml:space="preserve">. </w:t>
      </w:r>
      <w:r w:rsidR="006A382B" w:rsidRPr="006A382B">
        <w:t>Struktura mieszkań oddanych do użytkowania według powiatów w okresie styczeń</w:t>
      </w:r>
      <w:r w:rsidR="00CB333A">
        <w:t>–</w:t>
      </w:r>
      <w:r w:rsidR="006A382B" w:rsidRPr="006A382B">
        <w:t>kwiecień 202</w:t>
      </w:r>
      <w:r w:rsidR="0088451A">
        <w:t>4</w:t>
      </w:r>
      <w:r w:rsidR="006A382B" w:rsidRPr="006A382B">
        <w:t xml:space="preserve"> r.</w:t>
      </w:r>
    </w:p>
    <w:p w14:paraId="27FB28CE" w14:textId="77777777" w:rsidR="0087106C" w:rsidRPr="009923C0" w:rsidRDefault="0087106C" w:rsidP="00A13481">
      <w:pPr>
        <w:spacing w:before="3960"/>
        <w:jc w:val="left"/>
      </w:pPr>
      <w:r w:rsidRPr="009923C0">
        <w:t>Mieszkania o największej przeciętnej powierzchni użytkowej powstały w</w:t>
      </w:r>
      <w:r>
        <w:t xml:space="preserve"> powiatach: górowskim (140,1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</w:t>
      </w:r>
      <w:r>
        <w:t>, lwóweckim (136,4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 i dzierżoniowskim (132,7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</w:t>
      </w:r>
      <w:r w:rsidRPr="009923C0">
        <w:t>. Najmniejsze mieszkania wybudowano natomiast</w:t>
      </w:r>
      <w:r>
        <w:t xml:space="preserve"> w Legnicy (56,8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</w:t>
      </w:r>
      <w:r>
        <w:t>, we Wrocławiu (60,4</w:t>
      </w:r>
      <w:r w:rsidRPr="009923C0">
        <w:t xml:space="preserve"> m</w:t>
      </w:r>
      <w:r w:rsidRPr="009923C0">
        <w:rPr>
          <w:vertAlign w:val="superscript"/>
        </w:rPr>
        <w:t>2</w:t>
      </w:r>
      <w:r>
        <w:t>) oraz w Jeleniej Górze (70,8</w:t>
      </w:r>
      <w:r w:rsidRPr="009923C0">
        <w:t xml:space="preserve"> m</w:t>
      </w:r>
      <w:r w:rsidRPr="009923C0">
        <w:rPr>
          <w:vertAlign w:val="superscript"/>
        </w:rPr>
        <w:t>2</w:t>
      </w:r>
      <w:r w:rsidRPr="009923C0">
        <w:t>)</w:t>
      </w:r>
      <w:r>
        <w:t>.</w:t>
      </w:r>
    </w:p>
    <w:p w14:paraId="69592240" w14:textId="77777777" w:rsidR="0087106C" w:rsidRPr="002317D4" w:rsidRDefault="0087106C" w:rsidP="00A13481">
      <w:pPr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kwietniu br. starostwa powiatowe wydały </w:t>
      </w:r>
      <w:r w:rsidRPr="002317D4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1265 nowych mieszkań. Było to o 49,0% mniej</w:t>
      </w:r>
      <w:r w:rsidRPr="002317D4">
        <w:rPr>
          <w:rFonts w:cs="Arial"/>
          <w:szCs w:val="19"/>
        </w:rPr>
        <w:t xml:space="preserve"> niż w analogicznym miesiącu ub. rok</w:t>
      </w:r>
      <w:r>
        <w:rPr>
          <w:rFonts w:cs="Arial"/>
          <w:szCs w:val="19"/>
        </w:rPr>
        <w:t>u. Najwięcej pozwoleń (48,0</w:t>
      </w:r>
      <w:r w:rsidRPr="002317D4">
        <w:rPr>
          <w:rFonts w:cs="Arial"/>
          <w:szCs w:val="19"/>
        </w:rPr>
        <w:t xml:space="preserve">% ogólnej liczby) dotyczyło mieszkań </w:t>
      </w:r>
      <w:r>
        <w:rPr>
          <w:rFonts w:cs="Arial"/>
          <w:szCs w:val="19"/>
        </w:rPr>
        <w:t>indywidualnych.</w:t>
      </w:r>
    </w:p>
    <w:p w14:paraId="7709C5F5" w14:textId="1B83F307" w:rsidR="002317D4" w:rsidRPr="002317D4" w:rsidRDefault="0087106C" w:rsidP="00A13481">
      <w:pPr>
        <w:autoSpaceDE w:val="0"/>
        <w:autoSpaceDN w:val="0"/>
        <w:adjustRightInd w:val="0"/>
        <w:spacing w:after="60"/>
        <w:jc w:val="left"/>
        <w:rPr>
          <w:rFonts w:cs="Arial"/>
          <w:szCs w:val="19"/>
        </w:rPr>
      </w:pPr>
      <w:r w:rsidRPr="002317D4">
        <w:rPr>
          <w:rFonts w:cs="Arial"/>
          <w:szCs w:val="19"/>
        </w:rPr>
        <w:t xml:space="preserve">W omawianym miesiącu </w:t>
      </w:r>
      <w:r w:rsidRPr="002317D4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1983</w:t>
      </w:r>
      <w:r w:rsidRPr="002317D4">
        <w:rPr>
          <w:rFonts w:cs="Arial"/>
          <w:szCs w:val="19"/>
        </w:rPr>
        <w:t xml:space="preserve"> mieszkań, czyli w relacji d</w:t>
      </w:r>
      <w:r>
        <w:rPr>
          <w:rFonts w:cs="Arial"/>
          <w:szCs w:val="19"/>
        </w:rPr>
        <w:t>o poprzedniego roku więcej o 3,6%. Najwięcej mieszkań (71,5</w:t>
      </w:r>
      <w:r w:rsidRPr="002317D4">
        <w:rPr>
          <w:rFonts w:cs="Arial"/>
          <w:szCs w:val="19"/>
        </w:rPr>
        <w:t>%) mają wybudować inwestorzy budujący na sprzedaż lub wynajem.</w:t>
      </w:r>
    </w:p>
    <w:p w14:paraId="4CFC4416" w14:textId="3E97A064" w:rsidR="002C5E53" w:rsidRDefault="002C5E53" w:rsidP="0011324B">
      <w:pPr>
        <w:pStyle w:val="tytutabelki"/>
        <w:spacing w:before="80" w:after="120"/>
      </w:pPr>
      <w:r w:rsidRPr="00D41322">
        <w:t>Tablica 11. Liczba mieszkań, na których budowę wydano pozwolenia lub dokonano zgłoszenia z projektem budowlanym oraz których budowę rozpoczęto w okresie styczeń</w:t>
      </w:r>
      <w:r w:rsidR="001C6946">
        <w:t>–</w:t>
      </w:r>
      <w:r w:rsidRPr="00D41322">
        <w:t>kwiecień br.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&#10;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B404E4" w:rsidRPr="00B2370B" w14:paraId="27EA4FAD" w14:textId="77777777" w:rsidTr="00B404E4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CCD20B" w14:textId="77777777" w:rsidR="00B404E4" w:rsidRPr="00B2370B" w:rsidRDefault="00B404E4" w:rsidP="00B404E4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A29F80" w14:textId="77777777" w:rsidR="00B404E4" w:rsidRPr="00B2370B" w:rsidRDefault="00B404E4" w:rsidP="00B404E4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9CDD17C" w14:textId="77777777" w:rsidR="00B404E4" w:rsidRPr="00B2370B" w:rsidRDefault="00B404E4" w:rsidP="00B404E4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B404E4" w:rsidRPr="00B2370B" w14:paraId="29F1367A" w14:textId="77777777" w:rsidTr="00B404E4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F5A37" w14:textId="77777777" w:rsidR="00B404E4" w:rsidRPr="00B2370B" w:rsidRDefault="00B404E4" w:rsidP="00B404E4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34DCEC" w14:textId="77777777"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0C4DFB" w14:textId="77777777"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886F2" w14:textId="12D78079" w:rsidR="00B404E4" w:rsidRPr="00B2370B" w:rsidRDefault="00B404E4" w:rsidP="007936F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CB333A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7F122C">
              <w:rPr>
                <w:rFonts w:cs="Arial"/>
                <w:color w:val="000000"/>
                <w:sz w:val="16"/>
                <w:szCs w:val="16"/>
              </w:rPr>
              <w:t>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FE005A" w14:textId="77777777"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06213" w14:textId="77777777" w:rsidR="00B404E4" w:rsidRPr="00B2370B" w:rsidRDefault="00B404E4" w:rsidP="00B404E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59F4399" w14:textId="6DF8911D" w:rsidR="00B404E4" w:rsidRPr="00B2370B" w:rsidRDefault="00B404E4" w:rsidP="007936F6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CB333A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7F122C">
              <w:rPr>
                <w:rFonts w:cs="Arial"/>
                <w:color w:val="000000"/>
                <w:sz w:val="16"/>
                <w:szCs w:val="16"/>
              </w:rPr>
              <w:t>4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87106C" w:rsidRPr="00B2370B" w14:paraId="74622B72" w14:textId="77777777" w:rsidTr="00B404E4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9D65" w14:textId="6CC1D726" w:rsidR="0087106C" w:rsidRPr="00B2370B" w:rsidRDefault="0087106C" w:rsidP="0087106C">
            <w:pPr>
              <w:tabs>
                <w:tab w:val="right" w:leader="dot" w:pos="2100"/>
              </w:tabs>
              <w:spacing w:before="40" w:after="0" w:line="168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9F292" w14:textId="6367B76D" w:rsidR="0087106C" w:rsidRPr="00987E06" w:rsidRDefault="0087106C" w:rsidP="0087106C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7178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C4CC" w14:textId="1CF4BCB9" w:rsidR="0087106C" w:rsidRPr="00987E06" w:rsidRDefault="0087106C" w:rsidP="0087106C">
            <w:pPr>
              <w:spacing w:before="40" w:after="0" w:line="168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9A651" w14:textId="73F8BCCD" w:rsidR="0087106C" w:rsidRPr="00987E06" w:rsidRDefault="0087106C" w:rsidP="0087106C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E53F5" w14:textId="286FFC23" w:rsidR="0087106C" w:rsidRPr="00987E06" w:rsidRDefault="0087106C" w:rsidP="0087106C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6030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37B25F" w14:textId="6B288156" w:rsidR="0087106C" w:rsidRPr="00987E06" w:rsidRDefault="0087106C" w:rsidP="0087106C">
            <w:pPr>
              <w:spacing w:before="40" w:after="0" w:line="168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2D495" w14:textId="0BF6AA0B" w:rsidR="0087106C" w:rsidRPr="00987E06" w:rsidRDefault="0087106C" w:rsidP="0087106C">
            <w:pPr>
              <w:spacing w:before="40" w:after="0" w:line="168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72,2</w:t>
            </w:r>
          </w:p>
        </w:tc>
      </w:tr>
      <w:tr w:rsidR="0087106C" w:rsidRPr="00B2370B" w14:paraId="5D165C0B" w14:textId="77777777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29B404" w14:textId="69762312" w:rsidR="0087106C" w:rsidRPr="00B2370B" w:rsidRDefault="0087106C" w:rsidP="0087106C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BE42E" w14:textId="742C6132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D93C1" w14:textId="6599BE70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9FAD3" w14:textId="562BB184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854D4" w14:textId="65460532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B439A" w14:textId="4A422CC0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41D24B7" w14:textId="67BB9691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</w:tr>
      <w:tr w:rsidR="0087106C" w:rsidRPr="00B2370B" w14:paraId="5A296758" w14:textId="77777777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5EA7D" w14:textId="763B7AC1" w:rsidR="0087106C" w:rsidRPr="00B2370B" w:rsidRDefault="0087106C" w:rsidP="0087106C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9184BE" w14:textId="62E13FF6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9E43DE" w14:textId="765FB853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E6321" w14:textId="512F40F0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DCDC5" w14:textId="1CDB0989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4143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BDCE" w14:textId="1A099826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0D6D5D" w14:textId="7D1EB94D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66,6</w:t>
            </w:r>
          </w:p>
        </w:tc>
      </w:tr>
      <w:tr w:rsidR="0087106C" w:rsidRPr="00B2370B" w14:paraId="03AFAD34" w14:textId="77777777" w:rsidTr="00B404E4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6E7DCE" w14:textId="0892E584" w:rsidR="0087106C" w:rsidRPr="00B2370B" w:rsidRDefault="0087106C" w:rsidP="0087106C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CEB5B" w14:textId="067BB9D8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3DB948" w14:textId="5395527C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9DF7A" w14:textId="228A2FAC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2516" w14:textId="2A539E0C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3E87B2" w14:textId="64E2ED8D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E8952C" w14:textId="70C02717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87106C" w:rsidRPr="00B2370B" w14:paraId="57FBEFBD" w14:textId="77777777" w:rsidTr="00E71F2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44CCE" w14:textId="5D412DAA" w:rsidR="0087106C" w:rsidRPr="00B2370B" w:rsidRDefault="0087106C" w:rsidP="0087106C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53350F" w14:textId="2881B36B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273919" w14:textId="12CCCF7D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633D8" w14:textId="5640AA0D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 razy więcej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FD56A" w14:textId="09C8A50B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6B055E" w14:textId="7170552F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B9DA63" w14:textId="7D80E322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131,3</w:t>
            </w:r>
          </w:p>
        </w:tc>
      </w:tr>
      <w:tr w:rsidR="0087106C" w:rsidRPr="00B2370B" w14:paraId="5B06C8A8" w14:textId="77777777" w:rsidTr="00E71F26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E072E" w14:textId="54968151" w:rsidR="0087106C" w:rsidRDefault="0087106C" w:rsidP="0087106C">
            <w:pPr>
              <w:tabs>
                <w:tab w:val="right" w:leader="dot" w:pos="2100"/>
              </w:tabs>
              <w:spacing w:before="20" w:after="0" w:line="180" w:lineRule="exact"/>
              <w:ind w:left="113" w:right="-68" w:hanging="113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266964" w14:textId="2CEBE4E8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A620EF" w14:textId="70B96202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A311E" w14:textId="12F1DCBE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4AF987" w14:textId="63AE1BCB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3A1A2" w14:textId="296D327C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6CABC6" w14:textId="5D367C90" w:rsidR="0087106C" w:rsidRPr="00987E06" w:rsidRDefault="0087106C" w:rsidP="0087106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25,0</w:t>
            </w:r>
          </w:p>
        </w:tc>
      </w:tr>
    </w:tbl>
    <w:p w14:paraId="77291573" w14:textId="77777777" w:rsidR="0011324B" w:rsidRPr="002F772D" w:rsidRDefault="0011324B" w:rsidP="007F122C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E28DD47" w14:textId="77777777" w:rsidR="00341E67" w:rsidRPr="00F34D0D" w:rsidRDefault="00341E67" w:rsidP="0014566D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F2599A" w:rsidRPr="003439F1" w14:paraId="0E70E476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0BDDA6B" w14:textId="181A2364" w:rsidR="00F2599A" w:rsidRPr="0016745E" w:rsidRDefault="0087106C" w:rsidP="007F122C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>W kwietniu</w:t>
            </w:r>
            <w:r w:rsidRPr="00496824">
              <w:rPr>
                <w:rFonts w:ascii="Fira Sans SemiBold" w:hAnsi="Fira Sans SemiBold"/>
              </w:rPr>
              <w:t xml:space="preserve"> </w:t>
            </w:r>
            <w:r>
              <w:rPr>
                <w:rFonts w:ascii="Fira Sans SemiBold" w:hAnsi="Fira Sans SemiBold"/>
              </w:rPr>
              <w:t xml:space="preserve">2025 </w:t>
            </w:r>
            <w:r w:rsidRPr="00496824">
              <w:rPr>
                <w:rFonts w:ascii="Fira Sans SemiBold" w:hAnsi="Fira Sans SemiBold"/>
              </w:rPr>
              <w:t>r. sprzedaż detaliczna</w:t>
            </w:r>
            <w:r>
              <w:rPr>
                <w:rFonts w:ascii="Fira Sans SemiBold" w:hAnsi="Fira Sans SemiBold"/>
              </w:rPr>
              <w:t xml:space="preserve"> </w:t>
            </w:r>
            <w:r w:rsidRPr="00FD270B">
              <w:rPr>
                <w:rFonts w:ascii="Fira Sans SemiBold" w:hAnsi="Fira Sans SemiBold"/>
              </w:rPr>
              <w:t>zrealizowana przez przedsiębiorstwa handlowe i niehandlowe</w:t>
            </w:r>
            <w:r>
              <w:rPr>
                <w:rFonts w:ascii="Fira Sans SemiBold" w:hAnsi="Fira Sans SemiBold"/>
              </w:rPr>
              <w:t xml:space="preserve"> była wyższa</w:t>
            </w:r>
            <w:r w:rsidRPr="00496824">
              <w:rPr>
                <w:rFonts w:ascii="Fira Sans SemiBold" w:hAnsi="Fira Sans SemiBold"/>
              </w:rPr>
              <w:t xml:space="preserve"> niż przed rokiem</w:t>
            </w:r>
            <w:r>
              <w:rPr>
                <w:rFonts w:ascii="Fira Sans SemiBold" w:hAnsi="Fira Sans SemiBold"/>
              </w:rPr>
              <w:t>, natomiast sprzedaż hurtowa była niższa.</w:t>
            </w:r>
          </w:p>
        </w:tc>
      </w:tr>
    </w:tbl>
    <w:p w14:paraId="150CEA91" w14:textId="77777777" w:rsidR="0087106C" w:rsidRDefault="0087106C" w:rsidP="0087106C">
      <w:pPr>
        <w:pStyle w:val="Akapitzwyky"/>
        <w:spacing w:before="120" w:line="260" w:lineRule="exact"/>
        <w:jc w:val="left"/>
      </w:pPr>
      <w:r w:rsidRPr="008F0040">
        <w:rPr>
          <w:b/>
          <w:spacing w:val="2"/>
        </w:rPr>
        <w:t>Sprzedaż detaliczna</w:t>
      </w:r>
      <w:r w:rsidRPr="008F0040">
        <w:rPr>
          <w:spacing w:val="2"/>
        </w:rPr>
        <w:t xml:space="preserve"> zrealizowana przez przedsiębiorstwa handlowe i niehandlowe w kwietniu br. była o </w:t>
      </w:r>
      <w:r>
        <w:rPr>
          <w:spacing w:val="2"/>
        </w:rPr>
        <w:t>13,9</w:t>
      </w:r>
      <w:r w:rsidRPr="008F0040">
        <w:rPr>
          <w:spacing w:val="2"/>
        </w:rPr>
        <w:t xml:space="preserve">% </w:t>
      </w:r>
      <w:r>
        <w:rPr>
          <w:spacing w:val="2"/>
        </w:rPr>
        <w:t>wy</w:t>
      </w:r>
      <w:r w:rsidRPr="008F0040">
        <w:rPr>
          <w:spacing w:val="2"/>
        </w:rPr>
        <w:t>ższa niż w</w:t>
      </w:r>
      <w:r>
        <w:t xml:space="preserve"> kwietniu 2024</w:t>
      </w:r>
      <w:r w:rsidRPr="00206353">
        <w:t xml:space="preserve"> </w:t>
      </w:r>
      <w:r>
        <w:t>r. (kiedy notowano spadek o 6,2</w:t>
      </w:r>
      <w:r w:rsidRPr="00206353">
        <w:t xml:space="preserve">%). Największy wzrost sprzedaży detalicznej odnotowano </w:t>
      </w:r>
      <w:r w:rsidRPr="00206353">
        <w:rPr>
          <w:spacing w:val="-2"/>
        </w:rPr>
        <w:t xml:space="preserve">w grupach: </w:t>
      </w:r>
      <w:r w:rsidRPr="00306FFB">
        <w:rPr>
          <w:spacing w:val="-2"/>
          <w:szCs w:val="19"/>
        </w:rPr>
        <w:t>p</w:t>
      </w:r>
      <w:r w:rsidRPr="00306FFB">
        <w:rPr>
          <w:rFonts w:cs="Arial"/>
          <w:szCs w:val="19"/>
        </w:rPr>
        <w:t>aliwa stałe, ciekłe i gazowe</w:t>
      </w:r>
      <w:r w:rsidRPr="00306FFB">
        <w:rPr>
          <w:rFonts w:cs="Arial"/>
          <w:spacing w:val="-2"/>
          <w:szCs w:val="19"/>
        </w:rPr>
        <w:t xml:space="preserve"> (o 56,7%), pozostała sprzedaż w niewyspecjalizowanych</w:t>
      </w:r>
      <w:r w:rsidRPr="00306FFB">
        <w:rPr>
          <w:rFonts w:cs="Arial"/>
          <w:szCs w:val="19"/>
        </w:rPr>
        <w:t xml:space="preserve"> sklepach</w:t>
      </w:r>
      <w:r w:rsidRPr="00306FFB">
        <w:rPr>
          <w:spacing w:val="-2"/>
          <w:szCs w:val="19"/>
        </w:rPr>
        <w:t xml:space="preserve"> (o 46,7%) oraz f</w:t>
      </w:r>
      <w:r w:rsidRPr="00306FFB">
        <w:rPr>
          <w:rFonts w:cs="Arial"/>
          <w:szCs w:val="19"/>
        </w:rPr>
        <w:t>armaceutyki, kosmetyki, sprzęt ortopedyczny (o 11,0%).</w:t>
      </w:r>
      <w:r>
        <w:rPr>
          <w:rFonts w:cs="Arial"/>
          <w:szCs w:val="19"/>
        </w:rPr>
        <w:t xml:space="preserve"> Największy spadek </w:t>
      </w:r>
      <w:r w:rsidRPr="00206353">
        <w:t xml:space="preserve">sprzedaży detalicznej </w:t>
      </w:r>
      <w:r>
        <w:rPr>
          <w:rFonts w:cs="Arial"/>
          <w:szCs w:val="19"/>
        </w:rPr>
        <w:t xml:space="preserve">odnotowano w grupach </w:t>
      </w:r>
      <w:r w:rsidRPr="00306FFB">
        <w:rPr>
          <w:rFonts w:cs="Arial"/>
          <w:szCs w:val="19"/>
        </w:rPr>
        <w:t>pojazdy</w:t>
      </w:r>
      <w:r w:rsidRPr="00206353">
        <w:rPr>
          <w:rFonts w:cs="Arial"/>
          <w:szCs w:val="19"/>
        </w:rPr>
        <w:t xml:space="preserve"> samochodowe, motocykle, części</w:t>
      </w:r>
      <w:r>
        <w:rPr>
          <w:spacing w:val="1"/>
        </w:rPr>
        <w:t xml:space="preserve"> (o 11,2</w:t>
      </w:r>
      <w:r w:rsidRPr="00206353">
        <w:rPr>
          <w:spacing w:val="1"/>
        </w:rPr>
        <w:t>%)</w:t>
      </w:r>
      <w:r>
        <w:rPr>
          <w:spacing w:val="1"/>
        </w:rPr>
        <w:t xml:space="preserve"> oraz pozostałe</w:t>
      </w:r>
      <w:r>
        <w:rPr>
          <w:spacing w:val="-2"/>
        </w:rPr>
        <w:t xml:space="preserve"> (o 10,1</w:t>
      </w:r>
      <w:r w:rsidRPr="00206353">
        <w:rPr>
          <w:spacing w:val="-2"/>
        </w:rPr>
        <w:t>%)</w:t>
      </w:r>
      <w:r>
        <w:t>.</w:t>
      </w:r>
    </w:p>
    <w:p w14:paraId="2B8F6A62" w14:textId="77777777" w:rsidR="0087106C" w:rsidRDefault="0087106C" w:rsidP="0087106C">
      <w:pPr>
        <w:pStyle w:val="Akapitzwyky"/>
        <w:spacing w:before="120" w:line="260" w:lineRule="exact"/>
        <w:jc w:val="left"/>
      </w:pPr>
      <w:r>
        <w:t>W porównaniu z</w:t>
      </w:r>
      <w:r w:rsidRPr="00206353">
        <w:t xml:space="preserve"> marc</w:t>
      </w:r>
      <w:r>
        <w:t>em</w:t>
      </w:r>
      <w:r w:rsidRPr="00206353">
        <w:t xml:space="preserve"> br. roku sprzedaż </w:t>
      </w:r>
      <w:r>
        <w:t>detaliczna zwiększyła się o 9,0</w:t>
      </w:r>
      <w:r w:rsidRPr="00206353">
        <w:t>%. Największy wzrost w skali miesiąca odnoto</w:t>
      </w:r>
      <w:r w:rsidRPr="00206353">
        <w:rPr>
          <w:spacing w:val="4"/>
        </w:rPr>
        <w:t xml:space="preserve">wano w grupach: </w:t>
      </w:r>
      <w:r w:rsidRPr="00306FFB">
        <w:rPr>
          <w:spacing w:val="-2"/>
          <w:szCs w:val="19"/>
        </w:rPr>
        <w:t xml:space="preserve">pozostałe (o 23,5%), </w:t>
      </w:r>
      <w:r w:rsidRPr="00306FFB">
        <w:rPr>
          <w:rFonts w:cs="Arial"/>
          <w:szCs w:val="19"/>
        </w:rPr>
        <w:t>tekstylia, odzież, obuwie (o 13</w:t>
      </w:r>
      <w:r>
        <w:rPr>
          <w:rFonts w:cs="Arial"/>
          <w:szCs w:val="19"/>
        </w:rPr>
        <w:t xml:space="preserve">,3%) oraz </w:t>
      </w:r>
      <w:r w:rsidRPr="00B65AE7">
        <w:rPr>
          <w:rFonts w:cs="Arial"/>
          <w:szCs w:val="19"/>
        </w:rPr>
        <w:t xml:space="preserve">pozostała sprzedaż </w:t>
      </w:r>
      <w:r w:rsidRPr="00B65AE7">
        <w:rPr>
          <w:rFonts w:cs="Arial"/>
          <w:spacing w:val="4"/>
          <w:szCs w:val="19"/>
        </w:rPr>
        <w:t>detaliczna w niewyspecjalizowanych sklepach</w:t>
      </w:r>
      <w:r w:rsidRPr="00B65AE7">
        <w:rPr>
          <w:spacing w:val="4"/>
          <w:szCs w:val="19"/>
        </w:rPr>
        <w:t xml:space="preserve"> (o </w:t>
      </w:r>
      <w:r>
        <w:rPr>
          <w:spacing w:val="4"/>
          <w:szCs w:val="19"/>
        </w:rPr>
        <w:t>10,9</w:t>
      </w:r>
      <w:r w:rsidRPr="00B65AE7">
        <w:rPr>
          <w:spacing w:val="4"/>
          <w:szCs w:val="19"/>
        </w:rPr>
        <w:t>%)</w:t>
      </w:r>
      <w:r>
        <w:rPr>
          <w:spacing w:val="4"/>
          <w:szCs w:val="19"/>
        </w:rPr>
        <w:t xml:space="preserve">. </w:t>
      </w:r>
      <w:r w:rsidRPr="00F926A0">
        <w:rPr>
          <w:spacing w:val="-2"/>
        </w:rPr>
        <w:t>Największy spadek w porównaniu z marcem br.</w:t>
      </w:r>
      <w:r w:rsidRPr="00206353">
        <w:rPr>
          <w:spacing w:val="4"/>
        </w:rPr>
        <w:t xml:space="preserve"> odnotowano w</w:t>
      </w:r>
      <w:r w:rsidRPr="00206353">
        <w:rPr>
          <w:spacing w:val="1"/>
        </w:rPr>
        <w:t xml:space="preserve"> grupie</w:t>
      </w:r>
      <w:r w:rsidRPr="00206353">
        <w:rPr>
          <w:rFonts w:cs="Arial"/>
          <w:color w:val="000000"/>
          <w:spacing w:val="1"/>
          <w:sz w:val="16"/>
          <w:szCs w:val="16"/>
          <w:lang w:eastAsia="en-US"/>
        </w:rPr>
        <w:t xml:space="preserve"> </w:t>
      </w:r>
      <w:r w:rsidRPr="00306FFB">
        <w:rPr>
          <w:rFonts w:cs="Arial"/>
          <w:szCs w:val="19"/>
        </w:rPr>
        <w:t>pojazdy</w:t>
      </w:r>
      <w:r w:rsidRPr="00206353">
        <w:rPr>
          <w:rFonts w:cs="Arial"/>
          <w:szCs w:val="19"/>
        </w:rPr>
        <w:t xml:space="preserve"> samochodowe, motocykle, części</w:t>
      </w:r>
      <w:r>
        <w:rPr>
          <w:spacing w:val="1"/>
        </w:rPr>
        <w:t xml:space="preserve"> (o 8,6</w:t>
      </w:r>
      <w:r w:rsidRPr="00206353">
        <w:rPr>
          <w:spacing w:val="1"/>
        </w:rPr>
        <w:t>%)</w:t>
      </w:r>
      <w:r>
        <w:rPr>
          <w:spacing w:val="4"/>
        </w:rPr>
        <w:t>.</w:t>
      </w:r>
    </w:p>
    <w:p w14:paraId="46524CB9" w14:textId="37F103CC" w:rsidR="00F2599A" w:rsidRDefault="0087106C" w:rsidP="0087106C">
      <w:pPr>
        <w:pStyle w:val="Akapitzwyky"/>
        <w:spacing w:line="260" w:lineRule="exact"/>
        <w:jc w:val="left"/>
        <w:rPr>
          <w:b/>
        </w:rPr>
      </w:pPr>
      <w:r w:rsidRPr="00206353">
        <w:t>W okresie styczeń–kwiecień</w:t>
      </w:r>
      <w:r>
        <w:t xml:space="preserve"> br. sprzedaż detaliczna była wyższa o 7,6</w:t>
      </w:r>
      <w:r w:rsidRPr="00206353">
        <w:t>% niż w analogicznym okresie poprzed</w:t>
      </w:r>
      <w:r>
        <w:t>niego roku (wobec spadku o 4,5</w:t>
      </w:r>
      <w:r w:rsidRPr="00206353">
        <w:t>% w okresie styczeń–kwiecień 202</w:t>
      </w:r>
      <w:r>
        <w:t>4</w:t>
      </w:r>
      <w:r w:rsidRPr="00206353">
        <w:t xml:space="preserve"> r.).</w:t>
      </w:r>
    </w:p>
    <w:p w14:paraId="5E5625D4" w14:textId="77777777" w:rsidR="00F2599A" w:rsidRDefault="00F2599A" w:rsidP="00F2599A">
      <w:pPr>
        <w:pStyle w:val="tytutabelki"/>
      </w:pPr>
      <w:r w:rsidRPr="00E45D42">
        <w:t xml:space="preserve">Tablica </w:t>
      </w:r>
      <w:r>
        <w:t>12</w:t>
      </w:r>
      <w:r w:rsidRPr="00E45D42">
        <w:t>.</w:t>
      </w:r>
      <w:r>
        <w:t xml:space="preserve"> </w:t>
      </w:r>
      <w:r w:rsidRPr="00842D89">
        <w:t>Dynamika i struktura sprzedaży detalicznej</w:t>
      </w:r>
      <w:r w:rsidR="00C237A1">
        <w:t xml:space="preserve"> </w:t>
      </w:r>
      <w:r w:rsidR="00C237A1" w:rsidRPr="00842D89">
        <w:t>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&#10;Dane do tablicy dostępne są w załączonym pliku Excel."/>
      </w:tblPr>
      <w:tblGrid>
        <w:gridCol w:w="4973"/>
        <w:gridCol w:w="1984"/>
        <w:gridCol w:w="1844"/>
        <w:gridCol w:w="1676"/>
      </w:tblGrid>
      <w:tr w:rsidR="00B404E4" w:rsidRPr="00003E9E" w14:paraId="29D7111C" w14:textId="77777777" w:rsidTr="00B404E4">
        <w:trPr>
          <w:trHeight w:val="88"/>
        </w:trPr>
        <w:tc>
          <w:tcPr>
            <w:tcW w:w="2373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F620F1" w14:textId="77777777"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5A78BE" w14:textId="1024C8A9" w:rsidR="00B404E4" w:rsidRPr="00003E9E" w:rsidRDefault="00B404E4" w:rsidP="00793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320B9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8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D6FDE5" w14:textId="283500A7" w:rsidR="00B404E4" w:rsidRPr="00003E9E" w:rsidRDefault="00B404E4" w:rsidP="007936F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01</w:t>
            </w:r>
            <w:r w:rsidR="00CB333A">
              <w:rPr>
                <w:rFonts w:cs="Calibri"/>
                <w:color w:val="000000"/>
                <w:sz w:val="16"/>
                <w:szCs w:val="16"/>
              </w:rPr>
              <w:t>–</w:t>
            </w:r>
            <w:r>
              <w:rPr>
                <w:rFonts w:cs="Calibri"/>
                <w:color w:val="000000"/>
                <w:sz w:val="16"/>
                <w:szCs w:val="16"/>
              </w:rPr>
              <w:t>04</w:t>
            </w:r>
            <w:r w:rsidRPr="00BD4E42">
              <w:rPr>
                <w:rFonts w:cs="Calibri"/>
                <w:color w:val="000000"/>
                <w:sz w:val="16"/>
                <w:szCs w:val="16"/>
              </w:rPr>
              <w:t xml:space="preserve"> 20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320B9F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B404E4" w:rsidRPr="00003E9E" w14:paraId="147A11D7" w14:textId="77777777" w:rsidTr="00B404E4">
        <w:trPr>
          <w:trHeight w:val="87"/>
        </w:trPr>
        <w:tc>
          <w:tcPr>
            <w:tcW w:w="2373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AB82D9F" w14:textId="77777777"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27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6BB0D6B" w14:textId="77777777"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0FEA7DA" w14:textId="77777777" w:rsidR="00B404E4" w:rsidRPr="00003E9E" w:rsidRDefault="00B404E4" w:rsidP="00B404E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87106C" w:rsidRPr="00003E9E" w14:paraId="03E3B60C" w14:textId="77777777" w:rsidTr="00B404E4">
        <w:trPr>
          <w:trHeight w:val="198"/>
        </w:trPr>
        <w:tc>
          <w:tcPr>
            <w:tcW w:w="237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0B2F10" w14:textId="77777777" w:rsidR="0087106C" w:rsidRPr="00003E9E" w:rsidRDefault="0087106C" w:rsidP="0087106C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91587D">
              <w:rPr>
                <w:rFonts w:cs="Arial"/>
                <w:b/>
                <w:sz w:val="16"/>
                <w:szCs w:val="16"/>
              </w:rPr>
              <w:t>OGÓŁEM</w:t>
            </w:r>
            <w:r w:rsidRPr="0091587D"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93702" w14:textId="76D00158" w:rsidR="0087106C" w:rsidRPr="00C51DB7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113,9</w:t>
            </w:r>
          </w:p>
        </w:tc>
        <w:tc>
          <w:tcPr>
            <w:tcW w:w="88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FF211" w14:textId="24D07B44" w:rsidR="0087106C" w:rsidRPr="00C51DB7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107,6</w:t>
            </w:r>
          </w:p>
        </w:tc>
        <w:tc>
          <w:tcPr>
            <w:tcW w:w="80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D61B56" w14:textId="6D15A190" w:rsidR="0087106C" w:rsidRPr="00C51DB7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7106C" w:rsidRPr="00003E9E" w14:paraId="037D436D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AF4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9E8D02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43B73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B98DAE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7106C" w:rsidRPr="00003E9E" w14:paraId="74DF781F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7905FB2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B42B38" w14:textId="71E4048D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AF16A" w14:textId="538F7D26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3C42E6" w14:textId="42C0F23F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87106C" w:rsidRPr="00003E9E" w14:paraId="48DF44DB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104628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6040F9" w14:textId="7F1A33C0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156,7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A9857F" w14:textId="2B4036ED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157,0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C732856" w14:textId="5987E468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87106C" w:rsidRPr="00003E9E" w14:paraId="3ADD8CBA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86168B1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0DB2" w14:textId="4D526078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146,7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C0C68" w14:textId="6C4BAAA4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173,4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A4A1BD" w14:textId="2DDE479F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87106C" w:rsidRPr="00003E9E" w14:paraId="40A78482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6C96D5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34C5C" w14:textId="436E63EC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53D3C" w14:textId="7CFC214F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D3B2281" w14:textId="6F96C5F6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87106C" w:rsidRPr="00003E9E" w14:paraId="77197AC6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5933A4D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C309C54" w14:textId="06356EB9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FE9FBD6" w14:textId="4AE5688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E6F18DC" w14:textId="5DE7DB28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13,0</w:t>
            </w:r>
          </w:p>
        </w:tc>
      </w:tr>
      <w:tr w:rsidR="0087106C" w:rsidRPr="00003E9E" w14:paraId="7D6A0DA5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87E961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2410F400" w14:textId="22CF7EC0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396D5B99" w14:textId="0D3E50D6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35FCDE1" w14:textId="2AAFE75A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87106C" w:rsidRPr="00003E9E" w14:paraId="38917763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89A7C22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91587D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99914AC" w14:textId="394B37B8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0BAC8AD" w14:textId="15A56763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8B1658C" w14:textId="057BF6C4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87106C" w:rsidRPr="00003E9E" w14:paraId="68A24496" w14:textId="77777777" w:rsidTr="00B404E4">
        <w:trPr>
          <w:trHeight w:val="198"/>
        </w:trPr>
        <w:tc>
          <w:tcPr>
            <w:tcW w:w="2373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F9DEE67" w14:textId="7777777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1587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AC4D" w14:textId="7FB680B6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80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4211D95E" w14:textId="1774B936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800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1CCCB5B" w14:textId="73F20017" w:rsidR="0087106C" w:rsidRPr="00003E9E" w:rsidRDefault="0087106C" w:rsidP="0087106C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</w:tbl>
    <w:p w14:paraId="342E293A" w14:textId="77777777" w:rsidR="00F2599A" w:rsidRDefault="00F2599A" w:rsidP="00DC7048">
      <w:pPr>
        <w:pStyle w:val="Notkapodtablic"/>
        <w:ind w:left="142" w:hanging="29"/>
        <w:jc w:val="left"/>
      </w:pPr>
      <w:r w:rsidRPr="00842D89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27CDE12" w14:textId="59F10095" w:rsidR="0087106C" w:rsidRPr="00206353" w:rsidRDefault="0087106C" w:rsidP="0087106C">
      <w:pPr>
        <w:pStyle w:val="Akapitzwyky"/>
        <w:spacing w:before="120" w:line="260" w:lineRule="exact"/>
        <w:jc w:val="left"/>
      </w:pPr>
      <w:r w:rsidRPr="00206353">
        <w:rPr>
          <w:b/>
        </w:rPr>
        <w:t>Sprzedaż hurtowa</w:t>
      </w:r>
      <w:r w:rsidRPr="00206353">
        <w:t xml:space="preserve"> (w cenach bieżących) w przedsiębiorstwach h</w:t>
      </w:r>
      <w:r>
        <w:t>andlowych w kwietniu br. była ni</w:t>
      </w:r>
      <w:r w:rsidRPr="00206353">
        <w:t>ższa zarówno w relacji do kwietnia 202</w:t>
      </w:r>
      <w:r>
        <w:t>4</w:t>
      </w:r>
      <w:r w:rsidRPr="00206353">
        <w:t xml:space="preserve"> r.</w:t>
      </w:r>
      <w:r>
        <w:t xml:space="preserve"> (o 4,1%), jak i w porównaniu z</w:t>
      </w:r>
      <w:r w:rsidRPr="00206353">
        <w:t xml:space="preserve"> poprzedni</w:t>
      </w:r>
      <w:r>
        <w:t>m</w:t>
      </w:r>
      <w:r w:rsidRPr="00206353">
        <w:t xml:space="preserve"> miesiąc</w:t>
      </w:r>
      <w:r>
        <w:t>em (o 0,3</w:t>
      </w:r>
      <w:r w:rsidRPr="00206353">
        <w:t xml:space="preserve">%). W przedsiębiorstwach hurtowych odnotowano </w:t>
      </w:r>
      <w:r>
        <w:t>wzrost</w:t>
      </w:r>
      <w:r w:rsidRPr="00206353">
        <w:t xml:space="preserve"> sprzedaż</w:t>
      </w:r>
      <w:r>
        <w:t>y hurtowej – w skali roku o 3,6</w:t>
      </w:r>
      <w:r w:rsidRPr="00206353">
        <w:t>%, n</w:t>
      </w:r>
      <w:r>
        <w:t>atomiast w skali miesiąca o 2,5</w:t>
      </w:r>
      <w:r w:rsidRPr="00206353">
        <w:t>%.</w:t>
      </w:r>
    </w:p>
    <w:p w14:paraId="454A6E9D" w14:textId="1B604BA2" w:rsidR="00F2599A" w:rsidRDefault="0087106C" w:rsidP="0087106C">
      <w:pPr>
        <w:pStyle w:val="Akapitzwyky"/>
        <w:spacing w:line="260" w:lineRule="exact"/>
        <w:jc w:val="left"/>
      </w:pPr>
      <w:r w:rsidRPr="008F0040">
        <w:t xml:space="preserve">W okresie styczeń–kwiecień br., w porównaniu z analogicznym okresem ub. roku, sprzedaż hurtowa w przedsiębiorstwach handlowych </w:t>
      </w:r>
      <w:r>
        <w:t>nie zmieniła się</w:t>
      </w:r>
      <w:r w:rsidRPr="008F0040">
        <w:t>, a w przedsiębiorstwach</w:t>
      </w:r>
      <w:r>
        <w:t xml:space="preserve"> hurtowych wzrosła </w:t>
      </w:r>
      <w:r w:rsidRPr="008F0040">
        <w:t>o 6,4%.</w:t>
      </w:r>
    </w:p>
    <w:p w14:paraId="53825646" w14:textId="77777777" w:rsidR="007001A0" w:rsidRPr="007C6BDC" w:rsidRDefault="007001A0" w:rsidP="007F122C">
      <w:pPr>
        <w:pStyle w:val="Nagwek1"/>
        <w:spacing w:after="240" w:line="260" w:lineRule="exac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7001A0" w:rsidRPr="00A76DDA" w14:paraId="603AD39F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4A34A215" w14:textId="652F1D81" w:rsidR="007001A0" w:rsidRPr="00541B42" w:rsidRDefault="007001A0" w:rsidP="004D7562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 w:rsidRPr="00541B42">
              <w:rPr>
                <w:rFonts w:ascii="Fira Sans SemiBold" w:hAnsi="Fira Sans SemiBold"/>
              </w:rPr>
              <w:t xml:space="preserve">W </w:t>
            </w:r>
            <w:r w:rsidR="00722121">
              <w:rPr>
                <w:rFonts w:ascii="Fira Sans SemiBold" w:hAnsi="Fira Sans SemiBold"/>
              </w:rPr>
              <w:t>pierwszym</w:t>
            </w:r>
            <w:r w:rsidR="00036C26" w:rsidRPr="00541B42">
              <w:rPr>
                <w:rFonts w:ascii="Fira Sans SemiBold" w:hAnsi="Fira Sans SemiBold"/>
              </w:rPr>
              <w:t xml:space="preserve"> kwartale 20</w:t>
            </w:r>
            <w:r w:rsidR="00B16B91">
              <w:rPr>
                <w:rFonts w:ascii="Fira Sans SemiBold" w:hAnsi="Fira Sans SemiBold"/>
              </w:rPr>
              <w:t>2</w:t>
            </w:r>
            <w:r w:rsidR="00320B9F">
              <w:rPr>
                <w:rFonts w:ascii="Fira Sans SemiBold" w:hAnsi="Fira Sans SemiBold"/>
              </w:rPr>
              <w:t>5</w:t>
            </w:r>
            <w:r w:rsidRPr="00541B42">
              <w:rPr>
                <w:rFonts w:ascii="Fira Sans SemiBold" w:hAnsi="Fira Sans SemiBold"/>
              </w:rPr>
              <w:t xml:space="preserve"> r. </w:t>
            </w:r>
            <w:r w:rsidR="004D7562">
              <w:rPr>
                <w:rFonts w:ascii="Fira Sans SemiBold" w:hAnsi="Fira Sans SemiBold"/>
              </w:rPr>
              <w:t>w</w:t>
            </w:r>
            <w:r w:rsidR="004D7562" w:rsidRPr="004D7562">
              <w:rPr>
                <w:rFonts w:ascii="Fira Sans SemiBold" w:hAnsi="Fira Sans SemiBold"/>
              </w:rPr>
              <w:t>ynik finansow</w:t>
            </w:r>
            <w:r w:rsidR="004D7562">
              <w:rPr>
                <w:rFonts w:ascii="Fira Sans SemiBold" w:hAnsi="Fira Sans SemiBold"/>
              </w:rPr>
              <w:t>y</w:t>
            </w:r>
            <w:r w:rsidR="004D7562" w:rsidRPr="004D7562">
              <w:rPr>
                <w:rFonts w:ascii="Fira Sans SemiBold" w:hAnsi="Fira Sans SemiBold"/>
              </w:rPr>
              <w:t xml:space="preserve"> brutto</w:t>
            </w:r>
            <w:r w:rsidR="004D7562">
              <w:t xml:space="preserve"> </w:t>
            </w:r>
            <w:r w:rsidR="004D7562" w:rsidRPr="004D7562">
              <w:rPr>
                <w:rFonts w:ascii="Fira Sans SemiBold" w:hAnsi="Fira Sans SemiBold"/>
              </w:rPr>
              <w:t>badanych przedsiębiorstw niefinansowych był</w:t>
            </w:r>
            <w:r w:rsidR="004D7562">
              <w:rPr>
                <w:rFonts w:ascii="Fira Sans SemiBold" w:hAnsi="Fira Sans SemiBold"/>
              </w:rPr>
              <w:t xml:space="preserve"> </w:t>
            </w:r>
            <w:r w:rsidR="004D7562" w:rsidRPr="004D7562">
              <w:rPr>
                <w:rFonts w:ascii="Fira Sans SemiBold" w:hAnsi="Fira Sans SemiBold"/>
              </w:rPr>
              <w:t>wyższy o 1</w:t>
            </w:r>
            <w:r w:rsidR="004D7562">
              <w:rPr>
                <w:rFonts w:ascii="Fira Sans SemiBold" w:hAnsi="Fira Sans SemiBold"/>
              </w:rPr>
              <w:t>4</w:t>
            </w:r>
            <w:r w:rsidR="004D7562" w:rsidRPr="004D7562">
              <w:rPr>
                <w:rFonts w:ascii="Fira Sans SemiBold" w:hAnsi="Fira Sans SemiBold"/>
              </w:rPr>
              <w:t>,</w:t>
            </w:r>
            <w:r w:rsidR="004D7562">
              <w:rPr>
                <w:rFonts w:ascii="Fira Sans SemiBold" w:hAnsi="Fira Sans SemiBold"/>
              </w:rPr>
              <w:t>0</w:t>
            </w:r>
            <w:r w:rsidR="004D7562" w:rsidRPr="004D7562">
              <w:rPr>
                <w:rFonts w:ascii="Fira Sans SemiBold" w:hAnsi="Fira Sans SemiBold"/>
              </w:rPr>
              <w:t>% od uzyskanego rok wcześniej.</w:t>
            </w:r>
            <w:r w:rsidR="004D7562">
              <w:rPr>
                <w:rFonts w:ascii="Fira Sans SemiBold" w:hAnsi="Fira Sans SemiBold"/>
              </w:rPr>
              <w:t xml:space="preserve"> </w:t>
            </w:r>
            <w:r w:rsidR="004D7562" w:rsidRPr="004D7562">
              <w:rPr>
                <w:rFonts w:ascii="Fira Sans SemiBold" w:hAnsi="Fira Sans SemiBold"/>
              </w:rPr>
              <w:t>Poprawie uległy wskaźniki ekonomiczno-finansowe.</w:t>
            </w:r>
          </w:p>
        </w:tc>
      </w:tr>
    </w:tbl>
    <w:p w14:paraId="3FBFEE61" w14:textId="77777777" w:rsidR="004D7562" w:rsidRDefault="007001A0" w:rsidP="007F122C">
      <w:pPr>
        <w:spacing w:line="260" w:lineRule="exact"/>
        <w:jc w:val="left"/>
      </w:pPr>
      <w:r w:rsidRPr="004D7562">
        <w:t xml:space="preserve">Przychody z całokształtu działalności w </w:t>
      </w:r>
      <w:r w:rsidR="00722121" w:rsidRPr="004D7562">
        <w:t>1</w:t>
      </w:r>
      <w:r w:rsidR="00036C26" w:rsidRPr="004D7562">
        <w:t xml:space="preserve"> kwartale </w:t>
      </w:r>
      <w:r w:rsidRPr="004D7562">
        <w:t>20</w:t>
      </w:r>
      <w:r w:rsidR="00B16B91" w:rsidRPr="004D7562">
        <w:t>2</w:t>
      </w:r>
      <w:r w:rsidR="00320B9F" w:rsidRPr="004D7562">
        <w:t>5</w:t>
      </w:r>
      <w:r w:rsidRPr="004D7562">
        <w:t xml:space="preserve"> r. były </w:t>
      </w:r>
      <w:r w:rsidR="004D7562" w:rsidRPr="004D7562">
        <w:t>zbliżone do wartości przychodów osiągniętych rok wcześniej (88642,1 mln zł w 1 kwartale 2025 r., 89206,4 mln zł przed rokiem), a koszty ich uzyskania zmniejszyły się o 1,1% (do 85402,7  mln zł).</w:t>
      </w:r>
    </w:p>
    <w:p w14:paraId="4BD56C5A" w14:textId="1F859BF9" w:rsidR="007001A0" w:rsidRPr="00245613" w:rsidRDefault="007001A0" w:rsidP="007F122C">
      <w:pPr>
        <w:spacing w:line="260" w:lineRule="exact"/>
        <w:jc w:val="left"/>
        <w:rPr>
          <w:spacing w:val="-2"/>
        </w:rPr>
      </w:pPr>
      <w:r w:rsidRPr="00245613">
        <w:rPr>
          <w:spacing w:val="-2"/>
        </w:rPr>
        <w:t xml:space="preserve">Przychody netto ze sprzedaży produktów, towarów i materiałów </w:t>
      </w:r>
      <w:r w:rsidR="00245613" w:rsidRPr="00245613">
        <w:rPr>
          <w:spacing w:val="-2"/>
        </w:rPr>
        <w:t>zmalały</w:t>
      </w:r>
      <w:r w:rsidRPr="00245613">
        <w:rPr>
          <w:spacing w:val="-2"/>
        </w:rPr>
        <w:t xml:space="preserve"> w relacji do poprzedniego roku o </w:t>
      </w:r>
      <w:r w:rsidR="004D7562">
        <w:rPr>
          <w:spacing w:val="-2"/>
        </w:rPr>
        <w:t>0</w:t>
      </w:r>
      <w:r w:rsidRPr="00245613">
        <w:rPr>
          <w:spacing w:val="-2"/>
        </w:rPr>
        <w:t>,</w:t>
      </w:r>
      <w:r w:rsidR="004D7562">
        <w:rPr>
          <w:spacing w:val="-2"/>
        </w:rPr>
        <w:t>1</w:t>
      </w:r>
      <w:r w:rsidRPr="00245613">
        <w:rPr>
          <w:spacing w:val="-2"/>
        </w:rPr>
        <w:t xml:space="preserve">%, a koszty tej działalności </w:t>
      </w:r>
      <w:r w:rsidRPr="00245613">
        <w:rPr>
          <w:spacing w:val="-2"/>
        </w:rPr>
        <w:sym w:font="Symbol" w:char="F02D"/>
      </w:r>
      <w:r w:rsidRPr="00245613">
        <w:rPr>
          <w:spacing w:val="-2"/>
        </w:rPr>
        <w:t xml:space="preserve"> o </w:t>
      </w:r>
      <w:r w:rsidR="004D7562">
        <w:rPr>
          <w:spacing w:val="-2"/>
        </w:rPr>
        <w:t>1</w:t>
      </w:r>
      <w:r w:rsidRPr="00245613">
        <w:rPr>
          <w:spacing w:val="-2"/>
        </w:rPr>
        <w:t>,</w:t>
      </w:r>
      <w:r w:rsidR="004D7562">
        <w:rPr>
          <w:spacing w:val="-2"/>
        </w:rPr>
        <w:t>2</w:t>
      </w:r>
      <w:r w:rsidRPr="00245613">
        <w:rPr>
          <w:spacing w:val="-2"/>
        </w:rPr>
        <w:t xml:space="preserve">%. W ujęciu wartościowym największy </w:t>
      </w:r>
      <w:r w:rsidR="00245613" w:rsidRPr="00245613">
        <w:rPr>
          <w:spacing w:val="-2"/>
        </w:rPr>
        <w:t>spadek</w:t>
      </w:r>
      <w:r w:rsidRPr="00245613">
        <w:rPr>
          <w:spacing w:val="-2"/>
        </w:rPr>
        <w:t xml:space="preserve"> przychodów netto ze sprzedaży produktów, towarów i materiałów zanotowano w</w:t>
      </w:r>
      <w:r w:rsidR="00321D4B" w:rsidRPr="00245613">
        <w:rPr>
          <w:spacing w:val="-2"/>
        </w:rPr>
        <w:t> </w:t>
      </w:r>
      <w:r w:rsidRPr="00245613">
        <w:rPr>
          <w:spacing w:val="-2"/>
        </w:rPr>
        <w:t>sekcj</w:t>
      </w:r>
      <w:r w:rsidR="00B775B6">
        <w:rPr>
          <w:spacing w:val="-2"/>
        </w:rPr>
        <w:t xml:space="preserve">i działalność profesjonalna, naukowa i techniczna (o 20,9%). </w:t>
      </w:r>
      <w:r w:rsidR="00447464" w:rsidRPr="00245613">
        <w:rPr>
          <w:spacing w:val="-2"/>
        </w:rPr>
        <w:t xml:space="preserve"> </w:t>
      </w:r>
      <w:r w:rsidR="00B775B6" w:rsidRPr="00245613">
        <w:rPr>
          <w:spacing w:val="-2"/>
        </w:rPr>
        <w:t xml:space="preserve">Natomiast wzrost </w:t>
      </w:r>
      <w:r w:rsidR="00B775B6" w:rsidRPr="00245613">
        <w:rPr>
          <w:spacing w:val="-2"/>
        </w:rPr>
        <w:sym w:font="Symbol" w:char="F02D"/>
      </w:r>
      <w:r w:rsidR="00B775B6">
        <w:rPr>
          <w:spacing w:val="-2"/>
        </w:rPr>
        <w:t xml:space="preserve"> w sekcji </w:t>
      </w:r>
      <w:r w:rsidR="00245613" w:rsidRPr="00245613">
        <w:rPr>
          <w:spacing w:val="-2"/>
        </w:rPr>
        <w:t xml:space="preserve">pozostała działalność usługowa (o </w:t>
      </w:r>
      <w:r w:rsidR="00B775B6">
        <w:rPr>
          <w:spacing w:val="-2"/>
        </w:rPr>
        <w:t>1</w:t>
      </w:r>
      <w:r w:rsidR="00245613" w:rsidRPr="00245613">
        <w:rPr>
          <w:spacing w:val="-2"/>
        </w:rPr>
        <w:t>2</w:t>
      </w:r>
      <w:r w:rsidR="00B775B6">
        <w:rPr>
          <w:spacing w:val="-2"/>
        </w:rPr>
        <w:t>1</w:t>
      </w:r>
      <w:r w:rsidR="00245613" w:rsidRPr="00245613">
        <w:rPr>
          <w:spacing w:val="-2"/>
        </w:rPr>
        <w:t>,</w:t>
      </w:r>
      <w:r w:rsidR="00B775B6">
        <w:rPr>
          <w:spacing w:val="-2"/>
        </w:rPr>
        <w:t>2</w:t>
      </w:r>
      <w:r w:rsidR="00245613" w:rsidRPr="00245613">
        <w:rPr>
          <w:spacing w:val="-2"/>
        </w:rPr>
        <w:t>%).</w:t>
      </w:r>
      <w:r w:rsidR="00447464" w:rsidRPr="00245613">
        <w:rPr>
          <w:spacing w:val="-2"/>
        </w:rPr>
        <w:t xml:space="preserve"> </w:t>
      </w:r>
    </w:p>
    <w:p w14:paraId="0DE0CB22" w14:textId="61568EDD" w:rsidR="009C7223" w:rsidRDefault="007001A0" w:rsidP="004D7562">
      <w:pPr>
        <w:pStyle w:val="Akapitzwyky"/>
        <w:spacing w:line="260" w:lineRule="exact"/>
        <w:jc w:val="left"/>
      </w:pPr>
      <w:r w:rsidRPr="009C7223">
        <w:rPr>
          <w:spacing w:val="-2"/>
        </w:rPr>
        <w:t xml:space="preserve">Wynik finansowy ze sprzedaży produktów, towarów i materiałów był </w:t>
      </w:r>
      <w:r w:rsidR="00447464" w:rsidRPr="009C7223">
        <w:rPr>
          <w:spacing w:val="-2"/>
        </w:rPr>
        <w:t xml:space="preserve">o </w:t>
      </w:r>
      <w:r w:rsidR="00757BAA">
        <w:rPr>
          <w:spacing w:val="-2"/>
        </w:rPr>
        <w:t>3</w:t>
      </w:r>
      <w:r w:rsidR="001C6803">
        <w:rPr>
          <w:spacing w:val="-2"/>
        </w:rPr>
        <w:t>4</w:t>
      </w:r>
      <w:r w:rsidR="00447464" w:rsidRPr="009C7223">
        <w:rPr>
          <w:spacing w:val="-2"/>
        </w:rPr>
        <w:t>,</w:t>
      </w:r>
      <w:r w:rsidR="00757BAA">
        <w:rPr>
          <w:spacing w:val="-2"/>
        </w:rPr>
        <w:t>7</w:t>
      </w:r>
      <w:r w:rsidR="00447464" w:rsidRPr="009C7223">
        <w:rPr>
          <w:spacing w:val="-2"/>
        </w:rPr>
        <w:t xml:space="preserve">% </w:t>
      </w:r>
      <w:r w:rsidR="00757BAA">
        <w:rPr>
          <w:spacing w:val="-2"/>
        </w:rPr>
        <w:t>wy</w:t>
      </w:r>
      <w:r w:rsidR="00447464" w:rsidRPr="009C7223">
        <w:rPr>
          <w:spacing w:val="-2"/>
        </w:rPr>
        <w:t>ższy</w:t>
      </w:r>
      <w:r w:rsidRPr="009C7223">
        <w:rPr>
          <w:spacing w:val="-2"/>
        </w:rPr>
        <w:t xml:space="preserve"> niż przed rokiem i wyniósł </w:t>
      </w:r>
      <w:r w:rsidR="00757BAA" w:rsidRPr="00757BAA">
        <w:rPr>
          <w:rFonts w:cs="Arial"/>
          <w:szCs w:val="19"/>
        </w:rPr>
        <w:t>3764,8</w:t>
      </w:r>
      <w:r w:rsidR="00757BAA">
        <w:rPr>
          <w:rFonts w:cs="Arial"/>
          <w:sz w:val="16"/>
          <w:szCs w:val="16"/>
        </w:rPr>
        <w:t xml:space="preserve"> </w:t>
      </w:r>
      <w:r w:rsidRPr="009C7223">
        <w:rPr>
          <w:spacing w:val="-2"/>
        </w:rPr>
        <w:t>mln zł.</w:t>
      </w:r>
      <w:r w:rsidR="0044631C" w:rsidRPr="000F7A66">
        <w:t xml:space="preserve"> </w:t>
      </w:r>
      <w:r w:rsidRPr="000F7A66">
        <w:t xml:space="preserve">W skali roku </w:t>
      </w:r>
      <w:r w:rsidR="00A639B7" w:rsidRPr="000F7A66">
        <w:t>po</w:t>
      </w:r>
      <w:r w:rsidR="00757BAA">
        <w:t>gorszy</w:t>
      </w:r>
      <w:r w:rsidR="001C6803">
        <w:t>ł</w:t>
      </w:r>
      <w:r w:rsidR="00A639B7" w:rsidRPr="000F7A66">
        <w:t xml:space="preserve"> się </w:t>
      </w:r>
      <w:r w:rsidRPr="000F7A66">
        <w:t xml:space="preserve">wynik na operacjach finansowych (z </w:t>
      </w:r>
      <w:r w:rsidR="00757BAA">
        <w:t>508,0</w:t>
      </w:r>
      <w:r w:rsidR="00757BAA" w:rsidRPr="000F7A66">
        <w:t xml:space="preserve"> </w:t>
      </w:r>
      <w:r w:rsidR="00447464" w:rsidRPr="000F7A66">
        <w:t xml:space="preserve">mln zł </w:t>
      </w:r>
      <w:r w:rsidRPr="000F7A66">
        <w:t>do</w:t>
      </w:r>
      <w:r w:rsidR="001C6803">
        <w:t xml:space="preserve"> </w:t>
      </w:r>
      <w:r w:rsidR="00757BAA" w:rsidRPr="000F7A66">
        <w:t xml:space="preserve">minus </w:t>
      </w:r>
      <w:r w:rsidR="00757BAA">
        <w:t>35</w:t>
      </w:r>
      <w:r w:rsidR="001C6803">
        <w:t>5,</w:t>
      </w:r>
      <w:r w:rsidR="00757BAA">
        <w:t>2</w:t>
      </w:r>
      <w:r w:rsidR="00447464" w:rsidRPr="000F7A66">
        <w:t xml:space="preserve"> mln zł</w:t>
      </w:r>
      <w:r w:rsidRPr="000F7A66">
        <w:t>)</w:t>
      </w:r>
      <w:r w:rsidR="00DE02F6" w:rsidRPr="000F7A66">
        <w:t xml:space="preserve">, a </w:t>
      </w:r>
      <w:r w:rsidRPr="000F7A66">
        <w:t xml:space="preserve">wynik na pozostałej działalności operacyjnej </w:t>
      </w:r>
      <w:r w:rsidR="00757BAA">
        <w:t>poprawił</w:t>
      </w:r>
      <w:r w:rsidR="00DE02F6" w:rsidRPr="000F7A66">
        <w:t xml:space="preserve"> się </w:t>
      </w:r>
      <w:r w:rsidRPr="000F7A66">
        <w:t xml:space="preserve">(z </w:t>
      </w:r>
      <w:r w:rsidR="00757BAA">
        <w:t xml:space="preserve">minus 462,1 </w:t>
      </w:r>
      <w:r w:rsidR="00326460" w:rsidRPr="000F7A66">
        <w:t xml:space="preserve">mln zł </w:t>
      </w:r>
      <w:r w:rsidRPr="000F7A66">
        <w:t>do</w:t>
      </w:r>
      <w:r w:rsidR="00DE02F6" w:rsidRPr="000F7A66">
        <w:t xml:space="preserve"> </w:t>
      </w:r>
      <w:r w:rsidR="001C6803">
        <w:t xml:space="preserve">minus </w:t>
      </w:r>
      <w:r w:rsidR="00757BAA">
        <w:t>170</w:t>
      </w:r>
      <w:r w:rsidR="001C6803">
        <w:t>,</w:t>
      </w:r>
      <w:r w:rsidR="00757BAA">
        <w:t>3</w:t>
      </w:r>
      <w:r w:rsidR="001C6803">
        <w:t xml:space="preserve"> </w:t>
      </w:r>
      <w:r w:rsidRPr="000F7A66">
        <w:t xml:space="preserve">mln zł). W rezultacie, wynik finansowy na działalności gospodarczej ukształtował się na poziomie </w:t>
      </w:r>
      <w:r w:rsidR="008B6C8C" w:rsidRPr="008B6C8C">
        <w:t>3239,4</w:t>
      </w:r>
      <w:r w:rsidR="008B6C8C">
        <w:t xml:space="preserve"> </w:t>
      </w:r>
      <w:r w:rsidRPr="000F7A66">
        <w:t xml:space="preserve">mln zł i był o </w:t>
      </w:r>
      <w:r w:rsidR="008B6C8C">
        <w:t>1</w:t>
      </w:r>
      <w:r w:rsidR="001C6803">
        <w:t>4</w:t>
      </w:r>
      <w:r w:rsidRPr="000F7A66">
        <w:t>,</w:t>
      </w:r>
      <w:r w:rsidR="008B6C8C">
        <w:t>0</w:t>
      </w:r>
      <w:r w:rsidRPr="000F7A66">
        <w:t xml:space="preserve">% </w:t>
      </w:r>
      <w:r w:rsidR="008B6C8C">
        <w:t>wy</w:t>
      </w:r>
      <w:r w:rsidRPr="000F7A66">
        <w:t xml:space="preserve">ższy niż w </w:t>
      </w:r>
      <w:r w:rsidR="00326460" w:rsidRPr="000F7A66">
        <w:t>1</w:t>
      </w:r>
      <w:r w:rsidR="009F0645" w:rsidRPr="000F7A66">
        <w:t xml:space="preserve"> kwartale </w:t>
      </w:r>
      <w:r w:rsidRPr="000F7A66">
        <w:t>20</w:t>
      </w:r>
      <w:r w:rsidR="009C0FA5" w:rsidRPr="000F7A66">
        <w:t>2</w:t>
      </w:r>
      <w:r w:rsidR="00320B9F">
        <w:t>4</w:t>
      </w:r>
      <w:r w:rsidRPr="000F7A66">
        <w:t xml:space="preserve"> r.</w:t>
      </w:r>
    </w:p>
    <w:p w14:paraId="03DD82E4" w14:textId="77777777" w:rsidR="007001A0" w:rsidRDefault="007001A0" w:rsidP="007001A0">
      <w:pPr>
        <w:pStyle w:val="tytutabelki"/>
      </w:pPr>
      <w:r w:rsidRPr="008B72FC">
        <w:lastRenderedPageBreak/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2 i 2023.&#10;Dane do tablicy dostępne są w załączonym pliku Excel.&#10;"/>
      </w:tblPr>
      <w:tblGrid>
        <w:gridCol w:w="5550"/>
        <w:gridCol w:w="1643"/>
        <w:gridCol w:w="1643"/>
        <w:gridCol w:w="1641"/>
      </w:tblGrid>
      <w:tr w:rsidR="005D271F" w:rsidRPr="008B72FC" w14:paraId="50F4C4D0" w14:textId="77777777" w:rsidTr="00EA5EAD">
        <w:trPr>
          <w:trHeight w:val="167"/>
        </w:trPr>
        <w:tc>
          <w:tcPr>
            <w:tcW w:w="264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3F30665" w14:textId="77777777"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4938EA" w14:textId="4A47546D" w:rsidR="005D271F" w:rsidRPr="008B72FC" w:rsidRDefault="00722121" w:rsidP="007936F6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 w:rsidR="00320B9F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7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195C3E" w14:textId="737F8149" w:rsidR="005D271F" w:rsidRDefault="00722121" w:rsidP="007936F6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5D271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 w:rsidR="00320B9F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5D271F" w:rsidRPr="008B72FC" w14:paraId="334CCC20" w14:textId="77777777" w:rsidTr="005D271F">
        <w:trPr>
          <w:trHeight w:val="166"/>
        </w:trPr>
        <w:tc>
          <w:tcPr>
            <w:tcW w:w="264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92F3701" w14:textId="77777777"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5DFA3B" w14:textId="77777777" w:rsidR="005D271F" w:rsidRPr="008B72FC" w:rsidRDefault="005D271F" w:rsidP="00DC7048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</w:tcPr>
          <w:p w14:paraId="47556D3E" w14:textId="0D13EF27" w:rsidR="005D271F" w:rsidRPr="008B72FC" w:rsidRDefault="00722121" w:rsidP="007936F6">
            <w:pPr>
              <w:spacing w:before="40" w:after="40" w:line="20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03 </w:t>
            </w:r>
            <w:r w:rsidR="005D271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 w:rsidR="00320B9F">
              <w:rPr>
                <w:rFonts w:cs="Arial"/>
                <w:color w:val="000000"/>
                <w:sz w:val="16"/>
                <w:szCs w:val="16"/>
              </w:rPr>
              <w:t>4</w:t>
            </w:r>
            <w:r w:rsidR="005D271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320B9F" w:rsidRPr="008B72FC" w14:paraId="3F5F0CAC" w14:textId="77777777" w:rsidTr="00E76E61">
        <w:trPr>
          <w:trHeight w:val="198"/>
        </w:trPr>
        <w:tc>
          <w:tcPr>
            <w:tcW w:w="264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3FB0FB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5605B" w14:textId="51EDD54B" w:rsidR="00320B9F" w:rsidRPr="00E76E61" w:rsidRDefault="00320B9F" w:rsidP="00320B9F">
            <w:pPr>
              <w:spacing w:before="60" w:after="0" w:line="20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 w:rsidRPr="00FC0912">
              <w:rPr>
                <w:rFonts w:cs="Arial"/>
                <w:bCs/>
                <w:sz w:val="16"/>
                <w:szCs w:val="16"/>
              </w:rPr>
              <w:t>89206,4</w:t>
            </w:r>
          </w:p>
        </w:tc>
        <w:tc>
          <w:tcPr>
            <w:tcW w:w="78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3FE4E5D" w14:textId="75D65DF2" w:rsidR="00320B9F" w:rsidRPr="00E76E61" w:rsidRDefault="00065551" w:rsidP="00320B9F">
            <w:pPr>
              <w:spacing w:before="60" w:after="0" w:line="20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 w:rsidRPr="00065551">
              <w:rPr>
                <w:rFonts w:cs="Arial"/>
                <w:bCs/>
                <w:sz w:val="16"/>
                <w:szCs w:val="16"/>
              </w:rPr>
              <w:t>88642,1</w:t>
            </w:r>
          </w:p>
        </w:tc>
        <w:tc>
          <w:tcPr>
            <w:tcW w:w="78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10E52" w14:textId="45105079" w:rsidR="00320B9F" w:rsidRPr="00E76E61" w:rsidRDefault="00065551" w:rsidP="00320B9F">
            <w:pPr>
              <w:spacing w:before="0" w:after="0" w:line="20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99,4</w:t>
            </w:r>
          </w:p>
        </w:tc>
      </w:tr>
      <w:tr w:rsidR="00320B9F" w:rsidRPr="008B72FC" w14:paraId="5397BB31" w14:textId="77777777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75F4C2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3B7AE4" w14:textId="2C1C8C64" w:rsidR="00320B9F" w:rsidRPr="00E76E61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85617,5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E62A16" w14:textId="131FE68D" w:rsidR="00320B9F" w:rsidRPr="00E76E61" w:rsidRDefault="00705138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05138">
              <w:rPr>
                <w:rFonts w:cs="Arial"/>
                <w:sz w:val="16"/>
                <w:szCs w:val="16"/>
              </w:rPr>
              <w:t>85568,8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95CBE" w14:textId="222C0C1D" w:rsidR="00320B9F" w:rsidRPr="00E76E61" w:rsidRDefault="00705138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05138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320B9F" w:rsidRPr="008B72FC" w14:paraId="2CA52530" w14:textId="77777777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F51C4A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4B4CC1" w14:textId="5E42B29D" w:rsidR="00320B9F" w:rsidRPr="00E76E61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86364,7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CC43FC" w14:textId="67D9E292" w:rsidR="00320B9F" w:rsidRPr="00E76E61" w:rsidRDefault="00705138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05138">
              <w:rPr>
                <w:rFonts w:cs="Arial"/>
                <w:sz w:val="16"/>
                <w:szCs w:val="16"/>
              </w:rPr>
              <w:t>85402,7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58D30B" w14:textId="4BCC9E6D" w:rsidR="00320B9F" w:rsidRPr="00E76E61" w:rsidRDefault="00705138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05138">
              <w:rPr>
                <w:rFonts w:cs="Arial"/>
                <w:sz w:val="16"/>
                <w:szCs w:val="16"/>
              </w:rPr>
              <w:t>98,9</w:t>
            </w:r>
          </w:p>
        </w:tc>
      </w:tr>
      <w:tr w:rsidR="00320B9F" w:rsidRPr="008B72FC" w14:paraId="7D7610FE" w14:textId="77777777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907442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8EF4D" w14:textId="3FCB2C84" w:rsidR="00320B9F" w:rsidRPr="00E76E61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82821,6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914951" w14:textId="0F51C988" w:rsidR="00320B9F" w:rsidRPr="00E76E61" w:rsidRDefault="00705138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705138">
              <w:rPr>
                <w:rFonts w:cs="Arial"/>
                <w:sz w:val="16"/>
                <w:szCs w:val="16"/>
              </w:rPr>
              <w:t>81803,9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B69B71" w14:textId="7C59A73D" w:rsidR="00320B9F" w:rsidRPr="00E76E61" w:rsidRDefault="00705138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320B9F" w:rsidRPr="008B72FC" w14:paraId="600C1818" w14:textId="77777777" w:rsidTr="00E76E61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76E366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ze sprzedaży produktów, towarów i materiałów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E951A" w14:textId="7077AAFA" w:rsidR="00320B9F" w:rsidRPr="00E76E61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2795,9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DAAC024" w14:textId="740F743E" w:rsidR="00320B9F" w:rsidRPr="00E76E61" w:rsidRDefault="00B44495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44495">
              <w:rPr>
                <w:rFonts w:cs="Arial"/>
                <w:sz w:val="16"/>
                <w:szCs w:val="16"/>
              </w:rPr>
              <w:t>3764,8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9F9AC" w14:textId="0C213184" w:rsidR="00320B9F" w:rsidRPr="00E76E61" w:rsidRDefault="00B44495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B44495">
              <w:rPr>
                <w:rFonts w:cs="Arial"/>
                <w:sz w:val="16"/>
                <w:szCs w:val="16"/>
              </w:rPr>
              <w:t>134,7</w:t>
            </w:r>
          </w:p>
        </w:tc>
      </w:tr>
      <w:tr w:rsidR="00320B9F" w:rsidRPr="008B72FC" w14:paraId="30665262" w14:textId="77777777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053E0A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9E000" w14:textId="66ADD30E" w:rsidR="00320B9F" w:rsidRPr="005D271F" w:rsidRDefault="00AA2284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320B9F" w:rsidRPr="00FC0912">
              <w:rPr>
                <w:rFonts w:cs="Arial"/>
                <w:sz w:val="16"/>
                <w:szCs w:val="16"/>
              </w:rPr>
              <w:t>462,1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88315BA" w14:textId="0BD99C16" w:rsidR="00320B9F" w:rsidRPr="005D271F" w:rsidRDefault="00AA2284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B44495">
              <w:rPr>
                <w:rFonts w:cs="Arial"/>
                <w:sz w:val="16"/>
                <w:szCs w:val="16"/>
              </w:rPr>
              <w:t>170,3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53D1C" w14:textId="5132A61F" w:rsidR="00320B9F" w:rsidRPr="005D271F" w:rsidRDefault="00B44495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320B9F" w:rsidRPr="008B72FC" w14:paraId="692A8779" w14:textId="77777777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0735324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9683D" w14:textId="751C1D2A" w:rsidR="00320B9F" w:rsidRPr="005D271F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508,0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230D608" w14:textId="2B037E6E" w:rsidR="00320B9F" w:rsidRPr="005D271F" w:rsidRDefault="00AA2284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B44495">
              <w:rPr>
                <w:rFonts w:cs="Arial"/>
                <w:sz w:val="16"/>
                <w:szCs w:val="16"/>
              </w:rPr>
              <w:t>355,2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FE3FF" w14:textId="2C258F24" w:rsidR="00320B9F" w:rsidRPr="005D271F" w:rsidRDefault="00B44495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320B9F" w:rsidRPr="008B72FC" w14:paraId="0424F907" w14:textId="77777777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F9C24FF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443FDAA" w14:textId="5297CBFE" w:rsidR="00320B9F" w:rsidRPr="00B37A0A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2841,8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F6730FB" w14:textId="5D3593DC" w:rsidR="00320B9F" w:rsidRPr="00B37A0A" w:rsidRDefault="009802D7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3239,4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34CEFF4D" w14:textId="17F7DB07" w:rsidR="00320B9F" w:rsidRPr="00B37A0A" w:rsidRDefault="009802D7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320B9F" w:rsidRPr="008B72FC" w14:paraId="4C83ECC8" w14:textId="77777777" w:rsidTr="00A902AC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9724308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F825A4E" w14:textId="2479B34E" w:rsidR="00320B9F" w:rsidRPr="00B37A0A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2218,3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56CF385A" w14:textId="6C58FDEE" w:rsidR="00320B9F" w:rsidRPr="00B37A0A" w:rsidRDefault="00300EBD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300EBD">
              <w:rPr>
                <w:rFonts w:cs="Arial"/>
                <w:sz w:val="16"/>
                <w:szCs w:val="16"/>
              </w:rPr>
              <w:t>2255,0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66B1C29D" w14:textId="67DF1E2C" w:rsidR="00320B9F" w:rsidRPr="00B37A0A" w:rsidRDefault="00300EBD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300EBD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320B9F" w:rsidRPr="008B72FC" w14:paraId="43E28D05" w14:textId="77777777" w:rsidTr="00BA6540">
        <w:trPr>
          <w:trHeight w:val="198"/>
        </w:trPr>
        <w:tc>
          <w:tcPr>
            <w:tcW w:w="2649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C1F9622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2CFA29E" w14:textId="6BE07D9E" w:rsidR="00320B9F" w:rsidRPr="00B37A0A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4473,9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529E626F" w14:textId="6B286A11" w:rsidR="00320B9F" w:rsidRPr="00B37A0A" w:rsidRDefault="00300EBD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300EBD">
              <w:rPr>
                <w:rFonts w:cs="Arial"/>
                <w:sz w:val="16"/>
                <w:szCs w:val="16"/>
              </w:rPr>
              <w:t>4108,5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vAlign w:val="bottom"/>
          </w:tcPr>
          <w:p w14:paraId="213330C4" w14:textId="29709048" w:rsidR="00320B9F" w:rsidRPr="00B37A0A" w:rsidRDefault="00300EBD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300EBD">
              <w:rPr>
                <w:rFonts w:cs="Arial"/>
                <w:sz w:val="16"/>
                <w:szCs w:val="16"/>
              </w:rPr>
              <w:t>91,8</w:t>
            </w:r>
          </w:p>
        </w:tc>
      </w:tr>
      <w:tr w:rsidR="00320B9F" w:rsidRPr="008B72FC" w14:paraId="156AC92F" w14:textId="77777777" w:rsidTr="00BA6540">
        <w:trPr>
          <w:trHeight w:val="198"/>
        </w:trPr>
        <w:tc>
          <w:tcPr>
            <w:tcW w:w="2649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</w:tcPr>
          <w:p w14:paraId="6548CD09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00" w:lineRule="exact"/>
              <w:ind w:left="113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EB267" w14:textId="1E3FFEC7" w:rsidR="00320B9F" w:rsidRPr="00B37A0A" w:rsidRDefault="00320B9F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FC0912">
              <w:rPr>
                <w:rFonts w:cs="Arial"/>
                <w:sz w:val="16"/>
                <w:szCs w:val="16"/>
              </w:rPr>
              <w:t>2255,6</w:t>
            </w:r>
          </w:p>
        </w:tc>
        <w:tc>
          <w:tcPr>
            <w:tcW w:w="784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3EF4FB" w14:textId="30FC72A6" w:rsidR="00320B9F" w:rsidRPr="00B37A0A" w:rsidRDefault="00300EBD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300EBD">
              <w:rPr>
                <w:rFonts w:cs="Arial"/>
                <w:sz w:val="16"/>
                <w:szCs w:val="16"/>
              </w:rPr>
              <w:t>1853,5</w:t>
            </w:r>
          </w:p>
        </w:tc>
        <w:tc>
          <w:tcPr>
            <w:tcW w:w="78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E4919AD" w14:textId="1CB4DFFB" w:rsidR="00320B9F" w:rsidRPr="00B37A0A" w:rsidRDefault="00300EBD" w:rsidP="00320B9F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300EBD">
              <w:rPr>
                <w:rFonts w:cs="Arial"/>
                <w:sz w:val="16"/>
                <w:szCs w:val="16"/>
              </w:rPr>
              <w:t>82,2</w:t>
            </w:r>
          </w:p>
        </w:tc>
      </w:tr>
    </w:tbl>
    <w:p w14:paraId="3CB4C08E" w14:textId="5EDDE0F2" w:rsidR="007001A0" w:rsidRPr="000F7A66" w:rsidRDefault="007001A0" w:rsidP="00116978">
      <w:pPr>
        <w:pStyle w:val="Akapitzwyky"/>
        <w:spacing w:before="120"/>
        <w:jc w:val="left"/>
      </w:pPr>
      <w:r w:rsidRPr="000F7A66">
        <w:t>Obciążenia wyniku finansowego brutto z</w:t>
      </w:r>
      <w:r w:rsidR="00193539">
        <w:t>więk</w:t>
      </w:r>
      <w:r w:rsidR="00D11B8E" w:rsidRPr="000F7A66">
        <w:t xml:space="preserve">szyły się w skali roku o </w:t>
      </w:r>
      <w:r w:rsidR="00193539">
        <w:t>5</w:t>
      </w:r>
      <w:r w:rsidR="00943773">
        <w:t>7</w:t>
      </w:r>
      <w:r w:rsidRPr="000F7A66">
        <w:t>,</w:t>
      </w:r>
      <w:r w:rsidR="00193539">
        <w:t>9</w:t>
      </w:r>
      <w:r w:rsidRPr="000F7A66">
        <w:t xml:space="preserve">% do </w:t>
      </w:r>
      <w:r w:rsidR="00193539" w:rsidRPr="00193539">
        <w:t>984,4</w:t>
      </w:r>
      <w:r w:rsidR="00193539">
        <w:t xml:space="preserve"> </w:t>
      </w:r>
      <w:r w:rsidRPr="000F7A66">
        <w:t>mln zł. Z</w:t>
      </w:r>
      <w:r w:rsidR="00193539">
        <w:t>więk</w:t>
      </w:r>
      <w:r w:rsidRPr="000F7A66">
        <w:t xml:space="preserve">szyła się relacja obciążenia wyniku finansowego do zysku brutto </w:t>
      </w:r>
      <w:r w:rsidRPr="000F7A66">
        <w:sym w:font="Symbol" w:char="F02D"/>
      </w:r>
      <w:r w:rsidRPr="000F7A66">
        <w:t xml:space="preserve"> z 1</w:t>
      </w:r>
      <w:r w:rsidR="00193539">
        <w:t>2</w:t>
      </w:r>
      <w:r w:rsidRPr="000F7A66">
        <w:t>,</w:t>
      </w:r>
      <w:r w:rsidR="00193539">
        <w:t>0</w:t>
      </w:r>
      <w:r w:rsidRPr="000F7A66">
        <w:t xml:space="preserve">% do </w:t>
      </w:r>
      <w:r w:rsidR="00131AE6">
        <w:t>2</w:t>
      </w:r>
      <w:r w:rsidR="00193539">
        <w:t>0</w:t>
      </w:r>
      <w:r w:rsidRPr="000F7A66">
        <w:t>,</w:t>
      </w:r>
      <w:r w:rsidR="00193539">
        <w:t>2</w:t>
      </w:r>
      <w:r w:rsidRPr="000F7A66">
        <w:t>%. Wynik finansowy nett</w:t>
      </w:r>
      <w:r w:rsidR="00D11B8E" w:rsidRPr="000F7A66">
        <w:t xml:space="preserve">o ukształtował się na poziomie </w:t>
      </w:r>
      <w:r w:rsidR="00193539" w:rsidRPr="00193539">
        <w:t>2255,0</w:t>
      </w:r>
      <w:r w:rsidR="00193539">
        <w:t> </w:t>
      </w:r>
      <w:r w:rsidRPr="000F7A66">
        <w:t xml:space="preserve">mln zł i był </w:t>
      </w:r>
      <w:r w:rsidR="00193539">
        <w:t>wy</w:t>
      </w:r>
      <w:r w:rsidRPr="000F7A66">
        <w:t xml:space="preserve">ższy o </w:t>
      </w:r>
      <w:r w:rsidR="00193539">
        <w:t>1</w:t>
      </w:r>
      <w:r w:rsidRPr="000F7A66">
        <w:t>,</w:t>
      </w:r>
      <w:r w:rsidR="00193539">
        <w:t>7</w:t>
      </w:r>
      <w:r w:rsidRPr="000F7A66">
        <w:t xml:space="preserve">% w porównaniu </w:t>
      </w:r>
      <w:r w:rsidR="00615D10">
        <w:t>z uzyskanym</w:t>
      </w:r>
      <w:r w:rsidRPr="000F7A66">
        <w:t xml:space="preserve"> przed rokiem; zysk netto </w:t>
      </w:r>
      <w:r w:rsidR="002702AA" w:rsidRPr="000F7A66">
        <w:t>z</w:t>
      </w:r>
      <w:r w:rsidR="00463674">
        <w:t>mniej</w:t>
      </w:r>
      <w:r w:rsidR="002702AA" w:rsidRPr="000F7A66">
        <w:t>szył</w:t>
      </w:r>
      <w:r w:rsidRPr="000F7A66">
        <w:t xml:space="preserve"> się o </w:t>
      </w:r>
      <w:r w:rsidR="00193539">
        <w:t>8</w:t>
      </w:r>
      <w:r w:rsidRPr="000F7A66">
        <w:t>,</w:t>
      </w:r>
      <w:r w:rsidR="00193539">
        <w:t>2</w:t>
      </w:r>
      <w:r w:rsidRPr="000F7A66">
        <w:t xml:space="preserve">%, a strata netto </w:t>
      </w:r>
      <w:r w:rsidR="00193539" w:rsidRPr="000F7A66">
        <w:sym w:font="Symbol" w:char="F02D"/>
      </w:r>
      <w:r w:rsidR="00193539">
        <w:t xml:space="preserve"> </w:t>
      </w:r>
      <w:r w:rsidRPr="000F7A66">
        <w:t xml:space="preserve">o </w:t>
      </w:r>
      <w:r w:rsidR="00193539">
        <w:t>17</w:t>
      </w:r>
      <w:r w:rsidRPr="000F7A66">
        <w:t>,</w:t>
      </w:r>
      <w:r w:rsidR="00193539">
        <w:t>8</w:t>
      </w:r>
      <w:r w:rsidRPr="000F7A66">
        <w:t>%.</w:t>
      </w:r>
    </w:p>
    <w:p w14:paraId="7D4BCF10" w14:textId="28D0697E" w:rsidR="007001A0" w:rsidRPr="00951E1E" w:rsidRDefault="007001A0" w:rsidP="00116978">
      <w:pPr>
        <w:pStyle w:val="Akapitzwyky"/>
        <w:jc w:val="left"/>
      </w:pPr>
      <w:r w:rsidRPr="00951E1E">
        <w:t xml:space="preserve">W </w:t>
      </w:r>
      <w:r w:rsidR="00722121" w:rsidRPr="00951E1E">
        <w:t>1</w:t>
      </w:r>
      <w:r w:rsidR="00D11B8E" w:rsidRPr="00951E1E">
        <w:t xml:space="preserve"> kwartale 20</w:t>
      </w:r>
      <w:r w:rsidR="00B16B91" w:rsidRPr="00951E1E">
        <w:t>2</w:t>
      </w:r>
      <w:r w:rsidR="00320B9F">
        <w:t>5</w:t>
      </w:r>
      <w:r w:rsidRPr="00951E1E">
        <w:t xml:space="preserve"> r. zysk netto wykazało </w:t>
      </w:r>
      <w:r w:rsidR="00141C58" w:rsidRPr="00951E1E">
        <w:t>6</w:t>
      </w:r>
      <w:r w:rsidR="00F61ACA">
        <w:t>6</w:t>
      </w:r>
      <w:r w:rsidRPr="00951E1E">
        <w:t>,</w:t>
      </w:r>
      <w:r w:rsidR="00951E1E" w:rsidRPr="00951E1E">
        <w:t>7</w:t>
      </w:r>
      <w:r w:rsidRPr="00951E1E">
        <w:t xml:space="preserve">% badanych przedsiębiorstw (wobec </w:t>
      </w:r>
      <w:r w:rsidR="002740E2" w:rsidRPr="00951E1E">
        <w:t>6</w:t>
      </w:r>
      <w:r w:rsidR="00F61ACA">
        <w:t>3</w:t>
      </w:r>
      <w:r w:rsidR="00141C58" w:rsidRPr="00951E1E">
        <w:t>,</w:t>
      </w:r>
      <w:r w:rsidR="00F61ACA">
        <w:t>7</w:t>
      </w:r>
      <w:r w:rsidRPr="00951E1E">
        <w:t>% przed rokiem). Udział przychodów przedsiębiorstw wykazujących zysk netto w ogólnej kwocie przychodów z całokształtu działalności z</w:t>
      </w:r>
      <w:r w:rsidR="00951E1E" w:rsidRPr="00951E1E">
        <w:t>mniejszył się w </w:t>
      </w:r>
      <w:r w:rsidRPr="00951E1E">
        <w:t>skali roku</w:t>
      </w:r>
      <w:r w:rsidR="00D11B8E" w:rsidRPr="00951E1E">
        <w:t xml:space="preserve"> </w:t>
      </w:r>
      <w:r w:rsidRPr="00951E1E">
        <w:t xml:space="preserve">z </w:t>
      </w:r>
      <w:r w:rsidR="00F61ACA">
        <w:t>68</w:t>
      </w:r>
      <w:r w:rsidR="00141C58" w:rsidRPr="00951E1E">
        <w:t>,</w:t>
      </w:r>
      <w:r w:rsidR="00F61ACA">
        <w:t>2</w:t>
      </w:r>
      <w:r w:rsidRPr="00951E1E">
        <w:t xml:space="preserve">% do </w:t>
      </w:r>
      <w:r w:rsidR="00951E1E" w:rsidRPr="00951E1E">
        <w:t>6</w:t>
      </w:r>
      <w:r w:rsidR="00F61ACA">
        <w:t>5</w:t>
      </w:r>
      <w:r w:rsidRPr="00951E1E">
        <w:t>,</w:t>
      </w:r>
      <w:r w:rsidR="00F61ACA">
        <w:t>8</w:t>
      </w:r>
      <w:r w:rsidRPr="00951E1E">
        <w:t xml:space="preserve">%. </w:t>
      </w:r>
    </w:p>
    <w:p w14:paraId="6053A3F4" w14:textId="063FFD65" w:rsidR="007001A0" w:rsidRPr="000F7A66" w:rsidRDefault="007001A0" w:rsidP="00116978">
      <w:pPr>
        <w:pStyle w:val="Akapitzwyky"/>
        <w:jc w:val="left"/>
      </w:pPr>
      <w:r w:rsidRPr="00951E1E">
        <w:t xml:space="preserve">W przetwórstwie przemysłowym zysk netto odnotowało </w:t>
      </w:r>
      <w:r w:rsidR="00951E1E" w:rsidRPr="00951E1E">
        <w:t>6</w:t>
      </w:r>
      <w:r w:rsidR="00F61ACA">
        <w:t>4</w:t>
      </w:r>
      <w:r w:rsidRPr="00951E1E">
        <w:t>,</w:t>
      </w:r>
      <w:r w:rsidR="00F61ACA">
        <w:t>8</w:t>
      </w:r>
      <w:r w:rsidRPr="00951E1E">
        <w:t xml:space="preserve">% przedsiębiorstw (w </w:t>
      </w:r>
      <w:r w:rsidR="00722121" w:rsidRPr="00951E1E">
        <w:t>1</w:t>
      </w:r>
      <w:r w:rsidR="0038503B" w:rsidRPr="00951E1E">
        <w:t xml:space="preserve"> kwartale </w:t>
      </w:r>
      <w:r w:rsidRPr="00951E1E">
        <w:t>20</w:t>
      </w:r>
      <w:r w:rsidR="009C0FA5" w:rsidRPr="00951E1E">
        <w:t>2</w:t>
      </w:r>
      <w:r w:rsidR="00320B9F">
        <w:t>4</w:t>
      </w:r>
      <w:r w:rsidRPr="00951E1E">
        <w:t xml:space="preserve"> r. </w:t>
      </w:r>
      <w:r w:rsidRPr="00951E1E">
        <w:sym w:font="Symbol" w:char="F02D"/>
      </w:r>
      <w:r w:rsidRPr="00951E1E">
        <w:t xml:space="preserve"> </w:t>
      </w:r>
      <w:r w:rsidR="00F61ACA">
        <w:t>63</w:t>
      </w:r>
      <w:r w:rsidRPr="00951E1E">
        <w:t>,</w:t>
      </w:r>
      <w:r w:rsidR="00F61ACA">
        <w:t>6</w:t>
      </w:r>
      <w:r w:rsidRPr="00951E1E">
        <w:t xml:space="preserve">%), a udział uzyskanych przez te przedsiębiorstwa przychodów w przychodach z całokształtu działalności wszystkich podmiotów tej sekcji stanowił </w:t>
      </w:r>
      <w:r w:rsidR="00951E1E" w:rsidRPr="00951E1E">
        <w:t>64</w:t>
      </w:r>
      <w:r w:rsidRPr="00951E1E">
        <w:t>,</w:t>
      </w:r>
      <w:r w:rsidR="00D96184">
        <w:t>5</w:t>
      </w:r>
      <w:r w:rsidRPr="00951E1E">
        <w:t xml:space="preserve">% (przed rokiem </w:t>
      </w:r>
      <w:r w:rsidR="00F61ACA">
        <w:t>64</w:t>
      </w:r>
      <w:r w:rsidRPr="00951E1E">
        <w:t>,</w:t>
      </w:r>
      <w:r w:rsidR="00F61ACA">
        <w:t>7</w:t>
      </w:r>
      <w:r w:rsidRPr="00951E1E">
        <w:t>%).</w:t>
      </w:r>
    </w:p>
    <w:p w14:paraId="03C5AD53" w14:textId="77777777" w:rsidR="007001A0" w:rsidRDefault="007001A0" w:rsidP="007001A0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2 i 2023.&#10;Dane do tablicy dostępne są w załączonym pliku Excel.&#10;"/>
      </w:tblPr>
      <w:tblGrid>
        <w:gridCol w:w="5387"/>
        <w:gridCol w:w="2546"/>
        <w:gridCol w:w="2544"/>
      </w:tblGrid>
      <w:tr w:rsidR="007001A0" w:rsidRPr="008B72FC" w14:paraId="44CA8D6B" w14:textId="77777777" w:rsidTr="00EA5EAD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196E8EC" w14:textId="77777777"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72802D" w14:textId="4805F537" w:rsidR="007001A0" w:rsidRPr="008B72FC" w:rsidRDefault="00722121" w:rsidP="007936F6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03</w:t>
            </w:r>
            <w:r w:rsidR="00F83BE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83BE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9C0FA5">
              <w:rPr>
                <w:rFonts w:cs="Arial"/>
                <w:color w:val="000000"/>
                <w:sz w:val="16"/>
                <w:szCs w:val="16"/>
              </w:rPr>
              <w:t>2</w:t>
            </w:r>
            <w:r w:rsidR="00320B9F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ABFB0A" w14:textId="5377434F" w:rsidR="007001A0" w:rsidRPr="008B72FC" w:rsidRDefault="00722121" w:rsidP="007936F6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00C32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03 </w:t>
            </w:r>
            <w:r w:rsidR="00F83BE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B16B91">
              <w:rPr>
                <w:rFonts w:cs="Arial"/>
                <w:color w:val="000000"/>
                <w:sz w:val="16"/>
                <w:szCs w:val="16"/>
              </w:rPr>
              <w:t>2</w:t>
            </w:r>
            <w:r w:rsidR="00320B9F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7001A0" w:rsidRPr="008B72FC" w14:paraId="6A281B58" w14:textId="77777777" w:rsidTr="002C487D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9A01318" w14:textId="77777777"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D0955A8" w14:textId="77777777" w:rsidR="007001A0" w:rsidRPr="008B72FC" w:rsidRDefault="007001A0" w:rsidP="000F1858">
            <w:pPr>
              <w:spacing w:before="40" w:after="40" w:line="22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320B9F" w:rsidRPr="008B72FC" w14:paraId="7CCDEBBC" w14:textId="77777777" w:rsidTr="00704AF2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DEEFD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B62897" w14:textId="5E6EF5B6" w:rsidR="00320B9F" w:rsidRPr="007D5186" w:rsidRDefault="00320B9F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96,8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400A09" w14:textId="56AA641E" w:rsidR="00320B9F" w:rsidRPr="007D5186" w:rsidRDefault="00300EBD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00EBD">
              <w:rPr>
                <w:sz w:val="16"/>
                <w:szCs w:val="16"/>
              </w:rPr>
              <w:t>96,3</w:t>
            </w:r>
          </w:p>
        </w:tc>
      </w:tr>
      <w:tr w:rsidR="00320B9F" w:rsidRPr="008B72FC" w14:paraId="785BB712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2D97DCB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BB76D6" w14:textId="61D5297F" w:rsidR="00320B9F" w:rsidRPr="007D5186" w:rsidRDefault="00320B9F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CAE262" w14:textId="7B2122BA" w:rsidR="00320B9F" w:rsidRPr="007D5186" w:rsidRDefault="00300EBD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00EBD">
              <w:rPr>
                <w:sz w:val="16"/>
                <w:szCs w:val="16"/>
              </w:rPr>
              <w:t>4,4</w:t>
            </w:r>
          </w:p>
        </w:tc>
      </w:tr>
      <w:tr w:rsidR="00320B9F" w:rsidRPr="008B72FC" w14:paraId="3AB939AB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18B15E9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D48CE4" w14:textId="49A5D9EF" w:rsidR="00320B9F" w:rsidRPr="007D5186" w:rsidRDefault="00320B9F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2E13C5" w14:textId="7D5F5F55" w:rsidR="00320B9F" w:rsidRPr="007D5186" w:rsidRDefault="00300EBD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00EBD">
              <w:rPr>
                <w:sz w:val="16"/>
                <w:szCs w:val="16"/>
              </w:rPr>
              <w:t>3,7</w:t>
            </w:r>
          </w:p>
        </w:tc>
      </w:tr>
      <w:tr w:rsidR="00320B9F" w:rsidRPr="008B72FC" w14:paraId="771E7CBE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E62B70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1D4B1F" w14:textId="7AA675C5" w:rsidR="00320B9F" w:rsidRPr="007D5186" w:rsidRDefault="00320B9F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D7993C" w14:textId="7B26DF8F" w:rsidR="00320B9F" w:rsidRPr="007D5186" w:rsidRDefault="00300EBD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</w:p>
        </w:tc>
      </w:tr>
      <w:tr w:rsidR="00320B9F" w:rsidRPr="008B72FC" w14:paraId="51B47F67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47F3B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B1DE2A" w14:textId="5F00FF80" w:rsidR="00320B9F" w:rsidRPr="007D5186" w:rsidRDefault="00320B9F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A4C208" w14:textId="4333BB13" w:rsidR="00320B9F" w:rsidRPr="007D5186" w:rsidRDefault="00300EBD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00EBD">
              <w:rPr>
                <w:sz w:val="16"/>
                <w:szCs w:val="16"/>
              </w:rPr>
              <w:t>32,5</w:t>
            </w:r>
          </w:p>
        </w:tc>
      </w:tr>
      <w:tr w:rsidR="00320B9F" w:rsidRPr="008B72FC" w14:paraId="0CBAB779" w14:textId="77777777" w:rsidTr="00704AF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4886BBC" w14:textId="77777777" w:rsidR="00320B9F" w:rsidRPr="008B72FC" w:rsidRDefault="00320B9F" w:rsidP="00320B9F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center"/>
          </w:tcPr>
          <w:p w14:paraId="5099D28E" w14:textId="4456B1EF" w:rsidR="00320B9F" w:rsidRPr="007D5186" w:rsidRDefault="00320B9F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center"/>
          </w:tcPr>
          <w:p w14:paraId="382F6176" w14:textId="49B647D3" w:rsidR="00320B9F" w:rsidRPr="007D5186" w:rsidRDefault="00300EBD" w:rsidP="00320B9F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 w:rsidRPr="00300EBD">
              <w:rPr>
                <w:sz w:val="16"/>
                <w:szCs w:val="16"/>
              </w:rPr>
              <w:t>92,0</w:t>
            </w:r>
          </w:p>
        </w:tc>
      </w:tr>
    </w:tbl>
    <w:p w14:paraId="22A5DDA8" w14:textId="18AFA3D5" w:rsidR="003508AD" w:rsidRDefault="00D115BD" w:rsidP="00D020D8">
      <w:pPr>
        <w:pStyle w:val="Akapitzwyky"/>
        <w:spacing w:before="120"/>
        <w:jc w:val="left"/>
      </w:pPr>
      <w:r w:rsidRPr="000F7A66">
        <w:t xml:space="preserve">W relacji do </w:t>
      </w:r>
      <w:r w:rsidR="00722121" w:rsidRPr="000F7A66">
        <w:t>1</w:t>
      </w:r>
      <w:r w:rsidRPr="000F7A66">
        <w:t xml:space="preserve"> kwartału 20</w:t>
      </w:r>
      <w:r w:rsidR="009C0FA5" w:rsidRPr="000F7A66">
        <w:t>2</w:t>
      </w:r>
      <w:r w:rsidR="00320B9F">
        <w:t>4</w:t>
      </w:r>
      <w:r w:rsidRPr="000F7A66">
        <w:t xml:space="preserve"> r. w badanych przedsiębiorstwach niefinansowych odnotowano po</w:t>
      </w:r>
      <w:r w:rsidR="003508AD">
        <w:t>prawę</w:t>
      </w:r>
      <w:r w:rsidRPr="000F7A66">
        <w:t xml:space="preserve"> większości podstawowych wskaźników ekonomiczno-finansowych. </w:t>
      </w:r>
      <w:r w:rsidR="003508AD">
        <w:t>Wskaźnik poziomu kosztów dla ogółu badanych przedsiębiorstw był nieco bardziej korzystny i wyniósł 96,3% (wobec 96,8% w 1 kwartale 2024 r.). Wskaźnik rentowności ze sprzedaży brutto wzrósł z 3,3% do 4,4%, wskaźnik rentowności obrotu brutto – z 3,2% do 3,7%, a wskaźnik rentowności obrotu netto nie zmienił się.</w:t>
      </w:r>
    </w:p>
    <w:p w14:paraId="6B38D1C2" w14:textId="77777777" w:rsidR="007001A0" w:rsidRPr="008B72FC" w:rsidRDefault="005D71F1" w:rsidP="006E59D6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5120" behindDoc="0" locked="0" layoutInCell="1" allowOverlap="1" wp14:anchorId="578B75C0" wp14:editId="232AFAC5">
            <wp:simplePos x="0" y="0"/>
            <wp:positionH relativeFrom="column">
              <wp:posOffset>605155</wp:posOffset>
            </wp:positionH>
            <wp:positionV relativeFrom="paragraph">
              <wp:posOffset>244475</wp:posOffset>
            </wp:positionV>
            <wp:extent cx="5498705" cy="2382012"/>
            <wp:effectExtent l="0" t="0" r="6985" b="0"/>
            <wp:wrapNone/>
            <wp:docPr id="2" name="Obraz 2" descr="Wykres słupkowy pionowy prezentuje wysokość wskaźnika rentowności obrotu netto w poszczególnych kwartałach w latach 2022-2025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słupkowy pionowy prezentuje wysokość wskaźnika rentowności obrotu netto w poszczególnych kwartałach w latach 2022-2025 dla województwa dolnośląskiego i Polski.&#10;Dane do wykresu dostępne są w załączonym pliku Excel.&#10;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705" cy="2382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001A0" w:rsidRPr="008B72FC">
        <w:t>Wykres 1</w:t>
      </w:r>
      <w:r w:rsidR="00FB49CD">
        <w:t>2</w:t>
      </w:r>
      <w:r w:rsidR="007001A0" w:rsidRPr="008B72FC">
        <w:t>. Wskaźnik rentowności obrotu netto</w:t>
      </w:r>
    </w:p>
    <w:p w14:paraId="7DD3F9AE" w14:textId="77777777" w:rsidR="003F4C18" w:rsidRDefault="003F4C18" w:rsidP="0058348C">
      <w:pPr>
        <w:pStyle w:val="Akapitzwyky"/>
        <w:spacing w:before="4000" w:line="228" w:lineRule="exact"/>
        <w:rPr>
          <w:spacing w:val="-4"/>
        </w:rPr>
      </w:pPr>
    </w:p>
    <w:p w14:paraId="481E924E" w14:textId="01D7E135" w:rsidR="007001A0" w:rsidRPr="00E04211" w:rsidRDefault="007001A0" w:rsidP="00385561">
      <w:pPr>
        <w:pStyle w:val="Akapitzwyky"/>
        <w:spacing w:before="120" w:line="260" w:lineRule="exact"/>
        <w:jc w:val="left"/>
      </w:pPr>
      <w:r w:rsidRPr="00E04211">
        <w:lastRenderedPageBreak/>
        <w:t>Najbardziej rentowne rodzaje działalności to:</w:t>
      </w:r>
      <w:r w:rsidR="000027A1" w:rsidRPr="00E04211">
        <w:t xml:space="preserve"> </w:t>
      </w:r>
      <w:r w:rsidR="00385561">
        <w:t xml:space="preserve">edukacja </w:t>
      </w:r>
      <w:r w:rsidR="00385561" w:rsidRPr="00E04211">
        <w:t xml:space="preserve">(wskaźnik rentowności obrotu netto wyniósł w tej sekcji </w:t>
      </w:r>
      <w:r w:rsidR="00385561">
        <w:t>22</w:t>
      </w:r>
      <w:r w:rsidR="00385561" w:rsidRPr="00E04211">
        <w:t>,</w:t>
      </w:r>
      <w:r w:rsidR="00385561">
        <w:t>7</w:t>
      </w:r>
      <w:r w:rsidR="00385561" w:rsidRPr="00E04211">
        <w:t>%),</w:t>
      </w:r>
      <w:r w:rsidR="00385561">
        <w:t xml:space="preserve"> </w:t>
      </w:r>
      <w:r w:rsidR="00862BA8" w:rsidRPr="00E04211">
        <w:t>administrowanie i działalność wspierająca</w:t>
      </w:r>
      <w:r w:rsidR="00385561">
        <w:t xml:space="preserve"> (11,7%),</w:t>
      </w:r>
      <w:r w:rsidR="00862BA8" w:rsidRPr="00E04211">
        <w:t xml:space="preserve"> informacja i komunikacja (1</w:t>
      </w:r>
      <w:r w:rsidR="00B9261D" w:rsidRPr="00E04211">
        <w:t>1</w:t>
      </w:r>
      <w:r w:rsidR="00862BA8" w:rsidRPr="00E04211">
        <w:t>,</w:t>
      </w:r>
      <w:r w:rsidR="00385561">
        <w:t>5</w:t>
      </w:r>
      <w:r w:rsidR="00862BA8" w:rsidRPr="00E04211">
        <w:t>%)</w:t>
      </w:r>
      <w:r w:rsidR="00B9261D" w:rsidRPr="00E04211">
        <w:t xml:space="preserve">, </w:t>
      </w:r>
      <w:r w:rsidR="000758A9" w:rsidRPr="00E04211">
        <w:t xml:space="preserve">wytwarzanie i zaopatrywanie w energię elektryczną, gaz, parę wodną i gorącą wodę </w:t>
      </w:r>
      <w:r w:rsidR="00B9261D" w:rsidRPr="00E04211">
        <w:t>(11,</w:t>
      </w:r>
      <w:r w:rsidR="00385561">
        <w:t>2</w:t>
      </w:r>
      <w:r w:rsidR="00B9261D" w:rsidRPr="00E04211">
        <w:t>%)</w:t>
      </w:r>
      <w:r w:rsidR="00E80CDC" w:rsidRPr="00E04211">
        <w:t>.</w:t>
      </w:r>
      <w:r w:rsidRPr="00E04211">
        <w:t xml:space="preserve"> </w:t>
      </w:r>
    </w:p>
    <w:p w14:paraId="76867B36" w14:textId="094127BC" w:rsidR="00385561" w:rsidRDefault="007001A0" w:rsidP="00385561">
      <w:pPr>
        <w:pStyle w:val="Akapitzwyky"/>
        <w:spacing w:before="0" w:line="260" w:lineRule="exact"/>
        <w:jc w:val="left"/>
      </w:pPr>
      <w:r w:rsidRPr="00E04211">
        <w:t xml:space="preserve">W relacji do </w:t>
      </w:r>
      <w:r w:rsidR="00722121" w:rsidRPr="00E04211">
        <w:t>1</w:t>
      </w:r>
      <w:r w:rsidR="006F3817" w:rsidRPr="00E04211">
        <w:t xml:space="preserve"> kwartału 20</w:t>
      </w:r>
      <w:r w:rsidR="009C0FA5" w:rsidRPr="00E04211">
        <w:t>2</w:t>
      </w:r>
      <w:r w:rsidR="00F05A73">
        <w:t>4</w:t>
      </w:r>
      <w:r w:rsidR="006F3817" w:rsidRPr="00E04211">
        <w:t xml:space="preserve"> r.</w:t>
      </w:r>
      <w:r w:rsidRPr="00E04211">
        <w:t xml:space="preserve"> największ</w:t>
      </w:r>
      <w:r w:rsidR="00D84F12" w:rsidRPr="00E04211">
        <w:t>ą</w:t>
      </w:r>
      <w:r w:rsidRPr="00E04211">
        <w:t xml:space="preserve"> po</w:t>
      </w:r>
      <w:r w:rsidR="00D84F12" w:rsidRPr="00E04211">
        <w:t>prawę</w:t>
      </w:r>
      <w:r w:rsidRPr="00E04211">
        <w:t xml:space="preserve"> wskaźnika rentowności obrotu netto odnotowano w sekcj</w:t>
      </w:r>
      <w:r w:rsidR="00D84F12" w:rsidRPr="00E04211">
        <w:t>ach</w:t>
      </w:r>
      <w:r w:rsidR="00E42399" w:rsidRPr="00E04211">
        <w:t xml:space="preserve">: </w:t>
      </w:r>
      <w:r w:rsidR="00385561" w:rsidRPr="00E04211">
        <w:t>pozostał</w:t>
      </w:r>
      <w:r w:rsidR="00385561">
        <w:t>a</w:t>
      </w:r>
      <w:r w:rsidR="00385561" w:rsidRPr="00E04211">
        <w:t xml:space="preserve"> działalnoś</w:t>
      </w:r>
      <w:r w:rsidR="00385561">
        <w:t>ć</w:t>
      </w:r>
      <w:r w:rsidR="00385561" w:rsidRPr="00E04211">
        <w:t xml:space="preserve"> usługow</w:t>
      </w:r>
      <w:r w:rsidR="00385561">
        <w:t>a</w:t>
      </w:r>
      <w:r w:rsidR="00385561" w:rsidRPr="00E04211">
        <w:t xml:space="preserve"> (z minus </w:t>
      </w:r>
      <w:r w:rsidR="00385561">
        <w:t>50</w:t>
      </w:r>
      <w:r w:rsidR="00385561" w:rsidRPr="00E04211">
        <w:t>,</w:t>
      </w:r>
      <w:r w:rsidR="00385561">
        <w:t>9</w:t>
      </w:r>
      <w:r w:rsidR="00385561" w:rsidRPr="00E04211">
        <w:t xml:space="preserve">% do minus </w:t>
      </w:r>
      <w:r w:rsidR="00385561">
        <w:t>3</w:t>
      </w:r>
      <w:r w:rsidR="00385561" w:rsidRPr="00E04211">
        <w:t>,</w:t>
      </w:r>
      <w:r w:rsidR="00385561">
        <w:t>8</w:t>
      </w:r>
      <w:r w:rsidR="00385561" w:rsidRPr="00E04211">
        <w:t>%)</w:t>
      </w:r>
      <w:r w:rsidR="00385561">
        <w:t xml:space="preserve">, edukacja </w:t>
      </w:r>
      <w:r w:rsidR="00385561" w:rsidRPr="00E04211">
        <w:t xml:space="preserve">(z minus </w:t>
      </w:r>
      <w:r w:rsidR="00385561">
        <w:t>3</w:t>
      </w:r>
      <w:r w:rsidR="00385561" w:rsidRPr="00E04211">
        <w:t>,</w:t>
      </w:r>
      <w:r w:rsidR="00385561">
        <w:t>9</w:t>
      </w:r>
      <w:r w:rsidR="00385561" w:rsidRPr="00E04211">
        <w:t xml:space="preserve">% do </w:t>
      </w:r>
      <w:r w:rsidR="00385561">
        <w:t>22</w:t>
      </w:r>
      <w:r w:rsidR="00385561" w:rsidRPr="00E04211">
        <w:t>,</w:t>
      </w:r>
      <w:r w:rsidR="00385561">
        <w:t>7</w:t>
      </w:r>
      <w:r w:rsidR="00385561" w:rsidRPr="00E04211">
        <w:t>%)</w:t>
      </w:r>
      <w:r w:rsidR="00385561">
        <w:t xml:space="preserve">, działalność związana z kulturą, rozrywką i rekreacją (z minus 17,2% do 0,5%) oraz </w:t>
      </w:r>
      <w:r w:rsidR="00D020D8">
        <w:t xml:space="preserve">budownictwo (z minus 7,1% do 1,4%). </w:t>
      </w:r>
      <w:r w:rsidR="00D020D8" w:rsidRPr="00E04211">
        <w:t xml:space="preserve">Pogorszenie rentowności obrotu netto odnotowano w </w:t>
      </w:r>
      <w:r w:rsidR="00D020D8">
        <w:t>6</w:t>
      </w:r>
      <w:r w:rsidR="00D020D8" w:rsidRPr="00E04211">
        <w:t xml:space="preserve"> sekcjach, w tym największe w</w:t>
      </w:r>
      <w:r w:rsidR="00D020D8">
        <w:t xml:space="preserve"> obsłudze rynku nieruchomości (z 7,7% do 4,0%)</w:t>
      </w:r>
      <w:r w:rsidR="00D020D8" w:rsidRPr="00E04211">
        <w:t>.</w:t>
      </w:r>
    </w:p>
    <w:p w14:paraId="35EB638A" w14:textId="71CDD9CA" w:rsidR="007001A0" w:rsidRPr="00E04211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Wartość aktywów obrotowych badanych przedsiębiorstw na koniec </w:t>
      </w:r>
      <w:r w:rsidR="00722121" w:rsidRPr="00E04211">
        <w:t>1</w:t>
      </w:r>
      <w:r w:rsidR="00112461" w:rsidRPr="00E04211">
        <w:t xml:space="preserve"> kwartału </w:t>
      </w:r>
      <w:r w:rsidRPr="00E04211">
        <w:t>20</w:t>
      </w:r>
      <w:r w:rsidR="00E97275" w:rsidRPr="00E04211">
        <w:t>2</w:t>
      </w:r>
      <w:r w:rsidR="00F05A73">
        <w:t>5</w:t>
      </w:r>
      <w:r w:rsidRPr="00E04211">
        <w:t xml:space="preserve"> r. wyniosła </w:t>
      </w:r>
      <w:r w:rsidR="00D020D8" w:rsidRPr="00D020D8">
        <w:t>129568,9</w:t>
      </w:r>
      <w:r w:rsidR="00D020D8">
        <w:t xml:space="preserve"> </w:t>
      </w:r>
      <w:r w:rsidRPr="00E04211">
        <w:t>mln zł i była o</w:t>
      </w:r>
      <w:r w:rsidR="006649FB" w:rsidRPr="00E04211">
        <w:t> </w:t>
      </w:r>
      <w:r w:rsidR="00D020D8">
        <w:t>0</w:t>
      </w:r>
      <w:r w:rsidRPr="00E04211">
        <w:t>,</w:t>
      </w:r>
      <w:r w:rsidR="00D020D8">
        <w:t>7</w:t>
      </w:r>
      <w:r w:rsidRPr="00E04211">
        <w:t xml:space="preserve">% </w:t>
      </w:r>
      <w:r w:rsidR="00067761" w:rsidRPr="00E04211">
        <w:t>ni</w:t>
      </w:r>
      <w:r w:rsidRPr="00E04211">
        <w:t xml:space="preserve">ższa niż w końcu </w:t>
      </w:r>
      <w:r w:rsidR="00722121" w:rsidRPr="00E04211">
        <w:t>1</w:t>
      </w:r>
      <w:r w:rsidR="00112461" w:rsidRPr="00E04211">
        <w:t xml:space="preserve"> kwartału 20</w:t>
      </w:r>
      <w:r w:rsidR="009C0FA5" w:rsidRPr="00E04211">
        <w:t>2</w:t>
      </w:r>
      <w:r w:rsidR="00D020D8">
        <w:t>4</w:t>
      </w:r>
      <w:r w:rsidRPr="00E04211">
        <w:t xml:space="preserve"> r. Wzrosła wartość</w:t>
      </w:r>
      <w:r w:rsidR="00067761" w:rsidRPr="00E04211">
        <w:t xml:space="preserve"> inwestycji krótkoterminowych (o </w:t>
      </w:r>
      <w:r w:rsidR="00D020D8">
        <w:t>4</w:t>
      </w:r>
      <w:r w:rsidR="00067761" w:rsidRPr="00E04211">
        <w:t>,</w:t>
      </w:r>
      <w:r w:rsidR="00D020D8">
        <w:t>0</w:t>
      </w:r>
      <w:r w:rsidR="00067761" w:rsidRPr="00E04211">
        <w:t xml:space="preserve">%) oraz </w:t>
      </w:r>
      <w:r w:rsidR="00D020D8" w:rsidRPr="00E04211">
        <w:t xml:space="preserve">należności krótkoterminowych (o </w:t>
      </w:r>
      <w:r w:rsidR="00D020D8">
        <w:t>0</w:t>
      </w:r>
      <w:r w:rsidR="00D020D8" w:rsidRPr="00E04211">
        <w:t>,</w:t>
      </w:r>
      <w:r w:rsidR="00D020D8">
        <w:t>4</w:t>
      </w:r>
      <w:r w:rsidR="00D020D8" w:rsidRPr="00E04211">
        <w:t>%)</w:t>
      </w:r>
      <w:r w:rsidR="00D020D8">
        <w:t xml:space="preserve">, </w:t>
      </w:r>
      <w:r w:rsidR="00D020D8" w:rsidRPr="00E04211">
        <w:t xml:space="preserve">natomiast zmniejszyła się — zapasów (o </w:t>
      </w:r>
      <w:r w:rsidR="00D020D8">
        <w:t>4</w:t>
      </w:r>
      <w:r w:rsidR="00D020D8" w:rsidRPr="00E04211">
        <w:t>,</w:t>
      </w:r>
      <w:r w:rsidR="00D020D8">
        <w:t>8</w:t>
      </w:r>
      <w:r w:rsidR="00D020D8" w:rsidRPr="00E04211">
        <w:t>%) i</w:t>
      </w:r>
      <w:r w:rsidR="00D020D8">
        <w:t xml:space="preserve"> </w:t>
      </w:r>
      <w:r w:rsidR="00067761" w:rsidRPr="00E04211">
        <w:t xml:space="preserve">krótkoterminowych rozliczeń międzyokresowych (o </w:t>
      </w:r>
      <w:r w:rsidR="00D020D8">
        <w:t>3</w:t>
      </w:r>
      <w:r w:rsidR="00067761" w:rsidRPr="00E04211">
        <w:t>,</w:t>
      </w:r>
      <w:r w:rsidR="00D020D8">
        <w:t>2</w:t>
      </w:r>
      <w:r w:rsidR="00067761" w:rsidRPr="00E04211">
        <w:t>%)</w:t>
      </w:r>
      <w:r w:rsidR="00D020D8">
        <w:t>.</w:t>
      </w:r>
      <w:r w:rsidR="00067761" w:rsidRPr="00E04211">
        <w:t xml:space="preserve"> </w:t>
      </w:r>
    </w:p>
    <w:p w14:paraId="22567A54" w14:textId="5879BB0E" w:rsidR="000A7D27" w:rsidRPr="00E04211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W rzeczowej strukturze aktywów obrotowych </w:t>
      </w:r>
      <w:r w:rsidR="000A7D27" w:rsidRPr="00E04211">
        <w:t xml:space="preserve">zwiększył się udział inwestycji krótkoterminowych (z </w:t>
      </w:r>
      <w:r w:rsidR="00737CE8">
        <w:t>2</w:t>
      </w:r>
      <w:r w:rsidR="000A7D27" w:rsidRPr="00E04211">
        <w:t>1,</w:t>
      </w:r>
      <w:r w:rsidR="00737CE8">
        <w:t>7</w:t>
      </w:r>
      <w:r w:rsidR="000A7D27" w:rsidRPr="00E04211">
        <w:t>% do 2</w:t>
      </w:r>
      <w:r w:rsidR="00737CE8">
        <w:t>2</w:t>
      </w:r>
      <w:r w:rsidR="000A7D27" w:rsidRPr="00E04211">
        <w:t>,</w:t>
      </w:r>
      <w:r w:rsidR="00737CE8">
        <w:t>8</w:t>
      </w:r>
      <w:r w:rsidR="000A7D27" w:rsidRPr="00E04211">
        <w:t>%), należności krótkoterminowych (z 4</w:t>
      </w:r>
      <w:r w:rsidR="00737CE8">
        <w:t>1</w:t>
      </w:r>
      <w:r w:rsidR="000A7D27" w:rsidRPr="00E04211">
        <w:t>,</w:t>
      </w:r>
      <w:r w:rsidR="00737CE8">
        <w:t>3</w:t>
      </w:r>
      <w:r w:rsidR="000A7D27" w:rsidRPr="00E04211">
        <w:t>% do 41,</w:t>
      </w:r>
      <w:r w:rsidR="00737CE8">
        <w:t>8</w:t>
      </w:r>
      <w:r w:rsidR="000A7D27" w:rsidRPr="00E04211">
        <w:t>%)</w:t>
      </w:r>
      <w:r w:rsidR="00737CE8">
        <w:t xml:space="preserve">, </w:t>
      </w:r>
      <w:r w:rsidR="00737CE8" w:rsidRPr="00E04211">
        <w:t>%), natomiast zmniejszył się udział zapasów</w:t>
      </w:r>
      <w:r w:rsidR="000A7D27" w:rsidRPr="00E04211">
        <w:t xml:space="preserve"> </w:t>
      </w:r>
      <w:r w:rsidR="00737CE8" w:rsidRPr="00E04211">
        <w:t>(z 3</w:t>
      </w:r>
      <w:r w:rsidR="00737CE8">
        <w:t>4</w:t>
      </w:r>
      <w:r w:rsidR="00737CE8" w:rsidRPr="00E04211">
        <w:t>,</w:t>
      </w:r>
      <w:r w:rsidR="00737CE8">
        <w:t>2</w:t>
      </w:r>
      <w:r w:rsidR="00737CE8" w:rsidRPr="00E04211">
        <w:t>% do 3</w:t>
      </w:r>
      <w:r w:rsidR="00737CE8">
        <w:t>2</w:t>
      </w:r>
      <w:r w:rsidR="00737CE8" w:rsidRPr="00E04211">
        <w:t>,</w:t>
      </w:r>
      <w:r w:rsidR="00737CE8">
        <w:t>8</w:t>
      </w:r>
      <w:r w:rsidR="00737CE8" w:rsidRPr="00E04211">
        <w:t>%).</w:t>
      </w:r>
      <w:r w:rsidR="00737CE8">
        <w:t xml:space="preserve"> W ciągu roku nie zmienił się odsetek </w:t>
      </w:r>
      <w:r w:rsidR="000A7D27" w:rsidRPr="00E04211">
        <w:t>krótkoterminowych rozliczeń międzyokresowych (2,7</w:t>
      </w:r>
      <w:r w:rsidR="00737CE8">
        <w:t>%).</w:t>
      </w:r>
    </w:p>
    <w:p w14:paraId="6A9FB025" w14:textId="687F57A4" w:rsidR="007001A0" w:rsidRPr="00E04211" w:rsidRDefault="007001A0" w:rsidP="00DC7048">
      <w:pPr>
        <w:pStyle w:val="Akapitzwyky"/>
        <w:spacing w:before="120" w:line="260" w:lineRule="exact"/>
        <w:jc w:val="left"/>
      </w:pPr>
      <w:r w:rsidRPr="00022C6C">
        <w:t xml:space="preserve">Relacja zobowiązań krótkoterminowych do aktywów obrotowych wyniosła </w:t>
      </w:r>
      <w:r w:rsidR="0030574B" w:rsidRPr="00022C6C">
        <w:t>7</w:t>
      </w:r>
      <w:r w:rsidR="003D03CE" w:rsidRPr="00022C6C">
        <w:t>0</w:t>
      </w:r>
      <w:r w:rsidRPr="00022C6C">
        <w:t>,</w:t>
      </w:r>
      <w:r w:rsidR="003D03CE" w:rsidRPr="00022C6C">
        <w:t>1</w:t>
      </w:r>
      <w:r w:rsidRPr="00022C6C">
        <w:t xml:space="preserve">% (wobec </w:t>
      </w:r>
      <w:r w:rsidR="003D03CE" w:rsidRPr="00022C6C">
        <w:t>71</w:t>
      </w:r>
      <w:r w:rsidRPr="00022C6C">
        <w:t>,</w:t>
      </w:r>
      <w:r w:rsidR="003D03CE" w:rsidRPr="00022C6C">
        <w:t>2</w:t>
      </w:r>
      <w:r w:rsidRPr="00022C6C">
        <w:t>% rok wcześniej).</w:t>
      </w:r>
    </w:p>
    <w:p w14:paraId="0B356E29" w14:textId="1D032CFC" w:rsidR="007001A0" w:rsidRPr="006649FB" w:rsidRDefault="007001A0" w:rsidP="00DC7048">
      <w:pPr>
        <w:pStyle w:val="Akapitzwyky"/>
        <w:spacing w:before="120" w:line="260" w:lineRule="exact"/>
        <w:jc w:val="left"/>
      </w:pPr>
      <w:r w:rsidRPr="00E04211">
        <w:t xml:space="preserve">W końcu </w:t>
      </w:r>
      <w:r w:rsidR="00722121" w:rsidRPr="00E04211">
        <w:t>1</w:t>
      </w:r>
      <w:r w:rsidR="0004654D" w:rsidRPr="00E04211">
        <w:t xml:space="preserve"> kwartału </w:t>
      </w:r>
      <w:r w:rsidRPr="00E04211">
        <w:t>20</w:t>
      </w:r>
      <w:r w:rsidR="00E97275" w:rsidRPr="00E04211">
        <w:t>2</w:t>
      </w:r>
      <w:r w:rsidR="00F05A73">
        <w:t>5</w:t>
      </w:r>
      <w:r w:rsidRPr="00E04211">
        <w:t xml:space="preserve"> r. zobowiązania długo- i krótkoterminowe (bez funduszy specjalnych) wyniosły </w:t>
      </w:r>
      <w:r w:rsidR="00022C6C" w:rsidRPr="00022C6C">
        <w:t>137932,1</w:t>
      </w:r>
      <w:r w:rsidR="00022C6C">
        <w:t xml:space="preserve"> </w:t>
      </w:r>
      <w:r w:rsidRPr="00E04211">
        <w:t>mln zł</w:t>
      </w:r>
      <w:r w:rsidR="008A00B5" w:rsidRPr="00E04211">
        <w:t xml:space="preserve"> i </w:t>
      </w:r>
      <w:r w:rsidRPr="00E04211">
        <w:t xml:space="preserve">były o </w:t>
      </w:r>
      <w:r w:rsidR="00D4761F" w:rsidRPr="00E04211">
        <w:t>1</w:t>
      </w:r>
      <w:r w:rsidRPr="00E04211">
        <w:t>,</w:t>
      </w:r>
      <w:r w:rsidR="00022C6C">
        <w:t>9</w:t>
      </w:r>
      <w:r w:rsidRPr="00E04211">
        <w:t xml:space="preserve">% </w:t>
      </w:r>
      <w:r w:rsidR="00D4761F" w:rsidRPr="00E04211">
        <w:t>mniej</w:t>
      </w:r>
      <w:r w:rsidR="00455036" w:rsidRPr="00E04211">
        <w:t>s</w:t>
      </w:r>
      <w:r w:rsidRPr="00E04211">
        <w:t xml:space="preserve">ze niż przed rokiem. Zobowiązania długoterminowe stanowiły </w:t>
      </w:r>
      <w:r w:rsidR="006257BA" w:rsidRPr="00E04211">
        <w:t>3</w:t>
      </w:r>
      <w:r w:rsidR="00D4761F" w:rsidRPr="00E04211">
        <w:t>4</w:t>
      </w:r>
      <w:r w:rsidRPr="00E04211">
        <w:t>,</w:t>
      </w:r>
      <w:r w:rsidR="000E5754">
        <w:t>1</w:t>
      </w:r>
      <w:r w:rsidR="001379FD" w:rsidRPr="00E04211">
        <w:t xml:space="preserve">% ogółu zobowiązań (wobec </w:t>
      </w:r>
      <w:r w:rsidR="00CC68FE" w:rsidRPr="00E04211">
        <w:t>3</w:t>
      </w:r>
      <w:r w:rsidR="000E5754">
        <w:t>4</w:t>
      </w:r>
      <w:r w:rsidR="00CC68FE" w:rsidRPr="00E04211">
        <w:t>,</w:t>
      </w:r>
      <w:r w:rsidR="00D4761F" w:rsidRPr="00E04211">
        <w:t>0</w:t>
      </w:r>
      <w:r w:rsidRPr="00E04211">
        <w:t>%</w:t>
      </w:r>
      <w:r w:rsidR="008A00B5" w:rsidRPr="00E04211">
        <w:t xml:space="preserve"> </w:t>
      </w:r>
      <w:r w:rsidRPr="00E04211">
        <w:rPr>
          <w:spacing w:val="2"/>
        </w:rPr>
        <w:t>w</w:t>
      </w:r>
      <w:r w:rsidR="008A00B5" w:rsidRPr="00E04211">
        <w:rPr>
          <w:spacing w:val="2"/>
        </w:rPr>
        <w:t> </w:t>
      </w:r>
      <w:r w:rsidRPr="00E04211">
        <w:rPr>
          <w:spacing w:val="2"/>
        </w:rPr>
        <w:t xml:space="preserve">końcu </w:t>
      </w:r>
      <w:r w:rsidR="00722121" w:rsidRPr="00E04211">
        <w:rPr>
          <w:spacing w:val="2"/>
        </w:rPr>
        <w:t>1</w:t>
      </w:r>
      <w:r w:rsidR="0004654D" w:rsidRPr="00E04211">
        <w:rPr>
          <w:spacing w:val="2"/>
        </w:rPr>
        <w:t xml:space="preserve"> kwartału </w:t>
      </w:r>
      <w:r w:rsidRPr="00E04211">
        <w:rPr>
          <w:spacing w:val="2"/>
        </w:rPr>
        <w:t>20</w:t>
      </w:r>
      <w:r w:rsidR="009C0FA5" w:rsidRPr="00E04211">
        <w:rPr>
          <w:spacing w:val="2"/>
        </w:rPr>
        <w:t>2</w:t>
      </w:r>
      <w:r w:rsidR="000E5754">
        <w:rPr>
          <w:spacing w:val="2"/>
        </w:rPr>
        <w:t>4</w:t>
      </w:r>
      <w:r w:rsidRPr="00E04211">
        <w:rPr>
          <w:spacing w:val="2"/>
        </w:rPr>
        <w:t xml:space="preserve"> r.). Wartość zobowi</w:t>
      </w:r>
      <w:r w:rsidR="0004654D" w:rsidRPr="00E04211">
        <w:rPr>
          <w:spacing w:val="2"/>
        </w:rPr>
        <w:t xml:space="preserve">ązań długoterminowych wyniosła </w:t>
      </w:r>
      <w:r w:rsidR="000E5754" w:rsidRPr="000E5754">
        <w:rPr>
          <w:spacing w:val="2"/>
        </w:rPr>
        <w:t>47087,8</w:t>
      </w:r>
      <w:r w:rsidR="000E5754">
        <w:rPr>
          <w:spacing w:val="2"/>
        </w:rPr>
        <w:t xml:space="preserve"> </w:t>
      </w:r>
      <w:r w:rsidR="0004654D" w:rsidRPr="00E04211">
        <w:rPr>
          <w:spacing w:val="2"/>
        </w:rPr>
        <w:t xml:space="preserve">mln zł i była o </w:t>
      </w:r>
      <w:r w:rsidR="000E5754">
        <w:rPr>
          <w:spacing w:val="2"/>
        </w:rPr>
        <w:t>1</w:t>
      </w:r>
      <w:r w:rsidRPr="00E04211">
        <w:rPr>
          <w:spacing w:val="2"/>
        </w:rPr>
        <w:t>,</w:t>
      </w:r>
      <w:r w:rsidR="000E5754">
        <w:rPr>
          <w:spacing w:val="2"/>
        </w:rPr>
        <w:t>5</w:t>
      </w:r>
      <w:r w:rsidRPr="00E04211">
        <w:rPr>
          <w:spacing w:val="2"/>
        </w:rPr>
        <w:t xml:space="preserve">% </w:t>
      </w:r>
      <w:r w:rsidR="00D4761F" w:rsidRPr="00E04211">
        <w:rPr>
          <w:spacing w:val="2"/>
        </w:rPr>
        <w:t>mniej</w:t>
      </w:r>
      <w:r w:rsidRPr="00E04211">
        <w:rPr>
          <w:spacing w:val="2"/>
        </w:rPr>
        <w:t xml:space="preserve">sza niż rok wcześniej. Zobowiązania krótkoterminowe badanych przedsiębiorstw wyniosły </w:t>
      </w:r>
      <w:r w:rsidR="000E5754" w:rsidRPr="000E5754">
        <w:rPr>
          <w:spacing w:val="2"/>
        </w:rPr>
        <w:t>90844,3</w:t>
      </w:r>
      <w:r w:rsidR="000E5754">
        <w:rPr>
          <w:spacing w:val="2"/>
        </w:rPr>
        <w:t xml:space="preserve"> </w:t>
      </w:r>
      <w:r w:rsidRPr="00E04211">
        <w:rPr>
          <w:spacing w:val="2"/>
        </w:rPr>
        <w:t xml:space="preserve">mln zł i w skali roku były </w:t>
      </w:r>
      <w:r w:rsidR="00D4761F" w:rsidRPr="00E04211">
        <w:rPr>
          <w:spacing w:val="2"/>
        </w:rPr>
        <w:t>mniej</w:t>
      </w:r>
      <w:r w:rsidRPr="00E04211">
        <w:rPr>
          <w:spacing w:val="2"/>
        </w:rPr>
        <w:t xml:space="preserve">sze o </w:t>
      </w:r>
      <w:r w:rsidR="000E5754">
        <w:rPr>
          <w:spacing w:val="2"/>
        </w:rPr>
        <w:t>2</w:t>
      </w:r>
      <w:r w:rsidRPr="00E04211">
        <w:rPr>
          <w:spacing w:val="2"/>
        </w:rPr>
        <w:t>,</w:t>
      </w:r>
      <w:r w:rsidR="00D4761F" w:rsidRPr="00E04211">
        <w:rPr>
          <w:spacing w:val="2"/>
        </w:rPr>
        <w:t>1</w:t>
      </w:r>
      <w:r w:rsidRPr="00E04211">
        <w:rPr>
          <w:spacing w:val="2"/>
        </w:rPr>
        <w:t>%.</w:t>
      </w:r>
    </w:p>
    <w:p w14:paraId="1BCFD1E5" w14:textId="77777777" w:rsidR="00656BDD" w:rsidRPr="00E4741C" w:rsidRDefault="00656BDD" w:rsidP="000F1858">
      <w:pPr>
        <w:pStyle w:val="Nagwek1"/>
        <w:spacing w:after="240" w:line="260" w:lineRule="exact"/>
      </w:pPr>
      <w:r w:rsidRPr="00E4741C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A57E5C" w:rsidRPr="003F4C18" w14:paraId="2A282954" w14:textId="77777777" w:rsidTr="002E1BA2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EB3FE1C" w14:textId="326F4B37" w:rsidR="00A57E5C" w:rsidRPr="00E4741C" w:rsidRDefault="00A57E5C" w:rsidP="00216D90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b/>
              </w:rPr>
            </w:pPr>
            <w:r w:rsidRPr="00E4741C">
              <w:rPr>
                <w:b/>
                <w:color w:val="auto"/>
              </w:rPr>
              <w:t>W kwietniu 202</w:t>
            </w:r>
            <w:r w:rsidR="00F05A73">
              <w:rPr>
                <w:b/>
                <w:color w:val="auto"/>
              </w:rPr>
              <w:t>5</w:t>
            </w:r>
            <w:r w:rsidRPr="00E4741C">
              <w:rPr>
                <w:b/>
                <w:color w:val="auto"/>
              </w:rPr>
              <w:t xml:space="preserve"> r. liczba podmiotów gospodarki narodowej wzrosła o 0,3% w stosunku do poprzedniego miesiąca. Zmniejszyła się liczba jednostek, które zostały wpisane (o </w:t>
            </w:r>
            <w:r w:rsidR="00756A0B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>,</w:t>
            </w:r>
            <w:r w:rsidR="00756A0B">
              <w:rPr>
                <w:b/>
                <w:color w:val="auto"/>
              </w:rPr>
              <w:t>4</w:t>
            </w:r>
            <w:r w:rsidRPr="00E4741C">
              <w:rPr>
                <w:b/>
                <w:color w:val="auto"/>
              </w:rPr>
              <w:t xml:space="preserve">%) oraz wykreślone (o </w:t>
            </w:r>
            <w:r w:rsidR="00756A0B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>,</w:t>
            </w:r>
            <w:r w:rsidR="00756A0B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 xml:space="preserve">%) z rejestru REGON, odnotowano </w:t>
            </w:r>
            <w:r w:rsidR="008F2837">
              <w:rPr>
                <w:b/>
                <w:color w:val="auto"/>
              </w:rPr>
              <w:t>także</w:t>
            </w:r>
            <w:r w:rsidRPr="00E4741C">
              <w:rPr>
                <w:b/>
                <w:color w:val="auto"/>
              </w:rPr>
              <w:t xml:space="preserve"> </w:t>
            </w:r>
            <w:r w:rsidR="008F2837">
              <w:rPr>
                <w:b/>
                <w:color w:val="auto"/>
              </w:rPr>
              <w:t>mni</w:t>
            </w:r>
            <w:r w:rsidRPr="00E4741C">
              <w:rPr>
                <w:b/>
                <w:color w:val="auto"/>
              </w:rPr>
              <w:t>ej podmiotów, które miały zawieszoną działalność (o 0,</w:t>
            </w:r>
            <w:r w:rsidR="00756A0B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 xml:space="preserve">%). </w:t>
            </w:r>
          </w:p>
        </w:tc>
      </w:tr>
    </w:tbl>
    <w:p w14:paraId="61C634FC" w14:textId="7EA1B6C3" w:rsidR="00656BDD" w:rsidRPr="00E4741C" w:rsidRDefault="00656BDD" w:rsidP="00AB335A">
      <w:pPr>
        <w:pStyle w:val="Akapitzwyky"/>
        <w:spacing w:before="120" w:line="260" w:lineRule="exact"/>
        <w:jc w:val="left"/>
      </w:pPr>
      <w:r w:rsidRPr="00E4741C">
        <w:t xml:space="preserve">Według stanu na koniec kwietnia br. w rejestrze REGON wpisanych było </w:t>
      </w:r>
      <w:r w:rsidR="00A05092" w:rsidRPr="00E4741C">
        <w:t>4</w:t>
      </w:r>
      <w:r w:rsidR="00D7605E">
        <w:t>6</w:t>
      </w:r>
      <w:r w:rsidR="00756A0B">
        <w:t>0</w:t>
      </w:r>
      <w:r w:rsidR="004D3581" w:rsidRPr="00E4741C">
        <w:t>,</w:t>
      </w:r>
      <w:r w:rsidR="00756A0B">
        <w:t>3</w:t>
      </w:r>
      <w:r w:rsidR="004D3581" w:rsidRPr="00E4741C">
        <w:t xml:space="preserve"> </w:t>
      </w:r>
      <w:r w:rsidRPr="00E4741C">
        <w:t xml:space="preserve">tys. </w:t>
      </w:r>
      <w:r w:rsidRPr="002E0FD3">
        <w:rPr>
          <w:b/>
        </w:rPr>
        <w:t>podmiotów gospodarki narodowej</w:t>
      </w:r>
      <w:r w:rsidRPr="00E4741C">
        <w:rPr>
          <w:rStyle w:val="Odwoanieprzypisudolnego"/>
          <w:rFonts w:cs="FiraSans-Regular"/>
          <w:color w:val="000000" w:themeColor="text1"/>
          <w:szCs w:val="19"/>
        </w:rPr>
        <w:footnoteReference w:id="8"/>
      </w:r>
      <w:r w:rsidRPr="00E4741C">
        <w:t>,</w:t>
      </w:r>
      <w:r w:rsidR="008A00B5">
        <w:t xml:space="preserve"> </w:t>
      </w:r>
      <w:r w:rsidRPr="00E4741C">
        <w:t>tj.</w:t>
      </w:r>
      <w:r w:rsidR="008A00B5">
        <w:t> </w:t>
      </w:r>
      <w:r w:rsidRPr="00E4741C">
        <w:t>o</w:t>
      </w:r>
      <w:r w:rsidR="008A00B5">
        <w:t> </w:t>
      </w:r>
      <w:r w:rsidR="00D7605E">
        <w:t>3</w:t>
      </w:r>
      <w:r w:rsidR="004D3581" w:rsidRPr="00E4741C">
        <w:t>,</w:t>
      </w:r>
      <w:r w:rsidR="00756A0B">
        <w:t>1</w:t>
      </w:r>
      <w:r w:rsidRPr="00E4741C">
        <w:t xml:space="preserve">% więcej niż przed rokiem i o </w:t>
      </w:r>
      <w:r w:rsidR="004D3581" w:rsidRPr="00E4741C">
        <w:t>0,</w:t>
      </w:r>
      <w:r w:rsidR="00AB335A">
        <w:t>3</w:t>
      </w:r>
      <w:r w:rsidRPr="00E4741C">
        <w:t xml:space="preserve">% więcej </w:t>
      </w:r>
      <w:r w:rsidR="00AB335A">
        <w:t xml:space="preserve">niż </w:t>
      </w:r>
      <w:r w:rsidRPr="00E4741C">
        <w:t>w końcu marca br.</w:t>
      </w:r>
    </w:p>
    <w:p w14:paraId="0BEB8D9A" w14:textId="0AE6BB94" w:rsidR="00756C13" w:rsidRDefault="00756C13" w:rsidP="00DC7048">
      <w:pPr>
        <w:pStyle w:val="Akapitzwyky"/>
        <w:spacing w:line="260" w:lineRule="exact"/>
        <w:jc w:val="left"/>
      </w:pPr>
      <w:r w:rsidRPr="00B404E4">
        <w:rPr>
          <w:spacing w:val="4"/>
        </w:rPr>
        <w:t xml:space="preserve">Liczba zarejestrowanych </w:t>
      </w:r>
      <w:r w:rsidRPr="00B404E4">
        <w:rPr>
          <w:b/>
          <w:spacing w:val="4"/>
        </w:rPr>
        <w:t>osób fizycznych</w:t>
      </w:r>
      <w:r w:rsidRPr="00B404E4">
        <w:rPr>
          <w:spacing w:val="4"/>
        </w:rPr>
        <w:t xml:space="preserve"> prowadzących działalność gospodarczą wyniosła </w:t>
      </w:r>
      <w:r w:rsidR="00756A0B">
        <w:rPr>
          <w:spacing w:val="4"/>
        </w:rPr>
        <w:t>30</w:t>
      </w:r>
      <w:r w:rsidR="00D7605E">
        <w:rPr>
          <w:spacing w:val="4"/>
        </w:rPr>
        <w:t>6</w:t>
      </w:r>
      <w:r w:rsidRPr="00B404E4">
        <w:rPr>
          <w:spacing w:val="4"/>
        </w:rPr>
        <w:t>,</w:t>
      </w:r>
      <w:r w:rsidR="00756A0B">
        <w:rPr>
          <w:spacing w:val="4"/>
        </w:rPr>
        <w:t>7</w:t>
      </w:r>
      <w:r w:rsidRPr="00B404E4">
        <w:rPr>
          <w:spacing w:val="4"/>
        </w:rPr>
        <w:t xml:space="preserve"> tys. i w porównaniu z</w:t>
      </w:r>
      <w:r w:rsidRPr="00B13B89">
        <w:rPr>
          <w:spacing w:val="-2"/>
        </w:rPr>
        <w:t xml:space="preserve"> ana</w:t>
      </w:r>
      <w:r w:rsidRPr="00E4741C">
        <w:t xml:space="preserve">logicznym okresem ub. roku wzrosła o </w:t>
      </w:r>
      <w:r w:rsidR="00D7605E">
        <w:t>3</w:t>
      </w:r>
      <w:r w:rsidRPr="00E4741C">
        <w:t>,</w:t>
      </w:r>
      <w:r w:rsidR="00D7605E">
        <w:t>4</w:t>
      </w:r>
      <w:r w:rsidRPr="00E4741C">
        <w:t xml:space="preserve">%. Do rejestru REGON wpisanych było </w:t>
      </w:r>
      <w:r w:rsidR="002B7BA8">
        <w:t>8</w:t>
      </w:r>
      <w:r w:rsidR="00756A0B">
        <w:t>6</w:t>
      </w:r>
      <w:r w:rsidRPr="00E4741C">
        <w:t>,</w:t>
      </w:r>
      <w:r w:rsidR="00756A0B">
        <w:t>6</w:t>
      </w:r>
      <w:r w:rsidRPr="00E4741C">
        <w:t xml:space="preserve"> tys. </w:t>
      </w:r>
      <w:r w:rsidRPr="002E0FD3">
        <w:rPr>
          <w:b/>
        </w:rPr>
        <w:t>spółek</w:t>
      </w:r>
      <w:r w:rsidRPr="00E4741C">
        <w:t xml:space="preserve">, w tym </w:t>
      </w:r>
      <w:r w:rsidR="00AB335A">
        <w:t>5</w:t>
      </w:r>
      <w:r w:rsidR="00756A0B">
        <w:t>9</w:t>
      </w:r>
      <w:r w:rsidRPr="00E4741C">
        <w:t>,</w:t>
      </w:r>
      <w:r w:rsidR="00756A0B">
        <w:t>8</w:t>
      </w:r>
      <w:r w:rsidRPr="00E4741C">
        <w:t xml:space="preserve"> tys. spółek handlowych. Liczba tych podmiotów wzrosła w skali roku odpowiednio o </w:t>
      </w:r>
      <w:r w:rsidR="00756A0B">
        <w:t>2</w:t>
      </w:r>
      <w:r w:rsidRPr="00E4741C">
        <w:t>,</w:t>
      </w:r>
      <w:r w:rsidR="00756A0B">
        <w:t>7</w:t>
      </w:r>
      <w:r w:rsidRPr="00E4741C">
        <w:t xml:space="preserve">% i </w:t>
      </w:r>
      <w:r w:rsidR="00756A0B">
        <w:t>4</w:t>
      </w:r>
      <w:r w:rsidR="00A05092" w:rsidRPr="00E4741C">
        <w:t>,</w:t>
      </w:r>
      <w:r w:rsidR="00756A0B">
        <w:t>1</w:t>
      </w:r>
      <w:r w:rsidRPr="00E4741C">
        <w:t>%.</w:t>
      </w:r>
    </w:p>
    <w:p w14:paraId="66A40F8E" w14:textId="197440A1" w:rsidR="002E0FD3" w:rsidRPr="00E4741C" w:rsidRDefault="002E0FD3" w:rsidP="00DC7048">
      <w:pPr>
        <w:pStyle w:val="Akapitzwyky"/>
        <w:spacing w:line="260" w:lineRule="exact"/>
        <w:jc w:val="left"/>
      </w:pPr>
      <w:r w:rsidRPr="00E4741C">
        <w:t xml:space="preserve">Według </w:t>
      </w:r>
      <w:r w:rsidRPr="00E4741C">
        <w:rPr>
          <w:b/>
        </w:rPr>
        <w:t>przewidywanej liczby pracujących</w:t>
      </w:r>
      <w:r w:rsidRPr="00E4741C">
        <w:t>, przeważały podmioty o liczbie pracujących poniżej 10 osób (97,</w:t>
      </w:r>
      <w:r w:rsidR="00E41837">
        <w:t>6</w:t>
      </w:r>
      <w:r w:rsidRPr="00E4741C">
        <w:t xml:space="preserve">% ogółu podmiotów). Udział podmiotów o przewidywanej liczbie pracujących 10–49 wyniósł </w:t>
      </w:r>
      <w:r w:rsidR="00E41837">
        <w:t>1</w:t>
      </w:r>
      <w:r w:rsidRPr="00E4741C">
        <w:t>,</w:t>
      </w:r>
      <w:r w:rsidR="00E41837">
        <w:t>9</w:t>
      </w:r>
      <w:r w:rsidRPr="00E4741C">
        <w:t>%, a podmioty powyżej 49 pracujących stanowiły 0,</w:t>
      </w:r>
      <w:r w:rsidR="00667475">
        <w:t>5</w:t>
      </w:r>
      <w:r w:rsidRPr="00E4741C">
        <w:t xml:space="preserve">% wszystkich podmiotów wpisanych do rejestru REGON. W skali roku wzrost liczby podmiotów wystąpił jedynie wśród jednostek </w:t>
      </w:r>
      <w:r w:rsidR="00E41837">
        <w:t xml:space="preserve">najmniejszych </w:t>
      </w:r>
      <w:r w:rsidR="00E41837">
        <w:rPr>
          <w:rFonts w:ascii="Arial" w:hAnsi="Arial" w:cs="Arial"/>
        </w:rPr>
        <w:t>–</w:t>
      </w:r>
      <w:r w:rsidR="00E41837">
        <w:t xml:space="preserve"> </w:t>
      </w:r>
      <w:r w:rsidRPr="00E4741C">
        <w:t xml:space="preserve">o przewidywanej liczbie pracujących 0–9 (o </w:t>
      </w:r>
      <w:r w:rsidR="00CF641E">
        <w:t>3</w:t>
      </w:r>
      <w:r w:rsidRPr="00E4741C">
        <w:t>,</w:t>
      </w:r>
      <w:r w:rsidR="00E41837">
        <w:t>2</w:t>
      </w:r>
      <w:r w:rsidRPr="00E4741C">
        <w:t xml:space="preserve">%). </w:t>
      </w:r>
    </w:p>
    <w:p w14:paraId="3EF5A6C8" w14:textId="071882C1" w:rsidR="002E0FD3" w:rsidRDefault="00AA2987" w:rsidP="00DC7048">
      <w:pPr>
        <w:pStyle w:val="Akapitzwyky"/>
        <w:spacing w:before="40" w:after="120" w:line="260" w:lineRule="exact"/>
        <w:jc w:val="left"/>
      </w:pPr>
      <w:r>
        <w:rPr>
          <w:spacing w:val="2"/>
        </w:rPr>
        <w:t>Zarówno w</w:t>
      </w:r>
      <w:r w:rsidR="002E0FD3" w:rsidRPr="003042AA">
        <w:rPr>
          <w:spacing w:val="2"/>
        </w:rPr>
        <w:t xml:space="preserve"> ciągu roku</w:t>
      </w:r>
      <w:r>
        <w:rPr>
          <w:spacing w:val="2"/>
        </w:rPr>
        <w:t xml:space="preserve">, jak i </w:t>
      </w:r>
      <w:r w:rsidR="003042AA" w:rsidRPr="003042AA">
        <w:rPr>
          <w:spacing w:val="2"/>
        </w:rPr>
        <w:t xml:space="preserve"> </w:t>
      </w:r>
      <w:r w:rsidRPr="00E4741C">
        <w:t>miesiąca</w:t>
      </w:r>
      <w:r>
        <w:t xml:space="preserve"> </w:t>
      </w:r>
      <w:r w:rsidR="003042AA" w:rsidRPr="003042AA">
        <w:rPr>
          <w:spacing w:val="2"/>
        </w:rPr>
        <w:t>największy wzrost liczby podmiotów odnotowano w sekc</w:t>
      </w:r>
      <w:r w:rsidR="00356E4C">
        <w:rPr>
          <w:spacing w:val="2"/>
        </w:rPr>
        <w:t xml:space="preserve">ji </w:t>
      </w:r>
      <w:r>
        <w:rPr>
          <w:spacing w:val="2"/>
        </w:rPr>
        <w:t>administrowanie i</w:t>
      </w:r>
      <w:r w:rsidR="00BA57EC">
        <w:rPr>
          <w:spacing w:val="2"/>
        </w:rPr>
        <w:t> </w:t>
      </w:r>
      <w:r>
        <w:rPr>
          <w:spacing w:val="2"/>
        </w:rPr>
        <w:t>działalność wspierająca</w:t>
      </w:r>
      <w:r w:rsidR="00356E4C">
        <w:rPr>
          <w:spacing w:val="2"/>
        </w:rPr>
        <w:t xml:space="preserve"> (</w:t>
      </w:r>
      <w:r>
        <w:rPr>
          <w:spacing w:val="2"/>
        </w:rPr>
        <w:t xml:space="preserve">odpowiednio </w:t>
      </w:r>
      <w:r w:rsidR="00356E4C">
        <w:rPr>
          <w:spacing w:val="2"/>
        </w:rPr>
        <w:t xml:space="preserve">o </w:t>
      </w:r>
      <w:r>
        <w:rPr>
          <w:spacing w:val="2"/>
        </w:rPr>
        <w:t>8</w:t>
      </w:r>
      <w:r w:rsidR="003042AA" w:rsidRPr="003042AA">
        <w:rPr>
          <w:spacing w:val="2"/>
        </w:rPr>
        <w:t>,</w:t>
      </w:r>
      <w:r>
        <w:rPr>
          <w:spacing w:val="2"/>
        </w:rPr>
        <w:t>6</w:t>
      </w:r>
      <w:r w:rsidR="003042AA" w:rsidRPr="003042AA">
        <w:rPr>
          <w:spacing w:val="2"/>
        </w:rPr>
        <w:t>%</w:t>
      </w:r>
      <w:r>
        <w:rPr>
          <w:spacing w:val="2"/>
        </w:rPr>
        <w:t xml:space="preserve"> i 1,3%</w:t>
      </w:r>
      <w:r w:rsidR="003042AA" w:rsidRPr="003042AA">
        <w:rPr>
          <w:spacing w:val="2"/>
        </w:rPr>
        <w:t>)</w:t>
      </w:r>
      <w:r w:rsidR="002E0FD3" w:rsidRPr="00E4741C">
        <w:rPr>
          <w:spacing w:val="-2"/>
        </w:rPr>
        <w:t>.</w:t>
      </w:r>
      <w:r w:rsidR="002E0FD3" w:rsidRPr="00E4741C">
        <w:t xml:space="preserve"> </w:t>
      </w:r>
    </w:p>
    <w:p w14:paraId="710C2B95" w14:textId="493E2ED7" w:rsidR="000F1858" w:rsidRPr="006C3179" w:rsidRDefault="000F1858" w:rsidP="00DC7048">
      <w:pPr>
        <w:spacing w:before="40" w:after="0" w:line="260" w:lineRule="exact"/>
        <w:jc w:val="left"/>
        <w:rPr>
          <w:rFonts w:cs="FiraSans-Regular"/>
          <w:color w:val="000000" w:themeColor="text1"/>
          <w:spacing w:val="-2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kwietnia br. w rejestrze REGON </w:t>
      </w:r>
      <w:r w:rsidR="006C3179">
        <w:rPr>
          <w:rFonts w:cs="FiraSans-Regular"/>
          <w:color w:val="000000" w:themeColor="text1"/>
          <w:szCs w:val="19"/>
        </w:rPr>
        <w:t>6</w:t>
      </w:r>
      <w:r w:rsidR="00BA57EC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>,</w:t>
      </w:r>
      <w:r w:rsidR="006C3179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0,</w:t>
      </w:r>
      <w:r w:rsidR="00BA57EC">
        <w:rPr>
          <w:rFonts w:cs="FiraSans-Regular"/>
          <w:color w:val="000000" w:themeColor="text1"/>
          <w:szCs w:val="19"/>
        </w:rPr>
        <w:t>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7349C">
        <w:rPr>
          <w:rFonts w:cs="FiraSans-Regular"/>
          <w:color w:val="000000" w:themeColor="text1"/>
          <w:szCs w:val="19"/>
        </w:rPr>
        <w:t>mni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955120">
        <w:rPr>
          <w:rFonts w:cs="FiraSans-Regular"/>
          <w:color w:val="000000" w:themeColor="text1"/>
          <w:spacing w:val="2"/>
          <w:szCs w:val="19"/>
        </w:rPr>
        <w:t>niż przed miesiącem). Zdecydowaną większość stanowiły osoby fizyczne prowadzące dział</w:t>
      </w:r>
      <w:r w:rsidR="00B730CD">
        <w:rPr>
          <w:rFonts w:cs="FiraSans-Regular"/>
          <w:color w:val="000000" w:themeColor="text1"/>
          <w:spacing w:val="2"/>
          <w:szCs w:val="19"/>
        </w:rPr>
        <w:t>alność gospodarczą (9</w:t>
      </w:r>
      <w:r w:rsidR="0067349C">
        <w:rPr>
          <w:rFonts w:cs="FiraSans-Regular"/>
          <w:color w:val="000000" w:themeColor="text1"/>
          <w:spacing w:val="2"/>
          <w:szCs w:val="19"/>
        </w:rPr>
        <w:t>2</w:t>
      </w:r>
      <w:r w:rsidR="00B730CD">
        <w:rPr>
          <w:rFonts w:cs="FiraSans-Regular"/>
          <w:color w:val="000000" w:themeColor="text1"/>
          <w:spacing w:val="2"/>
          <w:szCs w:val="19"/>
        </w:rPr>
        <w:t>,</w:t>
      </w:r>
      <w:r w:rsidR="00BA57EC">
        <w:rPr>
          <w:rFonts w:cs="FiraSans-Regular"/>
          <w:color w:val="000000" w:themeColor="text1"/>
          <w:spacing w:val="2"/>
          <w:szCs w:val="19"/>
        </w:rPr>
        <w:t>9</w:t>
      </w:r>
      <w:r w:rsidRPr="00955120">
        <w:rPr>
          <w:rFonts w:cs="FiraSans-Regular"/>
          <w:color w:val="000000" w:themeColor="text1"/>
          <w:spacing w:val="2"/>
          <w:szCs w:val="19"/>
        </w:rPr>
        <w:t xml:space="preserve">%). 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W ciągu miesiąca wśród podmiotów z zawieszoną działalnością liczba osób fizycznych prowadzących działalność 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gospodarczą z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>mniej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szyła się o 0,</w:t>
      </w:r>
      <w:r w:rsidR="00BA57EC">
        <w:rPr>
          <w:rFonts w:cs="FiraSans-Regular"/>
          <w:color w:val="000000" w:themeColor="text1"/>
          <w:spacing w:val="-2"/>
          <w:szCs w:val="19"/>
        </w:rPr>
        <w:t>4</w:t>
      </w:r>
      <w:r w:rsidRPr="006C3179">
        <w:rPr>
          <w:rFonts w:cs="FiraSans-Regular"/>
          <w:color w:val="000000" w:themeColor="text1"/>
          <w:spacing w:val="-2"/>
          <w:szCs w:val="19"/>
        </w:rPr>
        <w:t>%, spółek handlowych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A57EC">
        <w:rPr>
          <w:rFonts w:cs="FiraSans-Regular"/>
          <w:color w:val="000000" w:themeColor="text1"/>
          <w:spacing w:val="-2"/>
          <w:szCs w:val="19"/>
        </w:rPr>
        <w:t>nie zmieniła się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, osobowych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67349C" w:rsidRPr="006C3179">
        <w:rPr>
          <w:rFonts w:ascii="Arial" w:hAnsi="Arial" w:cs="Arial"/>
          <w:color w:val="000000" w:themeColor="text1"/>
          <w:spacing w:val="-2"/>
          <w:szCs w:val="19"/>
        </w:rPr>
        <w:t>–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A57EC" w:rsidRPr="006C3179">
        <w:rPr>
          <w:rFonts w:cs="FiraSans-Regular"/>
          <w:color w:val="000000" w:themeColor="text1"/>
          <w:spacing w:val="-2"/>
          <w:szCs w:val="19"/>
        </w:rPr>
        <w:t>zmniejszyła się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 xml:space="preserve"> o </w:t>
      </w:r>
      <w:r w:rsidR="00BA57EC">
        <w:rPr>
          <w:rFonts w:cs="FiraSans-Regular"/>
          <w:color w:val="000000" w:themeColor="text1"/>
          <w:spacing w:val="-2"/>
          <w:szCs w:val="19"/>
        </w:rPr>
        <w:t>0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,</w:t>
      </w:r>
      <w:r w:rsidR="00BA57EC">
        <w:rPr>
          <w:rFonts w:cs="FiraSans-Regular"/>
          <w:color w:val="000000" w:themeColor="text1"/>
          <w:spacing w:val="-2"/>
          <w:szCs w:val="19"/>
        </w:rPr>
        <w:t>5</w:t>
      </w:r>
      <w:r w:rsidR="00B730CD" w:rsidRPr="006C3179">
        <w:rPr>
          <w:rFonts w:cs="FiraSans-Regular"/>
          <w:color w:val="000000" w:themeColor="text1"/>
          <w:spacing w:val="-2"/>
          <w:szCs w:val="19"/>
        </w:rPr>
        <w:t>%, a</w:t>
      </w:r>
      <w:r w:rsidRPr="006C3179">
        <w:rPr>
          <w:rFonts w:cs="FiraSans-Regular"/>
          <w:color w:val="000000" w:themeColor="text1"/>
          <w:spacing w:val="-2"/>
          <w:szCs w:val="19"/>
        </w:rPr>
        <w:t xml:space="preserve"> cywilnych</w:t>
      </w:r>
      <w:r w:rsidR="0067349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A57EC" w:rsidRPr="006C3179">
        <w:rPr>
          <w:rFonts w:ascii="Arial" w:hAnsi="Arial" w:cs="Arial"/>
          <w:color w:val="000000" w:themeColor="text1"/>
          <w:spacing w:val="-2"/>
          <w:szCs w:val="19"/>
        </w:rPr>
        <w:t>–</w:t>
      </w:r>
      <w:r w:rsidR="00BA57EC" w:rsidRPr="006C3179">
        <w:rPr>
          <w:rFonts w:cs="FiraSans-Regular"/>
          <w:color w:val="000000" w:themeColor="text1"/>
          <w:spacing w:val="-2"/>
          <w:szCs w:val="19"/>
        </w:rPr>
        <w:t xml:space="preserve"> </w:t>
      </w:r>
      <w:r w:rsidR="00BA57EC">
        <w:rPr>
          <w:rFonts w:cs="FiraSans-Regular"/>
          <w:color w:val="000000" w:themeColor="text1"/>
          <w:spacing w:val="-2"/>
          <w:szCs w:val="19"/>
        </w:rPr>
        <w:t xml:space="preserve">mniejsza </w:t>
      </w:r>
      <w:r w:rsidRPr="006C3179">
        <w:rPr>
          <w:rFonts w:cs="FiraSans-Regular"/>
          <w:color w:val="000000" w:themeColor="text1"/>
          <w:spacing w:val="-2"/>
          <w:szCs w:val="19"/>
        </w:rPr>
        <w:t>o 0,</w:t>
      </w:r>
      <w:r w:rsidR="00BA57EC">
        <w:rPr>
          <w:rFonts w:cs="FiraSans-Regular"/>
          <w:color w:val="000000" w:themeColor="text1"/>
          <w:spacing w:val="-2"/>
          <w:szCs w:val="19"/>
        </w:rPr>
        <w:t>1</w:t>
      </w:r>
      <w:r w:rsidRPr="006C3179">
        <w:rPr>
          <w:rFonts w:cs="FiraSans-Regular"/>
          <w:color w:val="000000" w:themeColor="text1"/>
          <w:spacing w:val="-2"/>
          <w:szCs w:val="19"/>
        </w:rPr>
        <w:t>%.</w:t>
      </w:r>
    </w:p>
    <w:p w14:paraId="7AF0E6AA" w14:textId="02F9E9F0" w:rsidR="00B404E4" w:rsidRPr="00FC773E" w:rsidRDefault="00B404E4" w:rsidP="00B404E4">
      <w:pPr>
        <w:autoSpaceDE w:val="0"/>
        <w:autoSpaceDN w:val="0"/>
        <w:adjustRightInd w:val="0"/>
        <w:spacing w:before="60" w:after="60" w:line="260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 xml:space="preserve">Podmioty z zawieszoną działalnością na koniec </w:t>
      </w:r>
      <w:r w:rsidR="00322D77" w:rsidRPr="007F1AFA">
        <w:rPr>
          <w:rFonts w:cs="FiraSans-Regular"/>
          <w:color w:val="000000" w:themeColor="text1"/>
          <w:szCs w:val="19"/>
        </w:rPr>
        <w:t xml:space="preserve">kwietnia </w:t>
      </w:r>
      <w:r w:rsidRPr="002332A7">
        <w:rPr>
          <w:rFonts w:cs="FiraSans-Regular"/>
          <w:color w:val="000000" w:themeColor="text1"/>
          <w:spacing w:val="2"/>
          <w:szCs w:val="19"/>
        </w:rPr>
        <w:t>br. stanowiły 1</w:t>
      </w:r>
      <w:r w:rsidR="00D2567F">
        <w:rPr>
          <w:rFonts w:cs="FiraSans-Regular"/>
          <w:color w:val="000000" w:themeColor="text1"/>
          <w:spacing w:val="2"/>
          <w:szCs w:val="19"/>
        </w:rPr>
        <w:t>5</w:t>
      </w:r>
      <w:r>
        <w:rPr>
          <w:rFonts w:cs="FiraSans-Regular"/>
          <w:color w:val="000000" w:themeColor="text1"/>
          <w:spacing w:val="2"/>
          <w:szCs w:val="19"/>
        </w:rPr>
        <w:t>,</w:t>
      </w:r>
      <w:r w:rsidR="00D2567F">
        <w:rPr>
          <w:rFonts w:cs="FiraSans-Regular"/>
          <w:color w:val="000000" w:themeColor="text1"/>
          <w:spacing w:val="2"/>
          <w:szCs w:val="19"/>
        </w:rPr>
        <w:t>1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>w rejestrze REGON (</w:t>
      </w:r>
      <w:r w:rsidR="00324610">
        <w:rPr>
          <w:rFonts w:cs="FiraSans-Regular"/>
          <w:color w:val="000000" w:themeColor="text1"/>
          <w:spacing w:val="2"/>
          <w:szCs w:val="19"/>
        </w:rPr>
        <w:t>podobnie, jak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324610">
        <w:rPr>
          <w:rFonts w:cs="FiraSans-Regular"/>
          <w:color w:val="000000" w:themeColor="text1"/>
          <w:spacing w:val="2"/>
          <w:szCs w:val="19"/>
        </w:rPr>
        <w:t xml:space="preserve">w 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kraju).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D2567F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D2567F">
        <w:rPr>
          <w:rFonts w:cs="FiraSans-Regular"/>
          <w:color w:val="000000" w:themeColor="text1"/>
          <w:spacing w:val="2"/>
          <w:szCs w:val="19"/>
        </w:rPr>
        <w:t>5</w:t>
      </w:r>
      <w:r w:rsidR="008A00B5">
        <w:rPr>
          <w:rFonts w:cs="FiraSans-Regular"/>
          <w:color w:val="000000" w:themeColor="text1"/>
          <w:spacing w:val="2"/>
          <w:szCs w:val="19"/>
        </w:rPr>
        <w:t xml:space="preserve"> tys., tj. </w:t>
      </w:r>
      <w:r w:rsidRPr="00C80FC7">
        <w:rPr>
          <w:rFonts w:cs="FiraSans-Regular"/>
          <w:color w:val="000000" w:themeColor="text1"/>
          <w:spacing w:val="2"/>
          <w:szCs w:val="19"/>
        </w:rPr>
        <w:t>2</w:t>
      </w:r>
      <w:r w:rsidR="005B3C0B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D2567F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 w:rsidR="00D2567F">
        <w:rPr>
          <w:rFonts w:cs="FiraSans-Regular"/>
          <w:color w:val="000000" w:themeColor="text1"/>
          <w:spacing w:val="2"/>
          <w:szCs w:val="19"/>
        </w:rPr>
        <w:t>2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D2567F"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</w:t>
      </w:r>
      <w:r w:rsidR="00D2567F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D2567F">
        <w:rPr>
          <w:rFonts w:cs="FiraSans-Regular"/>
          <w:color w:val="000000" w:themeColor="text1"/>
          <w:spacing w:val="2"/>
          <w:szCs w:val="19"/>
        </w:rPr>
        <w:t>7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oraz działalność profesjonalna, naukowa i 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</w:t>
      </w:r>
      <w:r w:rsidR="00D2567F"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D2567F">
        <w:rPr>
          <w:rFonts w:cs="FiraSans-Regular"/>
          <w:color w:val="000000" w:themeColor="text1"/>
          <w:spacing w:val="2"/>
          <w:szCs w:val="19"/>
        </w:rPr>
        <w:t>0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11,</w:t>
      </w:r>
      <w:r w:rsidR="00D2567F"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06CE0B8F" w14:textId="77777777" w:rsidR="00B404E4" w:rsidRDefault="00B404E4" w:rsidP="00DC7048">
      <w:pPr>
        <w:spacing w:before="40" w:after="0" w:line="260" w:lineRule="exact"/>
        <w:jc w:val="left"/>
        <w:rPr>
          <w:rFonts w:cs="FiraSans-Regular"/>
          <w:color w:val="000000" w:themeColor="text1"/>
          <w:szCs w:val="19"/>
        </w:rPr>
      </w:pPr>
    </w:p>
    <w:p w14:paraId="299E33E8" w14:textId="77777777" w:rsidR="000F1858" w:rsidRDefault="000F1858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353A25A5" w14:textId="77777777" w:rsidR="000F1858" w:rsidRDefault="000F1858" w:rsidP="000F1858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 w:rsidR="007936F6">
        <w:t>2</w:t>
      </w:r>
      <w:r>
        <w:t>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12C30708" w14:textId="53CF04E3" w:rsidR="000F1858" w:rsidRPr="002D6B62" w:rsidRDefault="00642E77" w:rsidP="000F1858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3072" behindDoc="0" locked="0" layoutInCell="1" allowOverlap="1" wp14:anchorId="23BEF266" wp14:editId="0327DB7B">
            <wp:simplePos x="0" y="0"/>
            <wp:positionH relativeFrom="column">
              <wp:posOffset>457200</wp:posOffset>
            </wp:positionH>
            <wp:positionV relativeFrom="paragraph">
              <wp:posOffset>219075</wp:posOffset>
            </wp:positionV>
            <wp:extent cx="4338828" cy="3895344"/>
            <wp:effectExtent l="0" t="0" r="5080" b="0"/>
            <wp:wrapNone/>
            <wp:docPr id="45" name="Obraz 45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95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1858" w:rsidRPr="002D6B62">
        <w:rPr>
          <w:b w:val="0"/>
        </w:rPr>
        <w:t xml:space="preserve">Stan w końcu </w:t>
      </w:r>
      <w:r w:rsidR="000F1858">
        <w:rPr>
          <w:b w:val="0"/>
        </w:rPr>
        <w:t>kwietnia 202</w:t>
      </w:r>
      <w:r w:rsidR="00F05A73">
        <w:rPr>
          <w:b w:val="0"/>
        </w:rPr>
        <w:t>5</w:t>
      </w:r>
      <w:r w:rsidR="000F1858">
        <w:rPr>
          <w:b w:val="0"/>
        </w:rPr>
        <w:t xml:space="preserve"> r.</w:t>
      </w:r>
    </w:p>
    <w:p w14:paraId="5EF17A72" w14:textId="3E6CBB0C" w:rsidR="000F1858" w:rsidRDefault="000F1858" w:rsidP="0089472C">
      <w:pPr>
        <w:pStyle w:val="Akapitzwyky"/>
        <w:spacing w:before="6600"/>
        <w:jc w:val="left"/>
        <w:rPr>
          <w:spacing w:val="-2"/>
        </w:rPr>
      </w:pPr>
      <w:r w:rsidRPr="00E4741C">
        <w:t xml:space="preserve">W kwietniu br. do rejestru REGON </w:t>
      </w:r>
      <w:r w:rsidRPr="00736166">
        <w:t>wpisano</w:t>
      </w:r>
      <w:r w:rsidRPr="00E4741C">
        <w:t xml:space="preserve"> </w:t>
      </w:r>
      <w:r w:rsidR="0089472C">
        <w:t>30</w:t>
      </w:r>
      <w:r w:rsidRPr="00E4741C">
        <w:t>2</w:t>
      </w:r>
      <w:r w:rsidR="0089472C">
        <w:t>6</w:t>
      </w:r>
      <w:r w:rsidRPr="00E4741C">
        <w:t xml:space="preserve"> </w:t>
      </w:r>
      <w:r w:rsidRPr="00736166">
        <w:rPr>
          <w:b/>
        </w:rPr>
        <w:t>now</w:t>
      </w:r>
      <w:r w:rsidR="002E286C">
        <w:rPr>
          <w:b/>
        </w:rPr>
        <w:t>ych</w:t>
      </w:r>
      <w:r w:rsidRPr="00736166">
        <w:rPr>
          <w:b/>
        </w:rPr>
        <w:t xml:space="preserve"> podmiot</w:t>
      </w:r>
      <w:r w:rsidR="002E286C">
        <w:rPr>
          <w:b/>
        </w:rPr>
        <w:t>ów</w:t>
      </w:r>
      <w:r w:rsidR="002E286C">
        <w:t xml:space="preserve">, tj. o </w:t>
      </w:r>
      <w:r w:rsidR="0089472C">
        <w:t>3</w:t>
      </w:r>
      <w:r w:rsidRPr="00E4741C">
        <w:t>,</w:t>
      </w:r>
      <w:r w:rsidR="0089472C">
        <w:t>4</w:t>
      </w:r>
      <w:r w:rsidRPr="00E4741C">
        <w:t xml:space="preserve">% mniej niż w poprzednim miesiącu. </w:t>
      </w:r>
      <w:r w:rsidRPr="00E4741C">
        <w:rPr>
          <w:spacing w:val="-4"/>
        </w:rPr>
        <w:t xml:space="preserve">Wśród </w:t>
      </w:r>
      <w:r w:rsidRPr="002D0AB1">
        <w:t xml:space="preserve">nowo </w:t>
      </w:r>
      <w:r w:rsidRPr="005B3C0B">
        <w:rPr>
          <w:spacing w:val="4"/>
        </w:rPr>
        <w:t>zarejestrowanych jednostek przeważały osoby fizyczne prowadzące działalność gospodarczą, których wpisano 2</w:t>
      </w:r>
      <w:r w:rsidR="0089472C">
        <w:rPr>
          <w:spacing w:val="4"/>
        </w:rPr>
        <w:t>477</w:t>
      </w:r>
      <w:r w:rsidRPr="005B3C0B">
        <w:rPr>
          <w:spacing w:val="4"/>
        </w:rPr>
        <w:t xml:space="preserve"> </w:t>
      </w:r>
      <w:r w:rsidRPr="005B3C0B">
        <w:rPr>
          <w:spacing w:val="2"/>
        </w:rPr>
        <w:t xml:space="preserve">(o </w:t>
      </w:r>
      <w:r w:rsidR="0089472C">
        <w:rPr>
          <w:spacing w:val="2"/>
        </w:rPr>
        <w:t>1</w:t>
      </w:r>
      <w:r w:rsidRPr="005B3C0B">
        <w:rPr>
          <w:spacing w:val="2"/>
        </w:rPr>
        <w:t>,</w:t>
      </w:r>
      <w:r w:rsidR="0089472C">
        <w:rPr>
          <w:spacing w:val="2"/>
        </w:rPr>
        <w:t>6</w:t>
      </w:r>
      <w:r w:rsidRPr="005B3C0B">
        <w:rPr>
          <w:spacing w:val="2"/>
        </w:rPr>
        <w:t>% mniej niż w marcu br.). Liczba nowo zarejestrowanych spółek handlowych (</w:t>
      </w:r>
      <w:r w:rsidR="0089472C">
        <w:rPr>
          <w:spacing w:val="2"/>
        </w:rPr>
        <w:t>370</w:t>
      </w:r>
      <w:r w:rsidRPr="005B3C0B">
        <w:rPr>
          <w:spacing w:val="2"/>
        </w:rPr>
        <w:t xml:space="preserve">) była </w:t>
      </w:r>
      <w:r w:rsidR="002D0AB1" w:rsidRPr="005B3C0B">
        <w:rPr>
          <w:spacing w:val="2"/>
        </w:rPr>
        <w:t>mniej</w:t>
      </w:r>
      <w:r w:rsidRPr="005B3C0B">
        <w:rPr>
          <w:spacing w:val="2"/>
        </w:rPr>
        <w:t xml:space="preserve">sza o </w:t>
      </w:r>
      <w:r w:rsidR="002E286C">
        <w:rPr>
          <w:spacing w:val="2"/>
        </w:rPr>
        <w:t>1</w:t>
      </w:r>
      <w:r w:rsidR="0089472C">
        <w:rPr>
          <w:spacing w:val="2"/>
        </w:rPr>
        <w:t>2</w:t>
      </w:r>
      <w:r w:rsidRPr="005B3C0B">
        <w:rPr>
          <w:spacing w:val="2"/>
        </w:rPr>
        <w:t>,</w:t>
      </w:r>
      <w:r w:rsidR="005B3C0B" w:rsidRPr="005B3C0B">
        <w:rPr>
          <w:spacing w:val="2"/>
        </w:rPr>
        <w:t>5</w:t>
      </w:r>
      <w:r w:rsidRPr="005B3C0B">
        <w:rPr>
          <w:spacing w:val="2"/>
        </w:rPr>
        <w:t>%, w</w:t>
      </w:r>
      <w:r w:rsidR="002E286C">
        <w:rPr>
          <w:spacing w:val="2"/>
        </w:rPr>
        <w:t> </w:t>
      </w:r>
      <w:r w:rsidRPr="005B3C0B">
        <w:rPr>
          <w:spacing w:val="2"/>
        </w:rPr>
        <w:t>tym</w:t>
      </w:r>
      <w:r w:rsidRPr="008D0044">
        <w:t xml:space="preserve"> </w:t>
      </w:r>
      <w:r w:rsidRPr="005B3C0B">
        <w:rPr>
          <w:spacing w:val="2"/>
        </w:rPr>
        <w:t>spółek z ograniczoną odpowiedzialnością (</w:t>
      </w:r>
      <w:r w:rsidR="0089472C">
        <w:rPr>
          <w:spacing w:val="2"/>
        </w:rPr>
        <w:t>355</w:t>
      </w:r>
      <w:r w:rsidRPr="005B3C0B">
        <w:rPr>
          <w:spacing w:val="2"/>
        </w:rPr>
        <w:t xml:space="preserve">) – </w:t>
      </w:r>
      <w:r w:rsidR="002D0AB1" w:rsidRPr="005B3C0B">
        <w:rPr>
          <w:spacing w:val="2"/>
        </w:rPr>
        <w:t xml:space="preserve">mniejsza </w:t>
      </w:r>
      <w:r w:rsidRPr="005B3C0B">
        <w:rPr>
          <w:spacing w:val="2"/>
        </w:rPr>
        <w:t xml:space="preserve">o </w:t>
      </w:r>
      <w:r w:rsidR="002E286C">
        <w:rPr>
          <w:spacing w:val="2"/>
        </w:rPr>
        <w:t>1</w:t>
      </w:r>
      <w:r w:rsidR="0089472C">
        <w:rPr>
          <w:spacing w:val="2"/>
        </w:rPr>
        <w:t>0</w:t>
      </w:r>
      <w:r w:rsidRPr="005B3C0B">
        <w:rPr>
          <w:spacing w:val="2"/>
        </w:rPr>
        <w:t>,</w:t>
      </w:r>
      <w:r w:rsidR="002E286C">
        <w:rPr>
          <w:spacing w:val="2"/>
        </w:rPr>
        <w:t>4</w:t>
      </w:r>
      <w:r w:rsidRPr="005B3C0B">
        <w:rPr>
          <w:spacing w:val="2"/>
        </w:rPr>
        <w:t>%</w:t>
      </w:r>
      <w:r w:rsidR="00357546" w:rsidRPr="005B3C0B">
        <w:rPr>
          <w:spacing w:val="2"/>
        </w:rPr>
        <w:t>;</w:t>
      </w:r>
      <w:r w:rsidRPr="005B3C0B">
        <w:rPr>
          <w:spacing w:val="2"/>
        </w:rPr>
        <w:t xml:space="preserve"> zarejestrowano </w:t>
      </w:r>
      <w:r w:rsidR="0089472C">
        <w:rPr>
          <w:spacing w:val="2"/>
        </w:rPr>
        <w:t>natomiast znacznie więcej</w:t>
      </w:r>
      <w:r w:rsidRPr="005B3C0B">
        <w:rPr>
          <w:spacing w:val="2"/>
        </w:rPr>
        <w:t xml:space="preserve"> spółek cywilnych (</w:t>
      </w:r>
      <w:r w:rsidR="0089472C">
        <w:rPr>
          <w:spacing w:val="2"/>
        </w:rPr>
        <w:t>33</w:t>
      </w:r>
      <w:r w:rsidRPr="005B3C0B">
        <w:rPr>
          <w:spacing w:val="2"/>
        </w:rPr>
        <w:t>) – o</w:t>
      </w:r>
      <w:r w:rsidRPr="00BE7B7B">
        <w:rPr>
          <w:spacing w:val="-2"/>
        </w:rPr>
        <w:t xml:space="preserve"> </w:t>
      </w:r>
      <w:r w:rsidR="0089472C">
        <w:rPr>
          <w:spacing w:val="-2"/>
        </w:rPr>
        <w:t>65</w:t>
      </w:r>
      <w:r w:rsidRPr="00BE7B7B">
        <w:rPr>
          <w:spacing w:val="-2"/>
        </w:rPr>
        <w:t>,</w:t>
      </w:r>
      <w:r w:rsidR="0089472C">
        <w:rPr>
          <w:spacing w:val="-2"/>
        </w:rPr>
        <w:t>0</w:t>
      </w:r>
      <w:r w:rsidRPr="00BE7B7B">
        <w:rPr>
          <w:spacing w:val="-2"/>
        </w:rPr>
        <w:t>%.</w:t>
      </w:r>
    </w:p>
    <w:p w14:paraId="1B041A8E" w14:textId="5F5605E0" w:rsidR="00F05A73" w:rsidRDefault="00F05A73" w:rsidP="00F05A73">
      <w:pPr>
        <w:pStyle w:val="Akapitzwyky"/>
        <w:spacing w:before="120" w:after="0" w:line="270" w:lineRule="exact"/>
        <w:jc w:val="left"/>
      </w:pPr>
      <w:r w:rsidRPr="00733C87">
        <w:rPr>
          <w:spacing w:val="4"/>
        </w:rPr>
        <w:t xml:space="preserve">Pod względem liczby nowych podmiotów wpisanych w marcu br. do rejestru Regon województwo dolnośląskie zajmowało </w:t>
      </w:r>
      <w:r w:rsidR="00854D4F">
        <w:rPr>
          <w:spacing w:val="4"/>
        </w:rPr>
        <w:t>9</w:t>
      </w:r>
      <w:r w:rsidRPr="00733C87">
        <w:rPr>
          <w:spacing w:val="4"/>
        </w:rPr>
        <w:t>. lokatę w kraju.</w:t>
      </w:r>
    </w:p>
    <w:p w14:paraId="70F35E9F" w14:textId="13DFB860" w:rsidR="000F1858" w:rsidRDefault="000F1858" w:rsidP="00DC7048">
      <w:pPr>
        <w:pStyle w:val="Akapitzwyky"/>
        <w:spacing w:after="0"/>
        <w:jc w:val="left"/>
      </w:pPr>
      <w:r w:rsidRPr="00A05D93">
        <w:t xml:space="preserve">W omawianym miesiącu </w:t>
      </w:r>
      <w:r w:rsidRPr="00A05D93">
        <w:rPr>
          <w:b/>
        </w:rPr>
        <w:t>wykreślono</w:t>
      </w:r>
      <w:r w:rsidRPr="00A05D93">
        <w:t xml:space="preserve"> z rejestru REGON 1</w:t>
      </w:r>
      <w:r w:rsidR="00A05D93" w:rsidRPr="00A05D93">
        <w:t>5</w:t>
      </w:r>
      <w:r w:rsidR="00854D4F">
        <w:t>9</w:t>
      </w:r>
      <w:r w:rsidR="00DE4F98">
        <w:t>6</w:t>
      </w:r>
      <w:r w:rsidRPr="00A05D93">
        <w:t xml:space="preserve"> podmiot</w:t>
      </w:r>
      <w:r w:rsidR="00A05D93" w:rsidRPr="00A05D93">
        <w:t>ów</w:t>
      </w:r>
      <w:r w:rsidRPr="00A05D93">
        <w:t xml:space="preserve"> (o </w:t>
      </w:r>
      <w:r w:rsidR="00854D4F">
        <w:t>6</w:t>
      </w:r>
      <w:r w:rsidRPr="00A05D93">
        <w:t>,</w:t>
      </w:r>
      <w:r w:rsidR="00854D4F">
        <w:t>3</w:t>
      </w:r>
      <w:r w:rsidRPr="00A05D93">
        <w:t xml:space="preserve">% mniej niż przed miesiącem), w tym </w:t>
      </w:r>
      <w:r w:rsidR="002D0AB1" w:rsidRPr="00A05D93">
        <w:t>1</w:t>
      </w:r>
      <w:r w:rsidR="00DE4F98">
        <w:t>3</w:t>
      </w:r>
      <w:r w:rsidR="00854D4F">
        <w:t>50</w:t>
      </w:r>
      <w:r w:rsidRPr="00A05D93">
        <w:t xml:space="preserve"> </w:t>
      </w:r>
      <w:r w:rsidRPr="00A05D93">
        <w:rPr>
          <w:spacing w:val="-2"/>
        </w:rPr>
        <w:t>os</w:t>
      </w:r>
      <w:r w:rsidR="00854D4F">
        <w:rPr>
          <w:spacing w:val="-2"/>
        </w:rPr>
        <w:t>ó</w:t>
      </w:r>
      <w:r w:rsidRPr="00A05D93">
        <w:rPr>
          <w:spacing w:val="-2"/>
        </w:rPr>
        <w:t>b fizyczn</w:t>
      </w:r>
      <w:r w:rsidR="00854D4F">
        <w:rPr>
          <w:spacing w:val="-2"/>
        </w:rPr>
        <w:t>ych</w:t>
      </w:r>
      <w:r w:rsidR="002D0AB1" w:rsidRPr="00A05D93">
        <w:rPr>
          <w:spacing w:val="-2"/>
        </w:rPr>
        <w:t xml:space="preserve"> prowadząc</w:t>
      </w:r>
      <w:r w:rsidR="00854D4F">
        <w:rPr>
          <w:spacing w:val="-2"/>
        </w:rPr>
        <w:t>ych</w:t>
      </w:r>
      <w:r w:rsidRPr="00A05D93">
        <w:rPr>
          <w:spacing w:val="-2"/>
        </w:rPr>
        <w:t xml:space="preserve"> działalność gospodarczą (odpowiednio o </w:t>
      </w:r>
      <w:r w:rsidR="00854D4F">
        <w:rPr>
          <w:spacing w:val="-2"/>
        </w:rPr>
        <w:t>7</w:t>
      </w:r>
      <w:r w:rsidRPr="00A05D93">
        <w:rPr>
          <w:spacing w:val="-2"/>
        </w:rPr>
        <w:t>,</w:t>
      </w:r>
      <w:r w:rsidR="00854D4F">
        <w:rPr>
          <w:spacing w:val="-2"/>
        </w:rPr>
        <w:t>0</w:t>
      </w:r>
      <w:r w:rsidRPr="00A05D93">
        <w:rPr>
          <w:spacing w:val="-2"/>
        </w:rPr>
        <w:t xml:space="preserve">% </w:t>
      </w:r>
      <w:r w:rsidR="00854D4F">
        <w:rPr>
          <w:spacing w:val="-2"/>
        </w:rPr>
        <w:t>mni</w:t>
      </w:r>
      <w:r w:rsidRPr="00A05D93">
        <w:rPr>
          <w:spacing w:val="-2"/>
        </w:rPr>
        <w:t>ej) i 1</w:t>
      </w:r>
      <w:r w:rsidR="00854D4F">
        <w:rPr>
          <w:spacing w:val="-2"/>
        </w:rPr>
        <w:t>7</w:t>
      </w:r>
      <w:r w:rsidR="00DE4F98">
        <w:rPr>
          <w:spacing w:val="-2"/>
        </w:rPr>
        <w:t>2</w:t>
      </w:r>
      <w:r w:rsidRPr="00A05D93">
        <w:rPr>
          <w:spacing w:val="-2"/>
        </w:rPr>
        <w:t xml:space="preserve"> spółk</w:t>
      </w:r>
      <w:r w:rsidR="00854D4F">
        <w:rPr>
          <w:spacing w:val="-2"/>
        </w:rPr>
        <w:t>i</w:t>
      </w:r>
      <w:r w:rsidRPr="00A05D93">
        <w:rPr>
          <w:spacing w:val="-2"/>
        </w:rPr>
        <w:t xml:space="preserve"> handlow</w:t>
      </w:r>
      <w:r w:rsidR="00854D4F">
        <w:rPr>
          <w:spacing w:val="-2"/>
        </w:rPr>
        <w:t>e</w:t>
      </w:r>
      <w:r w:rsidRPr="00A05D93">
        <w:rPr>
          <w:spacing w:val="-2"/>
        </w:rPr>
        <w:t xml:space="preserve"> (</w:t>
      </w:r>
      <w:r w:rsidR="00E44B5C" w:rsidRPr="00A05D93">
        <w:rPr>
          <w:spacing w:val="-2"/>
        </w:rPr>
        <w:t>mni</w:t>
      </w:r>
      <w:r w:rsidRPr="00A05D93">
        <w:rPr>
          <w:spacing w:val="-2"/>
        </w:rPr>
        <w:t xml:space="preserve">ej o </w:t>
      </w:r>
      <w:r w:rsidR="00854D4F">
        <w:rPr>
          <w:spacing w:val="-2"/>
        </w:rPr>
        <w:t>2</w:t>
      </w:r>
      <w:r w:rsidRPr="00A05D93">
        <w:rPr>
          <w:spacing w:val="-2"/>
        </w:rPr>
        <w:t>,</w:t>
      </w:r>
      <w:r w:rsidR="00854D4F">
        <w:rPr>
          <w:spacing w:val="-2"/>
        </w:rPr>
        <w:t>8</w:t>
      </w:r>
      <w:r w:rsidRPr="00A05D93">
        <w:rPr>
          <w:spacing w:val="-2"/>
        </w:rPr>
        <w:t>%),</w:t>
      </w:r>
      <w:r w:rsidRPr="00A05D93">
        <w:t xml:space="preserve"> w</w:t>
      </w:r>
      <w:r w:rsidR="00854D4F">
        <w:t> </w:t>
      </w:r>
      <w:r w:rsidRPr="00A05D93">
        <w:t>tym 1</w:t>
      </w:r>
      <w:r w:rsidR="00854D4F">
        <w:t>46</w:t>
      </w:r>
      <w:r w:rsidRPr="00A05D93">
        <w:t xml:space="preserve"> spół</w:t>
      </w:r>
      <w:r w:rsidR="00854D4F">
        <w:t>e</w:t>
      </w:r>
      <w:r w:rsidRPr="00A05D93">
        <w:t>k z ograniczoną odpowiedzialnością (</w:t>
      </w:r>
      <w:r w:rsidR="00854D4F">
        <w:t>więc</w:t>
      </w:r>
      <w:r w:rsidRPr="00A05D93">
        <w:t xml:space="preserve">ej o </w:t>
      </w:r>
      <w:r w:rsidR="00854D4F">
        <w:t>6</w:t>
      </w:r>
      <w:r w:rsidRPr="00A05D93">
        <w:t>,</w:t>
      </w:r>
      <w:r w:rsidR="00854D4F">
        <w:t>6</w:t>
      </w:r>
      <w:r w:rsidRPr="00A05D93">
        <w:t>%).</w:t>
      </w:r>
    </w:p>
    <w:p w14:paraId="119293F8" w14:textId="1C0BF6E9" w:rsidR="00F05A73" w:rsidRDefault="00F05A73" w:rsidP="00F05A73">
      <w:pPr>
        <w:pStyle w:val="Akapitzwyky"/>
        <w:spacing w:after="0" w:line="260" w:lineRule="exact"/>
      </w:pPr>
      <w:r w:rsidRPr="00733C87">
        <w:rPr>
          <w:spacing w:val="4"/>
        </w:rPr>
        <w:t xml:space="preserve">Pod względem liczby podmiotów wyrejestrowanych z rejestru Regon w marcu br. województwo dolnośląskie zajmowało </w:t>
      </w:r>
      <w:r w:rsidR="00C97612">
        <w:rPr>
          <w:spacing w:val="4"/>
        </w:rPr>
        <w:t>7</w:t>
      </w:r>
      <w:r w:rsidRPr="00733C87">
        <w:rPr>
          <w:spacing w:val="4"/>
        </w:rPr>
        <w:t>. lokatę w kraju.</w:t>
      </w:r>
    </w:p>
    <w:p w14:paraId="5553F95F" w14:textId="59F8CF00" w:rsidR="00F05A73" w:rsidRDefault="00F05A73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6C50EB32" w14:textId="45F4F924" w:rsidR="00A878FE" w:rsidRPr="003F4C18" w:rsidRDefault="00A878FE" w:rsidP="00A878FE">
      <w:pPr>
        <w:pStyle w:val="Tytuwykresu"/>
      </w:pPr>
      <w:r w:rsidRPr="003F4C18">
        <w:lastRenderedPageBreak/>
        <w:t>Wykres 1</w:t>
      </w:r>
      <w:r w:rsidR="00FB49CD">
        <w:t>3</w:t>
      </w:r>
      <w:r w:rsidRPr="003F4C18">
        <w:t>. Podmioty gospodarki narodowej nowo zarejestrowane i wyrejestrowane w kwietniu 202</w:t>
      </w:r>
      <w:r w:rsidR="00F05A73">
        <w:t>5</w:t>
      </w:r>
      <w:r w:rsidRPr="003F4C18">
        <w:t xml:space="preserve"> r. </w:t>
      </w:r>
    </w:p>
    <w:p w14:paraId="775BD918" w14:textId="1C1CE617" w:rsidR="00656BDD" w:rsidRPr="00656BDD" w:rsidRDefault="00F05A73" w:rsidP="003A2281">
      <w:pPr>
        <w:pStyle w:val="Nagwek1"/>
        <w:spacing w:before="11040" w:after="200"/>
      </w:pPr>
      <w:r>
        <w:rPr>
          <w:noProof/>
        </w:rPr>
        <w:drawing>
          <wp:anchor distT="0" distB="0" distL="114300" distR="114300" simplePos="0" relativeHeight="252164096" behindDoc="0" locked="0" layoutInCell="1" allowOverlap="1" wp14:anchorId="385A26C1" wp14:editId="07340D8F">
            <wp:simplePos x="0" y="0"/>
            <wp:positionH relativeFrom="column">
              <wp:posOffset>657225</wp:posOffset>
            </wp:positionH>
            <wp:positionV relativeFrom="paragraph">
              <wp:posOffset>9525</wp:posOffset>
            </wp:positionV>
            <wp:extent cx="4334256" cy="6661404"/>
            <wp:effectExtent l="0" t="0" r="9525" b="6350"/>
            <wp:wrapNone/>
            <wp:docPr id="46" name="Obraz 46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BDD" w:rsidRPr="00656BDD">
        <w:t>Koniunktura gospodarcza</w:t>
      </w:r>
      <w:r w:rsidR="007936F6" w:rsidRPr="00222208">
        <w:rPr>
          <w:rStyle w:val="Odwoanieprzypisudolnego"/>
          <w:sz w:val="20"/>
          <w:szCs w:val="20"/>
        </w:rPr>
        <w:footnoteReference w:id="9"/>
      </w:r>
      <w:r w:rsidR="00656BDD"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Element graficzny.&#10;Opis podstawowych tendencji w danym dziale.&#10;"/>
      </w:tblPr>
      <w:tblGrid>
        <w:gridCol w:w="10467"/>
      </w:tblGrid>
      <w:tr w:rsidR="00756C13" w:rsidRPr="003439F1" w14:paraId="50DDEDBA" w14:textId="77777777" w:rsidTr="00D214A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9A45858" w14:textId="4BDDF1E9" w:rsidR="00756C13" w:rsidRPr="00034686" w:rsidRDefault="003A2281" w:rsidP="00DD0A5A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0" w:line="260" w:lineRule="exact"/>
              <w:rPr>
                <w:rFonts w:ascii="Fira Sans SemiBold" w:hAnsi="Fira Sans SemiBold"/>
                <w:szCs w:val="19"/>
              </w:rPr>
            </w:pPr>
            <w:r w:rsidRPr="003A2281">
              <w:rPr>
                <w:rFonts w:ascii="Fira Sans SemiBold" w:hAnsi="Fira Sans SemiBold"/>
                <w:spacing w:val="-2"/>
                <w:szCs w:val="19"/>
              </w:rPr>
              <w:t>W maju br. wskaźnik ogólnego klimatu koniunktury w większości badanych obszarów gospodarki wskazuje na poprawę</w:t>
            </w:r>
            <w:r w:rsidRPr="003A2281">
              <w:rPr>
                <w:rFonts w:ascii="Fira Sans SemiBold" w:hAnsi="Fira Sans SemiBold"/>
                <w:szCs w:val="19"/>
              </w:rPr>
              <w:t xml:space="preserve"> lub stabilizację koniunktury w gospodarce. W porównaniu z poprzednim miesiącem największa poprawa koniunktury wystąpiła w informacji i komunikacji, wzrost wskaźnika o 5,6. Jedynie w sekcji transport i gospodarka magazynowa odnotowano zauważalny spadek wskaźnika ogólnego klimatu koniunktury, o 4,2 w skali miesiąca. Jednostki z sekcji </w:t>
            </w:r>
            <w:r w:rsidRPr="003A2281">
              <w:rPr>
                <w:rFonts w:ascii="Fira Sans SemiBold" w:hAnsi="Fira Sans SemiBold"/>
                <w:spacing w:val="-2"/>
                <w:szCs w:val="19"/>
              </w:rPr>
              <w:t>zakwaterowanie i gastronomia oceniają koniunkturę najbardziej korzystnie (plus 22,9), a wartość wskaźnika jest powyżej</w:t>
            </w:r>
            <w:r w:rsidRPr="003A2281">
              <w:rPr>
                <w:rFonts w:ascii="Fira Sans SemiBold" w:hAnsi="Fira Sans SemiBold"/>
                <w:szCs w:val="19"/>
              </w:rPr>
              <w:t xml:space="preserve"> średniej długookresowej (plus 2,6). Najbardziej pesymistyczne oceny formułują podmioty z sekcji transport i</w:t>
            </w:r>
            <w:r>
              <w:rPr>
                <w:rFonts w:ascii="Fira Sans SemiBold" w:hAnsi="Fira Sans SemiBold"/>
                <w:szCs w:val="19"/>
              </w:rPr>
              <w:t> </w:t>
            </w:r>
            <w:r w:rsidRPr="003A2281">
              <w:rPr>
                <w:rFonts w:ascii="Fira Sans SemiBold" w:hAnsi="Fira Sans SemiBold"/>
                <w:szCs w:val="19"/>
              </w:rPr>
              <w:t>gospodarka magazynowa (minus 8,6), a wartość wskaźnika jest poniżej średniej długookresowej (minus 3,1).</w:t>
            </w:r>
          </w:p>
        </w:tc>
      </w:tr>
    </w:tbl>
    <w:p w14:paraId="6CF5D687" w14:textId="19320DBA" w:rsidR="00656BDD" w:rsidRPr="007F1AFA" w:rsidRDefault="00416326" w:rsidP="00656BDD">
      <w:pPr>
        <w:pStyle w:val="Tytuwykresu"/>
      </w:pPr>
      <w:r>
        <w:rPr>
          <w:noProof/>
        </w:rPr>
        <w:lastRenderedPageBreak/>
        <w:drawing>
          <wp:anchor distT="0" distB="0" distL="114300" distR="114300" simplePos="0" relativeHeight="252137472" behindDoc="1" locked="0" layoutInCell="1" allowOverlap="1" wp14:anchorId="50D12793" wp14:editId="3C2D4E4F">
            <wp:simplePos x="0" y="0"/>
            <wp:positionH relativeFrom="column">
              <wp:posOffset>609600</wp:posOffset>
            </wp:positionH>
            <wp:positionV relativeFrom="paragraph">
              <wp:posOffset>228600</wp:posOffset>
            </wp:positionV>
            <wp:extent cx="5608955" cy="4004310"/>
            <wp:effectExtent l="0" t="0" r="0" b="0"/>
            <wp:wrapNone/>
            <wp:docPr id="25" name="Obraz 25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BDD" w:rsidRPr="00656BDD">
        <w:t xml:space="preserve">Wykres </w:t>
      </w:r>
      <w:r w:rsidR="00656BDD">
        <w:t>1</w:t>
      </w:r>
      <w:r w:rsidR="00FB49CD">
        <w:t>4</w:t>
      </w:r>
      <w:r w:rsidR="00656BDD">
        <w:t xml:space="preserve">. </w:t>
      </w:r>
      <w:r w:rsidR="00656BDD" w:rsidRPr="00656BDD">
        <w:t xml:space="preserve">Wskaźniki ogólnego klimatu koniunktury według rodzaju działalności </w:t>
      </w:r>
      <w:r w:rsidR="00656BDD" w:rsidRPr="000F1858">
        <w:rPr>
          <w:b w:val="0"/>
        </w:rPr>
        <w:t>(sekcje i działy PKD 2007)</w:t>
      </w:r>
    </w:p>
    <w:p w14:paraId="2E33F0B4" w14:textId="5705EBC0" w:rsidR="00084503" w:rsidRDefault="00084503" w:rsidP="006510BF">
      <w:pPr>
        <w:pStyle w:val="Akapitzwyky"/>
        <w:spacing w:before="6840" w:after="0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>Wyniki badania dot. inwestycji</w:t>
      </w:r>
      <w:r w:rsidRPr="00B9247C">
        <w:rPr>
          <w:rFonts w:ascii="Fira Sans SemiBold" w:hAnsi="Fira Sans SemiBold" w:cs="FiraSans-Bold"/>
          <w:bCs/>
          <w:szCs w:val="19"/>
        </w:rPr>
        <w:t xml:space="preserve">   </w:t>
      </w:r>
    </w:p>
    <w:p w14:paraId="19A60661" w14:textId="77777777" w:rsidR="00084503" w:rsidRPr="00796659" w:rsidRDefault="00084503" w:rsidP="00084503">
      <w:pPr>
        <w:spacing w:after="0" w:line="260" w:lineRule="exact"/>
        <w:jc w:val="left"/>
        <w:rPr>
          <w:color w:val="000000"/>
          <w:szCs w:val="19"/>
        </w:rPr>
      </w:pPr>
      <w:r w:rsidRPr="00796659">
        <w:rPr>
          <w:color w:val="000000"/>
          <w:szCs w:val="19"/>
        </w:rPr>
        <w:t xml:space="preserve">W </w:t>
      </w:r>
      <w:r w:rsidR="00796659" w:rsidRPr="00796659">
        <w:rPr>
          <w:color w:val="000000"/>
          <w:szCs w:val="19"/>
        </w:rPr>
        <w:t>maju</w:t>
      </w:r>
      <w:r w:rsidRPr="00796659">
        <w:rPr>
          <w:color w:val="000000"/>
          <w:szCs w:val="19"/>
        </w:rPr>
        <w:t xml:space="preserve"> br. blisko połowa (przetwórstwo przemysłowe) lub ponad połowa (</w:t>
      </w:r>
      <w:r w:rsidR="00197CBA" w:rsidRPr="00796659">
        <w:rPr>
          <w:color w:val="000000"/>
          <w:szCs w:val="19"/>
        </w:rPr>
        <w:t>budownictwo, handel detaliczny</w:t>
      </w:r>
      <w:r w:rsidR="00197CBA">
        <w:rPr>
          <w:color w:val="000000"/>
          <w:szCs w:val="19"/>
        </w:rPr>
        <w:t>,</w:t>
      </w:r>
      <w:r w:rsidR="00197CBA" w:rsidRPr="00796659">
        <w:rPr>
          <w:color w:val="000000"/>
          <w:szCs w:val="19"/>
        </w:rPr>
        <w:t xml:space="preserve"> </w:t>
      </w:r>
      <w:r w:rsidR="00796659" w:rsidRPr="00796659">
        <w:rPr>
          <w:color w:val="000000"/>
          <w:szCs w:val="19"/>
        </w:rPr>
        <w:t>handel hurtowy, usługi</w:t>
      </w:r>
      <w:r w:rsidRPr="00796659">
        <w:rPr>
          <w:color w:val="000000"/>
          <w:szCs w:val="19"/>
        </w:rPr>
        <w:t xml:space="preserve">) firm zakłada w bieżącym roku </w:t>
      </w:r>
      <w:r w:rsidRPr="00796659">
        <w:rPr>
          <w:b/>
          <w:color w:val="000000"/>
          <w:szCs w:val="19"/>
        </w:rPr>
        <w:t>utrzymanie swoich inwestycji</w:t>
      </w:r>
      <w:r w:rsidRPr="00796659">
        <w:rPr>
          <w:color w:val="000000"/>
          <w:szCs w:val="19"/>
        </w:rPr>
        <w:t xml:space="preserve"> na poziomie z poprzedniego roku.</w:t>
      </w:r>
    </w:p>
    <w:p w14:paraId="114F7AAD" w14:textId="1017D775" w:rsidR="00084503" w:rsidRPr="00796659" w:rsidRDefault="00084503" w:rsidP="00084503">
      <w:pPr>
        <w:spacing w:before="0" w:line="260" w:lineRule="exact"/>
        <w:jc w:val="left"/>
        <w:rPr>
          <w:color w:val="000000"/>
          <w:szCs w:val="19"/>
        </w:rPr>
      </w:pPr>
      <w:r w:rsidRPr="00796659">
        <w:rPr>
          <w:color w:val="000000"/>
          <w:szCs w:val="19"/>
        </w:rPr>
        <w:t>Największy odsetek przedsiębiorców oczekujących spadku</w:t>
      </w:r>
      <w:r w:rsidR="00197CBA">
        <w:rPr>
          <w:color w:val="000000"/>
          <w:szCs w:val="19"/>
        </w:rPr>
        <w:t xml:space="preserve"> oraz wzrostu</w:t>
      </w:r>
      <w:r w:rsidRPr="00796659">
        <w:rPr>
          <w:color w:val="000000"/>
          <w:szCs w:val="19"/>
        </w:rPr>
        <w:t xml:space="preserve"> odnotowano wśród firm zajmujących się </w:t>
      </w:r>
      <w:r w:rsidR="00197CBA" w:rsidRPr="00796659">
        <w:rPr>
          <w:color w:val="000000"/>
          <w:szCs w:val="19"/>
        </w:rPr>
        <w:t xml:space="preserve">przetwórstwem przemysłowym </w:t>
      </w:r>
      <w:r w:rsidRPr="00796659">
        <w:rPr>
          <w:color w:val="000000"/>
          <w:szCs w:val="19"/>
        </w:rPr>
        <w:t>(</w:t>
      </w:r>
      <w:r w:rsidR="00197CBA">
        <w:rPr>
          <w:color w:val="000000"/>
          <w:szCs w:val="19"/>
        </w:rPr>
        <w:t>odpowiednio 3</w:t>
      </w:r>
      <w:r w:rsidR="00EE5B87">
        <w:rPr>
          <w:color w:val="000000"/>
          <w:szCs w:val="19"/>
        </w:rPr>
        <w:t>2</w:t>
      </w:r>
      <w:r w:rsidRPr="00796659">
        <w:rPr>
          <w:color w:val="000000"/>
          <w:szCs w:val="19"/>
        </w:rPr>
        <w:t>%</w:t>
      </w:r>
      <w:r w:rsidR="00197CBA">
        <w:rPr>
          <w:color w:val="000000"/>
          <w:szCs w:val="19"/>
        </w:rPr>
        <w:t xml:space="preserve"> i </w:t>
      </w:r>
      <w:r w:rsidR="00EE5B87">
        <w:rPr>
          <w:color w:val="000000"/>
          <w:szCs w:val="19"/>
        </w:rPr>
        <w:t>19</w:t>
      </w:r>
      <w:r w:rsidR="00197CBA">
        <w:rPr>
          <w:color w:val="000000"/>
          <w:szCs w:val="19"/>
        </w:rPr>
        <w:t>%</w:t>
      </w:r>
      <w:r w:rsidRPr="00796659">
        <w:rPr>
          <w:color w:val="000000"/>
          <w:szCs w:val="19"/>
        </w:rPr>
        <w:t>).</w:t>
      </w:r>
    </w:p>
    <w:p w14:paraId="3122049B" w14:textId="7DE25916" w:rsidR="00084503" w:rsidRDefault="00084503" w:rsidP="00F05A73">
      <w:pPr>
        <w:spacing w:after="0" w:line="260" w:lineRule="exact"/>
        <w:ind w:left="510" w:hanging="510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C81E56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F05A73">
        <w:rPr>
          <w:i/>
          <w:color w:val="000000"/>
          <w:spacing w:val="4"/>
          <w:szCs w:val="19"/>
        </w:rPr>
        <w:t>5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F05A73">
        <w:rPr>
          <w:i/>
          <w:color w:val="000000"/>
          <w:spacing w:val="4"/>
          <w:szCs w:val="19"/>
        </w:rPr>
        <w:t>4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14:paraId="7F6D045C" w14:textId="5B9DC7E9" w:rsidR="00084503" w:rsidRPr="00FE0CFD" w:rsidRDefault="0058348C" w:rsidP="00EE5B87">
      <w:pPr>
        <w:spacing w:before="3360" w:after="160" w:line="259" w:lineRule="auto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41568" behindDoc="0" locked="0" layoutInCell="1" allowOverlap="1" wp14:anchorId="1BE26FEC" wp14:editId="5B72C142">
            <wp:simplePos x="0" y="0"/>
            <wp:positionH relativeFrom="column">
              <wp:posOffset>752475</wp:posOffset>
            </wp:positionH>
            <wp:positionV relativeFrom="paragraph">
              <wp:posOffset>78882</wp:posOffset>
            </wp:positionV>
            <wp:extent cx="5180076" cy="1737360"/>
            <wp:effectExtent l="0" t="0" r="1905" b="0"/>
            <wp:wrapNone/>
            <wp:docPr id="31" name="Obraz 31" descr="Na wykresie słupkowym skumulowanym poziomym zaprezentowano procent odpowiedzi przedsiębiorców  działających w wybranych sekcjach PKD na dany wariant - pytanie: Jakie są aktualne przewidywania, co do poziomu inwestycji Państwa firmy w 2025 r. w odniesieniu do inwestycji zrealizowanych w 2024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Na wykresie słupkowym skumulowanym poziomym zaprezentowano procent odpowiedzi przedsiębiorców  działających w wybranych sekcjach PKD na dany wariant - pytanie: Jakie są aktualne przewidywania, co do poziomu inwestycji Państwa firmy w 2025 r. w odniesieniu do inwestycji zrealizowanych w 2024 r.? Możliwe odpowiedzi: spadek poziomu inwestycji, utrzymanie poziomu inwestycji, wzrost poziomu inwestycji. Dane do wykresu dostępne są w załączonym pliku Excel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076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84503" w:rsidRPr="00FE0CFD">
        <w:rPr>
          <w:b/>
          <w:color w:val="000000"/>
          <w:szCs w:val="19"/>
        </w:rPr>
        <w:t>Główne kierunki inwestowania</w:t>
      </w:r>
      <w:r w:rsidR="00084503" w:rsidRPr="00FE0CFD">
        <w:rPr>
          <w:color w:val="000000"/>
          <w:szCs w:val="19"/>
        </w:rPr>
        <w:t xml:space="preserve"> w bieżącym roku to maszyny, urządzen</w:t>
      </w:r>
      <w:r w:rsidR="00796659" w:rsidRPr="00FE0CFD">
        <w:rPr>
          <w:color w:val="000000"/>
          <w:szCs w:val="19"/>
        </w:rPr>
        <w:t>ia techniczne i narzędzia (od 1</w:t>
      </w:r>
      <w:r w:rsidR="00EE5B87">
        <w:rPr>
          <w:color w:val="000000"/>
          <w:szCs w:val="19"/>
        </w:rPr>
        <w:t>9</w:t>
      </w:r>
      <w:r w:rsidR="00084503" w:rsidRPr="00FE0CFD">
        <w:rPr>
          <w:color w:val="000000"/>
          <w:szCs w:val="19"/>
        </w:rPr>
        <w:t xml:space="preserve">% firm </w:t>
      </w:r>
      <w:r w:rsidR="00796659" w:rsidRPr="00FE0CFD">
        <w:rPr>
          <w:color w:val="000000"/>
          <w:szCs w:val="19"/>
        </w:rPr>
        <w:t xml:space="preserve">handlu </w:t>
      </w:r>
      <w:r w:rsidR="00EE5B87">
        <w:rPr>
          <w:color w:val="000000"/>
          <w:szCs w:val="19"/>
        </w:rPr>
        <w:t>detalicznego</w:t>
      </w:r>
      <w:r w:rsidR="00084503" w:rsidRPr="00FE0CFD">
        <w:rPr>
          <w:color w:val="000000"/>
          <w:szCs w:val="19"/>
        </w:rPr>
        <w:t xml:space="preserve"> do 7</w:t>
      </w:r>
      <w:r w:rsidR="00EE5B87">
        <w:rPr>
          <w:color w:val="000000"/>
          <w:szCs w:val="19"/>
        </w:rPr>
        <w:t>4</w:t>
      </w:r>
      <w:r w:rsidR="00084503" w:rsidRPr="00FE0CFD">
        <w:rPr>
          <w:color w:val="000000"/>
          <w:szCs w:val="19"/>
        </w:rPr>
        <w:t>% firm przetwórstwa przemysłowego). Znaczny odsetek przedsiębiorców zamierza zainwestować także w</w:t>
      </w:r>
      <w:r w:rsidR="00FE0CFD">
        <w:rPr>
          <w:color w:val="000000"/>
          <w:szCs w:val="19"/>
        </w:rPr>
        <w:t> </w:t>
      </w:r>
      <w:r w:rsidR="00EE5B87">
        <w:rPr>
          <w:color w:val="000000"/>
          <w:szCs w:val="19"/>
        </w:rPr>
        <w:t xml:space="preserve">środki transportu </w:t>
      </w:r>
      <w:r w:rsidR="00EE5B87" w:rsidRPr="00FE0CFD">
        <w:rPr>
          <w:color w:val="000000"/>
          <w:szCs w:val="19"/>
        </w:rPr>
        <w:t xml:space="preserve">(od </w:t>
      </w:r>
      <w:r w:rsidR="00EE5B87">
        <w:rPr>
          <w:color w:val="000000"/>
          <w:szCs w:val="19"/>
        </w:rPr>
        <w:t>7</w:t>
      </w:r>
      <w:r w:rsidR="00EE5B87" w:rsidRPr="00FE0CFD">
        <w:rPr>
          <w:color w:val="000000"/>
          <w:szCs w:val="19"/>
        </w:rPr>
        <w:t>% firm handlu detalicznego do 2</w:t>
      </w:r>
      <w:r w:rsidR="00EE5B87">
        <w:rPr>
          <w:color w:val="000000"/>
          <w:szCs w:val="19"/>
        </w:rPr>
        <w:t>5</w:t>
      </w:r>
      <w:r w:rsidR="00EE5B87" w:rsidRPr="00FE0CFD">
        <w:rPr>
          <w:color w:val="000000"/>
          <w:szCs w:val="19"/>
        </w:rPr>
        <w:t xml:space="preserve">% firm </w:t>
      </w:r>
      <w:r w:rsidR="00EE5B87">
        <w:rPr>
          <w:color w:val="000000"/>
          <w:szCs w:val="19"/>
        </w:rPr>
        <w:t>budowlanych</w:t>
      </w:r>
      <w:r w:rsidR="00EE5B87" w:rsidRPr="00FE0CFD">
        <w:rPr>
          <w:color w:val="000000"/>
          <w:szCs w:val="19"/>
        </w:rPr>
        <w:t>)</w:t>
      </w:r>
      <w:r w:rsidR="00EE5B87">
        <w:rPr>
          <w:color w:val="000000"/>
          <w:szCs w:val="19"/>
        </w:rPr>
        <w:t xml:space="preserve"> oraz </w:t>
      </w:r>
      <w:r w:rsidR="00084503" w:rsidRPr="00FE0CFD">
        <w:rPr>
          <w:color w:val="000000"/>
          <w:szCs w:val="19"/>
        </w:rPr>
        <w:t xml:space="preserve">szkolenie pracowników (od </w:t>
      </w:r>
      <w:r w:rsidR="00EE5B87">
        <w:rPr>
          <w:color w:val="000000"/>
          <w:szCs w:val="19"/>
        </w:rPr>
        <w:t>15</w:t>
      </w:r>
      <w:r w:rsidR="00084503" w:rsidRPr="00FE0CFD">
        <w:rPr>
          <w:color w:val="000000"/>
          <w:szCs w:val="19"/>
        </w:rPr>
        <w:t xml:space="preserve">% firm </w:t>
      </w:r>
      <w:r w:rsidR="00EE5B87">
        <w:rPr>
          <w:color w:val="000000"/>
          <w:szCs w:val="19"/>
        </w:rPr>
        <w:t>budowlanych</w:t>
      </w:r>
      <w:r w:rsidR="00EE5B87" w:rsidRPr="00FE0CFD">
        <w:rPr>
          <w:color w:val="000000"/>
          <w:szCs w:val="19"/>
        </w:rPr>
        <w:t xml:space="preserve"> </w:t>
      </w:r>
      <w:r w:rsidR="00084503" w:rsidRPr="00FE0CFD">
        <w:rPr>
          <w:color w:val="000000"/>
          <w:szCs w:val="19"/>
        </w:rPr>
        <w:t>do 2</w:t>
      </w:r>
      <w:r w:rsidR="00EE5B87">
        <w:rPr>
          <w:color w:val="000000"/>
          <w:szCs w:val="19"/>
        </w:rPr>
        <w:t>0</w:t>
      </w:r>
      <w:r w:rsidR="00084503" w:rsidRPr="00FE0CFD">
        <w:rPr>
          <w:color w:val="000000"/>
          <w:szCs w:val="19"/>
        </w:rPr>
        <w:t xml:space="preserve">% firm </w:t>
      </w:r>
      <w:r w:rsidR="00EE5B87" w:rsidRPr="00FE0CFD">
        <w:rPr>
          <w:color w:val="000000"/>
          <w:szCs w:val="19"/>
        </w:rPr>
        <w:t>przetwórstwa przemysłowego</w:t>
      </w:r>
      <w:r w:rsidR="00084503" w:rsidRPr="00FE0CFD">
        <w:rPr>
          <w:color w:val="000000"/>
          <w:szCs w:val="19"/>
        </w:rPr>
        <w:t>).</w:t>
      </w:r>
    </w:p>
    <w:p w14:paraId="144D40B3" w14:textId="48DFF760" w:rsidR="00C81E56" w:rsidRDefault="00A97604" w:rsidP="00084503">
      <w:pPr>
        <w:spacing w:before="0" w:after="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>Znaczący jest odsetek firm, które zadeklarowały</w:t>
      </w:r>
      <w:r w:rsidRPr="00FE0CFD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b</w:t>
      </w:r>
      <w:r w:rsidR="00084503" w:rsidRPr="00FE0CFD">
        <w:rPr>
          <w:color w:val="000000"/>
          <w:szCs w:val="19"/>
        </w:rPr>
        <w:t xml:space="preserve">rak planów inwestycyjnych </w:t>
      </w:r>
      <w:r>
        <w:rPr>
          <w:color w:val="000000"/>
          <w:szCs w:val="19"/>
        </w:rPr>
        <w:t xml:space="preserve">— </w:t>
      </w:r>
      <w:r w:rsidR="00084503" w:rsidRPr="00FE0CFD">
        <w:rPr>
          <w:color w:val="000000"/>
          <w:szCs w:val="19"/>
        </w:rPr>
        <w:t xml:space="preserve">od </w:t>
      </w:r>
      <w:r w:rsidR="00EE5B87">
        <w:rPr>
          <w:color w:val="000000"/>
          <w:szCs w:val="19"/>
        </w:rPr>
        <w:t>8</w:t>
      </w:r>
      <w:r w:rsidR="00084503" w:rsidRPr="00FE0CFD">
        <w:rPr>
          <w:color w:val="000000"/>
          <w:szCs w:val="19"/>
        </w:rPr>
        <w:t xml:space="preserve">% firm działających w przetwórstwie przemysłowym do </w:t>
      </w:r>
      <w:r w:rsidR="00EE5B87">
        <w:rPr>
          <w:color w:val="000000"/>
          <w:szCs w:val="19"/>
        </w:rPr>
        <w:t>44</w:t>
      </w:r>
      <w:r w:rsidR="00084503" w:rsidRPr="00FE0CFD">
        <w:rPr>
          <w:color w:val="000000"/>
          <w:szCs w:val="19"/>
        </w:rPr>
        <w:t xml:space="preserve">% firm </w:t>
      </w:r>
      <w:r w:rsidR="00EE5B87" w:rsidRPr="00FE0CFD">
        <w:rPr>
          <w:color w:val="000000"/>
          <w:szCs w:val="19"/>
        </w:rPr>
        <w:t>handlu detalicznego</w:t>
      </w:r>
      <w:r w:rsidR="00084503" w:rsidRPr="00FE0CFD">
        <w:rPr>
          <w:color w:val="000000"/>
          <w:szCs w:val="19"/>
        </w:rPr>
        <w:t>.</w:t>
      </w:r>
    </w:p>
    <w:p w14:paraId="72B7DB08" w14:textId="77777777" w:rsidR="00C81E56" w:rsidRDefault="00C81E56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125AB11A" w14:textId="77777777" w:rsidR="00084503" w:rsidRDefault="00084503" w:rsidP="00084503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586171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14:paraId="3C48FB34" w14:textId="0B3B9E30" w:rsidR="00973992" w:rsidRPr="00EE7086" w:rsidRDefault="0058348C" w:rsidP="00EE7086">
      <w:pPr>
        <w:spacing w:before="5160" w:after="0" w:line="260" w:lineRule="exact"/>
        <w:jc w:val="left"/>
        <w:rPr>
          <w:color w:val="000000"/>
          <w:szCs w:val="19"/>
        </w:rPr>
      </w:pPr>
      <w:r>
        <w:rPr>
          <w:b/>
          <w:noProof/>
          <w:color w:val="522398"/>
          <w:lang w:eastAsia="pl-PL"/>
        </w:rPr>
        <w:drawing>
          <wp:anchor distT="0" distB="0" distL="114300" distR="114300" simplePos="0" relativeHeight="252142592" behindDoc="0" locked="0" layoutInCell="1" allowOverlap="1" wp14:anchorId="00740CCC" wp14:editId="0C7E297A">
            <wp:simplePos x="0" y="0"/>
            <wp:positionH relativeFrom="column">
              <wp:posOffset>933450</wp:posOffset>
            </wp:positionH>
            <wp:positionV relativeFrom="paragraph">
              <wp:posOffset>103012</wp:posOffset>
            </wp:positionV>
            <wp:extent cx="4864608" cy="3005551"/>
            <wp:effectExtent l="0" t="0" r="0" b="4445"/>
            <wp:wrapNone/>
            <wp:docPr id="35" name="Obraz 35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08" cy="30055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503" w:rsidRPr="00EE7086">
        <w:rPr>
          <w:color w:val="000000"/>
          <w:szCs w:val="19"/>
        </w:rPr>
        <w:t xml:space="preserve">W opinii większości przedsiębiorców w </w:t>
      </w:r>
      <w:r w:rsidR="00FE0CFD" w:rsidRPr="00EE7086">
        <w:rPr>
          <w:color w:val="000000"/>
          <w:szCs w:val="19"/>
        </w:rPr>
        <w:t>maju</w:t>
      </w:r>
      <w:r w:rsidR="00084503" w:rsidRPr="00EE7086">
        <w:rPr>
          <w:color w:val="000000"/>
          <w:szCs w:val="19"/>
        </w:rPr>
        <w:t xml:space="preserve"> br. na </w:t>
      </w:r>
      <w:r w:rsidR="00084503" w:rsidRPr="00EE7086">
        <w:rPr>
          <w:b/>
          <w:color w:val="000000"/>
          <w:szCs w:val="19"/>
        </w:rPr>
        <w:t>skalę inwestycji firmy</w:t>
      </w:r>
      <w:r w:rsidR="00084503" w:rsidRPr="00EE7086">
        <w:rPr>
          <w:color w:val="000000"/>
          <w:szCs w:val="19"/>
        </w:rPr>
        <w:t xml:space="preserve"> w największym stopniu mają wpływ: </w:t>
      </w:r>
      <w:r w:rsidR="00973992" w:rsidRPr="00EE7086">
        <w:rPr>
          <w:color w:val="000000"/>
          <w:szCs w:val="19"/>
        </w:rPr>
        <w:t xml:space="preserve">wysokie koszty realizacji inwestycji (od </w:t>
      </w:r>
      <w:r w:rsidR="00436E00">
        <w:rPr>
          <w:color w:val="000000"/>
          <w:szCs w:val="19"/>
        </w:rPr>
        <w:t>35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 xml:space="preserve">budownictwie </w:t>
      </w:r>
      <w:r w:rsidR="00973992" w:rsidRPr="00EE7086">
        <w:rPr>
          <w:color w:val="000000"/>
          <w:szCs w:val="19"/>
        </w:rPr>
        <w:t xml:space="preserve">do 49% firm działających w handlu </w:t>
      </w:r>
      <w:r w:rsidR="00436E00">
        <w:rPr>
          <w:color w:val="000000"/>
          <w:szCs w:val="19"/>
        </w:rPr>
        <w:t>detalicznym</w:t>
      </w:r>
      <w:r w:rsidR="00973992" w:rsidRPr="00EE7086">
        <w:rPr>
          <w:color w:val="000000"/>
          <w:szCs w:val="19"/>
        </w:rPr>
        <w:t>), niepewna sytuacja makroekonomiczna (od 2</w:t>
      </w:r>
      <w:r w:rsidR="00436E00">
        <w:rPr>
          <w:color w:val="000000"/>
          <w:szCs w:val="19"/>
        </w:rPr>
        <w:t>0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 xml:space="preserve">usługach </w:t>
      </w:r>
      <w:r w:rsidR="00973992" w:rsidRPr="00EE7086">
        <w:rPr>
          <w:color w:val="000000"/>
          <w:szCs w:val="19"/>
        </w:rPr>
        <w:t>do 3</w:t>
      </w:r>
      <w:r w:rsidR="00436E00">
        <w:rPr>
          <w:color w:val="000000"/>
          <w:szCs w:val="19"/>
        </w:rPr>
        <w:t>9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>handlu</w:t>
      </w:r>
      <w:r w:rsidR="00436E00">
        <w:rPr>
          <w:color w:val="000000"/>
          <w:szCs w:val="19"/>
        </w:rPr>
        <w:t xml:space="preserve"> hurtowym</w:t>
      </w:r>
      <w:r w:rsidR="00973992" w:rsidRPr="00EE7086">
        <w:rPr>
          <w:color w:val="000000"/>
          <w:szCs w:val="19"/>
        </w:rPr>
        <w:t xml:space="preserve">), a także wysoka inflacja (od </w:t>
      </w:r>
      <w:r w:rsidR="00436E00">
        <w:rPr>
          <w:color w:val="000000"/>
          <w:szCs w:val="19"/>
        </w:rPr>
        <w:t>14</w:t>
      </w:r>
      <w:r w:rsidR="00973992" w:rsidRPr="00EE7086">
        <w:rPr>
          <w:color w:val="000000"/>
          <w:szCs w:val="19"/>
        </w:rPr>
        <w:t xml:space="preserve">% w przetwórstwie przemysłowym do </w:t>
      </w:r>
      <w:r w:rsidR="001C260E" w:rsidRPr="00EE7086">
        <w:rPr>
          <w:color w:val="000000"/>
          <w:szCs w:val="19"/>
        </w:rPr>
        <w:t>2</w:t>
      </w:r>
      <w:r w:rsidR="00436E00">
        <w:rPr>
          <w:color w:val="000000"/>
          <w:szCs w:val="19"/>
        </w:rPr>
        <w:t>7</w:t>
      </w:r>
      <w:r w:rsidR="00973992" w:rsidRPr="00EE7086">
        <w:rPr>
          <w:color w:val="000000"/>
          <w:szCs w:val="19"/>
        </w:rPr>
        <w:t xml:space="preserve">% w </w:t>
      </w:r>
      <w:r w:rsidR="00436E00" w:rsidRPr="00EE7086">
        <w:rPr>
          <w:color w:val="000000"/>
          <w:szCs w:val="19"/>
        </w:rPr>
        <w:t>handlu</w:t>
      </w:r>
      <w:r w:rsidR="00436E00">
        <w:rPr>
          <w:color w:val="000000"/>
          <w:szCs w:val="19"/>
        </w:rPr>
        <w:t xml:space="preserve"> hurtowym</w:t>
      </w:r>
      <w:r w:rsidR="001C260E" w:rsidRPr="00EE7086">
        <w:rPr>
          <w:color w:val="000000"/>
          <w:szCs w:val="19"/>
        </w:rPr>
        <w:t>)</w:t>
      </w:r>
      <w:r w:rsidR="00973992" w:rsidRPr="00EE7086">
        <w:rPr>
          <w:color w:val="000000"/>
          <w:szCs w:val="19"/>
        </w:rPr>
        <w:t>.</w:t>
      </w:r>
    </w:p>
    <w:p w14:paraId="56D9BBAD" w14:textId="77777777" w:rsidR="004874E5" w:rsidRDefault="004874E5" w:rsidP="00F05A73">
      <w:pPr>
        <w:spacing w:after="0" w:line="260" w:lineRule="exact"/>
        <w:ind w:left="510" w:hanging="510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</w:p>
    <w:p w14:paraId="7A01C81E" w14:textId="77777777" w:rsidR="004874E5" w:rsidRDefault="004874E5" w:rsidP="004874E5">
      <w:pPr>
        <w:spacing w:before="540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43616" behindDoc="0" locked="0" layoutInCell="1" allowOverlap="1" wp14:anchorId="5F5288D9" wp14:editId="406C30BD">
            <wp:simplePos x="0" y="0"/>
            <wp:positionH relativeFrom="column">
              <wp:posOffset>809625</wp:posOffset>
            </wp:positionH>
            <wp:positionV relativeFrom="paragraph">
              <wp:posOffset>149225</wp:posOffset>
            </wp:positionV>
            <wp:extent cx="5161786" cy="3145534"/>
            <wp:effectExtent l="0" t="0" r="1270" b="0"/>
            <wp:wrapNone/>
            <wp:docPr id="36" name="Obraz 36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86" cy="3145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16712CC" w14:textId="743D767F" w:rsidR="00586171" w:rsidRDefault="00084503" w:rsidP="004874E5">
      <w:pPr>
        <w:spacing w:before="5400" w:after="0" w:line="260" w:lineRule="exact"/>
        <w:jc w:val="left"/>
        <w:rPr>
          <w:color w:val="000000"/>
          <w:szCs w:val="19"/>
        </w:rPr>
      </w:pPr>
      <w:r w:rsidRPr="0021048C">
        <w:rPr>
          <w:color w:val="000000"/>
          <w:szCs w:val="19"/>
        </w:rPr>
        <w:lastRenderedPageBreak/>
        <w:t xml:space="preserve">W opinii większości przedsiębiorców bieżące zmiany sytuacji firmy oraz otoczenia rynkowego wpływają neutralnie na </w:t>
      </w:r>
      <w:r w:rsidRPr="0021048C">
        <w:rPr>
          <w:b/>
          <w:color w:val="000000"/>
          <w:szCs w:val="19"/>
        </w:rPr>
        <w:t>skłonność do podejmowania inwestycji</w:t>
      </w:r>
      <w:r w:rsidRPr="0021048C">
        <w:rPr>
          <w:color w:val="000000"/>
          <w:szCs w:val="19"/>
        </w:rPr>
        <w:t xml:space="preserve"> (od </w:t>
      </w:r>
      <w:r w:rsidR="0066520E">
        <w:rPr>
          <w:color w:val="000000"/>
          <w:szCs w:val="19"/>
        </w:rPr>
        <w:t>6</w:t>
      </w:r>
      <w:r w:rsidR="00436E00">
        <w:rPr>
          <w:color w:val="000000"/>
          <w:szCs w:val="19"/>
        </w:rPr>
        <w:t>5</w:t>
      </w:r>
      <w:r w:rsidRPr="0021048C">
        <w:rPr>
          <w:color w:val="000000"/>
          <w:szCs w:val="19"/>
        </w:rPr>
        <w:t xml:space="preserve">% firm działających w </w:t>
      </w:r>
      <w:r w:rsidR="00436E00" w:rsidRPr="00EE7086">
        <w:rPr>
          <w:color w:val="000000"/>
          <w:szCs w:val="19"/>
        </w:rPr>
        <w:t>przetwórstwie przemysłowym</w:t>
      </w:r>
      <w:r w:rsidR="00436E00">
        <w:rPr>
          <w:color w:val="000000"/>
          <w:szCs w:val="19"/>
        </w:rPr>
        <w:t xml:space="preserve"> </w:t>
      </w:r>
      <w:r w:rsidR="004874E5">
        <w:rPr>
          <w:color w:val="000000"/>
          <w:szCs w:val="19"/>
        </w:rPr>
        <w:t>do 8</w:t>
      </w:r>
      <w:r w:rsidR="00436E00">
        <w:rPr>
          <w:color w:val="000000"/>
          <w:szCs w:val="19"/>
        </w:rPr>
        <w:t>1</w:t>
      </w:r>
      <w:r w:rsidRPr="0021048C">
        <w:rPr>
          <w:color w:val="000000"/>
          <w:szCs w:val="19"/>
        </w:rPr>
        <w:t>% firm usługowych).</w:t>
      </w:r>
    </w:p>
    <w:p w14:paraId="5A48E52A" w14:textId="77777777" w:rsidR="00084503" w:rsidRDefault="00084503" w:rsidP="00F05A73">
      <w:pPr>
        <w:spacing w:after="0" w:line="260" w:lineRule="exact"/>
        <w:ind w:left="510" w:hanging="510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586171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14:paraId="398C59EB" w14:textId="77777777" w:rsidR="00084503" w:rsidRDefault="0058348C" w:rsidP="0058348C">
      <w:pPr>
        <w:spacing w:before="280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2144640" behindDoc="0" locked="0" layoutInCell="1" allowOverlap="1" wp14:anchorId="784B5DCE" wp14:editId="46F98300">
            <wp:simplePos x="0" y="0"/>
            <wp:positionH relativeFrom="column">
              <wp:posOffset>782955</wp:posOffset>
            </wp:positionH>
            <wp:positionV relativeFrom="paragraph">
              <wp:posOffset>136525</wp:posOffset>
            </wp:positionV>
            <wp:extent cx="5170935" cy="1644467"/>
            <wp:effectExtent l="0" t="0" r="0" b="0"/>
            <wp:wrapNone/>
            <wp:docPr id="39" name="Obraz 39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0935" cy="16444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626828" w14:textId="77777777" w:rsidR="00C34E0C" w:rsidRPr="00BB041A" w:rsidRDefault="00C34E0C" w:rsidP="004874E5">
      <w:pPr>
        <w:spacing w:before="1800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5242B3ED" w14:textId="77777777" w:rsidR="00C34E0C" w:rsidRDefault="00C34E0C" w:rsidP="004874E5">
      <w:pPr>
        <w:pStyle w:val="Akapitzwyky"/>
        <w:spacing w:before="240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="004C443E" w:rsidRPr="00800833">
          <w:rPr>
            <w:rStyle w:val="Hipercze"/>
          </w:rPr>
          <w:t>https://zielonagora.stat.gov.pl/osrodki/osrodek-badan-koniunktury/obk-dane</w:t>
        </w:r>
      </w:hyperlink>
    </w:p>
    <w:p w14:paraId="557287C7" w14:textId="77777777" w:rsidR="00F05A73" w:rsidRDefault="00322D77" w:rsidP="00F05A73">
      <w:pPr>
        <w:tabs>
          <w:tab w:val="left" w:pos="5103"/>
        </w:tabs>
        <w:spacing w:line="220" w:lineRule="exact"/>
        <w:rPr>
          <w:rFonts w:cs="Arial"/>
          <w:sz w:val="20"/>
        </w:rPr>
      </w:pPr>
      <w:r>
        <w:rPr>
          <w:rFonts w:cs="Calibri"/>
          <w:szCs w:val="19"/>
        </w:rPr>
        <w:br w:type="page"/>
      </w:r>
      <w:r w:rsidR="00F05A73" w:rsidRPr="004A1D19">
        <w:rPr>
          <w:rFonts w:cs="Arial"/>
          <w:sz w:val="20"/>
        </w:rPr>
        <w:lastRenderedPageBreak/>
        <w:t>Opracowanie merytoryczne:</w:t>
      </w:r>
      <w:r w:rsidR="00F05A73">
        <w:rPr>
          <w:rFonts w:cs="Arial"/>
          <w:sz w:val="20"/>
        </w:rPr>
        <w:tab/>
      </w:r>
      <w:r w:rsidR="00F05A73" w:rsidRPr="004A1D19">
        <w:rPr>
          <w:rFonts w:cs="Arial"/>
          <w:sz w:val="20"/>
        </w:rPr>
        <w:t>Rozpowszechnianie:</w:t>
      </w:r>
    </w:p>
    <w:p w14:paraId="25CFC166" w14:textId="77777777" w:rsidR="00F05A73" w:rsidRDefault="00F05A73" w:rsidP="00F05A73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2E3B334F" w14:textId="77777777" w:rsidR="00F05A73" w:rsidRPr="00236A47" w:rsidRDefault="00F05A73" w:rsidP="00F05A73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5568C6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302C1B97" w14:textId="77777777" w:rsidR="00F05A73" w:rsidRDefault="00F05A73" w:rsidP="00F05A73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72B4B0C" w14:textId="77777777" w:rsidR="00F05A73" w:rsidRDefault="00F05A73" w:rsidP="00F05A73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67168" behindDoc="0" locked="0" layoutInCell="1" allowOverlap="1" wp14:anchorId="73DD5D68" wp14:editId="284CDAA4">
            <wp:simplePos x="0" y="0"/>
            <wp:positionH relativeFrom="column">
              <wp:posOffset>3236595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16" name="Obraz 16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AC102" w14:textId="77777777" w:rsidR="00F05A73" w:rsidRPr="00277921" w:rsidRDefault="00F05A73" w:rsidP="00F05A73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</w:t>
      </w:r>
      <w:hyperlink r:id="rId38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42FB45AA" w14:textId="77777777" w:rsidR="00F05A73" w:rsidRPr="00277921" w:rsidRDefault="00F05A73" w:rsidP="00F05A73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170240" behindDoc="0" locked="0" layoutInCell="1" allowOverlap="1" wp14:anchorId="79DC75E1" wp14:editId="19A320E4">
            <wp:simplePos x="0" y="0"/>
            <wp:positionH relativeFrom="column">
              <wp:posOffset>3255645</wp:posOffset>
            </wp:positionH>
            <wp:positionV relativeFrom="paragraph">
              <wp:posOffset>71120</wp:posOffset>
            </wp:positionV>
            <wp:extent cx="216000" cy="219600"/>
            <wp:effectExtent l="0" t="0" r="0" b="9525"/>
            <wp:wrapNone/>
            <wp:docPr id="12" name="Obraz 1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0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3CAC5FBA" w14:textId="77777777" w:rsidR="00F05A73" w:rsidRPr="00BD3277" w:rsidRDefault="00F05A73" w:rsidP="00F05A73">
      <w:pPr>
        <w:tabs>
          <w:tab w:val="left" w:pos="5103"/>
        </w:tabs>
        <w:spacing w:before="240" w:line="220" w:lineRule="exact"/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69216" behindDoc="1" locked="0" layoutInCell="1" allowOverlap="1" wp14:anchorId="223190E3" wp14:editId="629027EF">
                <wp:simplePos x="0" y="0"/>
                <wp:positionH relativeFrom="margin">
                  <wp:align>left</wp:align>
                </wp:positionH>
                <wp:positionV relativeFrom="margin">
                  <wp:posOffset>1938039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69627" w14:textId="77777777" w:rsidR="00F05A73" w:rsidRPr="00B238EA" w:rsidRDefault="00F05A73" w:rsidP="00F05A73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4CB2A77" w14:textId="77777777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"https://ssgk.stat.gov.pl/" \o "Link do cyfrowej wersji comiesięcznego raportu analitycznego \"Sytuacja społeczno-gospodarcza kraju\"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 xml:space="preserve"> (wersja cyfrowa)</w:t>
                            </w:r>
                          </w:p>
                          <w:p w14:paraId="2128D7F9" w14:textId="25CCAFC7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 w:rsidR="00207BAD"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"https://stat.gov.pl/obszary-tematyczne/inne-opracowania/informacje-o-sytuacji-spoleczno-gospodarczej/biuletyn-statystyczny-nr-42025,4,161.html"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36F21C89" w14:textId="5C905407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207BAD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"https://stat.gov.pl/obszary-tematyczne/koniunktura/koniunktura/koniunktura-gospodarcza-maj-2025-r-,3,150.html" \o "Link do opracowania pt. Koniunktura gospodarcza"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 xml:space="preserve">Koniunktura 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gospodarcza</w:t>
                            </w:r>
                          </w:p>
                          <w:p w14:paraId="013D8CA3" w14:textId="136C331E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207BAD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"https://stat.gov.pl/obszary-tematyczne/podmioty-gospodarcze-wyniki-finansowe/zmiany-strukturalne-grup-podmiotow/miesieczna-informacja-o-podmiotach-gospodarki-narodowej-w-rejestrze-regon-kwiecien-2025,4,96.html"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31490D07" w14:textId="16BCBA01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207BAD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"https://stat.gov.pl/obszary-tematyczne/podmioty-gospodarcze-wyniki-finansowe/zmiany-strukturalne-grup-podmiotow/podmioty-gospodarki-narodowej-wpisane-do-rejestru-regon-kwiecien-2025-r-,8,62.html"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5A8587C8" w14:textId="108B597C" w:rsidR="00F05A73" w:rsidRPr="00B73D95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207BAD">
                              <w:rPr>
                                <w:rStyle w:val="Hipercze"/>
                              </w:rPr>
                              <w:instrText>HYPERLINK "https://stat.gov.pl/obszary-tematyczne/podmioty-gospodarcze-wyniki-finansowe/zmiany-strukturalne-grup-podmiotow/podmioty-gospodarki-narodowej-wpisane-do-rejestru-regon-kwiecien-2025-r-,8,62.html" \o "Link do publikacji Informacja o podmiotach gospodarki narodowej wpisanych do rejestru REGON - luty 2025 "</w:instrText>
                            </w:r>
                            <w:r>
                              <w:rPr>
                                <w:rStyle w:val="Hipercze"/>
                              </w:rPr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B73D95">
                              <w:rPr>
                                <w:rStyle w:val="Hipercze"/>
                              </w:rPr>
                              <w:t xml:space="preserve">Zmiany strukturalne grup podmiotów gospodarki narodowej w rejestrze REGON, 2024 r. </w:t>
                            </w:r>
                          </w:p>
                          <w:p w14:paraId="4FB6D883" w14:textId="77777777" w:rsidR="00F05A73" w:rsidRPr="00820742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"https://stat.gov.pl/obszary-tematyczne/inne-opracowania/informacje-o-sytuacji-spoleczno-gospodarczej/sytuacja-spoleczno-gospodarcza-wojewodztw-nr-42024,3,56.html"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49CFB72" w14:textId="050C249A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207BAD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"https://wroclaw.stat.gov.pl/opracowania-biezace/opracowania-sygnalne/inne-opracowania/koniunktura-gospodarcza-w-kwietniu-2025-r-,3,157.html"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056726CC" w14:textId="77777777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"https://wroclaw.stat.gov.pl/opracowania-biezace/komunikaty-i-biuletyny/inne-opracowania/biuletyn-statystyczny-wojewodztwa-dolnoslaskiego-w-4-kwartale-2024-r-,2,58.html"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6148268A" w14:textId="77777777" w:rsidR="00F05A73" w:rsidRPr="00820742" w:rsidRDefault="00F05A73" w:rsidP="00F05A7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"https://wroclaw.stat.gov.pl/opracowania-biezace/komunikaty-i-biuletyny/inne-opracowania/sytuacja-spoleczno-gospodarcza-wroclawia-w-czwartym-kwartale-2024-r-,3,59.html"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7FB7272" w14:textId="77777777" w:rsidR="00F05A73" w:rsidRPr="00820742" w:rsidRDefault="00F05A73" w:rsidP="00F05A73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46251FB" w14:textId="77777777" w:rsidR="00F05A73" w:rsidRPr="0024032A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7AF010D4" w14:textId="77777777" w:rsidR="00F05A73" w:rsidRPr="0066313C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1" w:tooltip="Link do bazy danych pn. Dziedzinowe Bazy Wiedzy" w:history="1">
                              <w:r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66C27E96" w14:textId="77777777" w:rsidR="00F05A73" w:rsidRPr="00820742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2" w:tooltip="Link do informacji o rejestrze REGON" w:history="1">
                              <w:r w:rsidR="00F05A73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4E7F3E25" w14:textId="77777777" w:rsidR="00F05A73" w:rsidRPr="00820742" w:rsidRDefault="00F05A73" w:rsidP="00F05A73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028002BD" w14:textId="77777777" w:rsidR="00F05A73" w:rsidRPr="0024032A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03F5B25A" w14:textId="77777777" w:rsidR="00F05A73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03C7E830" w14:textId="77777777" w:rsidR="00F05A73" w:rsidRPr="00B238EA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Ceny targowiskowe" w:history="1">
                              <w:r w:rsidR="00F05A73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27233A78" w14:textId="77777777" w:rsidR="00F05A73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Koniunktura gospodarcza" w:history="1">
                              <w:r w:rsidR="00F05A73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0D86CB4B" w14:textId="77777777" w:rsidR="00F05A73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Mieszkania oddane do użytkowania" w:history="1">
                              <w:r w:rsidR="00F05A73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0731A396" w14:textId="77777777" w:rsidR="00F05A73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Nakłady inwestycyjne" w:history="1">
                              <w:r w:rsidR="00F05A73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165D72D5" w14:textId="77777777" w:rsidR="00F05A73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Podmiot gospodarki narodowej" w:history="1">
                              <w:r w:rsidR="00F05A73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1A0B17D8" w14:textId="77777777" w:rsidR="00F05A73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odukcja sprzedana przemysłu" w:history="1">
                              <w:r w:rsidR="00F05A73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369E715E" w14:textId="77777777" w:rsidR="00F05A73" w:rsidRPr="00B238EA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budowlano-montażowa" w:history="1">
                              <w:r w:rsidR="00F05A73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776FE9F4" w14:textId="77777777" w:rsidR="00F05A73" w:rsidRPr="00B238EA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zeciętne miesięczne wynagrodzenie brutto" w:history="1">
                              <w:r w:rsidR="00F05A73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B6F286F" w14:textId="77777777" w:rsidR="00F05A73" w:rsidRPr="00B238EA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26EE84B" w14:textId="77777777" w:rsidR="00F05A73" w:rsidRPr="00BA10F0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43D2410A" w14:textId="77777777" w:rsidR="00F05A73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7415F485" w14:textId="77777777" w:rsidR="00F05A73" w:rsidRPr="005613AF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095294FF" w14:textId="77777777" w:rsidR="00F05A73" w:rsidRDefault="00F05A73" w:rsidP="00F05A73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402AA5B9" w14:textId="77777777" w:rsidR="00F05A73" w:rsidRPr="00C03A13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3F246EB1" w14:textId="77777777" w:rsidR="00F05A73" w:rsidRDefault="00F05A73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73B756E3" w14:textId="77777777" w:rsidR="00F05A73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Link do pojęcia Stopa bezrobocia rejestrowanego" w:history="1">
                              <w:r w:rsidR="00F05A73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5B8D3375" w14:textId="77777777" w:rsidR="00F05A73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Wskaźnik cen towarów i usług konsumpcyjnych" w:history="1">
                              <w:r w:rsidR="00F05A73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52FBE60C" w14:textId="77777777" w:rsidR="00F05A73" w:rsidRPr="000C1749" w:rsidRDefault="00000000" w:rsidP="00F05A7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ynagrodzenia do obliczania przeciętnego miesięcznego wynagrodzenia" w:history="1">
                              <w:r w:rsidR="00F05A73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  <w:p w14:paraId="24B52C55" w14:textId="77777777" w:rsidR="00F05A73" w:rsidRPr="000C1749" w:rsidRDefault="00F05A73" w:rsidP="00F05A73">
                            <w:pPr>
                              <w:spacing w:before="3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190E3" id="Pole tekstowe 3" o:spid="_x0000_s1028" type="#_x0000_t202" alt="Obiekt ozdobny" style="position:absolute;left:0;text-align:left;margin-left:0;margin-top:152.6pt;width:516.5pt;height:601.5pt;z-index:-25114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" fillcolor="#f2f2f2" strokecolor="white">
                <v:textbox>
                  <w:txbxContent>
                    <w:p w14:paraId="50569627" w14:textId="77777777" w:rsidR="00F05A73" w:rsidRPr="00B238EA" w:rsidRDefault="00F05A73" w:rsidP="00F05A73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4CB2A77" w14:textId="77777777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"https://ssgk.stat.gov.pl/" \o "Link do cyfrowej wersji comiesięcznego raportu analitycznego \"Sytuacja społeczno-gospodarcza kraju\"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  <w:r>
                        <w:rPr>
                          <w:rStyle w:val="Hipercze"/>
                          <w:szCs w:val="19"/>
                        </w:rPr>
                        <w:t xml:space="preserve"> (wersja cyfrowa)</w:t>
                      </w:r>
                    </w:p>
                    <w:p w14:paraId="2128D7F9" w14:textId="25CCAFC7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 w:rsidR="00207BAD"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"https://stat.gov.pl/obszary-tematyczne/inne-opracowania/informacje-o-sytuacji-spoleczno-gospodarczej/biuletyn-statystyczny-nr-42025,4,161.html"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36F21C89" w14:textId="5C905407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207BAD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"https://stat.gov.pl/obszary-tematyczne/koniunktura/koniunktura/koniunktura-gospodarcza-maj-2025-r-,3,150.html" \o "Link do opracowania pt. Koniunktura gospodarcza"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Koniunktura </w:t>
                      </w:r>
                      <w:r>
                        <w:rPr>
                          <w:rStyle w:val="Hipercze"/>
                          <w:szCs w:val="19"/>
                        </w:rPr>
                        <w:t>gospodarcza</w:t>
                      </w:r>
                    </w:p>
                    <w:p w14:paraId="013D8CA3" w14:textId="136C331E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207BAD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"https://stat.gov.pl/obszary-tematyczne/podmioty-gospodarcze-wyniki-finansowe/zmiany-strukturalne-grup-podmiotow/miesieczna-informacja-o-podmiotach-gospodarki-narodowej-w-rejestrze-regon-kwiecien-2025,4,96.html"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31490D07" w14:textId="16BCBA01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207BAD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"https://stat.gov.pl/obszary-tematyczne/podmioty-gospodarcze-wyniki-finansowe/zmiany-strukturalne-grup-podmiotow/podmioty-gospodarki-narodowej-wpisane-do-rejestru-regon-kwiecien-2025-r-,8,62.html"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5A8587C8" w14:textId="108B597C" w:rsidR="00F05A73" w:rsidRPr="00B73D95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 w:rsidR="00207BAD">
                        <w:rPr>
                          <w:rStyle w:val="Hipercze"/>
                        </w:rPr>
                        <w:instrText>HYPERLINK "https://stat.gov.pl/obszary-tematyczne/podmioty-gospodarcze-wyniki-finansowe/zmiany-strukturalne-grup-podmiotow/podmioty-gospodarki-narodowej-wpisane-do-rejestru-regon-kwiecien-2025-r-,8,62.html" \o "Link do publikacji Informacja o podmiotach gospodarki narodowej wpisanych do rejestru REGON - luty 2025 "</w:instrText>
                      </w:r>
                      <w:r>
                        <w:rPr>
                          <w:rStyle w:val="Hipercze"/>
                        </w:rPr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B73D95">
                        <w:rPr>
                          <w:rStyle w:val="Hipercze"/>
                        </w:rPr>
                        <w:t xml:space="preserve">Zmiany strukturalne grup podmiotów gospodarki narodowej w rejestrze REGON, 2024 r. </w:t>
                      </w:r>
                    </w:p>
                    <w:p w14:paraId="4FB6D883" w14:textId="77777777" w:rsidR="00F05A73" w:rsidRPr="00820742" w:rsidRDefault="00F05A73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"https://stat.gov.pl/obszary-tematyczne/inne-opracowania/informacje-o-sytuacji-spoleczno-gospodarczej/sytuacja-spoleczno-gospodarcza-wojewodztw-nr-42024,3,56.html"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49CFB72" w14:textId="050C249A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207BAD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"https://wroclaw.stat.gov.pl/opracowania-biezace/opracowania-sygnalne/inne-opracowania/koniunktura-gospodarcza-w-kwietniu-2025-r-,3,157.html"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056726CC" w14:textId="77777777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"https://wroclaw.stat.gov.pl/opracowania-biezace/komunikaty-i-biuletyny/inne-opracowania/biuletyn-statystyczny-wojewodztwa-dolnoslaskiego-w-4-kwartale-2024-r-,2,58.html"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6148268A" w14:textId="77777777" w:rsidR="00F05A73" w:rsidRPr="00820742" w:rsidRDefault="00F05A73" w:rsidP="00F05A7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"https://wroclaw.stat.gov.pl/opracowania-biezace/komunikaty-i-biuletyny/inne-opracowania/sytuacja-spoleczno-gospodarcza-wroclawia-w-czwartym-kwartale-2024-r-,3,59.html"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27FB7272" w14:textId="77777777" w:rsidR="00F05A73" w:rsidRPr="00820742" w:rsidRDefault="00F05A73" w:rsidP="00F05A73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746251FB" w14:textId="77777777" w:rsidR="00F05A73" w:rsidRPr="0024032A" w:rsidRDefault="00F05A73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7AF010D4" w14:textId="77777777" w:rsidR="00F05A73" w:rsidRPr="0066313C" w:rsidRDefault="00F05A73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8" w:tooltip="Link do bazy danych pn. Dziedzinowe Bazy Wiedzy" w:history="1">
                        <w:r w:rsidRPr="0066313C">
                          <w:rPr>
                            <w:rStyle w:val="Hipercze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66C27E96" w14:textId="77777777" w:rsidR="00F05A73" w:rsidRPr="00820742" w:rsidRDefault="00000000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59" w:tooltip="Link do informacji o rejestrze REGON" w:history="1">
                        <w:r w:rsidR="00F05A73"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4E7F3E25" w14:textId="77777777" w:rsidR="00F05A73" w:rsidRPr="00820742" w:rsidRDefault="00F05A73" w:rsidP="00F05A73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028002BD" w14:textId="77777777" w:rsidR="00F05A73" w:rsidRPr="0024032A" w:rsidRDefault="00F05A73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03F5B25A" w14:textId="77777777" w:rsidR="00F05A73" w:rsidRDefault="00F05A73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03C7E830" w14:textId="77777777" w:rsidR="00F05A73" w:rsidRPr="00B238EA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1" w:tooltip="Link do pojęcia Ceny targowiskowe" w:history="1">
                        <w:r w:rsidR="00F05A73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27233A78" w14:textId="77777777" w:rsidR="00F05A73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2" w:tooltip="Link do pojęcia Koniunktura gospodarcza" w:history="1">
                        <w:r w:rsidR="00F05A73"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0D86CB4B" w14:textId="77777777" w:rsidR="00F05A73" w:rsidRDefault="00000000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3" w:tooltip="Link do pojęcia Mieszkania oddane do użytkowania" w:history="1">
                        <w:r w:rsidR="00F05A73"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0731A396" w14:textId="77777777" w:rsidR="00F05A73" w:rsidRDefault="00000000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4" w:tooltip="Link do pojęcia Nakłady inwestycyjne" w:history="1">
                        <w:r w:rsidR="00F05A73"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165D72D5" w14:textId="77777777" w:rsidR="00F05A73" w:rsidRDefault="00000000" w:rsidP="00F05A7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5" w:tooltip="Link do pojęcia Podmiot gospodarki narodowej" w:history="1">
                        <w:r w:rsidR="00F05A73"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1A0B17D8" w14:textId="77777777" w:rsidR="00F05A73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6" w:tooltip="Link do pojęcia Produkcja sprzedana przemysłu" w:history="1">
                        <w:r w:rsidR="00F05A73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369E715E" w14:textId="77777777" w:rsidR="00F05A73" w:rsidRPr="00B238EA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7" w:tooltip="Link do pojęcia Produkcja budowlano-montażowa" w:history="1">
                        <w:r w:rsidR="00F05A73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776FE9F4" w14:textId="77777777" w:rsidR="00F05A73" w:rsidRPr="00B238EA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8" w:tooltip="Link do pojęcia Przeciętne miesięczne wynagrodzenie brutto" w:history="1">
                        <w:r w:rsidR="00F05A73"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B6F286F" w14:textId="77777777" w:rsidR="00F05A73" w:rsidRPr="00B238EA" w:rsidRDefault="00F05A73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26EE84B" w14:textId="77777777" w:rsidR="00F05A73" w:rsidRPr="00BA10F0" w:rsidRDefault="00F05A73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43D2410A" w14:textId="77777777" w:rsidR="00F05A73" w:rsidRDefault="00F05A73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9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7415F485" w14:textId="77777777" w:rsidR="00F05A73" w:rsidRPr="005613AF" w:rsidRDefault="00F05A73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Sektor przedsiębiorstw w statystyce rynku pracy i wynagrodzeń</w:t>
                      </w:r>
                    </w:p>
                    <w:p w14:paraId="095294FF" w14:textId="77777777" w:rsidR="00F05A73" w:rsidRDefault="00F05A73" w:rsidP="00F05A73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0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402AA5B9" w14:textId="77777777" w:rsidR="00F05A73" w:rsidRPr="00C03A13" w:rsidRDefault="00F05A73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3F246EB1" w14:textId="77777777" w:rsidR="00F05A73" w:rsidRDefault="00F05A73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1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73B756E3" w14:textId="77777777" w:rsidR="00F05A73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2" w:tooltip="Link do pojęcia Stopa bezrobocia rejestrowanego" w:history="1">
                        <w:r w:rsidR="00F05A73"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5B8D3375" w14:textId="77777777" w:rsidR="00F05A73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3" w:tooltip="Link do pojęcia Wskaźnik cen towarów i usług konsumpcyjnych" w:history="1">
                        <w:r w:rsidR="00F05A73"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52FBE60C" w14:textId="77777777" w:rsidR="00F05A73" w:rsidRPr="000C1749" w:rsidRDefault="00000000" w:rsidP="00F05A7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4" w:tooltip="Link do pojęcia Wynagrodzenia do obliczania przeciętnego miesięcznego wynagrodzenia" w:history="1">
                        <w:r w:rsidR="00F05A73"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Wynagrodzenia do obliczania przeciętnego miesięcznego wynagrodzenia</w:t>
                        </w:r>
                      </w:hyperlink>
                    </w:p>
                    <w:p w14:paraId="24B52C55" w14:textId="77777777" w:rsidR="00F05A73" w:rsidRPr="000C1749" w:rsidRDefault="00F05A73" w:rsidP="00F05A73">
                      <w:pPr>
                        <w:spacing w:before="3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168192" behindDoc="0" locked="0" layoutInCell="1" allowOverlap="1" wp14:anchorId="4F58E300" wp14:editId="20095569">
            <wp:simplePos x="0" y="0"/>
            <wp:positionH relativeFrom="column">
              <wp:posOffset>3255645</wp:posOffset>
            </wp:positionH>
            <wp:positionV relativeFrom="paragraph">
              <wp:posOffset>36830</wp:posOffset>
            </wp:positionV>
            <wp:extent cx="216000" cy="219600"/>
            <wp:effectExtent l="0" t="0" r="0" b="9525"/>
            <wp:wrapNone/>
            <wp:docPr id="13" name="Obraz 1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6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>
        <w:rPr>
          <w:rStyle w:val="Hipercze"/>
          <w:sz w:val="20"/>
          <w:u w:val="none"/>
          <w:lang w:val="en-US"/>
        </w:rPr>
        <w:t xml:space="preserve">        </w:t>
      </w:r>
      <w:hyperlink r:id="rId77" w:tooltip="Link do profilu Urzędu Statystycznego we Wrocławiu na Facebooku" w:history="1">
        <w:r w:rsidRPr="002244F2">
          <w:rPr>
            <w:rStyle w:val="Hipercze"/>
            <w:szCs w:val="19"/>
            <w:lang w:val="en-US"/>
          </w:rPr>
          <w:t>@USWroclaw</w:t>
        </w:r>
      </w:hyperlink>
      <w:r w:rsidRPr="00E67328">
        <w:rPr>
          <w:lang w:val="en-US"/>
        </w:rPr>
        <w:t xml:space="preserve"> </w:t>
      </w:r>
    </w:p>
    <w:sectPr w:rsidR="00F05A73" w:rsidRPr="00BD3277" w:rsidSect="00B878A4">
      <w:footerReference w:type="even" r:id="rId78"/>
      <w:footerReference w:type="default" r:id="rId79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15587" w14:textId="77777777" w:rsidR="00A63268" w:rsidRDefault="00A63268" w:rsidP="000662E2">
      <w:pPr>
        <w:spacing w:after="0" w:line="240" w:lineRule="auto"/>
      </w:pPr>
      <w:r>
        <w:separator/>
      </w:r>
    </w:p>
  </w:endnote>
  <w:endnote w:type="continuationSeparator" w:id="0">
    <w:p w14:paraId="2E466112" w14:textId="77777777" w:rsidR="00A63268" w:rsidRDefault="00A632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BA67AC1-AFB3-4F5B-8E50-78731E7FA762}"/>
    <w:embedBold r:id="rId2" w:fontKey="{137C6228-885B-49EE-9818-575129425A86}"/>
    <w:embedItalic r:id="rId3" w:fontKey="{4E4FE888-EA13-44EE-A41F-802D111FEAF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27C1BE8-4D30-4807-8BF3-C531EAE2935F}"/>
    <w:embedBold r:id="rId5" w:fontKey="{C7F08114-1BBE-49AD-8153-B6FDFB4BFA20}"/>
    <w:embedItalic r:id="rId6" w:fontKey="{2F9FC6B7-EE2E-4558-8807-DE1A31D0CC5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7FAAC5C-0865-4ECA-98AE-0A2D4FA4ACB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7163BB7-9477-42DA-900F-3BCA3A3368AE}"/>
    <w:embedItalic r:id="rId9" w:fontKey="{873697D3-1044-4944-A5B9-37A2DA6FECD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5BCC4C40-85BE-43C4-A3D3-8598E4C4FB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55E02D99-A121-427E-83E7-F8F8E8A24F77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3E1B3BDC-1DCD-4F99-8834-6ECF62D13DBD}"/>
    <w:embedBold r:id="rId13" w:fontKey="{4A0516AD-65D7-4E17-8D27-91565848CB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D894F8C5-9277-46D3-A637-3BE13BA81B53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7977205"/>
      <w:docPartObj>
        <w:docPartGallery w:val="Page Numbers (Bottom of Page)"/>
        <w:docPartUnique/>
      </w:docPartObj>
    </w:sdtPr>
    <w:sdtContent>
      <w:p w14:paraId="5C376640" w14:textId="77777777" w:rsidR="005D71F1" w:rsidRDefault="005D71F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4A2">
          <w:rPr>
            <w:noProof/>
          </w:rPr>
          <w:t>22</w:t>
        </w:r>
        <w:r>
          <w:fldChar w:fldCharType="end"/>
        </w:r>
      </w:p>
    </w:sdtContent>
  </w:sdt>
  <w:p w14:paraId="545A91AC" w14:textId="77777777" w:rsidR="005D71F1" w:rsidRDefault="005D71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927339"/>
      <w:docPartObj>
        <w:docPartGallery w:val="Page Numbers (Bottom of Page)"/>
        <w:docPartUnique/>
      </w:docPartObj>
    </w:sdtPr>
    <w:sdtContent>
      <w:p w14:paraId="7A15E5D0" w14:textId="77777777" w:rsidR="005D71F1" w:rsidRDefault="005D71F1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4A2">
          <w:rPr>
            <w:noProof/>
          </w:rPr>
          <w:t>21</w:t>
        </w:r>
        <w:r>
          <w:fldChar w:fldCharType="end"/>
        </w:r>
      </w:p>
      <w:p w14:paraId="351E6156" w14:textId="77777777" w:rsidR="005D71F1" w:rsidRDefault="00000000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A7C3B" w14:textId="77777777" w:rsidR="00A63268" w:rsidRDefault="00A63268" w:rsidP="000662E2">
      <w:pPr>
        <w:spacing w:after="0" w:line="240" w:lineRule="auto"/>
      </w:pPr>
      <w:r>
        <w:separator/>
      </w:r>
    </w:p>
  </w:footnote>
  <w:footnote w:type="continuationSeparator" w:id="0">
    <w:p w14:paraId="285F4E68" w14:textId="77777777" w:rsidR="00A63268" w:rsidRDefault="00A63268" w:rsidP="000662E2">
      <w:pPr>
        <w:spacing w:after="0" w:line="240" w:lineRule="auto"/>
      </w:pPr>
      <w:r>
        <w:continuationSeparator/>
      </w:r>
    </w:p>
  </w:footnote>
  <w:footnote w:id="1">
    <w:p w14:paraId="4500E767" w14:textId="77777777" w:rsidR="00D52FC8" w:rsidRPr="006B6200" w:rsidRDefault="00D52FC8" w:rsidP="00D52FC8">
      <w:pPr>
        <w:pStyle w:val="Tekstprzypisudolnego"/>
        <w:spacing w:before="40" w:line="18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 xml:space="preserve">Więcej informacji: </w:t>
      </w:r>
      <w:hyperlink r:id="rId1" w:tooltip="Link do publikacji pt. Zeszyt metodologiczny - Miesięczny meldunek o działalności gospodarczej przedsiębiorstw" w:history="1">
        <w:r w:rsidRPr="006B6200">
          <w:rPr>
            <w:rStyle w:val="Hipercze"/>
            <w:sz w:val="16"/>
            <w:szCs w:val="16"/>
          </w:rPr>
          <w:t>Zeszyt metodologiczny. Miesięczny meldunek o działalności gospodarczej przedsiębiorstw</w:t>
        </w:r>
      </w:hyperlink>
    </w:p>
  </w:footnote>
  <w:footnote w:id="2">
    <w:p w14:paraId="61F1CA9E" w14:textId="77777777" w:rsidR="00D52FC8" w:rsidRPr="00185C72" w:rsidRDefault="00D52FC8" w:rsidP="00D52FC8">
      <w:pPr>
        <w:pStyle w:val="Przypisdolny"/>
        <w:spacing w:before="40" w:line="180" w:lineRule="exact"/>
        <w:jc w:val="left"/>
        <w:rPr>
          <w:rStyle w:val="Odwoanieprzypisudolnego"/>
          <w:spacing w:val="3"/>
          <w:sz w:val="16"/>
          <w:vertAlign w:val="baseline"/>
        </w:rPr>
      </w:pPr>
      <w:r w:rsidRPr="00185C72">
        <w:rPr>
          <w:rStyle w:val="Odwoanieprzypisudolnego"/>
          <w:spacing w:val="3"/>
          <w:sz w:val="19"/>
          <w:szCs w:val="19"/>
        </w:rPr>
        <w:footnoteRef/>
      </w:r>
      <w:r w:rsidRPr="00185C72">
        <w:rPr>
          <w:rStyle w:val="Odwoanieprzypisudolnego"/>
          <w:spacing w:val="3"/>
          <w:sz w:val="19"/>
          <w:szCs w:val="19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Przeciętne zatrudnienie po przeliczeniu wymiarów etatów osób niepełnozatrudnionych</w:t>
      </w:r>
      <w:r w:rsidRPr="00185C72">
        <w:rPr>
          <w:spacing w:val="3"/>
          <w:sz w:val="16"/>
        </w:rPr>
        <w:t xml:space="preserve"> </w:t>
      </w:r>
      <w:r w:rsidRPr="00185C72">
        <w:rPr>
          <w:rStyle w:val="Odwoanieprzypisudolnego"/>
          <w:spacing w:val="3"/>
          <w:sz w:val="16"/>
          <w:vertAlign w:val="baseline"/>
        </w:rPr>
        <w:t>na pełne etaty.</w:t>
      </w:r>
    </w:p>
  </w:footnote>
  <w:footnote w:id="3">
    <w:p w14:paraId="06F947CD" w14:textId="77777777" w:rsidR="005D71F1" w:rsidRPr="00D33BFE" w:rsidRDefault="005D71F1" w:rsidP="006D598C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</w:t>
      </w:r>
      <w:proofErr w:type="spellStart"/>
      <w:r w:rsidRPr="00431908">
        <w:rPr>
          <w:spacing w:val="3"/>
          <w:sz w:val="16"/>
        </w:rPr>
        <w:t>cy</w:t>
      </w:r>
      <w:proofErr w:type="spellEnd"/>
      <w:r w:rsidRPr="00431908">
        <w:rPr>
          <w:spacing w:val="3"/>
          <w:sz w:val="16"/>
        </w:rPr>
        <w:t xml:space="preserve">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4">
    <w:p w14:paraId="24443839" w14:textId="77777777" w:rsidR="005D71F1" w:rsidRPr="0082152D" w:rsidRDefault="005D71F1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5">
    <w:p w14:paraId="6EFDC049" w14:textId="77777777" w:rsidR="00A3661E" w:rsidRPr="006B6200" w:rsidRDefault="00A3661E" w:rsidP="00A3661E">
      <w:pPr>
        <w:pStyle w:val="Tekstprzypisudolnego"/>
        <w:spacing w:before="0" w:line="200" w:lineRule="exact"/>
        <w:jc w:val="lef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B6200">
        <w:rPr>
          <w:sz w:val="16"/>
          <w:szCs w:val="16"/>
        </w:rPr>
        <w:t>Załącznik do objaśnień sprawozdawczości z zatrudnienia i wynagrodzeń</w:t>
      </w:r>
      <w:r>
        <w:rPr>
          <w:sz w:val="16"/>
          <w:szCs w:val="16"/>
        </w:rPr>
        <w:t xml:space="preserve"> </w:t>
      </w:r>
      <w:hyperlink r:id="rId2" w:tooltip="Link do strony internetowej z objasnieniami do sprawozdawczości z zatrudnienia i wynagrodzeń" w:history="1">
        <w:r w:rsidRPr="006B6200">
          <w:rPr>
            <w:rStyle w:val="Hipercze"/>
            <w:sz w:val="16"/>
            <w:szCs w:val="16"/>
          </w:rPr>
          <w:t>http://form.stat.gov.pl/formularze/2024/objasnienia/zalacznik_do_objasnien.pdf</w:t>
        </w:r>
      </w:hyperlink>
      <w:r w:rsidRPr="00086F96">
        <w:rPr>
          <w:rStyle w:val="Hipercze"/>
          <w:color w:val="auto"/>
          <w:sz w:val="16"/>
          <w:szCs w:val="16"/>
          <w:u w:val="none"/>
        </w:rPr>
        <w:t>.</w:t>
      </w:r>
    </w:p>
  </w:footnote>
  <w:footnote w:id="6">
    <w:p w14:paraId="675F0CBE" w14:textId="77777777" w:rsidR="0087106C" w:rsidRPr="00986285" w:rsidRDefault="0087106C" w:rsidP="0087106C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7">
    <w:p w14:paraId="1145B3F1" w14:textId="77777777" w:rsidR="0087106C" w:rsidRPr="00C01E35" w:rsidRDefault="0087106C" w:rsidP="0087106C">
      <w:pPr>
        <w:pStyle w:val="Tekstprzypisudolnego"/>
        <w:spacing w:before="0"/>
        <w:rPr>
          <w:sz w:val="15"/>
          <w:szCs w:val="15"/>
        </w:rPr>
      </w:pPr>
      <w:r>
        <w:rPr>
          <w:rStyle w:val="Odwoanieprzypisudolnego"/>
        </w:rPr>
        <w:footnoteRef/>
      </w:r>
      <w:r>
        <w:rPr>
          <w:sz w:val="15"/>
          <w:szCs w:val="15"/>
        </w:rPr>
        <w:t xml:space="preserve"> </w:t>
      </w:r>
      <w:r w:rsidRPr="00C01E35">
        <w:rPr>
          <w:sz w:val="15"/>
          <w:szCs w:val="15"/>
        </w:rPr>
        <w:t>Dane meldunkowe – mogą ulec zmianie po opracowaniu sprawozdań kwartalnych.</w:t>
      </w:r>
    </w:p>
  </w:footnote>
  <w:footnote w:id="8">
    <w:p w14:paraId="3CCA79CB" w14:textId="77777777" w:rsidR="005D71F1" w:rsidRPr="00F8127B" w:rsidRDefault="005D71F1" w:rsidP="002D0AB1">
      <w:pPr>
        <w:pStyle w:val="Default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9">
    <w:p w14:paraId="3EAF3D5C" w14:textId="77777777" w:rsidR="005D71F1" w:rsidRPr="00264F57" w:rsidRDefault="005D71F1" w:rsidP="007936F6">
      <w:pPr>
        <w:spacing w:before="60" w:after="0" w:line="188" w:lineRule="exact"/>
        <w:jc w:val="lef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1E1A97">
        <w:rPr>
          <w:rFonts w:cs="FiraSans-Regular"/>
          <w:sz w:val="16"/>
          <w:szCs w:val="16"/>
        </w:rPr>
        <w:t xml:space="preserve">Badanie zostało przeprowadzone od 1 do 10 </w:t>
      </w:r>
      <w:r>
        <w:rPr>
          <w:rFonts w:cs="FiraSans-Regular"/>
          <w:sz w:val="16"/>
          <w:szCs w:val="16"/>
        </w:rPr>
        <w:t>maja br.</w:t>
      </w:r>
      <w:r w:rsidRPr="001E1A97">
        <w:rPr>
          <w:rFonts w:cs="FiraSans-Regular"/>
          <w:sz w:val="16"/>
          <w:szCs w:val="16"/>
        </w:rPr>
        <w:t xml:space="preserve"> na próbie jednostek przemysłowych, budowlanych, handlowych i usługowych. 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6pt;height:124.5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5pt;height:124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C5232"/>
    <w:multiLevelType w:val="hybridMultilevel"/>
    <w:tmpl w:val="1C3A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671207">
    <w:abstractNumId w:val="4"/>
  </w:num>
  <w:num w:numId="2" w16cid:durableId="1586184444">
    <w:abstractNumId w:val="0"/>
  </w:num>
  <w:num w:numId="3" w16cid:durableId="1276131784">
    <w:abstractNumId w:val="12"/>
  </w:num>
  <w:num w:numId="4" w16cid:durableId="1310086688">
    <w:abstractNumId w:val="13"/>
  </w:num>
  <w:num w:numId="5" w16cid:durableId="1704595226">
    <w:abstractNumId w:val="6"/>
  </w:num>
  <w:num w:numId="6" w16cid:durableId="1790005547">
    <w:abstractNumId w:val="8"/>
  </w:num>
  <w:num w:numId="7" w16cid:durableId="1097675008">
    <w:abstractNumId w:val="5"/>
  </w:num>
  <w:num w:numId="8" w16cid:durableId="1593585957">
    <w:abstractNumId w:val="11"/>
  </w:num>
  <w:num w:numId="9" w16cid:durableId="782649791">
    <w:abstractNumId w:val="1"/>
  </w:num>
  <w:num w:numId="10" w16cid:durableId="1855146287">
    <w:abstractNumId w:val="10"/>
  </w:num>
  <w:num w:numId="11" w16cid:durableId="1220897371">
    <w:abstractNumId w:val="2"/>
  </w:num>
  <w:num w:numId="12" w16cid:durableId="661737756">
    <w:abstractNumId w:val="9"/>
  </w:num>
  <w:num w:numId="13" w16cid:durableId="526867651">
    <w:abstractNumId w:val="7"/>
  </w:num>
  <w:num w:numId="14" w16cid:durableId="932323495">
    <w:abstractNumId w:val="8"/>
  </w:num>
  <w:num w:numId="15" w16cid:durableId="1299728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51"/>
    <w:rsid w:val="00001C5B"/>
    <w:rsid w:val="0000253B"/>
    <w:rsid w:val="000027A1"/>
    <w:rsid w:val="00002D58"/>
    <w:rsid w:val="00003437"/>
    <w:rsid w:val="00005040"/>
    <w:rsid w:val="0000709F"/>
    <w:rsid w:val="000071CE"/>
    <w:rsid w:val="00010393"/>
    <w:rsid w:val="000108B8"/>
    <w:rsid w:val="00010BC4"/>
    <w:rsid w:val="000136BB"/>
    <w:rsid w:val="0001431F"/>
    <w:rsid w:val="00015031"/>
    <w:rsid w:val="00015280"/>
    <w:rsid w:val="000152F5"/>
    <w:rsid w:val="00017B94"/>
    <w:rsid w:val="00020609"/>
    <w:rsid w:val="00021AF2"/>
    <w:rsid w:val="00022215"/>
    <w:rsid w:val="00022C6C"/>
    <w:rsid w:val="000240D9"/>
    <w:rsid w:val="00026748"/>
    <w:rsid w:val="000269DD"/>
    <w:rsid w:val="00026A46"/>
    <w:rsid w:val="000301B5"/>
    <w:rsid w:val="000304D6"/>
    <w:rsid w:val="000316B0"/>
    <w:rsid w:val="0003511C"/>
    <w:rsid w:val="0003583B"/>
    <w:rsid w:val="00035BCD"/>
    <w:rsid w:val="00036147"/>
    <w:rsid w:val="000365CB"/>
    <w:rsid w:val="00036C26"/>
    <w:rsid w:val="000372E4"/>
    <w:rsid w:val="00040005"/>
    <w:rsid w:val="0004017B"/>
    <w:rsid w:val="0004035D"/>
    <w:rsid w:val="000413C6"/>
    <w:rsid w:val="000421C3"/>
    <w:rsid w:val="0004375C"/>
    <w:rsid w:val="00043F0A"/>
    <w:rsid w:val="000457A5"/>
    <w:rsid w:val="0004582E"/>
    <w:rsid w:val="00045926"/>
    <w:rsid w:val="00045CD3"/>
    <w:rsid w:val="0004650F"/>
    <w:rsid w:val="0004654D"/>
    <w:rsid w:val="00046863"/>
    <w:rsid w:val="00046D8A"/>
    <w:rsid w:val="000470AA"/>
    <w:rsid w:val="00053C7B"/>
    <w:rsid w:val="00054C3E"/>
    <w:rsid w:val="00055CFD"/>
    <w:rsid w:val="00057CA1"/>
    <w:rsid w:val="000617A3"/>
    <w:rsid w:val="00061E8B"/>
    <w:rsid w:val="00065551"/>
    <w:rsid w:val="00065679"/>
    <w:rsid w:val="000662E2"/>
    <w:rsid w:val="00066883"/>
    <w:rsid w:val="00067761"/>
    <w:rsid w:val="00070671"/>
    <w:rsid w:val="00070AB8"/>
    <w:rsid w:val="00072A0A"/>
    <w:rsid w:val="000734F1"/>
    <w:rsid w:val="00074035"/>
    <w:rsid w:val="00074DD8"/>
    <w:rsid w:val="000758A9"/>
    <w:rsid w:val="00075A83"/>
    <w:rsid w:val="000806F7"/>
    <w:rsid w:val="00080CA7"/>
    <w:rsid w:val="0008108E"/>
    <w:rsid w:val="0008182E"/>
    <w:rsid w:val="000821A8"/>
    <w:rsid w:val="000824A5"/>
    <w:rsid w:val="00082C71"/>
    <w:rsid w:val="000837EE"/>
    <w:rsid w:val="00084503"/>
    <w:rsid w:val="000877BB"/>
    <w:rsid w:val="00087B22"/>
    <w:rsid w:val="000908C5"/>
    <w:rsid w:val="00090FAB"/>
    <w:rsid w:val="00092573"/>
    <w:rsid w:val="00092625"/>
    <w:rsid w:val="00092682"/>
    <w:rsid w:val="00093186"/>
    <w:rsid w:val="000939CA"/>
    <w:rsid w:val="00093F55"/>
    <w:rsid w:val="000942A2"/>
    <w:rsid w:val="000964D6"/>
    <w:rsid w:val="000974FE"/>
    <w:rsid w:val="00097840"/>
    <w:rsid w:val="000A2C6F"/>
    <w:rsid w:val="000A3C52"/>
    <w:rsid w:val="000A5E23"/>
    <w:rsid w:val="000A7D27"/>
    <w:rsid w:val="000B0117"/>
    <w:rsid w:val="000B0727"/>
    <w:rsid w:val="000B127D"/>
    <w:rsid w:val="000B331D"/>
    <w:rsid w:val="000B4978"/>
    <w:rsid w:val="000B5621"/>
    <w:rsid w:val="000C0190"/>
    <w:rsid w:val="000C125C"/>
    <w:rsid w:val="000C135D"/>
    <w:rsid w:val="000C4BC5"/>
    <w:rsid w:val="000C733F"/>
    <w:rsid w:val="000C769F"/>
    <w:rsid w:val="000D0994"/>
    <w:rsid w:val="000D0B94"/>
    <w:rsid w:val="000D1D43"/>
    <w:rsid w:val="000D225C"/>
    <w:rsid w:val="000D2A5C"/>
    <w:rsid w:val="000D2FA9"/>
    <w:rsid w:val="000D2FB5"/>
    <w:rsid w:val="000D33EB"/>
    <w:rsid w:val="000D3D6F"/>
    <w:rsid w:val="000D48C4"/>
    <w:rsid w:val="000D5BDE"/>
    <w:rsid w:val="000D6759"/>
    <w:rsid w:val="000D6D15"/>
    <w:rsid w:val="000D79AC"/>
    <w:rsid w:val="000D7F30"/>
    <w:rsid w:val="000E04BF"/>
    <w:rsid w:val="000E0918"/>
    <w:rsid w:val="000E1555"/>
    <w:rsid w:val="000E1AB3"/>
    <w:rsid w:val="000E1DB4"/>
    <w:rsid w:val="000E2553"/>
    <w:rsid w:val="000E2869"/>
    <w:rsid w:val="000E4760"/>
    <w:rsid w:val="000E5754"/>
    <w:rsid w:val="000E77F2"/>
    <w:rsid w:val="000F03A1"/>
    <w:rsid w:val="000F1858"/>
    <w:rsid w:val="000F453E"/>
    <w:rsid w:val="000F7098"/>
    <w:rsid w:val="000F7A66"/>
    <w:rsid w:val="00100C3D"/>
    <w:rsid w:val="001011C3"/>
    <w:rsid w:val="001042C4"/>
    <w:rsid w:val="00104481"/>
    <w:rsid w:val="001058EB"/>
    <w:rsid w:val="001071CD"/>
    <w:rsid w:val="00110490"/>
    <w:rsid w:val="00110D87"/>
    <w:rsid w:val="00111849"/>
    <w:rsid w:val="00112461"/>
    <w:rsid w:val="001125B8"/>
    <w:rsid w:val="00112BF3"/>
    <w:rsid w:val="00112DA0"/>
    <w:rsid w:val="0011324B"/>
    <w:rsid w:val="00114979"/>
    <w:rsid w:val="00114DB9"/>
    <w:rsid w:val="00115E2E"/>
    <w:rsid w:val="00116087"/>
    <w:rsid w:val="00116978"/>
    <w:rsid w:val="00117E53"/>
    <w:rsid w:val="001209B0"/>
    <w:rsid w:val="00122976"/>
    <w:rsid w:val="00125576"/>
    <w:rsid w:val="001256EA"/>
    <w:rsid w:val="001259CB"/>
    <w:rsid w:val="001271D9"/>
    <w:rsid w:val="00130296"/>
    <w:rsid w:val="0013084D"/>
    <w:rsid w:val="00131AE6"/>
    <w:rsid w:val="00132198"/>
    <w:rsid w:val="00133D97"/>
    <w:rsid w:val="00134F1B"/>
    <w:rsid w:val="00135D06"/>
    <w:rsid w:val="001365E4"/>
    <w:rsid w:val="001379FD"/>
    <w:rsid w:val="00141C58"/>
    <w:rsid w:val="001423B6"/>
    <w:rsid w:val="001448A7"/>
    <w:rsid w:val="00144AEB"/>
    <w:rsid w:val="0014566D"/>
    <w:rsid w:val="00145BE8"/>
    <w:rsid w:val="00145C53"/>
    <w:rsid w:val="00146621"/>
    <w:rsid w:val="00146F6B"/>
    <w:rsid w:val="001502A6"/>
    <w:rsid w:val="00153985"/>
    <w:rsid w:val="00153D9B"/>
    <w:rsid w:val="001540E2"/>
    <w:rsid w:val="00155219"/>
    <w:rsid w:val="00155248"/>
    <w:rsid w:val="00157677"/>
    <w:rsid w:val="00160ACA"/>
    <w:rsid w:val="00160C61"/>
    <w:rsid w:val="00161976"/>
    <w:rsid w:val="00161A65"/>
    <w:rsid w:val="00161CC1"/>
    <w:rsid w:val="00162325"/>
    <w:rsid w:val="00162440"/>
    <w:rsid w:val="001634F2"/>
    <w:rsid w:val="001636D3"/>
    <w:rsid w:val="0016745E"/>
    <w:rsid w:val="00173456"/>
    <w:rsid w:val="00174970"/>
    <w:rsid w:val="001770AB"/>
    <w:rsid w:val="00184ED0"/>
    <w:rsid w:val="00185794"/>
    <w:rsid w:val="001859BB"/>
    <w:rsid w:val="00185DAA"/>
    <w:rsid w:val="00190F7A"/>
    <w:rsid w:val="00192473"/>
    <w:rsid w:val="00193539"/>
    <w:rsid w:val="00193AAE"/>
    <w:rsid w:val="001943D4"/>
    <w:rsid w:val="001951DA"/>
    <w:rsid w:val="001965C2"/>
    <w:rsid w:val="00196F67"/>
    <w:rsid w:val="00197CBA"/>
    <w:rsid w:val="001A109E"/>
    <w:rsid w:val="001A2475"/>
    <w:rsid w:val="001A2606"/>
    <w:rsid w:val="001A2C0A"/>
    <w:rsid w:val="001A3341"/>
    <w:rsid w:val="001A4D9D"/>
    <w:rsid w:val="001A730D"/>
    <w:rsid w:val="001A7E65"/>
    <w:rsid w:val="001B15CD"/>
    <w:rsid w:val="001B3742"/>
    <w:rsid w:val="001B455C"/>
    <w:rsid w:val="001B46DE"/>
    <w:rsid w:val="001B6846"/>
    <w:rsid w:val="001B7911"/>
    <w:rsid w:val="001B7B1A"/>
    <w:rsid w:val="001C13EB"/>
    <w:rsid w:val="001C1664"/>
    <w:rsid w:val="001C1A94"/>
    <w:rsid w:val="001C1E3F"/>
    <w:rsid w:val="001C260E"/>
    <w:rsid w:val="001C295F"/>
    <w:rsid w:val="001C3222"/>
    <w:rsid w:val="001C3269"/>
    <w:rsid w:val="001C3AB5"/>
    <w:rsid w:val="001C48C9"/>
    <w:rsid w:val="001C6803"/>
    <w:rsid w:val="001C690B"/>
    <w:rsid w:val="001C6941"/>
    <w:rsid w:val="001C6946"/>
    <w:rsid w:val="001C7880"/>
    <w:rsid w:val="001D0B42"/>
    <w:rsid w:val="001D1900"/>
    <w:rsid w:val="001D1DB4"/>
    <w:rsid w:val="001D3139"/>
    <w:rsid w:val="001D5084"/>
    <w:rsid w:val="001E0B2E"/>
    <w:rsid w:val="001E1A97"/>
    <w:rsid w:val="001E3658"/>
    <w:rsid w:val="001E461F"/>
    <w:rsid w:val="001E470C"/>
    <w:rsid w:val="001E632F"/>
    <w:rsid w:val="001F2B72"/>
    <w:rsid w:val="001F4374"/>
    <w:rsid w:val="001F439B"/>
    <w:rsid w:val="001F5101"/>
    <w:rsid w:val="001F590B"/>
    <w:rsid w:val="001F5C9D"/>
    <w:rsid w:val="001F7240"/>
    <w:rsid w:val="00200579"/>
    <w:rsid w:val="00201A70"/>
    <w:rsid w:val="0020207D"/>
    <w:rsid w:val="00202E9A"/>
    <w:rsid w:val="00204CA9"/>
    <w:rsid w:val="00207558"/>
    <w:rsid w:val="00207BAD"/>
    <w:rsid w:val="00207CBF"/>
    <w:rsid w:val="00212A0B"/>
    <w:rsid w:val="0021494A"/>
    <w:rsid w:val="00214F05"/>
    <w:rsid w:val="00216685"/>
    <w:rsid w:val="00216C88"/>
    <w:rsid w:val="00216D90"/>
    <w:rsid w:val="002175F8"/>
    <w:rsid w:val="00217AD7"/>
    <w:rsid w:val="00222E8B"/>
    <w:rsid w:val="00225E6A"/>
    <w:rsid w:val="00227530"/>
    <w:rsid w:val="00227B77"/>
    <w:rsid w:val="00227FA4"/>
    <w:rsid w:val="00231640"/>
    <w:rsid w:val="002317D4"/>
    <w:rsid w:val="002319B7"/>
    <w:rsid w:val="0023203C"/>
    <w:rsid w:val="0023254D"/>
    <w:rsid w:val="00232D49"/>
    <w:rsid w:val="00233B14"/>
    <w:rsid w:val="002403F9"/>
    <w:rsid w:val="00241D55"/>
    <w:rsid w:val="00245613"/>
    <w:rsid w:val="00245D54"/>
    <w:rsid w:val="00246FFA"/>
    <w:rsid w:val="002500B2"/>
    <w:rsid w:val="0025112E"/>
    <w:rsid w:val="00254B7B"/>
    <w:rsid w:val="00254ECA"/>
    <w:rsid w:val="002557F5"/>
    <w:rsid w:val="00255925"/>
    <w:rsid w:val="002574F9"/>
    <w:rsid w:val="00261547"/>
    <w:rsid w:val="00261A98"/>
    <w:rsid w:val="00262547"/>
    <w:rsid w:val="00262B61"/>
    <w:rsid w:val="00262E5D"/>
    <w:rsid w:val="0026488A"/>
    <w:rsid w:val="00265306"/>
    <w:rsid w:val="002655E3"/>
    <w:rsid w:val="00266BAF"/>
    <w:rsid w:val="002702AA"/>
    <w:rsid w:val="00271C09"/>
    <w:rsid w:val="002740E2"/>
    <w:rsid w:val="00276811"/>
    <w:rsid w:val="00277ED3"/>
    <w:rsid w:val="00281684"/>
    <w:rsid w:val="00282699"/>
    <w:rsid w:val="002827D5"/>
    <w:rsid w:val="00283C13"/>
    <w:rsid w:val="00284B90"/>
    <w:rsid w:val="00290A7B"/>
    <w:rsid w:val="0029200B"/>
    <w:rsid w:val="002926DF"/>
    <w:rsid w:val="00293805"/>
    <w:rsid w:val="0029380D"/>
    <w:rsid w:val="002944F8"/>
    <w:rsid w:val="00296697"/>
    <w:rsid w:val="00296D32"/>
    <w:rsid w:val="002A3FA6"/>
    <w:rsid w:val="002A5BEF"/>
    <w:rsid w:val="002A6632"/>
    <w:rsid w:val="002A72CF"/>
    <w:rsid w:val="002A762B"/>
    <w:rsid w:val="002B0472"/>
    <w:rsid w:val="002B29DE"/>
    <w:rsid w:val="002B3767"/>
    <w:rsid w:val="002B44A5"/>
    <w:rsid w:val="002B5B4C"/>
    <w:rsid w:val="002B6892"/>
    <w:rsid w:val="002B6B12"/>
    <w:rsid w:val="002B7509"/>
    <w:rsid w:val="002B7BA8"/>
    <w:rsid w:val="002C487D"/>
    <w:rsid w:val="002C5E53"/>
    <w:rsid w:val="002C7654"/>
    <w:rsid w:val="002C7E39"/>
    <w:rsid w:val="002D0AB1"/>
    <w:rsid w:val="002D44D2"/>
    <w:rsid w:val="002D6B62"/>
    <w:rsid w:val="002E0FD3"/>
    <w:rsid w:val="002E16C7"/>
    <w:rsid w:val="002E1A30"/>
    <w:rsid w:val="002E1BA2"/>
    <w:rsid w:val="002E286C"/>
    <w:rsid w:val="002E3512"/>
    <w:rsid w:val="002E3FE1"/>
    <w:rsid w:val="002E6140"/>
    <w:rsid w:val="002E6985"/>
    <w:rsid w:val="002E71B6"/>
    <w:rsid w:val="002E7A4D"/>
    <w:rsid w:val="002F00CD"/>
    <w:rsid w:val="002F11D1"/>
    <w:rsid w:val="002F13D7"/>
    <w:rsid w:val="002F25E8"/>
    <w:rsid w:val="002F323C"/>
    <w:rsid w:val="002F4FAF"/>
    <w:rsid w:val="002F77C8"/>
    <w:rsid w:val="0030001B"/>
    <w:rsid w:val="00300C32"/>
    <w:rsid w:val="00300EBD"/>
    <w:rsid w:val="00301899"/>
    <w:rsid w:val="00301F1D"/>
    <w:rsid w:val="00302D68"/>
    <w:rsid w:val="00302E92"/>
    <w:rsid w:val="003042AA"/>
    <w:rsid w:val="00304F22"/>
    <w:rsid w:val="00304F4F"/>
    <w:rsid w:val="0030551B"/>
    <w:rsid w:val="0030574B"/>
    <w:rsid w:val="003066F8"/>
    <w:rsid w:val="00306C7C"/>
    <w:rsid w:val="00310029"/>
    <w:rsid w:val="00310D50"/>
    <w:rsid w:val="003117A3"/>
    <w:rsid w:val="00312081"/>
    <w:rsid w:val="003125F9"/>
    <w:rsid w:val="00315212"/>
    <w:rsid w:val="0031543E"/>
    <w:rsid w:val="0031585D"/>
    <w:rsid w:val="0031720E"/>
    <w:rsid w:val="00320B9F"/>
    <w:rsid w:val="003219DD"/>
    <w:rsid w:val="00321D4B"/>
    <w:rsid w:val="00322D77"/>
    <w:rsid w:val="00322EDD"/>
    <w:rsid w:val="003240BD"/>
    <w:rsid w:val="003240FA"/>
    <w:rsid w:val="003244CB"/>
    <w:rsid w:val="00324610"/>
    <w:rsid w:val="003246DF"/>
    <w:rsid w:val="003257D0"/>
    <w:rsid w:val="00325D9D"/>
    <w:rsid w:val="00326460"/>
    <w:rsid w:val="003264FB"/>
    <w:rsid w:val="0032793E"/>
    <w:rsid w:val="00331B39"/>
    <w:rsid w:val="00332320"/>
    <w:rsid w:val="003324FC"/>
    <w:rsid w:val="00332DC3"/>
    <w:rsid w:val="0033347C"/>
    <w:rsid w:val="00333BF2"/>
    <w:rsid w:val="00336A21"/>
    <w:rsid w:val="00337251"/>
    <w:rsid w:val="00341A96"/>
    <w:rsid w:val="00341E67"/>
    <w:rsid w:val="00342B6D"/>
    <w:rsid w:val="00342D98"/>
    <w:rsid w:val="00343231"/>
    <w:rsid w:val="003439F1"/>
    <w:rsid w:val="00344B2D"/>
    <w:rsid w:val="00344F38"/>
    <w:rsid w:val="00345BB2"/>
    <w:rsid w:val="00347D72"/>
    <w:rsid w:val="003508AD"/>
    <w:rsid w:val="00350C44"/>
    <w:rsid w:val="00350D53"/>
    <w:rsid w:val="00350E4B"/>
    <w:rsid w:val="003527A0"/>
    <w:rsid w:val="00354551"/>
    <w:rsid w:val="00354E84"/>
    <w:rsid w:val="00355D8E"/>
    <w:rsid w:val="00356E4C"/>
    <w:rsid w:val="00357546"/>
    <w:rsid w:val="00357611"/>
    <w:rsid w:val="003611F9"/>
    <w:rsid w:val="00361BE4"/>
    <w:rsid w:val="00362E72"/>
    <w:rsid w:val="00362FCB"/>
    <w:rsid w:val="0036686C"/>
    <w:rsid w:val="00367237"/>
    <w:rsid w:val="00367793"/>
    <w:rsid w:val="0037077F"/>
    <w:rsid w:val="00371B2F"/>
    <w:rsid w:val="00372411"/>
    <w:rsid w:val="00373882"/>
    <w:rsid w:val="00374CE9"/>
    <w:rsid w:val="003764A2"/>
    <w:rsid w:val="003768FC"/>
    <w:rsid w:val="00376B28"/>
    <w:rsid w:val="00377E05"/>
    <w:rsid w:val="003808C8"/>
    <w:rsid w:val="00381E32"/>
    <w:rsid w:val="00383FCB"/>
    <w:rsid w:val="003843DB"/>
    <w:rsid w:val="0038503B"/>
    <w:rsid w:val="0038541D"/>
    <w:rsid w:val="00385561"/>
    <w:rsid w:val="003871BF"/>
    <w:rsid w:val="00387A10"/>
    <w:rsid w:val="003911DB"/>
    <w:rsid w:val="00392B21"/>
    <w:rsid w:val="003936C5"/>
    <w:rsid w:val="00393761"/>
    <w:rsid w:val="00393774"/>
    <w:rsid w:val="00397D18"/>
    <w:rsid w:val="003A154E"/>
    <w:rsid w:val="003A1B36"/>
    <w:rsid w:val="003A2281"/>
    <w:rsid w:val="003A6BF2"/>
    <w:rsid w:val="003B0789"/>
    <w:rsid w:val="003B0A93"/>
    <w:rsid w:val="003B1454"/>
    <w:rsid w:val="003B18B6"/>
    <w:rsid w:val="003B2052"/>
    <w:rsid w:val="003B579F"/>
    <w:rsid w:val="003C0904"/>
    <w:rsid w:val="003C0F89"/>
    <w:rsid w:val="003C1532"/>
    <w:rsid w:val="003C1AC4"/>
    <w:rsid w:val="003C3705"/>
    <w:rsid w:val="003C3889"/>
    <w:rsid w:val="003C48F1"/>
    <w:rsid w:val="003C4E57"/>
    <w:rsid w:val="003C59E0"/>
    <w:rsid w:val="003C6360"/>
    <w:rsid w:val="003C6C8D"/>
    <w:rsid w:val="003D03CE"/>
    <w:rsid w:val="003D068F"/>
    <w:rsid w:val="003D1308"/>
    <w:rsid w:val="003D1F0D"/>
    <w:rsid w:val="003D30E1"/>
    <w:rsid w:val="003D3702"/>
    <w:rsid w:val="003D4F95"/>
    <w:rsid w:val="003D5E19"/>
    <w:rsid w:val="003D5F42"/>
    <w:rsid w:val="003D60A9"/>
    <w:rsid w:val="003D6C09"/>
    <w:rsid w:val="003E095B"/>
    <w:rsid w:val="003E0D9C"/>
    <w:rsid w:val="003E1B6D"/>
    <w:rsid w:val="003E35DA"/>
    <w:rsid w:val="003E4163"/>
    <w:rsid w:val="003E4B19"/>
    <w:rsid w:val="003E5B60"/>
    <w:rsid w:val="003E5C88"/>
    <w:rsid w:val="003E5E97"/>
    <w:rsid w:val="003F08B9"/>
    <w:rsid w:val="003F0A80"/>
    <w:rsid w:val="003F0C63"/>
    <w:rsid w:val="003F15A2"/>
    <w:rsid w:val="003F2411"/>
    <w:rsid w:val="003F26AA"/>
    <w:rsid w:val="003F47E3"/>
    <w:rsid w:val="003F4859"/>
    <w:rsid w:val="003F4C18"/>
    <w:rsid w:val="003F4C97"/>
    <w:rsid w:val="003F7FE6"/>
    <w:rsid w:val="00400193"/>
    <w:rsid w:val="004002F6"/>
    <w:rsid w:val="00403146"/>
    <w:rsid w:val="00405359"/>
    <w:rsid w:val="0040713C"/>
    <w:rsid w:val="00410539"/>
    <w:rsid w:val="00410D37"/>
    <w:rsid w:val="00413B73"/>
    <w:rsid w:val="00414303"/>
    <w:rsid w:val="00416326"/>
    <w:rsid w:val="00416AD2"/>
    <w:rsid w:val="00417491"/>
    <w:rsid w:val="004207FA"/>
    <w:rsid w:val="004211DE"/>
    <w:rsid w:val="004212E7"/>
    <w:rsid w:val="00422E4C"/>
    <w:rsid w:val="00422FFB"/>
    <w:rsid w:val="004230FA"/>
    <w:rsid w:val="004243E5"/>
    <w:rsid w:val="0042446D"/>
    <w:rsid w:val="00424DFC"/>
    <w:rsid w:val="00427BF8"/>
    <w:rsid w:val="00431C02"/>
    <w:rsid w:val="00432237"/>
    <w:rsid w:val="00432E0E"/>
    <w:rsid w:val="004344D7"/>
    <w:rsid w:val="00436DB7"/>
    <w:rsid w:val="00436E00"/>
    <w:rsid w:val="00436E01"/>
    <w:rsid w:val="00437395"/>
    <w:rsid w:val="00437676"/>
    <w:rsid w:val="004377D8"/>
    <w:rsid w:val="00437ADB"/>
    <w:rsid w:val="00442122"/>
    <w:rsid w:val="00445047"/>
    <w:rsid w:val="00445D0E"/>
    <w:rsid w:val="0044631C"/>
    <w:rsid w:val="00446BF6"/>
    <w:rsid w:val="00447464"/>
    <w:rsid w:val="00451B61"/>
    <w:rsid w:val="00455036"/>
    <w:rsid w:val="00455360"/>
    <w:rsid w:val="0045665A"/>
    <w:rsid w:val="00457FC6"/>
    <w:rsid w:val="0046023B"/>
    <w:rsid w:val="00460883"/>
    <w:rsid w:val="00461042"/>
    <w:rsid w:val="004627B4"/>
    <w:rsid w:val="00463674"/>
    <w:rsid w:val="00463CFA"/>
    <w:rsid w:val="00463E39"/>
    <w:rsid w:val="0046466F"/>
    <w:rsid w:val="004657FC"/>
    <w:rsid w:val="004703CB"/>
    <w:rsid w:val="00470FD5"/>
    <w:rsid w:val="00471564"/>
    <w:rsid w:val="0047298F"/>
    <w:rsid w:val="00472C27"/>
    <w:rsid w:val="00472CB7"/>
    <w:rsid w:val="004733F6"/>
    <w:rsid w:val="00474E69"/>
    <w:rsid w:val="00475D26"/>
    <w:rsid w:val="00476817"/>
    <w:rsid w:val="00476F8F"/>
    <w:rsid w:val="004803D6"/>
    <w:rsid w:val="00480469"/>
    <w:rsid w:val="004839DE"/>
    <w:rsid w:val="004874E5"/>
    <w:rsid w:val="004901A6"/>
    <w:rsid w:val="00490DD9"/>
    <w:rsid w:val="00494529"/>
    <w:rsid w:val="00494A5C"/>
    <w:rsid w:val="00495D02"/>
    <w:rsid w:val="0049621B"/>
    <w:rsid w:val="004966C8"/>
    <w:rsid w:val="00496824"/>
    <w:rsid w:val="004A07C1"/>
    <w:rsid w:val="004A1D33"/>
    <w:rsid w:val="004A2DF8"/>
    <w:rsid w:val="004A2F01"/>
    <w:rsid w:val="004A355A"/>
    <w:rsid w:val="004A64F2"/>
    <w:rsid w:val="004B0045"/>
    <w:rsid w:val="004B034E"/>
    <w:rsid w:val="004B0916"/>
    <w:rsid w:val="004B231C"/>
    <w:rsid w:val="004B3CD5"/>
    <w:rsid w:val="004B4F1D"/>
    <w:rsid w:val="004B7DC2"/>
    <w:rsid w:val="004C1895"/>
    <w:rsid w:val="004C25CF"/>
    <w:rsid w:val="004C280E"/>
    <w:rsid w:val="004C2B75"/>
    <w:rsid w:val="004C443E"/>
    <w:rsid w:val="004C4564"/>
    <w:rsid w:val="004C6B05"/>
    <w:rsid w:val="004C6C0D"/>
    <w:rsid w:val="004C6D40"/>
    <w:rsid w:val="004C6ED7"/>
    <w:rsid w:val="004D160B"/>
    <w:rsid w:val="004D278F"/>
    <w:rsid w:val="004D3581"/>
    <w:rsid w:val="004D44F5"/>
    <w:rsid w:val="004D53BA"/>
    <w:rsid w:val="004D549A"/>
    <w:rsid w:val="004D5665"/>
    <w:rsid w:val="004D6995"/>
    <w:rsid w:val="004D6CFB"/>
    <w:rsid w:val="004D7244"/>
    <w:rsid w:val="004D726D"/>
    <w:rsid w:val="004D7562"/>
    <w:rsid w:val="004E2810"/>
    <w:rsid w:val="004E28BA"/>
    <w:rsid w:val="004E5922"/>
    <w:rsid w:val="004E5AF9"/>
    <w:rsid w:val="004E6895"/>
    <w:rsid w:val="004F0C3C"/>
    <w:rsid w:val="004F0F7D"/>
    <w:rsid w:val="004F1178"/>
    <w:rsid w:val="004F1E5F"/>
    <w:rsid w:val="004F21B8"/>
    <w:rsid w:val="004F44AC"/>
    <w:rsid w:val="004F63FC"/>
    <w:rsid w:val="004F7FED"/>
    <w:rsid w:val="0050016D"/>
    <w:rsid w:val="005005C9"/>
    <w:rsid w:val="00503934"/>
    <w:rsid w:val="00504DBC"/>
    <w:rsid w:val="00505A92"/>
    <w:rsid w:val="0050664B"/>
    <w:rsid w:val="00507480"/>
    <w:rsid w:val="00510E7E"/>
    <w:rsid w:val="005120B8"/>
    <w:rsid w:val="00512918"/>
    <w:rsid w:val="00512BA7"/>
    <w:rsid w:val="005135FB"/>
    <w:rsid w:val="00513792"/>
    <w:rsid w:val="00517001"/>
    <w:rsid w:val="00520037"/>
    <w:rsid w:val="005203F1"/>
    <w:rsid w:val="00521BC3"/>
    <w:rsid w:val="0052244C"/>
    <w:rsid w:val="00526310"/>
    <w:rsid w:val="00531429"/>
    <w:rsid w:val="0053148E"/>
    <w:rsid w:val="00531A43"/>
    <w:rsid w:val="005322DC"/>
    <w:rsid w:val="00533078"/>
    <w:rsid w:val="00533632"/>
    <w:rsid w:val="00533953"/>
    <w:rsid w:val="00533E67"/>
    <w:rsid w:val="0053408D"/>
    <w:rsid w:val="005369E4"/>
    <w:rsid w:val="0053750A"/>
    <w:rsid w:val="00541B42"/>
    <w:rsid w:val="00541B71"/>
    <w:rsid w:val="00541D25"/>
    <w:rsid w:val="00541E6E"/>
    <w:rsid w:val="0054251F"/>
    <w:rsid w:val="00543345"/>
    <w:rsid w:val="005433D7"/>
    <w:rsid w:val="00543520"/>
    <w:rsid w:val="00543873"/>
    <w:rsid w:val="00543ED5"/>
    <w:rsid w:val="0055001B"/>
    <w:rsid w:val="005504F6"/>
    <w:rsid w:val="00551BD7"/>
    <w:rsid w:val="00551D1D"/>
    <w:rsid w:val="005520D8"/>
    <w:rsid w:val="005543EB"/>
    <w:rsid w:val="00555329"/>
    <w:rsid w:val="005559A1"/>
    <w:rsid w:val="00555BFB"/>
    <w:rsid w:val="00556CF1"/>
    <w:rsid w:val="0055712A"/>
    <w:rsid w:val="00557998"/>
    <w:rsid w:val="005611AB"/>
    <w:rsid w:val="005611BF"/>
    <w:rsid w:val="00563166"/>
    <w:rsid w:val="00564224"/>
    <w:rsid w:val="005650BB"/>
    <w:rsid w:val="0056522C"/>
    <w:rsid w:val="0057166B"/>
    <w:rsid w:val="0057366D"/>
    <w:rsid w:val="005752DB"/>
    <w:rsid w:val="00575D71"/>
    <w:rsid w:val="005762A7"/>
    <w:rsid w:val="0058348C"/>
    <w:rsid w:val="00584762"/>
    <w:rsid w:val="005848ED"/>
    <w:rsid w:val="00584B8F"/>
    <w:rsid w:val="00586171"/>
    <w:rsid w:val="005900B9"/>
    <w:rsid w:val="005916D7"/>
    <w:rsid w:val="00591DA8"/>
    <w:rsid w:val="00592443"/>
    <w:rsid w:val="00593A80"/>
    <w:rsid w:val="00593EDC"/>
    <w:rsid w:val="00594291"/>
    <w:rsid w:val="00594601"/>
    <w:rsid w:val="00597237"/>
    <w:rsid w:val="00597969"/>
    <w:rsid w:val="00597CD6"/>
    <w:rsid w:val="00597D04"/>
    <w:rsid w:val="005A2F8A"/>
    <w:rsid w:val="005A31C2"/>
    <w:rsid w:val="005A698C"/>
    <w:rsid w:val="005B24A6"/>
    <w:rsid w:val="005B31E7"/>
    <w:rsid w:val="005B3C0B"/>
    <w:rsid w:val="005B4293"/>
    <w:rsid w:val="005B6B5A"/>
    <w:rsid w:val="005B7E97"/>
    <w:rsid w:val="005C16DD"/>
    <w:rsid w:val="005C303A"/>
    <w:rsid w:val="005C3657"/>
    <w:rsid w:val="005C3ADC"/>
    <w:rsid w:val="005C4B23"/>
    <w:rsid w:val="005C4E89"/>
    <w:rsid w:val="005C57F5"/>
    <w:rsid w:val="005C7771"/>
    <w:rsid w:val="005C7FA1"/>
    <w:rsid w:val="005D08A1"/>
    <w:rsid w:val="005D1789"/>
    <w:rsid w:val="005D1F00"/>
    <w:rsid w:val="005D271F"/>
    <w:rsid w:val="005D27BA"/>
    <w:rsid w:val="005D5528"/>
    <w:rsid w:val="005D63F4"/>
    <w:rsid w:val="005D71F1"/>
    <w:rsid w:val="005D73D5"/>
    <w:rsid w:val="005E04E6"/>
    <w:rsid w:val="005E0799"/>
    <w:rsid w:val="005E1016"/>
    <w:rsid w:val="005E1F7D"/>
    <w:rsid w:val="005E34B8"/>
    <w:rsid w:val="005E3BA8"/>
    <w:rsid w:val="005E556A"/>
    <w:rsid w:val="005E5EDB"/>
    <w:rsid w:val="005E605F"/>
    <w:rsid w:val="005E6477"/>
    <w:rsid w:val="005E688F"/>
    <w:rsid w:val="005E69AA"/>
    <w:rsid w:val="005F19A1"/>
    <w:rsid w:val="005F3BA8"/>
    <w:rsid w:val="005F59D2"/>
    <w:rsid w:val="005F5A80"/>
    <w:rsid w:val="005F77BD"/>
    <w:rsid w:val="006012FD"/>
    <w:rsid w:val="00601C66"/>
    <w:rsid w:val="00601E92"/>
    <w:rsid w:val="006044FF"/>
    <w:rsid w:val="006064C7"/>
    <w:rsid w:val="00607CC5"/>
    <w:rsid w:val="00607E85"/>
    <w:rsid w:val="00611D57"/>
    <w:rsid w:val="00612CF5"/>
    <w:rsid w:val="00613753"/>
    <w:rsid w:val="006137FB"/>
    <w:rsid w:val="0061425E"/>
    <w:rsid w:val="00615077"/>
    <w:rsid w:val="00615D10"/>
    <w:rsid w:val="00615DD9"/>
    <w:rsid w:val="0062027E"/>
    <w:rsid w:val="00620DEE"/>
    <w:rsid w:val="00622E8D"/>
    <w:rsid w:val="0062326A"/>
    <w:rsid w:val="00624444"/>
    <w:rsid w:val="006257BA"/>
    <w:rsid w:val="006262B8"/>
    <w:rsid w:val="00626811"/>
    <w:rsid w:val="006318B3"/>
    <w:rsid w:val="00631FC3"/>
    <w:rsid w:val="00632072"/>
    <w:rsid w:val="00633014"/>
    <w:rsid w:val="00633B88"/>
    <w:rsid w:val="0063437B"/>
    <w:rsid w:val="006343A7"/>
    <w:rsid w:val="00635A3D"/>
    <w:rsid w:val="006378D2"/>
    <w:rsid w:val="00640A9C"/>
    <w:rsid w:val="0064227E"/>
    <w:rsid w:val="00642D57"/>
    <w:rsid w:val="00642E77"/>
    <w:rsid w:val="00646E95"/>
    <w:rsid w:val="0065068C"/>
    <w:rsid w:val="006510BF"/>
    <w:rsid w:val="00651DDA"/>
    <w:rsid w:val="0065289C"/>
    <w:rsid w:val="00653126"/>
    <w:rsid w:val="00653B8D"/>
    <w:rsid w:val="00655CCF"/>
    <w:rsid w:val="00656BDD"/>
    <w:rsid w:val="00657644"/>
    <w:rsid w:val="00657D9F"/>
    <w:rsid w:val="00661E12"/>
    <w:rsid w:val="00662CED"/>
    <w:rsid w:val="006630CB"/>
    <w:rsid w:val="006649FB"/>
    <w:rsid w:val="0066502B"/>
    <w:rsid w:val="0066520E"/>
    <w:rsid w:val="00665A7C"/>
    <w:rsid w:val="00666C11"/>
    <w:rsid w:val="006673CA"/>
    <w:rsid w:val="00667475"/>
    <w:rsid w:val="00670458"/>
    <w:rsid w:val="006720E7"/>
    <w:rsid w:val="0067349C"/>
    <w:rsid w:val="00673C26"/>
    <w:rsid w:val="00673D90"/>
    <w:rsid w:val="00674485"/>
    <w:rsid w:val="0067622B"/>
    <w:rsid w:val="00677AE9"/>
    <w:rsid w:val="006812AF"/>
    <w:rsid w:val="0068327D"/>
    <w:rsid w:val="00684C35"/>
    <w:rsid w:val="00685968"/>
    <w:rsid w:val="006877B9"/>
    <w:rsid w:val="0069069F"/>
    <w:rsid w:val="006932FA"/>
    <w:rsid w:val="006933CD"/>
    <w:rsid w:val="00693E0F"/>
    <w:rsid w:val="00694AF0"/>
    <w:rsid w:val="006A3065"/>
    <w:rsid w:val="006A32BB"/>
    <w:rsid w:val="006A382B"/>
    <w:rsid w:val="006A4686"/>
    <w:rsid w:val="006A577A"/>
    <w:rsid w:val="006B0E9E"/>
    <w:rsid w:val="006B2A42"/>
    <w:rsid w:val="006B5AE4"/>
    <w:rsid w:val="006B5D8D"/>
    <w:rsid w:val="006B623A"/>
    <w:rsid w:val="006B77DF"/>
    <w:rsid w:val="006C1906"/>
    <w:rsid w:val="006C19A8"/>
    <w:rsid w:val="006C2117"/>
    <w:rsid w:val="006C2D70"/>
    <w:rsid w:val="006C3179"/>
    <w:rsid w:val="006C41EC"/>
    <w:rsid w:val="006C4431"/>
    <w:rsid w:val="006C51E2"/>
    <w:rsid w:val="006C6F18"/>
    <w:rsid w:val="006D0C6B"/>
    <w:rsid w:val="006D1507"/>
    <w:rsid w:val="006D195F"/>
    <w:rsid w:val="006D3599"/>
    <w:rsid w:val="006D4054"/>
    <w:rsid w:val="006D47BD"/>
    <w:rsid w:val="006D5950"/>
    <w:rsid w:val="006D598C"/>
    <w:rsid w:val="006D6CA2"/>
    <w:rsid w:val="006D6D9D"/>
    <w:rsid w:val="006D73EE"/>
    <w:rsid w:val="006E02EC"/>
    <w:rsid w:val="006E3D57"/>
    <w:rsid w:val="006E59D6"/>
    <w:rsid w:val="006E6854"/>
    <w:rsid w:val="006E6E8A"/>
    <w:rsid w:val="006E7E69"/>
    <w:rsid w:val="006F12E2"/>
    <w:rsid w:val="006F3817"/>
    <w:rsid w:val="006F4566"/>
    <w:rsid w:val="006F50B7"/>
    <w:rsid w:val="006F5A2A"/>
    <w:rsid w:val="006F5EF5"/>
    <w:rsid w:val="006F641A"/>
    <w:rsid w:val="007001A0"/>
    <w:rsid w:val="00704A60"/>
    <w:rsid w:val="00704AF2"/>
    <w:rsid w:val="00705138"/>
    <w:rsid w:val="00706164"/>
    <w:rsid w:val="00710CDA"/>
    <w:rsid w:val="0071759A"/>
    <w:rsid w:val="00720BDD"/>
    <w:rsid w:val="007211B1"/>
    <w:rsid w:val="0072189F"/>
    <w:rsid w:val="00722121"/>
    <w:rsid w:val="0072241A"/>
    <w:rsid w:val="00722779"/>
    <w:rsid w:val="00723715"/>
    <w:rsid w:val="00723786"/>
    <w:rsid w:val="007244DB"/>
    <w:rsid w:val="00727459"/>
    <w:rsid w:val="00727587"/>
    <w:rsid w:val="0073009D"/>
    <w:rsid w:val="00731B2C"/>
    <w:rsid w:val="00731CD1"/>
    <w:rsid w:val="00733258"/>
    <w:rsid w:val="00733CA0"/>
    <w:rsid w:val="007350ED"/>
    <w:rsid w:val="00736166"/>
    <w:rsid w:val="00736B98"/>
    <w:rsid w:val="007376A8"/>
    <w:rsid w:val="00737B73"/>
    <w:rsid w:val="00737CE8"/>
    <w:rsid w:val="00741FA5"/>
    <w:rsid w:val="00746187"/>
    <w:rsid w:val="007471C4"/>
    <w:rsid w:val="007501DE"/>
    <w:rsid w:val="00750FD8"/>
    <w:rsid w:val="007557B4"/>
    <w:rsid w:val="00755A07"/>
    <w:rsid w:val="00756A0B"/>
    <w:rsid w:val="00756A7C"/>
    <w:rsid w:val="00756C13"/>
    <w:rsid w:val="007570D8"/>
    <w:rsid w:val="00757496"/>
    <w:rsid w:val="00757881"/>
    <w:rsid w:val="00757BAA"/>
    <w:rsid w:val="007620F4"/>
    <w:rsid w:val="00762434"/>
    <w:rsid w:val="0076254F"/>
    <w:rsid w:val="00762C60"/>
    <w:rsid w:val="0076639A"/>
    <w:rsid w:val="00767D53"/>
    <w:rsid w:val="00770B00"/>
    <w:rsid w:val="00770B40"/>
    <w:rsid w:val="00771486"/>
    <w:rsid w:val="00771DF2"/>
    <w:rsid w:val="007720FA"/>
    <w:rsid w:val="007764C6"/>
    <w:rsid w:val="007801F5"/>
    <w:rsid w:val="00782524"/>
    <w:rsid w:val="00783190"/>
    <w:rsid w:val="00783CA4"/>
    <w:rsid w:val="007840E9"/>
    <w:rsid w:val="007842FB"/>
    <w:rsid w:val="00786124"/>
    <w:rsid w:val="00787253"/>
    <w:rsid w:val="00787DB3"/>
    <w:rsid w:val="007914EA"/>
    <w:rsid w:val="00791F81"/>
    <w:rsid w:val="00793010"/>
    <w:rsid w:val="0079338D"/>
    <w:rsid w:val="007936F6"/>
    <w:rsid w:val="007939E4"/>
    <w:rsid w:val="0079514B"/>
    <w:rsid w:val="00796659"/>
    <w:rsid w:val="007A2DC1"/>
    <w:rsid w:val="007A354D"/>
    <w:rsid w:val="007A548A"/>
    <w:rsid w:val="007A653C"/>
    <w:rsid w:val="007B1196"/>
    <w:rsid w:val="007B2B99"/>
    <w:rsid w:val="007B38B2"/>
    <w:rsid w:val="007B4087"/>
    <w:rsid w:val="007B5FEF"/>
    <w:rsid w:val="007B6023"/>
    <w:rsid w:val="007C2DB9"/>
    <w:rsid w:val="007C4401"/>
    <w:rsid w:val="007C49E8"/>
    <w:rsid w:val="007C4C54"/>
    <w:rsid w:val="007C4F01"/>
    <w:rsid w:val="007C55DD"/>
    <w:rsid w:val="007C64B7"/>
    <w:rsid w:val="007C685A"/>
    <w:rsid w:val="007C6AA8"/>
    <w:rsid w:val="007C6BDC"/>
    <w:rsid w:val="007C71B6"/>
    <w:rsid w:val="007C73A8"/>
    <w:rsid w:val="007D2F97"/>
    <w:rsid w:val="007D3319"/>
    <w:rsid w:val="007D335D"/>
    <w:rsid w:val="007D5186"/>
    <w:rsid w:val="007D6716"/>
    <w:rsid w:val="007D7FD5"/>
    <w:rsid w:val="007E3314"/>
    <w:rsid w:val="007E4B03"/>
    <w:rsid w:val="007E5059"/>
    <w:rsid w:val="007E5641"/>
    <w:rsid w:val="007F0419"/>
    <w:rsid w:val="007F0958"/>
    <w:rsid w:val="007F0BDB"/>
    <w:rsid w:val="007F122C"/>
    <w:rsid w:val="007F17F2"/>
    <w:rsid w:val="007F324B"/>
    <w:rsid w:val="007F44C3"/>
    <w:rsid w:val="008010F1"/>
    <w:rsid w:val="00801585"/>
    <w:rsid w:val="00801758"/>
    <w:rsid w:val="00801BA5"/>
    <w:rsid w:val="00803341"/>
    <w:rsid w:val="00803995"/>
    <w:rsid w:val="00803DE9"/>
    <w:rsid w:val="0080466F"/>
    <w:rsid w:val="00804BC3"/>
    <w:rsid w:val="0080553C"/>
    <w:rsid w:val="00805B46"/>
    <w:rsid w:val="00806903"/>
    <w:rsid w:val="0080765E"/>
    <w:rsid w:val="0081044E"/>
    <w:rsid w:val="0081139A"/>
    <w:rsid w:val="00814E03"/>
    <w:rsid w:val="00815200"/>
    <w:rsid w:val="00815C73"/>
    <w:rsid w:val="008173A1"/>
    <w:rsid w:val="00822646"/>
    <w:rsid w:val="00824C8B"/>
    <w:rsid w:val="0082583A"/>
    <w:rsid w:val="00825DC2"/>
    <w:rsid w:val="00826DA0"/>
    <w:rsid w:val="00827989"/>
    <w:rsid w:val="00830A4A"/>
    <w:rsid w:val="00833657"/>
    <w:rsid w:val="00834AD3"/>
    <w:rsid w:val="00837707"/>
    <w:rsid w:val="00837A74"/>
    <w:rsid w:val="008412E9"/>
    <w:rsid w:val="008419D7"/>
    <w:rsid w:val="00843795"/>
    <w:rsid w:val="008440C3"/>
    <w:rsid w:val="0084475C"/>
    <w:rsid w:val="008468FB"/>
    <w:rsid w:val="00847F0F"/>
    <w:rsid w:val="00851154"/>
    <w:rsid w:val="00852448"/>
    <w:rsid w:val="00854D4F"/>
    <w:rsid w:val="008551E9"/>
    <w:rsid w:val="00855A20"/>
    <w:rsid w:val="00855A40"/>
    <w:rsid w:val="00855D74"/>
    <w:rsid w:val="00856669"/>
    <w:rsid w:val="0086158F"/>
    <w:rsid w:val="00861D7E"/>
    <w:rsid w:val="008629F6"/>
    <w:rsid w:val="00862BA8"/>
    <w:rsid w:val="00863ED5"/>
    <w:rsid w:val="00867383"/>
    <w:rsid w:val="008679FB"/>
    <w:rsid w:val="0087028F"/>
    <w:rsid w:val="008702F3"/>
    <w:rsid w:val="00870862"/>
    <w:rsid w:val="0087106C"/>
    <w:rsid w:val="00871435"/>
    <w:rsid w:val="008736CA"/>
    <w:rsid w:val="0087524C"/>
    <w:rsid w:val="008754F7"/>
    <w:rsid w:val="0087721E"/>
    <w:rsid w:val="00877B1A"/>
    <w:rsid w:val="00881A0A"/>
    <w:rsid w:val="0088258A"/>
    <w:rsid w:val="0088451A"/>
    <w:rsid w:val="00885539"/>
    <w:rsid w:val="00886332"/>
    <w:rsid w:val="00886E8A"/>
    <w:rsid w:val="0089119E"/>
    <w:rsid w:val="008918CB"/>
    <w:rsid w:val="00894114"/>
    <w:rsid w:val="0089472C"/>
    <w:rsid w:val="0089490E"/>
    <w:rsid w:val="0089515E"/>
    <w:rsid w:val="00895550"/>
    <w:rsid w:val="00895C94"/>
    <w:rsid w:val="00896F05"/>
    <w:rsid w:val="00897E09"/>
    <w:rsid w:val="008A00B5"/>
    <w:rsid w:val="008A201E"/>
    <w:rsid w:val="008A2085"/>
    <w:rsid w:val="008A26D9"/>
    <w:rsid w:val="008A2882"/>
    <w:rsid w:val="008A7D49"/>
    <w:rsid w:val="008B08A8"/>
    <w:rsid w:val="008B0B52"/>
    <w:rsid w:val="008B287C"/>
    <w:rsid w:val="008B3589"/>
    <w:rsid w:val="008B5D3D"/>
    <w:rsid w:val="008B65DB"/>
    <w:rsid w:val="008B6C8C"/>
    <w:rsid w:val="008B72FC"/>
    <w:rsid w:val="008C0C29"/>
    <w:rsid w:val="008C1399"/>
    <w:rsid w:val="008C1915"/>
    <w:rsid w:val="008C1A14"/>
    <w:rsid w:val="008C3CE0"/>
    <w:rsid w:val="008C582D"/>
    <w:rsid w:val="008D0975"/>
    <w:rsid w:val="008D0F14"/>
    <w:rsid w:val="008D144A"/>
    <w:rsid w:val="008D35D0"/>
    <w:rsid w:val="008D49FD"/>
    <w:rsid w:val="008D5227"/>
    <w:rsid w:val="008D68CB"/>
    <w:rsid w:val="008E152C"/>
    <w:rsid w:val="008E162C"/>
    <w:rsid w:val="008E1A3C"/>
    <w:rsid w:val="008E23DE"/>
    <w:rsid w:val="008E2F0C"/>
    <w:rsid w:val="008E3A75"/>
    <w:rsid w:val="008E6C9B"/>
    <w:rsid w:val="008E6E02"/>
    <w:rsid w:val="008E79F7"/>
    <w:rsid w:val="008F2343"/>
    <w:rsid w:val="008F2837"/>
    <w:rsid w:val="008F3638"/>
    <w:rsid w:val="008F3D7A"/>
    <w:rsid w:val="008F3D9F"/>
    <w:rsid w:val="008F3F7F"/>
    <w:rsid w:val="008F4441"/>
    <w:rsid w:val="008F5363"/>
    <w:rsid w:val="008F55AD"/>
    <w:rsid w:val="008F5955"/>
    <w:rsid w:val="008F69E8"/>
    <w:rsid w:val="008F6A8F"/>
    <w:rsid w:val="008F6F31"/>
    <w:rsid w:val="008F74DF"/>
    <w:rsid w:val="00902DBA"/>
    <w:rsid w:val="00903F24"/>
    <w:rsid w:val="009048DA"/>
    <w:rsid w:val="009072FE"/>
    <w:rsid w:val="0090798A"/>
    <w:rsid w:val="00910829"/>
    <w:rsid w:val="0091120F"/>
    <w:rsid w:val="0091208A"/>
    <w:rsid w:val="009127BA"/>
    <w:rsid w:val="00912892"/>
    <w:rsid w:val="00914B24"/>
    <w:rsid w:val="00915035"/>
    <w:rsid w:val="00915F55"/>
    <w:rsid w:val="009205BD"/>
    <w:rsid w:val="00920D67"/>
    <w:rsid w:val="00922243"/>
    <w:rsid w:val="009227A6"/>
    <w:rsid w:val="0092388A"/>
    <w:rsid w:val="00923FB7"/>
    <w:rsid w:val="009246E5"/>
    <w:rsid w:val="00930BDD"/>
    <w:rsid w:val="009326C8"/>
    <w:rsid w:val="00933EC1"/>
    <w:rsid w:val="00935A87"/>
    <w:rsid w:val="009400F1"/>
    <w:rsid w:val="00943773"/>
    <w:rsid w:val="00943802"/>
    <w:rsid w:val="00943B1C"/>
    <w:rsid w:val="009445AB"/>
    <w:rsid w:val="00944BB0"/>
    <w:rsid w:val="0094689C"/>
    <w:rsid w:val="00947570"/>
    <w:rsid w:val="00950D33"/>
    <w:rsid w:val="009513FF"/>
    <w:rsid w:val="00951E1E"/>
    <w:rsid w:val="009520ED"/>
    <w:rsid w:val="00952B91"/>
    <w:rsid w:val="00952E52"/>
    <w:rsid w:val="00952FCD"/>
    <w:rsid w:val="009530DB"/>
    <w:rsid w:val="00953676"/>
    <w:rsid w:val="009544B0"/>
    <w:rsid w:val="00954915"/>
    <w:rsid w:val="00955120"/>
    <w:rsid w:val="009553DA"/>
    <w:rsid w:val="00955E26"/>
    <w:rsid w:val="009570A8"/>
    <w:rsid w:val="009617B8"/>
    <w:rsid w:val="00961F86"/>
    <w:rsid w:val="009629D1"/>
    <w:rsid w:val="00962C21"/>
    <w:rsid w:val="009656FF"/>
    <w:rsid w:val="00966713"/>
    <w:rsid w:val="00966DAE"/>
    <w:rsid w:val="009705EE"/>
    <w:rsid w:val="00972FB8"/>
    <w:rsid w:val="009732C7"/>
    <w:rsid w:val="00973992"/>
    <w:rsid w:val="0097461F"/>
    <w:rsid w:val="00974D44"/>
    <w:rsid w:val="00974F46"/>
    <w:rsid w:val="00977163"/>
    <w:rsid w:val="009771A1"/>
    <w:rsid w:val="00977927"/>
    <w:rsid w:val="00977936"/>
    <w:rsid w:val="009802D7"/>
    <w:rsid w:val="0098135C"/>
    <w:rsid w:val="0098156A"/>
    <w:rsid w:val="00981634"/>
    <w:rsid w:val="009820BA"/>
    <w:rsid w:val="009822D3"/>
    <w:rsid w:val="0098472F"/>
    <w:rsid w:val="00985097"/>
    <w:rsid w:val="00986AA2"/>
    <w:rsid w:val="00990A43"/>
    <w:rsid w:val="00991BAC"/>
    <w:rsid w:val="009923C0"/>
    <w:rsid w:val="00993D9E"/>
    <w:rsid w:val="00994038"/>
    <w:rsid w:val="009940A6"/>
    <w:rsid w:val="00995F04"/>
    <w:rsid w:val="00997B22"/>
    <w:rsid w:val="009A0CB7"/>
    <w:rsid w:val="009A19D5"/>
    <w:rsid w:val="009A2A98"/>
    <w:rsid w:val="009A30A4"/>
    <w:rsid w:val="009A378D"/>
    <w:rsid w:val="009A4C55"/>
    <w:rsid w:val="009A6C86"/>
    <w:rsid w:val="009A6EA0"/>
    <w:rsid w:val="009B0272"/>
    <w:rsid w:val="009B1682"/>
    <w:rsid w:val="009B2122"/>
    <w:rsid w:val="009B5ED6"/>
    <w:rsid w:val="009B75F4"/>
    <w:rsid w:val="009B7CDB"/>
    <w:rsid w:val="009C0FA5"/>
    <w:rsid w:val="009C100D"/>
    <w:rsid w:val="009C10B7"/>
    <w:rsid w:val="009C1335"/>
    <w:rsid w:val="009C1AB2"/>
    <w:rsid w:val="009C205F"/>
    <w:rsid w:val="009C3546"/>
    <w:rsid w:val="009C410D"/>
    <w:rsid w:val="009C4930"/>
    <w:rsid w:val="009C4DEE"/>
    <w:rsid w:val="009C50C6"/>
    <w:rsid w:val="009C7223"/>
    <w:rsid w:val="009C7251"/>
    <w:rsid w:val="009D0063"/>
    <w:rsid w:val="009D0452"/>
    <w:rsid w:val="009D0494"/>
    <w:rsid w:val="009D3C0B"/>
    <w:rsid w:val="009E0DC8"/>
    <w:rsid w:val="009E11B8"/>
    <w:rsid w:val="009E2C02"/>
    <w:rsid w:val="009E2E91"/>
    <w:rsid w:val="009E5176"/>
    <w:rsid w:val="009E5769"/>
    <w:rsid w:val="009E5B71"/>
    <w:rsid w:val="009E6F0F"/>
    <w:rsid w:val="009E7912"/>
    <w:rsid w:val="009F0645"/>
    <w:rsid w:val="009F237F"/>
    <w:rsid w:val="009F4704"/>
    <w:rsid w:val="009F4A32"/>
    <w:rsid w:val="009F5143"/>
    <w:rsid w:val="009F5404"/>
    <w:rsid w:val="009F6649"/>
    <w:rsid w:val="009F6651"/>
    <w:rsid w:val="00A01483"/>
    <w:rsid w:val="00A040CE"/>
    <w:rsid w:val="00A05092"/>
    <w:rsid w:val="00A05D93"/>
    <w:rsid w:val="00A06939"/>
    <w:rsid w:val="00A07334"/>
    <w:rsid w:val="00A105B4"/>
    <w:rsid w:val="00A10A07"/>
    <w:rsid w:val="00A12C8B"/>
    <w:rsid w:val="00A12F1C"/>
    <w:rsid w:val="00A13158"/>
    <w:rsid w:val="00A13481"/>
    <w:rsid w:val="00A139F5"/>
    <w:rsid w:val="00A13D71"/>
    <w:rsid w:val="00A14763"/>
    <w:rsid w:val="00A207F9"/>
    <w:rsid w:val="00A214AA"/>
    <w:rsid w:val="00A261BB"/>
    <w:rsid w:val="00A27160"/>
    <w:rsid w:val="00A27814"/>
    <w:rsid w:val="00A30862"/>
    <w:rsid w:val="00A31542"/>
    <w:rsid w:val="00A31B2A"/>
    <w:rsid w:val="00A332AD"/>
    <w:rsid w:val="00A34284"/>
    <w:rsid w:val="00A360D5"/>
    <w:rsid w:val="00A365F4"/>
    <w:rsid w:val="00A3661E"/>
    <w:rsid w:val="00A37EC6"/>
    <w:rsid w:val="00A40A01"/>
    <w:rsid w:val="00A40A73"/>
    <w:rsid w:val="00A41809"/>
    <w:rsid w:val="00A4318F"/>
    <w:rsid w:val="00A44D22"/>
    <w:rsid w:val="00A454F7"/>
    <w:rsid w:val="00A46B79"/>
    <w:rsid w:val="00A47D80"/>
    <w:rsid w:val="00A50021"/>
    <w:rsid w:val="00A52AF8"/>
    <w:rsid w:val="00A52B4E"/>
    <w:rsid w:val="00A53132"/>
    <w:rsid w:val="00A53ADC"/>
    <w:rsid w:val="00A55037"/>
    <w:rsid w:val="00A56065"/>
    <w:rsid w:val="00A5621A"/>
    <w:rsid w:val="00A563F2"/>
    <w:rsid w:val="00A566E8"/>
    <w:rsid w:val="00A57E5C"/>
    <w:rsid w:val="00A614FB"/>
    <w:rsid w:val="00A6246F"/>
    <w:rsid w:val="00A63268"/>
    <w:rsid w:val="00A639B7"/>
    <w:rsid w:val="00A7069C"/>
    <w:rsid w:val="00A7196D"/>
    <w:rsid w:val="00A72176"/>
    <w:rsid w:val="00A729F2"/>
    <w:rsid w:val="00A736A8"/>
    <w:rsid w:val="00A75C25"/>
    <w:rsid w:val="00A760FF"/>
    <w:rsid w:val="00A76DDA"/>
    <w:rsid w:val="00A80D60"/>
    <w:rsid w:val="00A810F9"/>
    <w:rsid w:val="00A8136C"/>
    <w:rsid w:val="00A8302A"/>
    <w:rsid w:val="00A837DD"/>
    <w:rsid w:val="00A85266"/>
    <w:rsid w:val="00A85B12"/>
    <w:rsid w:val="00A8618C"/>
    <w:rsid w:val="00A86ECC"/>
    <w:rsid w:val="00A86FCC"/>
    <w:rsid w:val="00A878FE"/>
    <w:rsid w:val="00A902AC"/>
    <w:rsid w:val="00A92EA7"/>
    <w:rsid w:val="00A94186"/>
    <w:rsid w:val="00A95335"/>
    <w:rsid w:val="00A96FE9"/>
    <w:rsid w:val="00A972D0"/>
    <w:rsid w:val="00A97604"/>
    <w:rsid w:val="00A9786A"/>
    <w:rsid w:val="00AA2284"/>
    <w:rsid w:val="00AA2987"/>
    <w:rsid w:val="00AA3D55"/>
    <w:rsid w:val="00AA6BC9"/>
    <w:rsid w:val="00AA710D"/>
    <w:rsid w:val="00AB0F5D"/>
    <w:rsid w:val="00AB20DD"/>
    <w:rsid w:val="00AB290F"/>
    <w:rsid w:val="00AB2C7F"/>
    <w:rsid w:val="00AB335A"/>
    <w:rsid w:val="00AB429F"/>
    <w:rsid w:val="00AB4654"/>
    <w:rsid w:val="00AB5256"/>
    <w:rsid w:val="00AB53D8"/>
    <w:rsid w:val="00AB5895"/>
    <w:rsid w:val="00AB5D8C"/>
    <w:rsid w:val="00AB5F72"/>
    <w:rsid w:val="00AB6D25"/>
    <w:rsid w:val="00AC2045"/>
    <w:rsid w:val="00AC2C77"/>
    <w:rsid w:val="00AC5260"/>
    <w:rsid w:val="00AC606C"/>
    <w:rsid w:val="00AC67A9"/>
    <w:rsid w:val="00AC7106"/>
    <w:rsid w:val="00AC768C"/>
    <w:rsid w:val="00AD14C3"/>
    <w:rsid w:val="00AD2047"/>
    <w:rsid w:val="00AD766F"/>
    <w:rsid w:val="00AD76A2"/>
    <w:rsid w:val="00AD79FE"/>
    <w:rsid w:val="00AE24A3"/>
    <w:rsid w:val="00AE2D4B"/>
    <w:rsid w:val="00AE4A44"/>
    <w:rsid w:val="00AE4D2F"/>
    <w:rsid w:val="00AE4F99"/>
    <w:rsid w:val="00AE500F"/>
    <w:rsid w:val="00AE5583"/>
    <w:rsid w:val="00AE6E6C"/>
    <w:rsid w:val="00AE75AF"/>
    <w:rsid w:val="00AE7E81"/>
    <w:rsid w:val="00AF11BF"/>
    <w:rsid w:val="00AF1AEE"/>
    <w:rsid w:val="00AF214A"/>
    <w:rsid w:val="00AF2489"/>
    <w:rsid w:val="00AF3B0F"/>
    <w:rsid w:val="00AF4EFC"/>
    <w:rsid w:val="00AF50C7"/>
    <w:rsid w:val="00AF74A4"/>
    <w:rsid w:val="00B010DF"/>
    <w:rsid w:val="00B028CB"/>
    <w:rsid w:val="00B03E97"/>
    <w:rsid w:val="00B07BDA"/>
    <w:rsid w:val="00B1107C"/>
    <w:rsid w:val="00B11B69"/>
    <w:rsid w:val="00B12CA5"/>
    <w:rsid w:val="00B13B89"/>
    <w:rsid w:val="00B14952"/>
    <w:rsid w:val="00B14BAD"/>
    <w:rsid w:val="00B153F5"/>
    <w:rsid w:val="00B16B91"/>
    <w:rsid w:val="00B20114"/>
    <w:rsid w:val="00B202AA"/>
    <w:rsid w:val="00B20747"/>
    <w:rsid w:val="00B20FC8"/>
    <w:rsid w:val="00B21502"/>
    <w:rsid w:val="00B21676"/>
    <w:rsid w:val="00B23E24"/>
    <w:rsid w:val="00B240CC"/>
    <w:rsid w:val="00B24439"/>
    <w:rsid w:val="00B24D7A"/>
    <w:rsid w:val="00B25666"/>
    <w:rsid w:val="00B26080"/>
    <w:rsid w:val="00B26E77"/>
    <w:rsid w:val="00B27D4F"/>
    <w:rsid w:val="00B311E5"/>
    <w:rsid w:val="00B31E5A"/>
    <w:rsid w:val="00B33549"/>
    <w:rsid w:val="00B34D95"/>
    <w:rsid w:val="00B3551F"/>
    <w:rsid w:val="00B35997"/>
    <w:rsid w:val="00B3624A"/>
    <w:rsid w:val="00B3664C"/>
    <w:rsid w:val="00B37A0A"/>
    <w:rsid w:val="00B37C00"/>
    <w:rsid w:val="00B400A4"/>
    <w:rsid w:val="00B404E4"/>
    <w:rsid w:val="00B40554"/>
    <w:rsid w:val="00B4116E"/>
    <w:rsid w:val="00B41E94"/>
    <w:rsid w:val="00B42337"/>
    <w:rsid w:val="00B42F17"/>
    <w:rsid w:val="00B44495"/>
    <w:rsid w:val="00B47962"/>
    <w:rsid w:val="00B51CC5"/>
    <w:rsid w:val="00B523B3"/>
    <w:rsid w:val="00B52C4C"/>
    <w:rsid w:val="00B54C65"/>
    <w:rsid w:val="00B5574B"/>
    <w:rsid w:val="00B5707F"/>
    <w:rsid w:val="00B61176"/>
    <w:rsid w:val="00B629A3"/>
    <w:rsid w:val="00B62C39"/>
    <w:rsid w:val="00B64C9D"/>
    <w:rsid w:val="00B653AB"/>
    <w:rsid w:val="00B65F9E"/>
    <w:rsid w:val="00B66B19"/>
    <w:rsid w:val="00B674C2"/>
    <w:rsid w:val="00B67E4B"/>
    <w:rsid w:val="00B71C69"/>
    <w:rsid w:val="00B730CD"/>
    <w:rsid w:val="00B73EC9"/>
    <w:rsid w:val="00B75811"/>
    <w:rsid w:val="00B7698F"/>
    <w:rsid w:val="00B775B6"/>
    <w:rsid w:val="00B77A6F"/>
    <w:rsid w:val="00B804B4"/>
    <w:rsid w:val="00B807CA"/>
    <w:rsid w:val="00B812E8"/>
    <w:rsid w:val="00B84FA1"/>
    <w:rsid w:val="00B8545A"/>
    <w:rsid w:val="00B85A60"/>
    <w:rsid w:val="00B878A4"/>
    <w:rsid w:val="00B87F6C"/>
    <w:rsid w:val="00B91089"/>
    <w:rsid w:val="00B91236"/>
    <w:rsid w:val="00B914E9"/>
    <w:rsid w:val="00B9199B"/>
    <w:rsid w:val="00B92422"/>
    <w:rsid w:val="00B9261D"/>
    <w:rsid w:val="00B956EE"/>
    <w:rsid w:val="00B96BBB"/>
    <w:rsid w:val="00BA0172"/>
    <w:rsid w:val="00BA101E"/>
    <w:rsid w:val="00BA1B86"/>
    <w:rsid w:val="00BA2BA1"/>
    <w:rsid w:val="00BA3562"/>
    <w:rsid w:val="00BA550B"/>
    <w:rsid w:val="00BA57EC"/>
    <w:rsid w:val="00BA6540"/>
    <w:rsid w:val="00BB0133"/>
    <w:rsid w:val="00BB029C"/>
    <w:rsid w:val="00BB041A"/>
    <w:rsid w:val="00BB046A"/>
    <w:rsid w:val="00BB2505"/>
    <w:rsid w:val="00BB2BCF"/>
    <w:rsid w:val="00BB2F60"/>
    <w:rsid w:val="00BB4E5A"/>
    <w:rsid w:val="00BB4F09"/>
    <w:rsid w:val="00BB5E16"/>
    <w:rsid w:val="00BB7CBE"/>
    <w:rsid w:val="00BB7E45"/>
    <w:rsid w:val="00BC187D"/>
    <w:rsid w:val="00BC2360"/>
    <w:rsid w:val="00BC314A"/>
    <w:rsid w:val="00BD309C"/>
    <w:rsid w:val="00BD4BC6"/>
    <w:rsid w:val="00BD4E33"/>
    <w:rsid w:val="00BD648F"/>
    <w:rsid w:val="00BE0B2E"/>
    <w:rsid w:val="00BE0C60"/>
    <w:rsid w:val="00BE2E93"/>
    <w:rsid w:val="00BE2FF2"/>
    <w:rsid w:val="00BE3D0D"/>
    <w:rsid w:val="00BE50A0"/>
    <w:rsid w:val="00BE5618"/>
    <w:rsid w:val="00BE5BCD"/>
    <w:rsid w:val="00BE64A1"/>
    <w:rsid w:val="00BF0346"/>
    <w:rsid w:val="00BF05AC"/>
    <w:rsid w:val="00BF0DED"/>
    <w:rsid w:val="00BF1451"/>
    <w:rsid w:val="00BF156A"/>
    <w:rsid w:val="00BF1AD1"/>
    <w:rsid w:val="00BF35CA"/>
    <w:rsid w:val="00BF5037"/>
    <w:rsid w:val="00BF51BF"/>
    <w:rsid w:val="00BF5E4A"/>
    <w:rsid w:val="00BF7FCF"/>
    <w:rsid w:val="00C021C0"/>
    <w:rsid w:val="00C02F4D"/>
    <w:rsid w:val="00C030DE"/>
    <w:rsid w:val="00C048A2"/>
    <w:rsid w:val="00C05AD8"/>
    <w:rsid w:val="00C1135D"/>
    <w:rsid w:val="00C12541"/>
    <w:rsid w:val="00C14A07"/>
    <w:rsid w:val="00C164FF"/>
    <w:rsid w:val="00C21B32"/>
    <w:rsid w:val="00C22105"/>
    <w:rsid w:val="00C221BE"/>
    <w:rsid w:val="00C22424"/>
    <w:rsid w:val="00C237A1"/>
    <w:rsid w:val="00C244B6"/>
    <w:rsid w:val="00C26358"/>
    <w:rsid w:val="00C2776F"/>
    <w:rsid w:val="00C31FF1"/>
    <w:rsid w:val="00C323F9"/>
    <w:rsid w:val="00C324FA"/>
    <w:rsid w:val="00C33F8B"/>
    <w:rsid w:val="00C34E0C"/>
    <w:rsid w:val="00C34E0F"/>
    <w:rsid w:val="00C35379"/>
    <w:rsid w:val="00C36BE2"/>
    <w:rsid w:val="00C3702F"/>
    <w:rsid w:val="00C417E1"/>
    <w:rsid w:val="00C4342B"/>
    <w:rsid w:val="00C44E56"/>
    <w:rsid w:val="00C4500A"/>
    <w:rsid w:val="00C460C6"/>
    <w:rsid w:val="00C4668F"/>
    <w:rsid w:val="00C50BE9"/>
    <w:rsid w:val="00C5146E"/>
    <w:rsid w:val="00C53901"/>
    <w:rsid w:val="00C5625B"/>
    <w:rsid w:val="00C62B10"/>
    <w:rsid w:val="00C630E6"/>
    <w:rsid w:val="00C64A37"/>
    <w:rsid w:val="00C65864"/>
    <w:rsid w:val="00C65AE7"/>
    <w:rsid w:val="00C66984"/>
    <w:rsid w:val="00C7158E"/>
    <w:rsid w:val="00C7250B"/>
    <w:rsid w:val="00C72CC3"/>
    <w:rsid w:val="00C7346B"/>
    <w:rsid w:val="00C74B1D"/>
    <w:rsid w:val="00C75A64"/>
    <w:rsid w:val="00C77C0E"/>
    <w:rsid w:val="00C816C3"/>
    <w:rsid w:val="00C81E56"/>
    <w:rsid w:val="00C82014"/>
    <w:rsid w:val="00C820FC"/>
    <w:rsid w:val="00C8445B"/>
    <w:rsid w:val="00C84A29"/>
    <w:rsid w:val="00C84BA9"/>
    <w:rsid w:val="00C85A1F"/>
    <w:rsid w:val="00C86CC4"/>
    <w:rsid w:val="00C877F8"/>
    <w:rsid w:val="00C90157"/>
    <w:rsid w:val="00C91687"/>
    <w:rsid w:val="00C91AE5"/>
    <w:rsid w:val="00C92346"/>
    <w:rsid w:val="00C924A8"/>
    <w:rsid w:val="00C945FE"/>
    <w:rsid w:val="00C94CE8"/>
    <w:rsid w:val="00C952FE"/>
    <w:rsid w:val="00C95B3A"/>
    <w:rsid w:val="00C96FAA"/>
    <w:rsid w:val="00C970BF"/>
    <w:rsid w:val="00C97471"/>
    <w:rsid w:val="00C97612"/>
    <w:rsid w:val="00C97A04"/>
    <w:rsid w:val="00CA107B"/>
    <w:rsid w:val="00CA2DFA"/>
    <w:rsid w:val="00CA3333"/>
    <w:rsid w:val="00CA3CC1"/>
    <w:rsid w:val="00CA46D5"/>
    <w:rsid w:val="00CA484D"/>
    <w:rsid w:val="00CA4FB6"/>
    <w:rsid w:val="00CA64E2"/>
    <w:rsid w:val="00CB109A"/>
    <w:rsid w:val="00CB333A"/>
    <w:rsid w:val="00CB346E"/>
    <w:rsid w:val="00CB405B"/>
    <w:rsid w:val="00CB4FCB"/>
    <w:rsid w:val="00CB5DE0"/>
    <w:rsid w:val="00CB7546"/>
    <w:rsid w:val="00CB7C8C"/>
    <w:rsid w:val="00CC04E0"/>
    <w:rsid w:val="00CC1435"/>
    <w:rsid w:val="00CC2BBA"/>
    <w:rsid w:val="00CC3168"/>
    <w:rsid w:val="00CC362B"/>
    <w:rsid w:val="00CC3947"/>
    <w:rsid w:val="00CC68FE"/>
    <w:rsid w:val="00CC6994"/>
    <w:rsid w:val="00CC739E"/>
    <w:rsid w:val="00CD1889"/>
    <w:rsid w:val="00CD3904"/>
    <w:rsid w:val="00CD4D85"/>
    <w:rsid w:val="00CD58B7"/>
    <w:rsid w:val="00CD5C88"/>
    <w:rsid w:val="00CD658C"/>
    <w:rsid w:val="00CD6BFE"/>
    <w:rsid w:val="00CE202A"/>
    <w:rsid w:val="00CE5F6C"/>
    <w:rsid w:val="00CF15B7"/>
    <w:rsid w:val="00CF2F41"/>
    <w:rsid w:val="00CF4099"/>
    <w:rsid w:val="00CF40D8"/>
    <w:rsid w:val="00CF5B1B"/>
    <w:rsid w:val="00CF641E"/>
    <w:rsid w:val="00D00729"/>
    <w:rsid w:val="00D00796"/>
    <w:rsid w:val="00D020D8"/>
    <w:rsid w:val="00D04213"/>
    <w:rsid w:val="00D045A2"/>
    <w:rsid w:val="00D10682"/>
    <w:rsid w:val="00D115BD"/>
    <w:rsid w:val="00D11B8E"/>
    <w:rsid w:val="00D11BD8"/>
    <w:rsid w:val="00D1213F"/>
    <w:rsid w:val="00D201C0"/>
    <w:rsid w:val="00D214A8"/>
    <w:rsid w:val="00D21D5E"/>
    <w:rsid w:val="00D225CA"/>
    <w:rsid w:val="00D22AD8"/>
    <w:rsid w:val="00D24E2D"/>
    <w:rsid w:val="00D24E99"/>
    <w:rsid w:val="00D2567F"/>
    <w:rsid w:val="00D257ED"/>
    <w:rsid w:val="00D25FC8"/>
    <w:rsid w:val="00D261A2"/>
    <w:rsid w:val="00D30382"/>
    <w:rsid w:val="00D307E2"/>
    <w:rsid w:val="00D312B3"/>
    <w:rsid w:val="00D3137E"/>
    <w:rsid w:val="00D328C1"/>
    <w:rsid w:val="00D351F6"/>
    <w:rsid w:val="00D35402"/>
    <w:rsid w:val="00D35FEB"/>
    <w:rsid w:val="00D365BE"/>
    <w:rsid w:val="00D37EBB"/>
    <w:rsid w:val="00D432F8"/>
    <w:rsid w:val="00D43EDC"/>
    <w:rsid w:val="00D44BF5"/>
    <w:rsid w:val="00D4534E"/>
    <w:rsid w:val="00D4761F"/>
    <w:rsid w:val="00D47CF3"/>
    <w:rsid w:val="00D47DD2"/>
    <w:rsid w:val="00D519A3"/>
    <w:rsid w:val="00D52009"/>
    <w:rsid w:val="00D52FC8"/>
    <w:rsid w:val="00D53262"/>
    <w:rsid w:val="00D533DC"/>
    <w:rsid w:val="00D552F4"/>
    <w:rsid w:val="00D55802"/>
    <w:rsid w:val="00D56147"/>
    <w:rsid w:val="00D570DE"/>
    <w:rsid w:val="00D57C27"/>
    <w:rsid w:val="00D60371"/>
    <w:rsid w:val="00D6145B"/>
    <w:rsid w:val="00D61602"/>
    <w:rsid w:val="00D616D2"/>
    <w:rsid w:val="00D61DC3"/>
    <w:rsid w:val="00D63B5F"/>
    <w:rsid w:val="00D643F4"/>
    <w:rsid w:val="00D6493F"/>
    <w:rsid w:val="00D64E2F"/>
    <w:rsid w:val="00D66C94"/>
    <w:rsid w:val="00D67314"/>
    <w:rsid w:val="00D7050B"/>
    <w:rsid w:val="00D70EF7"/>
    <w:rsid w:val="00D71831"/>
    <w:rsid w:val="00D72E84"/>
    <w:rsid w:val="00D73E80"/>
    <w:rsid w:val="00D74E65"/>
    <w:rsid w:val="00D75344"/>
    <w:rsid w:val="00D7605E"/>
    <w:rsid w:val="00D76461"/>
    <w:rsid w:val="00D76741"/>
    <w:rsid w:val="00D76819"/>
    <w:rsid w:val="00D76F28"/>
    <w:rsid w:val="00D82C25"/>
    <w:rsid w:val="00D8397C"/>
    <w:rsid w:val="00D84F12"/>
    <w:rsid w:val="00D85177"/>
    <w:rsid w:val="00D8525F"/>
    <w:rsid w:val="00D86AE3"/>
    <w:rsid w:val="00D877C4"/>
    <w:rsid w:val="00D91A74"/>
    <w:rsid w:val="00D949D6"/>
    <w:rsid w:val="00D94EED"/>
    <w:rsid w:val="00D96026"/>
    <w:rsid w:val="00D96184"/>
    <w:rsid w:val="00D97A64"/>
    <w:rsid w:val="00DA055A"/>
    <w:rsid w:val="00DA2CB8"/>
    <w:rsid w:val="00DA4F37"/>
    <w:rsid w:val="00DA5C37"/>
    <w:rsid w:val="00DA6CE2"/>
    <w:rsid w:val="00DA746B"/>
    <w:rsid w:val="00DA7C1C"/>
    <w:rsid w:val="00DB07B2"/>
    <w:rsid w:val="00DB0BD3"/>
    <w:rsid w:val="00DB147A"/>
    <w:rsid w:val="00DB1B7A"/>
    <w:rsid w:val="00DB5694"/>
    <w:rsid w:val="00DB6FE6"/>
    <w:rsid w:val="00DB75BA"/>
    <w:rsid w:val="00DC0DDE"/>
    <w:rsid w:val="00DC6708"/>
    <w:rsid w:val="00DC7048"/>
    <w:rsid w:val="00DC7743"/>
    <w:rsid w:val="00DD0A5A"/>
    <w:rsid w:val="00DD10FC"/>
    <w:rsid w:val="00DD2FD6"/>
    <w:rsid w:val="00DD46EE"/>
    <w:rsid w:val="00DD4C7F"/>
    <w:rsid w:val="00DD637F"/>
    <w:rsid w:val="00DE02F6"/>
    <w:rsid w:val="00DE1123"/>
    <w:rsid w:val="00DE124B"/>
    <w:rsid w:val="00DE194B"/>
    <w:rsid w:val="00DE4F98"/>
    <w:rsid w:val="00DE6769"/>
    <w:rsid w:val="00DF0104"/>
    <w:rsid w:val="00DF0778"/>
    <w:rsid w:val="00DF4336"/>
    <w:rsid w:val="00E0139B"/>
    <w:rsid w:val="00E01436"/>
    <w:rsid w:val="00E01F2A"/>
    <w:rsid w:val="00E035DE"/>
    <w:rsid w:val="00E04211"/>
    <w:rsid w:val="00E045BD"/>
    <w:rsid w:val="00E05448"/>
    <w:rsid w:val="00E05E52"/>
    <w:rsid w:val="00E10823"/>
    <w:rsid w:val="00E112A1"/>
    <w:rsid w:val="00E118C1"/>
    <w:rsid w:val="00E120EA"/>
    <w:rsid w:val="00E13705"/>
    <w:rsid w:val="00E13A76"/>
    <w:rsid w:val="00E149BA"/>
    <w:rsid w:val="00E14CF6"/>
    <w:rsid w:val="00E16E65"/>
    <w:rsid w:val="00E17B77"/>
    <w:rsid w:val="00E201EC"/>
    <w:rsid w:val="00E2249D"/>
    <w:rsid w:val="00E22A10"/>
    <w:rsid w:val="00E23337"/>
    <w:rsid w:val="00E23B70"/>
    <w:rsid w:val="00E240C3"/>
    <w:rsid w:val="00E259EA"/>
    <w:rsid w:val="00E25C0C"/>
    <w:rsid w:val="00E26437"/>
    <w:rsid w:val="00E27C65"/>
    <w:rsid w:val="00E3156E"/>
    <w:rsid w:val="00E31F22"/>
    <w:rsid w:val="00E32061"/>
    <w:rsid w:val="00E3223D"/>
    <w:rsid w:val="00E32B13"/>
    <w:rsid w:val="00E343D4"/>
    <w:rsid w:val="00E36AE7"/>
    <w:rsid w:val="00E37F02"/>
    <w:rsid w:val="00E40BE5"/>
    <w:rsid w:val="00E417E8"/>
    <w:rsid w:val="00E41837"/>
    <w:rsid w:val="00E41D64"/>
    <w:rsid w:val="00E42399"/>
    <w:rsid w:val="00E42FF9"/>
    <w:rsid w:val="00E445B8"/>
    <w:rsid w:val="00E44963"/>
    <w:rsid w:val="00E44ABC"/>
    <w:rsid w:val="00E44B5C"/>
    <w:rsid w:val="00E45D42"/>
    <w:rsid w:val="00E464F1"/>
    <w:rsid w:val="00E4714C"/>
    <w:rsid w:val="00E4741C"/>
    <w:rsid w:val="00E506E4"/>
    <w:rsid w:val="00E51AEB"/>
    <w:rsid w:val="00E52032"/>
    <w:rsid w:val="00E522A7"/>
    <w:rsid w:val="00E52B61"/>
    <w:rsid w:val="00E52C28"/>
    <w:rsid w:val="00E543AF"/>
    <w:rsid w:val="00E54452"/>
    <w:rsid w:val="00E54594"/>
    <w:rsid w:val="00E55568"/>
    <w:rsid w:val="00E60768"/>
    <w:rsid w:val="00E60AF6"/>
    <w:rsid w:val="00E61D75"/>
    <w:rsid w:val="00E63950"/>
    <w:rsid w:val="00E6396A"/>
    <w:rsid w:val="00E63A12"/>
    <w:rsid w:val="00E664C5"/>
    <w:rsid w:val="00E667B4"/>
    <w:rsid w:val="00E670F8"/>
    <w:rsid w:val="00E671A2"/>
    <w:rsid w:val="00E671EE"/>
    <w:rsid w:val="00E70030"/>
    <w:rsid w:val="00E708B7"/>
    <w:rsid w:val="00E71870"/>
    <w:rsid w:val="00E71F26"/>
    <w:rsid w:val="00E7280F"/>
    <w:rsid w:val="00E73D98"/>
    <w:rsid w:val="00E75AF6"/>
    <w:rsid w:val="00E76D26"/>
    <w:rsid w:val="00E76E61"/>
    <w:rsid w:val="00E77C16"/>
    <w:rsid w:val="00E801B6"/>
    <w:rsid w:val="00E80CDC"/>
    <w:rsid w:val="00E81D2A"/>
    <w:rsid w:val="00E82A3E"/>
    <w:rsid w:val="00E830DD"/>
    <w:rsid w:val="00E861AA"/>
    <w:rsid w:val="00E8746B"/>
    <w:rsid w:val="00E90148"/>
    <w:rsid w:val="00E90F49"/>
    <w:rsid w:val="00E91C14"/>
    <w:rsid w:val="00E93155"/>
    <w:rsid w:val="00E96637"/>
    <w:rsid w:val="00E969C0"/>
    <w:rsid w:val="00E96FF2"/>
    <w:rsid w:val="00E97275"/>
    <w:rsid w:val="00E97D03"/>
    <w:rsid w:val="00EA1A44"/>
    <w:rsid w:val="00EA4611"/>
    <w:rsid w:val="00EA4E00"/>
    <w:rsid w:val="00EA5919"/>
    <w:rsid w:val="00EA5EAD"/>
    <w:rsid w:val="00EA6317"/>
    <w:rsid w:val="00EA6BEA"/>
    <w:rsid w:val="00EA6D6A"/>
    <w:rsid w:val="00EA79EA"/>
    <w:rsid w:val="00EB09ED"/>
    <w:rsid w:val="00EB0C32"/>
    <w:rsid w:val="00EB1390"/>
    <w:rsid w:val="00EB1DAB"/>
    <w:rsid w:val="00EB2311"/>
    <w:rsid w:val="00EB29F4"/>
    <w:rsid w:val="00EB2C71"/>
    <w:rsid w:val="00EB36D7"/>
    <w:rsid w:val="00EB4340"/>
    <w:rsid w:val="00EB556D"/>
    <w:rsid w:val="00EB5A7D"/>
    <w:rsid w:val="00EB5DE7"/>
    <w:rsid w:val="00EB6A4D"/>
    <w:rsid w:val="00EB6C3A"/>
    <w:rsid w:val="00EC1D5C"/>
    <w:rsid w:val="00EC3603"/>
    <w:rsid w:val="00EC5131"/>
    <w:rsid w:val="00EC6326"/>
    <w:rsid w:val="00EC6C50"/>
    <w:rsid w:val="00ED1DA5"/>
    <w:rsid w:val="00ED1EF0"/>
    <w:rsid w:val="00ED203A"/>
    <w:rsid w:val="00ED375F"/>
    <w:rsid w:val="00ED4724"/>
    <w:rsid w:val="00ED4CD8"/>
    <w:rsid w:val="00ED55C0"/>
    <w:rsid w:val="00ED682B"/>
    <w:rsid w:val="00ED6843"/>
    <w:rsid w:val="00ED7129"/>
    <w:rsid w:val="00EE1432"/>
    <w:rsid w:val="00EE163A"/>
    <w:rsid w:val="00EE1ADC"/>
    <w:rsid w:val="00EE1C86"/>
    <w:rsid w:val="00EE2F23"/>
    <w:rsid w:val="00EE3212"/>
    <w:rsid w:val="00EE41D5"/>
    <w:rsid w:val="00EE41FB"/>
    <w:rsid w:val="00EE4FFE"/>
    <w:rsid w:val="00EE5B87"/>
    <w:rsid w:val="00EE6041"/>
    <w:rsid w:val="00EE7086"/>
    <w:rsid w:val="00EE78B6"/>
    <w:rsid w:val="00EE7A60"/>
    <w:rsid w:val="00EF0BE2"/>
    <w:rsid w:val="00EF315E"/>
    <w:rsid w:val="00EF3798"/>
    <w:rsid w:val="00EF50F6"/>
    <w:rsid w:val="00EF6767"/>
    <w:rsid w:val="00F01E4B"/>
    <w:rsid w:val="00F037A4"/>
    <w:rsid w:val="00F05A73"/>
    <w:rsid w:val="00F06F24"/>
    <w:rsid w:val="00F14950"/>
    <w:rsid w:val="00F149CA"/>
    <w:rsid w:val="00F15374"/>
    <w:rsid w:val="00F16054"/>
    <w:rsid w:val="00F17CC4"/>
    <w:rsid w:val="00F20877"/>
    <w:rsid w:val="00F210CF"/>
    <w:rsid w:val="00F21204"/>
    <w:rsid w:val="00F21CC3"/>
    <w:rsid w:val="00F22B4D"/>
    <w:rsid w:val="00F22B7A"/>
    <w:rsid w:val="00F2599A"/>
    <w:rsid w:val="00F259BE"/>
    <w:rsid w:val="00F264C8"/>
    <w:rsid w:val="00F27019"/>
    <w:rsid w:val="00F27C8F"/>
    <w:rsid w:val="00F3030E"/>
    <w:rsid w:val="00F314E1"/>
    <w:rsid w:val="00F3171E"/>
    <w:rsid w:val="00F32629"/>
    <w:rsid w:val="00F32749"/>
    <w:rsid w:val="00F32FCE"/>
    <w:rsid w:val="00F349B6"/>
    <w:rsid w:val="00F358A8"/>
    <w:rsid w:val="00F359ED"/>
    <w:rsid w:val="00F35C18"/>
    <w:rsid w:val="00F36FD5"/>
    <w:rsid w:val="00F37172"/>
    <w:rsid w:val="00F373BA"/>
    <w:rsid w:val="00F41B56"/>
    <w:rsid w:val="00F41C5B"/>
    <w:rsid w:val="00F42A8E"/>
    <w:rsid w:val="00F4477E"/>
    <w:rsid w:val="00F45647"/>
    <w:rsid w:val="00F469A3"/>
    <w:rsid w:val="00F46D46"/>
    <w:rsid w:val="00F505ED"/>
    <w:rsid w:val="00F539E1"/>
    <w:rsid w:val="00F53D20"/>
    <w:rsid w:val="00F54726"/>
    <w:rsid w:val="00F5538A"/>
    <w:rsid w:val="00F55691"/>
    <w:rsid w:val="00F57528"/>
    <w:rsid w:val="00F61ACA"/>
    <w:rsid w:val="00F624D2"/>
    <w:rsid w:val="00F62FEF"/>
    <w:rsid w:val="00F631B5"/>
    <w:rsid w:val="00F633E8"/>
    <w:rsid w:val="00F64825"/>
    <w:rsid w:val="00F65415"/>
    <w:rsid w:val="00F67471"/>
    <w:rsid w:val="00F67B28"/>
    <w:rsid w:val="00F67D30"/>
    <w:rsid w:val="00F67D8F"/>
    <w:rsid w:val="00F708CD"/>
    <w:rsid w:val="00F723E3"/>
    <w:rsid w:val="00F774EC"/>
    <w:rsid w:val="00F802BE"/>
    <w:rsid w:val="00F80E93"/>
    <w:rsid w:val="00F8312A"/>
    <w:rsid w:val="00F83BEF"/>
    <w:rsid w:val="00F84280"/>
    <w:rsid w:val="00F842E4"/>
    <w:rsid w:val="00F85229"/>
    <w:rsid w:val="00F86024"/>
    <w:rsid w:val="00F8611A"/>
    <w:rsid w:val="00F86764"/>
    <w:rsid w:val="00F87F7D"/>
    <w:rsid w:val="00F92108"/>
    <w:rsid w:val="00F926A0"/>
    <w:rsid w:val="00F94881"/>
    <w:rsid w:val="00F94A0E"/>
    <w:rsid w:val="00F94A21"/>
    <w:rsid w:val="00F95D1E"/>
    <w:rsid w:val="00F95E30"/>
    <w:rsid w:val="00FA2EBD"/>
    <w:rsid w:val="00FA5128"/>
    <w:rsid w:val="00FA5DB6"/>
    <w:rsid w:val="00FA6F90"/>
    <w:rsid w:val="00FB01ED"/>
    <w:rsid w:val="00FB0F41"/>
    <w:rsid w:val="00FB267F"/>
    <w:rsid w:val="00FB2DCF"/>
    <w:rsid w:val="00FB3C7A"/>
    <w:rsid w:val="00FB42D4"/>
    <w:rsid w:val="00FB49CD"/>
    <w:rsid w:val="00FB5059"/>
    <w:rsid w:val="00FB5906"/>
    <w:rsid w:val="00FB5B40"/>
    <w:rsid w:val="00FB762F"/>
    <w:rsid w:val="00FC015D"/>
    <w:rsid w:val="00FC0912"/>
    <w:rsid w:val="00FC2AED"/>
    <w:rsid w:val="00FC3283"/>
    <w:rsid w:val="00FC32E5"/>
    <w:rsid w:val="00FC3A00"/>
    <w:rsid w:val="00FC3C80"/>
    <w:rsid w:val="00FC4ED9"/>
    <w:rsid w:val="00FC5E85"/>
    <w:rsid w:val="00FC76C2"/>
    <w:rsid w:val="00FC7894"/>
    <w:rsid w:val="00FD068E"/>
    <w:rsid w:val="00FD1F9E"/>
    <w:rsid w:val="00FD2385"/>
    <w:rsid w:val="00FD270B"/>
    <w:rsid w:val="00FD3506"/>
    <w:rsid w:val="00FD3E91"/>
    <w:rsid w:val="00FD435E"/>
    <w:rsid w:val="00FD4560"/>
    <w:rsid w:val="00FD5A5B"/>
    <w:rsid w:val="00FD5EA7"/>
    <w:rsid w:val="00FD6434"/>
    <w:rsid w:val="00FD6AF5"/>
    <w:rsid w:val="00FE08AE"/>
    <w:rsid w:val="00FE0CFD"/>
    <w:rsid w:val="00FE252C"/>
    <w:rsid w:val="00FE28DF"/>
    <w:rsid w:val="00FE4F72"/>
    <w:rsid w:val="00FE5351"/>
    <w:rsid w:val="00FE7B31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F7D1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656BD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656BD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unhideWhenUsed/>
    <w:rsid w:val="0021494A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://bip.stat.gov.pl/dzialalnosc-statystyki-publicznej/rejestr-regon/liczba-podmiotow-w-rejestrze-regon-tablice/" TargetMode="External"/><Relationship Id="rId47" Type="http://schemas.openxmlformats.org/officeDocument/2006/relationships/hyperlink" Target="https://stat.gov.pl/metainformacje/slownik-pojec/pojecia-stosowane-w-statystyce-publicznej/223,pojecie.html" TargetMode="External"/><Relationship Id="rId63" Type="http://schemas.openxmlformats.org/officeDocument/2006/relationships/hyperlink" Target="https://stat.gov.pl/metainformacje/slownik-pojec/pojecia-stosowane-w-statystyce-publicznej/201,pojecie.html" TargetMode="External"/><Relationship Id="rId68" Type="http://schemas.openxmlformats.org/officeDocument/2006/relationships/hyperlink" Target="https://stat.gov.pl/metainformacje/slownik-pojec/pojecia-stosowane-w-statystyce-publicznej/693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21.jpg"/><Relationship Id="rId37" Type="http://schemas.openxmlformats.org/officeDocument/2006/relationships/image" Target="media/image25.png"/><Relationship Id="rId53" Type="http://schemas.openxmlformats.org/officeDocument/2006/relationships/hyperlink" Target="http://stat.gov.pl/metainformacje/slownik-pojec/pojecia-stosowane-w-statystyce-publicznej/2331,pojecie.html" TargetMode="External"/><Relationship Id="rId58" Type="http://schemas.openxmlformats.org/officeDocument/2006/relationships/hyperlink" Target="https://dbw.stat.gov.pl/" TargetMode="External"/><Relationship Id="rId74" Type="http://schemas.openxmlformats.org/officeDocument/2006/relationships/hyperlink" Target="https://stat.gov.pl/metainformacje/slownik-pojec/pojecia-stosowane-w-statystyce-publicznej/742,pojecie.html" TargetMode="External"/><Relationship Id="rId79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718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stat.gov.pl/metainformacje/slownik-pojec/pojecia-stosowane-w-statystyce-publicznej/3234,pojecie.html" TargetMode="External"/><Relationship Id="rId48" Type="http://schemas.openxmlformats.org/officeDocument/2006/relationships/hyperlink" Target="https://stat.gov.pl/metainformacje/slownik-pojec/pojecia-stosowane-w-statystyce-publicznej/814,pojecie.html" TargetMode="External"/><Relationship Id="rId56" Type="http://schemas.openxmlformats.org/officeDocument/2006/relationships/hyperlink" Target="https://stat.gov.pl/metainformacje/slownik-pojec/pojecia-stosowane-w-statystyce-publicznej/4598,pojecie.html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69" Type="http://schemas.openxmlformats.org/officeDocument/2006/relationships/hyperlink" Target="http://stat.gov.pl/metainformacje/slownik-pojec/pojecia-stosowane-w-statystyce-publicznej/439,pojecie.html" TargetMode="External"/><Relationship Id="rId77" Type="http://schemas.openxmlformats.org/officeDocument/2006/relationships/hyperlink" Target="https://www.facebook.com/USWroclaw/?modal=admin_todo_tour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72" Type="http://schemas.openxmlformats.org/officeDocument/2006/relationships/hyperlink" Target="http://stat.gov.pl/metainformacje/slownik-pojec/pojecia-stosowane-w-statystyce-publicznej/2390,pojecie.html" TargetMode="External"/><Relationship Id="rId80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hyperlink" Target="http://wroclaw.stat.gov.pl/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59" Type="http://schemas.openxmlformats.org/officeDocument/2006/relationships/hyperlink" Target="http://bip.stat.gov.pl/dzialalnosc-statystyki-publicznej/rejestr-regon/liczba-podmiotow-w-rejestrze-regon-tablice/" TargetMode="External"/><Relationship Id="rId67" Type="http://schemas.openxmlformats.org/officeDocument/2006/relationships/hyperlink" Target="https://stat.gov.pl/metainformacje/slownik-pojec/pojecia-stosowane-w-statystyce-publicznej/701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dbw.stat.gov.pl/" TargetMode="External"/><Relationship Id="rId54" Type="http://schemas.openxmlformats.org/officeDocument/2006/relationships/hyperlink" Target="http://stat.gov.pl/metainformacje/slownik-pojec/pojecia-stosowane-w-statystyce-publicznej/88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://stat.gov.pl/metainformacje/slownik-pojec/pojecia-stosowane-w-statystyce-publicznej/2331,pojecie.html" TargetMode="External"/><Relationship Id="rId75" Type="http://schemas.openxmlformats.org/officeDocument/2006/relationships/image" Target="media/image27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://stat.gov.pl/metainformacje/slownik-pojec/pojecia-stosowane-w-statystyce-publicznej/362,pojecie.html" TargetMode="External"/><Relationship Id="rId57" Type="http://schemas.openxmlformats.org/officeDocument/2006/relationships/hyperlink" Target="https://stat.gov.pl/metainformacje/slownik-pojec/pojecia-stosowane-w-statystyce-publicznej/742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1718,pojecie.html" TargetMode="External"/><Relationship Id="rId52" Type="http://schemas.openxmlformats.org/officeDocument/2006/relationships/hyperlink" Target="http://stat.gov.pl/metainformacje/slownik-pojec/pojecia-stosowane-w-statystyce-publicznej/439,pojecie.html" TargetMode="External"/><Relationship Id="rId60" Type="http://schemas.openxmlformats.org/officeDocument/2006/relationships/hyperlink" Target="https://stat.gov.pl/metainformacje/slownik-pojec/pojecia-stosowane-w-statystyce-publicznej/3234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73" Type="http://schemas.openxmlformats.org/officeDocument/2006/relationships/hyperlink" Target="https://stat.gov.pl/metainformacje/slownik-pojec/pojecia-stosowane-w-statystyce-publicznej/4598,pojecie.html" TargetMode="External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emf"/><Relationship Id="rId34" Type="http://schemas.openxmlformats.org/officeDocument/2006/relationships/image" Target="media/image23.jpg"/><Relationship Id="rId50" Type="http://schemas.openxmlformats.org/officeDocument/2006/relationships/hyperlink" Target="https://stat.gov.pl/metainformacje/slownik-pojec/pojecia-stosowane-w-statystyce-publicznej/701,pojecie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Relationship Id="rId76" Type="http://schemas.openxmlformats.org/officeDocument/2006/relationships/hyperlink" Target="mailto:A.Ilczuk@stat.gov.p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hyperlink" Target="https://twitter.com/Wroclaw_STAT" TargetMode="External"/><Relationship Id="rId45" Type="http://schemas.openxmlformats.org/officeDocument/2006/relationships/hyperlink" Target="https://stat.gov.pl/metainformacje/slownik-pojec/pojecia-stosowane-w-statystyce-publicznej/2076,pojecie.html" TargetMode="External"/><Relationship Id="rId66" Type="http://schemas.openxmlformats.org/officeDocument/2006/relationships/hyperlink" Target="http://stat.gov.pl/metainformacje/slownik-pojec/pojecia-stosowane-w-statystyce-publicznej/36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form.stat.gov.pl/formularze/2024/objasnienia/zalacznik_do_objasnien.pdf" TargetMode="External"/><Relationship Id="rId1" Type="http://schemas.openxmlformats.org/officeDocument/2006/relationships/hyperlink" Target="https://stat.gov.pl/obszary-tematyczne/podmioty-gospodarcze-wyniki-finansowe/przedsiebiorstwa-niefinansowe/zeszyt-metodologiczny-miesieczny-meldunek-o-dzialalnosci-gospodarczej-przedsiebiorstw,31,1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7EFB9-C84B-4BE6-BA59-5D1EC96A0E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22</Pages>
  <Words>7508</Words>
  <Characters>45049</Characters>
  <Application>Microsoft Office Word</Application>
  <DocSecurity>0</DocSecurity>
  <Lines>375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dolnośląskiego w kwietniu 2023 r.</vt:lpstr>
    </vt:vector>
  </TitlesOfParts>
  <Company/>
  <LinksUpToDate>false</LinksUpToDate>
  <CharactersWithSpaces>52453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dolnośląskiego w kwietniu 2023 r.</dc:title>
  <dc:subject/>
  <dc:creator>Zawistowska Beata</dc:creator>
  <cp:keywords/>
  <dc:description/>
  <cp:lastModifiedBy>Szlączka Janusz</cp:lastModifiedBy>
  <cp:revision>70</cp:revision>
  <cp:lastPrinted>2024-05-21T12:25:00Z</cp:lastPrinted>
  <dcterms:created xsi:type="dcterms:W3CDTF">2025-05-06T10:29:00Z</dcterms:created>
  <dcterms:modified xsi:type="dcterms:W3CDTF">2025-05-28T12:27:00Z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