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7D137" w14:textId="77777777" w:rsidR="00027479" w:rsidRPr="00027479" w:rsidRDefault="00027479" w:rsidP="00027479">
      <w:pPr>
        <w:pStyle w:val="Gwka"/>
        <w:spacing w:before="240" w:after="360"/>
        <w:jc w:val="left"/>
      </w:pPr>
      <w:bookmarkStart w:id="0" w:name="_Toc393969819"/>
      <w:r w:rsidRPr="00F37172">
        <w:rPr>
          <w:noProof/>
        </w:rPr>
        <mc:AlternateContent>
          <mc:Choice Requires="wps">
            <w:drawing>
              <wp:anchor distT="0" distB="0" distL="114300" distR="114300" simplePos="0" relativeHeight="252107776" behindDoc="0" locked="0" layoutInCell="1" allowOverlap="1" wp14:anchorId="6290368D" wp14:editId="518997F0">
                <wp:simplePos x="0" y="0"/>
                <wp:positionH relativeFrom="column">
                  <wp:posOffset>5220970</wp:posOffset>
                </wp:positionH>
                <wp:positionV relativeFrom="paragraph">
                  <wp:posOffset>207373</wp:posOffset>
                </wp:positionV>
                <wp:extent cx="2058670" cy="356235"/>
                <wp:effectExtent l="0" t="0" r="0" b="5715"/>
                <wp:wrapNone/>
                <wp:docPr id="9" name="Schemat blokowy: opóźnienie 6" descr="Napis Informacja sygnalna"/>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FE1D6C" w14:textId="77777777" w:rsidR="000D58DE" w:rsidRPr="00103E90" w:rsidRDefault="000D58DE" w:rsidP="00A46EB5">
                            <w:pPr>
                              <w:spacing w:before="0" w:after="0" w:line="240" w:lineRule="auto"/>
                              <w:ind w:left="227" w:firstLine="57"/>
                              <w:jc w:val="both"/>
                              <w:rPr>
                                <w:rFonts w:ascii="Fira Sans SemiBold" w:hAnsi="Fira Sans SemiBold"/>
                                <w:szCs w:val="19"/>
                              </w:rPr>
                            </w:pPr>
                            <w:r w:rsidRPr="00103E90">
                              <w:rPr>
                                <w:rFonts w:ascii="Fira Sans SemiBold" w:hAnsi="Fira Sans SemiBold"/>
                                <w:szCs w:val="19"/>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0368D" id="Schemat blokowy: opóźnienie 6" o:spid="_x0000_s1026" alt="Napis Informacja sygnalna" style="position:absolute;margin-left:411.1pt;margin-top:16.35pt;width:162.1pt;height:28.05pt;flip:x;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" adj="-11796480,,5400" path="m,l3220948,v169038,,306070,137032,306070,306070c3527018,475108,3389986,612140,3220948,612140l,612140,,xe" fillcolor="#522398" stroked="f" strokeweight="1pt">
                <v:stroke joinstyle="miter"/>
                <v:formulas/>
                <v:path arrowok="t" o:connecttype="custom" o:connectlocs="0,0;1880021,0;2058670,178118;1880021,356235;0,356235;0,0" o:connectangles="0,0,0,0,0,0" textboxrect="0,0,3527018,612140"/>
                <v:textbox>
                  <w:txbxContent>
                    <w:p w14:paraId="01FE1D6C" w14:textId="77777777" w:rsidR="000D58DE" w:rsidRPr="00103E90" w:rsidRDefault="000D58DE" w:rsidP="00A46EB5">
                      <w:pPr>
                        <w:spacing w:before="0" w:after="0" w:line="240" w:lineRule="auto"/>
                        <w:ind w:left="227" w:firstLine="57"/>
                        <w:jc w:val="both"/>
                        <w:rPr>
                          <w:rFonts w:ascii="Fira Sans SemiBold" w:hAnsi="Fira Sans SemiBold"/>
                          <w:szCs w:val="19"/>
                        </w:rPr>
                      </w:pPr>
                      <w:r w:rsidRPr="00103E90">
                        <w:rPr>
                          <w:rFonts w:ascii="Fira Sans SemiBold" w:hAnsi="Fira Sans SemiBold"/>
                          <w:szCs w:val="19"/>
                        </w:rPr>
                        <w:t>INFORMACJE SYGNALNE</w:t>
                      </w:r>
                    </w:p>
                  </w:txbxContent>
                </v:textbox>
              </v:shape>
            </w:pict>
          </mc:Fallback>
        </mc:AlternateContent>
      </w:r>
      <w:r w:rsidR="00775C27">
        <w:tab/>
      </w:r>
      <w:r w:rsidR="00DD4F2B" w:rsidRPr="00787ABC">
        <w:rPr>
          <w:noProof/>
        </w:rPr>
        <w:drawing>
          <wp:inline distT="0" distB="0" distL="0" distR="0" wp14:anchorId="2696AE6D" wp14:editId="7DAE5613">
            <wp:extent cx="1393190" cy="431800"/>
            <wp:effectExtent l="0" t="0" r="0" b="6350"/>
            <wp:docPr id="32" name="Obraz 32" descr="Logo Urzędu Statystycznego w Olsztynie"/>
            <wp:cNvGraphicFramePr/>
            <a:graphic xmlns:a="http://schemas.openxmlformats.org/drawingml/2006/main">
              <a:graphicData uri="http://schemas.openxmlformats.org/drawingml/2006/picture">
                <pic:pic xmlns:pic="http://schemas.openxmlformats.org/drawingml/2006/picture">
                  <pic:nvPicPr>
                    <pic:cNvPr id="15" name="Obraz 15" descr="Logo Urzędu Statystycznego w Olsztyn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3190" cy="431800"/>
                    </a:xfrm>
                    <a:prstGeom prst="rect">
                      <a:avLst/>
                    </a:prstGeom>
                  </pic:spPr>
                </pic:pic>
              </a:graphicData>
            </a:graphic>
          </wp:inline>
        </w:drawing>
      </w:r>
    </w:p>
    <w:p w14:paraId="2EA1E26E" w14:textId="0A418022" w:rsidR="0098135C" w:rsidRPr="00AC460E" w:rsidRDefault="00027479" w:rsidP="00027479">
      <w:pPr>
        <w:pStyle w:val="Nagwek1"/>
        <w:spacing w:before="240"/>
        <w:rPr>
          <w:shd w:val="clear" w:color="auto" w:fill="FFFFFF"/>
        </w:rPr>
      </w:pPr>
      <w:r>
        <w:rPr>
          <w:noProof/>
        </w:rPr>
        <mc:AlternateContent>
          <mc:Choice Requires="wpg">
            <w:drawing>
              <wp:anchor distT="0" distB="0" distL="114300" distR="114300" simplePos="0" relativeHeight="252115968" behindDoc="0" locked="0" layoutInCell="1" allowOverlap="1" wp14:anchorId="242905E0" wp14:editId="54D3164D">
                <wp:simplePos x="0" y="0"/>
                <wp:positionH relativeFrom="column">
                  <wp:posOffset>5257800</wp:posOffset>
                </wp:positionH>
                <wp:positionV relativeFrom="paragraph">
                  <wp:posOffset>181338</wp:posOffset>
                </wp:positionV>
                <wp:extent cx="1238250" cy="582787"/>
                <wp:effectExtent l="0" t="0" r="0" b="27305"/>
                <wp:wrapNone/>
                <wp:docPr id="3" name="Grupa 3"/>
                <wp:cNvGraphicFramePr/>
                <a:graphic xmlns:a="http://schemas.openxmlformats.org/drawingml/2006/main">
                  <a:graphicData uri="http://schemas.microsoft.com/office/word/2010/wordprocessingGroup">
                    <wpg:wgp>
                      <wpg:cNvGrpSpPr/>
                      <wpg:grpSpPr>
                        <a:xfrm>
                          <a:off x="0" y="0"/>
                          <a:ext cx="1238250" cy="582787"/>
                          <a:chOff x="0" y="0"/>
                          <a:chExt cx="1238250" cy="582787"/>
                        </a:xfrm>
                      </wpg:grpSpPr>
                      <wps:wsp>
                        <wps:cNvPr id="8" name="Pole tekstowe 2" descr="Data wydania Komunikatu 30 maja 2023 "/>
                        <wps:cNvSpPr txBox="1">
                          <a:spLocks noChangeArrowheads="1"/>
                        </wps:cNvSpPr>
                        <wps:spPr bwMode="auto">
                          <a:xfrm>
                            <a:off x="0" y="0"/>
                            <a:ext cx="1238250" cy="582787"/>
                          </a:xfrm>
                          <a:prstGeom prst="rect">
                            <a:avLst/>
                          </a:prstGeom>
                          <a:noFill/>
                          <a:ln w="9525">
                            <a:noFill/>
                            <a:miter lim="800000"/>
                            <a:headEnd/>
                            <a:tailEnd/>
                          </a:ln>
                        </wps:spPr>
                        <wps:txbx>
                          <w:txbxContent>
                            <w:p w14:paraId="0BFDA3DB" w14:textId="247EC9E1" w:rsidR="000D58DE" w:rsidRPr="00103E90" w:rsidRDefault="000D58DE" w:rsidP="00A46EB5">
                              <w:pPr>
                                <w:spacing w:after="240"/>
                                <w:rPr>
                                  <w:rFonts w:ascii="Fira Sans SemiBold" w:hAnsi="Fira Sans SemiBold"/>
                                  <w:color w:val="522398"/>
                                  <w:sz w:val="20"/>
                                  <w:szCs w:val="20"/>
                                  <w:lang w:val="en-GB"/>
                                </w:rPr>
                              </w:pPr>
                              <w:r>
                                <w:rPr>
                                  <w:rFonts w:ascii="Fira Sans SemiBold" w:hAnsi="Fira Sans SemiBold"/>
                                  <w:color w:val="522398"/>
                                  <w:sz w:val="20"/>
                                  <w:szCs w:val="20"/>
                                  <w:lang w:val="en-GB"/>
                                </w:rPr>
                                <w:t>29</w:t>
                              </w:r>
                              <w:r w:rsidRPr="00103E90">
                                <w:rPr>
                                  <w:rFonts w:ascii="Fira Sans SemiBold" w:hAnsi="Fira Sans SemiBold"/>
                                  <w:color w:val="522398"/>
                                  <w:sz w:val="20"/>
                                  <w:szCs w:val="20"/>
                                  <w:lang w:val="en-GB"/>
                                </w:rPr>
                                <w:t>.</w:t>
                              </w:r>
                              <w:r>
                                <w:rPr>
                                  <w:rFonts w:ascii="Fira Sans SemiBold" w:hAnsi="Fira Sans SemiBold"/>
                                  <w:color w:val="522398"/>
                                  <w:sz w:val="20"/>
                                  <w:szCs w:val="20"/>
                                  <w:lang w:val="en-GB"/>
                                </w:rPr>
                                <w:t>05</w:t>
                              </w:r>
                              <w:r w:rsidRPr="00103E90">
                                <w:rPr>
                                  <w:rFonts w:ascii="Fira Sans SemiBold" w:hAnsi="Fira Sans SemiBold"/>
                                  <w:color w:val="522398"/>
                                  <w:sz w:val="20"/>
                                  <w:szCs w:val="20"/>
                                  <w:lang w:val="en-GB"/>
                                </w:rPr>
                                <w:t>.202</w:t>
                              </w:r>
                              <w:r>
                                <w:rPr>
                                  <w:rFonts w:ascii="Fira Sans SemiBold" w:hAnsi="Fira Sans SemiBold"/>
                                  <w:color w:val="522398"/>
                                  <w:sz w:val="20"/>
                                  <w:szCs w:val="20"/>
                                  <w:lang w:val="en-GB"/>
                                </w:rPr>
                                <w:t>5</w:t>
                              </w:r>
                              <w:r w:rsidRPr="00103E90">
                                <w:rPr>
                                  <w:rFonts w:ascii="Fira Sans SemiBold" w:hAnsi="Fira Sans SemiBold"/>
                                  <w:color w:val="522398"/>
                                  <w:sz w:val="20"/>
                                  <w:szCs w:val="20"/>
                                  <w:lang w:val="en-GB"/>
                                </w:rPr>
                                <w:t xml:space="preserve"> r.</w:t>
                              </w:r>
                              <w:r>
                                <w:rPr>
                                  <w:rFonts w:ascii="Fira Sans SemiBold" w:hAnsi="Fira Sans SemiBold"/>
                                  <w:color w:val="522398"/>
                                  <w:sz w:val="20"/>
                                  <w:szCs w:val="20"/>
                                  <w:lang w:val="en-GB"/>
                                </w:rPr>
                                <w:br/>
                              </w:r>
                              <w:r w:rsidRPr="00103E90">
                                <w:rPr>
                                  <w:rFonts w:ascii="Fira Sans SemiBold" w:hAnsi="Fira Sans SemiBold"/>
                                  <w:color w:val="522398"/>
                                  <w:sz w:val="20"/>
                                  <w:szCs w:val="20"/>
                                  <w:lang w:val="en-GB"/>
                                </w:rPr>
                                <w:t xml:space="preserve">Nr </w:t>
                              </w:r>
                              <w:r>
                                <w:rPr>
                                  <w:rFonts w:ascii="Fira Sans SemiBold" w:hAnsi="Fira Sans SemiBold"/>
                                  <w:color w:val="522398"/>
                                  <w:sz w:val="20"/>
                                  <w:szCs w:val="20"/>
                                  <w:lang w:val="en-GB"/>
                                </w:rPr>
                                <w:t>04</w:t>
                              </w:r>
                              <w:r w:rsidRPr="00103E90">
                                <w:rPr>
                                  <w:rFonts w:ascii="Fira Sans SemiBold" w:hAnsi="Fira Sans SemiBold"/>
                                  <w:color w:val="522398"/>
                                  <w:sz w:val="20"/>
                                  <w:szCs w:val="20"/>
                                  <w:lang w:val="en-GB"/>
                                </w:rPr>
                                <w:t>/202</w:t>
                              </w:r>
                              <w:r>
                                <w:rPr>
                                  <w:rFonts w:ascii="Fira Sans SemiBold" w:hAnsi="Fira Sans SemiBold"/>
                                  <w:color w:val="522398"/>
                                  <w:sz w:val="20"/>
                                  <w:szCs w:val="20"/>
                                  <w:lang w:val="en-GB"/>
                                </w:rPr>
                                <w:t>5</w:t>
                              </w:r>
                            </w:p>
                          </w:txbxContent>
                        </wps:txbx>
                        <wps:bodyPr rot="0" vert="horz" wrap="square" lIns="91440" tIns="45720" rIns="91440" bIns="45720" anchor="t" anchorCtr="0">
                          <a:noAutofit/>
                        </wps:bodyPr>
                      </wps:wsp>
                      <wps:wsp>
                        <wps:cNvPr id="4" name="Łącznik prosty 4">
                          <a:extLst>
                            <a:ext uri="{C183D7F6-B498-43B3-948B-1728B52AA6E4}">
                              <adec:decorative xmlns:adec="http://schemas.microsoft.com/office/drawing/2017/decorative" val="1"/>
                            </a:ext>
                          </a:extLst>
                        </wps:cNvPr>
                        <wps:cNvCnPr/>
                        <wps:spPr>
                          <a:xfrm>
                            <a:off x="43543" y="10886"/>
                            <a:ext cx="0" cy="565012"/>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42905E0" id="Grupa 3" o:spid="_x0000_s1027" style="position:absolute;margin-left:414pt;margin-top:14.3pt;width:97.5pt;height:45.9pt;z-index:252115968" coordsize="12382,5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">
                <v:shapetype id="_x0000_t202" coordsize="21600,21600" o:spt="202" path="m,l,21600r21600,l21600,xe">
                  <v:stroke joinstyle="miter"/>
                  <v:path gradientshapeok="t" o:connecttype="rect"/>
                </v:shapetype>
                <v:shape id="_x0000_s1028" type="#_x0000_t202" alt="Data wydania Komunikatu 30 maja 2023 " style="position:absolute;width:12382;height:5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BFDA3DB" w14:textId="247EC9E1" w:rsidR="000D58DE" w:rsidRPr="00103E90" w:rsidRDefault="000D58DE" w:rsidP="00A46EB5">
                        <w:pPr>
                          <w:spacing w:after="240"/>
                          <w:rPr>
                            <w:rFonts w:ascii="Fira Sans SemiBold" w:hAnsi="Fira Sans SemiBold"/>
                            <w:color w:val="522398"/>
                            <w:sz w:val="20"/>
                            <w:szCs w:val="20"/>
                            <w:lang w:val="en-GB"/>
                          </w:rPr>
                        </w:pPr>
                        <w:r>
                          <w:rPr>
                            <w:rFonts w:ascii="Fira Sans SemiBold" w:hAnsi="Fira Sans SemiBold"/>
                            <w:color w:val="522398"/>
                            <w:sz w:val="20"/>
                            <w:szCs w:val="20"/>
                            <w:lang w:val="en-GB"/>
                          </w:rPr>
                          <w:t>29</w:t>
                        </w:r>
                        <w:r w:rsidRPr="00103E90">
                          <w:rPr>
                            <w:rFonts w:ascii="Fira Sans SemiBold" w:hAnsi="Fira Sans SemiBold"/>
                            <w:color w:val="522398"/>
                            <w:sz w:val="20"/>
                            <w:szCs w:val="20"/>
                            <w:lang w:val="en-GB"/>
                          </w:rPr>
                          <w:t>.</w:t>
                        </w:r>
                        <w:r>
                          <w:rPr>
                            <w:rFonts w:ascii="Fira Sans SemiBold" w:hAnsi="Fira Sans SemiBold"/>
                            <w:color w:val="522398"/>
                            <w:sz w:val="20"/>
                            <w:szCs w:val="20"/>
                            <w:lang w:val="en-GB"/>
                          </w:rPr>
                          <w:t>05</w:t>
                        </w:r>
                        <w:r w:rsidRPr="00103E90">
                          <w:rPr>
                            <w:rFonts w:ascii="Fira Sans SemiBold" w:hAnsi="Fira Sans SemiBold"/>
                            <w:color w:val="522398"/>
                            <w:sz w:val="20"/>
                            <w:szCs w:val="20"/>
                            <w:lang w:val="en-GB"/>
                          </w:rPr>
                          <w:t>.202</w:t>
                        </w:r>
                        <w:r>
                          <w:rPr>
                            <w:rFonts w:ascii="Fira Sans SemiBold" w:hAnsi="Fira Sans SemiBold"/>
                            <w:color w:val="522398"/>
                            <w:sz w:val="20"/>
                            <w:szCs w:val="20"/>
                            <w:lang w:val="en-GB"/>
                          </w:rPr>
                          <w:t>5</w:t>
                        </w:r>
                        <w:r w:rsidRPr="00103E90">
                          <w:rPr>
                            <w:rFonts w:ascii="Fira Sans SemiBold" w:hAnsi="Fira Sans SemiBold"/>
                            <w:color w:val="522398"/>
                            <w:sz w:val="20"/>
                            <w:szCs w:val="20"/>
                            <w:lang w:val="en-GB"/>
                          </w:rPr>
                          <w:t xml:space="preserve"> r.</w:t>
                        </w:r>
                        <w:r>
                          <w:rPr>
                            <w:rFonts w:ascii="Fira Sans SemiBold" w:hAnsi="Fira Sans SemiBold"/>
                            <w:color w:val="522398"/>
                            <w:sz w:val="20"/>
                            <w:szCs w:val="20"/>
                            <w:lang w:val="en-GB"/>
                          </w:rPr>
                          <w:br/>
                        </w:r>
                        <w:r w:rsidRPr="00103E90">
                          <w:rPr>
                            <w:rFonts w:ascii="Fira Sans SemiBold" w:hAnsi="Fira Sans SemiBold"/>
                            <w:color w:val="522398"/>
                            <w:sz w:val="20"/>
                            <w:szCs w:val="20"/>
                            <w:lang w:val="en-GB"/>
                          </w:rPr>
                          <w:t xml:space="preserve">Nr </w:t>
                        </w:r>
                        <w:r>
                          <w:rPr>
                            <w:rFonts w:ascii="Fira Sans SemiBold" w:hAnsi="Fira Sans SemiBold"/>
                            <w:color w:val="522398"/>
                            <w:sz w:val="20"/>
                            <w:szCs w:val="20"/>
                            <w:lang w:val="en-GB"/>
                          </w:rPr>
                          <w:t>04</w:t>
                        </w:r>
                        <w:r w:rsidRPr="00103E90">
                          <w:rPr>
                            <w:rFonts w:ascii="Fira Sans SemiBold" w:hAnsi="Fira Sans SemiBold"/>
                            <w:color w:val="522398"/>
                            <w:sz w:val="20"/>
                            <w:szCs w:val="20"/>
                            <w:lang w:val="en-GB"/>
                          </w:rPr>
                          <w:t>/202</w:t>
                        </w:r>
                        <w:r>
                          <w:rPr>
                            <w:rFonts w:ascii="Fira Sans SemiBold" w:hAnsi="Fira Sans SemiBold"/>
                            <w:color w:val="522398"/>
                            <w:sz w:val="20"/>
                            <w:szCs w:val="20"/>
                            <w:lang w:val="en-GB"/>
                          </w:rPr>
                          <w:t>5</w:t>
                        </w:r>
                      </w:p>
                    </w:txbxContent>
                  </v:textbox>
                </v:shape>
                <v:line id="Łącznik prosty 4" o:spid="_x0000_s1029" style="position:absolute;visibility:visible;mso-wrap-style:square" from="435,108" to="435,5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" strokecolor="#522398" strokeweight="1pt">
                  <v:stroke joinstyle="miter"/>
                </v:line>
              </v:group>
            </w:pict>
          </mc:Fallback>
        </mc:AlternateContent>
      </w:r>
      <w:r w:rsidR="004840E3" w:rsidRPr="00AC460E">
        <w:t>Komunikat o sytuacji społeczno-gospodarczej</w:t>
      </w:r>
      <w:bookmarkStart w:id="1" w:name="_Toc393969820"/>
      <w:bookmarkEnd w:id="0"/>
      <w:r w:rsidR="004840E3" w:rsidRPr="00AC460E">
        <w:t xml:space="preserve"> </w:t>
      </w:r>
      <w:r w:rsidR="00E422B9" w:rsidRPr="00AC460E">
        <w:br/>
      </w:r>
      <w:r w:rsidR="004840E3" w:rsidRPr="00AC460E">
        <w:t>województwa warmińsko-mazurskiego</w:t>
      </w:r>
      <w:bookmarkEnd w:id="1"/>
      <w:r w:rsidR="004840E3" w:rsidRPr="00AC460E">
        <w:t xml:space="preserve"> </w:t>
      </w:r>
      <w:r w:rsidR="00E422B9" w:rsidRPr="00AC460E">
        <w:br/>
      </w:r>
      <w:r w:rsidR="004840E3" w:rsidRPr="00AC460E">
        <w:rPr>
          <w:rFonts w:cs="Arial"/>
        </w:rPr>
        <w:t xml:space="preserve">w </w:t>
      </w:r>
      <w:r w:rsidR="0080268B">
        <w:rPr>
          <w:rFonts w:cs="Arial"/>
        </w:rPr>
        <w:t>kwietniu</w:t>
      </w:r>
      <w:r w:rsidR="009777D4">
        <w:rPr>
          <w:rFonts w:cs="Arial"/>
        </w:rPr>
        <w:t xml:space="preserve"> </w:t>
      </w:r>
      <w:r w:rsidR="004840E3" w:rsidRPr="00AC460E">
        <w:rPr>
          <w:rFonts w:cs="Arial"/>
        </w:rPr>
        <w:t>20</w:t>
      </w:r>
      <w:r w:rsidR="001D1E77" w:rsidRPr="00AC460E">
        <w:rPr>
          <w:rFonts w:cs="Arial"/>
        </w:rPr>
        <w:t>2</w:t>
      </w:r>
      <w:r w:rsidR="009777D4">
        <w:rPr>
          <w:rFonts w:cs="Arial"/>
        </w:rPr>
        <w:t>5</w:t>
      </w:r>
      <w:r w:rsidR="005C54F9" w:rsidRPr="00AC460E">
        <w:rPr>
          <w:rFonts w:cs="Arial"/>
        </w:rPr>
        <w:t xml:space="preserve"> r</w:t>
      </w:r>
      <w:r w:rsidR="00B730E5">
        <w:rPr>
          <w:rFonts w:cs="Arial"/>
        </w:rPr>
        <w:t>.</w:t>
      </w:r>
      <w:r w:rsidR="00704492">
        <w:rPr>
          <w:rFonts w:cs="Arial"/>
        </w:rPr>
        <w:t xml:space="preserve"> </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46FFA" w:rsidRPr="00AC460E" w14:paraId="6272F74A" w14:textId="77777777" w:rsidTr="003439F1">
        <w:trPr>
          <w:trHeight w:val="1553"/>
        </w:trPr>
        <w:tc>
          <w:tcPr>
            <w:tcW w:w="10467" w:type="dxa"/>
            <w:tcBorders>
              <w:left w:val="single" w:sz="4" w:space="0" w:color="522398"/>
            </w:tcBorders>
            <w:shd w:val="clear" w:color="auto" w:fill="F2F2F2" w:themeFill="background1" w:themeFillShade="F2"/>
          </w:tcPr>
          <w:p w14:paraId="13785953" w14:textId="702C1BDB" w:rsidR="00246FFA" w:rsidRPr="00AC460E" w:rsidRDefault="004840E3" w:rsidP="00A11A16">
            <w:pPr>
              <w:pStyle w:val="Akapitzlist"/>
              <w:numPr>
                <w:ilvl w:val="0"/>
                <w:numId w:val="24"/>
              </w:numPr>
              <w:ind w:left="714" w:hanging="357"/>
              <w:contextualSpacing w:val="0"/>
            </w:pPr>
            <w:r w:rsidRPr="00AC460E">
              <w:t xml:space="preserve">Przeciętne zatrudnienie w sektorze przedsiębiorstw w </w:t>
            </w:r>
            <w:r w:rsidR="00E069CF">
              <w:t>kwietniu</w:t>
            </w:r>
            <w:r w:rsidRPr="00AC460E">
              <w:t xml:space="preserve"> 20</w:t>
            </w:r>
            <w:r w:rsidR="007378B8" w:rsidRPr="00AC460E">
              <w:t>2</w:t>
            </w:r>
            <w:r w:rsidR="00305FD4">
              <w:t>5</w:t>
            </w:r>
            <w:r w:rsidRPr="00AC460E">
              <w:t xml:space="preserve"> r. </w:t>
            </w:r>
            <w:r w:rsidR="00FE7CE3">
              <w:t xml:space="preserve">było </w:t>
            </w:r>
            <w:r w:rsidR="0072596A">
              <w:t>niższe</w:t>
            </w:r>
            <w:r w:rsidR="00BB4849">
              <w:t xml:space="preserve"> niż</w:t>
            </w:r>
            <w:r w:rsidR="00E11354">
              <w:t xml:space="preserve"> </w:t>
            </w:r>
            <w:r w:rsidR="00FE7CE3">
              <w:t>przed</w:t>
            </w:r>
            <w:r w:rsidR="00CC77DF">
              <w:t> </w:t>
            </w:r>
            <w:r w:rsidRPr="00AC460E">
              <w:t>miesi</w:t>
            </w:r>
            <w:r w:rsidR="000B7A58" w:rsidRPr="00AC460E">
              <w:t>ą</w:t>
            </w:r>
            <w:r w:rsidRPr="00AC460E">
              <w:t>c</w:t>
            </w:r>
            <w:r w:rsidR="00B75356" w:rsidRPr="00AC460E">
              <w:t>em</w:t>
            </w:r>
            <w:r w:rsidR="0072596A">
              <w:t>,</w:t>
            </w:r>
            <w:r w:rsidR="0052053A">
              <w:br/>
            </w:r>
            <w:r w:rsidR="0072596A">
              <w:t xml:space="preserve">jak </w:t>
            </w:r>
            <w:r w:rsidR="00BB4849">
              <w:t>i</w:t>
            </w:r>
            <w:r w:rsidR="002C620D" w:rsidRPr="00AC460E">
              <w:t xml:space="preserve"> </w:t>
            </w:r>
            <w:r w:rsidR="00FE7CE3">
              <w:t>w</w:t>
            </w:r>
            <w:r w:rsidRPr="00AC460E">
              <w:t xml:space="preserve"> porównaniu </w:t>
            </w:r>
            <w:r w:rsidR="00175792">
              <w:t>z</w:t>
            </w:r>
            <w:r w:rsidRPr="00AC460E">
              <w:t xml:space="preserve"> analogiczn</w:t>
            </w:r>
            <w:r w:rsidR="00175792">
              <w:t>ym</w:t>
            </w:r>
            <w:r w:rsidRPr="00AC460E">
              <w:t xml:space="preserve"> miesiąc</w:t>
            </w:r>
            <w:r w:rsidR="00175792">
              <w:t>em</w:t>
            </w:r>
            <w:r w:rsidRPr="00AC460E">
              <w:t xml:space="preserve"> </w:t>
            </w:r>
            <w:r w:rsidR="00116885">
              <w:t>ubiegłego</w:t>
            </w:r>
            <w:r w:rsidRPr="00AC460E">
              <w:t xml:space="preserve"> roku.</w:t>
            </w:r>
            <w:r w:rsidR="00AF790B">
              <w:t xml:space="preserve"> </w:t>
            </w:r>
          </w:p>
          <w:p w14:paraId="0B0783F2" w14:textId="7B3B36F5" w:rsidR="00246FFA" w:rsidRPr="0062312A" w:rsidRDefault="004840E3" w:rsidP="00A11A16">
            <w:pPr>
              <w:pStyle w:val="Akapitzlist"/>
              <w:numPr>
                <w:ilvl w:val="0"/>
                <w:numId w:val="24"/>
              </w:numPr>
              <w:ind w:left="714" w:hanging="357"/>
              <w:contextualSpacing w:val="0"/>
            </w:pPr>
            <w:r w:rsidRPr="00AC460E">
              <w:t>W końcu</w:t>
            </w:r>
            <w:r w:rsidR="00A3668E" w:rsidRPr="00AC460E">
              <w:t xml:space="preserve"> </w:t>
            </w:r>
            <w:r w:rsidR="00E069CF">
              <w:t>kwietnia</w:t>
            </w:r>
            <w:r w:rsidRPr="00AC460E">
              <w:t xml:space="preserve"> </w:t>
            </w:r>
            <w:r w:rsidR="00D50AF6" w:rsidRPr="00AC460E">
              <w:t>202</w:t>
            </w:r>
            <w:r w:rsidR="00305FD4">
              <w:t>5</w:t>
            </w:r>
            <w:r w:rsidR="00D50AF6" w:rsidRPr="00AC460E">
              <w:t xml:space="preserve"> </w:t>
            </w:r>
            <w:r w:rsidRPr="00AC460E">
              <w:t>r. liczba bezrobotnych</w:t>
            </w:r>
            <w:r w:rsidR="004E2D2F" w:rsidRPr="00AC460E">
              <w:t xml:space="preserve"> </w:t>
            </w:r>
            <w:r w:rsidR="0072596A">
              <w:t>zmniejszyła</w:t>
            </w:r>
            <w:r w:rsidR="00FA3E50" w:rsidRPr="00AC460E">
              <w:t xml:space="preserve"> się</w:t>
            </w:r>
            <w:r w:rsidRPr="00AC460E">
              <w:t xml:space="preserve"> w</w:t>
            </w:r>
            <w:r w:rsidR="004E2D2F" w:rsidRPr="00AC460E">
              <w:t xml:space="preserve"> porównaniu </w:t>
            </w:r>
            <w:r w:rsidR="00116885">
              <w:t>z</w:t>
            </w:r>
            <w:r w:rsidRPr="00AC460E">
              <w:t xml:space="preserve"> poprzedni</w:t>
            </w:r>
            <w:r w:rsidR="00116885">
              <w:t>m</w:t>
            </w:r>
            <w:r w:rsidRPr="00AC460E">
              <w:t xml:space="preserve"> miesiąc</w:t>
            </w:r>
            <w:r w:rsidR="00116885">
              <w:t>em</w:t>
            </w:r>
            <w:r w:rsidRPr="00AC460E">
              <w:t>,</w:t>
            </w:r>
            <w:r w:rsidR="005C1C90" w:rsidRPr="00AC460E">
              <w:t xml:space="preserve"> </w:t>
            </w:r>
            <w:r w:rsidR="00A94DCD">
              <w:br/>
            </w:r>
            <w:r w:rsidR="0072596A">
              <w:t>wzrosła natomiast</w:t>
            </w:r>
            <w:r w:rsidR="0080634A">
              <w:t xml:space="preserve"> </w:t>
            </w:r>
            <w:r w:rsidR="001573A5" w:rsidRPr="00AC460E">
              <w:t>w</w:t>
            </w:r>
            <w:r w:rsidR="00CC77DF">
              <w:t> </w:t>
            </w:r>
            <w:r w:rsidR="001573A5" w:rsidRPr="00AC460E">
              <w:t>porównaniu</w:t>
            </w:r>
            <w:r w:rsidR="009C6F16" w:rsidRPr="00AC460E">
              <w:t xml:space="preserve"> </w:t>
            </w:r>
            <w:r w:rsidR="00116885">
              <w:t>z</w:t>
            </w:r>
            <w:r w:rsidRPr="00AC460E">
              <w:t xml:space="preserve"> </w:t>
            </w:r>
            <w:r w:rsidR="00E069CF">
              <w:t>kwietniem</w:t>
            </w:r>
            <w:r w:rsidRPr="00AC460E">
              <w:t xml:space="preserve"> </w:t>
            </w:r>
            <w:r w:rsidR="00D50AF6" w:rsidRPr="00AC460E">
              <w:t>20</w:t>
            </w:r>
            <w:r w:rsidR="00DB5927" w:rsidRPr="00AC460E">
              <w:t>2</w:t>
            </w:r>
            <w:r w:rsidR="00305FD4">
              <w:t>4</w:t>
            </w:r>
            <w:r w:rsidR="00D50AF6" w:rsidRPr="00AC460E">
              <w:t xml:space="preserve"> </w:t>
            </w:r>
            <w:r w:rsidR="0048214A" w:rsidRPr="00AC460E">
              <w:t>r.</w:t>
            </w:r>
            <w:r w:rsidRPr="00AC460E">
              <w:t xml:space="preserve"> </w:t>
            </w:r>
            <w:r w:rsidRPr="00F74621">
              <w:t>Stopa bezrobocia rejestrowanego</w:t>
            </w:r>
            <w:r w:rsidRPr="00434419">
              <w:t xml:space="preserve"> </w:t>
            </w:r>
            <w:r w:rsidR="00FC2B34">
              <w:t xml:space="preserve">była </w:t>
            </w:r>
            <w:r w:rsidR="003C243C">
              <w:t>niższa</w:t>
            </w:r>
            <w:r w:rsidR="00083AEA">
              <w:t xml:space="preserve"> </w:t>
            </w:r>
            <w:r w:rsidR="003C243C">
              <w:t>niż</w:t>
            </w:r>
            <w:r w:rsidR="000D6857" w:rsidRPr="00434419">
              <w:t xml:space="preserve"> przed</w:t>
            </w:r>
            <w:r w:rsidR="007018CD" w:rsidRPr="00434419">
              <w:t xml:space="preserve"> </w:t>
            </w:r>
            <w:r w:rsidRPr="00434419">
              <w:t>miesiącem</w:t>
            </w:r>
            <w:r w:rsidR="00423616" w:rsidRPr="00434419">
              <w:t xml:space="preserve"> </w:t>
            </w:r>
            <w:r w:rsidR="00434419" w:rsidRPr="00434419">
              <w:t>i</w:t>
            </w:r>
            <w:r w:rsidR="00083AEA">
              <w:t xml:space="preserve"> </w:t>
            </w:r>
            <w:r w:rsidR="005E78D3">
              <w:t>taka sama jak</w:t>
            </w:r>
            <w:r w:rsidR="003C243C">
              <w:t xml:space="preserve"> </w:t>
            </w:r>
            <w:r w:rsidR="00A44D2A" w:rsidRPr="00434419">
              <w:t>przed</w:t>
            </w:r>
            <w:r w:rsidR="00CC77DF" w:rsidRPr="00434419">
              <w:t> </w:t>
            </w:r>
            <w:r w:rsidR="00A44D2A" w:rsidRPr="00434419">
              <w:t>rokiem</w:t>
            </w:r>
            <w:r w:rsidR="00B92938" w:rsidRPr="0062312A">
              <w:t>.</w:t>
            </w:r>
          </w:p>
          <w:p w14:paraId="3A5D96A2" w14:textId="1F1ECD94" w:rsidR="00D86393" w:rsidRPr="002221A0" w:rsidRDefault="004840E3" w:rsidP="00A11A16">
            <w:pPr>
              <w:pStyle w:val="Akapitzlist"/>
              <w:numPr>
                <w:ilvl w:val="0"/>
                <w:numId w:val="24"/>
              </w:numPr>
              <w:ind w:left="714" w:hanging="357"/>
              <w:contextualSpacing w:val="0"/>
            </w:pPr>
            <w:r w:rsidRPr="00D86393">
              <w:t>Przecię</w:t>
            </w:r>
            <w:r w:rsidRPr="00C91944">
              <w:t xml:space="preserve">tne miesięczne wynagrodzenie brutto w sektorze przedsiębiorstw w </w:t>
            </w:r>
            <w:r w:rsidR="00E069CF">
              <w:t>kwietniu</w:t>
            </w:r>
            <w:r w:rsidRPr="00C91944">
              <w:t xml:space="preserve"> </w:t>
            </w:r>
            <w:r w:rsidR="00D50AF6" w:rsidRPr="00C91944">
              <w:t>202</w:t>
            </w:r>
            <w:r w:rsidR="00305FD4">
              <w:t>5</w:t>
            </w:r>
            <w:r w:rsidR="00D50AF6" w:rsidRPr="00C91944">
              <w:t xml:space="preserve"> </w:t>
            </w:r>
            <w:r w:rsidRPr="00C91944">
              <w:t xml:space="preserve">r. </w:t>
            </w:r>
            <w:r w:rsidR="0072596A">
              <w:t>wzrosło</w:t>
            </w:r>
            <w:r w:rsidR="005B5E9A">
              <w:t xml:space="preserve"> </w:t>
            </w:r>
            <w:r w:rsidRPr="00C91944">
              <w:t>w</w:t>
            </w:r>
            <w:r w:rsidR="00CC77DF" w:rsidRPr="00C91944">
              <w:t> </w:t>
            </w:r>
            <w:r w:rsidRPr="00DF6880">
              <w:t xml:space="preserve">stosunku do </w:t>
            </w:r>
            <w:r w:rsidRPr="002221A0">
              <w:t>poprzedniego miesiąca</w:t>
            </w:r>
            <w:r w:rsidR="0072596A">
              <w:t xml:space="preserve"> oraz</w:t>
            </w:r>
            <w:r w:rsidR="005B5E9A" w:rsidRPr="002221A0">
              <w:t xml:space="preserve"> </w:t>
            </w:r>
            <w:r w:rsidR="00511B44" w:rsidRPr="002221A0">
              <w:t xml:space="preserve">w </w:t>
            </w:r>
            <w:r w:rsidRPr="002221A0">
              <w:t xml:space="preserve">porównaniu </w:t>
            </w:r>
            <w:r w:rsidR="00C5769F" w:rsidRPr="002221A0">
              <w:t>z</w:t>
            </w:r>
            <w:r w:rsidRPr="002221A0">
              <w:t xml:space="preserve"> </w:t>
            </w:r>
            <w:r w:rsidR="00B208B6" w:rsidRPr="002221A0">
              <w:t>analogicznym miesiącem ubiegłego roku.</w:t>
            </w:r>
            <w:r w:rsidR="00D86393" w:rsidRPr="002221A0">
              <w:t xml:space="preserve"> </w:t>
            </w:r>
          </w:p>
          <w:p w14:paraId="336895C6" w14:textId="64A30DE5" w:rsidR="00775C27" w:rsidRPr="00A11A16" w:rsidRDefault="00897BC4" w:rsidP="00A11A16">
            <w:pPr>
              <w:pStyle w:val="Akapitzlist"/>
              <w:numPr>
                <w:ilvl w:val="0"/>
                <w:numId w:val="24"/>
              </w:numPr>
              <w:ind w:left="714" w:hanging="357"/>
              <w:contextualSpacing w:val="0"/>
              <w:rPr>
                <w:szCs w:val="19"/>
              </w:rPr>
            </w:pPr>
            <w:r w:rsidRPr="00A11A16">
              <w:rPr>
                <w:szCs w:val="19"/>
              </w:rPr>
              <w:t xml:space="preserve">Przeciętne </w:t>
            </w:r>
            <w:r w:rsidR="00A11A16" w:rsidRPr="00A11A16">
              <w:rPr>
                <w:szCs w:val="19"/>
              </w:rPr>
              <w:t>ceny pszenicy i ziemniaków w skupie były wyższe w skali roku, natomiast niższe w skali miesiąca. Przeciętne ceny żyta w skupie były wyższe zarówno w skali roku, jak i miesiąca. Ceny ziemniaków na targowiskach były niższe w skali roku, jak i miesiąca. Ceny w skupie bydła i drobiu wzrosły zarówno w skali roku, jak i miesiąca. Ceny w skupie świń wzrosły w skali miesiąca, natomiast zmalały w skali roku. Cena mleka</w:t>
            </w:r>
            <w:r w:rsidR="00A11A16">
              <w:rPr>
                <w:szCs w:val="19"/>
              </w:rPr>
              <w:t xml:space="preserve"> </w:t>
            </w:r>
            <w:r w:rsidR="00A11A16" w:rsidRPr="00A11A16">
              <w:rPr>
                <w:szCs w:val="19"/>
              </w:rPr>
              <w:t>w skupie wzrosła w ujęciu rocznym, jak i miesięcznym.</w:t>
            </w:r>
          </w:p>
          <w:p w14:paraId="4E46AD5D" w14:textId="77777777" w:rsidR="00246FFA" w:rsidRPr="002221A0" w:rsidRDefault="004840E3" w:rsidP="00A11A16">
            <w:pPr>
              <w:pStyle w:val="Akapitzlist"/>
              <w:numPr>
                <w:ilvl w:val="0"/>
                <w:numId w:val="24"/>
              </w:numPr>
              <w:ind w:left="714" w:hanging="357"/>
              <w:contextualSpacing w:val="0"/>
            </w:pPr>
            <w:r w:rsidRPr="002221A0">
              <w:t xml:space="preserve">Produkcja sprzedana przemysłu </w:t>
            </w:r>
            <w:r w:rsidR="00461D00" w:rsidRPr="002221A0">
              <w:t>z</w:t>
            </w:r>
            <w:r w:rsidR="007878AF" w:rsidRPr="002221A0">
              <w:t>mniej</w:t>
            </w:r>
            <w:r w:rsidR="00461D00" w:rsidRPr="002221A0">
              <w:t>szyła się</w:t>
            </w:r>
            <w:r w:rsidR="001F7FA1" w:rsidRPr="002221A0">
              <w:t xml:space="preserve"> w porównaniu z</w:t>
            </w:r>
            <w:r w:rsidR="00010C7F" w:rsidRPr="002221A0">
              <w:t xml:space="preserve"> rokiem</w:t>
            </w:r>
            <w:r w:rsidR="001F7FA1" w:rsidRPr="002221A0">
              <w:t xml:space="preserve"> poprzednim</w:t>
            </w:r>
            <w:r w:rsidRPr="002221A0">
              <w:t xml:space="preserve">. </w:t>
            </w:r>
            <w:r w:rsidR="00B61973">
              <w:t>Spadła</w:t>
            </w:r>
            <w:r w:rsidR="00C0254F" w:rsidRPr="002221A0">
              <w:t xml:space="preserve"> </w:t>
            </w:r>
            <w:r w:rsidR="006C3772" w:rsidRPr="002221A0">
              <w:t xml:space="preserve">sprzedaż </w:t>
            </w:r>
            <w:r w:rsidR="00C72877" w:rsidRPr="002221A0">
              <w:t>p</w:t>
            </w:r>
            <w:r w:rsidRPr="002221A0">
              <w:t>rodukcj</w:t>
            </w:r>
            <w:r w:rsidR="006C3772" w:rsidRPr="002221A0">
              <w:t>i</w:t>
            </w:r>
            <w:r w:rsidRPr="002221A0">
              <w:t xml:space="preserve"> budowlano</w:t>
            </w:r>
            <w:r w:rsidR="006131EB" w:rsidRPr="002221A0">
              <w:t>-</w:t>
            </w:r>
            <w:r w:rsidRPr="002221A0">
              <w:t>montażow</w:t>
            </w:r>
            <w:r w:rsidR="006C3772" w:rsidRPr="002221A0">
              <w:t>ej</w:t>
            </w:r>
            <w:r w:rsidR="00600439" w:rsidRPr="002221A0">
              <w:t>.</w:t>
            </w:r>
          </w:p>
          <w:p w14:paraId="087599DC" w14:textId="3FA96552" w:rsidR="00246FFA" w:rsidRPr="002221A0" w:rsidRDefault="00761EE5" w:rsidP="00A11A16">
            <w:pPr>
              <w:pStyle w:val="Akapitzlist"/>
              <w:numPr>
                <w:ilvl w:val="0"/>
                <w:numId w:val="24"/>
              </w:numPr>
              <w:contextualSpacing w:val="0"/>
            </w:pPr>
            <w:r w:rsidRPr="002221A0">
              <w:t xml:space="preserve">Liczba oddanych do użytkowania mieszkań była </w:t>
            </w:r>
            <w:r w:rsidR="00BC5A36">
              <w:t>mniejsza niż w kwietniu</w:t>
            </w:r>
            <w:r w:rsidRPr="002221A0">
              <w:t xml:space="preserve"> ub.r. Mieszkania przekazali </w:t>
            </w:r>
            <w:r w:rsidR="000D410B" w:rsidRPr="002221A0">
              <w:t>deweloperzy</w:t>
            </w:r>
            <w:r w:rsidR="00CB7D12" w:rsidRPr="002221A0">
              <w:t xml:space="preserve"> oraz</w:t>
            </w:r>
            <w:r w:rsidR="00E11A1D" w:rsidRPr="002221A0">
              <w:t xml:space="preserve"> </w:t>
            </w:r>
            <w:r w:rsidR="00B901C2" w:rsidRPr="002221A0">
              <w:t>inwestorzy indywidualni</w:t>
            </w:r>
            <w:r w:rsidR="0007530D" w:rsidRPr="002221A0">
              <w:t>.</w:t>
            </w:r>
            <w:r w:rsidR="00450658" w:rsidRPr="002221A0">
              <w:t xml:space="preserve"> </w:t>
            </w:r>
          </w:p>
          <w:p w14:paraId="062A24DD" w14:textId="29485BE6" w:rsidR="000C7174" w:rsidRDefault="00761EE5" w:rsidP="00A11A16">
            <w:pPr>
              <w:pStyle w:val="Akapitzlist"/>
              <w:numPr>
                <w:ilvl w:val="0"/>
                <w:numId w:val="24"/>
              </w:numPr>
              <w:ind w:left="714" w:hanging="357"/>
              <w:contextualSpacing w:val="0"/>
            </w:pPr>
            <w:r w:rsidRPr="002221A0">
              <w:t xml:space="preserve">W porównaniu z </w:t>
            </w:r>
            <w:r w:rsidR="00EA2F4B">
              <w:t>kwietniem</w:t>
            </w:r>
            <w:r w:rsidR="005F5498" w:rsidRPr="002221A0">
              <w:t xml:space="preserve"> </w:t>
            </w:r>
            <w:r w:rsidRPr="002221A0">
              <w:t xml:space="preserve">ub.r. </w:t>
            </w:r>
            <w:r w:rsidR="00005AFA" w:rsidRPr="002221A0">
              <w:t>wzrosła</w:t>
            </w:r>
            <w:r w:rsidRPr="002221A0">
              <w:t xml:space="preserve"> sprzedaż detaliczna </w:t>
            </w:r>
            <w:r w:rsidR="00694C9F" w:rsidRPr="002221A0">
              <w:t>oraz</w:t>
            </w:r>
            <w:r w:rsidRPr="002221A0">
              <w:t xml:space="preserve"> hurtowa</w:t>
            </w:r>
            <w:r w:rsidR="004840E3" w:rsidRPr="002221A0">
              <w:t>.</w:t>
            </w:r>
            <w:r w:rsidR="00E04095" w:rsidRPr="002221A0">
              <w:t xml:space="preserve"> </w:t>
            </w:r>
          </w:p>
          <w:p w14:paraId="24616C6F" w14:textId="617E3495" w:rsidR="00A11A16" w:rsidRPr="00A11A16" w:rsidRDefault="008F5485" w:rsidP="00A11A16">
            <w:pPr>
              <w:pStyle w:val="tekstnapierwszejstronie"/>
              <w:numPr>
                <w:ilvl w:val="0"/>
                <w:numId w:val="24"/>
              </w:numPr>
              <w:spacing w:line="288" w:lineRule="auto"/>
              <w:ind w:left="714" w:hanging="357"/>
            </w:pPr>
            <w:r w:rsidRPr="00A11A16">
              <w:t>W 1 kwartale 202</w:t>
            </w:r>
            <w:r w:rsidR="00FB5C6D">
              <w:t>5</w:t>
            </w:r>
            <w:r w:rsidRPr="00A11A16">
              <w:t xml:space="preserve"> r. </w:t>
            </w:r>
            <w:r w:rsidR="00A11A16" w:rsidRPr="00A11A16">
              <w:rPr>
                <w:rFonts w:cs="Arial"/>
                <w:szCs w:val="19"/>
              </w:rPr>
              <w:t xml:space="preserve">wyniki finansowe badanych przedsiębiorstw niefinansowych były </w:t>
            </w:r>
            <w:r w:rsidR="00A11A16" w:rsidRPr="00A11A16">
              <w:rPr>
                <w:rFonts w:cs="Arial"/>
                <w:bCs w:val="0"/>
                <w:szCs w:val="19"/>
              </w:rPr>
              <w:t>korzystniejsze</w:t>
            </w:r>
            <w:r w:rsidR="00A11A16">
              <w:rPr>
                <w:rFonts w:cs="Arial"/>
                <w:szCs w:val="19"/>
              </w:rPr>
              <w:t xml:space="preserve"> </w:t>
            </w:r>
            <w:r w:rsidR="00A11A16" w:rsidRPr="00A11A16">
              <w:rPr>
                <w:rFonts w:cs="Arial"/>
                <w:szCs w:val="19"/>
              </w:rPr>
              <w:t>niż uzyskane rok</w:t>
            </w:r>
            <w:r w:rsidR="00A11A16" w:rsidRPr="00A11A16">
              <w:rPr>
                <w:rFonts w:cs="Arial"/>
                <w:bCs w:val="0"/>
                <w:szCs w:val="19"/>
              </w:rPr>
              <w:t xml:space="preserve"> </w:t>
            </w:r>
            <w:r w:rsidR="00A11A16" w:rsidRPr="00A11A16">
              <w:rPr>
                <w:rFonts w:cs="Arial"/>
                <w:szCs w:val="19"/>
              </w:rPr>
              <w:t>wcześniej, z</w:t>
            </w:r>
            <w:r w:rsidR="00A11A16" w:rsidRPr="00A11A16">
              <w:rPr>
                <w:rFonts w:cs="Arial"/>
                <w:bCs w:val="0"/>
                <w:szCs w:val="19"/>
              </w:rPr>
              <w:t xml:space="preserve"> wyjątkiem nieznacznego spadku przychodów z całokształtu działalności</w:t>
            </w:r>
            <w:r w:rsidR="00A11A16" w:rsidRPr="00A11A16">
              <w:rPr>
                <w:rFonts w:cs="Arial"/>
                <w:szCs w:val="19"/>
              </w:rPr>
              <w:t>.</w:t>
            </w:r>
            <w:r w:rsidR="00A11A16" w:rsidRPr="00A11A16">
              <w:rPr>
                <w:rFonts w:cs="Arial"/>
                <w:bCs w:val="0"/>
                <w:szCs w:val="19"/>
              </w:rPr>
              <w:t xml:space="preserve"> Korzystniejsze </w:t>
            </w:r>
            <w:r w:rsidR="00A11A16" w:rsidRPr="00A11A16">
              <w:rPr>
                <w:rFonts w:cs="Arial"/>
                <w:szCs w:val="19"/>
              </w:rPr>
              <w:t>niż przed rokiem były również inne podstawowe wskaźniki ekonomiczno-finansowe,</w:t>
            </w:r>
            <w:r w:rsidR="00A11A16">
              <w:rPr>
                <w:rFonts w:cs="Arial"/>
                <w:szCs w:val="19"/>
              </w:rPr>
              <w:t xml:space="preserve"> </w:t>
            </w:r>
            <w:r w:rsidR="000C5B8A">
              <w:rPr>
                <w:rFonts w:cs="Arial"/>
                <w:szCs w:val="19"/>
              </w:rPr>
              <w:br/>
            </w:r>
            <w:r w:rsidR="00A11A16" w:rsidRPr="00A11A16">
              <w:rPr>
                <w:rFonts w:cs="Arial"/>
                <w:szCs w:val="19"/>
              </w:rPr>
              <w:t>z wyjątkiem wskaźnik</w:t>
            </w:r>
            <w:r w:rsidR="00A11A16" w:rsidRPr="00A11A16">
              <w:rPr>
                <w:rFonts w:cs="Arial"/>
                <w:bCs w:val="0"/>
                <w:szCs w:val="19"/>
              </w:rPr>
              <w:t>a</w:t>
            </w:r>
            <w:r w:rsidR="00A11A16" w:rsidRPr="00A11A16">
              <w:rPr>
                <w:rFonts w:cs="Arial"/>
                <w:szCs w:val="19"/>
              </w:rPr>
              <w:t xml:space="preserve"> płynności finansowej</w:t>
            </w:r>
            <w:r w:rsidR="00A11A16" w:rsidRPr="00A11A16">
              <w:rPr>
                <w:rFonts w:cs="Arial"/>
                <w:bCs w:val="0"/>
                <w:szCs w:val="19"/>
              </w:rPr>
              <w:t xml:space="preserve"> II stopnia</w:t>
            </w:r>
            <w:r w:rsidR="00A11A16" w:rsidRPr="00A11A16">
              <w:rPr>
                <w:rFonts w:cs="Arial"/>
                <w:szCs w:val="19"/>
              </w:rPr>
              <w:t>.</w:t>
            </w:r>
          </w:p>
          <w:p w14:paraId="229C54EE" w14:textId="09C15D70" w:rsidR="008F5485" w:rsidRPr="00AC460E" w:rsidRDefault="00A11A16" w:rsidP="00A11A16">
            <w:pPr>
              <w:pStyle w:val="tekstnapierwszejstronie"/>
              <w:numPr>
                <w:ilvl w:val="0"/>
                <w:numId w:val="24"/>
              </w:numPr>
              <w:spacing w:line="288" w:lineRule="auto"/>
              <w:ind w:left="714" w:hanging="357"/>
            </w:pPr>
            <w:r w:rsidRPr="00A11A16">
              <w:t>Nakłady inwestycyjne poniesione przez przedsiębiorstwa w 1 kwartale 2025 r. były niższe w porównaniu z analogicznym okresem 2024 r. Wyższa była natomiast wartość kosztorysowa inwestycji rozpoczętych.</w:t>
            </w:r>
          </w:p>
        </w:tc>
      </w:tr>
    </w:tbl>
    <w:p w14:paraId="6F85C100" w14:textId="77777777" w:rsidR="004463A7" w:rsidRPr="00AC460E" w:rsidRDefault="004463A7" w:rsidP="0048214A">
      <w:pPr>
        <w:suppressAutoHyphens/>
      </w:pPr>
    </w:p>
    <w:p w14:paraId="794A0526" w14:textId="77777777" w:rsidR="00591DA8" w:rsidRPr="00AC460E" w:rsidRDefault="00591DA8" w:rsidP="004E174B">
      <w:pPr>
        <w:suppressAutoHyphens/>
        <w:sectPr w:rsidR="00591DA8" w:rsidRPr="00AC460E" w:rsidSect="006F37EE">
          <w:footerReference w:type="default" r:id="rId12"/>
          <w:headerReference w:type="first" r:id="rId13"/>
          <w:footerReference w:type="first" r:id="rId14"/>
          <w:pgSz w:w="11906" w:h="16838"/>
          <w:pgMar w:top="720" w:right="720" w:bottom="720" w:left="720" w:header="283" w:footer="283" w:gutter="0"/>
          <w:cols w:space="708"/>
          <w:titlePg/>
          <w:docGrid w:linePitch="360"/>
        </w:sectPr>
      </w:pPr>
    </w:p>
    <w:p w14:paraId="27B46F3A" w14:textId="77777777" w:rsidR="00F469A3" w:rsidRPr="00AC460E" w:rsidRDefault="00024B17" w:rsidP="000C004F">
      <w:pPr>
        <w:pStyle w:val="Nagwek2"/>
        <w:rPr>
          <w:szCs w:val="19"/>
        </w:rPr>
      </w:pPr>
      <w:r w:rsidRPr="000D58DE">
        <w:lastRenderedPageBreak/>
        <w:t>S</w:t>
      </w:r>
      <w:r w:rsidR="00770B00" w:rsidRPr="000D58DE">
        <w:t>pis treści</w:t>
      </w:r>
    </w:p>
    <w:p w14:paraId="501BD79D" w14:textId="77777777" w:rsidR="00F469A3" w:rsidRPr="00AC460E" w:rsidRDefault="00C44F2B" w:rsidP="002B6C17">
      <w:pPr>
        <w:pStyle w:val="Spistreci"/>
        <w:suppressAutoHyphens/>
        <w:spacing w:line="230" w:lineRule="exact"/>
        <w:rPr>
          <w:szCs w:val="22"/>
        </w:rPr>
      </w:pPr>
      <w:r w:rsidRPr="00AC460E">
        <w:rPr>
          <w:szCs w:val="22"/>
        </w:rPr>
        <w:t>Rynek pracy</w:t>
      </w:r>
      <w:r w:rsidR="00F469A3" w:rsidRPr="00AC460E">
        <w:rPr>
          <w:szCs w:val="22"/>
        </w:rPr>
        <w:tab/>
      </w:r>
      <w:r w:rsidR="00D41A2F" w:rsidRPr="00AC460E">
        <w:rPr>
          <w:szCs w:val="22"/>
        </w:rPr>
        <w:t>5</w:t>
      </w:r>
    </w:p>
    <w:p w14:paraId="572B902E" w14:textId="77777777" w:rsidR="00F469A3" w:rsidRDefault="00C44F2B" w:rsidP="002B6C17">
      <w:pPr>
        <w:pStyle w:val="Spistreci"/>
        <w:suppressAutoHyphens/>
        <w:spacing w:line="230" w:lineRule="exact"/>
        <w:rPr>
          <w:szCs w:val="22"/>
        </w:rPr>
      </w:pPr>
      <w:r w:rsidRPr="00AC460E">
        <w:rPr>
          <w:szCs w:val="22"/>
        </w:rPr>
        <w:t>Wynagrodzenia</w:t>
      </w:r>
      <w:r w:rsidR="00F469A3" w:rsidRPr="00AC460E">
        <w:rPr>
          <w:szCs w:val="22"/>
        </w:rPr>
        <w:tab/>
      </w:r>
      <w:r w:rsidR="00D41A2F" w:rsidRPr="00AC460E">
        <w:rPr>
          <w:szCs w:val="22"/>
        </w:rPr>
        <w:t>9</w:t>
      </w:r>
    </w:p>
    <w:p w14:paraId="3D470F00" w14:textId="77777777" w:rsidR="00600EB1" w:rsidRDefault="00600EB1" w:rsidP="00600EB1">
      <w:pPr>
        <w:pStyle w:val="Spistreci"/>
        <w:suppressAutoHyphens/>
        <w:spacing w:line="230" w:lineRule="exact"/>
        <w:rPr>
          <w:szCs w:val="22"/>
        </w:rPr>
      </w:pPr>
      <w:r w:rsidRPr="005D078C">
        <w:rPr>
          <w:szCs w:val="22"/>
        </w:rPr>
        <w:t>Rolnictwo</w:t>
      </w:r>
      <w:r w:rsidRPr="005D078C">
        <w:rPr>
          <w:szCs w:val="22"/>
        </w:rPr>
        <w:tab/>
        <w:t>12</w:t>
      </w:r>
    </w:p>
    <w:p w14:paraId="6A17481E" w14:textId="2984A09B" w:rsidR="00F469A3" w:rsidRPr="00E04CCD" w:rsidRDefault="00C44F2B" w:rsidP="002B6C17">
      <w:pPr>
        <w:pStyle w:val="Spistreci"/>
        <w:suppressAutoHyphens/>
        <w:spacing w:line="230" w:lineRule="exact"/>
        <w:rPr>
          <w:szCs w:val="22"/>
        </w:rPr>
      </w:pPr>
      <w:r w:rsidRPr="00E04CCD">
        <w:rPr>
          <w:szCs w:val="22"/>
        </w:rPr>
        <w:t>Przemysł i budownictwo</w:t>
      </w:r>
      <w:r w:rsidR="00F469A3" w:rsidRPr="00E04CCD">
        <w:rPr>
          <w:szCs w:val="22"/>
        </w:rPr>
        <w:tab/>
      </w:r>
      <w:r w:rsidR="00650677" w:rsidRPr="00E04CCD">
        <w:rPr>
          <w:szCs w:val="22"/>
        </w:rPr>
        <w:t>1</w:t>
      </w:r>
      <w:r w:rsidR="00C836C8">
        <w:rPr>
          <w:szCs w:val="22"/>
        </w:rPr>
        <w:t>6</w:t>
      </w:r>
    </w:p>
    <w:p w14:paraId="1A368DED" w14:textId="306E00C5" w:rsidR="00F469A3" w:rsidRPr="00AC460E" w:rsidRDefault="00C44F2B" w:rsidP="002B6C17">
      <w:pPr>
        <w:pStyle w:val="Spistreci"/>
        <w:suppressAutoHyphens/>
        <w:spacing w:line="230" w:lineRule="exact"/>
        <w:rPr>
          <w:szCs w:val="22"/>
        </w:rPr>
      </w:pPr>
      <w:r w:rsidRPr="00AC460E">
        <w:rPr>
          <w:szCs w:val="22"/>
        </w:rPr>
        <w:t>Budownictwo mieszkaniowe</w:t>
      </w:r>
      <w:r w:rsidR="00F469A3" w:rsidRPr="00AC460E">
        <w:rPr>
          <w:szCs w:val="22"/>
        </w:rPr>
        <w:tab/>
      </w:r>
      <w:r w:rsidR="00715CBC">
        <w:rPr>
          <w:szCs w:val="22"/>
        </w:rPr>
        <w:t>1</w:t>
      </w:r>
      <w:r w:rsidR="00C836C8">
        <w:rPr>
          <w:szCs w:val="22"/>
        </w:rPr>
        <w:t>8</w:t>
      </w:r>
    </w:p>
    <w:p w14:paraId="39EF8D92" w14:textId="1A0B6DD8" w:rsidR="00F469A3" w:rsidRDefault="00C44F2B" w:rsidP="002B6C17">
      <w:pPr>
        <w:pStyle w:val="Spistreci"/>
        <w:suppressAutoHyphens/>
        <w:spacing w:line="230" w:lineRule="exact"/>
        <w:rPr>
          <w:szCs w:val="22"/>
        </w:rPr>
      </w:pPr>
      <w:r w:rsidRPr="00AC460E">
        <w:rPr>
          <w:szCs w:val="22"/>
        </w:rPr>
        <w:t>Rynek wewnętrzny</w:t>
      </w:r>
      <w:r w:rsidR="00F469A3" w:rsidRPr="00AC460E">
        <w:rPr>
          <w:szCs w:val="22"/>
        </w:rPr>
        <w:tab/>
      </w:r>
      <w:r w:rsidR="00195DA1" w:rsidRPr="00AA66A1">
        <w:rPr>
          <w:szCs w:val="22"/>
        </w:rPr>
        <w:t>2</w:t>
      </w:r>
      <w:r w:rsidR="00C836C8" w:rsidRPr="00AA66A1">
        <w:rPr>
          <w:szCs w:val="22"/>
        </w:rPr>
        <w:t>1</w:t>
      </w:r>
    </w:p>
    <w:p w14:paraId="606DF8C0" w14:textId="77777777" w:rsidR="008F623C" w:rsidRDefault="008F623C" w:rsidP="008F623C">
      <w:pPr>
        <w:pStyle w:val="Spistreci"/>
        <w:suppressAutoHyphens/>
        <w:spacing w:line="230" w:lineRule="exact"/>
        <w:rPr>
          <w:szCs w:val="22"/>
        </w:rPr>
      </w:pPr>
      <w:r w:rsidRPr="005E0CC4">
        <w:rPr>
          <w:szCs w:val="22"/>
        </w:rPr>
        <w:t>Wyniki finansowe przedsiębiorstw</w:t>
      </w:r>
      <w:r>
        <w:rPr>
          <w:szCs w:val="22"/>
        </w:rPr>
        <w:tab/>
      </w:r>
      <w:r w:rsidRPr="00AA66A1">
        <w:rPr>
          <w:szCs w:val="22"/>
        </w:rPr>
        <w:t>22</w:t>
      </w:r>
    </w:p>
    <w:p w14:paraId="75ECB5DD" w14:textId="77777777" w:rsidR="008F623C" w:rsidRDefault="008F623C" w:rsidP="008F623C">
      <w:pPr>
        <w:pStyle w:val="Spistreci"/>
        <w:suppressAutoHyphens/>
        <w:spacing w:line="230" w:lineRule="exact"/>
        <w:rPr>
          <w:szCs w:val="22"/>
        </w:rPr>
      </w:pPr>
      <w:r w:rsidRPr="005E0CC4">
        <w:rPr>
          <w:szCs w:val="22"/>
        </w:rPr>
        <w:t>Nakłady inwestycyjne</w:t>
      </w:r>
      <w:r>
        <w:rPr>
          <w:szCs w:val="22"/>
        </w:rPr>
        <w:tab/>
        <w:t>24</w:t>
      </w:r>
    </w:p>
    <w:p w14:paraId="3616F707" w14:textId="56CF4422" w:rsidR="00BB2E32" w:rsidRPr="004B2730" w:rsidRDefault="00BB2E32" w:rsidP="002B6C17">
      <w:pPr>
        <w:pStyle w:val="Spistreci"/>
        <w:suppressAutoHyphens/>
        <w:spacing w:line="230" w:lineRule="exact"/>
        <w:rPr>
          <w:szCs w:val="22"/>
        </w:rPr>
      </w:pPr>
      <w:r w:rsidRPr="004B2730">
        <w:rPr>
          <w:szCs w:val="22"/>
        </w:rPr>
        <w:t>Podmioty gospodarki narodowej</w:t>
      </w:r>
      <w:r w:rsidRPr="004B2730">
        <w:rPr>
          <w:szCs w:val="22"/>
        </w:rPr>
        <w:tab/>
      </w:r>
      <w:r w:rsidR="00AA66A1">
        <w:rPr>
          <w:szCs w:val="22"/>
        </w:rPr>
        <w:t>25</w:t>
      </w:r>
    </w:p>
    <w:p w14:paraId="2A0F8AFB" w14:textId="454C26D4" w:rsidR="00667963" w:rsidRPr="00AC460E" w:rsidRDefault="00667963" w:rsidP="002B6C17">
      <w:pPr>
        <w:pStyle w:val="Spistreci"/>
        <w:suppressAutoHyphens/>
        <w:spacing w:line="230" w:lineRule="exact"/>
        <w:rPr>
          <w:szCs w:val="22"/>
        </w:rPr>
      </w:pPr>
      <w:r w:rsidRPr="00AC460E">
        <w:rPr>
          <w:szCs w:val="22"/>
        </w:rPr>
        <w:t>Koniunktura gospodarcza</w:t>
      </w:r>
      <w:r w:rsidRPr="00AC460E">
        <w:rPr>
          <w:szCs w:val="22"/>
        </w:rPr>
        <w:tab/>
      </w:r>
      <w:r w:rsidR="00AA66A1">
        <w:rPr>
          <w:szCs w:val="22"/>
        </w:rPr>
        <w:t>26</w:t>
      </w:r>
    </w:p>
    <w:p w14:paraId="315384F1" w14:textId="51C3287E" w:rsidR="00C44F2B" w:rsidRPr="00104207" w:rsidRDefault="0085608D" w:rsidP="002B6C17">
      <w:pPr>
        <w:pStyle w:val="Spistreci"/>
        <w:suppressAutoHyphens/>
        <w:spacing w:line="230" w:lineRule="exact"/>
        <w:rPr>
          <w:szCs w:val="22"/>
        </w:rPr>
      </w:pPr>
      <w:r w:rsidRPr="00104207">
        <w:rPr>
          <w:szCs w:val="22"/>
        </w:rPr>
        <w:t>W</w:t>
      </w:r>
      <w:r w:rsidR="00C44F2B" w:rsidRPr="00104207">
        <w:rPr>
          <w:szCs w:val="22"/>
        </w:rPr>
        <w:t>ybrane dane o województwie warmińsko-mazurskim</w:t>
      </w:r>
      <w:r w:rsidR="00C44F2B" w:rsidRPr="00104207">
        <w:rPr>
          <w:szCs w:val="22"/>
        </w:rPr>
        <w:tab/>
      </w:r>
      <w:r w:rsidR="00AA66A1">
        <w:rPr>
          <w:szCs w:val="22"/>
        </w:rPr>
        <w:t>30</w:t>
      </w:r>
    </w:p>
    <w:p w14:paraId="6C1FEF82" w14:textId="77777777" w:rsidR="00FC015D" w:rsidRPr="00AC460E" w:rsidRDefault="00770B00" w:rsidP="000C004F">
      <w:pPr>
        <w:pStyle w:val="Nagwek2"/>
        <w:rPr>
          <w:shd w:val="clear" w:color="auto" w:fill="FFFFFF"/>
        </w:rPr>
      </w:pPr>
      <w:r w:rsidRPr="00AC460E">
        <w:rPr>
          <w:shd w:val="clear" w:color="auto" w:fill="FFFFFF"/>
        </w:rPr>
        <w:t>Uwagi ogólne</w:t>
      </w:r>
    </w:p>
    <w:p w14:paraId="203445E4" w14:textId="77777777" w:rsidR="00FC015D" w:rsidRPr="00AC460E" w:rsidRDefault="00C44F2B" w:rsidP="00E847FB">
      <w:pPr>
        <w:suppressAutoHyphens/>
        <w:spacing w:after="240"/>
        <w:rPr>
          <w:szCs w:val="19"/>
          <w:shd w:val="clear" w:color="auto" w:fill="FFFFFF"/>
        </w:rPr>
      </w:pPr>
      <w:r w:rsidRPr="00AC460E">
        <w:rPr>
          <w:szCs w:val="19"/>
        </w:rPr>
        <w:t>Prezentowane w Komunikacie dane:</w:t>
      </w:r>
    </w:p>
    <w:p w14:paraId="1069F274" w14:textId="77777777" w:rsidR="00FC015D" w:rsidRPr="00AC460E" w:rsidRDefault="00483868" w:rsidP="00E847FB">
      <w:pPr>
        <w:pStyle w:val="Tekstwypunktowany"/>
        <w:suppressAutoHyphens/>
        <w:spacing w:before="100" w:after="100"/>
        <w:rPr>
          <w:szCs w:val="19"/>
        </w:rPr>
      </w:pPr>
      <w:r w:rsidRPr="00AC460E">
        <w:rPr>
          <w:szCs w:val="19"/>
        </w:rPr>
        <w:t>o</w:t>
      </w:r>
      <w:r w:rsidR="00C44F2B" w:rsidRPr="00AC460E">
        <w:rPr>
          <w:szCs w:val="19"/>
        </w:rPr>
        <w:t xml:space="preserve"> zatrudnieniu, wynagrodzeniach oraz o produkcji sprzedanej przemysłu i budownictwa, produkcji budowlano</w:t>
      </w:r>
      <w:r w:rsidR="00D41A2F" w:rsidRPr="00AC460E">
        <w:rPr>
          <w:szCs w:val="19"/>
        </w:rPr>
        <w:t>-</w:t>
      </w:r>
      <w:r w:rsidR="00D41A2F" w:rsidRPr="00AC460E">
        <w:rPr>
          <w:szCs w:val="19"/>
        </w:rPr>
        <w:br/>
      </w:r>
      <w:r w:rsidR="00C44F2B" w:rsidRPr="00AC460E">
        <w:rPr>
          <w:szCs w:val="19"/>
        </w:rPr>
        <w:t>-montażowej, a także o sprzedaży detalicznej i hurtowej towarów dotyczą podmiotów gospodarczych, w których liczba pracujących przekracza 9 osób; d</w:t>
      </w:r>
      <w:r w:rsidR="00C44F2B" w:rsidRPr="00AC460E">
        <w:rPr>
          <w:rFonts w:cs="Arial"/>
          <w:szCs w:val="19"/>
        </w:rPr>
        <w:t>ane uwzględniają zmiany organizacyjne w jednostkach objętych badaniem</w:t>
      </w:r>
      <w:r w:rsidR="00FC015D" w:rsidRPr="00AC460E">
        <w:rPr>
          <w:szCs w:val="19"/>
        </w:rPr>
        <w:t>.</w:t>
      </w:r>
    </w:p>
    <w:p w14:paraId="4B870F93" w14:textId="77777777" w:rsidR="00FC015D" w:rsidRPr="00AC460E" w:rsidRDefault="00483868" w:rsidP="0093359A">
      <w:pPr>
        <w:pStyle w:val="Tekstwypunktowany"/>
        <w:suppressAutoHyphens/>
        <w:spacing w:before="100" w:after="100" w:line="264" w:lineRule="auto"/>
        <w:rPr>
          <w:szCs w:val="19"/>
        </w:rPr>
      </w:pPr>
      <w:r w:rsidRPr="00AC460E">
        <w:rPr>
          <w:szCs w:val="19"/>
        </w:rPr>
        <w:t>o</w:t>
      </w:r>
      <w:r w:rsidR="00C44F2B" w:rsidRPr="00AC460E">
        <w:rPr>
          <w:szCs w:val="19"/>
        </w:rPr>
        <w:t xml:space="preserve"> sektorze przedsiębiorstw, dotyczą podmiotów prowadzących działalność gospodarczą w zakresie: leśnictwa i</w:t>
      </w:r>
      <w:r w:rsidR="00C36D67" w:rsidRPr="00AC460E">
        <w:rPr>
          <w:szCs w:val="19"/>
        </w:rPr>
        <w:t> </w:t>
      </w:r>
      <w:r w:rsidR="00C44F2B" w:rsidRPr="00AC460E">
        <w:rPr>
          <w:szCs w:val="19"/>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DA68D6">
        <w:rPr>
          <w:szCs w:val="19"/>
        </w:rPr>
        <w:t> </w:t>
      </w:r>
      <w:r w:rsidR="00C44F2B" w:rsidRPr="00AC460E">
        <w:rPr>
          <w:szCs w:val="19"/>
        </w:rPr>
        <w:t>rekultywacją; budownictwa</w:t>
      </w:r>
      <w:r w:rsidR="00972492" w:rsidRPr="00AC460E">
        <w:rPr>
          <w:szCs w:val="19"/>
        </w:rPr>
        <w:t>; handlu hurtowego i detaliczne</w:t>
      </w:r>
      <w:r w:rsidR="00EF2BDF" w:rsidRPr="00AC460E">
        <w:rPr>
          <w:szCs w:val="19"/>
        </w:rPr>
        <w:t>g</w:t>
      </w:r>
      <w:r w:rsidR="00C44F2B" w:rsidRPr="00AC460E">
        <w:rPr>
          <w:szCs w:val="19"/>
        </w:rPr>
        <w:t>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00C44F2B" w:rsidRPr="00AC460E">
        <w:rPr>
          <w:i/>
          <w:szCs w:val="19"/>
        </w:rPr>
        <w:t>head</w:t>
      </w:r>
      <w:proofErr w:type="spellEnd"/>
      <w:r w:rsidR="00C44F2B" w:rsidRPr="00AC460E">
        <w:rPr>
          <w:i/>
          <w:szCs w:val="19"/>
        </w:rPr>
        <w:t xml:space="preserve"> </w:t>
      </w:r>
      <w:proofErr w:type="spellStart"/>
      <w:r w:rsidR="00C44F2B" w:rsidRPr="00AC460E">
        <w:rPr>
          <w:i/>
          <w:szCs w:val="19"/>
        </w:rPr>
        <w:t>offices</w:t>
      </w:r>
      <w:proofErr w:type="spellEnd"/>
      <w:r w:rsidR="00C44F2B" w:rsidRPr="00AC460E">
        <w:rPr>
          <w:szCs w:val="19"/>
        </w:rPr>
        <w:t>); doradztwa związanego z</w:t>
      </w:r>
      <w:r w:rsidR="00FA4913" w:rsidRPr="00AC460E">
        <w:rPr>
          <w:szCs w:val="19"/>
        </w:rPr>
        <w:t xml:space="preserve"> </w:t>
      </w:r>
      <w:r w:rsidR="00C44F2B" w:rsidRPr="00AC460E">
        <w:rPr>
          <w:szCs w:val="19"/>
        </w:rPr>
        <w:t>zarządzaniem; działalności w zakresie architektury i inżynierii; badań i analiz technicznych; reklamy, badania rynku i opinii publicznej; pozostałej działalności profesjonalnej, naukowej i</w:t>
      </w:r>
      <w:r w:rsidR="00DA68D6">
        <w:rPr>
          <w:szCs w:val="19"/>
        </w:rPr>
        <w:t> </w:t>
      </w:r>
      <w:r w:rsidR="00C44F2B" w:rsidRPr="00AC460E">
        <w:rPr>
          <w:szCs w:val="19"/>
        </w:rPr>
        <w:t>technicznej; działalności w zakresie usług administrowania i działalności wspierającej; działalności związanej z</w:t>
      </w:r>
      <w:r w:rsidR="00DA68D6">
        <w:rPr>
          <w:szCs w:val="19"/>
        </w:rPr>
        <w:t> </w:t>
      </w:r>
      <w:r w:rsidR="00C44F2B" w:rsidRPr="00AC460E">
        <w:rPr>
          <w:szCs w:val="19"/>
        </w:rPr>
        <w:t>kulturą, rozrywką i rekreacją; naprawy i konserwacji komputerów i artykułów użytku osobistego i domowego; pozostałej indywidualnej działalności usługowej</w:t>
      </w:r>
      <w:r w:rsidR="00E9263A" w:rsidRPr="00AC460E">
        <w:rPr>
          <w:szCs w:val="19"/>
        </w:rPr>
        <w:t>.</w:t>
      </w:r>
    </w:p>
    <w:p w14:paraId="176D6687" w14:textId="77777777" w:rsidR="00FC015D" w:rsidRPr="00AC460E" w:rsidRDefault="00483868" w:rsidP="0093359A">
      <w:pPr>
        <w:pStyle w:val="Tekstwypunktowany"/>
        <w:suppressAutoHyphens/>
        <w:spacing w:before="100" w:after="100" w:line="264" w:lineRule="auto"/>
        <w:rPr>
          <w:szCs w:val="19"/>
        </w:rPr>
      </w:pPr>
      <w:r w:rsidRPr="00AC460E">
        <w:rPr>
          <w:szCs w:val="19"/>
        </w:rPr>
        <w:t>o</w:t>
      </w:r>
      <w:r w:rsidR="00C44F2B" w:rsidRPr="00AC460E">
        <w:rPr>
          <w:szCs w:val="19"/>
        </w:rPr>
        <w:t xml:space="preserve"> cenach detalicznych dotyczą towarów żywnościowych i nieżywnościowych oraz usług, które pochodzą z</w:t>
      </w:r>
      <w:r w:rsidR="00DA68D6">
        <w:rPr>
          <w:szCs w:val="19"/>
        </w:rPr>
        <w:t> </w:t>
      </w:r>
      <w:r w:rsidR="00C44F2B" w:rsidRPr="00AC460E">
        <w:rPr>
          <w:szCs w:val="19"/>
        </w:rPr>
        <w:t xml:space="preserve">notowań </w:t>
      </w:r>
      <w:r w:rsidR="00C44F2B" w:rsidRPr="00AC460E">
        <w:rPr>
          <w:spacing w:val="2"/>
          <w:szCs w:val="19"/>
        </w:rPr>
        <w:t>cen prowadzonych przez ankieterów w wybranych punktach sprzedaży, w wytypowanych rejonach badania cen;</w:t>
      </w:r>
      <w:r w:rsidR="00C44F2B" w:rsidRPr="00AC460E">
        <w:rPr>
          <w:szCs w:val="19"/>
        </w:rPr>
        <w:t xml:space="preserve"> ceny żywności notowane są raz w miesiącu z wyjątkiem owoców i warzyw, w zakresie których notowania cen pr</w:t>
      </w:r>
      <w:r w:rsidR="006B4253" w:rsidRPr="00AC460E">
        <w:rPr>
          <w:szCs w:val="19"/>
        </w:rPr>
        <w:t>owadzone są dwa razy w miesiącu</w:t>
      </w:r>
      <w:r w:rsidR="00FC015D" w:rsidRPr="00AC460E">
        <w:rPr>
          <w:szCs w:val="19"/>
        </w:rPr>
        <w:t>.</w:t>
      </w:r>
    </w:p>
    <w:p w14:paraId="5B0300A3" w14:textId="77777777" w:rsidR="00FC015D" w:rsidRPr="00AC460E" w:rsidRDefault="00483868" w:rsidP="0093359A">
      <w:pPr>
        <w:pStyle w:val="Tekstwypunktowany"/>
        <w:suppressAutoHyphens/>
        <w:spacing w:before="100" w:after="100" w:line="264" w:lineRule="auto"/>
        <w:rPr>
          <w:spacing w:val="-2"/>
          <w:szCs w:val="19"/>
        </w:rPr>
      </w:pPr>
      <w:r w:rsidRPr="00AC460E">
        <w:rPr>
          <w:spacing w:val="-2"/>
          <w:szCs w:val="19"/>
        </w:rPr>
        <w:t>o</w:t>
      </w:r>
      <w:r w:rsidR="006B4253" w:rsidRPr="00AC460E">
        <w:rPr>
          <w:spacing w:val="-2"/>
          <w:szCs w:val="19"/>
        </w:rPr>
        <w:t xml:space="preserve"> skupie produktów rolnych obejmują skup od producentów z terenu województwa; ceny podano bez podatku VAT</w:t>
      </w:r>
      <w:r w:rsidR="00FC015D" w:rsidRPr="00AC460E">
        <w:rPr>
          <w:spacing w:val="-2"/>
          <w:szCs w:val="19"/>
        </w:rPr>
        <w:t>.</w:t>
      </w:r>
    </w:p>
    <w:p w14:paraId="1D3C64E1" w14:textId="77777777" w:rsidR="006B4253" w:rsidRPr="00E847FB" w:rsidRDefault="00483868" w:rsidP="0093359A">
      <w:pPr>
        <w:pStyle w:val="Tekstwypunktowany"/>
        <w:suppressAutoHyphens/>
        <w:spacing w:before="100" w:after="100" w:line="264" w:lineRule="auto"/>
        <w:rPr>
          <w:spacing w:val="-2"/>
          <w:szCs w:val="19"/>
        </w:rPr>
      </w:pPr>
      <w:r w:rsidRPr="00E847FB">
        <w:rPr>
          <w:spacing w:val="-2"/>
          <w:szCs w:val="19"/>
        </w:rPr>
        <w:t>o</w:t>
      </w:r>
      <w:r w:rsidR="006B4253" w:rsidRPr="00E847FB">
        <w:rPr>
          <w:spacing w:val="-2"/>
          <w:szCs w:val="19"/>
        </w:rPr>
        <w:t xml:space="preserve">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w:t>
      </w:r>
      <w:r w:rsidR="00DA68D6" w:rsidRPr="00E847FB">
        <w:rPr>
          <w:spacing w:val="-2"/>
          <w:szCs w:val="19"/>
        </w:rPr>
        <w:t> </w:t>
      </w:r>
      <w:r w:rsidR="006B4253" w:rsidRPr="00E847FB">
        <w:rPr>
          <w:spacing w:val="-2"/>
          <w:szCs w:val="19"/>
        </w:rPr>
        <w:t>osób.</w:t>
      </w:r>
    </w:p>
    <w:p w14:paraId="30F6C24A" w14:textId="77777777" w:rsidR="006B4253" w:rsidRPr="00AC460E" w:rsidRDefault="006B4253" w:rsidP="0093359A">
      <w:pPr>
        <w:pStyle w:val="Tekstwypunktowany"/>
        <w:numPr>
          <w:ilvl w:val="0"/>
          <w:numId w:val="0"/>
        </w:numPr>
        <w:suppressAutoHyphens/>
        <w:spacing w:line="264" w:lineRule="auto"/>
        <w:rPr>
          <w:szCs w:val="19"/>
        </w:rPr>
      </w:pPr>
      <w:r w:rsidRPr="00AC460E">
        <w:rPr>
          <w:szCs w:val="19"/>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C60ED2">
        <w:rPr>
          <w:szCs w:val="19"/>
        </w:rPr>
        <w:t>21</w:t>
      </w:r>
      <w:r w:rsidRPr="00AC460E">
        <w:rPr>
          <w:szCs w:val="19"/>
        </w:rPr>
        <w:t xml:space="preserve"> r.).</w:t>
      </w:r>
    </w:p>
    <w:p w14:paraId="05884D5B" w14:textId="77777777" w:rsidR="00BF1AD1" w:rsidRPr="00AC460E" w:rsidRDefault="006B4253" w:rsidP="00E847FB">
      <w:pPr>
        <w:pStyle w:val="Tekstwypunktowany"/>
        <w:numPr>
          <w:ilvl w:val="0"/>
          <w:numId w:val="0"/>
        </w:numPr>
        <w:suppressAutoHyphens/>
        <w:rPr>
          <w:szCs w:val="19"/>
        </w:rPr>
      </w:pPr>
      <w:r w:rsidRPr="00AC460E">
        <w:rPr>
          <w:szCs w:val="19"/>
        </w:rPr>
        <w:t>Liczby względne (wskaźniki, odsetki) wyliczono na podstawie danych bezwzględnych, wyrażonych z większą dokładnością niż podane w tekście i tablicach.</w:t>
      </w:r>
      <w:r w:rsidR="00FC76C2" w:rsidRPr="00AC460E">
        <w:rPr>
          <w:szCs w:val="19"/>
        </w:rPr>
        <w:t xml:space="preserve"> </w:t>
      </w:r>
    </w:p>
    <w:p w14:paraId="590C3F93" w14:textId="77777777" w:rsidR="006D1272" w:rsidRPr="00AC460E" w:rsidRDefault="00B3254B" w:rsidP="00E847FB">
      <w:pPr>
        <w:suppressAutoHyphens/>
        <w:ind w:right="-2423"/>
        <w:rPr>
          <w:shd w:val="clear" w:color="auto" w:fill="FFFFFF"/>
        </w:rPr>
      </w:pPr>
      <w:r w:rsidRPr="00AC460E">
        <w:rPr>
          <w:spacing w:val="-2"/>
          <w:szCs w:val="19"/>
        </w:rPr>
        <w:t>Dane prezentuje się w układzie Polskiej Klasyfikacji Działalności – PKD 2007.</w:t>
      </w:r>
    </w:p>
    <w:p w14:paraId="45EFC7FD" w14:textId="77777777" w:rsidR="00FC015D" w:rsidRPr="00AC460E" w:rsidRDefault="00770B00" w:rsidP="00BC2AFB">
      <w:pPr>
        <w:pStyle w:val="Nagwek2"/>
      </w:pPr>
      <w:r w:rsidRPr="00AC460E">
        <w:lastRenderedPageBreak/>
        <w:t>Polska klasyfikacja działalności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Polska klasyfikacja działalności 2007 (PKD 2007)"/>
      </w:tblPr>
      <w:tblGrid>
        <w:gridCol w:w="4255"/>
        <w:gridCol w:w="6212"/>
      </w:tblGrid>
      <w:tr w:rsidR="00D7319E" w:rsidRPr="00AC460E" w14:paraId="512E2AF3" w14:textId="77777777" w:rsidTr="004E4642">
        <w:trPr>
          <w:trHeight w:val="57"/>
          <w:tblHeader/>
        </w:trPr>
        <w:tc>
          <w:tcPr>
            <w:tcW w:w="4255" w:type="dxa"/>
            <w:tcBorders>
              <w:top w:val="single" w:sz="12" w:space="0" w:color="522398"/>
              <w:bottom w:val="single" w:sz="4" w:space="0" w:color="522398"/>
              <w:right w:val="single" w:sz="4" w:space="0" w:color="522398"/>
            </w:tcBorders>
            <w:vAlign w:val="center"/>
          </w:tcPr>
          <w:p w14:paraId="1AD809BB" w14:textId="77777777" w:rsidR="00D7319E" w:rsidRPr="00AC460E" w:rsidRDefault="00D7319E" w:rsidP="0048214A">
            <w:pPr>
              <w:pStyle w:val="Nagwek2"/>
              <w:tabs>
                <w:tab w:val="right" w:leader="dot" w:pos="4156"/>
              </w:tabs>
              <w:suppressAutoHyphens/>
              <w:spacing w:before="0"/>
              <w:contextualSpacing/>
              <w:outlineLvl w:val="1"/>
              <w:rPr>
                <w:color w:val="000000" w:themeColor="text1"/>
                <w:szCs w:val="19"/>
              </w:rPr>
            </w:pPr>
            <w:r w:rsidRPr="00AC460E">
              <w:rPr>
                <w:color w:val="000000" w:themeColor="text1"/>
                <w:szCs w:val="19"/>
              </w:rPr>
              <w:t>Skrót</w:t>
            </w:r>
          </w:p>
        </w:tc>
        <w:tc>
          <w:tcPr>
            <w:tcW w:w="6212" w:type="dxa"/>
            <w:tcBorders>
              <w:top w:val="single" w:sz="12" w:space="0" w:color="522398"/>
              <w:left w:val="single" w:sz="4" w:space="0" w:color="522398"/>
              <w:bottom w:val="single" w:sz="4" w:space="0" w:color="522398"/>
            </w:tcBorders>
          </w:tcPr>
          <w:p w14:paraId="6CFA1616" w14:textId="77777777" w:rsidR="00D7319E" w:rsidRPr="00AC460E" w:rsidRDefault="00670596" w:rsidP="0048214A">
            <w:pPr>
              <w:tabs>
                <w:tab w:val="left" w:pos="979"/>
                <w:tab w:val="right" w:pos="5996"/>
              </w:tabs>
              <w:suppressAutoHyphens/>
              <w:rPr>
                <w:rFonts w:cs="Arial"/>
                <w:color w:val="000000" w:themeColor="text1"/>
                <w:sz w:val="16"/>
                <w:szCs w:val="16"/>
              </w:rPr>
            </w:pPr>
            <w:r w:rsidRPr="00AC460E">
              <w:rPr>
                <w:rFonts w:cs="Arial"/>
                <w:szCs w:val="19"/>
              </w:rPr>
              <w:t>Pełna nazwa</w:t>
            </w:r>
          </w:p>
        </w:tc>
      </w:tr>
      <w:tr w:rsidR="0092087F" w:rsidRPr="00AC460E" w14:paraId="7494FB77" w14:textId="77777777" w:rsidTr="004E4642">
        <w:trPr>
          <w:trHeight w:val="57"/>
          <w:tblHeader/>
        </w:trPr>
        <w:tc>
          <w:tcPr>
            <w:tcW w:w="10467" w:type="dxa"/>
            <w:gridSpan w:val="2"/>
            <w:tcBorders>
              <w:top w:val="single" w:sz="4" w:space="0" w:color="522398"/>
              <w:bottom w:val="single" w:sz="4" w:space="0" w:color="522398"/>
            </w:tcBorders>
            <w:vAlign w:val="center"/>
          </w:tcPr>
          <w:p w14:paraId="733287E9" w14:textId="77777777" w:rsidR="0092087F" w:rsidRPr="00AC460E" w:rsidRDefault="0092087F" w:rsidP="0048214A">
            <w:pPr>
              <w:tabs>
                <w:tab w:val="left" w:pos="979"/>
                <w:tab w:val="right" w:pos="5996"/>
              </w:tabs>
              <w:suppressAutoHyphens/>
              <w:jc w:val="center"/>
              <w:rPr>
                <w:rFonts w:cs="Arial"/>
                <w:szCs w:val="19"/>
              </w:rPr>
            </w:pPr>
            <w:r w:rsidRPr="00AC460E">
              <w:rPr>
                <w:rFonts w:cs="Arial"/>
                <w:szCs w:val="19"/>
              </w:rPr>
              <w:t>Sekcje</w:t>
            </w:r>
          </w:p>
        </w:tc>
      </w:tr>
      <w:tr w:rsidR="00670596" w:rsidRPr="00AC460E" w14:paraId="1EEDC3B3"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127FEDF5" w14:textId="77777777" w:rsidR="00670596" w:rsidRPr="00AC460E" w:rsidRDefault="00670596" w:rsidP="0048214A">
            <w:pPr>
              <w:keepNext/>
              <w:suppressAutoHyphens/>
              <w:spacing w:before="0" w:after="0" w:line="240" w:lineRule="auto"/>
              <w:contextualSpacing/>
              <w:rPr>
                <w:rFonts w:cs="Arial"/>
                <w:szCs w:val="19"/>
              </w:rPr>
            </w:pPr>
            <w:bookmarkStart w:id="2" w:name="_Hlk98827925"/>
            <w:r w:rsidRPr="00AC460E">
              <w:rPr>
                <w:rFonts w:cs="Arial"/>
                <w:szCs w:val="19"/>
              </w:rPr>
              <w:t>wytwarzanie i zaopatrywanie w energię elektryczną, gaz, parę wodną i gorącą wodę</w:t>
            </w:r>
            <w:bookmarkEnd w:id="2"/>
          </w:p>
        </w:tc>
        <w:tc>
          <w:tcPr>
            <w:tcW w:w="6212" w:type="dxa"/>
            <w:tcBorders>
              <w:top w:val="single" w:sz="4" w:space="0" w:color="522398"/>
              <w:left w:val="single" w:sz="4" w:space="0" w:color="522398"/>
            </w:tcBorders>
          </w:tcPr>
          <w:p w14:paraId="50D88EDE" w14:textId="77777777" w:rsidR="00670596" w:rsidRPr="00AC460E" w:rsidRDefault="00670596" w:rsidP="0048214A">
            <w:pPr>
              <w:suppressAutoHyphens/>
              <w:rPr>
                <w:rFonts w:cs="Arial"/>
                <w:color w:val="000000" w:themeColor="text1"/>
                <w:szCs w:val="19"/>
              </w:rPr>
            </w:pPr>
            <w:r w:rsidRPr="00AC460E">
              <w:rPr>
                <w:rFonts w:cs="Arial"/>
                <w:szCs w:val="19"/>
              </w:rPr>
              <w:t>wytwarzanie i zaopatrywanie w energię elektryczną, gaz, parę wodną, gorącą wodę i powietrze do układów klimatyzacyjnych</w:t>
            </w:r>
            <w:r w:rsidRPr="00AC460E">
              <w:rPr>
                <w:szCs w:val="19"/>
                <w:shd w:val="clear" w:color="auto" w:fill="FFFFFF"/>
              </w:rPr>
              <w:t xml:space="preserve">. </w:t>
            </w:r>
          </w:p>
        </w:tc>
      </w:tr>
      <w:tr w:rsidR="00670596" w:rsidRPr="00AC460E" w14:paraId="625E0334" w14:textId="77777777" w:rsidTr="004E4642">
        <w:trPr>
          <w:trHeight w:val="57"/>
          <w:tblHeader/>
        </w:trPr>
        <w:tc>
          <w:tcPr>
            <w:tcW w:w="4255" w:type="dxa"/>
            <w:tcBorders>
              <w:top w:val="single" w:sz="4" w:space="0" w:color="522398"/>
              <w:right w:val="single" w:sz="4" w:space="0" w:color="522398"/>
            </w:tcBorders>
            <w:vAlign w:val="center"/>
          </w:tcPr>
          <w:p w14:paraId="227976D5" w14:textId="77777777"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dostawa wody; gospodarowanie ściekami i</w:t>
            </w:r>
            <w:r w:rsidR="00D027C4">
              <w:rPr>
                <w:rFonts w:cs="Arial"/>
                <w:szCs w:val="19"/>
              </w:rPr>
              <w:t> </w:t>
            </w:r>
            <w:r w:rsidRPr="00AC460E">
              <w:rPr>
                <w:rFonts w:cs="Arial"/>
                <w:szCs w:val="19"/>
              </w:rPr>
              <w:t>odpadami; rekultywacja</w:t>
            </w:r>
          </w:p>
        </w:tc>
        <w:tc>
          <w:tcPr>
            <w:tcW w:w="6212" w:type="dxa"/>
            <w:tcBorders>
              <w:left w:val="single" w:sz="4" w:space="0" w:color="522398"/>
            </w:tcBorders>
          </w:tcPr>
          <w:p w14:paraId="28D083D3" w14:textId="77777777" w:rsidR="00670596" w:rsidRPr="00AC460E" w:rsidRDefault="00670596" w:rsidP="00E4732A">
            <w:pPr>
              <w:suppressAutoHyphens/>
              <w:rPr>
                <w:rFonts w:cs="Arial"/>
                <w:color w:val="000000" w:themeColor="text1"/>
                <w:szCs w:val="19"/>
              </w:rPr>
            </w:pPr>
            <w:r w:rsidRPr="00AC460E">
              <w:rPr>
                <w:rFonts w:cs="Arial"/>
                <w:szCs w:val="19"/>
              </w:rPr>
              <w:t>dostawa wody; gospodarowanie ściekami i odpadami oraz działalność związana z rekultywacją</w:t>
            </w:r>
          </w:p>
        </w:tc>
      </w:tr>
      <w:tr w:rsidR="00670596" w:rsidRPr="00AC460E" w14:paraId="4E1497CF" w14:textId="77777777" w:rsidTr="004E4642">
        <w:trPr>
          <w:trHeight w:val="57"/>
          <w:tblHeader/>
        </w:trPr>
        <w:tc>
          <w:tcPr>
            <w:tcW w:w="4255" w:type="dxa"/>
            <w:tcBorders>
              <w:right w:val="single" w:sz="4" w:space="0" w:color="522398"/>
            </w:tcBorders>
            <w:vAlign w:val="center"/>
          </w:tcPr>
          <w:p w14:paraId="4BADBBA8" w14:textId="77777777"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 xml:space="preserve">handel; naprawa pojazdów samochodowych </w:t>
            </w:r>
          </w:p>
        </w:tc>
        <w:tc>
          <w:tcPr>
            <w:tcW w:w="6212" w:type="dxa"/>
            <w:tcBorders>
              <w:left w:val="single" w:sz="4" w:space="0" w:color="522398"/>
            </w:tcBorders>
          </w:tcPr>
          <w:p w14:paraId="6304E6BC" w14:textId="77777777" w:rsidR="00670596" w:rsidRPr="00AC460E" w:rsidRDefault="00670596" w:rsidP="0048214A">
            <w:pPr>
              <w:suppressAutoHyphens/>
              <w:rPr>
                <w:rFonts w:cs="Arial"/>
                <w:color w:val="000000" w:themeColor="text1"/>
                <w:szCs w:val="19"/>
              </w:rPr>
            </w:pPr>
            <w:r w:rsidRPr="00AC460E">
              <w:rPr>
                <w:rFonts w:cs="Arial"/>
                <w:szCs w:val="19"/>
              </w:rPr>
              <w:t>handel hurtowy i detaliczny; naprawa pojazdów samochodowych, włączając motocykle</w:t>
            </w:r>
          </w:p>
        </w:tc>
      </w:tr>
      <w:tr w:rsidR="00670596" w:rsidRPr="00AC460E" w14:paraId="4EC3D238" w14:textId="77777777" w:rsidTr="004E4642">
        <w:trPr>
          <w:trHeight w:val="57"/>
          <w:tblHeader/>
        </w:trPr>
        <w:tc>
          <w:tcPr>
            <w:tcW w:w="4255" w:type="dxa"/>
            <w:tcBorders>
              <w:right w:val="single" w:sz="4" w:space="0" w:color="522398"/>
            </w:tcBorders>
            <w:vAlign w:val="center"/>
          </w:tcPr>
          <w:p w14:paraId="0710AE0E" w14:textId="77777777"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zakwaterowanie i gastronomia</w:t>
            </w:r>
          </w:p>
        </w:tc>
        <w:tc>
          <w:tcPr>
            <w:tcW w:w="6212" w:type="dxa"/>
            <w:tcBorders>
              <w:left w:val="single" w:sz="4" w:space="0" w:color="522398"/>
            </w:tcBorders>
          </w:tcPr>
          <w:p w14:paraId="25F1F800" w14:textId="77777777" w:rsidR="00670596" w:rsidRPr="00AC460E" w:rsidRDefault="00670596" w:rsidP="0048214A">
            <w:pPr>
              <w:suppressAutoHyphens/>
              <w:rPr>
                <w:rFonts w:cs="Arial"/>
                <w:color w:val="000000" w:themeColor="text1"/>
                <w:szCs w:val="19"/>
              </w:rPr>
            </w:pPr>
            <w:r w:rsidRPr="00AC460E">
              <w:rPr>
                <w:rFonts w:cs="Arial"/>
                <w:szCs w:val="19"/>
              </w:rPr>
              <w:t>działalność związana z zakwaterowaniem i usługami gastronomicznymi</w:t>
            </w:r>
          </w:p>
        </w:tc>
      </w:tr>
      <w:tr w:rsidR="00670596" w:rsidRPr="00AC460E" w14:paraId="6D59B73B" w14:textId="77777777" w:rsidTr="004E4642">
        <w:trPr>
          <w:trHeight w:val="57"/>
          <w:tblHeader/>
        </w:trPr>
        <w:tc>
          <w:tcPr>
            <w:tcW w:w="4255" w:type="dxa"/>
            <w:tcBorders>
              <w:right w:val="single" w:sz="4" w:space="0" w:color="522398"/>
            </w:tcBorders>
            <w:vAlign w:val="center"/>
          </w:tcPr>
          <w:p w14:paraId="49648D5A" w14:textId="77777777"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 xml:space="preserve">obsługa rynku nieruchomości </w:t>
            </w:r>
          </w:p>
        </w:tc>
        <w:tc>
          <w:tcPr>
            <w:tcW w:w="6212" w:type="dxa"/>
            <w:tcBorders>
              <w:left w:val="single" w:sz="4" w:space="0" w:color="522398"/>
            </w:tcBorders>
          </w:tcPr>
          <w:p w14:paraId="318F9BD3" w14:textId="77777777" w:rsidR="00670596" w:rsidRPr="00AC460E" w:rsidRDefault="00670596" w:rsidP="0048214A">
            <w:pPr>
              <w:suppressAutoHyphens/>
              <w:rPr>
                <w:rFonts w:cs="Arial"/>
                <w:color w:val="000000" w:themeColor="text1"/>
                <w:szCs w:val="19"/>
              </w:rPr>
            </w:pPr>
            <w:r w:rsidRPr="00AC460E">
              <w:rPr>
                <w:rFonts w:cs="Arial"/>
                <w:szCs w:val="19"/>
              </w:rPr>
              <w:t>działalność związana z obsługą rynku nieruchomości</w:t>
            </w:r>
          </w:p>
        </w:tc>
      </w:tr>
      <w:tr w:rsidR="00670596" w:rsidRPr="00AC460E" w14:paraId="25F574EF" w14:textId="77777777" w:rsidTr="004E4642">
        <w:trPr>
          <w:trHeight w:val="57"/>
          <w:tblHeader/>
        </w:trPr>
        <w:tc>
          <w:tcPr>
            <w:tcW w:w="4255" w:type="dxa"/>
            <w:tcBorders>
              <w:bottom w:val="single" w:sz="4" w:space="0" w:color="522398"/>
              <w:right w:val="single" w:sz="4" w:space="0" w:color="522398"/>
            </w:tcBorders>
            <w:vAlign w:val="center"/>
          </w:tcPr>
          <w:p w14:paraId="25D73A83" w14:textId="77777777"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administrowanie i działalność wspierająca</w:t>
            </w:r>
          </w:p>
        </w:tc>
        <w:tc>
          <w:tcPr>
            <w:tcW w:w="6212" w:type="dxa"/>
            <w:tcBorders>
              <w:left w:val="single" w:sz="4" w:space="0" w:color="522398"/>
              <w:bottom w:val="single" w:sz="4" w:space="0" w:color="522398"/>
            </w:tcBorders>
            <w:vAlign w:val="center"/>
          </w:tcPr>
          <w:p w14:paraId="4CEC729B" w14:textId="77777777" w:rsidR="00670596" w:rsidRPr="00AC460E" w:rsidRDefault="00670596" w:rsidP="00E4732A">
            <w:pPr>
              <w:suppressAutoHyphens/>
              <w:rPr>
                <w:rFonts w:cs="Arial"/>
                <w:szCs w:val="19"/>
              </w:rPr>
            </w:pPr>
            <w:r w:rsidRPr="00AC460E">
              <w:rPr>
                <w:rFonts w:cs="Arial"/>
                <w:szCs w:val="19"/>
              </w:rPr>
              <w:t>działalność w zakresie usług administrowania i działalność wspierająca</w:t>
            </w:r>
          </w:p>
        </w:tc>
      </w:tr>
      <w:tr w:rsidR="0092087F" w:rsidRPr="00AC460E" w14:paraId="423BC629" w14:textId="77777777" w:rsidTr="004E4642">
        <w:trPr>
          <w:trHeight w:val="57"/>
          <w:tblHeader/>
        </w:trPr>
        <w:tc>
          <w:tcPr>
            <w:tcW w:w="10467" w:type="dxa"/>
            <w:gridSpan w:val="2"/>
            <w:tcBorders>
              <w:bottom w:val="single" w:sz="4" w:space="0" w:color="522398"/>
            </w:tcBorders>
            <w:vAlign w:val="center"/>
          </w:tcPr>
          <w:p w14:paraId="5493B962" w14:textId="77777777" w:rsidR="0092087F" w:rsidRPr="00AC460E" w:rsidRDefault="0092087F" w:rsidP="0048214A">
            <w:pPr>
              <w:tabs>
                <w:tab w:val="left" w:pos="979"/>
                <w:tab w:val="right" w:pos="5996"/>
              </w:tabs>
              <w:suppressAutoHyphens/>
              <w:jc w:val="center"/>
              <w:rPr>
                <w:rFonts w:cs="Arial"/>
                <w:szCs w:val="19"/>
              </w:rPr>
            </w:pPr>
            <w:r w:rsidRPr="00AC460E">
              <w:rPr>
                <w:rFonts w:cs="Arial"/>
                <w:szCs w:val="19"/>
              </w:rPr>
              <w:t>Działy</w:t>
            </w:r>
          </w:p>
        </w:tc>
      </w:tr>
      <w:tr w:rsidR="00D7319E" w:rsidRPr="00AC460E" w14:paraId="64F780B1"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0A2DD968" w14:textId="77777777" w:rsidR="00D7319E" w:rsidRPr="00AC460E" w:rsidRDefault="00670596" w:rsidP="00D027C4">
            <w:r w:rsidRPr="00AC460E">
              <w:t>produkcja skór i wyrobów skórzanych</w:t>
            </w:r>
          </w:p>
        </w:tc>
        <w:tc>
          <w:tcPr>
            <w:tcW w:w="6212" w:type="dxa"/>
            <w:tcBorders>
              <w:top w:val="single" w:sz="4" w:space="0" w:color="522398"/>
              <w:left w:val="single" w:sz="4" w:space="0" w:color="522398"/>
              <w:bottom w:val="single" w:sz="4" w:space="0" w:color="522398"/>
            </w:tcBorders>
          </w:tcPr>
          <w:p w14:paraId="1BFA1B56" w14:textId="77777777" w:rsidR="00D7319E" w:rsidRPr="00AC460E" w:rsidRDefault="0092087F" w:rsidP="0048214A">
            <w:pPr>
              <w:suppressAutoHyphens/>
              <w:rPr>
                <w:szCs w:val="19"/>
              </w:rPr>
            </w:pPr>
            <w:r w:rsidRPr="00AC460E">
              <w:rPr>
                <w:rFonts w:cs="Arial"/>
                <w:szCs w:val="19"/>
              </w:rPr>
              <w:t>produkcja skór i wyrobów ze skór wyprawionych</w:t>
            </w:r>
          </w:p>
        </w:tc>
      </w:tr>
      <w:tr w:rsidR="00D7319E" w:rsidRPr="00AC460E" w14:paraId="3072C131"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0610E6F6" w14:textId="77777777" w:rsidR="00D7319E" w:rsidRPr="00AC460E" w:rsidRDefault="0092087F" w:rsidP="00D027C4">
            <w:r w:rsidRPr="00AC460E">
              <w:t>produkcja wyrobów z drewna, korka, słomy i</w:t>
            </w:r>
            <w:r w:rsidR="00D027C4">
              <w:t> </w:t>
            </w:r>
            <w:r w:rsidRPr="00AC460E">
              <w:t>wikliny</w:t>
            </w:r>
          </w:p>
        </w:tc>
        <w:tc>
          <w:tcPr>
            <w:tcW w:w="6212" w:type="dxa"/>
            <w:tcBorders>
              <w:top w:val="single" w:sz="4" w:space="0" w:color="522398"/>
              <w:left w:val="single" w:sz="4" w:space="0" w:color="522398"/>
              <w:bottom w:val="single" w:sz="4" w:space="0" w:color="522398"/>
            </w:tcBorders>
          </w:tcPr>
          <w:p w14:paraId="51792AFB" w14:textId="77777777" w:rsidR="00D7319E" w:rsidRPr="00AC460E" w:rsidRDefault="0092087F" w:rsidP="008B53AA">
            <w:pPr>
              <w:suppressAutoHyphens/>
              <w:rPr>
                <w:rFonts w:cs="Arial"/>
                <w:color w:val="000000" w:themeColor="text1"/>
                <w:szCs w:val="19"/>
              </w:rPr>
            </w:pPr>
            <w:r w:rsidRPr="00AC460E">
              <w:rPr>
                <w:rFonts w:cs="Arial"/>
                <w:szCs w:val="19"/>
              </w:rPr>
              <w:t>produkcja wyrobów z drewna oraz korka z wyłączeniem mebli; produkcja wyrobów ze słomy i materiałów używanych do wyplatania</w:t>
            </w:r>
          </w:p>
        </w:tc>
      </w:tr>
      <w:tr w:rsidR="00D7319E" w:rsidRPr="00AC460E" w14:paraId="1867AED2"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3D6A3EC1" w14:textId="77777777" w:rsidR="00D7319E" w:rsidRPr="00AC460E" w:rsidRDefault="0092087F" w:rsidP="00D027C4">
            <w:r w:rsidRPr="00AC460E">
              <w:t>produkcja wyrobów z metali</w:t>
            </w:r>
          </w:p>
        </w:tc>
        <w:tc>
          <w:tcPr>
            <w:tcW w:w="6212" w:type="dxa"/>
            <w:tcBorders>
              <w:top w:val="single" w:sz="4" w:space="0" w:color="522398"/>
              <w:left w:val="single" w:sz="4" w:space="0" w:color="522398"/>
              <w:bottom w:val="single" w:sz="4" w:space="0" w:color="522398"/>
            </w:tcBorders>
            <w:vAlign w:val="center"/>
          </w:tcPr>
          <w:p w14:paraId="2FF656AB" w14:textId="77777777" w:rsidR="00D7319E" w:rsidRPr="00AC460E" w:rsidRDefault="0092087F" w:rsidP="006753EC">
            <w:pPr>
              <w:suppressAutoHyphens/>
              <w:rPr>
                <w:rFonts w:eastAsiaTheme="majorEastAsia" w:cstheme="majorBidi"/>
                <w:color w:val="000000" w:themeColor="text1"/>
                <w:szCs w:val="19"/>
              </w:rPr>
            </w:pPr>
            <w:r w:rsidRPr="00AC460E">
              <w:rPr>
                <w:rFonts w:cs="Arial"/>
                <w:szCs w:val="19"/>
              </w:rPr>
              <w:t>produkcja metalowych wyrobów gotowych, z wyłączeniem maszyn i</w:t>
            </w:r>
            <w:r w:rsidR="00D027C4">
              <w:rPr>
                <w:rFonts w:cs="Arial"/>
                <w:szCs w:val="19"/>
              </w:rPr>
              <w:t> </w:t>
            </w:r>
            <w:r w:rsidRPr="00AC460E">
              <w:rPr>
                <w:rFonts w:cs="Arial"/>
                <w:szCs w:val="19"/>
              </w:rPr>
              <w:t>urządzeń</w:t>
            </w:r>
          </w:p>
        </w:tc>
      </w:tr>
      <w:tr w:rsidR="00670596" w:rsidRPr="00AC460E" w14:paraId="6D4FCAAA"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5CAA79D1" w14:textId="77777777" w:rsidR="00670596" w:rsidRPr="00AC460E" w:rsidRDefault="0092087F" w:rsidP="00D027C4">
            <w:r w:rsidRPr="00AC460E">
              <w:t>produkcja maszyn i urządzeń</w:t>
            </w:r>
          </w:p>
        </w:tc>
        <w:tc>
          <w:tcPr>
            <w:tcW w:w="6212" w:type="dxa"/>
            <w:tcBorders>
              <w:top w:val="single" w:sz="4" w:space="0" w:color="522398"/>
              <w:left w:val="single" w:sz="4" w:space="0" w:color="522398"/>
              <w:bottom w:val="single" w:sz="4" w:space="0" w:color="522398"/>
            </w:tcBorders>
          </w:tcPr>
          <w:p w14:paraId="1310245D" w14:textId="77777777" w:rsidR="00670596" w:rsidRPr="00AC460E" w:rsidRDefault="0092087F" w:rsidP="0048214A">
            <w:pPr>
              <w:suppressAutoHyphens/>
              <w:rPr>
                <w:szCs w:val="19"/>
                <w:shd w:val="clear" w:color="auto" w:fill="FFFFFF"/>
              </w:rPr>
            </w:pPr>
            <w:r w:rsidRPr="00AC460E">
              <w:rPr>
                <w:rFonts w:cs="Arial"/>
                <w:szCs w:val="19"/>
              </w:rPr>
              <w:t>produkcja maszyn i urządzeń, gdzie indziej niesklasyfikowana</w:t>
            </w:r>
          </w:p>
        </w:tc>
      </w:tr>
      <w:tr w:rsidR="00670596" w:rsidRPr="00AC460E" w14:paraId="46592C4C"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291ED585" w14:textId="77777777" w:rsidR="00670596" w:rsidRPr="00AC460E" w:rsidRDefault="0092087F" w:rsidP="00D027C4">
            <w:r w:rsidRPr="00AC460E">
              <w:t>produkcja pojazdów samochodowych, przyczep i</w:t>
            </w:r>
            <w:r w:rsidR="00E9263A" w:rsidRPr="00AC460E">
              <w:t> </w:t>
            </w:r>
            <w:r w:rsidRPr="00AC460E">
              <w:t>naczep</w:t>
            </w:r>
          </w:p>
        </w:tc>
        <w:tc>
          <w:tcPr>
            <w:tcW w:w="6212" w:type="dxa"/>
            <w:tcBorders>
              <w:top w:val="single" w:sz="4" w:space="0" w:color="522398"/>
              <w:left w:val="single" w:sz="4" w:space="0" w:color="522398"/>
              <w:bottom w:val="single" w:sz="4" w:space="0" w:color="522398"/>
            </w:tcBorders>
          </w:tcPr>
          <w:p w14:paraId="1EF2093D" w14:textId="77777777" w:rsidR="00670596" w:rsidRPr="00AC460E" w:rsidRDefault="0092087F" w:rsidP="0048214A">
            <w:pPr>
              <w:suppressAutoHyphens/>
              <w:rPr>
                <w:szCs w:val="19"/>
                <w:shd w:val="clear" w:color="auto" w:fill="FFFFFF"/>
              </w:rPr>
            </w:pPr>
            <w:r w:rsidRPr="00AC460E">
              <w:rPr>
                <w:rFonts w:cs="Arial"/>
                <w:szCs w:val="19"/>
              </w:rPr>
              <w:t>produkcja pojazdów samochodowych, przyczep i naczep, z</w:t>
            </w:r>
            <w:r w:rsidR="00D027C4">
              <w:rPr>
                <w:rFonts w:cs="Arial"/>
                <w:szCs w:val="19"/>
              </w:rPr>
              <w:t> </w:t>
            </w:r>
            <w:r w:rsidRPr="00AC460E">
              <w:rPr>
                <w:rFonts w:cs="Arial"/>
                <w:szCs w:val="19"/>
              </w:rPr>
              <w:t>wyłączeniem motocykli</w:t>
            </w:r>
          </w:p>
        </w:tc>
      </w:tr>
      <w:tr w:rsidR="00670596" w:rsidRPr="00AC460E" w14:paraId="43F09D29"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66052FDB" w14:textId="77777777" w:rsidR="00670596" w:rsidRPr="00AC460E" w:rsidRDefault="0092087F" w:rsidP="00D027C4">
            <w:r w:rsidRPr="00AC460E">
              <w:t>budowa budynków</w:t>
            </w:r>
          </w:p>
        </w:tc>
        <w:tc>
          <w:tcPr>
            <w:tcW w:w="6212" w:type="dxa"/>
            <w:tcBorders>
              <w:top w:val="single" w:sz="4" w:space="0" w:color="522398"/>
              <w:left w:val="single" w:sz="4" w:space="0" w:color="522398"/>
              <w:bottom w:val="single" w:sz="4" w:space="0" w:color="522398"/>
            </w:tcBorders>
            <w:vAlign w:val="center"/>
          </w:tcPr>
          <w:p w14:paraId="7009D300" w14:textId="77777777" w:rsidR="00670596" w:rsidRPr="00AC460E" w:rsidRDefault="0092087F" w:rsidP="0048214A">
            <w:pPr>
              <w:suppressAutoHyphens/>
              <w:rPr>
                <w:szCs w:val="19"/>
                <w:shd w:val="clear" w:color="auto" w:fill="FFFFFF"/>
              </w:rPr>
            </w:pPr>
            <w:r w:rsidRPr="00AC460E">
              <w:rPr>
                <w:rFonts w:cs="Arial"/>
                <w:szCs w:val="19"/>
              </w:rPr>
              <w:t>roboty budowlane związane ze wznoszeniem budynków</w:t>
            </w:r>
          </w:p>
        </w:tc>
      </w:tr>
      <w:tr w:rsidR="00670596" w:rsidRPr="00AC460E" w14:paraId="20B18E57"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00CA18F9" w14:textId="77777777" w:rsidR="00670596" w:rsidRPr="00AC460E" w:rsidRDefault="0092087F" w:rsidP="00D027C4">
            <w:r w:rsidRPr="00AC460E">
              <w:t>budowa obiektów inżynierii lądowej i wodnej</w:t>
            </w:r>
          </w:p>
        </w:tc>
        <w:tc>
          <w:tcPr>
            <w:tcW w:w="6212" w:type="dxa"/>
            <w:tcBorders>
              <w:top w:val="single" w:sz="4" w:space="0" w:color="522398"/>
              <w:left w:val="single" w:sz="4" w:space="0" w:color="522398"/>
              <w:bottom w:val="single" w:sz="4" w:space="0" w:color="522398"/>
            </w:tcBorders>
          </w:tcPr>
          <w:p w14:paraId="642CAB39" w14:textId="77777777" w:rsidR="00670596" w:rsidRPr="00AC460E" w:rsidRDefault="0092087F" w:rsidP="0048214A">
            <w:pPr>
              <w:suppressAutoHyphens/>
              <w:rPr>
                <w:rFonts w:cs="Arial"/>
                <w:color w:val="000000" w:themeColor="text1"/>
                <w:szCs w:val="19"/>
              </w:rPr>
            </w:pPr>
            <w:r w:rsidRPr="00AC460E">
              <w:rPr>
                <w:rFonts w:cs="Arial"/>
                <w:szCs w:val="19"/>
              </w:rPr>
              <w:t xml:space="preserve">roboty </w:t>
            </w:r>
            <w:r w:rsidRPr="00AC460E">
              <w:rPr>
                <w:szCs w:val="19"/>
              </w:rPr>
              <w:t>związane</w:t>
            </w:r>
            <w:r w:rsidRPr="00AC460E">
              <w:rPr>
                <w:rFonts w:cs="Arial"/>
                <w:szCs w:val="19"/>
              </w:rPr>
              <w:t xml:space="preserve"> z budową obiektów inżynierii lądowej i</w:t>
            </w:r>
            <w:r w:rsidR="00322127" w:rsidRPr="00AC460E">
              <w:rPr>
                <w:rFonts w:cs="Arial"/>
                <w:szCs w:val="19"/>
              </w:rPr>
              <w:t xml:space="preserve"> </w:t>
            </w:r>
            <w:r w:rsidRPr="00AC460E">
              <w:rPr>
                <w:rFonts w:cs="Arial"/>
                <w:szCs w:val="19"/>
              </w:rPr>
              <w:t>wodnej</w:t>
            </w:r>
          </w:p>
        </w:tc>
      </w:tr>
    </w:tbl>
    <w:p w14:paraId="56AE5C5F" w14:textId="77777777" w:rsidR="005C2E53" w:rsidRDefault="005C2E53">
      <w:pPr>
        <w:spacing w:before="0" w:after="160" w:line="259" w:lineRule="auto"/>
        <w:rPr>
          <w:lang w:eastAsia="pl-PL"/>
        </w:rPr>
      </w:pPr>
      <w:r>
        <w:rPr>
          <w:lang w:eastAsia="pl-PL"/>
        </w:rPr>
        <w:br w:type="page"/>
      </w:r>
    </w:p>
    <w:p w14:paraId="7A1A8E43" w14:textId="77777777" w:rsidR="00770B00" w:rsidRPr="00AC460E" w:rsidRDefault="00770B00" w:rsidP="00BC2AFB">
      <w:pPr>
        <w:pStyle w:val="Nagwek2"/>
      </w:pPr>
      <w:r w:rsidRPr="00AC460E">
        <w:lastRenderedPageBreak/>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Objaśnienia znaków umownych"/>
      </w:tblPr>
      <w:tblGrid>
        <w:gridCol w:w="4255"/>
        <w:gridCol w:w="6212"/>
      </w:tblGrid>
      <w:tr w:rsidR="00E16197" w:rsidRPr="00AC460E" w14:paraId="231EC778" w14:textId="77777777" w:rsidTr="004E4642">
        <w:trPr>
          <w:trHeight w:val="57"/>
          <w:tblHeader/>
        </w:trPr>
        <w:tc>
          <w:tcPr>
            <w:tcW w:w="4255" w:type="dxa"/>
            <w:tcBorders>
              <w:top w:val="single" w:sz="12" w:space="0" w:color="522398"/>
              <w:right w:val="single" w:sz="4" w:space="0" w:color="522398"/>
            </w:tcBorders>
            <w:vAlign w:val="center"/>
          </w:tcPr>
          <w:p w14:paraId="67D093CD" w14:textId="77777777" w:rsidR="00E16197" w:rsidRPr="00AC460E" w:rsidRDefault="00E16197" w:rsidP="00321905">
            <w:pPr>
              <w:tabs>
                <w:tab w:val="left" w:pos="851"/>
              </w:tabs>
            </w:pPr>
            <w:r w:rsidRPr="00AC460E">
              <w:t>Kreska</w:t>
            </w:r>
            <w:r w:rsidR="00046CA3" w:rsidRPr="00AC460E">
              <w:tab/>
            </w:r>
            <w:r w:rsidRPr="00AC460E">
              <w:t>(–)</w:t>
            </w:r>
          </w:p>
        </w:tc>
        <w:tc>
          <w:tcPr>
            <w:tcW w:w="6212" w:type="dxa"/>
            <w:tcBorders>
              <w:top w:val="single" w:sz="12" w:space="0" w:color="522398"/>
              <w:left w:val="single" w:sz="4" w:space="0" w:color="522398"/>
            </w:tcBorders>
          </w:tcPr>
          <w:p w14:paraId="47C31C3A" w14:textId="77777777" w:rsidR="00E16197" w:rsidRPr="00AC460E" w:rsidRDefault="009F724F" w:rsidP="009F724F">
            <w:pPr>
              <w:suppressAutoHyphens/>
              <w:rPr>
                <w:rFonts w:cs="Arial"/>
                <w:color w:val="000000" w:themeColor="text1"/>
                <w:szCs w:val="19"/>
              </w:rPr>
            </w:pPr>
            <w:r w:rsidRPr="00AC460E">
              <w:rPr>
                <w:rFonts w:cs="Arial"/>
                <w:szCs w:val="19"/>
              </w:rPr>
              <w:t>Oznacza, że z</w:t>
            </w:r>
            <w:r w:rsidR="006F35DC" w:rsidRPr="00AC460E">
              <w:rPr>
                <w:rFonts w:cs="Arial"/>
                <w:szCs w:val="19"/>
              </w:rPr>
              <w:t>jawisko nie wystąpiło.</w:t>
            </w:r>
          </w:p>
        </w:tc>
      </w:tr>
      <w:tr w:rsidR="00E16197" w:rsidRPr="00AC460E" w14:paraId="0B99131E" w14:textId="77777777" w:rsidTr="004E4642">
        <w:trPr>
          <w:trHeight w:val="57"/>
          <w:tblHeader/>
        </w:trPr>
        <w:tc>
          <w:tcPr>
            <w:tcW w:w="4255" w:type="dxa"/>
            <w:tcBorders>
              <w:top w:val="single" w:sz="4" w:space="0" w:color="001D77"/>
              <w:right w:val="single" w:sz="4" w:space="0" w:color="522398"/>
            </w:tcBorders>
            <w:vAlign w:val="center"/>
          </w:tcPr>
          <w:p w14:paraId="6ED71DBC" w14:textId="77777777" w:rsidR="00E16197" w:rsidRPr="00AC460E" w:rsidRDefault="00046CA3" w:rsidP="00321905">
            <w:pPr>
              <w:tabs>
                <w:tab w:val="left" w:pos="851"/>
              </w:tabs>
            </w:pPr>
            <w:r w:rsidRPr="00AC460E">
              <w:t>Kropka</w:t>
            </w:r>
            <w:r w:rsidR="00321905">
              <w:tab/>
            </w:r>
            <w:r w:rsidRPr="00AC460E">
              <w:t>(.)</w:t>
            </w:r>
          </w:p>
        </w:tc>
        <w:tc>
          <w:tcPr>
            <w:tcW w:w="6212" w:type="dxa"/>
            <w:tcBorders>
              <w:top w:val="single" w:sz="4" w:space="0" w:color="001D77"/>
              <w:left w:val="single" w:sz="4" w:space="0" w:color="522398"/>
            </w:tcBorders>
          </w:tcPr>
          <w:p w14:paraId="4D9C98A7" w14:textId="77777777" w:rsidR="00E16197" w:rsidRPr="00AC460E" w:rsidRDefault="009F724F" w:rsidP="009F724F">
            <w:pPr>
              <w:suppressAutoHyphens/>
              <w:rPr>
                <w:rFonts w:cs="Arial"/>
                <w:color w:val="000000" w:themeColor="text1"/>
                <w:szCs w:val="19"/>
              </w:rPr>
            </w:pPr>
            <w:r w:rsidRPr="00AC460E">
              <w:rPr>
                <w:rFonts w:cs="Arial"/>
                <w:szCs w:val="19"/>
              </w:rPr>
              <w:t>O</w:t>
            </w:r>
            <w:r w:rsidR="008644CB" w:rsidRPr="00AC460E">
              <w:rPr>
                <w:rFonts w:cs="Arial"/>
                <w:szCs w:val="19"/>
              </w:rPr>
              <w:t>znacza</w:t>
            </w:r>
            <w:r w:rsidRPr="00AC460E">
              <w:rPr>
                <w:rFonts w:cs="Arial"/>
                <w:szCs w:val="19"/>
              </w:rPr>
              <w:t xml:space="preserve"> z</w:t>
            </w:r>
            <w:r w:rsidR="006F35DC" w:rsidRPr="00AC460E">
              <w:rPr>
                <w:rFonts w:cs="Arial"/>
                <w:szCs w:val="19"/>
              </w:rPr>
              <w:t>upełny brak informacji</w:t>
            </w:r>
            <w:r w:rsidR="000F413D" w:rsidRPr="00AC460E">
              <w:rPr>
                <w:rFonts w:cs="Arial"/>
                <w:szCs w:val="19"/>
              </w:rPr>
              <w:t>, konieczność zachowania tajemnicy statystycznej</w:t>
            </w:r>
            <w:r w:rsidR="00EE1A3A" w:rsidRPr="00AC460E">
              <w:rPr>
                <w:rFonts w:cs="Arial"/>
                <w:szCs w:val="19"/>
              </w:rPr>
              <w:t xml:space="preserve"> lub wypełnienie pozycji jest niemożliwe lub niecelowe</w:t>
            </w:r>
            <w:r w:rsidR="00321905">
              <w:rPr>
                <w:rFonts w:cs="Arial"/>
                <w:szCs w:val="19"/>
              </w:rPr>
              <w:t>.</w:t>
            </w:r>
          </w:p>
        </w:tc>
      </w:tr>
      <w:tr w:rsidR="00E16197" w:rsidRPr="00AC460E" w14:paraId="08FFB78B" w14:textId="77777777" w:rsidTr="004E4642">
        <w:trPr>
          <w:trHeight w:val="57"/>
          <w:tblHeader/>
        </w:trPr>
        <w:tc>
          <w:tcPr>
            <w:tcW w:w="4255" w:type="dxa"/>
            <w:tcBorders>
              <w:top w:val="single" w:sz="4" w:space="0" w:color="001D77"/>
              <w:bottom w:val="single" w:sz="4" w:space="0" w:color="001D77"/>
              <w:right w:val="single" w:sz="4" w:space="0" w:color="522398"/>
            </w:tcBorders>
            <w:vAlign w:val="center"/>
          </w:tcPr>
          <w:p w14:paraId="0A7F0E37" w14:textId="77777777" w:rsidR="00E16197" w:rsidRPr="00AC460E" w:rsidRDefault="00046CA3" w:rsidP="00321905">
            <w:pPr>
              <w:tabs>
                <w:tab w:val="left" w:pos="851"/>
              </w:tabs>
            </w:pPr>
            <w:r w:rsidRPr="00AC460E">
              <w:t>Znak</w:t>
            </w:r>
            <w:r w:rsidR="00321905">
              <w:tab/>
            </w:r>
            <w:r w:rsidRPr="00AC460E">
              <w:t>(*)</w:t>
            </w:r>
          </w:p>
        </w:tc>
        <w:tc>
          <w:tcPr>
            <w:tcW w:w="6212" w:type="dxa"/>
            <w:tcBorders>
              <w:top w:val="single" w:sz="4" w:space="0" w:color="001D77"/>
              <w:left w:val="single" w:sz="4" w:space="0" w:color="522398"/>
              <w:bottom w:val="single" w:sz="4" w:space="0" w:color="001D77"/>
            </w:tcBorders>
          </w:tcPr>
          <w:p w14:paraId="4750FCD1" w14:textId="77777777" w:rsidR="00E16197" w:rsidRPr="00AC460E" w:rsidRDefault="006F35DC" w:rsidP="0048214A">
            <w:pPr>
              <w:suppressAutoHyphens/>
              <w:rPr>
                <w:rFonts w:cs="Arial"/>
                <w:color w:val="000000" w:themeColor="text1"/>
                <w:szCs w:val="19"/>
              </w:rPr>
            </w:pPr>
            <w:r w:rsidRPr="00AC460E">
              <w:rPr>
                <w:rFonts w:cs="Arial"/>
                <w:szCs w:val="19"/>
              </w:rPr>
              <w:t>Oznacza, że dane zostały zmienione w stosunku do już opublikowanych.</w:t>
            </w:r>
          </w:p>
        </w:tc>
      </w:tr>
      <w:tr w:rsidR="00046CA3" w:rsidRPr="00AC460E" w14:paraId="676401D1" w14:textId="77777777" w:rsidTr="004E4642">
        <w:trPr>
          <w:trHeight w:val="57"/>
          <w:tblHeader/>
        </w:trPr>
        <w:tc>
          <w:tcPr>
            <w:tcW w:w="4255" w:type="dxa"/>
            <w:tcBorders>
              <w:top w:val="single" w:sz="4" w:space="0" w:color="001D77"/>
              <w:right w:val="single" w:sz="4" w:space="0" w:color="522398"/>
            </w:tcBorders>
            <w:vAlign w:val="center"/>
          </w:tcPr>
          <w:p w14:paraId="55310C43" w14:textId="77777777" w:rsidR="00046CA3" w:rsidRPr="00AC460E" w:rsidRDefault="00046CA3" w:rsidP="00321905">
            <w:pPr>
              <w:tabs>
                <w:tab w:val="left" w:pos="851"/>
              </w:tabs>
            </w:pPr>
            <w:r w:rsidRPr="00AC460E">
              <w:t>Znak</w:t>
            </w:r>
            <w:r w:rsidRPr="00AC460E">
              <w:tab/>
              <w:t>(∆)</w:t>
            </w:r>
          </w:p>
        </w:tc>
        <w:tc>
          <w:tcPr>
            <w:tcW w:w="6212" w:type="dxa"/>
            <w:tcBorders>
              <w:top w:val="single" w:sz="4" w:space="0" w:color="001D77"/>
              <w:left w:val="single" w:sz="4" w:space="0" w:color="522398"/>
            </w:tcBorders>
          </w:tcPr>
          <w:p w14:paraId="55B04C17" w14:textId="77777777" w:rsidR="00046CA3" w:rsidRPr="00AC460E" w:rsidRDefault="006F35DC" w:rsidP="0048214A">
            <w:pPr>
              <w:suppressAutoHyphens/>
              <w:rPr>
                <w:szCs w:val="19"/>
                <w:shd w:val="clear" w:color="auto" w:fill="FFFFFF"/>
              </w:rPr>
            </w:pPr>
            <w:r w:rsidRPr="00AC460E">
              <w:rPr>
                <w:rFonts w:cs="Arial"/>
                <w:szCs w:val="19"/>
              </w:rPr>
              <w:t>Oznacza, że nazwy zostały skrócone w stosunku do obowiązującej klasyfikacji.</w:t>
            </w:r>
          </w:p>
        </w:tc>
      </w:tr>
    </w:tbl>
    <w:p w14:paraId="02A6AB9C" w14:textId="77777777" w:rsidR="005249F5" w:rsidRPr="00AC460E" w:rsidRDefault="005249F5" w:rsidP="00973D81">
      <w:pPr>
        <w:suppressAutoHyphens/>
        <w:spacing w:before="360" w:after="360"/>
        <w:rPr>
          <w:rFonts w:cs="Arial"/>
          <w:b/>
          <w:szCs w:val="19"/>
        </w:rPr>
      </w:pPr>
      <w:bookmarkStart w:id="3" w:name="_Toc381870575"/>
      <w:bookmarkStart w:id="4" w:name="_Toc387130730"/>
      <w:r w:rsidRPr="00AC460E">
        <w:rPr>
          <w:rFonts w:cs="Arial"/>
          <w:b/>
          <w:szCs w:val="19"/>
        </w:rPr>
        <w:t>Dane charakteryzujące województwo warmińsko-mazurskie można również znaleźć w publikacjach statystycznych wydawanych przez US w Olsztynie oraz w publikacjach ogólnopolskich GUS.</w:t>
      </w:r>
      <w:bookmarkEnd w:id="3"/>
      <w:bookmarkEnd w:id="4"/>
    </w:p>
    <w:p w14:paraId="4F123CBD" w14:textId="77777777" w:rsidR="00973D81" w:rsidRDefault="005249F5" w:rsidP="00973D81">
      <w:pPr>
        <w:suppressAutoHyphens/>
        <w:spacing w:before="360" w:after="360"/>
        <w:rPr>
          <w:rFonts w:cs="Arial"/>
          <w:b/>
          <w:spacing w:val="-2"/>
          <w:szCs w:val="19"/>
        </w:rPr>
      </w:pPr>
      <w:bookmarkStart w:id="5" w:name="_Toc381870576"/>
      <w:bookmarkStart w:id="6" w:name="_Toc387130731"/>
      <w:r w:rsidRPr="00AC460E">
        <w:rPr>
          <w:rFonts w:cs="Arial"/>
          <w:b/>
          <w:spacing w:val="-2"/>
          <w:szCs w:val="19"/>
        </w:rPr>
        <w:t>Przy publikowaniu danych US prosimy o podanie źródła.</w:t>
      </w:r>
      <w:bookmarkEnd w:id="5"/>
      <w:bookmarkEnd w:id="6"/>
    </w:p>
    <w:p w14:paraId="09B0F9EE" w14:textId="77777777" w:rsidR="0092087F" w:rsidRPr="00AC460E" w:rsidRDefault="0092087F" w:rsidP="00973D81">
      <w:pPr>
        <w:suppressAutoHyphens/>
        <w:spacing w:before="360" w:after="360"/>
        <w:rPr>
          <w:rFonts w:cs="Arial"/>
          <w:spacing w:val="-2"/>
          <w:szCs w:val="19"/>
        </w:rPr>
      </w:pPr>
      <w:r w:rsidRPr="00AC460E">
        <w:rPr>
          <w:rFonts w:cs="Arial"/>
          <w:spacing w:val="-2"/>
          <w:szCs w:val="19"/>
        </w:rPr>
        <w:br w:type="page"/>
      </w:r>
    </w:p>
    <w:p w14:paraId="6570CCB7" w14:textId="77777777" w:rsidR="00B51E67" w:rsidRPr="00AC460E" w:rsidRDefault="00B51E67" w:rsidP="00BC2AFB">
      <w:pPr>
        <w:pStyle w:val="Nagwek2"/>
        <w:rPr>
          <w:caps/>
        </w:rPr>
      </w:pPr>
      <w:bookmarkStart w:id="7" w:name="_Toc318868788"/>
      <w:bookmarkStart w:id="8" w:name="_Toc393969822"/>
      <w:r w:rsidRPr="00AC460E">
        <w:lastRenderedPageBreak/>
        <w:t>Rynek</w:t>
      </w:r>
      <w:r w:rsidR="00C52213" w:rsidRPr="00AC460E">
        <w:rPr>
          <w:caps/>
          <w:spacing w:val="60"/>
        </w:rPr>
        <w:t xml:space="preserve"> </w:t>
      </w:r>
      <w:r w:rsidRPr="00AC460E">
        <w:t>prac</w:t>
      </w:r>
      <w:bookmarkEnd w:id="7"/>
      <w:bookmarkEnd w:id="8"/>
      <w:r w:rsidR="003B214E" w:rsidRPr="00AC460E">
        <w:t>y</w:t>
      </w:r>
    </w:p>
    <w:p w14:paraId="336A7D98" w14:textId="70BB08F4" w:rsidR="00B51E67" w:rsidRPr="00AC460E" w:rsidRDefault="00B51E67"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sz w:val="19"/>
          <w:szCs w:val="19"/>
        </w:rPr>
        <w:t xml:space="preserve">W </w:t>
      </w:r>
      <w:r w:rsidR="00E069CF">
        <w:rPr>
          <w:rFonts w:ascii="Fira Sans" w:hAnsi="Fira Sans" w:cs="Arial"/>
          <w:sz w:val="19"/>
          <w:szCs w:val="19"/>
        </w:rPr>
        <w:t>kwietniu</w:t>
      </w:r>
      <w:r w:rsidRPr="00AC460E">
        <w:rPr>
          <w:rFonts w:ascii="Fira Sans" w:hAnsi="Fira Sans" w:cs="Arial"/>
          <w:sz w:val="19"/>
          <w:szCs w:val="19"/>
        </w:rPr>
        <w:t xml:space="preserve"> </w:t>
      </w:r>
      <w:r w:rsidR="001B7C21" w:rsidRPr="00AC460E">
        <w:rPr>
          <w:rFonts w:ascii="Fira Sans" w:hAnsi="Fira Sans" w:cs="Arial"/>
          <w:sz w:val="19"/>
          <w:szCs w:val="19"/>
        </w:rPr>
        <w:t>202</w:t>
      </w:r>
      <w:r w:rsidR="00305FD4">
        <w:rPr>
          <w:rFonts w:ascii="Fira Sans" w:hAnsi="Fira Sans" w:cs="Arial"/>
          <w:sz w:val="19"/>
          <w:szCs w:val="19"/>
        </w:rPr>
        <w:t>5</w:t>
      </w:r>
      <w:r w:rsidR="001B7C21" w:rsidRPr="00AC460E">
        <w:rPr>
          <w:rFonts w:ascii="Fira Sans" w:hAnsi="Fira Sans" w:cs="Arial"/>
          <w:sz w:val="19"/>
          <w:szCs w:val="19"/>
        </w:rPr>
        <w:t xml:space="preserve"> r.</w:t>
      </w:r>
      <w:r w:rsidRPr="00AC460E">
        <w:rPr>
          <w:rFonts w:ascii="Fira Sans" w:hAnsi="Fira Sans" w:cs="Arial"/>
          <w:sz w:val="19"/>
          <w:szCs w:val="19"/>
        </w:rPr>
        <w:t xml:space="preserve"> w porównaniu </w:t>
      </w:r>
      <w:r w:rsidR="00D55964">
        <w:rPr>
          <w:rFonts w:ascii="Fira Sans" w:hAnsi="Fira Sans" w:cs="Arial"/>
          <w:sz w:val="19"/>
          <w:szCs w:val="19"/>
        </w:rPr>
        <w:t>z</w:t>
      </w:r>
      <w:r w:rsidRPr="00AC460E">
        <w:rPr>
          <w:rFonts w:ascii="Fira Sans" w:hAnsi="Fira Sans" w:cs="Arial"/>
          <w:sz w:val="19"/>
          <w:szCs w:val="19"/>
        </w:rPr>
        <w:t xml:space="preserve"> analogiczn</w:t>
      </w:r>
      <w:r w:rsidR="00D55964">
        <w:rPr>
          <w:rFonts w:ascii="Fira Sans" w:hAnsi="Fira Sans" w:cs="Arial"/>
          <w:sz w:val="19"/>
          <w:szCs w:val="19"/>
        </w:rPr>
        <w:t>ym</w:t>
      </w:r>
      <w:r w:rsidRPr="00AC460E">
        <w:rPr>
          <w:rFonts w:ascii="Fira Sans" w:hAnsi="Fira Sans" w:cs="Arial"/>
          <w:sz w:val="19"/>
          <w:szCs w:val="19"/>
        </w:rPr>
        <w:t xml:space="preserve"> miesiąc</w:t>
      </w:r>
      <w:r w:rsidR="00D55964">
        <w:rPr>
          <w:rFonts w:ascii="Fira Sans" w:hAnsi="Fira Sans" w:cs="Arial"/>
          <w:sz w:val="19"/>
          <w:szCs w:val="19"/>
        </w:rPr>
        <w:t>em</w:t>
      </w:r>
      <w:r w:rsidRPr="00AC460E">
        <w:rPr>
          <w:rFonts w:ascii="Fira Sans" w:hAnsi="Fira Sans" w:cs="Arial"/>
          <w:sz w:val="19"/>
          <w:szCs w:val="19"/>
        </w:rPr>
        <w:t xml:space="preserve"> </w:t>
      </w:r>
      <w:r w:rsidR="0048214A" w:rsidRPr="00AC460E">
        <w:rPr>
          <w:rFonts w:ascii="Fira Sans" w:hAnsi="Fira Sans" w:cs="Arial"/>
          <w:sz w:val="19"/>
          <w:szCs w:val="19"/>
        </w:rPr>
        <w:t>ub.r.</w:t>
      </w:r>
      <w:r w:rsidRPr="00AC460E">
        <w:rPr>
          <w:rFonts w:ascii="Fira Sans" w:hAnsi="Fira Sans" w:cs="Arial"/>
          <w:sz w:val="19"/>
          <w:szCs w:val="19"/>
        </w:rPr>
        <w:t xml:space="preserve"> przeciętne zatrudnieni</w:t>
      </w:r>
      <w:r w:rsidR="003E20E8" w:rsidRPr="00AC460E">
        <w:rPr>
          <w:rFonts w:ascii="Fira Sans" w:hAnsi="Fira Sans" w:cs="Arial"/>
          <w:sz w:val="19"/>
          <w:szCs w:val="19"/>
        </w:rPr>
        <w:t>e</w:t>
      </w:r>
      <w:r w:rsidRPr="00AC460E">
        <w:rPr>
          <w:rFonts w:ascii="Fira Sans" w:hAnsi="Fira Sans" w:cs="Arial"/>
          <w:sz w:val="19"/>
          <w:szCs w:val="19"/>
        </w:rPr>
        <w:t xml:space="preserve"> w</w:t>
      </w:r>
      <w:r w:rsidR="00CB543B" w:rsidRPr="00AC460E">
        <w:rPr>
          <w:rFonts w:ascii="Fira Sans" w:hAnsi="Fira Sans" w:cs="Arial"/>
          <w:sz w:val="19"/>
          <w:szCs w:val="19"/>
        </w:rPr>
        <w:t xml:space="preserve"> </w:t>
      </w:r>
      <w:r w:rsidRPr="00AC460E">
        <w:rPr>
          <w:rFonts w:ascii="Fira Sans" w:hAnsi="Fira Sans" w:cs="Arial"/>
          <w:sz w:val="19"/>
          <w:szCs w:val="19"/>
        </w:rPr>
        <w:t xml:space="preserve">sektorze przedsiębiorstw </w:t>
      </w:r>
      <w:r w:rsidR="00DA1CF9">
        <w:rPr>
          <w:rFonts w:ascii="Fira Sans" w:hAnsi="Fira Sans" w:cs="Arial"/>
          <w:sz w:val="19"/>
          <w:szCs w:val="19"/>
        </w:rPr>
        <w:t>zmniejszyło</w:t>
      </w:r>
      <w:r w:rsidR="003E20E8" w:rsidRPr="00AC460E">
        <w:rPr>
          <w:rFonts w:ascii="Fira Sans" w:hAnsi="Fira Sans" w:cs="Arial"/>
          <w:sz w:val="19"/>
          <w:szCs w:val="19"/>
        </w:rPr>
        <w:t xml:space="preserve"> się</w:t>
      </w:r>
      <w:r w:rsidR="00032789" w:rsidRPr="00AC460E">
        <w:rPr>
          <w:rFonts w:ascii="Fira Sans" w:hAnsi="Fira Sans" w:cs="Arial"/>
          <w:sz w:val="19"/>
          <w:szCs w:val="19"/>
        </w:rPr>
        <w:t>,</w:t>
      </w:r>
      <w:r w:rsidR="003E20E8" w:rsidRPr="00AC460E">
        <w:rPr>
          <w:rFonts w:ascii="Fira Sans" w:hAnsi="Fira Sans" w:cs="Arial"/>
          <w:sz w:val="19"/>
          <w:szCs w:val="19"/>
        </w:rPr>
        <w:t xml:space="preserve"> </w:t>
      </w:r>
      <w:r w:rsidRPr="00AC460E">
        <w:rPr>
          <w:rFonts w:ascii="Fira Sans" w:hAnsi="Fira Sans" w:cs="Arial"/>
          <w:sz w:val="19"/>
          <w:szCs w:val="19"/>
        </w:rPr>
        <w:t xml:space="preserve">przy jednoczesnym </w:t>
      </w:r>
      <w:r w:rsidR="00E255E0">
        <w:rPr>
          <w:rFonts w:ascii="Fira Sans" w:hAnsi="Fira Sans" w:cs="Arial"/>
          <w:sz w:val="19"/>
          <w:szCs w:val="19"/>
        </w:rPr>
        <w:t>wzroście</w:t>
      </w:r>
      <w:r w:rsidRPr="00AC460E">
        <w:rPr>
          <w:rFonts w:ascii="Fira Sans" w:hAnsi="Fira Sans" w:cs="Arial"/>
          <w:sz w:val="19"/>
          <w:szCs w:val="19"/>
        </w:rPr>
        <w:t xml:space="preserve"> liczby </w:t>
      </w:r>
      <w:r w:rsidR="00300D4C">
        <w:rPr>
          <w:rFonts w:ascii="Fira Sans" w:hAnsi="Fira Sans" w:cs="Arial"/>
          <w:sz w:val="19"/>
          <w:szCs w:val="19"/>
        </w:rPr>
        <w:t>zarejestrowanych</w:t>
      </w:r>
      <w:r w:rsidR="00300D4C" w:rsidRPr="00AC460E">
        <w:rPr>
          <w:rFonts w:ascii="Fira Sans" w:hAnsi="Fira Sans" w:cs="Arial"/>
          <w:sz w:val="19"/>
          <w:szCs w:val="19"/>
        </w:rPr>
        <w:t xml:space="preserve"> </w:t>
      </w:r>
      <w:r w:rsidRPr="00AC460E">
        <w:rPr>
          <w:rFonts w:ascii="Fira Sans" w:hAnsi="Fira Sans" w:cs="Arial"/>
          <w:sz w:val="19"/>
          <w:szCs w:val="19"/>
        </w:rPr>
        <w:t>bezrobotnych</w:t>
      </w:r>
      <w:r w:rsidR="002B7BA1">
        <w:rPr>
          <w:rFonts w:ascii="Fira Sans" w:hAnsi="Fira Sans" w:cs="Arial"/>
          <w:sz w:val="19"/>
          <w:szCs w:val="19"/>
        </w:rPr>
        <w:t xml:space="preserve"> i stopy bezrobocia rejestrowanego</w:t>
      </w:r>
      <w:r w:rsidRPr="00AC460E">
        <w:rPr>
          <w:rFonts w:ascii="Fira Sans" w:hAnsi="Fira Sans" w:cs="Arial"/>
          <w:sz w:val="19"/>
          <w:szCs w:val="19"/>
        </w:rPr>
        <w:t>.</w:t>
      </w:r>
    </w:p>
    <w:p w14:paraId="17610664" w14:textId="251C5EB3" w:rsidR="00B51E67" w:rsidRPr="00AC460E" w:rsidRDefault="00B51E67"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b/>
          <w:sz w:val="19"/>
          <w:szCs w:val="19"/>
        </w:rPr>
        <w:t xml:space="preserve">Przeciętne zatrudnienie w sektorze przedsiębiorstw </w:t>
      </w:r>
      <w:r w:rsidRPr="00AC460E">
        <w:rPr>
          <w:rFonts w:ascii="Fira Sans" w:hAnsi="Fira Sans" w:cs="Arial"/>
          <w:sz w:val="19"/>
          <w:szCs w:val="19"/>
        </w:rPr>
        <w:t xml:space="preserve">w </w:t>
      </w:r>
      <w:r w:rsidR="00E069CF">
        <w:rPr>
          <w:rFonts w:ascii="Fira Sans" w:hAnsi="Fira Sans" w:cs="Arial"/>
          <w:sz w:val="19"/>
          <w:szCs w:val="19"/>
        </w:rPr>
        <w:t>kwietniu</w:t>
      </w:r>
      <w:r w:rsidR="00955F22" w:rsidRPr="00AC460E">
        <w:rPr>
          <w:rFonts w:ascii="Fira Sans" w:hAnsi="Fira Sans" w:cs="Arial"/>
          <w:sz w:val="19"/>
          <w:szCs w:val="19"/>
        </w:rPr>
        <w:t xml:space="preserve"> </w:t>
      </w:r>
      <w:r w:rsidR="00331546" w:rsidRPr="00AC460E">
        <w:rPr>
          <w:rFonts w:ascii="Fira Sans" w:hAnsi="Fira Sans" w:cs="Arial"/>
          <w:sz w:val="19"/>
          <w:szCs w:val="19"/>
        </w:rPr>
        <w:t>202</w:t>
      </w:r>
      <w:r w:rsidR="00305FD4">
        <w:rPr>
          <w:rFonts w:ascii="Fira Sans" w:hAnsi="Fira Sans" w:cs="Arial"/>
          <w:sz w:val="19"/>
          <w:szCs w:val="19"/>
        </w:rPr>
        <w:t>5</w:t>
      </w:r>
      <w:r w:rsidR="00331546" w:rsidRPr="00AC460E">
        <w:rPr>
          <w:rFonts w:ascii="Fira Sans" w:hAnsi="Fira Sans" w:cs="Arial"/>
          <w:sz w:val="19"/>
          <w:szCs w:val="19"/>
        </w:rPr>
        <w:t xml:space="preserve"> </w:t>
      </w:r>
      <w:r w:rsidRPr="00AC460E">
        <w:rPr>
          <w:rFonts w:ascii="Fira Sans" w:hAnsi="Fira Sans" w:cs="Arial"/>
          <w:sz w:val="19"/>
          <w:szCs w:val="19"/>
        </w:rPr>
        <w:t xml:space="preserve">r. ukształtowało się na poziomie </w:t>
      </w:r>
      <w:r w:rsidR="004B699B">
        <w:rPr>
          <w:rFonts w:ascii="Fira Sans" w:hAnsi="Fira Sans" w:cs="Arial"/>
          <w:sz w:val="19"/>
          <w:szCs w:val="19"/>
        </w:rPr>
        <w:t>125,</w:t>
      </w:r>
      <w:r w:rsidR="00E069CF">
        <w:rPr>
          <w:rFonts w:ascii="Fira Sans" w:hAnsi="Fira Sans" w:cs="Arial"/>
          <w:sz w:val="19"/>
          <w:szCs w:val="19"/>
        </w:rPr>
        <w:t>7</w:t>
      </w:r>
      <w:r w:rsidR="00344F0B" w:rsidRPr="00AC460E">
        <w:rPr>
          <w:rFonts w:ascii="Fira Sans" w:hAnsi="Fira Sans" w:cs="Arial"/>
          <w:sz w:val="19"/>
          <w:szCs w:val="19"/>
        </w:rPr>
        <w:t> tys. osób i</w:t>
      </w:r>
      <w:r w:rsidR="00DA68D6">
        <w:rPr>
          <w:rFonts w:ascii="Fira Sans" w:hAnsi="Fira Sans" w:cs="Arial"/>
          <w:sz w:val="19"/>
          <w:szCs w:val="19"/>
        </w:rPr>
        <w:t> </w:t>
      </w:r>
      <w:r w:rsidR="00344F0B" w:rsidRPr="00AC460E">
        <w:rPr>
          <w:rFonts w:ascii="Fira Sans" w:hAnsi="Fira Sans" w:cs="Arial"/>
          <w:sz w:val="19"/>
          <w:szCs w:val="19"/>
        </w:rPr>
        <w:t>było</w:t>
      </w:r>
      <w:r w:rsidR="00DA68D6">
        <w:rPr>
          <w:rFonts w:ascii="Fira Sans" w:hAnsi="Fira Sans" w:cs="Arial"/>
          <w:sz w:val="19"/>
          <w:szCs w:val="19"/>
        </w:rPr>
        <w:t> </w:t>
      </w:r>
      <w:r w:rsidR="00DA1CF9">
        <w:rPr>
          <w:rFonts w:ascii="Fira Sans" w:hAnsi="Fira Sans" w:cs="Arial"/>
          <w:sz w:val="19"/>
          <w:szCs w:val="19"/>
        </w:rPr>
        <w:t>niższe</w:t>
      </w:r>
      <w:r w:rsidR="00C32E5D" w:rsidRPr="00AC460E">
        <w:rPr>
          <w:rFonts w:ascii="Fira Sans" w:hAnsi="Fira Sans" w:cs="Arial"/>
          <w:sz w:val="19"/>
          <w:szCs w:val="19"/>
        </w:rPr>
        <w:t xml:space="preserve"> o </w:t>
      </w:r>
      <w:r w:rsidR="00305FD4">
        <w:rPr>
          <w:rFonts w:ascii="Fira Sans" w:hAnsi="Fira Sans" w:cs="Arial"/>
          <w:sz w:val="19"/>
          <w:szCs w:val="19"/>
        </w:rPr>
        <w:t>4,</w:t>
      </w:r>
      <w:r w:rsidR="00E069CF">
        <w:rPr>
          <w:rFonts w:ascii="Fira Sans" w:hAnsi="Fira Sans" w:cs="Arial"/>
          <w:sz w:val="19"/>
          <w:szCs w:val="19"/>
        </w:rPr>
        <w:t>4</w:t>
      </w:r>
      <w:r w:rsidR="00C32E5D" w:rsidRPr="00AC460E">
        <w:rPr>
          <w:rFonts w:ascii="Fira Sans" w:hAnsi="Fira Sans" w:cs="Arial"/>
          <w:sz w:val="19"/>
          <w:szCs w:val="19"/>
        </w:rPr>
        <w:t>%</w:t>
      </w:r>
      <w:r w:rsidR="00B13235" w:rsidRPr="00AC460E">
        <w:rPr>
          <w:rFonts w:ascii="Fira Sans" w:hAnsi="Fira Sans" w:cs="Arial"/>
          <w:sz w:val="19"/>
          <w:szCs w:val="19"/>
        </w:rPr>
        <w:t xml:space="preserve"> niż</w:t>
      </w:r>
      <w:r w:rsidR="00344F0B" w:rsidRPr="00AC460E">
        <w:rPr>
          <w:rFonts w:ascii="Fira Sans" w:hAnsi="Fira Sans" w:cs="Arial"/>
          <w:sz w:val="19"/>
          <w:szCs w:val="19"/>
        </w:rPr>
        <w:t xml:space="preserve"> </w:t>
      </w:r>
      <w:r w:rsidRPr="00AC460E">
        <w:rPr>
          <w:rFonts w:ascii="Fira Sans" w:hAnsi="Fira Sans" w:cs="Arial"/>
          <w:sz w:val="19"/>
          <w:szCs w:val="19"/>
        </w:rPr>
        <w:t>przed rokiem</w:t>
      </w:r>
      <w:r w:rsidR="00A309DF">
        <w:rPr>
          <w:rFonts w:ascii="Fira Sans" w:hAnsi="Fira Sans" w:cs="Arial"/>
          <w:sz w:val="19"/>
          <w:szCs w:val="19"/>
        </w:rPr>
        <w:t xml:space="preserve"> (</w:t>
      </w:r>
      <w:r w:rsidR="00E91EF8">
        <w:rPr>
          <w:rFonts w:ascii="Fira Sans" w:hAnsi="Fira Sans" w:cs="Arial"/>
          <w:sz w:val="19"/>
          <w:szCs w:val="19"/>
        </w:rPr>
        <w:t>przed rokiem</w:t>
      </w:r>
      <w:r w:rsidR="00A309DF">
        <w:rPr>
          <w:rFonts w:ascii="Fira Sans" w:hAnsi="Fira Sans" w:cs="Arial"/>
          <w:sz w:val="19"/>
          <w:szCs w:val="19"/>
        </w:rPr>
        <w:t xml:space="preserve"> </w:t>
      </w:r>
      <w:r w:rsidR="00A10AB7">
        <w:rPr>
          <w:rFonts w:ascii="Fira Sans" w:hAnsi="Fira Sans" w:cs="Arial"/>
          <w:sz w:val="19"/>
          <w:szCs w:val="19"/>
        </w:rPr>
        <w:t>spadek</w:t>
      </w:r>
      <w:r w:rsidR="00A309DF">
        <w:rPr>
          <w:rFonts w:ascii="Fira Sans" w:hAnsi="Fira Sans" w:cs="Arial"/>
          <w:sz w:val="19"/>
          <w:szCs w:val="19"/>
        </w:rPr>
        <w:t xml:space="preserve"> o </w:t>
      </w:r>
      <w:r w:rsidR="00E069CF">
        <w:rPr>
          <w:rFonts w:ascii="Fira Sans" w:hAnsi="Fira Sans" w:cs="Arial"/>
          <w:sz w:val="19"/>
          <w:szCs w:val="19"/>
        </w:rPr>
        <w:t>2,5</w:t>
      </w:r>
      <w:r w:rsidR="00A309DF">
        <w:rPr>
          <w:rFonts w:ascii="Fira Sans" w:hAnsi="Fira Sans" w:cs="Arial"/>
          <w:sz w:val="19"/>
          <w:szCs w:val="19"/>
        </w:rPr>
        <w:t>%)</w:t>
      </w:r>
      <w:r w:rsidR="00C5642D" w:rsidRPr="00AC460E">
        <w:rPr>
          <w:rFonts w:ascii="Fira Sans" w:hAnsi="Fira Sans" w:cs="Arial"/>
          <w:sz w:val="19"/>
          <w:szCs w:val="19"/>
        </w:rPr>
        <w:t>.</w:t>
      </w:r>
    </w:p>
    <w:p w14:paraId="003ED976" w14:textId="51C6F994" w:rsidR="0027338B" w:rsidRDefault="00B51E67" w:rsidP="00E847FB">
      <w:pPr>
        <w:pStyle w:val="Tekstpodstawowywcity"/>
        <w:suppressAutoHyphens/>
        <w:spacing w:before="120" w:after="120" w:line="288" w:lineRule="auto"/>
        <w:ind w:firstLine="0"/>
        <w:jc w:val="left"/>
        <w:rPr>
          <w:rFonts w:ascii="Fira Sans" w:hAnsi="Fira Sans" w:cs="Arial"/>
          <w:bCs/>
          <w:sz w:val="19"/>
          <w:szCs w:val="19"/>
        </w:rPr>
      </w:pPr>
      <w:r w:rsidRPr="00AC460E">
        <w:rPr>
          <w:rFonts w:ascii="Fira Sans" w:hAnsi="Fira Sans" w:cs="Arial"/>
          <w:sz w:val="19"/>
          <w:szCs w:val="19"/>
        </w:rPr>
        <w:t xml:space="preserve">W porównaniu </w:t>
      </w:r>
      <w:r w:rsidR="00A10AB7">
        <w:rPr>
          <w:rFonts w:ascii="Fira Sans" w:hAnsi="Fira Sans" w:cs="Arial"/>
          <w:sz w:val="19"/>
          <w:szCs w:val="19"/>
        </w:rPr>
        <w:t>z</w:t>
      </w:r>
      <w:r w:rsidRPr="00AC460E">
        <w:rPr>
          <w:rFonts w:ascii="Fira Sans" w:hAnsi="Fira Sans" w:cs="Arial"/>
          <w:sz w:val="19"/>
          <w:szCs w:val="19"/>
        </w:rPr>
        <w:t xml:space="preserve"> </w:t>
      </w:r>
      <w:r w:rsidR="00E069CF">
        <w:rPr>
          <w:rFonts w:ascii="Fira Sans" w:hAnsi="Fira Sans" w:cs="Arial"/>
          <w:sz w:val="19"/>
          <w:szCs w:val="19"/>
        </w:rPr>
        <w:t>kwietniem</w:t>
      </w:r>
      <w:r w:rsidR="00AF796A" w:rsidRPr="00AC460E">
        <w:rPr>
          <w:rFonts w:ascii="Fira Sans" w:hAnsi="Fira Sans" w:cs="Arial"/>
          <w:sz w:val="19"/>
          <w:szCs w:val="19"/>
        </w:rPr>
        <w:t xml:space="preserve"> </w:t>
      </w:r>
      <w:r w:rsidR="007D4952" w:rsidRPr="00AC460E">
        <w:rPr>
          <w:rFonts w:ascii="Fira Sans" w:hAnsi="Fira Sans" w:cs="Arial"/>
          <w:sz w:val="19"/>
          <w:szCs w:val="19"/>
        </w:rPr>
        <w:t>20</w:t>
      </w:r>
      <w:r w:rsidR="00DE1C84" w:rsidRPr="00AC460E">
        <w:rPr>
          <w:rFonts w:ascii="Fira Sans" w:hAnsi="Fira Sans" w:cs="Arial"/>
          <w:sz w:val="19"/>
          <w:szCs w:val="19"/>
        </w:rPr>
        <w:t>2</w:t>
      </w:r>
      <w:r w:rsidR="00305FD4">
        <w:rPr>
          <w:rFonts w:ascii="Fira Sans" w:hAnsi="Fira Sans" w:cs="Arial"/>
          <w:sz w:val="19"/>
          <w:szCs w:val="19"/>
        </w:rPr>
        <w:t>4</w:t>
      </w:r>
      <w:r w:rsidR="007D4952" w:rsidRPr="00AC460E">
        <w:rPr>
          <w:rFonts w:ascii="Fira Sans" w:hAnsi="Fira Sans" w:cs="Arial"/>
          <w:sz w:val="19"/>
          <w:szCs w:val="19"/>
        </w:rPr>
        <w:t xml:space="preserve"> </w:t>
      </w:r>
      <w:r w:rsidR="0048214A" w:rsidRPr="00AC460E">
        <w:rPr>
          <w:rFonts w:ascii="Fira Sans" w:hAnsi="Fira Sans" w:cs="Arial"/>
          <w:sz w:val="19"/>
          <w:szCs w:val="19"/>
        </w:rPr>
        <w:t>r.</w:t>
      </w:r>
      <w:r w:rsidRPr="00AC460E">
        <w:rPr>
          <w:rFonts w:ascii="Fira Sans" w:hAnsi="Fira Sans" w:cs="Arial"/>
          <w:sz w:val="19"/>
          <w:szCs w:val="19"/>
        </w:rPr>
        <w:t xml:space="preserve"> zatrudnienie </w:t>
      </w:r>
      <w:r w:rsidR="002E1268">
        <w:rPr>
          <w:rFonts w:ascii="Fira Sans" w:hAnsi="Fira Sans" w:cs="Arial"/>
          <w:bCs/>
          <w:sz w:val="19"/>
          <w:szCs w:val="19"/>
        </w:rPr>
        <w:t>zmalało</w:t>
      </w:r>
      <w:r w:rsidR="008D1C86" w:rsidRPr="00AC460E">
        <w:rPr>
          <w:rFonts w:ascii="Fira Sans" w:hAnsi="Fira Sans" w:cs="Arial"/>
          <w:bCs/>
          <w:sz w:val="19"/>
          <w:szCs w:val="19"/>
        </w:rPr>
        <w:t xml:space="preserve"> </w:t>
      </w:r>
      <w:r w:rsidR="00CC3786" w:rsidRPr="00AC460E">
        <w:rPr>
          <w:rFonts w:ascii="Fira Sans" w:hAnsi="Fira Sans" w:cs="Arial"/>
          <w:bCs/>
          <w:sz w:val="19"/>
          <w:szCs w:val="19"/>
        </w:rPr>
        <w:t xml:space="preserve">m.in. </w:t>
      </w:r>
      <w:r w:rsidR="008D1C86" w:rsidRPr="00AC460E">
        <w:rPr>
          <w:rFonts w:ascii="Fira Sans" w:hAnsi="Fira Sans" w:cs="Arial"/>
          <w:bCs/>
          <w:sz w:val="19"/>
          <w:szCs w:val="19"/>
        </w:rPr>
        <w:t xml:space="preserve">w </w:t>
      </w:r>
      <w:r w:rsidR="004F7F6E">
        <w:rPr>
          <w:rFonts w:ascii="Fira Sans" w:hAnsi="Fira Sans" w:cs="Arial"/>
          <w:sz w:val="19"/>
          <w:szCs w:val="19"/>
        </w:rPr>
        <w:t>administrowaniu i działalności wspierającej</w:t>
      </w:r>
      <w:r w:rsidR="004F7F6E" w:rsidRPr="00AC460E">
        <w:rPr>
          <w:rFonts w:ascii="Fira Sans" w:hAnsi="Fira Sans" w:cs="Arial"/>
          <w:sz w:val="19"/>
          <w:szCs w:val="19"/>
        </w:rPr>
        <w:t xml:space="preserve"> </w:t>
      </w:r>
      <w:r w:rsidR="004F7F6E" w:rsidRPr="0002713D">
        <w:rPr>
          <w:rFonts w:ascii="Fira Sans" w:hAnsi="Fira Sans" w:cs="Arial"/>
          <w:bCs/>
          <w:sz w:val="19"/>
          <w:szCs w:val="19"/>
        </w:rPr>
        <w:t>(o</w:t>
      </w:r>
      <w:r w:rsidR="004F7F6E">
        <w:rPr>
          <w:rFonts w:ascii="Fira Sans" w:hAnsi="Fira Sans" w:cs="Arial"/>
          <w:bCs/>
          <w:sz w:val="19"/>
          <w:szCs w:val="19"/>
        </w:rPr>
        <w:t> </w:t>
      </w:r>
      <w:r w:rsidR="00E255E0">
        <w:rPr>
          <w:rFonts w:ascii="Fira Sans" w:hAnsi="Fira Sans" w:cs="Arial"/>
          <w:bCs/>
          <w:sz w:val="19"/>
          <w:szCs w:val="19"/>
        </w:rPr>
        <w:t>17,</w:t>
      </w:r>
      <w:r w:rsidR="00E069CF">
        <w:rPr>
          <w:rFonts w:ascii="Fira Sans" w:hAnsi="Fira Sans" w:cs="Arial"/>
          <w:bCs/>
          <w:sz w:val="19"/>
          <w:szCs w:val="19"/>
        </w:rPr>
        <w:t>1</w:t>
      </w:r>
      <w:r w:rsidR="004F7F6E" w:rsidRPr="0002713D">
        <w:rPr>
          <w:rFonts w:ascii="Fira Sans" w:hAnsi="Fira Sans" w:cs="Arial"/>
          <w:bCs/>
          <w:sz w:val="19"/>
          <w:szCs w:val="19"/>
        </w:rPr>
        <w:t>%</w:t>
      </w:r>
      <w:r w:rsidR="004F7F6E">
        <w:rPr>
          <w:rFonts w:ascii="Fira Sans" w:hAnsi="Fira Sans" w:cs="Arial"/>
          <w:bCs/>
          <w:sz w:val="19"/>
          <w:szCs w:val="19"/>
        </w:rPr>
        <w:t xml:space="preserve">), </w:t>
      </w:r>
      <w:r w:rsidR="00E069CF">
        <w:rPr>
          <w:rFonts w:ascii="Fira Sans" w:hAnsi="Fira Sans" w:cs="Arial"/>
          <w:bCs/>
          <w:sz w:val="19"/>
          <w:szCs w:val="19"/>
        </w:rPr>
        <w:t xml:space="preserve">informacji i komunikacji (o 8,6%), </w:t>
      </w:r>
      <w:r w:rsidR="00E255E0">
        <w:rPr>
          <w:rFonts w:ascii="Fira Sans" w:hAnsi="Fira Sans" w:cs="Arial"/>
          <w:bCs/>
          <w:sz w:val="19"/>
          <w:szCs w:val="19"/>
        </w:rPr>
        <w:t>handlu; naprawie pojazdów samochodowych (o 7,</w:t>
      </w:r>
      <w:r w:rsidR="004B699B">
        <w:rPr>
          <w:rFonts w:ascii="Fira Sans" w:hAnsi="Fira Sans" w:cs="Arial"/>
          <w:bCs/>
          <w:sz w:val="19"/>
          <w:szCs w:val="19"/>
        </w:rPr>
        <w:t>8</w:t>
      </w:r>
      <w:r w:rsidR="00E255E0">
        <w:rPr>
          <w:rFonts w:ascii="Fira Sans" w:hAnsi="Fira Sans" w:cs="Arial"/>
          <w:bCs/>
          <w:sz w:val="19"/>
          <w:szCs w:val="19"/>
        </w:rPr>
        <w:t xml:space="preserve">%), </w:t>
      </w:r>
      <w:r w:rsidR="00E255E0" w:rsidRPr="00AC460E">
        <w:rPr>
          <w:rFonts w:ascii="Fira Sans" w:hAnsi="Fira Sans" w:cs="Arial"/>
          <w:sz w:val="19"/>
          <w:szCs w:val="19"/>
        </w:rPr>
        <w:t xml:space="preserve">transporcie i gospodarce magazynowej </w:t>
      </w:r>
      <w:r w:rsidR="005C3CA6" w:rsidRPr="00AC460E">
        <w:rPr>
          <w:rFonts w:ascii="Fira Sans" w:hAnsi="Fira Sans" w:cs="Arial"/>
          <w:bCs/>
          <w:sz w:val="19"/>
          <w:szCs w:val="19"/>
        </w:rPr>
        <w:t xml:space="preserve">(o </w:t>
      </w:r>
      <w:r w:rsidR="00E069CF">
        <w:rPr>
          <w:rFonts w:ascii="Fira Sans" w:hAnsi="Fira Sans" w:cs="Arial"/>
          <w:bCs/>
          <w:sz w:val="19"/>
          <w:szCs w:val="19"/>
        </w:rPr>
        <w:t>5,6</w:t>
      </w:r>
      <w:r w:rsidR="005C3CA6" w:rsidRPr="00AC460E">
        <w:rPr>
          <w:rFonts w:ascii="Fira Sans" w:hAnsi="Fira Sans" w:cs="Arial"/>
          <w:bCs/>
          <w:sz w:val="19"/>
          <w:szCs w:val="19"/>
        </w:rPr>
        <w:t>%</w:t>
      </w:r>
      <w:r w:rsidR="005C3CA6">
        <w:rPr>
          <w:rFonts w:ascii="Fira Sans" w:hAnsi="Fira Sans" w:cs="Arial"/>
          <w:bCs/>
          <w:sz w:val="19"/>
          <w:szCs w:val="19"/>
        </w:rPr>
        <w:t xml:space="preserve">), </w:t>
      </w:r>
      <w:r w:rsidR="00E069CF" w:rsidRPr="00C27002">
        <w:rPr>
          <w:rFonts w:ascii="Fira Sans" w:hAnsi="Fira Sans" w:cs="Arial"/>
          <w:sz w:val="19"/>
          <w:szCs w:val="19"/>
        </w:rPr>
        <w:t xml:space="preserve">budownictwie </w:t>
      </w:r>
      <w:r w:rsidR="00E069CF" w:rsidRPr="00C27002">
        <w:rPr>
          <w:rFonts w:ascii="Fira Sans" w:hAnsi="Fira Sans" w:cs="Arial"/>
          <w:bCs/>
          <w:sz w:val="19"/>
          <w:szCs w:val="19"/>
        </w:rPr>
        <w:t xml:space="preserve">(o </w:t>
      </w:r>
      <w:r w:rsidR="00E069CF">
        <w:rPr>
          <w:rFonts w:ascii="Fira Sans" w:hAnsi="Fira Sans" w:cs="Arial"/>
          <w:bCs/>
          <w:sz w:val="19"/>
          <w:szCs w:val="19"/>
        </w:rPr>
        <w:t>4,3</w:t>
      </w:r>
      <w:r w:rsidR="00E069CF" w:rsidRPr="00C27002">
        <w:rPr>
          <w:rFonts w:ascii="Fira Sans" w:hAnsi="Fira Sans" w:cs="Arial"/>
          <w:bCs/>
          <w:sz w:val="19"/>
          <w:szCs w:val="19"/>
        </w:rPr>
        <w:t>%)</w:t>
      </w:r>
      <w:r w:rsidR="00E069CF">
        <w:rPr>
          <w:rFonts w:ascii="Fira Sans" w:hAnsi="Fira Sans" w:cs="Arial"/>
          <w:bCs/>
          <w:sz w:val="19"/>
          <w:szCs w:val="19"/>
        </w:rPr>
        <w:t xml:space="preserve">, </w:t>
      </w:r>
      <w:r w:rsidR="00E255E0" w:rsidRPr="00C27002">
        <w:rPr>
          <w:rFonts w:ascii="Fira Sans" w:hAnsi="Fira Sans" w:cs="Arial"/>
          <w:bCs/>
          <w:sz w:val="19"/>
          <w:szCs w:val="19"/>
        </w:rPr>
        <w:t xml:space="preserve">obsłudze rynku nieruchomości (o </w:t>
      </w:r>
      <w:r w:rsidR="00E069CF">
        <w:rPr>
          <w:rFonts w:ascii="Fira Sans" w:hAnsi="Fira Sans" w:cs="Arial"/>
          <w:bCs/>
          <w:sz w:val="19"/>
          <w:szCs w:val="19"/>
        </w:rPr>
        <w:t>3,9</w:t>
      </w:r>
      <w:r w:rsidR="00E255E0" w:rsidRPr="00C27002">
        <w:rPr>
          <w:rFonts w:ascii="Fira Sans" w:hAnsi="Fira Sans" w:cs="Arial"/>
          <w:bCs/>
          <w:sz w:val="19"/>
          <w:szCs w:val="19"/>
        </w:rPr>
        <w:t>%)</w:t>
      </w:r>
      <w:r w:rsidR="00E255E0" w:rsidRPr="005B5E9A">
        <w:rPr>
          <w:rFonts w:ascii="Fira Sans" w:hAnsi="Fira Sans" w:cs="Arial"/>
          <w:sz w:val="19"/>
          <w:szCs w:val="19"/>
        </w:rPr>
        <w:t xml:space="preserve"> </w:t>
      </w:r>
      <w:r w:rsidR="00E069CF" w:rsidRPr="00C27002">
        <w:rPr>
          <w:rFonts w:ascii="Fira Sans" w:hAnsi="Fira Sans" w:cs="Arial"/>
          <w:sz w:val="19"/>
          <w:szCs w:val="19"/>
        </w:rPr>
        <w:t>oraz</w:t>
      </w:r>
      <w:r w:rsidR="00E069CF">
        <w:rPr>
          <w:rFonts w:ascii="Fira Sans" w:hAnsi="Fira Sans" w:cs="Arial"/>
          <w:bCs/>
          <w:sz w:val="19"/>
          <w:szCs w:val="19"/>
        </w:rPr>
        <w:t xml:space="preserve"> </w:t>
      </w:r>
      <w:r w:rsidR="004B699B">
        <w:rPr>
          <w:rFonts w:ascii="Fira Sans" w:hAnsi="Fira Sans" w:cs="Arial"/>
          <w:bCs/>
          <w:sz w:val="19"/>
          <w:szCs w:val="19"/>
        </w:rPr>
        <w:t>przetwórstwie przemysłowym (o </w:t>
      </w:r>
      <w:r w:rsidR="00E069CF">
        <w:rPr>
          <w:rFonts w:ascii="Fira Sans" w:hAnsi="Fira Sans" w:cs="Arial"/>
          <w:bCs/>
          <w:sz w:val="19"/>
          <w:szCs w:val="19"/>
        </w:rPr>
        <w:t>3,7</w:t>
      </w:r>
      <w:r w:rsidR="004B699B">
        <w:rPr>
          <w:rFonts w:ascii="Fira Sans" w:hAnsi="Fira Sans" w:cs="Arial"/>
          <w:bCs/>
          <w:sz w:val="19"/>
          <w:szCs w:val="19"/>
        </w:rPr>
        <w:t>%)</w:t>
      </w:r>
      <w:r w:rsidR="00EE69D0">
        <w:rPr>
          <w:rFonts w:ascii="Fira Sans" w:hAnsi="Fira Sans" w:cs="Arial"/>
          <w:sz w:val="19"/>
          <w:szCs w:val="19"/>
        </w:rPr>
        <w:t xml:space="preserve">, wzrosło natomiast </w:t>
      </w:r>
      <w:r w:rsidR="00281E62">
        <w:rPr>
          <w:rFonts w:ascii="Fira Sans" w:hAnsi="Fira Sans" w:cs="Arial"/>
          <w:sz w:val="19"/>
          <w:szCs w:val="19"/>
        </w:rPr>
        <w:t xml:space="preserve">w </w:t>
      </w:r>
      <w:r w:rsidR="00EE69D0" w:rsidRPr="00ED62DB">
        <w:rPr>
          <w:rFonts w:ascii="Fira Sans" w:hAnsi="Fira Sans" w:cs="Arial"/>
          <w:bCs/>
          <w:sz w:val="19"/>
          <w:szCs w:val="19"/>
        </w:rPr>
        <w:t xml:space="preserve">zakwaterowaniu i gastronomii (o </w:t>
      </w:r>
      <w:r w:rsidR="00E069CF">
        <w:rPr>
          <w:rFonts w:ascii="Fira Sans" w:hAnsi="Fira Sans" w:cs="Arial"/>
          <w:bCs/>
          <w:sz w:val="19"/>
          <w:szCs w:val="19"/>
        </w:rPr>
        <w:t>3,1</w:t>
      </w:r>
      <w:r w:rsidR="00EE69D0" w:rsidRPr="00ED62DB">
        <w:rPr>
          <w:rFonts w:ascii="Fira Sans" w:hAnsi="Fira Sans" w:cs="Arial"/>
          <w:bCs/>
          <w:sz w:val="19"/>
          <w:szCs w:val="19"/>
        </w:rPr>
        <w:t>%)</w:t>
      </w:r>
      <w:r w:rsidR="00EE69D0">
        <w:rPr>
          <w:rFonts w:ascii="Fira Sans" w:hAnsi="Fira Sans" w:cs="Arial"/>
          <w:bCs/>
          <w:sz w:val="19"/>
          <w:szCs w:val="19"/>
        </w:rPr>
        <w:t>.</w:t>
      </w:r>
    </w:p>
    <w:p w14:paraId="06294103" w14:textId="77777777" w:rsidR="00B51E67" w:rsidRPr="00AC460E" w:rsidRDefault="002D0AE5" w:rsidP="00DF0C6A">
      <w:pPr>
        <w:pStyle w:val="Tytutablicwykreswmap"/>
      </w:pPr>
      <w:r w:rsidRPr="00AC460E">
        <w:t xml:space="preserve">Tablica 1. </w:t>
      </w:r>
      <w:r w:rsidR="00B51E67" w:rsidRPr="00AC460E">
        <w:t>Przeciętne zatrudni</w:t>
      </w:r>
      <w:r w:rsidR="002E4596" w:rsidRPr="00AC460E">
        <w:t>enie w sektorze przedsiębiorstw</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1 Przeciętne zatrudnienie w sektorze przedsiębiorstw"/>
        <w:tblDescription w:val="Tablica przedstawia przeciętne zatrudnienie w sektorze przedsiębiorstw według wybranych sekcji PKD w kwietniu 2025 roku oraz w okresie narastającym styczeń-kwiecień 2025 r., a także dynamikę przeciętnego zatrudnienia do analogicznego okresu roku ubiegłego."/>
      </w:tblPr>
      <w:tblGrid>
        <w:gridCol w:w="3940"/>
        <w:gridCol w:w="1637"/>
        <w:gridCol w:w="1638"/>
        <w:gridCol w:w="1637"/>
        <w:gridCol w:w="1638"/>
      </w:tblGrid>
      <w:tr w:rsidR="0030203F" w:rsidRPr="002758AF" w14:paraId="0B71C51D" w14:textId="77777777" w:rsidTr="0030203F">
        <w:trPr>
          <w:tblHeader/>
        </w:trPr>
        <w:tc>
          <w:tcPr>
            <w:tcW w:w="3940" w:type="dxa"/>
            <w:vMerge w:val="restart"/>
            <w:vAlign w:val="center"/>
          </w:tcPr>
          <w:p w14:paraId="77AFCBF5" w14:textId="77777777" w:rsidR="0030203F" w:rsidRPr="002758AF" w:rsidRDefault="0030203F" w:rsidP="004828F5">
            <w:pPr>
              <w:suppressAutoHyphens/>
              <w:spacing w:before="360" w:after="360"/>
              <w:jc w:val="center"/>
              <w:rPr>
                <w:rFonts w:cs="Arial"/>
                <w:szCs w:val="19"/>
              </w:rPr>
            </w:pPr>
            <w:r w:rsidRPr="002758AF">
              <w:rPr>
                <w:rFonts w:cs="Arial"/>
                <w:szCs w:val="19"/>
              </w:rPr>
              <w:t>Wyszczególnienie</w:t>
            </w:r>
          </w:p>
        </w:tc>
        <w:tc>
          <w:tcPr>
            <w:tcW w:w="3275" w:type="dxa"/>
            <w:gridSpan w:val="2"/>
            <w:vAlign w:val="center"/>
          </w:tcPr>
          <w:p w14:paraId="2E30633D" w14:textId="4BC281F9" w:rsidR="0030203F" w:rsidRPr="002758AF" w:rsidRDefault="0030203F" w:rsidP="00DB0FAC">
            <w:pPr>
              <w:suppressAutoHyphens/>
              <w:spacing w:before="0" w:after="0"/>
              <w:jc w:val="center"/>
              <w:rPr>
                <w:rFonts w:cs="Arial"/>
                <w:szCs w:val="19"/>
              </w:rPr>
            </w:pPr>
            <w:r>
              <w:rPr>
                <w:rFonts w:cs="Arial"/>
                <w:szCs w:val="19"/>
              </w:rPr>
              <w:t>0</w:t>
            </w:r>
            <w:r w:rsidR="00CF1A03">
              <w:rPr>
                <w:rFonts w:cs="Arial"/>
                <w:szCs w:val="19"/>
              </w:rPr>
              <w:t>4</w:t>
            </w:r>
            <w:r>
              <w:rPr>
                <w:rFonts w:cs="Arial"/>
                <w:szCs w:val="19"/>
              </w:rPr>
              <w:t xml:space="preserve"> </w:t>
            </w:r>
            <w:r w:rsidRPr="002758AF">
              <w:rPr>
                <w:rFonts w:cs="Arial"/>
                <w:szCs w:val="19"/>
              </w:rPr>
              <w:t>202</w:t>
            </w:r>
            <w:r>
              <w:rPr>
                <w:rFonts w:cs="Arial"/>
                <w:szCs w:val="19"/>
              </w:rPr>
              <w:t>5</w:t>
            </w:r>
          </w:p>
        </w:tc>
        <w:tc>
          <w:tcPr>
            <w:tcW w:w="3275" w:type="dxa"/>
            <w:gridSpan w:val="2"/>
            <w:vAlign w:val="center"/>
          </w:tcPr>
          <w:p w14:paraId="115BD7C8" w14:textId="06A2409C" w:rsidR="0030203F" w:rsidRPr="002758AF" w:rsidRDefault="0030203F" w:rsidP="00DB0FAC">
            <w:pPr>
              <w:suppressAutoHyphens/>
              <w:spacing w:before="0" w:after="0"/>
              <w:jc w:val="center"/>
              <w:rPr>
                <w:rFonts w:cs="Arial"/>
                <w:szCs w:val="19"/>
              </w:rPr>
            </w:pPr>
            <w:r>
              <w:rPr>
                <w:rFonts w:cs="Arial"/>
                <w:szCs w:val="19"/>
              </w:rPr>
              <w:t>01</w:t>
            </w:r>
            <w:r w:rsidR="00B2782E" w:rsidRPr="0081708B">
              <w:rPr>
                <w:rFonts w:cs="Arial"/>
                <w:szCs w:val="19"/>
              </w:rPr>
              <w:t>–</w:t>
            </w:r>
            <w:r>
              <w:rPr>
                <w:rFonts w:cs="Arial"/>
                <w:szCs w:val="19"/>
              </w:rPr>
              <w:t>0</w:t>
            </w:r>
            <w:r w:rsidR="00CF1A03">
              <w:rPr>
                <w:rFonts w:cs="Arial"/>
                <w:szCs w:val="19"/>
              </w:rPr>
              <w:t>4</w:t>
            </w:r>
            <w:r>
              <w:rPr>
                <w:rFonts w:cs="Arial"/>
                <w:szCs w:val="19"/>
              </w:rPr>
              <w:t xml:space="preserve"> 2025</w:t>
            </w:r>
          </w:p>
        </w:tc>
      </w:tr>
      <w:tr w:rsidR="0030203F" w:rsidRPr="002758AF" w14:paraId="3B7B4049" w14:textId="77777777" w:rsidTr="0030203F">
        <w:trPr>
          <w:tblHeader/>
        </w:trPr>
        <w:tc>
          <w:tcPr>
            <w:tcW w:w="3940" w:type="dxa"/>
            <w:vMerge/>
            <w:vAlign w:val="center"/>
          </w:tcPr>
          <w:p w14:paraId="26A39884" w14:textId="77777777" w:rsidR="0030203F" w:rsidRPr="002758AF" w:rsidRDefault="0030203F" w:rsidP="0030203F">
            <w:pPr>
              <w:suppressAutoHyphens/>
              <w:jc w:val="center"/>
              <w:rPr>
                <w:rFonts w:cs="Arial"/>
                <w:szCs w:val="19"/>
              </w:rPr>
            </w:pPr>
          </w:p>
        </w:tc>
        <w:tc>
          <w:tcPr>
            <w:tcW w:w="1637" w:type="dxa"/>
            <w:vAlign w:val="center"/>
          </w:tcPr>
          <w:p w14:paraId="6D1ED585" w14:textId="77777777" w:rsidR="0030203F" w:rsidRPr="002758AF" w:rsidRDefault="0030203F" w:rsidP="0030203F">
            <w:pPr>
              <w:suppressAutoHyphens/>
              <w:jc w:val="center"/>
              <w:rPr>
                <w:rFonts w:cs="Arial"/>
                <w:szCs w:val="19"/>
              </w:rPr>
            </w:pPr>
            <w:r w:rsidRPr="002758AF">
              <w:rPr>
                <w:rFonts w:cs="Arial"/>
                <w:szCs w:val="19"/>
              </w:rPr>
              <w:t>w tys.</w:t>
            </w:r>
          </w:p>
        </w:tc>
        <w:tc>
          <w:tcPr>
            <w:tcW w:w="1638" w:type="dxa"/>
            <w:vAlign w:val="center"/>
          </w:tcPr>
          <w:p w14:paraId="52F239CA" w14:textId="41510DFD" w:rsidR="0030203F" w:rsidRPr="002758AF" w:rsidRDefault="0030203F" w:rsidP="0030203F">
            <w:pPr>
              <w:suppressAutoHyphens/>
              <w:jc w:val="center"/>
              <w:rPr>
                <w:rFonts w:cs="Arial"/>
                <w:szCs w:val="19"/>
              </w:rPr>
            </w:pPr>
            <w:r>
              <w:rPr>
                <w:rFonts w:cs="Arial"/>
                <w:szCs w:val="19"/>
              </w:rPr>
              <w:t>0</w:t>
            </w:r>
            <w:r w:rsidR="00CF1A03">
              <w:rPr>
                <w:rFonts w:cs="Arial"/>
                <w:szCs w:val="19"/>
              </w:rPr>
              <w:t>4</w:t>
            </w:r>
            <w:r w:rsidRPr="002758AF">
              <w:rPr>
                <w:rFonts w:cs="Arial"/>
                <w:szCs w:val="19"/>
              </w:rPr>
              <w:t xml:space="preserve"> 202</w:t>
            </w:r>
            <w:r>
              <w:rPr>
                <w:rFonts w:cs="Arial"/>
                <w:szCs w:val="19"/>
              </w:rPr>
              <w:t>4</w:t>
            </w:r>
            <w:r w:rsidRPr="002758AF">
              <w:rPr>
                <w:rFonts w:cs="Arial"/>
                <w:szCs w:val="19"/>
              </w:rPr>
              <w:t>=100</w:t>
            </w:r>
          </w:p>
        </w:tc>
        <w:tc>
          <w:tcPr>
            <w:tcW w:w="1637" w:type="dxa"/>
            <w:vAlign w:val="center"/>
          </w:tcPr>
          <w:p w14:paraId="319FD892" w14:textId="77777777" w:rsidR="0030203F" w:rsidRPr="002758AF" w:rsidRDefault="0030203F" w:rsidP="0030203F">
            <w:pPr>
              <w:suppressAutoHyphens/>
              <w:jc w:val="center"/>
              <w:rPr>
                <w:rFonts w:cs="Arial"/>
                <w:szCs w:val="19"/>
              </w:rPr>
            </w:pPr>
            <w:r w:rsidRPr="002758AF">
              <w:rPr>
                <w:rFonts w:cs="Arial"/>
                <w:szCs w:val="19"/>
              </w:rPr>
              <w:t>w tys.</w:t>
            </w:r>
          </w:p>
        </w:tc>
        <w:tc>
          <w:tcPr>
            <w:tcW w:w="1638" w:type="dxa"/>
            <w:vAlign w:val="center"/>
          </w:tcPr>
          <w:p w14:paraId="5C4418E0" w14:textId="12C9B076" w:rsidR="0030203F" w:rsidRPr="002758AF" w:rsidRDefault="0030203F" w:rsidP="0030203F">
            <w:pPr>
              <w:suppressAutoHyphens/>
              <w:jc w:val="center"/>
              <w:rPr>
                <w:rFonts w:cs="Arial"/>
                <w:szCs w:val="19"/>
              </w:rPr>
            </w:pPr>
            <w:r>
              <w:rPr>
                <w:rFonts w:cs="Arial"/>
                <w:szCs w:val="19"/>
              </w:rPr>
              <w:t>01</w:t>
            </w:r>
            <w:r w:rsidR="00B2782E" w:rsidRPr="0081708B">
              <w:rPr>
                <w:rFonts w:cs="Arial"/>
                <w:szCs w:val="19"/>
              </w:rPr>
              <w:t>–</w:t>
            </w:r>
            <w:r>
              <w:rPr>
                <w:rFonts w:cs="Arial"/>
                <w:szCs w:val="19"/>
              </w:rPr>
              <w:t>0</w:t>
            </w:r>
            <w:r w:rsidR="00CF1A03">
              <w:rPr>
                <w:rFonts w:cs="Arial"/>
                <w:szCs w:val="19"/>
              </w:rPr>
              <w:t>4</w:t>
            </w:r>
            <w:r w:rsidRPr="002758AF">
              <w:rPr>
                <w:rFonts w:cs="Arial"/>
                <w:szCs w:val="19"/>
              </w:rPr>
              <w:t xml:space="preserve"> 202</w:t>
            </w:r>
            <w:r>
              <w:rPr>
                <w:rFonts w:cs="Arial"/>
                <w:szCs w:val="19"/>
              </w:rPr>
              <w:t>4</w:t>
            </w:r>
            <w:r w:rsidRPr="002758AF">
              <w:rPr>
                <w:rFonts w:cs="Arial"/>
                <w:szCs w:val="19"/>
              </w:rPr>
              <w:t>=100</w:t>
            </w:r>
          </w:p>
        </w:tc>
      </w:tr>
      <w:tr w:rsidR="00CF1A03" w:rsidRPr="005C3CA6" w14:paraId="5F33CB05" w14:textId="77777777" w:rsidTr="00BC5A36">
        <w:trPr>
          <w:trHeight w:val="425"/>
          <w:tblHeader/>
        </w:trPr>
        <w:tc>
          <w:tcPr>
            <w:tcW w:w="3940" w:type="dxa"/>
            <w:vAlign w:val="center"/>
          </w:tcPr>
          <w:p w14:paraId="025E147A" w14:textId="77777777" w:rsidR="00CF1A03" w:rsidRPr="002758AF" w:rsidRDefault="00CF1A03" w:rsidP="00CF1A03">
            <w:pPr>
              <w:suppressAutoHyphens/>
              <w:spacing w:before="0" w:after="0"/>
              <w:contextualSpacing/>
              <w:rPr>
                <w:rFonts w:cs="Arial"/>
                <w:b/>
                <w:szCs w:val="19"/>
              </w:rPr>
            </w:pPr>
            <w:r w:rsidRPr="002758AF">
              <w:rPr>
                <w:rFonts w:cs="Arial"/>
                <w:b/>
                <w:szCs w:val="19"/>
              </w:rPr>
              <w:t>Ogółem</w:t>
            </w:r>
          </w:p>
        </w:tc>
        <w:tc>
          <w:tcPr>
            <w:tcW w:w="1637" w:type="dxa"/>
            <w:vAlign w:val="center"/>
          </w:tcPr>
          <w:p w14:paraId="6E444BA2" w14:textId="794CE99C" w:rsidR="00CF1A03" w:rsidRPr="00CF1A03" w:rsidRDefault="00CF1A03" w:rsidP="00CF1A03">
            <w:pPr>
              <w:jc w:val="right"/>
              <w:rPr>
                <w:rFonts w:cs="Arial"/>
                <w:b/>
                <w:szCs w:val="19"/>
              </w:rPr>
            </w:pPr>
            <w:r w:rsidRPr="00CF1A03">
              <w:rPr>
                <w:rFonts w:cs="Arial"/>
                <w:b/>
                <w:szCs w:val="19"/>
              </w:rPr>
              <w:t>125,7</w:t>
            </w:r>
          </w:p>
        </w:tc>
        <w:tc>
          <w:tcPr>
            <w:tcW w:w="1638" w:type="dxa"/>
            <w:vAlign w:val="center"/>
          </w:tcPr>
          <w:p w14:paraId="4D167259" w14:textId="16AAEC07" w:rsidR="00CF1A03" w:rsidRPr="00CF1A03" w:rsidRDefault="00CF1A03" w:rsidP="00CF1A03">
            <w:pPr>
              <w:jc w:val="right"/>
              <w:rPr>
                <w:rFonts w:cs="Arial"/>
                <w:b/>
                <w:szCs w:val="19"/>
              </w:rPr>
            </w:pPr>
            <w:r w:rsidRPr="00CF1A03">
              <w:rPr>
                <w:rFonts w:cs="Arial"/>
                <w:b/>
                <w:szCs w:val="19"/>
              </w:rPr>
              <w:t>95,6</w:t>
            </w:r>
          </w:p>
        </w:tc>
        <w:tc>
          <w:tcPr>
            <w:tcW w:w="1637" w:type="dxa"/>
            <w:vAlign w:val="center"/>
          </w:tcPr>
          <w:p w14:paraId="712DB1D9" w14:textId="362D80D1" w:rsidR="00CF1A03" w:rsidRPr="00CF1A03" w:rsidRDefault="00CF1A03" w:rsidP="00CF1A03">
            <w:pPr>
              <w:jc w:val="right"/>
              <w:rPr>
                <w:rFonts w:cs="Arial"/>
                <w:b/>
                <w:szCs w:val="19"/>
              </w:rPr>
            </w:pPr>
            <w:r w:rsidRPr="00CF1A03">
              <w:rPr>
                <w:rFonts w:cs="Arial"/>
                <w:b/>
                <w:szCs w:val="19"/>
              </w:rPr>
              <w:t>125,9</w:t>
            </w:r>
          </w:p>
        </w:tc>
        <w:tc>
          <w:tcPr>
            <w:tcW w:w="1638" w:type="dxa"/>
            <w:vAlign w:val="center"/>
          </w:tcPr>
          <w:p w14:paraId="010CB2CB" w14:textId="0AB39537" w:rsidR="00CF1A03" w:rsidRPr="00CF1A03" w:rsidRDefault="00CF1A03" w:rsidP="00CF1A03">
            <w:pPr>
              <w:jc w:val="right"/>
              <w:rPr>
                <w:rFonts w:cs="Arial"/>
                <w:b/>
                <w:szCs w:val="19"/>
              </w:rPr>
            </w:pPr>
            <w:r w:rsidRPr="00CF1A03">
              <w:rPr>
                <w:rFonts w:cs="Arial"/>
                <w:b/>
                <w:szCs w:val="19"/>
              </w:rPr>
              <w:t>95,2</w:t>
            </w:r>
          </w:p>
        </w:tc>
      </w:tr>
      <w:tr w:rsidR="00CF1A03" w:rsidRPr="002758AF" w14:paraId="020FB9FB" w14:textId="77777777" w:rsidTr="00BC5A36">
        <w:trPr>
          <w:tblHeader/>
        </w:trPr>
        <w:tc>
          <w:tcPr>
            <w:tcW w:w="3940" w:type="dxa"/>
            <w:vAlign w:val="center"/>
          </w:tcPr>
          <w:p w14:paraId="61005E46" w14:textId="77777777" w:rsidR="00CF1A03" w:rsidRPr="002758AF" w:rsidRDefault="00CF1A03" w:rsidP="00CF1A03">
            <w:pPr>
              <w:suppressAutoHyphens/>
              <w:spacing w:before="0" w:after="0"/>
              <w:ind w:left="176"/>
              <w:contextualSpacing/>
              <w:rPr>
                <w:rFonts w:cs="Arial"/>
                <w:szCs w:val="19"/>
              </w:rPr>
            </w:pPr>
            <w:r w:rsidRPr="002758AF">
              <w:rPr>
                <w:rFonts w:cs="Arial"/>
                <w:szCs w:val="19"/>
              </w:rPr>
              <w:t>w tym:</w:t>
            </w:r>
          </w:p>
        </w:tc>
        <w:tc>
          <w:tcPr>
            <w:tcW w:w="1637" w:type="dxa"/>
            <w:vAlign w:val="center"/>
          </w:tcPr>
          <w:p w14:paraId="662D9877" w14:textId="77777777" w:rsidR="00CF1A03" w:rsidRPr="00CF1A03" w:rsidRDefault="00CF1A03" w:rsidP="00CF1A03">
            <w:pPr>
              <w:jc w:val="right"/>
              <w:rPr>
                <w:rFonts w:cs="Arial"/>
                <w:szCs w:val="19"/>
              </w:rPr>
            </w:pPr>
          </w:p>
        </w:tc>
        <w:tc>
          <w:tcPr>
            <w:tcW w:w="1638" w:type="dxa"/>
            <w:vAlign w:val="center"/>
          </w:tcPr>
          <w:p w14:paraId="7E3F02CA" w14:textId="77777777" w:rsidR="00CF1A03" w:rsidRPr="00CF1A03" w:rsidRDefault="00CF1A03" w:rsidP="00CF1A03">
            <w:pPr>
              <w:jc w:val="right"/>
              <w:rPr>
                <w:rFonts w:cs="Arial"/>
                <w:szCs w:val="19"/>
              </w:rPr>
            </w:pPr>
          </w:p>
        </w:tc>
        <w:tc>
          <w:tcPr>
            <w:tcW w:w="1637" w:type="dxa"/>
            <w:vAlign w:val="center"/>
          </w:tcPr>
          <w:p w14:paraId="525AFF5C" w14:textId="77777777" w:rsidR="00CF1A03" w:rsidRPr="00CF1A03" w:rsidRDefault="00CF1A03" w:rsidP="00CF1A03">
            <w:pPr>
              <w:jc w:val="right"/>
              <w:rPr>
                <w:rFonts w:cs="Arial"/>
                <w:szCs w:val="19"/>
              </w:rPr>
            </w:pPr>
          </w:p>
        </w:tc>
        <w:tc>
          <w:tcPr>
            <w:tcW w:w="1638" w:type="dxa"/>
            <w:vAlign w:val="center"/>
          </w:tcPr>
          <w:p w14:paraId="08034F8E" w14:textId="77777777" w:rsidR="00CF1A03" w:rsidRPr="00CF1A03" w:rsidRDefault="00CF1A03" w:rsidP="00CF1A03">
            <w:pPr>
              <w:jc w:val="right"/>
              <w:rPr>
                <w:rFonts w:cs="Arial"/>
                <w:szCs w:val="19"/>
              </w:rPr>
            </w:pPr>
          </w:p>
        </w:tc>
      </w:tr>
      <w:tr w:rsidR="00CF1A03" w:rsidRPr="002758AF" w14:paraId="317F8E9E" w14:textId="77777777" w:rsidTr="00BC5A36">
        <w:trPr>
          <w:tblHeader/>
        </w:trPr>
        <w:tc>
          <w:tcPr>
            <w:tcW w:w="3940" w:type="dxa"/>
            <w:vAlign w:val="center"/>
          </w:tcPr>
          <w:p w14:paraId="305E78EC" w14:textId="77777777" w:rsidR="00CF1A03" w:rsidRPr="002758AF" w:rsidRDefault="00CF1A03" w:rsidP="00CF1A03">
            <w:pPr>
              <w:suppressAutoHyphens/>
              <w:spacing w:before="0" w:after="0"/>
              <w:contextualSpacing/>
              <w:rPr>
                <w:rFonts w:cs="Arial"/>
                <w:szCs w:val="19"/>
              </w:rPr>
            </w:pPr>
            <w:r w:rsidRPr="002758AF">
              <w:rPr>
                <w:rFonts w:cs="Arial"/>
                <w:szCs w:val="19"/>
              </w:rPr>
              <w:t>Przemysł</w:t>
            </w:r>
          </w:p>
        </w:tc>
        <w:tc>
          <w:tcPr>
            <w:tcW w:w="1637" w:type="dxa"/>
            <w:vAlign w:val="center"/>
          </w:tcPr>
          <w:p w14:paraId="3351CC0E" w14:textId="267016CE" w:rsidR="00CF1A03" w:rsidRPr="00CF1A03" w:rsidRDefault="00CF1A03" w:rsidP="00CF1A03">
            <w:pPr>
              <w:jc w:val="right"/>
              <w:rPr>
                <w:rFonts w:cs="Arial"/>
                <w:szCs w:val="19"/>
              </w:rPr>
            </w:pPr>
            <w:r w:rsidRPr="00CF1A03">
              <w:rPr>
                <w:rFonts w:cs="Arial"/>
                <w:szCs w:val="19"/>
              </w:rPr>
              <w:t>74,6</w:t>
            </w:r>
          </w:p>
        </w:tc>
        <w:tc>
          <w:tcPr>
            <w:tcW w:w="1638" w:type="dxa"/>
            <w:vAlign w:val="center"/>
          </w:tcPr>
          <w:p w14:paraId="640E0927" w14:textId="35279CAD" w:rsidR="00CF1A03" w:rsidRPr="00CF1A03" w:rsidRDefault="00CF1A03" w:rsidP="00CF1A03">
            <w:pPr>
              <w:jc w:val="right"/>
              <w:rPr>
                <w:rFonts w:cs="Arial"/>
                <w:szCs w:val="19"/>
              </w:rPr>
            </w:pPr>
            <w:r w:rsidRPr="00CF1A03">
              <w:rPr>
                <w:rFonts w:cs="Arial"/>
                <w:szCs w:val="19"/>
              </w:rPr>
              <w:t>96,8</w:t>
            </w:r>
          </w:p>
        </w:tc>
        <w:tc>
          <w:tcPr>
            <w:tcW w:w="1637" w:type="dxa"/>
            <w:vAlign w:val="center"/>
          </w:tcPr>
          <w:p w14:paraId="098215BB" w14:textId="4BB26965" w:rsidR="00CF1A03" w:rsidRPr="00CF1A03" w:rsidRDefault="00CF1A03" w:rsidP="00CF1A03">
            <w:pPr>
              <w:jc w:val="right"/>
              <w:rPr>
                <w:rFonts w:cs="Arial"/>
                <w:szCs w:val="19"/>
              </w:rPr>
            </w:pPr>
            <w:r w:rsidRPr="00CF1A03">
              <w:rPr>
                <w:rFonts w:cs="Arial"/>
                <w:szCs w:val="19"/>
              </w:rPr>
              <w:t>74,6</w:t>
            </w:r>
          </w:p>
        </w:tc>
        <w:tc>
          <w:tcPr>
            <w:tcW w:w="1638" w:type="dxa"/>
            <w:vAlign w:val="center"/>
          </w:tcPr>
          <w:p w14:paraId="5E886460" w14:textId="16822BA6" w:rsidR="00CF1A03" w:rsidRPr="00CF1A03" w:rsidRDefault="00CF1A03" w:rsidP="00CF1A03">
            <w:pPr>
              <w:jc w:val="right"/>
              <w:rPr>
                <w:rFonts w:cs="Arial"/>
                <w:szCs w:val="19"/>
              </w:rPr>
            </w:pPr>
            <w:r w:rsidRPr="00CF1A03">
              <w:rPr>
                <w:rFonts w:cs="Arial"/>
                <w:szCs w:val="19"/>
              </w:rPr>
              <w:t>96,2</w:t>
            </w:r>
          </w:p>
        </w:tc>
      </w:tr>
      <w:tr w:rsidR="00CF1A03" w:rsidRPr="002758AF" w14:paraId="33ADB5AA" w14:textId="77777777" w:rsidTr="00BC5A36">
        <w:trPr>
          <w:tblHeader/>
        </w:trPr>
        <w:tc>
          <w:tcPr>
            <w:tcW w:w="3940" w:type="dxa"/>
            <w:vAlign w:val="center"/>
          </w:tcPr>
          <w:p w14:paraId="058F11C7" w14:textId="77777777" w:rsidR="00CF1A03" w:rsidRPr="002758AF" w:rsidRDefault="00CF1A03" w:rsidP="00CF1A03">
            <w:pPr>
              <w:suppressAutoHyphens/>
              <w:spacing w:before="0" w:after="0"/>
              <w:ind w:left="176"/>
              <w:contextualSpacing/>
              <w:rPr>
                <w:rFonts w:cs="Arial"/>
                <w:szCs w:val="19"/>
              </w:rPr>
            </w:pPr>
            <w:r w:rsidRPr="002758AF">
              <w:rPr>
                <w:rFonts w:cs="Arial"/>
                <w:szCs w:val="19"/>
              </w:rPr>
              <w:t>w tym przetwórstwo przemysłowe</w:t>
            </w:r>
          </w:p>
        </w:tc>
        <w:tc>
          <w:tcPr>
            <w:tcW w:w="1637" w:type="dxa"/>
            <w:vAlign w:val="center"/>
          </w:tcPr>
          <w:p w14:paraId="5CA9B29E" w14:textId="1AD13E9F" w:rsidR="00CF1A03" w:rsidRPr="00CF1A03" w:rsidRDefault="00CF1A03" w:rsidP="00CF1A03">
            <w:pPr>
              <w:jc w:val="right"/>
              <w:rPr>
                <w:rFonts w:cs="Arial"/>
                <w:szCs w:val="19"/>
              </w:rPr>
            </w:pPr>
            <w:r w:rsidRPr="00CF1A03">
              <w:rPr>
                <w:rFonts w:cs="Arial"/>
                <w:szCs w:val="19"/>
              </w:rPr>
              <w:t>66,5</w:t>
            </w:r>
          </w:p>
        </w:tc>
        <w:tc>
          <w:tcPr>
            <w:tcW w:w="1638" w:type="dxa"/>
            <w:vAlign w:val="center"/>
          </w:tcPr>
          <w:p w14:paraId="7536417E" w14:textId="685C1FE4" w:rsidR="00CF1A03" w:rsidRPr="00CF1A03" w:rsidRDefault="00CF1A03" w:rsidP="00CF1A03">
            <w:pPr>
              <w:jc w:val="right"/>
              <w:rPr>
                <w:rFonts w:cs="Arial"/>
                <w:szCs w:val="19"/>
              </w:rPr>
            </w:pPr>
            <w:r w:rsidRPr="00CF1A03">
              <w:rPr>
                <w:rFonts w:cs="Arial"/>
                <w:szCs w:val="19"/>
              </w:rPr>
              <w:t>96,3</w:t>
            </w:r>
          </w:p>
        </w:tc>
        <w:tc>
          <w:tcPr>
            <w:tcW w:w="1637" w:type="dxa"/>
            <w:vAlign w:val="center"/>
          </w:tcPr>
          <w:p w14:paraId="3D7B86C5" w14:textId="31406EA2" w:rsidR="00CF1A03" w:rsidRPr="00CF1A03" w:rsidRDefault="00CF1A03" w:rsidP="00CF1A03">
            <w:pPr>
              <w:jc w:val="right"/>
              <w:rPr>
                <w:rFonts w:cs="Arial"/>
                <w:szCs w:val="19"/>
              </w:rPr>
            </w:pPr>
            <w:r w:rsidRPr="00CF1A03">
              <w:rPr>
                <w:rFonts w:cs="Arial"/>
                <w:szCs w:val="19"/>
              </w:rPr>
              <w:t>66,6</w:t>
            </w:r>
          </w:p>
        </w:tc>
        <w:tc>
          <w:tcPr>
            <w:tcW w:w="1638" w:type="dxa"/>
            <w:vAlign w:val="center"/>
          </w:tcPr>
          <w:p w14:paraId="46EE011E" w14:textId="0FE0F98C" w:rsidR="00CF1A03" w:rsidRPr="00CF1A03" w:rsidRDefault="00CF1A03" w:rsidP="00CF1A03">
            <w:pPr>
              <w:jc w:val="right"/>
              <w:rPr>
                <w:rFonts w:cs="Arial"/>
                <w:szCs w:val="19"/>
              </w:rPr>
            </w:pPr>
            <w:r w:rsidRPr="00CF1A03">
              <w:rPr>
                <w:rFonts w:cs="Arial"/>
                <w:szCs w:val="19"/>
              </w:rPr>
              <w:t>95,6</w:t>
            </w:r>
          </w:p>
        </w:tc>
      </w:tr>
      <w:tr w:rsidR="00CF1A03" w:rsidRPr="002758AF" w14:paraId="6B020FD8" w14:textId="77777777" w:rsidTr="00BC5A36">
        <w:trPr>
          <w:tblHeader/>
        </w:trPr>
        <w:tc>
          <w:tcPr>
            <w:tcW w:w="3940" w:type="dxa"/>
            <w:vAlign w:val="center"/>
          </w:tcPr>
          <w:p w14:paraId="2A1F0577" w14:textId="77777777" w:rsidR="00CF1A03" w:rsidRPr="002758AF" w:rsidRDefault="00CF1A03" w:rsidP="00CF1A03">
            <w:pPr>
              <w:suppressAutoHyphens/>
              <w:spacing w:before="0" w:after="0"/>
              <w:contextualSpacing/>
              <w:rPr>
                <w:rFonts w:cs="Arial"/>
                <w:szCs w:val="19"/>
              </w:rPr>
            </w:pPr>
            <w:r w:rsidRPr="002758AF">
              <w:rPr>
                <w:rFonts w:cs="Arial"/>
                <w:szCs w:val="19"/>
              </w:rPr>
              <w:t>Budownictwo</w:t>
            </w:r>
          </w:p>
        </w:tc>
        <w:tc>
          <w:tcPr>
            <w:tcW w:w="1637" w:type="dxa"/>
            <w:vAlign w:val="center"/>
          </w:tcPr>
          <w:p w14:paraId="03215D62" w14:textId="44D22848" w:rsidR="00CF1A03" w:rsidRPr="00CF1A03" w:rsidRDefault="00CF1A03" w:rsidP="00CF1A03">
            <w:pPr>
              <w:jc w:val="right"/>
              <w:rPr>
                <w:rFonts w:cs="Arial"/>
                <w:szCs w:val="19"/>
              </w:rPr>
            </w:pPr>
            <w:r w:rsidRPr="00CF1A03">
              <w:rPr>
                <w:rFonts w:cs="Arial"/>
                <w:szCs w:val="19"/>
              </w:rPr>
              <w:t>9,1</w:t>
            </w:r>
          </w:p>
        </w:tc>
        <w:tc>
          <w:tcPr>
            <w:tcW w:w="1638" w:type="dxa"/>
            <w:vAlign w:val="center"/>
          </w:tcPr>
          <w:p w14:paraId="32082017" w14:textId="4D602361" w:rsidR="00CF1A03" w:rsidRPr="00CF1A03" w:rsidRDefault="00CF1A03" w:rsidP="00CF1A03">
            <w:pPr>
              <w:jc w:val="right"/>
              <w:rPr>
                <w:rFonts w:cs="Arial"/>
                <w:szCs w:val="19"/>
              </w:rPr>
            </w:pPr>
            <w:r w:rsidRPr="00CF1A03">
              <w:rPr>
                <w:rFonts w:cs="Arial"/>
                <w:szCs w:val="19"/>
              </w:rPr>
              <w:t>95,7</w:t>
            </w:r>
          </w:p>
        </w:tc>
        <w:tc>
          <w:tcPr>
            <w:tcW w:w="1637" w:type="dxa"/>
            <w:vAlign w:val="center"/>
          </w:tcPr>
          <w:p w14:paraId="7CC3E1A1" w14:textId="7C3A162D" w:rsidR="00CF1A03" w:rsidRPr="00CF1A03" w:rsidRDefault="00CF1A03" w:rsidP="00CF1A03">
            <w:pPr>
              <w:jc w:val="right"/>
              <w:rPr>
                <w:rFonts w:cs="Arial"/>
                <w:szCs w:val="19"/>
              </w:rPr>
            </w:pPr>
            <w:r w:rsidRPr="00CF1A03">
              <w:rPr>
                <w:rFonts w:cs="Arial"/>
                <w:szCs w:val="19"/>
              </w:rPr>
              <w:t>9,3</w:t>
            </w:r>
          </w:p>
        </w:tc>
        <w:tc>
          <w:tcPr>
            <w:tcW w:w="1638" w:type="dxa"/>
            <w:vAlign w:val="center"/>
          </w:tcPr>
          <w:p w14:paraId="01B3D514" w14:textId="5B71C9A9" w:rsidR="00CF1A03" w:rsidRPr="00CF1A03" w:rsidRDefault="00CF1A03" w:rsidP="00CF1A03">
            <w:pPr>
              <w:jc w:val="right"/>
              <w:rPr>
                <w:rFonts w:cs="Arial"/>
                <w:szCs w:val="19"/>
              </w:rPr>
            </w:pPr>
            <w:r w:rsidRPr="00CF1A03">
              <w:rPr>
                <w:rFonts w:cs="Arial"/>
                <w:szCs w:val="19"/>
              </w:rPr>
              <w:t>98,0</w:t>
            </w:r>
          </w:p>
        </w:tc>
      </w:tr>
      <w:tr w:rsidR="00CF1A03" w:rsidRPr="002758AF" w14:paraId="72136B6B" w14:textId="77777777" w:rsidTr="00BC5A36">
        <w:trPr>
          <w:tblHeader/>
        </w:trPr>
        <w:tc>
          <w:tcPr>
            <w:tcW w:w="3940" w:type="dxa"/>
            <w:vAlign w:val="center"/>
          </w:tcPr>
          <w:p w14:paraId="4926B86C" w14:textId="77777777" w:rsidR="00CF1A03" w:rsidRPr="002758AF" w:rsidRDefault="00CF1A03" w:rsidP="00CF1A03">
            <w:pPr>
              <w:suppressAutoHyphens/>
              <w:spacing w:before="0" w:after="0"/>
              <w:contextualSpacing/>
              <w:rPr>
                <w:rFonts w:cs="Arial"/>
                <w:szCs w:val="19"/>
              </w:rPr>
            </w:pPr>
            <w:r w:rsidRPr="002758AF">
              <w:rPr>
                <w:rFonts w:cs="Arial"/>
                <w:szCs w:val="19"/>
              </w:rPr>
              <w:t>Handel; naprawa pojazdów samochodowych</w:t>
            </w:r>
          </w:p>
        </w:tc>
        <w:tc>
          <w:tcPr>
            <w:tcW w:w="1637" w:type="dxa"/>
            <w:vAlign w:val="center"/>
          </w:tcPr>
          <w:p w14:paraId="6D7DE7D1" w14:textId="3752486A" w:rsidR="00CF1A03" w:rsidRPr="00CF1A03" w:rsidRDefault="00CF1A03" w:rsidP="00CF1A03">
            <w:pPr>
              <w:jc w:val="right"/>
              <w:rPr>
                <w:rFonts w:cs="Arial"/>
                <w:szCs w:val="19"/>
              </w:rPr>
            </w:pPr>
            <w:r w:rsidRPr="00CF1A03">
              <w:rPr>
                <w:rFonts w:cs="Arial"/>
                <w:szCs w:val="19"/>
              </w:rPr>
              <w:t>17,7</w:t>
            </w:r>
          </w:p>
        </w:tc>
        <w:tc>
          <w:tcPr>
            <w:tcW w:w="1638" w:type="dxa"/>
            <w:vAlign w:val="center"/>
          </w:tcPr>
          <w:p w14:paraId="12331BF0" w14:textId="6AB0D330" w:rsidR="00CF1A03" w:rsidRPr="00CF1A03" w:rsidRDefault="00CF1A03" w:rsidP="00CF1A03">
            <w:pPr>
              <w:jc w:val="right"/>
              <w:rPr>
                <w:rFonts w:cs="Arial"/>
                <w:szCs w:val="19"/>
              </w:rPr>
            </w:pPr>
            <w:r w:rsidRPr="00CF1A03">
              <w:rPr>
                <w:rFonts w:cs="Arial"/>
                <w:szCs w:val="19"/>
              </w:rPr>
              <w:t>92,2</w:t>
            </w:r>
          </w:p>
        </w:tc>
        <w:tc>
          <w:tcPr>
            <w:tcW w:w="1637" w:type="dxa"/>
            <w:vAlign w:val="center"/>
          </w:tcPr>
          <w:p w14:paraId="4DC385F3" w14:textId="1CA2B99F" w:rsidR="00CF1A03" w:rsidRPr="00CF1A03" w:rsidRDefault="00CF1A03" w:rsidP="00CF1A03">
            <w:pPr>
              <w:jc w:val="right"/>
              <w:rPr>
                <w:rFonts w:cs="Arial"/>
                <w:szCs w:val="19"/>
              </w:rPr>
            </w:pPr>
            <w:r w:rsidRPr="00CF1A03">
              <w:rPr>
                <w:rFonts w:cs="Arial"/>
                <w:szCs w:val="19"/>
              </w:rPr>
              <w:t>17,8</w:t>
            </w:r>
          </w:p>
        </w:tc>
        <w:tc>
          <w:tcPr>
            <w:tcW w:w="1638" w:type="dxa"/>
            <w:vAlign w:val="center"/>
          </w:tcPr>
          <w:p w14:paraId="60F6AB38" w14:textId="29B7D2CB" w:rsidR="00CF1A03" w:rsidRPr="00CF1A03" w:rsidRDefault="00CF1A03" w:rsidP="00CF1A03">
            <w:pPr>
              <w:jc w:val="right"/>
              <w:rPr>
                <w:rFonts w:cs="Arial"/>
                <w:szCs w:val="19"/>
              </w:rPr>
            </w:pPr>
            <w:r w:rsidRPr="00CF1A03">
              <w:rPr>
                <w:rFonts w:cs="Arial"/>
                <w:szCs w:val="19"/>
              </w:rPr>
              <w:t>92,2</w:t>
            </w:r>
          </w:p>
        </w:tc>
      </w:tr>
      <w:tr w:rsidR="00CF1A03" w:rsidRPr="002758AF" w14:paraId="33D1A947" w14:textId="77777777" w:rsidTr="00BC5A36">
        <w:trPr>
          <w:tblHeader/>
        </w:trPr>
        <w:tc>
          <w:tcPr>
            <w:tcW w:w="3940" w:type="dxa"/>
            <w:vAlign w:val="center"/>
          </w:tcPr>
          <w:p w14:paraId="6E0CCD2C" w14:textId="77777777" w:rsidR="00CF1A03" w:rsidRPr="002758AF" w:rsidRDefault="00CF1A03" w:rsidP="00CF1A03">
            <w:pPr>
              <w:suppressAutoHyphens/>
              <w:spacing w:before="0" w:after="0"/>
              <w:contextualSpacing/>
              <w:rPr>
                <w:rFonts w:cs="Arial"/>
                <w:szCs w:val="19"/>
              </w:rPr>
            </w:pPr>
            <w:r w:rsidRPr="002758AF">
              <w:rPr>
                <w:rFonts w:cs="Arial"/>
                <w:szCs w:val="19"/>
              </w:rPr>
              <w:t>Transport i gospodarka magazynowa</w:t>
            </w:r>
          </w:p>
        </w:tc>
        <w:tc>
          <w:tcPr>
            <w:tcW w:w="1637" w:type="dxa"/>
            <w:vAlign w:val="center"/>
          </w:tcPr>
          <w:p w14:paraId="7C280100" w14:textId="0C1E7AE9" w:rsidR="00CF1A03" w:rsidRPr="00CF1A03" w:rsidRDefault="00CF1A03" w:rsidP="00CF1A03">
            <w:pPr>
              <w:jc w:val="right"/>
              <w:rPr>
                <w:rFonts w:cs="Arial"/>
                <w:szCs w:val="19"/>
              </w:rPr>
            </w:pPr>
            <w:r w:rsidRPr="00CF1A03">
              <w:rPr>
                <w:rFonts w:cs="Arial"/>
                <w:szCs w:val="19"/>
              </w:rPr>
              <w:t>6,0</w:t>
            </w:r>
          </w:p>
        </w:tc>
        <w:tc>
          <w:tcPr>
            <w:tcW w:w="1638" w:type="dxa"/>
            <w:vAlign w:val="center"/>
          </w:tcPr>
          <w:p w14:paraId="25BB4C1F" w14:textId="085DE2DD" w:rsidR="00CF1A03" w:rsidRPr="00CF1A03" w:rsidRDefault="00CF1A03" w:rsidP="00CF1A03">
            <w:pPr>
              <w:jc w:val="right"/>
              <w:rPr>
                <w:rFonts w:cs="Arial"/>
                <w:szCs w:val="19"/>
              </w:rPr>
            </w:pPr>
            <w:r w:rsidRPr="00CF1A03">
              <w:rPr>
                <w:rFonts w:cs="Arial"/>
                <w:szCs w:val="19"/>
              </w:rPr>
              <w:t>94,4</w:t>
            </w:r>
          </w:p>
        </w:tc>
        <w:tc>
          <w:tcPr>
            <w:tcW w:w="1637" w:type="dxa"/>
            <w:vAlign w:val="center"/>
          </w:tcPr>
          <w:p w14:paraId="1D640320" w14:textId="14D4DDD4" w:rsidR="00CF1A03" w:rsidRPr="00CF1A03" w:rsidRDefault="00CF1A03" w:rsidP="00CF1A03">
            <w:pPr>
              <w:jc w:val="right"/>
              <w:rPr>
                <w:rFonts w:cs="Arial"/>
                <w:szCs w:val="19"/>
              </w:rPr>
            </w:pPr>
            <w:r w:rsidRPr="00CF1A03">
              <w:rPr>
                <w:rFonts w:cs="Arial"/>
                <w:szCs w:val="19"/>
              </w:rPr>
              <w:t>5,9</w:t>
            </w:r>
          </w:p>
        </w:tc>
        <w:tc>
          <w:tcPr>
            <w:tcW w:w="1638" w:type="dxa"/>
            <w:vAlign w:val="center"/>
          </w:tcPr>
          <w:p w14:paraId="20D8AF81" w14:textId="454EC191" w:rsidR="00CF1A03" w:rsidRPr="00CF1A03" w:rsidRDefault="00CF1A03" w:rsidP="00CF1A03">
            <w:pPr>
              <w:jc w:val="right"/>
              <w:rPr>
                <w:rFonts w:cs="Arial"/>
                <w:szCs w:val="19"/>
              </w:rPr>
            </w:pPr>
            <w:r w:rsidRPr="00CF1A03">
              <w:rPr>
                <w:rFonts w:cs="Arial"/>
                <w:szCs w:val="19"/>
              </w:rPr>
              <w:t>92,3</w:t>
            </w:r>
          </w:p>
        </w:tc>
      </w:tr>
      <w:tr w:rsidR="00CF1A03" w:rsidRPr="002758AF" w14:paraId="5B555440" w14:textId="77777777" w:rsidTr="00BC5A36">
        <w:trPr>
          <w:tblHeader/>
        </w:trPr>
        <w:tc>
          <w:tcPr>
            <w:tcW w:w="3940" w:type="dxa"/>
            <w:vAlign w:val="center"/>
          </w:tcPr>
          <w:p w14:paraId="0D57D23A" w14:textId="77777777" w:rsidR="00CF1A03" w:rsidRPr="002758AF" w:rsidRDefault="00CF1A03" w:rsidP="00CF1A03">
            <w:pPr>
              <w:suppressAutoHyphens/>
              <w:spacing w:before="0" w:after="0"/>
              <w:contextualSpacing/>
              <w:rPr>
                <w:rFonts w:cs="Arial"/>
                <w:szCs w:val="19"/>
              </w:rPr>
            </w:pPr>
            <w:r w:rsidRPr="002758AF">
              <w:rPr>
                <w:rFonts w:cs="Arial"/>
                <w:szCs w:val="19"/>
              </w:rPr>
              <w:t>Zakwaterowanie i gastronomia</w:t>
            </w:r>
          </w:p>
        </w:tc>
        <w:tc>
          <w:tcPr>
            <w:tcW w:w="1637" w:type="dxa"/>
            <w:vAlign w:val="center"/>
          </w:tcPr>
          <w:p w14:paraId="7D28AED8" w14:textId="7964B050" w:rsidR="00CF1A03" w:rsidRPr="00CF1A03" w:rsidRDefault="00CF1A03" w:rsidP="00CF1A03">
            <w:pPr>
              <w:jc w:val="right"/>
              <w:rPr>
                <w:rFonts w:cs="Arial"/>
                <w:szCs w:val="19"/>
              </w:rPr>
            </w:pPr>
            <w:r w:rsidRPr="00CF1A03">
              <w:rPr>
                <w:rFonts w:cs="Arial"/>
                <w:szCs w:val="19"/>
              </w:rPr>
              <w:t>3,6</w:t>
            </w:r>
          </w:p>
        </w:tc>
        <w:tc>
          <w:tcPr>
            <w:tcW w:w="1638" w:type="dxa"/>
            <w:vAlign w:val="center"/>
          </w:tcPr>
          <w:p w14:paraId="1CC88204" w14:textId="26CCE8B2" w:rsidR="00CF1A03" w:rsidRPr="00CF1A03" w:rsidRDefault="00CF1A03" w:rsidP="00CF1A03">
            <w:pPr>
              <w:jc w:val="right"/>
              <w:rPr>
                <w:rFonts w:cs="Arial"/>
                <w:szCs w:val="19"/>
              </w:rPr>
            </w:pPr>
            <w:r w:rsidRPr="00CF1A03">
              <w:rPr>
                <w:rFonts w:cs="Arial"/>
                <w:szCs w:val="19"/>
              </w:rPr>
              <w:t>103,1</w:t>
            </w:r>
          </w:p>
        </w:tc>
        <w:tc>
          <w:tcPr>
            <w:tcW w:w="1637" w:type="dxa"/>
            <w:vAlign w:val="center"/>
          </w:tcPr>
          <w:p w14:paraId="53309C82" w14:textId="1E07C36B" w:rsidR="00CF1A03" w:rsidRPr="00CF1A03" w:rsidRDefault="00CF1A03" w:rsidP="00CF1A03">
            <w:pPr>
              <w:jc w:val="right"/>
              <w:rPr>
                <w:rFonts w:cs="Arial"/>
                <w:szCs w:val="19"/>
              </w:rPr>
            </w:pPr>
            <w:r w:rsidRPr="00CF1A03">
              <w:rPr>
                <w:rFonts w:cs="Arial"/>
                <w:szCs w:val="19"/>
              </w:rPr>
              <w:t>3,5</w:t>
            </w:r>
          </w:p>
        </w:tc>
        <w:tc>
          <w:tcPr>
            <w:tcW w:w="1638" w:type="dxa"/>
            <w:vAlign w:val="center"/>
          </w:tcPr>
          <w:p w14:paraId="0AF104E4" w14:textId="2AE08FAD" w:rsidR="00CF1A03" w:rsidRPr="00CF1A03" w:rsidRDefault="00CF1A03" w:rsidP="00CF1A03">
            <w:pPr>
              <w:jc w:val="right"/>
              <w:rPr>
                <w:rFonts w:cs="Arial"/>
                <w:szCs w:val="19"/>
              </w:rPr>
            </w:pPr>
            <w:r w:rsidRPr="00CF1A03">
              <w:rPr>
                <w:rFonts w:cs="Arial"/>
                <w:szCs w:val="19"/>
              </w:rPr>
              <w:t>103,0</w:t>
            </w:r>
          </w:p>
        </w:tc>
      </w:tr>
      <w:tr w:rsidR="00CF1A03" w:rsidRPr="002758AF" w14:paraId="57F54628" w14:textId="77777777" w:rsidTr="00BC5A36">
        <w:trPr>
          <w:tblHeader/>
        </w:trPr>
        <w:tc>
          <w:tcPr>
            <w:tcW w:w="3940" w:type="dxa"/>
            <w:vAlign w:val="center"/>
          </w:tcPr>
          <w:p w14:paraId="738E08A4" w14:textId="77777777" w:rsidR="00CF1A03" w:rsidRPr="002758AF" w:rsidRDefault="00CF1A03" w:rsidP="00CF1A03">
            <w:pPr>
              <w:suppressAutoHyphens/>
              <w:spacing w:before="0" w:after="0"/>
              <w:contextualSpacing/>
              <w:rPr>
                <w:rFonts w:cs="Arial"/>
                <w:szCs w:val="19"/>
              </w:rPr>
            </w:pPr>
            <w:r w:rsidRPr="002758AF">
              <w:rPr>
                <w:rFonts w:cs="Arial"/>
                <w:szCs w:val="19"/>
              </w:rPr>
              <w:t>Informacja i komunikacja</w:t>
            </w:r>
          </w:p>
        </w:tc>
        <w:tc>
          <w:tcPr>
            <w:tcW w:w="1637" w:type="dxa"/>
            <w:vAlign w:val="center"/>
          </w:tcPr>
          <w:p w14:paraId="2AEE8346" w14:textId="03F4B558" w:rsidR="00CF1A03" w:rsidRPr="00CF1A03" w:rsidRDefault="00CF1A03" w:rsidP="00CF1A03">
            <w:pPr>
              <w:jc w:val="right"/>
              <w:rPr>
                <w:rFonts w:cs="Arial"/>
                <w:szCs w:val="19"/>
              </w:rPr>
            </w:pPr>
            <w:r w:rsidRPr="00CF1A03">
              <w:rPr>
                <w:rFonts w:cs="Arial"/>
                <w:szCs w:val="19"/>
              </w:rPr>
              <w:t>0,9</w:t>
            </w:r>
          </w:p>
        </w:tc>
        <w:tc>
          <w:tcPr>
            <w:tcW w:w="1638" w:type="dxa"/>
            <w:vAlign w:val="center"/>
          </w:tcPr>
          <w:p w14:paraId="1B2EEC79" w14:textId="5DDDAE1C" w:rsidR="00CF1A03" w:rsidRPr="00CF1A03" w:rsidRDefault="00CF1A03" w:rsidP="00CF1A03">
            <w:pPr>
              <w:jc w:val="right"/>
              <w:rPr>
                <w:rFonts w:cs="Arial"/>
                <w:szCs w:val="19"/>
              </w:rPr>
            </w:pPr>
            <w:r w:rsidRPr="00CF1A03">
              <w:rPr>
                <w:rFonts w:cs="Arial"/>
                <w:szCs w:val="19"/>
              </w:rPr>
              <w:t>91,4</w:t>
            </w:r>
          </w:p>
        </w:tc>
        <w:tc>
          <w:tcPr>
            <w:tcW w:w="1637" w:type="dxa"/>
            <w:vAlign w:val="center"/>
          </w:tcPr>
          <w:p w14:paraId="7232A1D7" w14:textId="1C6D4A68" w:rsidR="00CF1A03" w:rsidRPr="00CF1A03" w:rsidRDefault="00CF1A03" w:rsidP="00CF1A03">
            <w:pPr>
              <w:jc w:val="right"/>
              <w:rPr>
                <w:rFonts w:cs="Arial"/>
                <w:szCs w:val="19"/>
              </w:rPr>
            </w:pPr>
            <w:r w:rsidRPr="00CF1A03">
              <w:rPr>
                <w:rFonts w:cs="Arial"/>
                <w:szCs w:val="19"/>
              </w:rPr>
              <w:t>0,9</w:t>
            </w:r>
          </w:p>
        </w:tc>
        <w:tc>
          <w:tcPr>
            <w:tcW w:w="1638" w:type="dxa"/>
            <w:vAlign w:val="center"/>
          </w:tcPr>
          <w:p w14:paraId="1B77A4AD" w14:textId="27CC3047" w:rsidR="00CF1A03" w:rsidRPr="00CF1A03" w:rsidRDefault="00CF1A03" w:rsidP="00CF1A03">
            <w:pPr>
              <w:jc w:val="right"/>
              <w:rPr>
                <w:rFonts w:cs="Arial"/>
                <w:szCs w:val="19"/>
              </w:rPr>
            </w:pPr>
            <w:r w:rsidRPr="00CF1A03">
              <w:rPr>
                <w:rFonts w:cs="Arial"/>
                <w:szCs w:val="19"/>
              </w:rPr>
              <w:t>95,1</w:t>
            </w:r>
          </w:p>
        </w:tc>
      </w:tr>
      <w:tr w:rsidR="00CF1A03" w:rsidRPr="00ED62DB" w14:paraId="40FE8951" w14:textId="77777777" w:rsidTr="00BC5A36">
        <w:trPr>
          <w:tblHeader/>
        </w:trPr>
        <w:tc>
          <w:tcPr>
            <w:tcW w:w="3940" w:type="dxa"/>
            <w:vAlign w:val="center"/>
          </w:tcPr>
          <w:p w14:paraId="7791470B" w14:textId="77777777" w:rsidR="00CF1A03" w:rsidRPr="00ED62DB" w:rsidRDefault="00CF1A03" w:rsidP="00CF1A03">
            <w:pPr>
              <w:suppressAutoHyphens/>
              <w:spacing w:before="0" w:after="0"/>
              <w:contextualSpacing/>
              <w:rPr>
                <w:rFonts w:cs="Arial"/>
                <w:szCs w:val="19"/>
              </w:rPr>
            </w:pPr>
            <w:r w:rsidRPr="00ED62DB">
              <w:rPr>
                <w:rFonts w:cs="Arial"/>
                <w:szCs w:val="19"/>
              </w:rPr>
              <w:t>Obsługa rynku nieruchomości</w:t>
            </w:r>
          </w:p>
        </w:tc>
        <w:tc>
          <w:tcPr>
            <w:tcW w:w="1637" w:type="dxa"/>
            <w:vAlign w:val="center"/>
          </w:tcPr>
          <w:p w14:paraId="1B5F5B06" w14:textId="5F64EBFB" w:rsidR="00CF1A03" w:rsidRPr="00CF1A03" w:rsidRDefault="00CF1A03" w:rsidP="00CF1A03">
            <w:pPr>
              <w:jc w:val="right"/>
              <w:rPr>
                <w:rFonts w:cs="Arial"/>
                <w:szCs w:val="19"/>
              </w:rPr>
            </w:pPr>
            <w:r w:rsidRPr="00CF1A03">
              <w:rPr>
                <w:rFonts w:cs="Arial"/>
                <w:szCs w:val="19"/>
              </w:rPr>
              <w:t>1,8</w:t>
            </w:r>
          </w:p>
        </w:tc>
        <w:tc>
          <w:tcPr>
            <w:tcW w:w="1638" w:type="dxa"/>
            <w:vAlign w:val="center"/>
          </w:tcPr>
          <w:p w14:paraId="3433A98E" w14:textId="3DBDF45E" w:rsidR="00CF1A03" w:rsidRPr="00CF1A03" w:rsidRDefault="00CF1A03" w:rsidP="00CF1A03">
            <w:pPr>
              <w:jc w:val="right"/>
              <w:rPr>
                <w:rFonts w:cs="Arial"/>
                <w:szCs w:val="19"/>
              </w:rPr>
            </w:pPr>
            <w:r w:rsidRPr="00CF1A03">
              <w:rPr>
                <w:rFonts w:cs="Arial"/>
                <w:szCs w:val="19"/>
              </w:rPr>
              <w:t>96,1</w:t>
            </w:r>
          </w:p>
        </w:tc>
        <w:tc>
          <w:tcPr>
            <w:tcW w:w="1637" w:type="dxa"/>
            <w:vAlign w:val="center"/>
          </w:tcPr>
          <w:p w14:paraId="3CFC8527" w14:textId="3B54A17A" w:rsidR="00CF1A03" w:rsidRPr="00CF1A03" w:rsidRDefault="00CF1A03" w:rsidP="00CF1A03">
            <w:pPr>
              <w:jc w:val="right"/>
              <w:rPr>
                <w:rFonts w:cs="Arial"/>
                <w:szCs w:val="19"/>
              </w:rPr>
            </w:pPr>
            <w:r w:rsidRPr="00CF1A03">
              <w:rPr>
                <w:rFonts w:cs="Arial"/>
                <w:szCs w:val="19"/>
              </w:rPr>
              <w:t>1,8</w:t>
            </w:r>
          </w:p>
        </w:tc>
        <w:tc>
          <w:tcPr>
            <w:tcW w:w="1638" w:type="dxa"/>
            <w:vAlign w:val="center"/>
          </w:tcPr>
          <w:p w14:paraId="3E8CF778" w14:textId="38C38B4E" w:rsidR="00CF1A03" w:rsidRPr="00CF1A03" w:rsidRDefault="00CF1A03" w:rsidP="00CF1A03">
            <w:pPr>
              <w:jc w:val="right"/>
              <w:rPr>
                <w:rFonts w:cs="Arial"/>
                <w:szCs w:val="19"/>
              </w:rPr>
            </w:pPr>
            <w:r w:rsidRPr="00CF1A03">
              <w:rPr>
                <w:rFonts w:cs="Arial"/>
                <w:szCs w:val="19"/>
              </w:rPr>
              <w:t>95,3</w:t>
            </w:r>
          </w:p>
        </w:tc>
      </w:tr>
      <w:tr w:rsidR="00CF1A03" w:rsidRPr="002758AF" w14:paraId="3199BBD2" w14:textId="77777777" w:rsidTr="00BC5A36">
        <w:trPr>
          <w:tblHeader/>
        </w:trPr>
        <w:tc>
          <w:tcPr>
            <w:tcW w:w="3940" w:type="dxa"/>
            <w:vAlign w:val="center"/>
          </w:tcPr>
          <w:p w14:paraId="7FE6B047" w14:textId="77777777" w:rsidR="00CF1A03" w:rsidRPr="002758AF" w:rsidRDefault="00CF1A03" w:rsidP="00CF1A03">
            <w:pPr>
              <w:suppressAutoHyphens/>
              <w:spacing w:before="0" w:after="0"/>
              <w:contextualSpacing/>
              <w:rPr>
                <w:rFonts w:cs="Arial"/>
                <w:szCs w:val="19"/>
              </w:rPr>
            </w:pPr>
            <w:r w:rsidRPr="002758AF">
              <w:rPr>
                <w:rFonts w:cs="Arial"/>
                <w:szCs w:val="19"/>
              </w:rPr>
              <w:t xml:space="preserve">Działalność profesjonalna, naukowa </w:t>
            </w:r>
            <w:r w:rsidRPr="002758AF">
              <w:rPr>
                <w:rFonts w:cs="Arial"/>
                <w:szCs w:val="19"/>
              </w:rPr>
              <w:br/>
              <w:t xml:space="preserve">i </w:t>
            </w:r>
            <w:proofErr w:type="spellStart"/>
            <w:r w:rsidRPr="002758AF">
              <w:rPr>
                <w:rFonts w:cs="Arial"/>
                <w:szCs w:val="19"/>
              </w:rPr>
              <w:t>techniczna</w:t>
            </w:r>
            <w:r w:rsidRPr="002758AF">
              <w:rPr>
                <w:rFonts w:cs="Arial"/>
                <w:szCs w:val="19"/>
                <w:vertAlign w:val="superscript"/>
              </w:rPr>
              <w:t>a</w:t>
            </w:r>
            <w:proofErr w:type="spellEnd"/>
          </w:p>
        </w:tc>
        <w:tc>
          <w:tcPr>
            <w:tcW w:w="1637" w:type="dxa"/>
            <w:vAlign w:val="center"/>
          </w:tcPr>
          <w:p w14:paraId="50059B6A" w14:textId="40C3FBD7" w:rsidR="00CF1A03" w:rsidRPr="00CF1A03" w:rsidRDefault="00CF1A03" w:rsidP="00CF1A03">
            <w:pPr>
              <w:jc w:val="right"/>
              <w:rPr>
                <w:rFonts w:cs="Arial"/>
                <w:szCs w:val="19"/>
              </w:rPr>
            </w:pPr>
            <w:r w:rsidRPr="00CF1A03">
              <w:rPr>
                <w:rFonts w:cs="Arial"/>
                <w:szCs w:val="19"/>
              </w:rPr>
              <w:t>2,3</w:t>
            </w:r>
          </w:p>
        </w:tc>
        <w:tc>
          <w:tcPr>
            <w:tcW w:w="1638" w:type="dxa"/>
            <w:vAlign w:val="center"/>
          </w:tcPr>
          <w:p w14:paraId="022802A9" w14:textId="39A12C0A" w:rsidR="00CF1A03" w:rsidRPr="00CF1A03" w:rsidRDefault="00CF1A03" w:rsidP="00CF1A03">
            <w:pPr>
              <w:jc w:val="right"/>
              <w:rPr>
                <w:rFonts w:cs="Arial"/>
                <w:szCs w:val="19"/>
              </w:rPr>
            </w:pPr>
            <w:r w:rsidRPr="00CF1A03">
              <w:rPr>
                <w:rFonts w:cs="Arial"/>
                <w:szCs w:val="19"/>
              </w:rPr>
              <w:t>93,7</w:t>
            </w:r>
          </w:p>
        </w:tc>
        <w:tc>
          <w:tcPr>
            <w:tcW w:w="1637" w:type="dxa"/>
            <w:vAlign w:val="center"/>
          </w:tcPr>
          <w:p w14:paraId="53FAB601" w14:textId="772359AA" w:rsidR="00CF1A03" w:rsidRPr="00CF1A03" w:rsidRDefault="00CF1A03" w:rsidP="00CF1A03">
            <w:pPr>
              <w:jc w:val="right"/>
              <w:rPr>
                <w:rFonts w:cs="Arial"/>
                <w:szCs w:val="19"/>
              </w:rPr>
            </w:pPr>
            <w:r w:rsidRPr="00CF1A03">
              <w:rPr>
                <w:rFonts w:cs="Arial"/>
                <w:szCs w:val="19"/>
              </w:rPr>
              <w:t>2,3</w:t>
            </w:r>
          </w:p>
        </w:tc>
        <w:tc>
          <w:tcPr>
            <w:tcW w:w="1638" w:type="dxa"/>
            <w:vAlign w:val="center"/>
          </w:tcPr>
          <w:p w14:paraId="54252F70" w14:textId="2233CD64" w:rsidR="00CF1A03" w:rsidRPr="00CF1A03" w:rsidRDefault="00CF1A03" w:rsidP="00CF1A03">
            <w:pPr>
              <w:jc w:val="right"/>
              <w:rPr>
                <w:rFonts w:cs="Arial"/>
                <w:szCs w:val="19"/>
              </w:rPr>
            </w:pPr>
            <w:r w:rsidRPr="00CF1A03">
              <w:rPr>
                <w:rFonts w:cs="Arial"/>
                <w:szCs w:val="19"/>
              </w:rPr>
              <w:t>93,8</w:t>
            </w:r>
          </w:p>
        </w:tc>
      </w:tr>
      <w:tr w:rsidR="00CF1A03" w:rsidRPr="002758AF" w14:paraId="3091CF9C" w14:textId="77777777" w:rsidTr="00BC5A36">
        <w:trPr>
          <w:tblHeader/>
        </w:trPr>
        <w:tc>
          <w:tcPr>
            <w:tcW w:w="3940" w:type="dxa"/>
            <w:vAlign w:val="center"/>
          </w:tcPr>
          <w:p w14:paraId="71C742D9" w14:textId="77777777" w:rsidR="00CF1A03" w:rsidRPr="002758AF" w:rsidRDefault="00CF1A03" w:rsidP="00CF1A03">
            <w:pPr>
              <w:suppressAutoHyphens/>
              <w:spacing w:before="0" w:after="0"/>
              <w:contextualSpacing/>
              <w:rPr>
                <w:rFonts w:cs="Arial"/>
                <w:szCs w:val="19"/>
              </w:rPr>
            </w:pPr>
            <w:r w:rsidRPr="002758AF">
              <w:rPr>
                <w:rFonts w:cs="Arial"/>
                <w:szCs w:val="19"/>
              </w:rPr>
              <w:t>Administrowanie i działalność wspierająca</w:t>
            </w:r>
          </w:p>
        </w:tc>
        <w:tc>
          <w:tcPr>
            <w:tcW w:w="1637" w:type="dxa"/>
            <w:vAlign w:val="center"/>
          </w:tcPr>
          <w:p w14:paraId="045C7DB1" w14:textId="385B27E8" w:rsidR="00CF1A03" w:rsidRPr="00CF1A03" w:rsidRDefault="00CF1A03" w:rsidP="00CF1A03">
            <w:pPr>
              <w:jc w:val="right"/>
              <w:rPr>
                <w:rFonts w:cs="Arial"/>
                <w:szCs w:val="19"/>
              </w:rPr>
            </w:pPr>
            <w:r w:rsidRPr="00CF1A03">
              <w:rPr>
                <w:rFonts w:cs="Arial"/>
                <w:szCs w:val="19"/>
              </w:rPr>
              <w:t>4,1</w:t>
            </w:r>
          </w:p>
        </w:tc>
        <w:tc>
          <w:tcPr>
            <w:tcW w:w="1638" w:type="dxa"/>
            <w:vAlign w:val="center"/>
          </w:tcPr>
          <w:p w14:paraId="6B4E9058" w14:textId="1C16BA10" w:rsidR="00CF1A03" w:rsidRPr="00CF1A03" w:rsidRDefault="00CF1A03" w:rsidP="00CF1A03">
            <w:pPr>
              <w:jc w:val="right"/>
              <w:rPr>
                <w:rFonts w:cs="Arial"/>
                <w:szCs w:val="19"/>
              </w:rPr>
            </w:pPr>
            <w:r w:rsidRPr="00CF1A03">
              <w:rPr>
                <w:rFonts w:cs="Arial"/>
                <w:szCs w:val="19"/>
              </w:rPr>
              <w:t>82,9</w:t>
            </w:r>
          </w:p>
        </w:tc>
        <w:tc>
          <w:tcPr>
            <w:tcW w:w="1637" w:type="dxa"/>
            <w:vAlign w:val="center"/>
          </w:tcPr>
          <w:p w14:paraId="40045DC7" w14:textId="2EECB5EE" w:rsidR="00CF1A03" w:rsidRPr="00CF1A03" w:rsidRDefault="00CF1A03" w:rsidP="00CF1A03">
            <w:pPr>
              <w:jc w:val="right"/>
              <w:rPr>
                <w:rFonts w:cs="Arial"/>
                <w:szCs w:val="19"/>
              </w:rPr>
            </w:pPr>
            <w:r w:rsidRPr="00CF1A03">
              <w:rPr>
                <w:rFonts w:cs="Arial"/>
                <w:szCs w:val="19"/>
              </w:rPr>
              <w:t>4,1</w:t>
            </w:r>
          </w:p>
        </w:tc>
        <w:tc>
          <w:tcPr>
            <w:tcW w:w="1638" w:type="dxa"/>
            <w:vAlign w:val="center"/>
          </w:tcPr>
          <w:p w14:paraId="028E8505" w14:textId="4A0C3531" w:rsidR="00CF1A03" w:rsidRPr="00CF1A03" w:rsidRDefault="00CF1A03" w:rsidP="00CF1A03">
            <w:pPr>
              <w:jc w:val="right"/>
              <w:rPr>
                <w:rFonts w:cs="Arial"/>
                <w:szCs w:val="19"/>
              </w:rPr>
            </w:pPr>
            <w:r w:rsidRPr="00CF1A03">
              <w:rPr>
                <w:rFonts w:cs="Arial"/>
                <w:szCs w:val="19"/>
              </w:rPr>
              <w:t>80,7</w:t>
            </w:r>
          </w:p>
        </w:tc>
      </w:tr>
    </w:tbl>
    <w:p w14:paraId="64D64F64" w14:textId="77777777" w:rsidR="00B51E67" w:rsidRPr="00AC460E" w:rsidRDefault="00B51E67" w:rsidP="0048214A">
      <w:pPr>
        <w:suppressAutoHyphens/>
        <w:rPr>
          <w:rFonts w:cs="Arial"/>
          <w:sz w:val="16"/>
          <w:szCs w:val="16"/>
        </w:rPr>
      </w:pPr>
      <w:r w:rsidRPr="00AC460E">
        <w:rPr>
          <w:sz w:val="16"/>
          <w:szCs w:val="16"/>
        </w:rPr>
        <w:t>a</w:t>
      </w:r>
      <w:r w:rsidRPr="00AC460E">
        <w:rPr>
          <w:rFonts w:cs="Arial"/>
          <w:sz w:val="16"/>
          <w:szCs w:val="16"/>
        </w:rPr>
        <w:t xml:space="preserve"> Nie obejmuje działów: Badania naukowe i prace rozwojowe oraz Działalność weterynaryjna. </w:t>
      </w:r>
    </w:p>
    <w:p w14:paraId="015F3E9D" w14:textId="7EB497E4" w:rsidR="00CF1A03" w:rsidRPr="00CF1A03" w:rsidRDefault="00B51E67" w:rsidP="00927ABC">
      <w:pPr>
        <w:pStyle w:val="Tekstpodstawowywcity"/>
        <w:suppressAutoHyphens/>
        <w:spacing w:before="480" w:after="120" w:line="288" w:lineRule="auto"/>
        <w:ind w:firstLine="0"/>
        <w:jc w:val="left"/>
        <w:rPr>
          <w:rFonts w:ascii="Fira Sans" w:hAnsi="Fira Sans" w:cs="Arial"/>
          <w:bCs/>
          <w:sz w:val="19"/>
          <w:szCs w:val="19"/>
        </w:rPr>
      </w:pPr>
      <w:r w:rsidRPr="00ED62DB">
        <w:rPr>
          <w:rFonts w:ascii="Fira Sans" w:hAnsi="Fira Sans" w:cs="Arial"/>
          <w:sz w:val="19"/>
          <w:szCs w:val="19"/>
        </w:rPr>
        <w:t xml:space="preserve">W porównaniu </w:t>
      </w:r>
      <w:r w:rsidR="00707E7F" w:rsidRPr="00ED62DB">
        <w:rPr>
          <w:rFonts w:ascii="Fira Sans" w:hAnsi="Fira Sans" w:cs="Arial"/>
          <w:sz w:val="19"/>
          <w:szCs w:val="19"/>
        </w:rPr>
        <w:t xml:space="preserve">z </w:t>
      </w:r>
      <w:r w:rsidR="00CF1A03">
        <w:rPr>
          <w:rFonts w:ascii="Fira Sans" w:hAnsi="Fira Sans" w:cs="Arial"/>
          <w:sz w:val="19"/>
          <w:szCs w:val="19"/>
        </w:rPr>
        <w:t>marcem</w:t>
      </w:r>
      <w:r w:rsidRPr="00ED62DB">
        <w:rPr>
          <w:rFonts w:ascii="Fira Sans" w:hAnsi="Fira Sans" w:cs="Arial"/>
          <w:sz w:val="19"/>
          <w:szCs w:val="19"/>
        </w:rPr>
        <w:t xml:space="preserve"> 20</w:t>
      </w:r>
      <w:r w:rsidR="00B02B1F" w:rsidRPr="00ED62DB">
        <w:rPr>
          <w:rFonts w:ascii="Fira Sans" w:hAnsi="Fira Sans" w:cs="Arial"/>
          <w:sz w:val="19"/>
          <w:szCs w:val="19"/>
        </w:rPr>
        <w:t>2</w:t>
      </w:r>
      <w:r w:rsidR="00E255E0">
        <w:rPr>
          <w:rFonts w:ascii="Fira Sans" w:hAnsi="Fira Sans" w:cs="Arial"/>
          <w:sz w:val="19"/>
          <w:szCs w:val="19"/>
        </w:rPr>
        <w:t>5</w:t>
      </w:r>
      <w:r w:rsidRPr="00ED62DB">
        <w:rPr>
          <w:rFonts w:ascii="Fira Sans" w:hAnsi="Fira Sans" w:cs="Arial"/>
          <w:sz w:val="19"/>
          <w:szCs w:val="19"/>
        </w:rPr>
        <w:t xml:space="preserve"> r. przeciętne zatrudnienie w sektorze przedsiębiorstw </w:t>
      </w:r>
      <w:r w:rsidR="003377FD">
        <w:rPr>
          <w:rFonts w:ascii="Fira Sans" w:hAnsi="Fira Sans" w:cs="Arial"/>
          <w:sz w:val="19"/>
          <w:szCs w:val="19"/>
        </w:rPr>
        <w:t>zmniejszyło</w:t>
      </w:r>
      <w:r w:rsidR="00C24AD1" w:rsidRPr="00ED62DB">
        <w:rPr>
          <w:rFonts w:ascii="Fira Sans" w:hAnsi="Fira Sans" w:cs="Arial"/>
          <w:sz w:val="19"/>
          <w:szCs w:val="19"/>
        </w:rPr>
        <w:t xml:space="preserve"> </w:t>
      </w:r>
      <w:r w:rsidR="00E57C32" w:rsidRPr="00ED62DB">
        <w:rPr>
          <w:rFonts w:ascii="Fira Sans" w:hAnsi="Fira Sans" w:cs="Arial"/>
          <w:sz w:val="19"/>
          <w:szCs w:val="19"/>
        </w:rPr>
        <w:t>się</w:t>
      </w:r>
      <w:r w:rsidR="00E67714" w:rsidRPr="00ED62DB">
        <w:rPr>
          <w:rFonts w:ascii="Fira Sans" w:hAnsi="Fira Sans" w:cs="Arial"/>
          <w:sz w:val="19"/>
          <w:szCs w:val="19"/>
        </w:rPr>
        <w:t xml:space="preserve">. </w:t>
      </w:r>
      <w:r w:rsidR="003377FD">
        <w:rPr>
          <w:rFonts w:ascii="Fira Sans" w:hAnsi="Fira Sans" w:cs="Arial"/>
          <w:sz w:val="19"/>
          <w:szCs w:val="19"/>
        </w:rPr>
        <w:t>Spadek</w:t>
      </w:r>
      <w:r w:rsidR="00000CB4" w:rsidRPr="00ED62DB">
        <w:rPr>
          <w:rFonts w:ascii="Fira Sans" w:hAnsi="Fira Sans" w:cs="Arial"/>
          <w:sz w:val="19"/>
          <w:szCs w:val="19"/>
        </w:rPr>
        <w:t xml:space="preserve"> wystąpił</w:t>
      </w:r>
      <w:r w:rsidR="000F2A4B" w:rsidRPr="00ED62DB">
        <w:rPr>
          <w:rFonts w:ascii="Fira Sans" w:hAnsi="Fira Sans" w:cs="Arial"/>
          <w:bCs/>
          <w:sz w:val="19"/>
          <w:szCs w:val="19"/>
        </w:rPr>
        <w:t xml:space="preserve"> m.in. w</w:t>
      </w:r>
      <w:r w:rsidR="00C27002" w:rsidRPr="00ED62DB">
        <w:rPr>
          <w:rFonts w:ascii="Fira Sans" w:hAnsi="Fira Sans" w:cs="Arial"/>
          <w:bCs/>
          <w:sz w:val="19"/>
          <w:szCs w:val="19"/>
        </w:rPr>
        <w:t xml:space="preserve"> </w:t>
      </w:r>
      <w:r w:rsidR="00CF1A03">
        <w:rPr>
          <w:rFonts w:ascii="Fira Sans" w:hAnsi="Fira Sans" w:cs="Arial"/>
          <w:sz w:val="19"/>
          <w:szCs w:val="19"/>
        </w:rPr>
        <w:t>administrowaniu i działalności wspierającej</w:t>
      </w:r>
      <w:r w:rsidR="00CF1A03" w:rsidRPr="00AC460E">
        <w:rPr>
          <w:rFonts w:ascii="Fira Sans" w:hAnsi="Fira Sans" w:cs="Arial"/>
          <w:sz w:val="19"/>
          <w:szCs w:val="19"/>
        </w:rPr>
        <w:t xml:space="preserve"> </w:t>
      </w:r>
      <w:r w:rsidR="00CF1A03" w:rsidRPr="0002713D">
        <w:rPr>
          <w:rFonts w:ascii="Fira Sans" w:hAnsi="Fira Sans" w:cs="Arial"/>
          <w:bCs/>
          <w:sz w:val="19"/>
          <w:szCs w:val="19"/>
        </w:rPr>
        <w:t>(o</w:t>
      </w:r>
      <w:r w:rsidR="00CF1A03">
        <w:rPr>
          <w:rFonts w:ascii="Fira Sans" w:hAnsi="Fira Sans" w:cs="Arial"/>
          <w:bCs/>
          <w:sz w:val="19"/>
          <w:szCs w:val="19"/>
        </w:rPr>
        <w:t> 1,9</w:t>
      </w:r>
      <w:r w:rsidR="00CF1A03" w:rsidRPr="0002713D">
        <w:rPr>
          <w:rFonts w:ascii="Fira Sans" w:hAnsi="Fira Sans" w:cs="Arial"/>
          <w:bCs/>
          <w:sz w:val="19"/>
          <w:szCs w:val="19"/>
        </w:rPr>
        <w:t>%</w:t>
      </w:r>
      <w:r w:rsidR="00CF1A03">
        <w:rPr>
          <w:rFonts w:ascii="Fira Sans" w:hAnsi="Fira Sans" w:cs="Arial"/>
          <w:bCs/>
          <w:sz w:val="19"/>
          <w:szCs w:val="19"/>
        </w:rPr>
        <w:t xml:space="preserve">), informacji i komunikacji (o 1,2%) </w:t>
      </w:r>
      <w:r w:rsidR="00CF1A03" w:rsidRPr="00C27002">
        <w:rPr>
          <w:rFonts w:ascii="Fira Sans" w:hAnsi="Fira Sans" w:cs="Arial"/>
          <w:sz w:val="19"/>
          <w:szCs w:val="19"/>
        </w:rPr>
        <w:t>oraz</w:t>
      </w:r>
      <w:r w:rsidR="00CF1A03" w:rsidRPr="00CF1A03">
        <w:rPr>
          <w:rFonts w:ascii="Fira Sans" w:hAnsi="Fira Sans" w:cs="Arial"/>
          <w:sz w:val="19"/>
          <w:szCs w:val="19"/>
        </w:rPr>
        <w:t xml:space="preserve"> </w:t>
      </w:r>
      <w:r w:rsidR="00CF1A03" w:rsidRPr="003377FD">
        <w:rPr>
          <w:rFonts w:ascii="Fira Sans" w:hAnsi="Fira Sans" w:cs="Arial"/>
          <w:sz w:val="19"/>
          <w:szCs w:val="19"/>
        </w:rPr>
        <w:t>działalność profesjonalnej, naukowej i technicznej (o 0,4%).</w:t>
      </w:r>
      <w:r w:rsidR="00CF1A03" w:rsidRPr="003377FD">
        <w:rPr>
          <w:rFonts w:ascii="Fira Sans" w:hAnsi="Fira Sans" w:cs="Arial"/>
          <w:bCs/>
          <w:sz w:val="19"/>
          <w:szCs w:val="19"/>
        </w:rPr>
        <w:t xml:space="preserve"> </w:t>
      </w:r>
      <w:r w:rsidR="00CF1A03">
        <w:rPr>
          <w:rFonts w:ascii="Fira Sans" w:hAnsi="Fira Sans" w:cs="Arial"/>
          <w:bCs/>
          <w:sz w:val="19"/>
          <w:szCs w:val="19"/>
        </w:rPr>
        <w:t>Wzrost</w:t>
      </w:r>
      <w:r w:rsidR="00CF1A03" w:rsidRPr="00742378">
        <w:rPr>
          <w:rFonts w:ascii="Fira Sans" w:hAnsi="Fira Sans" w:cs="Arial"/>
          <w:sz w:val="19"/>
          <w:szCs w:val="19"/>
        </w:rPr>
        <w:t xml:space="preserve"> </w:t>
      </w:r>
      <w:r w:rsidR="00CF1A03" w:rsidRPr="00ED62DB">
        <w:rPr>
          <w:rFonts w:ascii="Fira Sans" w:hAnsi="Fira Sans" w:cs="Arial"/>
          <w:sz w:val="19"/>
          <w:szCs w:val="19"/>
        </w:rPr>
        <w:t>natomiast odnotowano</w:t>
      </w:r>
      <w:r w:rsidR="00CF1A03" w:rsidRPr="00D4655F">
        <w:rPr>
          <w:rFonts w:ascii="Fira Sans" w:hAnsi="Fira Sans" w:cs="Arial"/>
          <w:sz w:val="19"/>
          <w:szCs w:val="19"/>
        </w:rPr>
        <w:t xml:space="preserve"> </w:t>
      </w:r>
      <w:r w:rsidR="00CF1A03" w:rsidRPr="00ED62DB">
        <w:rPr>
          <w:rFonts w:ascii="Fira Sans" w:hAnsi="Fira Sans" w:cs="Arial"/>
          <w:sz w:val="19"/>
          <w:szCs w:val="19"/>
        </w:rPr>
        <w:t>m.in.</w:t>
      </w:r>
      <w:r w:rsidR="00CF1A03">
        <w:rPr>
          <w:rFonts w:ascii="Fira Sans" w:hAnsi="Fira Sans" w:cs="Arial"/>
          <w:sz w:val="19"/>
          <w:szCs w:val="19"/>
        </w:rPr>
        <w:t xml:space="preserve"> </w:t>
      </w:r>
      <w:r w:rsidR="00CF1A03" w:rsidRPr="00CF1A03">
        <w:rPr>
          <w:rFonts w:ascii="Fira Sans" w:hAnsi="Fira Sans" w:cs="Arial"/>
          <w:sz w:val="19"/>
          <w:szCs w:val="19"/>
        </w:rPr>
        <w:t xml:space="preserve">w transporcie i gospodarce magazynowej </w:t>
      </w:r>
      <w:r w:rsidR="00CF1A03" w:rsidRPr="00CF1A03">
        <w:rPr>
          <w:rFonts w:ascii="Fira Sans" w:hAnsi="Fira Sans" w:cs="Arial"/>
          <w:bCs/>
          <w:sz w:val="19"/>
          <w:szCs w:val="19"/>
        </w:rPr>
        <w:t>(o 1,3%),</w:t>
      </w:r>
      <w:r w:rsidR="00CF1A03">
        <w:rPr>
          <w:rFonts w:ascii="Fira Sans" w:hAnsi="Fira Sans" w:cs="Arial"/>
          <w:bCs/>
          <w:sz w:val="19"/>
          <w:szCs w:val="19"/>
        </w:rPr>
        <w:t xml:space="preserve"> </w:t>
      </w:r>
      <w:r w:rsidR="00FF58AB" w:rsidRPr="00ED62DB">
        <w:rPr>
          <w:rFonts w:ascii="Fira Sans" w:hAnsi="Fira Sans" w:cs="Arial"/>
          <w:bCs/>
          <w:sz w:val="19"/>
          <w:szCs w:val="19"/>
        </w:rPr>
        <w:t xml:space="preserve">zakwaterowaniu i gastronomii (o </w:t>
      </w:r>
      <w:r w:rsidR="00FF58AB">
        <w:rPr>
          <w:rFonts w:ascii="Fira Sans" w:hAnsi="Fira Sans" w:cs="Arial"/>
          <w:bCs/>
          <w:sz w:val="19"/>
          <w:szCs w:val="19"/>
        </w:rPr>
        <w:t>1,2</w:t>
      </w:r>
      <w:r w:rsidR="00FF58AB" w:rsidRPr="00ED62DB">
        <w:rPr>
          <w:rFonts w:ascii="Fira Sans" w:hAnsi="Fira Sans" w:cs="Arial"/>
          <w:bCs/>
          <w:sz w:val="19"/>
          <w:szCs w:val="19"/>
        </w:rPr>
        <w:t>%)</w:t>
      </w:r>
      <w:r w:rsidR="00FF58AB">
        <w:rPr>
          <w:rFonts w:ascii="Fira Sans" w:hAnsi="Fira Sans" w:cs="Arial"/>
          <w:bCs/>
          <w:sz w:val="19"/>
          <w:szCs w:val="19"/>
        </w:rPr>
        <w:t xml:space="preserve"> </w:t>
      </w:r>
      <w:r w:rsidR="00FF58AB" w:rsidRPr="00C27002">
        <w:rPr>
          <w:rFonts w:ascii="Fira Sans" w:hAnsi="Fira Sans" w:cs="Arial"/>
          <w:sz w:val="19"/>
          <w:szCs w:val="19"/>
        </w:rPr>
        <w:t>oraz</w:t>
      </w:r>
      <w:r w:rsidR="00FF58AB" w:rsidRPr="00FF58AB">
        <w:rPr>
          <w:rFonts w:ascii="Fira Sans" w:hAnsi="Fira Sans" w:cs="Arial"/>
          <w:bCs/>
          <w:sz w:val="19"/>
          <w:szCs w:val="19"/>
        </w:rPr>
        <w:t xml:space="preserve"> </w:t>
      </w:r>
      <w:r w:rsidR="00FF58AB" w:rsidRPr="003377FD">
        <w:rPr>
          <w:rFonts w:ascii="Fira Sans" w:hAnsi="Fira Sans" w:cs="Arial"/>
          <w:bCs/>
          <w:sz w:val="19"/>
          <w:szCs w:val="19"/>
        </w:rPr>
        <w:t xml:space="preserve">obsłudze rynku nieruchomości (o </w:t>
      </w:r>
      <w:r w:rsidR="00FF58AB">
        <w:rPr>
          <w:rFonts w:ascii="Fira Sans" w:hAnsi="Fira Sans" w:cs="Arial"/>
          <w:bCs/>
          <w:sz w:val="19"/>
          <w:szCs w:val="19"/>
        </w:rPr>
        <w:t>1,0</w:t>
      </w:r>
      <w:r w:rsidR="00FF58AB" w:rsidRPr="003377FD">
        <w:rPr>
          <w:rFonts w:ascii="Fira Sans" w:hAnsi="Fira Sans" w:cs="Arial"/>
          <w:bCs/>
          <w:sz w:val="19"/>
          <w:szCs w:val="19"/>
        </w:rPr>
        <w:t>%)</w:t>
      </w:r>
      <w:r w:rsidR="00FF58AB">
        <w:rPr>
          <w:rFonts w:ascii="Fira Sans" w:hAnsi="Fira Sans" w:cs="Arial"/>
          <w:bCs/>
          <w:sz w:val="19"/>
          <w:szCs w:val="19"/>
        </w:rPr>
        <w:t>.</w:t>
      </w:r>
    </w:p>
    <w:p w14:paraId="6DA76FFA" w14:textId="77777777" w:rsidR="00973D81" w:rsidRDefault="00973D81" w:rsidP="00927ABC">
      <w:pPr>
        <w:pStyle w:val="Tekstpodstawowywcity"/>
        <w:suppressAutoHyphens/>
        <w:spacing w:before="480" w:after="120" w:line="288" w:lineRule="auto"/>
        <w:ind w:firstLine="0"/>
        <w:jc w:val="left"/>
        <w:rPr>
          <w:rFonts w:cs="Arial"/>
          <w:szCs w:val="19"/>
        </w:rPr>
      </w:pPr>
      <w:r>
        <w:rPr>
          <w:rFonts w:cs="Arial"/>
          <w:szCs w:val="19"/>
        </w:rPr>
        <w:br w:type="page"/>
      </w:r>
    </w:p>
    <w:p w14:paraId="4B7FC214" w14:textId="5D899140" w:rsidR="00DB3C1E" w:rsidRDefault="00DB3C1E" w:rsidP="00742378">
      <w:pPr>
        <w:pStyle w:val="Tytutablicwykreswmap"/>
        <w:spacing w:line="288" w:lineRule="auto"/>
      </w:pPr>
      <w:r w:rsidRPr="0002713D">
        <w:rPr>
          <w:rFonts w:cs="Arial"/>
          <w:b w:val="0"/>
          <w:spacing w:val="0"/>
          <w:szCs w:val="19"/>
        </w:rPr>
        <w:lastRenderedPageBreak/>
        <w:t>W okresie styczeń–</w:t>
      </w:r>
      <w:r w:rsidR="00FF58AB">
        <w:rPr>
          <w:rFonts w:cs="Arial"/>
          <w:b w:val="0"/>
          <w:spacing w:val="0"/>
          <w:szCs w:val="19"/>
        </w:rPr>
        <w:t>kwiecień</w:t>
      </w:r>
      <w:r w:rsidRPr="0002713D">
        <w:rPr>
          <w:rFonts w:cs="Arial"/>
          <w:b w:val="0"/>
          <w:spacing w:val="0"/>
          <w:szCs w:val="19"/>
        </w:rPr>
        <w:t xml:space="preserve"> 202</w:t>
      </w:r>
      <w:r>
        <w:rPr>
          <w:rFonts w:cs="Arial"/>
          <w:b w:val="0"/>
          <w:spacing w:val="0"/>
          <w:szCs w:val="19"/>
        </w:rPr>
        <w:t>5</w:t>
      </w:r>
      <w:r w:rsidRPr="0002713D">
        <w:rPr>
          <w:rFonts w:cs="Arial"/>
          <w:b w:val="0"/>
          <w:spacing w:val="0"/>
          <w:szCs w:val="19"/>
        </w:rPr>
        <w:t xml:space="preserve"> r. przeciętne zatrudnienie w sektorze przedsiębiorstw ukształtowało się na poziomie </w:t>
      </w:r>
      <w:r>
        <w:rPr>
          <w:rFonts w:cs="Arial"/>
          <w:b w:val="0"/>
          <w:spacing w:val="0"/>
          <w:szCs w:val="19"/>
        </w:rPr>
        <w:br/>
      </w:r>
      <w:r w:rsidR="00FF58AB">
        <w:rPr>
          <w:rFonts w:cs="Arial"/>
          <w:b w:val="0"/>
          <w:spacing w:val="0"/>
          <w:szCs w:val="19"/>
        </w:rPr>
        <w:t>125,9</w:t>
      </w:r>
      <w:r>
        <w:rPr>
          <w:rFonts w:cs="Arial"/>
          <w:b w:val="0"/>
          <w:spacing w:val="0"/>
          <w:szCs w:val="19"/>
        </w:rPr>
        <w:t> </w:t>
      </w:r>
      <w:r w:rsidRPr="0002713D">
        <w:rPr>
          <w:rFonts w:cs="Arial"/>
          <w:b w:val="0"/>
          <w:spacing w:val="0"/>
          <w:szCs w:val="19"/>
        </w:rPr>
        <w:t>tys. osób i zmalało w porównaniu do analogicznego okresu 202</w:t>
      </w:r>
      <w:r w:rsidR="00A75442">
        <w:rPr>
          <w:rFonts w:cs="Arial"/>
          <w:b w:val="0"/>
          <w:spacing w:val="0"/>
          <w:szCs w:val="19"/>
        </w:rPr>
        <w:t>4</w:t>
      </w:r>
      <w:r w:rsidRPr="0002713D">
        <w:rPr>
          <w:rFonts w:cs="Arial"/>
          <w:b w:val="0"/>
          <w:spacing w:val="0"/>
          <w:szCs w:val="19"/>
        </w:rPr>
        <w:t xml:space="preserve"> r. (o </w:t>
      </w:r>
      <w:r w:rsidR="00A75442">
        <w:rPr>
          <w:rFonts w:cs="Arial"/>
          <w:b w:val="0"/>
          <w:spacing w:val="0"/>
          <w:szCs w:val="19"/>
        </w:rPr>
        <w:t>4,</w:t>
      </w:r>
      <w:r w:rsidR="00FF58AB">
        <w:rPr>
          <w:rFonts w:cs="Arial"/>
          <w:b w:val="0"/>
          <w:spacing w:val="0"/>
          <w:szCs w:val="19"/>
        </w:rPr>
        <w:t>8</w:t>
      </w:r>
      <w:r w:rsidRPr="0002713D">
        <w:rPr>
          <w:rFonts w:cs="Arial"/>
          <w:b w:val="0"/>
          <w:spacing w:val="0"/>
          <w:szCs w:val="19"/>
        </w:rPr>
        <w:t xml:space="preserve">%). W skali roku </w:t>
      </w:r>
      <w:r>
        <w:rPr>
          <w:rFonts w:cs="Arial"/>
          <w:b w:val="0"/>
          <w:spacing w:val="0"/>
          <w:szCs w:val="19"/>
        </w:rPr>
        <w:t>zmalało</w:t>
      </w:r>
      <w:r w:rsidRPr="0002713D">
        <w:rPr>
          <w:rFonts w:cs="Arial"/>
          <w:b w:val="0"/>
          <w:spacing w:val="0"/>
          <w:szCs w:val="19"/>
        </w:rPr>
        <w:t xml:space="preserve"> zatrudnienie m.in. w </w:t>
      </w:r>
      <w:r w:rsidR="00A75442" w:rsidRPr="00D90808">
        <w:rPr>
          <w:rFonts w:cs="Arial"/>
          <w:b w:val="0"/>
          <w:szCs w:val="19"/>
        </w:rPr>
        <w:t xml:space="preserve">administrowaniu i działalności wspierającej (o </w:t>
      </w:r>
      <w:r w:rsidR="00FF58AB">
        <w:rPr>
          <w:rFonts w:cs="Arial"/>
          <w:b w:val="0"/>
          <w:szCs w:val="19"/>
        </w:rPr>
        <w:t>19,3</w:t>
      </w:r>
      <w:r w:rsidR="00A75442" w:rsidRPr="00D90808">
        <w:rPr>
          <w:rFonts w:cs="Arial"/>
          <w:b w:val="0"/>
          <w:szCs w:val="19"/>
        </w:rPr>
        <w:t>%),</w:t>
      </w:r>
      <w:r w:rsidR="00A75442" w:rsidRPr="00A75442">
        <w:rPr>
          <w:rFonts w:cs="Arial"/>
          <w:b w:val="0"/>
          <w:spacing w:val="0"/>
          <w:szCs w:val="19"/>
        </w:rPr>
        <w:t xml:space="preserve"> </w:t>
      </w:r>
      <w:r w:rsidR="00FF58AB" w:rsidRPr="0002713D">
        <w:rPr>
          <w:rFonts w:cs="Arial"/>
          <w:b w:val="0"/>
          <w:bCs/>
          <w:szCs w:val="19"/>
        </w:rPr>
        <w:t>handlu, naprawie pojazdów samochodowych (o </w:t>
      </w:r>
      <w:r w:rsidR="00FF58AB">
        <w:rPr>
          <w:rFonts w:cs="Arial"/>
          <w:b w:val="0"/>
          <w:bCs/>
          <w:szCs w:val="19"/>
        </w:rPr>
        <w:t>7,8</w:t>
      </w:r>
      <w:r w:rsidR="00FF58AB" w:rsidRPr="0002713D">
        <w:rPr>
          <w:rFonts w:cs="Arial"/>
          <w:b w:val="0"/>
          <w:bCs/>
          <w:szCs w:val="19"/>
        </w:rPr>
        <w:t>%)</w:t>
      </w:r>
      <w:r w:rsidR="00FF58AB">
        <w:rPr>
          <w:rFonts w:cs="Arial"/>
          <w:b w:val="0"/>
          <w:bCs/>
          <w:szCs w:val="19"/>
        </w:rPr>
        <w:t xml:space="preserve">, </w:t>
      </w:r>
      <w:r w:rsidR="00A75442" w:rsidRPr="0002713D">
        <w:rPr>
          <w:rFonts w:cs="Arial"/>
          <w:b w:val="0"/>
          <w:spacing w:val="0"/>
          <w:szCs w:val="19"/>
        </w:rPr>
        <w:t xml:space="preserve">transporcie </w:t>
      </w:r>
      <w:r w:rsidR="00FF58AB">
        <w:rPr>
          <w:rFonts w:cs="Arial"/>
          <w:b w:val="0"/>
          <w:spacing w:val="0"/>
          <w:szCs w:val="19"/>
        </w:rPr>
        <w:br/>
      </w:r>
      <w:r w:rsidR="00A75442" w:rsidRPr="0002713D">
        <w:rPr>
          <w:rFonts w:cs="Arial"/>
          <w:b w:val="0"/>
          <w:spacing w:val="0"/>
          <w:szCs w:val="19"/>
        </w:rPr>
        <w:t xml:space="preserve">i gospodarce magazynowej </w:t>
      </w:r>
      <w:r w:rsidR="00A75442" w:rsidRPr="0002713D">
        <w:rPr>
          <w:rFonts w:cs="Arial"/>
          <w:b w:val="0"/>
          <w:bCs/>
          <w:spacing w:val="0"/>
          <w:szCs w:val="19"/>
        </w:rPr>
        <w:t xml:space="preserve">(o </w:t>
      </w:r>
      <w:r w:rsidR="00FF58AB">
        <w:rPr>
          <w:rFonts w:cs="Arial"/>
          <w:b w:val="0"/>
          <w:bCs/>
          <w:spacing w:val="0"/>
          <w:szCs w:val="19"/>
        </w:rPr>
        <w:t>7,7</w:t>
      </w:r>
      <w:r w:rsidR="00A75442" w:rsidRPr="0002713D">
        <w:rPr>
          <w:rFonts w:cs="Arial"/>
          <w:b w:val="0"/>
          <w:bCs/>
          <w:spacing w:val="0"/>
          <w:szCs w:val="19"/>
        </w:rPr>
        <w:t>%)</w:t>
      </w:r>
      <w:r w:rsidR="00A75442">
        <w:rPr>
          <w:rFonts w:cs="Arial"/>
          <w:b w:val="0"/>
          <w:bCs/>
          <w:spacing w:val="0"/>
          <w:szCs w:val="19"/>
        </w:rPr>
        <w:t xml:space="preserve">, </w:t>
      </w:r>
      <w:r w:rsidR="00A75442" w:rsidRPr="00A75442">
        <w:rPr>
          <w:rFonts w:cs="Arial"/>
          <w:b w:val="0"/>
          <w:bCs/>
          <w:szCs w:val="19"/>
        </w:rPr>
        <w:t xml:space="preserve">informacji i komunikacji (o </w:t>
      </w:r>
      <w:r w:rsidR="00FF58AB">
        <w:rPr>
          <w:rFonts w:cs="Arial"/>
          <w:b w:val="0"/>
          <w:bCs/>
          <w:szCs w:val="19"/>
        </w:rPr>
        <w:t>4,9</w:t>
      </w:r>
      <w:r w:rsidR="00A75442" w:rsidRPr="00A75442">
        <w:rPr>
          <w:rFonts w:cs="Arial"/>
          <w:b w:val="0"/>
          <w:bCs/>
          <w:szCs w:val="19"/>
        </w:rPr>
        <w:t>%)</w:t>
      </w:r>
      <w:r w:rsidR="00A75442">
        <w:rPr>
          <w:rFonts w:cs="Arial"/>
          <w:b w:val="0"/>
          <w:bCs/>
          <w:szCs w:val="19"/>
        </w:rPr>
        <w:t xml:space="preserve"> oraz </w:t>
      </w:r>
      <w:r w:rsidR="00A75442" w:rsidRPr="0002713D">
        <w:rPr>
          <w:rFonts w:cs="Arial"/>
          <w:b w:val="0"/>
          <w:bCs/>
          <w:spacing w:val="0"/>
          <w:szCs w:val="19"/>
        </w:rPr>
        <w:t>obsłudze rynku nieruchomości</w:t>
      </w:r>
      <w:r w:rsidR="00A75442">
        <w:rPr>
          <w:rFonts w:cs="Arial"/>
          <w:b w:val="0"/>
          <w:bCs/>
          <w:spacing w:val="0"/>
          <w:szCs w:val="19"/>
        </w:rPr>
        <w:t xml:space="preserve"> </w:t>
      </w:r>
      <w:r w:rsidR="00A75442" w:rsidRPr="0002713D">
        <w:rPr>
          <w:rFonts w:cs="Arial"/>
          <w:b w:val="0"/>
          <w:bCs/>
          <w:spacing w:val="0"/>
          <w:szCs w:val="19"/>
        </w:rPr>
        <w:t xml:space="preserve">(o </w:t>
      </w:r>
      <w:r w:rsidR="00FF58AB">
        <w:rPr>
          <w:rFonts w:cs="Arial"/>
          <w:b w:val="0"/>
          <w:bCs/>
          <w:spacing w:val="0"/>
          <w:szCs w:val="19"/>
        </w:rPr>
        <w:t>4,7</w:t>
      </w:r>
      <w:r w:rsidR="00A75442" w:rsidRPr="0002713D">
        <w:rPr>
          <w:rFonts w:cs="Arial"/>
          <w:b w:val="0"/>
          <w:bCs/>
          <w:spacing w:val="0"/>
          <w:szCs w:val="19"/>
        </w:rPr>
        <w:t>%)</w:t>
      </w:r>
      <w:r w:rsidR="00A75442">
        <w:rPr>
          <w:rFonts w:cs="Arial"/>
          <w:b w:val="0"/>
          <w:bCs/>
          <w:spacing w:val="0"/>
          <w:szCs w:val="19"/>
        </w:rPr>
        <w:t>. Wzrosło</w:t>
      </w:r>
      <w:r w:rsidR="00A75442" w:rsidRPr="0002713D">
        <w:rPr>
          <w:rFonts w:cs="Arial"/>
          <w:b w:val="0"/>
          <w:bCs/>
          <w:spacing w:val="0"/>
          <w:szCs w:val="19"/>
        </w:rPr>
        <w:t xml:space="preserve"> natomiast</w:t>
      </w:r>
      <w:r w:rsidR="00A75442" w:rsidRPr="0002713D">
        <w:rPr>
          <w:spacing w:val="0"/>
        </w:rPr>
        <w:t xml:space="preserve"> </w:t>
      </w:r>
      <w:r w:rsidR="00A75442" w:rsidRPr="0002713D">
        <w:rPr>
          <w:rFonts w:cs="Arial"/>
          <w:b w:val="0"/>
          <w:bCs/>
          <w:spacing w:val="0"/>
          <w:szCs w:val="19"/>
        </w:rPr>
        <w:t>m.in. w</w:t>
      </w:r>
      <w:r w:rsidR="00A75442">
        <w:rPr>
          <w:rFonts w:cs="Arial"/>
          <w:b w:val="0"/>
          <w:bCs/>
          <w:spacing w:val="0"/>
          <w:szCs w:val="19"/>
        </w:rPr>
        <w:t xml:space="preserve"> </w:t>
      </w:r>
      <w:r w:rsidRPr="0002713D">
        <w:rPr>
          <w:rFonts w:cs="Arial"/>
          <w:b w:val="0"/>
          <w:bCs/>
          <w:spacing w:val="0"/>
          <w:szCs w:val="19"/>
        </w:rPr>
        <w:t xml:space="preserve">zakwaterowaniu i gastronomii (o </w:t>
      </w:r>
      <w:r w:rsidR="00FF58AB">
        <w:rPr>
          <w:rFonts w:cs="Arial"/>
          <w:b w:val="0"/>
          <w:bCs/>
          <w:spacing w:val="0"/>
          <w:szCs w:val="19"/>
        </w:rPr>
        <w:t>3,0</w:t>
      </w:r>
      <w:r w:rsidRPr="0002713D">
        <w:rPr>
          <w:rFonts w:cs="Arial"/>
          <w:b w:val="0"/>
          <w:bCs/>
          <w:spacing w:val="0"/>
          <w:szCs w:val="19"/>
        </w:rPr>
        <w:t>%).</w:t>
      </w:r>
    </w:p>
    <w:p w14:paraId="7F4567A2" w14:textId="77777777" w:rsidR="00887B3B" w:rsidRDefault="00B51E67" w:rsidP="00DF0C6A">
      <w:pPr>
        <w:pStyle w:val="Tytutablicwykreswmap"/>
        <w:ind w:left="851" w:hanging="851"/>
      </w:pPr>
      <w:r w:rsidRPr="007D04BB">
        <w:t>Wykres</w:t>
      </w:r>
      <w:r w:rsidRPr="00A16682">
        <w:t xml:space="preserve"> </w:t>
      </w:r>
      <w:r w:rsidRPr="00AC460E">
        <w:t>1. Dynamika przeciętnego zatrudnienia w sektorze przedsiębiorstw</w:t>
      </w:r>
      <w:r w:rsidR="00887B3B">
        <w:br/>
      </w:r>
      <w:r w:rsidR="00887B3B" w:rsidRPr="00DF0C6A">
        <w:rPr>
          <w:b w:val="0"/>
        </w:rPr>
        <w:t>(przeciętna miesięczna 20</w:t>
      </w:r>
      <w:r w:rsidR="00AB583E">
        <w:rPr>
          <w:b w:val="0"/>
        </w:rPr>
        <w:t>21</w:t>
      </w:r>
      <w:r w:rsidR="00887B3B" w:rsidRPr="00DF0C6A">
        <w:rPr>
          <w:b w:val="0"/>
        </w:rPr>
        <w:t>=100)</w:t>
      </w:r>
      <w:r w:rsidR="00317EAD" w:rsidRPr="00317EAD">
        <w:rPr>
          <w:rFonts w:cs="Arial"/>
          <w:noProof/>
          <w:szCs w:val="19"/>
          <w:lang w:eastAsia="pl-PL"/>
        </w:rPr>
        <w:t xml:space="preserve"> </w:t>
      </w:r>
    </w:p>
    <w:p w14:paraId="24A5A10C" w14:textId="5260A47C" w:rsidR="00B51E67" w:rsidRPr="00AC460E" w:rsidRDefault="00B677AF" w:rsidP="00E847FB">
      <w:pPr>
        <w:pStyle w:val="Tekstpodstawowy"/>
        <w:suppressAutoHyphens/>
        <w:spacing w:before="360"/>
        <w:rPr>
          <w:rFonts w:cs="Arial"/>
          <w:szCs w:val="19"/>
        </w:rPr>
      </w:pPr>
      <w:r>
        <w:rPr>
          <w:rFonts w:cs="Arial"/>
          <w:noProof/>
          <w:szCs w:val="19"/>
          <w:lang w:eastAsia="pl-PL"/>
        </w:rPr>
        <w:drawing>
          <wp:anchor distT="0" distB="0" distL="114300" distR="114300" simplePos="0" relativeHeight="252820480" behindDoc="0" locked="0" layoutInCell="1" allowOverlap="1" wp14:anchorId="609312EB" wp14:editId="61B3CAA5">
            <wp:simplePos x="0" y="0"/>
            <wp:positionH relativeFrom="column">
              <wp:posOffset>0</wp:posOffset>
            </wp:positionH>
            <wp:positionV relativeFrom="paragraph">
              <wp:posOffset>-2730</wp:posOffset>
            </wp:positionV>
            <wp:extent cx="6654165" cy="2411095"/>
            <wp:effectExtent l="0" t="0" r="0" b="8255"/>
            <wp:wrapTopAndBottom/>
            <wp:docPr id="10" name="Obraz 10" descr="Wykres liniowy przedstawia zmiany przeciętnego zatrudnienia w sektorze przedsiębiorstw  w porównaniu do 2021 roku dla Polski i województwa warmińsko mazurskiego w poszczególnych miesiącach od 2022 do 2025 rok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ykr_01.w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54165" cy="2411095"/>
                    </a:xfrm>
                    <a:prstGeom prst="rect">
                      <a:avLst/>
                    </a:prstGeom>
                  </pic:spPr>
                </pic:pic>
              </a:graphicData>
            </a:graphic>
          </wp:anchor>
        </w:drawing>
      </w:r>
      <w:r w:rsidR="00B51E67" w:rsidRPr="00AC460E">
        <w:rPr>
          <w:rFonts w:cs="Arial"/>
          <w:noProof/>
          <w:szCs w:val="19"/>
          <w:lang w:eastAsia="pl-PL"/>
        </w:rPr>
        <mc:AlternateContent>
          <mc:Choice Requires="wps">
            <w:drawing>
              <wp:anchor distT="0" distB="0" distL="114300" distR="114300" simplePos="0" relativeHeight="251621376" behindDoc="0" locked="0" layoutInCell="1" allowOverlap="1" wp14:anchorId="35D6DA13" wp14:editId="66E6D8A0">
                <wp:simplePos x="0" y="0"/>
                <wp:positionH relativeFrom="column">
                  <wp:posOffset>5481955</wp:posOffset>
                </wp:positionH>
                <wp:positionV relativeFrom="paragraph">
                  <wp:posOffset>115570</wp:posOffset>
                </wp:positionV>
                <wp:extent cx="1071245" cy="22225"/>
                <wp:effectExtent l="0" t="0" r="0" b="0"/>
                <wp:wrapNone/>
                <wp:docPr id="3702" name="AutoShape 5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1245" cy="2222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0BD87D6" id="_x0000_t32" coordsize="21600,21600" o:spt="32" o:oned="t" path="m,l21600,21600e" filled="f">
                <v:path arrowok="t" fillok="f" o:connecttype="none"/>
                <o:lock v:ext="edit" shapetype="t"/>
              </v:shapetype>
              <v:shape id="AutoShape 5177" o:spid="_x0000_s1026" type="#_x0000_t32" style="position:absolute;margin-left:431.65pt;margin-top:9.1pt;width:84.35pt;height:1.75pt;flip: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" stroked="f"/>
            </w:pict>
          </mc:Fallback>
        </mc:AlternateContent>
      </w:r>
      <w:r w:rsidR="002F2DEB" w:rsidRPr="00AC460E">
        <w:rPr>
          <w:rFonts w:cs="Arial"/>
          <w:szCs w:val="19"/>
        </w:rPr>
        <w:t>W</w:t>
      </w:r>
      <w:r w:rsidR="00B51E67" w:rsidRPr="00AC460E">
        <w:rPr>
          <w:rFonts w:cs="Arial"/>
          <w:szCs w:val="19"/>
        </w:rPr>
        <w:t xml:space="preserve"> końcu </w:t>
      </w:r>
      <w:r w:rsidR="00FF58AB">
        <w:rPr>
          <w:rFonts w:cs="Arial"/>
          <w:szCs w:val="19"/>
        </w:rPr>
        <w:t>kwietnia</w:t>
      </w:r>
      <w:r w:rsidR="00B51E67" w:rsidRPr="00AC460E">
        <w:rPr>
          <w:rFonts w:cs="Arial"/>
          <w:szCs w:val="19"/>
        </w:rPr>
        <w:t xml:space="preserve"> </w:t>
      </w:r>
      <w:r w:rsidR="00481F0C" w:rsidRPr="00AC460E">
        <w:rPr>
          <w:rFonts w:cs="Arial"/>
          <w:szCs w:val="19"/>
        </w:rPr>
        <w:t>202</w:t>
      </w:r>
      <w:r w:rsidR="009E5385">
        <w:rPr>
          <w:rFonts w:cs="Arial"/>
          <w:szCs w:val="19"/>
        </w:rPr>
        <w:t>5</w:t>
      </w:r>
      <w:r w:rsidR="00481F0C" w:rsidRPr="00AC460E">
        <w:rPr>
          <w:rFonts w:cs="Arial"/>
          <w:szCs w:val="19"/>
        </w:rPr>
        <w:t xml:space="preserve"> </w:t>
      </w:r>
      <w:r w:rsidR="00B51E67" w:rsidRPr="00AC460E">
        <w:rPr>
          <w:rFonts w:cs="Arial"/>
          <w:szCs w:val="19"/>
        </w:rPr>
        <w:t xml:space="preserve">r. liczba </w:t>
      </w:r>
      <w:r w:rsidR="00B51E67" w:rsidRPr="00AC460E">
        <w:rPr>
          <w:rFonts w:cs="Arial"/>
          <w:b/>
          <w:szCs w:val="19"/>
        </w:rPr>
        <w:t>bezrobotnych zarejestrowanych</w:t>
      </w:r>
      <w:r w:rsidR="00973D81">
        <w:rPr>
          <w:rStyle w:val="Odwoanieprzypisudolnego"/>
          <w:rFonts w:cs="Arial"/>
          <w:b/>
          <w:szCs w:val="19"/>
        </w:rPr>
        <w:footnoteReference w:id="1"/>
      </w:r>
      <w:r w:rsidR="00B51E67" w:rsidRPr="00AC460E">
        <w:rPr>
          <w:rFonts w:cs="Arial"/>
          <w:szCs w:val="19"/>
        </w:rPr>
        <w:t xml:space="preserve"> w urzędach pracy wyniosła </w:t>
      </w:r>
      <w:r w:rsidR="00FF58AB">
        <w:rPr>
          <w:rFonts w:cs="Arial"/>
          <w:szCs w:val="19"/>
        </w:rPr>
        <w:t>38,8</w:t>
      </w:r>
      <w:r w:rsidR="00B51E67" w:rsidRPr="00AC460E">
        <w:rPr>
          <w:rFonts w:cs="Arial"/>
          <w:szCs w:val="19"/>
        </w:rPr>
        <w:t xml:space="preserve"> tys. osób </w:t>
      </w:r>
      <w:r w:rsidR="00DC4FCB" w:rsidRPr="00AC460E">
        <w:rPr>
          <w:rFonts w:cs="Arial"/>
          <w:szCs w:val="19"/>
        </w:rPr>
        <w:t xml:space="preserve">i była </w:t>
      </w:r>
      <w:r w:rsidR="00A012D2">
        <w:rPr>
          <w:rFonts w:cs="Arial"/>
          <w:szCs w:val="19"/>
        </w:rPr>
        <w:t>niższa</w:t>
      </w:r>
      <w:r w:rsidR="00DC4FCB" w:rsidRPr="00AC460E">
        <w:rPr>
          <w:rFonts w:cs="Arial"/>
          <w:szCs w:val="19"/>
        </w:rPr>
        <w:t xml:space="preserve"> </w:t>
      </w:r>
      <w:r w:rsidR="006E4988">
        <w:rPr>
          <w:rFonts w:cs="Arial"/>
          <w:szCs w:val="19"/>
        </w:rPr>
        <w:br/>
      </w:r>
      <w:r w:rsidR="00DC4FCB" w:rsidRPr="00AC460E">
        <w:rPr>
          <w:rFonts w:cs="Arial"/>
          <w:szCs w:val="19"/>
        </w:rPr>
        <w:t>o</w:t>
      </w:r>
      <w:r w:rsidR="0052501F">
        <w:rPr>
          <w:rFonts w:cs="Arial"/>
          <w:szCs w:val="19"/>
        </w:rPr>
        <w:t xml:space="preserve"> </w:t>
      </w:r>
      <w:r w:rsidR="00FF58AB">
        <w:rPr>
          <w:rFonts w:cs="Arial"/>
          <w:szCs w:val="19"/>
        </w:rPr>
        <w:t>2,3</w:t>
      </w:r>
      <w:r w:rsidR="00C97B64">
        <w:rPr>
          <w:rFonts w:cs="Arial"/>
          <w:szCs w:val="19"/>
        </w:rPr>
        <w:t xml:space="preserve"> tys.</w:t>
      </w:r>
      <w:r w:rsidR="00DC4FCB" w:rsidRPr="00AC460E">
        <w:rPr>
          <w:rFonts w:cs="Arial"/>
          <w:szCs w:val="19"/>
        </w:rPr>
        <w:t xml:space="preserve"> osób (o </w:t>
      </w:r>
      <w:r w:rsidR="00FF58AB">
        <w:rPr>
          <w:rFonts w:cs="Arial"/>
          <w:szCs w:val="19"/>
        </w:rPr>
        <w:t>5,5</w:t>
      </w:r>
      <w:r w:rsidR="00DC4FCB" w:rsidRPr="00AC460E">
        <w:rPr>
          <w:rFonts w:cs="Arial"/>
          <w:szCs w:val="19"/>
        </w:rPr>
        <w:t>%) niż w poprzednim miesiąc</w:t>
      </w:r>
      <w:r w:rsidR="00B51E67" w:rsidRPr="00AC460E">
        <w:rPr>
          <w:rFonts w:cs="Arial"/>
          <w:szCs w:val="19"/>
        </w:rPr>
        <w:t xml:space="preserve">u </w:t>
      </w:r>
      <w:r w:rsidR="00AD22E9" w:rsidRPr="00AC460E">
        <w:rPr>
          <w:rFonts w:cs="Arial"/>
          <w:szCs w:val="19"/>
        </w:rPr>
        <w:t xml:space="preserve">oraz </w:t>
      </w:r>
      <w:r w:rsidR="00BD1051">
        <w:rPr>
          <w:rFonts w:cs="Arial"/>
          <w:szCs w:val="19"/>
        </w:rPr>
        <w:t>wyższa</w:t>
      </w:r>
      <w:r w:rsidR="00B51E67" w:rsidRPr="00AC460E">
        <w:rPr>
          <w:rFonts w:cs="Arial"/>
          <w:szCs w:val="19"/>
        </w:rPr>
        <w:t xml:space="preserve"> o </w:t>
      </w:r>
      <w:r w:rsidR="00BD1051">
        <w:rPr>
          <w:rFonts w:cs="Arial"/>
          <w:szCs w:val="19"/>
        </w:rPr>
        <w:t>0,</w:t>
      </w:r>
      <w:r w:rsidR="00FF58AB">
        <w:rPr>
          <w:rFonts w:cs="Arial"/>
          <w:szCs w:val="19"/>
        </w:rPr>
        <w:t>3</w:t>
      </w:r>
      <w:r w:rsidR="00BD1051">
        <w:rPr>
          <w:rFonts w:cs="Arial"/>
          <w:szCs w:val="19"/>
        </w:rPr>
        <w:t xml:space="preserve"> tys.</w:t>
      </w:r>
      <w:r w:rsidR="00B51E67" w:rsidRPr="00AC460E">
        <w:rPr>
          <w:rFonts w:cs="Arial"/>
          <w:szCs w:val="19"/>
        </w:rPr>
        <w:t xml:space="preserve"> (o </w:t>
      </w:r>
      <w:r w:rsidR="00FF58AB">
        <w:rPr>
          <w:rFonts w:cs="Arial"/>
          <w:szCs w:val="19"/>
        </w:rPr>
        <w:t>0,9</w:t>
      </w:r>
      <w:r w:rsidR="00B51E67" w:rsidRPr="00AC460E">
        <w:rPr>
          <w:rFonts w:cs="Arial"/>
          <w:szCs w:val="19"/>
        </w:rPr>
        <w:t>%) niż w</w:t>
      </w:r>
      <w:r w:rsidR="0034451A">
        <w:rPr>
          <w:rFonts w:cs="Arial"/>
          <w:szCs w:val="19"/>
        </w:rPr>
        <w:t xml:space="preserve"> </w:t>
      </w:r>
      <w:r w:rsidR="00FF58AB">
        <w:rPr>
          <w:rFonts w:cs="Arial"/>
          <w:szCs w:val="19"/>
        </w:rPr>
        <w:t>kwietniu</w:t>
      </w:r>
      <w:r w:rsidR="008E0FE0">
        <w:rPr>
          <w:rFonts w:cs="Arial"/>
          <w:szCs w:val="19"/>
        </w:rPr>
        <w:t xml:space="preserve"> </w:t>
      </w:r>
      <w:r w:rsidR="009B15E3" w:rsidRPr="00AC460E">
        <w:rPr>
          <w:rFonts w:cs="Arial"/>
          <w:szCs w:val="19"/>
        </w:rPr>
        <w:t>20</w:t>
      </w:r>
      <w:r w:rsidR="00B81E0C" w:rsidRPr="00AC460E">
        <w:rPr>
          <w:rFonts w:cs="Arial"/>
          <w:szCs w:val="19"/>
        </w:rPr>
        <w:t>2</w:t>
      </w:r>
      <w:r w:rsidR="009E5385">
        <w:rPr>
          <w:rFonts w:cs="Arial"/>
          <w:szCs w:val="19"/>
        </w:rPr>
        <w:t>4</w:t>
      </w:r>
      <w:r w:rsidR="009B15E3" w:rsidRPr="00AC460E">
        <w:rPr>
          <w:rFonts w:cs="Arial"/>
          <w:szCs w:val="19"/>
        </w:rPr>
        <w:t xml:space="preserve"> </w:t>
      </w:r>
      <w:r w:rsidR="0048214A" w:rsidRPr="00AC460E">
        <w:rPr>
          <w:rFonts w:cs="Arial"/>
          <w:szCs w:val="19"/>
        </w:rPr>
        <w:t>r</w:t>
      </w:r>
      <w:r w:rsidR="00B51E67" w:rsidRPr="00AC460E">
        <w:rPr>
          <w:rFonts w:cs="Arial"/>
          <w:szCs w:val="19"/>
        </w:rPr>
        <w:t>. Kobiety</w:t>
      </w:r>
      <w:r w:rsidR="009322E1" w:rsidRPr="00AC460E">
        <w:rPr>
          <w:rFonts w:cs="Arial"/>
          <w:szCs w:val="19"/>
        </w:rPr>
        <w:t xml:space="preserve"> </w:t>
      </w:r>
      <w:r w:rsidR="00B51E67" w:rsidRPr="00AC460E">
        <w:rPr>
          <w:rFonts w:cs="Arial"/>
          <w:szCs w:val="19"/>
        </w:rPr>
        <w:t xml:space="preserve">stanowiły </w:t>
      </w:r>
      <w:r w:rsidR="00FF58AB">
        <w:rPr>
          <w:rFonts w:cs="Arial"/>
          <w:szCs w:val="19"/>
        </w:rPr>
        <w:t>50,9</w:t>
      </w:r>
      <w:r w:rsidR="00B51E67" w:rsidRPr="00AC460E">
        <w:rPr>
          <w:rFonts w:cs="Arial"/>
          <w:szCs w:val="19"/>
        </w:rPr>
        <w:t>% ogół</w:t>
      </w:r>
      <w:r w:rsidR="00981609" w:rsidRPr="00AC460E">
        <w:rPr>
          <w:rFonts w:cs="Arial"/>
          <w:szCs w:val="19"/>
        </w:rPr>
        <w:t>u zarejestrowanych bezrobotnych</w:t>
      </w:r>
      <w:r w:rsidR="00EC6B7B" w:rsidRPr="00AC460E">
        <w:rPr>
          <w:rFonts w:cs="Arial"/>
          <w:szCs w:val="19"/>
        </w:rPr>
        <w:t xml:space="preserve"> (przed rokiem </w:t>
      </w:r>
      <w:r w:rsidR="00894D97">
        <w:rPr>
          <w:rFonts w:cs="Arial"/>
          <w:szCs w:val="19"/>
        </w:rPr>
        <w:t>52,4</w:t>
      </w:r>
      <w:r w:rsidR="00EC6B7B" w:rsidRPr="00AC460E">
        <w:rPr>
          <w:rFonts w:cs="Arial"/>
          <w:szCs w:val="19"/>
        </w:rPr>
        <w:t>%).</w:t>
      </w:r>
    </w:p>
    <w:p w14:paraId="0120121E" w14:textId="77777777" w:rsidR="00B51E67" w:rsidRPr="00AC460E" w:rsidRDefault="002D0AE5" w:rsidP="00DF0C6A">
      <w:pPr>
        <w:pStyle w:val="Tytutablicwykreswmap"/>
        <w:rPr>
          <w:strike/>
        </w:rPr>
      </w:pPr>
      <w:r w:rsidRPr="00AC460E">
        <w:t xml:space="preserve">Tablica 2. </w:t>
      </w:r>
      <w:r w:rsidR="00B51E67" w:rsidRPr="00AC460E">
        <w:t xml:space="preserve">Liczba </w:t>
      </w:r>
      <w:r w:rsidR="002E4596" w:rsidRPr="00AC460E">
        <w:t>bezrobotnych i stopa bezrobocia</w:t>
      </w:r>
    </w:p>
    <w:tbl>
      <w:tblPr>
        <w:tblW w:w="10467"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2. Liczba bezrobotnych i stopa bezrobocia"/>
        <w:tblDescription w:val="Tablica przedstawia liczbę bezrobotnych zarejestrowanych ogółem, liczbę nowo zarejestrowanych i wyrejestrowanych oraz stopę bezrobocia rejestrowanego &#10;w kwietniu 2024 roku oraz w marcu i kwietniu 2025 roku."/>
      </w:tblPr>
      <w:tblGrid>
        <w:gridCol w:w="5761"/>
        <w:gridCol w:w="1568"/>
        <w:gridCol w:w="1569"/>
        <w:gridCol w:w="1569"/>
      </w:tblGrid>
      <w:tr w:rsidR="00894D97" w:rsidRPr="002758AF" w14:paraId="5C128C7D" w14:textId="77777777" w:rsidTr="00092A76">
        <w:trPr>
          <w:trHeight w:val="282"/>
          <w:tblHeader/>
        </w:trPr>
        <w:tc>
          <w:tcPr>
            <w:tcW w:w="5761" w:type="dxa"/>
            <w:vMerge w:val="restart"/>
            <w:vAlign w:val="center"/>
          </w:tcPr>
          <w:p w14:paraId="4663CAAF" w14:textId="77777777" w:rsidR="00894D97" w:rsidRPr="002758AF" w:rsidRDefault="00894D97" w:rsidP="0048214A">
            <w:pPr>
              <w:suppressAutoHyphens/>
              <w:spacing w:before="360" w:after="360"/>
              <w:jc w:val="center"/>
              <w:rPr>
                <w:rFonts w:cs="Arial"/>
                <w:szCs w:val="19"/>
              </w:rPr>
            </w:pPr>
            <w:r w:rsidRPr="002758AF">
              <w:rPr>
                <w:rFonts w:cs="Arial"/>
                <w:szCs w:val="19"/>
              </w:rPr>
              <w:t>Wyszczególnienie</w:t>
            </w:r>
          </w:p>
        </w:tc>
        <w:tc>
          <w:tcPr>
            <w:tcW w:w="1568" w:type="dxa"/>
            <w:vMerge w:val="restart"/>
            <w:vAlign w:val="center"/>
          </w:tcPr>
          <w:p w14:paraId="7D6387D8" w14:textId="74693187" w:rsidR="00894D97" w:rsidRPr="002758AF" w:rsidRDefault="00894D97" w:rsidP="003B7994">
            <w:pPr>
              <w:suppressAutoHyphens/>
              <w:jc w:val="center"/>
              <w:rPr>
                <w:rFonts w:cs="Arial"/>
                <w:szCs w:val="19"/>
              </w:rPr>
            </w:pPr>
            <w:r>
              <w:rPr>
                <w:rFonts w:cs="Arial"/>
                <w:szCs w:val="19"/>
              </w:rPr>
              <w:t>0</w:t>
            </w:r>
            <w:r w:rsidR="00FF58AB">
              <w:rPr>
                <w:rFonts w:cs="Arial"/>
                <w:szCs w:val="19"/>
              </w:rPr>
              <w:t>4</w:t>
            </w:r>
            <w:r>
              <w:rPr>
                <w:rFonts w:cs="Arial"/>
                <w:szCs w:val="19"/>
              </w:rPr>
              <w:t xml:space="preserve"> 2024</w:t>
            </w:r>
          </w:p>
        </w:tc>
        <w:tc>
          <w:tcPr>
            <w:tcW w:w="3138" w:type="dxa"/>
            <w:gridSpan w:val="2"/>
            <w:vAlign w:val="center"/>
          </w:tcPr>
          <w:p w14:paraId="6E5F60D4" w14:textId="77777777" w:rsidR="00894D97" w:rsidRPr="002758AF" w:rsidRDefault="00894D97" w:rsidP="006334E4">
            <w:pPr>
              <w:suppressAutoHyphens/>
              <w:jc w:val="center"/>
              <w:rPr>
                <w:rFonts w:cs="Arial"/>
                <w:szCs w:val="19"/>
              </w:rPr>
            </w:pPr>
            <w:r>
              <w:rPr>
                <w:rFonts w:cs="Arial"/>
                <w:szCs w:val="19"/>
              </w:rPr>
              <w:t>2025</w:t>
            </w:r>
          </w:p>
        </w:tc>
      </w:tr>
      <w:tr w:rsidR="00894D97" w:rsidRPr="002758AF" w14:paraId="02D2A219" w14:textId="77777777" w:rsidTr="00D17564">
        <w:trPr>
          <w:trHeight w:val="281"/>
          <w:tblHeader/>
        </w:trPr>
        <w:tc>
          <w:tcPr>
            <w:tcW w:w="5761" w:type="dxa"/>
            <w:vMerge/>
            <w:vAlign w:val="center"/>
          </w:tcPr>
          <w:p w14:paraId="4EA491C4" w14:textId="77777777" w:rsidR="00894D97" w:rsidRPr="002758AF" w:rsidRDefault="00894D97" w:rsidP="006334E4">
            <w:pPr>
              <w:suppressAutoHyphens/>
              <w:jc w:val="center"/>
              <w:rPr>
                <w:rFonts w:cs="Arial"/>
                <w:szCs w:val="19"/>
              </w:rPr>
            </w:pPr>
          </w:p>
        </w:tc>
        <w:tc>
          <w:tcPr>
            <w:tcW w:w="1568" w:type="dxa"/>
            <w:vMerge/>
            <w:vAlign w:val="center"/>
          </w:tcPr>
          <w:p w14:paraId="1A78FDCC" w14:textId="77777777" w:rsidR="00894D97" w:rsidRPr="002758AF" w:rsidRDefault="00894D97" w:rsidP="006334E4">
            <w:pPr>
              <w:suppressAutoHyphens/>
              <w:jc w:val="center"/>
              <w:rPr>
                <w:rFonts w:cs="Arial"/>
                <w:szCs w:val="19"/>
              </w:rPr>
            </w:pPr>
          </w:p>
        </w:tc>
        <w:tc>
          <w:tcPr>
            <w:tcW w:w="1569" w:type="dxa"/>
            <w:vAlign w:val="center"/>
          </w:tcPr>
          <w:p w14:paraId="2EAD3CAC" w14:textId="533AB0BD" w:rsidR="00894D97" w:rsidRPr="002758AF" w:rsidRDefault="00FF58AB" w:rsidP="006334E4">
            <w:pPr>
              <w:suppressAutoHyphens/>
              <w:jc w:val="center"/>
              <w:rPr>
                <w:rFonts w:cs="Arial"/>
                <w:szCs w:val="19"/>
              </w:rPr>
            </w:pPr>
            <w:r>
              <w:rPr>
                <w:rFonts w:cs="Arial"/>
                <w:szCs w:val="19"/>
              </w:rPr>
              <w:t>03</w:t>
            </w:r>
          </w:p>
        </w:tc>
        <w:tc>
          <w:tcPr>
            <w:tcW w:w="1569" w:type="dxa"/>
            <w:vAlign w:val="center"/>
          </w:tcPr>
          <w:p w14:paraId="46FD69DA" w14:textId="6B515D09" w:rsidR="00894D97" w:rsidRPr="002758AF" w:rsidRDefault="00FF58AB" w:rsidP="006334E4">
            <w:pPr>
              <w:suppressAutoHyphens/>
              <w:jc w:val="center"/>
              <w:rPr>
                <w:rFonts w:cs="Arial"/>
                <w:szCs w:val="19"/>
              </w:rPr>
            </w:pPr>
            <w:r>
              <w:rPr>
                <w:rFonts w:cs="Arial"/>
                <w:szCs w:val="19"/>
              </w:rPr>
              <w:t>04</w:t>
            </w:r>
          </w:p>
        </w:tc>
      </w:tr>
      <w:tr w:rsidR="00FF58AB" w:rsidRPr="002758AF" w14:paraId="4E7C238F" w14:textId="77777777" w:rsidTr="00D17564">
        <w:trPr>
          <w:tblHeader/>
        </w:trPr>
        <w:tc>
          <w:tcPr>
            <w:tcW w:w="5761" w:type="dxa"/>
            <w:vAlign w:val="center"/>
          </w:tcPr>
          <w:p w14:paraId="65A13AA6" w14:textId="77777777" w:rsidR="00FF58AB" w:rsidRPr="002758AF" w:rsidRDefault="00FF58AB" w:rsidP="00FF58AB">
            <w:pPr>
              <w:suppressAutoHyphens/>
              <w:spacing w:before="0" w:after="0"/>
              <w:ind w:left="91" w:hanging="91"/>
              <w:contextualSpacing/>
              <w:rPr>
                <w:rFonts w:cs="Arial"/>
                <w:szCs w:val="19"/>
              </w:rPr>
            </w:pPr>
            <w:r w:rsidRPr="002758AF">
              <w:rPr>
                <w:rFonts w:cs="Arial"/>
                <w:szCs w:val="19"/>
              </w:rPr>
              <w:t>Bezrobotni zarejestrowani (stan w końcu miesiąca) w tys.</w:t>
            </w:r>
          </w:p>
        </w:tc>
        <w:tc>
          <w:tcPr>
            <w:tcW w:w="1568" w:type="dxa"/>
            <w:vAlign w:val="center"/>
          </w:tcPr>
          <w:p w14:paraId="7553DA88" w14:textId="69E42C0B" w:rsidR="00FF58AB" w:rsidRPr="002758AF" w:rsidRDefault="00FF58AB" w:rsidP="00FF58AB">
            <w:pPr>
              <w:suppressAutoHyphens/>
              <w:jc w:val="right"/>
              <w:rPr>
                <w:rFonts w:cs="Arial"/>
                <w:szCs w:val="19"/>
              </w:rPr>
            </w:pPr>
            <w:r>
              <w:rPr>
                <w:rFonts w:cs="Arial"/>
                <w:szCs w:val="19"/>
              </w:rPr>
              <w:t>38,4</w:t>
            </w:r>
          </w:p>
        </w:tc>
        <w:tc>
          <w:tcPr>
            <w:tcW w:w="1569" w:type="dxa"/>
            <w:vAlign w:val="center"/>
          </w:tcPr>
          <w:p w14:paraId="2CF3774A" w14:textId="6A0F23AB" w:rsidR="00FF58AB" w:rsidRPr="002758AF" w:rsidRDefault="00FF58AB" w:rsidP="00FF58AB">
            <w:pPr>
              <w:suppressAutoHyphens/>
              <w:jc w:val="right"/>
              <w:rPr>
                <w:rFonts w:cs="Arial"/>
                <w:szCs w:val="19"/>
              </w:rPr>
            </w:pPr>
            <w:r>
              <w:rPr>
                <w:rFonts w:cs="Arial"/>
                <w:szCs w:val="19"/>
              </w:rPr>
              <w:t>41,0</w:t>
            </w:r>
          </w:p>
        </w:tc>
        <w:tc>
          <w:tcPr>
            <w:tcW w:w="1569" w:type="dxa"/>
            <w:vAlign w:val="center"/>
          </w:tcPr>
          <w:p w14:paraId="13340A4F" w14:textId="59B96770" w:rsidR="00FF58AB" w:rsidRPr="002758AF" w:rsidRDefault="00FF58AB" w:rsidP="00FF58AB">
            <w:pPr>
              <w:suppressAutoHyphens/>
              <w:jc w:val="right"/>
              <w:rPr>
                <w:rFonts w:cs="Arial"/>
                <w:szCs w:val="19"/>
              </w:rPr>
            </w:pPr>
            <w:r>
              <w:rPr>
                <w:rFonts w:cs="Arial"/>
                <w:szCs w:val="19"/>
              </w:rPr>
              <w:t>38,8</w:t>
            </w:r>
          </w:p>
        </w:tc>
      </w:tr>
      <w:tr w:rsidR="00FF58AB" w:rsidRPr="002758AF" w14:paraId="246AB85F" w14:textId="77777777" w:rsidTr="00D17564">
        <w:trPr>
          <w:tblHeader/>
        </w:trPr>
        <w:tc>
          <w:tcPr>
            <w:tcW w:w="5761" w:type="dxa"/>
            <w:vAlign w:val="center"/>
          </w:tcPr>
          <w:p w14:paraId="0B6CFAE5" w14:textId="77777777" w:rsidR="00FF58AB" w:rsidRPr="002758AF" w:rsidRDefault="00FF58AB" w:rsidP="00FF58AB">
            <w:pPr>
              <w:suppressAutoHyphens/>
              <w:spacing w:before="0" w:after="0"/>
              <w:ind w:left="91" w:hanging="91"/>
              <w:contextualSpacing/>
              <w:rPr>
                <w:rFonts w:cs="Arial"/>
                <w:szCs w:val="19"/>
              </w:rPr>
            </w:pPr>
            <w:r w:rsidRPr="002758AF">
              <w:rPr>
                <w:rFonts w:cs="Arial"/>
                <w:szCs w:val="19"/>
              </w:rPr>
              <w:t xml:space="preserve">Bezrobotni nowo zarejestrowani (w ciągu miesiąca) w tys. </w:t>
            </w:r>
          </w:p>
        </w:tc>
        <w:tc>
          <w:tcPr>
            <w:tcW w:w="1568" w:type="dxa"/>
            <w:vAlign w:val="center"/>
          </w:tcPr>
          <w:p w14:paraId="6EE1E3C7" w14:textId="201868EE" w:rsidR="00FF58AB" w:rsidRPr="002758AF" w:rsidRDefault="00FF58AB" w:rsidP="00FF58AB">
            <w:pPr>
              <w:suppressAutoHyphens/>
              <w:jc w:val="right"/>
              <w:rPr>
                <w:rFonts w:cs="Arial"/>
                <w:szCs w:val="19"/>
              </w:rPr>
            </w:pPr>
            <w:r>
              <w:rPr>
                <w:rFonts w:cs="Arial"/>
                <w:szCs w:val="19"/>
              </w:rPr>
              <w:t>4,9</w:t>
            </w:r>
          </w:p>
        </w:tc>
        <w:tc>
          <w:tcPr>
            <w:tcW w:w="1569" w:type="dxa"/>
            <w:vAlign w:val="center"/>
          </w:tcPr>
          <w:p w14:paraId="6AEC3929" w14:textId="61D84DF5" w:rsidR="00FF58AB" w:rsidRPr="002758AF" w:rsidRDefault="00FF58AB" w:rsidP="00FF58AB">
            <w:pPr>
              <w:suppressAutoHyphens/>
              <w:jc w:val="right"/>
              <w:rPr>
                <w:rFonts w:cs="Arial"/>
                <w:szCs w:val="19"/>
              </w:rPr>
            </w:pPr>
            <w:r>
              <w:rPr>
                <w:rFonts w:cs="Arial"/>
                <w:szCs w:val="19"/>
              </w:rPr>
              <w:t>4,9</w:t>
            </w:r>
          </w:p>
        </w:tc>
        <w:tc>
          <w:tcPr>
            <w:tcW w:w="1569" w:type="dxa"/>
            <w:vAlign w:val="center"/>
          </w:tcPr>
          <w:p w14:paraId="0359BB15" w14:textId="25F96603" w:rsidR="00FF58AB" w:rsidRPr="002758AF" w:rsidRDefault="00FF58AB" w:rsidP="00FF58AB">
            <w:pPr>
              <w:suppressAutoHyphens/>
              <w:jc w:val="right"/>
              <w:rPr>
                <w:rFonts w:cs="Arial"/>
                <w:szCs w:val="19"/>
              </w:rPr>
            </w:pPr>
            <w:r>
              <w:rPr>
                <w:rFonts w:cs="Arial"/>
                <w:szCs w:val="19"/>
              </w:rPr>
              <w:t>4,3</w:t>
            </w:r>
          </w:p>
        </w:tc>
      </w:tr>
      <w:tr w:rsidR="00FF58AB" w:rsidRPr="002758AF" w14:paraId="78A227B8" w14:textId="77777777" w:rsidTr="00D17564">
        <w:trPr>
          <w:tblHeader/>
        </w:trPr>
        <w:tc>
          <w:tcPr>
            <w:tcW w:w="5761" w:type="dxa"/>
            <w:vAlign w:val="center"/>
          </w:tcPr>
          <w:p w14:paraId="2D2FE0A4" w14:textId="77777777" w:rsidR="00FF58AB" w:rsidRPr="002758AF" w:rsidRDefault="00FF58AB" w:rsidP="00FF58AB">
            <w:pPr>
              <w:suppressAutoHyphens/>
              <w:spacing w:before="0" w:after="0"/>
              <w:ind w:left="91" w:hanging="91"/>
              <w:contextualSpacing/>
              <w:rPr>
                <w:rFonts w:cs="Arial"/>
                <w:szCs w:val="19"/>
              </w:rPr>
            </w:pPr>
            <w:r w:rsidRPr="002758AF">
              <w:rPr>
                <w:rFonts w:cs="Arial"/>
                <w:szCs w:val="19"/>
              </w:rPr>
              <w:t xml:space="preserve">Bezrobotni wyrejestrowani (w ciągu miesiąca) w tys. </w:t>
            </w:r>
          </w:p>
        </w:tc>
        <w:tc>
          <w:tcPr>
            <w:tcW w:w="1568" w:type="dxa"/>
            <w:vAlign w:val="center"/>
          </w:tcPr>
          <w:p w14:paraId="20C9BC09" w14:textId="56ADBF4D" w:rsidR="00FF58AB" w:rsidRPr="002758AF" w:rsidRDefault="00FF58AB" w:rsidP="00FF58AB">
            <w:pPr>
              <w:suppressAutoHyphens/>
              <w:jc w:val="right"/>
              <w:rPr>
                <w:rFonts w:cs="Arial"/>
                <w:szCs w:val="19"/>
              </w:rPr>
            </w:pPr>
            <w:r>
              <w:rPr>
                <w:rFonts w:cs="Arial"/>
                <w:szCs w:val="19"/>
              </w:rPr>
              <w:t>7,1</w:t>
            </w:r>
          </w:p>
        </w:tc>
        <w:tc>
          <w:tcPr>
            <w:tcW w:w="1569" w:type="dxa"/>
            <w:vAlign w:val="center"/>
          </w:tcPr>
          <w:p w14:paraId="763F718B" w14:textId="42338CFD" w:rsidR="00FF58AB" w:rsidRPr="002758AF" w:rsidRDefault="00FF58AB" w:rsidP="00FF58AB">
            <w:pPr>
              <w:suppressAutoHyphens/>
              <w:jc w:val="right"/>
              <w:rPr>
                <w:rFonts w:cs="Arial"/>
                <w:szCs w:val="19"/>
              </w:rPr>
            </w:pPr>
            <w:r>
              <w:rPr>
                <w:rFonts w:cs="Arial"/>
                <w:szCs w:val="19"/>
              </w:rPr>
              <w:t>6,6</w:t>
            </w:r>
          </w:p>
        </w:tc>
        <w:tc>
          <w:tcPr>
            <w:tcW w:w="1569" w:type="dxa"/>
            <w:vAlign w:val="center"/>
          </w:tcPr>
          <w:p w14:paraId="7AF3DE40" w14:textId="18ED5663" w:rsidR="00FF58AB" w:rsidRPr="002758AF" w:rsidRDefault="00FF58AB" w:rsidP="00FF58AB">
            <w:pPr>
              <w:suppressAutoHyphens/>
              <w:jc w:val="right"/>
              <w:rPr>
                <w:rFonts w:cs="Arial"/>
                <w:szCs w:val="19"/>
              </w:rPr>
            </w:pPr>
            <w:r>
              <w:rPr>
                <w:rFonts w:cs="Arial"/>
                <w:szCs w:val="19"/>
              </w:rPr>
              <w:t>6,6</w:t>
            </w:r>
          </w:p>
        </w:tc>
      </w:tr>
      <w:tr w:rsidR="00FF58AB" w:rsidRPr="002758AF" w14:paraId="5DE3CFFD" w14:textId="77777777" w:rsidTr="00681B34">
        <w:trPr>
          <w:tblHeader/>
        </w:trPr>
        <w:tc>
          <w:tcPr>
            <w:tcW w:w="5761" w:type="dxa"/>
            <w:vAlign w:val="center"/>
          </w:tcPr>
          <w:p w14:paraId="7FDAC263" w14:textId="77777777" w:rsidR="00FF58AB" w:rsidRPr="002758AF" w:rsidRDefault="00FF58AB" w:rsidP="00FF58AB">
            <w:pPr>
              <w:suppressAutoHyphens/>
              <w:spacing w:before="0" w:after="0"/>
              <w:contextualSpacing/>
              <w:rPr>
                <w:rFonts w:cs="Arial"/>
                <w:spacing w:val="-2"/>
                <w:szCs w:val="19"/>
              </w:rPr>
            </w:pPr>
            <w:r w:rsidRPr="002758AF">
              <w:rPr>
                <w:rFonts w:cs="Arial"/>
                <w:spacing w:val="-2"/>
                <w:szCs w:val="19"/>
              </w:rPr>
              <w:t>Stopa bezrobocia rejestrowanego (stan w końcu miesiąca) w %</w:t>
            </w:r>
          </w:p>
        </w:tc>
        <w:tc>
          <w:tcPr>
            <w:tcW w:w="1568" w:type="dxa"/>
            <w:vAlign w:val="center"/>
          </w:tcPr>
          <w:p w14:paraId="06605C9C" w14:textId="7DAA6E0E" w:rsidR="00FF58AB" w:rsidRPr="002758AF" w:rsidRDefault="00FF58AB" w:rsidP="00FF58AB">
            <w:pPr>
              <w:suppressAutoHyphens/>
              <w:jc w:val="right"/>
              <w:rPr>
                <w:rFonts w:cs="Arial"/>
                <w:szCs w:val="19"/>
              </w:rPr>
            </w:pPr>
            <w:r>
              <w:rPr>
                <w:rFonts w:cs="Arial"/>
                <w:szCs w:val="19"/>
              </w:rPr>
              <w:t>8,2</w:t>
            </w:r>
          </w:p>
        </w:tc>
        <w:tc>
          <w:tcPr>
            <w:tcW w:w="1569" w:type="dxa"/>
            <w:shd w:val="clear" w:color="auto" w:fill="auto"/>
            <w:vAlign w:val="center"/>
          </w:tcPr>
          <w:p w14:paraId="39CD7DE7" w14:textId="4EB4AFB5" w:rsidR="00FF58AB" w:rsidRPr="002758AF" w:rsidRDefault="00FF58AB" w:rsidP="00FF58AB">
            <w:pPr>
              <w:suppressAutoHyphens/>
              <w:jc w:val="right"/>
              <w:rPr>
                <w:rFonts w:cs="Arial"/>
                <w:szCs w:val="19"/>
              </w:rPr>
            </w:pPr>
            <w:r>
              <w:rPr>
                <w:rFonts w:cs="Arial"/>
                <w:szCs w:val="19"/>
              </w:rPr>
              <w:t>8,7</w:t>
            </w:r>
          </w:p>
        </w:tc>
        <w:tc>
          <w:tcPr>
            <w:tcW w:w="1569" w:type="dxa"/>
            <w:shd w:val="clear" w:color="auto" w:fill="auto"/>
            <w:vAlign w:val="center"/>
          </w:tcPr>
          <w:p w14:paraId="1B63C75C" w14:textId="6E9141E5" w:rsidR="00FF58AB" w:rsidRPr="002758AF" w:rsidRDefault="00681B34" w:rsidP="00FF58AB">
            <w:pPr>
              <w:suppressAutoHyphens/>
              <w:jc w:val="right"/>
              <w:rPr>
                <w:rFonts w:cs="Arial"/>
                <w:szCs w:val="19"/>
              </w:rPr>
            </w:pPr>
            <w:r>
              <w:rPr>
                <w:rFonts w:cs="Arial"/>
                <w:szCs w:val="19"/>
              </w:rPr>
              <w:t>8,2</w:t>
            </w:r>
          </w:p>
        </w:tc>
      </w:tr>
    </w:tbl>
    <w:p w14:paraId="07AF0643" w14:textId="77777777" w:rsidR="003E519D" w:rsidRDefault="003E519D">
      <w:pPr>
        <w:spacing w:before="0" w:after="160" w:line="259" w:lineRule="auto"/>
        <w:rPr>
          <w:sz w:val="16"/>
          <w:szCs w:val="16"/>
        </w:rPr>
      </w:pPr>
      <w:r>
        <w:rPr>
          <w:sz w:val="16"/>
          <w:szCs w:val="16"/>
        </w:rPr>
        <w:br w:type="page"/>
      </w:r>
    </w:p>
    <w:p w14:paraId="608FFAA6" w14:textId="77777777" w:rsidR="00B51E67" w:rsidRPr="00DF0C6A" w:rsidRDefault="00B51E67" w:rsidP="00DF0C6A">
      <w:pPr>
        <w:pStyle w:val="Tytutablicwykreswmap"/>
        <w:ind w:left="851" w:hanging="851"/>
        <w:rPr>
          <w:b w:val="0"/>
        </w:rPr>
      </w:pPr>
      <w:r w:rsidRPr="00AC460E">
        <w:lastRenderedPageBreak/>
        <w:t>Wykres 2. Stopa bezrobocia rejestrowanego</w:t>
      </w:r>
      <w:r w:rsidRPr="00AC460E">
        <w:br/>
      </w:r>
      <w:r w:rsidRPr="00DF0C6A">
        <w:rPr>
          <w:b w:val="0"/>
        </w:rPr>
        <w:t>Stan w końcu miesiąca</w:t>
      </w:r>
    </w:p>
    <w:p w14:paraId="0E8FA8FF" w14:textId="2CD774C2" w:rsidR="00B51E67" w:rsidRPr="00AC460E" w:rsidRDefault="008F623C" w:rsidP="00E847FB">
      <w:pPr>
        <w:pStyle w:val="Tekstpodstawowy"/>
        <w:suppressAutoHyphens/>
        <w:spacing w:before="360"/>
        <w:rPr>
          <w:rFonts w:cs="Arial"/>
          <w:szCs w:val="19"/>
        </w:rPr>
      </w:pPr>
      <w:r>
        <w:rPr>
          <w:rFonts w:cs="Arial"/>
          <w:noProof/>
          <w:szCs w:val="19"/>
        </w:rPr>
        <w:drawing>
          <wp:anchor distT="0" distB="0" distL="114300" distR="114300" simplePos="0" relativeHeight="252808192" behindDoc="0" locked="0" layoutInCell="1" allowOverlap="1" wp14:anchorId="60A70261" wp14:editId="44473035">
            <wp:simplePos x="0" y="0"/>
            <wp:positionH relativeFrom="column">
              <wp:posOffset>3976</wp:posOffset>
            </wp:positionH>
            <wp:positionV relativeFrom="paragraph">
              <wp:posOffset>3976</wp:posOffset>
            </wp:positionV>
            <wp:extent cx="6654165" cy="2478405"/>
            <wp:effectExtent l="0" t="0" r="0" b="0"/>
            <wp:wrapTopAndBottom/>
            <wp:docPr id="16" name="Obraz 16" descr="Wykres liniowy pokazuje stopę bezrobocia rejestrowanego według miesięcy od 2022 do 2025 roku dla Polski i województwa warmińsko- mazu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ykr_02.w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54165" cy="2478405"/>
                    </a:xfrm>
                    <a:prstGeom prst="rect">
                      <a:avLst/>
                    </a:prstGeom>
                  </pic:spPr>
                </pic:pic>
              </a:graphicData>
            </a:graphic>
          </wp:anchor>
        </w:drawing>
      </w:r>
      <w:r w:rsidR="00B51E67" w:rsidRPr="00434419">
        <w:rPr>
          <w:rFonts w:cs="Arial"/>
          <w:szCs w:val="19"/>
        </w:rPr>
        <w:t>W</w:t>
      </w:r>
      <w:r w:rsidR="0034451A">
        <w:rPr>
          <w:rFonts w:cs="Arial"/>
          <w:szCs w:val="19"/>
        </w:rPr>
        <w:t xml:space="preserve"> </w:t>
      </w:r>
      <w:r w:rsidR="00FF58AB">
        <w:rPr>
          <w:rFonts w:cs="Arial"/>
          <w:szCs w:val="19"/>
        </w:rPr>
        <w:t>kwietnia</w:t>
      </w:r>
      <w:r w:rsidR="00F2725A" w:rsidRPr="00434419">
        <w:rPr>
          <w:rFonts w:cs="Arial"/>
          <w:szCs w:val="19"/>
        </w:rPr>
        <w:t xml:space="preserve"> 202</w:t>
      </w:r>
      <w:r w:rsidR="00072D09">
        <w:rPr>
          <w:rFonts w:cs="Arial"/>
          <w:szCs w:val="19"/>
        </w:rPr>
        <w:t>5</w:t>
      </w:r>
      <w:r w:rsidR="00B51E67" w:rsidRPr="00434419">
        <w:rPr>
          <w:rFonts w:cs="Arial"/>
          <w:szCs w:val="19"/>
        </w:rPr>
        <w:t xml:space="preserve"> r.</w:t>
      </w:r>
      <w:r w:rsidR="00B51E67" w:rsidRPr="00434419">
        <w:rPr>
          <w:rFonts w:cs="Arial"/>
          <w:b/>
          <w:szCs w:val="19"/>
        </w:rPr>
        <w:t xml:space="preserve"> stopa bezrobocia rejestrowanego</w:t>
      </w:r>
      <w:r w:rsidR="00B51E67" w:rsidRPr="00434419">
        <w:rPr>
          <w:rFonts w:cs="Arial"/>
          <w:szCs w:val="19"/>
        </w:rPr>
        <w:t xml:space="preserve"> ukształtowała się na poziomie </w:t>
      </w:r>
      <w:r w:rsidR="003C243C" w:rsidRPr="00681B34">
        <w:rPr>
          <w:rFonts w:cs="Arial"/>
          <w:szCs w:val="19"/>
        </w:rPr>
        <w:t>8,</w:t>
      </w:r>
      <w:r w:rsidR="00681B34" w:rsidRPr="00681B34">
        <w:rPr>
          <w:rFonts w:cs="Arial"/>
          <w:szCs w:val="19"/>
        </w:rPr>
        <w:t>2</w:t>
      </w:r>
      <w:r w:rsidR="00B51E67" w:rsidRPr="00681B34">
        <w:rPr>
          <w:rFonts w:cs="Arial"/>
          <w:szCs w:val="19"/>
        </w:rPr>
        <w:t>%</w:t>
      </w:r>
      <w:r w:rsidR="00F30E0A" w:rsidRPr="00434419">
        <w:rPr>
          <w:rFonts w:cs="Arial"/>
          <w:szCs w:val="19"/>
        </w:rPr>
        <w:t xml:space="preserve"> </w:t>
      </w:r>
      <w:r w:rsidR="00B51E67" w:rsidRPr="00434419">
        <w:rPr>
          <w:rFonts w:cs="Arial"/>
          <w:szCs w:val="19"/>
        </w:rPr>
        <w:t xml:space="preserve">i </w:t>
      </w:r>
      <w:r w:rsidR="0038124F" w:rsidRPr="00434419">
        <w:rPr>
          <w:rFonts w:cs="Arial"/>
          <w:szCs w:val="19"/>
        </w:rPr>
        <w:t xml:space="preserve">była </w:t>
      </w:r>
      <w:r w:rsidR="003C243C">
        <w:rPr>
          <w:rFonts w:cs="Arial"/>
          <w:szCs w:val="19"/>
        </w:rPr>
        <w:t>niższa</w:t>
      </w:r>
      <w:r w:rsidR="002B7BA1">
        <w:rPr>
          <w:rFonts w:cs="Arial"/>
          <w:szCs w:val="19"/>
        </w:rPr>
        <w:t xml:space="preserve"> (o 0,</w:t>
      </w:r>
      <w:r w:rsidR="00681B34">
        <w:rPr>
          <w:rFonts w:cs="Arial"/>
          <w:szCs w:val="19"/>
        </w:rPr>
        <w:t>5</w:t>
      </w:r>
      <w:r w:rsidR="002B7BA1">
        <w:rPr>
          <w:rFonts w:cs="Arial"/>
          <w:szCs w:val="19"/>
        </w:rPr>
        <w:t xml:space="preserve"> </w:t>
      </w:r>
      <w:r w:rsidR="002B7BA1" w:rsidRPr="00AC460E">
        <w:rPr>
          <w:rFonts w:cs="Arial"/>
          <w:szCs w:val="19"/>
        </w:rPr>
        <w:t>p. proc.</w:t>
      </w:r>
      <w:r w:rsidR="002B7BA1">
        <w:rPr>
          <w:rFonts w:cs="Arial"/>
          <w:szCs w:val="19"/>
        </w:rPr>
        <w:t>)</w:t>
      </w:r>
      <w:r w:rsidR="008808AC">
        <w:rPr>
          <w:rFonts w:cs="Arial"/>
          <w:szCs w:val="19"/>
        </w:rPr>
        <w:t xml:space="preserve"> </w:t>
      </w:r>
      <w:r w:rsidR="003C243C">
        <w:rPr>
          <w:rFonts w:cs="Arial"/>
          <w:szCs w:val="19"/>
        </w:rPr>
        <w:t>niż</w:t>
      </w:r>
      <w:r w:rsidR="0062312A" w:rsidRPr="00434419">
        <w:rPr>
          <w:rFonts w:cs="Arial"/>
          <w:szCs w:val="19"/>
        </w:rPr>
        <w:t xml:space="preserve"> przed</w:t>
      </w:r>
      <w:r w:rsidR="0038124F" w:rsidRPr="00434419">
        <w:rPr>
          <w:rFonts w:cs="Arial"/>
          <w:szCs w:val="19"/>
        </w:rPr>
        <w:t xml:space="preserve"> miesiącem</w:t>
      </w:r>
      <w:r w:rsidR="00EB7977" w:rsidRPr="00434419">
        <w:rPr>
          <w:rFonts w:cs="Arial"/>
          <w:szCs w:val="19"/>
        </w:rPr>
        <w:t xml:space="preserve"> </w:t>
      </w:r>
      <w:r w:rsidR="00894D97">
        <w:rPr>
          <w:rFonts w:cs="Arial"/>
          <w:szCs w:val="19"/>
        </w:rPr>
        <w:t>i</w:t>
      </w:r>
      <w:r w:rsidR="00C335AF" w:rsidRPr="00434419">
        <w:rPr>
          <w:rFonts w:cs="Arial"/>
          <w:szCs w:val="19"/>
        </w:rPr>
        <w:t xml:space="preserve"> </w:t>
      </w:r>
      <w:r w:rsidR="00681B34">
        <w:rPr>
          <w:rFonts w:cs="Arial"/>
          <w:szCs w:val="19"/>
        </w:rPr>
        <w:t xml:space="preserve">taka sama jak </w:t>
      </w:r>
      <w:r w:rsidR="00F03237" w:rsidRPr="00434419">
        <w:rPr>
          <w:rFonts w:cs="Arial"/>
          <w:szCs w:val="19"/>
        </w:rPr>
        <w:t>rok temu</w:t>
      </w:r>
      <w:r w:rsidR="0048214A" w:rsidRPr="00434419">
        <w:rPr>
          <w:rFonts w:cs="Arial"/>
          <w:szCs w:val="19"/>
        </w:rPr>
        <w:t>.</w:t>
      </w:r>
      <w:r w:rsidR="00B51E67" w:rsidRPr="00434419">
        <w:rPr>
          <w:rFonts w:cs="Arial"/>
          <w:szCs w:val="19"/>
        </w:rPr>
        <w:t xml:space="preserve"> Stopa bezrobocia w województwie była</w:t>
      </w:r>
      <w:r w:rsidR="00750F97" w:rsidRPr="00434419">
        <w:rPr>
          <w:rFonts w:cs="Arial"/>
          <w:szCs w:val="19"/>
        </w:rPr>
        <w:t xml:space="preserve"> jedną z najwyższych </w:t>
      </w:r>
      <w:r w:rsidR="00B51E67" w:rsidRPr="00434419">
        <w:rPr>
          <w:rFonts w:cs="Arial"/>
          <w:szCs w:val="19"/>
        </w:rPr>
        <w:t>w kraju.</w:t>
      </w:r>
    </w:p>
    <w:p w14:paraId="3852E753" w14:textId="584CB0AD" w:rsidR="00B51E67" w:rsidRPr="00576184" w:rsidRDefault="00B51E67" w:rsidP="00E9555E">
      <w:pPr>
        <w:pStyle w:val="Tekstpodstawowywcity"/>
        <w:suppressAutoHyphens/>
        <w:spacing w:before="120" w:after="120" w:line="288" w:lineRule="auto"/>
        <w:ind w:firstLine="0"/>
        <w:jc w:val="left"/>
        <w:rPr>
          <w:rFonts w:ascii="Fira Sans" w:hAnsi="Fira Sans" w:cs="Arial"/>
          <w:sz w:val="19"/>
          <w:szCs w:val="19"/>
        </w:rPr>
      </w:pPr>
      <w:r w:rsidRPr="009B6E01">
        <w:rPr>
          <w:rFonts w:ascii="Fira Sans" w:hAnsi="Fira Sans" w:cs="Arial"/>
          <w:sz w:val="19"/>
          <w:szCs w:val="19"/>
        </w:rPr>
        <w:t>Do powiatów o najwyższej stopie bezrobocia należały:</w:t>
      </w:r>
      <w:r w:rsidR="00F82309" w:rsidRPr="009B6E01">
        <w:rPr>
          <w:rFonts w:ascii="Fira Sans" w:hAnsi="Fira Sans" w:cs="Arial"/>
          <w:sz w:val="19"/>
          <w:szCs w:val="19"/>
        </w:rPr>
        <w:t xml:space="preserve"> </w:t>
      </w:r>
      <w:r w:rsidR="00401952" w:rsidRPr="0081708B">
        <w:rPr>
          <w:rFonts w:ascii="Fira Sans" w:hAnsi="Fira Sans" w:cs="Arial"/>
          <w:sz w:val="19"/>
          <w:szCs w:val="19"/>
        </w:rPr>
        <w:t xml:space="preserve">bartoszycki </w:t>
      </w:r>
      <w:r w:rsidR="00401952" w:rsidRPr="008E6A3C">
        <w:rPr>
          <w:rFonts w:ascii="Fira Sans" w:hAnsi="Fira Sans" w:cs="Arial"/>
          <w:sz w:val="19"/>
          <w:szCs w:val="19"/>
        </w:rPr>
        <w:t>(</w:t>
      </w:r>
      <w:r w:rsidR="00103A09">
        <w:rPr>
          <w:rFonts w:ascii="Fira Sans" w:hAnsi="Fira Sans" w:cs="Arial"/>
          <w:sz w:val="19"/>
          <w:szCs w:val="19"/>
        </w:rPr>
        <w:t>16,4</w:t>
      </w:r>
      <w:r w:rsidR="00401952" w:rsidRPr="0081708B">
        <w:rPr>
          <w:rFonts w:ascii="Fira Sans" w:hAnsi="Fira Sans" w:cs="Arial"/>
          <w:sz w:val="19"/>
          <w:szCs w:val="19"/>
        </w:rPr>
        <w:t xml:space="preserve">%, wobec </w:t>
      </w:r>
      <w:r w:rsidR="00103A09">
        <w:rPr>
          <w:rFonts w:ascii="Fira Sans" w:hAnsi="Fira Sans" w:cs="Arial"/>
          <w:sz w:val="19"/>
          <w:szCs w:val="19"/>
        </w:rPr>
        <w:t>16,8</w:t>
      </w:r>
      <w:r w:rsidR="00401952" w:rsidRPr="0081708B">
        <w:rPr>
          <w:rFonts w:ascii="Fira Sans" w:hAnsi="Fira Sans" w:cs="Arial"/>
          <w:sz w:val="19"/>
          <w:szCs w:val="19"/>
        </w:rPr>
        <w:t xml:space="preserve">% w </w:t>
      </w:r>
      <w:r w:rsidR="00103A09">
        <w:rPr>
          <w:rFonts w:ascii="Fira Sans" w:hAnsi="Fira Sans" w:cs="Arial"/>
          <w:sz w:val="19"/>
          <w:szCs w:val="19"/>
        </w:rPr>
        <w:t>kwietniu</w:t>
      </w:r>
      <w:r w:rsidR="00103A09" w:rsidRPr="0081708B">
        <w:rPr>
          <w:rFonts w:ascii="Fira Sans" w:hAnsi="Fira Sans" w:cs="Arial"/>
          <w:sz w:val="19"/>
          <w:szCs w:val="19"/>
        </w:rPr>
        <w:t xml:space="preserve"> </w:t>
      </w:r>
      <w:r w:rsidR="00401952" w:rsidRPr="0081708B">
        <w:rPr>
          <w:rFonts w:ascii="Fira Sans" w:hAnsi="Fira Sans" w:cs="Arial"/>
          <w:sz w:val="19"/>
          <w:szCs w:val="19"/>
        </w:rPr>
        <w:t>ub.r.)</w:t>
      </w:r>
      <w:r w:rsidR="0073330B" w:rsidRPr="0081708B">
        <w:rPr>
          <w:rFonts w:ascii="Fira Sans" w:hAnsi="Fira Sans" w:cs="Arial"/>
          <w:sz w:val="19"/>
          <w:szCs w:val="19"/>
        </w:rPr>
        <w:t xml:space="preserve">, </w:t>
      </w:r>
      <w:r w:rsidR="00576184" w:rsidRPr="0081708B">
        <w:rPr>
          <w:rFonts w:ascii="Fira Sans" w:hAnsi="Fira Sans" w:cs="Arial"/>
          <w:sz w:val="19"/>
          <w:szCs w:val="19"/>
        </w:rPr>
        <w:t>kętrzyński (</w:t>
      </w:r>
      <w:r w:rsidR="00103A09">
        <w:rPr>
          <w:rFonts w:ascii="Fira Sans" w:hAnsi="Fira Sans" w:cs="Arial"/>
          <w:sz w:val="19"/>
          <w:szCs w:val="19"/>
        </w:rPr>
        <w:t>15,5</w:t>
      </w:r>
      <w:r w:rsidR="00576184" w:rsidRPr="0081708B">
        <w:rPr>
          <w:rFonts w:ascii="Fira Sans" w:hAnsi="Fira Sans" w:cs="Arial"/>
          <w:sz w:val="19"/>
          <w:szCs w:val="19"/>
        </w:rPr>
        <w:t xml:space="preserve">%, wobec odpowiednio </w:t>
      </w:r>
      <w:r w:rsidR="00103A09">
        <w:rPr>
          <w:rFonts w:ascii="Fira Sans" w:hAnsi="Fira Sans" w:cs="Arial"/>
          <w:sz w:val="19"/>
          <w:szCs w:val="19"/>
        </w:rPr>
        <w:t>15,4</w:t>
      </w:r>
      <w:r w:rsidR="00576184" w:rsidRPr="0081708B">
        <w:rPr>
          <w:rFonts w:ascii="Fira Sans" w:hAnsi="Fira Sans" w:cs="Arial"/>
          <w:sz w:val="19"/>
          <w:szCs w:val="19"/>
        </w:rPr>
        <w:t xml:space="preserve">%) i </w:t>
      </w:r>
      <w:r w:rsidR="0073330B" w:rsidRPr="0081708B">
        <w:rPr>
          <w:rFonts w:ascii="Fira Sans" w:hAnsi="Fira Sans" w:cs="Arial"/>
          <w:sz w:val="19"/>
          <w:szCs w:val="19"/>
        </w:rPr>
        <w:t>braniewski (</w:t>
      </w:r>
      <w:r w:rsidR="00103A09">
        <w:rPr>
          <w:rFonts w:ascii="Fira Sans" w:hAnsi="Fira Sans" w:cs="Arial"/>
          <w:sz w:val="19"/>
          <w:szCs w:val="19"/>
        </w:rPr>
        <w:t>14,6</w:t>
      </w:r>
      <w:r w:rsidR="0073330B" w:rsidRPr="0081708B">
        <w:rPr>
          <w:rFonts w:ascii="Fira Sans" w:hAnsi="Fira Sans" w:cs="Arial"/>
          <w:sz w:val="19"/>
          <w:szCs w:val="19"/>
        </w:rPr>
        <w:t xml:space="preserve">%, wobec odpowiednio </w:t>
      </w:r>
      <w:r w:rsidR="00103A09">
        <w:rPr>
          <w:rFonts w:ascii="Fira Sans" w:hAnsi="Fira Sans" w:cs="Arial"/>
          <w:sz w:val="19"/>
          <w:szCs w:val="19"/>
        </w:rPr>
        <w:t>14,3</w:t>
      </w:r>
      <w:r w:rsidR="0073330B" w:rsidRPr="0081708B">
        <w:rPr>
          <w:rFonts w:ascii="Fira Sans" w:hAnsi="Fira Sans" w:cs="Arial"/>
          <w:sz w:val="19"/>
          <w:szCs w:val="19"/>
        </w:rPr>
        <w:t>%)</w:t>
      </w:r>
      <w:r w:rsidRPr="0081708B">
        <w:rPr>
          <w:rFonts w:ascii="Fira Sans" w:hAnsi="Fira Sans" w:cs="Arial"/>
          <w:sz w:val="19"/>
          <w:szCs w:val="19"/>
        </w:rPr>
        <w:t>, a o najniższej – Olsztyn</w:t>
      </w:r>
      <w:r w:rsidR="00401952" w:rsidRPr="0081708B">
        <w:rPr>
          <w:rFonts w:ascii="Fira Sans" w:hAnsi="Fira Sans" w:cs="Arial"/>
          <w:sz w:val="19"/>
          <w:szCs w:val="19"/>
        </w:rPr>
        <w:t xml:space="preserve"> </w:t>
      </w:r>
      <w:r w:rsidRPr="0081708B">
        <w:rPr>
          <w:rFonts w:ascii="Fira Sans" w:hAnsi="Fira Sans" w:cs="Arial"/>
          <w:sz w:val="19"/>
          <w:szCs w:val="19"/>
        </w:rPr>
        <w:t>(</w:t>
      </w:r>
      <w:r w:rsidR="00D81ADE" w:rsidRPr="0081708B">
        <w:rPr>
          <w:rFonts w:ascii="Fira Sans" w:hAnsi="Fira Sans" w:cs="Arial"/>
          <w:sz w:val="19"/>
          <w:szCs w:val="19"/>
        </w:rPr>
        <w:t>2,</w:t>
      </w:r>
      <w:r w:rsidR="00103A09">
        <w:rPr>
          <w:rFonts w:ascii="Fira Sans" w:hAnsi="Fira Sans" w:cs="Arial"/>
          <w:sz w:val="19"/>
          <w:szCs w:val="19"/>
        </w:rPr>
        <w:t>1</w:t>
      </w:r>
      <w:r w:rsidRPr="0081708B">
        <w:rPr>
          <w:rFonts w:ascii="Fira Sans" w:hAnsi="Fira Sans" w:cs="Arial"/>
          <w:sz w:val="19"/>
          <w:szCs w:val="19"/>
        </w:rPr>
        <w:t xml:space="preserve">%, wobec odpowiednio </w:t>
      </w:r>
      <w:r w:rsidR="001A64A2" w:rsidRPr="0081708B">
        <w:rPr>
          <w:rFonts w:ascii="Fira Sans" w:hAnsi="Fira Sans" w:cs="Arial"/>
          <w:sz w:val="19"/>
          <w:szCs w:val="19"/>
        </w:rPr>
        <w:t>2,</w:t>
      </w:r>
      <w:r w:rsidR="00103A09">
        <w:rPr>
          <w:rFonts w:ascii="Fira Sans" w:hAnsi="Fira Sans" w:cs="Arial"/>
          <w:sz w:val="19"/>
          <w:szCs w:val="19"/>
        </w:rPr>
        <w:t>1</w:t>
      </w:r>
      <w:r w:rsidRPr="0081708B">
        <w:rPr>
          <w:rFonts w:ascii="Fira Sans" w:hAnsi="Fira Sans" w:cs="Arial"/>
          <w:sz w:val="19"/>
          <w:szCs w:val="19"/>
        </w:rPr>
        <w:t>%)</w:t>
      </w:r>
      <w:r w:rsidRPr="00576184">
        <w:rPr>
          <w:rFonts w:ascii="Fira Sans" w:hAnsi="Fira Sans" w:cs="Arial"/>
          <w:sz w:val="19"/>
          <w:szCs w:val="19"/>
        </w:rPr>
        <w:t>.</w:t>
      </w:r>
    </w:p>
    <w:p w14:paraId="5F8126D4" w14:textId="5D1AA1B4" w:rsidR="00B51E67" w:rsidRPr="007650FA" w:rsidRDefault="00B51E67" w:rsidP="007650FA">
      <w:pPr>
        <w:pStyle w:val="Tytutablicwykreswmap"/>
        <w:ind w:left="680" w:hanging="680"/>
        <w:rPr>
          <w:b w:val="0"/>
        </w:rPr>
      </w:pPr>
      <w:r w:rsidRPr="00AC460E">
        <w:t>Mapa 1. Stopa bezrobocia rejestrowanego według powiatów w 20</w:t>
      </w:r>
      <w:r w:rsidR="006131F2" w:rsidRPr="00AC460E">
        <w:t>2</w:t>
      </w:r>
      <w:r w:rsidR="00894D97">
        <w:t>5</w:t>
      </w:r>
      <w:r w:rsidRPr="00AC460E">
        <w:t xml:space="preserve"> r.</w:t>
      </w:r>
      <w:r w:rsidRPr="00AC460E">
        <w:br/>
      </w:r>
      <w:r w:rsidRPr="007650FA">
        <w:rPr>
          <w:b w:val="0"/>
        </w:rPr>
        <w:t xml:space="preserve">Stan w końcu </w:t>
      </w:r>
      <w:r w:rsidR="009A6247">
        <w:rPr>
          <w:b w:val="0"/>
        </w:rPr>
        <w:t>kwietnia</w:t>
      </w:r>
    </w:p>
    <w:p w14:paraId="78BB7E62" w14:textId="6FEE4B40" w:rsidR="00DB65AC" w:rsidRPr="00837937" w:rsidRDefault="00344403" w:rsidP="00E9555E">
      <w:pPr>
        <w:pStyle w:val="Tekstpodstawowywcity"/>
        <w:suppressAutoHyphens/>
        <w:spacing w:before="480" w:after="120" w:line="288" w:lineRule="auto"/>
        <w:ind w:firstLine="0"/>
        <w:jc w:val="left"/>
        <w:rPr>
          <w:rFonts w:ascii="Fira Sans" w:hAnsi="Fira Sans" w:cs="Arial"/>
          <w:sz w:val="19"/>
          <w:szCs w:val="19"/>
        </w:rPr>
      </w:pPr>
      <w:r>
        <w:rPr>
          <w:rFonts w:ascii="Fira Sans" w:hAnsi="Fira Sans" w:cs="Arial"/>
          <w:noProof/>
          <w:sz w:val="19"/>
          <w:szCs w:val="19"/>
        </w:rPr>
        <w:drawing>
          <wp:anchor distT="0" distB="0" distL="114300" distR="114300" simplePos="0" relativeHeight="252819456" behindDoc="0" locked="0" layoutInCell="1" allowOverlap="1" wp14:anchorId="23C9B795" wp14:editId="78D74B15">
            <wp:simplePos x="0" y="0"/>
            <wp:positionH relativeFrom="column">
              <wp:posOffset>3658</wp:posOffset>
            </wp:positionH>
            <wp:positionV relativeFrom="paragraph">
              <wp:posOffset>-533</wp:posOffset>
            </wp:positionV>
            <wp:extent cx="6654165" cy="2498725"/>
            <wp:effectExtent l="0" t="0" r="0" b="0"/>
            <wp:wrapTopAndBottom/>
            <wp:docPr id="11" name="Obraz 11" descr="Mapa przedstawia stopę bezrobocia rejestrowanego w kwietniu 2025 r. w powiatach województwa warmińsko-mazu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topa bezrobocia_kwiecień_krzywe.wmf"/>
                    <pic:cNvPicPr/>
                  </pic:nvPicPr>
                  <pic:blipFill>
                    <a:blip r:embed="rId17">
                      <a:extLst>
                        <a:ext uri="{28A0092B-C50C-407E-A947-70E740481C1C}">
                          <a14:useLocalDpi xmlns:a14="http://schemas.microsoft.com/office/drawing/2010/main" val="0"/>
                        </a:ext>
                      </a:extLst>
                    </a:blip>
                    <a:stretch>
                      <a:fillRect/>
                    </a:stretch>
                  </pic:blipFill>
                  <pic:spPr>
                    <a:xfrm>
                      <a:off x="0" y="0"/>
                      <a:ext cx="6654165" cy="2498725"/>
                    </a:xfrm>
                    <a:prstGeom prst="rect">
                      <a:avLst/>
                    </a:prstGeom>
                  </pic:spPr>
                </pic:pic>
              </a:graphicData>
            </a:graphic>
          </wp:anchor>
        </w:drawing>
      </w:r>
      <w:r w:rsidR="00DB65AC">
        <w:rPr>
          <w:rFonts w:ascii="Fira Sans" w:hAnsi="Fira Sans" w:cs="Arial"/>
          <w:sz w:val="19"/>
          <w:szCs w:val="19"/>
        </w:rPr>
        <w:t xml:space="preserve">W </w:t>
      </w:r>
      <w:r w:rsidR="009A6247">
        <w:rPr>
          <w:rFonts w:ascii="Fira Sans" w:hAnsi="Fira Sans" w:cs="Arial"/>
          <w:sz w:val="19"/>
          <w:szCs w:val="19"/>
        </w:rPr>
        <w:t>kwietniu</w:t>
      </w:r>
      <w:r w:rsidR="00DB65AC" w:rsidRPr="00837937">
        <w:rPr>
          <w:rFonts w:ascii="Fira Sans" w:hAnsi="Fira Sans" w:cs="Arial"/>
          <w:sz w:val="19"/>
          <w:szCs w:val="19"/>
        </w:rPr>
        <w:t xml:space="preserve"> 202</w:t>
      </w:r>
      <w:r w:rsidR="00072D09">
        <w:rPr>
          <w:rFonts w:ascii="Fira Sans" w:hAnsi="Fira Sans" w:cs="Arial"/>
          <w:sz w:val="19"/>
          <w:szCs w:val="19"/>
        </w:rPr>
        <w:t>5</w:t>
      </w:r>
      <w:r w:rsidR="00DB65AC" w:rsidRPr="00837937">
        <w:rPr>
          <w:rFonts w:ascii="Fira Sans" w:hAnsi="Fira Sans" w:cs="Arial"/>
          <w:sz w:val="19"/>
          <w:szCs w:val="19"/>
        </w:rPr>
        <w:t xml:space="preserve"> r. w urzędach pracy zarejestrowano </w:t>
      </w:r>
      <w:r w:rsidR="00A012D2">
        <w:rPr>
          <w:rFonts w:ascii="Fira Sans" w:hAnsi="Fira Sans" w:cs="Arial"/>
          <w:sz w:val="19"/>
          <w:szCs w:val="19"/>
        </w:rPr>
        <w:t>4,</w:t>
      </w:r>
      <w:r w:rsidR="009A6247">
        <w:rPr>
          <w:rFonts w:ascii="Fira Sans" w:hAnsi="Fira Sans" w:cs="Arial"/>
          <w:sz w:val="19"/>
          <w:szCs w:val="19"/>
        </w:rPr>
        <w:t>3</w:t>
      </w:r>
      <w:r w:rsidR="00DB65AC" w:rsidRPr="00837937">
        <w:rPr>
          <w:rFonts w:ascii="Fira Sans" w:hAnsi="Fira Sans" w:cs="Arial"/>
          <w:sz w:val="19"/>
          <w:szCs w:val="19"/>
        </w:rPr>
        <w:t xml:space="preserve"> tys. osób bezrobotnych, tj. o </w:t>
      </w:r>
      <w:r w:rsidR="009A6247">
        <w:rPr>
          <w:rFonts w:ascii="Fira Sans" w:hAnsi="Fira Sans" w:cs="Arial"/>
          <w:sz w:val="19"/>
          <w:szCs w:val="19"/>
        </w:rPr>
        <w:t>11,9</w:t>
      </w:r>
      <w:r w:rsidR="00DB65AC" w:rsidRPr="00837937">
        <w:rPr>
          <w:rFonts w:ascii="Fira Sans" w:hAnsi="Fira Sans" w:cs="Arial"/>
          <w:sz w:val="19"/>
          <w:szCs w:val="19"/>
        </w:rPr>
        <w:t xml:space="preserve">% </w:t>
      </w:r>
      <w:r w:rsidR="00894D97">
        <w:rPr>
          <w:rFonts w:ascii="Fira Sans" w:hAnsi="Fira Sans" w:cs="Arial"/>
          <w:sz w:val="19"/>
          <w:szCs w:val="19"/>
        </w:rPr>
        <w:t>mniej</w:t>
      </w:r>
      <w:r w:rsidR="00DB65AC" w:rsidRPr="00837937">
        <w:rPr>
          <w:rFonts w:ascii="Fira Sans" w:hAnsi="Fira Sans" w:cs="Arial"/>
          <w:sz w:val="19"/>
          <w:szCs w:val="19"/>
        </w:rPr>
        <w:t xml:space="preserve"> niż przed miesiącem i</w:t>
      </w:r>
      <w:r w:rsidR="00DB65AC">
        <w:rPr>
          <w:rFonts w:ascii="Fira Sans" w:hAnsi="Fira Sans" w:cs="Arial"/>
          <w:sz w:val="19"/>
          <w:szCs w:val="19"/>
        </w:rPr>
        <w:t> </w:t>
      </w:r>
      <w:r w:rsidR="00DB65AC" w:rsidRPr="00837937">
        <w:rPr>
          <w:rFonts w:ascii="Fira Sans" w:hAnsi="Fira Sans" w:cs="Arial"/>
          <w:sz w:val="19"/>
          <w:szCs w:val="19"/>
        </w:rPr>
        <w:t>o</w:t>
      </w:r>
      <w:r w:rsidR="00DB65AC">
        <w:rPr>
          <w:rFonts w:ascii="Fira Sans" w:hAnsi="Fira Sans" w:cs="Arial"/>
          <w:sz w:val="19"/>
          <w:szCs w:val="19"/>
        </w:rPr>
        <w:t> </w:t>
      </w:r>
      <w:r w:rsidR="009A6247">
        <w:rPr>
          <w:rFonts w:ascii="Fira Sans" w:hAnsi="Fira Sans" w:cs="Arial"/>
          <w:sz w:val="19"/>
          <w:szCs w:val="19"/>
        </w:rPr>
        <w:t>11,3</w:t>
      </w:r>
      <w:r w:rsidR="00DB65AC" w:rsidRPr="00837937">
        <w:rPr>
          <w:rFonts w:ascii="Fira Sans" w:hAnsi="Fira Sans" w:cs="Arial"/>
          <w:sz w:val="19"/>
          <w:szCs w:val="19"/>
        </w:rPr>
        <w:t xml:space="preserve">% </w:t>
      </w:r>
      <w:r w:rsidR="009A6247">
        <w:rPr>
          <w:rFonts w:ascii="Fira Sans" w:hAnsi="Fira Sans" w:cs="Arial"/>
          <w:sz w:val="19"/>
          <w:szCs w:val="19"/>
        </w:rPr>
        <w:t>mniej</w:t>
      </w:r>
      <w:r w:rsidR="00DB65AC" w:rsidRPr="00837937">
        <w:rPr>
          <w:rFonts w:ascii="Fira Sans" w:hAnsi="Fira Sans" w:cs="Arial"/>
          <w:sz w:val="19"/>
          <w:szCs w:val="19"/>
        </w:rPr>
        <w:t xml:space="preserve"> niż przed rokiem. Udział osób rejestrujących się po raz kolejny w liczbie osób nowo zarejestrowanych ogółem był </w:t>
      </w:r>
      <w:r w:rsidR="001A64A2">
        <w:rPr>
          <w:rFonts w:ascii="Fira Sans" w:hAnsi="Fira Sans" w:cs="Arial"/>
          <w:sz w:val="19"/>
          <w:szCs w:val="19"/>
        </w:rPr>
        <w:t>niższy</w:t>
      </w:r>
      <w:r w:rsidR="00DB65AC" w:rsidRPr="00837937">
        <w:rPr>
          <w:rFonts w:ascii="Fira Sans" w:hAnsi="Fira Sans" w:cs="Arial"/>
          <w:sz w:val="19"/>
          <w:szCs w:val="19"/>
        </w:rPr>
        <w:t xml:space="preserve"> niż przed rokiem o </w:t>
      </w:r>
      <w:r w:rsidR="009A6247">
        <w:rPr>
          <w:rFonts w:ascii="Fira Sans" w:hAnsi="Fira Sans" w:cs="Arial"/>
          <w:sz w:val="19"/>
          <w:szCs w:val="19"/>
        </w:rPr>
        <w:t>0,2</w:t>
      </w:r>
      <w:r w:rsidR="00DB65AC" w:rsidRPr="00837937">
        <w:rPr>
          <w:rFonts w:ascii="Fira Sans" w:hAnsi="Fira Sans" w:cs="Arial"/>
          <w:sz w:val="19"/>
          <w:szCs w:val="19"/>
        </w:rPr>
        <w:t xml:space="preserve"> p. proc. i wyniósł </w:t>
      </w:r>
      <w:r w:rsidR="00A012D2">
        <w:rPr>
          <w:rFonts w:ascii="Fira Sans" w:hAnsi="Fira Sans" w:cs="Arial"/>
          <w:sz w:val="19"/>
          <w:szCs w:val="19"/>
        </w:rPr>
        <w:t>82,</w:t>
      </w:r>
      <w:r w:rsidR="009A6247">
        <w:rPr>
          <w:rFonts w:ascii="Fira Sans" w:hAnsi="Fira Sans" w:cs="Arial"/>
          <w:sz w:val="19"/>
          <w:szCs w:val="19"/>
        </w:rPr>
        <w:t>9</w:t>
      </w:r>
      <w:r w:rsidR="00DB65AC" w:rsidRPr="00837937">
        <w:rPr>
          <w:rFonts w:ascii="Fira Sans" w:hAnsi="Fira Sans" w:cs="Arial"/>
          <w:sz w:val="19"/>
          <w:szCs w:val="19"/>
        </w:rPr>
        <w:t xml:space="preserve">%. </w:t>
      </w:r>
      <w:r w:rsidR="00DB65AC">
        <w:rPr>
          <w:rFonts w:ascii="Fira Sans" w:hAnsi="Fira Sans" w:cs="Arial"/>
          <w:sz w:val="19"/>
          <w:szCs w:val="19"/>
        </w:rPr>
        <w:t>U</w:t>
      </w:r>
      <w:r w:rsidR="00DB65AC" w:rsidRPr="00837937">
        <w:rPr>
          <w:rFonts w:ascii="Fira Sans" w:hAnsi="Fira Sans" w:cs="Arial"/>
          <w:sz w:val="19"/>
          <w:szCs w:val="19"/>
        </w:rPr>
        <w:t>dział osób dotychczas niepracujących</w:t>
      </w:r>
      <w:r w:rsidR="00DB65AC">
        <w:rPr>
          <w:rFonts w:ascii="Fira Sans" w:hAnsi="Fira Sans" w:cs="Arial"/>
          <w:sz w:val="19"/>
          <w:szCs w:val="19"/>
        </w:rPr>
        <w:t xml:space="preserve"> był </w:t>
      </w:r>
      <w:r w:rsidR="009A6247">
        <w:rPr>
          <w:rFonts w:ascii="Fira Sans" w:hAnsi="Fira Sans" w:cs="Arial"/>
          <w:sz w:val="19"/>
          <w:szCs w:val="19"/>
        </w:rPr>
        <w:t>wyższy</w:t>
      </w:r>
      <w:r w:rsidR="00DB65AC">
        <w:rPr>
          <w:rFonts w:ascii="Fira Sans" w:hAnsi="Fira Sans" w:cs="Arial"/>
          <w:sz w:val="19"/>
          <w:szCs w:val="19"/>
        </w:rPr>
        <w:t xml:space="preserve"> niż przed rokiem </w:t>
      </w:r>
      <w:r w:rsidR="00DB65AC" w:rsidRPr="00837937">
        <w:rPr>
          <w:rFonts w:ascii="Fira Sans" w:hAnsi="Fira Sans" w:cs="Arial"/>
          <w:sz w:val="19"/>
          <w:szCs w:val="19"/>
        </w:rPr>
        <w:t xml:space="preserve">(o </w:t>
      </w:r>
      <w:r w:rsidR="00072D09">
        <w:rPr>
          <w:rFonts w:ascii="Fira Sans" w:hAnsi="Fira Sans" w:cs="Arial"/>
          <w:sz w:val="19"/>
          <w:szCs w:val="19"/>
        </w:rPr>
        <w:t>0,</w:t>
      </w:r>
      <w:r w:rsidR="00CD5BBD">
        <w:rPr>
          <w:rFonts w:ascii="Fira Sans" w:hAnsi="Fira Sans" w:cs="Arial"/>
          <w:sz w:val="19"/>
          <w:szCs w:val="19"/>
        </w:rPr>
        <w:t>5</w:t>
      </w:r>
      <w:r w:rsidR="00DB65AC" w:rsidRPr="00837937">
        <w:rPr>
          <w:rFonts w:ascii="Fira Sans" w:hAnsi="Fira Sans" w:cs="Arial"/>
          <w:sz w:val="19"/>
          <w:szCs w:val="19"/>
        </w:rPr>
        <w:t xml:space="preserve"> p. proc. i wyniósł </w:t>
      </w:r>
      <w:r w:rsidR="009A6247">
        <w:rPr>
          <w:rFonts w:ascii="Fira Sans" w:hAnsi="Fira Sans" w:cs="Arial"/>
          <w:sz w:val="19"/>
          <w:szCs w:val="19"/>
        </w:rPr>
        <w:t>9,4</w:t>
      </w:r>
      <w:r w:rsidR="00DB65AC" w:rsidRPr="00837937">
        <w:rPr>
          <w:rFonts w:ascii="Fira Sans" w:hAnsi="Fira Sans" w:cs="Arial"/>
          <w:sz w:val="19"/>
          <w:szCs w:val="19"/>
        </w:rPr>
        <w:t>%).</w:t>
      </w:r>
    </w:p>
    <w:p w14:paraId="4BEC80F8" w14:textId="77777777" w:rsidR="001C5513" w:rsidRDefault="001C5513">
      <w:pPr>
        <w:spacing w:before="0" w:after="160" w:line="259" w:lineRule="auto"/>
        <w:rPr>
          <w:rFonts w:cs="Arial"/>
          <w:szCs w:val="19"/>
        </w:rPr>
      </w:pPr>
      <w:r>
        <w:rPr>
          <w:rFonts w:cs="Arial"/>
          <w:szCs w:val="19"/>
        </w:rPr>
        <w:br w:type="page"/>
      </w:r>
    </w:p>
    <w:p w14:paraId="4B1C7E3D" w14:textId="5D9ABC64" w:rsidR="00B51E67" w:rsidRPr="00AC460E" w:rsidRDefault="00B51E67" w:rsidP="00E847FB">
      <w:pPr>
        <w:suppressAutoHyphens/>
        <w:rPr>
          <w:rFonts w:cs="Arial"/>
          <w:szCs w:val="19"/>
        </w:rPr>
      </w:pPr>
      <w:r w:rsidRPr="00AC460E">
        <w:rPr>
          <w:rFonts w:cs="Arial"/>
          <w:szCs w:val="19"/>
        </w:rPr>
        <w:lastRenderedPageBreak/>
        <w:t>Stopa napływu bezrobotnych do urzędów pracy (tj. stosunek nowo zarejestrowanych do liczby aktywnych zawodowo) wyniosła</w:t>
      </w:r>
      <w:r w:rsidRPr="000F741B">
        <w:rPr>
          <w:rFonts w:cs="Arial"/>
          <w:szCs w:val="19"/>
        </w:rPr>
        <w:t xml:space="preserve"> </w:t>
      </w:r>
      <w:r w:rsidR="00681B34" w:rsidRPr="00681B34">
        <w:rPr>
          <w:rFonts w:cs="Arial"/>
          <w:szCs w:val="19"/>
        </w:rPr>
        <w:t>0,9</w:t>
      </w:r>
      <w:r w:rsidR="00C52131">
        <w:rPr>
          <w:rFonts w:cs="Arial"/>
          <w:szCs w:val="19"/>
        </w:rPr>
        <w:t>.</w:t>
      </w:r>
    </w:p>
    <w:p w14:paraId="1F23C354" w14:textId="31942F7E" w:rsidR="00F35F19" w:rsidRDefault="00040CFB" w:rsidP="00E847FB">
      <w:pPr>
        <w:pStyle w:val="Tekstpodstawowywcity"/>
        <w:suppressAutoHyphens/>
        <w:spacing w:before="120" w:after="120" w:line="288" w:lineRule="auto"/>
        <w:ind w:firstLine="0"/>
        <w:jc w:val="left"/>
        <w:rPr>
          <w:rFonts w:ascii="Fira Sans" w:hAnsi="Fira Sans" w:cs="Arial"/>
          <w:sz w:val="19"/>
          <w:szCs w:val="19"/>
        </w:rPr>
      </w:pPr>
      <w:r>
        <w:rPr>
          <w:rFonts w:ascii="Fira Sans" w:hAnsi="Fira Sans" w:cs="Arial"/>
          <w:sz w:val="19"/>
          <w:szCs w:val="19"/>
        </w:rPr>
        <w:t>W</w:t>
      </w:r>
      <w:r w:rsidR="00503AE6" w:rsidRPr="00AC460E">
        <w:rPr>
          <w:rFonts w:ascii="Fira Sans" w:hAnsi="Fira Sans" w:cs="Arial"/>
          <w:sz w:val="19"/>
          <w:szCs w:val="19"/>
        </w:rPr>
        <w:t xml:space="preserve"> </w:t>
      </w:r>
      <w:r w:rsidR="009A6247">
        <w:rPr>
          <w:rFonts w:ascii="Fira Sans" w:hAnsi="Fira Sans" w:cs="Arial"/>
          <w:sz w:val="19"/>
          <w:szCs w:val="19"/>
        </w:rPr>
        <w:t>kwietniu</w:t>
      </w:r>
      <w:r w:rsidR="00B51E67" w:rsidRPr="00AC460E">
        <w:rPr>
          <w:rFonts w:ascii="Fira Sans" w:hAnsi="Fira Sans" w:cs="Arial"/>
          <w:sz w:val="19"/>
          <w:szCs w:val="19"/>
        </w:rPr>
        <w:t xml:space="preserve"> </w:t>
      </w:r>
      <w:r w:rsidR="00C52EEF" w:rsidRPr="00AC460E">
        <w:rPr>
          <w:rFonts w:ascii="Fira Sans" w:hAnsi="Fira Sans" w:cs="Arial"/>
          <w:sz w:val="19"/>
          <w:szCs w:val="19"/>
        </w:rPr>
        <w:t>202</w:t>
      </w:r>
      <w:r w:rsidR="00072D09">
        <w:rPr>
          <w:rFonts w:ascii="Fira Sans" w:hAnsi="Fira Sans" w:cs="Arial"/>
          <w:sz w:val="19"/>
          <w:szCs w:val="19"/>
        </w:rPr>
        <w:t>5</w:t>
      </w:r>
      <w:r w:rsidR="00C52EEF" w:rsidRPr="00AC460E">
        <w:rPr>
          <w:rFonts w:ascii="Fira Sans" w:hAnsi="Fira Sans" w:cs="Arial"/>
          <w:sz w:val="19"/>
          <w:szCs w:val="19"/>
        </w:rPr>
        <w:t xml:space="preserve"> r</w:t>
      </w:r>
      <w:r w:rsidR="00B51E67" w:rsidRPr="00AC460E">
        <w:rPr>
          <w:rFonts w:ascii="Fira Sans" w:hAnsi="Fira Sans" w:cs="Arial"/>
          <w:sz w:val="19"/>
          <w:szCs w:val="19"/>
        </w:rPr>
        <w:t xml:space="preserve">. z ewidencji bezrobotnych </w:t>
      </w:r>
      <w:r w:rsidR="00B51E67" w:rsidRPr="00AC460E">
        <w:rPr>
          <w:rFonts w:ascii="Fira Sans" w:hAnsi="Fira Sans" w:cs="Arial"/>
          <w:b/>
          <w:sz w:val="19"/>
          <w:szCs w:val="19"/>
        </w:rPr>
        <w:t>wyrejestrowano</w:t>
      </w:r>
      <w:r w:rsidR="002271B1" w:rsidRPr="00AC460E">
        <w:rPr>
          <w:rFonts w:ascii="Fira Sans" w:hAnsi="Fira Sans" w:cs="Arial"/>
          <w:b/>
          <w:sz w:val="19"/>
          <w:szCs w:val="19"/>
        </w:rPr>
        <w:t xml:space="preserve"> </w:t>
      </w:r>
      <w:r w:rsidR="004F2BD9">
        <w:rPr>
          <w:rFonts w:ascii="Fira Sans" w:hAnsi="Fira Sans" w:cs="Arial"/>
          <w:sz w:val="19"/>
          <w:szCs w:val="19"/>
        </w:rPr>
        <w:t>6,6</w:t>
      </w:r>
      <w:r w:rsidR="00B51E67" w:rsidRPr="00AC460E">
        <w:rPr>
          <w:rFonts w:ascii="Fira Sans" w:hAnsi="Fira Sans" w:cs="Arial"/>
          <w:sz w:val="19"/>
          <w:szCs w:val="19"/>
        </w:rPr>
        <w:t xml:space="preserve"> tys. osób, tj. </w:t>
      </w:r>
      <w:r w:rsidR="009A6247">
        <w:rPr>
          <w:rFonts w:ascii="Fira Sans" w:hAnsi="Fira Sans" w:cs="Arial"/>
          <w:sz w:val="19"/>
          <w:szCs w:val="19"/>
        </w:rPr>
        <w:t>mniej</w:t>
      </w:r>
      <w:r w:rsidR="00B51E67" w:rsidRPr="00AC460E">
        <w:rPr>
          <w:rFonts w:ascii="Fira Sans" w:hAnsi="Fira Sans" w:cs="Arial"/>
          <w:sz w:val="19"/>
          <w:szCs w:val="19"/>
        </w:rPr>
        <w:t xml:space="preserve"> o</w:t>
      </w:r>
      <w:r w:rsidR="00991CC2" w:rsidRPr="00AC460E">
        <w:rPr>
          <w:rFonts w:ascii="Fira Sans" w:hAnsi="Fira Sans" w:cs="Arial"/>
          <w:sz w:val="19"/>
          <w:szCs w:val="19"/>
        </w:rPr>
        <w:t xml:space="preserve"> </w:t>
      </w:r>
      <w:r w:rsidR="009A6247">
        <w:rPr>
          <w:rFonts w:ascii="Fira Sans" w:hAnsi="Fira Sans" w:cs="Arial"/>
          <w:sz w:val="19"/>
          <w:szCs w:val="19"/>
        </w:rPr>
        <w:t>0,5</w:t>
      </w:r>
      <w:r w:rsidR="00B51E67" w:rsidRPr="00AC460E">
        <w:rPr>
          <w:rFonts w:ascii="Fira Sans" w:hAnsi="Fira Sans" w:cs="Arial"/>
          <w:sz w:val="19"/>
          <w:szCs w:val="19"/>
        </w:rPr>
        <w:t xml:space="preserve">% niż </w:t>
      </w:r>
      <w:r w:rsidR="008C42B1">
        <w:rPr>
          <w:rFonts w:ascii="Fira Sans" w:hAnsi="Fira Sans" w:cs="Arial"/>
          <w:sz w:val="19"/>
          <w:szCs w:val="19"/>
        </w:rPr>
        <w:t>przed miesiącem</w:t>
      </w:r>
      <w:r w:rsidR="00B51E67" w:rsidRPr="00AC460E">
        <w:rPr>
          <w:rFonts w:ascii="Fira Sans" w:hAnsi="Fira Sans" w:cs="Arial"/>
          <w:sz w:val="19"/>
          <w:szCs w:val="19"/>
        </w:rPr>
        <w:t xml:space="preserve"> i</w:t>
      </w:r>
      <w:r w:rsidR="00993AB6">
        <w:rPr>
          <w:rFonts w:ascii="Fira Sans" w:hAnsi="Fira Sans" w:cs="Arial"/>
          <w:sz w:val="19"/>
          <w:szCs w:val="19"/>
        </w:rPr>
        <w:t> </w:t>
      </w:r>
      <w:r w:rsidR="00B51E67" w:rsidRPr="00AC460E">
        <w:rPr>
          <w:rFonts w:ascii="Fira Sans" w:hAnsi="Fira Sans" w:cs="Arial"/>
          <w:sz w:val="19"/>
          <w:szCs w:val="19"/>
        </w:rPr>
        <w:t>o</w:t>
      </w:r>
      <w:r w:rsidR="00993AB6">
        <w:rPr>
          <w:rFonts w:ascii="Fira Sans" w:hAnsi="Fira Sans" w:cs="Arial"/>
          <w:sz w:val="19"/>
          <w:szCs w:val="19"/>
        </w:rPr>
        <w:t> </w:t>
      </w:r>
      <w:r w:rsidR="004F2BD9">
        <w:rPr>
          <w:rFonts w:ascii="Fira Sans" w:hAnsi="Fira Sans" w:cs="Arial"/>
          <w:sz w:val="19"/>
          <w:szCs w:val="19"/>
        </w:rPr>
        <w:t>0,</w:t>
      </w:r>
      <w:r w:rsidR="009A6247">
        <w:rPr>
          <w:rFonts w:ascii="Fira Sans" w:hAnsi="Fira Sans" w:cs="Arial"/>
          <w:sz w:val="19"/>
          <w:szCs w:val="19"/>
        </w:rPr>
        <w:t>7</w:t>
      </w:r>
      <w:r w:rsidR="00B51E67" w:rsidRPr="00AC460E">
        <w:rPr>
          <w:rFonts w:ascii="Fira Sans" w:hAnsi="Fira Sans" w:cs="Arial"/>
          <w:sz w:val="19"/>
          <w:szCs w:val="19"/>
        </w:rPr>
        <w:t>%</w:t>
      </w:r>
      <w:r w:rsidR="00993AB6">
        <w:rPr>
          <w:rFonts w:ascii="Fira Sans" w:hAnsi="Fira Sans" w:cs="Arial"/>
          <w:sz w:val="19"/>
          <w:szCs w:val="19"/>
        </w:rPr>
        <w:t> </w:t>
      </w:r>
      <w:r w:rsidR="00F56697">
        <w:rPr>
          <w:rFonts w:ascii="Fira Sans" w:hAnsi="Fira Sans" w:cs="Arial"/>
          <w:sz w:val="19"/>
          <w:szCs w:val="19"/>
        </w:rPr>
        <w:t>mniej</w:t>
      </w:r>
      <w:r w:rsidR="00B51E67" w:rsidRPr="00AC460E">
        <w:rPr>
          <w:rFonts w:ascii="Fira Sans" w:hAnsi="Fira Sans" w:cs="Arial"/>
          <w:sz w:val="19"/>
          <w:szCs w:val="19"/>
        </w:rPr>
        <w:t xml:space="preserve"> niż przed rokiem. Z tytułu podjęcia pracy (głównej przyczyny wyrejestrowania) z rejestru bezrobotnych wyłączono</w:t>
      </w:r>
      <w:r w:rsidR="00111D8A" w:rsidRPr="00AC460E">
        <w:rPr>
          <w:rFonts w:ascii="Fira Sans" w:hAnsi="Fira Sans" w:cs="Arial"/>
          <w:sz w:val="19"/>
          <w:szCs w:val="19"/>
        </w:rPr>
        <w:t xml:space="preserve"> </w:t>
      </w:r>
      <w:r w:rsidR="004F2BD9">
        <w:rPr>
          <w:rFonts w:ascii="Fira Sans" w:hAnsi="Fira Sans" w:cs="Arial"/>
          <w:sz w:val="19"/>
          <w:szCs w:val="19"/>
        </w:rPr>
        <w:t>3,</w:t>
      </w:r>
      <w:r w:rsidR="009A6247">
        <w:rPr>
          <w:rFonts w:ascii="Fira Sans" w:hAnsi="Fira Sans" w:cs="Arial"/>
          <w:sz w:val="19"/>
          <w:szCs w:val="19"/>
        </w:rPr>
        <w:t>6</w:t>
      </w:r>
      <w:r w:rsidR="00CD489C">
        <w:rPr>
          <w:rFonts w:ascii="Fira Sans" w:hAnsi="Fira Sans" w:cs="Arial"/>
          <w:sz w:val="19"/>
          <w:szCs w:val="19"/>
        </w:rPr>
        <w:t> </w:t>
      </w:r>
      <w:r w:rsidR="00B51E67" w:rsidRPr="00AC460E">
        <w:rPr>
          <w:rFonts w:ascii="Fira Sans" w:hAnsi="Fira Sans" w:cs="Arial"/>
          <w:sz w:val="19"/>
          <w:szCs w:val="19"/>
        </w:rPr>
        <w:t>tys.</w:t>
      </w:r>
      <w:r w:rsidR="00CD489C">
        <w:rPr>
          <w:rFonts w:ascii="Fira Sans" w:hAnsi="Fira Sans" w:cs="Arial"/>
          <w:sz w:val="19"/>
          <w:szCs w:val="19"/>
        </w:rPr>
        <w:t> </w:t>
      </w:r>
      <w:r w:rsidR="00B51E67" w:rsidRPr="00AC460E">
        <w:rPr>
          <w:rFonts w:ascii="Fira Sans" w:hAnsi="Fira Sans" w:cs="Arial"/>
          <w:sz w:val="19"/>
          <w:szCs w:val="19"/>
        </w:rPr>
        <w:t>osób</w:t>
      </w:r>
      <w:r w:rsidR="001B03C3" w:rsidRPr="00AC460E">
        <w:rPr>
          <w:rFonts w:ascii="Fira Sans" w:hAnsi="Fira Sans" w:cs="Arial"/>
          <w:sz w:val="19"/>
          <w:szCs w:val="19"/>
        </w:rPr>
        <w:t xml:space="preserve"> </w:t>
      </w:r>
      <w:r w:rsidR="00780DB5" w:rsidRPr="00AC460E">
        <w:rPr>
          <w:rFonts w:ascii="Fira Sans" w:hAnsi="Fira Sans" w:cs="Arial"/>
          <w:sz w:val="19"/>
          <w:szCs w:val="19"/>
        </w:rPr>
        <w:t>(</w:t>
      </w:r>
      <w:r w:rsidR="001B03C3" w:rsidRPr="00AC460E">
        <w:rPr>
          <w:rFonts w:ascii="Fira Sans" w:hAnsi="Fira Sans" w:cs="Arial"/>
          <w:sz w:val="19"/>
          <w:szCs w:val="19"/>
        </w:rPr>
        <w:t>przed rokiem</w:t>
      </w:r>
      <w:r w:rsidR="00780DB5" w:rsidRPr="00AC460E">
        <w:rPr>
          <w:rFonts w:ascii="Fira Sans" w:hAnsi="Fira Sans" w:cs="Arial"/>
          <w:sz w:val="19"/>
          <w:szCs w:val="19"/>
        </w:rPr>
        <w:t xml:space="preserve"> </w:t>
      </w:r>
      <w:r w:rsidR="004F2BD9">
        <w:rPr>
          <w:rFonts w:ascii="Fira Sans" w:hAnsi="Fira Sans" w:cs="Arial"/>
          <w:sz w:val="19"/>
          <w:szCs w:val="19"/>
        </w:rPr>
        <w:t>3,</w:t>
      </w:r>
      <w:r w:rsidR="009A6247">
        <w:rPr>
          <w:rFonts w:ascii="Fira Sans" w:hAnsi="Fira Sans" w:cs="Arial"/>
          <w:sz w:val="19"/>
          <w:szCs w:val="19"/>
        </w:rPr>
        <w:t>7</w:t>
      </w:r>
      <w:r w:rsidR="00013DC1">
        <w:rPr>
          <w:rFonts w:ascii="Fira Sans" w:hAnsi="Fira Sans" w:cs="Arial"/>
          <w:sz w:val="19"/>
          <w:szCs w:val="19"/>
        </w:rPr>
        <w:t xml:space="preserve"> </w:t>
      </w:r>
      <w:r w:rsidR="00780DB5" w:rsidRPr="00AC460E">
        <w:rPr>
          <w:rFonts w:ascii="Fira Sans" w:hAnsi="Fira Sans" w:cs="Arial"/>
          <w:sz w:val="19"/>
          <w:szCs w:val="19"/>
        </w:rPr>
        <w:t>tys.)</w:t>
      </w:r>
      <w:r w:rsidR="00B51E67" w:rsidRPr="00AC460E">
        <w:rPr>
          <w:rFonts w:ascii="Fira Sans" w:hAnsi="Fira Sans" w:cs="Arial"/>
          <w:sz w:val="19"/>
          <w:szCs w:val="19"/>
        </w:rPr>
        <w:t xml:space="preserve">. Udział tej kategorii osób w ogólnej liczbie wyrejestrowanych </w:t>
      </w:r>
      <w:r w:rsidR="00072D09">
        <w:rPr>
          <w:rFonts w:ascii="Fira Sans" w:hAnsi="Fira Sans" w:cs="Arial"/>
          <w:sz w:val="19"/>
          <w:szCs w:val="19"/>
        </w:rPr>
        <w:t>wzrósł</w:t>
      </w:r>
      <w:r w:rsidR="00C700B4">
        <w:rPr>
          <w:rFonts w:ascii="Fira Sans" w:hAnsi="Fira Sans" w:cs="Arial"/>
          <w:sz w:val="19"/>
          <w:szCs w:val="19"/>
        </w:rPr>
        <w:t xml:space="preserve"> </w:t>
      </w:r>
      <w:r w:rsidR="00B51E67" w:rsidRPr="00AC460E">
        <w:rPr>
          <w:rFonts w:ascii="Fira Sans" w:hAnsi="Fira Sans" w:cs="Arial"/>
          <w:sz w:val="19"/>
          <w:szCs w:val="19"/>
        </w:rPr>
        <w:t>w</w:t>
      </w:r>
      <w:r w:rsidR="00993AB6">
        <w:rPr>
          <w:rFonts w:ascii="Fira Sans" w:hAnsi="Fira Sans" w:cs="Arial"/>
          <w:sz w:val="19"/>
          <w:szCs w:val="19"/>
        </w:rPr>
        <w:t> </w:t>
      </w:r>
      <w:r w:rsidR="00DE1FD0">
        <w:rPr>
          <w:rFonts w:ascii="Fira Sans" w:hAnsi="Fira Sans" w:cs="Arial"/>
          <w:sz w:val="19"/>
          <w:szCs w:val="19"/>
        </w:rPr>
        <w:t>stosunku</w:t>
      </w:r>
      <w:r w:rsidR="00B51E67" w:rsidRPr="00AC460E">
        <w:rPr>
          <w:rFonts w:ascii="Fira Sans" w:hAnsi="Fira Sans" w:cs="Arial"/>
          <w:sz w:val="19"/>
          <w:szCs w:val="19"/>
        </w:rPr>
        <w:t xml:space="preserve"> do </w:t>
      </w:r>
      <w:r w:rsidR="009A6247">
        <w:rPr>
          <w:rFonts w:ascii="Fira Sans" w:hAnsi="Fira Sans" w:cs="Arial"/>
          <w:sz w:val="19"/>
          <w:szCs w:val="19"/>
        </w:rPr>
        <w:t>kwietnia</w:t>
      </w:r>
      <w:r w:rsidR="00B51E67" w:rsidRPr="00AC460E">
        <w:rPr>
          <w:rFonts w:ascii="Fira Sans" w:hAnsi="Fira Sans" w:cs="Arial"/>
          <w:sz w:val="19"/>
          <w:szCs w:val="19"/>
        </w:rPr>
        <w:t xml:space="preserve"> 20</w:t>
      </w:r>
      <w:r w:rsidR="00795018" w:rsidRPr="00AC460E">
        <w:rPr>
          <w:rFonts w:ascii="Fira Sans" w:hAnsi="Fira Sans" w:cs="Arial"/>
          <w:sz w:val="19"/>
          <w:szCs w:val="19"/>
        </w:rPr>
        <w:t>2</w:t>
      </w:r>
      <w:r w:rsidR="00072D09">
        <w:rPr>
          <w:rFonts w:ascii="Fira Sans" w:hAnsi="Fira Sans" w:cs="Arial"/>
          <w:sz w:val="19"/>
          <w:szCs w:val="19"/>
        </w:rPr>
        <w:t>4</w:t>
      </w:r>
      <w:r w:rsidR="00B51E67" w:rsidRPr="00AC460E">
        <w:rPr>
          <w:rFonts w:ascii="Fira Sans" w:hAnsi="Fira Sans" w:cs="Arial"/>
          <w:sz w:val="19"/>
          <w:szCs w:val="19"/>
        </w:rPr>
        <w:t xml:space="preserve"> r. </w:t>
      </w:r>
      <w:r w:rsidR="00AA79F7">
        <w:rPr>
          <w:rFonts w:ascii="Fira Sans" w:hAnsi="Fira Sans" w:cs="Arial"/>
          <w:sz w:val="19"/>
          <w:szCs w:val="19"/>
        </w:rPr>
        <w:t xml:space="preserve">(o </w:t>
      </w:r>
      <w:r w:rsidR="009A6247">
        <w:rPr>
          <w:rFonts w:ascii="Fira Sans" w:hAnsi="Fira Sans" w:cs="Arial"/>
          <w:sz w:val="19"/>
          <w:szCs w:val="19"/>
        </w:rPr>
        <w:t>2,1</w:t>
      </w:r>
      <w:r w:rsidR="00AA79F7">
        <w:rPr>
          <w:rFonts w:ascii="Fira Sans" w:hAnsi="Fira Sans" w:cs="Arial"/>
          <w:sz w:val="19"/>
          <w:szCs w:val="19"/>
        </w:rPr>
        <w:t xml:space="preserve"> </w:t>
      </w:r>
      <w:r w:rsidR="00AA79F7" w:rsidRPr="00AC460E">
        <w:rPr>
          <w:rFonts w:ascii="Fira Sans" w:hAnsi="Fira Sans" w:cs="Arial"/>
          <w:sz w:val="19"/>
          <w:szCs w:val="19"/>
        </w:rPr>
        <w:t>p. proc. do</w:t>
      </w:r>
      <w:r w:rsidR="00AA79F7">
        <w:rPr>
          <w:rFonts w:ascii="Fira Sans" w:hAnsi="Fira Sans" w:cs="Arial"/>
          <w:sz w:val="19"/>
          <w:szCs w:val="19"/>
        </w:rPr>
        <w:t xml:space="preserve"> </w:t>
      </w:r>
      <w:r w:rsidR="009A6247">
        <w:rPr>
          <w:rFonts w:ascii="Fira Sans" w:hAnsi="Fira Sans" w:cs="Arial"/>
          <w:sz w:val="19"/>
          <w:szCs w:val="19"/>
        </w:rPr>
        <w:t>55,1</w:t>
      </w:r>
      <w:r w:rsidR="00B51E67" w:rsidRPr="00AC460E">
        <w:rPr>
          <w:rFonts w:ascii="Fira Sans" w:hAnsi="Fira Sans" w:cs="Arial"/>
          <w:sz w:val="19"/>
          <w:szCs w:val="19"/>
        </w:rPr>
        <w:t>%</w:t>
      </w:r>
      <w:r w:rsidR="00A95CC9">
        <w:rPr>
          <w:rFonts w:ascii="Fira Sans" w:hAnsi="Fira Sans" w:cs="Arial"/>
          <w:sz w:val="19"/>
          <w:szCs w:val="19"/>
        </w:rPr>
        <w:t>)</w:t>
      </w:r>
      <w:r w:rsidR="00C664BC" w:rsidRPr="00AC460E">
        <w:rPr>
          <w:rFonts w:ascii="Fira Sans" w:hAnsi="Fira Sans" w:cs="Arial"/>
          <w:sz w:val="19"/>
          <w:szCs w:val="19"/>
        </w:rPr>
        <w:t>.</w:t>
      </w:r>
      <w:r w:rsidR="00B802E8" w:rsidRPr="00AC460E">
        <w:rPr>
          <w:rFonts w:ascii="Fira Sans" w:hAnsi="Fira Sans" w:cs="Arial"/>
          <w:sz w:val="19"/>
          <w:szCs w:val="19"/>
        </w:rPr>
        <w:t xml:space="preserve"> </w:t>
      </w:r>
      <w:r w:rsidR="004F2BD9">
        <w:rPr>
          <w:rFonts w:ascii="Fira Sans" w:hAnsi="Fira Sans" w:cs="Arial"/>
          <w:sz w:val="19"/>
          <w:szCs w:val="19"/>
        </w:rPr>
        <w:t>Zwiększył się także u</w:t>
      </w:r>
      <w:r w:rsidR="004F2BD9" w:rsidRPr="00AC460E">
        <w:rPr>
          <w:rFonts w:ascii="Fira Sans" w:hAnsi="Fira Sans" w:cs="Arial"/>
          <w:sz w:val="19"/>
          <w:szCs w:val="19"/>
        </w:rPr>
        <w:t>dział</w:t>
      </w:r>
      <w:r w:rsidR="004F2BD9">
        <w:rPr>
          <w:rFonts w:ascii="Fira Sans" w:hAnsi="Fira Sans" w:cs="Arial"/>
          <w:sz w:val="19"/>
          <w:szCs w:val="19"/>
        </w:rPr>
        <w:t xml:space="preserve"> </w:t>
      </w:r>
      <w:r w:rsidR="004F2BD9" w:rsidRPr="00AC460E">
        <w:rPr>
          <w:rFonts w:ascii="Fira Sans" w:hAnsi="Fira Sans" w:cs="Arial"/>
          <w:sz w:val="19"/>
          <w:szCs w:val="19"/>
        </w:rPr>
        <w:t>osób</w:t>
      </w:r>
      <w:r w:rsidR="004F2BD9">
        <w:rPr>
          <w:rFonts w:ascii="Fira Sans" w:hAnsi="Fira Sans" w:cs="Arial"/>
          <w:sz w:val="19"/>
          <w:szCs w:val="19"/>
        </w:rPr>
        <w:t xml:space="preserve">, </w:t>
      </w:r>
      <w:r w:rsidR="004F2BD9" w:rsidRPr="00AC460E">
        <w:rPr>
          <w:rFonts w:ascii="Fira Sans" w:hAnsi="Fira Sans" w:cs="Arial"/>
          <w:sz w:val="19"/>
          <w:szCs w:val="19"/>
        </w:rPr>
        <w:t>które</w:t>
      </w:r>
      <w:r w:rsidR="004F2BD9" w:rsidRPr="00814BAA">
        <w:rPr>
          <w:rFonts w:ascii="Fira Sans" w:hAnsi="Fira Sans" w:cs="Arial"/>
          <w:sz w:val="19"/>
          <w:szCs w:val="19"/>
        </w:rPr>
        <w:t xml:space="preserve"> </w:t>
      </w:r>
      <w:r w:rsidR="004F2BD9" w:rsidRPr="00AC460E">
        <w:rPr>
          <w:rFonts w:ascii="Fira Sans" w:hAnsi="Fira Sans" w:cs="Arial"/>
          <w:sz w:val="19"/>
          <w:szCs w:val="19"/>
        </w:rPr>
        <w:t>rozpoczęły szkolenie lub staż</w:t>
      </w:r>
      <w:r w:rsidR="004F2BD9">
        <w:rPr>
          <w:rFonts w:ascii="Fira Sans" w:hAnsi="Fira Sans" w:cs="Arial"/>
          <w:sz w:val="19"/>
          <w:szCs w:val="19"/>
        </w:rPr>
        <w:t xml:space="preserve"> </w:t>
      </w:r>
      <w:r w:rsidR="004F2BD9" w:rsidRPr="00AC460E">
        <w:rPr>
          <w:rFonts w:ascii="Fira Sans" w:hAnsi="Fira Sans" w:cs="Arial"/>
          <w:sz w:val="19"/>
          <w:szCs w:val="19"/>
        </w:rPr>
        <w:t>u pracodawcy</w:t>
      </w:r>
      <w:r w:rsidR="004F2BD9">
        <w:rPr>
          <w:rFonts w:ascii="Fira Sans" w:hAnsi="Fira Sans" w:cs="Arial"/>
          <w:sz w:val="19"/>
          <w:szCs w:val="19"/>
        </w:rPr>
        <w:t xml:space="preserve"> </w:t>
      </w:r>
      <w:r w:rsidR="004F2BD9" w:rsidRPr="00AC460E">
        <w:rPr>
          <w:rFonts w:ascii="Fira Sans" w:hAnsi="Fira Sans" w:cs="Arial"/>
          <w:sz w:val="19"/>
          <w:szCs w:val="19"/>
        </w:rPr>
        <w:t xml:space="preserve">(o </w:t>
      </w:r>
      <w:r w:rsidR="004F2BD9">
        <w:rPr>
          <w:rFonts w:ascii="Fira Sans" w:hAnsi="Fira Sans" w:cs="Arial"/>
          <w:sz w:val="19"/>
          <w:szCs w:val="19"/>
        </w:rPr>
        <w:t>1,</w:t>
      </w:r>
      <w:r w:rsidR="009A6247">
        <w:rPr>
          <w:rFonts w:ascii="Fira Sans" w:hAnsi="Fira Sans" w:cs="Arial"/>
          <w:sz w:val="19"/>
          <w:szCs w:val="19"/>
        </w:rPr>
        <w:t>5</w:t>
      </w:r>
      <w:r w:rsidR="004F2BD9" w:rsidRPr="00AC460E">
        <w:rPr>
          <w:rFonts w:ascii="Fira Sans" w:hAnsi="Fira Sans" w:cs="Arial"/>
          <w:sz w:val="19"/>
          <w:szCs w:val="19"/>
        </w:rPr>
        <w:t xml:space="preserve"> p. proc. do </w:t>
      </w:r>
      <w:r w:rsidR="009A6247">
        <w:rPr>
          <w:rFonts w:ascii="Fira Sans" w:hAnsi="Fira Sans" w:cs="Arial"/>
          <w:sz w:val="19"/>
          <w:szCs w:val="19"/>
        </w:rPr>
        <w:t>11,7</w:t>
      </w:r>
      <w:r w:rsidR="004F2BD9" w:rsidRPr="00AC460E">
        <w:rPr>
          <w:rFonts w:ascii="Fira Sans" w:hAnsi="Fira Sans" w:cs="Arial"/>
          <w:sz w:val="19"/>
          <w:szCs w:val="19"/>
        </w:rPr>
        <w:t>%)</w:t>
      </w:r>
      <w:r w:rsidR="004F2BD9">
        <w:rPr>
          <w:rFonts w:ascii="Fira Sans" w:hAnsi="Fira Sans" w:cs="Arial"/>
          <w:sz w:val="19"/>
          <w:szCs w:val="19"/>
        </w:rPr>
        <w:t xml:space="preserve">. </w:t>
      </w:r>
      <w:r w:rsidR="004C30FA">
        <w:rPr>
          <w:rFonts w:ascii="Fira Sans" w:hAnsi="Fira Sans" w:cs="Arial"/>
          <w:sz w:val="19"/>
          <w:szCs w:val="19"/>
        </w:rPr>
        <w:t xml:space="preserve">Zmniejszył się </w:t>
      </w:r>
      <w:r w:rsidR="00CD5BBD">
        <w:rPr>
          <w:rFonts w:ascii="Fira Sans" w:hAnsi="Fira Sans" w:cs="Arial"/>
          <w:sz w:val="19"/>
          <w:szCs w:val="19"/>
        </w:rPr>
        <w:t xml:space="preserve">natomiast </w:t>
      </w:r>
      <w:r w:rsidR="00557C3D">
        <w:rPr>
          <w:rFonts w:ascii="Fira Sans" w:hAnsi="Fira Sans" w:cs="Arial"/>
          <w:sz w:val="19"/>
          <w:szCs w:val="19"/>
        </w:rPr>
        <w:t xml:space="preserve">udział </w:t>
      </w:r>
      <w:r w:rsidR="00793E23">
        <w:rPr>
          <w:rFonts w:ascii="Fira Sans" w:hAnsi="Fira Sans" w:cs="Arial"/>
          <w:sz w:val="19"/>
          <w:szCs w:val="19"/>
        </w:rPr>
        <w:t>osób,</w:t>
      </w:r>
      <w:r w:rsidR="00793E23" w:rsidRPr="00F35F19">
        <w:rPr>
          <w:rFonts w:ascii="Fira Sans" w:hAnsi="Fira Sans" w:cs="Arial"/>
          <w:sz w:val="19"/>
          <w:szCs w:val="19"/>
        </w:rPr>
        <w:t xml:space="preserve"> </w:t>
      </w:r>
      <w:r w:rsidR="00793E23" w:rsidRPr="00AC460E">
        <w:rPr>
          <w:rFonts w:ascii="Fira Sans" w:hAnsi="Fira Sans" w:cs="Arial"/>
          <w:sz w:val="19"/>
          <w:szCs w:val="19"/>
        </w:rPr>
        <w:t>które</w:t>
      </w:r>
      <w:r w:rsidR="00793E23">
        <w:rPr>
          <w:rFonts w:ascii="Fira Sans" w:hAnsi="Fira Sans" w:cs="Arial"/>
          <w:sz w:val="19"/>
          <w:szCs w:val="19"/>
        </w:rPr>
        <w:t xml:space="preserve"> </w:t>
      </w:r>
      <w:r w:rsidR="00793E23" w:rsidRPr="00AC460E">
        <w:rPr>
          <w:rFonts w:ascii="Fira Sans" w:hAnsi="Fira Sans" w:cs="Arial"/>
          <w:sz w:val="19"/>
          <w:szCs w:val="19"/>
        </w:rPr>
        <w:t xml:space="preserve">utraciły status bezrobotnego </w:t>
      </w:r>
      <w:r w:rsidR="009A6247">
        <w:rPr>
          <w:rFonts w:ascii="Fira Sans" w:hAnsi="Fira Sans" w:cs="Arial"/>
          <w:sz w:val="19"/>
          <w:szCs w:val="19"/>
        </w:rPr>
        <w:br/>
      </w:r>
      <w:r w:rsidR="00793E23" w:rsidRPr="00AC460E">
        <w:rPr>
          <w:rFonts w:ascii="Fira Sans" w:hAnsi="Fira Sans" w:cs="Arial"/>
          <w:sz w:val="19"/>
          <w:szCs w:val="19"/>
        </w:rPr>
        <w:t>w</w:t>
      </w:r>
      <w:r w:rsidR="006F3922">
        <w:rPr>
          <w:rFonts w:ascii="Fira Sans" w:hAnsi="Fira Sans" w:cs="Arial"/>
          <w:sz w:val="19"/>
          <w:szCs w:val="19"/>
        </w:rPr>
        <w:t xml:space="preserve"> </w:t>
      </w:r>
      <w:r w:rsidR="00793E23" w:rsidRPr="00AC460E">
        <w:rPr>
          <w:rFonts w:ascii="Fira Sans" w:hAnsi="Fira Sans" w:cs="Arial"/>
          <w:sz w:val="19"/>
          <w:szCs w:val="19"/>
        </w:rPr>
        <w:t>wyniku niepotwierdzenia gotowości do podjęcia pracy (</w:t>
      </w:r>
      <w:r w:rsidR="00793E23">
        <w:rPr>
          <w:rFonts w:ascii="Fira Sans" w:hAnsi="Fira Sans" w:cs="Arial"/>
          <w:sz w:val="19"/>
          <w:szCs w:val="19"/>
        </w:rPr>
        <w:t xml:space="preserve">o </w:t>
      </w:r>
      <w:r w:rsidR="009A6247">
        <w:rPr>
          <w:rFonts w:ascii="Fira Sans" w:hAnsi="Fira Sans" w:cs="Arial"/>
          <w:sz w:val="19"/>
          <w:szCs w:val="19"/>
        </w:rPr>
        <w:t>2,8</w:t>
      </w:r>
      <w:r w:rsidR="00793E23" w:rsidRPr="007968F1">
        <w:rPr>
          <w:rFonts w:ascii="Fira Sans" w:hAnsi="Fira Sans" w:cs="Arial"/>
          <w:sz w:val="19"/>
          <w:szCs w:val="19"/>
        </w:rPr>
        <w:t xml:space="preserve"> </w:t>
      </w:r>
      <w:r w:rsidR="00793E23" w:rsidRPr="00AC460E">
        <w:rPr>
          <w:rFonts w:ascii="Fira Sans" w:hAnsi="Fira Sans" w:cs="Arial"/>
          <w:sz w:val="19"/>
          <w:szCs w:val="19"/>
        </w:rPr>
        <w:t>p. proc. do</w:t>
      </w:r>
      <w:r w:rsidR="00793E23" w:rsidRPr="001475C7">
        <w:rPr>
          <w:rFonts w:ascii="Fira Sans" w:hAnsi="Fira Sans" w:cs="Arial"/>
          <w:sz w:val="19"/>
          <w:szCs w:val="19"/>
        </w:rPr>
        <w:t xml:space="preserve"> </w:t>
      </w:r>
      <w:r w:rsidR="00CD5BBD">
        <w:rPr>
          <w:rFonts w:ascii="Fira Sans" w:hAnsi="Fira Sans" w:cs="Arial"/>
          <w:sz w:val="19"/>
          <w:szCs w:val="19"/>
        </w:rPr>
        <w:t>1</w:t>
      </w:r>
      <w:r w:rsidR="004F2BD9">
        <w:rPr>
          <w:rFonts w:ascii="Fira Sans" w:hAnsi="Fira Sans" w:cs="Arial"/>
          <w:sz w:val="19"/>
          <w:szCs w:val="19"/>
        </w:rPr>
        <w:t>4</w:t>
      </w:r>
      <w:r w:rsidR="00CD5BBD">
        <w:rPr>
          <w:rFonts w:ascii="Fira Sans" w:hAnsi="Fira Sans" w:cs="Arial"/>
          <w:sz w:val="19"/>
          <w:szCs w:val="19"/>
        </w:rPr>
        <w:t>,</w:t>
      </w:r>
      <w:r w:rsidR="009A6247">
        <w:rPr>
          <w:rFonts w:ascii="Fira Sans" w:hAnsi="Fira Sans" w:cs="Arial"/>
          <w:sz w:val="19"/>
          <w:szCs w:val="19"/>
        </w:rPr>
        <w:t>7</w:t>
      </w:r>
      <w:r w:rsidR="00793E23" w:rsidRPr="00AC460E">
        <w:rPr>
          <w:rFonts w:ascii="Fira Sans" w:hAnsi="Fira Sans" w:cs="Arial"/>
          <w:sz w:val="19"/>
          <w:szCs w:val="19"/>
        </w:rPr>
        <w:t>%)</w:t>
      </w:r>
      <w:r w:rsidR="004F2BD9">
        <w:rPr>
          <w:rFonts w:ascii="Fira Sans" w:hAnsi="Fira Sans" w:cs="Arial"/>
          <w:sz w:val="19"/>
          <w:szCs w:val="19"/>
        </w:rPr>
        <w:t xml:space="preserve"> oraz </w:t>
      </w:r>
      <w:r w:rsidR="00EE69D0">
        <w:rPr>
          <w:rFonts w:ascii="Fira Sans" w:hAnsi="Fira Sans" w:cs="Arial"/>
          <w:sz w:val="19"/>
          <w:szCs w:val="19"/>
        </w:rPr>
        <w:t xml:space="preserve">udział </w:t>
      </w:r>
      <w:r w:rsidR="00557C3D" w:rsidRPr="00AC460E">
        <w:rPr>
          <w:rFonts w:ascii="Fira Sans" w:hAnsi="Fira Sans" w:cs="Arial"/>
          <w:sz w:val="19"/>
          <w:szCs w:val="19"/>
        </w:rPr>
        <w:t>osób,</w:t>
      </w:r>
      <w:r w:rsidR="00557C3D" w:rsidRPr="000A575E">
        <w:rPr>
          <w:rFonts w:ascii="Fira Sans" w:hAnsi="Fira Sans" w:cs="Arial"/>
          <w:sz w:val="19"/>
          <w:szCs w:val="19"/>
        </w:rPr>
        <w:t xml:space="preserve"> </w:t>
      </w:r>
      <w:r w:rsidR="00557C3D" w:rsidRPr="00AC460E">
        <w:rPr>
          <w:rFonts w:ascii="Fira Sans" w:hAnsi="Fira Sans" w:cs="Arial"/>
          <w:sz w:val="19"/>
          <w:szCs w:val="19"/>
        </w:rPr>
        <w:t>które</w:t>
      </w:r>
      <w:r w:rsidR="00557C3D" w:rsidRPr="000A575E">
        <w:rPr>
          <w:rFonts w:ascii="Fira Sans" w:hAnsi="Fira Sans" w:cs="Arial"/>
          <w:sz w:val="19"/>
          <w:szCs w:val="19"/>
        </w:rPr>
        <w:t xml:space="preserve"> </w:t>
      </w:r>
      <w:r w:rsidR="00557C3D" w:rsidRPr="00AC460E">
        <w:rPr>
          <w:rFonts w:ascii="Fira Sans" w:hAnsi="Fira Sans" w:cs="Arial"/>
          <w:sz w:val="19"/>
          <w:szCs w:val="19"/>
        </w:rPr>
        <w:t>dobrowolnie zrezygnowały ze statusu osoby bezrobotnej</w:t>
      </w:r>
      <w:r w:rsidR="00557C3D">
        <w:rPr>
          <w:rFonts w:ascii="Fira Sans" w:hAnsi="Fira Sans" w:cs="Arial"/>
          <w:sz w:val="19"/>
          <w:szCs w:val="19"/>
        </w:rPr>
        <w:t xml:space="preserve"> (o </w:t>
      </w:r>
      <w:r w:rsidR="009A6247">
        <w:rPr>
          <w:rFonts w:ascii="Fira Sans" w:hAnsi="Fira Sans" w:cs="Arial"/>
          <w:sz w:val="19"/>
          <w:szCs w:val="19"/>
        </w:rPr>
        <w:t>1,2</w:t>
      </w:r>
      <w:r w:rsidR="00557C3D" w:rsidRPr="007968F1">
        <w:rPr>
          <w:rFonts w:ascii="Fira Sans" w:hAnsi="Fira Sans" w:cs="Arial"/>
          <w:sz w:val="19"/>
          <w:szCs w:val="19"/>
        </w:rPr>
        <w:t xml:space="preserve"> </w:t>
      </w:r>
      <w:r w:rsidR="00557C3D" w:rsidRPr="00AC460E">
        <w:rPr>
          <w:rFonts w:ascii="Fira Sans" w:hAnsi="Fira Sans" w:cs="Arial"/>
          <w:sz w:val="19"/>
          <w:szCs w:val="19"/>
        </w:rPr>
        <w:t xml:space="preserve">p. proc. do </w:t>
      </w:r>
      <w:r w:rsidR="00CD5BBD">
        <w:rPr>
          <w:rFonts w:ascii="Fira Sans" w:hAnsi="Fira Sans" w:cs="Arial"/>
          <w:sz w:val="19"/>
          <w:szCs w:val="19"/>
        </w:rPr>
        <w:t>5,</w:t>
      </w:r>
      <w:r w:rsidR="009A6247">
        <w:rPr>
          <w:rFonts w:ascii="Fira Sans" w:hAnsi="Fira Sans" w:cs="Arial"/>
          <w:sz w:val="19"/>
          <w:szCs w:val="19"/>
        </w:rPr>
        <w:t>1</w:t>
      </w:r>
      <w:r w:rsidR="00557C3D" w:rsidRPr="00AC460E">
        <w:rPr>
          <w:rFonts w:ascii="Fira Sans" w:hAnsi="Fira Sans" w:cs="Arial"/>
          <w:sz w:val="19"/>
          <w:szCs w:val="19"/>
        </w:rPr>
        <w:t>%</w:t>
      </w:r>
      <w:r w:rsidR="00557C3D">
        <w:rPr>
          <w:rFonts w:ascii="Fira Sans" w:hAnsi="Fira Sans" w:cs="Arial"/>
          <w:sz w:val="19"/>
          <w:szCs w:val="19"/>
        </w:rPr>
        <w:t>)</w:t>
      </w:r>
      <w:r w:rsidR="004F2BD9">
        <w:rPr>
          <w:rFonts w:ascii="Fira Sans" w:hAnsi="Fira Sans" w:cs="Arial"/>
          <w:sz w:val="19"/>
          <w:szCs w:val="19"/>
        </w:rPr>
        <w:t>.</w:t>
      </w:r>
    </w:p>
    <w:p w14:paraId="3A0926D6" w14:textId="728E1B5C" w:rsidR="00B51E67" w:rsidRPr="00AC460E" w:rsidRDefault="00B51E67"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spacing w:val="-4"/>
          <w:sz w:val="19"/>
          <w:szCs w:val="19"/>
        </w:rPr>
        <w:t xml:space="preserve">W końcu </w:t>
      </w:r>
      <w:r w:rsidR="009A6247">
        <w:rPr>
          <w:rFonts w:ascii="Fira Sans" w:hAnsi="Fira Sans" w:cs="Arial"/>
          <w:sz w:val="19"/>
          <w:szCs w:val="19"/>
        </w:rPr>
        <w:t>kwietnia</w:t>
      </w:r>
      <w:r w:rsidRPr="00AC460E">
        <w:rPr>
          <w:rFonts w:ascii="Fira Sans" w:hAnsi="Fira Sans" w:cs="Arial"/>
          <w:sz w:val="19"/>
          <w:szCs w:val="19"/>
        </w:rPr>
        <w:t xml:space="preserve"> </w:t>
      </w:r>
      <w:r w:rsidR="003609BB" w:rsidRPr="00AC460E">
        <w:rPr>
          <w:rFonts w:ascii="Fira Sans" w:hAnsi="Fira Sans" w:cs="Arial"/>
          <w:sz w:val="19"/>
          <w:szCs w:val="19"/>
        </w:rPr>
        <w:t>202</w:t>
      </w:r>
      <w:r w:rsidR="00FC7669">
        <w:rPr>
          <w:rFonts w:ascii="Fira Sans" w:hAnsi="Fira Sans" w:cs="Arial"/>
          <w:sz w:val="19"/>
          <w:szCs w:val="19"/>
        </w:rPr>
        <w:t>5</w:t>
      </w:r>
      <w:r w:rsidR="006E7027" w:rsidRPr="00AC460E">
        <w:rPr>
          <w:rFonts w:ascii="Fira Sans" w:hAnsi="Fira Sans" w:cs="Arial"/>
          <w:sz w:val="19"/>
          <w:szCs w:val="19"/>
        </w:rPr>
        <w:t xml:space="preserve"> r</w:t>
      </w:r>
      <w:r w:rsidRPr="00AC460E">
        <w:rPr>
          <w:rFonts w:ascii="Fira Sans" w:hAnsi="Fira Sans" w:cs="Arial"/>
          <w:sz w:val="19"/>
          <w:szCs w:val="19"/>
        </w:rPr>
        <w:t xml:space="preserve">. </w:t>
      </w:r>
      <w:r w:rsidRPr="00AC460E">
        <w:rPr>
          <w:rFonts w:ascii="Fira Sans" w:hAnsi="Fira Sans" w:cs="Arial"/>
          <w:b/>
          <w:sz w:val="19"/>
          <w:szCs w:val="19"/>
        </w:rPr>
        <w:t xml:space="preserve">bez prawa do zasiłku </w:t>
      </w:r>
      <w:r w:rsidRPr="00AC460E">
        <w:rPr>
          <w:rFonts w:ascii="Fira Sans" w:hAnsi="Fira Sans" w:cs="Arial"/>
          <w:sz w:val="19"/>
          <w:szCs w:val="19"/>
        </w:rPr>
        <w:t xml:space="preserve">pozostawało </w:t>
      </w:r>
      <w:r w:rsidR="004F2BD9">
        <w:rPr>
          <w:rFonts w:ascii="Fira Sans" w:hAnsi="Fira Sans" w:cs="Arial"/>
          <w:sz w:val="19"/>
          <w:szCs w:val="19"/>
        </w:rPr>
        <w:t>3</w:t>
      </w:r>
      <w:r w:rsidR="009D4644">
        <w:rPr>
          <w:rFonts w:ascii="Fira Sans" w:hAnsi="Fira Sans" w:cs="Arial"/>
          <w:sz w:val="19"/>
          <w:szCs w:val="19"/>
        </w:rPr>
        <w:t>1</w:t>
      </w:r>
      <w:r w:rsidR="004F2BD9">
        <w:rPr>
          <w:rFonts w:ascii="Fira Sans" w:hAnsi="Fira Sans" w:cs="Arial"/>
          <w:sz w:val="19"/>
          <w:szCs w:val="19"/>
        </w:rPr>
        <w:t>,3</w:t>
      </w:r>
      <w:r w:rsidR="00FF327F">
        <w:rPr>
          <w:rFonts w:ascii="Fira Sans" w:hAnsi="Fira Sans" w:cs="Arial"/>
          <w:sz w:val="19"/>
          <w:szCs w:val="19"/>
        </w:rPr>
        <w:t xml:space="preserve"> </w:t>
      </w:r>
      <w:r w:rsidRPr="00AC460E">
        <w:rPr>
          <w:rFonts w:ascii="Fira Sans" w:hAnsi="Fira Sans" w:cs="Arial"/>
          <w:sz w:val="19"/>
          <w:szCs w:val="19"/>
        </w:rPr>
        <w:t>tys. bezrobotnych, a ich udział w liczbie bezrobotnych ogółem w porównaniu z rokiem ubiegłym</w:t>
      </w:r>
      <w:r w:rsidR="00B16765" w:rsidRPr="00AC460E">
        <w:rPr>
          <w:rFonts w:ascii="Fira Sans" w:hAnsi="Fira Sans" w:cs="Arial"/>
          <w:sz w:val="19"/>
          <w:szCs w:val="19"/>
        </w:rPr>
        <w:t xml:space="preserve"> </w:t>
      </w:r>
      <w:r w:rsidR="00516073">
        <w:rPr>
          <w:rFonts w:ascii="Fira Sans" w:hAnsi="Fira Sans" w:cs="Arial"/>
          <w:sz w:val="19"/>
          <w:szCs w:val="19"/>
        </w:rPr>
        <w:t xml:space="preserve">był </w:t>
      </w:r>
      <w:r w:rsidR="009D4644">
        <w:rPr>
          <w:rFonts w:ascii="Fira Sans" w:hAnsi="Fira Sans" w:cs="Arial"/>
          <w:sz w:val="19"/>
          <w:szCs w:val="19"/>
        </w:rPr>
        <w:t>niższy</w:t>
      </w:r>
      <w:r w:rsidR="00EB0A70">
        <w:rPr>
          <w:rFonts w:ascii="Fira Sans" w:hAnsi="Fira Sans" w:cs="Arial"/>
          <w:sz w:val="19"/>
          <w:szCs w:val="19"/>
        </w:rPr>
        <w:t xml:space="preserve"> </w:t>
      </w:r>
      <w:r w:rsidR="00516073">
        <w:rPr>
          <w:rFonts w:ascii="Fira Sans" w:hAnsi="Fira Sans" w:cs="Arial"/>
          <w:sz w:val="19"/>
          <w:szCs w:val="19"/>
        </w:rPr>
        <w:t>(o 0,</w:t>
      </w:r>
      <w:r w:rsidR="009D4644">
        <w:rPr>
          <w:rFonts w:ascii="Fira Sans" w:hAnsi="Fira Sans" w:cs="Arial"/>
          <w:sz w:val="19"/>
          <w:szCs w:val="19"/>
        </w:rPr>
        <w:t>5</w:t>
      </w:r>
      <w:r w:rsidR="00516073" w:rsidRPr="007968F1">
        <w:rPr>
          <w:rFonts w:ascii="Fira Sans" w:hAnsi="Fira Sans" w:cs="Arial"/>
          <w:sz w:val="19"/>
          <w:szCs w:val="19"/>
        </w:rPr>
        <w:t xml:space="preserve"> </w:t>
      </w:r>
      <w:r w:rsidR="00516073" w:rsidRPr="00AC460E">
        <w:rPr>
          <w:rFonts w:ascii="Fira Sans" w:hAnsi="Fira Sans" w:cs="Arial"/>
          <w:sz w:val="19"/>
          <w:szCs w:val="19"/>
        </w:rPr>
        <w:t xml:space="preserve">p. proc. do </w:t>
      </w:r>
      <w:r w:rsidR="009D4644">
        <w:rPr>
          <w:rFonts w:ascii="Fira Sans" w:hAnsi="Fira Sans" w:cs="Arial"/>
          <w:sz w:val="19"/>
          <w:szCs w:val="19"/>
        </w:rPr>
        <w:t>80,8</w:t>
      </w:r>
      <w:r w:rsidR="00516073" w:rsidRPr="00AC460E">
        <w:rPr>
          <w:rFonts w:ascii="Fira Sans" w:hAnsi="Fira Sans" w:cs="Arial"/>
          <w:sz w:val="19"/>
          <w:szCs w:val="19"/>
        </w:rPr>
        <w:t>%</w:t>
      </w:r>
      <w:r w:rsidR="00516073">
        <w:rPr>
          <w:rFonts w:ascii="Fira Sans" w:hAnsi="Fira Sans" w:cs="Arial"/>
          <w:sz w:val="19"/>
          <w:szCs w:val="19"/>
        </w:rPr>
        <w:t>).</w:t>
      </w:r>
    </w:p>
    <w:p w14:paraId="0C23B7DD" w14:textId="2D8EDC18" w:rsidR="000B41A0" w:rsidRDefault="00B51E67" w:rsidP="00E847FB">
      <w:pPr>
        <w:pStyle w:val="Tekstpodstawowywcity"/>
        <w:suppressAutoHyphens/>
        <w:spacing w:before="120" w:after="120" w:line="288" w:lineRule="auto"/>
        <w:ind w:firstLine="0"/>
        <w:jc w:val="left"/>
        <w:rPr>
          <w:rFonts w:ascii="Fira Sans" w:hAnsi="Fira Sans" w:cs="Arial"/>
          <w:spacing w:val="-2"/>
          <w:sz w:val="19"/>
          <w:szCs w:val="19"/>
        </w:rPr>
      </w:pPr>
      <w:r w:rsidRPr="00AC460E">
        <w:rPr>
          <w:rFonts w:ascii="Fira Sans" w:hAnsi="Fira Sans" w:cs="Arial"/>
          <w:sz w:val="19"/>
          <w:szCs w:val="19"/>
        </w:rPr>
        <w:t xml:space="preserve">Bezrobotni będący </w:t>
      </w:r>
      <w:r w:rsidRPr="00AC460E">
        <w:rPr>
          <w:rFonts w:ascii="Fira Sans" w:hAnsi="Fira Sans" w:cs="Arial"/>
          <w:b/>
          <w:sz w:val="19"/>
          <w:szCs w:val="19"/>
        </w:rPr>
        <w:t>w szczególnej sytuacji na rynku pracy</w:t>
      </w:r>
      <w:r w:rsidRPr="00AC460E">
        <w:rPr>
          <w:rFonts w:ascii="Fira Sans" w:hAnsi="Fira Sans" w:cs="Arial"/>
          <w:sz w:val="19"/>
          <w:szCs w:val="19"/>
        </w:rPr>
        <w:t xml:space="preserve"> w końcu </w:t>
      </w:r>
      <w:r w:rsidR="009D4644">
        <w:rPr>
          <w:rFonts w:ascii="Fira Sans" w:hAnsi="Fira Sans" w:cs="Arial"/>
          <w:sz w:val="19"/>
          <w:szCs w:val="19"/>
        </w:rPr>
        <w:t>kwietnia</w:t>
      </w:r>
      <w:r w:rsidR="00705F44" w:rsidRPr="00AC460E">
        <w:rPr>
          <w:rFonts w:ascii="Fira Sans" w:hAnsi="Fira Sans" w:cs="Arial"/>
          <w:sz w:val="19"/>
          <w:szCs w:val="19"/>
        </w:rPr>
        <w:t xml:space="preserve"> 202</w:t>
      </w:r>
      <w:r w:rsidR="00FC7669">
        <w:rPr>
          <w:rFonts w:ascii="Fira Sans" w:hAnsi="Fira Sans" w:cs="Arial"/>
          <w:sz w:val="19"/>
          <w:szCs w:val="19"/>
        </w:rPr>
        <w:t>5</w:t>
      </w:r>
      <w:r w:rsidR="00705F44" w:rsidRPr="00AC460E">
        <w:rPr>
          <w:rFonts w:ascii="Fira Sans" w:hAnsi="Fira Sans" w:cs="Arial"/>
          <w:sz w:val="19"/>
          <w:szCs w:val="19"/>
        </w:rPr>
        <w:t xml:space="preserve"> </w:t>
      </w:r>
      <w:r w:rsidRPr="00AC460E">
        <w:rPr>
          <w:rFonts w:ascii="Fira Sans" w:hAnsi="Fira Sans" w:cs="Arial"/>
          <w:sz w:val="19"/>
          <w:szCs w:val="19"/>
        </w:rPr>
        <w:t xml:space="preserve">r. stanowili </w:t>
      </w:r>
      <w:r w:rsidR="009D4644">
        <w:rPr>
          <w:rFonts w:ascii="Fira Sans" w:hAnsi="Fira Sans" w:cs="Arial"/>
          <w:sz w:val="19"/>
          <w:szCs w:val="19"/>
        </w:rPr>
        <w:t>80,0</w:t>
      </w:r>
      <w:r w:rsidRPr="00AC460E">
        <w:rPr>
          <w:rFonts w:ascii="Fira Sans" w:hAnsi="Fira Sans" w:cs="Arial"/>
          <w:sz w:val="19"/>
          <w:szCs w:val="19"/>
        </w:rPr>
        <w:t xml:space="preserve">% ogółu bezrobotnych (przed rokiem </w:t>
      </w:r>
      <w:r w:rsidR="00FC7669">
        <w:rPr>
          <w:rFonts w:ascii="Fira Sans" w:hAnsi="Fira Sans" w:cs="Arial"/>
          <w:sz w:val="19"/>
          <w:szCs w:val="19"/>
        </w:rPr>
        <w:t>80,</w:t>
      </w:r>
      <w:r w:rsidR="009D4644">
        <w:rPr>
          <w:rFonts w:ascii="Fira Sans" w:hAnsi="Fira Sans" w:cs="Arial"/>
          <w:sz w:val="19"/>
          <w:szCs w:val="19"/>
        </w:rPr>
        <w:t>6</w:t>
      </w:r>
      <w:r w:rsidR="008C5177">
        <w:rPr>
          <w:rFonts w:ascii="Fira Sans" w:hAnsi="Fira Sans" w:cs="Arial"/>
          <w:sz w:val="19"/>
          <w:szCs w:val="19"/>
        </w:rPr>
        <w:t>%</w:t>
      </w:r>
      <w:r w:rsidRPr="00AC460E">
        <w:rPr>
          <w:rFonts w:ascii="Fira Sans" w:hAnsi="Fira Sans" w:cs="Arial"/>
          <w:sz w:val="19"/>
          <w:szCs w:val="19"/>
        </w:rPr>
        <w:t xml:space="preserve">). Do bezrobotnych w szczególnej sytuacji na rynku pracy zaliczane są m.in. osoby długotrwale bezrobotne, których udział w liczbie zarejestrowanych ogółem </w:t>
      </w:r>
      <w:r w:rsidR="009D4644">
        <w:rPr>
          <w:rFonts w:ascii="Fira Sans" w:hAnsi="Fira Sans" w:cs="Arial"/>
          <w:sz w:val="19"/>
          <w:szCs w:val="19"/>
        </w:rPr>
        <w:t>zwiększył</w:t>
      </w:r>
      <w:r w:rsidR="0068383C">
        <w:rPr>
          <w:rFonts w:ascii="Fira Sans" w:hAnsi="Fira Sans" w:cs="Arial"/>
          <w:sz w:val="19"/>
          <w:szCs w:val="19"/>
        </w:rPr>
        <w:t xml:space="preserve"> się</w:t>
      </w:r>
      <w:r w:rsidRPr="00AC460E">
        <w:rPr>
          <w:rFonts w:ascii="Fira Sans" w:hAnsi="Fira Sans" w:cs="Arial"/>
          <w:sz w:val="19"/>
          <w:szCs w:val="19"/>
        </w:rPr>
        <w:t xml:space="preserve"> w skali roku </w:t>
      </w:r>
      <w:r w:rsidR="0068383C" w:rsidRPr="00AC460E">
        <w:rPr>
          <w:rFonts w:ascii="Fira Sans" w:hAnsi="Fira Sans" w:cs="Arial"/>
          <w:spacing w:val="-2"/>
          <w:sz w:val="19"/>
          <w:szCs w:val="19"/>
        </w:rPr>
        <w:t xml:space="preserve">(o </w:t>
      </w:r>
      <w:r w:rsidR="0068383C">
        <w:rPr>
          <w:rFonts w:ascii="Fira Sans" w:hAnsi="Fira Sans" w:cs="Arial"/>
          <w:spacing w:val="-2"/>
          <w:sz w:val="19"/>
          <w:szCs w:val="19"/>
        </w:rPr>
        <w:t>0,</w:t>
      </w:r>
      <w:r w:rsidR="009D4644">
        <w:rPr>
          <w:rFonts w:ascii="Fira Sans" w:hAnsi="Fira Sans" w:cs="Arial"/>
          <w:spacing w:val="-2"/>
          <w:sz w:val="19"/>
          <w:szCs w:val="19"/>
        </w:rPr>
        <w:t>2</w:t>
      </w:r>
      <w:r w:rsidR="00AB460A">
        <w:rPr>
          <w:rFonts w:ascii="Fira Sans" w:hAnsi="Fira Sans" w:cs="Arial"/>
          <w:spacing w:val="-2"/>
          <w:sz w:val="19"/>
          <w:szCs w:val="19"/>
        </w:rPr>
        <w:t xml:space="preserve"> </w:t>
      </w:r>
      <w:r w:rsidR="0068383C" w:rsidRPr="00AC460E">
        <w:rPr>
          <w:rFonts w:ascii="Fira Sans" w:hAnsi="Fira Sans" w:cs="Arial"/>
          <w:spacing w:val="-2"/>
          <w:sz w:val="19"/>
          <w:szCs w:val="19"/>
        </w:rPr>
        <w:t>p. proc.</w:t>
      </w:r>
      <w:r w:rsidR="0068383C">
        <w:rPr>
          <w:rFonts w:ascii="Fira Sans" w:hAnsi="Fira Sans" w:cs="Arial"/>
          <w:spacing w:val="-2"/>
          <w:sz w:val="19"/>
          <w:szCs w:val="19"/>
        </w:rPr>
        <w:t xml:space="preserve"> do </w:t>
      </w:r>
      <w:r w:rsidR="009D4644">
        <w:rPr>
          <w:rFonts w:ascii="Fira Sans" w:hAnsi="Fira Sans" w:cs="Arial"/>
          <w:spacing w:val="-2"/>
          <w:sz w:val="19"/>
          <w:szCs w:val="19"/>
        </w:rPr>
        <w:t>46,5</w:t>
      </w:r>
      <w:r w:rsidR="0068383C" w:rsidRPr="00AC460E">
        <w:rPr>
          <w:rFonts w:ascii="Fira Sans" w:hAnsi="Fira Sans" w:cs="Arial"/>
          <w:spacing w:val="-2"/>
          <w:sz w:val="19"/>
          <w:szCs w:val="19"/>
        </w:rPr>
        <w:t>%)</w:t>
      </w:r>
      <w:r w:rsidR="001B2679" w:rsidRPr="00AC460E">
        <w:rPr>
          <w:rFonts w:ascii="Fira Sans" w:hAnsi="Fira Sans" w:cs="Arial"/>
          <w:sz w:val="19"/>
          <w:szCs w:val="19"/>
        </w:rPr>
        <w:t xml:space="preserve">. </w:t>
      </w:r>
      <w:r w:rsidR="009D4644">
        <w:rPr>
          <w:rFonts w:ascii="Fira Sans" w:hAnsi="Fira Sans" w:cs="Arial"/>
          <w:sz w:val="19"/>
          <w:szCs w:val="19"/>
        </w:rPr>
        <w:t>Wzrósł</w:t>
      </w:r>
      <w:r w:rsidR="0068383C">
        <w:rPr>
          <w:rFonts w:ascii="Fira Sans" w:hAnsi="Fira Sans" w:cs="Arial"/>
          <w:sz w:val="19"/>
          <w:szCs w:val="19"/>
        </w:rPr>
        <w:t xml:space="preserve"> </w:t>
      </w:r>
      <w:r w:rsidR="00DF5E84">
        <w:rPr>
          <w:rFonts w:ascii="Fira Sans" w:hAnsi="Fira Sans" w:cs="Arial"/>
          <w:sz w:val="19"/>
          <w:szCs w:val="19"/>
        </w:rPr>
        <w:t xml:space="preserve">także </w:t>
      </w:r>
      <w:r w:rsidR="00AB460A" w:rsidRPr="003D2069">
        <w:rPr>
          <w:rFonts w:ascii="Fira Sans" w:hAnsi="Fira Sans" w:cs="Arial"/>
          <w:spacing w:val="-2"/>
          <w:sz w:val="19"/>
          <w:szCs w:val="19"/>
        </w:rPr>
        <w:t>udz</w:t>
      </w:r>
      <w:r w:rsidR="00AB460A">
        <w:rPr>
          <w:rFonts w:ascii="Fira Sans" w:hAnsi="Fira Sans" w:cs="Arial"/>
          <w:spacing w:val="-2"/>
          <w:sz w:val="19"/>
          <w:szCs w:val="19"/>
        </w:rPr>
        <w:t>iał</w:t>
      </w:r>
      <w:r w:rsidR="00AB460A" w:rsidRPr="00AC460E">
        <w:rPr>
          <w:rFonts w:ascii="Fira Sans" w:hAnsi="Fira Sans" w:cs="Arial"/>
          <w:spacing w:val="-2"/>
          <w:sz w:val="19"/>
          <w:szCs w:val="19"/>
        </w:rPr>
        <w:t xml:space="preserve"> </w:t>
      </w:r>
      <w:r w:rsidR="009D4644">
        <w:rPr>
          <w:rFonts w:ascii="Fira Sans" w:hAnsi="Fira Sans" w:cs="Arial"/>
          <w:sz w:val="19"/>
          <w:szCs w:val="19"/>
        </w:rPr>
        <w:t xml:space="preserve">osób po 50 roku życia </w:t>
      </w:r>
      <w:r w:rsidR="009D4644" w:rsidRPr="00AC460E">
        <w:rPr>
          <w:rFonts w:ascii="Fira Sans" w:hAnsi="Fira Sans" w:cs="Arial"/>
          <w:spacing w:val="-2"/>
          <w:sz w:val="19"/>
          <w:szCs w:val="19"/>
        </w:rPr>
        <w:t xml:space="preserve">(o </w:t>
      </w:r>
      <w:r w:rsidR="009D4644">
        <w:rPr>
          <w:rFonts w:ascii="Fira Sans" w:hAnsi="Fira Sans" w:cs="Arial"/>
          <w:spacing w:val="-2"/>
          <w:sz w:val="19"/>
          <w:szCs w:val="19"/>
        </w:rPr>
        <w:t>0,6</w:t>
      </w:r>
      <w:r w:rsidR="009D4644" w:rsidRPr="00AC460E">
        <w:rPr>
          <w:rFonts w:ascii="Fira Sans" w:hAnsi="Fira Sans" w:cs="Arial"/>
          <w:spacing w:val="-2"/>
          <w:sz w:val="19"/>
          <w:szCs w:val="19"/>
        </w:rPr>
        <w:t xml:space="preserve"> p. proc.</w:t>
      </w:r>
      <w:r w:rsidR="009D4644">
        <w:rPr>
          <w:rFonts w:ascii="Fira Sans" w:hAnsi="Fira Sans" w:cs="Arial"/>
          <w:spacing w:val="-2"/>
          <w:sz w:val="19"/>
          <w:szCs w:val="19"/>
        </w:rPr>
        <w:t xml:space="preserve"> do </w:t>
      </w:r>
      <w:r w:rsidR="009D4644">
        <w:rPr>
          <w:rFonts w:ascii="Fira Sans" w:hAnsi="Fira Sans" w:cs="Arial"/>
          <w:sz w:val="19"/>
          <w:szCs w:val="19"/>
        </w:rPr>
        <w:t>28,0%).</w:t>
      </w:r>
      <w:r w:rsidR="009D4644" w:rsidRPr="009D4644">
        <w:rPr>
          <w:rFonts w:ascii="Fira Sans" w:hAnsi="Fira Sans" w:cs="Arial"/>
          <w:spacing w:val="-2"/>
          <w:sz w:val="19"/>
          <w:szCs w:val="19"/>
        </w:rPr>
        <w:t xml:space="preserve"> </w:t>
      </w:r>
      <w:r w:rsidR="009D4644">
        <w:rPr>
          <w:rFonts w:ascii="Fira Sans" w:hAnsi="Fira Sans" w:cs="Arial"/>
          <w:spacing w:val="-2"/>
          <w:sz w:val="19"/>
          <w:szCs w:val="19"/>
        </w:rPr>
        <w:t xml:space="preserve">Zmniejszył się natomiast </w:t>
      </w:r>
      <w:r w:rsidR="009D4644">
        <w:rPr>
          <w:rFonts w:ascii="Fira Sans" w:hAnsi="Fira Sans" w:cs="Arial"/>
          <w:sz w:val="19"/>
          <w:szCs w:val="19"/>
        </w:rPr>
        <w:t>u</w:t>
      </w:r>
      <w:r w:rsidR="009D4644" w:rsidRPr="00AC460E">
        <w:rPr>
          <w:rFonts w:ascii="Fira Sans" w:hAnsi="Fira Sans" w:cs="Arial"/>
          <w:spacing w:val="-2"/>
          <w:sz w:val="19"/>
          <w:szCs w:val="19"/>
        </w:rPr>
        <w:t>dział</w:t>
      </w:r>
      <w:r w:rsidR="009D4644">
        <w:rPr>
          <w:rFonts w:ascii="Fira Sans" w:hAnsi="Fira Sans" w:cs="Arial"/>
          <w:spacing w:val="-2"/>
          <w:sz w:val="19"/>
          <w:szCs w:val="19"/>
        </w:rPr>
        <w:t xml:space="preserve"> </w:t>
      </w:r>
      <w:r w:rsidR="00AB460A" w:rsidRPr="00AC460E">
        <w:rPr>
          <w:rFonts w:ascii="Fira Sans" w:hAnsi="Fira Sans" w:cs="Arial"/>
          <w:spacing w:val="-2"/>
          <w:sz w:val="19"/>
          <w:szCs w:val="19"/>
        </w:rPr>
        <w:t xml:space="preserve">osób niepełnosprawnych </w:t>
      </w:r>
      <w:r w:rsidR="00F97636">
        <w:rPr>
          <w:rFonts w:ascii="Fira Sans" w:hAnsi="Fira Sans" w:cs="Arial"/>
          <w:spacing w:val="-2"/>
          <w:sz w:val="19"/>
          <w:szCs w:val="19"/>
        </w:rPr>
        <w:br/>
      </w:r>
      <w:r w:rsidR="00AB460A" w:rsidRPr="00AC460E">
        <w:rPr>
          <w:rFonts w:ascii="Fira Sans" w:hAnsi="Fira Sans" w:cs="Arial"/>
          <w:spacing w:val="-2"/>
          <w:sz w:val="19"/>
          <w:szCs w:val="19"/>
        </w:rPr>
        <w:t xml:space="preserve">(o </w:t>
      </w:r>
      <w:r w:rsidR="00F55EBB">
        <w:rPr>
          <w:rFonts w:ascii="Fira Sans" w:hAnsi="Fira Sans" w:cs="Arial"/>
          <w:spacing w:val="-2"/>
          <w:sz w:val="19"/>
          <w:szCs w:val="19"/>
        </w:rPr>
        <w:t>2,</w:t>
      </w:r>
      <w:r w:rsidR="00F97636">
        <w:rPr>
          <w:rFonts w:ascii="Fira Sans" w:hAnsi="Fira Sans" w:cs="Arial"/>
          <w:spacing w:val="-2"/>
          <w:sz w:val="19"/>
          <w:szCs w:val="19"/>
        </w:rPr>
        <w:t>3</w:t>
      </w:r>
      <w:r w:rsidR="00AB460A">
        <w:rPr>
          <w:rFonts w:ascii="Fira Sans" w:hAnsi="Fira Sans" w:cs="Arial"/>
          <w:spacing w:val="-2"/>
          <w:sz w:val="19"/>
          <w:szCs w:val="19"/>
        </w:rPr>
        <w:t xml:space="preserve"> </w:t>
      </w:r>
      <w:r w:rsidR="00AB460A" w:rsidRPr="00AC460E">
        <w:rPr>
          <w:rFonts w:ascii="Fira Sans" w:hAnsi="Fira Sans" w:cs="Arial"/>
          <w:spacing w:val="-2"/>
          <w:sz w:val="19"/>
          <w:szCs w:val="19"/>
        </w:rPr>
        <w:t>p. proc.</w:t>
      </w:r>
      <w:r w:rsidR="00AB460A">
        <w:rPr>
          <w:rFonts w:ascii="Fira Sans" w:hAnsi="Fira Sans" w:cs="Arial"/>
          <w:spacing w:val="-2"/>
          <w:sz w:val="19"/>
          <w:szCs w:val="19"/>
        </w:rPr>
        <w:t xml:space="preserve"> do 6,</w:t>
      </w:r>
      <w:r w:rsidR="00F97636">
        <w:rPr>
          <w:rFonts w:ascii="Fira Sans" w:hAnsi="Fira Sans" w:cs="Arial"/>
          <w:spacing w:val="-2"/>
          <w:sz w:val="19"/>
          <w:szCs w:val="19"/>
        </w:rPr>
        <w:t>4</w:t>
      </w:r>
      <w:r w:rsidR="00AB460A" w:rsidRPr="00AC460E">
        <w:rPr>
          <w:rFonts w:ascii="Fira Sans" w:hAnsi="Fira Sans" w:cs="Arial"/>
          <w:spacing w:val="-2"/>
          <w:sz w:val="19"/>
          <w:szCs w:val="19"/>
        </w:rPr>
        <w:t>%)</w:t>
      </w:r>
      <w:r w:rsidR="00AB460A">
        <w:rPr>
          <w:rFonts w:ascii="Fira Sans" w:hAnsi="Fira Sans" w:cs="Arial"/>
          <w:spacing w:val="-2"/>
          <w:sz w:val="19"/>
          <w:szCs w:val="19"/>
        </w:rPr>
        <w:t xml:space="preserve">. </w:t>
      </w:r>
      <w:r w:rsidR="00F97636">
        <w:rPr>
          <w:rFonts w:ascii="Fira Sans" w:hAnsi="Fira Sans" w:cs="Arial"/>
          <w:spacing w:val="-2"/>
          <w:sz w:val="19"/>
          <w:szCs w:val="19"/>
        </w:rPr>
        <w:t>U</w:t>
      </w:r>
      <w:r w:rsidR="00AB460A">
        <w:rPr>
          <w:rFonts w:ascii="Fira Sans" w:hAnsi="Fira Sans" w:cs="Arial"/>
          <w:sz w:val="19"/>
          <w:szCs w:val="19"/>
        </w:rPr>
        <w:t>dział</w:t>
      </w:r>
      <w:r w:rsidR="00AB460A" w:rsidRPr="00AC460E">
        <w:rPr>
          <w:rFonts w:ascii="Fira Sans" w:hAnsi="Fira Sans" w:cs="Arial"/>
          <w:sz w:val="19"/>
          <w:szCs w:val="19"/>
        </w:rPr>
        <w:t xml:space="preserve"> </w:t>
      </w:r>
      <w:r w:rsidR="003D2069" w:rsidRPr="00AC460E">
        <w:rPr>
          <w:rFonts w:ascii="Fira Sans" w:hAnsi="Fira Sans" w:cs="Arial"/>
          <w:sz w:val="19"/>
          <w:szCs w:val="19"/>
        </w:rPr>
        <w:t>osób do 25 roku życia</w:t>
      </w:r>
      <w:r w:rsidR="00F97636">
        <w:rPr>
          <w:rFonts w:ascii="Fira Sans" w:hAnsi="Fira Sans" w:cs="Arial"/>
          <w:sz w:val="19"/>
          <w:szCs w:val="19"/>
        </w:rPr>
        <w:t xml:space="preserve"> nie zmienił się</w:t>
      </w:r>
      <w:r w:rsidR="003D2069">
        <w:rPr>
          <w:rFonts w:ascii="Fira Sans" w:hAnsi="Fira Sans" w:cs="Arial"/>
          <w:sz w:val="19"/>
          <w:szCs w:val="19"/>
        </w:rPr>
        <w:t xml:space="preserve"> (</w:t>
      </w:r>
      <w:r w:rsidR="00F97636">
        <w:rPr>
          <w:rFonts w:ascii="Fira Sans" w:hAnsi="Fira Sans" w:cs="Arial"/>
          <w:sz w:val="19"/>
          <w:szCs w:val="19"/>
        </w:rPr>
        <w:t>12,9</w:t>
      </w:r>
      <w:r w:rsidR="003D2069">
        <w:rPr>
          <w:rFonts w:ascii="Fira Sans" w:hAnsi="Fira Sans" w:cs="Arial"/>
          <w:sz w:val="19"/>
          <w:szCs w:val="19"/>
        </w:rPr>
        <w:t>%)</w:t>
      </w:r>
      <w:r w:rsidR="00F55EBB">
        <w:rPr>
          <w:rFonts w:ascii="Fira Sans" w:hAnsi="Fira Sans" w:cs="Arial"/>
          <w:sz w:val="19"/>
          <w:szCs w:val="19"/>
        </w:rPr>
        <w:t>.</w:t>
      </w:r>
    </w:p>
    <w:p w14:paraId="51513DC6" w14:textId="6E37546F" w:rsidR="00B51E67" w:rsidRPr="00AC460E" w:rsidRDefault="00B51E67"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sz w:val="19"/>
          <w:szCs w:val="19"/>
        </w:rPr>
        <w:t xml:space="preserve">W porównaniu </w:t>
      </w:r>
      <w:r w:rsidR="001D0038">
        <w:rPr>
          <w:rFonts w:ascii="Fira Sans" w:hAnsi="Fira Sans" w:cs="Arial"/>
          <w:sz w:val="19"/>
          <w:szCs w:val="19"/>
        </w:rPr>
        <w:t>z</w:t>
      </w:r>
      <w:r w:rsidR="002663FF">
        <w:rPr>
          <w:rFonts w:ascii="Fira Sans" w:hAnsi="Fira Sans" w:cs="Arial"/>
          <w:sz w:val="19"/>
          <w:szCs w:val="19"/>
        </w:rPr>
        <w:t xml:space="preserve"> </w:t>
      </w:r>
      <w:r w:rsidR="00F97636">
        <w:rPr>
          <w:rFonts w:ascii="Fira Sans" w:hAnsi="Fira Sans" w:cs="Arial"/>
          <w:sz w:val="19"/>
          <w:szCs w:val="19"/>
        </w:rPr>
        <w:t>kwietniem</w:t>
      </w:r>
      <w:r w:rsidR="008E7812">
        <w:rPr>
          <w:rFonts w:ascii="Fira Sans" w:hAnsi="Fira Sans" w:cs="Arial"/>
          <w:sz w:val="19"/>
          <w:szCs w:val="19"/>
        </w:rPr>
        <w:t xml:space="preserve"> </w:t>
      </w:r>
      <w:r w:rsidR="00ED0C59" w:rsidRPr="00AC460E">
        <w:rPr>
          <w:rFonts w:ascii="Fira Sans" w:hAnsi="Fira Sans" w:cs="Arial"/>
          <w:sz w:val="19"/>
          <w:szCs w:val="19"/>
        </w:rPr>
        <w:t>20</w:t>
      </w:r>
      <w:r w:rsidR="002526EC" w:rsidRPr="00AC460E">
        <w:rPr>
          <w:rFonts w:ascii="Fira Sans" w:hAnsi="Fira Sans" w:cs="Arial"/>
          <w:sz w:val="19"/>
          <w:szCs w:val="19"/>
        </w:rPr>
        <w:t>2</w:t>
      </w:r>
      <w:r w:rsidR="00FB2DBE">
        <w:rPr>
          <w:rFonts w:ascii="Fira Sans" w:hAnsi="Fira Sans" w:cs="Arial"/>
          <w:sz w:val="19"/>
          <w:szCs w:val="19"/>
        </w:rPr>
        <w:t>4</w:t>
      </w:r>
      <w:r w:rsidR="00ED0C59" w:rsidRPr="00AC460E">
        <w:rPr>
          <w:rFonts w:ascii="Fira Sans" w:hAnsi="Fira Sans" w:cs="Arial"/>
          <w:sz w:val="19"/>
          <w:szCs w:val="19"/>
        </w:rPr>
        <w:t xml:space="preserve"> </w:t>
      </w:r>
      <w:r w:rsidR="0048214A" w:rsidRPr="00AC460E">
        <w:rPr>
          <w:rFonts w:ascii="Fira Sans" w:hAnsi="Fira Sans" w:cs="Arial"/>
          <w:sz w:val="19"/>
          <w:szCs w:val="19"/>
        </w:rPr>
        <w:t>r.</w:t>
      </w:r>
      <w:r w:rsidRPr="00AC460E">
        <w:rPr>
          <w:rFonts w:ascii="Fira Sans" w:hAnsi="Fira Sans" w:cs="Arial"/>
          <w:sz w:val="19"/>
          <w:szCs w:val="19"/>
        </w:rPr>
        <w:t xml:space="preserve"> zmalała liczba </w:t>
      </w:r>
      <w:r w:rsidR="005E6CBF" w:rsidRPr="00AC460E">
        <w:rPr>
          <w:rFonts w:ascii="Fira Sans" w:hAnsi="Fira Sans" w:cs="Arial"/>
          <w:sz w:val="19"/>
          <w:szCs w:val="19"/>
        </w:rPr>
        <w:t xml:space="preserve">osób niepełnosprawnych (o </w:t>
      </w:r>
      <w:r w:rsidR="00F97636">
        <w:rPr>
          <w:rFonts w:ascii="Fira Sans" w:hAnsi="Fira Sans" w:cs="Arial"/>
          <w:sz w:val="19"/>
          <w:szCs w:val="19"/>
        </w:rPr>
        <w:t>25,9</w:t>
      </w:r>
      <w:r w:rsidR="005E6CBF">
        <w:rPr>
          <w:rFonts w:ascii="Fira Sans" w:hAnsi="Fira Sans" w:cs="Arial"/>
          <w:sz w:val="19"/>
          <w:szCs w:val="19"/>
        </w:rPr>
        <w:t>%)</w:t>
      </w:r>
      <w:r w:rsidR="00FB2DBE">
        <w:rPr>
          <w:rFonts w:ascii="Fira Sans" w:hAnsi="Fira Sans" w:cs="Arial"/>
          <w:sz w:val="19"/>
          <w:szCs w:val="19"/>
        </w:rPr>
        <w:t xml:space="preserve"> </w:t>
      </w:r>
      <w:r w:rsidR="003821A3">
        <w:rPr>
          <w:rFonts w:ascii="Fira Sans" w:hAnsi="Fira Sans" w:cs="Arial"/>
          <w:sz w:val="19"/>
          <w:szCs w:val="19"/>
        </w:rPr>
        <w:t>wzrosła natomiast liczba</w:t>
      </w:r>
      <w:r w:rsidR="00281E62">
        <w:rPr>
          <w:rFonts w:ascii="Fira Sans" w:hAnsi="Fira Sans" w:cs="Arial"/>
          <w:sz w:val="19"/>
          <w:szCs w:val="19"/>
        </w:rPr>
        <w:t xml:space="preserve"> </w:t>
      </w:r>
      <w:r w:rsidR="00F55EBB" w:rsidRPr="00AC460E">
        <w:rPr>
          <w:rFonts w:ascii="Fira Sans" w:hAnsi="Fira Sans" w:cs="Arial"/>
          <w:sz w:val="19"/>
          <w:szCs w:val="19"/>
        </w:rPr>
        <w:t>osób po 50</w:t>
      </w:r>
      <w:r w:rsidR="00B2782E">
        <w:rPr>
          <w:rFonts w:ascii="Fira Sans" w:hAnsi="Fira Sans" w:cs="Arial"/>
          <w:sz w:val="19"/>
          <w:szCs w:val="19"/>
        </w:rPr>
        <w:t> </w:t>
      </w:r>
      <w:r w:rsidR="00F55EBB" w:rsidRPr="00AC460E">
        <w:rPr>
          <w:rFonts w:ascii="Fira Sans" w:hAnsi="Fira Sans" w:cs="Arial"/>
          <w:sz w:val="19"/>
          <w:szCs w:val="19"/>
        </w:rPr>
        <w:t>roku życia (o</w:t>
      </w:r>
      <w:r w:rsidR="00F55EBB">
        <w:rPr>
          <w:rFonts w:ascii="Fira Sans" w:hAnsi="Fira Sans" w:cs="Arial"/>
          <w:sz w:val="19"/>
          <w:szCs w:val="19"/>
        </w:rPr>
        <w:t> </w:t>
      </w:r>
      <w:r w:rsidR="00F97636">
        <w:rPr>
          <w:rFonts w:ascii="Fira Sans" w:hAnsi="Fira Sans" w:cs="Arial"/>
          <w:sz w:val="19"/>
          <w:szCs w:val="19"/>
        </w:rPr>
        <w:t>3,2</w:t>
      </w:r>
      <w:r w:rsidR="00F55EBB" w:rsidRPr="00AC460E">
        <w:rPr>
          <w:rFonts w:ascii="Fira Sans" w:hAnsi="Fira Sans" w:cs="Arial"/>
          <w:sz w:val="19"/>
          <w:szCs w:val="19"/>
        </w:rPr>
        <w:t>%)</w:t>
      </w:r>
      <w:r w:rsidR="00F55EBB">
        <w:rPr>
          <w:rFonts w:ascii="Fira Sans" w:hAnsi="Fira Sans" w:cs="Arial"/>
          <w:sz w:val="19"/>
          <w:szCs w:val="19"/>
        </w:rPr>
        <w:t xml:space="preserve"> oraz</w:t>
      </w:r>
      <w:r w:rsidR="00F55EBB" w:rsidRPr="00FB2DBE">
        <w:rPr>
          <w:rFonts w:ascii="Fira Sans" w:hAnsi="Fira Sans" w:cs="Arial"/>
          <w:sz w:val="19"/>
          <w:szCs w:val="19"/>
        </w:rPr>
        <w:t xml:space="preserve"> </w:t>
      </w:r>
      <w:r w:rsidR="00F55EBB" w:rsidRPr="00AC460E">
        <w:rPr>
          <w:rFonts w:ascii="Fira Sans" w:hAnsi="Fira Sans" w:cs="Arial"/>
          <w:sz w:val="19"/>
          <w:szCs w:val="19"/>
        </w:rPr>
        <w:t>osób długotrwale bezrobotnych</w:t>
      </w:r>
      <w:r w:rsidR="00F97636" w:rsidRPr="00F97636">
        <w:rPr>
          <w:rFonts w:ascii="Fira Sans" w:hAnsi="Fira Sans" w:cs="Arial"/>
          <w:sz w:val="19"/>
          <w:szCs w:val="19"/>
        </w:rPr>
        <w:t xml:space="preserve"> </w:t>
      </w:r>
      <w:r w:rsidR="00F97636">
        <w:rPr>
          <w:rFonts w:ascii="Fira Sans" w:hAnsi="Fira Sans" w:cs="Arial"/>
          <w:sz w:val="19"/>
          <w:szCs w:val="19"/>
        </w:rPr>
        <w:t xml:space="preserve">i </w:t>
      </w:r>
      <w:r w:rsidR="00F97636" w:rsidRPr="00AC460E">
        <w:rPr>
          <w:rFonts w:ascii="Fira Sans" w:hAnsi="Fira Sans" w:cs="Arial"/>
          <w:sz w:val="19"/>
          <w:szCs w:val="19"/>
        </w:rPr>
        <w:t>osób do 25</w:t>
      </w:r>
      <w:r w:rsidR="00F97636">
        <w:rPr>
          <w:rFonts w:ascii="Fira Sans" w:hAnsi="Fira Sans" w:cs="Arial"/>
          <w:sz w:val="19"/>
          <w:szCs w:val="19"/>
        </w:rPr>
        <w:t> </w:t>
      </w:r>
      <w:r w:rsidR="00F97636" w:rsidRPr="00AC460E">
        <w:rPr>
          <w:rFonts w:ascii="Fira Sans" w:hAnsi="Fira Sans" w:cs="Arial"/>
          <w:sz w:val="19"/>
          <w:szCs w:val="19"/>
        </w:rPr>
        <w:t>roku życia</w:t>
      </w:r>
      <w:r w:rsidR="00F97636">
        <w:rPr>
          <w:rFonts w:ascii="Fira Sans" w:hAnsi="Fira Sans" w:cs="Arial"/>
          <w:sz w:val="19"/>
          <w:szCs w:val="19"/>
        </w:rPr>
        <w:t xml:space="preserve"> (po 1,2%)</w:t>
      </w:r>
      <w:r w:rsidR="0040152C">
        <w:rPr>
          <w:rFonts w:ascii="Fira Sans" w:hAnsi="Fira Sans" w:cs="Arial"/>
          <w:sz w:val="19"/>
          <w:szCs w:val="19"/>
        </w:rPr>
        <w:t>.</w:t>
      </w:r>
    </w:p>
    <w:p w14:paraId="34BBC061" w14:textId="77777777" w:rsidR="00B51E67" w:rsidRPr="00AC460E" w:rsidRDefault="002D0AE5" w:rsidP="007650FA">
      <w:pPr>
        <w:pStyle w:val="Tytutablicwykreswmap"/>
        <w:rPr>
          <w:strike/>
        </w:rPr>
      </w:pPr>
      <w:r w:rsidRPr="00AC460E">
        <w:t xml:space="preserve">Tablica 3. </w:t>
      </w:r>
      <w:r w:rsidR="00B51E67" w:rsidRPr="00AC460E">
        <w:t>Wybrane kategorie bezrobotnych w szcz</w:t>
      </w:r>
      <w:r w:rsidR="002E4596" w:rsidRPr="00AC460E">
        <w:t>ególnej sytuacji na rynku pracy</w:t>
      </w:r>
    </w:p>
    <w:tbl>
      <w:tblPr>
        <w:tblW w:w="10467"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3. Wybrane kategorie bezrobotnych w szczególnej sytuacji na rynku pracy"/>
        <w:tblDescription w:val="Tablica przedstawia udział wybranych kategorii bezrobotnych w ogólnej liczbie bezrobotnych w kwietniu 2024 roku oraz w marcu i kwietniu 2025 roku.&#10;"/>
      </w:tblPr>
      <w:tblGrid>
        <w:gridCol w:w="5761"/>
        <w:gridCol w:w="1568"/>
        <w:gridCol w:w="1569"/>
        <w:gridCol w:w="1569"/>
      </w:tblGrid>
      <w:tr w:rsidR="00085A9C" w:rsidRPr="002758AF" w14:paraId="79A4F43E" w14:textId="77777777" w:rsidTr="00092A76">
        <w:trPr>
          <w:trHeight w:val="282"/>
          <w:tblHeader/>
        </w:trPr>
        <w:tc>
          <w:tcPr>
            <w:tcW w:w="5761" w:type="dxa"/>
            <w:vMerge w:val="restart"/>
            <w:vAlign w:val="center"/>
          </w:tcPr>
          <w:p w14:paraId="21D00ED9" w14:textId="77777777" w:rsidR="00085A9C" w:rsidRPr="002758AF" w:rsidRDefault="00085A9C" w:rsidP="0048214A">
            <w:pPr>
              <w:suppressAutoHyphens/>
              <w:spacing w:before="360" w:after="360"/>
              <w:jc w:val="center"/>
              <w:rPr>
                <w:rFonts w:cs="Arial"/>
                <w:szCs w:val="19"/>
              </w:rPr>
            </w:pPr>
            <w:r w:rsidRPr="002758AF">
              <w:rPr>
                <w:rFonts w:cs="Arial"/>
                <w:szCs w:val="19"/>
              </w:rPr>
              <w:t>Wyszczególnienie</w:t>
            </w:r>
          </w:p>
        </w:tc>
        <w:tc>
          <w:tcPr>
            <w:tcW w:w="1568" w:type="dxa"/>
            <w:vMerge w:val="restart"/>
            <w:vAlign w:val="center"/>
          </w:tcPr>
          <w:p w14:paraId="45D66ADB" w14:textId="6FA9D5B3" w:rsidR="00085A9C" w:rsidRPr="002758AF" w:rsidRDefault="00085A9C" w:rsidP="0048214A">
            <w:pPr>
              <w:suppressAutoHyphens/>
              <w:jc w:val="center"/>
              <w:rPr>
                <w:rFonts w:cs="Arial"/>
                <w:szCs w:val="19"/>
              </w:rPr>
            </w:pPr>
            <w:r>
              <w:rPr>
                <w:rFonts w:cs="Arial"/>
                <w:szCs w:val="19"/>
              </w:rPr>
              <w:t>0</w:t>
            </w:r>
            <w:r w:rsidR="00F97636">
              <w:rPr>
                <w:rFonts w:cs="Arial"/>
                <w:szCs w:val="19"/>
              </w:rPr>
              <w:t>4</w:t>
            </w:r>
            <w:r>
              <w:rPr>
                <w:rFonts w:cs="Arial"/>
                <w:szCs w:val="19"/>
              </w:rPr>
              <w:t xml:space="preserve"> 2024</w:t>
            </w:r>
          </w:p>
        </w:tc>
        <w:tc>
          <w:tcPr>
            <w:tcW w:w="3138" w:type="dxa"/>
            <w:gridSpan w:val="2"/>
            <w:vAlign w:val="center"/>
          </w:tcPr>
          <w:p w14:paraId="4DCE2D19" w14:textId="77777777" w:rsidR="00085A9C" w:rsidRPr="002758AF" w:rsidRDefault="00085A9C" w:rsidP="00B24417">
            <w:pPr>
              <w:suppressAutoHyphens/>
              <w:jc w:val="center"/>
              <w:rPr>
                <w:rFonts w:cs="Arial"/>
                <w:szCs w:val="19"/>
              </w:rPr>
            </w:pPr>
            <w:r>
              <w:rPr>
                <w:rFonts w:cs="Arial"/>
                <w:szCs w:val="19"/>
              </w:rPr>
              <w:t>2025</w:t>
            </w:r>
          </w:p>
        </w:tc>
      </w:tr>
      <w:tr w:rsidR="00085A9C" w:rsidRPr="002758AF" w14:paraId="3ECFA6DE" w14:textId="77777777" w:rsidTr="00D17564">
        <w:trPr>
          <w:trHeight w:val="99"/>
          <w:tblHeader/>
        </w:trPr>
        <w:tc>
          <w:tcPr>
            <w:tcW w:w="5761" w:type="dxa"/>
            <w:vMerge/>
            <w:vAlign w:val="center"/>
          </w:tcPr>
          <w:p w14:paraId="483AD866" w14:textId="77777777" w:rsidR="00085A9C" w:rsidRPr="002758AF" w:rsidRDefault="00085A9C" w:rsidP="0048214A">
            <w:pPr>
              <w:suppressAutoHyphens/>
              <w:jc w:val="center"/>
              <w:rPr>
                <w:rFonts w:cs="Arial"/>
                <w:szCs w:val="19"/>
              </w:rPr>
            </w:pPr>
          </w:p>
        </w:tc>
        <w:tc>
          <w:tcPr>
            <w:tcW w:w="1568" w:type="dxa"/>
            <w:vMerge/>
            <w:vAlign w:val="center"/>
          </w:tcPr>
          <w:p w14:paraId="148C8DDC" w14:textId="77777777" w:rsidR="00085A9C" w:rsidRPr="002758AF" w:rsidRDefault="00085A9C" w:rsidP="0048214A">
            <w:pPr>
              <w:suppressAutoHyphens/>
              <w:jc w:val="center"/>
              <w:rPr>
                <w:rFonts w:cs="Arial"/>
                <w:szCs w:val="19"/>
              </w:rPr>
            </w:pPr>
          </w:p>
        </w:tc>
        <w:tc>
          <w:tcPr>
            <w:tcW w:w="1569" w:type="dxa"/>
            <w:vAlign w:val="center"/>
          </w:tcPr>
          <w:p w14:paraId="6F2AEB5D" w14:textId="14087E27" w:rsidR="00085A9C" w:rsidRPr="002758AF" w:rsidRDefault="00F97636" w:rsidP="00C753D3">
            <w:pPr>
              <w:suppressAutoHyphens/>
              <w:jc w:val="center"/>
              <w:rPr>
                <w:rFonts w:cs="Arial"/>
                <w:szCs w:val="19"/>
              </w:rPr>
            </w:pPr>
            <w:r>
              <w:rPr>
                <w:rFonts w:cs="Arial"/>
                <w:szCs w:val="19"/>
              </w:rPr>
              <w:t>03</w:t>
            </w:r>
          </w:p>
        </w:tc>
        <w:tc>
          <w:tcPr>
            <w:tcW w:w="1569" w:type="dxa"/>
            <w:vAlign w:val="center"/>
          </w:tcPr>
          <w:p w14:paraId="5C9442B3" w14:textId="0DE83BDF" w:rsidR="00085A9C" w:rsidRPr="002758AF" w:rsidRDefault="00F97636" w:rsidP="00B24417">
            <w:pPr>
              <w:suppressAutoHyphens/>
              <w:jc w:val="center"/>
              <w:rPr>
                <w:rFonts w:cs="Arial"/>
                <w:szCs w:val="19"/>
              </w:rPr>
            </w:pPr>
            <w:r>
              <w:rPr>
                <w:rFonts w:cs="Arial"/>
                <w:szCs w:val="19"/>
              </w:rPr>
              <w:t>04</w:t>
            </w:r>
          </w:p>
        </w:tc>
      </w:tr>
      <w:tr w:rsidR="00B51E67" w:rsidRPr="002758AF" w14:paraId="3B92EDF0" w14:textId="77777777" w:rsidTr="00D17564">
        <w:trPr>
          <w:trHeight w:val="99"/>
          <w:tblHeader/>
        </w:trPr>
        <w:tc>
          <w:tcPr>
            <w:tcW w:w="5761" w:type="dxa"/>
            <w:vMerge/>
            <w:vAlign w:val="center"/>
          </w:tcPr>
          <w:p w14:paraId="3F416452" w14:textId="77777777" w:rsidR="00B51E67" w:rsidRPr="002758AF" w:rsidRDefault="00B51E67" w:rsidP="0048214A">
            <w:pPr>
              <w:suppressAutoHyphens/>
              <w:jc w:val="center"/>
              <w:rPr>
                <w:rFonts w:cs="Arial"/>
                <w:szCs w:val="19"/>
              </w:rPr>
            </w:pPr>
          </w:p>
        </w:tc>
        <w:tc>
          <w:tcPr>
            <w:tcW w:w="4706" w:type="dxa"/>
            <w:gridSpan w:val="3"/>
            <w:vAlign w:val="center"/>
          </w:tcPr>
          <w:p w14:paraId="4AB2772E" w14:textId="77777777" w:rsidR="00B51E67" w:rsidRPr="002758AF" w:rsidRDefault="00B51E67" w:rsidP="0048214A">
            <w:pPr>
              <w:suppressAutoHyphens/>
              <w:jc w:val="center"/>
              <w:rPr>
                <w:rFonts w:cs="Arial"/>
                <w:szCs w:val="19"/>
              </w:rPr>
            </w:pPr>
            <w:r w:rsidRPr="002758AF">
              <w:rPr>
                <w:rFonts w:cs="Arial"/>
                <w:szCs w:val="19"/>
              </w:rPr>
              <w:t>w % ogółem</w:t>
            </w:r>
          </w:p>
        </w:tc>
      </w:tr>
      <w:tr w:rsidR="00F97636" w:rsidRPr="002758AF" w14:paraId="089C060C" w14:textId="77777777" w:rsidTr="00D17564">
        <w:trPr>
          <w:tblHeader/>
        </w:trPr>
        <w:tc>
          <w:tcPr>
            <w:tcW w:w="5761" w:type="dxa"/>
            <w:vAlign w:val="center"/>
          </w:tcPr>
          <w:p w14:paraId="0EBEDBF1" w14:textId="77777777" w:rsidR="00F97636" w:rsidRPr="002758AF" w:rsidRDefault="00F97636" w:rsidP="00F97636">
            <w:pPr>
              <w:suppressAutoHyphens/>
              <w:spacing w:before="0" w:after="0"/>
              <w:contextualSpacing/>
              <w:rPr>
                <w:rFonts w:cs="Arial"/>
                <w:szCs w:val="19"/>
              </w:rPr>
            </w:pPr>
            <w:r w:rsidRPr="002758AF">
              <w:rPr>
                <w:rFonts w:cs="Arial"/>
                <w:szCs w:val="19"/>
              </w:rPr>
              <w:t>Do 30 roku życia</w:t>
            </w:r>
          </w:p>
        </w:tc>
        <w:tc>
          <w:tcPr>
            <w:tcW w:w="1568" w:type="dxa"/>
            <w:vAlign w:val="center"/>
          </w:tcPr>
          <w:p w14:paraId="4B087887" w14:textId="29BFDA1C" w:rsidR="00F97636" w:rsidRPr="002758AF" w:rsidRDefault="00F97636" w:rsidP="00F97636">
            <w:pPr>
              <w:suppressAutoHyphens/>
              <w:jc w:val="right"/>
              <w:rPr>
                <w:rFonts w:cs="Arial"/>
                <w:szCs w:val="19"/>
              </w:rPr>
            </w:pPr>
            <w:r>
              <w:rPr>
                <w:rFonts w:cs="Arial"/>
                <w:szCs w:val="19"/>
              </w:rPr>
              <w:t>24,4</w:t>
            </w:r>
          </w:p>
        </w:tc>
        <w:tc>
          <w:tcPr>
            <w:tcW w:w="1569" w:type="dxa"/>
            <w:vAlign w:val="center"/>
          </w:tcPr>
          <w:p w14:paraId="1F04B3ED" w14:textId="3C365165" w:rsidR="00F97636" w:rsidRPr="002758AF" w:rsidRDefault="00F97636" w:rsidP="00F97636">
            <w:pPr>
              <w:suppressAutoHyphens/>
              <w:jc w:val="right"/>
              <w:rPr>
                <w:rFonts w:cs="Arial"/>
                <w:szCs w:val="19"/>
              </w:rPr>
            </w:pPr>
            <w:r>
              <w:rPr>
                <w:rFonts w:cs="Arial"/>
                <w:szCs w:val="19"/>
              </w:rPr>
              <w:t>24,2</w:t>
            </w:r>
          </w:p>
        </w:tc>
        <w:tc>
          <w:tcPr>
            <w:tcW w:w="1569" w:type="dxa"/>
            <w:vAlign w:val="center"/>
          </w:tcPr>
          <w:p w14:paraId="12775F9F" w14:textId="5A54EE8F" w:rsidR="00F97636" w:rsidRPr="002758AF" w:rsidRDefault="00F97636" w:rsidP="00F97636">
            <w:pPr>
              <w:suppressAutoHyphens/>
              <w:jc w:val="right"/>
              <w:rPr>
                <w:rFonts w:cs="Arial"/>
                <w:szCs w:val="19"/>
              </w:rPr>
            </w:pPr>
            <w:r>
              <w:rPr>
                <w:rFonts w:cs="Arial"/>
                <w:szCs w:val="19"/>
              </w:rPr>
              <w:t>23,8</w:t>
            </w:r>
          </w:p>
        </w:tc>
      </w:tr>
      <w:tr w:rsidR="00F97636" w:rsidRPr="002758AF" w14:paraId="096DA456" w14:textId="77777777" w:rsidTr="00D17564">
        <w:trPr>
          <w:tblHeader/>
        </w:trPr>
        <w:tc>
          <w:tcPr>
            <w:tcW w:w="5761" w:type="dxa"/>
            <w:vAlign w:val="center"/>
          </w:tcPr>
          <w:p w14:paraId="64A09F13" w14:textId="77777777" w:rsidR="00F97636" w:rsidRPr="002758AF" w:rsidRDefault="00F97636" w:rsidP="00F97636">
            <w:pPr>
              <w:suppressAutoHyphens/>
              <w:spacing w:before="0" w:after="0"/>
              <w:ind w:left="176"/>
              <w:contextualSpacing/>
              <w:rPr>
                <w:rFonts w:cs="Arial"/>
                <w:szCs w:val="19"/>
              </w:rPr>
            </w:pPr>
            <w:r w:rsidRPr="002758AF">
              <w:rPr>
                <w:rFonts w:cs="Arial"/>
                <w:szCs w:val="19"/>
              </w:rPr>
              <w:t>w tym do 25 roku życia</w:t>
            </w:r>
          </w:p>
        </w:tc>
        <w:tc>
          <w:tcPr>
            <w:tcW w:w="1568" w:type="dxa"/>
            <w:vAlign w:val="center"/>
          </w:tcPr>
          <w:p w14:paraId="010375E5" w14:textId="4999BA44" w:rsidR="00F97636" w:rsidRPr="002758AF" w:rsidRDefault="00F97636" w:rsidP="00F97636">
            <w:pPr>
              <w:suppressAutoHyphens/>
              <w:jc w:val="right"/>
              <w:rPr>
                <w:rFonts w:cs="Arial"/>
                <w:szCs w:val="19"/>
              </w:rPr>
            </w:pPr>
            <w:r>
              <w:rPr>
                <w:rFonts w:cs="Arial"/>
                <w:szCs w:val="19"/>
              </w:rPr>
              <w:t>12,9</w:t>
            </w:r>
          </w:p>
        </w:tc>
        <w:tc>
          <w:tcPr>
            <w:tcW w:w="1569" w:type="dxa"/>
            <w:vAlign w:val="center"/>
          </w:tcPr>
          <w:p w14:paraId="7CCE8B6F" w14:textId="0ADD6E41" w:rsidR="00F97636" w:rsidRPr="002758AF" w:rsidRDefault="00F97636" w:rsidP="00F97636">
            <w:pPr>
              <w:suppressAutoHyphens/>
              <w:jc w:val="right"/>
              <w:rPr>
                <w:rFonts w:cs="Arial"/>
                <w:szCs w:val="19"/>
              </w:rPr>
            </w:pPr>
            <w:r>
              <w:rPr>
                <w:rFonts w:cs="Arial"/>
                <w:szCs w:val="19"/>
              </w:rPr>
              <w:t>13,3</w:t>
            </w:r>
          </w:p>
        </w:tc>
        <w:tc>
          <w:tcPr>
            <w:tcW w:w="1569" w:type="dxa"/>
            <w:vAlign w:val="center"/>
          </w:tcPr>
          <w:p w14:paraId="1AC818D7" w14:textId="015F9009" w:rsidR="00F97636" w:rsidRPr="002758AF" w:rsidRDefault="00F97636" w:rsidP="00F97636">
            <w:pPr>
              <w:suppressAutoHyphens/>
              <w:jc w:val="right"/>
              <w:rPr>
                <w:rFonts w:cs="Arial"/>
                <w:szCs w:val="19"/>
              </w:rPr>
            </w:pPr>
            <w:r>
              <w:rPr>
                <w:rFonts w:cs="Arial"/>
                <w:szCs w:val="19"/>
              </w:rPr>
              <w:t>12,9</w:t>
            </w:r>
          </w:p>
        </w:tc>
      </w:tr>
      <w:tr w:rsidR="00F97636" w:rsidRPr="002758AF" w14:paraId="74482EC0" w14:textId="77777777" w:rsidTr="00D17564">
        <w:trPr>
          <w:tblHeader/>
        </w:trPr>
        <w:tc>
          <w:tcPr>
            <w:tcW w:w="5761" w:type="dxa"/>
            <w:vAlign w:val="center"/>
          </w:tcPr>
          <w:p w14:paraId="4E461B82" w14:textId="77777777" w:rsidR="00F97636" w:rsidRPr="002758AF" w:rsidRDefault="00F97636" w:rsidP="00F97636">
            <w:pPr>
              <w:suppressAutoHyphens/>
              <w:spacing w:before="0" w:after="0"/>
              <w:contextualSpacing/>
              <w:rPr>
                <w:rFonts w:cs="Arial"/>
                <w:szCs w:val="19"/>
              </w:rPr>
            </w:pPr>
            <w:proofErr w:type="spellStart"/>
            <w:r w:rsidRPr="002758AF">
              <w:rPr>
                <w:rFonts w:cs="Arial"/>
                <w:szCs w:val="19"/>
              </w:rPr>
              <w:t>Długotrwale</w:t>
            </w:r>
            <w:r w:rsidRPr="002758AF">
              <w:rPr>
                <w:szCs w:val="19"/>
                <w:vertAlign w:val="superscript"/>
              </w:rPr>
              <w:t>a</w:t>
            </w:r>
            <w:proofErr w:type="spellEnd"/>
          </w:p>
        </w:tc>
        <w:tc>
          <w:tcPr>
            <w:tcW w:w="1568" w:type="dxa"/>
            <w:vAlign w:val="center"/>
          </w:tcPr>
          <w:p w14:paraId="729A20C4" w14:textId="1E52376C" w:rsidR="00F97636" w:rsidRPr="002758AF" w:rsidRDefault="00F97636" w:rsidP="00F97636">
            <w:pPr>
              <w:suppressAutoHyphens/>
              <w:jc w:val="right"/>
              <w:rPr>
                <w:rFonts w:cs="Arial"/>
                <w:szCs w:val="19"/>
              </w:rPr>
            </w:pPr>
            <w:r>
              <w:rPr>
                <w:rFonts w:cs="Arial"/>
                <w:szCs w:val="19"/>
              </w:rPr>
              <w:t>46,3</w:t>
            </w:r>
          </w:p>
        </w:tc>
        <w:tc>
          <w:tcPr>
            <w:tcW w:w="1569" w:type="dxa"/>
            <w:vAlign w:val="center"/>
          </w:tcPr>
          <w:p w14:paraId="1DE7F78A" w14:textId="6BDB6FEE" w:rsidR="00F97636" w:rsidRPr="002758AF" w:rsidRDefault="00F97636" w:rsidP="00F97636">
            <w:pPr>
              <w:suppressAutoHyphens/>
              <w:jc w:val="right"/>
              <w:rPr>
                <w:rFonts w:cs="Arial"/>
                <w:szCs w:val="19"/>
              </w:rPr>
            </w:pPr>
            <w:r>
              <w:rPr>
                <w:rFonts w:cs="Arial"/>
                <w:szCs w:val="19"/>
              </w:rPr>
              <w:t>45,4</w:t>
            </w:r>
          </w:p>
        </w:tc>
        <w:tc>
          <w:tcPr>
            <w:tcW w:w="1569" w:type="dxa"/>
            <w:vAlign w:val="center"/>
          </w:tcPr>
          <w:p w14:paraId="6710382E" w14:textId="0ED9AB0D" w:rsidR="00F97636" w:rsidRPr="002758AF" w:rsidRDefault="00F97636" w:rsidP="00F97636">
            <w:pPr>
              <w:suppressAutoHyphens/>
              <w:jc w:val="right"/>
              <w:rPr>
                <w:rFonts w:cs="Arial"/>
                <w:szCs w:val="19"/>
              </w:rPr>
            </w:pPr>
            <w:r>
              <w:rPr>
                <w:rFonts w:cs="Arial"/>
                <w:szCs w:val="19"/>
              </w:rPr>
              <w:t>46,5</w:t>
            </w:r>
          </w:p>
        </w:tc>
      </w:tr>
      <w:tr w:rsidR="00F97636" w:rsidRPr="002758AF" w14:paraId="71D11C85" w14:textId="77777777" w:rsidTr="00D17564">
        <w:trPr>
          <w:tblHeader/>
        </w:trPr>
        <w:tc>
          <w:tcPr>
            <w:tcW w:w="5761" w:type="dxa"/>
            <w:vAlign w:val="center"/>
          </w:tcPr>
          <w:p w14:paraId="10366720" w14:textId="77777777" w:rsidR="00F97636" w:rsidRPr="002758AF" w:rsidRDefault="00F97636" w:rsidP="00F97636">
            <w:pPr>
              <w:suppressAutoHyphens/>
              <w:spacing w:before="0" w:after="0"/>
              <w:contextualSpacing/>
              <w:rPr>
                <w:rFonts w:cs="Arial"/>
                <w:szCs w:val="19"/>
              </w:rPr>
            </w:pPr>
            <w:r w:rsidRPr="002758AF">
              <w:rPr>
                <w:rFonts w:cs="Arial"/>
                <w:szCs w:val="19"/>
              </w:rPr>
              <w:t>Powyżej 50 roku życia</w:t>
            </w:r>
          </w:p>
        </w:tc>
        <w:tc>
          <w:tcPr>
            <w:tcW w:w="1568" w:type="dxa"/>
            <w:vAlign w:val="center"/>
          </w:tcPr>
          <w:p w14:paraId="121EF558" w14:textId="086786BD" w:rsidR="00F97636" w:rsidRPr="002758AF" w:rsidRDefault="00F97636" w:rsidP="00F97636">
            <w:pPr>
              <w:suppressAutoHyphens/>
              <w:jc w:val="right"/>
              <w:rPr>
                <w:rFonts w:cs="Arial"/>
                <w:szCs w:val="19"/>
              </w:rPr>
            </w:pPr>
            <w:r>
              <w:rPr>
                <w:rFonts w:cs="Arial"/>
                <w:szCs w:val="19"/>
              </w:rPr>
              <w:t>27,4</w:t>
            </w:r>
          </w:p>
        </w:tc>
        <w:tc>
          <w:tcPr>
            <w:tcW w:w="1569" w:type="dxa"/>
            <w:vAlign w:val="center"/>
          </w:tcPr>
          <w:p w14:paraId="48B6E5B8" w14:textId="5C61DFC4" w:rsidR="00F97636" w:rsidRPr="002758AF" w:rsidRDefault="00F97636" w:rsidP="00F97636">
            <w:pPr>
              <w:suppressAutoHyphens/>
              <w:jc w:val="right"/>
              <w:rPr>
                <w:rFonts w:cs="Arial"/>
                <w:szCs w:val="19"/>
              </w:rPr>
            </w:pPr>
            <w:r>
              <w:rPr>
                <w:rFonts w:cs="Arial"/>
                <w:szCs w:val="19"/>
              </w:rPr>
              <w:t>27,7</w:t>
            </w:r>
          </w:p>
        </w:tc>
        <w:tc>
          <w:tcPr>
            <w:tcW w:w="1569" w:type="dxa"/>
            <w:vAlign w:val="center"/>
          </w:tcPr>
          <w:p w14:paraId="2B9798E4" w14:textId="6B382099" w:rsidR="00F97636" w:rsidRPr="002758AF" w:rsidRDefault="00F97636" w:rsidP="00F97636">
            <w:pPr>
              <w:suppressAutoHyphens/>
              <w:jc w:val="right"/>
              <w:rPr>
                <w:rFonts w:cs="Arial"/>
                <w:szCs w:val="19"/>
              </w:rPr>
            </w:pPr>
            <w:r>
              <w:rPr>
                <w:rFonts w:cs="Arial"/>
                <w:szCs w:val="19"/>
              </w:rPr>
              <w:t>28,0</w:t>
            </w:r>
          </w:p>
        </w:tc>
      </w:tr>
      <w:tr w:rsidR="00F97636" w:rsidRPr="002758AF" w14:paraId="2A102E6A" w14:textId="77777777" w:rsidTr="00D17564">
        <w:trPr>
          <w:tblHeader/>
        </w:trPr>
        <w:tc>
          <w:tcPr>
            <w:tcW w:w="5761" w:type="dxa"/>
            <w:vAlign w:val="center"/>
          </w:tcPr>
          <w:p w14:paraId="7E401545" w14:textId="77777777" w:rsidR="00F97636" w:rsidRPr="002758AF" w:rsidRDefault="00F97636" w:rsidP="00F97636">
            <w:pPr>
              <w:suppressAutoHyphens/>
              <w:spacing w:before="0" w:after="0"/>
              <w:contextualSpacing/>
              <w:rPr>
                <w:rFonts w:cs="Arial"/>
                <w:szCs w:val="19"/>
              </w:rPr>
            </w:pPr>
            <w:r w:rsidRPr="002758AF">
              <w:rPr>
                <w:rFonts w:cs="Arial"/>
                <w:szCs w:val="19"/>
              </w:rPr>
              <w:t>Posiadający co najmniej jedno dziecko do 6 roku życia</w:t>
            </w:r>
          </w:p>
        </w:tc>
        <w:tc>
          <w:tcPr>
            <w:tcW w:w="1568" w:type="dxa"/>
            <w:vAlign w:val="center"/>
          </w:tcPr>
          <w:p w14:paraId="7B7CFB1D" w14:textId="4086F580" w:rsidR="00F97636" w:rsidRPr="002758AF" w:rsidRDefault="00F97636" w:rsidP="00F97636">
            <w:pPr>
              <w:suppressAutoHyphens/>
              <w:jc w:val="right"/>
              <w:rPr>
                <w:rFonts w:cs="Arial"/>
                <w:szCs w:val="19"/>
              </w:rPr>
            </w:pPr>
            <w:r>
              <w:rPr>
                <w:rFonts w:cs="Arial"/>
                <w:szCs w:val="19"/>
              </w:rPr>
              <w:t>17,4</w:t>
            </w:r>
          </w:p>
        </w:tc>
        <w:tc>
          <w:tcPr>
            <w:tcW w:w="1569" w:type="dxa"/>
            <w:vAlign w:val="center"/>
          </w:tcPr>
          <w:p w14:paraId="04BA7BE7" w14:textId="31D24808" w:rsidR="00F97636" w:rsidRPr="002758AF" w:rsidRDefault="00F97636" w:rsidP="00F97636">
            <w:pPr>
              <w:suppressAutoHyphens/>
              <w:jc w:val="right"/>
              <w:rPr>
                <w:rFonts w:cs="Arial"/>
                <w:szCs w:val="19"/>
              </w:rPr>
            </w:pPr>
            <w:r>
              <w:rPr>
                <w:rFonts w:cs="Arial"/>
                <w:szCs w:val="19"/>
              </w:rPr>
              <w:t>15,6</w:t>
            </w:r>
          </w:p>
        </w:tc>
        <w:tc>
          <w:tcPr>
            <w:tcW w:w="1569" w:type="dxa"/>
            <w:vAlign w:val="center"/>
          </w:tcPr>
          <w:p w14:paraId="013003D8" w14:textId="60587F96" w:rsidR="00F97636" w:rsidRPr="002758AF" w:rsidRDefault="00F97636" w:rsidP="00F97636">
            <w:pPr>
              <w:suppressAutoHyphens/>
              <w:jc w:val="right"/>
              <w:rPr>
                <w:rFonts w:cs="Arial"/>
                <w:szCs w:val="19"/>
              </w:rPr>
            </w:pPr>
            <w:r>
              <w:rPr>
                <w:rFonts w:cs="Arial"/>
                <w:szCs w:val="19"/>
              </w:rPr>
              <w:t>15,6</w:t>
            </w:r>
          </w:p>
        </w:tc>
      </w:tr>
      <w:tr w:rsidR="00F97636" w:rsidRPr="002758AF" w14:paraId="1B278B65" w14:textId="77777777" w:rsidTr="00D17564">
        <w:trPr>
          <w:tblHeader/>
        </w:trPr>
        <w:tc>
          <w:tcPr>
            <w:tcW w:w="5761" w:type="dxa"/>
            <w:vAlign w:val="center"/>
          </w:tcPr>
          <w:p w14:paraId="49D17425" w14:textId="77777777" w:rsidR="00F97636" w:rsidRPr="002758AF" w:rsidRDefault="00F97636" w:rsidP="00F97636">
            <w:pPr>
              <w:suppressAutoHyphens/>
              <w:spacing w:before="0" w:after="0"/>
              <w:contextualSpacing/>
              <w:rPr>
                <w:rFonts w:cs="Arial"/>
                <w:szCs w:val="19"/>
              </w:rPr>
            </w:pPr>
            <w:r w:rsidRPr="002758AF">
              <w:rPr>
                <w:rFonts w:cs="Arial"/>
                <w:szCs w:val="19"/>
              </w:rPr>
              <w:t>Niepełnosprawni</w:t>
            </w:r>
          </w:p>
        </w:tc>
        <w:tc>
          <w:tcPr>
            <w:tcW w:w="1568" w:type="dxa"/>
            <w:vAlign w:val="center"/>
          </w:tcPr>
          <w:p w14:paraId="03619A68" w14:textId="15EB721C" w:rsidR="00F97636" w:rsidRPr="002758AF" w:rsidRDefault="00F97636" w:rsidP="00F97636">
            <w:pPr>
              <w:suppressAutoHyphens/>
              <w:jc w:val="right"/>
              <w:rPr>
                <w:rFonts w:cs="Arial"/>
                <w:szCs w:val="19"/>
              </w:rPr>
            </w:pPr>
            <w:r>
              <w:rPr>
                <w:rFonts w:cs="Arial"/>
                <w:szCs w:val="19"/>
              </w:rPr>
              <w:t>8,7</w:t>
            </w:r>
          </w:p>
        </w:tc>
        <w:tc>
          <w:tcPr>
            <w:tcW w:w="1569" w:type="dxa"/>
            <w:vAlign w:val="center"/>
          </w:tcPr>
          <w:p w14:paraId="526D333D" w14:textId="6B222EF9" w:rsidR="00F97636" w:rsidRPr="002758AF" w:rsidRDefault="00F97636" w:rsidP="00F97636">
            <w:pPr>
              <w:suppressAutoHyphens/>
              <w:jc w:val="right"/>
              <w:rPr>
                <w:rFonts w:cs="Arial"/>
                <w:szCs w:val="19"/>
              </w:rPr>
            </w:pPr>
            <w:r>
              <w:rPr>
                <w:rFonts w:cs="Arial"/>
                <w:szCs w:val="19"/>
              </w:rPr>
              <w:t>6,2</w:t>
            </w:r>
          </w:p>
        </w:tc>
        <w:tc>
          <w:tcPr>
            <w:tcW w:w="1569" w:type="dxa"/>
            <w:vAlign w:val="center"/>
          </w:tcPr>
          <w:p w14:paraId="4253927D" w14:textId="3377DDE1" w:rsidR="00F97636" w:rsidRPr="002758AF" w:rsidRDefault="00F97636" w:rsidP="00F97636">
            <w:pPr>
              <w:suppressAutoHyphens/>
              <w:jc w:val="right"/>
              <w:rPr>
                <w:rFonts w:cs="Arial"/>
                <w:szCs w:val="19"/>
              </w:rPr>
            </w:pPr>
            <w:r>
              <w:rPr>
                <w:rFonts w:cs="Arial"/>
                <w:szCs w:val="19"/>
              </w:rPr>
              <w:t>6,4</w:t>
            </w:r>
          </w:p>
        </w:tc>
      </w:tr>
    </w:tbl>
    <w:p w14:paraId="571B6E31" w14:textId="77777777" w:rsidR="00B51E67" w:rsidRPr="00AC460E" w:rsidRDefault="00B51E67" w:rsidP="00973D81">
      <w:pPr>
        <w:pStyle w:val="Tekstpodstawowywcity"/>
        <w:suppressAutoHyphens/>
        <w:spacing w:before="120" w:after="240"/>
        <w:ind w:firstLine="0"/>
        <w:jc w:val="left"/>
        <w:rPr>
          <w:rFonts w:ascii="Fira Sans" w:hAnsi="Fira Sans" w:cs="Arial"/>
          <w:sz w:val="16"/>
          <w:szCs w:val="16"/>
        </w:rPr>
      </w:pPr>
      <w:r w:rsidRPr="00AC460E">
        <w:rPr>
          <w:rFonts w:ascii="Fira Sans" w:hAnsi="Fira Sans"/>
          <w:sz w:val="16"/>
          <w:szCs w:val="16"/>
        </w:rPr>
        <w:t>a</w:t>
      </w:r>
      <w:r w:rsidRPr="00AC460E">
        <w:rPr>
          <w:rFonts w:ascii="Fira Sans" w:hAnsi="Fira Sans" w:cs="Arial"/>
          <w:sz w:val="16"/>
          <w:szCs w:val="16"/>
        </w:rPr>
        <w:t xml:space="preserve"> Do długotrwale bezrobotnych zalicza się osoby pozostające w rejestrze powiatowego urzędu pracy łącznie przez okres ponad 12 miesięcy w</w:t>
      </w:r>
      <w:r w:rsidR="005C515B" w:rsidRPr="00AC460E">
        <w:rPr>
          <w:rFonts w:ascii="Fira Sans" w:hAnsi="Fira Sans" w:cs="Arial"/>
          <w:sz w:val="16"/>
          <w:szCs w:val="16"/>
        </w:rPr>
        <w:t> </w:t>
      </w:r>
      <w:r w:rsidRPr="00AC460E">
        <w:rPr>
          <w:rFonts w:ascii="Fira Sans" w:hAnsi="Fira Sans" w:cs="Arial"/>
          <w:sz w:val="16"/>
          <w:szCs w:val="16"/>
        </w:rPr>
        <w:t>okresie ostatnich 2 lat, z wyłączeniem okresów odbywania stażu i przygotowania zawodowego w miejscu pracy.</w:t>
      </w:r>
    </w:p>
    <w:p w14:paraId="525F3919" w14:textId="560868BD" w:rsidR="00864323" w:rsidRDefault="00B51E67" w:rsidP="00914B2A">
      <w:pPr>
        <w:pStyle w:val="Tekstpodstawowywcity"/>
        <w:suppressAutoHyphens/>
        <w:spacing w:before="480" w:after="120" w:line="288" w:lineRule="auto"/>
        <w:ind w:firstLine="0"/>
        <w:jc w:val="left"/>
        <w:rPr>
          <w:rFonts w:ascii="Fira Sans" w:hAnsi="Fira Sans" w:cs="Arial"/>
          <w:sz w:val="19"/>
          <w:szCs w:val="19"/>
        </w:rPr>
      </w:pPr>
      <w:r w:rsidRPr="00AC460E">
        <w:rPr>
          <w:rFonts w:ascii="Fira Sans" w:hAnsi="Fira Sans" w:cs="Arial"/>
          <w:spacing w:val="-2"/>
          <w:sz w:val="19"/>
          <w:szCs w:val="19"/>
        </w:rPr>
        <w:t xml:space="preserve">W </w:t>
      </w:r>
      <w:r w:rsidR="00F97636">
        <w:rPr>
          <w:rFonts w:ascii="Fira Sans" w:hAnsi="Fira Sans" w:cs="Arial"/>
          <w:sz w:val="19"/>
          <w:szCs w:val="19"/>
        </w:rPr>
        <w:t>kwietniu</w:t>
      </w:r>
      <w:r w:rsidR="008C6542" w:rsidRPr="00AC460E">
        <w:rPr>
          <w:rFonts w:ascii="Fira Sans" w:hAnsi="Fira Sans" w:cs="Arial"/>
          <w:sz w:val="19"/>
          <w:szCs w:val="19"/>
        </w:rPr>
        <w:t xml:space="preserve"> </w:t>
      </w:r>
      <w:r w:rsidR="00D144B9" w:rsidRPr="00AC460E">
        <w:rPr>
          <w:rFonts w:ascii="Fira Sans" w:hAnsi="Fira Sans" w:cs="Arial"/>
          <w:sz w:val="19"/>
          <w:szCs w:val="19"/>
        </w:rPr>
        <w:t>202</w:t>
      </w:r>
      <w:r w:rsidR="00FB2DBE">
        <w:rPr>
          <w:rFonts w:ascii="Fira Sans" w:hAnsi="Fira Sans" w:cs="Arial"/>
          <w:sz w:val="19"/>
          <w:szCs w:val="19"/>
        </w:rPr>
        <w:t>5</w:t>
      </w:r>
      <w:r w:rsidR="00D144B9" w:rsidRPr="00AC460E">
        <w:rPr>
          <w:rFonts w:ascii="Fira Sans" w:hAnsi="Fira Sans" w:cs="Arial"/>
          <w:sz w:val="19"/>
          <w:szCs w:val="19"/>
        </w:rPr>
        <w:t xml:space="preserve"> </w:t>
      </w:r>
      <w:r w:rsidRPr="00AC460E">
        <w:rPr>
          <w:rFonts w:ascii="Fira Sans" w:hAnsi="Fira Sans" w:cs="Arial"/>
          <w:spacing w:val="-2"/>
          <w:sz w:val="19"/>
          <w:szCs w:val="19"/>
        </w:rPr>
        <w:t xml:space="preserve">r. do urzędów pracy zgłoszono </w:t>
      </w:r>
      <w:r w:rsidR="00F97636">
        <w:rPr>
          <w:rFonts w:ascii="Fira Sans" w:hAnsi="Fira Sans" w:cs="Arial"/>
          <w:spacing w:val="-2"/>
          <w:sz w:val="19"/>
          <w:szCs w:val="19"/>
        </w:rPr>
        <w:t>3</w:t>
      </w:r>
      <w:r w:rsidR="0040152C">
        <w:rPr>
          <w:rFonts w:ascii="Fira Sans" w:hAnsi="Fira Sans" w:cs="Arial"/>
          <w:spacing w:val="-2"/>
          <w:sz w:val="19"/>
          <w:szCs w:val="19"/>
        </w:rPr>
        <w:t>,0</w:t>
      </w:r>
      <w:r w:rsidR="00FA55CD" w:rsidRPr="00AC460E">
        <w:rPr>
          <w:rFonts w:ascii="Fira Sans" w:hAnsi="Fira Sans" w:cs="Arial"/>
          <w:spacing w:val="-2"/>
          <w:sz w:val="19"/>
          <w:szCs w:val="19"/>
        </w:rPr>
        <w:t xml:space="preserve"> </w:t>
      </w:r>
      <w:r w:rsidRPr="00AC460E">
        <w:rPr>
          <w:rFonts w:ascii="Fira Sans" w:hAnsi="Fira Sans" w:cs="Arial"/>
          <w:spacing w:val="-2"/>
          <w:sz w:val="19"/>
          <w:szCs w:val="19"/>
        </w:rPr>
        <w:t>tys. ofert zatrudnienia, tj. o</w:t>
      </w:r>
      <w:r w:rsidR="00695A68">
        <w:rPr>
          <w:rFonts w:ascii="Fira Sans" w:hAnsi="Fira Sans" w:cs="Arial"/>
          <w:spacing w:val="-2"/>
          <w:sz w:val="19"/>
          <w:szCs w:val="19"/>
        </w:rPr>
        <w:t xml:space="preserve"> </w:t>
      </w:r>
      <w:r w:rsidR="00085A9C">
        <w:rPr>
          <w:rFonts w:ascii="Fira Sans" w:hAnsi="Fira Sans" w:cs="Arial"/>
          <w:spacing w:val="-2"/>
          <w:sz w:val="19"/>
          <w:szCs w:val="19"/>
        </w:rPr>
        <w:t>0,</w:t>
      </w:r>
      <w:r w:rsidR="00F97636">
        <w:rPr>
          <w:rFonts w:ascii="Fira Sans" w:hAnsi="Fira Sans" w:cs="Arial"/>
          <w:spacing w:val="-2"/>
          <w:sz w:val="19"/>
          <w:szCs w:val="19"/>
        </w:rPr>
        <w:t>9</w:t>
      </w:r>
      <w:r w:rsidR="001C0689">
        <w:rPr>
          <w:rFonts w:ascii="Fira Sans" w:hAnsi="Fira Sans" w:cs="Arial"/>
          <w:spacing w:val="-2"/>
          <w:sz w:val="19"/>
          <w:szCs w:val="19"/>
        </w:rPr>
        <w:t xml:space="preserve"> tys.</w:t>
      </w:r>
      <w:r w:rsidR="00075B21">
        <w:rPr>
          <w:rFonts w:ascii="Fira Sans" w:hAnsi="Fira Sans" w:cs="Arial"/>
          <w:spacing w:val="-2"/>
          <w:sz w:val="19"/>
          <w:szCs w:val="19"/>
        </w:rPr>
        <w:t xml:space="preserve"> </w:t>
      </w:r>
      <w:r w:rsidRPr="00AC460E">
        <w:rPr>
          <w:rFonts w:ascii="Fira Sans" w:hAnsi="Fira Sans" w:cs="Arial"/>
          <w:spacing w:val="-2"/>
          <w:sz w:val="19"/>
          <w:szCs w:val="19"/>
        </w:rPr>
        <w:t xml:space="preserve">ofert </w:t>
      </w:r>
      <w:r w:rsidR="00F97636">
        <w:rPr>
          <w:rFonts w:ascii="Fira Sans" w:hAnsi="Fira Sans" w:cs="Arial"/>
          <w:spacing w:val="-2"/>
          <w:sz w:val="19"/>
          <w:szCs w:val="19"/>
        </w:rPr>
        <w:t>mniej</w:t>
      </w:r>
      <w:r w:rsidRPr="00AC460E">
        <w:rPr>
          <w:rFonts w:ascii="Fira Sans" w:hAnsi="Fira Sans" w:cs="Arial"/>
          <w:spacing w:val="-2"/>
          <w:sz w:val="19"/>
          <w:szCs w:val="19"/>
        </w:rPr>
        <w:t xml:space="preserve"> niż przed</w:t>
      </w:r>
      <w:r w:rsidRPr="00AC460E">
        <w:rPr>
          <w:rFonts w:ascii="Fira Sans" w:hAnsi="Fira Sans" w:cs="Arial"/>
          <w:sz w:val="19"/>
          <w:szCs w:val="19"/>
        </w:rPr>
        <w:t xml:space="preserve"> miesiącem </w:t>
      </w:r>
      <w:r w:rsidR="003821A3">
        <w:rPr>
          <w:rFonts w:ascii="Fira Sans" w:hAnsi="Fira Sans" w:cs="Arial"/>
          <w:sz w:val="19"/>
          <w:szCs w:val="19"/>
        </w:rPr>
        <w:br/>
      </w:r>
      <w:r w:rsidRPr="00AC460E">
        <w:rPr>
          <w:rFonts w:ascii="Fira Sans" w:hAnsi="Fira Sans" w:cs="Arial"/>
          <w:sz w:val="19"/>
          <w:szCs w:val="19"/>
        </w:rPr>
        <w:t xml:space="preserve">i o </w:t>
      </w:r>
      <w:r w:rsidR="00085A9C">
        <w:rPr>
          <w:rFonts w:ascii="Fira Sans" w:hAnsi="Fira Sans" w:cs="Arial"/>
          <w:sz w:val="19"/>
          <w:szCs w:val="19"/>
        </w:rPr>
        <w:t>0,</w:t>
      </w:r>
      <w:r w:rsidR="00F97636">
        <w:rPr>
          <w:rFonts w:ascii="Fira Sans" w:hAnsi="Fira Sans" w:cs="Arial"/>
          <w:sz w:val="19"/>
          <w:szCs w:val="19"/>
        </w:rPr>
        <w:t>2</w:t>
      </w:r>
      <w:r w:rsidR="001C0689">
        <w:rPr>
          <w:rFonts w:ascii="Fira Sans" w:hAnsi="Fira Sans" w:cs="Arial"/>
          <w:sz w:val="19"/>
          <w:szCs w:val="19"/>
        </w:rPr>
        <w:t xml:space="preserve"> tys.</w:t>
      </w:r>
      <w:r w:rsidR="0014317B">
        <w:rPr>
          <w:rFonts w:ascii="Fira Sans" w:hAnsi="Fira Sans" w:cs="Arial"/>
          <w:sz w:val="19"/>
          <w:szCs w:val="19"/>
        </w:rPr>
        <w:t xml:space="preserve"> </w:t>
      </w:r>
      <w:r w:rsidR="00777D19" w:rsidRPr="00AC460E">
        <w:rPr>
          <w:rFonts w:ascii="Fira Sans" w:hAnsi="Fira Sans" w:cs="Arial"/>
          <w:sz w:val="19"/>
          <w:szCs w:val="19"/>
        </w:rPr>
        <w:t>ofert</w:t>
      </w:r>
      <w:r w:rsidRPr="00AC460E">
        <w:rPr>
          <w:rFonts w:ascii="Fira Sans" w:hAnsi="Fira Sans" w:cs="Arial"/>
          <w:sz w:val="19"/>
          <w:szCs w:val="19"/>
        </w:rPr>
        <w:t xml:space="preserve"> </w:t>
      </w:r>
      <w:r w:rsidR="0014317B">
        <w:rPr>
          <w:rFonts w:ascii="Fira Sans" w:hAnsi="Fira Sans" w:cs="Arial"/>
          <w:sz w:val="19"/>
          <w:szCs w:val="19"/>
        </w:rPr>
        <w:t>mniej</w:t>
      </w:r>
      <w:r w:rsidRPr="00AC460E">
        <w:rPr>
          <w:rFonts w:ascii="Fira Sans" w:hAnsi="Fira Sans" w:cs="Arial"/>
          <w:sz w:val="19"/>
          <w:szCs w:val="19"/>
        </w:rPr>
        <w:t xml:space="preserve"> niż przed rokiem. W końcu miesiąca na 1 ofertę pracy przypadało</w:t>
      </w:r>
      <w:r w:rsidR="00120F70">
        <w:rPr>
          <w:rFonts w:ascii="Fira Sans" w:hAnsi="Fira Sans" w:cs="Arial"/>
          <w:sz w:val="19"/>
          <w:szCs w:val="19"/>
        </w:rPr>
        <w:t xml:space="preserve"> </w:t>
      </w:r>
      <w:r w:rsidR="00085A9C">
        <w:rPr>
          <w:rFonts w:ascii="Fira Sans" w:hAnsi="Fira Sans" w:cs="Arial"/>
          <w:sz w:val="19"/>
          <w:szCs w:val="19"/>
        </w:rPr>
        <w:t>1</w:t>
      </w:r>
      <w:r w:rsidR="00B00F4C">
        <w:rPr>
          <w:rFonts w:ascii="Fira Sans" w:hAnsi="Fira Sans" w:cs="Arial"/>
          <w:sz w:val="19"/>
          <w:szCs w:val="19"/>
        </w:rPr>
        <w:t>8</w:t>
      </w:r>
      <w:r w:rsidR="00164720">
        <w:rPr>
          <w:rFonts w:ascii="Fira Sans" w:hAnsi="Fira Sans" w:cs="Arial"/>
          <w:sz w:val="19"/>
          <w:szCs w:val="19"/>
        </w:rPr>
        <w:t> </w:t>
      </w:r>
      <w:r w:rsidRPr="00AC460E">
        <w:rPr>
          <w:rFonts w:ascii="Fira Sans" w:hAnsi="Fira Sans" w:cs="Arial"/>
          <w:sz w:val="19"/>
          <w:szCs w:val="19"/>
        </w:rPr>
        <w:t>bezrobotnych</w:t>
      </w:r>
      <w:r w:rsidR="00AE58A6">
        <w:rPr>
          <w:rFonts w:ascii="Fira Sans" w:hAnsi="Fira Sans" w:cs="Arial"/>
          <w:sz w:val="19"/>
          <w:szCs w:val="19"/>
        </w:rPr>
        <w:t xml:space="preserve"> (</w:t>
      </w:r>
      <w:r w:rsidR="008C6542">
        <w:rPr>
          <w:rFonts w:ascii="Fira Sans" w:hAnsi="Fira Sans" w:cs="Arial"/>
          <w:sz w:val="19"/>
          <w:szCs w:val="19"/>
        </w:rPr>
        <w:t>przed miesiącem</w:t>
      </w:r>
      <w:r w:rsidR="00FB2DBE">
        <w:rPr>
          <w:rFonts w:ascii="Fira Sans" w:hAnsi="Fira Sans" w:cs="Arial"/>
          <w:sz w:val="19"/>
          <w:szCs w:val="19"/>
        </w:rPr>
        <w:t xml:space="preserve"> </w:t>
      </w:r>
      <w:r w:rsidR="0040152C">
        <w:rPr>
          <w:rFonts w:ascii="Fira Sans" w:hAnsi="Fira Sans" w:cs="Arial"/>
          <w:sz w:val="19"/>
          <w:szCs w:val="19"/>
        </w:rPr>
        <w:t>1</w:t>
      </w:r>
      <w:r w:rsidR="00B00F4C">
        <w:rPr>
          <w:rFonts w:ascii="Fira Sans" w:hAnsi="Fira Sans" w:cs="Arial"/>
          <w:sz w:val="19"/>
          <w:szCs w:val="19"/>
        </w:rPr>
        <w:t>5</w:t>
      </w:r>
      <w:r w:rsidR="00FB2DBE">
        <w:rPr>
          <w:rFonts w:ascii="Fira Sans" w:hAnsi="Fira Sans" w:cs="Arial"/>
          <w:sz w:val="19"/>
          <w:szCs w:val="19"/>
        </w:rPr>
        <w:t>,</w:t>
      </w:r>
      <w:r w:rsidR="003821A3">
        <w:rPr>
          <w:rFonts w:ascii="Fira Sans" w:hAnsi="Fira Sans" w:cs="Arial"/>
          <w:sz w:val="19"/>
          <w:szCs w:val="19"/>
        </w:rPr>
        <w:t xml:space="preserve"> przed rokiem </w:t>
      </w:r>
      <w:r w:rsidR="00FB2DBE">
        <w:rPr>
          <w:rFonts w:ascii="Fira Sans" w:hAnsi="Fira Sans" w:cs="Arial"/>
          <w:sz w:val="19"/>
          <w:szCs w:val="19"/>
        </w:rPr>
        <w:t>1</w:t>
      </w:r>
      <w:r w:rsidR="00B00F4C">
        <w:rPr>
          <w:rFonts w:ascii="Fira Sans" w:hAnsi="Fira Sans" w:cs="Arial"/>
          <w:sz w:val="19"/>
          <w:szCs w:val="19"/>
        </w:rPr>
        <w:t>4</w:t>
      </w:r>
      <w:r w:rsidR="00AE58A6">
        <w:rPr>
          <w:rFonts w:ascii="Fira Sans" w:hAnsi="Fira Sans" w:cs="Arial"/>
          <w:sz w:val="19"/>
          <w:szCs w:val="19"/>
        </w:rPr>
        <w:t>)</w:t>
      </w:r>
      <w:r w:rsidRPr="00AC460E">
        <w:rPr>
          <w:rFonts w:ascii="Fira Sans" w:hAnsi="Fira Sans" w:cs="Arial"/>
          <w:sz w:val="19"/>
          <w:szCs w:val="19"/>
        </w:rPr>
        <w:t>.</w:t>
      </w:r>
    </w:p>
    <w:p w14:paraId="2A1E521E" w14:textId="77777777" w:rsidR="00973D81" w:rsidRDefault="00973D81">
      <w:pPr>
        <w:spacing w:before="0" w:after="160" w:line="259" w:lineRule="auto"/>
        <w:rPr>
          <w:rFonts w:eastAsia="Times New Roman" w:cs="Arial"/>
          <w:szCs w:val="19"/>
          <w:lang w:eastAsia="pl-PL"/>
        </w:rPr>
      </w:pPr>
      <w:r>
        <w:rPr>
          <w:rFonts w:cs="Arial"/>
          <w:szCs w:val="19"/>
        </w:rPr>
        <w:br w:type="page"/>
      </w:r>
    </w:p>
    <w:p w14:paraId="68412129" w14:textId="77777777" w:rsidR="00B51E67" w:rsidRPr="007650FA" w:rsidRDefault="00B51E67" w:rsidP="007650FA">
      <w:pPr>
        <w:pStyle w:val="Tytutablicwykreswmap"/>
        <w:ind w:left="851" w:hanging="851"/>
        <w:rPr>
          <w:b w:val="0"/>
        </w:rPr>
      </w:pPr>
      <w:r w:rsidRPr="00AC460E">
        <w:lastRenderedPageBreak/>
        <w:t>Wykres 3. Bezrobotni na 1 ofertę pracy</w:t>
      </w:r>
      <w:r w:rsidRPr="00AC460E">
        <w:br/>
      </w:r>
      <w:r w:rsidRPr="007650FA">
        <w:rPr>
          <w:b w:val="0"/>
        </w:rPr>
        <w:t>Stan w końcu miesiąca</w:t>
      </w:r>
    </w:p>
    <w:p w14:paraId="25A2210D" w14:textId="4B51A356" w:rsidR="00B51E67" w:rsidRPr="00AC460E" w:rsidRDefault="008F623C" w:rsidP="00E847FB">
      <w:pPr>
        <w:pStyle w:val="Tekstpodstawowy"/>
        <w:suppressAutoHyphens/>
        <w:spacing w:before="360"/>
        <w:rPr>
          <w:rFonts w:cs="Arial"/>
          <w:szCs w:val="19"/>
        </w:rPr>
      </w:pPr>
      <w:r>
        <w:rPr>
          <w:rFonts w:cs="Arial"/>
          <w:noProof/>
          <w:szCs w:val="19"/>
          <w:lang w:eastAsia="pl-PL"/>
        </w:rPr>
        <w:drawing>
          <wp:anchor distT="0" distB="0" distL="114300" distR="114300" simplePos="0" relativeHeight="252809216" behindDoc="0" locked="0" layoutInCell="1" allowOverlap="1" wp14:anchorId="15F3EC71" wp14:editId="7E34296E">
            <wp:simplePos x="0" y="0"/>
            <wp:positionH relativeFrom="column">
              <wp:posOffset>3976</wp:posOffset>
            </wp:positionH>
            <wp:positionV relativeFrom="paragraph">
              <wp:posOffset>3976</wp:posOffset>
            </wp:positionV>
            <wp:extent cx="6654165" cy="2446655"/>
            <wp:effectExtent l="0" t="0" r="0" b="0"/>
            <wp:wrapTopAndBottom/>
            <wp:docPr id="17" name="Obraz 17" descr="Wykres kolumnowy prezentuje liczbę bezrobotnych zarejestrowanych przypadającą na jedną ofertę pracy według miesięcy od 2022 do 2025 roku w województwie warmińsko-mazurs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ykr_03.wm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54165" cy="2446655"/>
                    </a:xfrm>
                    <a:prstGeom prst="rect">
                      <a:avLst/>
                    </a:prstGeom>
                  </pic:spPr>
                </pic:pic>
              </a:graphicData>
            </a:graphic>
          </wp:anchor>
        </w:drawing>
      </w:r>
      <w:r w:rsidR="00B51E67" w:rsidRPr="00AC460E">
        <w:rPr>
          <w:rFonts w:cs="Arial"/>
          <w:noProof/>
          <w:szCs w:val="19"/>
          <w:lang w:eastAsia="pl-PL"/>
        </w:rPr>
        <mc:AlternateContent>
          <mc:Choice Requires="wps">
            <w:drawing>
              <wp:anchor distT="4294967294" distB="4294967294" distL="114300" distR="114300" simplePos="0" relativeHeight="251622400" behindDoc="0" locked="0" layoutInCell="1" allowOverlap="1" wp14:anchorId="0C290B5A" wp14:editId="676CAF40">
                <wp:simplePos x="0" y="0"/>
                <wp:positionH relativeFrom="column">
                  <wp:posOffset>345440</wp:posOffset>
                </wp:positionH>
                <wp:positionV relativeFrom="paragraph">
                  <wp:posOffset>83184</wp:posOffset>
                </wp:positionV>
                <wp:extent cx="5676265" cy="0"/>
                <wp:effectExtent l="0" t="0" r="0" b="0"/>
                <wp:wrapNone/>
                <wp:docPr id="3661" name="AutoShape 5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265"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96B7E0B" id="_x0000_t32" coordsize="21600,21600" o:spt="32" o:oned="t" path="m,l21600,21600e" filled="f">
                <v:path arrowok="t" fillok="f" o:connecttype="none"/>
                <o:lock v:ext="edit" shapetype="t"/>
              </v:shapetype>
              <v:shape id="AutoShape 5521" o:spid="_x0000_s1026" type="#_x0000_t32" style="position:absolute;margin-left:27.2pt;margin-top:6.55pt;width:446.95pt;height:0;z-index:251622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" stroked="f"/>
            </w:pict>
          </mc:Fallback>
        </mc:AlternateContent>
      </w:r>
      <w:r w:rsidR="00A327DA" w:rsidRPr="00AC460E">
        <w:rPr>
          <w:rFonts w:cs="Arial"/>
          <w:szCs w:val="19"/>
        </w:rPr>
        <w:t xml:space="preserve">Z danych urzędów pracy wynika, że na koniec </w:t>
      </w:r>
      <w:r w:rsidR="00B00F4C">
        <w:rPr>
          <w:rFonts w:cs="Arial"/>
          <w:szCs w:val="19"/>
        </w:rPr>
        <w:t>kwietnia</w:t>
      </w:r>
      <w:r w:rsidR="00222307" w:rsidRPr="00AC460E">
        <w:rPr>
          <w:rFonts w:cs="Arial"/>
          <w:szCs w:val="19"/>
        </w:rPr>
        <w:t xml:space="preserve"> </w:t>
      </w:r>
      <w:r w:rsidR="00B31277" w:rsidRPr="00AC460E">
        <w:rPr>
          <w:rFonts w:cs="Arial"/>
          <w:szCs w:val="19"/>
        </w:rPr>
        <w:t>202</w:t>
      </w:r>
      <w:r w:rsidR="00FB2DBE">
        <w:rPr>
          <w:rFonts w:cs="Arial"/>
          <w:szCs w:val="19"/>
        </w:rPr>
        <w:t>5</w:t>
      </w:r>
      <w:r w:rsidR="00B31277" w:rsidRPr="00AC460E">
        <w:rPr>
          <w:rFonts w:cs="Arial"/>
          <w:szCs w:val="19"/>
        </w:rPr>
        <w:t xml:space="preserve"> </w:t>
      </w:r>
      <w:r w:rsidR="00A327DA" w:rsidRPr="00AC460E">
        <w:rPr>
          <w:rFonts w:cs="Arial"/>
          <w:szCs w:val="19"/>
        </w:rPr>
        <w:t xml:space="preserve">r. </w:t>
      </w:r>
      <w:r w:rsidR="00617B2F" w:rsidRPr="00AC460E">
        <w:rPr>
          <w:rFonts w:cs="Arial"/>
          <w:szCs w:val="19"/>
        </w:rPr>
        <w:t xml:space="preserve">w województwie </w:t>
      </w:r>
      <w:r w:rsidR="00085A9C">
        <w:rPr>
          <w:rFonts w:cs="Arial"/>
          <w:szCs w:val="19"/>
        </w:rPr>
        <w:t>1</w:t>
      </w:r>
      <w:r w:rsidR="00A327DA" w:rsidRPr="00AC460E">
        <w:rPr>
          <w:rFonts w:cs="Arial"/>
          <w:szCs w:val="19"/>
        </w:rPr>
        <w:t xml:space="preserve"> zakład pracy zapowiedział</w:t>
      </w:r>
      <w:r w:rsidR="00DF6702" w:rsidRPr="00AC460E">
        <w:rPr>
          <w:rFonts w:cs="Arial"/>
          <w:szCs w:val="19"/>
        </w:rPr>
        <w:t xml:space="preserve"> </w:t>
      </w:r>
      <w:r w:rsidR="00A327DA" w:rsidRPr="00AC460E">
        <w:rPr>
          <w:rFonts w:cs="Arial"/>
          <w:szCs w:val="19"/>
        </w:rPr>
        <w:t xml:space="preserve">zwolnienie </w:t>
      </w:r>
      <w:r w:rsidR="001C0689">
        <w:rPr>
          <w:rFonts w:cs="Arial"/>
          <w:szCs w:val="19"/>
        </w:rPr>
        <w:br/>
      </w:r>
      <w:r w:rsidR="004E4F0E" w:rsidRPr="00AC460E">
        <w:rPr>
          <w:rFonts w:cs="Arial"/>
          <w:szCs w:val="19"/>
        </w:rPr>
        <w:t>w najbliższym czasie</w:t>
      </w:r>
      <w:r w:rsidR="00213B2C" w:rsidRPr="00AC460E">
        <w:rPr>
          <w:rFonts w:cs="Arial"/>
          <w:szCs w:val="19"/>
        </w:rPr>
        <w:t xml:space="preserve"> </w:t>
      </w:r>
      <w:r w:rsidR="00B00F4C">
        <w:rPr>
          <w:rFonts w:cs="Arial"/>
          <w:szCs w:val="19"/>
        </w:rPr>
        <w:t>82</w:t>
      </w:r>
      <w:r w:rsidR="00A327DA" w:rsidRPr="00AC460E">
        <w:rPr>
          <w:rFonts w:cs="Arial"/>
          <w:szCs w:val="19"/>
        </w:rPr>
        <w:t xml:space="preserve"> pracowników</w:t>
      </w:r>
      <w:r w:rsidR="00A57B6A" w:rsidRPr="00AC460E">
        <w:rPr>
          <w:rFonts w:cs="Arial"/>
          <w:szCs w:val="19"/>
        </w:rPr>
        <w:t xml:space="preserve"> (przed rokiem</w:t>
      </w:r>
      <w:r w:rsidR="004E4F0E" w:rsidRPr="00AC460E">
        <w:rPr>
          <w:rFonts w:cs="Arial"/>
          <w:szCs w:val="19"/>
        </w:rPr>
        <w:t xml:space="preserve"> </w:t>
      </w:r>
      <w:r w:rsidR="00527AFE" w:rsidRPr="00AC460E">
        <w:rPr>
          <w:rFonts w:cs="Arial"/>
        </w:rPr>
        <w:t xml:space="preserve">odpowiednio </w:t>
      </w:r>
      <w:r w:rsidR="00B00F4C">
        <w:rPr>
          <w:rFonts w:cs="Arial"/>
        </w:rPr>
        <w:t>6</w:t>
      </w:r>
      <w:r w:rsidR="004B129F" w:rsidRPr="00AC460E">
        <w:rPr>
          <w:rFonts w:cs="Arial"/>
        </w:rPr>
        <w:t xml:space="preserve"> zakła</w:t>
      </w:r>
      <w:r w:rsidR="00085A9C">
        <w:rPr>
          <w:rFonts w:cs="Arial"/>
        </w:rPr>
        <w:t>dów</w:t>
      </w:r>
      <w:r w:rsidR="00527AFE" w:rsidRPr="00AC460E">
        <w:rPr>
          <w:rFonts w:cs="Arial"/>
        </w:rPr>
        <w:t xml:space="preserve">, </w:t>
      </w:r>
      <w:r w:rsidR="00B00F4C">
        <w:rPr>
          <w:rFonts w:cs="Arial"/>
        </w:rPr>
        <w:t>535</w:t>
      </w:r>
      <w:r w:rsidR="00857152" w:rsidRPr="00AC460E">
        <w:rPr>
          <w:rFonts w:cs="Arial"/>
        </w:rPr>
        <w:t xml:space="preserve"> </w:t>
      </w:r>
      <w:r w:rsidR="00527AFE" w:rsidRPr="00AC460E">
        <w:rPr>
          <w:rFonts w:cs="Arial"/>
        </w:rPr>
        <w:t>pracowników</w:t>
      </w:r>
      <w:r w:rsidR="00A57B6A" w:rsidRPr="00AC460E">
        <w:rPr>
          <w:rFonts w:cs="Arial"/>
          <w:szCs w:val="19"/>
        </w:rPr>
        <w:t>)</w:t>
      </w:r>
      <w:r w:rsidR="004408C6" w:rsidRPr="00AC460E">
        <w:rPr>
          <w:rFonts w:cs="Arial"/>
          <w:szCs w:val="19"/>
        </w:rPr>
        <w:t>.</w:t>
      </w:r>
      <w:r w:rsidR="00A327DA" w:rsidRPr="00AC460E">
        <w:rPr>
          <w:rFonts w:cs="Arial"/>
          <w:szCs w:val="19"/>
        </w:rPr>
        <w:t xml:space="preserve"> </w:t>
      </w:r>
    </w:p>
    <w:p w14:paraId="57DAAC90" w14:textId="77777777" w:rsidR="00B51E67" w:rsidRPr="00AC460E" w:rsidRDefault="00B51E67" w:rsidP="00BC2AFB">
      <w:pPr>
        <w:pStyle w:val="Nagwek2"/>
        <w:rPr>
          <w:caps/>
        </w:rPr>
      </w:pPr>
      <w:bookmarkStart w:id="9" w:name="_Toc318868789"/>
      <w:bookmarkStart w:id="10" w:name="_Toc393969823"/>
      <w:r w:rsidRPr="00AC460E">
        <w:rPr>
          <w:caps/>
        </w:rPr>
        <w:t>W</w:t>
      </w:r>
      <w:r w:rsidRPr="00AC460E">
        <w:t>ynagrodzenia</w:t>
      </w:r>
      <w:bookmarkEnd w:id="9"/>
      <w:bookmarkEnd w:id="10"/>
    </w:p>
    <w:p w14:paraId="7B1AFD08" w14:textId="77B865A3" w:rsidR="00B51E67" w:rsidRPr="00AC460E" w:rsidRDefault="00B51E67" w:rsidP="00E847FB">
      <w:pPr>
        <w:pStyle w:val="Tekstpodstawowy"/>
        <w:suppressAutoHyphens/>
        <w:rPr>
          <w:rFonts w:cs="Arial"/>
          <w:szCs w:val="19"/>
        </w:rPr>
      </w:pPr>
      <w:r w:rsidRPr="00AC460E">
        <w:rPr>
          <w:rFonts w:cs="Arial"/>
          <w:szCs w:val="19"/>
        </w:rPr>
        <w:t xml:space="preserve">W </w:t>
      </w:r>
      <w:r w:rsidR="00B00F4C">
        <w:rPr>
          <w:rFonts w:cs="Arial"/>
          <w:szCs w:val="19"/>
        </w:rPr>
        <w:t>kwietniu</w:t>
      </w:r>
      <w:r w:rsidRPr="00AC460E">
        <w:rPr>
          <w:rFonts w:cs="Arial"/>
          <w:szCs w:val="19"/>
        </w:rPr>
        <w:t xml:space="preserve"> </w:t>
      </w:r>
      <w:r w:rsidR="001E6C52" w:rsidRPr="00AC460E">
        <w:rPr>
          <w:rFonts w:cs="Arial"/>
          <w:szCs w:val="19"/>
        </w:rPr>
        <w:t>202</w:t>
      </w:r>
      <w:r w:rsidR="000473EF">
        <w:rPr>
          <w:rFonts w:cs="Arial"/>
          <w:szCs w:val="19"/>
        </w:rPr>
        <w:t>5</w:t>
      </w:r>
      <w:r w:rsidR="00357439" w:rsidRPr="00AC460E">
        <w:rPr>
          <w:rFonts w:cs="Arial"/>
          <w:szCs w:val="19"/>
        </w:rPr>
        <w:t xml:space="preserve"> </w:t>
      </w:r>
      <w:r w:rsidRPr="00AC460E">
        <w:rPr>
          <w:rFonts w:cs="Arial"/>
          <w:szCs w:val="19"/>
        </w:rPr>
        <w:t xml:space="preserve">r. przeciętne miesięczne wynagrodzenie brutto w sektorze przedsiębiorstw wyniosło </w:t>
      </w:r>
      <w:r w:rsidR="00D4655F">
        <w:rPr>
          <w:rFonts w:cs="Arial"/>
          <w:szCs w:val="19"/>
        </w:rPr>
        <w:t>7</w:t>
      </w:r>
      <w:r w:rsidR="00B00F4C">
        <w:rPr>
          <w:rFonts w:cs="Arial"/>
          <w:szCs w:val="19"/>
        </w:rPr>
        <w:t> 521,97</w:t>
      </w:r>
      <w:r w:rsidRPr="00AC460E">
        <w:rPr>
          <w:rFonts w:cs="Arial"/>
          <w:szCs w:val="19"/>
        </w:rPr>
        <w:t xml:space="preserve"> zł i było </w:t>
      </w:r>
      <w:r w:rsidR="00B04538">
        <w:rPr>
          <w:rFonts w:cs="Arial"/>
          <w:szCs w:val="19"/>
        </w:rPr>
        <w:br/>
      </w:r>
      <w:r w:rsidRPr="00AC460E">
        <w:rPr>
          <w:rFonts w:cs="Arial"/>
          <w:szCs w:val="19"/>
        </w:rPr>
        <w:t xml:space="preserve">o </w:t>
      </w:r>
      <w:r w:rsidR="00B00F4C">
        <w:rPr>
          <w:rFonts w:cs="Arial"/>
          <w:szCs w:val="19"/>
        </w:rPr>
        <w:t>6,0</w:t>
      </w:r>
      <w:r w:rsidRPr="00AC460E">
        <w:rPr>
          <w:rFonts w:cs="Arial"/>
          <w:szCs w:val="19"/>
        </w:rPr>
        <w:t xml:space="preserve">% </w:t>
      </w:r>
      <w:r w:rsidR="005A3D4D" w:rsidRPr="00AC460E">
        <w:rPr>
          <w:rFonts w:cs="Arial"/>
          <w:szCs w:val="19"/>
        </w:rPr>
        <w:t>wyższe</w:t>
      </w:r>
      <w:r w:rsidRPr="00AC460E">
        <w:rPr>
          <w:rFonts w:cs="Arial"/>
          <w:szCs w:val="19"/>
        </w:rPr>
        <w:t xml:space="preserve"> niż w analogicznym okresie </w:t>
      </w:r>
      <w:r w:rsidR="0048214A" w:rsidRPr="00AC460E">
        <w:rPr>
          <w:rFonts w:cs="Arial"/>
          <w:szCs w:val="19"/>
        </w:rPr>
        <w:t>ub.r.</w:t>
      </w:r>
      <w:r w:rsidRPr="00AC460E">
        <w:rPr>
          <w:rFonts w:cs="Arial"/>
          <w:szCs w:val="19"/>
        </w:rPr>
        <w:t xml:space="preserve"> (przed rokiem </w:t>
      </w:r>
      <w:r w:rsidR="001F5F71">
        <w:rPr>
          <w:rFonts w:cs="Arial"/>
          <w:szCs w:val="19"/>
        </w:rPr>
        <w:t>wzrost</w:t>
      </w:r>
      <w:r w:rsidRPr="00AC460E">
        <w:rPr>
          <w:rFonts w:cs="Arial"/>
          <w:szCs w:val="19"/>
        </w:rPr>
        <w:t xml:space="preserve"> o</w:t>
      </w:r>
      <w:r w:rsidR="001E6C52" w:rsidRPr="00AC460E">
        <w:rPr>
          <w:rFonts w:cs="Arial"/>
          <w:szCs w:val="19"/>
        </w:rPr>
        <w:t xml:space="preserve"> </w:t>
      </w:r>
      <w:r w:rsidR="00B00F4C">
        <w:rPr>
          <w:rFonts w:cs="Arial"/>
          <w:szCs w:val="19"/>
        </w:rPr>
        <w:t>15,9</w:t>
      </w:r>
      <w:r w:rsidRPr="00AC460E">
        <w:rPr>
          <w:rFonts w:cs="Arial"/>
          <w:szCs w:val="19"/>
        </w:rPr>
        <w:t>%).</w:t>
      </w:r>
    </w:p>
    <w:p w14:paraId="556A0B40" w14:textId="616A860B" w:rsidR="00C8156D" w:rsidRDefault="00B51E67" w:rsidP="00BF7FD7">
      <w:pPr>
        <w:pStyle w:val="Tekstpodstawowywcity"/>
        <w:suppressAutoHyphens/>
        <w:spacing w:before="120" w:after="120" w:line="288" w:lineRule="auto"/>
        <w:ind w:firstLine="0"/>
        <w:jc w:val="left"/>
        <w:rPr>
          <w:rFonts w:ascii="Fira Sans" w:hAnsi="Fira Sans" w:cs="Arial"/>
          <w:bCs/>
          <w:spacing w:val="-1"/>
          <w:sz w:val="19"/>
          <w:szCs w:val="19"/>
        </w:rPr>
      </w:pPr>
      <w:r w:rsidRPr="00D2749E">
        <w:rPr>
          <w:rFonts w:ascii="Fira Sans" w:hAnsi="Fira Sans" w:cs="Arial"/>
          <w:bCs/>
          <w:sz w:val="19"/>
          <w:szCs w:val="19"/>
        </w:rPr>
        <w:t xml:space="preserve">W porównaniu </w:t>
      </w:r>
      <w:r w:rsidR="00C27002" w:rsidRPr="00D2749E">
        <w:rPr>
          <w:rFonts w:ascii="Fira Sans" w:hAnsi="Fira Sans" w:cs="Arial"/>
          <w:bCs/>
          <w:sz w:val="19"/>
          <w:szCs w:val="19"/>
        </w:rPr>
        <w:t xml:space="preserve">z </w:t>
      </w:r>
      <w:r w:rsidR="00B00F4C">
        <w:rPr>
          <w:rFonts w:ascii="Fira Sans" w:hAnsi="Fira Sans" w:cs="Arial"/>
          <w:bCs/>
          <w:sz w:val="19"/>
          <w:szCs w:val="19"/>
        </w:rPr>
        <w:t>kwietniem</w:t>
      </w:r>
      <w:r w:rsidRPr="00D2749E">
        <w:rPr>
          <w:rFonts w:ascii="Fira Sans" w:hAnsi="Fira Sans" w:cs="Arial"/>
          <w:sz w:val="19"/>
          <w:szCs w:val="19"/>
        </w:rPr>
        <w:t xml:space="preserve"> </w:t>
      </w:r>
      <w:r w:rsidR="00357439" w:rsidRPr="00D2749E">
        <w:rPr>
          <w:rFonts w:ascii="Fira Sans" w:hAnsi="Fira Sans" w:cs="Arial"/>
          <w:bCs/>
          <w:sz w:val="19"/>
          <w:szCs w:val="19"/>
        </w:rPr>
        <w:t>20</w:t>
      </w:r>
      <w:r w:rsidR="001E6C52" w:rsidRPr="00D2749E">
        <w:rPr>
          <w:rFonts w:ascii="Fira Sans" w:hAnsi="Fira Sans" w:cs="Arial"/>
          <w:bCs/>
          <w:sz w:val="19"/>
          <w:szCs w:val="19"/>
        </w:rPr>
        <w:t>2</w:t>
      </w:r>
      <w:r w:rsidR="000473EF">
        <w:rPr>
          <w:rFonts w:ascii="Fira Sans" w:hAnsi="Fira Sans" w:cs="Arial"/>
          <w:bCs/>
          <w:sz w:val="19"/>
          <w:szCs w:val="19"/>
        </w:rPr>
        <w:t>4</w:t>
      </w:r>
      <w:r w:rsidR="00357439" w:rsidRPr="00D2749E">
        <w:rPr>
          <w:rFonts w:ascii="Fira Sans" w:hAnsi="Fira Sans" w:cs="Arial"/>
          <w:bCs/>
          <w:sz w:val="19"/>
          <w:szCs w:val="19"/>
        </w:rPr>
        <w:t xml:space="preserve"> </w:t>
      </w:r>
      <w:r w:rsidR="0048214A" w:rsidRPr="00D2749E">
        <w:rPr>
          <w:rFonts w:ascii="Fira Sans" w:hAnsi="Fira Sans" w:cs="Arial"/>
          <w:bCs/>
          <w:sz w:val="19"/>
          <w:szCs w:val="19"/>
        </w:rPr>
        <w:t>r.</w:t>
      </w:r>
      <w:r w:rsidRPr="00D2749E">
        <w:rPr>
          <w:rFonts w:ascii="Fira Sans" w:hAnsi="Fira Sans" w:cs="Arial"/>
          <w:bCs/>
          <w:sz w:val="19"/>
          <w:szCs w:val="19"/>
        </w:rPr>
        <w:t xml:space="preserve"> </w:t>
      </w:r>
      <w:r w:rsidR="00086B19" w:rsidRPr="00D2749E">
        <w:rPr>
          <w:rFonts w:ascii="Fira Sans" w:hAnsi="Fira Sans" w:cs="Arial"/>
          <w:bCs/>
          <w:sz w:val="19"/>
          <w:szCs w:val="19"/>
        </w:rPr>
        <w:t>wzrost</w:t>
      </w:r>
      <w:r w:rsidRPr="00D2749E">
        <w:rPr>
          <w:rFonts w:ascii="Fira Sans" w:hAnsi="Fira Sans" w:cs="Arial"/>
          <w:bCs/>
          <w:sz w:val="19"/>
          <w:szCs w:val="19"/>
        </w:rPr>
        <w:t xml:space="preserve"> </w:t>
      </w:r>
      <w:r w:rsidRPr="00447F67">
        <w:rPr>
          <w:rFonts w:ascii="Fira Sans" w:hAnsi="Fira Sans" w:cs="Arial"/>
          <w:bCs/>
          <w:sz w:val="19"/>
          <w:szCs w:val="19"/>
        </w:rPr>
        <w:t>przeciętnych wynagrodzeń odnotowano</w:t>
      </w:r>
      <w:r w:rsidR="00620423" w:rsidRPr="00447F67">
        <w:rPr>
          <w:rFonts w:ascii="Fira Sans" w:hAnsi="Fira Sans" w:cs="Arial"/>
          <w:bCs/>
          <w:sz w:val="19"/>
          <w:szCs w:val="19"/>
        </w:rPr>
        <w:t xml:space="preserve"> w</w:t>
      </w:r>
      <w:r w:rsidR="001C5513" w:rsidRPr="00447F67">
        <w:rPr>
          <w:rFonts w:ascii="Fira Sans" w:hAnsi="Fira Sans" w:cs="Arial"/>
          <w:bCs/>
          <w:sz w:val="19"/>
          <w:szCs w:val="19"/>
        </w:rPr>
        <w:t xml:space="preserve"> </w:t>
      </w:r>
      <w:r w:rsidR="00085A9C" w:rsidRPr="00447F67">
        <w:rPr>
          <w:rFonts w:ascii="Fira Sans" w:hAnsi="Fira Sans" w:cs="Arial"/>
          <w:bCs/>
          <w:sz w:val="19"/>
          <w:szCs w:val="19"/>
        </w:rPr>
        <w:t>większości sekcji</w:t>
      </w:r>
      <w:r w:rsidR="00620423" w:rsidRPr="00447F67">
        <w:rPr>
          <w:rFonts w:ascii="Fira Sans" w:hAnsi="Fira Sans" w:cs="Arial"/>
          <w:bCs/>
          <w:sz w:val="19"/>
          <w:szCs w:val="19"/>
        </w:rPr>
        <w:t>,</w:t>
      </w:r>
      <w:r w:rsidRPr="00447F67">
        <w:rPr>
          <w:rFonts w:ascii="Fira Sans" w:hAnsi="Fira Sans" w:cs="Arial"/>
          <w:bCs/>
          <w:sz w:val="19"/>
          <w:szCs w:val="19"/>
        </w:rPr>
        <w:t xml:space="preserve"> m.in. </w:t>
      </w:r>
      <w:r w:rsidR="0067790C" w:rsidRPr="00447F67">
        <w:rPr>
          <w:rFonts w:ascii="Fira Sans" w:hAnsi="Fira Sans" w:cs="Arial"/>
          <w:bCs/>
          <w:sz w:val="19"/>
          <w:szCs w:val="19"/>
        </w:rPr>
        <w:t>w</w:t>
      </w:r>
      <w:r w:rsidR="0067790C" w:rsidRPr="00447F67">
        <w:rPr>
          <w:rFonts w:ascii="Fira Sans" w:hAnsi="Fira Sans" w:cs="Arial"/>
          <w:bCs/>
          <w:spacing w:val="-1"/>
          <w:sz w:val="19"/>
          <w:szCs w:val="19"/>
        </w:rPr>
        <w:t xml:space="preserve"> </w:t>
      </w:r>
      <w:r w:rsidR="0040152C" w:rsidRPr="00447F67">
        <w:rPr>
          <w:rFonts w:ascii="Fira Sans" w:hAnsi="Fira Sans" w:cs="Arial"/>
          <w:bCs/>
          <w:sz w:val="19"/>
          <w:szCs w:val="19"/>
        </w:rPr>
        <w:t xml:space="preserve">informacji </w:t>
      </w:r>
      <w:r w:rsidR="00447F67" w:rsidRPr="00447F67">
        <w:rPr>
          <w:rFonts w:ascii="Fira Sans" w:hAnsi="Fira Sans" w:cs="Arial"/>
          <w:bCs/>
          <w:sz w:val="19"/>
          <w:szCs w:val="19"/>
        </w:rPr>
        <w:br/>
      </w:r>
      <w:r w:rsidR="0040152C" w:rsidRPr="00447F67">
        <w:rPr>
          <w:rFonts w:ascii="Fira Sans" w:hAnsi="Fira Sans" w:cs="Arial"/>
          <w:bCs/>
          <w:sz w:val="19"/>
          <w:szCs w:val="19"/>
        </w:rPr>
        <w:t xml:space="preserve">i komunikacji (o </w:t>
      </w:r>
      <w:r w:rsidR="00B00F4C">
        <w:rPr>
          <w:rFonts w:ascii="Fira Sans" w:hAnsi="Fira Sans" w:cs="Arial"/>
          <w:bCs/>
          <w:sz w:val="19"/>
          <w:szCs w:val="19"/>
        </w:rPr>
        <w:t>23,0</w:t>
      </w:r>
      <w:r w:rsidR="0040152C" w:rsidRPr="00447F67">
        <w:rPr>
          <w:rFonts w:ascii="Fira Sans" w:hAnsi="Fira Sans" w:cs="Arial"/>
          <w:bCs/>
          <w:sz w:val="19"/>
          <w:szCs w:val="19"/>
        </w:rPr>
        <w:t xml:space="preserve">%), </w:t>
      </w:r>
      <w:r w:rsidR="00B00F4C" w:rsidRPr="00447F67">
        <w:rPr>
          <w:rFonts w:ascii="Fira Sans" w:hAnsi="Fira Sans" w:cs="Arial"/>
          <w:bCs/>
          <w:sz w:val="19"/>
          <w:szCs w:val="19"/>
        </w:rPr>
        <w:t>d</w:t>
      </w:r>
      <w:r w:rsidR="00B00F4C" w:rsidRPr="00447F67">
        <w:rPr>
          <w:rFonts w:ascii="Fira Sans" w:hAnsi="Fira Sans" w:cs="Arial"/>
          <w:sz w:val="19"/>
          <w:szCs w:val="19"/>
        </w:rPr>
        <w:t xml:space="preserve">ziałalności profesjonalnej, naukowej i technicznej </w:t>
      </w:r>
      <w:r w:rsidR="00B00F4C" w:rsidRPr="00447F67">
        <w:rPr>
          <w:rFonts w:ascii="Fira Sans" w:hAnsi="Fira Sans" w:cs="Arial"/>
          <w:bCs/>
          <w:sz w:val="19"/>
          <w:szCs w:val="19"/>
        </w:rPr>
        <w:t xml:space="preserve">(o </w:t>
      </w:r>
      <w:r w:rsidR="00B00F4C">
        <w:rPr>
          <w:rFonts w:ascii="Fira Sans" w:hAnsi="Fira Sans" w:cs="Arial"/>
          <w:bCs/>
          <w:sz w:val="19"/>
          <w:szCs w:val="19"/>
        </w:rPr>
        <w:t>12,6</w:t>
      </w:r>
      <w:r w:rsidR="00B00F4C" w:rsidRPr="00447F67">
        <w:rPr>
          <w:rFonts w:ascii="Fira Sans" w:hAnsi="Fira Sans" w:cs="Arial"/>
          <w:bCs/>
          <w:sz w:val="19"/>
          <w:szCs w:val="19"/>
        </w:rPr>
        <w:t>%),</w:t>
      </w:r>
      <w:r w:rsidR="00B00F4C" w:rsidRPr="00447F67">
        <w:rPr>
          <w:rFonts w:ascii="Fira Sans" w:hAnsi="Fira Sans" w:cs="Arial"/>
          <w:sz w:val="19"/>
          <w:szCs w:val="19"/>
        </w:rPr>
        <w:t xml:space="preserve"> </w:t>
      </w:r>
      <w:r w:rsidR="00B00F4C" w:rsidRPr="00447F67">
        <w:rPr>
          <w:rFonts w:ascii="Fira Sans" w:hAnsi="Fira Sans" w:cs="Arial"/>
          <w:bCs/>
          <w:sz w:val="19"/>
          <w:szCs w:val="19"/>
        </w:rPr>
        <w:t>budownictwie (o 12,</w:t>
      </w:r>
      <w:r w:rsidR="00B00F4C">
        <w:rPr>
          <w:rFonts w:ascii="Fira Sans" w:hAnsi="Fira Sans" w:cs="Arial"/>
          <w:bCs/>
          <w:sz w:val="19"/>
          <w:szCs w:val="19"/>
        </w:rPr>
        <w:t>0</w:t>
      </w:r>
      <w:r w:rsidR="00B00F4C" w:rsidRPr="00447F67">
        <w:rPr>
          <w:rFonts w:ascii="Fira Sans" w:hAnsi="Fira Sans" w:cs="Arial"/>
          <w:bCs/>
          <w:sz w:val="19"/>
          <w:szCs w:val="19"/>
        </w:rPr>
        <w:t>%),</w:t>
      </w:r>
      <w:r w:rsidR="00B00F4C">
        <w:rPr>
          <w:rFonts w:ascii="Fira Sans" w:hAnsi="Fira Sans" w:cs="Arial"/>
          <w:bCs/>
          <w:sz w:val="19"/>
          <w:szCs w:val="19"/>
        </w:rPr>
        <w:t xml:space="preserve"> </w:t>
      </w:r>
      <w:r w:rsidR="00447F67" w:rsidRPr="00447F67">
        <w:rPr>
          <w:rFonts w:ascii="Fira Sans" w:hAnsi="Fira Sans" w:cs="Arial"/>
          <w:sz w:val="19"/>
          <w:szCs w:val="19"/>
        </w:rPr>
        <w:t>administrowaniu i działalności wspierającej</w:t>
      </w:r>
      <w:r w:rsidR="00B00F4C">
        <w:rPr>
          <w:rFonts w:ascii="Fira Sans" w:hAnsi="Fira Sans" w:cs="Arial"/>
          <w:sz w:val="19"/>
          <w:szCs w:val="19"/>
        </w:rPr>
        <w:t xml:space="preserve"> </w:t>
      </w:r>
      <w:r w:rsidR="00B00F4C" w:rsidRPr="00447F67">
        <w:rPr>
          <w:rFonts w:ascii="Fira Sans" w:hAnsi="Fira Sans" w:cs="Arial"/>
          <w:bCs/>
          <w:sz w:val="19"/>
          <w:szCs w:val="19"/>
        </w:rPr>
        <w:t>(o </w:t>
      </w:r>
      <w:r w:rsidR="00B00F4C">
        <w:rPr>
          <w:rFonts w:ascii="Fira Sans" w:hAnsi="Fira Sans" w:cs="Arial"/>
          <w:bCs/>
          <w:sz w:val="19"/>
          <w:szCs w:val="19"/>
        </w:rPr>
        <w:t>10,4</w:t>
      </w:r>
      <w:r w:rsidR="00B00F4C" w:rsidRPr="00447F67">
        <w:rPr>
          <w:rFonts w:ascii="Fira Sans" w:hAnsi="Fira Sans" w:cs="Arial"/>
          <w:bCs/>
          <w:sz w:val="19"/>
          <w:szCs w:val="19"/>
        </w:rPr>
        <w:t>%)</w:t>
      </w:r>
      <w:r w:rsidR="00FC448D">
        <w:rPr>
          <w:rFonts w:ascii="Fira Sans" w:hAnsi="Fira Sans" w:cs="Arial"/>
          <w:bCs/>
          <w:sz w:val="19"/>
          <w:szCs w:val="19"/>
        </w:rPr>
        <w:t xml:space="preserve"> </w:t>
      </w:r>
      <w:r w:rsidR="00B00F4C" w:rsidRPr="00447F67">
        <w:rPr>
          <w:rFonts w:ascii="Fira Sans" w:hAnsi="Fira Sans" w:cs="Arial"/>
          <w:bCs/>
          <w:sz w:val="19"/>
          <w:szCs w:val="19"/>
        </w:rPr>
        <w:t>oraz</w:t>
      </w:r>
      <w:r w:rsidR="00B00F4C" w:rsidRPr="00447F67">
        <w:rPr>
          <w:rFonts w:ascii="Fira Sans" w:hAnsi="Fira Sans" w:cs="Arial"/>
          <w:sz w:val="19"/>
          <w:szCs w:val="19"/>
        </w:rPr>
        <w:t xml:space="preserve"> </w:t>
      </w:r>
      <w:r w:rsidR="00447F67" w:rsidRPr="00447F67">
        <w:rPr>
          <w:rFonts w:ascii="Fira Sans" w:hAnsi="Fira Sans" w:cs="Arial"/>
          <w:sz w:val="19"/>
          <w:szCs w:val="19"/>
        </w:rPr>
        <w:t xml:space="preserve">handlu; naprawie pojazdów samochodowych </w:t>
      </w:r>
      <w:r w:rsidR="00447F67" w:rsidRPr="00447F67">
        <w:rPr>
          <w:rFonts w:ascii="Fira Sans" w:hAnsi="Fira Sans" w:cs="Arial"/>
          <w:bCs/>
          <w:sz w:val="19"/>
          <w:szCs w:val="19"/>
        </w:rPr>
        <w:t>(o 9,</w:t>
      </w:r>
      <w:r w:rsidR="00B00F4C">
        <w:rPr>
          <w:rFonts w:ascii="Fira Sans" w:hAnsi="Fira Sans" w:cs="Arial"/>
          <w:bCs/>
          <w:sz w:val="19"/>
          <w:szCs w:val="19"/>
        </w:rPr>
        <w:t>2</w:t>
      </w:r>
      <w:r w:rsidR="00447F67" w:rsidRPr="00447F67">
        <w:rPr>
          <w:rFonts w:ascii="Fira Sans" w:hAnsi="Fira Sans" w:cs="Arial"/>
          <w:bCs/>
          <w:sz w:val="19"/>
          <w:szCs w:val="19"/>
        </w:rPr>
        <w:t>%)</w:t>
      </w:r>
      <w:r w:rsidR="000473EF" w:rsidRPr="00447F67">
        <w:rPr>
          <w:rFonts w:ascii="Fira Sans" w:hAnsi="Fira Sans" w:cs="Arial"/>
          <w:bCs/>
          <w:sz w:val="19"/>
          <w:szCs w:val="19"/>
        </w:rPr>
        <w:t>.</w:t>
      </w:r>
    </w:p>
    <w:p w14:paraId="603E6D17" w14:textId="77777777" w:rsidR="00973D81" w:rsidRDefault="00973D81">
      <w:pPr>
        <w:spacing w:before="0" w:after="160" w:line="259" w:lineRule="auto"/>
        <w:rPr>
          <w:rFonts w:cs="Arial"/>
          <w:szCs w:val="19"/>
        </w:rPr>
      </w:pPr>
      <w:r>
        <w:rPr>
          <w:rFonts w:cs="Arial"/>
          <w:szCs w:val="19"/>
        </w:rPr>
        <w:br w:type="page"/>
      </w:r>
    </w:p>
    <w:p w14:paraId="55EBF933" w14:textId="77777777" w:rsidR="00B51E67" w:rsidRPr="00AC460E" w:rsidRDefault="002D0AE5" w:rsidP="007650FA">
      <w:pPr>
        <w:pStyle w:val="Tytutablicwykreswmap"/>
      </w:pPr>
      <w:r w:rsidRPr="00AC460E">
        <w:lastRenderedPageBreak/>
        <w:t xml:space="preserve">Tablica 4. </w:t>
      </w:r>
      <w:r w:rsidR="00B51E67" w:rsidRPr="00AC460E">
        <w:t>Przeciętne miesięczne wynagrodzenia br</w:t>
      </w:r>
      <w:r w:rsidR="002E4596" w:rsidRPr="00AC460E">
        <w:t>utto w sektorze przedsiębiorstw</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4. Przeciętne miesięczne wynagrodzenia brutto w sektorze przedsiębiorstw"/>
        <w:tblDescription w:val="Tablica przedstawia przeciętne miesięczne wynagrodzenie brutto w sektorze przedsiębiorstw w kwietniu 2025 roku oraz w okresie narasatającym styczeń-kwiecień 2025 r., a także dynamikę przeciętnego miesięcznego wynagrodzenia do analogicznego okresu roku ubiegłego.&#10;"/>
      </w:tblPr>
      <w:tblGrid>
        <w:gridCol w:w="4111"/>
        <w:gridCol w:w="1594"/>
        <w:gridCol w:w="1595"/>
        <w:gridCol w:w="1595"/>
        <w:gridCol w:w="1595"/>
      </w:tblGrid>
      <w:tr w:rsidR="00D44BC4" w:rsidRPr="002758AF" w14:paraId="08222A1E" w14:textId="77777777" w:rsidTr="00092A76">
        <w:trPr>
          <w:tblHeader/>
        </w:trPr>
        <w:tc>
          <w:tcPr>
            <w:tcW w:w="4111" w:type="dxa"/>
            <w:vMerge w:val="restart"/>
            <w:vAlign w:val="center"/>
          </w:tcPr>
          <w:p w14:paraId="58C3FE4E" w14:textId="77777777" w:rsidR="00D44BC4" w:rsidRPr="002758AF" w:rsidRDefault="00D44BC4" w:rsidP="0048214A">
            <w:pPr>
              <w:suppressAutoHyphens/>
              <w:spacing w:before="360" w:after="360"/>
              <w:jc w:val="center"/>
              <w:rPr>
                <w:rFonts w:cs="Arial"/>
                <w:szCs w:val="19"/>
              </w:rPr>
            </w:pPr>
            <w:r w:rsidRPr="002758AF">
              <w:rPr>
                <w:rFonts w:cs="Arial"/>
                <w:szCs w:val="19"/>
              </w:rPr>
              <w:t>Wyszczególnienie</w:t>
            </w:r>
          </w:p>
        </w:tc>
        <w:tc>
          <w:tcPr>
            <w:tcW w:w="3189" w:type="dxa"/>
            <w:gridSpan w:val="2"/>
            <w:vAlign w:val="center"/>
          </w:tcPr>
          <w:p w14:paraId="71FFDBF0" w14:textId="6FF37D02" w:rsidR="00D44BC4" w:rsidRPr="002758AF" w:rsidRDefault="00D44BC4" w:rsidP="00983B29">
            <w:pPr>
              <w:suppressAutoHyphens/>
              <w:spacing w:before="0" w:after="0"/>
              <w:jc w:val="center"/>
              <w:rPr>
                <w:rFonts w:cs="Arial"/>
                <w:szCs w:val="19"/>
              </w:rPr>
            </w:pPr>
            <w:r>
              <w:rPr>
                <w:rFonts w:cs="Arial"/>
                <w:szCs w:val="19"/>
              </w:rPr>
              <w:t>0</w:t>
            </w:r>
            <w:r w:rsidR="00B00F4C">
              <w:rPr>
                <w:rFonts w:cs="Arial"/>
                <w:szCs w:val="19"/>
              </w:rPr>
              <w:t>4</w:t>
            </w:r>
            <w:r>
              <w:rPr>
                <w:rFonts w:cs="Arial"/>
                <w:szCs w:val="19"/>
              </w:rPr>
              <w:t xml:space="preserve"> 2025</w:t>
            </w:r>
          </w:p>
        </w:tc>
        <w:tc>
          <w:tcPr>
            <w:tcW w:w="3190" w:type="dxa"/>
            <w:gridSpan w:val="2"/>
            <w:vAlign w:val="center"/>
          </w:tcPr>
          <w:p w14:paraId="7FA56BB6" w14:textId="3678629B" w:rsidR="00D44BC4" w:rsidRPr="002758AF" w:rsidRDefault="00D44BC4" w:rsidP="00983B29">
            <w:pPr>
              <w:suppressAutoHyphens/>
              <w:spacing w:before="0" w:after="0"/>
              <w:jc w:val="center"/>
              <w:rPr>
                <w:rFonts w:cs="Arial"/>
                <w:szCs w:val="19"/>
              </w:rPr>
            </w:pPr>
            <w:r>
              <w:rPr>
                <w:rFonts w:cs="Arial"/>
                <w:szCs w:val="19"/>
              </w:rPr>
              <w:t>01</w:t>
            </w:r>
            <w:r w:rsidR="00697C44">
              <w:rPr>
                <w:rFonts w:cs="Arial"/>
                <w:szCs w:val="19"/>
              </w:rPr>
              <w:t>–</w:t>
            </w:r>
            <w:r>
              <w:rPr>
                <w:rFonts w:cs="Arial"/>
                <w:szCs w:val="19"/>
              </w:rPr>
              <w:t>0</w:t>
            </w:r>
            <w:r w:rsidR="00B00F4C">
              <w:rPr>
                <w:rFonts w:cs="Arial"/>
                <w:szCs w:val="19"/>
              </w:rPr>
              <w:t>4</w:t>
            </w:r>
            <w:r>
              <w:rPr>
                <w:rFonts w:cs="Arial"/>
                <w:szCs w:val="19"/>
              </w:rPr>
              <w:t xml:space="preserve"> 2025</w:t>
            </w:r>
          </w:p>
        </w:tc>
      </w:tr>
      <w:tr w:rsidR="00D44BC4" w:rsidRPr="002758AF" w14:paraId="6CF203EF" w14:textId="77777777" w:rsidTr="00092A76">
        <w:trPr>
          <w:tblHeader/>
        </w:trPr>
        <w:tc>
          <w:tcPr>
            <w:tcW w:w="4111" w:type="dxa"/>
            <w:vMerge/>
            <w:vAlign w:val="center"/>
          </w:tcPr>
          <w:p w14:paraId="21B68443" w14:textId="77777777" w:rsidR="00D44BC4" w:rsidRPr="002758AF" w:rsidRDefault="00D44BC4" w:rsidP="00D44BC4">
            <w:pPr>
              <w:suppressAutoHyphens/>
              <w:jc w:val="center"/>
              <w:rPr>
                <w:rFonts w:cs="Arial"/>
                <w:szCs w:val="19"/>
              </w:rPr>
            </w:pPr>
          </w:p>
        </w:tc>
        <w:tc>
          <w:tcPr>
            <w:tcW w:w="1594" w:type="dxa"/>
            <w:vAlign w:val="center"/>
          </w:tcPr>
          <w:p w14:paraId="71FCBD21" w14:textId="77777777" w:rsidR="00D44BC4" w:rsidRPr="002758AF" w:rsidRDefault="00D44BC4" w:rsidP="00D44BC4">
            <w:pPr>
              <w:suppressAutoHyphens/>
              <w:jc w:val="center"/>
              <w:rPr>
                <w:rFonts w:cs="Arial"/>
                <w:szCs w:val="19"/>
              </w:rPr>
            </w:pPr>
            <w:r w:rsidRPr="002758AF">
              <w:rPr>
                <w:rFonts w:cs="Arial"/>
                <w:szCs w:val="19"/>
              </w:rPr>
              <w:t>w tys.</w:t>
            </w:r>
          </w:p>
        </w:tc>
        <w:tc>
          <w:tcPr>
            <w:tcW w:w="1595" w:type="dxa"/>
            <w:vAlign w:val="center"/>
          </w:tcPr>
          <w:p w14:paraId="07F07D13" w14:textId="54BD7D77" w:rsidR="00D44BC4" w:rsidRPr="002758AF" w:rsidRDefault="00D44BC4" w:rsidP="00D44BC4">
            <w:pPr>
              <w:suppressAutoHyphens/>
              <w:jc w:val="center"/>
              <w:rPr>
                <w:rFonts w:cs="Arial"/>
                <w:szCs w:val="19"/>
              </w:rPr>
            </w:pPr>
            <w:r>
              <w:rPr>
                <w:rFonts w:cs="Arial"/>
                <w:szCs w:val="19"/>
              </w:rPr>
              <w:t>0</w:t>
            </w:r>
            <w:r w:rsidR="00B00F4C">
              <w:rPr>
                <w:rFonts w:cs="Arial"/>
                <w:szCs w:val="19"/>
              </w:rPr>
              <w:t>4</w:t>
            </w:r>
            <w:r w:rsidRPr="002758AF">
              <w:rPr>
                <w:rFonts w:cs="Arial"/>
                <w:szCs w:val="19"/>
              </w:rPr>
              <w:t xml:space="preserve"> 202</w:t>
            </w:r>
            <w:r>
              <w:rPr>
                <w:rFonts w:cs="Arial"/>
                <w:szCs w:val="19"/>
              </w:rPr>
              <w:t>4</w:t>
            </w:r>
            <w:r w:rsidRPr="002758AF">
              <w:rPr>
                <w:rFonts w:cs="Arial"/>
                <w:szCs w:val="19"/>
              </w:rPr>
              <w:t>=100</w:t>
            </w:r>
          </w:p>
        </w:tc>
        <w:tc>
          <w:tcPr>
            <w:tcW w:w="1595" w:type="dxa"/>
            <w:vAlign w:val="center"/>
          </w:tcPr>
          <w:p w14:paraId="2FFAEC8A" w14:textId="77777777" w:rsidR="00D44BC4" w:rsidRPr="002758AF" w:rsidRDefault="00D44BC4" w:rsidP="00D44BC4">
            <w:pPr>
              <w:suppressAutoHyphens/>
              <w:jc w:val="center"/>
              <w:rPr>
                <w:rFonts w:cs="Arial"/>
                <w:szCs w:val="19"/>
              </w:rPr>
            </w:pPr>
            <w:r w:rsidRPr="002758AF">
              <w:rPr>
                <w:rFonts w:cs="Arial"/>
                <w:szCs w:val="19"/>
              </w:rPr>
              <w:t>w tys.</w:t>
            </w:r>
          </w:p>
        </w:tc>
        <w:tc>
          <w:tcPr>
            <w:tcW w:w="1595" w:type="dxa"/>
            <w:vAlign w:val="center"/>
          </w:tcPr>
          <w:p w14:paraId="48512B2C" w14:textId="1366CC1A" w:rsidR="00D44BC4" w:rsidRPr="002758AF" w:rsidRDefault="00D44BC4" w:rsidP="00D44BC4">
            <w:pPr>
              <w:suppressAutoHyphens/>
              <w:jc w:val="center"/>
              <w:rPr>
                <w:rFonts w:cs="Arial"/>
                <w:szCs w:val="19"/>
              </w:rPr>
            </w:pPr>
            <w:r>
              <w:rPr>
                <w:rFonts w:cs="Arial"/>
                <w:szCs w:val="19"/>
              </w:rPr>
              <w:t>01</w:t>
            </w:r>
            <w:r w:rsidR="00697C44">
              <w:rPr>
                <w:rFonts w:cs="Arial"/>
                <w:szCs w:val="19"/>
              </w:rPr>
              <w:t>–</w:t>
            </w:r>
            <w:r>
              <w:rPr>
                <w:rFonts w:cs="Arial"/>
                <w:szCs w:val="19"/>
              </w:rPr>
              <w:t>0</w:t>
            </w:r>
            <w:r w:rsidR="00B00F4C">
              <w:rPr>
                <w:rFonts w:cs="Arial"/>
                <w:szCs w:val="19"/>
              </w:rPr>
              <w:t>4</w:t>
            </w:r>
            <w:r w:rsidRPr="002758AF">
              <w:rPr>
                <w:rFonts w:cs="Arial"/>
                <w:szCs w:val="19"/>
              </w:rPr>
              <w:t xml:space="preserve"> 202</w:t>
            </w:r>
            <w:r>
              <w:rPr>
                <w:rFonts w:cs="Arial"/>
                <w:szCs w:val="19"/>
              </w:rPr>
              <w:t>4</w:t>
            </w:r>
            <w:r w:rsidRPr="002758AF">
              <w:rPr>
                <w:rFonts w:cs="Arial"/>
                <w:szCs w:val="19"/>
              </w:rPr>
              <w:t>=100</w:t>
            </w:r>
          </w:p>
        </w:tc>
      </w:tr>
      <w:tr w:rsidR="00B00F4C" w:rsidRPr="002758AF" w14:paraId="3A11B106" w14:textId="77777777" w:rsidTr="00D44BC4">
        <w:trPr>
          <w:trHeight w:val="457"/>
          <w:tblHeader/>
        </w:trPr>
        <w:tc>
          <w:tcPr>
            <w:tcW w:w="4111" w:type="dxa"/>
            <w:vAlign w:val="center"/>
          </w:tcPr>
          <w:p w14:paraId="1B8DD692" w14:textId="77777777" w:rsidR="00B00F4C" w:rsidRPr="002758AF" w:rsidRDefault="00B00F4C" w:rsidP="00B00F4C">
            <w:pPr>
              <w:suppressAutoHyphens/>
              <w:spacing w:before="0" w:after="0"/>
              <w:contextualSpacing/>
              <w:rPr>
                <w:rFonts w:cs="Arial"/>
                <w:b/>
                <w:szCs w:val="19"/>
              </w:rPr>
            </w:pPr>
            <w:r w:rsidRPr="002758AF">
              <w:rPr>
                <w:rFonts w:cs="Arial"/>
                <w:b/>
                <w:szCs w:val="19"/>
              </w:rPr>
              <w:t>Ogółem</w:t>
            </w:r>
          </w:p>
        </w:tc>
        <w:tc>
          <w:tcPr>
            <w:tcW w:w="1594" w:type="dxa"/>
            <w:vAlign w:val="center"/>
          </w:tcPr>
          <w:p w14:paraId="2B6D6480" w14:textId="0AD0B3CB" w:rsidR="00B00F4C" w:rsidRPr="00B00F4C" w:rsidRDefault="00B00F4C" w:rsidP="00B00F4C">
            <w:pPr>
              <w:spacing w:before="0" w:after="0" w:line="240" w:lineRule="auto"/>
              <w:jc w:val="right"/>
              <w:rPr>
                <w:rFonts w:cs="Arial"/>
                <w:b/>
                <w:szCs w:val="19"/>
              </w:rPr>
            </w:pPr>
            <w:r w:rsidRPr="00B00F4C">
              <w:rPr>
                <w:rFonts w:cs="Arial"/>
                <w:b/>
                <w:szCs w:val="19"/>
              </w:rPr>
              <w:t>7 521,97</w:t>
            </w:r>
          </w:p>
        </w:tc>
        <w:tc>
          <w:tcPr>
            <w:tcW w:w="1595" w:type="dxa"/>
            <w:vAlign w:val="center"/>
          </w:tcPr>
          <w:p w14:paraId="1EB54497" w14:textId="038E2195" w:rsidR="00B00F4C" w:rsidRPr="00B00F4C" w:rsidRDefault="00B00F4C" w:rsidP="00B00F4C">
            <w:pPr>
              <w:spacing w:before="0" w:after="0" w:line="240" w:lineRule="auto"/>
              <w:jc w:val="right"/>
              <w:rPr>
                <w:rFonts w:cs="Arial"/>
                <w:b/>
                <w:szCs w:val="19"/>
              </w:rPr>
            </w:pPr>
            <w:r w:rsidRPr="00B00F4C">
              <w:rPr>
                <w:rFonts w:cs="Arial"/>
                <w:b/>
                <w:szCs w:val="19"/>
              </w:rPr>
              <w:t>106,0</w:t>
            </w:r>
          </w:p>
        </w:tc>
        <w:tc>
          <w:tcPr>
            <w:tcW w:w="1595" w:type="dxa"/>
            <w:vAlign w:val="center"/>
          </w:tcPr>
          <w:p w14:paraId="2B151046" w14:textId="7EAAF265" w:rsidR="00B00F4C" w:rsidRPr="00B00F4C" w:rsidRDefault="00B00F4C" w:rsidP="00B00F4C">
            <w:pPr>
              <w:spacing w:before="0" w:after="0" w:line="240" w:lineRule="auto"/>
              <w:jc w:val="right"/>
              <w:rPr>
                <w:rFonts w:cs="Arial"/>
                <w:b/>
                <w:szCs w:val="19"/>
              </w:rPr>
            </w:pPr>
            <w:r w:rsidRPr="00B00F4C">
              <w:rPr>
                <w:rFonts w:cs="Arial"/>
                <w:b/>
                <w:szCs w:val="19"/>
              </w:rPr>
              <w:t>7 250,40</w:t>
            </w:r>
          </w:p>
        </w:tc>
        <w:tc>
          <w:tcPr>
            <w:tcW w:w="1595" w:type="dxa"/>
            <w:vAlign w:val="center"/>
          </w:tcPr>
          <w:p w14:paraId="621E28D7" w14:textId="7F21FF67" w:rsidR="00B00F4C" w:rsidRPr="00B00F4C" w:rsidRDefault="00B00F4C" w:rsidP="00B00F4C">
            <w:pPr>
              <w:spacing w:before="0" w:after="0" w:line="240" w:lineRule="auto"/>
              <w:jc w:val="right"/>
              <w:rPr>
                <w:rFonts w:cs="Arial"/>
                <w:b/>
                <w:szCs w:val="19"/>
              </w:rPr>
            </w:pPr>
            <w:r w:rsidRPr="00B00F4C">
              <w:rPr>
                <w:rFonts w:cs="Arial"/>
                <w:b/>
                <w:szCs w:val="19"/>
              </w:rPr>
              <w:t>107,4</w:t>
            </w:r>
          </w:p>
        </w:tc>
      </w:tr>
      <w:tr w:rsidR="00B00F4C" w:rsidRPr="002758AF" w14:paraId="0C53C066" w14:textId="77777777" w:rsidTr="00F03CAA">
        <w:trPr>
          <w:tblHeader/>
        </w:trPr>
        <w:tc>
          <w:tcPr>
            <w:tcW w:w="4111" w:type="dxa"/>
            <w:vAlign w:val="center"/>
          </w:tcPr>
          <w:p w14:paraId="53C102C1" w14:textId="77777777" w:rsidR="00B00F4C" w:rsidRPr="002758AF" w:rsidRDefault="00B00F4C" w:rsidP="00B00F4C">
            <w:pPr>
              <w:suppressAutoHyphens/>
              <w:spacing w:before="0" w:after="0"/>
              <w:ind w:left="176"/>
              <w:contextualSpacing/>
              <w:rPr>
                <w:rFonts w:cs="Arial"/>
                <w:szCs w:val="19"/>
              </w:rPr>
            </w:pPr>
            <w:r w:rsidRPr="002758AF">
              <w:rPr>
                <w:rFonts w:cs="Arial"/>
                <w:szCs w:val="19"/>
              </w:rPr>
              <w:t>w tym:</w:t>
            </w:r>
          </w:p>
        </w:tc>
        <w:tc>
          <w:tcPr>
            <w:tcW w:w="1594" w:type="dxa"/>
            <w:vAlign w:val="center"/>
          </w:tcPr>
          <w:p w14:paraId="2E937C35" w14:textId="77777777" w:rsidR="00B00F4C" w:rsidRPr="00B00F4C" w:rsidRDefault="00B00F4C" w:rsidP="00B00F4C">
            <w:pPr>
              <w:jc w:val="right"/>
              <w:rPr>
                <w:rFonts w:cs="Arial"/>
                <w:szCs w:val="19"/>
              </w:rPr>
            </w:pPr>
          </w:p>
        </w:tc>
        <w:tc>
          <w:tcPr>
            <w:tcW w:w="1595" w:type="dxa"/>
            <w:vAlign w:val="center"/>
          </w:tcPr>
          <w:p w14:paraId="6B10CBC7" w14:textId="77777777" w:rsidR="00B00F4C" w:rsidRPr="00B00F4C" w:rsidRDefault="00B00F4C" w:rsidP="00B00F4C">
            <w:pPr>
              <w:jc w:val="right"/>
              <w:rPr>
                <w:rFonts w:cs="Arial"/>
                <w:szCs w:val="19"/>
              </w:rPr>
            </w:pPr>
          </w:p>
        </w:tc>
        <w:tc>
          <w:tcPr>
            <w:tcW w:w="1595" w:type="dxa"/>
            <w:vAlign w:val="center"/>
          </w:tcPr>
          <w:p w14:paraId="7E6678EA" w14:textId="77777777" w:rsidR="00B00F4C" w:rsidRPr="00B00F4C" w:rsidRDefault="00B00F4C" w:rsidP="00B00F4C">
            <w:pPr>
              <w:jc w:val="right"/>
              <w:rPr>
                <w:rFonts w:cs="Arial"/>
                <w:szCs w:val="19"/>
              </w:rPr>
            </w:pPr>
          </w:p>
        </w:tc>
        <w:tc>
          <w:tcPr>
            <w:tcW w:w="1595" w:type="dxa"/>
            <w:vAlign w:val="center"/>
          </w:tcPr>
          <w:p w14:paraId="3C39B14E" w14:textId="77777777" w:rsidR="00B00F4C" w:rsidRPr="00B00F4C" w:rsidRDefault="00B00F4C" w:rsidP="00B00F4C">
            <w:pPr>
              <w:jc w:val="right"/>
              <w:rPr>
                <w:rFonts w:cs="Arial"/>
                <w:szCs w:val="19"/>
              </w:rPr>
            </w:pPr>
          </w:p>
        </w:tc>
      </w:tr>
      <w:tr w:rsidR="00B00F4C" w:rsidRPr="002758AF" w14:paraId="7C946CAF" w14:textId="77777777" w:rsidTr="00F03CAA">
        <w:trPr>
          <w:tblHeader/>
        </w:trPr>
        <w:tc>
          <w:tcPr>
            <w:tcW w:w="4111" w:type="dxa"/>
            <w:vAlign w:val="center"/>
          </w:tcPr>
          <w:p w14:paraId="0408D257" w14:textId="77777777" w:rsidR="00B00F4C" w:rsidRPr="002758AF" w:rsidRDefault="00B00F4C" w:rsidP="00B00F4C">
            <w:pPr>
              <w:suppressAutoHyphens/>
              <w:spacing w:before="0" w:after="0"/>
              <w:contextualSpacing/>
              <w:rPr>
                <w:rFonts w:cs="Arial"/>
                <w:szCs w:val="19"/>
              </w:rPr>
            </w:pPr>
            <w:r w:rsidRPr="002758AF">
              <w:rPr>
                <w:rFonts w:cs="Arial"/>
                <w:szCs w:val="19"/>
              </w:rPr>
              <w:t>Przemysł</w:t>
            </w:r>
          </w:p>
        </w:tc>
        <w:tc>
          <w:tcPr>
            <w:tcW w:w="1594" w:type="dxa"/>
            <w:vAlign w:val="center"/>
          </w:tcPr>
          <w:p w14:paraId="6179F971" w14:textId="56501637" w:rsidR="00B00F4C" w:rsidRPr="00B00F4C" w:rsidRDefault="00B00F4C" w:rsidP="00B00F4C">
            <w:pPr>
              <w:jc w:val="right"/>
              <w:rPr>
                <w:rFonts w:cs="Arial"/>
                <w:szCs w:val="19"/>
              </w:rPr>
            </w:pPr>
            <w:r w:rsidRPr="00B00F4C">
              <w:rPr>
                <w:rFonts w:cs="Arial"/>
                <w:szCs w:val="19"/>
              </w:rPr>
              <w:t>7 808,39</w:t>
            </w:r>
          </w:p>
        </w:tc>
        <w:tc>
          <w:tcPr>
            <w:tcW w:w="1595" w:type="dxa"/>
            <w:vAlign w:val="center"/>
          </w:tcPr>
          <w:p w14:paraId="1F6359D7" w14:textId="5971294D" w:rsidR="00B00F4C" w:rsidRPr="00B00F4C" w:rsidRDefault="00B00F4C" w:rsidP="00B00F4C">
            <w:pPr>
              <w:jc w:val="right"/>
              <w:rPr>
                <w:rFonts w:cs="Arial"/>
                <w:szCs w:val="19"/>
              </w:rPr>
            </w:pPr>
            <w:r w:rsidRPr="00B00F4C">
              <w:rPr>
                <w:rFonts w:cs="Arial"/>
                <w:szCs w:val="19"/>
              </w:rPr>
              <w:t>102,7</w:t>
            </w:r>
          </w:p>
        </w:tc>
        <w:tc>
          <w:tcPr>
            <w:tcW w:w="1595" w:type="dxa"/>
            <w:vAlign w:val="center"/>
          </w:tcPr>
          <w:p w14:paraId="417A5543" w14:textId="654A4956" w:rsidR="00B00F4C" w:rsidRPr="00B00F4C" w:rsidRDefault="00B00F4C" w:rsidP="00B00F4C">
            <w:pPr>
              <w:jc w:val="right"/>
              <w:rPr>
                <w:rFonts w:cs="Arial"/>
                <w:szCs w:val="19"/>
              </w:rPr>
            </w:pPr>
            <w:r w:rsidRPr="00B00F4C">
              <w:rPr>
                <w:rFonts w:cs="Arial"/>
                <w:szCs w:val="19"/>
              </w:rPr>
              <w:t>7 495,40</w:t>
            </w:r>
          </w:p>
        </w:tc>
        <w:tc>
          <w:tcPr>
            <w:tcW w:w="1595" w:type="dxa"/>
            <w:vAlign w:val="center"/>
          </w:tcPr>
          <w:p w14:paraId="0D25C21C" w14:textId="6DEC4454" w:rsidR="00B00F4C" w:rsidRPr="00B00F4C" w:rsidRDefault="00B00F4C" w:rsidP="00B00F4C">
            <w:pPr>
              <w:jc w:val="right"/>
              <w:rPr>
                <w:rFonts w:cs="Arial"/>
                <w:szCs w:val="19"/>
              </w:rPr>
            </w:pPr>
            <w:r w:rsidRPr="00B00F4C">
              <w:rPr>
                <w:rFonts w:cs="Arial"/>
                <w:szCs w:val="19"/>
              </w:rPr>
              <w:t>106,2</w:t>
            </w:r>
          </w:p>
        </w:tc>
      </w:tr>
      <w:tr w:rsidR="00B00F4C" w:rsidRPr="002758AF" w14:paraId="055FDA56" w14:textId="77777777" w:rsidTr="00F03CAA">
        <w:trPr>
          <w:tblHeader/>
        </w:trPr>
        <w:tc>
          <w:tcPr>
            <w:tcW w:w="4111" w:type="dxa"/>
            <w:vAlign w:val="center"/>
          </w:tcPr>
          <w:p w14:paraId="651A5E79" w14:textId="77777777" w:rsidR="00B00F4C" w:rsidRPr="002758AF" w:rsidRDefault="00B00F4C" w:rsidP="00B00F4C">
            <w:pPr>
              <w:suppressAutoHyphens/>
              <w:spacing w:before="0" w:after="0"/>
              <w:ind w:left="176"/>
              <w:contextualSpacing/>
              <w:rPr>
                <w:rFonts w:cs="Arial"/>
                <w:szCs w:val="19"/>
              </w:rPr>
            </w:pPr>
            <w:r w:rsidRPr="002758AF">
              <w:rPr>
                <w:rFonts w:cs="Arial"/>
                <w:szCs w:val="19"/>
              </w:rPr>
              <w:t>w tym przetwórstwo przemysłowe</w:t>
            </w:r>
          </w:p>
        </w:tc>
        <w:tc>
          <w:tcPr>
            <w:tcW w:w="1594" w:type="dxa"/>
            <w:vAlign w:val="center"/>
          </w:tcPr>
          <w:p w14:paraId="3FA72D2F" w14:textId="1C062D6C" w:rsidR="00B00F4C" w:rsidRPr="00B00F4C" w:rsidRDefault="00B00F4C" w:rsidP="00B00F4C">
            <w:pPr>
              <w:jc w:val="right"/>
              <w:rPr>
                <w:rFonts w:cs="Arial"/>
                <w:szCs w:val="19"/>
              </w:rPr>
            </w:pPr>
            <w:r w:rsidRPr="00B00F4C">
              <w:rPr>
                <w:rFonts w:cs="Arial"/>
                <w:szCs w:val="19"/>
              </w:rPr>
              <w:t>7 857,69</w:t>
            </w:r>
          </w:p>
        </w:tc>
        <w:tc>
          <w:tcPr>
            <w:tcW w:w="1595" w:type="dxa"/>
            <w:vAlign w:val="center"/>
          </w:tcPr>
          <w:p w14:paraId="0B7D4D21" w14:textId="34095915" w:rsidR="00B00F4C" w:rsidRPr="00B00F4C" w:rsidRDefault="00B00F4C" w:rsidP="00B00F4C">
            <w:pPr>
              <w:jc w:val="right"/>
              <w:rPr>
                <w:rFonts w:cs="Arial"/>
                <w:szCs w:val="19"/>
              </w:rPr>
            </w:pPr>
            <w:r w:rsidRPr="00B00F4C">
              <w:rPr>
                <w:rFonts w:cs="Arial"/>
                <w:szCs w:val="19"/>
              </w:rPr>
              <w:t>102,1</w:t>
            </w:r>
          </w:p>
        </w:tc>
        <w:tc>
          <w:tcPr>
            <w:tcW w:w="1595" w:type="dxa"/>
            <w:vAlign w:val="center"/>
          </w:tcPr>
          <w:p w14:paraId="6104916D" w14:textId="65AB5417" w:rsidR="00B00F4C" w:rsidRPr="00B00F4C" w:rsidRDefault="00B00F4C" w:rsidP="00B00F4C">
            <w:pPr>
              <w:jc w:val="right"/>
              <w:rPr>
                <w:rFonts w:cs="Arial"/>
                <w:szCs w:val="19"/>
              </w:rPr>
            </w:pPr>
            <w:r w:rsidRPr="00B00F4C">
              <w:rPr>
                <w:rFonts w:cs="Arial"/>
                <w:szCs w:val="19"/>
              </w:rPr>
              <w:t>7 510,83</w:t>
            </w:r>
          </w:p>
        </w:tc>
        <w:tc>
          <w:tcPr>
            <w:tcW w:w="1595" w:type="dxa"/>
            <w:vAlign w:val="center"/>
          </w:tcPr>
          <w:p w14:paraId="074BE369" w14:textId="78C5F1E9" w:rsidR="00B00F4C" w:rsidRPr="00B00F4C" w:rsidRDefault="00B00F4C" w:rsidP="00B00F4C">
            <w:pPr>
              <w:jc w:val="right"/>
              <w:rPr>
                <w:rFonts w:cs="Arial"/>
                <w:szCs w:val="19"/>
              </w:rPr>
            </w:pPr>
            <w:r w:rsidRPr="00B00F4C">
              <w:rPr>
                <w:rFonts w:cs="Arial"/>
                <w:szCs w:val="19"/>
              </w:rPr>
              <w:t>106,4</w:t>
            </w:r>
          </w:p>
        </w:tc>
      </w:tr>
      <w:tr w:rsidR="00B00F4C" w:rsidRPr="002758AF" w14:paraId="48E1A471" w14:textId="77777777" w:rsidTr="00F03CAA">
        <w:trPr>
          <w:tblHeader/>
        </w:trPr>
        <w:tc>
          <w:tcPr>
            <w:tcW w:w="4111" w:type="dxa"/>
            <w:vAlign w:val="center"/>
          </w:tcPr>
          <w:p w14:paraId="4947C8A5" w14:textId="77777777" w:rsidR="00B00F4C" w:rsidRPr="002758AF" w:rsidRDefault="00B00F4C" w:rsidP="00B00F4C">
            <w:pPr>
              <w:suppressAutoHyphens/>
              <w:spacing w:before="0" w:after="0"/>
              <w:contextualSpacing/>
              <w:rPr>
                <w:rFonts w:cs="Arial"/>
                <w:szCs w:val="19"/>
              </w:rPr>
            </w:pPr>
            <w:r w:rsidRPr="002758AF">
              <w:rPr>
                <w:rFonts w:cs="Arial"/>
                <w:szCs w:val="19"/>
              </w:rPr>
              <w:t>Budownictwo</w:t>
            </w:r>
          </w:p>
        </w:tc>
        <w:tc>
          <w:tcPr>
            <w:tcW w:w="1594" w:type="dxa"/>
            <w:vAlign w:val="center"/>
          </w:tcPr>
          <w:p w14:paraId="61E92CA5" w14:textId="5CDE65A3" w:rsidR="00B00F4C" w:rsidRPr="00B00F4C" w:rsidRDefault="00B00F4C" w:rsidP="00B00F4C">
            <w:pPr>
              <w:jc w:val="right"/>
              <w:rPr>
                <w:rFonts w:cs="Arial"/>
                <w:szCs w:val="19"/>
              </w:rPr>
            </w:pPr>
            <w:r w:rsidRPr="00B00F4C">
              <w:rPr>
                <w:rFonts w:cs="Arial"/>
                <w:szCs w:val="19"/>
              </w:rPr>
              <w:t>7 512,83</w:t>
            </w:r>
          </w:p>
        </w:tc>
        <w:tc>
          <w:tcPr>
            <w:tcW w:w="1595" w:type="dxa"/>
            <w:vAlign w:val="center"/>
          </w:tcPr>
          <w:p w14:paraId="49629374" w14:textId="5AEE10EE" w:rsidR="00B00F4C" w:rsidRPr="00B00F4C" w:rsidRDefault="00B00F4C" w:rsidP="00B00F4C">
            <w:pPr>
              <w:jc w:val="right"/>
              <w:rPr>
                <w:rFonts w:cs="Arial"/>
                <w:szCs w:val="19"/>
              </w:rPr>
            </w:pPr>
            <w:r w:rsidRPr="00B00F4C">
              <w:rPr>
                <w:rFonts w:cs="Arial"/>
                <w:szCs w:val="19"/>
              </w:rPr>
              <w:t>112,0</w:t>
            </w:r>
          </w:p>
        </w:tc>
        <w:tc>
          <w:tcPr>
            <w:tcW w:w="1595" w:type="dxa"/>
            <w:vAlign w:val="center"/>
          </w:tcPr>
          <w:p w14:paraId="65BF96FD" w14:textId="7A0C57D2" w:rsidR="00B00F4C" w:rsidRPr="00B00F4C" w:rsidRDefault="00B00F4C" w:rsidP="00B00F4C">
            <w:pPr>
              <w:jc w:val="right"/>
              <w:rPr>
                <w:rFonts w:cs="Arial"/>
                <w:szCs w:val="19"/>
              </w:rPr>
            </w:pPr>
            <w:r w:rsidRPr="00B00F4C">
              <w:rPr>
                <w:rFonts w:cs="Arial"/>
                <w:szCs w:val="19"/>
              </w:rPr>
              <w:t>7 126,43</w:t>
            </w:r>
          </w:p>
        </w:tc>
        <w:tc>
          <w:tcPr>
            <w:tcW w:w="1595" w:type="dxa"/>
            <w:vAlign w:val="center"/>
          </w:tcPr>
          <w:p w14:paraId="02105D8D" w14:textId="4691F991" w:rsidR="00B00F4C" w:rsidRPr="00B00F4C" w:rsidRDefault="00B00F4C" w:rsidP="00B00F4C">
            <w:pPr>
              <w:jc w:val="right"/>
              <w:rPr>
                <w:rFonts w:cs="Arial"/>
                <w:szCs w:val="19"/>
              </w:rPr>
            </w:pPr>
            <w:r w:rsidRPr="00B00F4C">
              <w:rPr>
                <w:rFonts w:cs="Arial"/>
                <w:szCs w:val="19"/>
              </w:rPr>
              <w:t>108,9</w:t>
            </w:r>
          </w:p>
        </w:tc>
      </w:tr>
      <w:tr w:rsidR="00B00F4C" w:rsidRPr="002758AF" w14:paraId="6429B2E8" w14:textId="77777777" w:rsidTr="00F03CAA">
        <w:trPr>
          <w:tblHeader/>
        </w:trPr>
        <w:tc>
          <w:tcPr>
            <w:tcW w:w="4111" w:type="dxa"/>
            <w:vAlign w:val="center"/>
          </w:tcPr>
          <w:p w14:paraId="136E6211" w14:textId="77777777" w:rsidR="00B00F4C" w:rsidRPr="002758AF" w:rsidRDefault="00B00F4C" w:rsidP="00B00F4C">
            <w:pPr>
              <w:suppressAutoHyphens/>
              <w:spacing w:before="0" w:after="0"/>
              <w:contextualSpacing/>
              <w:rPr>
                <w:rFonts w:cs="Arial"/>
                <w:szCs w:val="19"/>
              </w:rPr>
            </w:pPr>
            <w:r w:rsidRPr="002758AF">
              <w:rPr>
                <w:rFonts w:cs="Arial"/>
                <w:szCs w:val="19"/>
              </w:rPr>
              <w:t>Handel; naprawa pojazdów samochodowych</w:t>
            </w:r>
          </w:p>
        </w:tc>
        <w:tc>
          <w:tcPr>
            <w:tcW w:w="1594" w:type="dxa"/>
            <w:vAlign w:val="center"/>
          </w:tcPr>
          <w:p w14:paraId="0CB4D695" w14:textId="69200744" w:rsidR="00B00F4C" w:rsidRPr="00B00F4C" w:rsidRDefault="00B00F4C" w:rsidP="00B00F4C">
            <w:pPr>
              <w:jc w:val="right"/>
              <w:rPr>
                <w:rFonts w:cs="Arial"/>
                <w:szCs w:val="19"/>
              </w:rPr>
            </w:pPr>
            <w:r w:rsidRPr="00B00F4C">
              <w:rPr>
                <w:rFonts w:cs="Arial"/>
                <w:szCs w:val="19"/>
              </w:rPr>
              <w:t>6 527,65</w:t>
            </w:r>
          </w:p>
        </w:tc>
        <w:tc>
          <w:tcPr>
            <w:tcW w:w="1595" w:type="dxa"/>
            <w:vAlign w:val="center"/>
          </w:tcPr>
          <w:p w14:paraId="1098D2A5" w14:textId="0CC3A282" w:rsidR="00B00F4C" w:rsidRPr="00B00F4C" w:rsidRDefault="00B00F4C" w:rsidP="00B00F4C">
            <w:pPr>
              <w:jc w:val="right"/>
              <w:rPr>
                <w:rFonts w:cs="Arial"/>
                <w:szCs w:val="19"/>
              </w:rPr>
            </w:pPr>
            <w:r w:rsidRPr="00B00F4C">
              <w:rPr>
                <w:rFonts w:cs="Arial"/>
                <w:szCs w:val="19"/>
              </w:rPr>
              <w:t>109,2</w:t>
            </w:r>
          </w:p>
        </w:tc>
        <w:tc>
          <w:tcPr>
            <w:tcW w:w="1595" w:type="dxa"/>
            <w:vAlign w:val="center"/>
          </w:tcPr>
          <w:p w14:paraId="51D5C67A" w14:textId="483E10CB" w:rsidR="00B00F4C" w:rsidRPr="00B00F4C" w:rsidRDefault="00B00F4C" w:rsidP="00B00F4C">
            <w:pPr>
              <w:jc w:val="right"/>
              <w:rPr>
                <w:rFonts w:cs="Arial"/>
                <w:szCs w:val="19"/>
              </w:rPr>
            </w:pPr>
            <w:r w:rsidRPr="00B00F4C">
              <w:rPr>
                <w:rFonts w:cs="Arial"/>
                <w:szCs w:val="19"/>
              </w:rPr>
              <w:t>6 459,02</w:t>
            </w:r>
          </w:p>
        </w:tc>
        <w:tc>
          <w:tcPr>
            <w:tcW w:w="1595" w:type="dxa"/>
            <w:vAlign w:val="center"/>
          </w:tcPr>
          <w:p w14:paraId="112C1B8D" w14:textId="10172519" w:rsidR="00B00F4C" w:rsidRPr="00B00F4C" w:rsidRDefault="00B00F4C" w:rsidP="00B00F4C">
            <w:pPr>
              <w:jc w:val="right"/>
              <w:rPr>
                <w:rFonts w:cs="Arial"/>
                <w:szCs w:val="19"/>
              </w:rPr>
            </w:pPr>
            <w:r w:rsidRPr="00B00F4C">
              <w:rPr>
                <w:rFonts w:cs="Arial"/>
                <w:szCs w:val="19"/>
              </w:rPr>
              <w:t>110,2</w:t>
            </w:r>
          </w:p>
        </w:tc>
      </w:tr>
      <w:tr w:rsidR="00B00F4C" w:rsidRPr="002758AF" w14:paraId="1258D416" w14:textId="77777777" w:rsidTr="00F03CAA">
        <w:trPr>
          <w:tblHeader/>
        </w:trPr>
        <w:tc>
          <w:tcPr>
            <w:tcW w:w="4111" w:type="dxa"/>
            <w:vAlign w:val="center"/>
          </w:tcPr>
          <w:p w14:paraId="2EC16173" w14:textId="77777777" w:rsidR="00B00F4C" w:rsidRPr="002758AF" w:rsidRDefault="00B00F4C" w:rsidP="00B00F4C">
            <w:pPr>
              <w:suppressAutoHyphens/>
              <w:spacing w:before="0" w:after="0"/>
              <w:contextualSpacing/>
              <w:rPr>
                <w:rFonts w:cs="Arial"/>
                <w:spacing w:val="-4"/>
                <w:szCs w:val="19"/>
              </w:rPr>
            </w:pPr>
            <w:r w:rsidRPr="002758AF">
              <w:rPr>
                <w:rFonts w:cs="Arial"/>
                <w:spacing w:val="-4"/>
                <w:szCs w:val="19"/>
              </w:rPr>
              <w:t>Transport i gospodarka magazynowa</w:t>
            </w:r>
          </w:p>
        </w:tc>
        <w:tc>
          <w:tcPr>
            <w:tcW w:w="1594" w:type="dxa"/>
            <w:vAlign w:val="center"/>
          </w:tcPr>
          <w:p w14:paraId="4BC43339" w14:textId="62F6F264" w:rsidR="00B00F4C" w:rsidRPr="00B00F4C" w:rsidRDefault="00B00F4C" w:rsidP="00B00F4C">
            <w:pPr>
              <w:jc w:val="right"/>
              <w:rPr>
                <w:rFonts w:cs="Arial"/>
                <w:szCs w:val="19"/>
              </w:rPr>
            </w:pPr>
            <w:r w:rsidRPr="00B00F4C">
              <w:rPr>
                <w:rFonts w:cs="Arial"/>
                <w:szCs w:val="19"/>
              </w:rPr>
              <w:t>6 809,57</w:t>
            </w:r>
          </w:p>
        </w:tc>
        <w:tc>
          <w:tcPr>
            <w:tcW w:w="1595" w:type="dxa"/>
            <w:vAlign w:val="center"/>
          </w:tcPr>
          <w:p w14:paraId="40EDDF42" w14:textId="36BDDD04" w:rsidR="00B00F4C" w:rsidRPr="00B00F4C" w:rsidRDefault="00B00F4C" w:rsidP="00B00F4C">
            <w:pPr>
              <w:jc w:val="right"/>
              <w:rPr>
                <w:rFonts w:cs="Arial"/>
                <w:szCs w:val="19"/>
              </w:rPr>
            </w:pPr>
            <w:r w:rsidRPr="00B00F4C">
              <w:rPr>
                <w:rFonts w:cs="Arial"/>
                <w:szCs w:val="19"/>
              </w:rPr>
              <w:t>100,1</w:t>
            </w:r>
          </w:p>
        </w:tc>
        <w:tc>
          <w:tcPr>
            <w:tcW w:w="1595" w:type="dxa"/>
            <w:vAlign w:val="center"/>
          </w:tcPr>
          <w:p w14:paraId="009AC0BF" w14:textId="2CD4B181" w:rsidR="00B00F4C" w:rsidRPr="00B00F4C" w:rsidRDefault="00B00F4C" w:rsidP="00B00F4C">
            <w:pPr>
              <w:jc w:val="right"/>
              <w:rPr>
                <w:rFonts w:cs="Arial"/>
                <w:szCs w:val="19"/>
              </w:rPr>
            </w:pPr>
            <w:r w:rsidRPr="00B00F4C">
              <w:rPr>
                <w:rFonts w:cs="Arial"/>
                <w:szCs w:val="19"/>
              </w:rPr>
              <w:t>6 852,09</w:t>
            </w:r>
          </w:p>
        </w:tc>
        <w:tc>
          <w:tcPr>
            <w:tcW w:w="1595" w:type="dxa"/>
            <w:vAlign w:val="center"/>
          </w:tcPr>
          <w:p w14:paraId="4BE103BA" w14:textId="76AA6D8A" w:rsidR="00B00F4C" w:rsidRPr="00B00F4C" w:rsidRDefault="00B00F4C" w:rsidP="00B00F4C">
            <w:pPr>
              <w:jc w:val="right"/>
              <w:rPr>
                <w:rFonts w:cs="Arial"/>
                <w:szCs w:val="19"/>
              </w:rPr>
            </w:pPr>
            <w:r w:rsidRPr="00B00F4C">
              <w:rPr>
                <w:rFonts w:cs="Arial"/>
                <w:szCs w:val="19"/>
              </w:rPr>
              <w:t>99,9</w:t>
            </w:r>
          </w:p>
        </w:tc>
      </w:tr>
      <w:tr w:rsidR="00B00F4C" w:rsidRPr="002758AF" w14:paraId="580B30D8" w14:textId="77777777" w:rsidTr="00F03CAA">
        <w:trPr>
          <w:tblHeader/>
        </w:trPr>
        <w:tc>
          <w:tcPr>
            <w:tcW w:w="4111" w:type="dxa"/>
            <w:vAlign w:val="center"/>
          </w:tcPr>
          <w:p w14:paraId="74CD02F1" w14:textId="77777777" w:rsidR="00B00F4C" w:rsidRPr="002758AF" w:rsidRDefault="00B00F4C" w:rsidP="00B00F4C">
            <w:pPr>
              <w:suppressAutoHyphens/>
              <w:spacing w:before="0" w:after="0"/>
              <w:contextualSpacing/>
              <w:rPr>
                <w:rFonts w:cs="Arial"/>
                <w:szCs w:val="19"/>
              </w:rPr>
            </w:pPr>
            <w:r w:rsidRPr="002758AF">
              <w:rPr>
                <w:rFonts w:cs="Arial"/>
                <w:szCs w:val="19"/>
              </w:rPr>
              <w:t>Zakwaterowanie i gastronomia</w:t>
            </w:r>
          </w:p>
        </w:tc>
        <w:tc>
          <w:tcPr>
            <w:tcW w:w="1594" w:type="dxa"/>
            <w:vAlign w:val="center"/>
          </w:tcPr>
          <w:p w14:paraId="77F6C52B" w14:textId="03393282" w:rsidR="00B00F4C" w:rsidRPr="00B00F4C" w:rsidRDefault="00B00F4C" w:rsidP="00B00F4C">
            <w:pPr>
              <w:jc w:val="right"/>
              <w:rPr>
                <w:rFonts w:cs="Arial"/>
                <w:szCs w:val="19"/>
              </w:rPr>
            </w:pPr>
            <w:r w:rsidRPr="00B00F4C">
              <w:rPr>
                <w:rFonts w:cs="Arial"/>
                <w:szCs w:val="19"/>
              </w:rPr>
              <w:t>6 102,43</w:t>
            </w:r>
          </w:p>
        </w:tc>
        <w:tc>
          <w:tcPr>
            <w:tcW w:w="1595" w:type="dxa"/>
            <w:vAlign w:val="center"/>
          </w:tcPr>
          <w:p w14:paraId="50F6F8EF" w14:textId="445363F1" w:rsidR="00B00F4C" w:rsidRPr="00B00F4C" w:rsidRDefault="00B00F4C" w:rsidP="00B00F4C">
            <w:pPr>
              <w:jc w:val="right"/>
              <w:rPr>
                <w:rFonts w:cs="Arial"/>
                <w:szCs w:val="19"/>
              </w:rPr>
            </w:pPr>
            <w:r w:rsidRPr="00B00F4C">
              <w:rPr>
                <w:rFonts w:cs="Arial"/>
                <w:szCs w:val="19"/>
              </w:rPr>
              <w:t>107,0</w:t>
            </w:r>
          </w:p>
        </w:tc>
        <w:tc>
          <w:tcPr>
            <w:tcW w:w="1595" w:type="dxa"/>
            <w:vAlign w:val="center"/>
          </w:tcPr>
          <w:p w14:paraId="2DB8BB79" w14:textId="4E2DEFAA" w:rsidR="00B00F4C" w:rsidRPr="00B00F4C" w:rsidRDefault="00B00F4C" w:rsidP="00B00F4C">
            <w:pPr>
              <w:jc w:val="right"/>
              <w:rPr>
                <w:rFonts w:cs="Arial"/>
                <w:szCs w:val="19"/>
              </w:rPr>
            </w:pPr>
            <w:r w:rsidRPr="00B00F4C">
              <w:rPr>
                <w:rFonts w:cs="Arial"/>
                <w:szCs w:val="19"/>
              </w:rPr>
              <w:t>6 029,37</w:t>
            </w:r>
          </w:p>
        </w:tc>
        <w:tc>
          <w:tcPr>
            <w:tcW w:w="1595" w:type="dxa"/>
            <w:vAlign w:val="center"/>
          </w:tcPr>
          <w:p w14:paraId="22FCD1D9" w14:textId="535038CE" w:rsidR="00B00F4C" w:rsidRPr="00B00F4C" w:rsidRDefault="00B00F4C" w:rsidP="00B00F4C">
            <w:pPr>
              <w:jc w:val="right"/>
              <w:rPr>
                <w:rFonts w:cs="Arial"/>
                <w:szCs w:val="19"/>
              </w:rPr>
            </w:pPr>
            <w:r w:rsidRPr="00B00F4C">
              <w:rPr>
                <w:rFonts w:cs="Arial"/>
                <w:szCs w:val="19"/>
              </w:rPr>
              <w:t>106,9</w:t>
            </w:r>
          </w:p>
        </w:tc>
      </w:tr>
      <w:tr w:rsidR="00B00F4C" w:rsidRPr="002758AF" w14:paraId="33C074BF" w14:textId="77777777" w:rsidTr="00F03CAA">
        <w:trPr>
          <w:tblHeader/>
        </w:trPr>
        <w:tc>
          <w:tcPr>
            <w:tcW w:w="4111" w:type="dxa"/>
            <w:vAlign w:val="center"/>
          </w:tcPr>
          <w:p w14:paraId="405DC575" w14:textId="77777777" w:rsidR="00B00F4C" w:rsidRPr="002758AF" w:rsidRDefault="00B00F4C" w:rsidP="00B00F4C">
            <w:pPr>
              <w:suppressAutoHyphens/>
              <w:spacing w:before="0" w:after="0"/>
              <w:contextualSpacing/>
              <w:rPr>
                <w:rFonts w:cs="Arial"/>
                <w:szCs w:val="19"/>
              </w:rPr>
            </w:pPr>
            <w:r w:rsidRPr="002758AF">
              <w:rPr>
                <w:rFonts w:cs="Arial"/>
                <w:szCs w:val="19"/>
              </w:rPr>
              <w:t>Informacja i komunikacja</w:t>
            </w:r>
          </w:p>
        </w:tc>
        <w:tc>
          <w:tcPr>
            <w:tcW w:w="1594" w:type="dxa"/>
            <w:vAlign w:val="center"/>
          </w:tcPr>
          <w:p w14:paraId="686CDE10" w14:textId="47A00DD4" w:rsidR="00B00F4C" w:rsidRPr="00B00F4C" w:rsidRDefault="00B00F4C" w:rsidP="00B00F4C">
            <w:pPr>
              <w:jc w:val="right"/>
              <w:rPr>
                <w:rFonts w:cs="Arial"/>
                <w:szCs w:val="19"/>
              </w:rPr>
            </w:pPr>
            <w:r w:rsidRPr="00B00F4C">
              <w:rPr>
                <w:rFonts w:cs="Arial"/>
                <w:szCs w:val="19"/>
              </w:rPr>
              <w:t>9 169,51</w:t>
            </w:r>
          </w:p>
        </w:tc>
        <w:tc>
          <w:tcPr>
            <w:tcW w:w="1595" w:type="dxa"/>
            <w:vAlign w:val="center"/>
          </w:tcPr>
          <w:p w14:paraId="338FED5F" w14:textId="623F536F" w:rsidR="00B00F4C" w:rsidRPr="00B00F4C" w:rsidRDefault="00B00F4C" w:rsidP="00B00F4C">
            <w:pPr>
              <w:jc w:val="right"/>
              <w:rPr>
                <w:rFonts w:cs="Arial"/>
                <w:szCs w:val="19"/>
              </w:rPr>
            </w:pPr>
            <w:r w:rsidRPr="00B00F4C">
              <w:rPr>
                <w:rFonts w:cs="Arial"/>
                <w:szCs w:val="19"/>
              </w:rPr>
              <w:t>123,0</w:t>
            </w:r>
          </w:p>
        </w:tc>
        <w:tc>
          <w:tcPr>
            <w:tcW w:w="1595" w:type="dxa"/>
            <w:vAlign w:val="center"/>
          </w:tcPr>
          <w:p w14:paraId="33921C05" w14:textId="3270A5DD" w:rsidR="00B00F4C" w:rsidRPr="00B00F4C" w:rsidRDefault="00B00F4C" w:rsidP="00B00F4C">
            <w:pPr>
              <w:jc w:val="right"/>
              <w:rPr>
                <w:rFonts w:cs="Arial"/>
                <w:szCs w:val="19"/>
              </w:rPr>
            </w:pPr>
            <w:r w:rsidRPr="00B00F4C">
              <w:rPr>
                <w:rFonts w:cs="Arial"/>
                <w:szCs w:val="19"/>
              </w:rPr>
              <w:t>9 468,30</w:t>
            </w:r>
          </w:p>
        </w:tc>
        <w:tc>
          <w:tcPr>
            <w:tcW w:w="1595" w:type="dxa"/>
            <w:vAlign w:val="center"/>
          </w:tcPr>
          <w:p w14:paraId="0749C2BD" w14:textId="2697CF47" w:rsidR="00B00F4C" w:rsidRPr="00B00F4C" w:rsidRDefault="00B00F4C" w:rsidP="00B00F4C">
            <w:pPr>
              <w:jc w:val="right"/>
              <w:rPr>
                <w:rFonts w:cs="Arial"/>
                <w:szCs w:val="19"/>
              </w:rPr>
            </w:pPr>
            <w:r w:rsidRPr="00B00F4C">
              <w:rPr>
                <w:rFonts w:cs="Arial"/>
                <w:szCs w:val="19"/>
              </w:rPr>
              <w:t>120,7</w:t>
            </w:r>
          </w:p>
        </w:tc>
      </w:tr>
      <w:tr w:rsidR="00B00F4C" w:rsidRPr="002758AF" w14:paraId="06E53465" w14:textId="77777777" w:rsidTr="00F03CAA">
        <w:trPr>
          <w:tblHeader/>
        </w:trPr>
        <w:tc>
          <w:tcPr>
            <w:tcW w:w="4111" w:type="dxa"/>
            <w:vAlign w:val="center"/>
          </w:tcPr>
          <w:p w14:paraId="794BA40B" w14:textId="77777777" w:rsidR="00B00F4C" w:rsidRPr="002758AF" w:rsidRDefault="00B00F4C" w:rsidP="00B00F4C">
            <w:pPr>
              <w:suppressAutoHyphens/>
              <w:spacing w:before="0" w:after="0"/>
              <w:contextualSpacing/>
              <w:rPr>
                <w:rFonts w:cs="Arial"/>
                <w:szCs w:val="19"/>
              </w:rPr>
            </w:pPr>
            <w:r w:rsidRPr="002758AF">
              <w:rPr>
                <w:rFonts w:cs="Arial"/>
                <w:szCs w:val="19"/>
              </w:rPr>
              <w:t>Obsługa rynku nieruchomości</w:t>
            </w:r>
          </w:p>
        </w:tc>
        <w:tc>
          <w:tcPr>
            <w:tcW w:w="1594" w:type="dxa"/>
            <w:vAlign w:val="center"/>
          </w:tcPr>
          <w:p w14:paraId="65E11FF9" w14:textId="28F78EEA" w:rsidR="00B00F4C" w:rsidRPr="00B00F4C" w:rsidRDefault="00B00F4C" w:rsidP="00B00F4C">
            <w:pPr>
              <w:jc w:val="right"/>
              <w:rPr>
                <w:rFonts w:cs="Arial"/>
                <w:szCs w:val="19"/>
              </w:rPr>
            </w:pPr>
            <w:r w:rsidRPr="00B00F4C">
              <w:rPr>
                <w:rFonts w:cs="Arial"/>
                <w:szCs w:val="19"/>
              </w:rPr>
              <w:t>7 030,03</w:t>
            </w:r>
          </w:p>
        </w:tc>
        <w:tc>
          <w:tcPr>
            <w:tcW w:w="1595" w:type="dxa"/>
            <w:vAlign w:val="center"/>
          </w:tcPr>
          <w:p w14:paraId="0894758B" w14:textId="3C3282B8" w:rsidR="00B00F4C" w:rsidRPr="00B00F4C" w:rsidRDefault="00B00F4C" w:rsidP="00B00F4C">
            <w:pPr>
              <w:jc w:val="right"/>
              <w:rPr>
                <w:rFonts w:cs="Arial"/>
                <w:szCs w:val="19"/>
              </w:rPr>
            </w:pPr>
            <w:r w:rsidRPr="00B00F4C">
              <w:rPr>
                <w:rFonts w:cs="Arial"/>
                <w:szCs w:val="19"/>
              </w:rPr>
              <w:t>108,1</w:t>
            </w:r>
          </w:p>
        </w:tc>
        <w:tc>
          <w:tcPr>
            <w:tcW w:w="1595" w:type="dxa"/>
            <w:vAlign w:val="center"/>
          </w:tcPr>
          <w:p w14:paraId="426E000E" w14:textId="78CDB345" w:rsidR="00B00F4C" w:rsidRPr="00B00F4C" w:rsidRDefault="00B00F4C" w:rsidP="00B00F4C">
            <w:pPr>
              <w:jc w:val="right"/>
              <w:rPr>
                <w:rFonts w:cs="Arial"/>
                <w:szCs w:val="19"/>
              </w:rPr>
            </w:pPr>
            <w:r w:rsidRPr="00B00F4C">
              <w:rPr>
                <w:rFonts w:cs="Arial"/>
                <w:szCs w:val="19"/>
              </w:rPr>
              <w:t>6 862,00</w:t>
            </w:r>
          </w:p>
        </w:tc>
        <w:tc>
          <w:tcPr>
            <w:tcW w:w="1595" w:type="dxa"/>
            <w:vAlign w:val="center"/>
          </w:tcPr>
          <w:p w14:paraId="1104F986" w14:textId="06634386" w:rsidR="00B00F4C" w:rsidRPr="00B00F4C" w:rsidRDefault="00B00F4C" w:rsidP="00B00F4C">
            <w:pPr>
              <w:jc w:val="right"/>
              <w:rPr>
                <w:rFonts w:cs="Arial"/>
                <w:szCs w:val="19"/>
              </w:rPr>
            </w:pPr>
            <w:r w:rsidRPr="00B00F4C">
              <w:rPr>
                <w:rFonts w:cs="Arial"/>
                <w:szCs w:val="19"/>
              </w:rPr>
              <w:t>103,7</w:t>
            </w:r>
          </w:p>
        </w:tc>
      </w:tr>
      <w:tr w:rsidR="00B00F4C" w:rsidRPr="002758AF" w14:paraId="00EA7B73" w14:textId="77777777" w:rsidTr="00F03CAA">
        <w:trPr>
          <w:tblHeader/>
        </w:trPr>
        <w:tc>
          <w:tcPr>
            <w:tcW w:w="4111" w:type="dxa"/>
            <w:vAlign w:val="center"/>
          </w:tcPr>
          <w:p w14:paraId="2217A856" w14:textId="77777777" w:rsidR="00B00F4C" w:rsidRPr="002758AF" w:rsidRDefault="00B00F4C" w:rsidP="00B00F4C">
            <w:pPr>
              <w:suppressAutoHyphens/>
              <w:spacing w:before="0" w:after="0"/>
              <w:contextualSpacing/>
              <w:rPr>
                <w:rFonts w:cs="Arial"/>
                <w:szCs w:val="19"/>
              </w:rPr>
            </w:pPr>
            <w:r w:rsidRPr="002758AF">
              <w:rPr>
                <w:rFonts w:cs="Arial"/>
                <w:szCs w:val="19"/>
              </w:rPr>
              <w:t xml:space="preserve">Działalność profesjonalna, naukowa </w:t>
            </w:r>
            <w:r w:rsidRPr="002758AF">
              <w:rPr>
                <w:rFonts w:cs="Arial"/>
                <w:szCs w:val="19"/>
              </w:rPr>
              <w:br/>
              <w:t xml:space="preserve">i </w:t>
            </w:r>
            <w:proofErr w:type="spellStart"/>
            <w:r w:rsidRPr="002758AF">
              <w:rPr>
                <w:rFonts w:cs="Arial"/>
                <w:szCs w:val="19"/>
              </w:rPr>
              <w:t>techniczna</w:t>
            </w:r>
            <w:r w:rsidRPr="002758AF">
              <w:rPr>
                <w:szCs w:val="19"/>
                <w:vertAlign w:val="superscript"/>
              </w:rPr>
              <w:t>a</w:t>
            </w:r>
            <w:proofErr w:type="spellEnd"/>
          </w:p>
        </w:tc>
        <w:tc>
          <w:tcPr>
            <w:tcW w:w="1594" w:type="dxa"/>
            <w:vAlign w:val="center"/>
          </w:tcPr>
          <w:p w14:paraId="00A1B414" w14:textId="29221D0F" w:rsidR="00B00F4C" w:rsidRPr="00B00F4C" w:rsidRDefault="00B00F4C" w:rsidP="00B00F4C">
            <w:pPr>
              <w:jc w:val="right"/>
              <w:rPr>
                <w:rFonts w:cs="Arial"/>
                <w:szCs w:val="19"/>
              </w:rPr>
            </w:pPr>
            <w:r w:rsidRPr="00B00F4C">
              <w:rPr>
                <w:rFonts w:cs="Arial"/>
                <w:szCs w:val="19"/>
              </w:rPr>
              <w:t>7 869,60</w:t>
            </w:r>
          </w:p>
        </w:tc>
        <w:tc>
          <w:tcPr>
            <w:tcW w:w="1595" w:type="dxa"/>
            <w:vAlign w:val="center"/>
          </w:tcPr>
          <w:p w14:paraId="568605A8" w14:textId="1CC196D4" w:rsidR="00B00F4C" w:rsidRPr="00B00F4C" w:rsidRDefault="00B00F4C" w:rsidP="00B00F4C">
            <w:pPr>
              <w:jc w:val="right"/>
              <w:rPr>
                <w:rFonts w:cs="Arial"/>
                <w:szCs w:val="19"/>
              </w:rPr>
            </w:pPr>
            <w:r w:rsidRPr="00B00F4C">
              <w:rPr>
                <w:rFonts w:cs="Arial"/>
                <w:szCs w:val="19"/>
              </w:rPr>
              <w:t>112,6</w:t>
            </w:r>
          </w:p>
        </w:tc>
        <w:tc>
          <w:tcPr>
            <w:tcW w:w="1595" w:type="dxa"/>
            <w:vAlign w:val="center"/>
          </w:tcPr>
          <w:p w14:paraId="6E93E62E" w14:textId="49C3F657" w:rsidR="00B00F4C" w:rsidRPr="00B00F4C" w:rsidRDefault="00B00F4C" w:rsidP="00B00F4C">
            <w:pPr>
              <w:jc w:val="right"/>
              <w:rPr>
                <w:rFonts w:cs="Arial"/>
                <w:szCs w:val="19"/>
              </w:rPr>
            </w:pPr>
            <w:r w:rsidRPr="00B00F4C">
              <w:rPr>
                <w:rFonts w:cs="Arial"/>
                <w:szCs w:val="19"/>
              </w:rPr>
              <w:t>7 532,70</w:t>
            </w:r>
          </w:p>
        </w:tc>
        <w:tc>
          <w:tcPr>
            <w:tcW w:w="1595" w:type="dxa"/>
            <w:vAlign w:val="center"/>
          </w:tcPr>
          <w:p w14:paraId="3AF26A72" w14:textId="7DCE51B3" w:rsidR="00B00F4C" w:rsidRPr="00B00F4C" w:rsidRDefault="00B00F4C" w:rsidP="00B00F4C">
            <w:pPr>
              <w:jc w:val="right"/>
              <w:rPr>
                <w:rFonts w:cs="Arial"/>
                <w:szCs w:val="19"/>
              </w:rPr>
            </w:pPr>
            <w:r w:rsidRPr="00B00F4C">
              <w:rPr>
                <w:rFonts w:cs="Arial"/>
                <w:szCs w:val="19"/>
              </w:rPr>
              <w:t>106,3</w:t>
            </w:r>
          </w:p>
        </w:tc>
      </w:tr>
      <w:tr w:rsidR="00B00F4C" w:rsidRPr="002758AF" w14:paraId="2B6A5584" w14:textId="77777777" w:rsidTr="00F03CAA">
        <w:trPr>
          <w:tblHeader/>
        </w:trPr>
        <w:tc>
          <w:tcPr>
            <w:tcW w:w="4111" w:type="dxa"/>
            <w:vAlign w:val="center"/>
          </w:tcPr>
          <w:p w14:paraId="3E8E8AB2" w14:textId="77777777" w:rsidR="00B00F4C" w:rsidRPr="002758AF" w:rsidRDefault="00B00F4C" w:rsidP="00B00F4C">
            <w:pPr>
              <w:suppressAutoHyphens/>
              <w:spacing w:before="0" w:after="0"/>
              <w:contextualSpacing/>
              <w:rPr>
                <w:rFonts w:cs="Arial"/>
                <w:szCs w:val="19"/>
              </w:rPr>
            </w:pPr>
            <w:r w:rsidRPr="002758AF">
              <w:rPr>
                <w:rFonts w:cs="Arial"/>
                <w:szCs w:val="19"/>
              </w:rPr>
              <w:t>Administrowanie i działalność wspierająca</w:t>
            </w:r>
          </w:p>
        </w:tc>
        <w:tc>
          <w:tcPr>
            <w:tcW w:w="1594" w:type="dxa"/>
            <w:vAlign w:val="center"/>
          </w:tcPr>
          <w:p w14:paraId="7D6BB709" w14:textId="6F214805" w:rsidR="00B00F4C" w:rsidRPr="00B00F4C" w:rsidRDefault="00B00F4C" w:rsidP="00B00F4C">
            <w:pPr>
              <w:jc w:val="right"/>
              <w:rPr>
                <w:rFonts w:cs="Arial"/>
                <w:szCs w:val="19"/>
              </w:rPr>
            </w:pPr>
            <w:r w:rsidRPr="00B00F4C">
              <w:rPr>
                <w:rFonts w:cs="Arial"/>
                <w:szCs w:val="19"/>
              </w:rPr>
              <w:t>5 451,85</w:t>
            </w:r>
          </w:p>
        </w:tc>
        <w:tc>
          <w:tcPr>
            <w:tcW w:w="1595" w:type="dxa"/>
            <w:vAlign w:val="center"/>
          </w:tcPr>
          <w:p w14:paraId="2859E0E9" w14:textId="6AD4DBBA" w:rsidR="00B00F4C" w:rsidRPr="00B00F4C" w:rsidRDefault="00B00F4C" w:rsidP="00B00F4C">
            <w:pPr>
              <w:jc w:val="right"/>
              <w:rPr>
                <w:rFonts w:cs="Arial"/>
                <w:szCs w:val="19"/>
              </w:rPr>
            </w:pPr>
            <w:r w:rsidRPr="00B00F4C">
              <w:rPr>
                <w:rFonts w:cs="Arial"/>
                <w:szCs w:val="19"/>
              </w:rPr>
              <w:t>110,4</w:t>
            </w:r>
          </w:p>
        </w:tc>
        <w:tc>
          <w:tcPr>
            <w:tcW w:w="1595" w:type="dxa"/>
            <w:vAlign w:val="center"/>
          </w:tcPr>
          <w:p w14:paraId="1B16223D" w14:textId="02FE6EC7" w:rsidR="00B00F4C" w:rsidRPr="00B00F4C" w:rsidRDefault="00B00F4C" w:rsidP="00B00F4C">
            <w:pPr>
              <w:jc w:val="right"/>
              <w:rPr>
                <w:rFonts w:cs="Arial"/>
                <w:szCs w:val="19"/>
              </w:rPr>
            </w:pPr>
            <w:r w:rsidRPr="00B00F4C">
              <w:rPr>
                <w:rFonts w:cs="Arial"/>
                <w:szCs w:val="19"/>
              </w:rPr>
              <w:t>5 442,02</w:t>
            </w:r>
          </w:p>
        </w:tc>
        <w:tc>
          <w:tcPr>
            <w:tcW w:w="1595" w:type="dxa"/>
            <w:vAlign w:val="center"/>
          </w:tcPr>
          <w:p w14:paraId="3B2C3E99" w14:textId="75EC73AC" w:rsidR="00B00F4C" w:rsidRPr="00B00F4C" w:rsidRDefault="00B00F4C" w:rsidP="00B00F4C">
            <w:pPr>
              <w:jc w:val="right"/>
              <w:rPr>
                <w:rFonts w:cs="Arial"/>
                <w:szCs w:val="19"/>
              </w:rPr>
            </w:pPr>
            <w:r w:rsidRPr="00B00F4C">
              <w:rPr>
                <w:rFonts w:cs="Arial"/>
                <w:szCs w:val="19"/>
              </w:rPr>
              <w:t>110,2</w:t>
            </w:r>
          </w:p>
        </w:tc>
      </w:tr>
    </w:tbl>
    <w:p w14:paraId="295F6BF1" w14:textId="77777777" w:rsidR="00B51E67" w:rsidRPr="008F125F" w:rsidRDefault="00B51E67" w:rsidP="0048214A">
      <w:pPr>
        <w:suppressAutoHyphens/>
        <w:rPr>
          <w:rFonts w:cs="Arial"/>
          <w:sz w:val="16"/>
          <w:szCs w:val="16"/>
        </w:rPr>
      </w:pPr>
      <w:r w:rsidRPr="008F125F">
        <w:rPr>
          <w:sz w:val="16"/>
          <w:szCs w:val="16"/>
        </w:rPr>
        <w:t>a</w:t>
      </w:r>
      <w:r w:rsidRPr="008F125F">
        <w:rPr>
          <w:rFonts w:cs="Arial"/>
          <w:sz w:val="16"/>
          <w:szCs w:val="16"/>
        </w:rPr>
        <w:t xml:space="preserve"> Nie obejmuje działów: Badania naukowe i prace rozwojowe oraz Działalność weterynaryjna.</w:t>
      </w:r>
    </w:p>
    <w:p w14:paraId="2B334608" w14:textId="435B5E15" w:rsidR="001C5F6A" w:rsidRDefault="00B51E67" w:rsidP="000F2719">
      <w:pPr>
        <w:spacing w:before="480"/>
        <w:rPr>
          <w:rFonts w:cs="Arial"/>
          <w:szCs w:val="19"/>
        </w:rPr>
      </w:pPr>
      <w:r w:rsidRPr="008F125F">
        <w:rPr>
          <w:rFonts w:cs="Arial"/>
          <w:bCs/>
          <w:szCs w:val="19"/>
        </w:rPr>
        <w:t xml:space="preserve">W porównaniu </w:t>
      </w:r>
      <w:r w:rsidR="00C13850">
        <w:rPr>
          <w:rFonts w:cs="Arial"/>
          <w:bCs/>
          <w:szCs w:val="19"/>
        </w:rPr>
        <w:t>z</w:t>
      </w:r>
      <w:r w:rsidR="000C775A">
        <w:rPr>
          <w:rFonts w:cs="Arial"/>
          <w:bCs/>
          <w:szCs w:val="19"/>
        </w:rPr>
        <w:t xml:space="preserve"> </w:t>
      </w:r>
      <w:r w:rsidR="00B00F4C">
        <w:rPr>
          <w:rFonts w:cs="Arial"/>
          <w:bCs/>
          <w:szCs w:val="19"/>
        </w:rPr>
        <w:t>marcem</w:t>
      </w:r>
      <w:r w:rsidR="000C775A">
        <w:rPr>
          <w:rFonts w:cs="Arial"/>
          <w:bCs/>
          <w:szCs w:val="19"/>
        </w:rPr>
        <w:t xml:space="preserve"> </w:t>
      </w:r>
      <w:r w:rsidRPr="008F125F">
        <w:rPr>
          <w:rFonts w:cs="Arial"/>
          <w:bCs/>
          <w:szCs w:val="19"/>
        </w:rPr>
        <w:t>20</w:t>
      </w:r>
      <w:r w:rsidR="00F003E3" w:rsidRPr="008F125F">
        <w:rPr>
          <w:rFonts w:cs="Arial"/>
          <w:bCs/>
          <w:szCs w:val="19"/>
        </w:rPr>
        <w:t>2</w:t>
      </w:r>
      <w:r w:rsidR="0013078E">
        <w:rPr>
          <w:rFonts w:cs="Arial"/>
          <w:bCs/>
          <w:szCs w:val="19"/>
        </w:rPr>
        <w:t>5</w:t>
      </w:r>
      <w:r w:rsidRPr="008F125F">
        <w:rPr>
          <w:rFonts w:cs="Arial"/>
          <w:bCs/>
          <w:szCs w:val="19"/>
        </w:rPr>
        <w:t xml:space="preserve"> r. przeciętne miesięczne wynagrodzeni</w:t>
      </w:r>
      <w:r w:rsidR="00685601" w:rsidRPr="008F125F">
        <w:rPr>
          <w:rFonts w:cs="Arial"/>
          <w:bCs/>
          <w:szCs w:val="19"/>
        </w:rPr>
        <w:t>e</w:t>
      </w:r>
      <w:r w:rsidRPr="008F125F">
        <w:rPr>
          <w:rFonts w:cs="Arial"/>
          <w:bCs/>
          <w:szCs w:val="19"/>
        </w:rPr>
        <w:t xml:space="preserve"> </w:t>
      </w:r>
      <w:r w:rsidR="00EE69D0">
        <w:rPr>
          <w:rFonts w:cs="Arial"/>
          <w:bCs/>
          <w:szCs w:val="19"/>
        </w:rPr>
        <w:t>brutto</w:t>
      </w:r>
      <w:r w:rsidR="00A64FBC" w:rsidRPr="008F125F">
        <w:rPr>
          <w:rFonts w:cs="Arial"/>
          <w:bCs/>
          <w:szCs w:val="19"/>
        </w:rPr>
        <w:t xml:space="preserve"> </w:t>
      </w:r>
      <w:r w:rsidR="00E20B98">
        <w:rPr>
          <w:rFonts w:cs="Arial"/>
          <w:bCs/>
          <w:szCs w:val="19"/>
        </w:rPr>
        <w:t>zwiększyło</w:t>
      </w:r>
      <w:r w:rsidR="00EB1703" w:rsidRPr="008F125F">
        <w:rPr>
          <w:rFonts w:cs="Arial"/>
          <w:bCs/>
          <w:szCs w:val="19"/>
        </w:rPr>
        <w:t xml:space="preserve"> się</w:t>
      </w:r>
      <w:r w:rsidRPr="008F125F">
        <w:rPr>
          <w:rFonts w:cs="Arial"/>
          <w:bCs/>
          <w:szCs w:val="19"/>
        </w:rPr>
        <w:t xml:space="preserve">. </w:t>
      </w:r>
      <w:r w:rsidR="00E20B98">
        <w:rPr>
          <w:rFonts w:cs="Arial"/>
          <w:bCs/>
          <w:spacing w:val="-1"/>
          <w:szCs w:val="19"/>
        </w:rPr>
        <w:t>Wzrost</w:t>
      </w:r>
      <w:r w:rsidR="004777AC" w:rsidRPr="000920ED">
        <w:rPr>
          <w:rFonts w:cs="Arial"/>
          <w:bCs/>
          <w:szCs w:val="19"/>
        </w:rPr>
        <w:t xml:space="preserve"> </w:t>
      </w:r>
      <w:r w:rsidR="004777AC">
        <w:rPr>
          <w:rFonts w:cs="Arial"/>
          <w:bCs/>
          <w:szCs w:val="19"/>
        </w:rPr>
        <w:t xml:space="preserve">wystąpił m.in. </w:t>
      </w:r>
      <w:r w:rsidR="00F140B7">
        <w:rPr>
          <w:rFonts w:cs="Arial"/>
          <w:bCs/>
          <w:szCs w:val="19"/>
        </w:rPr>
        <w:br/>
      </w:r>
      <w:r w:rsidR="004777AC">
        <w:rPr>
          <w:rFonts w:cs="Arial"/>
          <w:bCs/>
          <w:szCs w:val="19"/>
        </w:rPr>
        <w:t>w</w:t>
      </w:r>
      <w:r w:rsidR="004777AC" w:rsidRPr="004777AC">
        <w:rPr>
          <w:rFonts w:cs="Arial"/>
          <w:szCs w:val="19"/>
        </w:rPr>
        <w:t xml:space="preserve"> </w:t>
      </w:r>
      <w:r w:rsidR="001C5F6A">
        <w:rPr>
          <w:rFonts w:cs="Arial"/>
          <w:bCs/>
          <w:szCs w:val="19"/>
        </w:rPr>
        <w:t>przetwórstwie przemysłowym</w:t>
      </w:r>
      <w:r w:rsidR="001C5F6A" w:rsidRPr="00D2749E">
        <w:rPr>
          <w:rFonts w:cs="Arial"/>
          <w:bCs/>
          <w:szCs w:val="19"/>
        </w:rPr>
        <w:t xml:space="preserve"> </w:t>
      </w:r>
      <w:r w:rsidR="001C5F6A" w:rsidRPr="00D2749E">
        <w:rPr>
          <w:rFonts w:cs="Arial"/>
          <w:bCs/>
          <w:spacing w:val="-1"/>
          <w:szCs w:val="19"/>
        </w:rPr>
        <w:t xml:space="preserve">(o </w:t>
      </w:r>
      <w:r w:rsidR="001C5F6A">
        <w:rPr>
          <w:rFonts w:cs="Arial"/>
          <w:bCs/>
          <w:spacing w:val="-1"/>
          <w:szCs w:val="19"/>
        </w:rPr>
        <w:t>6,2</w:t>
      </w:r>
      <w:r w:rsidR="001C5F6A" w:rsidRPr="00D2749E">
        <w:rPr>
          <w:rFonts w:cs="Arial"/>
          <w:bCs/>
          <w:spacing w:val="-1"/>
          <w:szCs w:val="19"/>
        </w:rPr>
        <w:t>%</w:t>
      </w:r>
      <w:r w:rsidR="001C5F6A">
        <w:rPr>
          <w:rFonts w:cs="Arial"/>
          <w:bCs/>
          <w:spacing w:val="-1"/>
          <w:szCs w:val="19"/>
        </w:rPr>
        <w:t xml:space="preserve">), </w:t>
      </w:r>
      <w:r w:rsidR="001C5F6A" w:rsidRPr="00447F67">
        <w:rPr>
          <w:rFonts w:cs="Arial"/>
          <w:bCs/>
          <w:szCs w:val="19"/>
        </w:rPr>
        <w:t>d</w:t>
      </w:r>
      <w:r w:rsidR="001C5F6A" w:rsidRPr="00447F67">
        <w:rPr>
          <w:rFonts w:cs="Arial"/>
          <w:szCs w:val="19"/>
        </w:rPr>
        <w:t xml:space="preserve">ziałalności profesjonalnej, naukowej i technicznej </w:t>
      </w:r>
      <w:r w:rsidR="001C5F6A" w:rsidRPr="00447F67">
        <w:rPr>
          <w:rFonts w:cs="Arial"/>
          <w:bCs/>
          <w:szCs w:val="19"/>
        </w:rPr>
        <w:t xml:space="preserve">(o </w:t>
      </w:r>
      <w:r w:rsidR="001C5F6A">
        <w:rPr>
          <w:rFonts w:cs="Arial"/>
          <w:bCs/>
          <w:szCs w:val="19"/>
        </w:rPr>
        <w:t>5,4</w:t>
      </w:r>
      <w:r w:rsidR="001C5F6A" w:rsidRPr="00447F67">
        <w:rPr>
          <w:rFonts w:cs="Arial"/>
          <w:bCs/>
          <w:szCs w:val="19"/>
        </w:rPr>
        <w:t>%)</w:t>
      </w:r>
      <w:r w:rsidR="001C5F6A" w:rsidRPr="001C5F6A">
        <w:rPr>
          <w:rFonts w:cs="Arial"/>
          <w:szCs w:val="19"/>
        </w:rPr>
        <w:t xml:space="preserve"> </w:t>
      </w:r>
      <w:r w:rsidR="001C5F6A">
        <w:rPr>
          <w:rFonts w:cs="Arial"/>
          <w:szCs w:val="19"/>
        </w:rPr>
        <w:t>oraz</w:t>
      </w:r>
      <w:r w:rsidR="001C5F6A" w:rsidRPr="001C5F6A">
        <w:rPr>
          <w:rFonts w:cs="Arial"/>
          <w:szCs w:val="19"/>
        </w:rPr>
        <w:t xml:space="preserve"> </w:t>
      </w:r>
      <w:r w:rsidR="001C5F6A" w:rsidRPr="00C27002">
        <w:rPr>
          <w:rFonts w:cs="Arial"/>
          <w:szCs w:val="19"/>
        </w:rPr>
        <w:t>budownictwie</w:t>
      </w:r>
      <w:r w:rsidR="001C5F6A">
        <w:rPr>
          <w:rFonts w:cs="Arial"/>
          <w:szCs w:val="19"/>
        </w:rPr>
        <w:t xml:space="preserve"> </w:t>
      </w:r>
      <w:r w:rsidR="001C5F6A" w:rsidRPr="0002713D">
        <w:rPr>
          <w:rFonts w:cs="Arial"/>
          <w:bCs/>
          <w:szCs w:val="19"/>
        </w:rPr>
        <w:t xml:space="preserve">(o </w:t>
      </w:r>
      <w:r w:rsidR="001C5F6A">
        <w:rPr>
          <w:rFonts w:cs="Arial"/>
          <w:bCs/>
          <w:szCs w:val="19"/>
        </w:rPr>
        <w:t>2,5</w:t>
      </w:r>
      <w:r w:rsidR="001C5F6A" w:rsidRPr="0002713D">
        <w:rPr>
          <w:rFonts w:cs="Arial"/>
          <w:bCs/>
          <w:szCs w:val="19"/>
        </w:rPr>
        <w:t>%)</w:t>
      </w:r>
      <w:r w:rsidR="001C5F6A">
        <w:rPr>
          <w:rFonts w:cs="Arial"/>
          <w:bCs/>
          <w:szCs w:val="19"/>
        </w:rPr>
        <w:t>.</w:t>
      </w:r>
      <w:r w:rsidR="001C5F6A" w:rsidRPr="001C5F6A">
        <w:rPr>
          <w:rFonts w:cs="Arial"/>
          <w:szCs w:val="19"/>
        </w:rPr>
        <w:t xml:space="preserve"> </w:t>
      </w:r>
      <w:r w:rsidR="001C5F6A">
        <w:rPr>
          <w:rFonts w:cs="Arial"/>
          <w:szCs w:val="19"/>
        </w:rPr>
        <w:t>Spadek natomiast wystąpił m.in. w</w:t>
      </w:r>
      <w:r w:rsidR="001C5F6A" w:rsidRPr="001C5F6A">
        <w:rPr>
          <w:rFonts w:cs="Arial"/>
          <w:bCs/>
          <w:szCs w:val="19"/>
        </w:rPr>
        <w:t xml:space="preserve"> </w:t>
      </w:r>
      <w:r w:rsidR="001C5F6A" w:rsidRPr="00447F67">
        <w:rPr>
          <w:rFonts w:cs="Arial"/>
          <w:bCs/>
          <w:szCs w:val="19"/>
        </w:rPr>
        <w:t xml:space="preserve">informacji i komunikacji (o </w:t>
      </w:r>
      <w:r w:rsidR="001C5F6A">
        <w:rPr>
          <w:rFonts w:cs="Arial"/>
          <w:bCs/>
          <w:szCs w:val="19"/>
        </w:rPr>
        <w:t>17,7</w:t>
      </w:r>
      <w:r w:rsidR="001C5F6A" w:rsidRPr="00447F67">
        <w:rPr>
          <w:rFonts w:cs="Arial"/>
          <w:bCs/>
          <w:szCs w:val="19"/>
        </w:rPr>
        <w:t>%)</w:t>
      </w:r>
      <w:r w:rsidR="001C5F6A">
        <w:rPr>
          <w:rFonts w:cs="Arial"/>
          <w:bCs/>
          <w:szCs w:val="19"/>
        </w:rPr>
        <w:t xml:space="preserve"> oraz</w:t>
      </w:r>
      <w:r w:rsidR="001C5F6A" w:rsidRPr="0002713D">
        <w:rPr>
          <w:rFonts w:cs="Arial"/>
          <w:bCs/>
          <w:szCs w:val="19"/>
        </w:rPr>
        <w:t xml:space="preserve"> obsłudze rynku nieruchomości</w:t>
      </w:r>
      <w:r w:rsidR="001C5F6A">
        <w:rPr>
          <w:rFonts w:cs="Arial"/>
          <w:bCs/>
          <w:szCs w:val="19"/>
        </w:rPr>
        <w:t xml:space="preserve"> </w:t>
      </w:r>
      <w:r w:rsidR="001C5F6A">
        <w:rPr>
          <w:rFonts w:cs="Arial"/>
          <w:bCs/>
          <w:szCs w:val="19"/>
        </w:rPr>
        <w:br/>
        <w:t xml:space="preserve">i </w:t>
      </w:r>
      <w:r w:rsidR="001C5F6A" w:rsidRPr="0013078E">
        <w:rPr>
          <w:rFonts w:cs="Arial"/>
          <w:szCs w:val="19"/>
        </w:rPr>
        <w:t xml:space="preserve">transporcie i gospodarce magazynowej </w:t>
      </w:r>
      <w:r w:rsidR="001C5F6A" w:rsidRPr="0013078E">
        <w:rPr>
          <w:rFonts w:cs="Arial"/>
          <w:bCs/>
          <w:szCs w:val="19"/>
        </w:rPr>
        <w:t>(</w:t>
      </w:r>
      <w:r w:rsidR="001C5F6A">
        <w:rPr>
          <w:rFonts w:cs="Arial"/>
          <w:bCs/>
          <w:szCs w:val="19"/>
        </w:rPr>
        <w:t>p</w:t>
      </w:r>
      <w:r w:rsidR="001C5F6A" w:rsidRPr="0013078E">
        <w:rPr>
          <w:rFonts w:cs="Arial"/>
          <w:bCs/>
          <w:szCs w:val="19"/>
        </w:rPr>
        <w:t xml:space="preserve">o </w:t>
      </w:r>
      <w:r w:rsidR="001C5F6A">
        <w:rPr>
          <w:rFonts w:cs="Arial"/>
          <w:bCs/>
          <w:szCs w:val="19"/>
        </w:rPr>
        <w:t>1,2</w:t>
      </w:r>
      <w:r w:rsidR="001C5F6A" w:rsidRPr="0013078E">
        <w:rPr>
          <w:rFonts w:cs="Arial"/>
          <w:bCs/>
          <w:szCs w:val="19"/>
        </w:rPr>
        <w:t>%)</w:t>
      </w:r>
      <w:r w:rsidR="001C5F6A">
        <w:rPr>
          <w:rFonts w:cs="Arial"/>
          <w:bCs/>
          <w:szCs w:val="19"/>
        </w:rPr>
        <w:t>.</w:t>
      </w:r>
    </w:p>
    <w:p w14:paraId="7FF2F49B" w14:textId="77777777" w:rsidR="00A608E1" w:rsidRDefault="00A608E1" w:rsidP="0005423E">
      <w:pPr>
        <w:spacing w:before="480"/>
        <w:rPr>
          <w:rFonts w:cs="Arial"/>
          <w:szCs w:val="19"/>
        </w:rPr>
      </w:pPr>
      <w:r>
        <w:rPr>
          <w:rFonts w:cs="Arial"/>
          <w:szCs w:val="19"/>
        </w:rPr>
        <w:br w:type="page"/>
      </w:r>
    </w:p>
    <w:p w14:paraId="269ED3B9" w14:textId="0EE2954C" w:rsidR="00B51E67" w:rsidRPr="00AC460E" w:rsidRDefault="00B51E67" w:rsidP="003959F5">
      <w:pPr>
        <w:pStyle w:val="Tytutablicwykreswmap"/>
        <w:ind w:left="851" w:hanging="851"/>
      </w:pPr>
      <w:r w:rsidRPr="00AC460E">
        <w:lastRenderedPageBreak/>
        <w:t xml:space="preserve">Wykres 4. </w:t>
      </w:r>
      <w:r w:rsidRPr="00AC460E">
        <w:rPr>
          <w:noProof/>
          <w:lang w:eastAsia="pl-PL"/>
        </w:rPr>
        <mc:AlternateContent>
          <mc:Choice Requires="wps">
            <w:drawing>
              <wp:anchor distT="0" distB="0" distL="114298" distR="114298" simplePos="0" relativeHeight="251620352" behindDoc="0" locked="0" layoutInCell="1" allowOverlap="1" wp14:anchorId="68009AC5" wp14:editId="7A3E71C5">
                <wp:simplePos x="0" y="0"/>
                <wp:positionH relativeFrom="column">
                  <wp:posOffset>1543049</wp:posOffset>
                </wp:positionH>
                <wp:positionV relativeFrom="paragraph">
                  <wp:posOffset>210820</wp:posOffset>
                </wp:positionV>
                <wp:extent cx="0" cy="2526665"/>
                <wp:effectExtent l="0" t="0" r="0" b="0"/>
                <wp:wrapNone/>
                <wp:docPr id="3656" name="AutoShape 5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666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04778D3" id="AutoShape 5186" o:spid="_x0000_s1026" type="#_x0000_t32" style="position:absolute;margin-left:121.5pt;margin-top:16.6pt;width:0;height:198.95pt;z-index:251620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" stroked="f"/>
            </w:pict>
          </mc:Fallback>
        </mc:AlternateContent>
      </w:r>
      <w:r w:rsidRPr="00AC460E">
        <w:rPr>
          <w:noProof/>
          <w:lang w:eastAsia="pl-PL"/>
        </w:rPr>
        <mc:AlternateContent>
          <mc:Choice Requires="wps">
            <w:drawing>
              <wp:anchor distT="0" distB="0" distL="114300" distR="114300" simplePos="0" relativeHeight="251619328" behindDoc="0" locked="0" layoutInCell="1" allowOverlap="1" wp14:anchorId="489F9C96" wp14:editId="2E46F073">
                <wp:simplePos x="0" y="0"/>
                <wp:positionH relativeFrom="column">
                  <wp:posOffset>-224790</wp:posOffset>
                </wp:positionH>
                <wp:positionV relativeFrom="paragraph">
                  <wp:posOffset>539115</wp:posOffset>
                </wp:positionV>
                <wp:extent cx="6985" cy="2651760"/>
                <wp:effectExtent l="0" t="0" r="0" b="0"/>
                <wp:wrapNone/>
                <wp:docPr id="3655" name="AutoShape 5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65176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9BCE0EA" id="AutoShape 5187" o:spid="_x0000_s1026" type="#_x0000_t32" style="position:absolute;margin-left:-17.7pt;margin-top:42.45pt;width:.55pt;height:208.8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" stroked="f"/>
            </w:pict>
          </mc:Fallback>
        </mc:AlternateContent>
      </w:r>
      <w:r w:rsidRPr="00AC460E">
        <w:t xml:space="preserve">Odchylenia względne przeciętnych miesięcznych wynagrodzeń brutto w wybranych sekcjach PKD </w:t>
      </w:r>
      <w:r w:rsidR="00541C18" w:rsidRPr="00AC460E">
        <w:br/>
      </w:r>
      <w:r w:rsidRPr="00AC460E">
        <w:t xml:space="preserve">od przeciętnego wynagrodzenia w województwie w </w:t>
      </w:r>
      <w:r w:rsidR="001C5F6A">
        <w:t>kwietniu</w:t>
      </w:r>
      <w:r w:rsidRPr="00AC460E">
        <w:t xml:space="preserve"> 20</w:t>
      </w:r>
      <w:r w:rsidR="0094094F" w:rsidRPr="00AC460E">
        <w:t>2</w:t>
      </w:r>
      <w:r w:rsidR="00F745DC">
        <w:t>5</w:t>
      </w:r>
      <w:r w:rsidRPr="00AC460E">
        <w:t xml:space="preserve"> r.</w:t>
      </w:r>
    </w:p>
    <w:p w14:paraId="362D2BF6" w14:textId="2F3C8284" w:rsidR="00B51E67" w:rsidRDefault="008F623C" w:rsidP="00E847FB">
      <w:pPr>
        <w:pStyle w:val="Tekstpodstawowy"/>
        <w:suppressAutoHyphens/>
        <w:spacing w:before="360"/>
        <w:rPr>
          <w:rFonts w:cs="Arial"/>
          <w:bCs/>
          <w:spacing w:val="-1"/>
          <w:szCs w:val="19"/>
        </w:rPr>
      </w:pPr>
      <w:r>
        <w:rPr>
          <w:rFonts w:cs="Arial"/>
          <w:bCs/>
          <w:noProof/>
          <w:szCs w:val="19"/>
        </w:rPr>
        <w:drawing>
          <wp:anchor distT="0" distB="0" distL="114300" distR="114300" simplePos="0" relativeHeight="252810240" behindDoc="0" locked="0" layoutInCell="1" allowOverlap="1" wp14:anchorId="3F67BFB2" wp14:editId="2040D24F">
            <wp:simplePos x="0" y="0"/>
            <wp:positionH relativeFrom="column">
              <wp:posOffset>3976</wp:posOffset>
            </wp:positionH>
            <wp:positionV relativeFrom="paragraph">
              <wp:posOffset>3976</wp:posOffset>
            </wp:positionV>
            <wp:extent cx="6654165" cy="2950845"/>
            <wp:effectExtent l="0" t="0" r="0" b="1905"/>
            <wp:wrapTopAndBottom/>
            <wp:docPr id="18" name="Obraz 18" descr="Wykres słupkowy przedstawia różnice w wysokości przeciętnych miesięcznych wynagrodzeń brutto według wybranych sekcji PKD w porównaniu do przeciętnego wynagrodzenia w województwie w marcu 2025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ykr_04.wm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54165" cy="2950845"/>
                    </a:xfrm>
                    <a:prstGeom prst="rect">
                      <a:avLst/>
                    </a:prstGeom>
                  </pic:spPr>
                </pic:pic>
              </a:graphicData>
            </a:graphic>
          </wp:anchor>
        </w:drawing>
      </w:r>
      <w:r w:rsidR="00B51E67" w:rsidRPr="00AC460E">
        <w:rPr>
          <w:rFonts w:cs="Arial"/>
          <w:bCs/>
          <w:szCs w:val="19"/>
        </w:rPr>
        <w:t xml:space="preserve">W </w:t>
      </w:r>
      <w:r w:rsidR="001C5F6A">
        <w:rPr>
          <w:rFonts w:cs="Arial"/>
          <w:bCs/>
          <w:szCs w:val="19"/>
        </w:rPr>
        <w:t>kwietniu</w:t>
      </w:r>
      <w:r w:rsidR="004D5DEB">
        <w:rPr>
          <w:rFonts w:cs="Arial"/>
          <w:bCs/>
          <w:szCs w:val="19"/>
        </w:rPr>
        <w:t xml:space="preserve"> </w:t>
      </w:r>
      <w:r w:rsidR="0004633A" w:rsidRPr="00AC460E">
        <w:rPr>
          <w:rFonts w:cs="Arial"/>
          <w:bCs/>
          <w:szCs w:val="19"/>
        </w:rPr>
        <w:t>202</w:t>
      </w:r>
      <w:r w:rsidR="00F745DC">
        <w:rPr>
          <w:rFonts w:cs="Arial"/>
          <w:bCs/>
          <w:szCs w:val="19"/>
        </w:rPr>
        <w:t>5</w:t>
      </w:r>
      <w:r w:rsidR="00CE53ED" w:rsidRPr="00AC460E">
        <w:rPr>
          <w:rFonts w:cs="Arial"/>
          <w:bCs/>
          <w:szCs w:val="19"/>
        </w:rPr>
        <w:t xml:space="preserve"> </w:t>
      </w:r>
      <w:r w:rsidR="00B51E67" w:rsidRPr="00AC460E">
        <w:rPr>
          <w:rFonts w:cs="Arial"/>
          <w:bCs/>
          <w:szCs w:val="19"/>
        </w:rPr>
        <w:t>r. wyższe wynagrodzenia w odniesieniu do przeciętnego w sektorze przedsiębiorstw otrzymali</w:t>
      </w:r>
      <w:r w:rsidR="00AA747D" w:rsidRPr="00AC460E">
        <w:rPr>
          <w:rFonts w:cs="Arial"/>
          <w:bCs/>
          <w:spacing w:val="-1"/>
          <w:szCs w:val="19"/>
        </w:rPr>
        <w:t xml:space="preserve"> zatrudnieni</w:t>
      </w:r>
      <w:r w:rsidR="00B51E67" w:rsidRPr="00AC460E">
        <w:rPr>
          <w:rFonts w:cs="Arial"/>
          <w:bCs/>
          <w:spacing w:val="-1"/>
          <w:szCs w:val="19"/>
        </w:rPr>
        <w:t xml:space="preserve"> </w:t>
      </w:r>
      <w:r w:rsidR="00A74100">
        <w:rPr>
          <w:rFonts w:cs="Arial"/>
          <w:bCs/>
          <w:spacing w:val="-1"/>
          <w:szCs w:val="19"/>
        </w:rPr>
        <w:t xml:space="preserve">m.in. </w:t>
      </w:r>
      <w:r w:rsidR="00B51E67" w:rsidRPr="00AC460E">
        <w:rPr>
          <w:rFonts w:cs="Arial"/>
          <w:bCs/>
          <w:spacing w:val="-1"/>
          <w:szCs w:val="19"/>
        </w:rPr>
        <w:t xml:space="preserve">w </w:t>
      </w:r>
      <w:r w:rsidR="009E7D0D">
        <w:rPr>
          <w:rFonts w:cs="Arial"/>
          <w:bCs/>
          <w:szCs w:val="19"/>
        </w:rPr>
        <w:t>informacji i komunikacji (</w:t>
      </w:r>
      <w:r w:rsidR="001C5F6A">
        <w:rPr>
          <w:rFonts w:cs="Arial"/>
          <w:bCs/>
          <w:szCs w:val="19"/>
        </w:rPr>
        <w:t>21,9</w:t>
      </w:r>
      <w:r w:rsidR="009E7D0D">
        <w:rPr>
          <w:rFonts w:cs="Arial"/>
          <w:bCs/>
          <w:szCs w:val="19"/>
        </w:rPr>
        <w:t>%)</w:t>
      </w:r>
      <w:r w:rsidR="00C4303E">
        <w:rPr>
          <w:rFonts w:cs="Arial"/>
          <w:spacing w:val="-1"/>
          <w:szCs w:val="19"/>
        </w:rPr>
        <w:t xml:space="preserve"> </w:t>
      </w:r>
      <w:r w:rsidR="00345698">
        <w:rPr>
          <w:rFonts w:cs="Arial"/>
          <w:bCs/>
          <w:szCs w:val="19"/>
        </w:rPr>
        <w:t>oraz</w:t>
      </w:r>
      <w:r w:rsidR="001D1CEF" w:rsidRPr="001D1CEF">
        <w:rPr>
          <w:rFonts w:cs="Arial"/>
          <w:bCs/>
          <w:spacing w:val="-1"/>
          <w:szCs w:val="19"/>
        </w:rPr>
        <w:t xml:space="preserve"> </w:t>
      </w:r>
      <w:r w:rsidR="00B12B42">
        <w:rPr>
          <w:rFonts w:cs="Arial"/>
          <w:bCs/>
          <w:spacing w:val="-1"/>
          <w:szCs w:val="19"/>
        </w:rPr>
        <w:t>działalności profesjonalnej, naukowej i technicznej</w:t>
      </w:r>
      <w:r w:rsidR="00345698">
        <w:rPr>
          <w:rFonts w:cs="Arial"/>
          <w:bCs/>
          <w:szCs w:val="19"/>
        </w:rPr>
        <w:t xml:space="preserve"> </w:t>
      </w:r>
      <w:r w:rsidR="00C4303E" w:rsidRPr="00C4303E">
        <w:rPr>
          <w:rFonts w:cs="Arial"/>
          <w:bCs/>
          <w:szCs w:val="19"/>
        </w:rPr>
        <w:t xml:space="preserve">(o </w:t>
      </w:r>
      <w:r w:rsidR="001C5F6A">
        <w:rPr>
          <w:rFonts w:cs="Arial"/>
          <w:bCs/>
          <w:szCs w:val="19"/>
        </w:rPr>
        <w:t>4,6</w:t>
      </w:r>
      <w:r w:rsidR="00C4303E" w:rsidRPr="00C4303E">
        <w:rPr>
          <w:rFonts w:cs="Arial"/>
          <w:bCs/>
          <w:szCs w:val="19"/>
        </w:rPr>
        <w:t>%)</w:t>
      </w:r>
      <w:r w:rsidR="00345698" w:rsidRPr="00C4303E">
        <w:rPr>
          <w:rFonts w:cs="Arial"/>
          <w:bCs/>
          <w:spacing w:val="-1"/>
          <w:szCs w:val="19"/>
        </w:rPr>
        <w:t>.</w:t>
      </w:r>
    </w:p>
    <w:p w14:paraId="7DFC4857" w14:textId="5537D581" w:rsidR="00DB3C1E" w:rsidRPr="00C4303E" w:rsidRDefault="00DB3C1E" w:rsidP="00E847FB">
      <w:pPr>
        <w:pStyle w:val="Tekstpodstawowy"/>
        <w:suppressAutoHyphens/>
        <w:spacing w:before="360"/>
        <w:rPr>
          <w:rFonts w:cs="Arial"/>
          <w:bCs/>
          <w:spacing w:val="-1"/>
          <w:szCs w:val="19"/>
        </w:rPr>
      </w:pPr>
      <w:r w:rsidRPr="00A113F6">
        <w:rPr>
          <w:rFonts w:cs="Arial"/>
          <w:bCs/>
        </w:rPr>
        <w:t>W okresie styczeń–</w:t>
      </w:r>
      <w:r w:rsidR="001C5F6A">
        <w:rPr>
          <w:rFonts w:cs="Arial"/>
          <w:bCs/>
        </w:rPr>
        <w:t>kwiecień</w:t>
      </w:r>
      <w:r w:rsidRPr="00A113F6">
        <w:rPr>
          <w:rFonts w:cs="Arial"/>
          <w:bCs/>
        </w:rPr>
        <w:t xml:space="preserve"> 20</w:t>
      </w:r>
      <w:r>
        <w:rPr>
          <w:rFonts w:cs="Arial"/>
          <w:bCs/>
        </w:rPr>
        <w:t>25</w:t>
      </w:r>
      <w:r w:rsidRPr="00A113F6">
        <w:rPr>
          <w:rFonts w:cs="Arial"/>
          <w:bCs/>
        </w:rPr>
        <w:t xml:space="preserve"> r. przeciętne miesięczne wynagrodzenie brutto w sektorze przedsiębiorstw ukształtowało się na poziomie </w:t>
      </w:r>
      <w:r w:rsidR="00B12B42">
        <w:rPr>
          <w:rFonts w:cs="Arial"/>
          <w:bCs/>
        </w:rPr>
        <w:t>7</w:t>
      </w:r>
      <w:r w:rsidR="001C5F6A">
        <w:rPr>
          <w:rFonts w:cs="Arial"/>
          <w:bCs/>
        </w:rPr>
        <w:t> 250,40</w:t>
      </w:r>
      <w:r w:rsidRPr="00A113F6">
        <w:rPr>
          <w:rFonts w:cs="Arial"/>
          <w:bCs/>
        </w:rPr>
        <w:t xml:space="preserve"> zł, tj. o </w:t>
      </w:r>
      <w:r w:rsidR="001C5F6A">
        <w:rPr>
          <w:rFonts w:cs="Arial"/>
          <w:bCs/>
        </w:rPr>
        <w:t>7,4</w:t>
      </w:r>
      <w:r w:rsidRPr="00A113F6">
        <w:rPr>
          <w:rFonts w:cs="Arial"/>
          <w:bCs/>
        </w:rPr>
        <w:t>% wyższym od notowanego w analogicznym okresie 20</w:t>
      </w:r>
      <w:r>
        <w:rPr>
          <w:rFonts w:cs="Arial"/>
          <w:bCs/>
        </w:rPr>
        <w:t>2</w:t>
      </w:r>
      <w:r w:rsidR="00B12B42">
        <w:rPr>
          <w:rFonts w:cs="Arial"/>
          <w:bCs/>
        </w:rPr>
        <w:t>4</w:t>
      </w:r>
      <w:r w:rsidRPr="00A113F6">
        <w:rPr>
          <w:rFonts w:cs="Arial"/>
          <w:bCs/>
        </w:rPr>
        <w:t xml:space="preserve"> r. W skali roku wzrosły wynagrodzenia m.in. w </w:t>
      </w:r>
      <w:r w:rsidR="002C74B7">
        <w:rPr>
          <w:rFonts w:cs="Arial"/>
          <w:bCs/>
          <w:szCs w:val="19"/>
        </w:rPr>
        <w:t xml:space="preserve">informacji i komunikacji (o </w:t>
      </w:r>
      <w:r w:rsidR="001C5F6A">
        <w:rPr>
          <w:rFonts w:cs="Arial"/>
          <w:bCs/>
          <w:szCs w:val="19"/>
        </w:rPr>
        <w:t>20,7</w:t>
      </w:r>
      <w:r w:rsidR="002C74B7">
        <w:rPr>
          <w:rFonts w:cs="Arial"/>
          <w:bCs/>
          <w:szCs w:val="19"/>
        </w:rPr>
        <w:t xml:space="preserve">%), </w:t>
      </w:r>
      <w:r w:rsidR="00B12B42" w:rsidRPr="00202D23">
        <w:rPr>
          <w:rFonts w:cs="Arial"/>
          <w:bCs/>
          <w:szCs w:val="19"/>
        </w:rPr>
        <w:t>handlu, naprawie pojazdów samochodowych</w:t>
      </w:r>
      <w:r w:rsidR="00501088">
        <w:rPr>
          <w:rFonts w:cs="Arial"/>
          <w:bCs/>
          <w:szCs w:val="19"/>
        </w:rPr>
        <w:t xml:space="preserve"> oraz </w:t>
      </w:r>
      <w:r w:rsidR="00B12B42" w:rsidRPr="007B05E3">
        <w:rPr>
          <w:rFonts w:cs="Arial"/>
          <w:szCs w:val="19"/>
        </w:rPr>
        <w:t xml:space="preserve">administrowaniu i działalności wspierającej </w:t>
      </w:r>
      <w:r w:rsidR="00B12B42">
        <w:rPr>
          <w:rFonts w:cs="Arial"/>
          <w:bCs/>
          <w:szCs w:val="19"/>
        </w:rPr>
        <w:t>(</w:t>
      </w:r>
      <w:r w:rsidR="00501088">
        <w:rPr>
          <w:rFonts w:cs="Arial"/>
          <w:bCs/>
          <w:szCs w:val="19"/>
        </w:rPr>
        <w:t>p</w:t>
      </w:r>
      <w:r w:rsidR="00B12B42">
        <w:rPr>
          <w:rFonts w:cs="Arial"/>
          <w:bCs/>
          <w:szCs w:val="19"/>
        </w:rPr>
        <w:t>o </w:t>
      </w:r>
      <w:r w:rsidR="002C74B7">
        <w:rPr>
          <w:rFonts w:cs="Arial"/>
          <w:bCs/>
          <w:szCs w:val="19"/>
        </w:rPr>
        <w:t>10,2</w:t>
      </w:r>
      <w:r w:rsidR="00B12B42">
        <w:rPr>
          <w:rFonts w:cs="Arial"/>
          <w:bCs/>
          <w:szCs w:val="19"/>
        </w:rPr>
        <w:t xml:space="preserve">%), </w:t>
      </w:r>
      <w:r w:rsidR="00501088" w:rsidRPr="00C27002">
        <w:rPr>
          <w:rFonts w:cs="Arial"/>
          <w:szCs w:val="19"/>
        </w:rPr>
        <w:t xml:space="preserve">budownictwie </w:t>
      </w:r>
      <w:r w:rsidR="00501088" w:rsidRPr="00C27002">
        <w:rPr>
          <w:rFonts w:cs="Arial"/>
          <w:bCs/>
          <w:szCs w:val="19"/>
        </w:rPr>
        <w:t xml:space="preserve">(o </w:t>
      </w:r>
      <w:r w:rsidR="00501088">
        <w:rPr>
          <w:rFonts w:cs="Arial"/>
          <w:bCs/>
          <w:szCs w:val="19"/>
        </w:rPr>
        <w:t>8,9</w:t>
      </w:r>
      <w:r w:rsidR="00501088" w:rsidRPr="00C27002">
        <w:rPr>
          <w:rFonts w:cs="Arial"/>
          <w:bCs/>
          <w:szCs w:val="19"/>
        </w:rPr>
        <w:t>%)</w:t>
      </w:r>
      <w:r w:rsidR="00501088">
        <w:rPr>
          <w:rFonts w:cs="Arial"/>
          <w:bCs/>
          <w:szCs w:val="19"/>
        </w:rPr>
        <w:t xml:space="preserve">, </w:t>
      </w:r>
      <w:r>
        <w:rPr>
          <w:rFonts w:cs="Arial"/>
          <w:bCs/>
          <w:szCs w:val="19"/>
        </w:rPr>
        <w:t>przetwórstwie przemysłowym (</w:t>
      </w:r>
      <w:r w:rsidR="001C5F6A">
        <w:rPr>
          <w:rFonts w:cs="Arial"/>
          <w:bCs/>
          <w:szCs w:val="19"/>
        </w:rPr>
        <w:t>6,4</w:t>
      </w:r>
      <w:r>
        <w:rPr>
          <w:rFonts w:cs="Arial"/>
          <w:bCs/>
          <w:szCs w:val="19"/>
        </w:rPr>
        <w:t>%)</w:t>
      </w:r>
      <w:r w:rsidR="00441437" w:rsidRPr="00441437">
        <w:rPr>
          <w:rFonts w:cs="Arial"/>
          <w:bCs/>
          <w:szCs w:val="19"/>
        </w:rPr>
        <w:t xml:space="preserve"> </w:t>
      </w:r>
      <w:r w:rsidR="00441437">
        <w:rPr>
          <w:rFonts w:cs="Arial"/>
          <w:bCs/>
          <w:szCs w:val="19"/>
        </w:rPr>
        <w:t xml:space="preserve">oraz </w:t>
      </w:r>
      <w:r w:rsidR="00441437" w:rsidRPr="00447F67">
        <w:rPr>
          <w:rFonts w:cs="Arial"/>
          <w:bCs/>
          <w:szCs w:val="19"/>
        </w:rPr>
        <w:t>d</w:t>
      </w:r>
      <w:r w:rsidR="00441437" w:rsidRPr="00447F67">
        <w:rPr>
          <w:rFonts w:cs="Arial"/>
          <w:szCs w:val="19"/>
        </w:rPr>
        <w:t xml:space="preserve">ziałalności profesjonalnej, naukowej i technicznej </w:t>
      </w:r>
      <w:r w:rsidR="00441437" w:rsidRPr="00447F67">
        <w:rPr>
          <w:rFonts w:cs="Arial"/>
          <w:bCs/>
          <w:szCs w:val="19"/>
        </w:rPr>
        <w:t xml:space="preserve">(o </w:t>
      </w:r>
      <w:r w:rsidR="001C5F6A">
        <w:rPr>
          <w:rFonts w:cs="Arial"/>
          <w:bCs/>
          <w:szCs w:val="19"/>
        </w:rPr>
        <w:t>6,3</w:t>
      </w:r>
      <w:r w:rsidR="00441437" w:rsidRPr="00447F67">
        <w:rPr>
          <w:rFonts w:cs="Arial"/>
          <w:bCs/>
          <w:szCs w:val="19"/>
        </w:rPr>
        <w:t>%)</w:t>
      </w:r>
      <w:r w:rsidR="00441437">
        <w:rPr>
          <w:rFonts w:cs="Arial"/>
          <w:bCs/>
          <w:szCs w:val="19"/>
        </w:rPr>
        <w:t>.</w:t>
      </w:r>
    </w:p>
    <w:p w14:paraId="527038DA" w14:textId="77777777" w:rsidR="00B51E67" w:rsidRPr="00AC460E" w:rsidRDefault="00B51E67" w:rsidP="00DF0C6A">
      <w:pPr>
        <w:pStyle w:val="Tytutablicwykreswmap"/>
        <w:ind w:left="851" w:hanging="851"/>
      </w:pPr>
      <w:r w:rsidRPr="00AC460E">
        <w:t xml:space="preserve">Wykres 5. </w:t>
      </w:r>
      <w:r w:rsidRPr="00AC460E">
        <w:rPr>
          <w:noProof/>
        </w:rPr>
        <w:t>Dynamika przeciętnego miesięcznego wynagrodzenia brutto w sektorze przedsiębiorstw</w:t>
      </w:r>
      <w:r w:rsidRPr="00AC460E">
        <w:rPr>
          <w:noProof/>
        </w:rPr>
        <w:br/>
      </w:r>
      <w:r w:rsidRPr="00DF0C6A">
        <w:rPr>
          <w:b w:val="0"/>
        </w:rPr>
        <w:t>(przeciętna miesięczna 20</w:t>
      </w:r>
      <w:r w:rsidR="00AB583E">
        <w:rPr>
          <w:b w:val="0"/>
        </w:rPr>
        <w:t>21</w:t>
      </w:r>
      <w:r w:rsidRPr="00DF0C6A">
        <w:rPr>
          <w:b w:val="0"/>
        </w:rPr>
        <w:t>=100)</w:t>
      </w:r>
    </w:p>
    <w:p w14:paraId="3641D7CA" w14:textId="252EC0CC" w:rsidR="00DB230E" w:rsidRDefault="008F623C">
      <w:pPr>
        <w:spacing w:before="0" w:after="160" w:line="259" w:lineRule="auto"/>
        <w:rPr>
          <w:rFonts w:eastAsiaTheme="majorEastAsia" w:cstheme="majorBidi"/>
          <w:b/>
          <w:color w:val="522398"/>
          <w:szCs w:val="26"/>
        </w:rPr>
      </w:pPr>
      <w:bookmarkStart w:id="11" w:name="_Toc381870579"/>
      <w:bookmarkStart w:id="12" w:name="_Toc393969824"/>
      <w:bookmarkStart w:id="13" w:name="_Toc318868791"/>
      <w:bookmarkStart w:id="14" w:name="_Toc393969825"/>
      <w:r>
        <w:rPr>
          <w:noProof/>
        </w:rPr>
        <w:drawing>
          <wp:anchor distT="0" distB="0" distL="114300" distR="114300" simplePos="0" relativeHeight="252811264" behindDoc="0" locked="0" layoutInCell="1" allowOverlap="1" wp14:anchorId="0DA71AB8" wp14:editId="3DB5E839">
            <wp:simplePos x="0" y="0"/>
            <wp:positionH relativeFrom="column">
              <wp:posOffset>3976</wp:posOffset>
            </wp:positionH>
            <wp:positionV relativeFrom="paragraph">
              <wp:posOffset>525</wp:posOffset>
            </wp:positionV>
            <wp:extent cx="6654165" cy="2385695"/>
            <wp:effectExtent l="0" t="0" r="0" b="0"/>
            <wp:wrapTopAndBottom/>
            <wp:docPr id="24" name="Obraz 24" descr="Wykres liniowy dla Polski i województwa warmińsko mazurskiego przedstawiający zmiany w porównaniu do 2021 roku  przeciętnego miesięcznego wynagrodzenia brutto w sektorze przedsiębiorstw od 2022 do 2025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ykr_05.wm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54165" cy="2385695"/>
                    </a:xfrm>
                    <a:prstGeom prst="rect">
                      <a:avLst/>
                    </a:prstGeom>
                  </pic:spPr>
                </pic:pic>
              </a:graphicData>
            </a:graphic>
          </wp:anchor>
        </w:drawing>
      </w:r>
      <w:r w:rsidR="00DB230E">
        <w:br w:type="page"/>
      </w:r>
    </w:p>
    <w:bookmarkEnd w:id="11"/>
    <w:bookmarkEnd w:id="12"/>
    <w:p w14:paraId="17003CFF" w14:textId="77777777" w:rsidR="00CA12FE" w:rsidRPr="00614DAB" w:rsidRDefault="00B51E67" w:rsidP="00614DAB">
      <w:pPr>
        <w:pStyle w:val="Nagwek2"/>
      </w:pPr>
      <w:r w:rsidRPr="00564437">
        <w:lastRenderedPageBreak/>
        <w:t>Rolnictwo</w:t>
      </w:r>
      <w:bookmarkEnd w:id="13"/>
      <w:bookmarkEnd w:id="14"/>
    </w:p>
    <w:p w14:paraId="21C9F14C" w14:textId="77777777" w:rsidR="00B17080" w:rsidRPr="00B17080" w:rsidRDefault="00564437" w:rsidP="00B17080">
      <w:pPr>
        <w:pStyle w:val="Tekstpodstawowy"/>
        <w:suppressAutoHyphens/>
        <w:spacing w:before="360"/>
        <w:rPr>
          <w:szCs w:val="19"/>
        </w:rPr>
      </w:pPr>
      <w:r w:rsidRPr="00B17080">
        <w:rPr>
          <w:szCs w:val="19"/>
        </w:rPr>
        <w:t xml:space="preserve">W </w:t>
      </w:r>
      <w:r w:rsidR="00B17080" w:rsidRPr="00B17080">
        <w:rPr>
          <w:szCs w:val="19"/>
        </w:rPr>
        <w:t xml:space="preserve">kwietniu 2025 r. dostawy zbóż do skupu były mniejsze niż przed rokiem, natomiast wyższe niż przed miesiącem. Przeciętne ceny pszenicy i ziemniaków w skupie były wyższe w skali roku, natomiast niższe w skali miesiąca. Przeciętne ceny żyta w skupie były wyższe zarówno w skali roku, jak i miesiąca. Ceny ziemniaków na targowiskach były niższe w skali roku, jak i miesiąca. W skali roku, jak i miesiąca wzrosła podaż wszystkich gatunków zwierząt (z wyjątkiem drobiu). Ceny </w:t>
      </w:r>
      <w:r w:rsidR="00B17080" w:rsidRPr="00B17080">
        <w:rPr>
          <w:szCs w:val="19"/>
        </w:rPr>
        <w:br/>
        <w:t xml:space="preserve">w skupie bydła i drobiu wzrosły zarówno w skali roku, jak i miesiąca. Ceny w skupie świń wzrosły w skali miesiąca, natomiast zmalały w skali roku. Podaż mleka zmalała w skali roku, natomiast wzrosła w skali miesiąca. Cena mleka </w:t>
      </w:r>
      <w:r w:rsidR="00B17080" w:rsidRPr="00B17080">
        <w:rPr>
          <w:szCs w:val="19"/>
        </w:rPr>
        <w:br/>
        <w:t>w skupie wzrosła w ujęciu rocznym, jak i miesięcznym.</w:t>
      </w:r>
    </w:p>
    <w:p w14:paraId="5B3AC307" w14:textId="77777777" w:rsidR="00B17080" w:rsidRPr="00B17080" w:rsidRDefault="00B17080" w:rsidP="00B17080">
      <w:pPr>
        <w:pStyle w:val="Tekstpodstawowy"/>
        <w:suppressAutoHyphens/>
        <w:rPr>
          <w:szCs w:val="19"/>
        </w:rPr>
      </w:pPr>
      <w:r w:rsidRPr="00B17080">
        <w:rPr>
          <w:szCs w:val="19"/>
        </w:rPr>
        <w:t>W kwietniu 2025 r. średnia temperatura powietrza na obszarze województwa warmińsko-mazurskiego wyniosła 9,8</w:t>
      </w:r>
      <w:r w:rsidRPr="00B17080">
        <w:rPr>
          <w:rFonts w:cs="Arial"/>
          <w:szCs w:val="19"/>
        </w:rPr>
        <w:t>°</w:t>
      </w:r>
      <w:r w:rsidRPr="00B17080">
        <w:rPr>
          <w:szCs w:val="19"/>
        </w:rPr>
        <w:t>C i była wyższa od średniej z lat 1991–2020 o 1,9</w:t>
      </w:r>
      <w:r w:rsidRPr="00B17080">
        <w:rPr>
          <w:rFonts w:cs="Arial"/>
          <w:szCs w:val="19"/>
        </w:rPr>
        <w:t>°</w:t>
      </w:r>
      <w:r w:rsidRPr="00B17080">
        <w:rPr>
          <w:szCs w:val="19"/>
        </w:rPr>
        <w:t>C, przy czym maksymalna temperatura wyniosła 28,0</w:t>
      </w:r>
      <w:r w:rsidRPr="00B17080">
        <w:rPr>
          <w:rFonts w:cs="Arial"/>
          <w:szCs w:val="19"/>
        </w:rPr>
        <w:t>°</w:t>
      </w:r>
      <w:r w:rsidRPr="00B17080">
        <w:rPr>
          <w:szCs w:val="19"/>
        </w:rPr>
        <w:t>C (Kętrzyn), a minimalna minus 3,7</w:t>
      </w:r>
      <w:r w:rsidRPr="00B17080">
        <w:rPr>
          <w:rFonts w:cs="Arial"/>
          <w:szCs w:val="19"/>
        </w:rPr>
        <w:t>°</w:t>
      </w:r>
      <w:r w:rsidRPr="00B17080">
        <w:rPr>
          <w:szCs w:val="19"/>
        </w:rPr>
        <w:t>C (Kętrzyn). Średnia suma opadów atmosferycznych (18,1 mm) stanowiła 49% normy z </w:t>
      </w:r>
      <w:proofErr w:type="spellStart"/>
      <w:r w:rsidRPr="00B17080">
        <w:rPr>
          <w:szCs w:val="19"/>
        </w:rPr>
        <w:t>wielolecia</w:t>
      </w:r>
      <w:proofErr w:type="spellEnd"/>
      <w:r w:rsidRPr="00B17080">
        <w:rPr>
          <w:rStyle w:val="Odwoanieprzypisudolnego"/>
          <w:szCs w:val="19"/>
        </w:rPr>
        <w:footnoteReference w:id="2"/>
      </w:r>
      <w:r w:rsidRPr="00B17080">
        <w:rPr>
          <w:szCs w:val="19"/>
        </w:rPr>
        <w:t>. Liczba dni z opadami, w zależności od regionu, wyniosła od 7 do 10.</w:t>
      </w:r>
    </w:p>
    <w:p w14:paraId="7858DC40" w14:textId="137DBBDB" w:rsidR="00B17080" w:rsidRPr="003426F2" w:rsidRDefault="00B17080" w:rsidP="00B17080">
      <w:pPr>
        <w:pStyle w:val="Tekstpodstawowy"/>
        <w:suppressAutoHyphens/>
        <w:rPr>
          <w:szCs w:val="19"/>
        </w:rPr>
      </w:pPr>
      <w:r w:rsidRPr="00B17080">
        <w:rPr>
          <w:szCs w:val="19"/>
        </w:rPr>
        <w:t>Początek kwietnia był chłodny i wietrzny, z nocnymi przymrozkami. W pierwszej dekadzie miesiąca wystąpiły nieznaczne opady deszczu, które nie poprawiły uwilgotnienia gleby. Rolnicy przystąpili do przygotow</w:t>
      </w:r>
      <w:r w:rsidR="000C5B8A">
        <w:rPr>
          <w:szCs w:val="19"/>
        </w:rPr>
        <w:t>ywania</w:t>
      </w:r>
      <w:r w:rsidRPr="00B17080">
        <w:rPr>
          <w:szCs w:val="19"/>
        </w:rPr>
        <w:t xml:space="preserve"> stanowisk pod uprawy jare oraz rozpoczęli nawożenie wiosenne. Znaczne ocieplenie pojawiło się na początku drugiej dekady miesiąca, co istotnie wpłynęło na rozwój wegetacyjny roślin oraz zintensyfikowanie prac polowych. Pod koniec trzeciej dekady kwietnia powróciło ochłodzenie oraz wystąpiły opady deszczu. Straty w zasiewach ozimin były niewielkie, najczęściej związane</w:t>
      </w:r>
      <w:r w:rsidR="000C5B8A">
        <w:rPr>
          <w:szCs w:val="19"/>
        </w:rPr>
        <w:t xml:space="preserve"> </w:t>
      </w:r>
      <w:r w:rsidRPr="00B17080">
        <w:rPr>
          <w:szCs w:val="19"/>
        </w:rPr>
        <w:t>z wymoknięciami w zastoiskach wodnych oraz szkodami łowieckimi. Na koniec kwietnia stan plantacji ozimin był porównywalny do roku ubiegłego.</w:t>
      </w:r>
      <w:r w:rsidRPr="00D21453">
        <w:rPr>
          <w:szCs w:val="19"/>
        </w:rPr>
        <w:t xml:space="preserve"> </w:t>
      </w:r>
    </w:p>
    <w:p w14:paraId="2FD5A6A1" w14:textId="040674FF" w:rsidR="00BD4FEB" w:rsidRPr="0006653C" w:rsidRDefault="00BD4FEB" w:rsidP="00B17080">
      <w:pPr>
        <w:pStyle w:val="Tekstpodstawowy"/>
        <w:suppressAutoHyphens/>
        <w:spacing w:before="360"/>
        <w:rPr>
          <w:b/>
          <w:bCs/>
        </w:rPr>
      </w:pPr>
      <w:r w:rsidRPr="0006653C">
        <w:rPr>
          <w:b/>
          <w:bCs/>
        </w:rPr>
        <w:t xml:space="preserve">Tablica </w:t>
      </w:r>
      <w:r w:rsidR="00857E88" w:rsidRPr="0006653C">
        <w:rPr>
          <w:b/>
          <w:bCs/>
        </w:rPr>
        <w:t>5</w:t>
      </w:r>
      <w:r w:rsidR="00D42F87" w:rsidRPr="0006653C">
        <w:rPr>
          <w:b/>
          <w:bCs/>
        </w:rPr>
        <w:t>.</w:t>
      </w:r>
      <w:r w:rsidRPr="0006653C">
        <w:rPr>
          <w:b/>
          <w:bCs/>
        </w:rPr>
        <w:t xml:space="preserve"> Skup </w:t>
      </w:r>
      <w:proofErr w:type="spellStart"/>
      <w:r w:rsidRPr="0006653C">
        <w:rPr>
          <w:b/>
          <w:bCs/>
        </w:rPr>
        <w:t>zbóż</w:t>
      </w:r>
      <w:r w:rsidRPr="0006653C">
        <w:rPr>
          <w:b/>
          <w:bCs/>
          <w:vertAlign w:val="superscript"/>
        </w:rPr>
        <w:t>a</w:t>
      </w:r>
      <w:proofErr w:type="spellEnd"/>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5. Skup zbóż"/>
        <w:tblDescription w:val="Tablica przedstawia skup zbóż w bieżącym miesiącu 2025 r. oraz narastająco od lipca 2024 r. "/>
      </w:tblPr>
      <w:tblGrid>
        <w:gridCol w:w="2469"/>
        <w:gridCol w:w="1604"/>
        <w:gridCol w:w="1604"/>
        <w:gridCol w:w="1604"/>
        <w:gridCol w:w="1604"/>
        <w:gridCol w:w="1605"/>
      </w:tblGrid>
      <w:tr w:rsidR="00B17080" w:rsidRPr="00B17080" w14:paraId="638B2F67" w14:textId="77777777" w:rsidTr="00545198">
        <w:trPr>
          <w:trHeight w:val="20"/>
        </w:trPr>
        <w:tc>
          <w:tcPr>
            <w:tcW w:w="2469" w:type="dxa"/>
            <w:vMerge w:val="restart"/>
            <w:shd w:val="clear" w:color="auto" w:fill="auto"/>
            <w:vAlign w:val="center"/>
          </w:tcPr>
          <w:p w14:paraId="45F2BDDA" w14:textId="77777777" w:rsidR="00B17080" w:rsidRPr="00B17080" w:rsidRDefault="00B17080" w:rsidP="00545198">
            <w:pPr>
              <w:pStyle w:val="Tekstpodstawowy"/>
              <w:suppressAutoHyphens/>
              <w:spacing w:before="360" w:after="360"/>
              <w:jc w:val="center"/>
              <w:rPr>
                <w:szCs w:val="19"/>
              </w:rPr>
            </w:pPr>
            <w:r w:rsidRPr="00B17080">
              <w:rPr>
                <w:szCs w:val="19"/>
              </w:rPr>
              <w:t>Wyszczególnienie</w:t>
            </w:r>
          </w:p>
        </w:tc>
        <w:tc>
          <w:tcPr>
            <w:tcW w:w="3208" w:type="dxa"/>
            <w:gridSpan w:val="2"/>
            <w:shd w:val="clear" w:color="auto" w:fill="auto"/>
            <w:vAlign w:val="center"/>
          </w:tcPr>
          <w:p w14:paraId="0C6A257F" w14:textId="77777777" w:rsidR="00B17080" w:rsidRPr="00B17080" w:rsidRDefault="00B17080" w:rsidP="00545198">
            <w:pPr>
              <w:pStyle w:val="Tekstpodstawowy"/>
              <w:suppressAutoHyphens/>
              <w:spacing w:before="0" w:after="0"/>
              <w:jc w:val="center"/>
              <w:rPr>
                <w:szCs w:val="19"/>
              </w:rPr>
            </w:pPr>
            <w:r w:rsidRPr="00B17080">
              <w:rPr>
                <w:szCs w:val="19"/>
              </w:rPr>
              <w:t>07 2024–04 2025</w:t>
            </w:r>
          </w:p>
        </w:tc>
        <w:tc>
          <w:tcPr>
            <w:tcW w:w="4813" w:type="dxa"/>
            <w:gridSpan w:val="3"/>
            <w:shd w:val="clear" w:color="auto" w:fill="auto"/>
            <w:vAlign w:val="center"/>
          </w:tcPr>
          <w:p w14:paraId="5F2D2FAF" w14:textId="77777777" w:rsidR="00B17080" w:rsidRPr="00B17080" w:rsidRDefault="00B17080" w:rsidP="00545198">
            <w:pPr>
              <w:pStyle w:val="Tekstpodstawowy"/>
              <w:suppressAutoHyphens/>
              <w:spacing w:before="0" w:after="0"/>
              <w:jc w:val="center"/>
              <w:rPr>
                <w:szCs w:val="19"/>
              </w:rPr>
            </w:pPr>
            <w:r w:rsidRPr="00B17080">
              <w:rPr>
                <w:szCs w:val="19"/>
              </w:rPr>
              <w:t>04 2025</w:t>
            </w:r>
          </w:p>
        </w:tc>
      </w:tr>
      <w:tr w:rsidR="00B17080" w:rsidRPr="00B17080" w14:paraId="5A31D01D" w14:textId="77777777" w:rsidTr="00545198">
        <w:trPr>
          <w:trHeight w:val="20"/>
        </w:trPr>
        <w:tc>
          <w:tcPr>
            <w:tcW w:w="2469" w:type="dxa"/>
            <w:vMerge/>
            <w:shd w:val="clear" w:color="auto" w:fill="auto"/>
            <w:vAlign w:val="center"/>
          </w:tcPr>
          <w:p w14:paraId="6DA672A8" w14:textId="77777777" w:rsidR="00B17080" w:rsidRPr="00B17080" w:rsidRDefault="00B17080" w:rsidP="00545198">
            <w:pPr>
              <w:pStyle w:val="Tekstpodstawowy"/>
              <w:suppressAutoHyphens/>
              <w:jc w:val="center"/>
              <w:rPr>
                <w:szCs w:val="19"/>
              </w:rPr>
            </w:pPr>
          </w:p>
        </w:tc>
        <w:tc>
          <w:tcPr>
            <w:tcW w:w="1604" w:type="dxa"/>
            <w:shd w:val="clear" w:color="auto" w:fill="auto"/>
            <w:vAlign w:val="center"/>
          </w:tcPr>
          <w:p w14:paraId="25899AFB" w14:textId="77777777" w:rsidR="00B17080" w:rsidRPr="00B17080" w:rsidRDefault="00B17080" w:rsidP="00545198">
            <w:pPr>
              <w:pStyle w:val="Tekstpodstawowy"/>
              <w:suppressAutoHyphens/>
              <w:jc w:val="center"/>
              <w:rPr>
                <w:szCs w:val="19"/>
              </w:rPr>
            </w:pPr>
            <w:r w:rsidRPr="00B17080">
              <w:rPr>
                <w:szCs w:val="19"/>
              </w:rPr>
              <w:t>w tys. t</w:t>
            </w:r>
          </w:p>
        </w:tc>
        <w:tc>
          <w:tcPr>
            <w:tcW w:w="1604" w:type="dxa"/>
            <w:shd w:val="clear" w:color="auto" w:fill="auto"/>
            <w:vAlign w:val="center"/>
          </w:tcPr>
          <w:p w14:paraId="2B0B6414" w14:textId="77777777" w:rsidR="00B17080" w:rsidRPr="00B17080" w:rsidRDefault="00B17080" w:rsidP="00545198">
            <w:pPr>
              <w:pStyle w:val="Tekstpodstawowy"/>
              <w:suppressAutoHyphens/>
              <w:jc w:val="center"/>
              <w:rPr>
                <w:spacing w:val="-4"/>
                <w:szCs w:val="19"/>
              </w:rPr>
            </w:pPr>
            <w:r w:rsidRPr="00B17080">
              <w:rPr>
                <w:szCs w:val="19"/>
              </w:rPr>
              <w:t>07 202</w:t>
            </w:r>
            <w:bookmarkStart w:id="15" w:name="_Hlk159401555"/>
            <w:r w:rsidRPr="00B17080">
              <w:rPr>
                <w:szCs w:val="19"/>
              </w:rPr>
              <w:t>3–</w:t>
            </w:r>
            <w:bookmarkEnd w:id="15"/>
            <w:r w:rsidRPr="00B17080">
              <w:rPr>
                <w:szCs w:val="19"/>
              </w:rPr>
              <w:t>04 2024=100</w:t>
            </w:r>
          </w:p>
        </w:tc>
        <w:tc>
          <w:tcPr>
            <w:tcW w:w="1604" w:type="dxa"/>
            <w:shd w:val="clear" w:color="auto" w:fill="auto"/>
            <w:vAlign w:val="center"/>
          </w:tcPr>
          <w:p w14:paraId="6F0B2562" w14:textId="77777777" w:rsidR="00B17080" w:rsidRPr="00B17080" w:rsidRDefault="00B17080" w:rsidP="00545198">
            <w:pPr>
              <w:pStyle w:val="Tekstpodstawowy"/>
              <w:suppressAutoHyphens/>
              <w:jc w:val="center"/>
              <w:rPr>
                <w:szCs w:val="19"/>
              </w:rPr>
            </w:pPr>
            <w:r w:rsidRPr="00B17080">
              <w:rPr>
                <w:szCs w:val="19"/>
              </w:rPr>
              <w:t>w tys. t</w:t>
            </w:r>
          </w:p>
        </w:tc>
        <w:tc>
          <w:tcPr>
            <w:tcW w:w="1604" w:type="dxa"/>
            <w:shd w:val="clear" w:color="auto" w:fill="auto"/>
            <w:vAlign w:val="center"/>
          </w:tcPr>
          <w:p w14:paraId="19A623CE" w14:textId="77777777" w:rsidR="00B17080" w:rsidRPr="00B17080" w:rsidRDefault="00B17080" w:rsidP="00545198">
            <w:pPr>
              <w:pStyle w:val="Tekstpodstawowy"/>
              <w:suppressAutoHyphens/>
              <w:jc w:val="center"/>
              <w:rPr>
                <w:szCs w:val="19"/>
              </w:rPr>
            </w:pPr>
            <w:r w:rsidRPr="00B17080">
              <w:rPr>
                <w:szCs w:val="19"/>
              </w:rPr>
              <w:t>04 2024=100</w:t>
            </w:r>
          </w:p>
        </w:tc>
        <w:tc>
          <w:tcPr>
            <w:tcW w:w="1605" w:type="dxa"/>
            <w:shd w:val="clear" w:color="auto" w:fill="auto"/>
            <w:vAlign w:val="center"/>
          </w:tcPr>
          <w:p w14:paraId="15B84B6A" w14:textId="77777777" w:rsidR="00B17080" w:rsidRPr="00B17080" w:rsidRDefault="00B17080" w:rsidP="00545198">
            <w:pPr>
              <w:pStyle w:val="Tekstpodstawowy"/>
              <w:suppressAutoHyphens/>
              <w:jc w:val="center"/>
              <w:rPr>
                <w:szCs w:val="19"/>
              </w:rPr>
            </w:pPr>
            <w:r w:rsidRPr="00B17080">
              <w:rPr>
                <w:szCs w:val="19"/>
              </w:rPr>
              <w:t>03 2025=100</w:t>
            </w:r>
          </w:p>
        </w:tc>
      </w:tr>
      <w:tr w:rsidR="00B17080" w:rsidRPr="00B17080" w14:paraId="6BC58213" w14:textId="77777777" w:rsidTr="00545198">
        <w:trPr>
          <w:trHeight w:val="20"/>
        </w:trPr>
        <w:tc>
          <w:tcPr>
            <w:tcW w:w="2469" w:type="dxa"/>
            <w:shd w:val="clear" w:color="auto" w:fill="auto"/>
            <w:vAlign w:val="center"/>
          </w:tcPr>
          <w:p w14:paraId="4409C1A0" w14:textId="77777777" w:rsidR="00B17080" w:rsidRPr="00B17080" w:rsidRDefault="00B17080" w:rsidP="00545198">
            <w:pPr>
              <w:pStyle w:val="Tekstpodstawowy"/>
              <w:tabs>
                <w:tab w:val="right" w:leader="dot" w:pos="1450"/>
              </w:tabs>
              <w:suppressAutoHyphens/>
              <w:spacing w:before="0" w:after="0"/>
              <w:ind w:left="32" w:hanging="32"/>
              <w:contextualSpacing/>
              <w:rPr>
                <w:szCs w:val="19"/>
              </w:rPr>
            </w:pPr>
            <w:r w:rsidRPr="00B17080">
              <w:rPr>
                <w:szCs w:val="19"/>
              </w:rPr>
              <w:t xml:space="preserve">Ziarno zbóż </w:t>
            </w:r>
            <w:proofErr w:type="spellStart"/>
            <w:r w:rsidRPr="00B17080">
              <w:rPr>
                <w:szCs w:val="19"/>
              </w:rPr>
              <w:t>podstawowych</w:t>
            </w:r>
            <w:r w:rsidRPr="00B17080">
              <w:rPr>
                <w:szCs w:val="19"/>
                <w:vertAlign w:val="superscript"/>
              </w:rPr>
              <w:t>b</w:t>
            </w:r>
            <w:proofErr w:type="spellEnd"/>
          </w:p>
        </w:tc>
        <w:tc>
          <w:tcPr>
            <w:tcW w:w="1604" w:type="dxa"/>
            <w:shd w:val="clear" w:color="auto" w:fill="auto"/>
            <w:vAlign w:val="center"/>
          </w:tcPr>
          <w:p w14:paraId="4555EFD7" w14:textId="77777777" w:rsidR="00B17080" w:rsidRPr="00B17080" w:rsidRDefault="00B17080" w:rsidP="00545198">
            <w:pPr>
              <w:pStyle w:val="Tekstpodstawowy"/>
              <w:suppressAutoHyphens/>
              <w:jc w:val="right"/>
              <w:rPr>
                <w:szCs w:val="19"/>
              </w:rPr>
            </w:pPr>
            <w:r w:rsidRPr="00B17080">
              <w:rPr>
                <w:szCs w:val="19"/>
              </w:rPr>
              <w:t>506,7</w:t>
            </w:r>
          </w:p>
        </w:tc>
        <w:tc>
          <w:tcPr>
            <w:tcW w:w="1604" w:type="dxa"/>
            <w:vAlign w:val="center"/>
          </w:tcPr>
          <w:p w14:paraId="0CDEE758" w14:textId="77777777" w:rsidR="00B17080" w:rsidRPr="00B17080" w:rsidRDefault="00B17080" w:rsidP="00545198">
            <w:pPr>
              <w:pStyle w:val="Tekstpodstawowy"/>
              <w:suppressAutoHyphens/>
              <w:jc w:val="right"/>
              <w:rPr>
                <w:szCs w:val="19"/>
              </w:rPr>
            </w:pPr>
            <w:r w:rsidRPr="00B17080">
              <w:rPr>
                <w:szCs w:val="19"/>
              </w:rPr>
              <w:t>96,2</w:t>
            </w:r>
          </w:p>
        </w:tc>
        <w:tc>
          <w:tcPr>
            <w:tcW w:w="1604" w:type="dxa"/>
            <w:vAlign w:val="center"/>
          </w:tcPr>
          <w:p w14:paraId="5E5DE572" w14:textId="77777777" w:rsidR="00B17080" w:rsidRPr="00B17080" w:rsidRDefault="00B17080" w:rsidP="00545198">
            <w:pPr>
              <w:pStyle w:val="Tekstpodstawowy"/>
              <w:suppressAutoHyphens/>
              <w:jc w:val="right"/>
              <w:rPr>
                <w:szCs w:val="19"/>
              </w:rPr>
            </w:pPr>
            <w:r w:rsidRPr="00B17080">
              <w:rPr>
                <w:szCs w:val="19"/>
              </w:rPr>
              <w:t>33,4</w:t>
            </w:r>
          </w:p>
        </w:tc>
        <w:tc>
          <w:tcPr>
            <w:tcW w:w="1604" w:type="dxa"/>
            <w:vAlign w:val="center"/>
          </w:tcPr>
          <w:p w14:paraId="53383562" w14:textId="77777777" w:rsidR="00B17080" w:rsidRPr="00B17080" w:rsidRDefault="00B17080" w:rsidP="00545198">
            <w:pPr>
              <w:pStyle w:val="Tekstpodstawowy"/>
              <w:suppressAutoHyphens/>
              <w:jc w:val="right"/>
              <w:rPr>
                <w:szCs w:val="19"/>
              </w:rPr>
            </w:pPr>
            <w:r w:rsidRPr="00B17080">
              <w:rPr>
                <w:szCs w:val="19"/>
              </w:rPr>
              <w:t>71,3</w:t>
            </w:r>
          </w:p>
        </w:tc>
        <w:tc>
          <w:tcPr>
            <w:tcW w:w="1605" w:type="dxa"/>
            <w:vAlign w:val="center"/>
          </w:tcPr>
          <w:p w14:paraId="2E64CAD1" w14:textId="77777777" w:rsidR="00B17080" w:rsidRPr="00B17080" w:rsidRDefault="00B17080" w:rsidP="00545198">
            <w:pPr>
              <w:pStyle w:val="Tekstpodstawowy"/>
              <w:suppressAutoHyphens/>
              <w:jc w:val="right"/>
              <w:rPr>
                <w:szCs w:val="19"/>
              </w:rPr>
            </w:pPr>
            <w:r w:rsidRPr="00B17080">
              <w:rPr>
                <w:szCs w:val="19"/>
              </w:rPr>
              <w:t>109,3</w:t>
            </w:r>
          </w:p>
        </w:tc>
      </w:tr>
      <w:tr w:rsidR="00B17080" w:rsidRPr="00B17080" w14:paraId="4123704B" w14:textId="77777777" w:rsidTr="00545198">
        <w:trPr>
          <w:trHeight w:val="20"/>
        </w:trPr>
        <w:tc>
          <w:tcPr>
            <w:tcW w:w="2469" w:type="dxa"/>
            <w:shd w:val="clear" w:color="auto" w:fill="auto"/>
            <w:vAlign w:val="center"/>
          </w:tcPr>
          <w:p w14:paraId="131BFE0E" w14:textId="77777777" w:rsidR="00B17080" w:rsidRPr="00B17080" w:rsidRDefault="00B17080" w:rsidP="00545198">
            <w:pPr>
              <w:pStyle w:val="Tekstpodstawowy"/>
              <w:tabs>
                <w:tab w:val="right" w:leader="dot" w:pos="1450"/>
              </w:tabs>
              <w:suppressAutoHyphens/>
              <w:spacing w:before="0" w:after="0"/>
              <w:ind w:left="352"/>
              <w:contextualSpacing/>
              <w:rPr>
                <w:szCs w:val="19"/>
              </w:rPr>
            </w:pPr>
            <w:r w:rsidRPr="00B17080">
              <w:rPr>
                <w:szCs w:val="19"/>
              </w:rPr>
              <w:t>w tym:</w:t>
            </w:r>
          </w:p>
        </w:tc>
        <w:tc>
          <w:tcPr>
            <w:tcW w:w="1604" w:type="dxa"/>
            <w:shd w:val="clear" w:color="auto" w:fill="auto"/>
            <w:vAlign w:val="center"/>
          </w:tcPr>
          <w:p w14:paraId="33EE08F9" w14:textId="77777777" w:rsidR="00B17080" w:rsidRPr="00B17080" w:rsidRDefault="00B17080" w:rsidP="00545198">
            <w:pPr>
              <w:pStyle w:val="Tekstpodstawowy"/>
              <w:suppressAutoHyphens/>
              <w:jc w:val="right"/>
              <w:rPr>
                <w:szCs w:val="19"/>
              </w:rPr>
            </w:pPr>
          </w:p>
        </w:tc>
        <w:tc>
          <w:tcPr>
            <w:tcW w:w="1604" w:type="dxa"/>
            <w:vAlign w:val="center"/>
          </w:tcPr>
          <w:p w14:paraId="4DDB008A" w14:textId="77777777" w:rsidR="00B17080" w:rsidRPr="00B17080" w:rsidRDefault="00B17080" w:rsidP="00545198">
            <w:pPr>
              <w:pStyle w:val="Tekstpodstawowy"/>
              <w:suppressAutoHyphens/>
              <w:jc w:val="right"/>
              <w:rPr>
                <w:szCs w:val="19"/>
              </w:rPr>
            </w:pPr>
          </w:p>
        </w:tc>
        <w:tc>
          <w:tcPr>
            <w:tcW w:w="1604" w:type="dxa"/>
            <w:vAlign w:val="center"/>
          </w:tcPr>
          <w:p w14:paraId="65B07DEE" w14:textId="77777777" w:rsidR="00B17080" w:rsidRPr="00B17080" w:rsidRDefault="00B17080" w:rsidP="00545198">
            <w:pPr>
              <w:pStyle w:val="Tekstpodstawowy"/>
              <w:suppressAutoHyphens/>
              <w:jc w:val="right"/>
              <w:rPr>
                <w:szCs w:val="19"/>
              </w:rPr>
            </w:pPr>
          </w:p>
        </w:tc>
        <w:tc>
          <w:tcPr>
            <w:tcW w:w="1604" w:type="dxa"/>
            <w:vAlign w:val="center"/>
          </w:tcPr>
          <w:p w14:paraId="3EDBFE75" w14:textId="77777777" w:rsidR="00B17080" w:rsidRPr="00B17080" w:rsidRDefault="00B17080" w:rsidP="00545198">
            <w:pPr>
              <w:pStyle w:val="Tekstpodstawowy"/>
              <w:suppressAutoHyphens/>
              <w:jc w:val="right"/>
              <w:rPr>
                <w:szCs w:val="19"/>
              </w:rPr>
            </w:pPr>
          </w:p>
        </w:tc>
        <w:tc>
          <w:tcPr>
            <w:tcW w:w="1605" w:type="dxa"/>
            <w:vAlign w:val="center"/>
          </w:tcPr>
          <w:p w14:paraId="18BDB708" w14:textId="77777777" w:rsidR="00B17080" w:rsidRPr="00B17080" w:rsidRDefault="00B17080" w:rsidP="00545198">
            <w:pPr>
              <w:pStyle w:val="Tekstpodstawowy"/>
              <w:suppressAutoHyphens/>
              <w:jc w:val="right"/>
              <w:rPr>
                <w:szCs w:val="19"/>
              </w:rPr>
            </w:pPr>
          </w:p>
        </w:tc>
      </w:tr>
      <w:tr w:rsidR="00B17080" w:rsidRPr="00B17080" w14:paraId="5913D424" w14:textId="77777777" w:rsidTr="00545198">
        <w:trPr>
          <w:trHeight w:val="20"/>
        </w:trPr>
        <w:tc>
          <w:tcPr>
            <w:tcW w:w="2469" w:type="dxa"/>
            <w:shd w:val="clear" w:color="auto" w:fill="auto"/>
            <w:vAlign w:val="center"/>
          </w:tcPr>
          <w:p w14:paraId="0797C48B" w14:textId="77777777" w:rsidR="00B17080" w:rsidRPr="00B17080" w:rsidRDefault="00B17080" w:rsidP="00545198">
            <w:pPr>
              <w:pStyle w:val="Tekstpodstawowy"/>
              <w:suppressAutoHyphens/>
              <w:spacing w:before="0" w:after="0"/>
              <w:ind w:left="113"/>
              <w:contextualSpacing/>
              <w:rPr>
                <w:szCs w:val="19"/>
              </w:rPr>
            </w:pPr>
            <w:r w:rsidRPr="00B17080">
              <w:rPr>
                <w:szCs w:val="19"/>
              </w:rPr>
              <w:t>pszenica</w:t>
            </w:r>
          </w:p>
        </w:tc>
        <w:tc>
          <w:tcPr>
            <w:tcW w:w="1604" w:type="dxa"/>
            <w:shd w:val="clear" w:color="auto" w:fill="auto"/>
            <w:vAlign w:val="center"/>
          </w:tcPr>
          <w:p w14:paraId="645BAD0F" w14:textId="77777777" w:rsidR="00B17080" w:rsidRPr="00B17080" w:rsidRDefault="00B17080" w:rsidP="00545198">
            <w:pPr>
              <w:pStyle w:val="Tekstpodstawowy"/>
              <w:suppressAutoHyphens/>
              <w:jc w:val="right"/>
              <w:rPr>
                <w:szCs w:val="19"/>
              </w:rPr>
            </w:pPr>
            <w:r w:rsidRPr="00B17080">
              <w:rPr>
                <w:szCs w:val="19"/>
              </w:rPr>
              <w:t>348,7</w:t>
            </w:r>
          </w:p>
        </w:tc>
        <w:tc>
          <w:tcPr>
            <w:tcW w:w="1604" w:type="dxa"/>
            <w:vAlign w:val="center"/>
          </w:tcPr>
          <w:p w14:paraId="2C0B0ADE" w14:textId="77777777" w:rsidR="00B17080" w:rsidRPr="00B17080" w:rsidRDefault="00B17080" w:rsidP="00545198">
            <w:pPr>
              <w:pStyle w:val="Tekstpodstawowy"/>
              <w:suppressAutoHyphens/>
              <w:jc w:val="right"/>
              <w:rPr>
                <w:szCs w:val="19"/>
              </w:rPr>
            </w:pPr>
            <w:r w:rsidRPr="00B17080">
              <w:rPr>
                <w:szCs w:val="19"/>
              </w:rPr>
              <w:t>93,5</w:t>
            </w:r>
          </w:p>
        </w:tc>
        <w:tc>
          <w:tcPr>
            <w:tcW w:w="1604" w:type="dxa"/>
            <w:vAlign w:val="center"/>
          </w:tcPr>
          <w:p w14:paraId="3EACA823" w14:textId="77777777" w:rsidR="00B17080" w:rsidRPr="00B17080" w:rsidRDefault="00B17080" w:rsidP="00545198">
            <w:pPr>
              <w:pStyle w:val="Tekstpodstawowy"/>
              <w:suppressAutoHyphens/>
              <w:jc w:val="right"/>
              <w:rPr>
                <w:szCs w:val="19"/>
              </w:rPr>
            </w:pPr>
            <w:r w:rsidRPr="00B17080">
              <w:rPr>
                <w:szCs w:val="19"/>
              </w:rPr>
              <w:t>25,5</w:t>
            </w:r>
          </w:p>
        </w:tc>
        <w:tc>
          <w:tcPr>
            <w:tcW w:w="1604" w:type="dxa"/>
            <w:vAlign w:val="center"/>
          </w:tcPr>
          <w:p w14:paraId="00BB171E" w14:textId="77777777" w:rsidR="00B17080" w:rsidRPr="00B17080" w:rsidRDefault="00B17080" w:rsidP="00545198">
            <w:pPr>
              <w:pStyle w:val="Tekstpodstawowy"/>
              <w:suppressAutoHyphens/>
              <w:jc w:val="right"/>
              <w:rPr>
                <w:szCs w:val="19"/>
              </w:rPr>
            </w:pPr>
            <w:r w:rsidRPr="00B17080">
              <w:rPr>
                <w:szCs w:val="19"/>
              </w:rPr>
              <w:t>67,2</w:t>
            </w:r>
          </w:p>
        </w:tc>
        <w:tc>
          <w:tcPr>
            <w:tcW w:w="1605" w:type="dxa"/>
            <w:vAlign w:val="center"/>
          </w:tcPr>
          <w:p w14:paraId="2472898E" w14:textId="77777777" w:rsidR="00B17080" w:rsidRPr="00B17080" w:rsidRDefault="00B17080" w:rsidP="00545198">
            <w:pPr>
              <w:pStyle w:val="Tekstpodstawowy"/>
              <w:suppressAutoHyphens/>
              <w:jc w:val="right"/>
              <w:rPr>
                <w:szCs w:val="19"/>
              </w:rPr>
            </w:pPr>
            <w:r w:rsidRPr="00B17080">
              <w:rPr>
                <w:szCs w:val="19"/>
              </w:rPr>
              <w:t>121,9</w:t>
            </w:r>
          </w:p>
        </w:tc>
      </w:tr>
      <w:tr w:rsidR="00B17080" w:rsidRPr="00C51353" w14:paraId="15FAFC5E" w14:textId="77777777" w:rsidTr="00545198">
        <w:trPr>
          <w:trHeight w:val="20"/>
        </w:trPr>
        <w:tc>
          <w:tcPr>
            <w:tcW w:w="2469" w:type="dxa"/>
            <w:shd w:val="clear" w:color="auto" w:fill="auto"/>
            <w:vAlign w:val="center"/>
          </w:tcPr>
          <w:p w14:paraId="68BE6053" w14:textId="77777777" w:rsidR="00B17080" w:rsidRPr="00B17080" w:rsidRDefault="00B17080" w:rsidP="00545198">
            <w:pPr>
              <w:pStyle w:val="Tekstpodstawowy"/>
              <w:suppressAutoHyphens/>
              <w:spacing w:before="0" w:after="0"/>
              <w:ind w:left="113"/>
              <w:contextualSpacing/>
              <w:rPr>
                <w:szCs w:val="19"/>
              </w:rPr>
            </w:pPr>
            <w:r w:rsidRPr="00B17080">
              <w:rPr>
                <w:szCs w:val="19"/>
              </w:rPr>
              <w:t>żyto</w:t>
            </w:r>
          </w:p>
        </w:tc>
        <w:tc>
          <w:tcPr>
            <w:tcW w:w="1604" w:type="dxa"/>
            <w:shd w:val="clear" w:color="auto" w:fill="auto"/>
            <w:vAlign w:val="center"/>
          </w:tcPr>
          <w:p w14:paraId="6A82403E" w14:textId="77777777" w:rsidR="00B17080" w:rsidRPr="00B17080" w:rsidRDefault="00B17080" w:rsidP="00545198">
            <w:pPr>
              <w:pStyle w:val="Tekstpodstawowy"/>
              <w:suppressAutoHyphens/>
              <w:jc w:val="right"/>
              <w:rPr>
                <w:szCs w:val="19"/>
              </w:rPr>
            </w:pPr>
            <w:r w:rsidRPr="00B17080">
              <w:rPr>
                <w:szCs w:val="19"/>
              </w:rPr>
              <w:t>30,7</w:t>
            </w:r>
          </w:p>
        </w:tc>
        <w:tc>
          <w:tcPr>
            <w:tcW w:w="1604" w:type="dxa"/>
            <w:vAlign w:val="center"/>
          </w:tcPr>
          <w:p w14:paraId="21E7808A" w14:textId="77777777" w:rsidR="00B17080" w:rsidRPr="00B17080" w:rsidRDefault="00B17080" w:rsidP="00545198">
            <w:pPr>
              <w:pStyle w:val="Tekstpodstawowy"/>
              <w:suppressAutoHyphens/>
              <w:jc w:val="right"/>
              <w:rPr>
                <w:szCs w:val="19"/>
              </w:rPr>
            </w:pPr>
            <w:r w:rsidRPr="00B17080">
              <w:rPr>
                <w:szCs w:val="19"/>
              </w:rPr>
              <w:t>93,4</w:t>
            </w:r>
          </w:p>
        </w:tc>
        <w:tc>
          <w:tcPr>
            <w:tcW w:w="1604" w:type="dxa"/>
            <w:vAlign w:val="center"/>
          </w:tcPr>
          <w:p w14:paraId="493AE4D5" w14:textId="77777777" w:rsidR="00B17080" w:rsidRPr="00B17080" w:rsidRDefault="00B17080" w:rsidP="00545198">
            <w:pPr>
              <w:pStyle w:val="Tekstpodstawowy"/>
              <w:suppressAutoHyphens/>
              <w:jc w:val="right"/>
              <w:rPr>
                <w:szCs w:val="19"/>
              </w:rPr>
            </w:pPr>
            <w:r w:rsidRPr="00B17080">
              <w:rPr>
                <w:szCs w:val="19"/>
              </w:rPr>
              <w:t>1,6</w:t>
            </w:r>
          </w:p>
        </w:tc>
        <w:tc>
          <w:tcPr>
            <w:tcW w:w="1604" w:type="dxa"/>
            <w:vAlign w:val="center"/>
          </w:tcPr>
          <w:p w14:paraId="736989C8" w14:textId="77777777" w:rsidR="00B17080" w:rsidRPr="00B17080" w:rsidRDefault="00B17080" w:rsidP="00545198">
            <w:pPr>
              <w:pStyle w:val="Tekstpodstawowy"/>
              <w:suppressAutoHyphens/>
              <w:jc w:val="right"/>
              <w:rPr>
                <w:szCs w:val="19"/>
              </w:rPr>
            </w:pPr>
            <w:r w:rsidRPr="00B17080">
              <w:rPr>
                <w:szCs w:val="19"/>
              </w:rPr>
              <w:t>120,9</w:t>
            </w:r>
          </w:p>
        </w:tc>
        <w:tc>
          <w:tcPr>
            <w:tcW w:w="1605" w:type="dxa"/>
            <w:vAlign w:val="center"/>
          </w:tcPr>
          <w:p w14:paraId="32D7A5A8" w14:textId="77777777" w:rsidR="00B17080" w:rsidRPr="00482EC7" w:rsidRDefault="00B17080" w:rsidP="00545198">
            <w:pPr>
              <w:pStyle w:val="Tekstpodstawowy"/>
              <w:suppressAutoHyphens/>
              <w:jc w:val="right"/>
              <w:rPr>
                <w:szCs w:val="19"/>
              </w:rPr>
            </w:pPr>
            <w:r w:rsidRPr="00B17080">
              <w:rPr>
                <w:szCs w:val="19"/>
              </w:rPr>
              <w:t>67,6</w:t>
            </w:r>
          </w:p>
        </w:tc>
      </w:tr>
    </w:tbl>
    <w:p w14:paraId="7F2F350F" w14:textId="280C966B" w:rsidR="00873E30" w:rsidRPr="009469E3" w:rsidRDefault="00873E30" w:rsidP="00AC2FD1">
      <w:pPr>
        <w:pStyle w:val="Tekstpodstawowy"/>
        <w:suppressAutoHyphens/>
        <w:spacing w:after="0"/>
        <w:rPr>
          <w:spacing w:val="-2"/>
          <w:sz w:val="16"/>
          <w:szCs w:val="16"/>
        </w:rPr>
      </w:pPr>
      <w:r w:rsidRPr="002C2E3A">
        <w:rPr>
          <w:spacing w:val="-2"/>
          <w:sz w:val="16"/>
          <w:szCs w:val="16"/>
        </w:rPr>
        <w:t xml:space="preserve">a </w:t>
      </w:r>
      <w:r w:rsidR="002C2E3A" w:rsidRPr="002C2E3A">
        <w:rPr>
          <w:spacing w:val="-2"/>
          <w:sz w:val="16"/>
          <w:szCs w:val="16"/>
        </w:rPr>
        <w:t>W okresie styczeń-</w:t>
      </w:r>
      <w:r w:rsidR="00B17080">
        <w:rPr>
          <w:spacing w:val="-2"/>
          <w:sz w:val="16"/>
          <w:szCs w:val="16"/>
        </w:rPr>
        <w:t>kwiecień</w:t>
      </w:r>
      <w:r w:rsidR="002C2E3A" w:rsidRPr="002C2E3A">
        <w:rPr>
          <w:spacing w:val="-2"/>
          <w:sz w:val="16"/>
          <w:szCs w:val="16"/>
        </w:rPr>
        <w:t xml:space="preserve"> bez skupu realizowanego przez</w:t>
      </w:r>
      <w:r w:rsidR="002C2E3A" w:rsidRPr="00636262">
        <w:rPr>
          <w:spacing w:val="-2"/>
          <w:sz w:val="16"/>
          <w:szCs w:val="16"/>
        </w:rPr>
        <w:t xml:space="preserve"> osoby fizyczne</w:t>
      </w:r>
      <w:r w:rsidRPr="00C270B0">
        <w:rPr>
          <w:spacing w:val="-2"/>
          <w:sz w:val="16"/>
          <w:szCs w:val="16"/>
        </w:rPr>
        <w:t>. b Obejmuje</w:t>
      </w:r>
      <w:r w:rsidRPr="009469E3">
        <w:rPr>
          <w:spacing w:val="-2"/>
          <w:sz w:val="16"/>
          <w:szCs w:val="16"/>
        </w:rPr>
        <w:t>: pszenicę, żyto, jęczmień, owies i pszenżyto; łącznie</w:t>
      </w:r>
      <w:r w:rsidR="000972A5">
        <w:rPr>
          <w:spacing w:val="-2"/>
          <w:sz w:val="16"/>
          <w:szCs w:val="16"/>
        </w:rPr>
        <w:t xml:space="preserve"> </w:t>
      </w:r>
      <w:r w:rsidRPr="009469E3">
        <w:rPr>
          <w:spacing w:val="-2"/>
          <w:sz w:val="16"/>
          <w:szCs w:val="16"/>
        </w:rPr>
        <w:t>z mieszankami zbożowymi, bez ziarna siewnego.</w:t>
      </w:r>
    </w:p>
    <w:p w14:paraId="5113805A" w14:textId="3E09E33E" w:rsidR="000A140A" w:rsidRPr="00BF243E" w:rsidRDefault="000A140A" w:rsidP="000A140A">
      <w:pPr>
        <w:pStyle w:val="Tekstpodstawowy"/>
        <w:suppressAutoHyphens/>
        <w:spacing w:before="360"/>
        <w:rPr>
          <w:szCs w:val="19"/>
        </w:rPr>
      </w:pPr>
      <w:r w:rsidRPr="0047430D">
        <w:rPr>
          <w:szCs w:val="19"/>
        </w:rPr>
        <w:t>W</w:t>
      </w:r>
      <w:r w:rsidR="0047430D" w:rsidRPr="0047430D">
        <w:rPr>
          <w:szCs w:val="19"/>
        </w:rPr>
        <w:t xml:space="preserve"> okresie lipiec 2024 r.– kwiecień 2025 r.</w:t>
      </w:r>
      <w:r w:rsidR="0047430D" w:rsidRPr="0047430D">
        <w:rPr>
          <w:b/>
          <w:szCs w:val="19"/>
        </w:rPr>
        <w:t xml:space="preserve"> skup zbóż podstawowych</w:t>
      </w:r>
      <w:r w:rsidR="0047430D" w:rsidRPr="0047430D">
        <w:rPr>
          <w:szCs w:val="19"/>
        </w:rPr>
        <w:t xml:space="preserve"> (z mieszankami zbożowymi, bez ziarna siewnego) był mniejszy o 3,8% niż w tym samym okresie ub.r. Mniejszy był zarówno skup </w:t>
      </w:r>
      <w:r w:rsidR="0047430D" w:rsidRPr="0047430D">
        <w:rPr>
          <w:b/>
          <w:bCs/>
          <w:szCs w:val="19"/>
        </w:rPr>
        <w:t>żyta</w:t>
      </w:r>
      <w:r w:rsidR="0047430D" w:rsidRPr="0047430D">
        <w:rPr>
          <w:szCs w:val="19"/>
        </w:rPr>
        <w:t xml:space="preserve"> (o 6,6%), jak i </w:t>
      </w:r>
      <w:r w:rsidR="0047430D" w:rsidRPr="0047430D">
        <w:rPr>
          <w:b/>
          <w:bCs/>
          <w:szCs w:val="19"/>
        </w:rPr>
        <w:t>pszenicy</w:t>
      </w:r>
      <w:r w:rsidR="0047430D" w:rsidRPr="0047430D">
        <w:rPr>
          <w:szCs w:val="19"/>
        </w:rPr>
        <w:t xml:space="preserve"> (o 6,5%). </w:t>
      </w:r>
      <w:r w:rsidR="0047430D" w:rsidRPr="0047430D">
        <w:rPr>
          <w:szCs w:val="19"/>
        </w:rPr>
        <w:br/>
        <w:t>W kwietniu 2025 r. dostawy zbóż do skupu były mniejsze niż przed rokiem – łącznie skupiono 33,4 tys. t zbóż, tj. o ponad ¼ mniej niż w kwietniu 2024 r. W porównaniu z marcem 2025 r. odnotowano natomiast wzrost podaży o 9,3%.</w:t>
      </w:r>
    </w:p>
    <w:p w14:paraId="742FD8EE" w14:textId="77777777" w:rsidR="004D6C8A" w:rsidRDefault="004D6C8A">
      <w:pPr>
        <w:spacing w:before="0" w:after="160" w:line="259" w:lineRule="auto"/>
        <w:rPr>
          <w:rFonts w:cs="Arial"/>
          <w:b/>
          <w:spacing w:val="-2"/>
        </w:rPr>
      </w:pPr>
      <w:r>
        <w:rPr>
          <w:rFonts w:cs="Arial"/>
        </w:rPr>
        <w:br w:type="page"/>
      </w:r>
    </w:p>
    <w:p w14:paraId="6AA2134D" w14:textId="77777777" w:rsidR="00BD4FEB" w:rsidRPr="00854EAC" w:rsidRDefault="00BD4FEB" w:rsidP="00BD4FEB">
      <w:pPr>
        <w:pStyle w:val="Tytutablicwykreswmap"/>
      </w:pPr>
      <w:r w:rsidRPr="00246592">
        <w:rPr>
          <w:rFonts w:cs="Arial"/>
        </w:rPr>
        <w:lastRenderedPageBreak/>
        <w:t xml:space="preserve">Tablica </w:t>
      </w:r>
      <w:r w:rsidR="00857E88">
        <w:rPr>
          <w:rFonts w:cs="Arial"/>
        </w:rPr>
        <w:t>6</w:t>
      </w:r>
      <w:r w:rsidRPr="00246592">
        <w:rPr>
          <w:rFonts w:cs="Arial"/>
        </w:rPr>
        <w:t xml:space="preserve">. </w:t>
      </w:r>
      <w:r w:rsidRPr="00246592">
        <w:t xml:space="preserve">Skup podstawowych produktów </w:t>
      </w:r>
      <w:proofErr w:type="spellStart"/>
      <w:r w:rsidRPr="00246592">
        <w:t>zwierzęcych</w:t>
      </w:r>
      <w:r w:rsidRPr="00246592">
        <w:rPr>
          <w:vertAlign w:val="superscript"/>
        </w:rPr>
        <w:t>a</w:t>
      </w:r>
      <w:proofErr w:type="spellEnd"/>
      <w:r w:rsidRPr="00854EAC">
        <w:t xml:space="preserve"> </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6. Skup podstawowych produktów zwierzęcych"/>
        <w:tblDescription w:val="Tablica przedstawia skup żywca rzeźnego w wadze żywej i mleka w bieżącym miesiącu 2025 r. i narastająco od początku roku. "/>
      </w:tblPr>
      <w:tblGrid>
        <w:gridCol w:w="2315"/>
        <w:gridCol w:w="1635"/>
        <w:gridCol w:w="1635"/>
        <w:gridCol w:w="1635"/>
        <w:gridCol w:w="1635"/>
        <w:gridCol w:w="1635"/>
      </w:tblGrid>
      <w:tr w:rsidR="0047430D" w:rsidRPr="0047430D" w14:paraId="09353EC4" w14:textId="77777777" w:rsidTr="00545198">
        <w:trPr>
          <w:trHeight w:val="20"/>
        </w:trPr>
        <w:tc>
          <w:tcPr>
            <w:tcW w:w="2315" w:type="dxa"/>
            <w:vMerge w:val="restart"/>
            <w:shd w:val="clear" w:color="auto" w:fill="auto"/>
            <w:vAlign w:val="center"/>
          </w:tcPr>
          <w:p w14:paraId="095893F0" w14:textId="77777777" w:rsidR="0047430D" w:rsidRPr="0047430D" w:rsidRDefault="0047430D" w:rsidP="00545198">
            <w:pPr>
              <w:pStyle w:val="Tekstpodstawowy"/>
              <w:suppressAutoHyphens/>
              <w:spacing w:before="360" w:after="360"/>
              <w:jc w:val="center"/>
              <w:rPr>
                <w:szCs w:val="19"/>
              </w:rPr>
            </w:pPr>
            <w:r w:rsidRPr="0047430D">
              <w:rPr>
                <w:szCs w:val="19"/>
              </w:rPr>
              <w:t>Wyszczególnienie</w:t>
            </w:r>
          </w:p>
        </w:tc>
        <w:tc>
          <w:tcPr>
            <w:tcW w:w="3270" w:type="dxa"/>
            <w:gridSpan w:val="2"/>
            <w:shd w:val="clear" w:color="auto" w:fill="auto"/>
            <w:vAlign w:val="center"/>
          </w:tcPr>
          <w:p w14:paraId="26301E67" w14:textId="77777777" w:rsidR="0047430D" w:rsidRPr="0047430D" w:rsidRDefault="0047430D" w:rsidP="00545198">
            <w:pPr>
              <w:pStyle w:val="Tekstpodstawowy"/>
              <w:suppressAutoHyphens/>
              <w:spacing w:before="0" w:after="0"/>
              <w:jc w:val="center"/>
              <w:rPr>
                <w:szCs w:val="19"/>
              </w:rPr>
            </w:pPr>
            <w:r w:rsidRPr="0047430D">
              <w:rPr>
                <w:szCs w:val="19"/>
              </w:rPr>
              <w:t>01–04 2025</w:t>
            </w:r>
          </w:p>
        </w:tc>
        <w:tc>
          <w:tcPr>
            <w:tcW w:w="4905" w:type="dxa"/>
            <w:gridSpan w:val="3"/>
            <w:shd w:val="clear" w:color="auto" w:fill="auto"/>
            <w:vAlign w:val="center"/>
          </w:tcPr>
          <w:p w14:paraId="1F0B2272" w14:textId="77777777" w:rsidR="0047430D" w:rsidRPr="0047430D" w:rsidRDefault="0047430D" w:rsidP="00545198">
            <w:pPr>
              <w:pStyle w:val="Tekstpodstawowy"/>
              <w:suppressAutoHyphens/>
              <w:spacing w:before="0" w:after="0"/>
              <w:jc w:val="center"/>
              <w:rPr>
                <w:szCs w:val="19"/>
              </w:rPr>
            </w:pPr>
            <w:r w:rsidRPr="0047430D">
              <w:rPr>
                <w:szCs w:val="19"/>
              </w:rPr>
              <w:t>04 2025</w:t>
            </w:r>
          </w:p>
        </w:tc>
      </w:tr>
      <w:tr w:rsidR="0047430D" w:rsidRPr="0047430D" w14:paraId="09D7AD82" w14:textId="77777777" w:rsidTr="00545198">
        <w:trPr>
          <w:trHeight w:val="20"/>
        </w:trPr>
        <w:tc>
          <w:tcPr>
            <w:tcW w:w="2315" w:type="dxa"/>
            <w:vMerge/>
            <w:shd w:val="clear" w:color="auto" w:fill="auto"/>
            <w:vAlign w:val="center"/>
          </w:tcPr>
          <w:p w14:paraId="5AB5A664" w14:textId="77777777" w:rsidR="0047430D" w:rsidRPr="0047430D" w:rsidRDefault="0047430D" w:rsidP="00545198">
            <w:pPr>
              <w:pStyle w:val="Tekstpodstawowy"/>
              <w:suppressAutoHyphens/>
              <w:jc w:val="center"/>
              <w:rPr>
                <w:szCs w:val="19"/>
              </w:rPr>
            </w:pPr>
          </w:p>
        </w:tc>
        <w:tc>
          <w:tcPr>
            <w:tcW w:w="1635" w:type="dxa"/>
            <w:tcBorders>
              <w:bottom w:val="single" w:sz="4" w:space="0" w:color="522398"/>
            </w:tcBorders>
            <w:shd w:val="clear" w:color="auto" w:fill="auto"/>
            <w:vAlign w:val="center"/>
          </w:tcPr>
          <w:p w14:paraId="05BD2538" w14:textId="77777777" w:rsidR="0047430D" w:rsidRPr="0047430D" w:rsidRDefault="0047430D" w:rsidP="00545198">
            <w:pPr>
              <w:pStyle w:val="Tekstpodstawowy"/>
              <w:suppressAutoHyphens/>
              <w:jc w:val="center"/>
              <w:rPr>
                <w:szCs w:val="19"/>
              </w:rPr>
            </w:pPr>
            <w:r w:rsidRPr="0047430D">
              <w:rPr>
                <w:szCs w:val="19"/>
              </w:rPr>
              <w:t>w tys. t</w:t>
            </w:r>
          </w:p>
        </w:tc>
        <w:tc>
          <w:tcPr>
            <w:tcW w:w="1635" w:type="dxa"/>
            <w:shd w:val="clear" w:color="auto" w:fill="auto"/>
            <w:vAlign w:val="center"/>
          </w:tcPr>
          <w:p w14:paraId="4449957C" w14:textId="77777777" w:rsidR="0047430D" w:rsidRPr="0047430D" w:rsidRDefault="0047430D" w:rsidP="00545198">
            <w:pPr>
              <w:pStyle w:val="Tekstpodstawowy"/>
              <w:suppressAutoHyphens/>
              <w:jc w:val="center"/>
              <w:rPr>
                <w:szCs w:val="19"/>
              </w:rPr>
            </w:pPr>
            <w:r w:rsidRPr="0047430D">
              <w:rPr>
                <w:szCs w:val="19"/>
              </w:rPr>
              <w:t>01–04 2024=100</w:t>
            </w:r>
          </w:p>
        </w:tc>
        <w:tc>
          <w:tcPr>
            <w:tcW w:w="1635" w:type="dxa"/>
            <w:shd w:val="clear" w:color="auto" w:fill="auto"/>
            <w:vAlign w:val="center"/>
          </w:tcPr>
          <w:p w14:paraId="55F87C1B" w14:textId="77777777" w:rsidR="0047430D" w:rsidRPr="0047430D" w:rsidRDefault="0047430D" w:rsidP="00545198">
            <w:pPr>
              <w:pStyle w:val="Tekstpodstawowy"/>
              <w:suppressAutoHyphens/>
              <w:jc w:val="center"/>
              <w:rPr>
                <w:szCs w:val="19"/>
              </w:rPr>
            </w:pPr>
            <w:r w:rsidRPr="0047430D">
              <w:rPr>
                <w:szCs w:val="19"/>
              </w:rPr>
              <w:t>w tys. t</w:t>
            </w:r>
          </w:p>
        </w:tc>
        <w:tc>
          <w:tcPr>
            <w:tcW w:w="1635" w:type="dxa"/>
            <w:shd w:val="clear" w:color="auto" w:fill="auto"/>
            <w:vAlign w:val="center"/>
          </w:tcPr>
          <w:p w14:paraId="38BDEB48" w14:textId="77777777" w:rsidR="0047430D" w:rsidRPr="0047430D" w:rsidRDefault="0047430D" w:rsidP="00545198">
            <w:pPr>
              <w:pStyle w:val="Tekstpodstawowy"/>
              <w:suppressAutoHyphens/>
              <w:jc w:val="center"/>
              <w:rPr>
                <w:szCs w:val="19"/>
              </w:rPr>
            </w:pPr>
            <w:r w:rsidRPr="0047430D">
              <w:rPr>
                <w:szCs w:val="19"/>
              </w:rPr>
              <w:t>04 2024=100</w:t>
            </w:r>
          </w:p>
        </w:tc>
        <w:tc>
          <w:tcPr>
            <w:tcW w:w="1635" w:type="dxa"/>
            <w:shd w:val="clear" w:color="auto" w:fill="auto"/>
            <w:vAlign w:val="center"/>
          </w:tcPr>
          <w:p w14:paraId="68F7E9F8" w14:textId="77777777" w:rsidR="0047430D" w:rsidRPr="0047430D" w:rsidRDefault="0047430D" w:rsidP="00545198">
            <w:pPr>
              <w:pStyle w:val="Tekstpodstawowy"/>
              <w:suppressAutoHyphens/>
              <w:jc w:val="center"/>
              <w:rPr>
                <w:szCs w:val="19"/>
              </w:rPr>
            </w:pPr>
            <w:r w:rsidRPr="0047430D">
              <w:rPr>
                <w:szCs w:val="19"/>
              </w:rPr>
              <w:t>03 2025=100</w:t>
            </w:r>
          </w:p>
        </w:tc>
      </w:tr>
      <w:tr w:rsidR="0047430D" w:rsidRPr="0047430D" w14:paraId="56FF0BF5" w14:textId="77777777" w:rsidTr="00545198">
        <w:trPr>
          <w:trHeight w:val="20"/>
        </w:trPr>
        <w:tc>
          <w:tcPr>
            <w:tcW w:w="2315" w:type="dxa"/>
            <w:shd w:val="clear" w:color="auto" w:fill="auto"/>
            <w:vAlign w:val="center"/>
          </w:tcPr>
          <w:p w14:paraId="3228029C" w14:textId="77777777" w:rsidR="0047430D" w:rsidRPr="0047430D" w:rsidRDefault="0047430D" w:rsidP="00545198">
            <w:pPr>
              <w:pStyle w:val="Tekstpodstawowy"/>
              <w:suppressAutoHyphens/>
              <w:spacing w:before="0" w:after="0" w:line="276" w:lineRule="auto"/>
              <w:ind w:left="113" w:hanging="113"/>
              <w:rPr>
                <w:szCs w:val="19"/>
              </w:rPr>
            </w:pPr>
            <w:r w:rsidRPr="0047430D">
              <w:rPr>
                <w:szCs w:val="19"/>
              </w:rPr>
              <w:t xml:space="preserve">Żywiec </w:t>
            </w:r>
            <w:proofErr w:type="spellStart"/>
            <w:r w:rsidRPr="0047430D">
              <w:rPr>
                <w:szCs w:val="19"/>
              </w:rPr>
              <w:t>rzeźny</w:t>
            </w:r>
            <w:r w:rsidRPr="0047430D">
              <w:rPr>
                <w:szCs w:val="19"/>
                <w:vertAlign w:val="superscript"/>
              </w:rPr>
              <w:t>b</w:t>
            </w:r>
            <w:proofErr w:type="spellEnd"/>
          </w:p>
        </w:tc>
        <w:tc>
          <w:tcPr>
            <w:tcW w:w="1635" w:type="dxa"/>
            <w:vAlign w:val="center"/>
          </w:tcPr>
          <w:p w14:paraId="43F8DEDB" w14:textId="77777777" w:rsidR="0047430D" w:rsidRPr="0047430D" w:rsidRDefault="0047430D" w:rsidP="00545198">
            <w:pPr>
              <w:pStyle w:val="Tekstpodstawowy"/>
              <w:suppressAutoHyphens/>
              <w:spacing w:line="276" w:lineRule="auto"/>
              <w:jc w:val="right"/>
              <w:rPr>
                <w:szCs w:val="19"/>
              </w:rPr>
            </w:pPr>
            <w:r w:rsidRPr="0047430D">
              <w:rPr>
                <w:szCs w:val="19"/>
              </w:rPr>
              <w:t>115,6</w:t>
            </w:r>
          </w:p>
        </w:tc>
        <w:tc>
          <w:tcPr>
            <w:tcW w:w="1635" w:type="dxa"/>
            <w:vAlign w:val="center"/>
          </w:tcPr>
          <w:p w14:paraId="3D8A5CA3" w14:textId="77777777" w:rsidR="0047430D" w:rsidRPr="0047430D" w:rsidRDefault="0047430D" w:rsidP="00545198">
            <w:pPr>
              <w:pStyle w:val="Tekstpodstawowy"/>
              <w:suppressAutoHyphens/>
              <w:spacing w:line="276" w:lineRule="auto"/>
              <w:jc w:val="right"/>
              <w:rPr>
                <w:szCs w:val="19"/>
              </w:rPr>
            </w:pPr>
            <w:r w:rsidRPr="0047430D">
              <w:rPr>
                <w:szCs w:val="19"/>
              </w:rPr>
              <w:t>99,2</w:t>
            </w:r>
          </w:p>
        </w:tc>
        <w:tc>
          <w:tcPr>
            <w:tcW w:w="1635" w:type="dxa"/>
            <w:vAlign w:val="center"/>
          </w:tcPr>
          <w:p w14:paraId="0010B455" w14:textId="77777777" w:rsidR="0047430D" w:rsidRPr="0047430D" w:rsidRDefault="0047430D" w:rsidP="00545198">
            <w:pPr>
              <w:pStyle w:val="Tekstpodstawowy"/>
              <w:suppressAutoHyphens/>
              <w:spacing w:line="276" w:lineRule="auto"/>
              <w:jc w:val="right"/>
              <w:rPr>
                <w:szCs w:val="19"/>
              </w:rPr>
            </w:pPr>
            <w:r w:rsidRPr="0047430D">
              <w:rPr>
                <w:szCs w:val="19"/>
              </w:rPr>
              <w:t>29,1</w:t>
            </w:r>
          </w:p>
        </w:tc>
        <w:tc>
          <w:tcPr>
            <w:tcW w:w="1635" w:type="dxa"/>
            <w:vAlign w:val="center"/>
          </w:tcPr>
          <w:p w14:paraId="1BE2CF90" w14:textId="77777777" w:rsidR="0047430D" w:rsidRPr="0047430D" w:rsidRDefault="0047430D" w:rsidP="00545198">
            <w:pPr>
              <w:pStyle w:val="Tekstpodstawowy"/>
              <w:suppressAutoHyphens/>
              <w:spacing w:line="276" w:lineRule="auto"/>
              <w:jc w:val="right"/>
              <w:rPr>
                <w:szCs w:val="19"/>
              </w:rPr>
            </w:pPr>
            <w:r w:rsidRPr="0047430D">
              <w:rPr>
                <w:szCs w:val="19"/>
              </w:rPr>
              <w:t>102,1</w:t>
            </w:r>
          </w:p>
        </w:tc>
        <w:tc>
          <w:tcPr>
            <w:tcW w:w="1635" w:type="dxa"/>
            <w:vAlign w:val="center"/>
          </w:tcPr>
          <w:p w14:paraId="67418102" w14:textId="77777777" w:rsidR="0047430D" w:rsidRPr="0047430D" w:rsidRDefault="0047430D" w:rsidP="00545198">
            <w:pPr>
              <w:pStyle w:val="Tekstpodstawowy"/>
              <w:suppressAutoHyphens/>
              <w:spacing w:line="276" w:lineRule="auto"/>
              <w:jc w:val="right"/>
              <w:rPr>
                <w:szCs w:val="19"/>
              </w:rPr>
            </w:pPr>
            <w:r w:rsidRPr="0047430D">
              <w:rPr>
                <w:szCs w:val="19"/>
              </w:rPr>
              <w:t>103,3</w:t>
            </w:r>
          </w:p>
        </w:tc>
      </w:tr>
      <w:tr w:rsidR="0047430D" w:rsidRPr="0047430D" w14:paraId="759A2872" w14:textId="77777777" w:rsidTr="00545198">
        <w:trPr>
          <w:trHeight w:val="20"/>
        </w:trPr>
        <w:tc>
          <w:tcPr>
            <w:tcW w:w="2315" w:type="dxa"/>
            <w:shd w:val="clear" w:color="auto" w:fill="auto"/>
            <w:vAlign w:val="center"/>
          </w:tcPr>
          <w:p w14:paraId="117A94DE" w14:textId="77777777" w:rsidR="0047430D" w:rsidRPr="0047430D" w:rsidRDefault="0047430D" w:rsidP="00545198">
            <w:pPr>
              <w:pStyle w:val="Tekstpodstawowy"/>
              <w:suppressAutoHyphens/>
              <w:spacing w:before="0" w:after="0" w:line="276" w:lineRule="auto"/>
              <w:ind w:left="352"/>
              <w:rPr>
                <w:szCs w:val="19"/>
              </w:rPr>
            </w:pPr>
            <w:r w:rsidRPr="0047430D">
              <w:rPr>
                <w:szCs w:val="19"/>
              </w:rPr>
              <w:t>w tym:</w:t>
            </w:r>
          </w:p>
        </w:tc>
        <w:tc>
          <w:tcPr>
            <w:tcW w:w="1635" w:type="dxa"/>
            <w:vAlign w:val="center"/>
          </w:tcPr>
          <w:p w14:paraId="26ADBA7A" w14:textId="77777777" w:rsidR="0047430D" w:rsidRPr="0047430D" w:rsidRDefault="0047430D" w:rsidP="00545198">
            <w:pPr>
              <w:pStyle w:val="Tekstpodstawowy"/>
              <w:suppressAutoHyphens/>
              <w:spacing w:line="276" w:lineRule="auto"/>
              <w:jc w:val="right"/>
              <w:rPr>
                <w:szCs w:val="19"/>
              </w:rPr>
            </w:pPr>
          </w:p>
        </w:tc>
        <w:tc>
          <w:tcPr>
            <w:tcW w:w="1635" w:type="dxa"/>
            <w:vAlign w:val="center"/>
          </w:tcPr>
          <w:p w14:paraId="71D7AC24" w14:textId="77777777" w:rsidR="0047430D" w:rsidRPr="0047430D" w:rsidRDefault="0047430D" w:rsidP="00545198">
            <w:pPr>
              <w:pStyle w:val="Tekstpodstawowy"/>
              <w:suppressAutoHyphens/>
              <w:spacing w:line="276" w:lineRule="auto"/>
              <w:jc w:val="right"/>
              <w:rPr>
                <w:szCs w:val="19"/>
              </w:rPr>
            </w:pPr>
          </w:p>
        </w:tc>
        <w:tc>
          <w:tcPr>
            <w:tcW w:w="1635" w:type="dxa"/>
            <w:vAlign w:val="center"/>
          </w:tcPr>
          <w:p w14:paraId="79F3C867" w14:textId="77777777" w:rsidR="0047430D" w:rsidRPr="0047430D" w:rsidRDefault="0047430D" w:rsidP="00545198">
            <w:pPr>
              <w:pStyle w:val="Tekstpodstawowy"/>
              <w:suppressAutoHyphens/>
              <w:spacing w:line="276" w:lineRule="auto"/>
              <w:jc w:val="right"/>
              <w:rPr>
                <w:szCs w:val="19"/>
              </w:rPr>
            </w:pPr>
          </w:p>
        </w:tc>
        <w:tc>
          <w:tcPr>
            <w:tcW w:w="1635" w:type="dxa"/>
            <w:vAlign w:val="center"/>
          </w:tcPr>
          <w:p w14:paraId="185C03D8" w14:textId="77777777" w:rsidR="0047430D" w:rsidRPr="0047430D" w:rsidRDefault="0047430D" w:rsidP="00545198">
            <w:pPr>
              <w:pStyle w:val="Tekstpodstawowy"/>
              <w:suppressAutoHyphens/>
              <w:spacing w:line="276" w:lineRule="auto"/>
              <w:jc w:val="right"/>
              <w:rPr>
                <w:szCs w:val="19"/>
              </w:rPr>
            </w:pPr>
          </w:p>
        </w:tc>
        <w:tc>
          <w:tcPr>
            <w:tcW w:w="1635" w:type="dxa"/>
            <w:vAlign w:val="center"/>
          </w:tcPr>
          <w:p w14:paraId="1D0C22A7" w14:textId="77777777" w:rsidR="0047430D" w:rsidRPr="0047430D" w:rsidRDefault="0047430D" w:rsidP="00545198">
            <w:pPr>
              <w:pStyle w:val="Tekstpodstawowy"/>
              <w:suppressAutoHyphens/>
              <w:spacing w:line="276" w:lineRule="auto"/>
              <w:jc w:val="right"/>
              <w:rPr>
                <w:szCs w:val="19"/>
              </w:rPr>
            </w:pPr>
          </w:p>
        </w:tc>
      </w:tr>
      <w:tr w:rsidR="0047430D" w:rsidRPr="0047430D" w14:paraId="49499082" w14:textId="77777777" w:rsidTr="00545198">
        <w:trPr>
          <w:trHeight w:val="20"/>
        </w:trPr>
        <w:tc>
          <w:tcPr>
            <w:tcW w:w="2315" w:type="dxa"/>
            <w:shd w:val="clear" w:color="auto" w:fill="auto"/>
            <w:vAlign w:val="center"/>
          </w:tcPr>
          <w:p w14:paraId="360E9E11" w14:textId="77777777" w:rsidR="0047430D" w:rsidRPr="0047430D" w:rsidRDefault="0047430D" w:rsidP="00545198">
            <w:pPr>
              <w:pStyle w:val="Tekstpodstawowy"/>
              <w:suppressAutoHyphens/>
              <w:spacing w:before="0" w:after="0" w:line="276" w:lineRule="auto"/>
              <w:ind w:left="176"/>
              <w:rPr>
                <w:szCs w:val="19"/>
              </w:rPr>
            </w:pPr>
            <w:r w:rsidRPr="0047430D">
              <w:rPr>
                <w:szCs w:val="19"/>
              </w:rPr>
              <w:t>bydło (bez cieląt)</w:t>
            </w:r>
          </w:p>
        </w:tc>
        <w:tc>
          <w:tcPr>
            <w:tcW w:w="1635" w:type="dxa"/>
            <w:vAlign w:val="center"/>
          </w:tcPr>
          <w:p w14:paraId="69D2C75E" w14:textId="77777777" w:rsidR="0047430D" w:rsidRPr="0047430D" w:rsidRDefault="0047430D" w:rsidP="00545198">
            <w:pPr>
              <w:pStyle w:val="Tekstpodstawowy"/>
              <w:suppressAutoHyphens/>
              <w:spacing w:line="276" w:lineRule="auto"/>
              <w:jc w:val="right"/>
              <w:rPr>
                <w:szCs w:val="19"/>
              </w:rPr>
            </w:pPr>
            <w:r w:rsidRPr="0047430D">
              <w:rPr>
                <w:szCs w:val="19"/>
              </w:rPr>
              <w:t>10,2</w:t>
            </w:r>
          </w:p>
        </w:tc>
        <w:tc>
          <w:tcPr>
            <w:tcW w:w="1635" w:type="dxa"/>
            <w:vAlign w:val="center"/>
          </w:tcPr>
          <w:p w14:paraId="56374F24" w14:textId="77777777" w:rsidR="0047430D" w:rsidRPr="0047430D" w:rsidRDefault="0047430D" w:rsidP="00545198">
            <w:pPr>
              <w:pStyle w:val="Tekstpodstawowy"/>
              <w:suppressAutoHyphens/>
              <w:spacing w:line="276" w:lineRule="auto"/>
              <w:jc w:val="right"/>
              <w:rPr>
                <w:szCs w:val="19"/>
              </w:rPr>
            </w:pPr>
            <w:r w:rsidRPr="0047430D">
              <w:rPr>
                <w:szCs w:val="19"/>
              </w:rPr>
              <w:t>128,4</w:t>
            </w:r>
          </w:p>
        </w:tc>
        <w:tc>
          <w:tcPr>
            <w:tcW w:w="1635" w:type="dxa"/>
            <w:vAlign w:val="center"/>
          </w:tcPr>
          <w:p w14:paraId="22E40ACC" w14:textId="77777777" w:rsidR="0047430D" w:rsidRPr="0047430D" w:rsidRDefault="0047430D" w:rsidP="00545198">
            <w:pPr>
              <w:pStyle w:val="Tekstpodstawowy"/>
              <w:suppressAutoHyphens/>
              <w:spacing w:line="276" w:lineRule="auto"/>
              <w:jc w:val="right"/>
              <w:rPr>
                <w:szCs w:val="19"/>
              </w:rPr>
            </w:pPr>
            <w:r w:rsidRPr="0047430D">
              <w:rPr>
                <w:szCs w:val="19"/>
              </w:rPr>
              <w:t>2,8</w:t>
            </w:r>
          </w:p>
        </w:tc>
        <w:tc>
          <w:tcPr>
            <w:tcW w:w="1635" w:type="dxa"/>
            <w:vAlign w:val="center"/>
          </w:tcPr>
          <w:p w14:paraId="217EEB1C" w14:textId="77777777" w:rsidR="0047430D" w:rsidRPr="0047430D" w:rsidRDefault="0047430D" w:rsidP="00545198">
            <w:pPr>
              <w:pStyle w:val="Tekstpodstawowy"/>
              <w:suppressAutoHyphens/>
              <w:spacing w:line="276" w:lineRule="auto"/>
              <w:jc w:val="right"/>
              <w:rPr>
                <w:szCs w:val="19"/>
              </w:rPr>
            </w:pPr>
            <w:r w:rsidRPr="0047430D">
              <w:rPr>
                <w:szCs w:val="19"/>
              </w:rPr>
              <w:t>139,6</w:t>
            </w:r>
          </w:p>
        </w:tc>
        <w:tc>
          <w:tcPr>
            <w:tcW w:w="1635" w:type="dxa"/>
            <w:vAlign w:val="center"/>
          </w:tcPr>
          <w:p w14:paraId="1D0E5117" w14:textId="77777777" w:rsidR="0047430D" w:rsidRPr="0047430D" w:rsidRDefault="0047430D" w:rsidP="00545198">
            <w:pPr>
              <w:pStyle w:val="Tekstpodstawowy"/>
              <w:suppressAutoHyphens/>
              <w:spacing w:line="276" w:lineRule="auto"/>
              <w:jc w:val="right"/>
              <w:rPr>
                <w:szCs w:val="19"/>
              </w:rPr>
            </w:pPr>
            <w:r w:rsidRPr="0047430D">
              <w:rPr>
                <w:szCs w:val="19"/>
              </w:rPr>
              <w:t>103,5</w:t>
            </w:r>
          </w:p>
        </w:tc>
      </w:tr>
      <w:tr w:rsidR="0047430D" w:rsidRPr="0047430D" w14:paraId="01E5E323" w14:textId="77777777" w:rsidTr="00545198">
        <w:trPr>
          <w:trHeight w:val="20"/>
        </w:trPr>
        <w:tc>
          <w:tcPr>
            <w:tcW w:w="2315" w:type="dxa"/>
            <w:shd w:val="clear" w:color="auto" w:fill="auto"/>
            <w:vAlign w:val="center"/>
          </w:tcPr>
          <w:p w14:paraId="2639AB10" w14:textId="77777777" w:rsidR="0047430D" w:rsidRPr="0047430D" w:rsidRDefault="0047430D" w:rsidP="00545198">
            <w:pPr>
              <w:pStyle w:val="Tekstpodstawowy"/>
              <w:suppressAutoHyphens/>
              <w:spacing w:before="0" w:after="0" w:line="276" w:lineRule="auto"/>
              <w:ind w:left="176"/>
              <w:rPr>
                <w:szCs w:val="19"/>
              </w:rPr>
            </w:pPr>
            <w:r w:rsidRPr="0047430D">
              <w:rPr>
                <w:szCs w:val="19"/>
              </w:rPr>
              <w:t>świnie</w:t>
            </w:r>
          </w:p>
        </w:tc>
        <w:tc>
          <w:tcPr>
            <w:tcW w:w="1635" w:type="dxa"/>
            <w:vAlign w:val="center"/>
          </w:tcPr>
          <w:p w14:paraId="0D644481" w14:textId="77777777" w:rsidR="0047430D" w:rsidRPr="0047430D" w:rsidRDefault="0047430D" w:rsidP="00545198">
            <w:pPr>
              <w:pStyle w:val="Tekstpodstawowy"/>
              <w:suppressAutoHyphens/>
              <w:spacing w:line="276" w:lineRule="auto"/>
              <w:jc w:val="right"/>
              <w:rPr>
                <w:szCs w:val="19"/>
              </w:rPr>
            </w:pPr>
            <w:r w:rsidRPr="0047430D">
              <w:rPr>
                <w:szCs w:val="19"/>
              </w:rPr>
              <w:t>32,3</w:t>
            </w:r>
          </w:p>
        </w:tc>
        <w:tc>
          <w:tcPr>
            <w:tcW w:w="1635" w:type="dxa"/>
            <w:vAlign w:val="center"/>
          </w:tcPr>
          <w:p w14:paraId="5AA4CB79" w14:textId="77777777" w:rsidR="0047430D" w:rsidRPr="0047430D" w:rsidRDefault="0047430D" w:rsidP="00545198">
            <w:pPr>
              <w:pStyle w:val="Tekstpodstawowy"/>
              <w:suppressAutoHyphens/>
              <w:spacing w:line="276" w:lineRule="auto"/>
              <w:jc w:val="right"/>
              <w:rPr>
                <w:szCs w:val="19"/>
              </w:rPr>
            </w:pPr>
            <w:r w:rsidRPr="0047430D">
              <w:rPr>
                <w:szCs w:val="19"/>
              </w:rPr>
              <w:t>98,8</w:t>
            </w:r>
          </w:p>
        </w:tc>
        <w:tc>
          <w:tcPr>
            <w:tcW w:w="1635" w:type="dxa"/>
            <w:vAlign w:val="center"/>
          </w:tcPr>
          <w:p w14:paraId="7F1ECD26" w14:textId="77777777" w:rsidR="0047430D" w:rsidRPr="0047430D" w:rsidRDefault="0047430D" w:rsidP="00545198">
            <w:pPr>
              <w:pStyle w:val="Tekstpodstawowy"/>
              <w:suppressAutoHyphens/>
              <w:spacing w:line="276" w:lineRule="auto"/>
              <w:jc w:val="right"/>
              <w:rPr>
                <w:szCs w:val="19"/>
              </w:rPr>
            </w:pPr>
            <w:r w:rsidRPr="0047430D">
              <w:rPr>
                <w:szCs w:val="19"/>
              </w:rPr>
              <w:t>8,5</w:t>
            </w:r>
          </w:p>
        </w:tc>
        <w:tc>
          <w:tcPr>
            <w:tcW w:w="1635" w:type="dxa"/>
            <w:vAlign w:val="center"/>
          </w:tcPr>
          <w:p w14:paraId="5BB13618" w14:textId="77777777" w:rsidR="0047430D" w:rsidRPr="0047430D" w:rsidRDefault="0047430D" w:rsidP="00545198">
            <w:pPr>
              <w:pStyle w:val="Tekstpodstawowy"/>
              <w:suppressAutoHyphens/>
              <w:spacing w:line="276" w:lineRule="auto"/>
              <w:jc w:val="right"/>
              <w:rPr>
                <w:szCs w:val="19"/>
              </w:rPr>
            </w:pPr>
            <w:r w:rsidRPr="0047430D">
              <w:rPr>
                <w:szCs w:val="19"/>
              </w:rPr>
              <w:t>101,6</w:t>
            </w:r>
          </w:p>
        </w:tc>
        <w:tc>
          <w:tcPr>
            <w:tcW w:w="1635" w:type="dxa"/>
            <w:vAlign w:val="center"/>
          </w:tcPr>
          <w:p w14:paraId="38752A55" w14:textId="77777777" w:rsidR="0047430D" w:rsidRPr="0047430D" w:rsidRDefault="0047430D" w:rsidP="00545198">
            <w:pPr>
              <w:pStyle w:val="Tekstpodstawowy"/>
              <w:suppressAutoHyphens/>
              <w:spacing w:line="276" w:lineRule="auto"/>
              <w:jc w:val="right"/>
              <w:rPr>
                <w:szCs w:val="19"/>
              </w:rPr>
            </w:pPr>
            <w:r w:rsidRPr="0047430D">
              <w:rPr>
                <w:szCs w:val="19"/>
              </w:rPr>
              <w:t>127,2</w:t>
            </w:r>
          </w:p>
        </w:tc>
      </w:tr>
      <w:tr w:rsidR="0047430D" w:rsidRPr="0047430D" w14:paraId="5B417230" w14:textId="77777777" w:rsidTr="00545198">
        <w:trPr>
          <w:trHeight w:val="20"/>
        </w:trPr>
        <w:tc>
          <w:tcPr>
            <w:tcW w:w="2315" w:type="dxa"/>
            <w:shd w:val="clear" w:color="auto" w:fill="auto"/>
            <w:vAlign w:val="center"/>
          </w:tcPr>
          <w:p w14:paraId="6B476A89" w14:textId="77777777" w:rsidR="0047430D" w:rsidRPr="0047430D" w:rsidRDefault="0047430D" w:rsidP="00545198">
            <w:pPr>
              <w:pStyle w:val="Tekstpodstawowy"/>
              <w:suppressAutoHyphens/>
              <w:spacing w:before="0" w:after="0" w:line="276" w:lineRule="auto"/>
              <w:ind w:left="176"/>
              <w:rPr>
                <w:szCs w:val="19"/>
              </w:rPr>
            </w:pPr>
            <w:r w:rsidRPr="0047430D">
              <w:rPr>
                <w:szCs w:val="19"/>
              </w:rPr>
              <w:t>drób</w:t>
            </w:r>
          </w:p>
        </w:tc>
        <w:tc>
          <w:tcPr>
            <w:tcW w:w="1635" w:type="dxa"/>
            <w:vAlign w:val="center"/>
          </w:tcPr>
          <w:p w14:paraId="2DCF0C26" w14:textId="77777777" w:rsidR="0047430D" w:rsidRPr="0047430D" w:rsidRDefault="0047430D" w:rsidP="00545198">
            <w:pPr>
              <w:pStyle w:val="Tekstpodstawowy"/>
              <w:suppressAutoHyphens/>
              <w:spacing w:line="276" w:lineRule="auto"/>
              <w:jc w:val="right"/>
              <w:rPr>
                <w:szCs w:val="19"/>
              </w:rPr>
            </w:pPr>
            <w:r w:rsidRPr="0047430D">
              <w:rPr>
                <w:szCs w:val="19"/>
              </w:rPr>
              <w:t>73,0</w:t>
            </w:r>
          </w:p>
        </w:tc>
        <w:tc>
          <w:tcPr>
            <w:tcW w:w="1635" w:type="dxa"/>
            <w:vAlign w:val="center"/>
          </w:tcPr>
          <w:p w14:paraId="7B11DA74" w14:textId="77777777" w:rsidR="0047430D" w:rsidRPr="0047430D" w:rsidRDefault="0047430D" w:rsidP="00545198">
            <w:pPr>
              <w:pStyle w:val="Tekstpodstawowy"/>
              <w:suppressAutoHyphens/>
              <w:spacing w:line="276" w:lineRule="auto"/>
              <w:jc w:val="right"/>
              <w:rPr>
                <w:szCs w:val="19"/>
              </w:rPr>
            </w:pPr>
            <w:r w:rsidRPr="0047430D">
              <w:rPr>
                <w:szCs w:val="19"/>
              </w:rPr>
              <w:t>96,3</w:t>
            </w:r>
          </w:p>
        </w:tc>
        <w:tc>
          <w:tcPr>
            <w:tcW w:w="1635" w:type="dxa"/>
            <w:vAlign w:val="center"/>
          </w:tcPr>
          <w:p w14:paraId="76F68D5F" w14:textId="77777777" w:rsidR="0047430D" w:rsidRPr="0047430D" w:rsidRDefault="0047430D" w:rsidP="00545198">
            <w:pPr>
              <w:pStyle w:val="Tekstpodstawowy"/>
              <w:suppressAutoHyphens/>
              <w:spacing w:line="276" w:lineRule="auto"/>
              <w:jc w:val="right"/>
              <w:rPr>
                <w:szCs w:val="19"/>
              </w:rPr>
            </w:pPr>
            <w:r w:rsidRPr="0047430D">
              <w:rPr>
                <w:szCs w:val="19"/>
              </w:rPr>
              <w:t>17,8</w:t>
            </w:r>
          </w:p>
        </w:tc>
        <w:tc>
          <w:tcPr>
            <w:tcW w:w="1635" w:type="dxa"/>
            <w:vAlign w:val="center"/>
          </w:tcPr>
          <w:p w14:paraId="6B9A71D1" w14:textId="77777777" w:rsidR="0047430D" w:rsidRPr="0047430D" w:rsidRDefault="0047430D" w:rsidP="00545198">
            <w:pPr>
              <w:pStyle w:val="Tekstpodstawowy"/>
              <w:suppressAutoHyphens/>
              <w:spacing w:line="276" w:lineRule="auto"/>
              <w:jc w:val="right"/>
              <w:rPr>
                <w:szCs w:val="19"/>
              </w:rPr>
            </w:pPr>
            <w:r w:rsidRPr="0047430D">
              <w:rPr>
                <w:szCs w:val="19"/>
              </w:rPr>
              <w:t>98,3</w:t>
            </w:r>
          </w:p>
        </w:tc>
        <w:tc>
          <w:tcPr>
            <w:tcW w:w="1635" w:type="dxa"/>
            <w:vAlign w:val="center"/>
          </w:tcPr>
          <w:p w14:paraId="1F0D45F4" w14:textId="77777777" w:rsidR="0047430D" w:rsidRPr="0047430D" w:rsidRDefault="0047430D" w:rsidP="00545198">
            <w:pPr>
              <w:pStyle w:val="Tekstpodstawowy"/>
              <w:suppressAutoHyphens/>
              <w:spacing w:line="276" w:lineRule="auto"/>
              <w:jc w:val="right"/>
              <w:rPr>
                <w:szCs w:val="19"/>
              </w:rPr>
            </w:pPr>
            <w:r w:rsidRPr="0047430D">
              <w:rPr>
                <w:szCs w:val="19"/>
              </w:rPr>
              <w:t>94,8</w:t>
            </w:r>
          </w:p>
        </w:tc>
      </w:tr>
      <w:tr w:rsidR="0047430D" w:rsidRPr="0099281D" w14:paraId="2A3FA8AE" w14:textId="77777777" w:rsidTr="00545198">
        <w:trPr>
          <w:trHeight w:val="20"/>
        </w:trPr>
        <w:tc>
          <w:tcPr>
            <w:tcW w:w="2315" w:type="dxa"/>
            <w:shd w:val="clear" w:color="auto" w:fill="auto"/>
            <w:vAlign w:val="center"/>
          </w:tcPr>
          <w:p w14:paraId="78C67F64" w14:textId="77777777" w:rsidR="0047430D" w:rsidRPr="0047430D" w:rsidRDefault="0047430D" w:rsidP="00545198">
            <w:pPr>
              <w:pStyle w:val="Tekstpodstawowy"/>
              <w:suppressAutoHyphens/>
              <w:spacing w:before="0" w:after="0" w:line="276" w:lineRule="auto"/>
              <w:ind w:left="113" w:hanging="113"/>
              <w:rPr>
                <w:szCs w:val="19"/>
              </w:rPr>
            </w:pPr>
            <w:proofErr w:type="spellStart"/>
            <w:r w:rsidRPr="0047430D">
              <w:rPr>
                <w:szCs w:val="19"/>
              </w:rPr>
              <w:t>Mleko</w:t>
            </w:r>
            <w:r w:rsidRPr="0047430D">
              <w:rPr>
                <w:i/>
                <w:szCs w:val="19"/>
                <w:vertAlign w:val="superscript"/>
              </w:rPr>
              <w:t>c</w:t>
            </w:r>
            <w:proofErr w:type="spellEnd"/>
          </w:p>
        </w:tc>
        <w:tc>
          <w:tcPr>
            <w:tcW w:w="1635" w:type="dxa"/>
            <w:vAlign w:val="center"/>
          </w:tcPr>
          <w:p w14:paraId="72120501" w14:textId="77777777" w:rsidR="0047430D" w:rsidRPr="0047430D" w:rsidRDefault="0047430D" w:rsidP="00545198">
            <w:pPr>
              <w:pStyle w:val="Tekstpodstawowy"/>
              <w:suppressAutoHyphens/>
              <w:spacing w:line="276" w:lineRule="auto"/>
              <w:jc w:val="right"/>
              <w:rPr>
                <w:szCs w:val="19"/>
              </w:rPr>
            </w:pPr>
            <w:r w:rsidRPr="0047430D">
              <w:rPr>
                <w:szCs w:val="19"/>
              </w:rPr>
              <w:t>292,6</w:t>
            </w:r>
          </w:p>
        </w:tc>
        <w:tc>
          <w:tcPr>
            <w:tcW w:w="1635" w:type="dxa"/>
            <w:vAlign w:val="center"/>
          </w:tcPr>
          <w:p w14:paraId="3856E3EF" w14:textId="77777777" w:rsidR="0047430D" w:rsidRPr="0047430D" w:rsidRDefault="0047430D" w:rsidP="00545198">
            <w:pPr>
              <w:pStyle w:val="Tekstpodstawowy"/>
              <w:suppressAutoHyphens/>
              <w:spacing w:line="276" w:lineRule="auto"/>
              <w:jc w:val="right"/>
              <w:rPr>
                <w:szCs w:val="19"/>
              </w:rPr>
            </w:pPr>
            <w:r w:rsidRPr="0047430D">
              <w:rPr>
                <w:szCs w:val="19"/>
              </w:rPr>
              <w:t>98,3</w:t>
            </w:r>
          </w:p>
        </w:tc>
        <w:tc>
          <w:tcPr>
            <w:tcW w:w="1635" w:type="dxa"/>
            <w:vAlign w:val="center"/>
          </w:tcPr>
          <w:p w14:paraId="7873294E" w14:textId="77777777" w:rsidR="0047430D" w:rsidRPr="0047430D" w:rsidRDefault="0047430D" w:rsidP="00545198">
            <w:pPr>
              <w:pStyle w:val="Tekstpodstawowy"/>
              <w:suppressAutoHyphens/>
              <w:spacing w:line="276" w:lineRule="auto"/>
              <w:jc w:val="right"/>
              <w:rPr>
                <w:szCs w:val="19"/>
              </w:rPr>
            </w:pPr>
            <w:r w:rsidRPr="0047430D">
              <w:rPr>
                <w:szCs w:val="19"/>
              </w:rPr>
              <w:t>76,9</w:t>
            </w:r>
          </w:p>
        </w:tc>
        <w:tc>
          <w:tcPr>
            <w:tcW w:w="1635" w:type="dxa"/>
            <w:vAlign w:val="center"/>
          </w:tcPr>
          <w:p w14:paraId="75047B3C" w14:textId="77777777" w:rsidR="0047430D" w:rsidRPr="0047430D" w:rsidRDefault="0047430D" w:rsidP="00545198">
            <w:pPr>
              <w:pStyle w:val="Tekstpodstawowy"/>
              <w:suppressAutoHyphens/>
              <w:spacing w:line="276" w:lineRule="auto"/>
              <w:jc w:val="right"/>
              <w:rPr>
                <w:szCs w:val="19"/>
              </w:rPr>
            </w:pPr>
            <w:r w:rsidRPr="0047430D">
              <w:rPr>
                <w:szCs w:val="19"/>
              </w:rPr>
              <w:t>99,6</w:t>
            </w:r>
          </w:p>
        </w:tc>
        <w:tc>
          <w:tcPr>
            <w:tcW w:w="1635" w:type="dxa"/>
            <w:vAlign w:val="center"/>
          </w:tcPr>
          <w:p w14:paraId="47F8AE33" w14:textId="77777777" w:rsidR="0047430D" w:rsidRPr="000C382B" w:rsidRDefault="0047430D" w:rsidP="00545198">
            <w:pPr>
              <w:pStyle w:val="Tekstpodstawowy"/>
              <w:suppressAutoHyphens/>
              <w:spacing w:line="276" w:lineRule="auto"/>
              <w:jc w:val="right"/>
              <w:rPr>
                <w:szCs w:val="19"/>
              </w:rPr>
            </w:pPr>
            <w:r w:rsidRPr="0047430D">
              <w:rPr>
                <w:szCs w:val="19"/>
              </w:rPr>
              <w:t>101,7</w:t>
            </w:r>
          </w:p>
        </w:tc>
      </w:tr>
    </w:tbl>
    <w:p w14:paraId="2D74A201" w14:textId="77777777" w:rsidR="00C429EC" w:rsidRDefault="00C429EC" w:rsidP="00C429EC">
      <w:pPr>
        <w:pStyle w:val="Tekstpodstawowy"/>
        <w:suppressAutoHyphens/>
        <w:rPr>
          <w:sz w:val="16"/>
          <w:szCs w:val="16"/>
        </w:rPr>
      </w:pPr>
      <w:r w:rsidRPr="000C5F20">
        <w:rPr>
          <w:sz w:val="16"/>
          <w:szCs w:val="16"/>
        </w:rPr>
        <w:t xml:space="preserve">a </w:t>
      </w:r>
      <w:r w:rsidR="000F5EDD" w:rsidRPr="000F5EDD">
        <w:rPr>
          <w:sz w:val="16"/>
          <w:szCs w:val="16"/>
        </w:rPr>
        <w:t>Bez</w:t>
      </w:r>
      <w:r w:rsidR="000F5EDD" w:rsidRPr="000F5EDD">
        <w:rPr>
          <w:rFonts w:cs="Arial"/>
          <w:sz w:val="16"/>
          <w:szCs w:val="16"/>
        </w:rPr>
        <w:t xml:space="preserve"> skupu realizowanego przez osoby fizyczne</w:t>
      </w:r>
      <w:r w:rsidRPr="000F5EDD">
        <w:rPr>
          <w:rFonts w:cs="Arial"/>
          <w:sz w:val="16"/>
          <w:szCs w:val="16"/>
        </w:rPr>
        <w:t>.</w:t>
      </w:r>
      <w:r w:rsidRPr="000F5EDD">
        <w:rPr>
          <w:sz w:val="16"/>
          <w:szCs w:val="16"/>
        </w:rPr>
        <w:t xml:space="preserve"> b</w:t>
      </w:r>
      <w:r w:rsidRPr="000C5F20">
        <w:rPr>
          <w:sz w:val="16"/>
          <w:szCs w:val="16"/>
        </w:rPr>
        <w:t xml:space="preserve"> Obejmuje bydło, cielęta, </w:t>
      </w:r>
      <w:r>
        <w:rPr>
          <w:sz w:val="16"/>
          <w:szCs w:val="16"/>
        </w:rPr>
        <w:t>świnie</w:t>
      </w:r>
      <w:r w:rsidRPr="000C5F20">
        <w:rPr>
          <w:sz w:val="16"/>
          <w:szCs w:val="16"/>
        </w:rPr>
        <w:t>, owce, konie i</w:t>
      </w:r>
      <w:r>
        <w:rPr>
          <w:sz w:val="16"/>
          <w:szCs w:val="16"/>
        </w:rPr>
        <w:t xml:space="preserve"> </w:t>
      </w:r>
      <w:r w:rsidRPr="000C5F20">
        <w:rPr>
          <w:sz w:val="16"/>
          <w:szCs w:val="16"/>
        </w:rPr>
        <w:t>drób; w</w:t>
      </w:r>
      <w:r>
        <w:rPr>
          <w:sz w:val="16"/>
          <w:szCs w:val="16"/>
        </w:rPr>
        <w:t> </w:t>
      </w:r>
      <w:r w:rsidRPr="000C5F20">
        <w:rPr>
          <w:sz w:val="16"/>
          <w:szCs w:val="16"/>
        </w:rPr>
        <w:t>wadze żywej. c</w:t>
      </w:r>
      <w:r>
        <w:rPr>
          <w:sz w:val="16"/>
          <w:szCs w:val="16"/>
        </w:rPr>
        <w:t> </w:t>
      </w:r>
      <w:r w:rsidRPr="000C5F20">
        <w:rPr>
          <w:sz w:val="16"/>
          <w:szCs w:val="16"/>
        </w:rPr>
        <w:t>W</w:t>
      </w:r>
      <w:r>
        <w:rPr>
          <w:sz w:val="16"/>
          <w:szCs w:val="16"/>
        </w:rPr>
        <w:t> </w:t>
      </w:r>
      <w:r w:rsidRPr="000C5F20">
        <w:rPr>
          <w:sz w:val="16"/>
          <w:szCs w:val="16"/>
        </w:rPr>
        <w:t>milionach litrów.</w:t>
      </w:r>
    </w:p>
    <w:p w14:paraId="6E77CB24" w14:textId="3C80C534" w:rsidR="008814BA" w:rsidRPr="008814BA" w:rsidRDefault="008814BA" w:rsidP="008814BA">
      <w:pPr>
        <w:pStyle w:val="Tekstpodstawowy"/>
        <w:suppressAutoHyphens/>
        <w:spacing w:before="360"/>
        <w:rPr>
          <w:szCs w:val="19"/>
        </w:rPr>
      </w:pPr>
      <w:r w:rsidRPr="0047430D">
        <w:rPr>
          <w:szCs w:val="19"/>
        </w:rPr>
        <w:t xml:space="preserve">Od początku </w:t>
      </w:r>
      <w:r w:rsidR="0047430D" w:rsidRPr="0047430D">
        <w:rPr>
          <w:szCs w:val="19"/>
        </w:rPr>
        <w:t xml:space="preserve">br. skup </w:t>
      </w:r>
      <w:r w:rsidR="0047430D" w:rsidRPr="0047430D">
        <w:rPr>
          <w:b/>
          <w:szCs w:val="19"/>
        </w:rPr>
        <w:t>żywca rzeźnego</w:t>
      </w:r>
      <w:r w:rsidR="0047430D" w:rsidRPr="0047430D">
        <w:rPr>
          <w:szCs w:val="19"/>
        </w:rPr>
        <w:t xml:space="preserve"> (w wadze żywej) był nieznacznie mniejszy niż w tym samym okresie ub.r.</w:t>
      </w:r>
      <w:r w:rsidR="0047430D">
        <w:rPr>
          <w:szCs w:val="19"/>
        </w:rPr>
        <w:t xml:space="preserve"> </w:t>
      </w:r>
      <w:r w:rsidR="0047430D" w:rsidRPr="0047430D">
        <w:rPr>
          <w:szCs w:val="19"/>
        </w:rPr>
        <w:t xml:space="preserve">Odnotowano spadek skupu drobiu (o 3,7%) i świń (o 1,2%), natomiast wzrost skupu bydła (o 28,4%). W kwietniu 2025 r. producenci z województwa dostarczyli do skupu 29,1 tys. t żywca rzeźnego (w wadze żywej), tj. o 3,3% więcej niż przed miesiącem i o 2,1% więcej niż przed rokiem. Odnotowano wzrost skupu wszystkich gatunków żywca rzeźnego, zarówno </w:t>
      </w:r>
      <w:r w:rsidR="0047430D" w:rsidRPr="0047430D">
        <w:rPr>
          <w:szCs w:val="19"/>
        </w:rPr>
        <w:br/>
        <w:t>w skali roku, jak i miesiąca. Wyjątek stanowił drób, którego podaż w skupie zmalała, zarówno w skali roku, jak i miesiąca.</w:t>
      </w:r>
    </w:p>
    <w:p w14:paraId="04B90890" w14:textId="77777777" w:rsidR="0046222D" w:rsidRDefault="0046222D">
      <w:pPr>
        <w:spacing w:before="0" w:after="160" w:line="259" w:lineRule="auto"/>
        <w:rPr>
          <w:szCs w:val="19"/>
        </w:rPr>
      </w:pPr>
      <w:r>
        <w:rPr>
          <w:szCs w:val="19"/>
        </w:rPr>
        <w:br w:type="page"/>
      </w:r>
    </w:p>
    <w:p w14:paraId="498A1FC1" w14:textId="77777777" w:rsidR="00BD4FEB" w:rsidRPr="00854EAC" w:rsidRDefault="00BD4FEB" w:rsidP="00BD4FEB">
      <w:pPr>
        <w:pStyle w:val="Tekstpodstawowy"/>
        <w:suppressAutoHyphens/>
        <w:spacing w:before="480"/>
        <w:rPr>
          <w:b/>
          <w:szCs w:val="19"/>
        </w:rPr>
      </w:pPr>
      <w:r w:rsidRPr="00D26E48">
        <w:rPr>
          <w:rFonts w:cs="Arial"/>
          <w:b/>
          <w:szCs w:val="19"/>
        </w:rPr>
        <w:lastRenderedPageBreak/>
        <w:t xml:space="preserve">Tablica </w:t>
      </w:r>
      <w:r w:rsidR="00857E88">
        <w:rPr>
          <w:rFonts w:cs="Arial"/>
          <w:b/>
          <w:szCs w:val="19"/>
        </w:rPr>
        <w:t>7</w:t>
      </w:r>
      <w:r w:rsidRPr="00D26E48">
        <w:rPr>
          <w:rFonts w:cs="Arial"/>
          <w:b/>
          <w:szCs w:val="19"/>
        </w:rPr>
        <w:t xml:space="preserve">. </w:t>
      </w:r>
      <w:r w:rsidRPr="00D26E48">
        <w:rPr>
          <w:b/>
          <w:szCs w:val="19"/>
        </w:rPr>
        <w:t>Przeciętne ceny podstawowych produktów rolnych</w:t>
      </w:r>
    </w:p>
    <w:tbl>
      <w:tblPr>
        <w:tblW w:w="10467"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1E0" w:firstRow="1" w:lastRow="1" w:firstColumn="1" w:lastColumn="1" w:noHBand="0" w:noVBand="0"/>
        <w:tblCaption w:val="Tablica 7. Przeciętne ceny podstawowych produktów rolnych"/>
        <w:tblDescription w:val="Tablica przedstawia przeciętne ceny produktów rolnych w skupie i na targowiskach &#10;w bieżącym miesiącu i narastająco od początku 2025 r."/>
      </w:tblPr>
      <w:tblGrid>
        <w:gridCol w:w="2234"/>
        <w:gridCol w:w="823"/>
        <w:gridCol w:w="823"/>
        <w:gridCol w:w="823"/>
        <w:gridCol w:w="824"/>
        <w:gridCol w:w="823"/>
        <w:gridCol w:w="823"/>
        <w:gridCol w:w="824"/>
        <w:gridCol w:w="823"/>
        <w:gridCol w:w="823"/>
        <w:gridCol w:w="824"/>
      </w:tblGrid>
      <w:tr w:rsidR="0047430D" w:rsidRPr="0047430D" w14:paraId="319A4CB3" w14:textId="77777777" w:rsidTr="00545198">
        <w:trPr>
          <w:trHeight w:val="20"/>
        </w:trPr>
        <w:tc>
          <w:tcPr>
            <w:tcW w:w="2234" w:type="dxa"/>
            <w:vMerge w:val="restart"/>
            <w:shd w:val="clear" w:color="auto" w:fill="auto"/>
            <w:vAlign w:val="center"/>
          </w:tcPr>
          <w:p w14:paraId="5919EA3E" w14:textId="77777777" w:rsidR="0047430D" w:rsidRPr="0047430D" w:rsidRDefault="0047430D" w:rsidP="00545198">
            <w:pPr>
              <w:pStyle w:val="Tekstpodstawowy"/>
              <w:suppressAutoHyphens/>
              <w:spacing w:before="360" w:after="360"/>
              <w:jc w:val="center"/>
              <w:rPr>
                <w:sz w:val="16"/>
                <w:szCs w:val="16"/>
              </w:rPr>
            </w:pPr>
            <w:r w:rsidRPr="0047430D">
              <w:rPr>
                <w:sz w:val="16"/>
                <w:szCs w:val="16"/>
              </w:rPr>
              <w:t>Wyszczególnienie</w:t>
            </w:r>
          </w:p>
        </w:tc>
        <w:tc>
          <w:tcPr>
            <w:tcW w:w="4116" w:type="dxa"/>
            <w:gridSpan w:val="5"/>
            <w:vAlign w:val="center"/>
          </w:tcPr>
          <w:p w14:paraId="523C3592" w14:textId="77777777" w:rsidR="0047430D" w:rsidRPr="0047430D" w:rsidRDefault="0047430D" w:rsidP="00545198">
            <w:pPr>
              <w:pStyle w:val="Tekstpodstawowy"/>
              <w:suppressAutoHyphens/>
              <w:spacing w:before="0" w:after="0"/>
              <w:jc w:val="center"/>
              <w:rPr>
                <w:sz w:val="16"/>
                <w:szCs w:val="16"/>
              </w:rPr>
            </w:pPr>
            <w:r w:rsidRPr="0047430D">
              <w:rPr>
                <w:sz w:val="16"/>
                <w:szCs w:val="16"/>
              </w:rPr>
              <w:t>Ceny w skupie</w:t>
            </w:r>
          </w:p>
        </w:tc>
        <w:tc>
          <w:tcPr>
            <w:tcW w:w="4117" w:type="dxa"/>
            <w:gridSpan w:val="5"/>
            <w:shd w:val="clear" w:color="auto" w:fill="auto"/>
            <w:vAlign w:val="center"/>
          </w:tcPr>
          <w:p w14:paraId="6AE01534" w14:textId="77777777" w:rsidR="0047430D" w:rsidRPr="0047430D" w:rsidRDefault="0047430D" w:rsidP="00545198">
            <w:pPr>
              <w:pStyle w:val="Tekstpodstawowy"/>
              <w:suppressAutoHyphens/>
              <w:spacing w:before="0" w:after="0"/>
              <w:jc w:val="center"/>
              <w:rPr>
                <w:sz w:val="16"/>
                <w:szCs w:val="16"/>
              </w:rPr>
            </w:pPr>
            <w:r w:rsidRPr="0047430D">
              <w:rPr>
                <w:sz w:val="16"/>
                <w:szCs w:val="16"/>
              </w:rPr>
              <w:t>Ceny na targowiskach</w:t>
            </w:r>
          </w:p>
        </w:tc>
      </w:tr>
      <w:tr w:rsidR="0047430D" w:rsidRPr="0047430D" w14:paraId="513C95DF" w14:textId="77777777" w:rsidTr="00545198">
        <w:trPr>
          <w:trHeight w:val="20"/>
        </w:trPr>
        <w:tc>
          <w:tcPr>
            <w:tcW w:w="2234" w:type="dxa"/>
            <w:vMerge/>
            <w:shd w:val="clear" w:color="auto" w:fill="auto"/>
            <w:vAlign w:val="center"/>
          </w:tcPr>
          <w:p w14:paraId="077D3C95" w14:textId="77777777" w:rsidR="0047430D" w:rsidRPr="0047430D" w:rsidRDefault="0047430D" w:rsidP="00545198">
            <w:pPr>
              <w:pStyle w:val="Tekstpodstawowy"/>
              <w:suppressAutoHyphens/>
              <w:jc w:val="center"/>
              <w:rPr>
                <w:sz w:val="16"/>
                <w:szCs w:val="16"/>
              </w:rPr>
            </w:pPr>
          </w:p>
        </w:tc>
        <w:tc>
          <w:tcPr>
            <w:tcW w:w="2469" w:type="dxa"/>
            <w:gridSpan w:val="3"/>
            <w:vAlign w:val="center"/>
          </w:tcPr>
          <w:p w14:paraId="6A89D387" w14:textId="77777777" w:rsidR="0047430D" w:rsidRPr="0047430D" w:rsidRDefault="0047430D" w:rsidP="00545198">
            <w:pPr>
              <w:pStyle w:val="Tekstpodstawowy"/>
              <w:suppressAutoHyphens/>
              <w:jc w:val="center"/>
              <w:rPr>
                <w:sz w:val="16"/>
                <w:szCs w:val="16"/>
              </w:rPr>
            </w:pPr>
            <w:r w:rsidRPr="0047430D">
              <w:rPr>
                <w:sz w:val="16"/>
                <w:szCs w:val="16"/>
              </w:rPr>
              <w:t>04 2025</w:t>
            </w:r>
          </w:p>
        </w:tc>
        <w:tc>
          <w:tcPr>
            <w:tcW w:w="1647" w:type="dxa"/>
            <w:gridSpan w:val="2"/>
            <w:vAlign w:val="center"/>
          </w:tcPr>
          <w:p w14:paraId="4484D31C" w14:textId="77777777" w:rsidR="0047430D" w:rsidRPr="0047430D" w:rsidRDefault="0047430D" w:rsidP="00545198">
            <w:pPr>
              <w:pStyle w:val="Tekstpodstawowy"/>
              <w:suppressAutoHyphens/>
              <w:jc w:val="center"/>
              <w:rPr>
                <w:sz w:val="16"/>
                <w:szCs w:val="16"/>
              </w:rPr>
            </w:pPr>
            <w:r w:rsidRPr="0047430D">
              <w:rPr>
                <w:sz w:val="16"/>
                <w:szCs w:val="16"/>
              </w:rPr>
              <w:t>01–04 2025</w:t>
            </w:r>
          </w:p>
        </w:tc>
        <w:tc>
          <w:tcPr>
            <w:tcW w:w="2470" w:type="dxa"/>
            <w:gridSpan w:val="3"/>
            <w:vAlign w:val="center"/>
          </w:tcPr>
          <w:p w14:paraId="36A3B6AF" w14:textId="77777777" w:rsidR="0047430D" w:rsidRPr="0047430D" w:rsidRDefault="0047430D" w:rsidP="00545198">
            <w:pPr>
              <w:pStyle w:val="Tekstpodstawowy"/>
              <w:suppressAutoHyphens/>
              <w:jc w:val="center"/>
              <w:rPr>
                <w:sz w:val="16"/>
                <w:szCs w:val="16"/>
              </w:rPr>
            </w:pPr>
            <w:r w:rsidRPr="0047430D">
              <w:rPr>
                <w:sz w:val="16"/>
                <w:szCs w:val="16"/>
              </w:rPr>
              <w:t>04 2025</w:t>
            </w:r>
          </w:p>
        </w:tc>
        <w:tc>
          <w:tcPr>
            <w:tcW w:w="1647" w:type="dxa"/>
            <w:gridSpan w:val="2"/>
            <w:vAlign w:val="center"/>
          </w:tcPr>
          <w:p w14:paraId="41A4256D" w14:textId="77777777" w:rsidR="0047430D" w:rsidRPr="0047430D" w:rsidRDefault="0047430D" w:rsidP="00545198">
            <w:pPr>
              <w:pStyle w:val="Tekstpodstawowy"/>
              <w:suppressAutoHyphens/>
              <w:jc w:val="center"/>
              <w:rPr>
                <w:sz w:val="16"/>
                <w:szCs w:val="16"/>
              </w:rPr>
            </w:pPr>
            <w:r w:rsidRPr="0047430D">
              <w:rPr>
                <w:sz w:val="16"/>
                <w:szCs w:val="16"/>
              </w:rPr>
              <w:t>01–04 2025</w:t>
            </w:r>
          </w:p>
        </w:tc>
      </w:tr>
      <w:tr w:rsidR="0047430D" w:rsidRPr="0047430D" w14:paraId="66AE4A69" w14:textId="77777777" w:rsidTr="00545198">
        <w:trPr>
          <w:trHeight w:val="20"/>
        </w:trPr>
        <w:tc>
          <w:tcPr>
            <w:tcW w:w="2234" w:type="dxa"/>
            <w:vMerge/>
            <w:shd w:val="clear" w:color="auto" w:fill="auto"/>
            <w:vAlign w:val="center"/>
          </w:tcPr>
          <w:p w14:paraId="1C4E6C99" w14:textId="77777777" w:rsidR="0047430D" w:rsidRPr="0047430D" w:rsidRDefault="0047430D" w:rsidP="00545198">
            <w:pPr>
              <w:pStyle w:val="Tekstpodstawowy"/>
              <w:suppressAutoHyphens/>
              <w:jc w:val="center"/>
              <w:rPr>
                <w:sz w:val="16"/>
                <w:szCs w:val="16"/>
              </w:rPr>
            </w:pPr>
          </w:p>
        </w:tc>
        <w:tc>
          <w:tcPr>
            <w:tcW w:w="823" w:type="dxa"/>
            <w:vAlign w:val="center"/>
          </w:tcPr>
          <w:p w14:paraId="07A8E23B" w14:textId="77777777" w:rsidR="0047430D" w:rsidRPr="0047430D" w:rsidRDefault="0047430D" w:rsidP="00545198">
            <w:pPr>
              <w:pStyle w:val="Tekstpodstawowy"/>
              <w:suppressAutoHyphens/>
              <w:jc w:val="center"/>
              <w:rPr>
                <w:sz w:val="16"/>
                <w:szCs w:val="16"/>
              </w:rPr>
            </w:pPr>
            <w:r w:rsidRPr="0047430D">
              <w:rPr>
                <w:sz w:val="16"/>
                <w:szCs w:val="16"/>
              </w:rPr>
              <w:t>zł</w:t>
            </w:r>
          </w:p>
        </w:tc>
        <w:tc>
          <w:tcPr>
            <w:tcW w:w="823" w:type="dxa"/>
            <w:vAlign w:val="center"/>
          </w:tcPr>
          <w:p w14:paraId="74FBB132" w14:textId="77777777" w:rsidR="0047430D" w:rsidRPr="0047430D" w:rsidRDefault="0047430D" w:rsidP="00545198">
            <w:pPr>
              <w:pStyle w:val="Tekstpodstawowy"/>
              <w:suppressAutoHyphens/>
              <w:ind w:left="-57" w:right="-57"/>
              <w:jc w:val="center"/>
              <w:rPr>
                <w:sz w:val="16"/>
                <w:szCs w:val="16"/>
              </w:rPr>
            </w:pPr>
            <w:r w:rsidRPr="0047430D">
              <w:rPr>
                <w:sz w:val="16"/>
                <w:szCs w:val="16"/>
              </w:rPr>
              <w:t>04 2024=100</w:t>
            </w:r>
          </w:p>
        </w:tc>
        <w:tc>
          <w:tcPr>
            <w:tcW w:w="823" w:type="dxa"/>
            <w:vAlign w:val="center"/>
          </w:tcPr>
          <w:p w14:paraId="76C9BB1B" w14:textId="77777777" w:rsidR="0047430D" w:rsidRPr="0047430D" w:rsidRDefault="0047430D" w:rsidP="00545198">
            <w:pPr>
              <w:pStyle w:val="Tekstpodstawowy"/>
              <w:suppressAutoHyphens/>
              <w:ind w:left="-28" w:right="-28"/>
              <w:jc w:val="center"/>
              <w:rPr>
                <w:sz w:val="16"/>
                <w:szCs w:val="16"/>
              </w:rPr>
            </w:pPr>
            <w:r w:rsidRPr="0047430D">
              <w:rPr>
                <w:sz w:val="16"/>
                <w:szCs w:val="16"/>
              </w:rPr>
              <w:t>03 2025=100</w:t>
            </w:r>
          </w:p>
        </w:tc>
        <w:tc>
          <w:tcPr>
            <w:tcW w:w="824" w:type="dxa"/>
            <w:shd w:val="clear" w:color="auto" w:fill="auto"/>
            <w:vAlign w:val="center"/>
          </w:tcPr>
          <w:p w14:paraId="341BE309" w14:textId="77777777" w:rsidR="0047430D" w:rsidRPr="0047430D" w:rsidRDefault="0047430D" w:rsidP="00545198">
            <w:pPr>
              <w:pStyle w:val="Tekstpodstawowy"/>
              <w:suppressAutoHyphens/>
              <w:jc w:val="center"/>
              <w:rPr>
                <w:sz w:val="16"/>
                <w:szCs w:val="16"/>
              </w:rPr>
            </w:pPr>
            <w:r w:rsidRPr="0047430D">
              <w:rPr>
                <w:sz w:val="16"/>
                <w:szCs w:val="16"/>
              </w:rPr>
              <w:t>zł</w:t>
            </w:r>
          </w:p>
        </w:tc>
        <w:tc>
          <w:tcPr>
            <w:tcW w:w="823" w:type="dxa"/>
            <w:shd w:val="clear" w:color="auto" w:fill="auto"/>
            <w:vAlign w:val="center"/>
          </w:tcPr>
          <w:p w14:paraId="2CE19D39" w14:textId="77777777" w:rsidR="0047430D" w:rsidRPr="0047430D" w:rsidRDefault="0047430D" w:rsidP="00545198">
            <w:pPr>
              <w:pStyle w:val="Tekstpodstawowy"/>
              <w:suppressAutoHyphens/>
              <w:ind w:left="-57" w:right="-57"/>
              <w:jc w:val="center"/>
              <w:rPr>
                <w:spacing w:val="-8"/>
                <w:sz w:val="16"/>
                <w:szCs w:val="16"/>
              </w:rPr>
            </w:pPr>
            <w:r w:rsidRPr="0047430D">
              <w:rPr>
                <w:sz w:val="16"/>
                <w:szCs w:val="16"/>
              </w:rPr>
              <w:t>01–04 2024=100</w:t>
            </w:r>
          </w:p>
        </w:tc>
        <w:tc>
          <w:tcPr>
            <w:tcW w:w="823" w:type="dxa"/>
            <w:shd w:val="clear" w:color="auto" w:fill="auto"/>
            <w:vAlign w:val="center"/>
          </w:tcPr>
          <w:p w14:paraId="66595C16" w14:textId="77777777" w:rsidR="0047430D" w:rsidRPr="0047430D" w:rsidRDefault="0047430D" w:rsidP="00545198">
            <w:pPr>
              <w:pStyle w:val="Tekstpodstawowy"/>
              <w:suppressAutoHyphens/>
              <w:jc w:val="center"/>
              <w:rPr>
                <w:sz w:val="16"/>
                <w:szCs w:val="16"/>
              </w:rPr>
            </w:pPr>
            <w:r w:rsidRPr="0047430D">
              <w:rPr>
                <w:sz w:val="16"/>
                <w:szCs w:val="16"/>
              </w:rPr>
              <w:t>zł</w:t>
            </w:r>
          </w:p>
        </w:tc>
        <w:tc>
          <w:tcPr>
            <w:tcW w:w="824" w:type="dxa"/>
            <w:shd w:val="clear" w:color="auto" w:fill="auto"/>
            <w:vAlign w:val="center"/>
          </w:tcPr>
          <w:p w14:paraId="0D2EA3AB" w14:textId="77777777" w:rsidR="0047430D" w:rsidRPr="0047430D" w:rsidRDefault="0047430D" w:rsidP="00545198">
            <w:pPr>
              <w:pStyle w:val="Tekstpodstawowy"/>
              <w:suppressAutoHyphens/>
              <w:ind w:left="-57" w:right="-57"/>
              <w:jc w:val="center"/>
              <w:rPr>
                <w:sz w:val="16"/>
                <w:szCs w:val="16"/>
              </w:rPr>
            </w:pPr>
            <w:r w:rsidRPr="0047430D">
              <w:rPr>
                <w:sz w:val="16"/>
                <w:szCs w:val="16"/>
              </w:rPr>
              <w:t>04 2024=100</w:t>
            </w:r>
          </w:p>
        </w:tc>
        <w:tc>
          <w:tcPr>
            <w:tcW w:w="823" w:type="dxa"/>
            <w:shd w:val="clear" w:color="auto" w:fill="auto"/>
            <w:vAlign w:val="center"/>
          </w:tcPr>
          <w:p w14:paraId="51498B45" w14:textId="77777777" w:rsidR="0047430D" w:rsidRPr="0047430D" w:rsidRDefault="0047430D" w:rsidP="00545198">
            <w:pPr>
              <w:pStyle w:val="Tekstpodstawowy"/>
              <w:suppressAutoHyphens/>
              <w:ind w:left="-28" w:right="-28"/>
              <w:jc w:val="center"/>
              <w:rPr>
                <w:sz w:val="16"/>
                <w:szCs w:val="16"/>
              </w:rPr>
            </w:pPr>
            <w:r w:rsidRPr="0047430D">
              <w:rPr>
                <w:sz w:val="16"/>
                <w:szCs w:val="16"/>
              </w:rPr>
              <w:t>03 2025=100</w:t>
            </w:r>
          </w:p>
        </w:tc>
        <w:tc>
          <w:tcPr>
            <w:tcW w:w="823" w:type="dxa"/>
            <w:shd w:val="clear" w:color="auto" w:fill="auto"/>
            <w:vAlign w:val="center"/>
          </w:tcPr>
          <w:p w14:paraId="0D70C018" w14:textId="77777777" w:rsidR="0047430D" w:rsidRPr="0047430D" w:rsidRDefault="0047430D" w:rsidP="00545198">
            <w:pPr>
              <w:pStyle w:val="Tekstpodstawowy"/>
              <w:suppressAutoHyphens/>
              <w:jc w:val="center"/>
              <w:rPr>
                <w:sz w:val="16"/>
                <w:szCs w:val="16"/>
              </w:rPr>
            </w:pPr>
            <w:r w:rsidRPr="0047430D">
              <w:rPr>
                <w:sz w:val="16"/>
                <w:szCs w:val="16"/>
              </w:rPr>
              <w:t>zł</w:t>
            </w:r>
          </w:p>
        </w:tc>
        <w:tc>
          <w:tcPr>
            <w:tcW w:w="824" w:type="dxa"/>
            <w:shd w:val="clear" w:color="auto" w:fill="auto"/>
            <w:vAlign w:val="center"/>
          </w:tcPr>
          <w:p w14:paraId="39860D05" w14:textId="77777777" w:rsidR="0047430D" w:rsidRPr="0047430D" w:rsidRDefault="0047430D" w:rsidP="00545198">
            <w:pPr>
              <w:pStyle w:val="Tekstpodstawowy"/>
              <w:suppressAutoHyphens/>
              <w:ind w:left="-57" w:right="-57"/>
              <w:jc w:val="center"/>
              <w:rPr>
                <w:spacing w:val="-8"/>
                <w:sz w:val="16"/>
                <w:szCs w:val="16"/>
              </w:rPr>
            </w:pPr>
            <w:r w:rsidRPr="0047430D">
              <w:rPr>
                <w:sz w:val="16"/>
                <w:szCs w:val="16"/>
              </w:rPr>
              <w:t>01–04 2024=100</w:t>
            </w:r>
          </w:p>
        </w:tc>
      </w:tr>
      <w:tr w:rsidR="0047430D" w:rsidRPr="0047430D" w14:paraId="34CC8ECE" w14:textId="77777777" w:rsidTr="00545198">
        <w:trPr>
          <w:trHeight w:val="20"/>
        </w:trPr>
        <w:tc>
          <w:tcPr>
            <w:tcW w:w="2234" w:type="dxa"/>
            <w:shd w:val="clear" w:color="auto" w:fill="auto"/>
            <w:vAlign w:val="center"/>
          </w:tcPr>
          <w:p w14:paraId="476996EE" w14:textId="77777777" w:rsidR="0047430D" w:rsidRPr="0047430D" w:rsidRDefault="0047430D" w:rsidP="00545198">
            <w:pPr>
              <w:pStyle w:val="Tekstpodstawowy"/>
              <w:suppressAutoHyphens/>
              <w:rPr>
                <w:b/>
                <w:sz w:val="16"/>
                <w:szCs w:val="16"/>
              </w:rPr>
            </w:pPr>
            <w:r w:rsidRPr="0047430D">
              <w:rPr>
                <w:rFonts w:cs="Arial"/>
                <w:sz w:val="16"/>
                <w:szCs w:val="16"/>
              </w:rPr>
              <w:t xml:space="preserve">Ziarno </w:t>
            </w:r>
            <w:proofErr w:type="spellStart"/>
            <w:r w:rsidRPr="0047430D">
              <w:rPr>
                <w:rFonts w:cs="Arial"/>
                <w:sz w:val="16"/>
                <w:szCs w:val="16"/>
              </w:rPr>
              <w:t>zbóż</w:t>
            </w:r>
            <w:r w:rsidRPr="0047430D">
              <w:rPr>
                <w:sz w:val="16"/>
                <w:szCs w:val="16"/>
                <w:vertAlign w:val="superscript"/>
              </w:rPr>
              <w:t>a</w:t>
            </w:r>
            <w:proofErr w:type="spellEnd"/>
            <w:r w:rsidRPr="0047430D">
              <w:rPr>
                <w:rFonts w:cs="Arial"/>
                <w:sz w:val="16"/>
                <w:szCs w:val="16"/>
              </w:rPr>
              <w:t xml:space="preserve"> za 1 </w:t>
            </w:r>
            <w:proofErr w:type="spellStart"/>
            <w:r w:rsidRPr="0047430D">
              <w:rPr>
                <w:rFonts w:cs="Arial"/>
                <w:sz w:val="16"/>
                <w:szCs w:val="16"/>
              </w:rPr>
              <w:t>dt</w:t>
            </w:r>
            <w:proofErr w:type="spellEnd"/>
            <w:r w:rsidRPr="0047430D">
              <w:rPr>
                <w:rFonts w:cs="Arial"/>
                <w:sz w:val="16"/>
                <w:szCs w:val="16"/>
              </w:rPr>
              <w:t>:</w:t>
            </w:r>
          </w:p>
        </w:tc>
        <w:tc>
          <w:tcPr>
            <w:tcW w:w="823" w:type="dxa"/>
            <w:vAlign w:val="center"/>
          </w:tcPr>
          <w:p w14:paraId="38CFFACF" w14:textId="77777777" w:rsidR="0047430D" w:rsidRPr="0047430D" w:rsidRDefault="0047430D" w:rsidP="00545198">
            <w:pPr>
              <w:pStyle w:val="Tekstpodstawowy"/>
              <w:suppressAutoHyphens/>
              <w:jc w:val="right"/>
              <w:rPr>
                <w:sz w:val="16"/>
                <w:szCs w:val="16"/>
              </w:rPr>
            </w:pPr>
          </w:p>
        </w:tc>
        <w:tc>
          <w:tcPr>
            <w:tcW w:w="823" w:type="dxa"/>
            <w:vAlign w:val="center"/>
          </w:tcPr>
          <w:p w14:paraId="1DD5A294" w14:textId="77777777" w:rsidR="0047430D" w:rsidRPr="0047430D" w:rsidRDefault="0047430D" w:rsidP="00545198">
            <w:pPr>
              <w:pStyle w:val="Tekstpodstawowy"/>
              <w:suppressAutoHyphens/>
              <w:jc w:val="right"/>
              <w:rPr>
                <w:sz w:val="16"/>
                <w:szCs w:val="16"/>
              </w:rPr>
            </w:pPr>
          </w:p>
        </w:tc>
        <w:tc>
          <w:tcPr>
            <w:tcW w:w="823" w:type="dxa"/>
            <w:vAlign w:val="center"/>
          </w:tcPr>
          <w:p w14:paraId="27CAD744" w14:textId="77777777" w:rsidR="0047430D" w:rsidRPr="0047430D" w:rsidRDefault="0047430D" w:rsidP="00545198">
            <w:pPr>
              <w:pStyle w:val="Tekstpodstawowy"/>
              <w:suppressAutoHyphens/>
              <w:jc w:val="right"/>
              <w:rPr>
                <w:sz w:val="16"/>
                <w:szCs w:val="16"/>
              </w:rPr>
            </w:pPr>
          </w:p>
        </w:tc>
        <w:tc>
          <w:tcPr>
            <w:tcW w:w="824" w:type="dxa"/>
            <w:shd w:val="clear" w:color="auto" w:fill="auto"/>
            <w:vAlign w:val="center"/>
          </w:tcPr>
          <w:p w14:paraId="2BB11AD4" w14:textId="77777777" w:rsidR="0047430D" w:rsidRPr="0047430D" w:rsidRDefault="0047430D" w:rsidP="00545198">
            <w:pPr>
              <w:pStyle w:val="Tekstpodstawowy"/>
              <w:suppressAutoHyphens/>
              <w:jc w:val="right"/>
              <w:rPr>
                <w:sz w:val="16"/>
                <w:szCs w:val="16"/>
              </w:rPr>
            </w:pPr>
          </w:p>
        </w:tc>
        <w:tc>
          <w:tcPr>
            <w:tcW w:w="823" w:type="dxa"/>
            <w:shd w:val="clear" w:color="auto" w:fill="auto"/>
            <w:vAlign w:val="center"/>
          </w:tcPr>
          <w:p w14:paraId="445F09A9" w14:textId="77777777" w:rsidR="0047430D" w:rsidRPr="0047430D" w:rsidRDefault="0047430D" w:rsidP="00545198">
            <w:pPr>
              <w:pStyle w:val="Tekstpodstawowy"/>
              <w:suppressAutoHyphens/>
              <w:jc w:val="right"/>
              <w:rPr>
                <w:sz w:val="16"/>
                <w:szCs w:val="16"/>
              </w:rPr>
            </w:pPr>
          </w:p>
        </w:tc>
        <w:tc>
          <w:tcPr>
            <w:tcW w:w="823" w:type="dxa"/>
            <w:shd w:val="clear" w:color="auto" w:fill="auto"/>
            <w:vAlign w:val="center"/>
          </w:tcPr>
          <w:p w14:paraId="0D027FA6" w14:textId="77777777" w:rsidR="0047430D" w:rsidRPr="0047430D" w:rsidRDefault="0047430D" w:rsidP="00545198">
            <w:pPr>
              <w:pStyle w:val="Tekstpodstawowy"/>
              <w:suppressAutoHyphens/>
              <w:jc w:val="right"/>
              <w:rPr>
                <w:sz w:val="16"/>
                <w:szCs w:val="16"/>
              </w:rPr>
            </w:pPr>
          </w:p>
        </w:tc>
        <w:tc>
          <w:tcPr>
            <w:tcW w:w="824" w:type="dxa"/>
            <w:shd w:val="clear" w:color="auto" w:fill="auto"/>
            <w:vAlign w:val="center"/>
          </w:tcPr>
          <w:p w14:paraId="33E7C252" w14:textId="77777777" w:rsidR="0047430D" w:rsidRPr="0047430D" w:rsidRDefault="0047430D" w:rsidP="00545198">
            <w:pPr>
              <w:pStyle w:val="Tekstpodstawowy"/>
              <w:suppressAutoHyphens/>
              <w:jc w:val="right"/>
              <w:rPr>
                <w:sz w:val="16"/>
                <w:szCs w:val="16"/>
              </w:rPr>
            </w:pPr>
          </w:p>
        </w:tc>
        <w:tc>
          <w:tcPr>
            <w:tcW w:w="823" w:type="dxa"/>
            <w:shd w:val="clear" w:color="auto" w:fill="auto"/>
            <w:vAlign w:val="center"/>
          </w:tcPr>
          <w:p w14:paraId="5D169469" w14:textId="77777777" w:rsidR="0047430D" w:rsidRPr="0047430D" w:rsidRDefault="0047430D" w:rsidP="00545198">
            <w:pPr>
              <w:pStyle w:val="Tekstpodstawowy"/>
              <w:suppressAutoHyphens/>
              <w:jc w:val="right"/>
              <w:rPr>
                <w:sz w:val="16"/>
                <w:szCs w:val="16"/>
              </w:rPr>
            </w:pPr>
          </w:p>
        </w:tc>
        <w:tc>
          <w:tcPr>
            <w:tcW w:w="823" w:type="dxa"/>
            <w:shd w:val="clear" w:color="auto" w:fill="auto"/>
            <w:vAlign w:val="center"/>
          </w:tcPr>
          <w:p w14:paraId="46486B11" w14:textId="77777777" w:rsidR="0047430D" w:rsidRPr="0047430D" w:rsidRDefault="0047430D" w:rsidP="00545198">
            <w:pPr>
              <w:pStyle w:val="Tekstpodstawowy"/>
              <w:suppressAutoHyphens/>
              <w:jc w:val="right"/>
              <w:rPr>
                <w:sz w:val="16"/>
                <w:szCs w:val="16"/>
              </w:rPr>
            </w:pPr>
          </w:p>
        </w:tc>
        <w:tc>
          <w:tcPr>
            <w:tcW w:w="824" w:type="dxa"/>
            <w:shd w:val="clear" w:color="auto" w:fill="auto"/>
            <w:vAlign w:val="center"/>
          </w:tcPr>
          <w:p w14:paraId="63404CBB" w14:textId="77777777" w:rsidR="0047430D" w:rsidRPr="0047430D" w:rsidRDefault="0047430D" w:rsidP="00545198">
            <w:pPr>
              <w:pStyle w:val="Tekstpodstawowy"/>
              <w:suppressAutoHyphens/>
              <w:jc w:val="right"/>
              <w:rPr>
                <w:sz w:val="16"/>
                <w:szCs w:val="16"/>
              </w:rPr>
            </w:pPr>
          </w:p>
        </w:tc>
      </w:tr>
      <w:tr w:rsidR="0047430D" w:rsidRPr="0047430D" w14:paraId="09584405" w14:textId="77777777" w:rsidTr="00545198">
        <w:trPr>
          <w:trHeight w:val="20"/>
        </w:trPr>
        <w:tc>
          <w:tcPr>
            <w:tcW w:w="2234" w:type="dxa"/>
            <w:shd w:val="clear" w:color="auto" w:fill="auto"/>
            <w:vAlign w:val="center"/>
          </w:tcPr>
          <w:p w14:paraId="268F4BC1" w14:textId="77777777" w:rsidR="0047430D" w:rsidRPr="0047430D" w:rsidRDefault="0047430D" w:rsidP="00545198">
            <w:pPr>
              <w:pStyle w:val="Tekstpodstawowy"/>
              <w:suppressAutoHyphens/>
              <w:ind w:left="176"/>
              <w:rPr>
                <w:sz w:val="16"/>
                <w:szCs w:val="16"/>
              </w:rPr>
            </w:pPr>
            <w:r w:rsidRPr="0047430D">
              <w:rPr>
                <w:rFonts w:cs="Arial"/>
                <w:sz w:val="16"/>
                <w:szCs w:val="16"/>
              </w:rPr>
              <w:t>pszenica</w:t>
            </w:r>
          </w:p>
        </w:tc>
        <w:tc>
          <w:tcPr>
            <w:tcW w:w="823" w:type="dxa"/>
            <w:vAlign w:val="center"/>
          </w:tcPr>
          <w:p w14:paraId="6259F990" w14:textId="77777777" w:rsidR="0047430D" w:rsidRPr="0047430D" w:rsidRDefault="0047430D" w:rsidP="00545198">
            <w:pPr>
              <w:pStyle w:val="Tekstpodstawowy"/>
              <w:suppressAutoHyphens/>
              <w:jc w:val="right"/>
              <w:rPr>
                <w:sz w:val="16"/>
                <w:szCs w:val="16"/>
              </w:rPr>
            </w:pPr>
            <w:r w:rsidRPr="0047430D">
              <w:rPr>
                <w:sz w:val="16"/>
                <w:szCs w:val="16"/>
              </w:rPr>
              <w:t>91,23</w:t>
            </w:r>
          </w:p>
        </w:tc>
        <w:tc>
          <w:tcPr>
            <w:tcW w:w="823" w:type="dxa"/>
            <w:vAlign w:val="center"/>
          </w:tcPr>
          <w:p w14:paraId="30C7E9F9" w14:textId="77777777" w:rsidR="0047430D" w:rsidRPr="0047430D" w:rsidRDefault="0047430D" w:rsidP="00545198">
            <w:pPr>
              <w:pStyle w:val="Tekstpodstawowy"/>
              <w:suppressAutoHyphens/>
              <w:jc w:val="right"/>
              <w:rPr>
                <w:sz w:val="16"/>
                <w:szCs w:val="16"/>
              </w:rPr>
            </w:pPr>
            <w:r w:rsidRPr="0047430D">
              <w:rPr>
                <w:sz w:val="16"/>
                <w:szCs w:val="16"/>
              </w:rPr>
              <w:t>118,1</w:t>
            </w:r>
          </w:p>
        </w:tc>
        <w:tc>
          <w:tcPr>
            <w:tcW w:w="823" w:type="dxa"/>
            <w:vAlign w:val="center"/>
          </w:tcPr>
          <w:p w14:paraId="0067B513" w14:textId="77777777" w:rsidR="0047430D" w:rsidRPr="0047430D" w:rsidRDefault="0047430D" w:rsidP="00545198">
            <w:pPr>
              <w:pStyle w:val="Tekstpodstawowy"/>
              <w:suppressAutoHyphens/>
              <w:jc w:val="right"/>
              <w:rPr>
                <w:sz w:val="16"/>
                <w:szCs w:val="16"/>
              </w:rPr>
            </w:pPr>
            <w:r w:rsidRPr="0047430D">
              <w:rPr>
                <w:sz w:val="16"/>
                <w:szCs w:val="16"/>
              </w:rPr>
              <w:t>98,9</w:t>
            </w:r>
          </w:p>
        </w:tc>
        <w:tc>
          <w:tcPr>
            <w:tcW w:w="824" w:type="dxa"/>
            <w:shd w:val="clear" w:color="auto" w:fill="auto"/>
            <w:vAlign w:val="center"/>
          </w:tcPr>
          <w:p w14:paraId="259A558C" w14:textId="77777777" w:rsidR="0047430D" w:rsidRPr="0047430D" w:rsidRDefault="0047430D" w:rsidP="00545198">
            <w:pPr>
              <w:pStyle w:val="Tekstpodstawowy"/>
              <w:suppressAutoHyphens/>
              <w:jc w:val="right"/>
              <w:rPr>
                <w:sz w:val="16"/>
                <w:szCs w:val="16"/>
              </w:rPr>
            </w:pPr>
            <w:r w:rsidRPr="0047430D">
              <w:rPr>
                <w:sz w:val="16"/>
                <w:szCs w:val="16"/>
              </w:rPr>
              <w:t>92,43</w:t>
            </w:r>
          </w:p>
        </w:tc>
        <w:tc>
          <w:tcPr>
            <w:tcW w:w="823" w:type="dxa"/>
            <w:shd w:val="clear" w:color="auto" w:fill="auto"/>
            <w:vAlign w:val="center"/>
          </w:tcPr>
          <w:p w14:paraId="2CD0A5D1" w14:textId="77777777" w:rsidR="0047430D" w:rsidRPr="0047430D" w:rsidRDefault="0047430D" w:rsidP="00545198">
            <w:pPr>
              <w:pStyle w:val="Tekstpodstawowy"/>
              <w:suppressAutoHyphens/>
              <w:jc w:val="right"/>
              <w:rPr>
                <w:sz w:val="16"/>
                <w:szCs w:val="16"/>
              </w:rPr>
            </w:pPr>
            <w:r w:rsidRPr="0047430D">
              <w:rPr>
                <w:sz w:val="16"/>
                <w:szCs w:val="16"/>
              </w:rPr>
              <w:t>113,5</w:t>
            </w:r>
          </w:p>
        </w:tc>
        <w:tc>
          <w:tcPr>
            <w:tcW w:w="823" w:type="dxa"/>
            <w:shd w:val="clear" w:color="auto" w:fill="auto"/>
            <w:vAlign w:val="center"/>
          </w:tcPr>
          <w:p w14:paraId="5B760F80" w14:textId="77777777" w:rsidR="0047430D" w:rsidRPr="0047430D" w:rsidRDefault="0047430D" w:rsidP="00545198">
            <w:pPr>
              <w:pStyle w:val="Tekstpodstawowy"/>
              <w:suppressAutoHyphens/>
              <w:jc w:val="right"/>
              <w:rPr>
                <w:sz w:val="16"/>
                <w:szCs w:val="16"/>
              </w:rPr>
            </w:pPr>
            <w:r w:rsidRPr="0047430D">
              <w:rPr>
                <w:sz w:val="16"/>
                <w:szCs w:val="16"/>
              </w:rPr>
              <w:t>123,33</w:t>
            </w:r>
          </w:p>
        </w:tc>
        <w:tc>
          <w:tcPr>
            <w:tcW w:w="824" w:type="dxa"/>
            <w:shd w:val="clear" w:color="auto" w:fill="auto"/>
            <w:vAlign w:val="center"/>
          </w:tcPr>
          <w:p w14:paraId="5B3D93C4" w14:textId="77777777" w:rsidR="0047430D" w:rsidRPr="0047430D" w:rsidRDefault="0047430D" w:rsidP="00545198">
            <w:pPr>
              <w:pStyle w:val="Tekstpodstawowy"/>
              <w:suppressAutoHyphens/>
              <w:jc w:val="right"/>
              <w:rPr>
                <w:sz w:val="16"/>
                <w:szCs w:val="16"/>
              </w:rPr>
            </w:pPr>
            <w:r w:rsidRPr="0047430D">
              <w:rPr>
                <w:sz w:val="16"/>
                <w:szCs w:val="16"/>
              </w:rPr>
              <w:t>100,0</w:t>
            </w:r>
          </w:p>
        </w:tc>
        <w:tc>
          <w:tcPr>
            <w:tcW w:w="823" w:type="dxa"/>
            <w:shd w:val="clear" w:color="auto" w:fill="auto"/>
            <w:vAlign w:val="center"/>
          </w:tcPr>
          <w:p w14:paraId="645AA01D" w14:textId="77777777" w:rsidR="0047430D" w:rsidRPr="0047430D" w:rsidRDefault="0047430D" w:rsidP="00545198">
            <w:pPr>
              <w:pStyle w:val="Tekstpodstawowy"/>
              <w:suppressAutoHyphens/>
              <w:jc w:val="right"/>
              <w:rPr>
                <w:sz w:val="16"/>
                <w:szCs w:val="16"/>
              </w:rPr>
            </w:pPr>
            <w:r w:rsidRPr="0047430D">
              <w:rPr>
                <w:sz w:val="16"/>
                <w:szCs w:val="16"/>
              </w:rPr>
              <w:t>101,8</w:t>
            </w:r>
          </w:p>
        </w:tc>
        <w:tc>
          <w:tcPr>
            <w:tcW w:w="823" w:type="dxa"/>
            <w:shd w:val="clear" w:color="auto" w:fill="auto"/>
            <w:vAlign w:val="center"/>
          </w:tcPr>
          <w:p w14:paraId="03BD778B" w14:textId="77777777" w:rsidR="0047430D" w:rsidRPr="0047430D" w:rsidRDefault="0047430D" w:rsidP="00545198">
            <w:pPr>
              <w:pStyle w:val="Tekstpodstawowy"/>
              <w:suppressAutoHyphens/>
              <w:jc w:val="right"/>
              <w:rPr>
                <w:sz w:val="16"/>
                <w:szCs w:val="16"/>
              </w:rPr>
            </w:pPr>
            <w:r w:rsidRPr="0047430D">
              <w:rPr>
                <w:sz w:val="16"/>
                <w:szCs w:val="16"/>
              </w:rPr>
              <w:t>122,57</w:t>
            </w:r>
          </w:p>
        </w:tc>
        <w:tc>
          <w:tcPr>
            <w:tcW w:w="824" w:type="dxa"/>
            <w:shd w:val="clear" w:color="auto" w:fill="auto"/>
            <w:vAlign w:val="center"/>
          </w:tcPr>
          <w:p w14:paraId="169FBE67" w14:textId="77777777" w:rsidR="0047430D" w:rsidRPr="0047430D" w:rsidRDefault="0047430D" w:rsidP="00545198">
            <w:pPr>
              <w:pStyle w:val="Tekstpodstawowy"/>
              <w:suppressAutoHyphens/>
              <w:jc w:val="right"/>
              <w:rPr>
                <w:sz w:val="16"/>
                <w:szCs w:val="16"/>
              </w:rPr>
            </w:pPr>
            <w:r w:rsidRPr="0047430D">
              <w:rPr>
                <w:sz w:val="16"/>
                <w:szCs w:val="16"/>
              </w:rPr>
              <w:t>96,6</w:t>
            </w:r>
          </w:p>
        </w:tc>
      </w:tr>
      <w:tr w:rsidR="0047430D" w:rsidRPr="0047430D" w14:paraId="6D59235D" w14:textId="77777777" w:rsidTr="00545198">
        <w:trPr>
          <w:trHeight w:val="20"/>
        </w:trPr>
        <w:tc>
          <w:tcPr>
            <w:tcW w:w="2234" w:type="dxa"/>
            <w:shd w:val="clear" w:color="auto" w:fill="auto"/>
            <w:vAlign w:val="center"/>
          </w:tcPr>
          <w:p w14:paraId="1A363C0D" w14:textId="77777777" w:rsidR="0047430D" w:rsidRPr="0047430D" w:rsidRDefault="0047430D" w:rsidP="00545198">
            <w:pPr>
              <w:pStyle w:val="Tekstpodstawowy"/>
              <w:suppressAutoHyphens/>
              <w:ind w:left="176"/>
              <w:rPr>
                <w:sz w:val="16"/>
                <w:szCs w:val="16"/>
              </w:rPr>
            </w:pPr>
            <w:r w:rsidRPr="0047430D">
              <w:rPr>
                <w:rFonts w:cs="Arial"/>
                <w:sz w:val="16"/>
                <w:szCs w:val="16"/>
              </w:rPr>
              <w:t>żyto</w:t>
            </w:r>
          </w:p>
        </w:tc>
        <w:tc>
          <w:tcPr>
            <w:tcW w:w="823" w:type="dxa"/>
            <w:vAlign w:val="center"/>
          </w:tcPr>
          <w:p w14:paraId="2DAA7619" w14:textId="77777777" w:rsidR="0047430D" w:rsidRPr="0047430D" w:rsidRDefault="0047430D" w:rsidP="00545198">
            <w:pPr>
              <w:pStyle w:val="Tekstpodstawowy"/>
              <w:suppressAutoHyphens/>
              <w:jc w:val="right"/>
              <w:rPr>
                <w:sz w:val="16"/>
                <w:szCs w:val="16"/>
              </w:rPr>
            </w:pPr>
            <w:r w:rsidRPr="0047430D">
              <w:rPr>
                <w:sz w:val="16"/>
                <w:szCs w:val="16"/>
              </w:rPr>
              <w:t>77,49</w:t>
            </w:r>
          </w:p>
        </w:tc>
        <w:tc>
          <w:tcPr>
            <w:tcW w:w="823" w:type="dxa"/>
            <w:vAlign w:val="center"/>
          </w:tcPr>
          <w:p w14:paraId="7F815978" w14:textId="77777777" w:rsidR="0047430D" w:rsidRPr="0047430D" w:rsidRDefault="0047430D" w:rsidP="00545198">
            <w:pPr>
              <w:pStyle w:val="Tekstpodstawowy"/>
              <w:suppressAutoHyphens/>
              <w:jc w:val="right"/>
              <w:rPr>
                <w:sz w:val="16"/>
                <w:szCs w:val="16"/>
              </w:rPr>
            </w:pPr>
            <w:r w:rsidRPr="0047430D">
              <w:rPr>
                <w:sz w:val="16"/>
                <w:szCs w:val="16"/>
              </w:rPr>
              <w:t>128,0</w:t>
            </w:r>
          </w:p>
        </w:tc>
        <w:tc>
          <w:tcPr>
            <w:tcW w:w="823" w:type="dxa"/>
            <w:vAlign w:val="center"/>
          </w:tcPr>
          <w:p w14:paraId="2052603C" w14:textId="77777777" w:rsidR="0047430D" w:rsidRPr="0047430D" w:rsidRDefault="0047430D" w:rsidP="00545198">
            <w:pPr>
              <w:pStyle w:val="Tekstpodstawowy"/>
              <w:suppressAutoHyphens/>
              <w:jc w:val="right"/>
              <w:rPr>
                <w:sz w:val="16"/>
                <w:szCs w:val="16"/>
              </w:rPr>
            </w:pPr>
            <w:r w:rsidRPr="0047430D">
              <w:rPr>
                <w:sz w:val="16"/>
                <w:szCs w:val="16"/>
              </w:rPr>
              <w:t>103,9</w:t>
            </w:r>
          </w:p>
        </w:tc>
        <w:tc>
          <w:tcPr>
            <w:tcW w:w="824" w:type="dxa"/>
            <w:shd w:val="clear" w:color="auto" w:fill="auto"/>
            <w:vAlign w:val="center"/>
          </w:tcPr>
          <w:p w14:paraId="13429938" w14:textId="77777777" w:rsidR="0047430D" w:rsidRPr="0047430D" w:rsidRDefault="0047430D" w:rsidP="00545198">
            <w:pPr>
              <w:pStyle w:val="Tekstpodstawowy"/>
              <w:suppressAutoHyphens/>
              <w:jc w:val="right"/>
              <w:rPr>
                <w:sz w:val="16"/>
                <w:szCs w:val="16"/>
              </w:rPr>
            </w:pPr>
            <w:r w:rsidRPr="0047430D">
              <w:rPr>
                <w:sz w:val="16"/>
                <w:szCs w:val="16"/>
              </w:rPr>
              <w:t>73,99</w:t>
            </w:r>
          </w:p>
        </w:tc>
        <w:tc>
          <w:tcPr>
            <w:tcW w:w="823" w:type="dxa"/>
            <w:shd w:val="clear" w:color="auto" w:fill="auto"/>
            <w:vAlign w:val="center"/>
          </w:tcPr>
          <w:p w14:paraId="7CFCAE64" w14:textId="77777777" w:rsidR="0047430D" w:rsidRPr="0047430D" w:rsidRDefault="0047430D" w:rsidP="00545198">
            <w:pPr>
              <w:pStyle w:val="Tekstpodstawowy"/>
              <w:suppressAutoHyphens/>
              <w:jc w:val="right"/>
              <w:rPr>
                <w:sz w:val="16"/>
                <w:szCs w:val="16"/>
              </w:rPr>
            </w:pPr>
            <w:r w:rsidRPr="0047430D">
              <w:rPr>
                <w:sz w:val="16"/>
                <w:szCs w:val="16"/>
              </w:rPr>
              <w:t>123,2</w:t>
            </w:r>
          </w:p>
        </w:tc>
        <w:tc>
          <w:tcPr>
            <w:tcW w:w="823" w:type="dxa"/>
            <w:shd w:val="clear" w:color="auto" w:fill="auto"/>
            <w:vAlign w:val="center"/>
          </w:tcPr>
          <w:p w14:paraId="04BB2340" w14:textId="77777777" w:rsidR="0047430D" w:rsidRPr="0047430D" w:rsidRDefault="0047430D" w:rsidP="00545198">
            <w:pPr>
              <w:pStyle w:val="Tekstpodstawowy"/>
              <w:suppressAutoHyphens/>
              <w:jc w:val="right"/>
              <w:rPr>
                <w:sz w:val="16"/>
                <w:szCs w:val="16"/>
              </w:rPr>
            </w:pPr>
            <w:r w:rsidRPr="0047430D">
              <w:rPr>
                <w:sz w:val="16"/>
                <w:szCs w:val="16"/>
              </w:rPr>
              <w:t>86,67</w:t>
            </w:r>
          </w:p>
        </w:tc>
        <w:tc>
          <w:tcPr>
            <w:tcW w:w="824" w:type="dxa"/>
            <w:shd w:val="clear" w:color="auto" w:fill="auto"/>
            <w:vAlign w:val="center"/>
          </w:tcPr>
          <w:p w14:paraId="1A43F78A"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3" w:type="dxa"/>
            <w:shd w:val="clear" w:color="auto" w:fill="auto"/>
            <w:vAlign w:val="center"/>
          </w:tcPr>
          <w:p w14:paraId="3C7C1FD5" w14:textId="77777777" w:rsidR="0047430D" w:rsidRPr="0047430D" w:rsidRDefault="0047430D" w:rsidP="00545198">
            <w:pPr>
              <w:pStyle w:val="Tekstpodstawowy"/>
              <w:suppressAutoHyphens/>
              <w:jc w:val="right"/>
              <w:rPr>
                <w:sz w:val="16"/>
                <w:szCs w:val="16"/>
              </w:rPr>
            </w:pPr>
            <w:r w:rsidRPr="0047430D">
              <w:rPr>
                <w:sz w:val="16"/>
                <w:szCs w:val="16"/>
              </w:rPr>
              <w:t>104,0</w:t>
            </w:r>
          </w:p>
        </w:tc>
        <w:tc>
          <w:tcPr>
            <w:tcW w:w="823" w:type="dxa"/>
            <w:shd w:val="clear" w:color="auto" w:fill="auto"/>
            <w:vAlign w:val="center"/>
          </w:tcPr>
          <w:p w14:paraId="00DDF8C9" w14:textId="77777777" w:rsidR="0047430D" w:rsidRPr="0047430D" w:rsidRDefault="0047430D" w:rsidP="00545198">
            <w:pPr>
              <w:pStyle w:val="Tekstpodstawowy"/>
              <w:suppressAutoHyphens/>
              <w:jc w:val="right"/>
              <w:rPr>
                <w:sz w:val="16"/>
                <w:szCs w:val="16"/>
              </w:rPr>
            </w:pPr>
            <w:r w:rsidRPr="0047430D">
              <w:rPr>
                <w:sz w:val="16"/>
                <w:szCs w:val="16"/>
              </w:rPr>
              <w:t>85,00</w:t>
            </w:r>
          </w:p>
        </w:tc>
        <w:tc>
          <w:tcPr>
            <w:tcW w:w="824" w:type="dxa"/>
            <w:shd w:val="clear" w:color="auto" w:fill="auto"/>
            <w:vAlign w:val="center"/>
          </w:tcPr>
          <w:p w14:paraId="5E9DF8A8" w14:textId="77777777" w:rsidR="0047430D" w:rsidRPr="0047430D" w:rsidRDefault="0047430D" w:rsidP="00545198">
            <w:pPr>
              <w:pStyle w:val="Tekstpodstawowy"/>
              <w:suppressAutoHyphens/>
              <w:jc w:val="right"/>
              <w:rPr>
                <w:sz w:val="16"/>
                <w:szCs w:val="16"/>
              </w:rPr>
            </w:pPr>
            <w:r w:rsidRPr="0047430D">
              <w:rPr>
                <w:sz w:val="16"/>
                <w:szCs w:val="16"/>
              </w:rPr>
              <w:t>.</w:t>
            </w:r>
          </w:p>
        </w:tc>
      </w:tr>
      <w:tr w:rsidR="0047430D" w:rsidRPr="0047430D" w14:paraId="79DEBB62" w14:textId="77777777" w:rsidTr="00545198">
        <w:trPr>
          <w:trHeight w:val="20"/>
        </w:trPr>
        <w:tc>
          <w:tcPr>
            <w:tcW w:w="2234" w:type="dxa"/>
            <w:shd w:val="clear" w:color="auto" w:fill="auto"/>
            <w:vAlign w:val="center"/>
          </w:tcPr>
          <w:p w14:paraId="0FAEA664" w14:textId="77777777" w:rsidR="0047430D" w:rsidRPr="0047430D" w:rsidRDefault="0047430D" w:rsidP="00545198">
            <w:pPr>
              <w:pStyle w:val="Tekstpodstawowy"/>
              <w:suppressAutoHyphens/>
              <w:rPr>
                <w:sz w:val="16"/>
                <w:szCs w:val="16"/>
              </w:rPr>
            </w:pPr>
            <w:proofErr w:type="spellStart"/>
            <w:r w:rsidRPr="0047430D">
              <w:rPr>
                <w:rFonts w:cs="Arial"/>
                <w:sz w:val="16"/>
                <w:szCs w:val="16"/>
              </w:rPr>
              <w:t>Ziemniaki</w:t>
            </w:r>
            <w:r w:rsidRPr="0047430D">
              <w:rPr>
                <w:sz w:val="16"/>
                <w:szCs w:val="16"/>
                <w:vertAlign w:val="superscript"/>
              </w:rPr>
              <w:t>b</w:t>
            </w:r>
            <w:proofErr w:type="spellEnd"/>
            <w:r w:rsidRPr="0047430D">
              <w:rPr>
                <w:rFonts w:cs="Arial"/>
                <w:sz w:val="16"/>
                <w:szCs w:val="16"/>
              </w:rPr>
              <w:t xml:space="preserve"> za 1 </w:t>
            </w:r>
            <w:proofErr w:type="spellStart"/>
            <w:r w:rsidRPr="0047430D">
              <w:rPr>
                <w:rFonts w:cs="Arial"/>
                <w:sz w:val="16"/>
                <w:szCs w:val="16"/>
              </w:rPr>
              <w:t>dt</w:t>
            </w:r>
            <w:proofErr w:type="spellEnd"/>
          </w:p>
        </w:tc>
        <w:tc>
          <w:tcPr>
            <w:tcW w:w="823" w:type="dxa"/>
            <w:vAlign w:val="center"/>
          </w:tcPr>
          <w:p w14:paraId="3A320AB1" w14:textId="77777777" w:rsidR="0047430D" w:rsidRPr="0047430D" w:rsidRDefault="0047430D" w:rsidP="00545198">
            <w:pPr>
              <w:pStyle w:val="Tekstpodstawowy"/>
              <w:suppressAutoHyphens/>
              <w:jc w:val="right"/>
              <w:rPr>
                <w:sz w:val="16"/>
                <w:szCs w:val="16"/>
              </w:rPr>
            </w:pPr>
            <w:r w:rsidRPr="0047430D">
              <w:rPr>
                <w:sz w:val="16"/>
                <w:szCs w:val="16"/>
              </w:rPr>
              <w:t>228,99</w:t>
            </w:r>
          </w:p>
        </w:tc>
        <w:tc>
          <w:tcPr>
            <w:tcW w:w="823" w:type="dxa"/>
            <w:vAlign w:val="center"/>
          </w:tcPr>
          <w:p w14:paraId="2CD10344" w14:textId="77777777" w:rsidR="0047430D" w:rsidRPr="0047430D" w:rsidRDefault="0047430D" w:rsidP="00545198">
            <w:pPr>
              <w:pStyle w:val="Tekstpodstawowy"/>
              <w:suppressAutoHyphens/>
              <w:jc w:val="right"/>
              <w:rPr>
                <w:sz w:val="16"/>
                <w:szCs w:val="16"/>
              </w:rPr>
            </w:pPr>
            <w:r w:rsidRPr="0047430D">
              <w:rPr>
                <w:sz w:val="16"/>
                <w:szCs w:val="16"/>
              </w:rPr>
              <w:t>119,7</w:t>
            </w:r>
          </w:p>
        </w:tc>
        <w:tc>
          <w:tcPr>
            <w:tcW w:w="823" w:type="dxa"/>
            <w:vAlign w:val="center"/>
          </w:tcPr>
          <w:p w14:paraId="69770ECF" w14:textId="77777777" w:rsidR="0047430D" w:rsidRPr="0047430D" w:rsidRDefault="0047430D" w:rsidP="00545198">
            <w:pPr>
              <w:pStyle w:val="Tekstpodstawowy"/>
              <w:suppressAutoHyphens/>
              <w:jc w:val="right"/>
              <w:rPr>
                <w:sz w:val="16"/>
                <w:szCs w:val="16"/>
              </w:rPr>
            </w:pPr>
            <w:r w:rsidRPr="0047430D">
              <w:rPr>
                <w:sz w:val="16"/>
                <w:szCs w:val="16"/>
              </w:rPr>
              <w:t>95,1</w:t>
            </w:r>
          </w:p>
        </w:tc>
        <w:tc>
          <w:tcPr>
            <w:tcW w:w="824" w:type="dxa"/>
            <w:shd w:val="clear" w:color="auto" w:fill="auto"/>
            <w:vAlign w:val="center"/>
          </w:tcPr>
          <w:p w14:paraId="17800381" w14:textId="77777777" w:rsidR="0047430D" w:rsidRPr="0047430D" w:rsidRDefault="0047430D" w:rsidP="00545198">
            <w:pPr>
              <w:pStyle w:val="Tekstpodstawowy"/>
              <w:suppressAutoHyphens/>
              <w:jc w:val="right"/>
              <w:rPr>
                <w:sz w:val="16"/>
                <w:szCs w:val="16"/>
              </w:rPr>
            </w:pPr>
            <w:r w:rsidRPr="0047430D">
              <w:rPr>
                <w:sz w:val="16"/>
                <w:szCs w:val="16"/>
              </w:rPr>
              <w:t>227,69</w:t>
            </w:r>
          </w:p>
        </w:tc>
        <w:tc>
          <w:tcPr>
            <w:tcW w:w="823" w:type="dxa"/>
            <w:shd w:val="clear" w:color="auto" w:fill="auto"/>
            <w:vAlign w:val="center"/>
          </w:tcPr>
          <w:p w14:paraId="25131959" w14:textId="77777777" w:rsidR="0047430D" w:rsidRPr="0047430D" w:rsidRDefault="0047430D" w:rsidP="00545198">
            <w:pPr>
              <w:pStyle w:val="Tekstpodstawowy"/>
              <w:suppressAutoHyphens/>
              <w:jc w:val="right"/>
              <w:rPr>
                <w:sz w:val="16"/>
                <w:szCs w:val="16"/>
              </w:rPr>
            </w:pPr>
            <w:r w:rsidRPr="0047430D">
              <w:rPr>
                <w:sz w:val="16"/>
                <w:szCs w:val="16"/>
              </w:rPr>
              <w:t>122,8</w:t>
            </w:r>
          </w:p>
        </w:tc>
        <w:tc>
          <w:tcPr>
            <w:tcW w:w="823" w:type="dxa"/>
            <w:shd w:val="clear" w:color="auto" w:fill="auto"/>
            <w:vAlign w:val="center"/>
          </w:tcPr>
          <w:p w14:paraId="68C0289F" w14:textId="77777777" w:rsidR="0047430D" w:rsidRPr="0047430D" w:rsidRDefault="0047430D" w:rsidP="00545198">
            <w:pPr>
              <w:pStyle w:val="Tekstpodstawowy"/>
              <w:suppressAutoHyphens/>
              <w:jc w:val="right"/>
              <w:rPr>
                <w:sz w:val="16"/>
                <w:szCs w:val="16"/>
              </w:rPr>
            </w:pPr>
            <w:r w:rsidRPr="0047430D">
              <w:rPr>
                <w:sz w:val="16"/>
                <w:szCs w:val="16"/>
              </w:rPr>
              <w:t>215,45</w:t>
            </w:r>
          </w:p>
        </w:tc>
        <w:tc>
          <w:tcPr>
            <w:tcW w:w="824" w:type="dxa"/>
            <w:shd w:val="clear" w:color="auto" w:fill="auto"/>
            <w:vAlign w:val="center"/>
          </w:tcPr>
          <w:p w14:paraId="2EE34BEE" w14:textId="77777777" w:rsidR="0047430D" w:rsidRPr="0047430D" w:rsidRDefault="0047430D" w:rsidP="00545198">
            <w:pPr>
              <w:pStyle w:val="Tekstpodstawowy"/>
              <w:suppressAutoHyphens/>
              <w:jc w:val="right"/>
              <w:rPr>
                <w:sz w:val="16"/>
                <w:szCs w:val="16"/>
              </w:rPr>
            </w:pPr>
            <w:r w:rsidRPr="0047430D">
              <w:rPr>
                <w:sz w:val="16"/>
                <w:szCs w:val="16"/>
              </w:rPr>
              <w:t>83,4</w:t>
            </w:r>
          </w:p>
        </w:tc>
        <w:tc>
          <w:tcPr>
            <w:tcW w:w="823" w:type="dxa"/>
            <w:shd w:val="clear" w:color="auto" w:fill="auto"/>
            <w:vAlign w:val="center"/>
          </w:tcPr>
          <w:p w14:paraId="60E4C014" w14:textId="77777777" w:rsidR="0047430D" w:rsidRPr="0047430D" w:rsidRDefault="0047430D" w:rsidP="00545198">
            <w:pPr>
              <w:pStyle w:val="Tekstpodstawowy"/>
              <w:suppressAutoHyphens/>
              <w:jc w:val="right"/>
              <w:rPr>
                <w:sz w:val="16"/>
                <w:szCs w:val="16"/>
              </w:rPr>
            </w:pPr>
            <w:r w:rsidRPr="0047430D">
              <w:rPr>
                <w:sz w:val="16"/>
                <w:szCs w:val="16"/>
              </w:rPr>
              <w:t>99,9</w:t>
            </w:r>
          </w:p>
        </w:tc>
        <w:tc>
          <w:tcPr>
            <w:tcW w:w="823" w:type="dxa"/>
            <w:shd w:val="clear" w:color="auto" w:fill="auto"/>
            <w:vAlign w:val="center"/>
          </w:tcPr>
          <w:p w14:paraId="42A99835" w14:textId="77777777" w:rsidR="0047430D" w:rsidRPr="0047430D" w:rsidRDefault="0047430D" w:rsidP="00545198">
            <w:pPr>
              <w:pStyle w:val="Tekstpodstawowy"/>
              <w:suppressAutoHyphens/>
              <w:jc w:val="right"/>
              <w:rPr>
                <w:sz w:val="16"/>
                <w:szCs w:val="16"/>
              </w:rPr>
            </w:pPr>
            <w:r w:rsidRPr="0047430D">
              <w:rPr>
                <w:sz w:val="16"/>
                <w:szCs w:val="16"/>
              </w:rPr>
              <w:t>212,31</w:t>
            </w:r>
          </w:p>
        </w:tc>
        <w:tc>
          <w:tcPr>
            <w:tcW w:w="824" w:type="dxa"/>
            <w:shd w:val="clear" w:color="auto" w:fill="auto"/>
            <w:vAlign w:val="center"/>
          </w:tcPr>
          <w:p w14:paraId="7F40F407" w14:textId="77777777" w:rsidR="0047430D" w:rsidRPr="0047430D" w:rsidRDefault="0047430D" w:rsidP="00545198">
            <w:pPr>
              <w:pStyle w:val="Tekstpodstawowy"/>
              <w:suppressAutoHyphens/>
              <w:jc w:val="right"/>
              <w:rPr>
                <w:sz w:val="16"/>
                <w:szCs w:val="16"/>
              </w:rPr>
            </w:pPr>
            <w:r w:rsidRPr="0047430D">
              <w:rPr>
                <w:sz w:val="16"/>
                <w:szCs w:val="16"/>
              </w:rPr>
              <w:t>82,2</w:t>
            </w:r>
          </w:p>
        </w:tc>
      </w:tr>
      <w:tr w:rsidR="0047430D" w:rsidRPr="0047430D" w14:paraId="63AA02EE" w14:textId="77777777" w:rsidTr="00545198">
        <w:trPr>
          <w:trHeight w:val="20"/>
        </w:trPr>
        <w:tc>
          <w:tcPr>
            <w:tcW w:w="2234" w:type="dxa"/>
            <w:shd w:val="clear" w:color="auto" w:fill="auto"/>
            <w:vAlign w:val="center"/>
          </w:tcPr>
          <w:p w14:paraId="70C78EC4" w14:textId="77777777" w:rsidR="0047430D" w:rsidRPr="0047430D" w:rsidRDefault="0047430D" w:rsidP="00545198">
            <w:pPr>
              <w:pStyle w:val="Tekstpodstawowy"/>
              <w:suppressAutoHyphens/>
              <w:rPr>
                <w:rFonts w:cs="Arial"/>
                <w:sz w:val="16"/>
                <w:szCs w:val="16"/>
              </w:rPr>
            </w:pPr>
            <w:r w:rsidRPr="0047430D">
              <w:rPr>
                <w:sz w:val="16"/>
                <w:szCs w:val="16"/>
              </w:rPr>
              <w:t xml:space="preserve">Żywiec rzeźny za </w:t>
            </w:r>
            <w:smartTag w:uri="urn:schemas-microsoft-com:office:smarttags" w:element="metricconverter">
              <w:smartTagPr>
                <w:attr w:name="ProductID" w:val="1 kg"/>
              </w:smartTagPr>
              <w:r w:rsidRPr="0047430D">
                <w:rPr>
                  <w:sz w:val="16"/>
                  <w:szCs w:val="16"/>
                </w:rPr>
                <w:t>1 kg</w:t>
              </w:r>
            </w:smartTag>
            <w:r w:rsidRPr="0047430D">
              <w:rPr>
                <w:sz w:val="16"/>
                <w:szCs w:val="16"/>
              </w:rPr>
              <w:t xml:space="preserve"> wagi żywej:</w:t>
            </w:r>
          </w:p>
        </w:tc>
        <w:tc>
          <w:tcPr>
            <w:tcW w:w="823" w:type="dxa"/>
            <w:vAlign w:val="center"/>
          </w:tcPr>
          <w:p w14:paraId="32BCF242" w14:textId="77777777" w:rsidR="0047430D" w:rsidRPr="0047430D" w:rsidRDefault="0047430D" w:rsidP="00545198">
            <w:pPr>
              <w:pStyle w:val="Tekstpodstawowy"/>
              <w:suppressAutoHyphens/>
              <w:ind w:right="-47"/>
              <w:jc w:val="right"/>
              <w:rPr>
                <w:sz w:val="16"/>
                <w:szCs w:val="16"/>
              </w:rPr>
            </w:pPr>
          </w:p>
        </w:tc>
        <w:tc>
          <w:tcPr>
            <w:tcW w:w="823" w:type="dxa"/>
            <w:vAlign w:val="center"/>
          </w:tcPr>
          <w:p w14:paraId="15A6ADF6" w14:textId="77777777" w:rsidR="0047430D" w:rsidRPr="0047430D" w:rsidRDefault="0047430D" w:rsidP="00545198">
            <w:pPr>
              <w:pStyle w:val="Tekstpodstawowy"/>
              <w:suppressAutoHyphens/>
              <w:ind w:right="-47"/>
              <w:jc w:val="right"/>
              <w:rPr>
                <w:sz w:val="16"/>
                <w:szCs w:val="16"/>
              </w:rPr>
            </w:pPr>
          </w:p>
        </w:tc>
        <w:tc>
          <w:tcPr>
            <w:tcW w:w="823" w:type="dxa"/>
            <w:vAlign w:val="center"/>
          </w:tcPr>
          <w:p w14:paraId="366C83FE" w14:textId="77777777" w:rsidR="0047430D" w:rsidRPr="0047430D" w:rsidRDefault="0047430D" w:rsidP="00545198">
            <w:pPr>
              <w:pStyle w:val="Tekstpodstawowy"/>
              <w:suppressAutoHyphens/>
              <w:ind w:right="-47"/>
              <w:jc w:val="right"/>
              <w:rPr>
                <w:sz w:val="16"/>
                <w:szCs w:val="16"/>
              </w:rPr>
            </w:pPr>
          </w:p>
        </w:tc>
        <w:tc>
          <w:tcPr>
            <w:tcW w:w="824" w:type="dxa"/>
            <w:shd w:val="clear" w:color="auto" w:fill="auto"/>
            <w:vAlign w:val="center"/>
          </w:tcPr>
          <w:p w14:paraId="7C108801" w14:textId="77777777" w:rsidR="0047430D" w:rsidRPr="0047430D" w:rsidRDefault="0047430D" w:rsidP="00545198">
            <w:pPr>
              <w:pStyle w:val="Tekstpodstawowy"/>
              <w:suppressAutoHyphens/>
              <w:jc w:val="right"/>
              <w:rPr>
                <w:sz w:val="16"/>
                <w:szCs w:val="16"/>
              </w:rPr>
            </w:pPr>
          </w:p>
        </w:tc>
        <w:tc>
          <w:tcPr>
            <w:tcW w:w="823" w:type="dxa"/>
            <w:shd w:val="clear" w:color="auto" w:fill="auto"/>
            <w:vAlign w:val="center"/>
          </w:tcPr>
          <w:p w14:paraId="213E7B50" w14:textId="77777777" w:rsidR="0047430D" w:rsidRPr="0047430D" w:rsidRDefault="0047430D" w:rsidP="00545198">
            <w:pPr>
              <w:pStyle w:val="Tekstpodstawowy"/>
              <w:suppressAutoHyphens/>
              <w:jc w:val="right"/>
              <w:rPr>
                <w:sz w:val="16"/>
                <w:szCs w:val="16"/>
              </w:rPr>
            </w:pPr>
          </w:p>
        </w:tc>
        <w:tc>
          <w:tcPr>
            <w:tcW w:w="823" w:type="dxa"/>
            <w:shd w:val="clear" w:color="auto" w:fill="auto"/>
            <w:vAlign w:val="center"/>
          </w:tcPr>
          <w:p w14:paraId="750D63BB" w14:textId="77777777" w:rsidR="0047430D" w:rsidRPr="0047430D" w:rsidRDefault="0047430D" w:rsidP="00545198">
            <w:pPr>
              <w:pStyle w:val="Tekstpodstawowy"/>
              <w:suppressAutoHyphens/>
              <w:jc w:val="right"/>
              <w:rPr>
                <w:sz w:val="16"/>
                <w:szCs w:val="16"/>
              </w:rPr>
            </w:pPr>
          </w:p>
        </w:tc>
        <w:tc>
          <w:tcPr>
            <w:tcW w:w="824" w:type="dxa"/>
            <w:shd w:val="clear" w:color="auto" w:fill="auto"/>
            <w:vAlign w:val="center"/>
          </w:tcPr>
          <w:p w14:paraId="1DB7FB91" w14:textId="77777777" w:rsidR="0047430D" w:rsidRPr="0047430D" w:rsidRDefault="0047430D" w:rsidP="00545198">
            <w:pPr>
              <w:pStyle w:val="Tekstpodstawowy"/>
              <w:suppressAutoHyphens/>
              <w:jc w:val="right"/>
              <w:rPr>
                <w:sz w:val="16"/>
                <w:szCs w:val="16"/>
              </w:rPr>
            </w:pPr>
          </w:p>
        </w:tc>
        <w:tc>
          <w:tcPr>
            <w:tcW w:w="823" w:type="dxa"/>
            <w:shd w:val="clear" w:color="auto" w:fill="auto"/>
            <w:vAlign w:val="center"/>
          </w:tcPr>
          <w:p w14:paraId="363A9C41" w14:textId="77777777" w:rsidR="0047430D" w:rsidRPr="0047430D" w:rsidRDefault="0047430D" w:rsidP="00545198">
            <w:pPr>
              <w:pStyle w:val="Tekstpodstawowy"/>
              <w:suppressAutoHyphens/>
              <w:jc w:val="right"/>
              <w:rPr>
                <w:sz w:val="16"/>
                <w:szCs w:val="16"/>
              </w:rPr>
            </w:pPr>
          </w:p>
        </w:tc>
        <w:tc>
          <w:tcPr>
            <w:tcW w:w="823" w:type="dxa"/>
            <w:shd w:val="clear" w:color="auto" w:fill="auto"/>
            <w:vAlign w:val="center"/>
          </w:tcPr>
          <w:p w14:paraId="01893465" w14:textId="77777777" w:rsidR="0047430D" w:rsidRPr="0047430D" w:rsidRDefault="0047430D" w:rsidP="00545198">
            <w:pPr>
              <w:pStyle w:val="Tekstpodstawowy"/>
              <w:suppressAutoHyphens/>
              <w:ind w:right="-47"/>
              <w:jc w:val="right"/>
              <w:rPr>
                <w:sz w:val="16"/>
                <w:szCs w:val="16"/>
              </w:rPr>
            </w:pPr>
          </w:p>
        </w:tc>
        <w:tc>
          <w:tcPr>
            <w:tcW w:w="824" w:type="dxa"/>
            <w:shd w:val="clear" w:color="auto" w:fill="auto"/>
            <w:vAlign w:val="center"/>
          </w:tcPr>
          <w:p w14:paraId="07ABC4D0" w14:textId="77777777" w:rsidR="0047430D" w:rsidRPr="0047430D" w:rsidRDefault="0047430D" w:rsidP="00545198">
            <w:pPr>
              <w:pStyle w:val="Tekstpodstawowy"/>
              <w:suppressAutoHyphens/>
              <w:ind w:right="-47"/>
              <w:jc w:val="right"/>
              <w:rPr>
                <w:sz w:val="16"/>
                <w:szCs w:val="16"/>
              </w:rPr>
            </w:pPr>
          </w:p>
        </w:tc>
      </w:tr>
      <w:tr w:rsidR="0047430D" w:rsidRPr="0047430D" w14:paraId="17BEA366" w14:textId="77777777" w:rsidTr="00545198">
        <w:trPr>
          <w:trHeight w:val="20"/>
        </w:trPr>
        <w:tc>
          <w:tcPr>
            <w:tcW w:w="2234" w:type="dxa"/>
            <w:shd w:val="clear" w:color="auto" w:fill="auto"/>
            <w:vAlign w:val="center"/>
          </w:tcPr>
          <w:p w14:paraId="0C3F3F9D" w14:textId="77777777" w:rsidR="0047430D" w:rsidRPr="0047430D" w:rsidRDefault="0047430D" w:rsidP="00545198">
            <w:pPr>
              <w:pStyle w:val="Tekstpodstawowy"/>
              <w:suppressAutoHyphens/>
              <w:ind w:left="352"/>
              <w:rPr>
                <w:sz w:val="16"/>
                <w:szCs w:val="16"/>
              </w:rPr>
            </w:pPr>
            <w:r w:rsidRPr="0047430D">
              <w:rPr>
                <w:sz w:val="16"/>
                <w:szCs w:val="16"/>
              </w:rPr>
              <w:t>w tym:</w:t>
            </w:r>
          </w:p>
        </w:tc>
        <w:tc>
          <w:tcPr>
            <w:tcW w:w="823" w:type="dxa"/>
            <w:vAlign w:val="center"/>
          </w:tcPr>
          <w:p w14:paraId="71782F6B" w14:textId="77777777" w:rsidR="0047430D" w:rsidRPr="0047430D" w:rsidRDefault="0047430D" w:rsidP="00545198">
            <w:pPr>
              <w:pStyle w:val="Tekstpodstawowy"/>
              <w:suppressAutoHyphens/>
              <w:ind w:right="-47"/>
              <w:jc w:val="right"/>
              <w:rPr>
                <w:sz w:val="16"/>
                <w:szCs w:val="16"/>
              </w:rPr>
            </w:pPr>
          </w:p>
        </w:tc>
        <w:tc>
          <w:tcPr>
            <w:tcW w:w="823" w:type="dxa"/>
            <w:vAlign w:val="center"/>
          </w:tcPr>
          <w:p w14:paraId="2ABFFD5B" w14:textId="77777777" w:rsidR="0047430D" w:rsidRPr="0047430D" w:rsidRDefault="0047430D" w:rsidP="00545198">
            <w:pPr>
              <w:pStyle w:val="Tekstpodstawowy"/>
              <w:suppressAutoHyphens/>
              <w:ind w:right="-47"/>
              <w:jc w:val="right"/>
              <w:rPr>
                <w:sz w:val="16"/>
                <w:szCs w:val="16"/>
              </w:rPr>
            </w:pPr>
          </w:p>
        </w:tc>
        <w:tc>
          <w:tcPr>
            <w:tcW w:w="823" w:type="dxa"/>
            <w:vAlign w:val="center"/>
          </w:tcPr>
          <w:p w14:paraId="22674BAD" w14:textId="77777777" w:rsidR="0047430D" w:rsidRPr="0047430D" w:rsidRDefault="0047430D" w:rsidP="00545198">
            <w:pPr>
              <w:pStyle w:val="Tekstpodstawowy"/>
              <w:suppressAutoHyphens/>
              <w:ind w:right="-47"/>
              <w:jc w:val="right"/>
              <w:rPr>
                <w:sz w:val="16"/>
                <w:szCs w:val="16"/>
              </w:rPr>
            </w:pPr>
          </w:p>
        </w:tc>
        <w:tc>
          <w:tcPr>
            <w:tcW w:w="824" w:type="dxa"/>
            <w:shd w:val="clear" w:color="auto" w:fill="auto"/>
            <w:vAlign w:val="center"/>
          </w:tcPr>
          <w:p w14:paraId="6FCEE77D" w14:textId="77777777" w:rsidR="0047430D" w:rsidRPr="0047430D" w:rsidRDefault="0047430D" w:rsidP="00545198">
            <w:pPr>
              <w:pStyle w:val="Tekstpodstawowy"/>
              <w:suppressAutoHyphens/>
              <w:jc w:val="right"/>
              <w:rPr>
                <w:sz w:val="16"/>
                <w:szCs w:val="16"/>
              </w:rPr>
            </w:pPr>
          </w:p>
        </w:tc>
        <w:tc>
          <w:tcPr>
            <w:tcW w:w="823" w:type="dxa"/>
            <w:shd w:val="clear" w:color="auto" w:fill="auto"/>
            <w:vAlign w:val="center"/>
          </w:tcPr>
          <w:p w14:paraId="6F9396BA" w14:textId="77777777" w:rsidR="0047430D" w:rsidRPr="0047430D" w:rsidRDefault="0047430D" w:rsidP="00545198">
            <w:pPr>
              <w:pStyle w:val="Tekstpodstawowy"/>
              <w:suppressAutoHyphens/>
              <w:jc w:val="right"/>
              <w:rPr>
                <w:sz w:val="16"/>
                <w:szCs w:val="16"/>
              </w:rPr>
            </w:pPr>
          </w:p>
        </w:tc>
        <w:tc>
          <w:tcPr>
            <w:tcW w:w="823" w:type="dxa"/>
            <w:shd w:val="clear" w:color="auto" w:fill="auto"/>
            <w:vAlign w:val="center"/>
          </w:tcPr>
          <w:p w14:paraId="0C0A4234" w14:textId="77777777" w:rsidR="0047430D" w:rsidRPr="0047430D" w:rsidRDefault="0047430D" w:rsidP="00545198">
            <w:pPr>
              <w:pStyle w:val="Tekstpodstawowy"/>
              <w:suppressAutoHyphens/>
              <w:jc w:val="right"/>
              <w:rPr>
                <w:sz w:val="16"/>
                <w:szCs w:val="16"/>
              </w:rPr>
            </w:pPr>
          </w:p>
        </w:tc>
        <w:tc>
          <w:tcPr>
            <w:tcW w:w="824" w:type="dxa"/>
            <w:shd w:val="clear" w:color="auto" w:fill="auto"/>
            <w:vAlign w:val="center"/>
          </w:tcPr>
          <w:p w14:paraId="009A7646" w14:textId="77777777" w:rsidR="0047430D" w:rsidRPr="0047430D" w:rsidRDefault="0047430D" w:rsidP="00545198">
            <w:pPr>
              <w:pStyle w:val="Tekstpodstawowy"/>
              <w:suppressAutoHyphens/>
              <w:jc w:val="right"/>
              <w:rPr>
                <w:sz w:val="16"/>
                <w:szCs w:val="16"/>
              </w:rPr>
            </w:pPr>
          </w:p>
        </w:tc>
        <w:tc>
          <w:tcPr>
            <w:tcW w:w="823" w:type="dxa"/>
            <w:shd w:val="clear" w:color="auto" w:fill="auto"/>
            <w:vAlign w:val="center"/>
          </w:tcPr>
          <w:p w14:paraId="40B80371" w14:textId="77777777" w:rsidR="0047430D" w:rsidRPr="0047430D" w:rsidRDefault="0047430D" w:rsidP="00545198">
            <w:pPr>
              <w:pStyle w:val="Tekstpodstawowy"/>
              <w:suppressAutoHyphens/>
              <w:jc w:val="right"/>
              <w:rPr>
                <w:sz w:val="16"/>
                <w:szCs w:val="16"/>
              </w:rPr>
            </w:pPr>
          </w:p>
        </w:tc>
        <w:tc>
          <w:tcPr>
            <w:tcW w:w="823" w:type="dxa"/>
            <w:shd w:val="clear" w:color="auto" w:fill="auto"/>
            <w:vAlign w:val="center"/>
          </w:tcPr>
          <w:p w14:paraId="6E68DFBD" w14:textId="77777777" w:rsidR="0047430D" w:rsidRPr="0047430D" w:rsidRDefault="0047430D" w:rsidP="00545198">
            <w:pPr>
              <w:pStyle w:val="Tekstpodstawowy"/>
              <w:suppressAutoHyphens/>
              <w:ind w:right="-47"/>
              <w:jc w:val="right"/>
              <w:rPr>
                <w:sz w:val="16"/>
                <w:szCs w:val="16"/>
              </w:rPr>
            </w:pPr>
          </w:p>
        </w:tc>
        <w:tc>
          <w:tcPr>
            <w:tcW w:w="824" w:type="dxa"/>
            <w:shd w:val="clear" w:color="auto" w:fill="auto"/>
            <w:vAlign w:val="center"/>
          </w:tcPr>
          <w:p w14:paraId="485C4B39" w14:textId="77777777" w:rsidR="0047430D" w:rsidRPr="0047430D" w:rsidRDefault="0047430D" w:rsidP="00545198">
            <w:pPr>
              <w:pStyle w:val="Tekstpodstawowy"/>
              <w:suppressAutoHyphens/>
              <w:ind w:right="-47"/>
              <w:jc w:val="right"/>
              <w:rPr>
                <w:sz w:val="16"/>
                <w:szCs w:val="16"/>
              </w:rPr>
            </w:pPr>
          </w:p>
        </w:tc>
      </w:tr>
      <w:tr w:rsidR="0047430D" w:rsidRPr="0047430D" w14:paraId="5DB365B8" w14:textId="77777777" w:rsidTr="00545198">
        <w:trPr>
          <w:trHeight w:val="20"/>
        </w:trPr>
        <w:tc>
          <w:tcPr>
            <w:tcW w:w="2234" w:type="dxa"/>
            <w:shd w:val="clear" w:color="auto" w:fill="auto"/>
            <w:vAlign w:val="center"/>
          </w:tcPr>
          <w:p w14:paraId="078F43CB" w14:textId="77777777" w:rsidR="0047430D" w:rsidRPr="0047430D" w:rsidRDefault="0047430D" w:rsidP="00545198">
            <w:pPr>
              <w:pStyle w:val="Tekstpodstawowy"/>
              <w:suppressAutoHyphens/>
              <w:ind w:left="176"/>
              <w:rPr>
                <w:sz w:val="16"/>
                <w:szCs w:val="16"/>
              </w:rPr>
            </w:pPr>
            <w:r w:rsidRPr="0047430D">
              <w:rPr>
                <w:sz w:val="16"/>
                <w:szCs w:val="16"/>
              </w:rPr>
              <w:t>bydło (bez cieląt)</w:t>
            </w:r>
          </w:p>
        </w:tc>
        <w:tc>
          <w:tcPr>
            <w:tcW w:w="823" w:type="dxa"/>
            <w:vAlign w:val="center"/>
          </w:tcPr>
          <w:p w14:paraId="1E287E04" w14:textId="77777777" w:rsidR="0047430D" w:rsidRPr="0047430D" w:rsidRDefault="0047430D" w:rsidP="00545198">
            <w:pPr>
              <w:pStyle w:val="Tekstpodstawowy"/>
              <w:suppressAutoHyphens/>
              <w:jc w:val="right"/>
              <w:rPr>
                <w:sz w:val="16"/>
                <w:szCs w:val="16"/>
              </w:rPr>
            </w:pPr>
            <w:r w:rsidRPr="0047430D">
              <w:rPr>
                <w:sz w:val="16"/>
                <w:szCs w:val="16"/>
              </w:rPr>
              <w:t>12,30</w:t>
            </w:r>
          </w:p>
        </w:tc>
        <w:tc>
          <w:tcPr>
            <w:tcW w:w="823" w:type="dxa"/>
            <w:vAlign w:val="center"/>
          </w:tcPr>
          <w:p w14:paraId="12772CEF" w14:textId="77777777" w:rsidR="0047430D" w:rsidRPr="0047430D" w:rsidRDefault="0047430D" w:rsidP="00545198">
            <w:pPr>
              <w:pStyle w:val="Tekstpodstawowy"/>
              <w:suppressAutoHyphens/>
              <w:jc w:val="right"/>
              <w:rPr>
                <w:sz w:val="16"/>
                <w:szCs w:val="16"/>
              </w:rPr>
            </w:pPr>
            <w:r w:rsidRPr="0047430D">
              <w:rPr>
                <w:sz w:val="16"/>
                <w:szCs w:val="16"/>
              </w:rPr>
              <w:t>125,2</w:t>
            </w:r>
          </w:p>
        </w:tc>
        <w:tc>
          <w:tcPr>
            <w:tcW w:w="823" w:type="dxa"/>
            <w:vAlign w:val="center"/>
          </w:tcPr>
          <w:p w14:paraId="01037943" w14:textId="77777777" w:rsidR="0047430D" w:rsidRPr="0047430D" w:rsidRDefault="0047430D" w:rsidP="00545198">
            <w:pPr>
              <w:pStyle w:val="Tekstpodstawowy"/>
              <w:suppressAutoHyphens/>
              <w:jc w:val="right"/>
              <w:rPr>
                <w:sz w:val="16"/>
                <w:szCs w:val="16"/>
              </w:rPr>
            </w:pPr>
            <w:r w:rsidRPr="0047430D">
              <w:rPr>
                <w:sz w:val="16"/>
                <w:szCs w:val="16"/>
              </w:rPr>
              <w:t>100,7</w:t>
            </w:r>
          </w:p>
        </w:tc>
        <w:tc>
          <w:tcPr>
            <w:tcW w:w="824" w:type="dxa"/>
            <w:shd w:val="clear" w:color="auto" w:fill="auto"/>
            <w:vAlign w:val="center"/>
          </w:tcPr>
          <w:p w14:paraId="7D4FA7CC" w14:textId="77777777" w:rsidR="0047430D" w:rsidRPr="0047430D" w:rsidRDefault="0047430D" w:rsidP="00545198">
            <w:pPr>
              <w:pStyle w:val="Tekstpodstawowy"/>
              <w:suppressAutoHyphens/>
              <w:jc w:val="right"/>
              <w:rPr>
                <w:sz w:val="16"/>
                <w:szCs w:val="16"/>
              </w:rPr>
            </w:pPr>
            <w:r w:rsidRPr="0047430D">
              <w:rPr>
                <w:sz w:val="16"/>
                <w:szCs w:val="16"/>
              </w:rPr>
              <w:t>11,81</w:t>
            </w:r>
          </w:p>
        </w:tc>
        <w:tc>
          <w:tcPr>
            <w:tcW w:w="823" w:type="dxa"/>
            <w:shd w:val="clear" w:color="auto" w:fill="auto"/>
            <w:vAlign w:val="center"/>
          </w:tcPr>
          <w:p w14:paraId="73E5409B" w14:textId="77777777" w:rsidR="0047430D" w:rsidRPr="0047430D" w:rsidRDefault="0047430D" w:rsidP="00545198">
            <w:pPr>
              <w:pStyle w:val="Tekstpodstawowy"/>
              <w:suppressAutoHyphens/>
              <w:jc w:val="right"/>
              <w:rPr>
                <w:sz w:val="16"/>
                <w:szCs w:val="16"/>
              </w:rPr>
            </w:pPr>
            <w:r w:rsidRPr="0047430D">
              <w:rPr>
                <w:sz w:val="16"/>
                <w:szCs w:val="16"/>
              </w:rPr>
              <w:t>120,5</w:t>
            </w:r>
          </w:p>
        </w:tc>
        <w:tc>
          <w:tcPr>
            <w:tcW w:w="823" w:type="dxa"/>
            <w:shd w:val="clear" w:color="auto" w:fill="auto"/>
            <w:vAlign w:val="center"/>
          </w:tcPr>
          <w:p w14:paraId="3CEC7DA9"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4" w:type="dxa"/>
            <w:shd w:val="clear" w:color="auto" w:fill="auto"/>
            <w:vAlign w:val="center"/>
          </w:tcPr>
          <w:p w14:paraId="579D7FE7"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3" w:type="dxa"/>
            <w:shd w:val="clear" w:color="auto" w:fill="auto"/>
            <w:vAlign w:val="center"/>
          </w:tcPr>
          <w:p w14:paraId="5040B402"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3" w:type="dxa"/>
            <w:shd w:val="clear" w:color="auto" w:fill="auto"/>
            <w:vAlign w:val="center"/>
          </w:tcPr>
          <w:p w14:paraId="5D468A90"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4" w:type="dxa"/>
            <w:shd w:val="clear" w:color="auto" w:fill="auto"/>
            <w:vAlign w:val="center"/>
          </w:tcPr>
          <w:p w14:paraId="763EAE58" w14:textId="77777777" w:rsidR="0047430D" w:rsidRPr="0047430D" w:rsidRDefault="0047430D" w:rsidP="00545198">
            <w:pPr>
              <w:pStyle w:val="Tekstpodstawowy"/>
              <w:suppressAutoHyphens/>
              <w:jc w:val="right"/>
              <w:rPr>
                <w:sz w:val="16"/>
                <w:szCs w:val="16"/>
              </w:rPr>
            </w:pPr>
            <w:r w:rsidRPr="0047430D">
              <w:rPr>
                <w:sz w:val="16"/>
                <w:szCs w:val="16"/>
              </w:rPr>
              <w:t>.</w:t>
            </w:r>
          </w:p>
        </w:tc>
      </w:tr>
      <w:tr w:rsidR="0047430D" w:rsidRPr="0047430D" w14:paraId="7158BC25" w14:textId="77777777" w:rsidTr="00545198">
        <w:trPr>
          <w:trHeight w:val="20"/>
        </w:trPr>
        <w:tc>
          <w:tcPr>
            <w:tcW w:w="2234" w:type="dxa"/>
            <w:shd w:val="clear" w:color="auto" w:fill="auto"/>
            <w:vAlign w:val="center"/>
          </w:tcPr>
          <w:p w14:paraId="46523882" w14:textId="77777777" w:rsidR="0047430D" w:rsidRPr="0047430D" w:rsidRDefault="0047430D" w:rsidP="00545198">
            <w:pPr>
              <w:pStyle w:val="Tekstpodstawowy"/>
              <w:suppressAutoHyphens/>
              <w:ind w:left="176"/>
              <w:rPr>
                <w:sz w:val="16"/>
                <w:szCs w:val="16"/>
              </w:rPr>
            </w:pPr>
            <w:r w:rsidRPr="0047430D">
              <w:rPr>
                <w:sz w:val="16"/>
                <w:szCs w:val="16"/>
              </w:rPr>
              <w:t>świnie</w:t>
            </w:r>
          </w:p>
        </w:tc>
        <w:tc>
          <w:tcPr>
            <w:tcW w:w="823" w:type="dxa"/>
            <w:vAlign w:val="center"/>
          </w:tcPr>
          <w:p w14:paraId="5B4EA5F2" w14:textId="77777777" w:rsidR="0047430D" w:rsidRPr="0047430D" w:rsidRDefault="0047430D" w:rsidP="00545198">
            <w:pPr>
              <w:pStyle w:val="Tekstpodstawowy"/>
              <w:suppressAutoHyphens/>
              <w:jc w:val="right"/>
              <w:rPr>
                <w:sz w:val="16"/>
                <w:szCs w:val="16"/>
              </w:rPr>
            </w:pPr>
            <w:r w:rsidRPr="0047430D">
              <w:rPr>
                <w:sz w:val="16"/>
                <w:szCs w:val="16"/>
              </w:rPr>
              <w:t>6,80</w:t>
            </w:r>
          </w:p>
        </w:tc>
        <w:tc>
          <w:tcPr>
            <w:tcW w:w="823" w:type="dxa"/>
            <w:vAlign w:val="center"/>
          </w:tcPr>
          <w:p w14:paraId="73412321" w14:textId="77777777" w:rsidR="0047430D" w:rsidRPr="0047430D" w:rsidRDefault="0047430D" w:rsidP="00545198">
            <w:pPr>
              <w:pStyle w:val="Tekstpodstawowy"/>
              <w:suppressAutoHyphens/>
              <w:jc w:val="right"/>
              <w:rPr>
                <w:sz w:val="16"/>
                <w:szCs w:val="16"/>
              </w:rPr>
            </w:pPr>
            <w:r w:rsidRPr="0047430D">
              <w:rPr>
                <w:sz w:val="16"/>
                <w:szCs w:val="16"/>
              </w:rPr>
              <w:t>90,4</w:t>
            </w:r>
          </w:p>
        </w:tc>
        <w:tc>
          <w:tcPr>
            <w:tcW w:w="823" w:type="dxa"/>
            <w:vAlign w:val="center"/>
          </w:tcPr>
          <w:p w14:paraId="24EDB09C" w14:textId="77777777" w:rsidR="0047430D" w:rsidRPr="0047430D" w:rsidRDefault="0047430D" w:rsidP="00545198">
            <w:pPr>
              <w:pStyle w:val="Tekstpodstawowy"/>
              <w:suppressAutoHyphens/>
              <w:jc w:val="right"/>
              <w:rPr>
                <w:sz w:val="16"/>
                <w:szCs w:val="16"/>
              </w:rPr>
            </w:pPr>
            <w:r w:rsidRPr="0047430D">
              <w:rPr>
                <w:sz w:val="16"/>
                <w:szCs w:val="16"/>
              </w:rPr>
              <w:t>111,3</w:t>
            </w:r>
          </w:p>
        </w:tc>
        <w:tc>
          <w:tcPr>
            <w:tcW w:w="824" w:type="dxa"/>
            <w:shd w:val="clear" w:color="auto" w:fill="auto"/>
            <w:vAlign w:val="center"/>
          </w:tcPr>
          <w:p w14:paraId="4D9D21D2" w14:textId="77777777" w:rsidR="0047430D" w:rsidRPr="0047430D" w:rsidRDefault="0047430D" w:rsidP="00545198">
            <w:pPr>
              <w:pStyle w:val="Tekstpodstawowy"/>
              <w:suppressAutoHyphens/>
              <w:jc w:val="right"/>
              <w:rPr>
                <w:sz w:val="16"/>
                <w:szCs w:val="16"/>
              </w:rPr>
            </w:pPr>
            <w:r w:rsidRPr="0047430D">
              <w:rPr>
                <w:sz w:val="16"/>
                <w:szCs w:val="16"/>
              </w:rPr>
              <w:t>6,14</w:t>
            </w:r>
          </w:p>
        </w:tc>
        <w:tc>
          <w:tcPr>
            <w:tcW w:w="823" w:type="dxa"/>
            <w:shd w:val="clear" w:color="auto" w:fill="auto"/>
            <w:vAlign w:val="center"/>
          </w:tcPr>
          <w:p w14:paraId="20274444" w14:textId="77777777" w:rsidR="0047430D" w:rsidRPr="0047430D" w:rsidRDefault="0047430D" w:rsidP="00545198">
            <w:pPr>
              <w:pStyle w:val="Tekstpodstawowy"/>
              <w:suppressAutoHyphens/>
              <w:jc w:val="right"/>
              <w:rPr>
                <w:sz w:val="16"/>
                <w:szCs w:val="16"/>
              </w:rPr>
            </w:pPr>
            <w:r w:rsidRPr="0047430D">
              <w:rPr>
                <w:sz w:val="16"/>
                <w:szCs w:val="16"/>
              </w:rPr>
              <w:t>84,4</w:t>
            </w:r>
          </w:p>
        </w:tc>
        <w:tc>
          <w:tcPr>
            <w:tcW w:w="823" w:type="dxa"/>
            <w:shd w:val="clear" w:color="auto" w:fill="auto"/>
            <w:vAlign w:val="center"/>
          </w:tcPr>
          <w:p w14:paraId="1D72A96A"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4" w:type="dxa"/>
            <w:shd w:val="clear" w:color="auto" w:fill="auto"/>
            <w:vAlign w:val="center"/>
          </w:tcPr>
          <w:p w14:paraId="52DA10A3"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3" w:type="dxa"/>
            <w:shd w:val="clear" w:color="auto" w:fill="auto"/>
            <w:vAlign w:val="center"/>
          </w:tcPr>
          <w:p w14:paraId="12BD21D9"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3" w:type="dxa"/>
            <w:shd w:val="clear" w:color="auto" w:fill="auto"/>
            <w:vAlign w:val="center"/>
          </w:tcPr>
          <w:p w14:paraId="7CC83322"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4" w:type="dxa"/>
            <w:shd w:val="clear" w:color="auto" w:fill="auto"/>
            <w:vAlign w:val="center"/>
          </w:tcPr>
          <w:p w14:paraId="275E8D20" w14:textId="77777777" w:rsidR="0047430D" w:rsidRPr="0047430D" w:rsidRDefault="0047430D" w:rsidP="00545198">
            <w:pPr>
              <w:pStyle w:val="Tekstpodstawowy"/>
              <w:suppressAutoHyphens/>
              <w:jc w:val="right"/>
              <w:rPr>
                <w:sz w:val="16"/>
                <w:szCs w:val="16"/>
              </w:rPr>
            </w:pPr>
            <w:r w:rsidRPr="0047430D">
              <w:rPr>
                <w:sz w:val="16"/>
                <w:szCs w:val="16"/>
              </w:rPr>
              <w:t>.</w:t>
            </w:r>
          </w:p>
        </w:tc>
      </w:tr>
      <w:tr w:rsidR="0047430D" w:rsidRPr="0047430D" w14:paraId="43B91ECC" w14:textId="77777777" w:rsidTr="00545198">
        <w:trPr>
          <w:trHeight w:val="20"/>
        </w:trPr>
        <w:tc>
          <w:tcPr>
            <w:tcW w:w="2234" w:type="dxa"/>
            <w:shd w:val="clear" w:color="auto" w:fill="auto"/>
            <w:vAlign w:val="center"/>
          </w:tcPr>
          <w:p w14:paraId="7436C821" w14:textId="77777777" w:rsidR="0047430D" w:rsidRPr="0047430D" w:rsidRDefault="0047430D" w:rsidP="00545198">
            <w:pPr>
              <w:pStyle w:val="Tekstpodstawowy"/>
              <w:suppressAutoHyphens/>
              <w:ind w:left="176"/>
              <w:rPr>
                <w:sz w:val="16"/>
                <w:szCs w:val="16"/>
              </w:rPr>
            </w:pPr>
            <w:r w:rsidRPr="0047430D">
              <w:rPr>
                <w:sz w:val="16"/>
                <w:szCs w:val="16"/>
              </w:rPr>
              <w:t>drób</w:t>
            </w:r>
          </w:p>
        </w:tc>
        <w:tc>
          <w:tcPr>
            <w:tcW w:w="823" w:type="dxa"/>
            <w:vAlign w:val="center"/>
          </w:tcPr>
          <w:p w14:paraId="74A8A161" w14:textId="77777777" w:rsidR="0047430D" w:rsidRPr="0047430D" w:rsidRDefault="0047430D" w:rsidP="00545198">
            <w:pPr>
              <w:pStyle w:val="Tekstpodstawowy"/>
              <w:suppressAutoHyphens/>
              <w:jc w:val="right"/>
              <w:rPr>
                <w:sz w:val="16"/>
                <w:szCs w:val="16"/>
              </w:rPr>
            </w:pPr>
            <w:r w:rsidRPr="0047430D">
              <w:rPr>
                <w:sz w:val="16"/>
                <w:szCs w:val="16"/>
              </w:rPr>
              <w:t>7,88</w:t>
            </w:r>
          </w:p>
        </w:tc>
        <w:tc>
          <w:tcPr>
            <w:tcW w:w="823" w:type="dxa"/>
            <w:vAlign w:val="center"/>
          </w:tcPr>
          <w:p w14:paraId="04440F23" w14:textId="77777777" w:rsidR="0047430D" w:rsidRPr="0047430D" w:rsidRDefault="0047430D" w:rsidP="00545198">
            <w:pPr>
              <w:pStyle w:val="Tekstpodstawowy"/>
              <w:suppressAutoHyphens/>
              <w:jc w:val="right"/>
              <w:rPr>
                <w:sz w:val="16"/>
                <w:szCs w:val="16"/>
              </w:rPr>
            </w:pPr>
            <w:r w:rsidRPr="0047430D">
              <w:rPr>
                <w:sz w:val="16"/>
                <w:szCs w:val="16"/>
              </w:rPr>
              <w:t>130,8</w:t>
            </w:r>
          </w:p>
        </w:tc>
        <w:tc>
          <w:tcPr>
            <w:tcW w:w="823" w:type="dxa"/>
            <w:vAlign w:val="center"/>
          </w:tcPr>
          <w:p w14:paraId="42055FCC" w14:textId="77777777" w:rsidR="0047430D" w:rsidRPr="0047430D" w:rsidRDefault="0047430D" w:rsidP="00545198">
            <w:pPr>
              <w:pStyle w:val="Tekstpodstawowy"/>
              <w:suppressAutoHyphens/>
              <w:jc w:val="right"/>
              <w:rPr>
                <w:sz w:val="16"/>
                <w:szCs w:val="16"/>
              </w:rPr>
            </w:pPr>
            <w:r w:rsidRPr="0047430D">
              <w:rPr>
                <w:sz w:val="16"/>
                <w:szCs w:val="16"/>
              </w:rPr>
              <w:t>103,4</w:t>
            </w:r>
          </w:p>
        </w:tc>
        <w:tc>
          <w:tcPr>
            <w:tcW w:w="824" w:type="dxa"/>
            <w:shd w:val="clear" w:color="auto" w:fill="auto"/>
            <w:vAlign w:val="center"/>
          </w:tcPr>
          <w:p w14:paraId="6338E3C8" w14:textId="77777777" w:rsidR="0047430D" w:rsidRPr="0047430D" w:rsidRDefault="0047430D" w:rsidP="00545198">
            <w:pPr>
              <w:pStyle w:val="Tekstpodstawowy"/>
              <w:suppressAutoHyphens/>
              <w:jc w:val="right"/>
              <w:rPr>
                <w:sz w:val="16"/>
                <w:szCs w:val="16"/>
              </w:rPr>
            </w:pPr>
            <w:r w:rsidRPr="0047430D">
              <w:rPr>
                <w:sz w:val="16"/>
                <w:szCs w:val="16"/>
              </w:rPr>
              <w:t>7,40</w:t>
            </w:r>
          </w:p>
        </w:tc>
        <w:tc>
          <w:tcPr>
            <w:tcW w:w="823" w:type="dxa"/>
            <w:shd w:val="clear" w:color="auto" w:fill="auto"/>
            <w:vAlign w:val="center"/>
          </w:tcPr>
          <w:p w14:paraId="18876539" w14:textId="77777777" w:rsidR="0047430D" w:rsidRPr="0047430D" w:rsidRDefault="0047430D" w:rsidP="00545198">
            <w:pPr>
              <w:pStyle w:val="Tekstpodstawowy"/>
              <w:suppressAutoHyphens/>
              <w:jc w:val="right"/>
              <w:rPr>
                <w:sz w:val="16"/>
                <w:szCs w:val="16"/>
              </w:rPr>
            </w:pPr>
            <w:r w:rsidRPr="0047430D">
              <w:rPr>
                <w:sz w:val="16"/>
                <w:szCs w:val="16"/>
              </w:rPr>
              <w:t>124,9</w:t>
            </w:r>
          </w:p>
        </w:tc>
        <w:tc>
          <w:tcPr>
            <w:tcW w:w="823" w:type="dxa"/>
            <w:shd w:val="clear" w:color="auto" w:fill="auto"/>
            <w:vAlign w:val="center"/>
          </w:tcPr>
          <w:p w14:paraId="1D42EEF6"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4" w:type="dxa"/>
            <w:shd w:val="clear" w:color="auto" w:fill="auto"/>
            <w:vAlign w:val="center"/>
          </w:tcPr>
          <w:p w14:paraId="2BD61023"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3" w:type="dxa"/>
            <w:shd w:val="clear" w:color="auto" w:fill="auto"/>
            <w:vAlign w:val="center"/>
          </w:tcPr>
          <w:p w14:paraId="4E35CE1B"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3" w:type="dxa"/>
            <w:shd w:val="clear" w:color="auto" w:fill="auto"/>
            <w:vAlign w:val="center"/>
          </w:tcPr>
          <w:p w14:paraId="0130AEEA"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4" w:type="dxa"/>
            <w:shd w:val="clear" w:color="auto" w:fill="auto"/>
            <w:vAlign w:val="center"/>
          </w:tcPr>
          <w:p w14:paraId="43B2F6F6" w14:textId="77777777" w:rsidR="0047430D" w:rsidRPr="0047430D" w:rsidRDefault="0047430D" w:rsidP="00545198">
            <w:pPr>
              <w:pStyle w:val="Tekstpodstawowy"/>
              <w:suppressAutoHyphens/>
              <w:jc w:val="right"/>
              <w:rPr>
                <w:sz w:val="16"/>
                <w:szCs w:val="16"/>
              </w:rPr>
            </w:pPr>
            <w:r w:rsidRPr="0047430D">
              <w:rPr>
                <w:sz w:val="16"/>
                <w:szCs w:val="16"/>
              </w:rPr>
              <w:t>.</w:t>
            </w:r>
          </w:p>
        </w:tc>
      </w:tr>
      <w:tr w:rsidR="0047430D" w:rsidRPr="003C1300" w14:paraId="3A8B270B" w14:textId="77777777" w:rsidTr="00545198">
        <w:trPr>
          <w:trHeight w:val="20"/>
        </w:trPr>
        <w:tc>
          <w:tcPr>
            <w:tcW w:w="2234" w:type="dxa"/>
            <w:shd w:val="clear" w:color="auto" w:fill="auto"/>
            <w:vAlign w:val="center"/>
          </w:tcPr>
          <w:p w14:paraId="2FDF5ED6" w14:textId="77777777" w:rsidR="0047430D" w:rsidRPr="0047430D" w:rsidRDefault="0047430D" w:rsidP="00545198">
            <w:pPr>
              <w:pStyle w:val="Tekstpodstawowy"/>
              <w:suppressAutoHyphens/>
              <w:rPr>
                <w:sz w:val="16"/>
                <w:szCs w:val="16"/>
              </w:rPr>
            </w:pPr>
            <w:r w:rsidRPr="0047430D">
              <w:rPr>
                <w:sz w:val="16"/>
                <w:szCs w:val="16"/>
              </w:rPr>
              <w:t xml:space="preserve">Mleko za 1 </w:t>
            </w:r>
            <w:proofErr w:type="spellStart"/>
            <w:r w:rsidRPr="0047430D">
              <w:rPr>
                <w:sz w:val="16"/>
                <w:szCs w:val="16"/>
              </w:rPr>
              <w:t>hl</w:t>
            </w:r>
            <w:proofErr w:type="spellEnd"/>
          </w:p>
        </w:tc>
        <w:tc>
          <w:tcPr>
            <w:tcW w:w="823" w:type="dxa"/>
            <w:vAlign w:val="center"/>
          </w:tcPr>
          <w:p w14:paraId="274612B5" w14:textId="77777777" w:rsidR="0047430D" w:rsidRPr="0047430D" w:rsidRDefault="0047430D" w:rsidP="00545198">
            <w:pPr>
              <w:pStyle w:val="Tekstpodstawowy"/>
              <w:suppressAutoHyphens/>
              <w:ind w:left="-57"/>
              <w:jc w:val="right"/>
              <w:rPr>
                <w:sz w:val="16"/>
                <w:szCs w:val="16"/>
              </w:rPr>
            </w:pPr>
            <w:r w:rsidRPr="0047430D">
              <w:rPr>
                <w:sz w:val="16"/>
                <w:szCs w:val="16"/>
              </w:rPr>
              <w:t>233,17</w:t>
            </w:r>
          </w:p>
        </w:tc>
        <w:tc>
          <w:tcPr>
            <w:tcW w:w="823" w:type="dxa"/>
            <w:vAlign w:val="center"/>
          </w:tcPr>
          <w:p w14:paraId="464870DC" w14:textId="77777777" w:rsidR="0047430D" w:rsidRPr="0047430D" w:rsidRDefault="0047430D" w:rsidP="00545198">
            <w:pPr>
              <w:pStyle w:val="Tekstpodstawowy"/>
              <w:suppressAutoHyphens/>
              <w:jc w:val="right"/>
              <w:rPr>
                <w:sz w:val="16"/>
                <w:szCs w:val="16"/>
              </w:rPr>
            </w:pPr>
            <w:r w:rsidRPr="0047430D">
              <w:rPr>
                <w:sz w:val="16"/>
                <w:szCs w:val="16"/>
              </w:rPr>
              <w:t>114,0</w:t>
            </w:r>
          </w:p>
        </w:tc>
        <w:tc>
          <w:tcPr>
            <w:tcW w:w="823" w:type="dxa"/>
            <w:vAlign w:val="center"/>
          </w:tcPr>
          <w:p w14:paraId="641E9038" w14:textId="77777777" w:rsidR="0047430D" w:rsidRPr="0047430D" w:rsidRDefault="0047430D" w:rsidP="00545198">
            <w:pPr>
              <w:pStyle w:val="Tekstpodstawowy"/>
              <w:suppressAutoHyphens/>
              <w:jc w:val="right"/>
              <w:rPr>
                <w:sz w:val="16"/>
                <w:szCs w:val="16"/>
              </w:rPr>
            </w:pPr>
            <w:r w:rsidRPr="0047430D">
              <w:rPr>
                <w:sz w:val="16"/>
                <w:szCs w:val="16"/>
              </w:rPr>
              <w:t>101,5</w:t>
            </w:r>
          </w:p>
        </w:tc>
        <w:tc>
          <w:tcPr>
            <w:tcW w:w="824" w:type="dxa"/>
            <w:shd w:val="clear" w:color="auto" w:fill="auto"/>
            <w:vAlign w:val="center"/>
          </w:tcPr>
          <w:p w14:paraId="038FAE8E" w14:textId="77777777" w:rsidR="0047430D" w:rsidRPr="0047430D" w:rsidRDefault="0047430D" w:rsidP="00545198">
            <w:pPr>
              <w:pStyle w:val="Tekstpodstawowy"/>
              <w:suppressAutoHyphens/>
              <w:jc w:val="right"/>
              <w:rPr>
                <w:sz w:val="16"/>
                <w:szCs w:val="16"/>
              </w:rPr>
            </w:pPr>
            <w:r w:rsidRPr="0047430D">
              <w:rPr>
                <w:sz w:val="16"/>
                <w:szCs w:val="16"/>
              </w:rPr>
              <w:t>231,09</w:t>
            </w:r>
          </w:p>
        </w:tc>
        <w:tc>
          <w:tcPr>
            <w:tcW w:w="823" w:type="dxa"/>
            <w:shd w:val="clear" w:color="auto" w:fill="auto"/>
            <w:vAlign w:val="center"/>
          </w:tcPr>
          <w:p w14:paraId="3A283AE1" w14:textId="77777777" w:rsidR="0047430D" w:rsidRPr="0047430D" w:rsidRDefault="0047430D" w:rsidP="00545198">
            <w:pPr>
              <w:pStyle w:val="Tekstpodstawowy"/>
              <w:suppressAutoHyphens/>
              <w:jc w:val="right"/>
              <w:rPr>
                <w:sz w:val="16"/>
                <w:szCs w:val="16"/>
              </w:rPr>
            </w:pPr>
            <w:r w:rsidRPr="0047430D">
              <w:rPr>
                <w:sz w:val="16"/>
                <w:szCs w:val="16"/>
              </w:rPr>
              <w:t>112,5</w:t>
            </w:r>
          </w:p>
        </w:tc>
        <w:tc>
          <w:tcPr>
            <w:tcW w:w="823" w:type="dxa"/>
            <w:shd w:val="clear" w:color="auto" w:fill="auto"/>
            <w:vAlign w:val="center"/>
          </w:tcPr>
          <w:p w14:paraId="3467938B"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4" w:type="dxa"/>
            <w:shd w:val="clear" w:color="auto" w:fill="auto"/>
            <w:vAlign w:val="center"/>
          </w:tcPr>
          <w:p w14:paraId="0494121E"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3" w:type="dxa"/>
            <w:shd w:val="clear" w:color="auto" w:fill="auto"/>
            <w:vAlign w:val="center"/>
          </w:tcPr>
          <w:p w14:paraId="3F87BB7A"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3" w:type="dxa"/>
            <w:shd w:val="clear" w:color="auto" w:fill="auto"/>
            <w:vAlign w:val="center"/>
          </w:tcPr>
          <w:p w14:paraId="55300219" w14:textId="77777777" w:rsidR="0047430D" w:rsidRPr="0047430D" w:rsidRDefault="0047430D" w:rsidP="00545198">
            <w:pPr>
              <w:pStyle w:val="Tekstpodstawowy"/>
              <w:suppressAutoHyphens/>
              <w:jc w:val="right"/>
              <w:rPr>
                <w:sz w:val="16"/>
                <w:szCs w:val="16"/>
              </w:rPr>
            </w:pPr>
            <w:r w:rsidRPr="0047430D">
              <w:rPr>
                <w:sz w:val="16"/>
                <w:szCs w:val="16"/>
              </w:rPr>
              <w:t>–</w:t>
            </w:r>
          </w:p>
        </w:tc>
        <w:tc>
          <w:tcPr>
            <w:tcW w:w="824" w:type="dxa"/>
            <w:shd w:val="clear" w:color="auto" w:fill="auto"/>
            <w:vAlign w:val="center"/>
          </w:tcPr>
          <w:p w14:paraId="2DCD5D90" w14:textId="77777777" w:rsidR="0047430D" w:rsidRPr="0047430D" w:rsidRDefault="0047430D" w:rsidP="00545198">
            <w:pPr>
              <w:pStyle w:val="Tekstpodstawowy"/>
              <w:suppressAutoHyphens/>
              <w:jc w:val="right"/>
              <w:rPr>
                <w:sz w:val="16"/>
                <w:szCs w:val="16"/>
              </w:rPr>
            </w:pPr>
            <w:r w:rsidRPr="0047430D">
              <w:rPr>
                <w:sz w:val="16"/>
                <w:szCs w:val="16"/>
              </w:rPr>
              <w:t>.</w:t>
            </w:r>
          </w:p>
        </w:tc>
      </w:tr>
    </w:tbl>
    <w:p w14:paraId="291CE186" w14:textId="77777777" w:rsidR="00BD4FEB" w:rsidRPr="00BD4FEB" w:rsidRDefault="00BD4FEB" w:rsidP="00BD4FEB">
      <w:pPr>
        <w:pStyle w:val="Tekstpodstawowy"/>
        <w:suppressAutoHyphens/>
        <w:rPr>
          <w:sz w:val="16"/>
          <w:szCs w:val="16"/>
        </w:rPr>
      </w:pPr>
      <w:r w:rsidRPr="00BD4FEB">
        <w:rPr>
          <w:sz w:val="16"/>
          <w:szCs w:val="16"/>
        </w:rPr>
        <w:t xml:space="preserve">a W skupie bez ziarna siewnego. b Na targowiskach – </w:t>
      </w:r>
      <w:r w:rsidRPr="00514375">
        <w:rPr>
          <w:sz w:val="16"/>
          <w:szCs w:val="16"/>
        </w:rPr>
        <w:t>jadalne.</w:t>
      </w:r>
      <w:r w:rsidRPr="00BD4FEB">
        <w:rPr>
          <w:sz w:val="16"/>
          <w:szCs w:val="16"/>
        </w:rPr>
        <w:t xml:space="preserve"> </w:t>
      </w:r>
    </w:p>
    <w:p w14:paraId="17659F30" w14:textId="61FB7782" w:rsidR="0047430D" w:rsidRPr="0047430D" w:rsidRDefault="008814BA" w:rsidP="0047430D">
      <w:pPr>
        <w:pStyle w:val="Tekstpodstawowy"/>
        <w:suppressAutoHyphens/>
        <w:spacing w:before="360"/>
        <w:rPr>
          <w:szCs w:val="19"/>
        </w:rPr>
      </w:pPr>
      <w:r w:rsidRPr="0047430D">
        <w:rPr>
          <w:szCs w:val="19"/>
        </w:rPr>
        <w:t xml:space="preserve">W </w:t>
      </w:r>
      <w:r w:rsidR="0047430D" w:rsidRPr="0047430D">
        <w:rPr>
          <w:szCs w:val="19"/>
        </w:rPr>
        <w:t xml:space="preserve">kwietniu 2025 r. producenci z województwa warmińsko-mazurskiego uzyskiwali wyższe niż przed miesiącem ceny za dostarczone do skupu </w:t>
      </w:r>
      <w:r w:rsidR="0047430D" w:rsidRPr="0047430D">
        <w:rPr>
          <w:b/>
          <w:bCs/>
          <w:szCs w:val="19"/>
        </w:rPr>
        <w:t>żyto</w:t>
      </w:r>
      <w:r w:rsidR="0047430D" w:rsidRPr="0047430D">
        <w:rPr>
          <w:szCs w:val="19"/>
        </w:rPr>
        <w:t xml:space="preserve"> (o 3,9%), natomiast niższe ceny za </w:t>
      </w:r>
      <w:r w:rsidR="0047430D" w:rsidRPr="0047430D">
        <w:rPr>
          <w:b/>
          <w:bCs/>
          <w:szCs w:val="19"/>
        </w:rPr>
        <w:t>pszenicę</w:t>
      </w:r>
      <w:r w:rsidR="0047430D" w:rsidRPr="0047430D">
        <w:rPr>
          <w:szCs w:val="19"/>
        </w:rPr>
        <w:t xml:space="preserve"> (o 1,1%). Na targowiskach w porównaniu</w:t>
      </w:r>
      <w:r w:rsidR="001F7C88">
        <w:rPr>
          <w:szCs w:val="19"/>
        </w:rPr>
        <w:t xml:space="preserve"> </w:t>
      </w:r>
      <w:r w:rsidR="0047430D" w:rsidRPr="0047430D">
        <w:rPr>
          <w:szCs w:val="19"/>
        </w:rPr>
        <w:t>z poprzednim miesiącem wzrosła zarówno cena pszenicy (o 1,8%), jak i żyta (o 4,0%). Od listopada 2024 r. utrzymywała się tendencja wzrostowa cen skupu pszenicy w porównaniu z analogicznym miesiącem poprzedniego roku. Średnia cena pszenicy w skupie była wyższa w skali roku o 18,1%, natomiast na targowiskach utrzymała się na tym samym poziomie. Średnia cena żyta w skupie była o ponad ¼ wyższa od notowanej w kwietniu 2024 r.</w:t>
      </w:r>
    </w:p>
    <w:p w14:paraId="3098BE9E" w14:textId="1DCF8ECE" w:rsidR="0047430D" w:rsidRPr="000C34C4" w:rsidRDefault="0047430D" w:rsidP="0047430D">
      <w:pPr>
        <w:pStyle w:val="Tekstpodstawowy"/>
        <w:suppressAutoHyphens/>
        <w:spacing w:before="360"/>
        <w:rPr>
          <w:szCs w:val="19"/>
        </w:rPr>
      </w:pPr>
      <w:r w:rsidRPr="0047430D">
        <w:rPr>
          <w:szCs w:val="19"/>
        </w:rPr>
        <w:t xml:space="preserve">W kwietniu 2025 r. ceny w skupie </w:t>
      </w:r>
      <w:r w:rsidRPr="0047430D">
        <w:rPr>
          <w:b/>
          <w:bCs/>
          <w:szCs w:val="19"/>
        </w:rPr>
        <w:t>ziemniaków</w:t>
      </w:r>
      <w:r w:rsidRPr="0047430D">
        <w:rPr>
          <w:szCs w:val="19"/>
        </w:rPr>
        <w:t xml:space="preserve"> wzrosły w skali roku, natomiast zmalały w skali miesiąca. Średnio za 1 </w:t>
      </w:r>
      <w:proofErr w:type="spellStart"/>
      <w:r w:rsidRPr="0047430D">
        <w:rPr>
          <w:szCs w:val="19"/>
        </w:rPr>
        <w:t>dt</w:t>
      </w:r>
      <w:proofErr w:type="spellEnd"/>
      <w:r w:rsidRPr="0047430D">
        <w:rPr>
          <w:szCs w:val="19"/>
        </w:rPr>
        <w:t xml:space="preserve"> ziemniaków płacono 228,99 zł tj. o</w:t>
      </w:r>
      <w:r w:rsidR="001F7C88">
        <w:rPr>
          <w:szCs w:val="19"/>
        </w:rPr>
        <w:t xml:space="preserve"> 19,7% </w:t>
      </w:r>
      <w:r w:rsidRPr="0047430D">
        <w:rPr>
          <w:rFonts w:eastAsia="Yu Gothic"/>
          <w:szCs w:val="19"/>
        </w:rPr>
        <w:t xml:space="preserve">więcej </w:t>
      </w:r>
      <w:r w:rsidRPr="0047430D">
        <w:rPr>
          <w:szCs w:val="19"/>
        </w:rPr>
        <w:t>niż w kwietniu 2024 r., natomiast o 4,9% mniej</w:t>
      </w:r>
      <w:r w:rsidRPr="0047430D">
        <w:rPr>
          <w:rFonts w:eastAsia="Yu Gothic"/>
          <w:szCs w:val="19"/>
        </w:rPr>
        <w:t xml:space="preserve"> </w:t>
      </w:r>
      <w:r w:rsidRPr="0047430D">
        <w:rPr>
          <w:szCs w:val="19"/>
        </w:rPr>
        <w:t>niż w marcu 2025 r. Na targowiskach przeciętna cena ziemniaków jadalnych wyniosła 215,45 zł/</w:t>
      </w:r>
      <w:proofErr w:type="spellStart"/>
      <w:r w:rsidRPr="0047430D">
        <w:rPr>
          <w:szCs w:val="19"/>
        </w:rPr>
        <w:t>dt</w:t>
      </w:r>
      <w:proofErr w:type="spellEnd"/>
      <w:r w:rsidRPr="0047430D">
        <w:rPr>
          <w:szCs w:val="19"/>
        </w:rPr>
        <w:t>. W ujęciu rocznym cena ziemniaków zmalała o 16,6% i w ujęciu miesięcznym zmalała nieznacznie.</w:t>
      </w:r>
      <w:r>
        <w:rPr>
          <w:szCs w:val="19"/>
        </w:rPr>
        <w:t xml:space="preserve"> </w:t>
      </w:r>
    </w:p>
    <w:p w14:paraId="0F1CA4BE" w14:textId="6ED5867E" w:rsidR="0046222D" w:rsidRDefault="0046222D" w:rsidP="0047430D">
      <w:pPr>
        <w:pStyle w:val="Tekstpodstawowy"/>
        <w:suppressAutoHyphens/>
        <w:spacing w:before="360"/>
        <w:rPr>
          <w:b/>
          <w:spacing w:val="-2"/>
        </w:rPr>
      </w:pPr>
      <w:r>
        <w:br w:type="page"/>
      </w:r>
    </w:p>
    <w:p w14:paraId="58E8C059" w14:textId="77777777" w:rsidR="00BD4FEB" w:rsidRPr="00BD4FEB" w:rsidRDefault="00BD4FEB" w:rsidP="00BD4FEB">
      <w:pPr>
        <w:pStyle w:val="Tytutablicwykreswmap"/>
      </w:pPr>
      <w:r w:rsidRPr="00413D7A">
        <w:lastRenderedPageBreak/>
        <w:t>Wykres</w:t>
      </w:r>
      <w:r w:rsidRPr="00302798">
        <w:t xml:space="preserve"> 6. Przeciętne ceny skupu zbóż i targowiskowe ceny </w:t>
      </w:r>
      <w:r w:rsidRPr="00302798">
        <w:rPr>
          <w:color w:val="000000" w:themeColor="text1"/>
        </w:rPr>
        <w:t>ziemniaków</w:t>
      </w:r>
      <w:r w:rsidR="008F0B10" w:rsidRPr="00854EAC">
        <w:rPr>
          <w:color w:val="000000" w:themeColor="text1"/>
        </w:rPr>
        <w:t xml:space="preserve"> </w:t>
      </w:r>
    </w:p>
    <w:p w14:paraId="46D3AF6E" w14:textId="2CA7AD59" w:rsidR="0047430D" w:rsidRDefault="005D4829" w:rsidP="0047430D">
      <w:pPr>
        <w:pStyle w:val="Tekstpodstawowywcity"/>
        <w:suppressAutoHyphens/>
        <w:spacing w:before="360" w:after="120" w:line="288" w:lineRule="auto"/>
        <w:ind w:firstLine="0"/>
        <w:jc w:val="left"/>
        <w:rPr>
          <w:rFonts w:ascii="Fira Sans" w:hAnsi="Fira Sans"/>
          <w:sz w:val="19"/>
          <w:szCs w:val="19"/>
        </w:rPr>
      </w:pPr>
      <w:r w:rsidRPr="0047430D">
        <w:rPr>
          <w:rFonts w:ascii="Fira Sans" w:hAnsi="Fira Sans"/>
          <w:noProof/>
          <w:sz w:val="19"/>
          <w:szCs w:val="19"/>
        </w:rPr>
        <w:drawing>
          <wp:anchor distT="0" distB="0" distL="114300" distR="114300" simplePos="0" relativeHeight="252814336" behindDoc="0" locked="0" layoutInCell="1" allowOverlap="1" wp14:anchorId="6DE9833B" wp14:editId="13E24E0E">
            <wp:simplePos x="0" y="0"/>
            <wp:positionH relativeFrom="column">
              <wp:posOffset>0</wp:posOffset>
            </wp:positionH>
            <wp:positionV relativeFrom="paragraph">
              <wp:posOffset>-1905</wp:posOffset>
            </wp:positionV>
            <wp:extent cx="6654165" cy="2590800"/>
            <wp:effectExtent l="0" t="0" r="0" b="0"/>
            <wp:wrapTopAndBottom/>
            <wp:docPr id="19" name="Obraz 19" descr="Wykres liniowy przedstawiający przeciętne ceny skupu zbóż i targowiskowe ceny ziemniaków od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Wykres liniowy przedstawiający przeciętne ceny skupu zbóż i targowiskowe ceny ziemniaków od 2022 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54165" cy="2590800"/>
                    </a:xfrm>
                    <a:prstGeom prst="rect">
                      <a:avLst/>
                    </a:prstGeom>
                  </pic:spPr>
                </pic:pic>
              </a:graphicData>
            </a:graphic>
          </wp:anchor>
        </w:drawing>
      </w:r>
      <w:r w:rsidR="00B7689A" w:rsidRPr="0047430D">
        <w:rPr>
          <w:rFonts w:ascii="Fira Sans" w:hAnsi="Fira Sans"/>
          <w:sz w:val="19"/>
          <w:szCs w:val="19"/>
        </w:rPr>
        <w:t>W</w:t>
      </w:r>
      <w:r w:rsidR="004113EC" w:rsidRPr="0047430D">
        <w:rPr>
          <w:rFonts w:ascii="Fira Sans" w:hAnsi="Fira Sans"/>
          <w:sz w:val="19"/>
          <w:szCs w:val="19"/>
        </w:rPr>
        <w:t xml:space="preserve"> </w:t>
      </w:r>
      <w:r w:rsidR="0047430D" w:rsidRPr="0047430D">
        <w:rPr>
          <w:rFonts w:ascii="Fira Sans" w:hAnsi="Fira Sans"/>
          <w:sz w:val="19"/>
          <w:szCs w:val="19"/>
        </w:rPr>
        <w:t xml:space="preserve">kwietniu 2025 r. za 1 kg </w:t>
      </w:r>
      <w:r w:rsidR="0047430D" w:rsidRPr="0047430D">
        <w:rPr>
          <w:rFonts w:ascii="Fira Sans" w:hAnsi="Fira Sans"/>
          <w:b/>
          <w:sz w:val="19"/>
          <w:szCs w:val="19"/>
        </w:rPr>
        <w:t>żywca wieprzowego</w:t>
      </w:r>
      <w:r w:rsidR="0047430D" w:rsidRPr="0047430D">
        <w:rPr>
          <w:rFonts w:ascii="Fira Sans" w:hAnsi="Fira Sans"/>
          <w:sz w:val="19"/>
          <w:szCs w:val="19"/>
        </w:rPr>
        <w:t xml:space="preserve"> w skupie płacono 6,80 zł. Cena ta była wyższa niż miesiąc wcześniej</w:t>
      </w:r>
      <w:r w:rsidR="001F7C88">
        <w:rPr>
          <w:rFonts w:ascii="Fira Sans" w:hAnsi="Fira Sans"/>
          <w:sz w:val="19"/>
          <w:szCs w:val="19"/>
        </w:rPr>
        <w:t xml:space="preserve"> </w:t>
      </w:r>
      <w:r w:rsidR="001F7C88">
        <w:rPr>
          <w:rFonts w:ascii="Fira Sans" w:hAnsi="Fira Sans"/>
          <w:sz w:val="19"/>
          <w:szCs w:val="19"/>
        </w:rPr>
        <w:br/>
      </w:r>
      <w:r w:rsidR="0047430D" w:rsidRPr="0047430D">
        <w:rPr>
          <w:rFonts w:ascii="Fira Sans" w:hAnsi="Fira Sans"/>
          <w:sz w:val="19"/>
          <w:szCs w:val="19"/>
        </w:rPr>
        <w:t xml:space="preserve">o 11,3%. W ujęciu rocznym przeciętne ceny żywca wieprzowego w skupie były natomiast niższe o 9,6%. Obserwowany większy </w:t>
      </w:r>
      <w:r w:rsidR="0047430D" w:rsidRPr="0047430D">
        <w:rPr>
          <w:rFonts w:ascii="Fira Sans" w:hAnsi="Fira Sans"/>
          <w:spacing w:val="-2"/>
          <w:sz w:val="19"/>
          <w:szCs w:val="19"/>
        </w:rPr>
        <w:t xml:space="preserve">wzrost cen żywca wieprzowego w skupie niż cen targowiskowych jęczmienia spowodował poprawę rentowności produkcji żywca wieprzowego w porównaniu z marcem br. </w:t>
      </w:r>
      <w:r w:rsidR="0047430D" w:rsidRPr="0047430D">
        <w:rPr>
          <w:rFonts w:ascii="Fira Sans" w:hAnsi="Fira Sans"/>
          <w:sz w:val="19"/>
          <w:szCs w:val="19"/>
        </w:rPr>
        <w:t xml:space="preserve">W kwietniu 2025 r. cena </w:t>
      </w:r>
      <w:smartTag w:uri="urn:schemas-microsoft-com:office:smarttags" w:element="metricconverter">
        <w:smartTagPr>
          <w:attr w:name="ProductID" w:val="1 kg"/>
        </w:smartTagPr>
        <w:r w:rsidR="0047430D" w:rsidRPr="0047430D">
          <w:rPr>
            <w:rFonts w:ascii="Fira Sans" w:hAnsi="Fira Sans"/>
            <w:sz w:val="19"/>
            <w:szCs w:val="19"/>
          </w:rPr>
          <w:t>1 kg</w:t>
        </w:r>
      </w:smartTag>
      <w:r w:rsidR="0047430D" w:rsidRPr="0047430D">
        <w:rPr>
          <w:rFonts w:ascii="Fira Sans" w:hAnsi="Fira Sans"/>
          <w:sz w:val="19"/>
          <w:szCs w:val="19"/>
        </w:rPr>
        <w:t xml:space="preserve"> żywca wieprzowego w skupie równoważyła wartość 5,6 kg jęczmienia na targowiskach (przed miesiącem wskaźnik </w:t>
      </w:r>
      <w:r w:rsidR="001F7C88">
        <w:rPr>
          <w:rFonts w:ascii="Fira Sans" w:hAnsi="Fira Sans"/>
          <w:sz w:val="19"/>
          <w:szCs w:val="19"/>
        </w:rPr>
        <w:t xml:space="preserve">ten </w:t>
      </w:r>
      <w:r w:rsidR="0047430D" w:rsidRPr="0047430D">
        <w:rPr>
          <w:rFonts w:ascii="Fira Sans" w:hAnsi="Fira Sans"/>
          <w:sz w:val="19"/>
          <w:szCs w:val="19"/>
        </w:rPr>
        <w:t>wyniósł 5,2).</w:t>
      </w:r>
    </w:p>
    <w:p w14:paraId="5396B1C1" w14:textId="50E54D8A" w:rsidR="0047430D" w:rsidRDefault="0047430D" w:rsidP="0047430D">
      <w:pPr>
        <w:pStyle w:val="Tekstpodstawowywcity"/>
        <w:suppressAutoHyphens/>
        <w:spacing w:before="360" w:after="120" w:line="288" w:lineRule="auto"/>
        <w:ind w:firstLine="0"/>
        <w:jc w:val="left"/>
        <w:rPr>
          <w:rFonts w:ascii="Fira Sans" w:hAnsi="Fira Sans"/>
          <w:sz w:val="19"/>
          <w:szCs w:val="19"/>
        </w:rPr>
      </w:pPr>
      <w:r w:rsidRPr="0047430D">
        <w:rPr>
          <w:rFonts w:ascii="Fira Sans" w:hAnsi="Fira Sans"/>
          <w:sz w:val="19"/>
          <w:szCs w:val="19"/>
        </w:rPr>
        <w:t xml:space="preserve">Podaż </w:t>
      </w:r>
      <w:r w:rsidRPr="0047430D">
        <w:rPr>
          <w:rFonts w:ascii="Fira Sans" w:hAnsi="Fira Sans"/>
          <w:b/>
          <w:sz w:val="19"/>
          <w:szCs w:val="19"/>
        </w:rPr>
        <w:t>żywca drobiowego</w:t>
      </w:r>
      <w:r w:rsidRPr="0047430D">
        <w:rPr>
          <w:rFonts w:ascii="Fira Sans" w:hAnsi="Fira Sans"/>
          <w:sz w:val="19"/>
          <w:szCs w:val="19"/>
        </w:rPr>
        <w:t xml:space="preserve"> w skupie w kwietniu 2025 r. ukształtowała się na niższym poziomie niż przed miesiącem, jak</w:t>
      </w:r>
      <w:r>
        <w:rPr>
          <w:rFonts w:ascii="Fira Sans" w:hAnsi="Fira Sans"/>
          <w:sz w:val="19"/>
          <w:szCs w:val="19"/>
        </w:rPr>
        <w:t xml:space="preserve"> </w:t>
      </w:r>
      <w:r>
        <w:rPr>
          <w:rFonts w:ascii="Fira Sans" w:hAnsi="Fira Sans"/>
          <w:sz w:val="19"/>
          <w:szCs w:val="19"/>
        </w:rPr>
        <w:br/>
      </w:r>
      <w:r w:rsidRPr="0047430D">
        <w:rPr>
          <w:rFonts w:ascii="Fira Sans" w:hAnsi="Fira Sans"/>
          <w:sz w:val="19"/>
          <w:szCs w:val="19"/>
        </w:rPr>
        <w:t>i przed rokiem. Przeciętna cena skupu drobiu rzeźnego (osiągając poziom 7,88 zł za 1 kg) wzrosła o 30,8% w odniesieniu do kwietnia 2024 r. i o 3,4% w porównaniu z marcem br.</w:t>
      </w:r>
      <w:r w:rsidRPr="00315627">
        <w:rPr>
          <w:rFonts w:ascii="Fira Sans" w:hAnsi="Fira Sans"/>
          <w:sz w:val="19"/>
          <w:szCs w:val="19"/>
        </w:rPr>
        <w:t xml:space="preserve"> </w:t>
      </w:r>
    </w:p>
    <w:p w14:paraId="0C045DC6" w14:textId="572E1F77" w:rsidR="00BD4FEB" w:rsidRPr="000F4D8D" w:rsidRDefault="00BD4FEB" w:rsidP="0047430D">
      <w:pPr>
        <w:pStyle w:val="Tekstpodstawowywcity"/>
        <w:suppressAutoHyphens/>
        <w:spacing w:before="360" w:after="120" w:line="288" w:lineRule="auto"/>
        <w:ind w:firstLine="0"/>
        <w:jc w:val="left"/>
        <w:rPr>
          <w:rFonts w:ascii="Fira Sans" w:hAnsi="Fira Sans"/>
          <w:b/>
          <w:bCs/>
          <w:sz w:val="19"/>
          <w:szCs w:val="19"/>
        </w:rPr>
      </w:pPr>
      <w:r w:rsidRPr="00413D7A">
        <w:rPr>
          <w:rFonts w:ascii="Fira Sans" w:hAnsi="Fira Sans"/>
          <w:b/>
          <w:bCs/>
          <w:sz w:val="19"/>
          <w:szCs w:val="19"/>
        </w:rPr>
        <w:t>Wykres</w:t>
      </w:r>
      <w:r w:rsidRPr="00B7234A">
        <w:rPr>
          <w:rFonts w:ascii="Fira Sans" w:hAnsi="Fira Sans"/>
          <w:b/>
          <w:bCs/>
          <w:sz w:val="19"/>
          <w:szCs w:val="19"/>
        </w:rPr>
        <w:t xml:space="preserve"> </w:t>
      </w:r>
      <w:r w:rsidR="00F028B1">
        <w:rPr>
          <w:rFonts w:ascii="Fira Sans" w:hAnsi="Fira Sans"/>
          <w:b/>
          <w:bCs/>
          <w:sz w:val="19"/>
          <w:szCs w:val="19"/>
        </w:rPr>
        <w:t>7</w:t>
      </w:r>
      <w:r w:rsidRPr="00B7234A">
        <w:rPr>
          <w:rFonts w:ascii="Fira Sans" w:hAnsi="Fira Sans"/>
          <w:b/>
          <w:bCs/>
          <w:sz w:val="19"/>
          <w:szCs w:val="19"/>
        </w:rPr>
        <w:t xml:space="preserve">. Przeciętne ceny skupu żywca i </w:t>
      </w:r>
      <w:r w:rsidRPr="00B7234A">
        <w:rPr>
          <w:rFonts w:ascii="Fira Sans" w:hAnsi="Fira Sans"/>
          <w:b/>
          <w:bCs/>
          <w:color w:val="000000" w:themeColor="text1"/>
          <w:sz w:val="19"/>
          <w:szCs w:val="19"/>
        </w:rPr>
        <w:t>mleka</w:t>
      </w:r>
    </w:p>
    <w:p w14:paraId="17D20E25" w14:textId="77777777" w:rsidR="0047430D" w:rsidRPr="0047430D" w:rsidRDefault="006D4DF6" w:rsidP="0047430D">
      <w:pPr>
        <w:spacing w:before="360"/>
        <w:rPr>
          <w:rFonts w:eastAsia="Times New Roman" w:cs="Times New Roman"/>
          <w:szCs w:val="19"/>
          <w:lang w:eastAsia="pl-PL"/>
        </w:rPr>
      </w:pPr>
      <w:r w:rsidRPr="0047430D">
        <w:rPr>
          <w:rFonts w:eastAsia="Times New Roman" w:cs="Times New Roman"/>
          <w:noProof/>
          <w:szCs w:val="19"/>
          <w:lang w:eastAsia="pl-PL"/>
        </w:rPr>
        <w:drawing>
          <wp:anchor distT="0" distB="0" distL="114300" distR="114300" simplePos="0" relativeHeight="252812288" behindDoc="0" locked="0" layoutInCell="1" allowOverlap="1" wp14:anchorId="5590784F" wp14:editId="2A8C3065">
            <wp:simplePos x="0" y="0"/>
            <wp:positionH relativeFrom="column">
              <wp:posOffset>3976</wp:posOffset>
            </wp:positionH>
            <wp:positionV relativeFrom="paragraph">
              <wp:posOffset>-1850</wp:posOffset>
            </wp:positionV>
            <wp:extent cx="6654165" cy="2448560"/>
            <wp:effectExtent l="0" t="0" r="0" b="8890"/>
            <wp:wrapTopAndBottom/>
            <wp:docPr id="28" name="Obraz 28" descr="Wykres liniowy przedstawiający przeciętne ceny skupu żywca rzeźnego i mleka od 2022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Wykres liniowy przedstawiający przeciętne ceny skupu żywca rzeźnego i mleka od 2022 r.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54165" cy="2448560"/>
                    </a:xfrm>
                    <a:prstGeom prst="rect">
                      <a:avLst/>
                    </a:prstGeom>
                  </pic:spPr>
                </pic:pic>
              </a:graphicData>
            </a:graphic>
          </wp:anchor>
        </w:drawing>
      </w:r>
      <w:r w:rsidR="00363FBA" w:rsidRPr="0047430D">
        <w:rPr>
          <w:rFonts w:eastAsia="Times New Roman" w:cs="Times New Roman"/>
          <w:szCs w:val="19"/>
          <w:lang w:eastAsia="pl-PL"/>
        </w:rPr>
        <w:t xml:space="preserve">W </w:t>
      </w:r>
      <w:r w:rsidR="0047430D" w:rsidRPr="0047430D">
        <w:rPr>
          <w:rFonts w:eastAsia="Times New Roman" w:cs="Times New Roman"/>
          <w:szCs w:val="19"/>
          <w:lang w:eastAsia="pl-PL"/>
        </w:rPr>
        <w:t xml:space="preserve">kwietniu </w:t>
      </w:r>
      <w:r w:rsidR="0047430D" w:rsidRPr="0047430D">
        <w:rPr>
          <w:szCs w:val="19"/>
        </w:rPr>
        <w:t xml:space="preserve">2025 r. przeciętna cena skupu </w:t>
      </w:r>
      <w:r w:rsidR="0047430D" w:rsidRPr="0047430D">
        <w:rPr>
          <w:b/>
          <w:szCs w:val="19"/>
        </w:rPr>
        <w:t>żywca wołowego</w:t>
      </w:r>
      <w:r w:rsidR="0047430D" w:rsidRPr="0047430D">
        <w:rPr>
          <w:szCs w:val="19"/>
        </w:rPr>
        <w:t xml:space="preserve"> (osiągając poziom 12,30 zł za 1 kg) w porównaniu z kwietniem </w:t>
      </w:r>
      <w:r w:rsidR="0047430D" w:rsidRPr="0047430D">
        <w:rPr>
          <w:szCs w:val="19"/>
        </w:rPr>
        <w:br/>
        <w:t>2024 r. wzrosła o ¼ i w porównaniu z marcem br. wzrosła nieznacznie (o 0,7%).</w:t>
      </w:r>
    </w:p>
    <w:p w14:paraId="70755750" w14:textId="77777777" w:rsidR="0047430D" w:rsidRPr="003426F2" w:rsidRDefault="0047430D" w:rsidP="0047430D">
      <w:pPr>
        <w:spacing w:before="360"/>
        <w:rPr>
          <w:szCs w:val="19"/>
        </w:rPr>
      </w:pPr>
      <w:r w:rsidRPr="0047430D">
        <w:rPr>
          <w:rFonts w:eastAsia="Times New Roman" w:cs="Times New Roman"/>
          <w:szCs w:val="19"/>
          <w:lang w:eastAsia="pl-PL"/>
        </w:rPr>
        <w:t xml:space="preserve">Od początku br. skup </w:t>
      </w:r>
      <w:r w:rsidRPr="0047430D">
        <w:rPr>
          <w:rFonts w:eastAsia="Times New Roman" w:cs="Times New Roman"/>
          <w:b/>
          <w:szCs w:val="19"/>
          <w:lang w:eastAsia="pl-PL"/>
        </w:rPr>
        <w:t>mleka</w:t>
      </w:r>
      <w:r w:rsidRPr="0047430D">
        <w:rPr>
          <w:rFonts w:eastAsia="Times New Roman" w:cs="Times New Roman"/>
          <w:szCs w:val="19"/>
          <w:lang w:eastAsia="pl-PL"/>
        </w:rPr>
        <w:t xml:space="preserve"> wyniósł 292,6 mln l i był o 1,7% mniejszy niż w analogicznym okresie ub.r. Średnia cena tego surowca ukształtowała się na poziomie 231,09 zł za 100 l, tj. o 12,5% wyższym niż przed rokiem. </w:t>
      </w:r>
      <w:r w:rsidRPr="0047430D">
        <w:rPr>
          <w:szCs w:val="19"/>
        </w:rPr>
        <w:t xml:space="preserve">W kwietniu 2025 r. </w:t>
      </w:r>
      <w:r w:rsidRPr="0047430D">
        <w:rPr>
          <w:rFonts w:eastAsia="Times New Roman" w:cs="Times New Roman"/>
          <w:szCs w:val="19"/>
          <w:lang w:eastAsia="pl-PL"/>
        </w:rPr>
        <w:t xml:space="preserve">dostawy mleka do skupu były nieznacznie mniejsze w ujęciu rocznym (o 0,4%), natomiast w ujęciu miesięcznym większe o 1,7%. Za 100 l mleka płacono średnio 233,17 zł, tj. o 14,0% więcej w porównaniu z kwietniem 2024 r. i o 1,5% więcej w porównaniu </w:t>
      </w:r>
      <w:r w:rsidRPr="0047430D">
        <w:rPr>
          <w:rFonts w:eastAsia="Times New Roman" w:cs="Times New Roman"/>
          <w:szCs w:val="19"/>
          <w:lang w:eastAsia="pl-PL"/>
        </w:rPr>
        <w:br/>
        <w:t>z marcem br.</w:t>
      </w:r>
      <w:r>
        <w:rPr>
          <w:rFonts w:eastAsia="Times New Roman" w:cs="Times New Roman"/>
          <w:szCs w:val="19"/>
          <w:lang w:eastAsia="pl-PL"/>
        </w:rPr>
        <w:t xml:space="preserve"> </w:t>
      </w:r>
    </w:p>
    <w:p w14:paraId="0698A4A5" w14:textId="60A388E7" w:rsidR="000B69D5" w:rsidRDefault="000B69D5" w:rsidP="0047430D">
      <w:pPr>
        <w:spacing w:before="360"/>
        <w:rPr>
          <w:szCs w:val="19"/>
        </w:rPr>
      </w:pPr>
      <w:r>
        <w:rPr>
          <w:szCs w:val="19"/>
        </w:rPr>
        <w:br w:type="page"/>
      </w:r>
    </w:p>
    <w:p w14:paraId="28F0F56E" w14:textId="77777777" w:rsidR="00B51E67" w:rsidRPr="00AC460E" w:rsidRDefault="00B51E67" w:rsidP="00BF01F8">
      <w:pPr>
        <w:pStyle w:val="Nagwek2"/>
        <w:rPr>
          <w:caps/>
        </w:rPr>
      </w:pPr>
      <w:bookmarkStart w:id="16" w:name="_Toc318868792"/>
      <w:bookmarkStart w:id="17" w:name="_Toc393969826"/>
      <w:r w:rsidRPr="00AC460E">
        <w:rPr>
          <w:caps/>
        </w:rPr>
        <w:lastRenderedPageBreak/>
        <w:t>P</w:t>
      </w:r>
      <w:r w:rsidRPr="00AC460E">
        <w:t>rzemysł</w:t>
      </w:r>
      <w:r w:rsidRPr="00AC460E">
        <w:rPr>
          <w:caps/>
          <w:spacing w:val="60"/>
        </w:rPr>
        <w:t xml:space="preserve"> </w:t>
      </w:r>
      <w:r w:rsidRPr="00AC460E">
        <w:t>i</w:t>
      </w:r>
      <w:r w:rsidRPr="00AC460E">
        <w:rPr>
          <w:caps/>
          <w:spacing w:val="60"/>
        </w:rPr>
        <w:t xml:space="preserve"> </w:t>
      </w:r>
      <w:r w:rsidRPr="00AC460E">
        <w:t>budownictw</w:t>
      </w:r>
      <w:bookmarkEnd w:id="16"/>
      <w:bookmarkEnd w:id="17"/>
      <w:r w:rsidRPr="00AC460E">
        <w:t>o</w:t>
      </w:r>
    </w:p>
    <w:p w14:paraId="3F044C3C" w14:textId="4C0AF425" w:rsidR="0070062F" w:rsidRPr="00AC460E" w:rsidRDefault="0070062F" w:rsidP="00693616">
      <w:pPr>
        <w:pStyle w:val="Tekstpodstawowy2"/>
        <w:suppressAutoHyphens/>
        <w:spacing w:before="120" w:after="120" w:line="288" w:lineRule="auto"/>
        <w:rPr>
          <w:rFonts w:ascii="Fira Sans" w:hAnsi="Fira Sans" w:cs="Arial"/>
          <w:bCs/>
          <w:sz w:val="19"/>
          <w:szCs w:val="19"/>
        </w:rPr>
      </w:pPr>
      <w:r w:rsidRPr="00AC460E">
        <w:rPr>
          <w:rFonts w:ascii="Fira Sans" w:hAnsi="Fira Sans" w:cs="Arial"/>
          <w:b/>
          <w:bCs/>
          <w:sz w:val="19"/>
          <w:szCs w:val="19"/>
        </w:rPr>
        <w:t>Produkcja sprzedana przemysłu</w:t>
      </w:r>
      <w:r w:rsidRPr="00AC460E">
        <w:rPr>
          <w:rFonts w:ascii="Fira Sans" w:hAnsi="Fira Sans" w:cs="Arial"/>
          <w:bCs/>
          <w:sz w:val="19"/>
          <w:szCs w:val="19"/>
        </w:rPr>
        <w:t xml:space="preserve"> </w:t>
      </w:r>
      <w:r w:rsidR="00E51770">
        <w:rPr>
          <w:rFonts w:ascii="Fira Sans" w:hAnsi="Fira Sans" w:cs="Arial"/>
          <w:bCs/>
          <w:sz w:val="19"/>
          <w:szCs w:val="19"/>
        </w:rPr>
        <w:t xml:space="preserve">w </w:t>
      </w:r>
      <w:r w:rsidR="00B476D5">
        <w:rPr>
          <w:rFonts w:ascii="Fira Sans" w:hAnsi="Fira Sans" w:cs="Arial"/>
          <w:bCs/>
          <w:sz w:val="19"/>
          <w:szCs w:val="19"/>
        </w:rPr>
        <w:t>kwietniu</w:t>
      </w:r>
      <w:r w:rsidRPr="00AC460E">
        <w:rPr>
          <w:rFonts w:ascii="Fira Sans" w:hAnsi="Fira Sans" w:cs="Arial"/>
          <w:bCs/>
          <w:sz w:val="19"/>
          <w:szCs w:val="19"/>
        </w:rPr>
        <w:t xml:space="preserve"> br. osiągnęła wartość (w cenach bieżących) </w:t>
      </w:r>
      <w:r w:rsidR="006E385C">
        <w:rPr>
          <w:rFonts w:ascii="Fira Sans" w:hAnsi="Fira Sans" w:cs="Arial"/>
          <w:bCs/>
          <w:sz w:val="19"/>
          <w:szCs w:val="19"/>
        </w:rPr>
        <w:t>3</w:t>
      </w:r>
      <w:r w:rsidR="00B476D5">
        <w:rPr>
          <w:rFonts w:ascii="Fira Sans" w:hAnsi="Fira Sans" w:cs="Arial"/>
          <w:bCs/>
          <w:sz w:val="19"/>
          <w:szCs w:val="19"/>
        </w:rPr>
        <w:t> 911,3</w:t>
      </w:r>
      <w:r w:rsidR="00975626">
        <w:rPr>
          <w:rFonts w:ascii="Fira Sans" w:hAnsi="Fira Sans" w:cs="Arial"/>
          <w:bCs/>
          <w:sz w:val="19"/>
          <w:szCs w:val="19"/>
        </w:rPr>
        <w:t xml:space="preserve"> </w:t>
      </w:r>
      <w:r w:rsidRPr="00AC460E">
        <w:rPr>
          <w:rFonts w:ascii="Fira Sans" w:hAnsi="Fira Sans" w:cs="Arial"/>
          <w:bCs/>
          <w:sz w:val="19"/>
          <w:szCs w:val="19"/>
        </w:rPr>
        <w:t>mln zł i była (w</w:t>
      </w:r>
      <w:r w:rsidR="00C84A25">
        <w:rPr>
          <w:rFonts w:ascii="Fira Sans" w:hAnsi="Fira Sans" w:cs="Arial"/>
          <w:bCs/>
          <w:sz w:val="19"/>
          <w:szCs w:val="19"/>
        </w:rPr>
        <w:t xml:space="preserve"> </w:t>
      </w:r>
      <w:r w:rsidRPr="00AC460E">
        <w:rPr>
          <w:rFonts w:ascii="Fira Sans" w:hAnsi="Fira Sans" w:cs="Arial"/>
          <w:bCs/>
          <w:sz w:val="19"/>
          <w:szCs w:val="19"/>
        </w:rPr>
        <w:t xml:space="preserve">cenach stałych) </w:t>
      </w:r>
      <w:r w:rsidR="006E385C">
        <w:rPr>
          <w:rFonts w:ascii="Fira Sans" w:hAnsi="Fira Sans" w:cs="Arial"/>
          <w:bCs/>
          <w:sz w:val="19"/>
          <w:szCs w:val="19"/>
        </w:rPr>
        <w:t>ni</w:t>
      </w:r>
      <w:r w:rsidR="007E4759">
        <w:rPr>
          <w:rFonts w:ascii="Fira Sans" w:hAnsi="Fira Sans" w:cs="Arial"/>
          <w:bCs/>
          <w:sz w:val="19"/>
          <w:szCs w:val="19"/>
        </w:rPr>
        <w:t xml:space="preserve">ższa o </w:t>
      </w:r>
      <w:r w:rsidR="00B476D5">
        <w:rPr>
          <w:rFonts w:ascii="Fira Sans" w:hAnsi="Fira Sans" w:cs="Arial"/>
          <w:bCs/>
          <w:sz w:val="19"/>
          <w:szCs w:val="19"/>
        </w:rPr>
        <w:t>6,1</w:t>
      </w:r>
      <w:r w:rsidRPr="00AC460E">
        <w:rPr>
          <w:rFonts w:ascii="Fira Sans" w:hAnsi="Fira Sans" w:cs="Arial"/>
          <w:bCs/>
          <w:sz w:val="19"/>
          <w:szCs w:val="19"/>
        </w:rPr>
        <w:t xml:space="preserve">% niż </w:t>
      </w:r>
      <w:r w:rsidR="0093123D">
        <w:rPr>
          <w:rFonts w:ascii="Fira Sans" w:hAnsi="Fira Sans" w:cs="Arial"/>
          <w:bCs/>
          <w:sz w:val="19"/>
          <w:szCs w:val="19"/>
        </w:rPr>
        <w:t xml:space="preserve">w </w:t>
      </w:r>
      <w:r w:rsidR="00B476D5">
        <w:rPr>
          <w:rFonts w:ascii="Fira Sans" w:hAnsi="Fira Sans" w:cs="Arial"/>
          <w:bCs/>
          <w:sz w:val="19"/>
          <w:szCs w:val="19"/>
        </w:rPr>
        <w:t>kwietniu</w:t>
      </w:r>
      <w:r w:rsidR="0093123D" w:rsidRPr="00AC460E">
        <w:rPr>
          <w:rFonts w:ascii="Fira Sans" w:hAnsi="Fira Sans" w:cs="Arial"/>
          <w:bCs/>
          <w:sz w:val="19"/>
          <w:szCs w:val="19"/>
        </w:rPr>
        <w:t xml:space="preserve"> </w:t>
      </w:r>
      <w:r w:rsidRPr="00AC460E">
        <w:rPr>
          <w:rFonts w:ascii="Fira Sans" w:hAnsi="Fira Sans" w:cs="Arial"/>
          <w:bCs/>
          <w:sz w:val="19"/>
          <w:szCs w:val="19"/>
        </w:rPr>
        <w:t xml:space="preserve">ub.r. oraz </w:t>
      </w:r>
      <w:r w:rsidR="009B5E6B">
        <w:rPr>
          <w:rFonts w:ascii="Fira Sans" w:hAnsi="Fira Sans" w:cs="Arial"/>
          <w:bCs/>
          <w:sz w:val="19"/>
          <w:szCs w:val="19"/>
        </w:rPr>
        <w:t xml:space="preserve">wyższa </w:t>
      </w:r>
      <w:r w:rsidR="00B32826">
        <w:rPr>
          <w:rFonts w:ascii="Fira Sans" w:hAnsi="Fira Sans" w:cs="Arial"/>
          <w:bCs/>
          <w:sz w:val="19"/>
          <w:szCs w:val="19"/>
        </w:rPr>
        <w:t xml:space="preserve">o </w:t>
      </w:r>
      <w:r w:rsidR="00B476D5">
        <w:rPr>
          <w:rFonts w:ascii="Fira Sans" w:hAnsi="Fira Sans" w:cs="Arial"/>
          <w:bCs/>
          <w:sz w:val="19"/>
          <w:szCs w:val="19"/>
        </w:rPr>
        <w:t>0,6</w:t>
      </w:r>
      <w:r w:rsidR="00044045">
        <w:rPr>
          <w:rFonts w:ascii="Fira Sans" w:hAnsi="Fira Sans" w:cs="Arial"/>
          <w:bCs/>
          <w:sz w:val="19"/>
          <w:szCs w:val="19"/>
        </w:rPr>
        <w:t>%</w:t>
      </w:r>
      <w:r w:rsidRPr="00AC460E">
        <w:rPr>
          <w:rFonts w:ascii="Fira Sans" w:hAnsi="Fira Sans" w:cs="Arial"/>
          <w:bCs/>
          <w:sz w:val="19"/>
          <w:szCs w:val="19"/>
        </w:rPr>
        <w:t xml:space="preserve"> w stosunku do miesiąca poprzedniego. </w:t>
      </w:r>
      <w:r w:rsidR="001D4C98" w:rsidRPr="00AC460E">
        <w:rPr>
          <w:rFonts w:ascii="Fira Sans" w:hAnsi="Fira Sans" w:cs="Arial"/>
          <w:bCs/>
          <w:sz w:val="19"/>
          <w:szCs w:val="19"/>
        </w:rPr>
        <w:t xml:space="preserve">Wystąpił </w:t>
      </w:r>
      <w:r w:rsidR="009B5E6B">
        <w:rPr>
          <w:rFonts w:ascii="Fira Sans" w:hAnsi="Fira Sans" w:cs="Arial"/>
          <w:bCs/>
          <w:sz w:val="19"/>
          <w:szCs w:val="19"/>
        </w:rPr>
        <w:t>spadek</w:t>
      </w:r>
      <w:r w:rsidR="001D4C98" w:rsidRPr="00AC460E">
        <w:rPr>
          <w:rFonts w:ascii="Fira Sans" w:hAnsi="Fira Sans" w:cs="Arial"/>
          <w:b/>
          <w:bCs/>
          <w:sz w:val="19"/>
          <w:szCs w:val="19"/>
        </w:rPr>
        <w:t xml:space="preserve"> p</w:t>
      </w:r>
      <w:r w:rsidR="001D4C98" w:rsidRPr="00AC460E">
        <w:rPr>
          <w:rFonts w:ascii="Fira Sans" w:hAnsi="Fira Sans" w:cs="Arial"/>
          <w:b/>
          <w:sz w:val="19"/>
          <w:szCs w:val="19"/>
        </w:rPr>
        <w:t>rodukcji budowlano-montażowej</w:t>
      </w:r>
      <w:r w:rsidR="001D4C98" w:rsidRPr="00AC460E">
        <w:rPr>
          <w:rFonts w:ascii="Fira Sans" w:hAnsi="Fira Sans" w:cs="Arial"/>
          <w:sz w:val="19"/>
          <w:szCs w:val="19"/>
        </w:rPr>
        <w:t xml:space="preserve"> – w stosunku do ub.r. o </w:t>
      </w:r>
      <w:r w:rsidR="00B476D5">
        <w:rPr>
          <w:rFonts w:ascii="Fira Sans" w:hAnsi="Fira Sans" w:cs="Arial"/>
          <w:sz w:val="19"/>
          <w:szCs w:val="19"/>
        </w:rPr>
        <w:t>4,4</w:t>
      </w:r>
      <w:r w:rsidR="001D4C98" w:rsidRPr="00AC460E">
        <w:rPr>
          <w:rFonts w:ascii="Fira Sans" w:hAnsi="Fira Sans" w:cs="Arial"/>
          <w:sz w:val="19"/>
          <w:szCs w:val="19"/>
        </w:rPr>
        <w:t>%.</w:t>
      </w:r>
      <w:r w:rsidRPr="00AC460E">
        <w:rPr>
          <w:rFonts w:ascii="Fira Sans" w:hAnsi="Fira Sans" w:cs="Arial"/>
          <w:sz w:val="19"/>
          <w:szCs w:val="19"/>
        </w:rPr>
        <w:t xml:space="preserve"> </w:t>
      </w:r>
    </w:p>
    <w:p w14:paraId="22ED7A62" w14:textId="65A911F2" w:rsidR="00157600" w:rsidRPr="00AC460E" w:rsidRDefault="0070062F" w:rsidP="00693616">
      <w:pPr>
        <w:pStyle w:val="Tekstpodstawowy2"/>
        <w:suppressAutoHyphens/>
        <w:spacing w:before="120" w:after="120" w:line="288" w:lineRule="auto"/>
        <w:rPr>
          <w:rFonts w:ascii="Fira Sans" w:hAnsi="Fira Sans" w:cs="Arial"/>
          <w:bCs/>
          <w:sz w:val="19"/>
          <w:szCs w:val="19"/>
        </w:rPr>
      </w:pPr>
      <w:r w:rsidRPr="00AC460E">
        <w:rPr>
          <w:rFonts w:ascii="Fira Sans" w:hAnsi="Fira Sans" w:cs="Arial"/>
          <w:bCs/>
          <w:spacing w:val="-2"/>
          <w:sz w:val="19"/>
          <w:szCs w:val="19"/>
        </w:rPr>
        <w:t xml:space="preserve">W ujęciu rocznym </w:t>
      </w:r>
      <w:r w:rsidR="006E385C">
        <w:rPr>
          <w:rFonts w:ascii="Fira Sans" w:hAnsi="Fira Sans" w:cs="Arial"/>
          <w:bCs/>
          <w:spacing w:val="-2"/>
          <w:sz w:val="19"/>
          <w:szCs w:val="19"/>
        </w:rPr>
        <w:t>spadek</w:t>
      </w:r>
      <w:r w:rsidRPr="00AC460E">
        <w:rPr>
          <w:rFonts w:ascii="Fira Sans" w:hAnsi="Fira Sans" w:cs="Arial"/>
          <w:bCs/>
          <w:spacing w:val="-2"/>
          <w:sz w:val="19"/>
          <w:szCs w:val="19"/>
        </w:rPr>
        <w:t xml:space="preserve"> p</w:t>
      </w:r>
      <w:r w:rsidR="00A6081A">
        <w:rPr>
          <w:rFonts w:ascii="Fira Sans" w:hAnsi="Fira Sans" w:cs="Arial"/>
          <w:bCs/>
          <w:spacing w:val="-2"/>
          <w:sz w:val="19"/>
          <w:szCs w:val="19"/>
        </w:rPr>
        <w:t>rodukcji sprzedanej odnotowano</w:t>
      </w:r>
      <w:r w:rsidR="00C0374B">
        <w:rPr>
          <w:rFonts w:ascii="Fira Sans" w:hAnsi="Fira Sans" w:cs="Arial"/>
          <w:bCs/>
          <w:spacing w:val="-2"/>
          <w:sz w:val="19"/>
          <w:szCs w:val="19"/>
        </w:rPr>
        <w:t xml:space="preserve"> </w:t>
      </w:r>
      <w:r w:rsidR="00F24863" w:rsidRPr="0062142C">
        <w:rPr>
          <w:rFonts w:ascii="Fira Sans" w:hAnsi="Fira Sans" w:cs="Arial"/>
          <w:bCs/>
          <w:spacing w:val="-2"/>
          <w:sz w:val="19"/>
          <w:szCs w:val="19"/>
        </w:rPr>
        <w:t>w</w:t>
      </w:r>
      <w:r w:rsidR="00F24863">
        <w:rPr>
          <w:rFonts w:ascii="Fira Sans" w:hAnsi="Fira Sans" w:cs="Arial"/>
          <w:bCs/>
          <w:spacing w:val="-2"/>
          <w:sz w:val="19"/>
          <w:szCs w:val="19"/>
        </w:rPr>
        <w:t xml:space="preserve"> </w:t>
      </w:r>
      <w:r w:rsidR="00B476D5" w:rsidRPr="003879BE">
        <w:rPr>
          <w:rFonts w:ascii="Fira Sans" w:hAnsi="Fira Sans" w:cs="Arial"/>
          <w:bCs/>
          <w:spacing w:val="-2"/>
          <w:sz w:val="19"/>
          <w:szCs w:val="19"/>
        </w:rPr>
        <w:t>górnictw</w:t>
      </w:r>
      <w:r w:rsidR="00B476D5">
        <w:rPr>
          <w:rFonts w:ascii="Fira Sans" w:hAnsi="Fira Sans" w:cs="Arial"/>
          <w:bCs/>
          <w:spacing w:val="-2"/>
          <w:sz w:val="19"/>
          <w:szCs w:val="19"/>
        </w:rPr>
        <w:t>ie</w:t>
      </w:r>
      <w:r w:rsidR="00B476D5" w:rsidRPr="003879BE">
        <w:rPr>
          <w:rFonts w:ascii="Fira Sans" w:hAnsi="Fira Sans" w:cs="Arial"/>
          <w:bCs/>
          <w:spacing w:val="-2"/>
          <w:sz w:val="19"/>
          <w:szCs w:val="19"/>
        </w:rPr>
        <w:t xml:space="preserve"> i wydobywani</w:t>
      </w:r>
      <w:r w:rsidR="00B476D5">
        <w:rPr>
          <w:rFonts w:ascii="Fira Sans" w:hAnsi="Fira Sans" w:cs="Arial"/>
          <w:bCs/>
          <w:spacing w:val="-2"/>
          <w:sz w:val="19"/>
          <w:szCs w:val="19"/>
        </w:rPr>
        <w:t>u</w:t>
      </w:r>
      <w:r w:rsidR="00B476D5" w:rsidRPr="003879BE">
        <w:rPr>
          <w:rFonts w:ascii="Fira Sans" w:hAnsi="Fira Sans" w:cs="Arial"/>
          <w:bCs/>
          <w:spacing w:val="-2"/>
          <w:sz w:val="19"/>
          <w:szCs w:val="19"/>
        </w:rPr>
        <w:t xml:space="preserve"> (o </w:t>
      </w:r>
      <w:r w:rsidR="00B476D5">
        <w:rPr>
          <w:rFonts w:ascii="Fira Sans" w:hAnsi="Fira Sans" w:cs="Arial"/>
          <w:bCs/>
          <w:spacing w:val="-2"/>
          <w:sz w:val="19"/>
          <w:szCs w:val="19"/>
        </w:rPr>
        <w:t>24,6</w:t>
      </w:r>
      <w:r w:rsidR="00B476D5" w:rsidRPr="003879BE">
        <w:rPr>
          <w:rFonts w:ascii="Fira Sans" w:hAnsi="Fira Sans" w:cs="Arial"/>
          <w:bCs/>
          <w:spacing w:val="-2"/>
          <w:sz w:val="19"/>
          <w:szCs w:val="19"/>
        </w:rPr>
        <w:t>%)</w:t>
      </w:r>
      <w:r w:rsidR="00B476D5">
        <w:rPr>
          <w:rFonts w:ascii="Fira Sans" w:hAnsi="Fira Sans" w:cs="Arial"/>
          <w:bCs/>
          <w:spacing w:val="-2"/>
          <w:sz w:val="19"/>
          <w:szCs w:val="19"/>
        </w:rPr>
        <w:t xml:space="preserve">, </w:t>
      </w:r>
      <w:r w:rsidR="00B476D5" w:rsidRPr="003879BE">
        <w:rPr>
          <w:rFonts w:ascii="Fira Sans" w:hAnsi="Fira Sans" w:cs="Arial"/>
          <w:bCs/>
          <w:spacing w:val="-2"/>
          <w:sz w:val="19"/>
          <w:szCs w:val="19"/>
        </w:rPr>
        <w:t>w</w:t>
      </w:r>
      <w:r w:rsidR="00B476D5" w:rsidRPr="003879BE">
        <w:rPr>
          <w:rFonts w:ascii="Fira Sans" w:hAnsi="Fira Sans" w:cs="Arial"/>
          <w:bCs/>
          <w:sz w:val="19"/>
          <w:szCs w:val="19"/>
        </w:rPr>
        <w:t>ytwarzani</w:t>
      </w:r>
      <w:r w:rsidR="00B476D5">
        <w:rPr>
          <w:rFonts w:ascii="Fira Sans" w:hAnsi="Fira Sans" w:cs="Arial"/>
          <w:bCs/>
          <w:sz w:val="19"/>
          <w:szCs w:val="19"/>
        </w:rPr>
        <w:t>u</w:t>
      </w:r>
      <w:r w:rsidR="00B476D5" w:rsidRPr="003879BE">
        <w:rPr>
          <w:rFonts w:ascii="Fira Sans" w:hAnsi="Fira Sans" w:cs="Arial"/>
          <w:bCs/>
          <w:sz w:val="19"/>
          <w:szCs w:val="19"/>
        </w:rPr>
        <w:t xml:space="preserve"> i</w:t>
      </w:r>
      <w:r w:rsidR="00B476D5">
        <w:rPr>
          <w:rFonts w:ascii="Fira Sans" w:hAnsi="Fira Sans" w:cs="Arial"/>
          <w:bCs/>
          <w:sz w:val="19"/>
          <w:szCs w:val="19"/>
        </w:rPr>
        <w:t> </w:t>
      </w:r>
      <w:r w:rsidR="00B476D5" w:rsidRPr="003879BE">
        <w:rPr>
          <w:rFonts w:ascii="Fira Sans" w:hAnsi="Fira Sans" w:cs="Arial"/>
          <w:bCs/>
          <w:sz w:val="19"/>
          <w:szCs w:val="19"/>
        </w:rPr>
        <w:t>zaopatrywani</w:t>
      </w:r>
      <w:r w:rsidR="00B476D5">
        <w:rPr>
          <w:rFonts w:ascii="Fira Sans" w:hAnsi="Fira Sans" w:cs="Arial"/>
          <w:bCs/>
          <w:sz w:val="19"/>
          <w:szCs w:val="19"/>
        </w:rPr>
        <w:t>u</w:t>
      </w:r>
      <w:r w:rsidR="00B476D5" w:rsidRPr="003879BE">
        <w:rPr>
          <w:rFonts w:ascii="Fira Sans" w:hAnsi="Fira Sans" w:cs="Arial"/>
          <w:bCs/>
          <w:sz w:val="19"/>
          <w:szCs w:val="19"/>
        </w:rPr>
        <w:t xml:space="preserve"> w energię elektryczną, gaz, parę wodną i gorącą wodę</w:t>
      </w:r>
      <w:r w:rsidR="00B476D5" w:rsidRPr="003879BE">
        <w:rPr>
          <w:rFonts w:ascii="Fira Sans" w:hAnsi="Fira Sans" w:cs="Arial"/>
          <w:bCs/>
          <w:spacing w:val="-2"/>
          <w:sz w:val="19"/>
          <w:szCs w:val="19"/>
        </w:rPr>
        <w:t xml:space="preserve"> (o</w:t>
      </w:r>
      <w:r w:rsidR="00B476D5">
        <w:rPr>
          <w:rFonts w:ascii="Fira Sans" w:hAnsi="Fira Sans" w:cs="Arial"/>
          <w:bCs/>
          <w:spacing w:val="-2"/>
          <w:sz w:val="19"/>
          <w:szCs w:val="19"/>
        </w:rPr>
        <w:t xml:space="preserve"> 16,7</w:t>
      </w:r>
      <w:r w:rsidR="00B476D5" w:rsidRPr="003879BE">
        <w:rPr>
          <w:rFonts w:ascii="Fira Sans" w:hAnsi="Fira Sans" w:cs="Arial"/>
          <w:bCs/>
          <w:spacing w:val="-2"/>
          <w:sz w:val="19"/>
          <w:szCs w:val="19"/>
        </w:rPr>
        <w:t>%)</w:t>
      </w:r>
      <w:r w:rsidR="00B476D5">
        <w:rPr>
          <w:rFonts w:ascii="Fira Sans" w:hAnsi="Fira Sans" w:cs="Arial"/>
          <w:bCs/>
          <w:spacing w:val="-2"/>
          <w:sz w:val="19"/>
          <w:szCs w:val="19"/>
        </w:rPr>
        <w:t xml:space="preserve">, </w:t>
      </w:r>
      <w:r w:rsidR="00B476D5" w:rsidRPr="00D70606">
        <w:rPr>
          <w:rFonts w:ascii="Fira Sans" w:hAnsi="Fira Sans" w:cs="Arial"/>
          <w:bCs/>
          <w:spacing w:val="-2"/>
          <w:sz w:val="19"/>
          <w:szCs w:val="19"/>
        </w:rPr>
        <w:t xml:space="preserve">przetwórstwie przemysłowym </w:t>
      </w:r>
      <w:r w:rsidR="00B476D5" w:rsidRPr="00AC460E">
        <w:rPr>
          <w:rFonts w:ascii="Fira Sans" w:hAnsi="Fira Sans" w:cs="Arial"/>
          <w:bCs/>
          <w:spacing w:val="-2"/>
          <w:sz w:val="19"/>
          <w:szCs w:val="19"/>
        </w:rPr>
        <w:t xml:space="preserve">(o </w:t>
      </w:r>
      <w:r w:rsidR="00B476D5">
        <w:rPr>
          <w:rFonts w:ascii="Fira Sans" w:hAnsi="Fira Sans" w:cs="Arial"/>
          <w:bCs/>
          <w:spacing w:val="-2"/>
          <w:sz w:val="19"/>
          <w:szCs w:val="19"/>
        </w:rPr>
        <w:t>5,8</w:t>
      </w:r>
      <w:r w:rsidR="00B476D5" w:rsidRPr="00AC460E">
        <w:rPr>
          <w:rFonts w:ascii="Fira Sans" w:hAnsi="Fira Sans" w:cs="Arial"/>
          <w:bCs/>
          <w:spacing w:val="-2"/>
          <w:sz w:val="19"/>
          <w:szCs w:val="19"/>
        </w:rPr>
        <w:t>%)</w:t>
      </w:r>
      <w:r w:rsidR="00B476D5">
        <w:rPr>
          <w:rFonts w:ascii="Fira Sans" w:hAnsi="Fira Sans" w:cs="Arial"/>
          <w:bCs/>
          <w:spacing w:val="-2"/>
          <w:sz w:val="19"/>
          <w:szCs w:val="19"/>
        </w:rPr>
        <w:t xml:space="preserve"> oraz</w:t>
      </w:r>
      <w:r w:rsidR="00B476D5" w:rsidRPr="00197EE0">
        <w:rPr>
          <w:rFonts w:ascii="Fira Sans" w:hAnsi="Fira Sans" w:cs="Arial"/>
          <w:bCs/>
          <w:spacing w:val="-2"/>
          <w:sz w:val="19"/>
          <w:szCs w:val="19"/>
        </w:rPr>
        <w:t xml:space="preserve"> </w:t>
      </w:r>
      <w:r w:rsidR="009B5E6B" w:rsidRPr="00197EE0">
        <w:rPr>
          <w:rFonts w:ascii="Fira Sans" w:hAnsi="Fira Sans" w:cs="Arial"/>
          <w:bCs/>
          <w:spacing w:val="-2"/>
          <w:sz w:val="19"/>
          <w:szCs w:val="19"/>
        </w:rPr>
        <w:t>dostaw</w:t>
      </w:r>
      <w:r w:rsidR="009B5E6B">
        <w:rPr>
          <w:rFonts w:ascii="Fira Sans" w:hAnsi="Fira Sans" w:cs="Arial"/>
          <w:bCs/>
          <w:spacing w:val="-2"/>
          <w:sz w:val="19"/>
          <w:szCs w:val="19"/>
        </w:rPr>
        <w:t>ie</w:t>
      </w:r>
      <w:r w:rsidR="009B5E6B" w:rsidRPr="00197EE0">
        <w:rPr>
          <w:rFonts w:ascii="Fira Sans" w:hAnsi="Fira Sans" w:cs="Arial"/>
          <w:bCs/>
          <w:spacing w:val="-2"/>
          <w:sz w:val="19"/>
          <w:szCs w:val="19"/>
        </w:rPr>
        <w:t xml:space="preserve"> wody; gospodarowani</w:t>
      </w:r>
      <w:r w:rsidR="009B5E6B">
        <w:rPr>
          <w:rFonts w:ascii="Fira Sans" w:hAnsi="Fira Sans" w:cs="Arial"/>
          <w:bCs/>
          <w:spacing w:val="-2"/>
          <w:sz w:val="19"/>
          <w:szCs w:val="19"/>
        </w:rPr>
        <w:t>u</w:t>
      </w:r>
      <w:r w:rsidR="009B5E6B" w:rsidRPr="00197EE0">
        <w:rPr>
          <w:rFonts w:ascii="Fira Sans" w:hAnsi="Fira Sans" w:cs="Arial"/>
          <w:bCs/>
          <w:spacing w:val="-2"/>
          <w:sz w:val="19"/>
          <w:szCs w:val="19"/>
        </w:rPr>
        <w:t xml:space="preserve"> ściekami i odpadami; rekultywacj</w:t>
      </w:r>
      <w:r w:rsidR="009B5E6B">
        <w:rPr>
          <w:rFonts w:ascii="Fira Sans" w:hAnsi="Fira Sans" w:cs="Arial"/>
          <w:bCs/>
          <w:spacing w:val="-2"/>
          <w:sz w:val="19"/>
          <w:szCs w:val="19"/>
        </w:rPr>
        <w:t xml:space="preserve">i </w:t>
      </w:r>
      <w:r w:rsidR="009B5E6B" w:rsidRPr="003879BE">
        <w:rPr>
          <w:rFonts w:ascii="Fira Sans" w:hAnsi="Fira Sans" w:cs="Arial"/>
          <w:bCs/>
          <w:spacing w:val="-2"/>
          <w:sz w:val="19"/>
          <w:szCs w:val="19"/>
        </w:rPr>
        <w:t>(o</w:t>
      </w:r>
      <w:r w:rsidR="009B5E6B">
        <w:rPr>
          <w:rFonts w:ascii="Fira Sans" w:hAnsi="Fira Sans" w:cs="Arial"/>
          <w:bCs/>
          <w:spacing w:val="-2"/>
          <w:sz w:val="19"/>
          <w:szCs w:val="19"/>
        </w:rPr>
        <w:t xml:space="preserve"> </w:t>
      </w:r>
      <w:r w:rsidR="00B476D5">
        <w:rPr>
          <w:rFonts w:ascii="Fira Sans" w:hAnsi="Fira Sans" w:cs="Arial"/>
          <w:bCs/>
          <w:spacing w:val="-2"/>
          <w:sz w:val="19"/>
          <w:szCs w:val="19"/>
        </w:rPr>
        <w:t>4,9</w:t>
      </w:r>
      <w:r w:rsidR="009B5E6B" w:rsidRPr="003879BE">
        <w:rPr>
          <w:rFonts w:ascii="Fira Sans" w:hAnsi="Fira Sans" w:cs="Arial"/>
          <w:bCs/>
          <w:spacing w:val="-2"/>
          <w:sz w:val="19"/>
          <w:szCs w:val="19"/>
        </w:rPr>
        <w:t>%)</w:t>
      </w:r>
      <w:r w:rsidR="007E4759">
        <w:rPr>
          <w:rFonts w:ascii="Fira Sans" w:hAnsi="Fira Sans" w:cs="Arial"/>
          <w:bCs/>
          <w:spacing w:val="-2"/>
          <w:sz w:val="19"/>
          <w:szCs w:val="19"/>
        </w:rPr>
        <w:t xml:space="preserve">. </w:t>
      </w:r>
    </w:p>
    <w:p w14:paraId="0B7CBA40" w14:textId="77777777" w:rsidR="00B51E67" w:rsidRPr="003959F5" w:rsidRDefault="00B51E67" w:rsidP="002D6633">
      <w:pPr>
        <w:pStyle w:val="Tytutablicwykreswmap"/>
        <w:ind w:left="851" w:hanging="851"/>
        <w:rPr>
          <w:b w:val="0"/>
        </w:rPr>
      </w:pPr>
      <w:r w:rsidRPr="00BB54F3">
        <w:t>Wykres</w:t>
      </w:r>
      <w:r w:rsidRPr="0036196D">
        <w:t xml:space="preserve"> </w:t>
      </w:r>
      <w:r w:rsidR="00B53DD6">
        <w:t>8</w:t>
      </w:r>
      <w:r w:rsidRPr="0036196D">
        <w:t>.</w:t>
      </w:r>
      <w:r w:rsidRPr="007B5B39">
        <w:t xml:space="preserve"> Dynamika produkcji sprzedanej przemysłu</w:t>
      </w:r>
      <w:r w:rsidRPr="007B5B39">
        <w:br/>
      </w:r>
      <w:r w:rsidRPr="007B5B39">
        <w:rPr>
          <w:b w:val="0"/>
        </w:rPr>
        <w:t xml:space="preserve">(przeciętna miesięczna </w:t>
      </w:r>
      <w:r w:rsidR="00B049E1" w:rsidRPr="007B5B39">
        <w:rPr>
          <w:b w:val="0"/>
        </w:rPr>
        <w:t>2021</w:t>
      </w:r>
      <w:r w:rsidRPr="007B5B39">
        <w:rPr>
          <w:b w:val="0"/>
        </w:rPr>
        <w:t>=100; ceny stałe)</w:t>
      </w:r>
    </w:p>
    <w:p w14:paraId="4B01E903" w14:textId="70574C85" w:rsidR="00F15300" w:rsidRPr="00410EC6" w:rsidRDefault="005D4829" w:rsidP="00E847FB">
      <w:pPr>
        <w:pStyle w:val="Tekstpodstawowy"/>
        <w:suppressAutoHyphens/>
        <w:spacing w:before="360"/>
        <w:rPr>
          <w:rFonts w:cs="Arial"/>
          <w:bCs/>
          <w:szCs w:val="19"/>
        </w:rPr>
      </w:pPr>
      <w:r>
        <w:rPr>
          <w:rFonts w:cs="Arial"/>
          <w:bCs/>
          <w:noProof/>
          <w:szCs w:val="19"/>
        </w:rPr>
        <w:drawing>
          <wp:anchor distT="0" distB="0" distL="114300" distR="114300" simplePos="0" relativeHeight="252815360" behindDoc="0" locked="0" layoutInCell="1" allowOverlap="1" wp14:anchorId="601F8738" wp14:editId="52BFFC88">
            <wp:simplePos x="0" y="0"/>
            <wp:positionH relativeFrom="column">
              <wp:posOffset>0</wp:posOffset>
            </wp:positionH>
            <wp:positionV relativeFrom="paragraph">
              <wp:posOffset>-635</wp:posOffset>
            </wp:positionV>
            <wp:extent cx="6654165" cy="2393315"/>
            <wp:effectExtent l="0" t="0" r="0" b="6985"/>
            <wp:wrapTopAndBottom/>
            <wp:docPr id="20" name="Obraz 20" descr="Wykres liniowy dla Polski i województwa warmińsko-mazurskiego przedstawia dynamiki produkcji sprzedanej przemysłu (w cenach stałych) w porównaniu z 2021 r.  &#10;w poszczególnych miesiącach, od &#10;2022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ykr_08.wm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54165" cy="2393315"/>
                    </a:xfrm>
                    <a:prstGeom prst="rect">
                      <a:avLst/>
                    </a:prstGeom>
                  </pic:spPr>
                </pic:pic>
              </a:graphicData>
            </a:graphic>
          </wp:anchor>
        </w:drawing>
      </w:r>
      <w:r w:rsidR="006E385C">
        <w:rPr>
          <w:rFonts w:cs="Arial"/>
          <w:bCs/>
          <w:szCs w:val="19"/>
        </w:rPr>
        <w:t>Niższy</w:t>
      </w:r>
      <w:r w:rsidR="00EA62E3" w:rsidRPr="005866C1">
        <w:rPr>
          <w:rFonts w:cs="Arial"/>
          <w:bCs/>
          <w:szCs w:val="19"/>
        </w:rPr>
        <w:t xml:space="preserve"> niż </w:t>
      </w:r>
      <w:bookmarkStart w:id="18" w:name="_Hlk183088157"/>
      <w:r w:rsidR="00FD60F4">
        <w:rPr>
          <w:rFonts w:cs="Arial"/>
          <w:bCs/>
          <w:szCs w:val="19"/>
        </w:rPr>
        <w:t>w</w:t>
      </w:r>
      <w:r w:rsidR="00C91602">
        <w:rPr>
          <w:rFonts w:cs="Arial"/>
          <w:bCs/>
          <w:szCs w:val="19"/>
        </w:rPr>
        <w:t xml:space="preserve"> </w:t>
      </w:r>
      <w:r w:rsidR="00B476D5">
        <w:rPr>
          <w:rFonts w:cs="Arial"/>
          <w:bCs/>
          <w:szCs w:val="19"/>
        </w:rPr>
        <w:t>kwietniu</w:t>
      </w:r>
      <w:r w:rsidR="00BB0EDC" w:rsidRPr="005866C1">
        <w:rPr>
          <w:rFonts w:cs="Arial"/>
          <w:bCs/>
          <w:szCs w:val="19"/>
        </w:rPr>
        <w:t xml:space="preserve"> </w:t>
      </w:r>
      <w:bookmarkEnd w:id="18"/>
      <w:r w:rsidR="00EA62E3" w:rsidRPr="005866C1">
        <w:rPr>
          <w:rFonts w:cs="Arial"/>
          <w:bCs/>
          <w:szCs w:val="19"/>
        </w:rPr>
        <w:t xml:space="preserve">ub.r. poziom produkcji sprzedanej wystąpił w </w:t>
      </w:r>
      <w:r w:rsidR="002C3CB0" w:rsidRPr="005866C1">
        <w:rPr>
          <w:rFonts w:cs="Arial"/>
          <w:bCs/>
          <w:szCs w:val="19"/>
        </w:rPr>
        <w:t>1</w:t>
      </w:r>
      <w:r w:rsidR="00B476D5">
        <w:rPr>
          <w:rFonts w:cs="Arial"/>
          <w:bCs/>
          <w:szCs w:val="19"/>
        </w:rPr>
        <w:t>8</w:t>
      </w:r>
      <w:r w:rsidR="00EA62E3" w:rsidRPr="005866C1">
        <w:rPr>
          <w:rFonts w:cs="Arial"/>
          <w:bCs/>
          <w:szCs w:val="19"/>
        </w:rPr>
        <w:t xml:space="preserve"> (spośród 28 występujących w województwie) </w:t>
      </w:r>
      <w:r w:rsidR="00EA62E3" w:rsidRPr="005866C1">
        <w:rPr>
          <w:rFonts w:eastAsia="Times New Roman" w:cs="Arial"/>
          <w:bCs/>
          <w:szCs w:val="19"/>
          <w:lang w:eastAsia="pl-PL"/>
        </w:rPr>
        <w:t xml:space="preserve">działach przemysłu, </w:t>
      </w:r>
      <w:r w:rsidR="00B845B6">
        <w:rPr>
          <w:rFonts w:eastAsia="Times New Roman" w:cs="Arial"/>
          <w:bCs/>
          <w:szCs w:val="19"/>
          <w:lang w:eastAsia="pl-PL"/>
        </w:rPr>
        <w:t>wy</w:t>
      </w:r>
      <w:r w:rsidR="00C91602">
        <w:rPr>
          <w:rFonts w:eastAsia="Times New Roman" w:cs="Arial"/>
          <w:bCs/>
          <w:szCs w:val="19"/>
          <w:lang w:eastAsia="pl-PL"/>
        </w:rPr>
        <w:t>ższy</w:t>
      </w:r>
      <w:r w:rsidR="00FD60F4">
        <w:rPr>
          <w:rFonts w:eastAsia="Times New Roman" w:cs="Arial"/>
          <w:bCs/>
          <w:szCs w:val="19"/>
          <w:lang w:eastAsia="pl-PL"/>
        </w:rPr>
        <w:t xml:space="preserve"> </w:t>
      </w:r>
      <w:r w:rsidR="00EA62E3" w:rsidRPr="005866C1">
        <w:rPr>
          <w:rFonts w:eastAsia="Times New Roman" w:cs="Arial"/>
          <w:bCs/>
          <w:szCs w:val="19"/>
          <w:lang w:eastAsia="pl-PL"/>
        </w:rPr>
        <w:t xml:space="preserve">w </w:t>
      </w:r>
      <w:r w:rsidR="00DF2347">
        <w:rPr>
          <w:rFonts w:eastAsia="Times New Roman" w:cs="Arial"/>
          <w:bCs/>
          <w:szCs w:val="19"/>
          <w:lang w:eastAsia="pl-PL"/>
        </w:rPr>
        <w:t>10</w:t>
      </w:r>
      <w:r w:rsidR="00EA62E3" w:rsidRPr="005866C1">
        <w:rPr>
          <w:rFonts w:eastAsia="Times New Roman" w:cs="Arial"/>
          <w:bCs/>
          <w:szCs w:val="19"/>
          <w:lang w:eastAsia="pl-PL"/>
        </w:rPr>
        <w:t xml:space="preserve">. </w:t>
      </w:r>
      <w:r w:rsidR="00B845B6">
        <w:rPr>
          <w:rFonts w:cs="Arial"/>
          <w:szCs w:val="19"/>
        </w:rPr>
        <w:t>Spadek</w:t>
      </w:r>
      <w:r w:rsidR="00187ED0" w:rsidRPr="005866C1">
        <w:rPr>
          <w:rFonts w:cs="Arial"/>
          <w:szCs w:val="19"/>
        </w:rPr>
        <w:t xml:space="preserve"> dotyczył m.in. </w:t>
      </w:r>
      <w:r w:rsidR="00187ED0" w:rsidRPr="00C91602">
        <w:rPr>
          <w:rFonts w:cs="Arial"/>
          <w:szCs w:val="19"/>
        </w:rPr>
        <w:t>produkcji</w:t>
      </w:r>
      <w:r w:rsidR="00187ED0" w:rsidRPr="00A56B30">
        <w:rPr>
          <w:rFonts w:cs="Arial"/>
          <w:szCs w:val="19"/>
        </w:rPr>
        <w:t xml:space="preserve">: </w:t>
      </w:r>
      <w:r w:rsidR="00B845B6" w:rsidRPr="00187ED0">
        <w:rPr>
          <w:rFonts w:cs="Arial"/>
          <w:szCs w:val="19"/>
        </w:rPr>
        <w:t xml:space="preserve">wyrobów z gumy i tworzyw sztucznych (o </w:t>
      </w:r>
      <w:r w:rsidR="00DF2347">
        <w:rPr>
          <w:rFonts w:cs="Arial"/>
          <w:szCs w:val="19"/>
        </w:rPr>
        <w:t>10,3</w:t>
      </w:r>
      <w:r w:rsidR="00B845B6" w:rsidRPr="00187ED0">
        <w:rPr>
          <w:rFonts w:cs="Arial"/>
          <w:szCs w:val="19"/>
        </w:rPr>
        <w:t>%)</w:t>
      </w:r>
      <w:r w:rsidR="00187ED0" w:rsidRPr="00A56B30">
        <w:rPr>
          <w:rFonts w:cs="Arial"/>
          <w:szCs w:val="19"/>
        </w:rPr>
        <w:t xml:space="preserve">, </w:t>
      </w:r>
      <w:r w:rsidR="00DF2347" w:rsidRPr="00A56B30">
        <w:rPr>
          <w:rFonts w:cs="Arial"/>
          <w:szCs w:val="19"/>
        </w:rPr>
        <w:t xml:space="preserve">artykułów spożywczych (o </w:t>
      </w:r>
      <w:r w:rsidR="00DF2347">
        <w:rPr>
          <w:rFonts w:cs="Arial"/>
          <w:szCs w:val="19"/>
        </w:rPr>
        <w:t>8,3</w:t>
      </w:r>
      <w:r w:rsidR="00DF2347" w:rsidRPr="00A56B30">
        <w:rPr>
          <w:rFonts w:cs="Arial"/>
          <w:szCs w:val="19"/>
        </w:rPr>
        <w:t>%)</w:t>
      </w:r>
      <w:r w:rsidR="00DF2347">
        <w:rPr>
          <w:rFonts w:cs="Arial"/>
          <w:szCs w:val="19"/>
        </w:rPr>
        <w:t xml:space="preserve">, </w:t>
      </w:r>
      <w:r w:rsidR="00A702F1" w:rsidRPr="001C2F22">
        <w:rPr>
          <w:rFonts w:cs="Arial"/>
          <w:szCs w:val="19"/>
        </w:rPr>
        <w:t>wyrobów z</w:t>
      </w:r>
      <w:r w:rsidR="00DF2347">
        <w:rPr>
          <w:rFonts w:cs="Arial"/>
          <w:szCs w:val="19"/>
        </w:rPr>
        <w:t xml:space="preserve"> </w:t>
      </w:r>
      <w:r w:rsidR="00A702F1" w:rsidRPr="001C2F22">
        <w:rPr>
          <w:rFonts w:cs="Arial"/>
          <w:szCs w:val="19"/>
        </w:rPr>
        <w:t>metali</w:t>
      </w:r>
      <w:r w:rsidR="00A702F1">
        <w:rPr>
          <w:rFonts w:cs="Arial"/>
          <w:szCs w:val="19"/>
        </w:rPr>
        <w:t xml:space="preserve"> (o </w:t>
      </w:r>
      <w:r w:rsidR="00DF2347">
        <w:rPr>
          <w:rFonts w:cs="Arial"/>
          <w:szCs w:val="19"/>
        </w:rPr>
        <w:t>6,9</w:t>
      </w:r>
      <w:r w:rsidR="00A702F1">
        <w:rPr>
          <w:rFonts w:cs="Arial"/>
          <w:szCs w:val="19"/>
        </w:rPr>
        <w:t xml:space="preserve">%), </w:t>
      </w:r>
      <w:r w:rsidR="00DF2347">
        <w:rPr>
          <w:rFonts w:cs="Arial"/>
          <w:szCs w:val="19"/>
        </w:rPr>
        <w:t>mebli (o 2,9%)</w:t>
      </w:r>
      <w:r w:rsidR="00187ED0" w:rsidRPr="00A56B30">
        <w:rPr>
          <w:rFonts w:cs="Arial"/>
          <w:szCs w:val="19"/>
        </w:rPr>
        <w:t>.</w:t>
      </w:r>
      <w:r w:rsidR="00571421">
        <w:rPr>
          <w:rFonts w:cs="Arial"/>
          <w:szCs w:val="19"/>
        </w:rPr>
        <w:t xml:space="preserve"> </w:t>
      </w:r>
      <w:r w:rsidR="00B845B6">
        <w:rPr>
          <w:rFonts w:eastAsia="Times New Roman" w:cs="Arial"/>
          <w:bCs/>
          <w:szCs w:val="19"/>
          <w:lang w:eastAsia="pl-PL"/>
        </w:rPr>
        <w:t>Wzrost</w:t>
      </w:r>
      <w:r w:rsidR="007924D7">
        <w:rPr>
          <w:rFonts w:eastAsia="Times New Roman" w:cs="Arial"/>
          <w:bCs/>
          <w:szCs w:val="19"/>
          <w:lang w:eastAsia="pl-PL"/>
        </w:rPr>
        <w:t xml:space="preserve"> </w:t>
      </w:r>
      <w:r w:rsidR="00EA62E3" w:rsidRPr="005866C1">
        <w:rPr>
          <w:rFonts w:eastAsia="Times New Roman" w:cs="Arial"/>
          <w:bCs/>
          <w:szCs w:val="19"/>
          <w:lang w:eastAsia="pl-PL"/>
        </w:rPr>
        <w:t>sprzedaży odnotowano m.in. w</w:t>
      </w:r>
      <w:r w:rsidR="00DF2347">
        <w:rPr>
          <w:rFonts w:eastAsia="Times New Roman" w:cs="Arial"/>
          <w:bCs/>
          <w:szCs w:val="19"/>
          <w:lang w:eastAsia="pl-PL"/>
        </w:rPr>
        <w:t> </w:t>
      </w:r>
      <w:r w:rsidR="00EA62E3" w:rsidRPr="005866C1">
        <w:rPr>
          <w:rFonts w:eastAsia="Times New Roman" w:cs="Arial"/>
          <w:bCs/>
          <w:szCs w:val="19"/>
          <w:lang w:eastAsia="pl-PL"/>
        </w:rPr>
        <w:t>produkcji</w:t>
      </w:r>
      <w:r w:rsidR="004E154A">
        <w:rPr>
          <w:rFonts w:eastAsia="Times New Roman" w:cs="Arial"/>
          <w:bCs/>
          <w:szCs w:val="19"/>
          <w:lang w:eastAsia="pl-PL"/>
        </w:rPr>
        <w:t>:</w:t>
      </w:r>
      <w:r w:rsidR="002D6BC8" w:rsidRPr="005866C1">
        <w:rPr>
          <w:rFonts w:eastAsia="Times New Roman" w:cs="Arial"/>
          <w:bCs/>
          <w:szCs w:val="19"/>
          <w:lang w:eastAsia="pl-PL"/>
        </w:rPr>
        <w:t xml:space="preserve"> </w:t>
      </w:r>
      <w:r w:rsidR="00E458F3" w:rsidRPr="00B845B6">
        <w:rPr>
          <w:rFonts w:cs="Arial"/>
          <w:szCs w:val="19"/>
        </w:rPr>
        <w:t xml:space="preserve">wyrobów z drewna, korka, słomy i wikliny </w:t>
      </w:r>
      <w:r w:rsidR="00E458F3">
        <w:rPr>
          <w:rFonts w:cs="Arial"/>
          <w:szCs w:val="19"/>
        </w:rPr>
        <w:t xml:space="preserve">(o </w:t>
      </w:r>
      <w:r w:rsidR="00DF2347">
        <w:rPr>
          <w:rFonts w:cs="Arial"/>
          <w:szCs w:val="19"/>
        </w:rPr>
        <w:t>6,3</w:t>
      </w:r>
      <w:r w:rsidR="00E458F3">
        <w:rPr>
          <w:rFonts w:cs="Arial"/>
          <w:szCs w:val="19"/>
        </w:rPr>
        <w:t xml:space="preserve">%), </w:t>
      </w:r>
      <w:r w:rsidR="00B845B6" w:rsidRPr="00B845B6">
        <w:rPr>
          <w:rFonts w:cs="Arial"/>
          <w:szCs w:val="19"/>
        </w:rPr>
        <w:t>wyrobów z</w:t>
      </w:r>
      <w:r w:rsidR="005658CA">
        <w:rPr>
          <w:rFonts w:cs="Arial"/>
          <w:szCs w:val="19"/>
        </w:rPr>
        <w:t xml:space="preserve"> </w:t>
      </w:r>
      <w:r w:rsidR="00B845B6" w:rsidRPr="00B845B6">
        <w:rPr>
          <w:rFonts w:cs="Arial"/>
          <w:szCs w:val="19"/>
        </w:rPr>
        <w:t>pozostałych mineralnych surowców niemetalicznych</w:t>
      </w:r>
      <w:r w:rsidR="005658CA">
        <w:rPr>
          <w:rFonts w:cs="Arial"/>
          <w:szCs w:val="19"/>
        </w:rPr>
        <w:t xml:space="preserve"> </w:t>
      </w:r>
      <w:r w:rsidR="00A702F1">
        <w:rPr>
          <w:rFonts w:cs="Arial"/>
          <w:szCs w:val="19"/>
        </w:rPr>
        <w:t>(</w:t>
      </w:r>
      <w:r w:rsidR="00E458F3">
        <w:rPr>
          <w:rFonts w:cs="Arial"/>
          <w:szCs w:val="19"/>
        </w:rPr>
        <w:t xml:space="preserve">o </w:t>
      </w:r>
      <w:r w:rsidR="00DF2347">
        <w:rPr>
          <w:rFonts w:cs="Arial"/>
          <w:szCs w:val="19"/>
        </w:rPr>
        <w:t>3,0</w:t>
      </w:r>
      <w:r w:rsidR="00E458F3">
        <w:rPr>
          <w:rFonts w:cs="Arial"/>
          <w:szCs w:val="19"/>
        </w:rPr>
        <w:t>%),</w:t>
      </w:r>
      <w:r w:rsidR="00DF2347">
        <w:rPr>
          <w:rFonts w:cs="Arial"/>
          <w:szCs w:val="19"/>
        </w:rPr>
        <w:t xml:space="preserve"> </w:t>
      </w:r>
      <w:r w:rsidR="00DF2347" w:rsidRPr="001C2F22">
        <w:rPr>
          <w:rFonts w:cs="Arial"/>
          <w:szCs w:val="19"/>
        </w:rPr>
        <w:t>pozostałego sprzętu transportowego</w:t>
      </w:r>
      <w:r w:rsidR="00DF2347">
        <w:rPr>
          <w:rFonts w:cs="Arial"/>
          <w:szCs w:val="19"/>
        </w:rPr>
        <w:t xml:space="preserve"> (o 2,0%)</w:t>
      </w:r>
      <w:r w:rsidR="00E458F3">
        <w:rPr>
          <w:rFonts w:cs="Arial"/>
          <w:szCs w:val="19"/>
        </w:rPr>
        <w:t>.</w:t>
      </w:r>
      <w:r w:rsidR="00702BE6" w:rsidRPr="00B845B6">
        <w:rPr>
          <w:rFonts w:cs="Arial"/>
          <w:szCs w:val="19"/>
        </w:rPr>
        <w:t xml:space="preserve"> </w:t>
      </w:r>
      <w:r w:rsidR="00B31119" w:rsidRPr="005866C1">
        <w:rPr>
          <w:rFonts w:cs="Arial"/>
          <w:bCs/>
          <w:szCs w:val="19"/>
        </w:rPr>
        <w:t>W porównaniu z</w:t>
      </w:r>
      <w:r w:rsidR="005866C1">
        <w:rPr>
          <w:rFonts w:cs="Arial"/>
          <w:bCs/>
          <w:szCs w:val="19"/>
        </w:rPr>
        <w:t xml:space="preserve"> </w:t>
      </w:r>
      <w:r w:rsidR="00B31119" w:rsidRPr="005866C1">
        <w:rPr>
          <w:rFonts w:cs="Arial"/>
          <w:bCs/>
          <w:szCs w:val="19"/>
        </w:rPr>
        <w:t>miesiącem poprzednim produkcja sprzedana w</w:t>
      </w:r>
      <w:r w:rsidR="00571421">
        <w:rPr>
          <w:rFonts w:cs="Arial"/>
          <w:bCs/>
          <w:szCs w:val="19"/>
        </w:rPr>
        <w:t xml:space="preserve"> </w:t>
      </w:r>
      <w:r w:rsidR="00702BE6">
        <w:rPr>
          <w:rFonts w:cs="Arial"/>
          <w:bCs/>
          <w:szCs w:val="19"/>
        </w:rPr>
        <w:t>p</w:t>
      </w:r>
      <w:r w:rsidR="00B31119" w:rsidRPr="005866C1">
        <w:rPr>
          <w:rFonts w:cs="Arial"/>
          <w:bCs/>
          <w:szCs w:val="19"/>
        </w:rPr>
        <w:t xml:space="preserve">rzetwórstwie przemysłowym </w:t>
      </w:r>
      <w:r w:rsidR="00036265">
        <w:rPr>
          <w:rFonts w:cs="Arial"/>
          <w:bCs/>
          <w:szCs w:val="19"/>
        </w:rPr>
        <w:t>z</w:t>
      </w:r>
      <w:r w:rsidR="00E458F3">
        <w:rPr>
          <w:rFonts w:cs="Arial"/>
          <w:bCs/>
          <w:szCs w:val="19"/>
        </w:rPr>
        <w:t>więk</w:t>
      </w:r>
      <w:r w:rsidR="00B31119" w:rsidRPr="005866C1">
        <w:rPr>
          <w:rFonts w:cs="Arial"/>
          <w:bCs/>
          <w:szCs w:val="19"/>
        </w:rPr>
        <w:t>szyła się o</w:t>
      </w:r>
      <w:r w:rsidR="00E263D4">
        <w:rPr>
          <w:rFonts w:cs="Arial"/>
          <w:bCs/>
          <w:szCs w:val="19"/>
        </w:rPr>
        <w:t xml:space="preserve"> </w:t>
      </w:r>
      <w:r w:rsidR="00DF2347">
        <w:rPr>
          <w:rFonts w:cs="Arial"/>
          <w:bCs/>
          <w:szCs w:val="19"/>
        </w:rPr>
        <w:t>0,9</w:t>
      </w:r>
      <w:r w:rsidR="00B31119" w:rsidRPr="00AC460E">
        <w:rPr>
          <w:rFonts w:cs="Arial"/>
          <w:bCs/>
          <w:szCs w:val="19"/>
        </w:rPr>
        <w:t>%.</w:t>
      </w:r>
    </w:p>
    <w:p w14:paraId="23550809" w14:textId="369D3205" w:rsidR="00EA62E3" w:rsidRDefault="00EA62E3" w:rsidP="00E847FB">
      <w:pPr>
        <w:pStyle w:val="Tekstpodstawowy2"/>
        <w:suppressAutoHyphens/>
        <w:spacing w:before="120" w:after="120" w:line="288" w:lineRule="auto"/>
        <w:rPr>
          <w:rFonts w:ascii="Fira Sans" w:hAnsi="Fira Sans" w:cs="Arial"/>
          <w:bCs/>
          <w:sz w:val="19"/>
          <w:szCs w:val="19"/>
        </w:rPr>
      </w:pPr>
      <w:r w:rsidRPr="00D5654B">
        <w:rPr>
          <w:rFonts w:ascii="Fira Sans" w:hAnsi="Fira Sans" w:cs="Arial"/>
          <w:bCs/>
          <w:sz w:val="19"/>
          <w:szCs w:val="19"/>
        </w:rPr>
        <w:t>Wydajnoś</w:t>
      </w:r>
      <w:r w:rsidRPr="00AC460E">
        <w:rPr>
          <w:rFonts w:ascii="Fira Sans" w:hAnsi="Fira Sans" w:cs="Arial"/>
          <w:bCs/>
          <w:sz w:val="19"/>
          <w:szCs w:val="19"/>
        </w:rPr>
        <w:t xml:space="preserve">ć pracy w przemyśle, mierzona produkcją </w:t>
      </w:r>
      <w:r w:rsidRPr="00D30926">
        <w:rPr>
          <w:rFonts w:ascii="Fira Sans" w:hAnsi="Fira Sans" w:cs="Arial"/>
          <w:bCs/>
          <w:sz w:val="19"/>
          <w:szCs w:val="19"/>
        </w:rPr>
        <w:t>sprzedaną na 1</w:t>
      </w:r>
      <w:r w:rsidR="00DA075E" w:rsidRPr="00D30926">
        <w:rPr>
          <w:rFonts w:ascii="Fira Sans" w:hAnsi="Fira Sans" w:cs="Arial"/>
          <w:bCs/>
          <w:sz w:val="19"/>
          <w:szCs w:val="19"/>
        </w:rPr>
        <w:t xml:space="preserve"> </w:t>
      </w:r>
      <w:r w:rsidRPr="003D2358">
        <w:rPr>
          <w:rFonts w:ascii="Fira Sans" w:hAnsi="Fira Sans" w:cs="Arial"/>
          <w:bCs/>
          <w:sz w:val="19"/>
          <w:szCs w:val="19"/>
        </w:rPr>
        <w:t xml:space="preserve">zatrudnionego, </w:t>
      </w:r>
      <w:r w:rsidR="00FE243B" w:rsidRPr="003D2358">
        <w:rPr>
          <w:rFonts w:ascii="Fira Sans" w:hAnsi="Fira Sans" w:cs="Arial"/>
          <w:bCs/>
          <w:sz w:val="19"/>
          <w:szCs w:val="19"/>
        </w:rPr>
        <w:t xml:space="preserve">w </w:t>
      </w:r>
      <w:r w:rsidR="00DF2347">
        <w:rPr>
          <w:rFonts w:ascii="Fira Sans" w:hAnsi="Fira Sans" w:cs="Arial"/>
          <w:bCs/>
          <w:sz w:val="19"/>
          <w:szCs w:val="19"/>
        </w:rPr>
        <w:t>kwietniu</w:t>
      </w:r>
      <w:r w:rsidR="00FE243B" w:rsidRPr="003D2358">
        <w:rPr>
          <w:rFonts w:ascii="Fira Sans" w:hAnsi="Fira Sans" w:cs="Arial"/>
          <w:bCs/>
          <w:sz w:val="19"/>
          <w:szCs w:val="19"/>
        </w:rPr>
        <w:t xml:space="preserve"> </w:t>
      </w:r>
      <w:r w:rsidRPr="003D2358">
        <w:rPr>
          <w:rFonts w:ascii="Fira Sans" w:hAnsi="Fira Sans" w:cs="Arial"/>
          <w:bCs/>
          <w:sz w:val="19"/>
          <w:szCs w:val="19"/>
        </w:rPr>
        <w:t>br. wyniosła</w:t>
      </w:r>
      <w:r w:rsidRPr="00D30926">
        <w:rPr>
          <w:rFonts w:ascii="Fira Sans" w:hAnsi="Fira Sans" w:cs="Arial"/>
          <w:bCs/>
          <w:sz w:val="19"/>
          <w:szCs w:val="19"/>
        </w:rPr>
        <w:t xml:space="preserve"> (w cenach</w:t>
      </w:r>
      <w:r w:rsidRPr="00AC460E">
        <w:rPr>
          <w:rFonts w:ascii="Fira Sans" w:hAnsi="Fira Sans" w:cs="Arial"/>
          <w:bCs/>
          <w:sz w:val="19"/>
          <w:szCs w:val="19"/>
        </w:rPr>
        <w:t xml:space="preserve"> bieżących) </w:t>
      </w:r>
      <w:r w:rsidR="00E458F3">
        <w:rPr>
          <w:rFonts w:ascii="Fira Sans" w:hAnsi="Fira Sans" w:cs="Arial"/>
          <w:bCs/>
          <w:sz w:val="19"/>
          <w:szCs w:val="19"/>
        </w:rPr>
        <w:t>52,</w:t>
      </w:r>
      <w:r w:rsidR="00DF2347">
        <w:rPr>
          <w:rFonts w:ascii="Fira Sans" w:hAnsi="Fira Sans" w:cs="Arial"/>
          <w:bCs/>
          <w:sz w:val="19"/>
          <w:szCs w:val="19"/>
        </w:rPr>
        <w:t>5</w:t>
      </w:r>
      <w:r w:rsidR="00DA075E">
        <w:rPr>
          <w:rFonts w:ascii="Fira Sans" w:hAnsi="Fira Sans" w:cs="Arial"/>
          <w:bCs/>
          <w:sz w:val="19"/>
          <w:szCs w:val="19"/>
        </w:rPr>
        <w:t xml:space="preserve"> </w:t>
      </w:r>
      <w:r w:rsidRPr="00AC460E">
        <w:rPr>
          <w:rFonts w:ascii="Fira Sans" w:hAnsi="Fira Sans" w:cs="Arial"/>
          <w:bCs/>
          <w:sz w:val="19"/>
          <w:szCs w:val="19"/>
        </w:rPr>
        <w:t>tys.</w:t>
      </w:r>
      <w:r w:rsidR="00DA075E">
        <w:rPr>
          <w:rFonts w:ascii="Fira Sans" w:hAnsi="Fira Sans" w:cs="Arial"/>
          <w:bCs/>
          <w:sz w:val="19"/>
          <w:szCs w:val="19"/>
        </w:rPr>
        <w:t xml:space="preserve"> </w:t>
      </w:r>
      <w:r w:rsidRPr="00AC460E">
        <w:rPr>
          <w:rFonts w:ascii="Fira Sans" w:hAnsi="Fira Sans" w:cs="Arial"/>
          <w:bCs/>
          <w:sz w:val="19"/>
          <w:szCs w:val="19"/>
        </w:rPr>
        <w:t>zł i była (w</w:t>
      </w:r>
      <w:r w:rsidR="00C02806">
        <w:rPr>
          <w:rFonts w:ascii="Fira Sans" w:hAnsi="Fira Sans" w:cs="Arial"/>
          <w:bCs/>
          <w:sz w:val="19"/>
          <w:szCs w:val="19"/>
        </w:rPr>
        <w:t xml:space="preserve"> </w:t>
      </w:r>
      <w:r w:rsidRPr="00AC460E">
        <w:rPr>
          <w:rFonts w:ascii="Fira Sans" w:hAnsi="Fira Sans" w:cs="Arial"/>
          <w:bCs/>
          <w:sz w:val="19"/>
          <w:szCs w:val="19"/>
        </w:rPr>
        <w:t>cenach stałych) o</w:t>
      </w:r>
      <w:r w:rsidR="00DA075E">
        <w:rPr>
          <w:rFonts w:ascii="Fira Sans" w:hAnsi="Fira Sans" w:cs="Arial"/>
          <w:bCs/>
          <w:sz w:val="19"/>
          <w:szCs w:val="19"/>
        </w:rPr>
        <w:t xml:space="preserve"> </w:t>
      </w:r>
      <w:r w:rsidR="00DF2347">
        <w:rPr>
          <w:rFonts w:ascii="Fira Sans" w:hAnsi="Fira Sans" w:cs="Arial"/>
          <w:bCs/>
          <w:sz w:val="19"/>
          <w:szCs w:val="19"/>
        </w:rPr>
        <w:t>3,0</w:t>
      </w:r>
      <w:r w:rsidR="00D5654B">
        <w:rPr>
          <w:rFonts w:ascii="Fira Sans" w:hAnsi="Fira Sans" w:cs="Arial"/>
          <w:bCs/>
          <w:sz w:val="19"/>
          <w:szCs w:val="19"/>
        </w:rPr>
        <w:t xml:space="preserve">% </w:t>
      </w:r>
      <w:r w:rsidR="007504F1">
        <w:rPr>
          <w:rFonts w:ascii="Fira Sans" w:hAnsi="Fira Sans" w:cs="Arial"/>
          <w:bCs/>
          <w:sz w:val="19"/>
          <w:szCs w:val="19"/>
        </w:rPr>
        <w:t>ni</w:t>
      </w:r>
      <w:r w:rsidR="00292C44">
        <w:rPr>
          <w:rFonts w:ascii="Fira Sans" w:hAnsi="Fira Sans" w:cs="Arial"/>
          <w:bCs/>
          <w:sz w:val="19"/>
          <w:szCs w:val="19"/>
        </w:rPr>
        <w:t>ższa</w:t>
      </w:r>
      <w:r w:rsidRPr="00AC460E">
        <w:rPr>
          <w:rFonts w:ascii="Fira Sans" w:hAnsi="Fira Sans" w:cs="Arial"/>
          <w:bCs/>
          <w:sz w:val="19"/>
          <w:szCs w:val="19"/>
        </w:rPr>
        <w:t xml:space="preserve"> niż przed rokiem, </w:t>
      </w:r>
      <w:r w:rsidRPr="001136C6">
        <w:rPr>
          <w:rFonts w:ascii="Fira Sans" w:hAnsi="Fira Sans" w:cs="Arial"/>
          <w:bCs/>
          <w:sz w:val="19"/>
          <w:szCs w:val="19"/>
        </w:rPr>
        <w:t>przy</w:t>
      </w:r>
      <w:r w:rsidRPr="00AC460E">
        <w:rPr>
          <w:rFonts w:ascii="Fira Sans" w:hAnsi="Fira Sans" w:cs="Arial"/>
          <w:bCs/>
          <w:sz w:val="19"/>
          <w:szCs w:val="19"/>
        </w:rPr>
        <w:t xml:space="preserve"> </w:t>
      </w:r>
      <w:r w:rsidR="00FE0B01">
        <w:rPr>
          <w:rFonts w:ascii="Fira Sans" w:hAnsi="Fira Sans" w:cs="Arial"/>
          <w:bCs/>
          <w:sz w:val="19"/>
          <w:szCs w:val="19"/>
        </w:rPr>
        <w:t>spadku</w:t>
      </w:r>
      <w:r w:rsidRPr="00AC460E">
        <w:rPr>
          <w:rFonts w:ascii="Fira Sans" w:hAnsi="Fira Sans" w:cs="Arial"/>
          <w:bCs/>
          <w:sz w:val="19"/>
          <w:szCs w:val="19"/>
        </w:rPr>
        <w:t xml:space="preserve"> przeciętnego zatrudnienia o</w:t>
      </w:r>
      <w:r w:rsidR="005B6DDC">
        <w:rPr>
          <w:rFonts w:ascii="Fira Sans" w:hAnsi="Fira Sans" w:cs="Arial"/>
          <w:bCs/>
          <w:sz w:val="19"/>
          <w:szCs w:val="19"/>
        </w:rPr>
        <w:t> </w:t>
      </w:r>
      <w:r w:rsidR="00E51845">
        <w:rPr>
          <w:rFonts w:ascii="Fira Sans" w:hAnsi="Fira Sans" w:cs="Arial"/>
          <w:bCs/>
          <w:sz w:val="19"/>
          <w:szCs w:val="19"/>
        </w:rPr>
        <w:t>3,</w:t>
      </w:r>
      <w:r w:rsidR="00DF2347">
        <w:rPr>
          <w:rFonts w:ascii="Fira Sans" w:hAnsi="Fira Sans" w:cs="Arial"/>
          <w:bCs/>
          <w:sz w:val="19"/>
          <w:szCs w:val="19"/>
        </w:rPr>
        <w:t>2</w:t>
      </w:r>
      <w:r w:rsidR="00AA204A" w:rsidRPr="00AC460E">
        <w:rPr>
          <w:rFonts w:ascii="Fira Sans" w:hAnsi="Fira Sans" w:cs="Arial"/>
          <w:bCs/>
          <w:sz w:val="19"/>
          <w:szCs w:val="19"/>
        </w:rPr>
        <w:t>% i</w:t>
      </w:r>
      <w:r w:rsidR="00FE0B01">
        <w:rPr>
          <w:rFonts w:ascii="Fira Sans" w:hAnsi="Fira Sans" w:cs="Arial"/>
          <w:bCs/>
          <w:sz w:val="19"/>
          <w:szCs w:val="19"/>
        </w:rPr>
        <w:t xml:space="preserve"> wzroście</w:t>
      </w:r>
      <w:r w:rsidR="00AA204A" w:rsidRPr="00AC460E">
        <w:rPr>
          <w:rFonts w:ascii="Fira Sans" w:hAnsi="Fira Sans" w:cs="Arial"/>
          <w:bCs/>
          <w:sz w:val="19"/>
          <w:szCs w:val="19"/>
        </w:rPr>
        <w:t xml:space="preserve"> </w:t>
      </w:r>
      <w:r w:rsidRPr="00AC460E">
        <w:rPr>
          <w:rFonts w:ascii="Fira Sans" w:hAnsi="Fira Sans" w:cs="Arial"/>
          <w:bCs/>
          <w:sz w:val="19"/>
          <w:szCs w:val="19"/>
        </w:rPr>
        <w:t>przecięt</w:t>
      </w:r>
      <w:r w:rsidR="006E7D7C" w:rsidRPr="00AC460E">
        <w:rPr>
          <w:rFonts w:ascii="Fira Sans" w:hAnsi="Fira Sans" w:cs="Arial"/>
          <w:bCs/>
          <w:sz w:val="19"/>
          <w:szCs w:val="19"/>
        </w:rPr>
        <w:t>ego</w:t>
      </w:r>
      <w:r w:rsidRPr="00AC460E">
        <w:rPr>
          <w:rFonts w:ascii="Fira Sans" w:hAnsi="Fira Sans" w:cs="Arial"/>
          <w:bCs/>
          <w:sz w:val="19"/>
          <w:szCs w:val="19"/>
        </w:rPr>
        <w:t xml:space="preserve"> miesięczn</w:t>
      </w:r>
      <w:r w:rsidR="006E7D7C" w:rsidRPr="00AC460E">
        <w:rPr>
          <w:rFonts w:ascii="Fira Sans" w:hAnsi="Fira Sans" w:cs="Arial"/>
          <w:bCs/>
          <w:sz w:val="19"/>
          <w:szCs w:val="19"/>
        </w:rPr>
        <w:t>ego</w:t>
      </w:r>
      <w:r w:rsidRPr="00AC460E">
        <w:rPr>
          <w:rFonts w:ascii="Fira Sans" w:hAnsi="Fira Sans" w:cs="Arial"/>
          <w:bCs/>
          <w:sz w:val="19"/>
          <w:szCs w:val="19"/>
        </w:rPr>
        <w:t xml:space="preserve"> wynagrodzeni</w:t>
      </w:r>
      <w:r w:rsidR="006E7D7C" w:rsidRPr="00AC460E">
        <w:rPr>
          <w:rFonts w:ascii="Fira Sans" w:hAnsi="Fira Sans" w:cs="Arial"/>
          <w:bCs/>
          <w:sz w:val="19"/>
          <w:szCs w:val="19"/>
        </w:rPr>
        <w:t>a</w:t>
      </w:r>
      <w:r w:rsidRPr="00AC460E">
        <w:rPr>
          <w:rFonts w:ascii="Fira Sans" w:hAnsi="Fira Sans" w:cs="Arial"/>
          <w:bCs/>
          <w:sz w:val="19"/>
          <w:szCs w:val="19"/>
        </w:rPr>
        <w:t xml:space="preserve"> brutto </w:t>
      </w:r>
      <w:r w:rsidR="006E7D7C" w:rsidRPr="00AC460E">
        <w:rPr>
          <w:rFonts w:ascii="Fira Sans" w:hAnsi="Fira Sans" w:cs="Arial"/>
          <w:bCs/>
          <w:sz w:val="19"/>
          <w:szCs w:val="19"/>
        </w:rPr>
        <w:t xml:space="preserve">o </w:t>
      </w:r>
      <w:r w:rsidR="00DF2347">
        <w:rPr>
          <w:rFonts w:ascii="Fira Sans" w:hAnsi="Fira Sans" w:cs="Arial"/>
          <w:bCs/>
          <w:sz w:val="19"/>
          <w:szCs w:val="19"/>
        </w:rPr>
        <w:t>2,7</w:t>
      </w:r>
      <w:r w:rsidR="006E7D7C" w:rsidRPr="00AC460E">
        <w:rPr>
          <w:rFonts w:ascii="Fira Sans" w:hAnsi="Fira Sans" w:cs="Arial"/>
          <w:bCs/>
          <w:sz w:val="19"/>
          <w:szCs w:val="19"/>
        </w:rPr>
        <w:t>%.</w:t>
      </w:r>
      <w:r w:rsidR="00257206">
        <w:rPr>
          <w:rFonts w:ascii="Fira Sans" w:hAnsi="Fira Sans" w:cs="Arial"/>
          <w:bCs/>
          <w:sz w:val="19"/>
          <w:szCs w:val="19"/>
        </w:rPr>
        <w:t xml:space="preserve"> </w:t>
      </w:r>
    </w:p>
    <w:p w14:paraId="102202FC" w14:textId="2B98BCD4" w:rsidR="00C479B9" w:rsidRDefault="00C479B9" w:rsidP="00E847FB">
      <w:pPr>
        <w:pStyle w:val="Tekstpodstawowy2"/>
        <w:suppressAutoHyphens/>
        <w:spacing w:before="120" w:after="120" w:line="288" w:lineRule="auto"/>
        <w:rPr>
          <w:rFonts w:ascii="Fira Sans" w:hAnsi="Fira Sans" w:cs="Arial"/>
          <w:bCs/>
          <w:sz w:val="19"/>
          <w:szCs w:val="19"/>
        </w:rPr>
      </w:pPr>
      <w:r w:rsidRPr="00C11F69">
        <w:rPr>
          <w:rFonts w:ascii="Fira Sans" w:hAnsi="Fira Sans"/>
          <w:sz w:val="19"/>
          <w:szCs w:val="19"/>
        </w:rPr>
        <w:t>W okresie styczeń–</w:t>
      </w:r>
      <w:r w:rsidR="00DF2347">
        <w:rPr>
          <w:rFonts w:ascii="Fira Sans" w:hAnsi="Fira Sans" w:cs="Arial"/>
          <w:bCs/>
          <w:sz w:val="19"/>
          <w:szCs w:val="19"/>
        </w:rPr>
        <w:t>kwiecień</w:t>
      </w:r>
      <w:r>
        <w:rPr>
          <w:rFonts w:ascii="Fira Sans" w:hAnsi="Fira Sans" w:cs="Arial"/>
          <w:bCs/>
          <w:sz w:val="19"/>
          <w:szCs w:val="19"/>
        </w:rPr>
        <w:t xml:space="preserve"> 202</w:t>
      </w:r>
      <w:r w:rsidR="0061162E">
        <w:rPr>
          <w:rFonts w:ascii="Fira Sans" w:hAnsi="Fira Sans" w:cs="Arial"/>
          <w:bCs/>
          <w:sz w:val="19"/>
          <w:szCs w:val="19"/>
        </w:rPr>
        <w:t>5</w:t>
      </w:r>
      <w:r w:rsidRPr="00C11F69">
        <w:rPr>
          <w:rFonts w:ascii="Fira Sans" w:hAnsi="Fira Sans"/>
          <w:sz w:val="19"/>
          <w:szCs w:val="19"/>
        </w:rPr>
        <w:t xml:space="preserve"> r. produkcja sprzedana przemysłu osiągnęła wartość (w cenach bieżących) </w:t>
      </w:r>
      <w:r w:rsidR="00DF2347">
        <w:rPr>
          <w:rFonts w:ascii="Fira Sans" w:hAnsi="Fira Sans"/>
          <w:sz w:val="19"/>
          <w:szCs w:val="19"/>
        </w:rPr>
        <w:t>15 537,4</w:t>
      </w:r>
      <w:r w:rsidRPr="00C11F69">
        <w:rPr>
          <w:rFonts w:ascii="Fira Sans" w:hAnsi="Fira Sans"/>
          <w:sz w:val="19"/>
          <w:szCs w:val="19"/>
        </w:rPr>
        <w:t> mln zł i</w:t>
      </w:r>
      <w:r>
        <w:rPr>
          <w:rFonts w:ascii="Fira Sans" w:hAnsi="Fira Sans"/>
          <w:sz w:val="19"/>
          <w:szCs w:val="19"/>
        </w:rPr>
        <w:t> </w:t>
      </w:r>
      <w:r w:rsidRPr="00C11F69">
        <w:rPr>
          <w:rFonts w:ascii="Fira Sans" w:hAnsi="Fira Sans"/>
          <w:sz w:val="19"/>
          <w:szCs w:val="19"/>
        </w:rPr>
        <w:t xml:space="preserve">była (w cenach stałych) o </w:t>
      </w:r>
      <w:r w:rsidR="00DF2347">
        <w:rPr>
          <w:rFonts w:ascii="Fira Sans" w:hAnsi="Fira Sans"/>
          <w:sz w:val="19"/>
          <w:szCs w:val="19"/>
        </w:rPr>
        <w:t>6,3</w:t>
      </w:r>
      <w:r w:rsidRPr="00C11F69">
        <w:rPr>
          <w:rFonts w:ascii="Fira Sans" w:hAnsi="Fira Sans"/>
          <w:sz w:val="19"/>
          <w:szCs w:val="19"/>
        </w:rPr>
        <w:t>% niższa niż przed rokiem. W przetwórstwie przemysłowym produkcja sprzedana spadła o</w:t>
      </w:r>
      <w:r w:rsidR="00DF2347">
        <w:rPr>
          <w:rFonts w:ascii="Fira Sans" w:hAnsi="Fira Sans"/>
          <w:sz w:val="19"/>
          <w:szCs w:val="19"/>
        </w:rPr>
        <w:t xml:space="preserve"> </w:t>
      </w:r>
      <w:r w:rsidR="00C864E9">
        <w:rPr>
          <w:rFonts w:ascii="Fira Sans" w:hAnsi="Fira Sans"/>
          <w:sz w:val="19"/>
          <w:szCs w:val="19"/>
        </w:rPr>
        <w:t>6,0</w:t>
      </w:r>
      <w:r w:rsidRPr="00C11F69">
        <w:rPr>
          <w:rFonts w:ascii="Fira Sans" w:hAnsi="Fira Sans"/>
          <w:sz w:val="19"/>
          <w:szCs w:val="19"/>
        </w:rPr>
        <w:t xml:space="preserve">%. Wydajność pracy w przemyśle na 1 zatrudnionego w tym okresie wyniosła (w cenach bieżących) </w:t>
      </w:r>
      <w:r w:rsidR="00DF2347">
        <w:rPr>
          <w:rFonts w:ascii="Fira Sans" w:hAnsi="Fira Sans"/>
          <w:sz w:val="19"/>
          <w:szCs w:val="19"/>
        </w:rPr>
        <w:t>208,2</w:t>
      </w:r>
      <w:r w:rsidRPr="00C11F69">
        <w:rPr>
          <w:rFonts w:ascii="Fira Sans" w:hAnsi="Fira Sans"/>
          <w:sz w:val="19"/>
          <w:szCs w:val="19"/>
        </w:rPr>
        <w:t xml:space="preserve"> tys. zł i była (w cenach stałych) o </w:t>
      </w:r>
      <w:r w:rsidR="00DF2347">
        <w:rPr>
          <w:rFonts w:ascii="Fira Sans" w:hAnsi="Fira Sans"/>
          <w:sz w:val="19"/>
          <w:szCs w:val="19"/>
        </w:rPr>
        <w:t>2,6</w:t>
      </w:r>
      <w:r w:rsidRPr="00C11F69">
        <w:rPr>
          <w:rFonts w:ascii="Fira Sans" w:hAnsi="Fira Sans"/>
          <w:sz w:val="19"/>
          <w:szCs w:val="19"/>
        </w:rPr>
        <w:t>% niższa niż przed rokiem</w:t>
      </w:r>
      <w:r>
        <w:rPr>
          <w:rFonts w:ascii="Fira Sans" w:hAnsi="Fira Sans"/>
          <w:sz w:val="19"/>
          <w:szCs w:val="19"/>
        </w:rPr>
        <w:t>.</w:t>
      </w:r>
    </w:p>
    <w:p w14:paraId="03D93C7E" w14:textId="77777777" w:rsidR="00FF6423" w:rsidRDefault="00FF6423">
      <w:pPr>
        <w:spacing w:before="0" w:after="160" w:line="259" w:lineRule="auto"/>
        <w:rPr>
          <w:rFonts w:eastAsia="Times New Roman" w:cs="Times New Roman"/>
          <w:szCs w:val="19"/>
          <w:lang w:eastAsia="pl-PL"/>
        </w:rPr>
      </w:pPr>
      <w:r>
        <w:rPr>
          <w:szCs w:val="19"/>
        </w:rPr>
        <w:br w:type="page"/>
      </w:r>
    </w:p>
    <w:p w14:paraId="3FF25111" w14:textId="2A6D47CB" w:rsidR="00B51E67" w:rsidRPr="00AC460E" w:rsidRDefault="002D0AE5" w:rsidP="003959F5">
      <w:pPr>
        <w:pStyle w:val="Tytutablicwykreswmap"/>
      </w:pPr>
      <w:r w:rsidRPr="000B69D5">
        <w:lastRenderedPageBreak/>
        <w:t xml:space="preserve">Tablica </w:t>
      </w:r>
      <w:r w:rsidR="00017645">
        <w:t>8</w:t>
      </w:r>
      <w:r w:rsidRPr="00FF6423">
        <w:t xml:space="preserve">. </w:t>
      </w:r>
      <w:r w:rsidR="00B51E67" w:rsidRPr="00FF6423">
        <w:rPr>
          <w:bCs/>
        </w:rPr>
        <w:t>Dynamika</w:t>
      </w:r>
      <w:r w:rsidR="00B51E67" w:rsidRPr="00FF6423">
        <w:t xml:space="preserve"> (w cenach stałych) i struktura (w cenach bieżących)</w:t>
      </w:r>
      <w:r w:rsidR="002E4596" w:rsidRPr="00FF6423">
        <w:t xml:space="preserve"> produkcji sprzedanej przemysłu</w:t>
      </w:r>
    </w:p>
    <w:tbl>
      <w:tblPr>
        <w:tblW w:w="1049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1E0" w:firstRow="1" w:lastRow="1" w:firstColumn="1" w:lastColumn="1" w:noHBand="0" w:noVBand="0"/>
        <w:tblCaption w:val="Tablica 8. Dynamika (w cenach stałych) i struktura (w cenach bieżących) produkcji sprzedanej przemysłu"/>
        <w:tblDescription w:val="Tablica przedstawia dynamikę (w cenach stałych) produkcji sprzedanej przemysłu w kwietniu 2025 r. do analogicznego miesiąca roku poprzedniego, w okresie narastającym do poprzedniego roku oraz strukturę według sekcji tworzących przemysł i według wybranych działów (w cenach bieżących)."/>
      </w:tblPr>
      <w:tblGrid>
        <w:gridCol w:w="3515"/>
        <w:gridCol w:w="2325"/>
        <w:gridCol w:w="2325"/>
        <w:gridCol w:w="2325"/>
      </w:tblGrid>
      <w:tr w:rsidR="00C479B9" w:rsidRPr="001C2F22" w14:paraId="0AA0BC40" w14:textId="77777777" w:rsidTr="00C479B9">
        <w:trPr>
          <w:tblHeader/>
        </w:trPr>
        <w:tc>
          <w:tcPr>
            <w:tcW w:w="3515" w:type="dxa"/>
            <w:vMerge w:val="restart"/>
            <w:vAlign w:val="center"/>
          </w:tcPr>
          <w:p w14:paraId="4E1CC1DB" w14:textId="77777777" w:rsidR="00C479B9" w:rsidRPr="001C2F22" w:rsidRDefault="00C479B9" w:rsidP="00DC4D05">
            <w:pPr>
              <w:suppressAutoHyphens/>
              <w:spacing w:before="360" w:after="360"/>
              <w:jc w:val="center"/>
              <w:rPr>
                <w:rFonts w:cs="Arial"/>
                <w:szCs w:val="19"/>
              </w:rPr>
            </w:pPr>
            <w:r w:rsidRPr="001C2F22">
              <w:rPr>
                <w:rFonts w:cs="Arial"/>
                <w:szCs w:val="19"/>
              </w:rPr>
              <w:t>Wyszczególnienie</w:t>
            </w:r>
          </w:p>
        </w:tc>
        <w:tc>
          <w:tcPr>
            <w:tcW w:w="2325" w:type="dxa"/>
          </w:tcPr>
          <w:p w14:paraId="4045CFBE" w14:textId="38780370" w:rsidR="00C479B9" w:rsidRPr="00C7037C" w:rsidRDefault="00C479B9" w:rsidP="00DC4D05">
            <w:pPr>
              <w:suppressAutoHyphens/>
              <w:spacing w:before="0" w:after="0"/>
              <w:jc w:val="center"/>
              <w:rPr>
                <w:rFonts w:cs="Arial"/>
                <w:szCs w:val="19"/>
              </w:rPr>
            </w:pPr>
            <w:r>
              <w:rPr>
                <w:rFonts w:cs="Arial"/>
                <w:szCs w:val="19"/>
              </w:rPr>
              <w:t>0</w:t>
            </w:r>
            <w:r w:rsidR="00766C02">
              <w:rPr>
                <w:rFonts w:cs="Arial"/>
                <w:szCs w:val="19"/>
              </w:rPr>
              <w:t>4</w:t>
            </w:r>
            <w:r>
              <w:rPr>
                <w:rFonts w:cs="Arial"/>
                <w:szCs w:val="19"/>
              </w:rPr>
              <w:t xml:space="preserve"> 2025</w:t>
            </w:r>
          </w:p>
        </w:tc>
        <w:tc>
          <w:tcPr>
            <w:tcW w:w="4650" w:type="dxa"/>
            <w:gridSpan w:val="2"/>
          </w:tcPr>
          <w:p w14:paraId="513F760D" w14:textId="05F83D86" w:rsidR="00C479B9" w:rsidRPr="00C479B9" w:rsidRDefault="00C479B9" w:rsidP="00DC4D05">
            <w:pPr>
              <w:suppressAutoHyphens/>
              <w:spacing w:before="0" w:after="0"/>
              <w:jc w:val="center"/>
              <w:rPr>
                <w:rFonts w:cs="Arial"/>
                <w:szCs w:val="19"/>
              </w:rPr>
            </w:pPr>
            <w:r w:rsidRPr="00C479B9">
              <w:rPr>
                <w:rFonts w:cs="Arial"/>
                <w:szCs w:val="19"/>
              </w:rPr>
              <w:t>01–0</w:t>
            </w:r>
            <w:r w:rsidR="00766C02">
              <w:rPr>
                <w:rFonts w:cs="Arial"/>
                <w:szCs w:val="19"/>
              </w:rPr>
              <w:t>4</w:t>
            </w:r>
            <w:r w:rsidRPr="00C479B9">
              <w:rPr>
                <w:rFonts w:cs="Arial"/>
                <w:szCs w:val="19"/>
              </w:rPr>
              <w:t xml:space="preserve"> 202</w:t>
            </w:r>
            <w:r w:rsidR="00F172AF">
              <w:rPr>
                <w:rFonts w:cs="Arial"/>
                <w:szCs w:val="19"/>
              </w:rPr>
              <w:t>5</w:t>
            </w:r>
          </w:p>
        </w:tc>
      </w:tr>
      <w:tr w:rsidR="00C479B9" w:rsidRPr="001C2F22" w14:paraId="28660958" w14:textId="77777777" w:rsidTr="00F172AF">
        <w:trPr>
          <w:tblHeader/>
        </w:trPr>
        <w:tc>
          <w:tcPr>
            <w:tcW w:w="3515" w:type="dxa"/>
            <w:vMerge/>
            <w:vAlign w:val="center"/>
          </w:tcPr>
          <w:p w14:paraId="53628976" w14:textId="77777777" w:rsidR="00C479B9" w:rsidRPr="001C2F22" w:rsidRDefault="00C479B9" w:rsidP="00DC4D05">
            <w:pPr>
              <w:suppressAutoHyphens/>
              <w:jc w:val="center"/>
              <w:rPr>
                <w:rFonts w:cs="Arial"/>
                <w:szCs w:val="19"/>
              </w:rPr>
            </w:pPr>
          </w:p>
        </w:tc>
        <w:tc>
          <w:tcPr>
            <w:tcW w:w="4650" w:type="dxa"/>
            <w:gridSpan w:val="2"/>
            <w:vAlign w:val="center"/>
          </w:tcPr>
          <w:p w14:paraId="06406623" w14:textId="77777777" w:rsidR="00C479B9" w:rsidRPr="001C2F22" w:rsidRDefault="00C479B9" w:rsidP="00DC4D05">
            <w:pPr>
              <w:suppressAutoHyphens/>
              <w:jc w:val="center"/>
              <w:rPr>
                <w:rFonts w:cs="Arial"/>
                <w:szCs w:val="19"/>
              </w:rPr>
            </w:pPr>
            <w:r w:rsidRPr="001C2F22">
              <w:rPr>
                <w:rFonts w:cs="Arial"/>
                <w:szCs w:val="19"/>
              </w:rPr>
              <w:t xml:space="preserve">analogiczny okres roku </w:t>
            </w:r>
            <w:r w:rsidRPr="001C2F22">
              <w:rPr>
                <w:rFonts w:cs="Arial"/>
                <w:szCs w:val="19"/>
              </w:rPr>
              <w:br/>
              <w:t>poprzedniego=100</w:t>
            </w:r>
          </w:p>
        </w:tc>
        <w:tc>
          <w:tcPr>
            <w:tcW w:w="2325" w:type="dxa"/>
            <w:vAlign w:val="center"/>
          </w:tcPr>
          <w:p w14:paraId="6F9B0043" w14:textId="77777777" w:rsidR="00C479B9" w:rsidRPr="001C2F22" w:rsidRDefault="00C479B9" w:rsidP="00DC4D05">
            <w:pPr>
              <w:suppressAutoHyphens/>
              <w:jc w:val="center"/>
              <w:rPr>
                <w:rFonts w:cs="Arial"/>
                <w:szCs w:val="19"/>
              </w:rPr>
            </w:pPr>
            <w:r w:rsidRPr="001C2F22">
              <w:rPr>
                <w:rFonts w:cs="Arial"/>
                <w:szCs w:val="19"/>
              </w:rPr>
              <w:t>w odsetkach</w:t>
            </w:r>
          </w:p>
        </w:tc>
      </w:tr>
      <w:tr w:rsidR="00C479B9" w:rsidRPr="001C2F22" w14:paraId="05D54857" w14:textId="77777777" w:rsidTr="00C479B9">
        <w:trPr>
          <w:tblHeader/>
        </w:trPr>
        <w:tc>
          <w:tcPr>
            <w:tcW w:w="3515" w:type="dxa"/>
            <w:vAlign w:val="center"/>
          </w:tcPr>
          <w:p w14:paraId="6D814A4F" w14:textId="77777777" w:rsidR="00C479B9" w:rsidRPr="001C2F22" w:rsidRDefault="00C479B9" w:rsidP="00DC4D05">
            <w:pPr>
              <w:suppressAutoHyphens/>
              <w:spacing w:before="0" w:after="0"/>
              <w:contextualSpacing/>
              <w:rPr>
                <w:rFonts w:cs="Arial"/>
                <w:b/>
                <w:szCs w:val="19"/>
              </w:rPr>
            </w:pPr>
            <w:r w:rsidRPr="001C2F22">
              <w:rPr>
                <w:rFonts w:cs="Arial"/>
                <w:b/>
                <w:szCs w:val="19"/>
              </w:rPr>
              <w:t>Ogółem</w:t>
            </w:r>
          </w:p>
        </w:tc>
        <w:tc>
          <w:tcPr>
            <w:tcW w:w="2325" w:type="dxa"/>
          </w:tcPr>
          <w:p w14:paraId="140CB4A2" w14:textId="37EFFB9F" w:rsidR="00C479B9" w:rsidRPr="001C2F22" w:rsidRDefault="00DF2347" w:rsidP="00DC4D05">
            <w:pPr>
              <w:suppressAutoHyphens/>
              <w:spacing w:before="80" w:after="80"/>
              <w:jc w:val="right"/>
              <w:rPr>
                <w:rFonts w:cs="Arial"/>
                <w:b/>
                <w:szCs w:val="19"/>
              </w:rPr>
            </w:pPr>
            <w:r>
              <w:rPr>
                <w:rFonts w:cs="Arial"/>
                <w:b/>
                <w:szCs w:val="19"/>
              </w:rPr>
              <w:t>93,9</w:t>
            </w:r>
          </w:p>
        </w:tc>
        <w:tc>
          <w:tcPr>
            <w:tcW w:w="2325" w:type="dxa"/>
          </w:tcPr>
          <w:p w14:paraId="467A6F1C" w14:textId="07B50578" w:rsidR="00C479B9" w:rsidRDefault="00DF2347" w:rsidP="00DC4D05">
            <w:pPr>
              <w:suppressAutoHyphens/>
              <w:spacing w:before="80" w:after="80"/>
              <w:jc w:val="right"/>
              <w:rPr>
                <w:rFonts w:cs="Arial"/>
                <w:b/>
                <w:szCs w:val="19"/>
              </w:rPr>
            </w:pPr>
            <w:r>
              <w:rPr>
                <w:rFonts w:cs="Arial"/>
                <w:b/>
                <w:szCs w:val="19"/>
              </w:rPr>
              <w:t>93,7</w:t>
            </w:r>
          </w:p>
        </w:tc>
        <w:tc>
          <w:tcPr>
            <w:tcW w:w="2325" w:type="dxa"/>
          </w:tcPr>
          <w:p w14:paraId="62057137" w14:textId="77777777" w:rsidR="00C479B9" w:rsidRPr="001C2F22" w:rsidRDefault="00C479B9" w:rsidP="00DC4D05">
            <w:pPr>
              <w:suppressAutoHyphens/>
              <w:spacing w:before="80" w:after="80"/>
              <w:jc w:val="right"/>
              <w:rPr>
                <w:rFonts w:cs="Arial"/>
                <w:b/>
                <w:szCs w:val="19"/>
              </w:rPr>
            </w:pPr>
            <w:r>
              <w:rPr>
                <w:rFonts w:cs="Arial"/>
                <w:b/>
                <w:szCs w:val="19"/>
              </w:rPr>
              <w:t>100,0</w:t>
            </w:r>
          </w:p>
        </w:tc>
      </w:tr>
      <w:tr w:rsidR="00C479B9" w:rsidRPr="001C2F22" w14:paraId="30CD2513" w14:textId="77777777" w:rsidTr="00C479B9">
        <w:trPr>
          <w:tblHeader/>
        </w:trPr>
        <w:tc>
          <w:tcPr>
            <w:tcW w:w="3515" w:type="dxa"/>
            <w:vAlign w:val="center"/>
          </w:tcPr>
          <w:p w14:paraId="6244E0A9" w14:textId="77777777" w:rsidR="00C479B9" w:rsidRPr="001C2F22" w:rsidRDefault="00C479B9" w:rsidP="00DC4D05">
            <w:pPr>
              <w:suppressAutoHyphens/>
              <w:spacing w:before="0" w:after="0"/>
              <w:ind w:left="176"/>
              <w:contextualSpacing/>
              <w:rPr>
                <w:rFonts w:cs="Arial"/>
                <w:szCs w:val="19"/>
              </w:rPr>
            </w:pPr>
            <w:r w:rsidRPr="001C2F22">
              <w:rPr>
                <w:rFonts w:cs="Arial"/>
                <w:szCs w:val="19"/>
              </w:rPr>
              <w:t>w tym:</w:t>
            </w:r>
          </w:p>
        </w:tc>
        <w:tc>
          <w:tcPr>
            <w:tcW w:w="2325" w:type="dxa"/>
          </w:tcPr>
          <w:p w14:paraId="076B8FEF" w14:textId="77777777" w:rsidR="00C479B9" w:rsidRPr="001C2F22" w:rsidRDefault="00C479B9" w:rsidP="00DC4D05">
            <w:pPr>
              <w:suppressAutoHyphens/>
              <w:spacing w:before="80" w:after="80"/>
              <w:jc w:val="right"/>
              <w:rPr>
                <w:rFonts w:cs="Arial"/>
                <w:szCs w:val="19"/>
              </w:rPr>
            </w:pPr>
          </w:p>
        </w:tc>
        <w:tc>
          <w:tcPr>
            <w:tcW w:w="2325" w:type="dxa"/>
          </w:tcPr>
          <w:p w14:paraId="447D83D0" w14:textId="77777777" w:rsidR="00C479B9" w:rsidRPr="001C2F22" w:rsidRDefault="00C479B9" w:rsidP="00DC4D05">
            <w:pPr>
              <w:suppressAutoHyphens/>
              <w:spacing w:before="80" w:after="80"/>
              <w:jc w:val="right"/>
              <w:rPr>
                <w:rFonts w:cs="Arial"/>
                <w:szCs w:val="19"/>
              </w:rPr>
            </w:pPr>
          </w:p>
        </w:tc>
        <w:tc>
          <w:tcPr>
            <w:tcW w:w="2325" w:type="dxa"/>
          </w:tcPr>
          <w:p w14:paraId="1E36A10D" w14:textId="77777777" w:rsidR="00C479B9" w:rsidRPr="001C2F22" w:rsidRDefault="00C479B9" w:rsidP="00DC4D05">
            <w:pPr>
              <w:suppressAutoHyphens/>
              <w:spacing w:before="80" w:after="80"/>
              <w:jc w:val="right"/>
              <w:rPr>
                <w:rFonts w:cs="Arial"/>
                <w:szCs w:val="19"/>
              </w:rPr>
            </w:pPr>
          </w:p>
        </w:tc>
      </w:tr>
      <w:tr w:rsidR="00C479B9" w:rsidRPr="001C2F22" w14:paraId="22C587E2" w14:textId="77777777" w:rsidTr="00C479B9">
        <w:trPr>
          <w:tblHeader/>
        </w:trPr>
        <w:tc>
          <w:tcPr>
            <w:tcW w:w="3515" w:type="dxa"/>
            <w:vAlign w:val="center"/>
          </w:tcPr>
          <w:p w14:paraId="491409F7" w14:textId="77777777" w:rsidR="00C479B9" w:rsidRPr="001C2F22" w:rsidRDefault="00C479B9" w:rsidP="00DC4D05">
            <w:pPr>
              <w:suppressAutoHyphens/>
              <w:spacing w:before="0" w:after="0"/>
              <w:contextualSpacing/>
              <w:rPr>
                <w:rFonts w:cs="Arial"/>
                <w:szCs w:val="19"/>
              </w:rPr>
            </w:pPr>
            <w:r w:rsidRPr="001C2F22">
              <w:rPr>
                <w:rFonts w:cs="Arial"/>
                <w:szCs w:val="19"/>
              </w:rPr>
              <w:t>Górnictwo i wydobywanie</w:t>
            </w:r>
          </w:p>
        </w:tc>
        <w:tc>
          <w:tcPr>
            <w:tcW w:w="2325" w:type="dxa"/>
          </w:tcPr>
          <w:p w14:paraId="20CF2E30" w14:textId="4D587543" w:rsidR="00C479B9" w:rsidRPr="001C2F22" w:rsidRDefault="00DF2347" w:rsidP="00DC4D05">
            <w:pPr>
              <w:suppressAutoHyphens/>
              <w:spacing w:before="80" w:after="80"/>
              <w:jc w:val="right"/>
              <w:rPr>
                <w:rFonts w:cs="Arial"/>
                <w:szCs w:val="19"/>
              </w:rPr>
            </w:pPr>
            <w:r>
              <w:rPr>
                <w:rFonts w:cs="Arial"/>
                <w:szCs w:val="19"/>
              </w:rPr>
              <w:t>75,4</w:t>
            </w:r>
          </w:p>
        </w:tc>
        <w:tc>
          <w:tcPr>
            <w:tcW w:w="2325" w:type="dxa"/>
          </w:tcPr>
          <w:p w14:paraId="472B98AA" w14:textId="1B85F26C" w:rsidR="00C479B9" w:rsidRDefault="00DF2347" w:rsidP="00DC4D05">
            <w:pPr>
              <w:suppressAutoHyphens/>
              <w:spacing w:before="80" w:after="80"/>
              <w:jc w:val="right"/>
              <w:rPr>
                <w:rFonts w:cs="Arial"/>
                <w:szCs w:val="19"/>
              </w:rPr>
            </w:pPr>
            <w:r>
              <w:rPr>
                <w:rFonts w:cs="Arial"/>
                <w:szCs w:val="19"/>
              </w:rPr>
              <w:t>92,0</w:t>
            </w:r>
          </w:p>
        </w:tc>
        <w:tc>
          <w:tcPr>
            <w:tcW w:w="2325" w:type="dxa"/>
          </w:tcPr>
          <w:p w14:paraId="6E8C988F" w14:textId="15B16F18" w:rsidR="00C479B9" w:rsidRPr="001C2F22" w:rsidRDefault="00DF2347" w:rsidP="00DC4D05">
            <w:pPr>
              <w:suppressAutoHyphens/>
              <w:spacing w:before="80" w:after="80"/>
              <w:jc w:val="right"/>
              <w:rPr>
                <w:rFonts w:cs="Arial"/>
                <w:szCs w:val="19"/>
              </w:rPr>
            </w:pPr>
            <w:r>
              <w:rPr>
                <w:rFonts w:cs="Arial"/>
                <w:szCs w:val="19"/>
              </w:rPr>
              <w:t>0,9</w:t>
            </w:r>
          </w:p>
        </w:tc>
      </w:tr>
      <w:tr w:rsidR="00C479B9" w:rsidRPr="001C2F22" w14:paraId="4F1CAC47" w14:textId="77777777" w:rsidTr="00C479B9">
        <w:trPr>
          <w:tblHeader/>
        </w:trPr>
        <w:tc>
          <w:tcPr>
            <w:tcW w:w="3515" w:type="dxa"/>
            <w:vAlign w:val="center"/>
          </w:tcPr>
          <w:p w14:paraId="0EFAAC2A" w14:textId="77777777" w:rsidR="00C479B9" w:rsidRPr="001C2F22" w:rsidRDefault="00C479B9" w:rsidP="00DC4D05">
            <w:pPr>
              <w:suppressAutoHyphens/>
              <w:spacing w:before="0" w:after="0"/>
              <w:contextualSpacing/>
              <w:rPr>
                <w:rFonts w:cs="Arial"/>
                <w:szCs w:val="19"/>
              </w:rPr>
            </w:pPr>
            <w:r w:rsidRPr="001C2F22">
              <w:rPr>
                <w:rFonts w:cs="Arial"/>
                <w:szCs w:val="19"/>
              </w:rPr>
              <w:t>Przetwórstwo przemysłowe</w:t>
            </w:r>
          </w:p>
        </w:tc>
        <w:tc>
          <w:tcPr>
            <w:tcW w:w="2325" w:type="dxa"/>
          </w:tcPr>
          <w:p w14:paraId="41AB908A" w14:textId="1242E73B" w:rsidR="00C479B9" w:rsidRPr="001C2F22" w:rsidRDefault="00B23297" w:rsidP="00DC4D05">
            <w:pPr>
              <w:suppressAutoHyphens/>
              <w:spacing w:before="80" w:after="80"/>
              <w:jc w:val="right"/>
              <w:rPr>
                <w:rFonts w:cs="Arial"/>
                <w:szCs w:val="19"/>
              </w:rPr>
            </w:pPr>
            <w:r>
              <w:rPr>
                <w:rFonts w:cs="Arial"/>
                <w:szCs w:val="19"/>
              </w:rPr>
              <w:t>94,2</w:t>
            </w:r>
          </w:p>
        </w:tc>
        <w:tc>
          <w:tcPr>
            <w:tcW w:w="2325" w:type="dxa"/>
          </w:tcPr>
          <w:p w14:paraId="6DD4CA55" w14:textId="4A3627E6" w:rsidR="00C479B9" w:rsidRDefault="00B23297" w:rsidP="00DC4D05">
            <w:pPr>
              <w:suppressAutoHyphens/>
              <w:spacing w:before="80" w:after="80"/>
              <w:jc w:val="right"/>
              <w:rPr>
                <w:rFonts w:cs="Arial"/>
                <w:color w:val="000000"/>
                <w:szCs w:val="19"/>
              </w:rPr>
            </w:pPr>
            <w:r>
              <w:rPr>
                <w:rFonts w:cs="Arial"/>
                <w:color w:val="000000"/>
                <w:szCs w:val="19"/>
              </w:rPr>
              <w:t>94,0</w:t>
            </w:r>
          </w:p>
        </w:tc>
        <w:tc>
          <w:tcPr>
            <w:tcW w:w="2325" w:type="dxa"/>
          </w:tcPr>
          <w:p w14:paraId="176314AB" w14:textId="669621C1" w:rsidR="00C479B9" w:rsidRPr="001C2F22" w:rsidRDefault="00B23297" w:rsidP="00DC4D05">
            <w:pPr>
              <w:suppressAutoHyphens/>
              <w:spacing w:before="80" w:after="80"/>
              <w:jc w:val="right"/>
              <w:rPr>
                <w:rFonts w:cs="Arial"/>
                <w:color w:val="000000"/>
                <w:szCs w:val="19"/>
              </w:rPr>
            </w:pPr>
            <w:r>
              <w:rPr>
                <w:rFonts w:cs="Arial"/>
                <w:color w:val="000000"/>
                <w:szCs w:val="19"/>
              </w:rPr>
              <w:t>91,9</w:t>
            </w:r>
          </w:p>
        </w:tc>
      </w:tr>
      <w:tr w:rsidR="00C479B9" w:rsidRPr="001C2F22" w14:paraId="0B66CBD5" w14:textId="77777777" w:rsidTr="00C479B9">
        <w:trPr>
          <w:tblHeader/>
        </w:trPr>
        <w:tc>
          <w:tcPr>
            <w:tcW w:w="3515" w:type="dxa"/>
            <w:vAlign w:val="center"/>
          </w:tcPr>
          <w:p w14:paraId="1A09F690" w14:textId="77777777" w:rsidR="00C479B9" w:rsidRPr="001C2F22" w:rsidRDefault="00C479B9" w:rsidP="00DC4D05">
            <w:pPr>
              <w:suppressAutoHyphens/>
              <w:spacing w:before="0" w:after="0"/>
              <w:ind w:left="352"/>
              <w:contextualSpacing/>
              <w:rPr>
                <w:rFonts w:cs="Arial"/>
                <w:szCs w:val="19"/>
              </w:rPr>
            </w:pPr>
            <w:r w:rsidRPr="001C2F22">
              <w:rPr>
                <w:rFonts w:cs="Arial"/>
                <w:szCs w:val="19"/>
              </w:rPr>
              <w:t>w tym produkcja:</w:t>
            </w:r>
          </w:p>
        </w:tc>
        <w:tc>
          <w:tcPr>
            <w:tcW w:w="2325" w:type="dxa"/>
          </w:tcPr>
          <w:p w14:paraId="0B44B2D4" w14:textId="77777777" w:rsidR="00C479B9" w:rsidRPr="001C2F22" w:rsidRDefault="00C479B9" w:rsidP="00DC4D05">
            <w:pPr>
              <w:suppressAutoHyphens/>
              <w:spacing w:before="80" w:after="80"/>
              <w:jc w:val="right"/>
              <w:rPr>
                <w:rFonts w:cs="Arial"/>
                <w:szCs w:val="19"/>
              </w:rPr>
            </w:pPr>
          </w:p>
        </w:tc>
        <w:tc>
          <w:tcPr>
            <w:tcW w:w="2325" w:type="dxa"/>
          </w:tcPr>
          <w:p w14:paraId="658D318D" w14:textId="77777777" w:rsidR="00C479B9" w:rsidRPr="001C2F22" w:rsidRDefault="00C479B9" w:rsidP="00DC4D05">
            <w:pPr>
              <w:suppressAutoHyphens/>
              <w:spacing w:before="80" w:after="80"/>
              <w:jc w:val="right"/>
              <w:rPr>
                <w:rFonts w:cs="Arial"/>
                <w:color w:val="000000"/>
                <w:szCs w:val="19"/>
              </w:rPr>
            </w:pPr>
          </w:p>
        </w:tc>
        <w:tc>
          <w:tcPr>
            <w:tcW w:w="2325" w:type="dxa"/>
          </w:tcPr>
          <w:p w14:paraId="74B2D373" w14:textId="77777777" w:rsidR="00C479B9" w:rsidRPr="001C2F22" w:rsidRDefault="00C479B9" w:rsidP="00DC4D05">
            <w:pPr>
              <w:suppressAutoHyphens/>
              <w:spacing w:before="80" w:after="80"/>
              <w:jc w:val="right"/>
              <w:rPr>
                <w:rFonts w:cs="Arial"/>
                <w:color w:val="000000"/>
                <w:szCs w:val="19"/>
              </w:rPr>
            </w:pPr>
          </w:p>
        </w:tc>
      </w:tr>
      <w:tr w:rsidR="00C479B9" w:rsidRPr="001C2F22" w14:paraId="2771243D" w14:textId="77777777" w:rsidTr="00C479B9">
        <w:trPr>
          <w:tblHeader/>
        </w:trPr>
        <w:tc>
          <w:tcPr>
            <w:tcW w:w="3515" w:type="dxa"/>
            <w:vAlign w:val="center"/>
          </w:tcPr>
          <w:p w14:paraId="01A650F9" w14:textId="77777777" w:rsidR="00C479B9" w:rsidRPr="001C2F22" w:rsidRDefault="00C479B9" w:rsidP="00DC4D05">
            <w:pPr>
              <w:pStyle w:val="Boczek1pol"/>
              <w:suppressAutoHyphens/>
              <w:spacing w:line="288" w:lineRule="auto"/>
              <w:ind w:left="176" w:firstLine="0"/>
              <w:contextualSpacing/>
              <w:rPr>
                <w:rFonts w:ascii="Fira Sans" w:hAnsi="Fira Sans" w:cs="Arial"/>
                <w:sz w:val="19"/>
                <w:szCs w:val="19"/>
              </w:rPr>
            </w:pPr>
            <w:r w:rsidRPr="001C2F22">
              <w:rPr>
                <w:rFonts w:ascii="Fira Sans" w:hAnsi="Fira Sans" w:cs="Arial"/>
                <w:sz w:val="19"/>
                <w:szCs w:val="19"/>
              </w:rPr>
              <w:t>artykułów spożywczych</w:t>
            </w:r>
          </w:p>
        </w:tc>
        <w:tc>
          <w:tcPr>
            <w:tcW w:w="2325" w:type="dxa"/>
          </w:tcPr>
          <w:p w14:paraId="647D0279" w14:textId="1B9FDCB1" w:rsidR="00C479B9" w:rsidRPr="001C2F22" w:rsidRDefault="00B23297" w:rsidP="00DC4D05">
            <w:pPr>
              <w:suppressAutoHyphens/>
              <w:spacing w:before="80" w:after="80"/>
              <w:jc w:val="right"/>
              <w:rPr>
                <w:rFonts w:cs="Arial"/>
                <w:szCs w:val="19"/>
              </w:rPr>
            </w:pPr>
            <w:r>
              <w:rPr>
                <w:rFonts w:cs="Arial"/>
                <w:szCs w:val="19"/>
              </w:rPr>
              <w:t>91,7</w:t>
            </w:r>
          </w:p>
        </w:tc>
        <w:tc>
          <w:tcPr>
            <w:tcW w:w="2325" w:type="dxa"/>
          </w:tcPr>
          <w:p w14:paraId="2AD4C7A2" w14:textId="170B6E94" w:rsidR="00C479B9" w:rsidRDefault="00B23297" w:rsidP="00DC4D05">
            <w:pPr>
              <w:suppressAutoHyphens/>
              <w:spacing w:before="80" w:after="80"/>
              <w:jc w:val="right"/>
              <w:rPr>
                <w:rFonts w:cs="Arial"/>
                <w:color w:val="000000"/>
                <w:szCs w:val="19"/>
              </w:rPr>
            </w:pPr>
            <w:r>
              <w:rPr>
                <w:rFonts w:cs="Arial"/>
                <w:color w:val="000000"/>
                <w:szCs w:val="19"/>
              </w:rPr>
              <w:t>91,9</w:t>
            </w:r>
          </w:p>
        </w:tc>
        <w:tc>
          <w:tcPr>
            <w:tcW w:w="2325" w:type="dxa"/>
          </w:tcPr>
          <w:p w14:paraId="3FFB5177" w14:textId="2B450516" w:rsidR="00C479B9" w:rsidRPr="001C2F22" w:rsidRDefault="00B23297" w:rsidP="00DC4D05">
            <w:pPr>
              <w:suppressAutoHyphens/>
              <w:spacing w:before="80" w:after="80"/>
              <w:jc w:val="right"/>
              <w:rPr>
                <w:rFonts w:cs="Arial"/>
                <w:color w:val="000000"/>
                <w:szCs w:val="19"/>
              </w:rPr>
            </w:pPr>
            <w:r>
              <w:rPr>
                <w:rFonts w:cs="Arial"/>
                <w:color w:val="000000"/>
                <w:szCs w:val="19"/>
              </w:rPr>
              <w:t>29,9</w:t>
            </w:r>
          </w:p>
        </w:tc>
      </w:tr>
      <w:tr w:rsidR="00C479B9" w:rsidRPr="001C2F22" w14:paraId="6B76A678" w14:textId="77777777" w:rsidTr="00C479B9">
        <w:trPr>
          <w:tblHeader/>
        </w:trPr>
        <w:tc>
          <w:tcPr>
            <w:tcW w:w="3515" w:type="dxa"/>
            <w:vAlign w:val="center"/>
          </w:tcPr>
          <w:p w14:paraId="3A88021D" w14:textId="77777777" w:rsidR="00C479B9" w:rsidRPr="001C2F22" w:rsidRDefault="00C479B9" w:rsidP="00DC4D05">
            <w:pPr>
              <w:pStyle w:val="Boczek1pol"/>
              <w:suppressAutoHyphens/>
              <w:spacing w:line="288" w:lineRule="auto"/>
              <w:ind w:left="176" w:firstLine="0"/>
              <w:contextualSpacing/>
              <w:rPr>
                <w:rFonts w:ascii="Fira Sans" w:hAnsi="Fira Sans" w:cs="Arial"/>
                <w:sz w:val="19"/>
                <w:szCs w:val="19"/>
              </w:rPr>
            </w:pPr>
            <w:r w:rsidRPr="001C2F22">
              <w:rPr>
                <w:rFonts w:ascii="Fira Sans" w:hAnsi="Fira Sans" w:cs="Arial"/>
                <w:sz w:val="19"/>
                <w:szCs w:val="19"/>
              </w:rPr>
              <w:t>wyrobów z drewna, korka, słomy i</w:t>
            </w:r>
            <w:r w:rsidR="002A63A0">
              <w:rPr>
                <w:rFonts w:ascii="Fira Sans" w:hAnsi="Fira Sans" w:cs="Arial"/>
                <w:sz w:val="19"/>
                <w:szCs w:val="19"/>
              </w:rPr>
              <w:t> </w:t>
            </w:r>
            <w:r w:rsidRPr="001C2F22">
              <w:rPr>
                <w:rFonts w:ascii="Fira Sans" w:hAnsi="Fira Sans" w:cs="Arial"/>
                <w:sz w:val="19"/>
                <w:szCs w:val="19"/>
              </w:rPr>
              <w:t>wikliny</w:t>
            </w:r>
          </w:p>
        </w:tc>
        <w:tc>
          <w:tcPr>
            <w:tcW w:w="2325" w:type="dxa"/>
          </w:tcPr>
          <w:p w14:paraId="0EC5F718" w14:textId="7AEBA907" w:rsidR="00C479B9" w:rsidRPr="001C2F22" w:rsidRDefault="00B23297" w:rsidP="00DC4D05">
            <w:pPr>
              <w:suppressAutoHyphens/>
              <w:spacing w:before="80" w:after="80"/>
              <w:jc w:val="right"/>
              <w:rPr>
                <w:rFonts w:cs="Arial"/>
                <w:szCs w:val="19"/>
              </w:rPr>
            </w:pPr>
            <w:r>
              <w:rPr>
                <w:rFonts w:cs="Arial"/>
                <w:szCs w:val="19"/>
              </w:rPr>
              <w:t>106,3</w:t>
            </w:r>
          </w:p>
        </w:tc>
        <w:tc>
          <w:tcPr>
            <w:tcW w:w="2325" w:type="dxa"/>
          </w:tcPr>
          <w:p w14:paraId="5BA4FE0D" w14:textId="09D01B31" w:rsidR="00C479B9" w:rsidRDefault="00B23297" w:rsidP="00DC4D05">
            <w:pPr>
              <w:suppressAutoHyphens/>
              <w:spacing w:before="80" w:after="80"/>
              <w:jc w:val="right"/>
              <w:rPr>
                <w:rFonts w:cs="Arial"/>
                <w:color w:val="000000"/>
                <w:szCs w:val="19"/>
              </w:rPr>
            </w:pPr>
            <w:r>
              <w:rPr>
                <w:rFonts w:cs="Arial"/>
                <w:color w:val="000000"/>
                <w:szCs w:val="19"/>
              </w:rPr>
              <w:t>109,4</w:t>
            </w:r>
          </w:p>
        </w:tc>
        <w:tc>
          <w:tcPr>
            <w:tcW w:w="2325" w:type="dxa"/>
          </w:tcPr>
          <w:p w14:paraId="63B32A9D" w14:textId="6B3CB96B" w:rsidR="00C479B9" w:rsidRPr="001C2F22" w:rsidRDefault="00B23297" w:rsidP="00DC4D05">
            <w:pPr>
              <w:suppressAutoHyphens/>
              <w:spacing w:before="80" w:after="80"/>
              <w:jc w:val="right"/>
              <w:rPr>
                <w:rFonts w:cs="Arial"/>
                <w:color w:val="000000"/>
                <w:szCs w:val="19"/>
              </w:rPr>
            </w:pPr>
            <w:r>
              <w:rPr>
                <w:rFonts w:cs="Arial"/>
                <w:color w:val="000000"/>
                <w:szCs w:val="19"/>
              </w:rPr>
              <w:t>10,7</w:t>
            </w:r>
          </w:p>
        </w:tc>
      </w:tr>
      <w:tr w:rsidR="00C479B9" w:rsidRPr="001C2F22" w14:paraId="27D26A5F" w14:textId="77777777" w:rsidTr="00C479B9">
        <w:trPr>
          <w:tblHeader/>
        </w:trPr>
        <w:tc>
          <w:tcPr>
            <w:tcW w:w="3515" w:type="dxa"/>
            <w:vAlign w:val="center"/>
          </w:tcPr>
          <w:p w14:paraId="41DD36D7" w14:textId="77777777" w:rsidR="00C479B9" w:rsidRPr="001C2F22" w:rsidRDefault="00C479B9" w:rsidP="00DC4D05">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papieru i wyrobów z papieru</w:t>
            </w:r>
          </w:p>
        </w:tc>
        <w:tc>
          <w:tcPr>
            <w:tcW w:w="2325" w:type="dxa"/>
          </w:tcPr>
          <w:p w14:paraId="5E8DA9A6" w14:textId="5D3B8332" w:rsidR="00C479B9" w:rsidRPr="001C2F22" w:rsidRDefault="00B23297" w:rsidP="00DC4D05">
            <w:pPr>
              <w:suppressAutoHyphens/>
              <w:spacing w:before="80" w:after="80"/>
              <w:jc w:val="right"/>
              <w:rPr>
                <w:rFonts w:cs="Arial"/>
                <w:szCs w:val="19"/>
              </w:rPr>
            </w:pPr>
            <w:r>
              <w:rPr>
                <w:rFonts w:cs="Arial"/>
                <w:szCs w:val="19"/>
              </w:rPr>
              <w:t>89,0</w:t>
            </w:r>
          </w:p>
        </w:tc>
        <w:tc>
          <w:tcPr>
            <w:tcW w:w="2325" w:type="dxa"/>
          </w:tcPr>
          <w:p w14:paraId="7BB23372" w14:textId="3849C493" w:rsidR="00C479B9" w:rsidRDefault="00B23297" w:rsidP="00DC4D05">
            <w:pPr>
              <w:suppressAutoHyphens/>
              <w:spacing w:before="80" w:after="80"/>
              <w:jc w:val="right"/>
              <w:rPr>
                <w:rFonts w:cs="Arial"/>
                <w:color w:val="000000"/>
                <w:szCs w:val="19"/>
              </w:rPr>
            </w:pPr>
            <w:r>
              <w:rPr>
                <w:rFonts w:cs="Arial"/>
                <w:color w:val="000000"/>
                <w:szCs w:val="19"/>
              </w:rPr>
              <w:t>93,7</w:t>
            </w:r>
          </w:p>
        </w:tc>
        <w:tc>
          <w:tcPr>
            <w:tcW w:w="2325" w:type="dxa"/>
          </w:tcPr>
          <w:p w14:paraId="7E6C9D10" w14:textId="3F1B24A2" w:rsidR="00C479B9" w:rsidRPr="001C2F22" w:rsidRDefault="00B23297" w:rsidP="00DC4D05">
            <w:pPr>
              <w:suppressAutoHyphens/>
              <w:spacing w:before="80" w:after="80"/>
              <w:jc w:val="right"/>
              <w:rPr>
                <w:rFonts w:cs="Arial"/>
                <w:color w:val="000000"/>
                <w:szCs w:val="19"/>
              </w:rPr>
            </w:pPr>
            <w:r>
              <w:rPr>
                <w:rFonts w:cs="Arial"/>
                <w:color w:val="000000"/>
                <w:szCs w:val="19"/>
              </w:rPr>
              <w:t>1,2</w:t>
            </w:r>
          </w:p>
        </w:tc>
      </w:tr>
      <w:tr w:rsidR="00C479B9" w:rsidRPr="001C2F22" w14:paraId="3B484EE1" w14:textId="77777777" w:rsidTr="00C479B9">
        <w:trPr>
          <w:tblHeader/>
        </w:trPr>
        <w:tc>
          <w:tcPr>
            <w:tcW w:w="3515" w:type="dxa"/>
            <w:vAlign w:val="center"/>
          </w:tcPr>
          <w:p w14:paraId="4E478638" w14:textId="77777777" w:rsidR="00C479B9" w:rsidRPr="001C2F22" w:rsidRDefault="00C479B9" w:rsidP="00DC4D05">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poligrafia i reprodukcja zapisanych nośników informacji</w:t>
            </w:r>
          </w:p>
        </w:tc>
        <w:tc>
          <w:tcPr>
            <w:tcW w:w="2325" w:type="dxa"/>
          </w:tcPr>
          <w:p w14:paraId="28F4E5AA" w14:textId="55036324" w:rsidR="00C479B9" w:rsidRPr="001C2F22" w:rsidRDefault="00B23297" w:rsidP="00DC4D05">
            <w:pPr>
              <w:suppressAutoHyphens/>
              <w:spacing w:before="80" w:after="80"/>
              <w:jc w:val="right"/>
              <w:rPr>
                <w:rFonts w:cs="Arial"/>
                <w:szCs w:val="19"/>
              </w:rPr>
            </w:pPr>
            <w:r>
              <w:rPr>
                <w:rFonts w:cs="Arial"/>
                <w:szCs w:val="19"/>
              </w:rPr>
              <w:t>110,7</w:t>
            </w:r>
          </w:p>
        </w:tc>
        <w:tc>
          <w:tcPr>
            <w:tcW w:w="2325" w:type="dxa"/>
          </w:tcPr>
          <w:p w14:paraId="561B83FF" w14:textId="4EE67313" w:rsidR="00C479B9" w:rsidRDefault="00B23297" w:rsidP="00DC4D05">
            <w:pPr>
              <w:suppressAutoHyphens/>
              <w:spacing w:before="80" w:after="80"/>
              <w:jc w:val="right"/>
              <w:rPr>
                <w:rFonts w:cs="Arial"/>
                <w:color w:val="000000"/>
                <w:szCs w:val="19"/>
              </w:rPr>
            </w:pPr>
            <w:r>
              <w:rPr>
                <w:rFonts w:cs="Arial"/>
                <w:color w:val="000000"/>
                <w:szCs w:val="19"/>
              </w:rPr>
              <w:t>100,3</w:t>
            </w:r>
          </w:p>
        </w:tc>
        <w:tc>
          <w:tcPr>
            <w:tcW w:w="2325" w:type="dxa"/>
          </w:tcPr>
          <w:p w14:paraId="78A3B449" w14:textId="0759B4BF" w:rsidR="00C479B9" w:rsidRPr="001C2F22" w:rsidRDefault="00B23297" w:rsidP="00DC4D05">
            <w:pPr>
              <w:suppressAutoHyphens/>
              <w:spacing w:before="80" w:after="80"/>
              <w:jc w:val="right"/>
              <w:rPr>
                <w:rFonts w:cs="Arial"/>
                <w:color w:val="000000"/>
                <w:szCs w:val="19"/>
              </w:rPr>
            </w:pPr>
            <w:r>
              <w:rPr>
                <w:rFonts w:cs="Arial"/>
                <w:color w:val="000000"/>
                <w:szCs w:val="19"/>
              </w:rPr>
              <w:t>1,5</w:t>
            </w:r>
          </w:p>
        </w:tc>
      </w:tr>
      <w:tr w:rsidR="00C479B9" w:rsidRPr="001C2F22" w14:paraId="63C0CC04" w14:textId="77777777" w:rsidTr="00C479B9">
        <w:trPr>
          <w:tblHeader/>
        </w:trPr>
        <w:tc>
          <w:tcPr>
            <w:tcW w:w="3515" w:type="dxa"/>
            <w:vAlign w:val="center"/>
          </w:tcPr>
          <w:p w14:paraId="6006D90A" w14:textId="77777777" w:rsidR="00C479B9" w:rsidRPr="001C2F22" w:rsidRDefault="00C479B9" w:rsidP="00DC4D05">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produkcja wyrobów z gumy i</w:t>
            </w:r>
            <w:r w:rsidR="002A63A0">
              <w:rPr>
                <w:rFonts w:cs="Arial"/>
                <w:szCs w:val="19"/>
              </w:rPr>
              <w:t> </w:t>
            </w:r>
            <w:r w:rsidRPr="001C2F22">
              <w:rPr>
                <w:rFonts w:cs="Arial"/>
                <w:szCs w:val="19"/>
              </w:rPr>
              <w:t>tworzyw sztucznych</w:t>
            </w:r>
          </w:p>
        </w:tc>
        <w:tc>
          <w:tcPr>
            <w:tcW w:w="2325" w:type="dxa"/>
          </w:tcPr>
          <w:p w14:paraId="01C14388" w14:textId="200471D8" w:rsidR="00C479B9" w:rsidRPr="001C2F22" w:rsidRDefault="00B23297" w:rsidP="00DC4D05">
            <w:pPr>
              <w:suppressAutoHyphens/>
              <w:spacing w:before="80" w:after="80"/>
              <w:jc w:val="right"/>
              <w:rPr>
                <w:rFonts w:cs="Arial"/>
                <w:szCs w:val="19"/>
              </w:rPr>
            </w:pPr>
            <w:r>
              <w:rPr>
                <w:rFonts w:cs="Arial"/>
                <w:szCs w:val="19"/>
              </w:rPr>
              <w:t>89,7</w:t>
            </w:r>
          </w:p>
        </w:tc>
        <w:tc>
          <w:tcPr>
            <w:tcW w:w="2325" w:type="dxa"/>
          </w:tcPr>
          <w:p w14:paraId="6E486549" w14:textId="04A08127" w:rsidR="00C479B9" w:rsidRDefault="00B23297" w:rsidP="00DC4D05">
            <w:pPr>
              <w:suppressAutoHyphens/>
              <w:spacing w:before="80" w:after="80"/>
              <w:jc w:val="right"/>
              <w:rPr>
                <w:rFonts w:cs="Arial"/>
                <w:color w:val="000000"/>
                <w:szCs w:val="19"/>
              </w:rPr>
            </w:pPr>
            <w:r>
              <w:rPr>
                <w:rFonts w:cs="Arial"/>
                <w:color w:val="000000"/>
                <w:szCs w:val="19"/>
              </w:rPr>
              <w:t>86,0</w:t>
            </w:r>
          </w:p>
        </w:tc>
        <w:tc>
          <w:tcPr>
            <w:tcW w:w="2325" w:type="dxa"/>
          </w:tcPr>
          <w:p w14:paraId="6A629A27" w14:textId="14E7A5E3" w:rsidR="00C479B9" w:rsidRPr="001C2F22" w:rsidRDefault="00B23297" w:rsidP="00DC4D05">
            <w:pPr>
              <w:suppressAutoHyphens/>
              <w:spacing w:before="80" w:after="80"/>
              <w:jc w:val="right"/>
              <w:rPr>
                <w:rFonts w:cs="Arial"/>
                <w:color w:val="000000"/>
                <w:szCs w:val="19"/>
              </w:rPr>
            </w:pPr>
            <w:r>
              <w:rPr>
                <w:rFonts w:cs="Arial"/>
                <w:color w:val="000000"/>
                <w:szCs w:val="19"/>
              </w:rPr>
              <w:t>14,4</w:t>
            </w:r>
          </w:p>
        </w:tc>
      </w:tr>
      <w:tr w:rsidR="00C479B9" w:rsidRPr="001C2F22" w14:paraId="1E173CF0" w14:textId="77777777" w:rsidTr="00C479B9">
        <w:trPr>
          <w:tblHeader/>
        </w:trPr>
        <w:tc>
          <w:tcPr>
            <w:tcW w:w="3515" w:type="dxa"/>
            <w:vAlign w:val="center"/>
          </w:tcPr>
          <w:p w14:paraId="765FAD56" w14:textId="77777777" w:rsidR="00C479B9" w:rsidRPr="001C2F22" w:rsidRDefault="00C479B9" w:rsidP="00DC4D05">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wyrobów z pozostałych mineralnych surowców niemetalicznych</w:t>
            </w:r>
          </w:p>
        </w:tc>
        <w:tc>
          <w:tcPr>
            <w:tcW w:w="2325" w:type="dxa"/>
          </w:tcPr>
          <w:p w14:paraId="4F89AE0F" w14:textId="473F22CD" w:rsidR="00C479B9" w:rsidRPr="001C2F22" w:rsidRDefault="00B23297" w:rsidP="00DC4D05">
            <w:pPr>
              <w:suppressAutoHyphens/>
              <w:spacing w:before="80" w:after="80"/>
              <w:jc w:val="right"/>
              <w:rPr>
                <w:rFonts w:cs="Arial"/>
                <w:szCs w:val="19"/>
              </w:rPr>
            </w:pPr>
            <w:r>
              <w:rPr>
                <w:rFonts w:cs="Arial"/>
                <w:szCs w:val="19"/>
              </w:rPr>
              <w:t>103,0</w:t>
            </w:r>
          </w:p>
        </w:tc>
        <w:tc>
          <w:tcPr>
            <w:tcW w:w="2325" w:type="dxa"/>
          </w:tcPr>
          <w:p w14:paraId="6FE74BFD" w14:textId="228F441F" w:rsidR="00C479B9" w:rsidRDefault="00B23297" w:rsidP="00DC4D05">
            <w:pPr>
              <w:suppressAutoHyphens/>
              <w:spacing w:before="80" w:after="80"/>
              <w:jc w:val="right"/>
              <w:rPr>
                <w:rFonts w:cs="Arial"/>
                <w:color w:val="000000"/>
                <w:szCs w:val="19"/>
              </w:rPr>
            </w:pPr>
            <w:r>
              <w:rPr>
                <w:rFonts w:cs="Arial"/>
                <w:color w:val="000000"/>
                <w:szCs w:val="19"/>
              </w:rPr>
              <w:t>109,8</w:t>
            </w:r>
          </w:p>
        </w:tc>
        <w:tc>
          <w:tcPr>
            <w:tcW w:w="2325" w:type="dxa"/>
          </w:tcPr>
          <w:p w14:paraId="175B213F" w14:textId="19B09770" w:rsidR="00C479B9" w:rsidRPr="001C2F22" w:rsidRDefault="00B23297" w:rsidP="00DC4D05">
            <w:pPr>
              <w:suppressAutoHyphens/>
              <w:spacing w:before="80" w:after="80"/>
              <w:jc w:val="right"/>
              <w:rPr>
                <w:rFonts w:cs="Arial"/>
                <w:color w:val="000000"/>
                <w:szCs w:val="19"/>
              </w:rPr>
            </w:pPr>
            <w:r>
              <w:rPr>
                <w:rFonts w:cs="Arial"/>
                <w:color w:val="000000"/>
                <w:szCs w:val="19"/>
              </w:rPr>
              <w:t>3,4</w:t>
            </w:r>
          </w:p>
        </w:tc>
      </w:tr>
      <w:tr w:rsidR="00C479B9" w:rsidRPr="001C2F22" w14:paraId="00C2BB91" w14:textId="77777777" w:rsidTr="00C479B9">
        <w:trPr>
          <w:trHeight w:val="139"/>
          <w:tblHeader/>
        </w:trPr>
        <w:tc>
          <w:tcPr>
            <w:tcW w:w="3515" w:type="dxa"/>
            <w:vAlign w:val="center"/>
          </w:tcPr>
          <w:p w14:paraId="7C898EDD" w14:textId="77777777" w:rsidR="00C479B9" w:rsidRPr="001C2F22" w:rsidRDefault="00C479B9" w:rsidP="00DC4D05">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wyrobów z metali</w:t>
            </w:r>
          </w:p>
        </w:tc>
        <w:tc>
          <w:tcPr>
            <w:tcW w:w="2325" w:type="dxa"/>
          </w:tcPr>
          <w:p w14:paraId="443A9FA8" w14:textId="258A260E" w:rsidR="00C479B9" w:rsidRPr="001C2F22" w:rsidRDefault="00B23297" w:rsidP="00DC4D05">
            <w:pPr>
              <w:suppressAutoHyphens/>
              <w:spacing w:before="80" w:after="80"/>
              <w:jc w:val="right"/>
              <w:rPr>
                <w:rFonts w:cs="Arial"/>
                <w:szCs w:val="19"/>
              </w:rPr>
            </w:pPr>
            <w:r>
              <w:rPr>
                <w:rFonts w:cs="Arial"/>
                <w:szCs w:val="19"/>
              </w:rPr>
              <w:t>93,1</w:t>
            </w:r>
          </w:p>
        </w:tc>
        <w:tc>
          <w:tcPr>
            <w:tcW w:w="2325" w:type="dxa"/>
          </w:tcPr>
          <w:p w14:paraId="180BD51D" w14:textId="06163BB3" w:rsidR="00C479B9" w:rsidRDefault="00B23297" w:rsidP="00DC4D05">
            <w:pPr>
              <w:suppressAutoHyphens/>
              <w:spacing w:before="80" w:after="80"/>
              <w:jc w:val="right"/>
              <w:rPr>
                <w:rFonts w:cs="Arial"/>
                <w:color w:val="000000"/>
                <w:szCs w:val="19"/>
              </w:rPr>
            </w:pPr>
            <w:r>
              <w:rPr>
                <w:rFonts w:cs="Arial"/>
                <w:color w:val="000000"/>
                <w:szCs w:val="19"/>
              </w:rPr>
              <w:t>93,1</w:t>
            </w:r>
          </w:p>
        </w:tc>
        <w:tc>
          <w:tcPr>
            <w:tcW w:w="2325" w:type="dxa"/>
          </w:tcPr>
          <w:p w14:paraId="18FB6E4A" w14:textId="7A509D9C" w:rsidR="00C479B9" w:rsidRPr="001C2F22" w:rsidRDefault="00B23297" w:rsidP="00DC4D05">
            <w:pPr>
              <w:suppressAutoHyphens/>
              <w:spacing w:before="80" w:after="80"/>
              <w:jc w:val="right"/>
              <w:rPr>
                <w:rFonts w:cs="Arial"/>
                <w:color w:val="000000"/>
                <w:szCs w:val="19"/>
              </w:rPr>
            </w:pPr>
            <w:r>
              <w:rPr>
                <w:rFonts w:cs="Arial"/>
                <w:color w:val="000000"/>
                <w:szCs w:val="19"/>
              </w:rPr>
              <w:t>8,7</w:t>
            </w:r>
          </w:p>
        </w:tc>
      </w:tr>
      <w:tr w:rsidR="00C479B9" w:rsidRPr="001C2F22" w14:paraId="7FFB094E" w14:textId="77777777" w:rsidTr="00C479B9">
        <w:trPr>
          <w:tblHeader/>
        </w:trPr>
        <w:tc>
          <w:tcPr>
            <w:tcW w:w="3515" w:type="dxa"/>
            <w:vAlign w:val="center"/>
          </w:tcPr>
          <w:p w14:paraId="49A2635F" w14:textId="77777777" w:rsidR="00C479B9" w:rsidRPr="001C2F22" w:rsidRDefault="00C479B9" w:rsidP="00DC4D05">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urządzeń elektrycznych</w:t>
            </w:r>
          </w:p>
        </w:tc>
        <w:tc>
          <w:tcPr>
            <w:tcW w:w="2325" w:type="dxa"/>
          </w:tcPr>
          <w:p w14:paraId="75CB081B" w14:textId="4EB31380" w:rsidR="00C479B9" w:rsidRPr="001C2F22" w:rsidRDefault="00B23297" w:rsidP="00DC4D05">
            <w:pPr>
              <w:suppressAutoHyphens/>
              <w:spacing w:before="80" w:after="80"/>
              <w:jc w:val="right"/>
              <w:rPr>
                <w:rFonts w:cs="Arial"/>
                <w:szCs w:val="19"/>
              </w:rPr>
            </w:pPr>
            <w:r>
              <w:rPr>
                <w:rFonts w:cs="Arial"/>
                <w:szCs w:val="19"/>
              </w:rPr>
              <w:t>82,7</w:t>
            </w:r>
          </w:p>
        </w:tc>
        <w:tc>
          <w:tcPr>
            <w:tcW w:w="2325" w:type="dxa"/>
          </w:tcPr>
          <w:p w14:paraId="0902DBE3" w14:textId="28851AA0" w:rsidR="00C479B9" w:rsidRDefault="00B23297" w:rsidP="00DC4D05">
            <w:pPr>
              <w:suppressAutoHyphens/>
              <w:spacing w:before="80" w:after="80"/>
              <w:jc w:val="right"/>
              <w:rPr>
                <w:rFonts w:cs="Arial"/>
                <w:color w:val="000000"/>
                <w:szCs w:val="19"/>
              </w:rPr>
            </w:pPr>
            <w:r>
              <w:rPr>
                <w:rFonts w:cs="Arial"/>
                <w:color w:val="000000"/>
                <w:szCs w:val="19"/>
              </w:rPr>
              <w:t>80,7</w:t>
            </w:r>
          </w:p>
        </w:tc>
        <w:tc>
          <w:tcPr>
            <w:tcW w:w="2325" w:type="dxa"/>
          </w:tcPr>
          <w:p w14:paraId="4DBA527B" w14:textId="4336136B" w:rsidR="00C479B9" w:rsidRPr="001C2F22" w:rsidRDefault="00B23297" w:rsidP="00DC4D05">
            <w:pPr>
              <w:suppressAutoHyphens/>
              <w:spacing w:before="80" w:after="80"/>
              <w:jc w:val="right"/>
              <w:rPr>
                <w:rFonts w:cs="Arial"/>
                <w:color w:val="000000"/>
                <w:szCs w:val="19"/>
              </w:rPr>
            </w:pPr>
            <w:r>
              <w:rPr>
                <w:rFonts w:cs="Arial"/>
                <w:color w:val="000000"/>
                <w:szCs w:val="19"/>
              </w:rPr>
              <w:t>1,6</w:t>
            </w:r>
          </w:p>
        </w:tc>
      </w:tr>
      <w:tr w:rsidR="00C479B9" w:rsidRPr="001C2F22" w14:paraId="11A4ADD9" w14:textId="77777777" w:rsidTr="00C479B9">
        <w:trPr>
          <w:tblHeader/>
        </w:trPr>
        <w:tc>
          <w:tcPr>
            <w:tcW w:w="3515" w:type="dxa"/>
            <w:vAlign w:val="center"/>
          </w:tcPr>
          <w:p w14:paraId="5CA0E042" w14:textId="77777777" w:rsidR="00C479B9" w:rsidRPr="001C2F22" w:rsidRDefault="00C479B9" w:rsidP="00DC4D05">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maszyn i urządzeń</w:t>
            </w:r>
          </w:p>
        </w:tc>
        <w:tc>
          <w:tcPr>
            <w:tcW w:w="2325" w:type="dxa"/>
          </w:tcPr>
          <w:p w14:paraId="22C8259C" w14:textId="6ED64E58" w:rsidR="00C479B9" w:rsidRPr="001C2F22" w:rsidRDefault="00B23297" w:rsidP="00DC4D05">
            <w:pPr>
              <w:suppressAutoHyphens/>
              <w:spacing w:before="80" w:after="80"/>
              <w:jc w:val="right"/>
              <w:rPr>
                <w:rFonts w:cs="Arial"/>
                <w:szCs w:val="19"/>
              </w:rPr>
            </w:pPr>
            <w:r>
              <w:rPr>
                <w:rFonts w:cs="Arial"/>
                <w:szCs w:val="19"/>
              </w:rPr>
              <w:t>98,8</w:t>
            </w:r>
          </w:p>
        </w:tc>
        <w:tc>
          <w:tcPr>
            <w:tcW w:w="2325" w:type="dxa"/>
          </w:tcPr>
          <w:p w14:paraId="73579F25" w14:textId="644E97A3" w:rsidR="00C479B9" w:rsidRDefault="00B23297" w:rsidP="00DC4D05">
            <w:pPr>
              <w:suppressAutoHyphens/>
              <w:spacing w:before="80" w:after="80"/>
              <w:jc w:val="right"/>
              <w:rPr>
                <w:rFonts w:cs="Arial"/>
                <w:color w:val="000000"/>
                <w:szCs w:val="19"/>
              </w:rPr>
            </w:pPr>
            <w:r>
              <w:rPr>
                <w:rFonts w:cs="Arial"/>
                <w:color w:val="000000"/>
                <w:szCs w:val="19"/>
              </w:rPr>
              <w:t>96,0</w:t>
            </w:r>
          </w:p>
        </w:tc>
        <w:tc>
          <w:tcPr>
            <w:tcW w:w="2325" w:type="dxa"/>
          </w:tcPr>
          <w:p w14:paraId="0381479B" w14:textId="294CAC95" w:rsidR="00C479B9" w:rsidRPr="001C2F22" w:rsidRDefault="00B23297" w:rsidP="00DC4D05">
            <w:pPr>
              <w:suppressAutoHyphens/>
              <w:spacing w:before="80" w:after="80"/>
              <w:jc w:val="right"/>
              <w:rPr>
                <w:rFonts w:cs="Arial"/>
                <w:color w:val="000000"/>
                <w:szCs w:val="19"/>
              </w:rPr>
            </w:pPr>
            <w:r>
              <w:rPr>
                <w:rFonts w:cs="Arial"/>
                <w:color w:val="000000"/>
                <w:szCs w:val="19"/>
              </w:rPr>
              <w:t>2,2</w:t>
            </w:r>
          </w:p>
        </w:tc>
      </w:tr>
      <w:tr w:rsidR="00C479B9" w:rsidRPr="001C2F22" w14:paraId="7020E4A2" w14:textId="77777777" w:rsidTr="00C479B9">
        <w:trPr>
          <w:tblHeader/>
        </w:trPr>
        <w:tc>
          <w:tcPr>
            <w:tcW w:w="3515" w:type="dxa"/>
            <w:vAlign w:val="center"/>
          </w:tcPr>
          <w:p w14:paraId="75AE1B92" w14:textId="77777777" w:rsidR="00C479B9" w:rsidRPr="001C2F22" w:rsidRDefault="00C479B9" w:rsidP="00DC4D05">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pozostałego sprzętu transportowego</w:t>
            </w:r>
          </w:p>
        </w:tc>
        <w:tc>
          <w:tcPr>
            <w:tcW w:w="2325" w:type="dxa"/>
          </w:tcPr>
          <w:p w14:paraId="3364A3A8" w14:textId="237123DB" w:rsidR="00C479B9" w:rsidRPr="001C2F22" w:rsidRDefault="00B23297" w:rsidP="00DC4D05">
            <w:pPr>
              <w:suppressAutoHyphens/>
              <w:spacing w:before="80" w:after="80"/>
              <w:jc w:val="right"/>
              <w:rPr>
                <w:rFonts w:cs="Arial"/>
                <w:szCs w:val="19"/>
              </w:rPr>
            </w:pPr>
            <w:r>
              <w:rPr>
                <w:rFonts w:cs="Arial"/>
                <w:szCs w:val="19"/>
              </w:rPr>
              <w:t>102,0</w:t>
            </w:r>
          </w:p>
        </w:tc>
        <w:tc>
          <w:tcPr>
            <w:tcW w:w="2325" w:type="dxa"/>
          </w:tcPr>
          <w:p w14:paraId="36E721FF" w14:textId="41B3C678" w:rsidR="00C479B9" w:rsidRDefault="00B23297" w:rsidP="00DC4D05">
            <w:pPr>
              <w:suppressAutoHyphens/>
              <w:spacing w:before="80" w:after="80"/>
              <w:jc w:val="right"/>
              <w:rPr>
                <w:rFonts w:cs="Arial"/>
                <w:color w:val="000000"/>
                <w:szCs w:val="19"/>
              </w:rPr>
            </w:pPr>
            <w:r>
              <w:rPr>
                <w:rFonts w:cs="Arial"/>
                <w:color w:val="000000"/>
                <w:szCs w:val="19"/>
              </w:rPr>
              <w:t>86,9</w:t>
            </w:r>
          </w:p>
        </w:tc>
        <w:tc>
          <w:tcPr>
            <w:tcW w:w="2325" w:type="dxa"/>
          </w:tcPr>
          <w:p w14:paraId="5C1015CB" w14:textId="48CAFA39" w:rsidR="00C479B9" w:rsidRPr="001C2F22" w:rsidRDefault="00B23297" w:rsidP="00DC4D05">
            <w:pPr>
              <w:suppressAutoHyphens/>
              <w:spacing w:before="80" w:after="80"/>
              <w:jc w:val="right"/>
              <w:rPr>
                <w:rFonts w:cs="Arial"/>
                <w:color w:val="000000"/>
                <w:szCs w:val="19"/>
              </w:rPr>
            </w:pPr>
            <w:r>
              <w:rPr>
                <w:rFonts w:cs="Arial"/>
                <w:color w:val="000000"/>
                <w:szCs w:val="19"/>
              </w:rPr>
              <w:t>3,6</w:t>
            </w:r>
          </w:p>
        </w:tc>
      </w:tr>
      <w:tr w:rsidR="00C479B9" w:rsidRPr="001C2F22" w14:paraId="4ABE8A1F" w14:textId="77777777" w:rsidTr="00C479B9">
        <w:trPr>
          <w:tblHeader/>
        </w:trPr>
        <w:tc>
          <w:tcPr>
            <w:tcW w:w="3515" w:type="dxa"/>
            <w:vAlign w:val="center"/>
          </w:tcPr>
          <w:p w14:paraId="38F01D87" w14:textId="77777777" w:rsidR="00C479B9" w:rsidRPr="001C2F22" w:rsidRDefault="00C479B9" w:rsidP="00DC4D05">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mebli</w:t>
            </w:r>
          </w:p>
        </w:tc>
        <w:tc>
          <w:tcPr>
            <w:tcW w:w="2325" w:type="dxa"/>
          </w:tcPr>
          <w:p w14:paraId="6EA9957D" w14:textId="7A4FEEBA" w:rsidR="00C479B9" w:rsidRPr="001C2F22" w:rsidRDefault="00B23297" w:rsidP="00DC4D05">
            <w:pPr>
              <w:suppressAutoHyphens/>
              <w:spacing w:before="80" w:after="80"/>
              <w:jc w:val="right"/>
              <w:rPr>
                <w:rFonts w:cs="Arial"/>
                <w:szCs w:val="19"/>
              </w:rPr>
            </w:pPr>
            <w:r>
              <w:rPr>
                <w:rFonts w:cs="Arial"/>
                <w:szCs w:val="19"/>
              </w:rPr>
              <w:t>97,1</w:t>
            </w:r>
          </w:p>
        </w:tc>
        <w:tc>
          <w:tcPr>
            <w:tcW w:w="2325" w:type="dxa"/>
          </w:tcPr>
          <w:p w14:paraId="7AD8C741" w14:textId="72A5A601" w:rsidR="00C479B9" w:rsidRDefault="00B23297" w:rsidP="00DC4D05">
            <w:pPr>
              <w:suppressAutoHyphens/>
              <w:spacing w:before="80" w:after="80"/>
              <w:jc w:val="right"/>
              <w:rPr>
                <w:rFonts w:cs="Arial"/>
                <w:color w:val="000000"/>
                <w:szCs w:val="19"/>
              </w:rPr>
            </w:pPr>
            <w:r>
              <w:rPr>
                <w:rFonts w:cs="Arial"/>
                <w:color w:val="000000"/>
                <w:szCs w:val="19"/>
              </w:rPr>
              <w:t>98,6</w:t>
            </w:r>
          </w:p>
        </w:tc>
        <w:tc>
          <w:tcPr>
            <w:tcW w:w="2325" w:type="dxa"/>
          </w:tcPr>
          <w:p w14:paraId="696109B6" w14:textId="04290D34" w:rsidR="00C479B9" w:rsidRPr="001C2F22" w:rsidRDefault="00B23297" w:rsidP="00DC4D05">
            <w:pPr>
              <w:suppressAutoHyphens/>
              <w:spacing w:before="80" w:after="80"/>
              <w:jc w:val="right"/>
              <w:rPr>
                <w:rFonts w:cs="Arial"/>
                <w:color w:val="000000"/>
                <w:szCs w:val="19"/>
              </w:rPr>
            </w:pPr>
            <w:r>
              <w:rPr>
                <w:rFonts w:cs="Arial"/>
                <w:color w:val="000000"/>
                <w:szCs w:val="19"/>
              </w:rPr>
              <w:t>10,8</w:t>
            </w:r>
          </w:p>
        </w:tc>
      </w:tr>
      <w:tr w:rsidR="00C479B9" w:rsidRPr="001C2F22" w14:paraId="7B6AF96A" w14:textId="77777777" w:rsidTr="00C479B9">
        <w:trPr>
          <w:tblHeader/>
        </w:trPr>
        <w:tc>
          <w:tcPr>
            <w:tcW w:w="3515" w:type="dxa"/>
            <w:vAlign w:val="center"/>
          </w:tcPr>
          <w:p w14:paraId="0AC59C89" w14:textId="77777777" w:rsidR="00C479B9" w:rsidRPr="001C2F22" w:rsidRDefault="00C479B9" w:rsidP="00DC4D05">
            <w:pPr>
              <w:pStyle w:val="Stopka"/>
              <w:tabs>
                <w:tab w:val="clear" w:pos="4536"/>
                <w:tab w:val="clear" w:pos="9072"/>
              </w:tabs>
              <w:suppressAutoHyphens/>
              <w:spacing w:before="0" w:line="288" w:lineRule="auto"/>
              <w:contextualSpacing/>
              <w:rPr>
                <w:rFonts w:cs="Arial"/>
                <w:szCs w:val="19"/>
              </w:rPr>
            </w:pPr>
            <w:r w:rsidRPr="001C2F22">
              <w:rPr>
                <w:rFonts w:cs="Arial"/>
                <w:bCs/>
                <w:szCs w:val="19"/>
              </w:rPr>
              <w:t>Wytwarzanie i zaopatrywanie w</w:t>
            </w:r>
            <w:r>
              <w:rPr>
                <w:rFonts w:cs="Arial"/>
                <w:bCs/>
                <w:szCs w:val="19"/>
              </w:rPr>
              <w:t xml:space="preserve"> </w:t>
            </w:r>
            <w:r w:rsidRPr="001C2F22">
              <w:rPr>
                <w:rFonts w:cs="Arial"/>
                <w:bCs/>
                <w:szCs w:val="19"/>
              </w:rPr>
              <w:t>energię elektryczną, gaz, parę wodną i</w:t>
            </w:r>
            <w:r w:rsidR="002A63A0">
              <w:rPr>
                <w:rFonts w:cs="Arial"/>
                <w:bCs/>
                <w:szCs w:val="19"/>
              </w:rPr>
              <w:t> </w:t>
            </w:r>
            <w:r w:rsidRPr="001C2F22">
              <w:rPr>
                <w:rFonts w:cs="Arial"/>
                <w:bCs/>
                <w:szCs w:val="19"/>
              </w:rPr>
              <w:t>gorącą wodę</w:t>
            </w:r>
          </w:p>
        </w:tc>
        <w:tc>
          <w:tcPr>
            <w:tcW w:w="2325" w:type="dxa"/>
          </w:tcPr>
          <w:p w14:paraId="5A12DC01" w14:textId="35839BFF" w:rsidR="00C479B9" w:rsidRPr="001C2F22" w:rsidRDefault="00B23297" w:rsidP="00DC4D05">
            <w:pPr>
              <w:suppressAutoHyphens/>
              <w:spacing w:before="80" w:after="80"/>
              <w:jc w:val="right"/>
              <w:rPr>
                <w:rFonts w:cs="Arial"/>
                <w:szCs w:val="19"/>
              </w:rPr>
            </w:pPr>
            <w:r>
              <w:rPr>
                <w:rFonts w:cs="Arial"/>
                <w:szCs w:val="19"/>
              </w:rPr>
              <w:t>83,3</w:t>
            </w:r>
          </w:p>
        </w:tc>
        <w:tc>
          <w:tcPr>
            <w:tcW w:w="2325" w:type="dxa"/>
          </w:tcPr>
          <w:p w14:paraId="208F00F6" w14:textId="1EE43ABC" w:rsidR="00C479B9" w:rsidRDefault="00B23297" w:rsidP="00DC4D05">
            <w:pPr>
              <w:suppressAutoHyphens/>
              <w:spacing w:before="80" w:after="80"/>
              <w:jc w:val="right"/>
              <w:rPr>
                <w:rFonts w:cs="Arial"/>
                <w:color w:val="000000"/>
                <w:szCs w:val="19"/>
              </w:rPr>
            </w:pPr>
            <w:r>
              <w:rPr>
                <w:rFonts w:cs="Arial"/>
                <w:color w:val="000000"/>
                <w:szCs w:val="19"/>
              </w:rPr>
              <w:t>88,6</w:t>
            </w:r>
          </w:p>
        </w:tc>
        <w:tc>
          <w:tcPr>
            <w:tcW w:w="2325" w:type="dxa"/>
          </w:tcPr>
          <w:p w14:paraId="292494BE" w14:textId="6D9975A1" w:rsidR="00C479B9" w:rsidRPr="001C2F22" w:rsidRDefault="00B23297" w:rsidP="00DC4D05">
            <w:pPr>
              <w:suppressAutoHyphens/>
              <w:spacing w:before="80" w:after="80"/>
              <w:jc w:val="right"/>
              <w:rPr>
                <w:rFonts w:cs="Arial"/>
                <w:color w:val="000000"/>
                <w:szCs w:val="19"/>
              </w:rPr>
            </w:pPr>
            <w:r>
              <w:rPr>
                <w:rFonts w:cs="Arial"/>
                <w:color w:val="000000"/>
                <w:szCs w:val="19"/>
              </w:rPr>
              <w:t>3,5</w:t>
            </w:r>
          </w:p>
        </w:tc>
      </w:tr>
      <w:tr w:rsidR="00C479B9" w:rsidRPr="001C2F22" w14:paraId="49D00593" w14:textId="77777777" w:rsidTr="00C479B9">
        <w:trPr>
          <w:tblHeader/>
        </w:trPr>
        <w:tc>
          <w:tcPr>
            <w:tcW w:w="3515" w:type="dxa"/>
            <w:vAlign w:val="center"/>
          </w:tcPr>
          <w:p w14:paraId="51EF40C8" w14:textId="77777777" w:rsidR="00C479B9" w:rsidRPr="001C2F22" w:rsidRDefault="00C479B9" w:rsidP="00DC4D05">
            <w:pPr>
              <w:pStyle w:val="Stopka"/>
              <w:tabs>
                <w:tab w:val="clear" w:pos="4536"/>
                <w:tab w:val="clear" w:pos="9072"/>
              </w:tabs>
              <w:suppressAutoHyphens/>
              <w:spacing w:before="0" w:line="288" w:lineRule="auto"/>
              <w:contextualSpacing/>
              <w:rPr>
                <w:rFonts w:cs="Arial"/>
                <w:szCs w:val="19"/>
              </w:rPr>
            </w:pPr>
            <w:r w:rsidRPr="001C2F22">
              <w:rPr>
                <w:rFonts w:cs="Arial"/>
                <w:bCs/>
                <w:szCs w:val="19"/>
              </w:rPr>
              <w:t>Dostawa wody; gospodarowanie ściekami i</w:t>
            </w:r>
            <w:r>
              <w:rPr>
                <w:rFonts w:cs="Arial"/>
                <w:bCs/>
                <w:szCs w:val="19"/>
              </w:rPr>
              <w:t xml:space="preserve"> o</w:t>
            </w:r>
            <w:r w:rsidRPr="001C2F22">
              <w:rPr>
                <w:rFonts w:cs="Arial"/>
                <w:bCs/>
                <w:szCs w:val="19"/>
              </w:rPr>
              <w:t>dpadami; rekultywacja</w:t>
            </w:r>
          </w:p>
        </w:tc>
        <w:tc>
          <w:tcPr>
            <w:tcW w:w="2325" w:type="dxa"/>
          </w:tcPr>
          <w:p w14:paraId="62951A70" w14:textId="5D8D18ED" w:rsidR="00C479B9" w:rsidRPr="001C2F22" w:rsidRDefault="00B23297" w:rsidP="00DC4D05">
            <w:pPr>
              <w:suppressAutoHyphens/>
              <w:spacing w:before="80" w:after="80"/>
              <w:jc w:val="right"/>
              <w:rPr>
                <w:rFonts w:cs="Arial"/>
                <w:szCs w:val="19"/>
              </w:rPr>
            </w:pPr>
            <w:r>
              <w:rPr>
                <w:rFonts w:cs="Arial"/>
                <w:szCs w:val="19"/>
              </w:rPr>
              <w:t>95,1</w:t>
            </w:r>
          </w:p>
        </w:tc>
        <w:tc>
          <w:tcPr>
            <w:tcW w:w="2325" w:type="dxa"/>
          </w:tcPr>
          <w:p w14:paraId="0D24161A" w14:textId="240B3BED" w:rsidR="00C479B9" w:rsidRDefault="00B23297" w:rsidP="00DC4D05">
            <w:pPr>
              <w:suppressAutoHyphens/>
              <w:spacing w:before="80" w:after="80"/>
              <w:jc w:val="right"/>
              <w:rPr>
                <w:rFonts w:cs="Arial"/>
                <w:color w:val="000000"/>
                <w:szCs w:val="19"/>
              </w:rPr>
            </w:pPr>
            <w:r>
              <w:rPr>
                <w:rFonts w:cs="Arial"/>
                <w:color w:val="000000"/>
                <w:szCs w:val="19"/>
              </w:rPr>
              <w:t>89,7</w:t>
            </w:r>
          </w:p>
        </w:tc>
        <w:tc>
          <w:tcPr>
            <w:tcW w:w="2325" w:type="dxa"/>
          </w:tcPr>
          <w:p w14:paraId="3C70AE00" w14:textId="2497EEB1" w:rsidR="00C479B9" w:rsidRPr="001C2F22" w:rsidRDefault="00B23297" w:rsidP="00DC4D05">
            <w:pPr>
              <w:suppressAutoHyphens/>
              <w:spacing w:before="80" w:after="80"/>
              <w:jc w:val="right"/>
              <w:rPr>
                <w:rFonts w:cs="Arial"/>
                <w:color w:val="000000"/>
                <w:szCs w:val="19"/>
              </w:rPr>
            </w:pPr>
            <w:r>
              <w:rPr>
                <w:rFonts w:cs="Arial"/>
                <w:color w:val="000000"/>
                <w:szCs w:val="19"/>
              </w:rPr>
              <w:t>3,8</w:t>
            </w:r>
          </w:p>
        </w:tc>
      </w:tr>
    </w:tbl>
    <w:p w14:paraId="4C72AE7F" w14:textId="0C1C96B9" w:rsidR="00807ABF" w:rsidRDefault="00EA62E3" w:rsidP="008E5D8B">
      <w:pPr>
        <w:pStyle w:val="Tekstpodstawowy2"/>
        <w:suppressAutoHyphens/>
        <w:spacing w:before="360" w:after="120" w:line="288" w:lineRule="auto"/>
        <w:rPr>
          <w:rFonts w:ascii="Fira Sans" w:hAnsi="Fira Sans" w:cs="Arial"/>
          <w:bCs/>
          <w:sz w:val="19"/>
          <w:szCs w:val="19"/>
        </w:rPr>
      </w:pPr>
      <w:r w:rsidRPr="00AC460E">
        <w:rPr>
          <w:rFonts w:ascii="Fira Sans" w:hAnsi="Fira Sans" w:cs="Arial"/>
          <w:b/>
          <w:bCs/>
          <w:sz w:val="19"/>
          <w:szCs w:val="19"/>
        </w:rPr>
        <w:t>Produkcja sprzedana budownictw</w:t>
      </w:r>
      <w:r w:rsidR="00457A09">
        <w:rPr>
          <w:rFonts w:ascii="Fira Sans" w:hAnsi="Fira Sans" w:cs="Arial"/>
          <w:b/>
          <w:bCs/>
          <w:sz w:val="19"/>
          <w:szCs w:val="19"/>
        </w:rPr>
        <w:t>a</w:t>
      </w:r>
      <w:r w:rsidRPr="00AC460E">
        <w:rPr>
          <w:rFonts w:ascii="Fira Sans" w:hAnsi="Fira Sans" w:cs="Arial"/>
          <w:bCs/>
          <w:sz w:val="19"/>
          <w:szCs w:val="19"/>
        </w:rPr>
        <w:t xml:space="preserve"> (w cenach bieżących</w:t>
      </w:r>
      <w:r w:rsidRPr="00B241F2">
        <w:rPr>
          <w:rFonts w:ascii="Fira Sans" w:hAnsi="Fira Sans" w:cs="Arial"/>
          <w:bCs/>
          <w:sz w:val="19"/>
          <w:szCs w:val="19"/>
        </w:rPr>
        <w:t xml:space="preserve">) </w:t>
      </w:r>
      <w:r w:rsidR="00673ECD" w:rsidRPr="00673ECD">
        <w:rPr>
          <w:rFonts w:ascii="Fira Sans" w:hAnsi="Fira Sans" w:cs="Arial"/>
          <w:bCs/>
          <w:sz w:val="19"/>
          <w:szCs w:val="19"/>
        </w:rPr>
        <w:t xml:space="preserve">w </w:t>
      </w:r>
      <w:r w:rsidR="00B23297">
        <w:rPr>
          <w:rFonts w:ascii="Fira Sans" w:hAnsi="Fira Sans" w:cs="Arial"/>
          <w:bCs/>
          <w:sz w:val="19"/>
          <w:szCs w:val="19"/>
        </w:rPr>
        <w:t>kwietniu</w:t>
      </w:r>
      <w:r w:rsidR="00673ECD" w:rsidRPr="00673ECD">
        <w:rPr>
          <w:rFonts w:ascii="Fira Sans" w:hAnsi="Fira Sans" w:cs="Arial"/>
          <w:bCs/>
          <w:sz w:val="19"/>
          <w:szCs w:val="19"/>
        </w:rPr>
        <w:t xml:space="preserve"> </w:t>
      </w:r>
      <w:r w:rsidRPr="00B241F2">
        <w:rPr>
          <w:rFonts w:ascii="Fira Sans" w:hAnsi="Fira Sans" w:cs="Arial"/>
          <w:bCs/>
          <w:sz w:val="19"/>
          <w:szCs w:val="19"/>
        </w:rPr>
        <w:t>br.</w:t>
      </w:r>
      <w:r w:rsidRPr="00AC460E">
        <w:rPr>
          <w:rFonts w:ascii="Fira Sans" w:hAnsi="Fira Sans" w:cs="Arial"/>
          <w:bCs/>
          <w:sz w:val="19"/>
          <w:szCs w:val="19"/>
        </w:rPr>
        <w:t xml:space="preserve"> wyniosła </w:t>
      </w:r>
      <w:r w:rsidR="00B23297">
        <w:rPr>
          <w:rFonts w:ascii="Fira Sans" w:hAnsi="Fira Sans" w:cs="Arial"/>
          <w:bCs/>
          <w:sz w:val="19"/>
          <w:szCs w:val="19"/>
        </w:rPr>
        <w:t>331,5</w:t>
      </w:r>
      <w:r w:rsidR="00275E63">
        <w:rPr>
          <w:rFonts w:ascii="Fira Sans" w:hAnsi="Fira Sans" w:cs="Arial"/>
          <w:bCs/>
          <w:sz w:val="19"/>
          <w:szCs w:val="19"/>
        </w:rPr>
        <w:t xml:space="preserve"> </w:t>
      </w:r>
      <w:r w:rsidRPr="00AC460E">
        <w:rPr>
          <w:rFonts w:ascii="Fira Sans" w:hAnsi="Fira Sans" w:cs="Arial"/>
          <w:bCs/>
          <w:sz w:val="19"/>
          <w:szCs w:val="19"/>
        </w:rPr>
        <w:t>mln</w:t>
      </w:r>
      <w:r w:rsidR="0004671E">
        <w:rPr>
          <w:rFonts w:ascii="Fira Sans" w:hAnsi="Fira Sans" w:cs="Arial"/>
          <w:bCs/>
          <w:sz w:val="19"/>
          <w:szCs w:val="19"/>
        </w:rPr>
        <w:t xml:space="preserve"> </w:t>
      </w:r>
      <w:r w:rsidRPr="00AC460E">
        <w:rPr>
          <w:rFonts w:ascii="Fira Sans" w:hAnsi="Fira Sans" w:cs="Arial"/>
          <w:bCs/>
          <w:sz w:val="19"/>
          <w:szCs w:val="19"/>
        </w:rPr>
        <w:t xml:space="preserve">zł. Była </w:t>
      </w:r>
      <w:r w:rsidR="00544ECF">
        <w:rPr>
          <w:rFonts w:ascii="Fira Sans" w:hAnsi="Fira Sans" w:cs="Arial"/>
          <w:bCs/>
          <w:sz w:val="19"/>
          <w:szCs w:val="19"/>
        </w:rPr>
        <w:t>niższa</w:t>
      </w:r>
      <w:r w:rsidRPr="00AC460E">
        <w:rPr>
          <w:rFonts w:ascii="Fira Sans" w:hAnsi="Fira Sans" w:cs="Arial"/>
          <w:bCs/>
          <w:sz w:val="19"/>
          <w:szCs w:val="19"/>
        </w:rPr>
        <w:t xml:space="preserve"> o </w:t>
      </w:r>
      <w:r w:rsidR="00B23297">
        <w:rPr>
          <w:rFonts w:ascii="Fira Sans" w:hAnsi="Fira Sans" w:cs="Arial"/>
          <w:bCs/>
          <w:sz w:val="19"/>
          <w:szCs w:val="19"/>
        </w:rPr>
        <w:t>2,5</w:t>
      </w:r>
      <w:r w:rsidRPr="00AC460E">
        <w:rPr>
          <w:rFonts w:ascii="Fira Sans" w:hAnsi="Fira Sans" w:cs="Arial"/>
          <w:bCs/>
          <w:sz w:val="19"/>
          <w:szCs w:val="19"/>
        </w:rPr>
        <w:t xml:space="preserve">% niż </w:t>
      </w:r>
      <w:r w:rsidR="00673ECD" w:rsidRPr="00673ECD">
        <w:rPr>
          <w:rFonts w:ascii="Fira Sans" w:hAnsi="Fira Sans" w:cs="Arial"/>
          <w:bCs/>
          <w:sz w:val="19"/>
          <w:szCs w:val="19"/>
        </w:rPr>
        <w:t>w</w:t>
      </w:r>
      <w:r w:rsidR="008C4AA4">
        <w:rPr>
          <w:rFonts w:ascii="Fira Sans" w:hAnsi="Fira Sans" w:cs="Arial"/>
          <w:bCs/>
          <w:sz w:val="19"/>
          <w:szCs w:val="19"/>
        </w:rPr>
        <w:t> </w:t>
      </w:r>
      <w:r w:rsidR="00B23297">
        <w:rPr>
          <w:rFonts w:ascii="Fira Sans" w:hAnsi="Fira Sans" w:cs="Arial"/>
          <w:bCs/>
          <w:sz w:val="19"/>
          <w:szCs w:val="19"/>
        </w:rPr>
        <w:t>kwietniu</w:t>
      </w:r>
      <w:r w:rsidR="00673ECD" w:rsidRPr="00673ECD">
        <w:rPr>
          <w:rFonts w:ascii="Fira Sans" w:hAnsi="Fira Sans" w:cs="Arial"/>
          <w:bCs/>
          <w:sz w:val="19"/>
          <w:szCs w:val="19"/>
        </w:rPr>
        <w:t xml:space="preserve"> </w:t>
      </w:r>
      <w:r w:rsidRPr="00AC460E">
        <w:rPr>
          <w:rFonts w:ascii="Fira Sans" w:hAnsi="Fira Sans" w:cs="Arial"/>
          <w:bCs/>
          <w:sz w:val="19"/>
          <w:szCs w:val="19"/>
        </w:rPr>
        <w:t>ub.r. i</w:t>
      </w:r>
      <w:r w:rsidR="00557968" w:rsidRPr="00AC460E">
        <w:rPr>
          <w:rFonts w:ascii="Fira Sans" w:hAnsi="Fira Sans" w:cs="Arial"/>
          <w:bCs/>
          <w:sz w:val="19"/>
          <w:szCs w:val="19"/>
        </w:rPr>
        <w:t xml:space="preserve"> </w:t>
      </w:r>
      <w:r w:rsidR="009049A3">
        <w:rPr>
          <w:rFonts w:ascii="Fira Sans" w:hAnsi="Fira Sans" w:cs="Arial"/>
          <w:bCs/>
          <w:sz w:val="19"/>
          <w:szCs w:val="19"/>
        </w:rPr>
        <w:t xml:space="preserve">wyższa </w:t>
      </w:r>
      <w:r w:rsidR="00655B90">
        <w:rPr>
          <w:rFonts w:ascii="Fira Sans" w:hAnsi="Fira Sans" w:cs="Arial"/>
          <w:bCs/>
          <w:sz w:val="19"/>
          <w:szCs w:val="19"/>
        </w:rPr>
        <w:t xml:space="preserve">o </w:t>
      </w:r>
      <w:r w:rsidR="009049A3">
        <w:rPr>
          <w:rFonts w:ascii="Fira Sans" w:hAnsi="Fira Sans" w:cs="Arial"/>
          <w:bCs/>
          <w:sz w:val="19"/>
          <w:szCs w:val="19"/>
        </w:rPr>
        <w:t>28,6</w:t>
      </w:r>
      <w:r w:rsidRPr="00AC460E">
        <w:rPr>
          <w:rFonts w:ascii="Fira Sans" w:hAnsi="Fira Sans" w:cs="Arial"/>
          <w:bCs/>
          <w:sz w:val="19"/>
          <w:szCs w:val="19"/>
        </w:rPr>
        <w:t>%</w:t>
      </w:r>
      <w:r w:rsidR="001B3B60" w:rsidRPr="00AC460E">
        <w:rPr>
          <w:rFonts w:ascii="Fira Sans" w:hAnsi="Fira Sans" w:cs="Arial"/>
          <w:bCs/>
          <w:sz w:val="19"/>
          <w:szCs w:val="19"/>
        </w:rPr>
        <w:t xml:space="preserve"> </w:t>
      </w:r>
      <w:r w:rsidRPr="00AC460E">
        <w:rPr>
          <w:rFonts w:ascii="Fira Sans" w:hAnsi="Fira Sans" w:cs="Arial"/>
          <w:bCs/>
          <w:sz w:val="19"/>
          <w:szCs w:val="19"/>
        </w:rPr>
        <w:t xml:space="preserve">w porównaniu </w:t>
      </w:r>
      <w:r w:rsidR="00C26D01">
        <w:rPr>
          <w:rFonts w:ascii="Fira Sans" w:hAnsi="Fira Sans" w:cs="Arial"/>
          <w:bCs/>
          <w:sz w:val="19"/>
          <w:szCs w:val="19"/>
        </w:rPr>
        <w:t>z</w:t>
      </w:r>
      <w:r w:rsidR="004C4EF6">
        <w:rPr>
          <w:rFonts w:ascii="Fira Sans" w:hAnsi="Fira Sans" w:cs="Arial"/>
          <w:bCs/>
          <w:sz w:val="19"/>
          <w:szCs w:val="19"/>
        </w:rPr>
        <w:t xml:space="preserve"> </w:t>
      </w:r>
      <w:r w:rsidR="00B23297">
        <w:rPr>
          <w:rFonts w:ascii="Fira Sans" w:hAnsi="Fira Sans" w:cs="Arial"/>
          <w:bCs/>
          <w:sz w:val="19"/>
          <w:szCs w:val="19"/>
        </w:rPr>
        <w:t>marcem</w:t>
      </w:r>
      <w:r w:rsidR="008F27F6">
        <w:rPr>
          <w:rFonts w:ascii="Fira Sans" w:hAnsi="Fira Sans" w:cs="Arial"/>
          <w:bCs/>
          <w:sz w:val="19"/>
          <w:szCs w:val="19"/>
        </w:rPr>
        <w:t xml:space="preserve"> 2025</w:t>
      </w:r>
      <w:r w:rsidRPr="00AC460E">
        <w:rPr>
          <w:rFonts w:ascii="Fira Sans" w:hAnsi="Fira Sans" w:cs="Arial"/>
          <w:bCs/>
          <w:sz w:val="19"/>
          <w:szCs w:val="19"/>
        </w:rPr>
        <w:t xml:space="preserve"> r. </w:t>
      </w:r>
      <w:r w:rsidR="00B241F2">
        <w:rPr>
          <w:rFonts w:ascii="Fira Sans" w:hAnsi="Fira Sans" w:cs="Arial"/>
          <w:bCs/>
          <w:sz w:val="19"/>
          <w:szCs w:val="19"/>
        </w:rPr>
        <w:t>W</w:t>
      </w:r>
      <w:r w:rsidR="00B241F2" w:rsidRPr="00B241F2">
        <w:rPr>
          <w:rFonts w:ascii="Fira Sans" w:hAnsi="Fira Sans" w:cs="Arial"/>
          <w:bCs/>
          <w:sz w:val="19"/>
          <w:szCs w:val="19"/>
        </w:rPr>
        <w:t xml:space="preserve"> </w:t>
      </w:r>
      <w:r w:rsidR="00B23297">
        <w:rPr>
          <w:rFonts w:ascii="Fira Sans" w:hAnsi="Fira Sans" w:cs="Arial"/>
          <w:bCs/>
          <w:sz w:val="19"/>
          <w:szCs w:val="19"/>
        </w:rPr>
        <w:t>kwietniu</w:t>
      </w:r>
      <w:r w:rsidR="00B241F2" w:rsidRPr="00B241F2">
        <w:rPr>
          <w:rFonts w:ascii="Fira Sans" w:hAnsi="Fira Sans" w:cs="Arial"/>
          <w:bCs/>
          <w:sz w:val="19"/>
          <w:szCs w:val="19"/>
        </w:rPr>
        <w:t xml:space="preserve"> </w:t>
      </w:r>
      <w:r w:rsidRPr="00AC460E">
        <w:rPr>
          <w:rFonts w:ascii="Fira Sans" w:hAnsi="Fira Sans" w:cs="Arial"/>
          <w:bCs/>
          <w:sz w:val="19"/>
          <w:szCs w:val="19"/>
        </w:rPr>
        <w:t>br. przeciętne zatrudnienie w</w:t>
      </w:r>
      <w:r w:rsidR="00C37436">
        <w:rPr>
          <w:rFonts w:ascii="Fira Sans" w:hAnsi="Fira Sans" w:cs="Arial"/>
          <w:bCs/>
          <w:sz w:val="19"/>
          <w:szCs w:val="19"/>
        </w:rPr>
        <w:t xml:space="preserve"> </w:t>
      </w:r>
      <w:r w:rsidRPr="00AC460E">
        <w:rPr>
          <w:rFonts w:ascii="Fira Sans" w:hAnsi="Fira Sans" w:cs="Arial"/>
          <w:bCs/>
          <w:sz w:val="19"/>
          <w:szCs w:val="19"/>
        </w:rPr>
        <w:t>budownictwie było o</w:t>
      </w:r>
      <w:r w:rsidR="00B23297">
        <w:rPr>
          <w:rFonts w:ascii="Fira Sans" w:hAnsi="Fira Sans" w:cs="Arial"/>
          <w:bCs/>
          <w:sz w:val="19"/>
          <w:szCs w:val="19"/>
        </w:rPr>
        <w:t> </w:t>
      </w:r>
      <w:r w:rsidR="00E71522">
        <w:rPr>
          <w:rFonts w:ascii="Fira Sans" w:hAnsi="Fira Sans" w:cs="Arial"/>
          <w:bCs/>
          <w:sz w:val="19"/>
          <w:szCs w:val="19"/>
        </w:rPr>
        <w:t>4,</w:t>
      </w:r>
      <w:r w:rsidR="00B23297">
        <w:rPr>
          <w:rFonts w:ascii="Fira Sans" w:hAnsi="Fira Sans" w:cs="Arial"/>
          <w:bCs/>
          <w:sz w:val="19"/>
          <w:szCs w:val="19"/>
        </w:rPr>
        <w:t>3</w:t>
      </w:r>
      <w:r w:rsidRPr="00AC460E">
        <w:rPr>
          <w:rFonts w:ascii="Fira Sans" w:hAnsi="Fira Sans" w:cs="Arial"/>
          <w:bCs/>
          <w:sz w:val="19"/>
          <w:szCs w:val="19"/>
        </w:rPr>
        <w:t>%</w:t>
      </w:r>
      <w:r w:rsidR="00B6382B">
        <w:rPr>
          <w:rFonts w:ascii="Fira Sans" w:hAnsi="Fira Sans" w:cs="Arial"/>
          <w:bCs/>
          <w:sz w:val="19"/>
          <w:szCs w:val="19"/>
        </w:rPr>
        <w:t xml:space="preserve"> </w:t>
      </w:r>
      <w:r w:rsidR="00174AE8" w:rsidRPr="00AC460E">
        <w:rPr>
          <w:rFonts w:ascii="Fira Sans" w:hAnsi="Fira Sans" w:cs="Arial"/>
          <w:bCs/>
          <w:sz w:val="19"/>
          <w:szCs w:val="19"/>
        </w:rPr>
        <w:t>niższe</w:t>
      </w:r>
      <w:r w:rsidRPr="00AC460E">
        <w:rPr>
          <w:rFonts w:ascii="Fira Sans" w:hAnsi="Fira Sans" w:cs="Arial"/>
          <w:bCs/>
          <w:sz w:val="19"/>
          <w:szCs w:val="19"/>
        </w:rPr>
        <w:t xml:space="preserve"> niż przed rokiem, przy </w:t>
      </w:r>
      <w:r w:rsidR="00C70828" w:rsidRPr="00AC460E">
        <w:rPr>
          <w:rFonts w:ascii="Fira Sans" w:hAnsi="Fira Sans" w:cs="Arial"/>
          <w:bCs/>
          <w:sz w:val="19"/>
          <w:szCs w:val="19"/>
        </w:rPr>
        <w:t xml:space="preserve">jednoczesnym </w:t>
      </w:r>
      <w:r w:rsidR="00AB6D92">
        <w:rPr>
          <w:rFonts w:ascii="Fira Sans" w:hAnsi="Fira Sans" w:cs="Arial"/>
          <w:bCs/>
          <w:sz w:val="19"/>
          <w:szCs w:val="19"/>
        </w:rPr>
        <w:t>wzroście</w:t>
      </w:r>
      <w:r w:rsidRPr="00AC460E">
        <w:rPr>
          <w:rFonts w:ascii="Fira Sans" w:hAnsi="Fira Sans" w:cs="Arial"/>
          <w:bCs/>
          <w:sz w:val="19"/>
          <w:szCs w:val="19"/>
        </w:rPr>
        <w:t xml:space="preserve"> przeciętnego miesięcznego wynagrodzenia brutto </w:t>
      </w:r>
      <w:r w:rsidR="00B4538B">
        <w:rPr>
          <w:rFonts w:ascii="Fira Sans" w:hAnsi="Fira Sans" w:cs="Arial"/>
          <w:bCs/>
          <w:sz w:val="19"/>
          <w:szCs w:val="19"/>
        </w:rPr>
        <w:t>o</w:t>
      </w:r>
      <w:r w:rsidR="009049A3">
        <w:rPr>
          <w:rFonts w:ascii="Fira Sans" w:hAnsi="Fira Sans" w:cs="Arial"/>
          <w:bCs/>
          <w:sz w:val="19"/>
          <w:szCs w:val="19"/>
        </w:rPr>
        <w:t> </w:t>
      </w:r>
      <w:r w:rsidR="00E71522">
        <w:rPr>
          <w:rFonts w:ascii="Fira Sans" w:hAnsi="Fira Sans" w:cs="Arial"/>
          <w:bCs/>
          <w:sz w:val="19"/>
          <w:szCs w:val="19"/>
        </w:rPr>
        <w:t>12,</w:t>
      </w:r>
      <w:r w:rsidR="00B23297">
        <w:rPr>
          <w:rFonts w:ascii="Fira Sans" w:hAnsi="Fira Sans" w:cs="Arial"/>
          <w:bCs/>
          <w:sz w:val="19"/>
          <w:szCs w:val="19"/>
        </w:rPr>
        <w:t>0</w:t>
      </w:r>
      <w:r w:rsidRPr="00AC460E">
        <w:rPr>
          <w:rFonts w:ascii="Fira Sans" w:hAnsi="Fira Sans" w:cs="Arial"/>
          <w:bCs/>
          <w:sz w:val="19"/>
          <w:szCs w:val="19"/>
        </w:rPr>
        <w:t>%. Wydajność pracy w</w:t>
      </w:r>
      <w:r w:rsidR="0004671E">
        <w:rPr>
          <w:rFonts w:ascii="Fira Sans" w:hAnsi="Fira Sans" w:cs="Arial"/>
          <w:bCs/>
          <w:sz w:val="19"/>
          <w:szCs w:val="19"/>
        </w:rPr>
        <w:t xml:space="preserve"> </w:t>
      </w:r>
      <w:r w:rsidRPr="00AC460E">
        <w:rPr>
          <w:rFonts w:ascii="Fira Sans" w:hAnsi="Fira Sans" w:cs="Arial"/>
          <w:bCs/>
          <w:sz w:val="19"/>
          <w:szCs w:val="19"/>
        </w:rPr>
        <w:t xml:space="preserve">budownictwie, mierzona produkcją sprzedaną na 1 zatrudnionego, </w:t>
      </w:r>
      <w:r w:rsidR="000F106C" w:rsidRPr="00673ECD">
        <w:rPr>
          <w:rFonts w:ascii="Fira Sans" w:hAnsi="Fira Sans" w:cs="Arial"/>
          <w:bCs/>
          <w:sz w:val="19"/>
          <w:szCs w:val="19"/>
        </w:rPr>
        <w:t>w</w:t>
      </w:r>
      <w:r w:rsidR="00C37436">
        <w:rPr>
          <w:rFonts w:ascii="Fira Sans" w:hAnsi="Fira Sans" w:cs="Arial"/>
          <w:bCs/>
          <w:sz w:val="19"/>
          <w:szCs w:val="19"/>
        </w:rPr>
        <w:t xml:space="preserve"> </w:t>
      </w:r>
      <w:r w:rsidR="00B23297">
        <w:rPr>
          <w:rFonts w:ascii="Fira Sans" w:hAnsi="Fira Sans" w:cs="Arial"/>
          <w:bCs/>
          <w:sz w:val="19"/>
          <w:szCs w:val="19"/>
        </w:rPr>
        <w:t>kwietniu</w:t>
      </w:r>
      <w:r w:rsidR="000F106C" w:rsidRPr="00673ECD">
        <w:rPr>
          <w:rFonts w:ascii="Fira Sans" w:hAnsi="Fira Sans" w:cs="Arial"/>
          <w:bCs/>
          <w:sz w:val="19"/>
          <w:szCs w:val="19"/>
        </w:rPr>
        <w:t xml:space="preserve"> </w:t>
      </w:r>
      <w:r w:rsidRPr="00AC460E">
        <w:rPr>
          <w:rFonts w:ascii="Fira Sans" w:hAnsi="Fira Sans" w:cs="Arial"/>
          <w:bCs/>
          <w:sz w:val="19"/>
          <w:szCs w:val="19"/>
        </w:rPr>
        <w:t>br. wyniosła (w</w:t>
      </w:r>
      <w:r w:rsidR="009049A3">
        <w:rPr>
          <w:rFonts w:ascii="Fira Sans" w:hAnsi="Fira Sans" w:cs="Arial"/>
          <w:bCs/>
          <w:sz w:val="19"/>
          <w:szCs w:val="19"/>
        </w:rPr>
        <w:t> </w:t>
      </w:r>
      <w:r w:rsidRPr="00AC460E">
        <w:rPr>
          <w:rFonts w:ascii="Fira Sans" w:hAnsi="Fira Sans" w:cs="Arial"/>
          <w:bCs/>
          <w:sz w:val="19"/>
          <w:szCs w:val="19"/>
        </w:rPr>
        <w:t xml:space="preserve">cenach bieżących) </w:t>
      </w:r>
      <w:r w:rsidR="00B23297">
        <w:rPr>
          <w:rFonts w:ascii="Fira Sans" w:hAnsi="Fira Sans" w:cs="Arial"/>
          <w:bCs/>
          <w:sz w:val="19"/>
          <w:szCs w:val="19"/>
        </w:rPr>
        <w:t>36,3</w:t>
      </w:r>
      <w:r w:rsidR="0004671E">
        <w:rPr>
          <w:rFonts w:ascii="Fira Sans" w:hAnsi="Fira Sans" w:cs="Arial"/>
          <w:bCs/>
          <w:sz w:val="19"/>
          <w:szCs w:val="19"/>
        </w:rPr>
        <w:t xml:space="preserve"> </w:t>
      </w:r>
      <w:r w:rsidRPr="00AC460E">
        <w:rPr>
          <w:rFonts w:ascii="Fira Sans" w:hAnsi="Fira Sans" w:cs="Arial"/>
          <w:bCs/>
          <w:sz w:val="19"/>
          <w:szCs w:val="19"/>
        </w:rPr>
        <w:t>tys.</w:t>
      </w:r>
      <w:r w:rsidR="0004671E">
        <w:rPr>
          <w:rFonts w:ascii="Fira Sans" w:hAnsi="Fira Sans" w:cs="Arial"/>
          <w:bCs/>
          <w:sz w:val="19"/>
          <w:szCs w:val="19"/>
        </w:rPr>
        <w:t xml:space="preserve"> </w:t>
      </w:r>
      <w:r w:rsidRPr="00AC460E">
        <w:rPr>
          <w:rFonts w:ascii="Fira Sans" w:hAnsi="Fira Sans" w:cs="Arial"/>
          <w:bCs/>
          <w:sz w:val="19"/>
          <w:szCs w:val="19"/>
        </w:rPr>
        <w:t xml:space="preserve">zł i była (w cenach bieżących) </w:t>
      </w:r>
      <w:r w:rsidR="00B23297">
        <w:rPr>
          <w:rFonts w:ascii="Fira Sans" w:hAnsi="Fira Sans" w:cs="Arial"/>
          <w:bCs/>
          <w:sz w:val="19"/>
          <w:szCs w:val="19"/>
        </w:rPr>
        <w:t>wyższa</w:t>
      </w:r>
      <w:r w:rsidRPr="00AC460E">
        <w:rPr>
          <w:rFonts w:ascii="Fira Sans" w:hAnsi="Fira Sans" w:cs="Arial"/>
          <w:bCs/>
          <w:sz w:val="19"/>
          <w:szCs w:val="19"/>
        </w:rPr>
        <w:t xml:space="preserve"> o </w:t>
      </w:r>
      <w:r w:rsidR="00B23297">
        <w:rPr>
          <w:rFonts w:ascii="Fira Sans" w:hAnsi="Fira Sans" w:cs="Arial"/>
          <w:bCs/>
          <w:sz w:val="19"/>
          <w:szCs w:val="19"/>
        </w:rPr>
        <w:t>1,9</w:t>
      </w:r>
      <w:r w:rsidRPr="00AC460E">
        <w:rPr>
          <w:rFonts w:ascii="Fira Sans" w:hAnsi="Fira Sans" w:cs="Arial"/>
          <w:bCs/>
          <w:sz w:val="19"/>
          <w:szCs w:val="19"/>
        </w:rPr>
        <w:t>% niż przed rokiem.</w:t>
      </w:r>
      <w:r w:rsidR="00FB7FB3">
        <w:rPr>
          <w:rFonts w:ascii="Fira Sans" w:hAnsi="Fira Sans" w:cs="Arial"/>
          <w:bCs/>
          <w:sz w:val="19"/>
          <w:szCs w:val="19"/>
        </w:rPr>
        <w:t xml:space="preserve"> </w:t>
      </w:r>
    </w:p>
    <w:p w14:paraId="669D0CA9" w14:textId="267F5F1B" w:rsidR="003959F5" w:rsidRDefault="00EA62E3" w:rsidP="008E5D8B">
      <w:pPr>
        <w:pStyle w:val="Tekstpodstawowy2"/>
        <w:suppressAutoHyphens/>
        <w:spacing w:before="120" w:after="120" w:line="288" w:lineRule="auto"/>
        <w:rPr>
          <w:rFonts w:ascii="Fira Sans" w:hAnsi="Fira Sans" w:cs="Arial"/>
          <w:bCs/>
          <w:sz w:val="19"/>
          <w:szCs w:val="19"/>
        </w:rPr>
      </w:pPr>
      <w:r w:rsidRPr="00AC460E">
        <w:rPr>
          <w:rFonts w:ascii="Fira Sans" w:hAnsi="Fira Sans"/>
          <w:sz w:val="19"/>
          <w:szCs w:val="19"/>
        </w:rPr>
        <w:t>Produkcja budowlano-montażowa (w cenach bieżących</w:t>
      </w:r>
      <w:r w:rsidRPr="000F106C">
        <w:rPr>
          <w:rFonts w:ascii="Fira Sans" w:hAnsi="Fira Sans"/>
          <w:sz w:val="19"/>
          <w:szCs w:val="19"/>
        </w:rPr>
        <w:t>)</w:t>
      </w:r>
      <w:r w:rsidR="005C4189" w:rsidRPr="000F106C">
        <w:rPr>
          <w:rFonts w:ascii="Fira Sans" w:hAnsi="Fira Sans" w:cs="Arial"/>
          <w:bCs/>
          <w:sz w:val="19"/>
          <w:szCs w:val="19"/>
        </w:rPr>
        <w:t xml:space="preserve"> </w:t>
      </w:r>
      <w:r w:rsidR="00673ECD" w:rsidRPr="000F106C">
        <w:rPr>
          <w:rFonts w:ascii="Fira Sans" w:hAnsi="Fira Sans" w:cs="Arial"/>
          <w:bCs/>
          <w:sz w:val="19"/>
          <w:szCs w:val="19"/>
        </w:rPr>
        <w:t xml:space="preserve">w </w:t>
      </w:r>
      <w:r w:rsidR="00B23297">
        <w:rPr>
          <w:rFonts w:ascii="Fira Sans" w:hAnsi="Fira Sans" w:cs="Arial"/>
          <w:bCs/>
          <w:sz w:val="19"/>
          <w:szCs w:val="19"/>
        </w:rPr>
        <w:t>kwietniu</w:t>
      </w:r>
      <w:r w:rsidR="00673ECD" w:rsidRPr="000F106C">
        <w:rPr>
          <w:rFonts w:ascii="Fira Sans" w:hAnsi="Fira Sans" w:cs="Arial"/>
          <w:bCs/>
          <w:sz w:val="19"/>
          <w:szCs w:val="19"/>
        </w:rPr>
        <w:t xml:space="preserve"> </w:t>
      </w:r>
      <w:r w:rsidRPr="000F106C">
        <w:rPr>
          <w:rFonts w:ascii="Fira Sans" w:hAnsi="Fira Sans"/>
          <w:sz w:val="19"/>
          <w:szCs w:val="19"/>
        </w:rPr>
        <w:t>br. ukształtow</w:t>
      </w:r>
      <w:r w:rsidR="00503FFB" w:rsidRPr="000F106C">
        <w:rPr>
          <w:rFonts w:ascii="Fira Sans" w:hAnsi="Fira Sans"/>
          <w:sz w:val="19"/>
          <w:szCs w:val="19"/>
        </w:rPr>
        <w:t>ała</w:t>
      </w:r>
      <w:r w:rsidR="00503FFB">
        <w:rPr>
          <w:rFonts w:ascii="Fira Sans" w:hAnsi="Fira Sans"/>
          <w:sz w:val="19"/>
          <w:szCs w:val="19"/>
        </w:rPr>
        <w:t xml:space="preserve"> się na poziomie </w:t>
      </w:r>
      <w:r w:rsidR="00B23297">
        <w:rPr>
          <w:rFonts w:ascii="Fira Sans" w:hAnsi="Fira Sans"/>
          <w:sz w:val="19"/>
          <w:szCs w:val="19"/>
        </w:rPr>
        <w:t>201,9</w:t>
      </w:r>
      <w:r w:rsidR="000F2438">
        <w:rPr>
          <w:rFonts w:ascii="Fira Sans" w:hAnsi="Fira Sans"/>
          <w:sz w:val="19"/>
          <w:szCs w:val="19"/>
        </w:rPr>
        <w:t xml:space="preserve"> </w:t>
      </w:r>
      <w:r w:rsidRPr="00AC460E">
        <w:rPr>
          <w:rFonts w:ascii="Fira Sans" w:hAnsi="Fira Sans"/>
          <w:sz w:val="19"/>
          <w:szCs w:val="19"/>
        </w:rPr>
        <w:t>mln</w:t>
      </w:r>
      <w:r w:rsidR="000F2438">
        <w:rPr>
          <w:rFonts w:ascii="Fira Sans" w:hAnsi="Fira Sans"/>
          <w:sz w:val="19"/>
          <w:szCs w:val="19"/>
        </w:rPr>
        <w:t xml:space="preserve"> </w:t>
      </w:r>
      <w:r w:rsidRPr="00AC460E">
        <w:rPr>
          <w:rFonts w:ascii="Fira Sans" w:hAnsi="Fira Sans"/>
          <w:sz w:val="19"/>
          <w:szCs w:val="19"/>
        </w:rPr>
        <w:t>zł i</w:t>
      </w:r>
      <w:r w:rsidR="002F08CB">
        <w:rPr>
          <w:rFonts w:ascii="Fira Sans" w:hAnsi="Fira Sans"/>
          <w:sz w:val="19"/>
          <w:szCs w:val="19"/>
        </w:rPr>
        <w:t> </w:t>
      </w:r>
      <w:r w:rsidRPr="00AC460E">
        <w:rPr>
          <w:rFonts w:ascii="Fira Sans" w:hAnsi="Fira Sans"/>
          <w:sz w:val="19"/>
          <w:szCs w:val="19"/>
        </w:rPr>
        <w:t xml:space="preserve">stanowiła </w:t>
      </w:r>
      <w:r w:rsidR="00B23297">
        <w:rPr>
          <w:rFonts w:ascii="Fira Sans" w:hAnsi="Fira Sans"/>
          <w:sz w:val="19"/>
          <w:szCs w:val="19"/>
        </w:rPr>
        <w:t>60,9</w:t>
      </w:r>
      <w:r w:rsidRPr="00AC460E">
        <w:rPr>
          <w:rFonts w:ascii="Fira Sans" w:hAnsi="Fira Sans"/>
          <w:sz w:val="19"/>
          <w:szCs w:val="19"/>
        </w:rPr>
        <w:t xml:space="preserve">% produkcji sprzedanej budownictwa. W porównaniu </w:t>
      </w:r>
      <w:r w:rsidR="001B7FAA" w:rsidRPr="00AC460E">
        <w:rPr>
          <w:rFonts w:ascii="Fira Sans" w:hAnsi="Fira Sans"/>
          <w:sz w:val="19"/>
          <w:szCs w:val="19"/>
        </w:rPr>
        <w:t>z</w:t>
      </w:r>
      <w:r w:rsidRPr="00AC460E">
        <w:rPr>
          <w:rFonts w:ascii="Fira Sans" w:hAnsi="Fira Sans"/>
          <w:sz w:val="19"/>
          <w:szCs w:val="19"/>
        </w:rPr>
        <w:t xml:space="preserve"> miesiąc</w:t>
      </w:r>
      <w:r w:rsidR="001B7FAA" w:rsidRPr="00AC460E">
        <w:rPr>
          <w:rFonts w:ascii="Fira Sans" w:hAnsi="Fira Sans"/>
          <w:sz w:val="19"/>
          <w:szCs w:val="19"/>
        </w:rPr>
        <w:t>em</w:t>
      </w:r>
      <w:r w:rsidRPr="00AC460E">
        <w:rPr>
          <w:rFonts w:ascii="Fira Sans" w:hAnsi="Fira Sans"/>
          <w:sz w:val="19"/>
          <w:szCs w:val="19"/>
        </w:rPr>
        <w:t xml:space="preserve"> poprzedni</w:t>
      </w:r>
      <w:r w:rsidR="001B7FAA" w:rsidRPr="00AC460E">
        <w:rPr>
          <w:rFonts w:ascii="Fira Sans" w:hAnsi="Fira Sans"/>
          <w:sz w:val="19"/>
          <w:szCs w:val="19"/>
        </w:rPr>
        <w:t>m</w:t>
      </w:r>
      <w:r w:rsidRPr="00AC460E">
        <w:rPr>
          <w:rFonts w:ascii="Fira Sans" w:hAnsi="Fira Sans"/>
          <w:sz w:val="19"/>
          <w:szCs w:val="19"/>
        </w:rPr>
        <w:t xml:space="preserve"> produkcja budowlano</w:t>
      </w:r>
      <w:r w:rsidR="002000A1">
        <w:rPr>
          <w:rFonts w:ascii="Fira Sans" w:hAnsi="Fira Sans"/>
          <w:sz w:val="19"/>
          <w:szCs w:val="19"/>
        </w:rPr>
        <w:t>-</w:t>
      </w:r>
      <w:r w:rsidR="00F03CE8">
        <w:rPr>
          <w:rFonts w:ascii="Fira Sans" w:hAnsi="Fira Sans"/>
          <w:sz w:val="19"/>
          <w:szCs w:val="19"/>
        </w:rPr>
        <w:br/>
      </w:r>
      <w:r w:rsidR="003E7985">
        <w:rPr>
          <w:rFonts w:ascii="Fira Sans" w:hAnsi="Fira Sans"/>
          <w:sz w:val="19"/>
          <w:szCs w:val="19"/>
        </w:rPr>
        <w:t>-</w:t>
      </w:r>
      <w:r w:rsidRPr="00AC460E">
        <w:rPr>
          <w:rFonts w:ascii="Fira Sans" w:hAnsi="Fira Sans"/>
          <w:sz w:val="19"/>
          <w:szCs w:val="19"/>
        </w:rPr>
        <w:t xml:space="preserve">montażowa </w:t>
      </w:r>
      <w:r w:rsidR="00B23297">
        <w:rPr>
          <w:rFonts w:ascii="Fira Sans" w:hAnsi="Fira Sans"/>
          <w:sz w:val="19"/>
          <w:szCs w:val="19"/>
        </w:rPr>
        <w:t>wzrosła o 30,4</w:t>
      </w:r>
      <w:r w:rsidR="00FD4D29">
        <w:rPr>
          <w:rFonts w:ascii="Fira Sans" w:hAnsi="Fira Sans"/>
          <w:sz w:val="19"/>
          <w:szCs w:val="19"/>
        </w:rPr>
        <w:t>%</w:t>
      </w:r>
      <w:r w:rsidRPr="00AC460E">
        <w:rPr>
          <w:rFonts w:ascii="Fira Sans" w:hAnsi="Fira Sans"/>
          <w:sz w:val="19"/>
          <w:szCs w:val="19"/>
        </w:rPr>
        <w:t xml:space="preserve">, a w stosunku do </w:t>
      </w:r>
      <w:r w:rsidR="00B23297">
        <w:rPr>
          <w:rFonts w:ascii="Fira Sans" w:hAnsi="Fira Sans" w:cs="Arial"/>
          <w:bCs/>
          <w:sz w:val="19"/>
          <w:szCs w:val="19"/>
        </w:rPr>
        <w:t>kwietnia</w:t>
      </w:r>
      <w:r w:rsidRPr="00AC460E">
        <w:rPr>
          <w:rFonts w:ascii="Fira Sans" w:hAnsi="Fira Sans"/>
          <w:sz w:val="19"/>
          <w:szCs w:val="19"/>
        </w:rPr>
        <w:t xml:space="preserve"> ub.r</w:t>
      </w:r>
      <w:r w:rsidR="00567D62">
        <w:rPr>
          <w:rFonts w:ascii="Fira Sans" w:hAnsi="Fira Sans"/>
          <w:sz w:val="19"/>
          <w:szCs w:val="19"/>
        </w:rPr>
        <w:t>.</w:t>
      </w:r>
      <w:r w:rsidR="007534F1">
        <w:rPr>
          <w:rFonts w:ascii="Fira Sans" w:hAnsi="Fira Sans" w:cs="Arial"/>
          <w:bCs/>
          <w:sz w:val="19"/>
          <w:szCs w:val="19"/>
        </w:rPr>
        <w:t xml:space="preserve"> </w:t>
      </w:r>
      <w:r w:rsidR="00B23297">
        <w:rPr>
          <w:rFonts w:ascii="Fira Sans" w:hAnsi="Fira Sans" w:cs="Arial"/>
          <w:bCs/>
          <w:sz w:val="19"/>
          <w:szCs w:val="19"/>
        </w:rPr>
        <w:t xml:space="preserve">spadła </w:t>
      </w:r>
      <w:r w:rsidR="0040036F">
        <w:rPr>
          <w:rFonts w:ascii="Fira Sans" w:hAnsi="Fira Sans" w:cs="Arial"/>
          <w:bCs/>
          <w:sz w:val="19"/>
          <w:szCs w:val="19"/>
        </w:rPr>
        <w:t xml:space="preserve">o </w:t>
      </w:r>
      <w:r w:rsidR="00B23297">
        <w:rPr>
          <w:rFonts w:ascii="Fira Sans" w:hAnsi="Fira Sans" w:cs="Arial"/>
          <w:bCs/>
          <w:sz w:val="19"/>
          <w:szCs w:val="19"/>
        </w:rPr>
        <w:t>4,4</w:t>
      </w:r>
      <w:r w:rsidR="00EB24FC">
        <w:rPr>
          <w:rFonts w:ascii="Fira Sans" w:hAnsi="Fira Sans" w:cs="Arial"/>
          <w:bCs/>
          <w:sz w:val="19"/>
          <w:szCs w:val="19"/>
        </w:rPr>
        <w:t>%</w:t>
      </w:r>
      <w:r w:rsidRPr="00AC460E">
        <w:rPr>
          <w:rFonts w:ascii="Fira Sans" w:hAnsi="Fira Sans"/>
          <w:sz w:val="19"/>
          <w:szCs w:val="19"/>
        </w:rPr>
        <w:t xml:space="preserve">. </w:t>
      </w:r>
      <w:r w:rsidR="00B730D7" w:rsidRPr="00AC460E">
        <w:rPr>
          <w:rFonts w:ascii="Fira Sans" w:hAnsi="Fira Sans" w:cs="Arial"/>
          <w:bCs/>
          <w:sz w:val="19"/>
          <w:szCs w:val="19"/>
        </w:rPr>
        <w:t xml:space="preserve">W </w:t>
      </w:r>
      <w:r w:rsidR="0006002B" w:rsidRPr="00AC460E">
        <w:rPr>
          <w:rFonts w:ascii="Fira Sans" w:hAnsi="Fira Sans" w:cs="Arial"/>
          <w:bCs/>
          <w:sz w:val="19"/>
          <w:szCs w:val="19"/>
        </w:rPr>
        <w:t xml:space="preserve">porównaniu </w:t>
      </w:r>
      <w:r w:rsidR="00BB1733">
        <w:rPr>
          <w:rFonts w:ascii="Fira Sans" w:hAnsi="Fira Sans" w:cs="Arial"/>
          <w:bCs/>
          <w:sz w:val="19"/>
          <w:szCs w:val="19"/>
        </w:rPr>
        <w:t>z</w:t>
      </w:r>
      <w:r w:rsidR="00673ECD" w:rsidRPr="00BB1733">
        <w:rPr>
          <w:rFonts w:ascii="Fira Sans" w:hAnsi="Fira Sans" w:cs="Arial"/>
          <w:bCs/>
          <w:sz w:val="19"/>
          <w:szCs w:val="19"/>
        </w:rPr>
        <w:t xml:space="preserve"> </w:t>
      </w:r>
      <w:r w:rsidR="00B23297">
        <w:rPr>
          <w:rFonts w:ascii="Fira Sans" w:hAnsi="Fira Sans" w:cs="Arial"/>
          <w:bCs/>
          <w:sz w:val="19"/>
          <w:szCs w:val="19"/>
        </w:rPr>
        <w:t>kwietniem</w:t>
      </w:r>
      <w:r w:rsidR="00673ECD" w:rsidRPr="00BB1733">
        <w:rPr>
          <w:rFonts w:ascii="Fira Sans" w:hAnsi="Fira Sans" w:cs="Arial"/>
          <w:bCs/>
          <w:sz w:val="19"/>
          <w:szCs w:val="19"/>
        </w:rPr>
        <w:t xml:space="preserve"> </w:t>
      </w:r>
      <w:r w:rsidR="002E7E0F" w:rsidRPr="00BB1733">
        <w:rPr>
          <w:rFonts w:ascii="Fira Sans" w:hAnsi="Fira Sans" w:cs="Arial"/>
          <w:bCs/>
          <w:sz w:val="19"/>
          <w:szCs w:val="19"/>
        </w:rPr>
        <w:t>202</w:t>
      </w:r>
      <w:r w:rsidR="00847821">
        <w:rPr>
          <w:rFonts w:ascii="Fira Sans" w:hAnsi="Fira Sans" w:cs="Arial"/>
          <w:bCs/>
          <w:sz w:val="19"/>
          <w:szCs w:val="19"/>
        </w:rPr>
        <w:t>4</w:t>
      </w:r>
      <w:r w:rsidR="000F2438">
        <w:rPr>
          <w:rFonts w:ascii="Fira Sans" w:hAnsi="Fira Sans" w:cs="Arial"/>
          <w:bCs/>
          <w:sz w:val="19"/>
          <w:szCs w:val="19"/>
        </w:rPr>
        <w:t xml:space="preserve"> </w:t>
      </w:r>
      <w:r w:rsidR="00B730D7" w:rsidRPr="00AC460E">
        <w:rPr>
          <w:rFonts w:ascii="Fira Sans" w:hAnsi="Fira Sans" w:cs="Arial"/>
          <w:bCs/>
          <w:sz w:val="19"/>
          <w:szCs w:val="19"/>
        </w:rPr>
        <w:t xml:space="preserve">r. </w:t>
      </w:r>
      <w:r w:rsidR="0014252C">
        <w:rPr>
          <w:rFonts w:ascii="Fira Sans" w:hAnsi="Fira Sans" w:cs="Arial"/>
          <w:bCs/>
          <w:sz w:val="19"/>
          <w:szCs w:val="19"/>
        </w:rPr>
        <w:t>spadek</w:t>
      </w:r>
      <w:r w:rsidR="00B730D7" w:rsidRPr="00AC460E">
        <w:rPr>
          <w:rFonts w:ascii="Fira Sans" w:hAnsi="Fira Sans" w:cs="Arial"/>
          <w:bCs/>
          <w:sz w:val="19"/>
          <w:szCs w:val="19"/>
        </w:rPr>
        <w:t xml:space="preserve"> </w:t>
      </w:r>
      <w:r w:rsidR="00B730D7" w:rsidRPr="00AC460E">
        <w:rPr>
          <w:rFonts w:ascii="Fira Sans" w:hAnsi="Fira Sans" w:cs="Arial"/>
          <w:bCs/>
          <w:sz w:val="19"/>
          <w:szCs w:val="19"/>
        </w:rPr>
        <w:lastRenderedPageBreak/>
        <w:t xml:space="preserve">produkcji </w:t>
      </w:r>
      <w:r w:rsidR="00B730D7" w:rsidRPr="00AC460E">
        <w:rPr>
          <w:rFonts w:ascii="Fira Sans" w:hAnsi="Fira Sans" w:cs="Arial"/>
          <w:sz w:val="19"/>
          <w:szCs w:val="19"/>
        </w:rPr>
        <w:t>budowlano</w:t>
      </w:r>
      <w:r w:rsidR="004D618B">
        <w:rPr>
          <w:rFonts w:ascii="Fira Sans" w:hAnsi="Fira Sans" w:cs="Arial"/>
          <w:sz w:val="19"/>
          <w:szCs w:val="19"/>
        </w:rPr>
        <w:t>-</w:t>
      </w:r>
      <w:r w:rsidR="00B730D7" w:rsidRPr="00AC460E">
        <w:rPr>
          <w:rFonts w:ascii="Fira Sans" w:hAnsi="Fira Sans" w:cs="Arial"/>
          <w:sz w:val="19"/>
          <w:szCs w:val="19"/>
        </w:rPr>
        <w:t xml:space="preserve">montażowej </w:t>
      </w:r>
      <w:r w:rsidR="00BA2A06" w:rsidRPr="00AC460E">
        <w:rPr>
          <w:rFonts w:ascii="Fira Sans" w:hAnsi="Fira Sans" w:cs="Arial"/>
          <w:bCs/>
          <w:sz w:val="19"/>
          <w:szCs w:val="19"/>
        </w:rPr>
        <w:t>dotyczył</w:t>
      </w:r>
      <w:r w:rsidR="0021619A">
        <w:rPr>
          <w:rFonts w:ascii="Fira Sans" w:hAnsi="Fira Sans" w:cs="Arial"/>
          <w:bCs/>
          <w:sz w:val="19"/>
          <w:szCs w:val="19"/>
        </w:rPr>
        <w:t xml:space="preserve"> </w:t>
      </w:r>
      <w:r w:rsidR="003F574C">
        <w:rPr>
          <w:rFonts w:ascii="Fira Sans" w:hAnsi="Fira Sans" w:cs="Arial"/>
          <w:bCs/>
          <w:sz w:val="19"/>
          <w:szCs w:val="19"/>
        </w:rPr>
        <w:t>grup</w:t>
      </w:r>
      <w:r w:rsidR="00B23297">
        <w:rPr>
          <w:rFonts w:ascii="Fira Sans" w:hAnsi="Fira Sans" w:cs="Arial"/>
          <w:bCs/>
          <w:sz w:val="19"/>
          <w:szCs w:val="19"/>
        </w:rPr>
        <w:t>y</w:t>
      </w:r>
      <w:r w:rsidR="003F574C">
        <w:rPr>
          <w:rFonts w:ascii="Fira Sans" w:hAnsi="Fira Sans" w:cs="Arial"/>
          <w:bCs/>
          <w:sz w:val="19"/>
          <w:szCs w:val="19"/>
        </w:rPr>
        <w:t xml:space="preserve"> podmiotów wykonujących </w:t>
      </w:r>
      <w:r w:rsidR="00B651C7">
        <w:rPr>
          <w:rFonts w:ascii="Fira Sans" w:hAnsi="Fira Sans" w:cs="Arial"/>
          <w:bCs/>
          <w:sz w:val="19"/>
          <w:szCs w:val="19"/>
        </w:rPr>
        <w:t xml:space="preserve">roboty budowlane specjalistyczne </w:t>
      </w:r>
      <w:r w:rsidR="00B23297">
        <w:rPr>
          <w:rFonts w:ascii="Fira Sans" w:hAnsi="Fira Sans" w:cs="Arial"/>
          <w:bCs/>
          <w:sz w:val="19"/>
          <w:szCs w:val="19"/>
        </w:rPr>
        <w:t>(</w:t>
      </w:r>
      <w:r w:rsidR="00B651C7">
        <w:rPr>
          <w:rFonts w:ascii="Fira Sans" w:hAnsi="Fira Sans" w:cs="Arial"/>
          <w:bCs/>
          <w:sz w:val="19"/>
          <w:szCs w:val="19"/>
        </w:rPr>
        <w:t xml:space="preserve">o </w:t>
      </w:r>
      <w:r w:rsidR="0040783A">
        <w:rPr>
          <w:rFonts w:ascii="Fira Sans" w:hAnsi="Fira Sans" w:cs="Arial"/>
          <w:bCs/>
          <w:sz w:val="19"/>
          <w:szCs w:val="19"/>
        </w:rPr>
        <w:t>52,5</w:t>
      </w:r>
      <w:r w:rsidR="00B651C7">
        <w:rPr>
          <w:rFonts w:ascii="Fira Sans" w:hAnsi="Fira Sans" w:cs="Arial"/>
          <w:bCs/>
          <w:sz w:val="19"/>
          <w:szCs w:val="19"/>
        </w:rPr>
        <w:t>%</w:t>
      </w:r>
      <w:r w:rsidR="0040783A">
        <w:rPr>
          <w:rFonts w:ascii="Fira Sans" w:hAnsi="Fira Sans" w:cs="Arial"/>
          <w:bCs/>
          <w:sz w:val="19"/>
          <w:szCs w:val="19"/>
        </w:rPr>
        <w:t>).</w:t>
      </w:r>
      <w:r w:rsidR="00B651C7">
        <w:rPr>
          <w:rFonts w:ascii="Fira Sans" w:hAnsi="Fira Sans" w:cs="Arial"/>
          <w:bCs/>
          <w:sz w:val="19"/>
          <w:szCs w:val="19"/>
        </w:rPr>
        <w:t xml:space="preserve"> </w:t>
      </w:r>
      <w:r w:rsidR="0040783A">
        <w:rPr>
          <w:rFonts w:ascii="Fira Sans" w:hAnsi="Fira Sans" w:cs="Arial"/>
          <w:bCs/>
          <w:sz w:val="19"/>
          <w:szCs w:val="19"/>
        </w:rPr>
        <w:t>Wzrost produkcji budowlano-montażowej odnotowano w przedsiębiorstwach związanych z budową obiektów</w:t>
      </w:r>
      <w:r w:rsidR="0040783A" w:rsidRPr="001C2F22">
        <w:rPr>
          <w:rFonts w:ascii="Fira Sans" w:hAnsi="Fira Sans" w:cs="Arial"/>
          <w:sz w:val="19"/>
          <w:szCs w:val="19"/>
        </w:rPr>
        <w:t xml:space="preserve"> inżynierii lądowej i</w:t>
      </w:r>
      <w:r w:rsidR="0040783A">
        <w:rPr>
          <w:rFonts w:ascii="Fira Sans" w:hAnsi="Fira Sans" w:cs="Arial"/>
          <w:sz w:val="19"/>
          <w:szCs w:val="19"/>
        </w:rPr>
        <w:t xml:space="preserve"> </w:t>
      </w:r>
      <w:r w:rsidR="0040783A" w:rsidRPr="001C2F22">
        <w:rPr>
          <w:rFonts w:ascii="Fira Sans" w:hAnsi="Fira Sans" w:cs="Arial"/>
          <w:sz w:val="19"/>
          <w:szCs w:val="19"/>
        </w:rPr>
        <w:t>wodnej</w:t>
      </w:r>
      <w:r w:rsidR="0040783A">
        <w:rPr>
          <w:rFonts w:ascii="Fira Sans" w:hAnsi="Fira Sans" w:cs="Arial"/>
          <w:bCs/>
          <w:sz w:val="19"/>
          <w:szCs w:val="19"/>
        </w:rPr>
        <w:t xml:space="preserve"> (o 32</w:t>
      </w:r>
      <w:r w:rsidR="00612D89">
        <w:rPr>
          <w:rFonts w:ascii="Fira Sans" w:hAnsi="Fira Sans" w:cs="Arial"/>
          <w:bCs/>
          <w:sz w:val="19"/>
          <w:szCs w:val="19"/>
        </w:rPr>
        <w:t>,0</w:t>
      </w:r>
      <w:r w:rsidR="0040783A">
        <w:rPr>
          <w:rFonts w:ascii="Fira Sans" w:hAnsi="Fira Sans" w:cs="Arial"/>
          <w:bCs/>
          <w:sz w:val="19"/>
          <w:szCs w:val="19"/>
        </w:rPr>
        <w:t>%) i w przedsiębiorstwach zajmujących się głównie budową budynków – o 9,2%</w:t>
      </w:r>
      <w:r w:rsidR="00B651C7">
        <w:rPr>
          <w:rFonts w:ascii="Fira Sans" w:hAnsi="Fira Sans" w:cs="Arial"/>
          <w:bCs/>
          <w:sz w:val="19"/>
          <w:szCs w:val="19"/>
        </w:rPr>
        <w:t>.</w:t>
      </w:r>
      <w:r w:rsidR="00720BCF">
        <w:rPr>
          <w:rFonts w:ascii="Fira Sans" w:hAnsi="Fira Sans" w:cs="Arial"/>
          <w:bCs/>
          <w:sz w:val="19"/>
          <w:szCs w:val="19"/>
        </w:rPr>
        <w:t xml:space="preserve"> </w:t>
      </w:r>
    </w:p>
    <w:p w14:paraId="31FB9706" w14:textId="015F58CB" w:rsidR="00B51E67" w:rsidRPr="00AC460E" w:rsidRDefault="002D0AE5" w:rsidP="003959F5">
      <w:pPr>
        <w:pStyle w:val="Tytutablicwykreswmap"/>
      </w:pPr>
      <w:r w:rsidRPr="00AC460E">
        <w:t xml:space="preserve">Tablica </w:t>
      </w:r>
      <w:r w:rsidR="00017645">
        <w:t>9</w:t>
      </w:r>
      <w:r w:rsidRPr="00AC460E">
        <w:t xml:space="preserve">. </w:t>
      </w:r>
      <w:r w:rsidR="00B51E67" w:rsidRPr="00AC460E">
        <w:rPr>
          <w:bCs/>
        </w:rPr>
        <w:t>Dynamika</w:t>
      </w:r>
      <w:r w:rsidR="00B51E67" w:rsidRPr="00AC460E">
        <w:t xml:space="preserve"> i struktura produkcji budowlano-montażow</w:t>
      </w:r>
      <w:r w:rsidR="002E4596" w:rsidRPr="00AC460E">
        <w:t>ej (w cenach bieżących)</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9. Dynamika i struktura produkcji budowlano-montażowej (w cenach bieżących)"/>
        <w:tblDescription w:val="Tablica przedstawia dynamikę produkcji budowlano-montażowej (w cenach bieżących) w kwietniu 2025 r. do analogicznego miesiąca roku poprzedniego, w okresie narastającym do poprzedniego roku oraz strukturę sprzedaży według działów budownictwa."/>
      </w:tblPr>
      <w:tblGrid>
        <w:gridCol w:w="3351"/>
        <w:gridCol w:w="2648"/>
        <w:gridCol w:w="2088"/>
        <w:gridCol w:w="2403"/>
      </w:tblGrid>
      <w:tr w:rsidR="00F172AF" w:rsidRPr="001C2F22" w14:paraId="4C014894" w14:textId="77777777" w:rsidTr="00F172AF">
        <w:trPr>
          <w:tblHeader/>
        </w:trPr>
        <w:tc>
          <w:tcPr>
            <w:tcW w:w="3351" w:type="dxa"/>
            <w:vMerge w:val="restart"/>
            <w:vAlign w:val="center"/>
          </w:tcPr>
          <w:p w14:paraId="1BDD7CAD" w14:textId="77777777" w:rsidR="00F172AF" w:rsidRPr="001C2F22" w:rsidRDefault="00F172AF" w:rsidP="00DA2E53">
            <w:pPr>
              <w:suppressAutoHyphens/>
              <w:spacing w:before="360" w:after="360"/>
              <w:jc w:val="center"/>
              <w:rPr>
                <w:rFonts w:cs="Arial"/>
                <w:szCs w:val="19"/>
              </w:rPr>
            </w:pPr>
            <w:r w:rsidRPr="001C2F22">
              <w:rPr>
                <w:rFonts w:cs="Arial"/>
                <w:szCs w:val="19"/>
              </w:rPr>
              <w:t>Wyszczególnienie</w:t>
            </w:r>
          </w:p>
        </w:tc>
        <w:tc>
          <w:tcPr>
            <w:tcW w:w="2648" w:type="dxa"/>
            <w:vAlign w:val="center"/>
          </w:tcPr>
          <w:p w14:paraId="1B04B4DE" w14:textId="7241A905" w:rsidR="00F172AF" w:rsidRPr="001C2F22" w:rsidRDefault="00F172AF" w:rsidP="000A4E74">
            <w:pPr>
              <w:suppressAutoHyphens/>
              <w:spacing w:before="0" w:after="0"/>
              <w:jc w:val="center"/>
              <w:rPr>
                <w:rFonts w:cs="Arial"/>
                <w:szCs w:val="19"/>
              </w:rPr>
            </w:pPr>
            <w:r>
              <w:rPr>
                <w:rFonts w:cs="Arial"/>
                <w:szCs w:val="19"/>
              </w:rPr>
              <w:t>0</w:t>
            </w:r>
            <w:r w:rsidR="00766C02">
              <w:rPr>
                <w:rFonts w:cs="Arial"/>
                <w:szCs w:val="19"/>
              </w:rPr>
              <w:t>4</w:t>
            </w:r>
            <w:r>
              <w:rPr>
                <w:rFonts w:cs="Arial"/>
                <w:szCs w:val="19"/>
              </w:rPr>
              <w:t xml:space="preserve"> </w:t>
            </w:r>
            <w:r w:rsidRPr="001C2F22">
              <w:rPr>
                <w:rFonts w:cs="Arial"/>
                <w:szCs w:val="19"/>
              </w:rPr>
              <w:t>202</w:t>
            </w:r>
            <w:r>
              <w:rPr>
                <w:rFonts w:cs="Arial"/>
                <w:szCs w:val="19"/>
              </w:rPr>
              <w:t>5</w:t>
            </w:r>
          </w:p>
        </w:tc>
        <w:tc>
          <w:tcPr>
            <w:tcW w:w="4491" w:type="dxa"/>
            <w:gridSpan w:val="2"/>
          </w:tcPr>
          <w:p w14:paraId="1E9B6F15" w14:textId="3D1BE261" w:rsidR="00F172AF" w:rsidRPr="001C2F22" w:rsidRDefault="00F172AF" w:rsidP="000A4E74">
            <w:pPr>
              <w:suppressAutoHyphens/>
              <w:spacing w:before="0" w:after="0"/>
              <w:jc w:val="center"/>
              <w:rPr>
                <w:rFonts w:cs="Arial"/>
                <w:szCs w:val="19"/>
              </w:rPr>
            </w:pPr>
            <w:r w:rsidRPr="00C479B9">
              <w:rPr>
                <w:rFonts w:cs="Arial"/>
                <w:szCs w:val="19"/>
              </w:rPr>
              <w:t>01–0</w:t>
            </w:r>
            <w:r w:rsidR="00766C02">
              <w:rPr>
                <w:rFonts w:cs="Arial"/>
                <w:szCs w:val="19"/>
              </w:rPr>
              <w:t>4</w:t>
            </w:r>
            <w:r w:rsidRPr="00C479B9">
              <w:rPr>
                <w:rFonts w:cs="Arial"/>
                <w:szCs w:val="19"/>
              </w:rPr>
              <w:t xml:space="preserve"> 202</w:t>
            </w:r>
            <w:r>
              <w:rPr>
                <w:rFonts w:cs="Arial"/>
                <w:szCs w:val="19"/>
              </w:rPr>
              <w:t>5</w:t>
            </w:r>
          </w:p>
        </w:tc>
      </w:tr>
      <w:tr w:rsidR="00F172AF" w:rsidRPr="001C2F22" w14:paraId="15A7DDF6" w14:textId="77777777" w:rsidTr="00F172AF">
        <w:trPr>
          <w:tblHeader/>
        </w:trPr>
        <w:tc>
          <w:tcPr>
            <w:tcW w:w="3351" w:type="dxa"/>
            <w:vMerge/>
            <w:vAlign w:val="center"/>
          </w:tcPr>
          <w:p w14:paraId="684A2856" w14:textId="77777777" w:rsidR="00F172AF" w:rsidRPr="001C2F22" w:rsidRDefault="00F172AF" w:rsidP="0048214A">
            <w:pPr>
              <w:suppressAutoHyphens/>
              <w:jc w:val="center"/>
              <w:rPr>
                <w:rFonts w:cs="Arial"/>
                <w:szCs w:val="19"/>
              </w:rPr>
            </w:pPr>
          </w:p>
        </w:tc>
        <w:tc>
          <w:tcPr>
            <w:tcW w:w="4736" w:type="dxa"/>
            <w:gridSpan w:val="2"/>
            <w:vAlign w:val="center"/>
          </w:tcPr>
          <w:p w14:paraId="7FFA4B85" w14:textId="77777777" w:rsidR="00F172AF" w:rsidRPr="001C2F22" w:rsidRDefault="00F172AF" w:rsidP="00245D38">
            <w:pPr>
              <w:suppressAutoHyphens/>
              <w:jc w:val="center"/>
              <w:rPr>
                <w:rFonts w:cs="Arial"/>
                <w:szCs w:val="19"/>
              </w:rPr>
            </w:pPr>
            <w:r w:rsidRPr="001C2F22">
              <w:rPr>
                <w:rFonts w:cs="Arial"/>
                <w:szCs w:val="19"/>
              </w:rPr>
              <w:t xml:space="preserve">analogiczny okres roku </w:t>
            </w:r>
            <w:r w:rsidRPr="001C2F22">
              <w:rPr>
                <w:rFonts w:cs="Arial"/>
                <w:szCs w:val="19"/>
              </w:rPr>
              <w:br/>
              <w:t>poprzedniego=100</w:t>
            </w:r>
          </w:p>
        </w:tc>
        <w:tc>
          <w:tcPr>
            <w:tcW w:w="2403" w:type="dxa"/>
            <w:vAlign w:val="center"/>
          </w:tcPr>
          <w:p w14:paraId="40303D2E" w14:textId="77777777" w:rsidR="00F172AF" w:rsidRPr="001C2F22" w:rsidRDefault="00F172AF" w:rsidP="00245D38">
            <w:pPr>
              <w:suppressAutoHyphens/>
              <w:jc w:val="center"/>
              <w:rPr>
                <w:rFonts w:cs="Arial"/>
                <w:szCs w:val="19"/>
              </w:rPr>
            </w:pPr>
            <w:r w:rsidRPr="001C2F22">
              <w:rPr>
                <w:rFonts w:cs="Arial"/>
                <w:szCs w:val="19"/>
              </w:rPr>
              <w:t>w odsetkach</w:t>
            </w:r>
          </w:p>
        </w:tc>
      </w:tr>
      <w:tr w:rsidR="00F172AF" w:rsidRPr="001C2F22" w14:paraId="338D6A84" w14:textId="77777777" w:rsidTr="00F172AF">
        <w:trPr>
          <w:tblHeader/>
        </w:trPr>
        <w:tc>
          <w:tcPr>
            <w:tcW w:w="3351" w:type="dxa"/>
            <w:vAlign w:val="center"/>
          </w:tcPr>
          <w:p w14:paraId="63FAEE72" w14:textId="77777777" w:rsidR="00F172AF" w:rsidRPr="001C2F22" w:rsidRDefault="00F172AF" w:rsidP="0048214A">
            <w:pPr>
              <w:suppressAutoHyphens/>
              <w:spacing w:before="0" w:after="0"/>
              <w:rPr>
                <w:rFonts w:cs="Arial"/>
                <w:b/>
                <w:szCs w:val="19"/>
              </w:rPr>
            </w:pPr>
            <w:r w:rsidRPr="001C2F22">
              <w:rPr>
                <w:rFonts w:cs="Arial"/>
                <w:b/>
                <w:szCs w:val="19"/>
              </w:rPr>
              <w:t>Ogółem</w:t>
            </w:r>
          </w:p>
        </w:tc>
        <w:tc>
          <w:tcPr>
            <w:tcW w:w="2648" w:type="dxa"/>
            <w:vAlign w:val="center"/>
          </w:tcPr>
          <w:p w14:paraId="2C9A8194" w14:textId="7289133F" w:rsidR="00F172AF" w:rsidRPr="001C2F22" w:rsidRDefault="0040783A" w:rsidP="0048214A">
            <w:pPr>
              <w:suppressAutoHyphens/>
              <w:jc w:val="right"/>
              <w:rPr>
                <w:rFonts w:cs="Arial"/>
                <w:b/>
                <w:szCs w:val="19"/>
              </w:rPr>
            </w:pPr>
            <w:r>
              <w:rPr>
                <w:rFonts w:cs="Arial"/>
                <w:b/>
                <w:szCs w:val="19"/>
              </w:rPr>
              <w:t>95,6</w:t>
            </w:r>
          </w:p>
        </w:tc>
        <w:tc>
          <w:tcPr>
            <w:tcW w:w="2088" w:type="dxa"/>
          </w:tcPr>
          <w:p w14:paraId="3E69CF66" w14:textId="028707C0" w:rsidR="00F172AF" w:rsidRDefault="0040783A" w:rsidP="0048214A">
            <w:pPr>
              <w:suppressAutoHyphens/>
              <w:jc w:val="right"/>
              <w:rPr>
                <w:rFonts w:cs="Arial"/>
                <w:b/>
                <w:szCs w:val="19"/>
              </w:rPr>
            </w:pPr>
            <w:r>
              <w:rPr>
                <w:rFonts w:cs="Arial"/>
                <w:b/>
                <w:szCs w:val="19"/>
              </w:rPr>
              <w:t>114,4</w:t>
            </w:r>
          </w:p>
        </w:tc>
        <w:tc>
          <w:tcPr>
            <w:tcW w:w="2403" w:type="dxa"/>
          </w:tcPr>
          <w:p w14:paraId="7C466494" w14:textId="77777777" w:rsidR="00F172AF" w:rsidRPr="001C2F22" w:rsidRDefault="00F172AF" w:rsidP="0048214A">
            <w:pPr>
              <w:suppressAutoHyphens/>
              <w:jc w:val="right"/>
              <w:rPr>
                <w:rFonts w:cs="Arial"/>
                <w:b/>
                <w:szCs w:val="19"/>
              </w:rPr>
            </w:pPr>
            <w:r>
              <w:rPr>
                <w:rFonts w:cs="Arial"/>
                <w:b/>
                <w:szCs w:val="19"/>
              </w:rPr>
              <w:t>100,0</w:t>
            </w:r>
          </w:p>
        </w:tc>
      </w:tr>
      <w:tr w:rsidR="00F172AF" w:rsidRPr="001C2F22" w14:paraId="5999489F" w14:textId="77777777" w:rsidTr="00F172AF">
        <w:trPr>
          <w:tblHeader/>
        </w:trPr>
        <w:tc>
          <w:tcPr>
            <w:tcW w:w="3351" w:type="dxa"/>
            <w:vAlign w:val="center"/>
          </w:tcPr>
          <w:p w14:paraId="533C2165" w14:textId="77777777" w:rsidR="00F172AF" w:rsidRPr="001C2F22" w:rsidRDefault="00F172AF" w:rsidP="0048214A">
            <w:pPr>
              <w:pStyle w:val="Boczek1pol"/>
              <w:suppressAutoHyphens/>
              <w:spacing w:line="240" w:lineRule="exact"/>
              <w:ind w:left="0" w:firstLine="0"/>
              <w:rPr>
                <w:rFonts w:ascii="Fira Sans" w:hAnsi="Fira Sans" w:cs="Arial"/>
                <w:sz w:val="19"/>
                <w:szCs w:val="19"/>
              </w:rPr>
            </w:pPr>
            <w:r w:rsidRPr="001C2F22">
              <w:rPr>
                <w:rFonts w:ascii="Fira Sans" w:hAnsi="Fira Sans" w:cs="Arial"/>
                <w:sz w:val="19"/>
                <w:szCs w:val="19"/>
              </w:rPr>
              <w:t>Budowa budynków</w:t>
            </w:r>
          </w:p>
        </w:tc>
        <w:tc>
          <w:tcPr>
            <w:tcW w:w="2648" w:type="dxa"/>
            <w:vAlign w:val="center"/>
          </w:tcPr>
          <w:p w14:paraId="44D9F88E" w14:textId="7147D866" w:rsidR="00F172AF" w:rsidRPr="001C2F22" w:rsidRDefault="0040783A" w:rsidP="0048214A">
            <w:pPr>
              <w:suppressAutoHyphens/>
              <w:jc w:val="right"/>
              <w:rPr>
                <w:rFonts w:cs="Arial"/>
                <w:szCs w:val="19"/>
              </w:rPr>
            </w:pPr>
            <w:r>
              <w:rPr>
                <w:rFonts w:cs="Arial"/>
                <w:szCs w:val="19"/>
              </w:rPr>
              <w:t>109,2</w:t>
            </w:r>
          </w:p>
        </w:tc>
        <w:tc>
          <w:tcPr>
            <w:tcW w:w="2088" w:type="dxa"/>
          </w:tcPr>
          <w:p w14:paraId="792149C2" w14:textId="07584007" w:rsidR="00F172AF" w:rsidRDefault="0040783A" w:rsidP="005839F9">
            <w:pPr>
              <w:suppressAutoHyphens/>
              <w:jc w:val="right"/>
              <w:rPr>
                <w:rFonts w:cs="Arial"/>
                <w:szCs w:val="19"/>
              </w:rPr>
            </w:pPr>
            <w:r>
              <w:rPr>
                <w:rFonts w:cs="Arial"/>
                <w:szCs w:val="19"/>
              </w:rPr>
              <w:t>137,2</w:t>
            </w:r>
          </w:p>
        </w:tc>
        <w:tc>
          <w:tcPr>
            <w:tcW w:w="2403" w:type="dxa"/>
          </w:tcPr>
          <w:p w14:paraId="0D178014" w14:textId="054AF248" w:rsidR="00F172AF" w:rsidRPr="001C2F22" w:rsidRDefault="0040783A" w:rsidP="005839F9">
            <w:pPr>
              <w:suppressAutoHyphens/>
              <w:jc w:val="right"/>
              <w:rPr>
                <w:rFonts w:cs="Arial"/>
                <w:szCs w:val="19"/>
              </w:rPr>
            </w:pPr>
            <w:r>
              <w:rPr>
                <w:rFonts w:cs="Arial"/>
                <w:szCs w:val="19"/>
              </w:rPr>
              <w:t>48,2</w:t>
            </w:r>
          </w:p>
        </w:tc>
      </w:tr>
      <w:tr w:rsidR="00F172AF" w:rsidRPr="001C2F22" w14:paraId="213BC796" w14:textId="77777777" w:rsidTr="00F172AF">
        <w:trPr>
          <w:tblHeader/>
        </w:trPr>
        <w:tc>
          <w:tcPr>
            <w:tcW w:w="3351" w:type="dxa"/>
            <w:vAlign w:val="center"/>
          </w:tcPr>
          <w:p w14:paraId="6883CEEE" w14:textId="77777777" w:rsidR="00F172AF" w:rsidRPr="001C2F22" w:rsidRDefault="00F172AF" w:rsidP="0048214A">
            <w:pPr>
              <w:pStyle w:val="Boczek1pol"/>
              <w:suppressAutoHyphens/>
              <w:spacing w:line="240" w:lineRule="exact"/>
              <w:ind w:left="0" w:firstLine="0"/>
              <w:rPr>
                <w:rFonts w:ascii="Fira Sans" w:hAnsi="Fira Sans" w:cs="Arial"/>
                <w:sz w:val="19"/>
                <w:szCs w:val="19"/>
              </w:rPr>
            </w:pPr>
            <w:r w:rsidRPr="001C2F22">
              <w:rPr>
                <w:rFonts w:ascii="Fira Sans" w:hAnsi="Fira Sans" w:cs="Arial"/>
                <w:sz w:val="19"/>
                <w:szCs w:val="19"/>
              </w:rPr>
              <w:t>Budowa obiektów inżynierii lądowej i wodnej</w:t>
            </w:r>
          </w:p>
        </w:tc>
        <w:tc>
          <w:tcPr>
            <w:tcW w:w="2648" w:type="dxa"/>
            <w:vAlign w:val="center"/>
          </w:tcPr>
          <w:p w14:paraId="23A67221" w14:textId="7A0476B9" w:rsidR="00F172AF" w:rsidRPr="001C2F22" w:rsidRDefault="0040783A" w:rsidP="0048214A">
            <w:pPr>
              <w:suppressAutoHyphens/>
              <w:jc w:val="right"/>
              <w:rPr>
                <w:rFonts w:cs="Arial"/>
                <w:szCs w:val="19"/>
              </w:rPr>
            </w:pPr>
            <w:r>
              <w:rPr>
                <w:rFonts w:cs="Arial"/>
                <w:szCs w:val="19"/>
              </w:rPr>
              <w:t>132,0</w:t>
            </w:r>
          </w:p>
        </w:tc>
        <w:tc>
          <w:tcPr>
            <w:tcW w:w="2088" w:type="dxa"/>
          </w:tcPr>
          <w:p w14:paraId="43752485" w14:textId="459D8E52" w:rsidR="00F172AF" w:rsidRDefault="0040783A" w:rsidP="0048214A">
            <w:pPr>
              <w:suppressAutoHyphens/>
              <w:jc w:val="right"/>
              <w:rPr>
                <w:rFonts w:cs="Arial"/>
                <w:szCs w:val="19"/>
              </w:rPr>
            </w:pPr>
            <w:r>
              <w:rPr>
                <w:rFonts w:cs="Arial"/>
                <w:szCs w:val="19"/>
              </w:rPr>
              <w:t>127,5</w:t>
            </w:r>
          </w:p>
        </w:tc>
        <w:tc>
          <w:tcPr>
            <w:tcW w:w="2403" w:type="dxa"/>
          </w:tcPr>
          <w:p w14:paraId="0006D591" w14:textId="20290EBC" w:rsidR="00F172AF" w:rsidRPr="001C2F22" w:rsidRDefault="0040783A" w:rsidP="0048214A">
            <w:pPr>
              <w:suppressAutoHyphens/>
              <w:jc w:val="right"/>
              <w:rPr>
                <w:rFonts w:cs="Arial"/>
                <w:szCs w:val="19"/>
              </w:rPr>
            </w:pPr>
            <w:r>
              <w:rPr>
                <w:rFonts w:cs="Arial"/>
                <w:szCs w:val="19"/>
              </w:rPr>
              <w:t>30,1</w:t>
            </w:r>
          </w:p>
        </w:tc>
      </w:tr>
      <w:tr w:rsidR="00F172AF" w:rsidRPr="001C2F22" w14:paraId="0945FF77" w14:textId="77777777" w:rsidTr="00F172AF">
        <w:trPr>
          <w:tblHeader/>
        </w:trPr>
        <w:tc>
          <w:tcPr>
            <w:tcW w:w="3351" w:type="dxa"/>
            <w:vAlign w:val="center"/>
          </w:tcPr>
          <w:p w14:paraId="0D6489E8" w14:textId="77777777" w:rsidR="00F172AF" w:rsidRPr="001C2F22" w:rsidRDefault="00F172AF" w:rsidP="0048214A">
            <w:pPr>
              <w:pStyle w:val="Boczek1pol"/>
              <w:suppressAutoHyphens/>
              <w:spacing w:line="240" w:lineRule="exact"/>
              <w:ind w:left="0" w:firstLine="0"/>
              <w:rPr>
                <w:rFonts w:ascii="Fira Sans" w:hAnsi="Fira Sans" w:cs="Arial"/>
                <w:sz w:val="19"/>
                <w:szCs w:val="19"/>
              </w:rPr>
            </w:pPr>
            <w:r w:rsidRPr="001C2F22">
              <w:rPr>
                <w:rFonts w:ascii="Fira Sans" w:hAnsi="Fira Sans" w:cs="Arial"/>
                <w:sz w:val="19"/>
                <w:szCs w:val="19"/>
              </w:rPr>
              <w:t>Roboty budowlane specjalistyczne</w:t>
            </w:r>
          </w:p>
        </w:tc>
        <w:tc>
          <w:tcPr>
            <w:tcW w:w="2648" w:type="dxa"/>
            <w:vAlign w:val="center"/>
          </w:tcPr>
          <w:p w14:paraId="650B442C" w14:textId="2D604A50" w:rsidR="00F172AF" w:rsidRPr="001C2F22" w:rsidRDefault="0040783A" w:rsidP="0048214A">
            <w:pPr>
              <w:suppressAutoHyphens/>
              <w:jc w:val="right"/>
              <w:rPr>
                <w:rFonts w:cs="Arial"/>
                <w:szCs w:val="19"/>
              </w:rPr>
            </w:pPr>
            <w:r>
              <w:rPr>
                <w:rFonts w:cs="Arial"/>
                <w:szCs w:val="19"/>
              </w:rPr>
              <w:t>47,5</w:t>
            </w:r>
          </w:p>
        </w:tc>
        <w:tc>
          <w:tcPr>
            <w:tcW w:w="2088" w:type="dxa"/>
          </w:tcPr>
          <w:p w14:paraId="7C434357" w14:textId="535DE1E1" w:rsidR="00F172AF" w:rsidRDefault="0040783A" w:rsidP="0048214A">
            <w:pPr>
              <w:suppressAutoHyphens/>
              <w:jc w:val="right"/>
              <w:rPr>
                <w:rFonts w:cs="Arial"/>
                <w:szCs w:val="19"/>
              </w:rPr>
            </w:pPr>
            <w:r>
              <w:rPr>
                <w:rFonts w:cs="Arial"/>
                <w:szCs w:val="19"/>
              </w:rPr>
              <w:t>75,6</w:t>
            </w:r>
          </w:p>
        </w:tc>
        <w:tc>
          <w:tcPr>
            <w:tcW w:w="2403" w:type="dxa"/>
          </w:tcPr>
          <w:p w14:paraId="3B7B6E5F" w14:textId="57D39EE3" w:rsidR="00F172AF" w:rsidRPr="001C2F22" w:rsidRDefault="0040783A" w:rsidP="0048214A">
            <w:pPr>
              <w:suppressAutoHyphens/>
              <w:jc w:val="right"/>
              <w:rPr>
                <w:rFonts w:cs="Arial"/>
                <w:szCs w:val="19"/>
              </w:rPr>
            </w:pPr>
            <w:r>
              <w:rPr>
                <w:rFonts w:cs="Arial"/>
                <w:szCs w:val="19"/>
              </w:rPr>
              <w:t>21,7</w:t>
            </w:r>
          </w:p>
        </w:tc>
      </w:tr>
    </w:tbl>
    <w:p w14:paraId="5D66409C" w14:textId="532E433C" w:rsidR="00B730D7" w:rsidRDefault="00B730D7" w:rsidP="0040783A">
      <w:pPr>
        <w:pStyle w:val="Tekstpodstawowy2"/>
        <w:suppressAutoHyphens/>
        <w:spacing w:before="240" w:after="120" w:line="288" w:lineRule="auto"/>
        <w:rPr>
          <w:rFonts w:ascii="Fira Sans" w:hAnsi="Fira Sans"/>
          <w:sz w:val="19"/>
          <w:szCs w:val="19"/>
        </w:rPr>
      </w:pPr>
      <w:bookmarkStart w:id="19" w:name="_Toc318868793"/>
      <w:bookmarkStart w:id="20" w:name="_Toc393969827"/>
      <w:r w:rsidRPr="00AC460E">
        <w:rPr>
          <w:rFonts w:ascii="Fira Sans" w:hAnsi="Fira Sans"/>
          <w:sz w:val="19"/>
          <w:szCs w:val="19"/>
        </w:rPr>
        <w:t>W porównaniu z</w:t>
      </w:r>
      <w:r w:rsidR="00F51C02">
        <w:rPr>
          <w:rFonts w:ascii="Fira Sans" w:hAnsi="Fira Sans"/>
          <w:sz w:val="19"/>
          <w:szCs w:val="19"/>
        </w:rPr>
        <w:t xml:space="preserve"> </w:t>
      </w:r>
      <w:r w:rsidR="0040783A">
        <w:rPr>
          <w:rFonts w:ascii="Fira Sans" w:hAnsi="Fira Sans"/>
          <w:sz w:val="19"/>
          <w:szCs w:val="19"/>
        </w:rPr>
        <w:t>marcem</w:t>
      </w:r>
      <w:r w:rsidR="00B651C7">
        <w:rPr>
          <w:rFonts w:ascii="Fira Sans" w:hAnsi="Fira Sans"/>
          <w:sz w:val="19"/>
          <w:szCs w:val="19"/>
        </w:rPr>
        <w:t xml:space="preserve"> 2025</w:t>
      </w:r>
      <w:r w:rsidR="002B454E">
        <w:rPr>
          <w:rFonts w:ascii="Fira Sans" w:hAnsi="Fira Sans"/>
          <w:sz w:val="19"/>
          <w:szCs w:val="19"/>
        </w:rPr>
        <w:t xml:space="preserve"> </w:t>
      </w:r>
      <w:r w:rsidRPr="00AC460E">
        <w:rPr>
          <w:rFonts w:ascii="Fira Sans" w:hAnsi="Fira Sans"/>
          <w:sz w:val="19"/>
          <w:szCs w:val="19"/>
        </w:rPr>
        <w:t xml:space="preserve">r. </w:t>
      </w:r>
      <w:r w:rsidR="0040783A">
        <w:rPr>
          <w:rFonts w:ascii="Fira Sans" w:hAnsi="Fira Sans"/>
          <w:sz w:val="19"/>
          <w:szCs w:val="19"/>
        </w:rPr>
        <w:t>wzrost</w:t>
      </w:r>
      <w:r w:rsidR="00B03AFA">
        <w:rPr>
          <w:rFonts w:ascii="Fira Sans" w:hAnsi="Fira Sans"/>
          <w:sz w:val="19"/>
          <w:szCs w:val="19"/>
        </w:rPr>
        <w:t xml:space="preserve"> </w:t>
      </w:r>
      <w:r w:rsidRPr="00AC460E">
        <w:rPr>
          <w:rFonts w:ascii="Fira Sans" w:hAnsi="Fira Sans"/>
          <w:sz w:val="19"/>
          <w:szCs w:val="19"/>
        </w:rPr>
        <w:t xml:space="preserve">produkcji budowlano-montażowej </w:t>
      </w:r>
      <w:r w:rsidR="00094318">
        <w:rPr>
          <w:rFonts w:ascii="Fira Sans" w:hAnsi="Fira Sans"/>
          <w:sz w:val="19"/>
          <w:szCs w:val="19"/>
        </w:rPr>
        <w:t>dotyczył</w:t>
      </w:r>
      <w:r w:rsidR="00B651C7">
        <w:rPr>
          <w:rFonts w:ascii="Fira Sans" w:hAnsi="Fira Sans"/>
          <w:sz w:val="19"/>
          <w:szCs w:val="19"/>
        </w:rPr>
        <w:t xml:space="preserve"> </w:t>
      </w:r>
      <w:r w:rsidR="0040783A">
        <w:rPr>
          <w:rFonts w:ascii="Fira Sans" w:hAnsi="Fira Sans"/>
          <w:sz w:val="19"/>
          <w:szCs w:val="19"/>
        </w:rPr>
        <w:t xml:space="preserve">działu </w:t>
      </w:r>
      <w:r w:rsidR="0040783A" w:rsidRPr="004E44A6">
        <w:rPr>
          <w:rFonts w:ascii="Fira Sans" w:hAnsi="Fira Sans"/>
          <w:sz w:val="19"/>
          <w:szCs w:val="19"/>
        </w:rPr>
        <w:t>„budowa obiektów inżynierii lądowej i</w:t>
      </w:r>
      <w:r w:rsidR="0040783A">
        <w:rPr>
          <w:rFonts w:ascii="Fira Sans" w:hAnsi="Fira Sans"/>
          <w:sz w:val="19"/>
          <w:szCs w:val="19"/>
        </w:rPr>
        <w:t xml:space="preserve"> </w:t>
      </w:r>
      <w:r w:rsidR="0040783A" w:rsidRPr="004E44A6">
        <w:rPr>
          <w:rFonts w:ascii="Fira Sans" w:hAnsi="Fira Sans"/>
          <w:sz w:val="19"/>
          <w:szCs w:val="19"/>
        </w:rPr>
        <w:t>wodnej”</w:t>
      </w:r>
      <w:r w:rsidR="0040783A">
        <w:rPr>
          <w:rFonts w:ascii="Fira Sans" w:hAnsi="Fira Sans"/>
          <w:sz w:val="19"/>
          <w:szCs w:val="19"/>
        </w:rPr>
        <w:t xml:space="preserve"> (o 95,7%) oraz </w:t>
      </w:r>
      <w:r w:rsidR="00907788">
        <w:rPr>
          <w:rFonts w:ascii="Fira Sans" w:hAnsi="Fira Sans"/>
          <w:sz w:val="19"/>
          <w:szCs w:val="19"/>
        </w:rPr>
        <w:t xml:space="preserve">przedsiębiorstw zajmujących się </w:t>
      </w:r>
      <w:r w:rsidR="00907788">
        <w:rPr>
          <w:rFonts w:ascii="Fira Sans" w:hAnsi="Fira Sans" w:cs="Arial"/>
          <w:sz w:val="19"/>
          <w:szCs w:val="19"/>
        </w:rPr>
        <w:t>wznoszeniem</w:t>
      </w:r>
      <w:r w:rsidR="00907788" w:rsidRPr="001C2F22">
        <w:rPr>
          <w:rFonts w:ascii="Fira Sans" w:hAnsi="Fira Sans" w:cs="Arial"/>
          <w:sz w:val="19"/>
          <w:szCs w:val="19"/>
        </w:rPr>
        <w:t xml:space="preserve"> budynków</w:t>
      </w:r>
      <w:r w:rsidR="00907788">
        <w:rPr>
          <w:rFonts w:ascii="Fira Sans" w:hAnsi="Fira Sans"/>
          <w:spacing w:val="-2"/>
          <w:sz w:val="19"/>
          <w:szCs w:val="19"/>
        </w:rPr>
        <w:t xml:space="preserve"> (o </w:t>
      </w:r>
      <w:r w:rsidR="0040783A">
        <w:rPr>
          <w:rFonts w:ascii="Fira Sans" w:hAnsi="Fira Sans"/>
          <w:spacing w:val="-2"/>
          <w:sz w:val="19"/>
          <w:szCs w:val="19"/>
        </w:rPr>
        <w:t>21,1</w:t>
      </w:r>
      <w:r w:rsidR="00907788">
        <w:rPr>
          <w:rFonts w:ascii="Fira Sans" w:hAnsi="Fira Sans"/>
          <w:spacing w:val="-2"/>
          <w:sz w:val="19"/>
          <w:szCs w:val="19"/>
        </w:rPr>
        <w:t>%)</w:t>
      </w:r>
      <w:r w:rsidR="0040783A">
        <w:rPr>
          <w:rFonts w:ascii="Fira Sans" w:hAnsi="Fira Sans"/>
          <w:spacing w:val="-2"/>
          <w:sz w:val="19"/>
          <w:szCs w:val="19"/>
        </w:rPr>
        <w:t>.</w:t>
      </w:r>
      <w:r w:rsidR="00907788">
        <w:rPr>
          <w:rFonts w:ascii="Fira Sans" w:hAnsi="Fira Sans"/>
          <w:spacing w:val="-2"/>
          <w:sz w:val="19"/>
          <w:szCs w:val="19"/>
        </w:rPr>
        <w:t xml:space="preserve"> </w:t>
      </w:r>
      <w:r w:rsidR="0040783A">
        <w:rPr>
          <w:rFonts w:ascii="Fira Sans" w:hAnsi="Fira Sans"/>
          <w:spacing w:val="-2"/>
          <w:sz w:val="19"/>
          <w:szCs w:val="19"/>
        </w:rPr>
        <w:t xml:space="preserve">Spadek </w:t>
      </w:r>
      <w:r w:rsidR="0040783A" w:rsidRPr="00AC460E">
        <w:rPr>
          <w:rFonts w:ascii="Fira Sans" w:hAnsi="Fira Sans"/>
          <w:sz w:val="19"/>
          <w:szCs w:val="19"/>
        </w:rPr>
        <w:t>produkcji budowlano-montażowej</w:t>
      </w:r>
      <w:r w:rsidR="0040783A">
        <w:rPr>
          <w:rFonts w:ascii="Fira Sans" w:hAnsi="Fira Sans"/>
          <w:sz w:val="19"/>
          <w:szCs w:val="19"/>
        </w:rPr>
        <w:t xml:space="preserve"> wystąpił w</w:t>
      </w:r>
      <w:r w:rsidR="00907788">
        <w:rPr>
          <w:rFonts w:ascii="Fira Sans" w:hAnsi="Fira Sans"/>
          <w:spacing w:val="-2"/>
          <w:sz w:val="19"/>
          <w:szCs w:val="19"/>
        </w:rPr>
        <w:t xml:space="preserve"> </w:t>
      </w:r>
      <w:r w:rsidR="00EE43CE">
        <w:rPr>
          <w:rFonts w:ascii="Fira Sans" w:hAnsi="Fira Sans"/>
          <w:sz w:val="19"/>
          <w:szCs w:val="19"/>
        </w:rPr>
        <w:t>dzia</w:t>
      </w:r>
      <w:r w:rsidR="0040783A">
        <w:rPr>
          <w:rFonts w:ascii="Fira Sans" w:hAnsi="Fira Sans"/>
          <w:sz w:val="19"/>
          <w:szCs w:val="19"/>
        </w:rPr>
        <w:t>le</w:t>
      </w:r>
      <w:r w:rsidR="006A703A">
        <w:rPr>
          <w:rFonts w:ascii="Fira Sans" w:hAnsi="Fira Sans"/>
          <w:sz w:val="19"/>
          <w:szCs w:val="19"/>
        </w:rPr>
        <w:t xml:space="preserve"> </w:t>
      </w:r>
      <w:r w:rsidR="004C0C1D">
        <w:rPr>
          <w:rFonts w:ascii="Fira Sans" w:hAnsi="Fira Sans"/>
          <w:sz w:val="19"/>
          <w:szCs w:val="19"/>
        </w:rPr>
        <w:t>„</w:t>
      </w:r>
      <w:r w:rsidR="004C0C1D" w:rsidRPr="004E44A6">
        <w:rPr>
          <w:rFonts w:ascii="Fira Sans" w:hAnsi="Fira Sans"/>
          <w:sz w:val="19"/>
          <w:szCs w:val="19"/>
        </w:rPr>
        <w:t>robot</w:t>
      </w:r>
      <w:r w:rsidR="004C0C1D">
        <w:rPr>
          <w:rFonts w:ascii="Fira Sans" w:hAnsi="Fira Sans"/>
          <w:sz w:val="19"/>
          <w:szCs w:val="19"/>
        </w:rPr>
        <w:t>y</w:t>
      </w:r>
      <w:r w:rsidR="004C0C1D" w:rsidRPr="004E44A6">
        <w:rPr>
          <w:rFonts w:ascii="Fira Sans" w:hAnsi="Fira Sans"/>
          <w:sz w:val="19"/>
          <w:szCs w:val="19"/>
        </w:rPr>
        <w:t xml:space="preserve"> budowlan</w:t>
      </w:r>
      <w:r w:rsidR="004C0C1D">
        <w:rPr>
          <w:rFonts w:ascii="Fira Sans" w:hAnsi="Fira Sans"/>
          <w:sz w:val="19"/>
          <w:szCs w:val="19"/>
        </w:rPr>
        <w:t>e</w:t>
      </w:r>
      <w:r w:rsidR="004C0C1D" w:rsidRPr="004E44A6">
        <w:rPr>
          <w:rFonts w:ascii="Fira Sans" w:hAnsi="Fira Sans"/>
          <w:sz w:val="19"/>
          <w:szCs w:val="19"/>
        </w:rPr>
        <w:t xml:space="preserve"> specjalistyczn</w:t>
      </w:r>
      <w:r w:rsidR="004C0C1D">
        <w:rPr>
          <w:rFonts w:ascii="Fira Sans" w:hAnsi="Fira Sans"/>
          <w:sz w:val="19"/>
          <w:szCs w:val="19"/>
        </w:rPr>
        <w:t>e”</w:t>
      </w:r>
      <w:r w:rsidR="004C0C1D" w:rsidRPr="004E44A6">
        <w:rPr>
          <w:rFonts w:ascii="Fira Sans" w:hAnsi="Fira Sans"/>
          <w:sz w:val="19"/>
          <w:szCs w:val="19"/>
        </w:rPr>
        <w:t xml:space="preserve"> </w:t>
      </w:r>
      <w:r w:rsidR="00B651C7">
        <w:rPr>
          <w:rFonts w:ascii="Fira Sans" w:hAnsi="Fira Sans"/>
          <w:sz w:val="19"/>
          <w:szCs w:val="19"/>
        </w:rPr>
        <w:t xml:space="preserve">(o </w:t>
      </w:r>
      <w:r w:rsidR="0040783A">
        <w:rPr>
          <w:rFonts w:ascii="Fira Sans" w:hAnsi="Fira Sans"/>
          <w:sz w:val="19"/>
          <w:szCs w:val="19"/>
        </w:rPr>
        <w:t>24,8</w:t>
      </w:r>
      <w:r w:rsidR="00B651C7">
        <w:rPr>
          <w:rFonts w:ascii="Fira Sans" w:hAnsi="Fira Sans"/>
          <w:sz w:val="19"/>
          <w:szCs w:val="19"/>
        </w:rPr>
        <w:t>%)</w:t>
      </w:r>
      <w:r w:rsidR="00907788">
        <w:rPr>
          <w:rFonts w:ascii="Fira Sans" w:hAnsi="Fira Sans"/>
          <w:sz w:val="19"/>
          <w:szCs w:val="19"/>
        </w:rPr>
        <w:t>.</w:t>
      </w:r>
      <w:r w:rsidR="00CA25AE">
        <w:rPr>
          <w:rFonts w:ascii="Fira Sans" w:hAnsi="Fira Sans"/>
          <w:sz w:val="19"/>
          <w:szCs w:val="19"/>
        </w:rPr>
        <w:t xml:space="preserve"> </w:t>
      </w:r>
    </w:p>
    <w:p w14:paraId="36C98C58" w14:textId="0E5F97D5" w:rsidR="00F172AF" w:rsidRPr="00B775E8" w:rsidRDefault="00F172AF" w:rsidP="00F172AF">
      <w:pPr>
        <w:pStyle w:val="Tekstpodstawowy2"/>
        <w:suppressAutoHyphens/>
        <w:spacing w:before="120" w:after="120" w:line="288" w:lineRule="auto"/>
        <w:rPr>
          <w:rFonts w:ascii="Fira Sans" w:hAnsi="Fira Sans"/>
          <w:sz w:val="19"/>
          <w:szCs w:val="19"/>
        </w:rPr>
      </w:pPr>
      <w:r w:rsidRPr="008A2263">
        <w:rPr>
          <w:rFonts w:ascii="Fira Sans" w:hAnsi="Fira Sans"/>
          <w:sz w:val="19"/>
          <w:szCs w:val="19"/>
        </w:rPr>
        <w:t>W okresie styczeń–</w:t>
      </w:r>
      <w:r w:rsidR="00E829F2">
        <w:rPr>
          <w:rFonts w:ascii="Fira Sans" w:hAnsi="Fira Sans"/>
          <w:sz w:val="19"/>
          <w:szCs w:val="19"/>
        </w:rPr>
        <w:t>kwiecień</w:t>
      </w:r>
      <w:r>
        <w:rPr>
          <w:rFonts w:ascii="Fira Sans" w:hAnsi="Fira Sans"/>
          <w:sz w:val="19"/>
          <w:szCs w:val="19"/>
        </w:rPr>
        <w:t xml:space="preserve"> 202</w:t>
      </w:r>
      <w:r w:rsidR="00B651C7">
        <w:rPr>
          <w:rFonts w:ascii="Fira Sans" w:hAnsi="Fira Sans"/>
          <w:sz w:val="19"/>
          <w:szCs w:val="19"/>
        </w:rPr>
        <w:t>5</w:t>
      </w:r>
      <w:r w:rsidRPr="008A2263">
        <w:rPr>
          <w:rFonts w:ascii="Fira Sans" w:hAnsi="Fira Sans"/>
          <w:sz w:val="19"/>
          <w:szCs w:val="19"/>
        </w:rPr>
        <w:t xml:space="preserve"> r. produkcja sprzedana budownictwa ukształtowała się na poziomie </w:t>
      </w:r>
      <w:r w:rsidR="00E829F2">
        <w:rPr>
          <w:rFonts w:ascii="Fira Sans" w:hAnsi="Fira Sans"/>
          <w:sz w:val="19"/>
          <w:szCs w:val="19"/>
        </w:rPr>
        <w:t>1 263,5</w:t>
      </w:r>
      <w:r>
        <w:rPr>
          <w:rFonts w:ascii="Fira Sans" w:hAnsi="Fira Sans"/>
          <w:sz w:val="19"/>
          <w:szCs w:val="19"/>
        </w:rPr>
        <w:t xml:space="preserve"> </w:t>
      </w:r>
      <w:r w:rsidRPr="008A2263">
        <w:rPr>
          <w:rFonts w:ascii="Fira Sans" w:hAnsi="Fira Sans"/>
          <w:sz w:val="19"/>
          <w:szCs w:val="19"/>
        </w:rPr>
        <w:t>mln</w:t>
      </w:r>
      <w:r>
        <w:rPr>
          <w:rFonts w:ascii="Fira Sans" w:hAnsi="Fira Sans"/>
          <w:sz w:val="19"/>
          <w:szCs w:val="19"/>
        </w:rPr>
        <w:t xml:space="preserve"> </w:t>
      </w:r>
      <w:r w:rsidRPr="008A2263">
        <w:rPr>
          <w:rFonts w:ascii="Fira Sans" w:hAnsi="Fira Sans"/>
          <w:sz w:val="19"/>
          <w:szCs w:val="19"/>
        </w:rPr>
        <w:t>zł i</w:t>
      </w:r>
      <w:r w:rsidR="00A254B5">
        <w:rPr>
          <w:rFonts w:ascii="Fira Sans" w:hAnsi="Fira Sans"/>
          <w:sz w:val="19"/>
          <w:szCs w:val="19"/>
        </w:rPr>
        <w:t xml:space="preserve"> </w:t>
      </w:r>
      <w:r w:rsidRPr="008A2263">
        <w:rPr>
          <w:rFonts w:ascii="Fira Sans" w:hAnsi="Fira Sans"/>
          <w:sz w:val="19"/>
          <w:szCs w:val="19"/>
        </w:rPr>
        <w:t>była o</w:t>
      </w:r>
      <w:r>
        <w:rPr>
          <w:rFonts w:ascii="Fira Sans" w:hAnsi="Fira Sans"/>
          <w:sz w:val="19"/>
          <w:szCs w:val="19"/>
        </w:rPr>
        <w:t> </w:t>
      </w:r>
      <w:r w:rsidR="00E829F2">
        <w:rPr>
          <w:rFonts w:ascii="Fira Sans" w:hAnsi="Fira Sans"/>
          <w:sz w:val="19"/>
          <w:szCs w:val="19"/>
        </w:rPr>
        <w:t>11,8</w:t>
      </w:r>
      <w:r w:rsidRPr="008A2263">
        <w:rPr>
          <w:rFonts w:ascii="Fira Sans" w:hAnsi="Fira Sans"/>
          <w:sz w:val="19"/>
          <w:szCs w:val="19"/>
        </w:rPr>
        <w:t xml:space="preserve">% </w:t>
      </w:r>
      <w:r w:rsidR="00B651C7">
        <w:rPr>
          <w:rFonts w:ascii="Fira Sans" w:hAnsi="Fira Sans"/>
          <w:sz w:val="19"/>
          <w:szCs w:val="19"/>
        </w:rPr>
        <w:t>mniej</w:t>
      </w:r>
      <w:r>
        <w:rPr>
          <w:rFonts w:ascii="Fira Sans" w:hAnsi="Fira Sans"/>
          <w:sz w:val="19"/>
          <w:szCs w:val="19"/>
        </w:rPr>
        <w:t>sza</w:t>
      </w:r>
      <w:r w:rsidRPr="008A2263">
        <w:rPr>
          <w:rFonts w:ascii="Fira Sans" w:hAnsi="Fira Sans"/>
          <w:sz w:val="19"/>
          <w:szCs w:val="19"/>
        </w:rPr>
        <w:t xml:space="preserve"> niż w takim samym okresie roku ubiegłego. Wydajność pracy w budownictwie na 1 zatrudnionego w</w:t>
      </w:r>
      <w:r w:rsidR="00C81ABE">
        <w:rPr>
          <w:rFonts w:ascii="Fira Sans" w:hAnsi="Fira Sans"/>
          <w:sz w:val="19"/>
          <w:szCs w:val="19"/>
        </w:rPr>
        <w:t xml:space="preserve"> </w:t>
      </w:r>
      <w:r w:rsidRPr="008A2263">
        <w:rPr>
          <w:rFonts w:ascii="Fira Sans" w:hAnsi="Fira Sans"/>
          <w:sz w:val="19"/>
          <w:szCs w:val="19"/>
        </w:rPr>
        <w:t xml:space="preserve">tym </w:t>
      </w:r>
      <w:r>
        <w:rPr>
          <w:rFonts w:ascii="Fira Sans" w:hAnsi="Fira Sans"/>
          <w:sz w:val="19"/>
          <w:szCs w:val="19"/>
        </w:rPr>
        <w:t>czasie</w:t>
      </w:r>
      <w:r w:rsidRPr="008A2263">
        <w:rPr>
          <w:rFonts w:ascii="Fira Sans" w:hAnsi="Fira Sans"/>
          <w:sz w:val="19"/>
          <w:szCs w:val="19"/>
        </w:rPr>
        <w:t xml:space="preserve"> wyniosła (w cenach bieżących) </w:t>
      </w:r>
      <w:r w:rsidR="00643379">
        <w:rPr>
          <w:rFonts w:ascii="Fira Sans" w:hAnsi="Fira Sans"/>
          <w:sz w:val="19"/>
          <w:szCs w:val="19"/>
        </w:rPr>
        <w:t>136,3</w:t>
      </w:r>
      <w:r>
        <w:rPr>
          <w:rFonts w:ascii="Fira Sans" w:hAnsi="Fira Sans"/>
          <w:sz w:val="19"/>
          <w:szCs w:val="19"/>
        </w:rPr>
        <w:t xml:space="preserve"> </w:t>
      </w:r>
      <w:r w:rsidRPr="008A2263">
        <w:rPr>
          <w:rFonts w:ascii="Fira Sans" w:hAnsi="Fira Sans"/>
          <w:sz w:val="19"/>
          <w:szCs w:val="19"/>
        </w:rPr>
        <w:t xml:space="preserve">tys. zł i była (w cenach bieżących) o </w:t>
      </w:r>
      <w:r w:rsidR="00643379">
        <w:rPr>
          <w:rFonts w:ascii="Fira Sans" w:hAnsi="Fira Sans"/>
          <w:sz w:val="19"/>
          <w:szCs w:val="19"/>
        </w:rPr>
        <w:t>10,0</w:t>
      </w:r>
      <w:r w:rsidRPr="008A2263">
        <w:rPr>
          <w:rFonts w:ascii="Fira Sans" w:hAnsi="Fira Sans"/>
          <w:sz w:val="19"/>
          <w:szCs w:val="19"/>
        </w:rPr>
        <w:t xml:space="preserve">% </w:t>
      </w:r>
      <w:r w:rsidR="00B651C7">
        <w:rPr>
          <w:rFonts w:ascii="Fira Sans" w:hAnsi="Fira Sans"/>
          <w:sz w:val="19"/>
          <w:szCs w:val="19"/>
        </w:rPr>
        <w:t>ni</w:t>
      </w:r>
      <w:r>
        <w:rPr>
          <w:rFonts w:ascii="Fira Sans" w:hAnsi="Fira Sans"/>
          <w:sz w:val="19"/>
          <w:szCs w:val="19"/>
        </w:rPr>
        <w:t>ższa</w:t>
      </w:r>
      <w:r w:rsidRPr="008A2263">
        <w:rPr>
          <w:rFonts w:ascii="Fira Sans" w:hAnsi="Fira Sans"/>
          <w:sz w:val="19"/>
          <w:szCs w:val="19"/>
        </w:rPr>
        <w:t xml:space="preserve"> niż przed rokiem. W</w:t>
      </w:r>
      <w:r>
        <w:rPr>
          <w:rFonts w:ascii="Fira Sans" w:hAnsi="Fira Sans"/>
          <w:sz w:val="19"/>
          <w:szCs w:val="19"/>
        </w:rPr>
        <w:t> </w:t>
      </w:r>
      <w:r w:rsidRPr="008A2263">
        <w:rPr>
          <w:rFonts w:ascii="Fira Sans" w:hAnsi="Fira Sans"/>
          <w:sz w:val="19"/>
          <w:szCs w:val="19"/>
        </w:rPr>
        <w:t xml:space="preserve">województwie produkcja budowlano-montażowa </w:t>
      </w:r>
      <w:r w:rsidR="00152828">
        <w:rPr>
          <w:rFonts w:ascii="Fira Sans" w:hAnsi="Fira Sans"/>
          <w:sz w:val="19"/>
          <w:szCs w:val="19"/>
        </w:rPr>
        <w:t>wzrosła</w:t>
      </w:r>
      <w:r w:rsidRPr="008A2263">
        <w:rPr>
          <w:rFonts w:ascii="Fira Sans" w:hAnsi="Fira Sans"/>
          <w:sz w:val="19"/>
          <w:szCs w:val="19"/>
        </w:rPr>
        <w:t xml:space="preserve"> w tym czasie o </w:t>
      </w:r>
      <w:r w:rsidR="00643379">
        <w:rPr>
          <w:rFonts w:ascii="Fira Sans" w:hAnsi="Fira Sans"/>
          <w:sz w:val="19"/>
          <w:szCs w:val="19"/>
        </w:rPr>
        <w:t>14,4</w:t>
      </w:r>
      <w:r w:rsidRPr="008A2263">
        <w:rPr>
          <w:rFonts w:ascii="Fira Sans" w:hAnsi="Fira Sans"/>
          <w:sz w:val="19"/>
          <w:szCs w:val="19"/>
        </w:rPr>
        <w:t xml:space="preserve">%. </w:t>
      </w:r>
      <w:r w:rsidR="00152828">
        <w:rPr>
          <w:rFonts w:ascii="Fira Sans" w:hAnsi="Fira Sans"/>
          <w:sz w:val="19"/>
          <w:szCs w:val="19"/>
        </w:rPr>
        <w:t>Wzrost</w:t>
      </w:r>
      <w:r w:rsidRPr="008A2263">
        <w:rPr>
          <w:rFonts w:ascii="Fira Sans" w:hAnsi="Fira Sans"/>
          <w:sz w:val="19"/>
          <w:szCs w:val="19"/>
        </w:rPr>
        <w:t xml:space="preserve"> produkcji budowlano-</w:t>
      </w:r>
      <w:r>
        <w:rPr>
          <w:rFonts w:ascii="Fira Sans" w:hAnsi="Fira Sans"/>
          <w:sz w:val="19"/>
          <w:szCs w:val="19"/>
        </w:rPr>
        <w:br/>
        <w:t>-</w:t>
      </w:r>
      <w:r w:rsidRPr="008A2263">
        <w:rPr>
          <w:rFonts w:ascii="Fira Sans" w:hAnsi="Fira Sans"/>
          <w:sz w:val="19"/>
          <w:szCs w:val="19"/>
        </w:rPr>
        <w:t xml:space="preserve">montażowej </w:t>
      </w:r>
      <w:r>
        <w:rPr>
          <w:rFonts w:ascii="Fira Sans" w:hAnsi="Fira Sans"/>
          <w:sz w:val="19"/>
          <w:szCs w:val="19"/>
        </w:rPr>
        <w:t xml:space="preserve">odnotowano </w:t>
      </w:r>
      <w:r w:rsidR="00907788">
        <w:rPr>
          <w:rFonts w:ascii="Fira Sans" w:hAnsi="Fira Sans"/>
          <w:sz w:val="19"/>
          <w:szCs w:val="19"/>
        </w:rPr>
        <w:t>w</w:t>
      </w:r>
      <w:r>
        <w:rPr>
          <w:rFonts w:ascii="Fira Sans" w:hAnsi="Fira Sans"/>
          <w:sz w:val="19"/>
          <w:szCs w:val="19"/>
        </w:rPr>
        <w:t xml:space="preserve"> </w:t>
      </w:r>
      <w:r w:rsidR="00152828">
        <w:rPr>
          <w:rFonts w:ascii="Fira Sans" w:hAnsi="Fira Sans"/>
          <w:sz w:val="19"/>
          <w:szCs w:val="19"/>
        </w:rPr>
        <w:t>przedsiębiorstwach,</w:t>
      </w:r>
      <w:r w:rsidR="00152828" w:rsidRPr="004E44A6">
        <w:rPr>
          <w:rFonts w:ascii="Fira Sans" w:hAnsi="Fira Sans"/>
          <w:sz w:val="19"/>
          <w:szCs w:val="19"/>
        </w:rPr>
        <w:t xml:space="preserve"> których podstawowym rodzajem działalności są roboty budowlane związane ze wznoszeniem budynków </w:t>
      </w:r>
      <w:r w:rsidR="00907788">
        <w:rPr>
          <w:rFonts w:ascii="Fira Sans" w:hAnsi="Fira Sans"/>
          <w:sz w:val="19"/>
          <w:szCs w:val="19"/>
        </w:rPr>
        <w:t>(</w:t>
      </w:r>
      <w:r>
        <w:rPr>
          <w:rFonts w:ascii="Fira Sans" w:hAnsi="Fira Sans"/>
          <w:sz w:val="19"/>
          <w:szCs w:val="19"/>
        </w:rPr>
        <w:t>o</w:t>
      </w:r>
      <w:r w:rsidR="00C81ABE">
        <w:rPr>
          <w:rFonts w:ascii="Fira Sans" w:hAnsi="Fira Sans"/>
          <w:sz w:val="19"/>
          <w:szCs w:val="19"/>
        </w:rPr>
        <w:t xml:space="preserve"> </w:t>
      </w:r>
      <w:r w:rsidR="00643379">
        <w:rPr>
          <w:rFonts w:ascii="Fira Sans" w:hAnsi="Fira Sans"/>
          <w:sz w:val="19"/>
          <w:szCs w:val="19"/>
        </w:rPr>
        <w:t>37,2</w:t>
      </w:r>
      <w:r>
        <w:rPr>
          <w:rFonts w:ascii="Fira Sans" w:hAnsi="Fira Sans"/>
          <w:sz w:val="19"/>
          <w:szCs w:val="19"/>
        </w:rPr>
        <w:t>%</w:t>
      </w:r>
      <w:r w:rsidR="00907788">
        <w:rPr>
          <w:rFonts w:ascii="Fira Sans" w:hAnsi="Fira Sans"/>
          <w:sz w:val="19"/>
          <w:szCs w:val="19"/>
        </w:rPr>
        <w:t xml:space="preserve">) oraz w dziale </w:t>
      </w:r>
      <w:r w:rsidR="00907788" w:rsidRPr="004E44A6">
        <w:rPr>
          <w:rFonts w:ascii="Fira Sans" w:hAnsi="Fira Sans"/>
          <w:sz w:val="19"/>
          <w:szCs w:val="19"/>
        </w:rPr>
        <w:t>„budowa obiektów inżynierii lądowej i wodnej”</w:t>
      </w:r>
      <w:r w:rsidR="00907788">
        <w:rPr>
          <w:rFonts w:ascii="Fira Sans" w:hAnsi="Fira Sans"/>
          <w:sz w:val="19"/>
          <w:szCs w:val="19"/>
        </w:rPr>
        <w:t xml:space="preserve"> (o </w:t>
      </w:r>
      <w:r w:rsidR="00643379">
        <w:rPr>
          <w:rFonts w:ascii="Fira Sans" w:hAnsi="Fira Sans"/>
          <w:sz w:val="19"/>
          <w:szCs w:val="19"/>
        </w:rPr>
        <w:t>27,5</w:t>
      </w:r>
      <w:r w:rsidR="00907788">
        <w:rPr>
          <w:rFonts w:ascii="Fira Sans" w:hAnsi="Fira Sans"/>
          <w:sz w:val="19"/>
          <w:szCs w:val="19"/>
        </w:rPr>
        <w:t>%</w:t>
      </w:r>
      <w:r w:rsidR="009971E7">
        <w:rPr>
          <w:rFonts w:ascii="Fira Sans" w:hAnsi="Fira Sans"/>
          <w:sz w:val="19"/>
          <w:szCs w:val="19"/>
        </w:rPr>
        <w:t>).</w:t>
      </w:r>
      <w:r>
        <w:rPr>
          <w:rFonts w:ascii="Fira Sans" w:hAnsi="Fira Sans"/>
          <w:sz w:val="19"/>
          <w:szCs w:val="19"/>
        </w:rPr>
        <w:t xml:space="preserve"> </w:t>
      </w:r>
      <w:r w:rsidR="009971E7">
        <w:rPr>
          <w:rFonts w:ascii="Fira Sans" w:hAnsi="Fira Sans"/>
          <w:sz w:val="19"/>
          <w:szCs w:val="19"/>
        </w:rPr>
        <w:t xml:space="preserve">Spadła w </w:t>
      </w:r>
      <w:r w:rsidR="00C71664" w:rsidRPr="004E44A6">
        <w:rPr>
          <w:rFonts w:ascii="Fira Sans" w:hAnsi="Fira Sans"/>
          <w:sz w:val="19"/>
          <w:szCs w:val="19"/>
        </w:rPr>
        <w:t>przedsiębiorstw</w:t>
      </w:r>
      <w:r w:rsidR="00C71664">
        <w:rPr>
          <w:rFonts w:ascii="Fira Sans" w:hAnsi="Fira Sans"/>
          <w:sz w:val="19"/>
          <w:szCs w:val="19"/>
        </w:rPr>
        <w:t xml:space="preserve">ach </w:t>
      </w:r>
      <w:r w:rsidR="00C71664" w:rsidRPr="004E44A6">
        <w:rPr>
          <w:rFonts w:ascii="Fira Sans" w:hAnsi="Fira Sans"/>
          <w:sz w:val="19"/>
          <w:szCs w:val="19"/>
        </w:rPr>
        <w:t>zajmujących się głównie robotami budowlanymi specjalistycznymi</w:t>
      </w:r>
      <w:r w:rsidR="00C71664">
        <w:rPr>
          <w:rFonts w:ascii="Fira Sans" w:hAnsi="Fira Sans"/>
          <w:sz w:val="19"/>
          <w:szCs w:val="19"/>
        </w:rPr>
        <w:t xml:space="preserve"> </w:t>
      </w:r>
      <w:r w:rsidR="009971E7">
        <w:rPr>
          <w:rFonts w:ascii="Fira Sans" w:hAnsi="Fira Sans"/>
          <w:sz w:val="19"/>
          <w:szCs w:val="19"/>
        </w:rPr>
        <w:t>(</w:t>
      </w:r>
      <w:r w:rsidR="00C71664">
        <w:rPr>
          <w:rFonts w:ascii="Fira Sans" w:hAnsi="Fira Sans"/>
          <w:sz w:val="19"/>
          <w:szCs w:val="19"/>
        </w:rPr>
        <w:t xml:space="preserve">o </w:t>
      </w:r>
      <w:r w:rsidR="00643379">
        <w:rPr>
          <w:rFonts w:ascii="Fira Sans" w:hAnsi="Fira Sans"/>
          <w:sz w:val="19"/>
          <w:szCs w:val="19"/>
        </w:rPr>
        <w:t>24,4</w:t>
      </w:r>
      <w:r w:rsidR="00C71664">
        <w:rPr>
          <w:rFonts w:ascii="Fira Sans" w:hAnsi="Fira Sans"/>
          <w:sz w:val="19"/>
          <w:szCs w:val="19"/>
        </w:rPr>
        <w:t>%</w:t>
      </w:r>
      <w:r w:rsidR="009971E7">
        <w:rPr>
          <w:rFonts w:ascii="Fira Sans" w:hAnsi="Fira Sans"/>
          <w:sz w:val="19"/>
          <w:szCs w:val="19"/>
        </w:rPr>
        <w:t>)</w:t>
      </w:r>
      <w:r>
        <w:rPr>
          <w:rFonts w:ascii="Fira Sans" w:hAnsi="Fira Sans"/>
          <w:sz w:val="19"/>
          <w:szCs w:val="19"/>
        </w:rPr>
        <w:t>.</w:t>
      </w:r>
    </w:p>
    <w:p w14:paraId="6D19E67B" w14:textId="77777777" w:rsidR="00B51E67" w:rsidRPr="00AC460E" w:rsidRDefault="00B51E67" w:rsidP="00BF01F8">
      <w:pPr>
        <w:pStyle w:val="Nagwek2"/>
        <w:rPr>
          <w:caps/>
        </w:rPr>
      </w:pPr>
      <w:r w:rsidRPr="00AC460E">
        <w:rPr>
          <w:caps/>
        </w:rPr>
        <w:t>B</w:t>
      </w:r>
      <w:r w:rsidRPr="00AC460E">
        <w:t>udownictwo</w:t>
      </w:r>
      <w:r w:rsidRPr="00AC460E">
        <w:rPr>
          <w:caps/>
          <w:spacing w:val="60"/>
        </w:rPr>
        <w:t xml:space="preserve"> </w:t>
      </w:r>
      <w:r w:rsidRPr="00AC460E">
        <w:t>mieszkaniowe</w:t>
      </w:r>
      <w:bookmarkEnd w:id="19"/>
      <w:bookmarkEnd w:id="20"/>
    </w:p>
    <w:p w14:paraId="15ABE6B6" w14:textId="4AF310B6" w:rsidR="003D4CA7" w:rsidRPr="00AC460E" w:rsidRDefault="000D53A1" w:rsidP="00E847FB">
      <w:pPr>
        <w:pStyle w:val="Tekstpodstawowywcity"/>
        <w:suppressAutoHyphens/>
        <w:spacing w:before="120" w:after="120" w:line="288" w:lineRule="auto"/>
        <w:ind w:firstLine="0"/>
        <w:jc w:val="left"/>
        <w:rPr>
          <w:rFonts w:ascii="Fira Sans" w:hAnsi="Fira Sans"/>
          <w:sz w:val="19"/>
          <w:szCs w:val="19"/>
        </w:rPr>
      </w:pPr>
      <w:r>
        <w:rPr>
          <w:rFonts w:ascii="Fira Sans" w:hAnsi="Fira Sans" w:cs="Arial"/>
          <w:bCs/>
          <w:sz w:val="19"/>
          <w:szCs w:val="19"/>
        </w:rPr>
        <w:t xml:space="preserve">W </w:t>
      </w:r>
      <w:r w:rsidR="00567CF4">
        <w:rPr>
          <w:rFonts w:ascii="Fira Sans" w:hAnsi="Fira Sans" w:cs="Arial"/>
          <w:bCs/>
          <w:sz w:val="19"/>
          <w:szCs w:val="19"/>
        </w:rPr>
        <w:t>kwietniu</w:t>
      </w:r>
      <w:r w:rsidR="00EF06C7">
        <w:rPr>
          <w:rFonts w:ascii="Fira Sans" w:hAnsi="Fira Sans" w:cs="Arial"/>
          <w:bCs/>
          <w:sz w:val="19"/>
          <w:szCs w:val="19"/>
        </w:rPr>
        <w:t xml:space="preserve"> 2025 </w:t>
      </w:r>
      <w:r w:rsidR="004145F2">
        <w:rPr>
          <w:rFonts w:ascii="Fira Sans" w:hAnsi="Fira Sans"/>
          <w:sz w:val="19"/>
          <w:szCs w:val="19"/>
        </w:rPr>
        <w:t>r.</w:t>
      </w:r>
      <w:r w:rsidR="00CA36BE" w:rsidRPr="00AC460E">
        <w:rPr>
          <w:rFonts w:ascii="Fira Sans" w:hAnsi="Fira Sans"/>
          <w:sz w:val="19"/>
          <w:szCs w:val="19"/>
        </w:rPr>
        <w:t>, w porównaniu z analogicznym miesiącem ub.r.</w:t>
      </w:r>
      <w:r w:rsidR="00567CF4">
        <w:rPr>
          <w:rFonts w:ascii="Fira Sans" w:hAnsi="Fira Sans"/>
          <w:sz w:val="19"/>
          <w:szCs w:val="19"/>
        </w:rPr>
        <w:t>,</w:t>
      </w:r>
      <w:r w:rsidR="00CA36BE" w:rsidRPr="00AC460E">
        <w:rPr>
          <w:rFonts w:ascii="Fira Sans" w:hAnsi="Fira Sans"/>
          <w:sz w:val="19"/>
          <w:szCs w:val="19"/>
        </w:rPr>
        <w:t xml:space="preserve"> </w:t>
      </w:r>
      <w:r w:rsidR="006A563B">
        <w:rPr>
          <w:rFonts w:ascii="Fira Sans" w:hAnsi="Fira Sans"/>
          <w:sz w:val="19"/>
          <w:szCs w:val="19"/>
        </w:rPr>
        <w:t>wzrosła</w:t>
      </w:r>
      <w:r w:rsidR="00CA36BE">
        <w:rPr>
          <w:rFonts w:ascii="Fira Sans" w:hAnsi="Fira Sans"/>
          <w:sz w:val="19"/>
          <w:szCs w:val="19"/>
        </w:rPr>
        <w:t xml:space="preserve"> </w:t>
      </w:r>
      <w:r w:rsidR="00156B16">
        <w:rPr>
          <w:rFonts w:ascii="Fira Sans" w:hAnsi="Fira Sans"/>
          <w:sz w:val="19"/>
          <w:szCs w:val="19"/>
        </w:rPr>
        <w:t xml:space="preserve">liczba mieszkań </w:t>
      </w:r>
      <w:r w:rsidR="006A563B" w:rsidRPr="00AC460E">
        <w:rPr>
          <w:rFonts w:ascii="Fira Sans" w:hAnsi="Fira Sans"/>
          <w:sz w:val="19"/>
          <w:szCs w:val="19"/>
        </w:rPr>
        <w:t>rozpoczę</w:t>
      </w:r>
      <w:r w:rsidR="006A563B">
        <w:rPr>
          <w:rFonts w:ascii="Fira Sans" w:hAnsi="Fira Sans"/>
          <w:sz w:val="19"/>
          <w:szCs w:val="19"/>
        </w:rPr>
        <w:t>tych</w:t>
      </w:r>
      <w:r w:rsidR="006A563B" w:rsidRPr="00AC460E">
        <w:rPr>
          <w:rFonts w:ascii="Fira Sans" w:hAnsi="Fira Sans"/>
          <w:sz w:val="19"/>
          <w:szCs w:val="19"/>
        </w:rPr>
        <w:t xml:space="preserve"> (</w:t>
      </w:r>
      <w:r w:rsidR="006A563B">
        <w:rPr>
          <w:rFonts w:ascii="Fira Sans" w:hAnsi="Fira Sans"/>
          <w:sz w:val="19"/>
          <w:szCs w:val="19"/>
        </w:rPr>
        <w:t xml:space="preserve">o </w:t>
      </w:r>
      <w:r w:rsidR="00567CF4">
        <w:rPr>
          <w:rFonts w:ascii="Fira Sans" w:hAnsi="Fira Sans"/>
          <w:sz w:val="19"/>
          <w:szCs w:val="19"/>
        </w:rPr>
        <w:t>77,7</w:t>
      </w:r>
      <w:r w:rsidR="006A563B">
        <w:rPr>
          <w:rFonts w:ascii="Fira Sans" w:hAnsi="Fira Sans"/>
          <w:sz w:val="19"/>
          <w:szCs w:val="19"/>
        </w:rPr>
        <w:t>%)</w:t>
      </w:r>
      <w:r w:rsidR="00567CF4">
        <w:rPr>
          <w:rFonts w:ascii="Fira Sans" w:hAnsi="Fira Sans"/>
          <w:sz w:val="19"/>
          <w:szCs w:val="19"/>
        </w:rPr>
        <w:t>. Spadła</w:t>
      </w:r>
      <w:r w:rsidR="006A563B">
        <w:rPr>
          <w:rFonts w:ascii="Fira Sans" w:hAnsi="Fira Sans"/>
          <w:sz w:val="19"/>
          <w:szCs w:val="19"/>
        </w:rPr>
        <w:t xml:space="preserve"> </w:t>
      </w:r>
      <w:r w:rsidR="00567CF4">
        <w:rPr>
          <w:rFonts w:ascii="Fira Sans" w:hAnsi="Fira Sans"/>
          <w:sz w:val="19"/>
          <w:szCs w:val="19"/>
        </w:rPr>
        <w:t xml:space="preserve">liczba mieszkań </w:t>
      </w:r>
      <w:r w:rsidR="00890AD7" w:rsidRPr="00AC460E">
        <w:rPr>
          <w:rFonts w:ascii="Fira Sans" w:hAnsi="Fira Sans"/>
          <w:sz w:val="19"/>
          <w:szCs w:val="19"/>
        </w:rPr>
        <w:t>oddanych do użytkowania (o</w:t>
      </w:r>
      <w:r w:rsidR="00381453">
        <w:rPr>
          <w:rFonts w:ascii="Fira Sans" w:hAnsi="Fira Sans"/>
          <w:sz w:val="19"/>
          <w:szCs w:val="19"/>
        </w:rPr>
        <w:t xml:space="preserve"> </w:t>
      </w:r>
      <w:r w:rsidR="00D739C3">
        <w:rPr>
          <w:rFonts w:ascii="Fira Sans" w:hAnsi="Fira Sans"/>
          <w:sz w:val="19"/>
          <w:szCs w:val="19"/>
        </w:rPr>
        <w:t>30,6</w:t>
      </w:r>
      <w:r w:rsidR="00890AD7" w:rsidRPr="00AC460E">
        <w:rPr>
          <w:rFonts w:ascii="Fira Sans" w:hAnsi="Fira Sans"/>
          <w:sz w:val="19"/>
          <w:szCs w:val="19"/>
        </w:rPr>
        <w:t>%)</w:t>
      </w:r>
      <w:r w:rsidR="00890AD7">
        <w:rPr>
          <w:rFonts w:ascii="Fira Sans" w:hAnsi="Fira Sans"/>
          <w:sz w:val="19"/>
          <w:szCs w:val="19"/>
        </w:rPr>
        <w:t xml:space="preserve"> </w:t>
      </w:r>
      <w:r w:rsidR="001D733A">
        <w:rPr>
          <w:rFonts w:ascii="Fira Sans" w:hAnsi="Fira Sans"/>
          <w:sz w:val="19"/>
          <w:szCs w:val="19"/>
        </w:rPr>
        <w:t>oraz</w:t>
      </w:r>
      <w:r w:rsidR="00156B16" w:rsidRPr="009A3959">
        <w:rPr>
          <w:rFonts w:ascii="Fira Sans" w:hAnsi="Fira Sans"/>
          <w:sz w:val="19"/>
          <w:szCs w:val="19"/>
        </w:rPr>
        <w:t xml:space="preserve"> </w:t>
      </w:r>
      <w:r w:rsidR="00890AD7">
        <w:rPr>
          <w:rFonts w:ascii="Fira Sans" w:hAnsi="Fira Sans"/>
          <w:sz w:val="19"/>
          <w:szCs w:val="19"/>
        </w:rPr>
        <w:t xml:space="preserve">mieszkań, </w:t>
      </w:r>
      <w:r w:rsidR="00156B16" w:rsidRPr="00AC460E">
        <w:rPr>
          <w:rFonts w:ascii="Fira Sans" w:hAnsi="Fira Sans"/>
          <w:sz w:val="19"/>
          <w:szCs w:val="19"/>
        </w:rPr>
        <w:t>na budowę których uzyskano pozwolenia lub dokonano zgłosze</w:t>
      </w:r>
      <w:r w:rsidR="00156B16">
        <w:rPr>
          <w:rFonts w:ascii="Fira Sans" w:hAnsi="Fira Sans"/>
          <w:sz w:val="19"/>
          <w:szCs w:val="19"/>
        </w:rPr>
        <w:t>ń</w:t>
      </w:r>
      <w:r w:rsidR="00156B16" w:rsidRPr="00AC460E">
        <w:rPr>
          <w:rFonts w:ascii="Fira Sans" w:hAnsi="Fira Sans"/>
          <w:sz w:val="19"/>
          <w:szCs w:val="19"/>
        </w:rPr>
        <w:t xml:space="preserve"> z</w:t>
      </w:r>
      <w:r w:rsidR="00381453">
        <w:rPr>
          <w:rFonts w:ascii="Fira Sans" w:hAnsi="Fira Sans"/>
          <w:sz w:val="19"/>
          <w:szCs w:val="19"/>
        </w:rPr>
        <w:t xml:space="preserve"> </w:t>
      </w:r>
      <w:r w:rsidR="00156B16" w:rsidRPr="00AC460E">
        <w:rPr>
          <w:rFonts w:ascii="Fira Sans" w:hAnsi="Fira Sans"/>
          <w:sz w:val="19"/>
          <w:szCs w:val="19"/>
        </w:rPr>
        <w:t>projektem budowlanym (</w:t>
      </w:r>
      <w:r w:rsidR="00156B16">
        <w:rPr>
          <w:rFonts w:ascii="Fira Sans" w:hAnsi="Fira Sans"/>
          <w:sz w:val="19"/>
          <w:szCs w:val="19"/>
        </w:rPr>
        <w:t xml:space="preserve">o </w:t>
      </w:r>
      <w:r w:rsidR="00381453">
        <w:rPr>
          <w:rFonts w:ascii="Fira Sans" w:hAnsi="Fira Sans"/>
          <w:sz w:val="19"/>
          <w:szCs w:val="19"/>
        </w:rPr>
        <w:t>13,1</w:t>
      </w:r>
      <w:r w:rsidR="00156B16">
        <w:rPr>
          <w:rFonts w:ascii="Fira Sans" w:hAnsi="Fira Sans"/>
          <w:sz w:val="19"/>
          <w:szCs w:val="19"/>
        </w:rPr>
        <w:t>%).</w:t>
      </w:r>
    </w:p>
    <w:p w14:paraId="7EBE887D" w14:textId="7E5F433B" w:rsidR="003D4CA7" w:rsidRPr="00AC460E" w:rsidRDefault="00CA36BE"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sz w:val="19"/>
          <w:szCs w:val="19"/>
        </w:rPr>
        <w:t>Według wstępnych danych</w:t>
      </w:r>
      <w:r w:rsidRPr="00AC460E">
        <w:rPr>
          <w:rStyle w:val="Odwoanieprzypisudolnego"/>
          <w:rFonts w:ascii="Fira Sans" w:hAnsi="Fira Sans"/>
          <w:sz w:val="19"/>
          <w:szCs w:val="19"/>
        </w:rPr>
        <w:footnoteReference w:id="3"/>
      </w:r>
      <w:r w:rsidRPr="00AC460E">
        <w:rPr>
          <w:rFonts w:ascii="Fira Sans" w:hAnsi="Fira Sans"/>
          <w:sz w:val="19"/>
          <w:szCs w:val="19"/>
        </w:rPr>
        <w:t xml:space="preserve">, </w:t>
      </w:r>
      <w:r w:rsidR="00137261">
        <w:rPr>
          <w:rFonts w:ascii="Fira Sans" w:hAnsi="Fira Sans" w:cs="Arial"/>
          <w:bCs/>
          <w:sz w:val="19"/>
          <w:szCs w:val="19"/>
        </w:rPr>
        <w:t xml:space="preserve">w </w:t>
      </w:r>
      <w:r w:rsidR="00381453">
        <w:rPr>
          <w:rFonts w:ascii="Fira Sans" w:hAnsi="Fira Sans" w:cs="Arial"/>
          <w:bCs/>
          <w:sz w:val="19"/>
          <w:szCs w:val="19"/>
        </w:rPr>
        <w:t>kwietniu</w:t>
      </w:r>
      <w:r w:rsidR="00137261" w:rsidRPr="00AC460E">
        <w:rPr>
          <w:rFonts w:ascii="Fira Sans" w:hAnsi="Fira Sans" w:cs="Arial"/>
          <w:bCs/>
          <w:sz w:val="19"/>
          <w:szCs w:val="19"/>
        </w:rPr>
        <w:t xml:space="preserve"> </w:t>
      </w:r>
      <w:r w:rsidRPr="00AC460E">
        <w:rPr>
          <w:rFonts w:ascii="Fira Sans" w:hAnsi="Fira Sans"/>
          <w:sz w:val="19"/>
          <w:szCs w:val="19"/>
        </w:rPr>
        <w:t xml:space="preserve">br. </w:t>
      </w:r>
      <w:r w:rsidRPr="00AC460E">
        <w:rPr>
          <w:rFonts w:ascii="Fira Sans" w:hAnsi="Fira Sans"/>
          <w:b/>
          <w:sz w:val="19"/>
          <w:szCs w:val="19"/>
        </w:rPr>
        <w:t>oddano do użytkowania</w:t>
      </w:r>
      <w:r w:rsidRPr="00AC460E">
        <w:rPr>
          <w:rFonts w:ascii="Fira Sans" w:hAnsi="Fira Sans"/>
          <w:sz w:val="19"/>
          <w:szCs w:val="19"/>
        </w:rPr>
        <w:t xml:space="preserve"> </w:t>
      </w:r>
      <w:r w:rsidR="00381453">
        <w:rPr>
          <w:rFonts w:ascii="Fira Sans" w:hAnsi="Fira Sans"/>
          <w:sz w:val="19"/>
          <w:szCs w:val="19"/>
        </w:rPr>
        <w:t>370</w:t>
      </w:r>
      <w:r w:rsidRPr="00AC460E">
        <w:rPr>
          <w:rFonts w:ascii="Fira Sans" w:hAnsi="Fira Sans"/>
          <w:sz w:val="19"/>
          <w:szCs w:val="19"/>
        </w:rPr>
        <w:t xml:space="preserve"> mieszka</w:t>
      </w:r>
      <w:r w:rsidR="00381453">
        <w:rPr>
          <w:rFonts w:ascii="Fira Sans" w:hAnsi="Fira Sans"/>
          <w:sz w:val="19"/>
          <w:szCs w:val="19"/>
        </w:rPr>
        <w:t>ń</w:t>
      </w:r>
      <w:r w:rsidRPr="00AC460E">
        <w:rPr>
          <w:rFonts w:ascii="Fira Sans" w:hAnsi="Fira Sans"/>
          <w:sz w:val="19"/>
          <w:szCs w:val="19"/>
        </w:rPr>
        <w:t xml:space="preserve">, tj. o </w:t>
      </w:r>
      <w:r w:rsidR="00381453">
        <w:rPr>
          <w:rFonts w:ascii="Fira Sans" w:hAnsi="Fira Sans"/>
          <w:sz w:val="19"/>
          <w:szCs w:val="19"/>
        </w:rPr>
        <w:t>163</w:t>
      </w:r>
      <w:r w:rsidR="006A563B">
        <w:rPr>
          <w:rFonts w:ascii="Fira Sans" w:hAnsi="Fira Sans"/>
          <w:sz w:val="19"/>
          <w:szCs w:val="19"/>
        </w:rPr>
        <w:t xml:space="preserve"> </w:t>
      </w:r>
      <w:r w:rsidR="00381453">
        <w:rPr>
          <w:rFonts w:ascii="Fira Sans" w:hAnsi="Fira Sans"/>
          <w:sz w:val="19"/>
          <w:szCs w:val="19"/>
        </w:rPr>
        <w:t>mniej</w:t>
      </w:r>
      <w:r w:rsidRPr="00AC460E">
        <w:rPr>
          <w:rFonts w:ascii="Fira Sans" w:hAnsi="Fira Sans"/>
          <w:sz w:val="19"/>
          <w:szCs w:val="19"/>
        </w:rPr>
        <w:t xml:space="preserve"> </w:t>
      </w:r>
      <w:r w:rsidRPr="00AC460E">
        <w:rPr>
          <w:rFonts w:ascii="Fira Sans" w:hAnsi="Fira Sans" w:cs="Arial"/>
          <w:sz w:val="19"/>
          <w:szCs w:val="19"/>
        </w:rPr>
        <w:t>niż przed rokiem (</w:t>
      </w:r>
      <w:r w:rsidR="00381453">
        <w:rPr>
          <w:rFonts w:ascii="Fira Sans" w:hAnsi="Fira Sans" w:cs="Arial"/>
          <w:sz w:val="19"/>
          <w:szCs w:val="19"/>
        </w:rPr>
        <w:t>spadek</w:t>
      </w:r>
      <w:r w:rsidR="000A2CC9">
        <w:rPr>
          <w:rFonts w:ascii="Fira Sans" w:hAnsi="Fira Sans" w:cs="Arial"/>
          <w:sz w:val="19"/>
          <w:szCs w:val="19"/>
        </w:rPr>
        <w:t xml:space="preserve"> </w:t>
      </w:r>
      <w:r w:rsidR="000E79B0">
        <w:rPr>
          <w:rFonts w:ascii="Fira Sans" w:hAnsi="Fira Sans" w:cs="Arial"/>
          <w:sz w:val="19"/>
          <w:szCs w:val="19"/>
        </w:rPr>
        <w:t>o</w:t>
      </w:r>
      <w:r w:rsidR="00381453">
        <w:rPr>
          <w:rFonts w:ascii="Fira Sans" w:hAnsi="Fira Sans" w:cs="Arial"/>
          <w:sz w:val="19"/>
          <w:szCs w:val="19"/>
        </w:rPr>
        <w:t xml:space="preserve"> 30,6</w:t>
      </w:r>
      <w:r w:rsidR="000E79B0">
        <w:rPr>
          <w:rFonts w:ascii="Fira Sans" w:hAnsi="Fira Sans" w:cs="Arial"/>
          <w:sz w:val="19"/>
          <w:szCs w:val="19"/>
        </w:rPr>
        <w:t>%</w:t>
      </w:r>
      <w:r w:rsidRPr="00AC460E">
        <w:rPr>
          <w:rFonts w:ascii="Fira Sans" w:hAnsi="Fira Sans" w:cs="Arial"/>
          <w:sz w:val="19"/>
          <w:szCs w:val="19"/>
        </w:rPr>
        <w:t xml:space="preserve">). </w:t>
      </w:r>
      <w:r w:rsidRPr="00AC460E">
        <w:rPr>
          <w:rFonts w:ascii="Fira Sans" w:hAnsi="Fira Sans"/>
          <w:sz w:val="19"/>
          <w:szCs w:val="19"/>
        </w:rPr>
        <w:t>W badanym miesiącu miesz</w:t>
      </w:r>
      <w:r>
        <w:rPr>
          <w:rFonts w:ascii="Fira Sans" w:hAnsi="Fira Sans"/>
          <w:sz w:val="19"/>
          <w:szCs w:val="19"/>
        </w:rPr>
        <w:t>kania do użytkowania przekazali</w:t>
      </w:r>
      <w:r w:rsidRPr="00AC460E">
        <w:rPr>
          <w:rFonts w:ascii="Fira Sans" w:hAnsi="Fira Sans"/>
          <w:sz w:val="19"/>
          <w:szCs w:val="19"/>
        </w:rPr>
        <w:t xml:space="preserve"> </w:t>
      </w:r>
      <w:r w:rsidR="006A563B" w:rsidRPr="00AC460E">
        <w:rPr>
          <w:rFonts w:ascii="Fira Sans" w:hAnsi="Fira Sans"/>
          <w:sz w:val="19"/>
          <w:szCs w:val="19"/>
        </w:rPr>
        <w:t xml:space="preserve">deweloperzy – </w:t>
      </w:r>
      <w:r w:rsidR="00381453">
        <w:rPr>
          <w:rFonts w:ascii="Fira Sans" w:hAnsi="Fira Sans"/>
          <w:sz w:val="19"/>
          <w:szCs w:val="19"/>
        </w:rPr>
        <w:t>191</w:t>
      </w:r>
      <w:r w:rsidR="006A563B">
        <w:rPr>
          <w:rFonts w:ascii="Fira Sans" w:hAnsi="Fira Sans"/>
          <w:sz w:val="19"/>
          <w:szCs w:val="19"/>
        </w:rPr>
        <w:t xml:space="preserve"> </w:t>
      </w:r>
      <w:r w:rsidRPr="00AC460E">
        <w:rPr>
          <w:rFonts w:ascii="Fira Sans" w:hAnsi="Fira Sans"/>
          <w:sz w:val="19"/>
          <w:szCs w:val="19"/>
        </w:rPr>
        <w:t>(</w:t>
      </w:r>
      <w:r w:rsidR="00381453">
        <w:rPr>
          <w:rFonts w:ascii="Fira Sans" w:hAnsi="Fira Sans"/>
          <w:sz w:val="19"/>
          <w:szCs w:val="19"/>
        </w:rPr>
        <w:t>51,6</w:t>
      </w:r>
      <w:r w:rsidRPr="00AC460E">
        <w:rPr>
          <w:rFonts w:ascii="Fira Sans" w:hAnsi="Fira Sans"/>
          <w:sz w:val="19"/>
          <w:szCs w:val="19"/>
        </w:rPr>
        <w:t>% oddanych mieszkań)</w:t>
      </w:r>
      <w:r w:rsidR="008E6EAD">
        <w:rPr>
          <w:rFonts w:ascii="Fira Sans" w:hAnsi="Fira Sans"/>
          <w:sz w:val="19"/>
          <w:szCs w:val="19"/>
        </w:rPr>
        <w:t xml:space="preserve"> oraz</w:t>
      </w:r>
      <w:r w:rsidR="000A2CC9" w:rsidRPr="000A2CC9">
        <w:rPr>
          <w:rFonts w:ascii="Fira Sans" w:hAnsi="Fira Sans"/>
          <w:sz w:val="19"/>
          <w:szCs w:val="19"/>
        </w:rPr>
        <w:t xml:space="preserve"> </w:t>
      </w:r>
      <w:r w:rsidR="006A563B" w:rsidRPr="00AC460E">
        <w:rPr>
          <w:rFonts w:ascii="Fira Sans" w:hAnsi="Fira Sans"/>
          <w:sz w:val="19"/>
          <w:szCs w:val="19"/>
        </w:rPr>
        <w:t>inwestorzy indywidualni</w:t>
      </w:r>
      <w:r w:rsidR="006A563B" w:rsidRPr="00BF1FFB">
        <w:rPr>
          <w:rFonts w:ascii="Fira Sans" w:hAnsi="Fira Sans"/>
          <w:sz w:val="19"/>
          <w:szCs w:val="19"/>
        </w:rPr>
        <w:t xml:space="preserve"> </w:t>
      </w:r>
      <w:r w:rsidR="006A563B" w:rsidRPr="00AC460E">
        <w:rPr>
          <w:rFonts w:ascii="Fira Sans" w:hAnsi="Fira Sans"/>
          <w:sz w:val="19"/>
          <w:szCs w:val="19"/>
        </w:rPr>
        <w:t xml:space="preserve">– </w:t>
      </w:r>
      <w:r w:rsidR="006A563B">
        <w:rPr>
          <w:rFonts w:ascii="Fira Sans" w:hAnsi="Fira Sans"/>
          <w:sz w:val="19"/>
          <w:szCs w:val="19"/>
        </w:rPr>
        <w:t xml:space="preserve">179 </w:t>
      </w:r>
      <w:r w:rsidRPr="00AC460E">
        <w:rPr>
          <w:rFonts w:ascii="Fira Sans" w:hAnsi="Fira Sans"/>
          <w:sz w:val="19"/>
          <w:szCs w:val="19"/>
        </w:rPr>
        <w:t>(</w:t>
      </w:r>
      <w:r w:rsidR="00575C7F">
        <w:rPr>
          <w:rFonts w:ascii="Fira Sans" w:hAnsi="Fira Sans"/>
          <w:sz w:val="19"/>
          <w:szCs w:val="19"/>
        </w:rPr>
        <w:t>48,4</w:t>
      </w:r>
      <w:r w:rsidRPr="00AC460E">
        <w:rPr>
          <w:rFonts w:ascii="Fira Sans" w:hAnsi="Fira Sans"/>
          <w:sz w:val="19"/>
          <w:szCs w:val="19"/>
        </w:rPr>
        <w:t>%). P</w:t>
      </w:r>
      <w:r w:rsidRPr="00AC460E">
        <w:rPr>
          <w:rFonts w:ascii="Fira Sans" w:hAnsi="Fira Sans" w:cs="Arial"/>
          <w:sz w:val="19"/>
          <w:szCs w:val="19"/>
        </w:rPr>
        <w:t>rzed rokiem udział tych form budownictwa wyniósł</w:t>
      </w:r>
      <w:r>
        <w:rPr>
          <w:rFonts w:ascii="Fira Sans" w:hAnsi="Fira Sans" w:cs="Arial"/>
          <w:sz w:val="19"/>
          <w:szCs w:val="19"/>
        </w:rPr>
        <w:t xml:space="preserve">: </w:t>
      </w:r>
      <w:r w:rsidR="006A563B">
        <w:rPr>
          <w:rFonts w:ascii="Fira Sans" w:hAnsi="Fira Sans" w:cs="Arial"/>
          <w:sz w:val="19"/>
          <w:szCs w:val="19"/>
        </w:rPr>
        <w:t>deweloperzy</w:t>
      </w:r>
      <w:r w:rsidR="006A563B" w:rsidRPr="00AC460E">
        <w:rPr>
          <w:rFonts w:ascii="Fira Sans" w:hAnsi="Fira Sans"/>
          <w:sz w:val="19"/>
          <w:szCs w:val="19"/>
        </w:rPr>
        <w:t xml:space="preserve"> – </w:t>
      </w:r>
      <w:r w:rsidR="00381453">
        <w:rPr>
          <w:rFonts w:ascii="Fira Sans" w:hAnsi="Fira Sans"/>
          <w:sz w:val="19"/>
          <w:szCs w:val="19"/>
        </w:rPr>
        <w:t>65,5</w:t>
      </w:r>
      <w:r w:rsidR="006A563B">
        <w:rPr>
          <w:rFonts w:ascii="Fira Sans" w:hAnsi="Fira Sans"/>
          <w:sz w:val="19"/>
          <w:szCs w:val="19"/>
        </w:rPr>
        <w:t xml:space="preserve">%, </w:t>
      </w:r>
      <w:r w:rsidR="000A2CC9" w:rsidRPr="00AC460E">
        <w:rPr>
          <w:rFonts w:ascii="Fira Sans" w:hAnsi="Fira Sans"/>
          <w:sz w:val="19"/>
          <w:szCs w:val="19"/>
        </w:rPr>
        <w:t xml:space="preserve">inwestorzy indywidualni </w:t>
      </w:r>
      <w:r w:rsidR="000A2CC9">
        <w:rPr>
          <w:rFonts w:ascii="Fira Sans" w:hAnsi="Fira Sans" w:cs="Arial"/>
          <w:sz w:val="19"/>
          <w:szCs w:val="19"/>
        </w:rPr>
        <w:t xml:space="preserve">– </w:t>
      </w:r>
      <w:r w:rsidR="00381453">
        <w:rPr>
          <w:rFonts w:ascii="Fira Sans" w:hAnsi="Fira Sans" w:cs="Arial"/>
          <w:sz w:val="19"/>
          <w:szCs w:val="19"/>
        </w:rPr>
        <w:t>30,0</w:t>
      </w:r>
      <w:r w:rsidR="000A2CC9">
        <w:rPr>
          <w:rFonts w:ascii="Fira Sans" w:hAnsi="Fira Sans" w:cs="Arial"/>
          <w:sz w:val="19"/>
          <w:szCs w:val="19"/>
        </w:rPr>
        <w:t>%</w:t>
      </w:r>
      <w:r w:rsidR="00BF25E9">
        <w:rPr>
          <w:rFonts w:ascii="Fira Sans" w:hAnsi="Fira Sans"/>
          <w:sz w:val="19"/>
          <w:szCs w:val="19"/>
        </w:rPr>
        <w:t>.</w:t>
      </w:r>
    </w:p>
    <w:p w14:paraId="6E872256" w14:textId="042EDEAD" w:rsidR="00CA2507" w:rsidRDefault="003D4CA7" w:rsidP="00C80BEF">
      <w:pPr>
        <w:pStyle w:val="Tekstpodstawowywcity"/>
        <w:suppressAutoHyphens/>
        <w:spacing w:before="120" w:after="120" w:line="288" w:lineRule="auto"/>
        <w:ind w:firstLine="0"/>
        <w:jc w:val="left"/>
        <w:rPr>
          <w:rFonts w:ascii="Fira Sans" w:hAnsi="Fira Sans"/>
          <w:sz w:val="19"/>
          <w:szCs w:val="19"/>
        </w:rPr>
      </w:pPr>
      <w:r w:rsidRPr="00AC460E">
        <w:rPr>
          <w:rFonts w:ascii="Fira Sans" w:hAnsi="Fira Sans" w:cs="Arial"/>
          <w:sz w:val="19"/>
          <w:szCs w:val="19"/>
        </w:rPr>
        <w:t>Mie</w:t>
      </w:r>
      <w:r w:rsidRPr="00AC460E">
        <w:rPr>
          <w:rFonts w:ascii="Fira Sans" w:hAnsi="Fira Sans"/>
          <w:sz w:val="19"/>
          <w:szCs w:val="19"/>
        </w:rPr>
        <w:t xml:space="preserve">szkania oddane do użytkowania w województwie warmińsko-mazurskim </w:t>
      </w:r>
      <w:r w:rsidR="00C7032F">
        <w:rPr>
          <w:rFonts w:ascii="Fira Sans" w:hAnsi="Fira Sans" w:cs="Arial"/>
          <w:bCs/>
          <w:sz w:val="19"/>
          <w:szCs w:val="19"/>
        </w:rPr>
        <w:t xml:space="preserve">w </w:t>
      </w:r>
      <w:r w:rsidR="00381453">
        <w:rPr>
          <w:rFonts w:ascii="Fira Sans" w:hAnsi="Fira Sans" w:cs="Arial"/>
          <w:bCs/>
          <w:sz w:val="19"/>
          <w:szCs w:val="19"/>
        </w:rPr>
        <w:t>kwietniu</w:t>
      </w:r>
      <w:r w:rsidR="00156B16">
        <w:rPr>
          <w:rFonts w:ascii="Fira Sans" w:hAnsi="Fira Sans" w:cs="Arial"/>
          <w:bCs/>
          <w:sz w:val="19"/>
          <w:szCs w:val="19"/>
        </w:rPr>
        <w:t xml:space="preserve"> 2025</w:t>
      </w:r>
      <w:r w:rsidR="004145F2">
        <w:rPr>
          <w:rFonts w:ascii="Fira Sans" w:hAnsi="Fira Sans"/>
          <w:sz w:val="19"/>
          <w:szCs w:val="19"/>
        </w:rPr>
        <w:t xml:space="preserve"> r</w:t>
      </w:r>
      <w:r w:rsidRPr="00AC460E">
        <w:rPr>
          <w:rFonts w:ascii="Fira Sans" w:hAnsi="Fira Sans"/>
          <w:sz w:val="19"/>
          <w:szCs w:val="19"/>
        </w:rPr>
        <w:t xml:space="preserve">. stanowiły </w:t>
      </w:r>
      <w:r w:rsidR="00381453">
        <w:rPr>
          <w:rFonts w:ascii="Fira Sans" w:hAnsi="Fira Sans"/>
          <w:sz w:val="19"/>
          <w:szCs w:val="19"/>
        </w:rPr>
        <w:t>2,3</w:t>
      </w:r>
      <w:r w:rsidRPr="00AC460E">
        <w:rPr>
          <w:rFonts w:ascii="Fira Sans" w:hAnsi="Fira Sans"/>
          <w:sz w:val="19"/>
          <w:szCs w:val="19"/>
        </w:rPr>
        <w:t xml:space="preserve">% mieszkań oddanych do użytkowania w kraju. </w:t>
      </w:r>
    </w:p>
    <w:p w14:paraId="513D320E" w14:textId="77777777" w:rsidR="00973D81" w:rsidRDefault="00973D81">
      <w:pPr>
        <w:spacing w:before="0" w:after="160" w:line="259" w:lineRule="auto"/>
        <w:rPr>
          <w:rFonts w:eastAsia="Times New Roman" w:cs="Times New Roman"/>
          <w:szCs w:val="19"/>
          <w:lang w:eastAsia="pl-PL"/>
        </w:rPr>
      </w:pPr>
      <w:r>
        <w:rPr>
          <w:szCs w:val="19"/>
        </w:rPr>
        <w:br w:type="page"/>
      </w:r>
    </w:p>
    <w:p w14:paraId="33B623D2" w14:textId="73DAC6EE" w:rsidR="00B51E67" w:rsidRPr="00AC460E" w:rsidRDefault="002D0AE5" w:rsidP="003959F5">
      <w:pPr>
        <w:pStyle w:val="Tytutablicwykreswmap"/>
      </w:pPr>
      <w:r w:rsidRPr="00AC460E">
        <w:lastRenderedPageBreak/>
        <w:t>Tablica 1</w:t>
      </w:r>
      <w:r w:rsidR="00017645">
        <w:t>0</w:t>
      </w:r>
      <w:r w:rsidRPr="00AC460E">
        <w:t xml:space="preserve">. </w:t>
      </w:r>
      <w:r w:rsidR="00B51E67" w:rsidRPr="00AC460E">
        <w:t>Liczba mieszkań oddanyc</w:t>
      </w:r>
      <w:r w:rsidR="002E4596" w:rsidRPr="00AC460E">
        <w:t xml:space="preserve">h do użytkowania w </w:t>
      </w:r>
      <w:r w:rsidR="0095425F">
        <w:t xml:space="preserve">okresie </w:t>
      </w:r>
      <w:r w:rsidR="00696646">
        <w:t>stycz</w:t>
      </w:r>
      <w:r w:rsidR="0095425F">
        <w:t>eń</w:t>
      </w:r>
      <w:r w:rsidR="0095425F" w:rsidRPr="00A92692">
        <w:rPr>
          <w:rFonts w:cs="Arial"/>
          <w:sz w:val="16"/>
          <w:szCs w:val="16"/>
        </w:rPr>
        <w:t>–</w:t>
      </w:r>
      <w:r w:rsidR="00766C02">
        <w:t>kwiecień</w:t>
      </w:r>
      <w:r w:rsidR="00CE490F" w:rsidRPr="00CE490F">
        <w:rPr>
          <w:rFonts w:cs="Arial"/>
          <w:szCs w:val="19"/>
        </w:rPr>
        <w:t xml:space="preserve"> </w:t>
      </w:r>
      <w:r w:rsidR="002E4596" w:rsidRPr="00AC460E">
        <w:t>br.</w:t>
      </w:r>
    </w:p>
    <w:tbl>
      <w:tblPr>
        <w:tblW w:w="10469"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10. Liczba mieszkań oddanych do użytkowania w okresie styczeń-kwiecień br."/>
        <w:tblDescription w:val="Tablica przedstawia liczbę mieszkań oddanych do użytkowania ogółem oraz według form budownictwa, przeciętną powierzchnię użytkową 1 mieszkania w m2 w okresie narastającym 2025 r. oraz strukturę mieszkań oddanych do użytkowania, dynamikę mieszkań oddanych do użytkowania  w stosunku do analogicznego okresu 2024 r. "/>
      </w:tblPr>
      <w:tblGrid>
        <w:gridCol w:w="3175"/>
        <w:gridCol w:w="1823"/>
        <w:gridCol w:w="1824"/>
        <w:gridCol w:w="1823"/>
        <w:gridCol w:w="1824"/>
      </w:tblGrid>
      <w:tr w:rsidR="00127149" w:rsidRPr="001C2F22" w14:paraId="4B958D01" w14:textId="77777777" w:rsidTr="00D67E86">
        <w:trPr>
          <w:trHeight w:val="20"/>
          <w:tblHeader/>
        </w:trPr>
        <w:tc>
          <w:tcPr>
            <w:tcW w:w="3175" w:type="dxa"/>
            <w:vMerge w:val="restart"/>
            <w:vAlign w:val="center"/>
          </w:tcPr>
          <w:p w14:paraId="6D88F5DE" w14:textId="77777777" w:rsidR="00127149" w:rsidRPr="001C2F22" w:rsidRDefault="00127149" w:rsidP="0048214A">
            <w:pPr>
              <w:suppressAutoHyphens/>
              <w:spacing w:before="360" w:after="360"/>
              <w:jc w:val="center"/>
              <w:rPr>
                <w:rFonts w:cs="Arial"/>
                <w:szCs w:val="19"/>
              </w:rPr>
            </w:pPr>
            <w:r w:rsidRPr="001C2F22">
              <w:rPr>
                <w:rFonts w:cs="Arial"/>
                <w:szCs w:val="19"/>
              </w:rPr>
              <w:t>Wyszczególnienie</w:t>
            </w:r>
          </w:p>
        </w:tc>
        <w:tc>
          <w:tcPr>
            <w:tcW w:w="5470" w:type="dxa"/>
            <w:gridSpan w:val="3"/>
            <w:vAlign w:val="center"/>
          </w:tcPr>
          <w:p w14:paraId="3A4D49E6" w14:textId="77777777" w:rsidR="00127149" w:rsidRPr="001C2F22" w:rsidRDefault="00127149" w:rsidP="0048214A">
            <w:pPr>
              <w:suppressAutoHyphens/>
              <w:spacing w:before="0" w:after="0"/>
              <w:jc w:val="center"/>
              <w:rPr>
                <w:rFonts w:cs="Arial"/>
                <w:szCs w:val="19"/>
              </w:rPr>
            </w:pPr>
            <w:r w:rsidRPr="001C2F22">
              <w:rPr>
                <w:rFonts w:cs="Arial"/>
                <w:szCs w:val="19"/>
              </w:rPr>
              <w:t>Mieszkania oddane do użytkowania</w:t>
            </w:r>
          </w:p>
        </w:tc>
        <w:tc>
          <w:tcPr>
            <w:tcW w:w="1824" w:type="dxa"/>
            <w:vMerge w:val="restart"/>
            <w:vAlign w:val="center"/>
          </w:tcPr>
          <w:p w14:paraId="4218C6F5" w14:textId="77777777" w:rsidR="00127149" w:rsidRPr="001C2F22" w:rsidRDefault="00127149" w:rsidP="0048214A">
            <w:pPr>
              <w:suppressAutoHyphens/>
              <w:jc w:val="center"/>
              <w:rPr>
                <w:rFonts w:cs="Arial"/>
                <w:szCs w:val="19"/>
              </w:rPr>
            </w:pPr>
            <w:r w:rsidRPr="001C2F22">
              <w:rPr>
                <w:rFonts w:cs="Arial"/>
                <w:szCs w:val="19"/>
              </w:rPr>
              <w:t xml:space="preserve">Przeciętna </w:t>
            </w:r>
            <w:r w:rsidRPr="001C2F22">
              <w:rPr>
                <w:rFonts w:cs="Arial"/>
                <w:szCs w:val="19"/>
              </w:rPr>
              <w:br/>
              <w:t xml:space="preserve">powierzchnia </w:t>
            </w:r>
            <w:r w:rsidRPr="001C2F22">
              <w:rPr>
                <w:rFonts w:cs="Arial"/>
                <w:szCs w:val="19"/>
              </w:rPr>
              <w:br/>
              <w:t xml:space="preserve">użytkowa </w:t>
            </w:r>
            <w:r w:rsidRPr="001C2F22">
              <w:rPr>
                <w:rFonts w:cs="Arial"/>
                <w:szCs w:val="19"/>
              </w:rPr>
              <w:br/>
              <w:t>1 mieszkania w m</w:t>
            </w:r>
            <w:r w:rsidRPr="001C2F22">
              <w:rPr>
                <w:rFonts w:cs="Arial"/>
                <w:szCs w:val="19"/>
                <w:vertAlign w:val="superscript"/>
              </w:rPr>
              <w:t>2</w:t>
            </w:r>
          </w:p>
        </w:tc>
      </w:tr>
      <w:tr w:rsidR="00127149" w:rsidRPr="001C2F22" w14:paraId="6905C888" w14:textId="77777777" w:rsidTr="00D67E86">
        <w:trPr>
          <w:trHeight w:val="20"/>
          <w:tblHeader/>
        </w:trPr>
        <w:tc>
          <w:tcPr>
            <w:tcW w:w="3175" w:type="dxa"/>
            <w:vMerge/>
            <w:vAlign w:val="center"/>
          </w:tcPr>
          <w:p w14:paraId="434F3DB3" w14:textId="77777777" w:rsidR="00127149" w:rsidRPr="001C2F22" w:rsidRDefault="00127149" w:rsidP="0048214A">
            <w:pPr>
              <w:suppressAutoHyphens/>
              <w:jc w:val="center"/>
              <w:rPr>
                <w:rFonts w:cs="Arial"/>
                <w:szCs w:val="19"/>
              </w:rPr>
            </w:pPr>
          </w:p>
        </w:tc>
        <w:tc>
          <w:tcPr>
            <w:tcW w:w="1823" w:type="dxa"/>
            <w:vAlign w:val="center"/>
          </w:tcPr>
          <w:p w14:paraId="51FEC9CD" w14:textId="77777777" w:rsidR="00127149" w:rsidRPr="001C2F22" w:rsidRDefault="00127149" w:rsidP="0048214A">
            <w:pPr>
              <w:suppressAutoHyphens/>
              <w:jc w:val="center"/>
              <w:rPr>
                <w:rFonts w:cs="Arial"/>
                <w:szCs w:val="19"/>
              </w:rPr>
            </w:pPr>
            <w:r w:rsidRPr="001C2F22">
              <w:rPr>
                <w:rFonts w:cs="Arial"/>
                <w:szCs w:val="19"/>
              </w:rPr>
              <w:t xml:space="preserve">w liczbach </w:t>
            </w:r>
            <w:r w:rsidRPr="001C2F22">
              <w:rPr>
                <w:rFonts w:cs="Arial"/>
                <w:szCs w:val="19"/>
              </w:rPr>
              <w:br/>
              <w:t>bezwzględnych</w:t>
            </w:r>
          </w:p>
        </w:tc>
        <w:tc>
          <w:tcPr>
            <w:tcW w:w="1824" w:type="dxa"/>
            <w:vAlign w:val="center"/>
          </w:tcPr>
          <w:p w14:paraId="3690AC25" w14:textId="77777777" w:rsidR="00127149" w:rsidRPr="001C2F22" w:rsidRDefault="00127149" w:rsidP="0048214A">
            <w:pPr>
              <w:suppressAutoHyphens/>
              <w:jc w:val="center"/>
              <w:rPr>
                <w:rFonts w:cs="Arial"/>
                <w:szCs w:val="19"/>
              </w:rPr>
            </w:pPr>
            <w:r w:rsidRPr="001C2F22">
              <w:rPr>
                <w:rFonts w:cs="Arial"/>
                <w:szCs w:val="19"/>
              </w:rPr>
              <w:t>w odsetkach</w:t>
            </w:r>
          </w:p>
        </w:tc>
        <w:tc>
          <w:tcPr>
            <w:tcW w:w="1823" w:type="dxa"/>
            <w:vAlign w:val="center"/>
          </w:tcPr>
          <w:p w14:paraId="6728C5C8" w14:textId="2A2598F3" w:rsidR="00127149" w:rsidRPr="001C2F22" w:rsidRDefault="0095425F" w:rsidP="00C4624E">
            <w:pPr>
              <w:suppressAutoHyphens/>
              <w:jc w:val="center"/>
              <w:rPr>
                <w:rFonts w:cs="Arial"/>
                <w:szCs w:val="19"/>
              </w:rPr>
            </w:pPr>
            <w:r w:rsidRPr="001C2F22">
              <w:rPr>
                <w:rFonts w:cs="Arial"/>
                <w:szCs w:val="19"/>
              </w:rPr>
              <w:t>01–</w:t>
            </w:r>
            <w:r>
              <w:rPr>
                <w:rFonts w:cs="Arial"/>
                <w:szCs w:val="19"/>
              </w:rPr>
              <w:t>0</w:t>
            </w:r>
            <w:r w:rsidR="00766C02">
              <w:rPr>
                <w:rFonts w:cs="Arial"/>
                <w:szCs w:val="19"/>
              </w:rPr>
              <w:t>4</w:t>
            </w:r>
            <w:r>
              <w:rPr>
                <w:rFonts w:cs="Arial"/>
                <w:szCs w:val="19"/>
              </w:rPr>
              <w:t xml:space="preserve"> </w:t>
            </w:r>
            <w:r w:rsidRPr="001C2F22">
              <w:rPr>
                <w:rFonts w:cs="Arial"/>
                <w:szCs w:val="19"/>
              </w:rPr>
              <w:t>202</w:t>
            </w:r>
            <w:r>
              <w:rPr>
                <w:rFonts w:cs="Arial"/>
                <w:szCs w:val="19"/>
              </w:rPr>
              <w:t>4</w:t>
            </w:r>
            <w:r w:rsidRPr="001C2F22">
              <w:rPr>
                <w:rFonts w:cs="Arial"/>
                <w:szCs w:val="19"/>
              </w:rPr>
              <w:t>=100</w:t>
            </w:r>
          </w:p>
        </w:tc>
        <w:tc>
          <w:tcPr>
            <w:tcW w:w="1824" w:type="dxa"/>
            <w:vMerge/>
            <w:vAlign w:val="center"/>
          </w:tcPr>
          <w:p w14:paraId="2238684B" w14:textId="77777777" w:rsidR="00127149" w:rsidRPr="001C2F22" w:rsidRDefault="00127149" w:rsidP="0048214A">
            <w:pPr>
              <w:suppressAutoHyphens/>
              <w:jc w:val="center"/>
              <w:rPr>
                <w:rFonts w:cs="Arial"/>
                <w:szCs w:val="19"/>
              </w:rPr>
            </w:pPr>
          </w:p>
        </w:tc>
      </w:tr>
      <w:tr w:rsidR="002B3024" w:rsidRPr="001C2F22" w14:paraId="69B582B7" w14:textId="77777777" w:rsidTr="00FE3737">
        <w:trPr>
          <w:tblHeader/>
        </w:trPr>
        <w:tc>
          <w:tcPr>
            <w:tcW w:w="3175" w:type="dxa"/>
            <w:vAlign w:val="center"/>
          </w:tcPr>
          <w:p w14:paraId="1DEAE798" w14:textId="77777777" w:rsidR="002B3024" w:rsidRPr="001C2F22" w:rsidRDefault="002B3024" w:rsidP="0048214A">
            <w:pPr>
              <w:suppressAutoHyphens/>
              <w:spacing w:before="0" w:after="0"/>
              <w:contextualSpacing/>
              <w:rPr>
                <w:rFonts w:cs="Arial"/>
                <w:b/>
                <w:szCs w:val="19"/>
              </w:rPr>
            </w:pPr>
            <w:r w:rsidRPr="001C2F22">
              <w:rPr>
                <w:rFonts w:cs="Arial"/>
                <w:b/>
                <w:szCs w:val="19"/>
              </w:rPr>
              <w:t>Ogółem</w:t>
            </w:r>
          </w:p>
        </w:tc>
        <w:tc>
          <w:tcPr>
            <w:tcW w:w="1823" w:type="dxa"/>
            <w:vAlign w:val="center"/>
          </w:tcPr>
          <w:p w14:paraId="57C3720E" w14:textId="6D09C684" w:rsidR="002B3024" w:rsidRPr="001C2F22" w:rsidRDefault="006A65E4" w:rsidP="0048214A">
            <w:pPr>
              <w:suppressAutoHyphens/>
              <w:jc w:val="right"/>
              <w:rPr>
                <w:rStyle w:val="Pogrubienie"/>
                <w:szCs w:val="19"/>
              </w:rPr>
            </w:pPr>
            <w:r>
              <w:rPr>
                <w:rStyle w:val="Pogrubienie"/>
                <w:szCs w:val="19"/>
              </w:rPr>
              <w:t>1</w:t>
            </w:r>
            <w:r w:rsidR="00016EDE">
              <w:rPr>
                <w:rStyle w:val="Pogrubienie"/>
                <w:szCs w:val="19"/>
              </w:rPr>
              <w:t> </w:t>
            </w:r>
            <w:r>
              <w:rPr>
                <w:rStyle w:val="Pogrubienie"/>
              </w:rPr>
              <w:t>594</w:t>
            </w:r>
          </w:p>
        </w:tc>
        <w:tc>
          <w:tcPr>
            <w:tcW w:w="1824" w:type="dxa"/>
            <w:vAlign w:val="center"/>
          </w:tcPr>
          <w:p w14:paraId="7FFB79FE" w14:textId="77777777" w:rsidR="002B3024" w:rsidRPr="001C2F22" w:rsidRDefault="002A04BA" w:rsidP="0048214A">
            <w:pPr>
              <w:suppressAutoHyphens/>
              <w:jc w:val="right"/>
              <w:rPr>
                <w:rFonts w:cs="Arial"/>
                <w:b/>
                <w:szCs w:val="19"/>
              </w:rPr>
            </w:pPr>
            <w:r>
              <w:rPr>
                <w:rFonts w:cs="Arial"/>
                <w:b/>
                <w:szCs w:val="19"/>
              </w:rPr>
              <w:t>100,0</w:t>
            </w:r>
          </w:p>
        </w:tc>
        <w:tc>
          <w:tcPr>
            <w:tcW w:w="1823" w:type="dxa"/>
            <w:vAlign w:val="center"/>
          </w:tcPr>
          <w:p w14:paraId="6D840F97" w14:textId="0D4FB103" w:rsidR="002B3024" w:rsidRPr="001C2F22" w:rsidRDefault="00016EDE" w:rsidP="0048214A">
            <w:pPr>
              <w:suppressAutoHyphens/>
              <w:jc w:val="right"/>
              <w:rPr>
                <w:rFonts w:cs="Arial"/>
                <w:b/>
                <w:szCs w:val="19"/>
              </w:rPr>
            </w:pPr>
            <w:r>
              <w:rPr>
                <w:rFonts w:cs="Arial"/>
                <w:b/>
                <w:szCs w:val="19"/>
              </w:rPr>
              <w:t>100,1</w:t>
            </w:r>
          </w:p>
        </w:tc>
        <w:tc>
          <w:tcPr>
            <w:tcW w:w="1824" w:type="dxa"/>
            <w:vAlign w:val="center"/>
          </w:tcPr>
          <w:p w14:paraId="7E56F9AE" w14:textId="00805009" w:rsidR="002B3024" w:rsidRPr="001C2F22" w:rsidRDefault="00016EDE" w:rsidP="00635274">
            <w:pPr>
              <w:suppressAutoHyphens/>
              <w:jc w:val="right"/>
              <w:rPr>
                <w:rFonts w:cs="Arial"/>
                <w:b/>
                <w:szCs w:val="19"/>
              </w:rPr>
            </w:pPr>
            <w:r>
              <w:rPr>
                <w:rFonts w:cs="Arial"/>
                <w:b/>
                <w:szCs w:val="19"/>
              </w:rPr>
              <w:t>88,3</w:t>
            </w:r>
          </w:p>
        </w:tc>
      </w:tr>
      <w:tr w:rsidR="00127149" w:rsidRPr="001C2F22" w14:paraId="0791BC11" w14:textId="77777777" w:rsidTr="00FE3737">
        <w:trPr>
          <w:tblHeader/>
        </w:trPr>
        <w:tc>
          <w:tcPr>
            <w:tcW w:w="3175" w:type="dxa"/>
            <w:vAlign w:val="center"/>
          </w:tcPr>
          <w:p w14:paraId="7364A615" w14:textId="77777777" w:rsidR="00127149" w:rsidRPr="001C2F22" w:rsidRDefault="00127149" w:rsidP="0048214A">
            <w:pPr>
              <w:suppressAutoHyphens/>
              <w:spacing w:before="0" w:after="0"/>
              <w:contextualSpacing/>
              <w:rPr>
                <w:rFonts w:cs="Arial"/>
                <w:szCs w:val="19"/>
              </w:rPr>
            </w:pPr>
            <w:r w:rsidRPr="001C2F22">
              <w:rPr>
                <w:rFonts w:cs="Arial"/>
                <w:szCs w:val="19"/>
              </w:rPr>
              <w:t>Indywidualne</w:t>
            </w:r>
          </w:p>
        </w:tc>
        <w:tc>
          <w:tcPr>
            <w:tcW w:w="1823" w:type="dxa"/>
            <w:vAlign w:val="center"/>
          </w:tcPr>
          <w:p w14:paraId="77445A47" w14:textId="365C1982" w:rsidR="00127149" w:rsidRPr="001C2F22" w:rsidRDefault="00016EDE" w:rsidP="0048214A">
            <w:pPr>
              <w:suppressAutoHyphens/>
              <w:jc w:val="right"/>
              <w:rPr>
                <w:rFonts w:cs="Arial"/>
                <w:szCs w:val="19"/>
              </w:rPr>
            </w:pPr>
            <w:r>
              <w:rPr>
                <w:rFonts w:cs="Arial"/>
                <w:szCs w:val="19"/>
              </w:rPr>
              <w:t>672</w:t>
            </w:r>
          </w:p>
        </w:tc>
        <w:tc>
          <w:tcPr>
            <w:tcW w:w="1824" w:type="dxa"/>
            <w:vAlign w:val="center"/>
          </w:tcPr>
          <w:p w14:paraId="1448504E" w14:textId="3E674F87" w:rsidR="00127149" w:rsidRPr="001C2F22" w:rsidRDefault="00016EDE" w:rsidP="00635274">
            <w:pPr>
              <w:suppressAutoHyphens/>
              <w:jc w:val="right"/>
              <w:rPr>
                <w:rFonts w:cs="Arial"/>
                <w:szCs w:val="19"/>
              </w:rPr>
            </w:pPr>
            <w:r>
              <w:rPr>
                <w:rFonts w:cs="Arial"/>
                <w:szCs w:val="19"/>
              </w:rPr>
              <w:t>42,2</w:t>
            </w:r>
          </w:p>
        </w:tc>
        <w:tc>
          <w:tcPr>
            <w:tcW w:w="1823" w:type="dxa"/>
            <w:vAlign w:val="center"/>
          </w:tcPr>
          <w:p w14:paraId="353D7337" w14:textId="226B868B" w:rsidR="00127149" w:rsidRPr="001C2F22" w:rsidRDefault="00016EDE" w:rsidP="007E056E">
            <w:pPr>
              <w:suppressAutoHyphens/>
              <w:jc w:val="right"/>
              <w:rPr>
                <w:rFonts w:cs="Arial"/>
                <w:szCs w:val="19"/>
              </w:rPr>
            </w:pPr>
            <w:r>
              <w:rPr>
                <w:rFonts w:cs="Arial"/>
                <w:szCs w:val="19"/>
              </w:rPr>
              <w:t>94,2</w:t>
            </w:r>
          </w:p>
        </w:tc>
        <w:tc>
          <w:tcPr>
            <w:tcW w:w="1824" w:type="dxa"/>
            <w:vAlign w:val="center"/>
          </w:tcPr>
          <w:p w14:paraId="1179C546" w14:textId="3CF68282" w:rsidR="00127149" w:rsidRPr="001C2F22" w:rsidRDefault="00016EDE" w:rsidP="00635274">
            <w:pPr>
              <w:suppressAutoHyphens/>
              <w:jc w:val="right"/>
              <w:rPr>
                <w:rFonts w:cs="Arial"/>
                <w:szCs w:val="19"/>
              </w:rPr>
            </w:pPr>
            <w:r>
              <w:rPr>
                <w:rFonts w:cs="Arial"/>
                <w:szCs w:val="19"/>
              </w:rPr>
              <w:t>129,3</w:t>
            </w:r>
          </w:p>
        </w:tc>
      </w:tr>
      <w:tr w:rsidR="00127149" w:rsidRPr="001C2F22" w14:paraId="6563A5F2" w14:textId="77777777" w:rsidTr="00FE3737">
        <w:trPr>
          <w:tblHeader/>
        </w:trPr>
        <w:tc>
          <w:tcPr>
            <w:tcW w:w="3175" w:type="dxa"/>
            <w:vAlign w:val="center"/>
          </w:tcPr>
          <w:p w14:paraId="7CE87D0A" w14:textId="77777777" w:rsidR="00127149" w:rsidRPr="001C2F22" w:rsidRDefault="00127149" w:rsidP="0048214A">
            <w:pPr>
              <w:suppressAutoHyphens/>
              <w:spacing w:before="0" w:after="0"/>
              <w:contextualSpacing/>
              <w:rPr>
                <w:rFonts w:cs="Arial"/>
                <w:szCs w:val="19"/>
              </w:rPr>
            </w:pPr>
            <w:r w:rsidRPr="001C2F22">
              <w:rPr>
                <w:rFonts w:cs="Arial"/>
                <w:szCs w:val="19"/>
              </w:rPr>
              <w:t>Przeznaczone na sprzedaż lub wynajem</w:t>
            </w:r>
          </w:p>
        </w:tc>
        <w:tc>
          <w:tcPr>
            <w:tcW w:w="1823" w:type="dxa"/>
            <w:vAlign w:val="center"/>
          </w:tcPr>
          <w:p w14:paraId="7E11D08E" w14:textId="670A0EC2" w:rsidR="00127149" w:rsidRPr="001C2F22" w:rsidRDefault="00016EDE" w:rsidP="00B40F92">
            <w:pPr>
              <w:suppressAutoHyphens/>
              <w:jc w:val="right"/>
              <w:rPr>
                <w:rFonts w:cs="Arial"/>
                <w:szCs w:val="19"/>
              </w:rPr>
            </w:pPr>
            <w:r>
              <w:rPr>
                <w:rFonts w:cs="Arial"/>
                <w:szCs w:val="19"/>
              </w:rPr>
              <w:t>922</w:t>
            </w:r>
          </w:p>
        </w:tc>
        <w:tc>
          <w:tcPr>
            <w:tcW w:w="1824" w:type="dxa"/>
            <w:vAlign w:val="center"/>
          </w:tcPr>
          <w:p w14:paraId="0C7AD565" w14:textId="09250CF4" w:rsidR="00127149" w:rsidRPr="001C2F22" w:rsidRDefault="00016EDE" w:rsidP="007E056E">
            <w:pPr>
              <w:suppressAutoHyphens/>
              <w:jc w:val="right"/>
              <w:rPr>
                <w:rFonts w:cs="Arial"/>
                <w:szCs w:val="19"/>
              </w:rPr>
            </w:pPr>
            <w:r>
              <w:rPr>
                <w:rFonts w:cs="Arial"/>
                <w:szCs w:val="19"/>
              </w:rPr>
              <w:t>57,8</w:t>
            </w:r>
          </w:p>
        </w:tc>
        <w:tc>
          <w:tcPr>
            <w:tcW w:w="1823" w:type="dxa"/>
            <w:vAlign w:val="center"/>
          </w:tcPr>
          <w:p w14:paraId="5F593644" w14:textId="06F56531" w:rsidR="00127149" w:rsidRPr="001C2F22" w:rsidRDefault="00016EDE" w:rsidP="007E056E">
            <w:pPr>
              <w:suppressAutoHyphens/>
              <w:jc w:val="right"/>
              <w:rPr>
                <w:rFonts w:cs="Arial"/>
                <w:szCs w:val="19"/>
              </w:rPr>
            </w:pPr>
            <w:r>
              <w:rPr>
                <w:rFonts w:cs="Arial"/>
                <w:szCs w:val="19"/>
              </w:rPr>
              <w:t>117,3</w:t>
            </w:r>
          </w:p>
        </w:tc>
        <w:tc>
          <w:tcPr>
            <w:tcW w:w="1824" w:type="dxa"/>
            <w:vAlign w:val="center"/>
          </w:tcPr>
          <w:p w14:paraId="7C83BFD7" w14:textId="7F07E5DA" w:rsidR="00127149" w:rsidRPr="001C2F22" w:rsidRDefault="00016EDE" w:rsidP="0048214A">
            <w:pPr>
              <w:suppressAutoHyphens/>
              <w:jc w:val="right"/>
              <w:rPr>
                <w:rFonts w:cs="Arial"/>
                <w:szCs w:val="19"/>
              </w:rPr>
            </w:pPr>
            <w:r>
              <w:rPr>
                <w:rFonts w:cs="Arial"/>
                <w:szCs w:val="19"/>
              </w:rPr>
              <w:t>58,4</w:t>
            </w:r>
          </w:p>
        </w:tc>
      </w:tr>
    </w:tbl>
    <w:p w14:paraId="3AE22515" w14:textId="0DCDE50A" w:rsidR="00327F95" w:rsidRPr="00541C13" w:rsidRDefault="00B22B01" w:rsidP="00A81B68">
      <w:pPr>
        <w:pStyle w:val="Tekstpodstawowy"/>
        <w:suppressAutoHyphens/>
        <w:spacing w:before="240"/>
        <w:rPr>
          <w:bCs/>
          <w:szCs w:val="19"/>
        </w:rPr>
      </w:pPr>
      <w:r>
        <w:rPr>
          <w:szCs w:val="19"/>
        </w:rPr>
        <w:t>W okresie styczeń–</w:t>
      </w:r>
      <w:r w:rsidR="00016EDE">
        <w:rPr>
          <w:szCs w:val="19"/>
        </w:rPr>
        <w:t>kwiecień</w:t>
      </w:r>
      <w:r>
        <w:rPr>
          <w:szCs w:val="19"/>
        </w:rPr>
        <w:t xml:space="preserve"> 202</w:t>
      </w:r>
      <w:r w:rsidR="00C32E38">
        <w:rPr>
          <w:szCs w:val="19"/>
        </w:rPr>
        <w:t>5</w:t>
      </w:r>
      <w:r>
        <w:rPr>
          <w:szCs w:val="19"/>
        </w:rPr>
        <w:t xml:space="preserve"> r. w województwie oddano do użytkowania </w:t>
      </w:r>
      <w:r w:rsidR="00C419E4">
        <w:rPr>
          <w:szCs w:val="19"/>
        </w:rPr>
        <w:t>1 </w:t>
      </w:r>
      <w:r w:rsidR="00016EDE">
        <w:rPr>
          <w:szCs w:val="19"/>
        </w:rPr>
        <w:t>594</w:t>
      </w:r>
      <w:r>
        <w:rPr>
          <w:szCs w:val="19"/>
        </w:rPr>
        <w:t xml:space="preserve"> mieszka</w:t>
      </w:r>
      <w:r w:rsidR="00C419E4">
        <w:rPr>
          <w:szCs w:val="19"/>
        </w:rPr>
        <w:t>nia</w:t>
      </w:r>
      <w:r>
        <w:rPr>
          <w:szCs w:val="19"/>
        </w:rPr>
        <w:t xml:space="preserve">, tj. o </w:t>
      </w:r>
      <w:r w:rsidR="00016EDE">
        <w:rPr>
          <w:szCs w:val="19"/>
        </w:rPr>
        <w:t>1</w:t>
      </w:r>
      <w:r>
        <w:rPr>
          <w:szCs w:val="19"/>
        </w:rPr>
        <w:t xml:space="preserve"> (o </w:t>
      </w:r>
      <w:r w:rsidR="00016EDE">
        <w:rPr>
          <w:szCs w:val="19"/>
        </w:rPr>
        <w:t>0,1</w:t>
      </w:r>
      <w:r>
        <w:rPr>
          <w:szCs w:val="19"/>
        </w:rPr>
        <w:t xml:space="preserve">%) </w:t>
      </w:r>
      <w:r w:rsidR="00C32E38">
        <w:rPr>
          <w:szCs w:val="19"/>
        </w:rPr>
        <w:t>więc</w:t>
      </w:r>
      <w:r>
        <w:rPr>
          <w:szCs w:val="19"/>
        </w:rPr>
        <w:t xml:space="preserve">ej niż w analogicznym okresie ub.r. </w:t>
      </w:r>
      <w:r>
        <w:rPr>
          <w:b/>
          <w:bCs/>
          <w:szCs w:val="19"/>
        </w:rPr>
        <w:t xml:space="preserve">Przeciętna powierzchnia użytkowa mieszkania </w:t>
      </w:r>
      <w:r>
        <w:rPr>
          <w:szCs w:val="19"/>
        </w:rPr>
        <w:t xml:space="preserve">oddanego do użytkowania w tym czasie wyniosła </w:t>
      </w:r>
      <w:r w:rsidR="00016EDE">
        <w:rPr>
          <w:szCs w:val="19"/>
        </w:rPr>
        <w:t>88,3</w:t>
      </w:r>
      <w:r>
        <w:rPr>
          <w:szCs w:val="19"/>
        </w:rPr>
        <w:t xml:space="preserve"> m</w:t>
      </w:r>
      <w:r w:rsidRPr="006667F8">
        <w:rPr>
          <w:szCs w:val="19"/>
          <w:vertAlign w:val="superscript"/>
        </w:rPr>
        <w:t>2</w:t>
      </w:r>
      <w:r>
        <w:rPr>
          <w:sz w:val="11"/>
          <w:szCs w:val="11"/>
        </w:rPr>
        <w:t xml:space="preserve"> </w:t>
      </w:r>
      <w:r>
        <w:rPr>
          <w:szCs w:val="19"/>
        </w:rPr>
        <w:t xml:space="preserve">i była o </w:t>
      </w:r>
      <w:r w:rsidR="00016EDE">
        <w:rPr>
          <w:szCs w:val="19"/>
        </w:rPr>
        <w:t>8,1</w:t>
      </w:r>
      <w:r>
        <w:rPr>
          <w:szCs w:val="19"/>
        </w:rPr>
        <w:t xml:space="preserve"> m</w:t>
      </w:r>
      <w:r w:rsidRPr="006667F8">
        <w:rPr>
          <w:szCs w:val="19"/>
          <w:vertAlign w:val="superscript"/>
        </w:rPr>
        <w:t>2</w:t>
      </w:r>
      <w:r>
        <w:rPr>
          <w:sz w:val="11"/>
          <w:szCs w:val="11"/>
        </w:rPr>
        <w:t xml:space="preserve"> </w:t>
      </w:r>
      <w:r>
        <w:rPr>
          <w:szCs w:val="19"/>
        </w:rPr>
        <w:t>mniejsza niż przeciętna powierzchnia użytkowa mieszkania oddanego w okresie styczeń–</w:t>
      </w:r>
      <w:r>
        <w:rPr>
          <w:szCs w:val="19"/>
        </w:rPr>
        <w:br/>
        <w:t>–</w:t>
      </w:r>
      <w:r w:rsidR="00016EDE">
        <w:rPr>
          <w:szCs w:val="19"/>
        </w:rPr>
        <w:t>kwiecień</w:t>
      </w:r>
      <w:r>
        <w:rPr>
          <w:szCs w:val="19"/>
        </w:rPr>
        <w:t xml:space="preserve"> 202</w:t>
      </w:r>
      <w:r w:rsidR="00C32E38">
        <w:rPr>
          <w:szCs w:val="19"/>
        </w:rPr>
        <w:t>4</w:t>
      </w:r>
      <w:r>
        <w:rPr>
          <w:szCs w:val="19"/>
        </w:rPr>
        <w:t xml:space="preserve"> r. Inwestorzy indywidualni oddali mieszkania o ponad 2-krotnie większej przeciętnej powierzchni użytkowej niż deweloperzy. Były to mieszkania o przeciętnej powierzchni użytkowej </w:t>
      </w:r>
      <w:r w:rsidR="00C32E38">
        <w:rPr>
          <w:szCs w:val="19"/>
        </w:rPr>
        <w:t>mniej</w:t>
      </w:r>
      <w:r>
        <w:rPr>
          <w:szCs w:val="19"/>
        </w:rPr>
        <w:t>szej niż w roku poprzednim</w:t>
      </w:r>
      <w:r w:rsidR="00CA36BE">
        <w:rPr>
          <w:szCs w:val="19"/>
        </w:rPr>
        <w:t>.</w:t>
      </w:r>
    </w:p>
    <w:p w14:paraId="10B56D40" w14:textId="77777777" w:rsidR="00B51E67" w:rsidRPr="003959F5" w:rsidRDefault="00B51E67" w:rsidP="002D6633">
      <w:pPr>
        <w:pStyle w:val="Tytutablicwykreswmap"/>
        <w:ind w:left="851" w:hanging="851"/>
        <w:rPr>
          <w:b w:val="0"/>
        </w:rPr>
      </w:pPr>
      <w:r w:rsidRPr="00BB54F3">
        <w:t>Wykres</w:t>
      </w:r>
      <w:r w:rsidRPr="00C74319">
        <w:t xml:space="preserve"> </w:t>
      </w:r>
      <w:r w:rsidR="000122FD">
        <w:t>9</w:t>
      </w:r>
      <w:r w:rsidRPr="00C74319">
        <w:t>.</w:t>
      </w:r>
      <w:r w:rsidRPr="00AC460E">
        <w:t xml:space="preserve"> Dynamika mieszkań oddanych do użytkowania</w:t>
      </w:r>
      <w:r w:rsidRPr="00AC460E">
        <w:br/>
      </w:r>
      <w:r w:rsidRPr="003959F5">
        <w:rPr>
          <w:b w:val="0"/>
        </w:rPr>
        <w:t>(analogiczny okres 20</w:t>
      </w:r>
      <w:r w:rsidR="00B049E1">
        <w:rPr>
          <w:b w:val="0"/>
        </w:rPr>
        <w:t>21</w:t>
      </w:r>
      <w:r w:rsidRPr="003959F5">
        <w:rPr>
          <w:b w:val="0"/>
        </w:rPr>
        <w:t>=100)</w:t>
      </w:r>
    </w:p>
    <w:p w14:paraId="1B2CE2D4" w14:textId="730FDA97" w:rsidR="003D4CA7" w:rsidRPr="00AC460E" w:rsidRDefault="005D4829" w:rsidP="00440918">
      <w:pPr>
        <w:pStyle w:val="Tekstpodstawowy"/>
        <w:suppressAutoHyphens/>
        <w:spacing w:before="360"/>
        <w:rPr>
          <w:szCs w:val="19"/>
        </w:rPr>
      </w:pPr>
      <w:r>
        <w:rPr>
          <w:noProof/>
          <w:szCs w:val="19"/>
        </w:rPr>
        <w:drawing>
          <wp:anchor distT="0" distB="0" distL="114300" distR="114300" simplePos="0" relativeHeight="252816384" behindDoc="0" locked="0" layoutInCell="1" allowOverlap="1" wp14:anchorId="4241C69F" wp14:editId="2ADA1595">
            <wp:simplePos x="0" y="0"/>
            <wp:positionH relativeFrom="column">
              <wp:posOffset>0</wp:posOffset>
            </wp:positionH>
            <wp:positionV relativeFrom="paragraph">
              <wp:posOffset>-4445</wp:posOffset>
            </wp:positionV>
            <wp:extent cx="6654165" cy="2572385"/>
            <wp:effectExtent l="0" t="0" r="0" b="0"/>
            <wp:wrapTopAndBottom/>
            <wp:docPr id="22" name="Obraz 22" descr="Wykres liniowy dla Polski i województwa warmińsko-mazurskiego przedstawia zmiany w porównaniu z 2021 r. w liczbie mieszkań oddanych do użytkowania  według okresów narastających od 2022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ykr_09.wm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54165" cy="2572385"/>
                    </a:xfrm>
                    <a:prstGeom prst="rect">
                      <a:avLst/>
                    </a:prstGeom>
                  </pic:spPr>
                </pic:pic>
              </a:graphicData>
            </a:graphic>
          </wp:anchor>
        </w:drawing>
      </w:r>
      <w:r w:rsidR="00CA36BE" w:rsidRPr="00AC460E">
        <w:rPr>
          <w:szCs w:val="19"/>
        </w:rPr>
        <w:t>Najwięcej mieszkań przekazano do użytkowania w</w:t>
      </w:r>
      <w:r w:rsidR="00CA36BE">
        <w:rPr>
          <w:szCs w:val="19"/>
        </w:rPr>
        <w:t xml:space="preserve"> </w:t>
      </w:r>
      <w:r w:rsidR="00675DAD">
        <w:rPr>
          <w:szCs w:val="19"/>
        </w:rPr>
        <w:t xml:space="preserve">powiecie </w:t>
      </w:r>
      <w:r w:rsidR="00C419E4">
        <w:rPr>
          <w:szCs w:val="19"/>
        </w:rPr>
        <w:t>olsztyńskim (3</w:t>
      </w:r>
      <w:r w:rsidR="00016EDE">
        <w:rPr>
          <w:szCs w:val="19"/>
        </w:rPr>
        <w:t>50</w:t>
      </w:r>
      <w:r w:rsidR="00C419E4">
        <w:rPr>
          <w:szCs w:val="19"/>
        </w:rPr>
        <w:t xml:space="preserve">) i </w:t>
      </w:r>
      <w:r w:rsidR="00DC3353">
        <w:rPr>
          <w:szCs w:val="19"/>
        </w:rPr>
        <w:t>ostródzkim</w:t>
      </w:r>
      <w:r w:rsidR="00675DAD">
        <w:rPr>
          <w:szCs w:val="19"/>
        </w:rPr>
        <w:t xml:space="preserve"> (</w:t>
      </w:r>
      <w:r w:rsidR="00016EDE">
        <w:rPr>
          <w:szCs w:val="19"/>
        </w:rPr>
        <w:t>238</w:t>
      </w:r>
      <w:r w:rsidR="00675DAD">
        <w:rPr>
          <w:szCs w:val="19"/>
        </w:rPr>
        <w:t>)</w:t>
      </w:r>
      <w:r w:rsidR="008954FA">
        <w:rPr>
          <w:szCs w:val="19"/>
        </w:rPr>
        <w:t>,</w:t>
      </w:r>
      <w:r w:rsidR="005F7A6C">
        <w:rPr>
          <w:szCs w:val="19"/>
        </w:rPr>
        <w:t xml:space="preserve"> </w:t>
      </w:r>
      <w:r w:rsidR="00CA36BE">
        <w:rPr>
          <w:szCs w:val="19"/>
        </w:rPr>
        <w:t>a</w:t>
      </w:r>
      <w:r w:rsidR="008954FA">
        <w:rPr>
          <w:szCs w:val="19"/>
        </w:rPr>
        <w:t xml:space="preserve"> </w:t>
      </w:r>
      <w:r w:rsidR="00CA36BE">
        <w:rPr>
          <w:szCs w:val="19"/>
        </w:rPr>
        <w:t>n</w:t>
      </w:r>
      <w:r w:rsidR="00CA36BE" w:rsidRPr="00AC460E">
        <w:rPr>
          <w:szCs w:val="19"/>
        </w:rPr>
        <w:t>ajmniej w</w:t>
      </w:r>
      <w:r w:rsidR="00016EDE">
        <w:rPr>
          <w:szCs w:val="19"/>
        </w:rPr>
        <w:t xml:space="preserve"> </w:t>
      </w:r>
      <w:r w:rsidR="00C419E4">
        <w:rPr>
          <w:szCs w:val="19"/>
        </w:rPr>
        <w:t>Elblągu</w:t>
      </w:r>
      <w:r w:rsidR="00C32E38">
        <w:rPr>
          <w:szCs w:val="19"/>
        </w:rPr>
        <w:t xml:space="preserve"> (</w:t>
      </w:r>
      <w:r w:rsidR="00C419E4">
        <w:rPr>
          <w:szCs w:val="19"/>
        </w:rPr>
        <w:t>9</w:t>
      </w:r>
      <w:r w:rsidR="00C32E38">
        <w:rPr>
          <w:szCs w:val="19"/>
        </w:rPr>
        <w:t>)</w:t>
      </w:r>
      <w:r w:rsidR="00CA36BE">
        <w:rPr>
          <w:szCs w:val="19"/>
        </w:rPr>
        <w:t xml:space="preserve">. </w:t>
      </w:r>
      <w:r w:rsidR="00CA36BE" w:rsidRPr="00AC460E">
        <w:rPr>
          <w:szCs w:val="19"/>
        </w:rPr>
        <w:t>Mieszkania o</w:t>
      </w:r>
      <w:r w:rsidR="00224BAB">
        <w:rPr>
          <w:szCs w:val="19"/>
        </w:rPr>
        <w:t xml:space="preserve"> </w:t>
      </w:r>
      <w:r w:rsidR="00CA36BE" w:rsidRPr="00AC460E">
        <w:rPr>
          <w:szCs w:val="19"/>
        </w:rPr>
        <w:t xml:space="preserve">największej przeciętnej powierzchni użytkowej </w:t>
      </w:r>
      <w:r w:rsidR="00CA36BE" w:rsidRPr="00224BAB">
        <w:rPr>
          <w:szCs w:val="19"/>
        </w:rPr>
        <w:t>powstały</w:t>
      </w:r>
      <w:r w:rsidR="00CA36BE" w:rsidRPr="00AC460E">
        <w:rPr>
          <w:szCs w:val="19"/>
        </w:rPr>
        <w:t xml:space="preserve"> w</w:t>
      </w:r>
      <w:r w:rsidR="00016EDE">
        <w:rPr>
          <w:szCs w:val="19"/>
        </w:rPr>
        <w:t xml:space="preserve"> </w:t>
      </w:r>
      <w:r w:rsidR="00CA36BE" w:rsidRPr="00AC460E">
        <w:rPr>
          <w:szCs w:val="19"/>
        </w:rPr>
        <w:t>powi</w:t>
      </w:r>
      <w:r w:rsidR="004424C1">
        <w:rPr>
          <w:szCs w:val="19"/>
        </w:rPr>
        <w:t>ecie</w:t>
      </w:r>
      <w:r w:rsidR="00675DAD">
        <w:rPr>
          <w:szCs w:val="19"/>
        </w:rPr>
        <w:t xml:space="preserve"> </w:t>
      </w:r>
      <w:proofErr w:type="spellStart"/>
      <w:r w:rsidR="00224BAB">
        <w:rPr>
          <w:szCs w:val="19"/>
        </w:rPr>
        <w:t>piskim</w:t>
      </w:r>
      <w:proofErr w:type="spellEnd"/>
      <w:r w:rsidR="00C419E4">
        <w:rPr>
          <w:szCs w:val="19"/>
        </w:rPr>
        <w:t xml:space="preserve"> (</w:t>
      </w:r>
      <w:r w:rsidR="00016EDE">
        <w:rPr>
          <w:szCs w:val="19"/>
        </w:rPr>
        <w:t>142,4</w:t>
      </w:r>
      <w:r w:rsidR="00C419E4">
        <w:rPr>
          <w:szCs w:val="19"/>
        </w:rPr>
        <w:t xml:space="preserve"> m</w:t>
      </w:r>
      <w:r w:rsidR="00C419E4">
        <w:rPr>
          <w:szCs w:val="19"/>
          <w:vertAlign w:val="superscript"/>
        </w:rPr>
        <w:t>2</w:t>
      </w:r>
      <w:r w:rsidR="00C419E4">
        <w:rPr>
          <w:szCs w:val="19"/>
        </w:rPr>
        <w:t>)</w:t>
      </w:r>
      <w:r w:rsidR="008954FA">
        <w:rPr>
          <w:szCs w:val="19"/>
        </w:rPr>
        <w:t>.</w:t>
      </w:r>
      <w:r w:rsidR="00CA36BE">
        <w:rPr>
          <w:szCs w:val="19"/>
        </w:rPr>
        <w:t xml:space="preserve"> </w:t>
      </w:r>
      <w:r w:rsidR="00CA36BE" w:rsidRPr="00AC460E">
        <w:rPr>
          <w:szCs w:val="19"/>
        </w:rPr>
        <w:t>Najmniejsze mieszkania wybudowano</w:t>
      </w:r>
      <w:r w:rsidR="00C2033E">
        <w:rPr>
          <w:szCs w:val="19"/>
        </w:rPr>
        <w:t xml:space="preserve"> w</w:t>
      </w:r>
      <w:r w:rsidR="00DF48D9">
        <w:rPr>
          <w:szCs w:val="19"/>
        </w:rPr>
        <w:t xml:space="preserve"> </w:t>
      </w:r>
      <w:r w:rsidR="00DC3353">
        <w:rPr>
          <w:szCs w:val="19"/>
        </w:rPr>
        <w:t>powiecie działdowskim</w:t>
      </w:r>
      <w:r w:rsidR="00C419E4">
        <w:rPr>
          <w:szCs w:val="19"/>
        </w:rPr>
        <w:t xml:space="preserve"> (</w:t>
      </w:r>
      <w:r w:rsidR="00016EDE">
        <w:rPr>
          <w:szCs w:val="19"/>
        </w:rPr>
        <w:t>65,7</w:t>
      </w:r>
      <w:r w:rsidR="00C419E4">
        <w:rPr>
          <w:szCs w:val="19"/>
        </w:rPr>
        <w:t xml:space="preserve"> m</w:t>
      </w:r>
      <w:r w:rsidR="00C419E4">
        <w:rPr>
          <w:szCs w:val="19"/>
          <w:vertAlign w:val="superscript"/>
        </w:rPr>
        <w:t>2</w:t>
      </w:r>
      <w:r w:rsidR="00C419E4">
        <w:rPr>
          <w:szCs w:val="19"/>
        </w:rPr>
        <w:t>)</w:t>
      </w:r>
      <w:r w:rsidR="00C2033E">
        <w:rPr>
          <w:szCs w:val="19"/>
        </w:rPr>
        <w:t>.</w:t>
      </w:r>
      <w:r w:rsidR="00B93E03">
        <w:rPr>
          <w:szCs w:val="19"/>
        </w:rPr>
        <w:t xml:space="preserve"> </w:t>
      </w:r>
    </w:p>
    <w:p w14:paraId="2406A9CC" w14:textId="77777777" w:rsidR="00973D81" w:rsidRDefault="00973D81">
      <w:pPr>
        <w:spacing w:before="0" w:after="160" w:line="259" w:lineRule="auto"/>
        <w:rPr>
          <w:rFonts w:eastAsia="Times New Roman" w:cs="Times New Roman"/>
          <w:szCs w:val="19"/>
          <w:lang w:eastAsia="pl-PL"/>
        </w:rPr>
      </w:pPr>
      <w:r>
        <w:rPr>
          <w:szCs w:val="19"/>
        </w:rPr>
        <w:br w:type="page"/>
      </w:r>
    </w:p>
    <w:p w14:paraId="2EACB53A" w14:textId="60F1FCF4" w:rsidR="00B51E67" w:rsidRPr="00E544EB" w:rsidRDefault="00B51E67" w:rsidP="00E544EB">
      <w:pPr>
        <w:pStyle w:val="Tytutablicwykreswmap"/>
      </w:pPr>
      <w:r w:rsidRPr="00596165">
        <w:lastRenderedPageBreak/>
        <w:t>Mapa</w:t>
      </w:r>
      <w:r w:rsidRPr="00E544EB">
        <w:t xml:space="preserve"> 2. Mieszkania oddane do użytkowania </w:t>
      </w:r>
      <w:r w:rsidR="00DF72CC" w:rsidRPr="00E544EB">
        <w:t>na 10</w:t>
      </w:r>
      <w:r w:rsidR="00B73CED" w:rsidRPr="00E544EB">
        <w:t xml:space="preserve"> tys.</w:t>
      </w:r>
      <w:r w:rsidR="00DF72CC" w:rsidRPr="00E544EB">
        <w:t xml:space="preserve"> </w:t>
      </w:r>
      <w:proofErr w:type="spellStart"/>
      <w:r w:rsidR="00DF72CC" w:rsidRPr="00E544EB">
        <w:t>ludności</w:t>
      </w:r>
      <w:r w:rsidR="00DF72CC" w:rsidRPr="00E544EB">
        <w:rPr>
          <w:vertAlign w:val="superscript"/>
        </w:rPr>
        <w:t>a</w:t>
      </w:r>
      <w:proofErr w:type="spellEnd"/>
      <w:r w:rsidR="00DF72CC" w:rsidRPr="00E544EB">
        <w:t xml:space="preserve"> </w:t>
      </w:r>
      <w:r w:rsidRPr="00E544EB">
        <w:t xml:space="preserve">według powiatów w </w:t>
      </w:r>
      <w:r w:rsidR="00381B37">
        <w:t>okresie styczeń</w:t>
      </w:r>
      <w:r w:rsidR="00E53039" w:rsidRPr="001C2F22">
        <w:rPr>
          <w:rFonts w:cs="Arial"/>
          <w:szCs w:val="19"/>
        </w:rPr>
        <w:t>–</w:t>
      </w:r>
      <w:r w:rsidR="005D4829">
        <w:rPr>
          <w:rFonts w:cs="Arial"/>
          <w:szCs w:val="19"/>
        </w:rPr>
        <w:t>kwiecień</w:t>
      </w:r>
      <w:r w:rsidR="00BB0D19" w:rsidRPr="00E544EB">
        <w:t xml:space="preserve"> </w:t>
      </w:r>
      <w:r w:rsidRPr="00E544EB">
        <w:t>20</w:t>
      </w:r>
      <w:r w:rsidR="00DF72CC" w:rsidRPr="00E544EB">
        <w:t>2</w:t>
      </w:r>
      <w:r w:rsidR="00D90A53">
        <w:t>5</w:t>
      </w:r>
      <w:r w:rsidRPr="00E544EB">
        <w:t xml:space="preserve"> r.</w:t>
      </w:r>
    </w:p>
    <w:p w14:paraId="32B13BCD" w14:textId="1DD2C822" w:rsidR="000376F2" w:rsidRDefault="005D4829" w:rsidP="002E787B">
      <w:pPr>
        <w:pStyle w:val="Tekstpodstawowywcity"/>
        <w:suppressAutoHyphens/>
        <w:spacing w:before="480" w:after="120" w:line="288" w:lineRule="auto"/>
        <w:ind w:firstLine="0"/>
        <w:jc w:val="left"/>
        <w:rPr>
          <w:rFonts w:ascii="Fira Sans" w:hAnsi="Fira Sans"/>
          <w:sz w:val="19"/>
          <w:szCs w:val="19"/>
        </w:rPr>
      </w:pPr>
      <w:r>
        <w:rPr>
          <w:rFonts w:ascii="Fira Sans" w:hAnsi="Fira Sans" w:cs="Arial"/>
          <w:bCs/>
          <w:noProof/>
          <w:sz w:val="19"/>
          <w:szCs w:val="19"/>
        </w:rPr>
        <w:drawing>
          <wp:anchor distT="0" distB="0" distL="114300" distR="114300" simplePos="0" relativeHeight="252817408" behindDoc="0" locked="0" layoutInCell="1" allowOverlap="1" wp14:anchorId="3A5474BA" wp14:editId="4FA1A076">
            <wp:simplePos x="0" y="0"/>
            <wp:positionH relativeFrom="column">
              <wp:posOffset>0</wp:posOffset>
            </wp:positionH>
            <wp:positionV relativeFrom="paragraph">
              <wp:posOffset>-1905</wp:posOffset>
            </wp:positionV>
            <wp:extent cx="6654165" cy="2692400"/>
            <wp:effectExtent l="0" t="0" r="0" b="0"/>
            <wp:wrapTopAndBottom/>
            <wp:docPr id="25" name="Obraz 25" descr="Mapa prezentuje mieszkania oddane do użytkowania w przeliczeniu na 10 tys. ludności według powiatów województwa warmińsko-mazurskiego w okresie styczeń-kwiecień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eszkania_kwiecień_krzywe.wmf"/>
                    <pic:cNvPicPr/>
                  </pic:nvPicPr>
                  <pic:blipFill>
                    <a:blip r:embed="rId25">
                      <a:extLst>
                        <a:ext uri="{28A0092B-C50C-407E-A947-70E740481C1C}">
                          <a14:useLocalDpi xmlns:a14="http://schemas.microsoft.com/office/drawing/2010/main" val="0"/>
                        </a:ext>
                      </a:extLst>
                    </a:blip>
                    <a:stretch>
                      <a:fillRect/>
                    </a:stretch>
                  </pic:blipFill>
                  <pic:spPr>
                    <a:xfrm>
                      <a:off x="0" y="0"/>
                      <a:ext cx="6654165" cy="2692400"/>
                    </a:xfrm>
                    <a:prstGeom prst="rect">
                      <a:avLst/>
                    </a:prstGeom>
                  </pic:spPr>
                </pic:pic>
              </a:graphicData>
            </a:graphic>
          </wp:anchor>
        </w:drawing>
      </w:r>
      <w:r w:rsidR="00B465EE">
        <w:rPr>
          <w:rFonts w:ascii="Fira Sans" w:hAnsi="Fira Sans" w:cs="Arial"/>
          <w:bCs/>
          <w:noProof/>
          <w:sz w:val="19"/>
          <w:szCs w:val="19"/>
        </w:rPr>
        <w:t xml:space="preserve">W </w:t>
      </w:r>
      <w:r w:rsidR="00F62B23">
        <w:rPr>
          <w:rFonts w:ascii="Fira Sans" w:hAnsi="Fira Sans"/>
          <w:sz w:val="19"/>
          <w:szCs w:val="19"/>
        </w:rPr>
        <w:t>kwietniu</w:t>
      </w:r>
      <w:r w:rsidR="00F95294">
        <w:rPr>
          <w:rFonts w:ascii="Fira Sans" w:hAnsi="Fira Sans"/>
          <w:sz w:val="19"/>
          <w:szCs w:val="19"/>
        </w:rPr>
        <w:t xml:space="preserve"> 2025</w:t>
      </w:r>
      <w:r w:rsidR="00240D40">
        <w:rPr>
          <w:rFonts w:ascii="Fira Sans" w:hAnsi="Fira Sans"/>
          <w:sz w:val="19"/>
          <w:szCs w:val="19"/>
        </w:rPr>
        <w:t xml:space="preserve"> r</w:t>
      </w:r>
      <w:r w:rsidR="00CA36BE" w:rsidRPr="00AC460E">
        <w:rPr>
          <w:rFonts w:ascii="Fira Sans" w:hAnsi="Fira Sans"/>
          <w:sz w:val="19"/>
          <w:szCs w:val="19"/>
        </w:rPr>
        <w:t xml:space="preserve">. starostwa powiatowe wydały </w:t>
      </w:r>
      <w:r w:rsidR="00CA36BE" w:rsidRPr="00AC460E">
        <w:rPr>
          <w:rFonts w:ascii="Fira Sans" w:hAnsi="Fira Sans"/>
          <w:b/>
          <w:sz w:val="19"/>
          <w:szCs w:val="19"/>
        </w:rPr>
        <w:t>pozwolenia na budowę</w:t>
      </w:r>
      <w:r w:rsidR="00CA36BE" w:rsidRPr="00AC460E">
        <w:rPr>
          <w:rFonts w:ascii="Fira Sans" w:hAnsi="Fira Sans"/>
          <w:sz w:val="19"/>
          <w:szCs w:val="19"/>
        </w:rPr>
        <w:t xml:space="preserve"> </w:t>
      </w:r>
      <w:r w:rsidR="00CA36BE" w:rsidRPr="00AC460E">
        <w:rPr>
          <w:rFonts w:ascii="Fira Sans" w:hAnsi="Fira Sans"/>
          <w:b/>
          <w:sz w:val="19"/>
          <w:szCs w:val="19"/>
        </w:rPr>
        <w:t>lub dokonano zgłosze</w:t>
      </w:r>
      <w:r w:rsidR="00CA36BE">
        <w:rPr>
          <w:rFonts w:ascii="Fira Sans" w:hAnsi="Fira Sans"/>
          <w:b/>
          <w:sz w:val="19"/>
          <w:szCs w:val="19"/>
        </w:rPr>
        <w:t xml:space="preserve">ń </w:t>
      </w:r>
      <w:r w:rsidR="00CA36BE" w:rsidRPr="00AC460E">
        <w:rPr>
          <w:rFonts w:ascii="Fira Sans" w:hAnsi="Fira Sans"/>
          <w:b/>
          <w:sz w:val="19"/>
          <w:szCs w:val="19"/>
        </w:rPr>
        <w:t xml:space="preserve">z projektem budowlanym </w:t>
      </w:r>
      <w:r w:rsidR="00F62B23">
        <w:rPr>
          <w:rFonts w:ascii="Fira Sans" w:hAnsi="Fira Sans"/>
          <w:sz w:val="19"/>
          <w:szCs w:val="19"/>
        </w:rPr>
        <w:t>630</w:t>
      </w:r>
      <w:r w:rsidR="00B465EE">
        <w:rPr>
          <w:rFonts w:ascii="Fira Sans" w:hAnsi="Fira Sans"/>
          <w:sz w:val="19"/>
          <w:szCs w:val="19"/>
        </w:rPr>
        <w:t xml:space="preserve"> </w:t>
      </w:r>
      <w:r w:rsidR="00CA36BE" w:rsidRPr="00AC460E">
        <w:rPr>
          <w:rFonts w:ascii="Fira Sans" w:hAnsi="Fira Sans"/>
          <w:sz w:val="19"/>
          <w:szCs w:val="19"/>
        </w:rPr>
        <w:t>mieszka</w:t>
      </w:r>
      <w:r w:rsidR="008028BD">
        <w:rPr>
          <w:rFonts w:ascii="Fira Sans" w:hAnsi="Fira Sans"/>
          <w:sz w:val="19"/>
          <w:szCs w:val="19"/>
        </w:rPr>
        <w:t>ń</w:t>
      </w:r>
      <w:r w:rsidR="00CA36BE" w:rsidRPr="00AC460E">
        <w:rPr>
          <w:rFonts w:ascii="Fira Sans" w:hAnsi="Fira Sans"/>
          <w:sz w:val="19"/>
          <w:szCs w:val="19"/>
        </w:rPr>
        <w:t xml:space="preserve">, tj. o </w:t>
      </w:r>
      <w:r w:rsidR="00F62B23">
        <w:rPr>
          <w:rFonts w:ascii="Fira Sans" w:hAnsi="Fira Sans"/>
          <w:sz w:val="19"/>
          <w:szCs w:val="19"/>
        </w:rPr>
        <w:t>95</w:t>
      </w:r>
      <w:r w:rsidR="00CA36BE" w:rsidRPr="00AC460E">
        <w:rPr>
          <w:rFonts w:ascii="Fira Sans" w:hAnsi="Fira Sans"/>
          <w:sz w:val="19"/>
          <w:szCs w:val="19"/>
        </w:rPr>
        <w:t xml:space="preserve"> (</w:t>
      </w:r>
      <w:r w:rsidR="00155842">
        <w:rPr>
          <w:rFonts w:ascii="Fira Sans" w:hAnsi="Fira Sans"/>
          <w:sz w:val="19"/>
          <w:szCs w:val="19"/>
        </w:rPr>
        <w:t xml:space="preserve">o </w:t>
      </w:r>
      <w:r w:rsidR="00F62B23">
        <w:rPr>
          <w:rFonts w:ascii="Fira Sans" w:hAnsi="Fira Sans"/>
          <w:sz w:val="19"/>
          <w:szCs w:val="19"/>
        </w:rPr>
        <w:t>13,1</w:t>
      </w:r>
      <w:r w:rsidR="00155842">
        <w:rPr>
          <w:rFonts w:ascii="Fira Sans" w:hAnsi="Fira Sans"/>
          <w:sz w:val="19"/>
          <w:szCs w:val="19"/>
        </w:rPr>
        <w:t>%</w:t>
      </w:r>
      <w:r w:rsidR="00CA36BE" w:rsidRPr="00AC460E">
        <w:rPr>
          <w:rFonts w:ascii="Fira Sans" w:hAnsi="Fira Sans"/>
          <w:sz w:val="19"/>
          <w:szCs w:val="19"/>
        </w:rPr>
        <w:t xml:space="preserve">) </w:t>
      </w:r>
      <w:r w:rsidR="00F62B23">
        <w:rPr>
          <w:rFonts w:ascii="Fira Sans" w:hAnsi="Fira Sans"/>
          <w:sz w:val="19"/>
          <w:szCs w:val="19"/>
        </w:rPr>
        <w:t>mniej niż w kwietniu</w:t>
      </w:r>
      <w:r w:rsidR="002E2341">
        <w:rPr>
          <w:rFonts w:ascii="Fira Sans" w:hAnsi="Fira Sans"/>
          <w:sz w:val="19"/>
          <w:szCs w:val="19"/>
        </w:rPr>
        <w:t xml:space="preserve"> 202</w:t>
      </w:r>
      <w:r w:rsidR="00BC2A6B">
        <w:rPr>
          <w:rFonts w:ascii="Fira Sans" w:hAnsi="Fira Sans"/>
          <w:sz w:val="19"/>
          <w:szCs w:val="19"/>
        </w:rPr>
        <w:t>4</w:t>
      </w:r>
      <w:r w:rsidR="00CA36BE" w:rsidRPr="00AC460E">
        <w:rPr>
          <w:rFonts w:ascii="Fira Sans" w:hAnsi="Fira Sans"/>
          <w:sz w:val="19"/>
          <w:szCs w:val="19"/>
        </w:rPr>
        <w:t xml:space="preserve"> r. Z ogólnej liczby pozwoleń wydanych lub zgłoszeń </w:t>
      </w:r>
      <w:r w:rsidR="00CA36BE" w:rsidRPr="00AC460E">
        <w:rPr>
          <w:rFonts w:ascii="Fira Sans" w:hAnsi="Fira Sans" w:cs="Arial"/>
          <w:sz w:val="19"/>
          <w:szCs w:val="19"/>
        </w:rPr>
        <w:t>dokonanych</w:t>
      </w:r>
      <w:r w:rsidR="00CA36BE" w:rsidRPr="00AC460E">
        <w:rPr>
          <w:rFonts w:ascii="Fira Sans" w:hAnsi="Fira Sans"/>
          <w:sz w:val="19"/>
          <w:szCs w:val="19"/>
        </w:rPr>
        <w:t xml:space="preserve">, </w:t>
      </w:r>
      <w:r w:rsidR="00F62B23">
        <w:rPr>
          <w:rFonts w:ascii="Fira Sans" w:hAnsi="Fira Sans"/>
          <w:sz w:val="19"/>
          <w:szCs w:val="19"/>
        </w:rPr>
        <w:t>50,8</w:t>
      </w:r>
      <w:r w:rsidR="00503F60">
        <w:rPr>
          <w:rFonts w:ascii="Fira Sans" w:hAnsi="Fira Sans"/>
          <w:sz w:val="19"/>
          <w:szCs w:val="19"/>
        </w:rPr>
        <w:t xml:space="preserve">% </w:t>
      </w:r>
      <w:r w:rsidR="00503F60" w:rsidRPr="00AC460E">
        <w:rPr>
          <w:rFonts w:ascii="Fira Sans" w:hAnsi="Fira Sans"/>
          <w:sz w:val="19"/>
          <w:szCs w:val="19"/>
        </w:rPr>
        <w:t xml:space="preserve">dotyczyło </w:t>
      </w:r>
      <w:r w:rsidR="00F62B23">
        <w:rPr>
          <w:rFonts w:ascii="Fira Sans" w:hAnsi="Fira Sans"/>
          <w:sz w:val="19"/>
          <w:szCs w:val="19"/>
        </w:rPr>
        <w:t>i</w:t>
      </w:r>
      <w:r w:rsidR="00F62B23" w:rsidRPr="00AC460E">
        <w:rPr>
          <w:rFonts w:ascii="Fira Sans" w:hAnsi="Fira Sans"/>
          <w:sz w:val="19"/>
          <w:szCs w:val="19"/>
        </w:rPr>
        <w:t>nwestorów</w:t>
      </w:r>
      <w:r w:rsidR="00F62B23">
        <w:rPr>
          <w:rFonts w:ascii="Fira Sans" w:hAnsi="Fira Sans"/>
          <w:sz w:val="19"/>
          <w:szCs w:val="19"/>
        </w:rPr>
        <w:t xml:space="preserve"> </w:t>
      </w:r>
      <w:r w:rsidR="00F62B23" w:rsidRPr="00AC460E">
        <w:rPr>
          <w:rFonts w:ascii="Fira Sans" w:hAnsi="Fira Sans"/>
          <w:sz w:val="19"/>
          <w:szCs w:val="19"/>
        </w:rPr>
        <w:t>indywidualnych</w:t>
      </w:r>
      <w:r w:rsidR="008862EA">
        <w:rPr>
          <w:rFonts w:ascii="Fira Sans" w:hAnsi="Fira Sans"/>
          <w:sz w:val="19"/>
          <w:szCs w:val="19"/>
        </w:rPr>
        <w:t>,</w:t>
      </w:r>
      <w:r w:rsidR="001775D5">
        <w:rPr>
          <w:rFonts w:ascii="Fira Sans" w:hAnsi="Fira Sans"/>
          <w:sz w:val="19"/>
          <w:szCs w:val="19"/>
        </w:rPr>
        <w:t xml:space="preserve"> a</w:t>
      </w:r>
      <w:r w:rsidR="00B465EE" w:rsidRPr="00AC460E">
        <w:rPr>
          <w:rFonts w:ascii="Fira Sans" w:hAnsi="Fira Sans"/>
          <w:sz w:val="19"/>
          <w:szCs w:val="19"/>
        </w:rPr>
        <w:t xml:space="preserve"> </w:t>
      </w:r>
      <w:r w:rsidR="00F62B23">
        <w:rPr>
          <w:rFonts w:ascii="Fira Sans" w:hAnsi="Fira Sans"/>
          <w:sz w:val="19"/>
          <w:szCs w:val="19"/>
        </w:rPr>
        <w:t>49,2</w:t>
      </w:r>
      <w:r w:rsidR="008862EA">
        <w:rPr>
          <w:rFonts w:ascii="Fira Sans" w:hAnsi="Fira Sans"/>
          <w:sz w:val="19"/>
          <w:szCs w:val="19"/>
        </w:rPr>
        <w:t>%</w:t>
      </w:r>
      <w:r w:rsidR="00F62B23" w:rsidRPr="00F62B23">
        <w:rPr>
          <w:rFonts w:ascii="Fira Sans" w:hAnsi="Fira Sans"/>
          <w:sz w:val="19"/>
          <w:szCs w:val="19"/>
        </w:rPr>
        <w:t xml:space="preserve"> </w:t>
      </w:r>
      <w:r w:rsidR="00F62B23" w:rsidRPr="00AC460E">
        <w:rPr>
          <w:rFonts w:ascii="Fira Sans" w:hAnsi="Fira Sans"/>
          <w:sz w:val="19"/>
          <w:szCs w:val="19"/>
        </w:rPr>
        <w:t>budujących mieszkania na sprzedaż lub wynajem</w:t>
      </w:r>
      <w:r w:rsidR="00405492">
        <w:rPr>
          <w:rFonts w:ascii="Fira Sans" w:hAnsi="Fira Sans"/>
          <w:sz w:val="19"/>
          <w:szCs w:val="19"/>
        </w:rPr>
        <w:t>.</w:t>
      </w:r>
    </w:p>
    <w:p w14:paraId="544FF71F" w14:textId="6A323AE7" w:rsidR="002473B9" w:rsidRDefault="002473B9" w:rsidP="002473B9">
      <w:pPr>
        <w:pStyle w:val="Tekstpodstawowywcity"/>
        <w:suppressAutoHyphens/>
        <w:spacing w:before="120" w:after="120" w:line="288" w:lineRule="auto"/>
        <w:ind w:firstLine="0"/>
        <w:jc w:val="left"/>
        <w:rPr>
          <w:rFonts w:ascii="Fira Sans" w:hAnsi="Fira Sans"/>
          <w:sz w:val="19"/>
          <w:szCs w:val="19"/>
        </w:rPr>
      </w:pPr>
      <w:r w:rsidRPr="00AC460E">
        <w:rPr>
          <w:rFonts w:ascii="Fira Sans" w:hAnsi="Fira Sans"/>
          <w:sz w:val="19"/>
          <w:szCs w:val="19"/>
        </w:rPr>
        <w:t xml:space="preserve">W badanym miesiącu (w porównaniu </w:t>
      </w:r>
      <w:r>
        <w:rPr>
          <w:rFonts w:ascii="Fira Sans" w:hAnsi="Fira Sans"/>
          <w:sz w:val="19"/>
          <w:szCs w:val="19"/>
        </w:rPr>
        <w:t xml:space="preserve">z </w:t>
      </w:r>
      <w:r w:rsidR="00C77C20">
        <w:rPr>
          <w:rFonts w:ascii="Fira Sans" w:hAnsi="Fira Sans"/>
          <w:sz w:val="19"/>
          <w:szCs w:val="19"/>
        </w:rPr>
        <w:t>kwietniem</w:t>
      </w:r>
      <w:r>
        <w:rPr>
          <w:rFonts w:ascii="Fira Sans" w:hAnsi="Fira Sans"/>
          <w:sz w:val="19"/>
          <w:szCs w:val="19"/>
        </w:rPr>
        <w:t xml:space="preserve"> 2024</w:t>
      </w:r>
      <w:r w:rsidRPr="00AC460E">
        <w:rPr>
          <w:rFonts w:ascii="Fira Sans" w:hAnsi="Fira Sans"/>
          <w:sz w:val="19"/>
          <w:szCs w:val="19"/>
        </w:rPr>
        <w:t xml:space="preserve"> r.) </w:t>
      </w:r>
      <w:r>
        <w:rPr>
          <w:rFonts w:ascii="Fira Sans" w:hAnsi="Fira Sans"/>
          <w:sz w:val="19"/>
          <w:szCs w:val="19"/>
        </w:rPr>
        <w:t>zwiększyła</w:t>
      </w:r>
      <w:r w:rsidRPr="00AC460E">
        <w:rPr>
          <w:rFonts w:ascii="Fira Sans" w:hAnsi="Fira Sans"/>
          <w:sz w:val="19"/>
          <w:szCs w:val="19"/>
        </w:rPr>
        <w:t xml:space="preserve"> się liczba </w:t>
      </w:r>
      <w:r w:rsidRPr="00AC460E">
        <w:rPr>
          <w:rFonts w:ascii="Fira Sans" w:hAnsi="Fira Sans"/>
          <w:b/>
          <w:sz w:val="19"/>
          <w:szCs w:val="19"/>
        </w:rPr>
        <w:t>mieszkań rozpoczętych</w:t>
      </w:r>
      <w:r w:rsidRPr="00AC460E">
        <w:rPr>
          <w:rFonts w:ascii="Fira Sans" w:hAnsi="Fira Sans"/>
          <w:sz w:val="19"/>
          <w:szCs w:val="19"/>
        </w:rPr>
        <w:t xml:space="preserve"> (</w:t>
      </w:r>
      <w:r>
        <w:rPr>
          <w:rFonts w:ascii="Fira Sans" w:hAnsi="Fira Sans"/>
          <w:sz w:val="19"/>
          <w:szCs w:val="19"/>
        </w:rPr>
        <w:t xml:space="preserve">o </w:t>
      </w:r>
      <w:r w:rsidR="00C77C20">
        <w:rPr>
          <w:rFonts w:ascii="Fira Sans" w:hAnsi="Fira Sans"/>
          <w:sz w:val="19"/>
          <w:szCs w:val="19"/>
        </w:rPr>
        <w:t>77,7</w:t>
      </w:r>
      <w:r>
        <w:rPr>
          <w:rFonts w:ascii="Fira Sans" w:hAnsi="Fira Sans"/>
          <w:sz w:val="19"/>
          <w:szCs w:val="19"/>
        </w:rPr>
        <w:t xml:space="preserve">%, do </w:t>
      </w:r>
      <w:r w:rsidR="00C77C20">
        <w:rPr>
          <w:rFonts w:ascii="Fira Sans" w:hAnsi="Fira Sans"/>
          <w:sz w:val="19"/>
          <w:szCs w:val="19"/>
        </w:rPr>
        <w:t>583</w:t>
      </w:r>
      <w:r w:rsidRPr="00AC460E">
        <w:rPr>
          <w:rFonts w:ascii="Fira Sans" w:hAnsi="Fira Sans"/>
          <w:sz w:val="19"/>
          <w:szCs w:val="19"/>
        </w:rPr>
        <w:t xml:space="preserve">). </w:t>
      </w:r>
      <w:r>
        <w:rPr>
          <w:rFonts w:ascii="Fira Sans" w:hAnsi="Fira Sans" w:cs="Arial"/>
          <w:bCs/>
          <w:noProof/>
          <w:sz w:val="19"/>
          <w:szCs w:val="19"/>
        </w:rPr>
        <w:t>W </w:t>
      </w:r>
      <w:r w:rsidR="00C77C20">
        <w:rPr>
          <w:rFonts w:ascii="Fira Sans" w:hAnsi="Fira Sans" w:cs="Arial"/>
          <w:bCs/>
          <w:noProof/>
          <w:sz w:val="19"/>
          <w:szCs w:val="19"/>
        </w:rPr>
        <w:t>kwietniu</w:t>
      </w:r>
      <w:r w:rsidRPr="00052288">
        <w:rPr>
          <w:rFonts w:ascii="Fira Sans" w:hAnsi="Fira Sans"/>
          <w:sz w:val="19"/>
          <w:szCs w:val="19"/>
        </w:rPr>
        <w:t xml:space="preserve"> </w:t>
      </w:r>
      <w:r w:rsidRPr="00AC460E">
        <w:rPr>
          <w:rFonts w:ascii="Fira Sans" w:hAnsi="Fira Sans" w:cs="Arial"/>
          <w:bCs/>
          <w:sz w:val="19"/>
          <w:szCs w:val="19"/>
        </w:rPr>
        <w:t xml:space="preserve">br. </w:t>
      </w:r>
      <w:r w:rsidRPr="00AC460E">
        <w:rPr>
          <w:rFonts w:ascii="Fira Sans" w:hAnsi="Fira Sans"/>
          <w:sz w:val="19"/>
          <w:szCs w:val="19"/>
        </w:rPr>
        <w:t>budowę mieszkań rozpoczęli</w:t>
      </w:r>
      <w:r>
        <w:rPr>
          <w:rFonts w:ascii="Fira Sans" w:hAnsi="Fira Sans"/>
          <w:sz w:val="19"/>
          <w:szCs w:val="19"/>
        </w:rPr>
        <w:t xml:space="preserve"> </w:t>
      </w:r>
      <w:r w:rsidR="00A16E4E">
        <w:rPr>
          <w:rFonts w:ascii="Fira Sans" w:hAnsi="Fira Sans"/>
          <w:sz w:val="19"/>
          <w:szCs w:val="19"/>
        </w:rPr>
        <w:t xml:space="preserve">inwestorzy </w:t>
      </w:r>
      <w:r w:rsidR="00A16E4E" w:rsidRPr="00AC460E">
        <w:rPr>
          <w:rFonts w:ascii="Fira Sans" w:hAnsi="Fira Sans"/>
          <w:sz w:val="19"/>
          <w:szCs w:val="19"/>
        </w:rPr>
        <w:t xml:space="preserve">indywidualni </w:t>
      </w:r>
      <w:r w:rsidRPr="00AC460E">
        <w:rPr>
          <w:rFonts w:ascii="Fira Sans" w:hAnsi="Fira Sans"/>
          <w:sz w:val="19"/>
          <w:szCs w:val="19"/>
        </w:rPr>
        <w:t>(</w:t>
      </w:r>
      <w:r w:rsidR="00A16E4E">
        <w:rPr>
          <w:rFonts w:ascii="Fira Sans" w:hAnsi="Fira Sans"/>
          <w:sz w:val="19"/>
          <w:szCs w:val="19"/>
        </w:rPr>
        <w:t>55,6</w:t>
      </w:r>
      <w:r w:rsidRPr="00AC460E">
        <w:rPr>
          <w:rFonts w:ascii="Fira Sans" w:hAnsi="Fira Sans"/>
          <w:sz w:val="19"/>
          <w:szCs w:val="19"/>
        </w:rPr>
        <w:t>% rozpoczętych mieszkań)</w:t>
      </w:r>
      <w:r>
        <w:rPr>
          <w:rFonts w:ascii="Fira Sans" w:hAnsi="Fira Sans"/>
          <w:sz w:val="19"/>
          <w:szCs w:val="19"/>
        </w:rPr>
        <w:t xml:space="preserve">, </w:t>
      </w:r>
      <w:r w:rsidR="00A16E4E" w:rsidRPr="00AC460E">
        <w:rPr>
          <w:rFonts w:ascii="Fira Sans" w:hAnsi="Fira Sans"/>
          <w:sz w:val="19"/>
          <w:szCs w:val="19"/>
        </w:rPr>
        <w:t>deweloperzy</w:t>
      </w:r>
      <w:r>
        <w:rPr>
          <w:rFonts w:ascii="Fira Sans" w:hAnsi="Fira Sans"/>
          <w:sz w:val="19"/>
          <w:szCs w:val="19"/>
        </w:rPr>
        <w:t xml:space="preserve"> </w:t>
      </w:r>
      <w:r w:rsidR="00054B7F" w:rsidRPr="00AC460E">
        <w:rPr>
          <w:rFonts w:ascii="Fira Sans" w:hAnsi="Fira Sans"/>
          <w:sz w:val="19"/>
          <w:szCs w:val="19"/>
        </w:rPr>
        <w:t>(</w:t>
      </w:r>
      <w:r w:rsidR="00054B7F">
        <w:rPr>
          <w:rFonts w:ascii="Fira Sans" w:hAnsi="Fira Sans"/>
          <w:sz w:val="19"/>
          <w:szCs w:val="19"/>
        </w:rPr>
        <w:t>24,2</w:t>
      </w:r>
      <w:r w:rsidR="00054B7F" w:rsidRPr="00AC460E">
        <w:rPr>
          <w:rFonts w:ascii="Fira Sans" w:hAnsi="Fira Sans"/>
          <w:sz w:val="19"/>
          <w:szCs w:val="19"/>
        </w:rPr>
        <w:t>%)</w:t>
      </w:r>
      <w:r w:rsidR="00054B7F" w:rsidRPr="00A16E4E">
        <w:rPr>
          <w:rFonts w:ascii="Fira Sans" w:hAnsi="Fira Sans"/>
          <w:sz w:val="19"/>
          <w:szCs w:val="19"/>
        </w:rPr>
        <w:t xml:space="preserve"> </w:t>
      </w:r>
      <w:r>
        <w:rPr>
          <w:rFonts w:ascii="Fira Sans" w:hAnsi="Fira Sans"/>
          <w:sz w:val="19"/>
          <w:szCs w:val="19"/>
        </w:rPr>
        <w:t>oraz budownictwo społeczne czynszowe (</w:t>
      </w:r>
      <w:r w:rsidR="00A16E4E">
        <w:rPr>
          <w:rFonts w:ascii="Fira Sans" w:hAnsi="Fira Sans"/>
          <w:sz w:val="19"/>
          <w:szCs w:val="19"/>
        </w:rPr>
        <w:t>20,2</w:t>
      </w:r>
      <w:r>
        <w:rPr>
          <w:rFonts w:ascii="Fira Sans" w:hAnsi="Fira Sans"/>
          <w:sz w:val="19"/>
          <w:szCs w:val="19"/>
        </w:rPr>
        <w:t>%).</w:t>
      </w:r>
    </w:p>
    <w:p w14:paraId="1AC83D53" w14:textId="4293F365" w:rsidR="00B51E67" w:rsidRPr="00AC460E" w:rsidRDefault="002D0AE5" w:rsidP="000B69D5">
      <w:pPr>
        <w:pStyle w:val="Tytutablicwykreswmap"/>
        <w:ind w:left="924" w:hanging="924"/>
      </w:pPr>
      <w:r w:rsidRPr="00AC460E">
        <w:t>Tablica 1</w:t>
      </w:r>
      <w:r w:rsidR="00017645">
        <w:t>1</w:t>
      </w:r>
      <w:r w:rsidRPr="00AC460E">
        <w:t xml:space="preserve">. </w:t>
      </w:r>
      <w:r w:rsidR="00B51E67" w:rsidRPr="00AC460E">
        <w:t>Liczba mieszkań, na budowę których uzyskano pozwolenia lub dokonano zgłosze</w:t>
      </w:r>
      <w:r w:rsidR="00BA325E">
        <w:t>ń</w:t>
      </w:r>
      <w:r w:rsidR="00B51E67" w:rsidRPr="00AC460E">
        <w:t xml:space="preserve"> z projektem budowlanym i mieszkań, których b</w:t>
      </w:r>
      <w:r w:rsidR="002E4596" w:rsidRPr="00AC460E">
        <w:t xml:space="preserve">udowę rozpoczęto </w:t>
      </w:r>
      <w:r w:rsidR="00B22B01">
        <w:t>w okresie styczeń</w:t>
      </w:r>
      <w:r w:rsidR="00B22B01" w:rsidRPr="001C2F22">
        <w:rPr>
          <w:rFonts w:cs="Arial"/>
          <w:szCs w:val="19"/>
        </w:rPr>
        <w:t>–</w:t>
      </w:r>
      <w:r w:rsidR="00766C02">
        <w:t>kwiecień</w:t>
      </w:r>
      <w:r w:rsidR="00B22B01">
        <w:rPr>
          <w:rFonts w:cs="Arial"/>
          <w:szCs w:val="19"/>
        </w:rPr>
        <w:t xml:space="preserve"> </w:t>
      </w:r>
      <w:r w:rsidR="002E4596" w:rsidRPr="00AC460E">
        <w:t>br.</w:t>
      </w:r>
    </w:p>
    <w:tbl>
      <w:tblPr>
        <w:tblW w:w="10467"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11. Liczba mieszkań, na budowę których uzyskano pozwolenia lub dokonano zgłoszenia z projektem budowlanym i mieszkań, których budowę rozpoczęto w okresie styczeń-kwiecień br."/>
        <w:tblDescription w:val="Tablica przedstawia liczbę, strukturę, dynamikę mieszkań (do okresu analogicznego 2024 r.), na budowę których uzyskano pozwolenia lub dokonano zgłoszeń z projektem budowlanym i mieszkań, których budowę rozpoczęto ogółem oraz według form budownictwa w okresie narastającym 2025 r."/>
      </w:tblPr>
      <w:tblGrid>
        <w:gridCol w:w="2387"/>
        <w:gridCol w:w="1459"/>
        <w:gridCol w:w="1312"/>
        <w:gridCol w:w="1269"/>
        <w:gridCol w:w="1459"/>
        <w:gridCol w:w="1310"/>
        <w:gridCol w:w="1271"/>
      </w:tblGrid>
      <w:tr w:rsidR="00B51E67" w:rsidRPr="001C2F22" w14:paraId="6A7060CA" w14:textId="77777777" w:rsidTr="00CA36BE">
        <w:trPr>
          <w:trHeight w:val="225"/>
          <w:tblHeader/>
        </w:trPr>
        <w:tc>
          <w:tcPr>
            <w:tcW w:w="2387" w:type="dxa"/>
            <w:vMerge w:val="restart"/>
            <w:shd w:val="clear" w:color="auto" w:fill="auto"/>
            <w:vAlign w:val="center"/>
          </w:tcPr>
          <w:p w14:paraId="0EE5638F" w14:textId="77777777" w:rsidR="00B51E67" w:rsidRPr="001C2F22" w:rsidRDefault="00B51E67" w:rsidP="0048214A">
            <w:pPr>
              <w:suppressAutoHyphens/>
              <w:spacing w:before="360" w:after="360"/>
              <w:jc w:val="center"/>
              <w:rPr>
                <w:rFonts w:cs="Arial"/>
                <w:szCs w:val="19"/>
              </w:rPr>
            </w:pPr>
            <w:bookmarkStart w:id="21" w:name="_Toc318868794"/>
            <w:r w:rsidRPr="001C2F22">
              <w:rPr>
                <w:rFonts w:cs="Arial"/>
                <w:szCs w:val="19"/>
              </w:rPr>
              <w:t>Wyszczególnienie</w:t>
            </w:r>
          </w:p>
        </w:tc>
        <w:tc>
          <w:tcPr>
            <w:tcW w:w="4040" w:type="dxa"/>
            <w:gridSpan w:val="3"/>
            <w:shd w:val="clear" w:color="auto" w:fill="auto"/>
            <w:vAlign w:val="center"/>
          </w:tcPr>
          <w:p w14:paraId="11292697" w14:textId="77777777" w:rsidR="00B51E67" w:rsidRPr="001C2F22" w:rsidRDefault="00B51E67" w:rsidP="0048214A">
            <w:pPr>
              <w:suppressAutoHyphens/>
              <w:spacing w:before="0" w:after="0"/>
              <w:jc w:val="center"/>
              <w:rPr>
                <w:rFonts w:cs="Arial"/>
                <w:szCs w:val="19"/>
              </w:rPr>
            </w:pPr>
            <w:r w:rsidRPr="001C2F22">
              <w:rPr>
                <w:rFonts w:cs="Arial"/>
                <w:szCs w:val="19"/>
              </w:rPr>
              <w:t>Mieszkania, na budowę których wydano</w:t>
            </w:r>
            <w:r w:rsidR="00907470">
              <w:rPr>
                <w:rFonts w:cs="Arial"/>
                <w:szCs w:val="19"/>
              </w:rPr>
              <w:t xml:space="preserve"> </w:t>
            </w:r>
            <w:r w:rsidRPr="001C2F22">
              <w:rPr>
                <w:rFonts w:cs="Arial"/>
                <w:szCs w:val="19"/>
              </w:rPr>
              <w:t>pozwole</w:t>
            </w:r>
            <w:r w:rsidR="00907470">
              <w:rPr>
                <w:rFonts w:cs="Arial"/>
                <w:szCs w:val="19"/>
              </w:rPr>
              <w:t xml:space="preserve">nia </w:t>
            </w:r>
            <w:r w:rsidRPr="001C2F22">
              <w:rPr>
                <w:rFonts w:cs="Arial"/>
                <w:szCs w:val="19"/>
              </w:rPr>
              <w:t>lub dokonano zgłosze</w:t>
            </w:r>
            <w:r w:rsidR="00BA325E" w:rsidRPr="001C2F22">
              <w:rPr>
                <w:rFonts w:cs="Arial"/>
                <w:szCs w:val="19"/>
              </w:rPr>
              <w:t>ń</w:t>
            </w:r>
            <w:r w:rsidRPr="001C2F22">
              <w:rPr>
                <w:rFonts w:cs="Arial"/>
                <w:szCs w:val="19"/>
              </w:rPr>
              <w:t xml:space="preserve"> </w:t>
            </w:r>
            <w:r w:rsidR="009E09CB">
              <w:rPr>
                <w:rFonts w:cs="Arial"/>
                <w:szCs w:val="19"/>
              </w:rPr>
              <w:br/>
            </w:r>
            <w:r w:rsidRPr="001C2F22">
              <w:rPr>
                <w:rFonts w:cs="Arial"/>
                <w:szCs w:val="19"/>
              </w:rPr>
              <w:t>z</w:t>
            </w:r>
            <w:r w:rsidR="009E09CB">
              <w:rPr>
                <w:rFonts w:cs="Arial"/>
                <w:szCs w:val="19"/>
              </w:rPr>
              <w:t xml:space="preserve"> </w:t>
            </w:r>
            <w:r w:rsidR="00907470">
              <w:rPr>
                <w:rFonts w:cs="Arial"/>
                <w:szCs w:val="19"/>
              </w:rPr>
              <w:t>p</w:t>
            </w:r>
            <w:r w:rsidRPr="001C2F22">
              <w:rPr>
                <w:rFonts w:cs="Arial"/>
                <w:szCs w:val="19"/>
              </w:rPr>
              <w:t>rojektem budowlanym</w:t>
            </w:r>
          </w:p>
        </w:tc>
        <w:tc>
          <w:tcPr>
            <w:tcW w:w="4040" w:type="dxa"/>
            <w:gridSpan w:val="3"/>
            <w:shd w:val="clear" w:color="auto" w:fill="auto"/>
            <w:vAlign w:val="center"/>
          </w:tcPr>
          <w:p w14:paraId="72BA26D3" w14:textId="77777777" w:rsidR="00B51E67" w:rsidRPr="001C2F22" w:rsidRDefault="00B51E67" w:rsidP="0048214A">
            <w:pPr>
              <w:suppressAutoHyphens/>
              <w:spacing w:before="0" w:after="0"/>
              <w:jc w:val="center"/>
              <w:rPr>
                <w:rFonts w:cs="Arial"/>
                <w:szCs w:val="19"/>
              </w:rPr>
            </w:pPr>
            <w:r w:rsidRPr="001C2F22">
              <w:rPr>
                <w:rFonts w:cs="Arial"/>
                <w:szCs w:val="19"/>
              </w:rPr>
              <w:t>Mieszkania, których budowę rozpoczęto</w:t>
            </w:r>
          </w:p>
        </w:tc>
      </w:tr>
      <w:tr w:rsidR="002D7818" w:rsidRPr="001C2F22" w14:paraId="6C3A5C5C" w14:textId="77777777" w:rsidTr="00CA36BE">
        <w:trPr>
          <w:tblHeader/>
        </w:trPr>
        <w:tc>
          <w:tcPr>
            <w:tcW w:w="2387" w:type="dxa"/>
            <w:vMerge/>
            <w:shd w:val="clear" w:color="auto" w:fill="auto"/>
            <w:vAlign w:val="center"/>
          </w:tcPr>
          <w:p w14:paraId="743E1433" w14:textId="77777777" w:rsidR="002D7818" w:rsidRPr="001C2F22" w:rsidRDefault="002D7818" w:rsidP="002D7818">
            <w:pPr>
              <w:suppressAutoHyphens/>
              <w:jc w:val="center"/>
              <w:rPr>
                <w:rFonts w:cs="Arial"/>
                <w:szCs w:val="19"/>
              </w:rPr>
            </w:pPr>
          </w:p>
        </w:tc>
        <w:tc>
          <w:tcPr>
            <w:tcW w:w="1459" w:type="dxa"/>
            <w:vAlign w:val="center"/>
          </w:tcPr>
          <w:p w14:paraId="0C99DB2C" w14:textId="77777777" w:rsidR="002D7818" w:rsidRPr="001C2F22" w:rsidRDefault="002D7818" w:rsidP="002D7818">
            <w:pPr>
              <w:suppressAutoHyphens/>
              <w:ind w:left="-57" w:right="-57"/>
              <w:jc w:val="center"/>
              <w:rPr>
                <w:rFonts w:cs="Arial"/>
                <w:szCs w:val="19"/>
              </w:rPr>
            </w:pPr>
            <w:r w:rsidRPr="001C2F22">
              <w:rPr>
                <w:rFonts w:cs="Arial"/>
                <w:szCs w:val="19"/>
              </w:rPr>
              <w:t xml:space="preserve">w liczbach </w:t>
            </w:r>
            <w:r w:rsidRPr="001C2F22">
              <w:rPr>
                <w:rFonts w:cs="Arial"/>
                <w:szCs w:val="19"/>
              </w:rPr>
              <w:br/>
              <w:t>bezwzględnych</w:t>
            </w:r>
          </w:p>
        </w:tc>
        <w:tc>
          <w:tcPr>
            <w:tcW w:w="1312" w:type="dxa"/>
            <w:vAlign w:val="center"/>
          </w:tcPr>
          <w:p w14:paraId="0579D72B" w14:textId="77777777" w:rsidR="002D7818" w:rsidRPr="001C2F22" w:rsidRDefault="002D7818" w:rsidP="002D7818">
            <w:pPr>
              <w:suppressAutoHyphens/>
              <w:jc w:val="center"/>
              <w:rPr>
                <w:rFonts w:cs="Arial"/>
                <w:szCs w:val="19"/>
              </w:rPr>
            </w:pPr>
            <w:r w:rsidRPr="001C2F22">
              <w:rPr>
                <w:rFonts w:cs="Arial"/>
                <w:szCs w:val="19"/>
              </w:rPr>
              <w:t>w odsetkach</w:t>
            </w:r>
          </w:p>
        </w:tc>
        <w:tc>
          <w:tcPr>
            <w:tcW w:w="1269" w:type="dxa"/>
            <w:vAlign w:val="center"/>
          </w:tcPr>
          <w:p w14:paraId="2E40383B" w14:textId="7727E392" w:rsidR="002D7818" w:rsidRPr="001C2F22" w:rsidRDefault="00B22B01" w:rsidP="002D7818">
            <w:pPr>
              <w:pStyle w:val="Tekstpodstawowy"/>
              <w:suppressAutoHyphens/>
              <w:jc w:val="center"/>
              <w:rPr>
                <w:szCs w:val="19"/>
              </w:rPr>
            </w:pPr>
            <w:r w:rsidRPr="001C2F22">
              <w:rPr>
                <w:rFonts w:cs="Arial"/>
                <w:szCs w:val="19"/>
              </w:rPr>
              <w:t>01–</w:t>
            </w:r>
            <w:r>
              <w:rPr>
                <w:rFonts w:cs="Arial"/>
                <w:szCs w:val="19"/>
              </w:rPr>
              <w:t>0</w:t>
            </w:r>
            <w:r w:rsidR="00766C02">
              <w:rPr>
                <w:rFonts w:cs="Arial"/>
                <w:szCs w:val="19"/>
              </w:rPr>
              <w:t>4</w:t>
            </w:r>
            <w:r>
              <w:rPr>
                <w:rFonts w:cs="Arial"/>
                <w:szCs w:val="19"/>
              </w:rPr>
              <w:t xml:space="preserve"> </w:t>
            </w:r>
            <w:r w:rsidR="002D7818" w:rsidRPr="001C2F22">
              <w:rPr>
                <w:rFonts w:cs="Arial"/>
                <w:szCs w:val="19"/>
              </w:rPr>
              <w:t>202</w:t>
            </w:r>
            <w:r w:rsidR="003070EA">
              <w:rPr>
                <w:rFonts w:cs="Arial"/>
                <w:szCs w:val="19"/>
              </w:rPr>
              <w:t>4</w:t>
            </w:r>
            <w:r w:rsidR="002D7818" w:rsidRPr="001C2F22">
              <w:rPr>
                <w:szCs w:val="19"/>
              </w:rPr>
              <w:t>=</w:t>
            </w:r>
            <w:r w:rsidR="002D7818" w:rsidRPr="001C2F22">
              <w:rPr>
                <w:szCs w:val="19"/>
              </w:rPr>
              <w:br/>
              <w:t>=100</w:t>
            </w:r>
          </w:p>
        </w:tc>
        <w:tc>
          <w:tcPr>
            <w:tcW w:w="1459" w:type="dxa"/>
            <w:shd w:val="clear" w:color="auto" w:fill="auto"/>
            <w:vAlign w:val="center"/>
          </w:tcPr>
          <w:p w14:paraId="70B9FE55" w14:textId="77777777" w:rsidR="002D7818" w:rsidRPr="001C2F22" w:rsidRDefault="002D7818" w:rsidP="002D7818">
            <w:pPr>
              <w:suppressAutoHyphens/>
              <w:ind w:left="-57" w:right="-57"/>
              <w:jc w:val="center"/>
              <w:rPr>
                <w:rFonts w:cs="Arial"/>
                <w:szCs w:val="19"/>
              </w:rPr>
            </w:pPr>
            <w:r w:rsidRPr="001C2F22">
              <w:rPr>
                <w:rFonts w:cs="Arial"/>
                <w:szCs w:val="19"/>
              </w:rPr>
              <w:t xml:space="preserve">w liczbach </w:t>
            </w:r>
            <w:r w:rsidRPr="001C2F22">
              <w:rPr>
                <w:rFonts w:cs="Arial"/>
                <w:szCs w:val="19"/>
              </w:rPr>
              <w:br/>
              <w:t>bezwzględnych</w:t>
            </w:r>
          </w:p>
        </w:tc>
        <w:tc>
          <w:tcPr>
            <w:tcW w:w="1310" w:type="dxa"/>
            <w:shd w:val="clear" w:color="auto" w:fill="auto"/>
            <w:vAlign w:val="center"/>
          </w:tcPr>
          <w:p w14:paraId="2A5EE6FC" w14:textId="77777777" w:rsidR="002D7818" w:rsidRPr="001C2F22" w:rsidRDefault="002D7818" w:rsidP="002D7818">
            <w:pPr>
              <w:suppressAutoHyphens/>
              <w:jc w:val="center"/>
              <w:rPr>
                <w:rFonts w:cs="Arial"/>
                <w:szCs w:val="19"/>
              </w:rPr>
            </w:pPr>
            <w:r w:rsidRPr="001C2F22">
              <w:rPr>
                <w:rFonts w:cs="Arial"/>
                <w:szCs w:val="19"/>
              </w:rPr>
              <w:t>w odsetkach</w:t>
            </w:r>
          </w:p>
        </w:tc>
        <w:tc>
          <w:tcPr>
            <w:tcW w:w="1271" w:type="dxa"/>
            <w:shd w:val="clear" w:color="auto" w:fill="auto"/>
            <w:vAlign w:val="center"/>
          </w:tcPr>
          <w:p w14:paraId="15D01ECD" w14:textId="7EB49ADC" w:rsidR="002D7818" w:rsidRPr="001C2F22" w:rsidRDefault="00B22B01" w:rsidP="002D7818">
            <w:pPr>
              <w:pStyle w:val="Tekstpodstawowy"/>
              <w:suppressAutoHyphens/>
              <w:jc w:val="center"/>
              <w:rPr>
                <w:szCs w:val="19"/>
              </w:rPr>
            </w:pPr>
            <w:r w:rsidRPr="001C2F22">
              <w:rPr>
                <w:rFonts w:cs="Arial"/>
                <w:szCs w:val="19"/>
              </w:rPr>
              <w:t>01–</w:t>
            </w:r>
            <w:r>
              <w:rPr>
                <w:rFonts w:cs="Arial"/>
                <w:szCs w:val="19"/>
              </w:rPr>
              <w:t>0</w:t>
            </w:r>
            <w:r w:rsidR="00766C02">
              <w:rPr>
                <w:rFonts w:cs="Arial"/>
                <w:szCs w:val="19"/>
              </w:rPr>
              <w:t>4</w:t>
            </w:r>
            <w:r>
              <w:rPr>
                <w:rFonts w:cs="Arial"/>
                <w:szCs w:val="19"/>
              </w:rPr>
              <w:t xml:space="preserve"> </w:t>
            </w:r>
            <w:r w:rsidR="002D7818" w:rsidRPr="001C2F22">
              <w:rPr>
                <w:rFonts w:cs="Arial"/>
                <w:szCs w:val="19"/>
              </w:rPr>
              <w:t>202</w:t>
            </w:r>
            <w:r w:rsidR="003070EA">
              <w:rPr>
                <w:rFonts w:cs="Arial"/>
                <w:szCs w:val="19"/>
              </w:rPr>
              <w:t>4</w:t>
            </w:r>
            <w:r w:rsidR="002D7818" w:rsidRPr="001C2F22">
              <w:rPr>
                <w:szCs w:val="19"/>
              </w:rPr>
              <w:t>=</w:t>
            </w:r>
            <w:r w:rsidR="002D7818" w:rsidRPr="001C2F22">
              <w:rPr>
                <w:szCs w:val="19"/>
              </w:rPr>
              <w:br/>
              <w:t>=100</w:t>
            </w:r>
          </w:p>
        </w:tc>
      </w:tr>
      <w:tr w:rsidR="005458C7" w:rsidRPr="001C2F22" w14:paraId="306AB015" w14:textId="77777777" w:rsidTr="00CA36BE">
        <w:trPr>
          <w:tblHeader/>
        </w:trPr>
        <w:tc>
          <w:tcPr>
            <w:tcW w:w="2387" w:type="dxa"/>
            <w:vAlign w:val="center"/>
          </w:tcPr>
          <w:p w14:paraId="15F636FA" w14:textId="77777777" w:rsidR="005458C7" w:rsidRPr="001C2F22" w:rsidRDefault="005458C7" w:rsidP="005458C7">
            <w:pPr>
              <w:suppressAutoHyphens/>
              <w:spacing w:before="0" w:after="0"/>
              <w:contextualSpacing/>
              <w:rPr>
                <w:rFonts w:cs="Arial"/>
                <w:b/>
                <w:szCs w:val="19"/>
              </w:rPr>
            </w:pPr>
            <w:r w:rsidRPr="001C2F22">
              <w:rPr>
                <w:rFonts w:cs="Arial"/>
                <w:b/>
                <w:szCs w:val="19"/>
              </w:rPr>
              <w:t>Ogółem</w:t>
            </w:r>
          </w:p>
        </w:tc>
        <w:tc>
          <w:tcPr>
            <w:tcW w:w="1459" w:type="dxa"/>
            <w:vAlign w:val="center"/>
          </w:tcPr>
          <w:p w14:paraId="21A7CA8C" w14:textId="31CDC5CF" w:rsidR="005458C7" w:rsidRPr="002A310C" w:rsidRDefault="00A16E4E" w:rsidP="00A3765D">
            <w:pPr>
              <w:suppressAutoHyphens/>
              <w:spacing w:before="60" w:after="60"/>
              <w:jc w:val="right"/>
              <w:rPr>
                <w:rFonts w:cs="Arial"/>
                <w:b/>
                <w:szCs w:val="19"/>
              </w:rPr>
            </w:pPr>
            <w:r>
              <w:rPr>
                <w:rFonts w:cs="Arial"/>
                <w:b/>
                <w:szCs w:val="19"/>
              </w:rPr>
              <w:t>2 242</w:t>
            </w:r>
          </w:p>
        </w:tc>
        <w:tc>
          <w:tcPr>
            <w:tcW w:w="1312" w:type="dxa"/>
            <w:vAlign w:val="center"/>
          </w:tcPr>
          <w:p w14:paraId="3D121967" w14:textId="77777777" w:rsidR="005458C7" w:rsidRPr="001C2F22" w:rsidRDefault="002A04BA" w:rsidP="005458C7">
            <w:pPr>
              <w:suppressAutoHyphens/>
              <w:spacing w:before="60" w:after="60"/>
              <w:jc w:val="right"/>
              <w:rPr>
                <w:rFonts w:cs="Arial"/>
                <w:b/>
                <w:szCs w:val="19"/>
              </w:rPr>
            </w:pPr>
            <w:r>
              <w:rPr>
                <w:rFonts w:cs="Arial"/>
                <w:b/>
                <w:szCs w:val="19"/>
              </w:rPr>
              <w:t>100,0</w:t>
            </w:r>
          </w:p>
        </w:tc>
        <w:tc>
          <w:tcPr>
            <w:tcW w:w="1269" w:type="dxa"/>
            <w:vAlign w:val="center"/>
          </w:tcPr>
          <w:p w14:paraId="7A655543" w14:textId="7D016D1D" w:rsidR="005458C7" w:rsidRPr="001C2F22" w:rsidRDefault="00A16E4E" w:rsidP="005458C7">
            <w:pPr>
              <w:suppressAutoHyphens/>
              <w:spacing w:before="60" w:after="60"/>
              <w:jc w:val="right"/>
              <w:rPr>
                <w:rFonts w:cs="Arial"/>
                <w:b/>
                <w:szCs w:val="19"/>
              </w:rPr>
            </w:pPr>
            <w:r>
              <w:rPr>
                <w:rFonts w:cs="Arial"/>
                <w:b/>
                <w:szCs w:val="19"/>
              </w:rPr>
              <w:t>91,4</w:t>
            </w:r>
          </w:p>
        </w:tc>
        <w:tc>
          <w:tcPr>
            <w:tcW w:w="1459" w:type="dxa"/>
            <w:shd w:val="clear" w:color="auto" w:fill="auto"/>
            <w:vAlign w:val="center"/>
          </w:tcPr>
          <w:p w14:paraId="1C84EB2C" w14:textId="290D9B1C" w:rsidR="005458C7" w:rsidRPr="001C2F22" w:rsidRDefault="00A16E4E" w:rsidP="005458C7">
            <w:pPr>
              <w:suppressAutoHyphens/>
              <w:spacing w:before="60" w:after="60"/>
              <w:jc w:val="right"/>
              <w:rPr>
                <w:rFonts w:cs="Arial"/>
                <w:b/>
                <w:szCs w:val="19"/>
              </w:rPr>
            </w:pPr>
            <w:r>
              <w:rPr>
                <w:rFonts w:cs="Arial"/>
                <w:b/>
                <w:szCs w:val="19"/>
              </w:rPr>
              <w:t>2 446</w:t>
            </w:r>
          </w:p>
        </w:tc>
        <w:tc>
          <w:tcPr>
            <w:tcW w:w="1310" w:type="dxa"/>
            <w:shd w:val="clear" w:color="auto" w:fill="auto"/>
            <w:vAlign w:val="center"/>
          </w:tcPr>
          <w:p w14:paraId="323EA5F7" w14:textId="77777777" w:rsidR="005458C7" w:rsidRPr="001C2F22" w:rsidRDefault="002A04BA" w:rsidP="005458C7">
            <w:pPr>
              <w:suppressAutoHyphens/>
              <w:spacing w:before="60" w:after="60"/>
              <w:jc w:val="right"/>
              <w:rPr>
                <w:rFonts w:cs="Arial"/>
                <w:b/>
                <w:szCs w:val="19"/>
              </w:rPr>
            </w:pPr>
            <w:r>
              <w:rPr>
                <w:rFonts w:cs="Arial"/>
                <w:b/>
                <w:szCs w:val="19"/>
              </w:rPr>
              <w:t>100,0</w:t>
            </w:r>
          </w:p>
        </w:tc>
        <w:tc>
          <w:tcPr>
            <w:tcW w:w="1271" w:type="dxa"/>
            <w:shd w:val="clear" w:color="auto" w:fill="auto"/>
            <w:vAlign w:val="center"/>
          </w:tcPr>
          <w:p w14:paraId="2871CA4D" w14:textId="26A3B5CC" w:rsidR="005458C7" w:rsidRPr="001C2F22" w:rsidRDefault="00A16E4E" w:rsidP="005458C7">
            <w:pPr>
              <w:suppressAutoHyphens/>
              <w:spacing w:before="60" w:after="60"/>
              <w:jc w:val="right"/>
              <w:rPr>
                <w:rFonts w:cs="Arial"/>
                <w:b/>
                <w:szCs w:val="19"/>
              </w:rPr>
            </w:pPr>
            <w:r>
              <w:rPr>
                <w:rFonts w:cs="Arial"/>
                <w:b/>
                <w:szCs w:val="19"/>
              </w:rPr>
              <w:t>134,0</w:t>
            </w:r>
          </w:p>
        </w:tc>
      </w:tr>
      <w:tr w:rsidR="005458C7" w:rsidRPr="001C2F22" w14:paraId="542C5ADE" w14:textId="77777777" w:rsidTr="00CA36BE">
        <w:trPr>
          <w:tblHeader/>
        </w:trPr>
        <w:tc>
          <w:tcPr>
            <w:tcW w:w="2387" w:type="dxa"/>
            <w:vAlign w:val="center"/>
          </w:tcPr>
          <w:p w14:paraId="07F1F3BE" w14:textId="77777777" w:rsidR="005458C7" w:rsidRPr="001C2F22" w:rsidRDefault="005458C7" w:rsidP="005458C7">
            <w:pPr>
              <w:suppressAutoHyphens/>
              <w:spacing w:before="0" w:after="0"/>
              <w:contextualSpacing/>
              <w:rPr>
                <w:rFonts w:cs="Arial"/>
                <w:szCs w:val="19"/>
              </w:rPr>
            </w:pPr>
            <w:r w:rsidRPr="001C2F22">
              <w:rPr>
                <w:rFonts w:cs="Arial"/>
                <w:szCs w:val="19"/>
              </w:rPr>
              <w:t>Indywidualne</w:t>
            </w:r>
          </w:p>
        </w:tc>
        <w:tc>
          <w:tcPr>
            <w:tcW w:w="1459" w:type="dxa"/>
            <w:vAlign w:val="center"/>
          </w:tcPr>
          <w:p w14:paraId="682078E4" w14:textId="74ECFD4C" w:rsidR="005458C7" w:rsidRPr="001C2F22" w:rsidRDefault="00A16E4E" w:rsidP="005458C7">
            <w:pPr>
              <w:suppressAutoHyphens/>
              <w:spacing w:before="60" w:after="60"/>
              <w:jc w:val="right"/>
              <w:rPr>
                <w:rFonts w:cs="Arial"/>
                <w:szCs w:val="19"/>
              </w:rPr>
            </w:pPr>
            <w:r>
              <w:rPr>
                <w:rFonts w:cs="Arial"/>
                <w:szCs w:val="19"/>
              </w:rPr>
              <w:t>996</w:t>
            </w:r>
          </w:p>
        </w:tc>
        <w:tc>
          <w:tcPr>
            <w:tcW w:w="1312" w:type="dxa"/>
            <w:vAlign w:val="center"/>
          </w:tcPr>
          <w:p w14:paraId="40CABDDC" w14:textId="5B0D52DF" w:rsidR="005458C7" w:rsidRPr="001C2F22" w:rsidRDefault="00054B7F" w:rsidP="002B2EBB">
            <w:pPr>
              <w:suppressAutoHyphens/>
              <w:spacing w:before="60" w:after="60"/>
              <w:jc w:val="right"/>
              <w:rPr>
                <w:rFonts w:cs="Arial"/>
                <w:szCs w:val="19"/>
              </w:rPr>
            </w:pPr>
            <w:r>
              <w:rPr>
                <w:rFonts w:cs="Arial"/>
                <w:szCs w:val="19"/>
              </w:rPr>
              <w:t>44,4</w:t>
            </w:r>
          </w:p>
        </w:tc>
        <w:tc>
          <w:tcPr>
            <w:tcW w:w="1269" w:type="dxa"/>
            <w:vAlign w:val="center"/>
          </w:tcPr>
          <w:p w14:paraId="3CE28481" w14:textId="2900306C" w:rsidR="005458C7" w:rsidRPr="001C2F22" w:rsidRDefault="00A16E4E" w:rsidP="005458C7">
            <w:pPr>
              <w:suppressAutoHyphens/>
              <w:spacing w:before="60" w:after="60"/>
              <w:jc w:val="right"/>
              <w:rPr>
                <w:rFonts w:cs="Arial"/>
                <w:szCs w:val="19"/>
              </w:rPr>
            </w:pPr>
            <w:r>
              <w:rPr>
                <w:rFonts w:cs="Arial"/>
                <w:szCs w:val="19"/>
              </w:rPr>
              <w:t>112,9</w:t>
            </w:r>
          </w:p>
        </w:tc>
        <w:tc>
          <w:tcPr>
            <w:tcW w:w="1459" w:type="dxa"/>
            <w:shd w:val="clear" w:color="auto" w:fill="auto"/>
            <w:vAlign w:val="center"/>
          </w:tcPr>
          <w:p w14:paraId="59020BB3" w14:textId="5515CDEF" w:rsidR="005458C7" w:rsidRPr="001C2F22" w:rsidRDefault="00A16E4E" w:rsidP="005458C7">
            <w:pPr>
              <w:suppressAutoHyphens/>
              <w:spacing w:before="60" w:after="60"/>
              <w:jc w:val="right"/>
              <w:rPr>
                <w:rFonts w:cs="Arial"/>
                <w:szCs w:val="19"/>
              </w:rPr>
            </w:pPr>
            <w:r>
              <w:rPr>
                <w:rFonts w:cs="Arial"/>
                <w:szCs w:val="19"/>
              </w:rPr>
              <w:t>917</w:t>
            </w:r>
          </w:p>
        </w:tc>
        <w:tc>
          <w:tcPr>
            <w:tcW w:w="1310" w:type="dxa"/>
            <w:shd w:val="clear" w:color="auto" w:fill="auto"/>
            <w:vAlign w:val="center"/>
          </w:tcPr>
          <w:p w14:paraId="3E87ACC4" w14:textId="59362243" w:rsidR="005458C7" w:rsidRPr="001C2F22" w:rsidRDefault="00054B7F" w:rsidP="005458C7">
            <w:pPr>
              <w:suppressAutoHyphens/>
              <w:spacing w:before="60" w:after="60"/>
              <w:jc w:val="right"/>
              <w:rPr>
                <w:rFonts w:cs="Arial"/>
                <w:szCs w:val="19"/>
              </w:rPr>
            </w:pPr>
            <w:r>
              <w:rPr>
                <w:rFonts w:cs="Arial"/>
                <w:szCs w:val="19"/>
              </w:rPr>
              <w:t>37,5</w:t>
            </w:r>
          </w:p>
        </w:tc>
        <w:tc>
          <w:tcPr>
            <w:tcW w:w="1271" w:type="dxa"/>
            <w:shd w:val="clear" w:color="auto" w:fill="auto"/>
            <w:vAlign w:val="center"/>
          </w:tcPr>
          <w:p w14:paraId="75FBB3C4" w14:textId="3909C2C7" w:rsidR="005458C7" w:rsidRPr="001C2F22" w:rsidRDefault="00A16E4E" w:rsidP="005458C7">
            <w:pPr>
              <w:spacing w:before="60" w:after="60"/>
              <w:jc w:val="right"/>
              <w:rPr>
                <w:szCs w:val="19"/>
              </w:rPr>
            </w:pPr>
            <w:r>
              <w:rPr>
                <w:szCs w:val="19"/>
              </w:rPr>
              <w:t>109,0</w:t>
            </w:r>
          </w:p>
        </w:tc>
      </w:tr>
      <w:tr w:rsidR="005458C7" w:rsidRPr="001C2F22" w14:paraId="17FAC5C8" w14:textId="77777777" w:rsidTr="00CA36BE">
        <w:trPr>
          <w:tblHeader/>
        </w:trPr>
        <w:tc>
          <w:tcPr>
            <w:tcW w:w="2387" w:type="dxa"/>
            <w:vAlign w:val="center"/>
          </w:tcPr>
          <w:p w14:paraId="44A6C972" w14:textId="77777777" w:rsidR="005458C7" w:rsidRPr="001C2F22" w:rsidRDefault="005458C7" w:rsidP="005458C7">
            <w:pPr>
              <w:suppressAutoHyphens/>
              <w:spacing w:before="0" w:after="0"/>
              <w:contextualSpacing/>
              <w:rPr>
                <w:rFonts w:cs="Arial"/>
                <w:szCs w:val="19"/>
              </w:rPr>
            </w:pPr>
            <w:r w:rsidRPr="001C2F22">
              <w:rPr>
                <w:rFonts w:cs="Arial"/>
                <w:szCs w:val="19"/>
              </w:rPr>
              <w:t>Przeznaczone na sprzedaż lub wynajem</w:t>
            </w:r>
          </w:p>
        </w:tc>
        <w:tc>
          <w:tcPr>
            <w:tcW w:w="1459" w:type="dxa"/>
            <w:vAlign w:val="center"/>
          </w:tcPr>
          <w:p w14:paraId="4D8AE93D" w14:textId="3E2A6D0B" w:rsidR="005458C7" w:rsidRPr="001C2F22" w:rsidRDefault="00A16E4E" w:rsidP="005458C7">
            <w:pPr>
              <w:suppressAutoHyphens/>
              <w:spacing w:before="60" w:after="60"/>
              <w:jc w:val="right"/>
              <w:rPr>
                <w:rFonts w:cs="Arial"/>
                <w:szCs w:val="19"/>
              </w:rPr>
            </w:pPr>
            <w:r>
              <w:rPr>
                <w:rFonts w:cs="Arial"/>
                <w:szCs w:val="19"/>
              </w:rPr>
              <w:t>1 246</w:t>
            </w:r>
          </w:p>
        </w:tc>
        <w:tc>
          <w:tcPr>
            <w:tcW w:w="1312" w:type="dxa"/>
            <w:vAlign w:val="center"/>
          </w:tcPr>
          <w:p w14:paraId="6522A64B" w14:textId="22D01103" w:rsidR="005458C7" w:rsidRPr="001C2F22" w:rsidRDefault="00054B7F" w:rsidP="005458C7">
            <w:pPr>
              <w:suppressAutoHyphens/>
              <w:spacing w:before="60" w:after="60"/>
              <w:jc w:val="right"/>
              <w:rPr>
                <w:rFonts w:cs="Arial"/>
                <w:szCs w:val="19"/>
              </w:rPr>
            </w:pPr>
            <w:r>
              <w:rPr>
                <w:rFonts w:cs="Arial"/>
                <w:szCs w:val="19"/>
              </w:rPr>
              <w:t>55,6</w:t>
            </w:r>
          </w:p>
        </w:tc>
        <w:tc>
          <w:tcPr>
            <w:tcW w:w="1269" w:type="dxa"/>
            <w:vAlign w:val="center"/>
          </w:tcPr>
          <w:p w14:paraId="7D5282FA" w14:textId="4F1B7D65" w:rsidR="005458C7" w:rsidRPr="001C2F22" w:rsidRDefault="00A16E4E" w:rsidP="005458C7">
            <w:pPr>
              <w:suppressAutoHyphens/>
              <w:spacing w:before="60" w:after="60"/>
              <w:jc w:val="right"/>
              <w:rPr>
                <w:rFonts w:cs="Arial"/>
                <w:szCs w:val="19"/>
              </w:rPr>
            </w:pPr>
            <w:r>
              <w:rPr>
                <w:rFonts w:cs="Arial"/>
                <w:szCs w:val="19"/>
              </w:rPr>
              <w:t>82,2</w:t>
            </w:r>
          </w:p>
        </w:tc>
        <w:tc>
          <w:tcPr>
            <w:tcW w:w="1459" w:type="dxa"/>
            <w:shd w:val="clear" w:color="auto" w:fill="auto"/>
            <w:vAlign w:val="center"/>
          </w:tcPr>
          <w:p w14:paraId="6177BB10" w14:textId="0A045120" w:rsidR="005458C7" w:rsidRPr="001C2F22" w:rsidRDefault="00A16E4E" w:rsidP="005458C7">
            <w:pPr>
              <w:suppressAutoHyphens/>
              <w:spacing w:before="60" w:after="60"/>
              <w:jc w:val="right"/>
              <w:rPr>
                <w:rFonts w:cs="Arial"/>
                <w:szCs w:val="19"/>
              </w:rPr>
            </w:pPr>
            <w:r>
              <w:rPr>
                <w:rFonts w:cs="Arial"/>
                <w:szCs w:val="19"/>
              </w:rPr>
              <w:t>1 383</w:t>
            </w:r>
          </w:p>
        </w:tc>
        <w:tc>
          <w:tcPr>
            <w:tcW w:w="1310" w:type="dxa"/>
            <w:shd w:val="clear" w:color="auto" w:fill="auto"/>
            <w:vAlign w:val="center"/>
          </w:tcPr>
          <w:p w14:paraId="49503399" w14:textId="74FC6C3A" w:rsidR="005458C7" w:rsidRPr="001C2F22" w:rsidRDefault="00054B7F" w:rsidP="005458C7">
            <w:pPr>
              <w:suppressAutoHyphens/>
              <w:spacing w:before="60" w:after="60"/>
              <w:jc w:val="right"/>
              <w:rPr>
                <w:rFonts w:cs="Arial"/>
                <w:szCs w:val="19"/>
              </w:rPr>
            </w:pPr>
            <w:r>
              <w:rPr>
                <w:rFonts w:cs="Arial"/>
                <w:szCs w:val="19"/>
              </w:rPr>
              <w:t>56,5</w:t>
            </w:r>
          </w:p>
        </w:tc>
        <w:tc>
          <w:tcPr>
            <w:tcW w:w="1271" w:type="dxa"/>
            <w:shd w:val="clear" w:color="auto" w:fill="auto"/>
            <w:vAlign w:val="center"/>
          </w:tcPr>
          <w:p w14:paraId="24D845CE" w14:textId="024555B4" w:rsidR="005458C7" w:rsidRPr="002E2341" w:rsidRDefault="00A16E4E" w:rsidP="00A05EB3">
            <w:pPr>
              <w:spacing w:before="60" w:after="60"/>
              <w:ind w:left="-113"/>
              <w:jc w:val="right"/>
              <w:rPr>
                <w:szCs w:val="19"/>
              </w:rPr>
            </w:pPr>
            <w:r>
              <w:rPr>
                <w:szCs w:val="19"/>
              </w:rPr>
              <w:t>142,1</w:t>
            </w:r>
          </w:p>
        </w:tc>
      </w:tr>
      <w:tr w:rsidR="00A3765D" w:rsidRPr="001C2F22" w14:paraId="3A33E4BD" w14:textId="77777777" w:rsidTr="002D69A8">
        <w:trPr>
          <w:tblHeader/>
        </w:trPr>
        <w:tc>
          <w:tcPr>
            <w:tcW w:w="2387" w:type="dxa"/>
            <w:vAlign w:val="center"/>
          </w:tcPr>
          <w:p w14:paraId="0A824A3F" w14:textId="77777777" w:rsidR="00A3765D" w:rsidRPr="001C2F22" w:rsidRDefault="005D2EC7" w:rsidP="00A3765D">
            <w:pPr>
              <w:suppressAutoHyphens/>
              <w:spacing w:before="0" w:after="0"/>
              <w:contextualSpacing/>
              <w:rPr>
                <w:rFonts w:cs="Arial"/>
                <w:szCs w:val="19"/>
              </w:rPr>
            </w:pPr>
            <w:r>
              <w:rPr>
                <w:rFonts w:cs="Arial"/>
                <w:szCs w:val="19"/>
              </w:rPr>
              <w:t>Spółdzielcze</w:t>
            </w:r>
          </w:p>
        </w:tc>
        <w:tc>
          <w:tcPr>
            <w:tcW w:w="1459" w:type="dxa"/>
            <w:vAlign w:val="center"/>
          </w:tcPr>
          <w:p w14:paraId="43671C64" w14:textId="34699580" w:rsidR="00A3765D" w:rsidRPr="009D50D6" w:rsidRDefault="00A16E4E" w:rsidP="00A3765D">
            <w:pPr>
              <w:suppressAutoHyphens/>
              <w:spacing w:before="60" w:after="60"/>
              <w:jc w:val="right"/>
              <w:rPr>
                <w:rFonts w:cs="Arial"/>
                <w:szCs w:val="19"/>
              </w:rPr>
            </w:pPr>
            <w:r w:rsidRPr="001C2F22">
              <w:rPr>
                <w:rFonts w:cs="Arial"/>
                <w:szCs w:val="19"/>
              </w:rPr>
              <w:t>–</w:t>
            </w:r>
          </w:p>
        </w:tc>
        <w:tc>
          <w:tcPr>
            <w:tcW w:w="1312" w:type="dxa"/>
            <w:vAlign w:val="center"/>
          </w:tcPr>
          <w:p w14:paraId="65B9096F" w14:textId="51991362" w:rsidR="00A3765D" w:rsidRPr="001C2F22" w:rsidRDefault="00A16E4E" w:rsidP="00A3765D">
            <w:pPr>
              <w:suppressAutoHyphens/>
              <w:spacing w:before="60" w:after="60"/>
              <w:jc w:val="right"/>
              <w:rPr>
                <w:rFonts w:cs="Arial"/>
                <w:szCs w:val="19"/>
              </w:rPr>
            </w:pPr>
            <w:r w:rsidRPr="001C2F22">
              <w:rPr>
                <w:rFonts w:cs="Arial"/>
                <w:szCs w:val="19"/>
              </w:rPr>
              <w:t>–</w:t>
            </w:r>
          </w:p>
        </w:tc>
        <w:tc>
          <w:tcPr>
            <w:tcW w:w="1269" w:type="dxa"/>
            <w:vAlign w:val="center"/>
          </w:tcPr>
          <w:p w14:paraId="06ABD0C1" w14:textId="7889862B" w:rsidR="00A3765D" w:rsidRPr="009D50D6" w:rsidRDefault="00A16E4E" w:rsidP="002D69A8">
            <w:pPr>
              <w:suppressAutoHyphens/>
              <w:spacing w:before="60" w:after="60"/>
              <w:jc w:val="right"/>
              <w:rPr>
                <w:rFonts w:cs="Arial"/>
                <w:b/>
                <w:szCs w:val="19"/>
              </w:rPr>
            </w:pPr>
            <w:r>
              <w:rPr>
                <w:rFonts w:cs="Arial"/>
                <w:b/>
                <w:szCs w:val="19"/>
              </w:rPr>
              <w:t>.</w:t>
            </w:r>
          </w:p>
        </w:tc>
        <w:tc>
          <w:tcPr>
            <w:tcW w:w="1459" w:type="dxa"/>
            <w:shd w:val="clear" w:color="auto" w:fill="auto"/>
            <w:vAlign w:val="center"/>
          </w:tcPr>
          <w:p w14:paraId="08741F09" w14:textId="38F5906A" w:rsidR="00A3765D" w:rsidRPr="001C2F22" w:rsidRDefault="00A16E4E" w:rsidP="00A3765D">
            <w:pPr>
              <w:suppressAutoHyphens/>
              <w:spacing w:before="60" w:after="60"/>
              <w:jc w:val="right"/>
              <w:rPr>
                <w:rFonts w:cs="Arial"/>
                <w:szCs w:val="19"/>
              </w:rPr>
            </w:pPr>
            <w:r>
              <w:rPr>
                <w:rFonts w:cs="Arial"/>
                <w:szCs w:val="19"/>
              </w:rPr>
              <w:t>1</w:t>
            </w:r>
          </w:p>
        </w:tc>
        <w:tc>
          <w:tcPr>
            <w:tcW w:w="1310" w:type="dxa"/>
            <w:shd w:val="clear" w:color="auto" w:fill="auto"/>
            <w:vAlign w:val="center"/>
          </w:tcPr>
          <w:p w14:paraId="69D7421B" w14:textId="38306206" w:rsidR="00A3765D" w:rsidRPr="001C2F22" w:rsidRDefault="00054B7F" w:rsidP="00A3765D">
            <w:pPr>
              <w:suppressAutoHyphens/>
              <w:spacing w:before="60" w:after="60"/>
              <w:jc w:val="right"/>
              <w:rPr>
                <w:rFonts w:cs="Arial"/>
                <w:szCs w:val="19"/>
              </w:rPr>
            </w:pPr>
            <w:r>
              <w:rPr>
                <w:rFonts w:cs="Arial"/>
                <w:szCs w:val="19"/>
              </w:rPr>
              <w:t>0,0</w:t>
            </w:r>
          </w:p>
        </w:tc>
        <w:tc>
          <w:tcPr>
            <w:tcW w:w="1271" w:type="dxa"/>
            <w:shd w:val="clear" w:color="auto" w:fill="auto"/>
            <w:vAlign w:val="center"/>
          </w:tcPr>
          <w:p w14:paraId="020FFB9A" w14:textId="3FB20AED" w:rsidR="00A3765D" w:rsidRPr="00A16E4E" w:rsidRDefault="00A16E4E" w:rsidP="00A3765D">
            <w:pPr>
              <w:spacing w:before="60" w:after="60"/>
              <w:jc w:val="right"/>
              <w:rPr>
                <w:b/>
                <w:szCs w:val="19"/>
              </w:rPr>
            </w:pPr>
            <w:r w:rsidRPr="00A16E4E">
              <w:rPr>
                <w:b/>
                <w:szCs w:val="19"/>
              </w:rPr>
              <w:t>.</w:t>
            </w:r>
          </w:p>
        </w:tc>
      </w:tr>
      <w:tr w:rsidR="00A16E4E" w:rsidRPr="001C2F22" w14:paraId="446E757A" w14:textId="77777777" w:rsidTr="002D69A8">
        <w:trPr>
          <w:tblHeader/>
        </w:trPr>
        <w:tc>
          <w:tcPr>
            <w:tcW w:w="2387" w:type="dxa"/>
            <w:vAlign w:val="center"/>
          </w:tcPr>
          <w:p w14:paraId="73DAFD6D" w14:textId="77777777" w:rsidR="00A16E4E" w:rsidRDefault="00A16E4E" w:rsidP="00A16E4E">
            <w:pPr>
              <w:suppressAutoHyphens/>
              <w:spacing w:before="0" w:after="0"/>
              <w:contextualSpacing/>
              <w:rPr>
                <w:rFonts w:cs="Arial"/>
                <w:szCs w:val="19"/>
              </w:rPr>
            </w:pPr>
            <w:r>
              <w:rPr>
                <w:rFonts w:cs="Arial"/>
                <w:szCs w:val="19"/>
              </w:rPr>
              <w:t>Społeczne czynszowe</w:t>
            </w:r>
          </w:p>
        </w:tc>
        <w:tc>
          <w:tcPr>
            <w:tcW w:w="1459" w:type="dxa"/>
            <w:vAlign w:val="center"/>
          </w:tcPr>
          <w:p w14:paraId="33393C7A" w14:textId="05595E8A" w:rsidR="00A16E4E" w:rsidRPr="001C2F22" w:rsidRDefault="00A16E4E" w:rsidP="00A16E4E">
            <w:pPr>
              <w:suppressAutoHyphens/>
              <w:spacing w:before="60" w:after="60"/>
              <w:jc w:val="right"/>
              <w:rPr>
                <w:rFonts w:cs="Arial"/>
                <w:szCs w:val="19"/>
              </w:rPr>
            </w:pPr>
            <w:r w:rsidRPr="001C2F22">
              <w:rPr>
                <w:rFonts w:cs="Arial"/>
                <w:szCs w:val="19"/>
              </w:rPr>
              <w:t>–</w:t>
            </w:r>
          </w:p>
        </w:tc>
        <w:tc>
          <w:tcPr>
            <w:tcW w:w="1312" w:type="dxa"/>
            <w:vAlign w:val="center"/>
          </w:tcPr>
          <w:p w14:paraId="35D1F428" w14:textId="508C9731" w:rsidR="00A16E4E" w:rsidRDefault="00A16E4E" w:rsidP="00A16E4E">
            <w:pPr>
              <w:suppressAutoHyphens/>
              <w:spacing w:before="60" w:after="60"/>
              <w:jc w:val="right"/>
              <w:rPr>
                <w:rFonts w:cs="Arial"/>
                <w:szCs w:val="19"/>
              </w:rPr>
            </w:pPr>
            <w:r w:rsidRPr="001C2F22">
              <w:rPr>
                <w:rFonts w:cs="Arial"/>
                <w:szCs w:val="19"/>
              </w:rPr>
              <w:t>–</w:t>
            </w:r>
          </w:p>
        </w:tc>
        <w:tc>
          <w:tcPr>
            <w:tcW w:w="1269" w:type="dxa"/>
            <w:vAlign w:val="center"/>
          </w:tcPr>
          <w:p w14:paraId="52906238" w14:textId="3C912272" w:rsidR="00A16E4E" w:rsidRDefault="00A16E4E" w:rsidP="00A16E4E">
            <w:pPr>
              <w:suppressAutoHyphens/>
              <w:spacing w:before="60" w:after="60"/>
              <w:jc w:val="right"/>
              <w:rPr>
                <w:rFonts w:cs="Arial"/>
                <w:b/>
                <w:szCs w:val="19"/>
              </w:rPr>
            </w:pPr>
            <w:r>
              <w:rPr>
                <w:rFonts w:cs="Arial"/>
                <w:b/>
                <w:szCs w:val="19"/>
              </w:rPr>
              <w:t>.</w:t>
            </w:r>
          </w:p>
        </w:tc>
        <w:tc>
          <w:tcPr>
            <w:tcW w:w="1459" w:type="dxa"/>
            <w:shd w:val="clear" w:color="auto" w:fill="auto"/>
            <w:vAlign w:val="center"/>
          </w:tcPr>
          <w:p w14:paraId="0814E752" w14:textId="7A934195" w:rsidR="00A16E4E" w:rsidRDefault="00A16E4E" w:rsidP="00A16E4E">
            <w:pPr>
              <w:suppressAutoHyphens/>
              <w:spacing w:before="60" w:after="60"/>
              <w:jc w:val="right"/>
              <w:rPr>
                <w:rFonts w:cs="Arial"/>
                <w:szCs w:val="19"/>
              </w:rPr>
            </w:pPr>
            <w:r>
              <w:rPr>
                <w:rFonts w:cs="Arial"/>
                <w:szCs w:val="19"/>
              </w:rPr>
              <w:t>145</w:t>
            </w:r>
          </w:p>
        </w:tc>
        <w:tc>
          <w:tcPr>
            <w:tcW w:w="1310" w:type="dxa"/>
            <w:shd w:val="clear" w:color="auto" w:fill="auto"/>
            <w:vAlign w:val="center"/>
          </w:tcPr>
          <w:p w14:paraId="24FAFAA0" w14:textId="741F031B" w:rsidR="00A16E4E" w:rsidRPr="001C2F22" w:rsidRDefault="00054B7F" w:rsidP="00A16E4E">
            <w:pPr>
              <w:suppressAutoHyphens/>
              <w:spacing w:before="60" w:after="60"/>
              <w:jc w:val="right"/>
              <w:rPr>
                <w:rFonts w:cs="Arial"/>
                <w:szCs w:val="19"/>
              </w:rPr>
            </w:pPr>
            <w:r>
              <w:rPr>
                <w:rFonts w:cs="Arial"/>
                <w:szCs w:val="19"/>
              </w:rPr>
              <w:t>5,9</w:t>
            </w:r>
          </w:p>
        </w:tc>
        <w:tc>
          <w:tcPr>
            <w:tcW w:w="1271" w:type="dxa"/>
            <w:shd w:val="clear" w:color="auto" w:fill="auto"/>
            <w:vAlign w:val="center"/>
          </w:tcPr>
          <w:p w14:paraId="4B6D8AB1" w14:textId="7E47F1A1" w:rsidR="00A16E4E" w:rsidRPr="00A16E4E" w:rsidRDefault="00A16E4E" w:rsidP="00A16E4E">
            <w:pPr>
              <w:spacing w:before="60" w:after="60"/>
              <w:jc w:val="right"/>
              <w:rPr>
                <w:b/>
                <w:szCs w:val="19"/>
              </w:rPr>
            </w:pPr>
            <w:r w:rsidRPr="00A16E4E">
              <w:rPr>
                <w:b/>
                <w:szCs w:val="19"/>
              </w:rPr>
              <w:t>.</w:t>
            </w:r>
          </w:p>
        </w:tc>
      </w:tr>
    </w:tbl>
    <w:p w14:paraId="5C9DA69B" w14:textId="4547EBFB" w:rsidR="003F1B42" w:rsidRPr="00AC460E" w:rsidRDefault="003F1B42" w:rsidP="00092DA4">
      <w:pPr>
        <w:pStyle w:val="Tekstpodstawowywcity"/>
        <w:suppressAutoHyphens/>
        <w:spacing w:before="120" w:after="120" w:line="288" w:lineRule="auto"/>
        <w:ind w:firstLine="0"/>
        <w:jc w:val="left"/>
        <w:rPr>
          <w:rFonts w:ascii="Fira Sans" w:hAnsi="Fira Sans"/>
          <w:sz w:val="19"/>
          <w:szCs w:val="19"/>
        </w:rPr>
      </w:pPr>
      <w:bookmarkStart w:id="22" w:name="_Rynek_wewnętrzny"/>
      <w:bookmarkStart w:id="23" w:name="_Toc393969828"/>
      <w:bookmarkEnd w:id="22"/>
      <w:r w:rsidRPr="007E651E">
        <w:rPr>
          <w:rFonts w:ascii="Fira Sans" w:hAnsi="Fira Sans"/>
          <w:sz w:val="19"/>
          <w:szCs w:val="19"/>
        </w:rPr>
        <w:t>W okresie styczeń</w:t>
      </w:r>
      <w:r>
        <w:rPr>
          <w:rFonts w:ascii="Fira Sans" w:hAnsi="Fira Sans"/>
          <w:sz w:val="19"/>
          <w:szCs w:val="19"/>
        </w:rPr>
        <w:t>–</w:t>
      </w:r>
      <w:r w:rsidR="00A16E4E">
        <w:rPr>
          <w:rFonts w:ascii="Fira Sans" w:hAnsi="Fira Sans"/>
          <w:sz w:val="19"/>
          <w:szCs w:val="19"/>
        </w:rPr>
        <w:t>kwiecień</w:t>
      </w:r>
      <w:r>
        <w:rPr>
          <w:rFonts w:ascii="Fira Sans" w:hAnsi="Fira Sans"/>
          <w:sz w:val="19"/>
          <w:szCs w:val="19"/>
        </w:rPr>
        <w:t xml:space="preserve"> 202</w:t>
      </w:r>
      <w:r w:rsidR="007878AF">
        <w:rPr>
          <w:rFonts w:ascii="Fira Sans" w:hAnsi="Fira Sans"/>
          <w:sz w:val="19"/>
          <w:szCs w:val="19"/>
        </w:rPr>
        <w:t>5</w:t>
      </w:r>
      <w:r w:rsidRPr="007E651E">
        <w:rPr>
          <w:rFonts w:ascii="Fira Sans" w:hAnsi="Fira Sans"/>
          <w:sz w:val="19"/>
          <w:szCs w:val="19"/>
        </w:rPr>
        <w:t xml:space="preserve"> r. wśród mieszkań, na budowę których wydano pozwolenia lub dokonano zgłosze</w:t>
      </w:r>
      <w:r>
        <w:rPr>
          <w:rFonts w:ascii="Fira Sans" w:hAnsi="Fira Sans"/>
          <w:sz w:val="19"/>
          <w:szCs w:val="19"/>
        </w:rPr>
        <w:t>ń</w:t>
      </w:r>
      <w:r w:rsidRPr="007E651E">
        <w:rPr>
          <w:rFonts w:ascii="Fira Sans" w:hAnsi="Fira Sans"/>
          <w:sz w:val="19"/>
          <w:szCs w:val="19"/>
        </w:rPr>
        <w:t xml:space="preserve"> z</w:t>
      </w:r>
      <w:r>
        <w:rPr>
          <w:rFonts w:ascii="Fira Sans" w:hAnsi="Fira Sans"/>
          <w:sz w:val="19"/>
          <w:szCs w:val="19"/>
        </w:rPr>
        <w:t> </w:t>
      </w:r>
      <w:r w:rsidRPr="007E651E">
        <w:rPr>
          <w:rFonts w:ascii="Fira Sans" w:hAnsi="Fira Sans"/>
          <w:sz w:val="19"/>
          <w:szCs w:val="19"/>
        </w:rPr>
        <w:t>projektem budowlanym</w:t>
      </w:r>
      <w:r>
        <w:rPr>
          <w:rFonts w:ascii="Fira Sans" w:hAnsi="Fira Sans"/>
          <w:sz w:val="19"/>
          <w:szCs w:val="19"/>
        </w:rPr>
        <w:t xml:space="preserve"> oraz wśród mieszkań rozpoczętych dominowali deweloperzy</w:t>
      </w:r>
      <w:r w:rsidR="00BC2A6B">
        <w:rPr>
          <w:rFonts w:ascii="Fira Sans" w:hAnsi="Fira Sans"/>
          <w:sz w:val="19"/>
          <w:szCs w:val="19"/>
        </w:rPr>
        <w:t xml:space="preserve">. </w:t>
      </w:r>
    </w:p>
    <w:p w14:paraId="270D679F" w14:textId="77777777" w:rsidR="00973D81" w:rsidRDefault="00973D81">
      <w:pPr>
        <w:spacing w:before="0" w:after="160" w:line="259" w:lineRule="auto"/>
        <w:rPr>
          <w:rFonts w:eastAsia="Times New Roman" w:cs="Times New Roman"/>
          <w:szCs w:val="19"/>
          <w:lang w:eastAsia="pl-PL"/>
        </w:rPr>
      </w:pPr>
      <w:r>
        <w:rPr>
          <w:szCs w:val="19"/>
        </w:rPr>
        <w:br w:type="page"/>
      </w:r>
    </w:p>
    <w:p w14:paraId="484CF409" w14:textId="77777777" w:rsidR="00B51E67" w:rsidRPr="00AC460E" w:rsidRDefault="00B51E67" w:rsidP="00BF01F8">
      <w:pPr>
        <w:pStyle w:val="Nagwek2"/>
        <w:rPr>
          <w:caps/>
        </w:rPr>
      </w:pPr>
      <w:r w:rsidRPr="00AC460E">
        <w:rPr>
          <w:caps/>
        </w:rPr>
        <w:lastRenderedPageBreak/>
        <w:t>R</w:t>
      </w:r>
      <w:r w:rsidRPr="00AC460E">
        <w:t>ynek</w:t>
      </w:r>
      <w:r w:rsidRPr="00AC460E">
        <w:rPr>
          <w:caps/>
          <w:spacing w:val="60"/>
        </w:rPr>
        <w:t xml:space="preserve"> </w:t>
      </w:r>
      <w:r w:rsidRPr="00AC460E">
        <w:t>wewnętrzny</w:t>
      </w:r>
      <w:bookmarkEnd w:id="21"/>
      <w:bookmarkEnd w:id="23"/>
    </w:p>
    <w:p w14:paraId="4B3ADCBA" w14:textId="24701547" w:rsidR="00EA62E3" w:rsidRPr="00AC460E" w:rsidRDefault="008F7D15" w:rsidP="00E847FB">
      <w:pPr>
        <w:pStyle w:val="Tekstpodstawowy2"/>
        <w:suppressAutoHyphens/>
        <w:spacing w:before="120" w:after="120" w:line="288" w:lineRule="auto"/>
        <w:rPr>
          <w:rFonts w:ascii="Fira Sans" w:hAnsi="Fira Sans" w:cs="Arial"/>
          <w:sz w:val="19"/>
          <w:szCs w:val="19"/>
        </w:rPr>
      </w:pPr>
      <w:r>
        <w:rPr>
          <w:rFonts w:ascii="Fira Sans" w:hAnsi="Fira Sans" w:cs="Arial"/>
          <w:bCs/>
          <w:sz w:val="19"/>
          <w:szCs w:val="19"/>
        </w:rPr>
        <w:t xml:space="preserve">W </w:t>
      </w:r>
      <w:r w:rsidR="002F6155">
        <w:rPr>
          <w:rFonts w:ascii="Fira Sans" w:hAnsi="Fira Sans" w:cs="Arial"/>
          <w:bCs/>
          <w:sz w:val="19"/>
          <w:szCs w:val="19"/>
        </w:rPr>
        <w:t>kwietniu</w:t>
      </w:r>
      <w:r w:rsidR="002121A3" w:rsidRPr="00AC460E">
        <w:rPr>
          <w:rFonts w:ascii="Fira Sans" w:hAnsi="Fira Sans" w:cs="Arial"/>
          <w:bCs/>
          <w:sz w:val="19"/>
          <w:szCs w:val="19"/>
        </w:rPr>
        <w:t xml:space="preserve"> </w:t>
      </w:r>
      <w:r w:rsidR="00240D40">
        <w:rPr>
          <w:rFonts w:ascii="Fira Sans" w:hAnsi="Fira Sans" w:cs="Arial"/>
          <w:sz w:val="19"/>
          <w:szCs w:val="19"/>
        </w:rPr>
        <w:t>202</w:t>
      </w:r>
      <w:r w:rsidR="00B47B62">
        <w:rPr>
          <w:rFonts w:ascii="Fira Sans" w:hAnsi="Fira Sans" w:cs="Arial"/>
          <w:sz w:val="19"/>
          <w:szCs w:val="19"/>
        </w:rPr>
        <w:t>5</w:t>
      </w:r>
      <w:r w:rsidR="00240D40">
        <w:rPr>
          <w:rFonts w:ascii="Fira Sans" w:hAnsi="Fira Sans" w:cs="Arial"/>
          <w:sz w:val="19"/>
          <w:szCs w:val="19"/>
        </w:rPr>
        <w:t xml:space="preserve"> r</w:t>
      </w:r>
      <w:r w:rsidR="00EA62E3" w:rsidRPr="00AC460E">
        <w:rPr>
          <w:rFonts w:ascii="Fira Sans" w:hAnsi="Fira Sans" w:cs="Arial"/>
          <w:sz w:val="19"/>
          <w:szCs w:val="19"/>
        </w:rPr>
        <w:t xml:space="preserve">. w stosunku do analogicznego miesiąca ub.r. wystąpił </w:t>
      </w:r>
      <w:r w:rsidR="00EA62E3" w:rsidRPr="00AC460E">
        <w:rPr>
          <w:rFonts w:ascii="Fira Sans" w:hAnsi="Fira Sans" w:cs="Arial"/>
          <w:bCs/>
          <w:sz w:val="19"/>
          <w:szCs w:val="19"/>
        </w:rPr>
        <w:t>(w cenach bieżących)</w:t>
      </w:r>
      <w:r w:rsidR="00D8394B" w:rsidRPr="00AC460E">
        <w:rPr>
          <w:rFonts w:ascii="Fira Sans" w:hAnsi="Fira Sans" w:cs="Arial"/>
          <w:bCs/>
          <w:sz w:val="19"/>
          <w:szCs w:val="19"/>
        </w:rPr>
        <w:t xml:space="preserve"> </w:t>
      </w:r>
      <w:r w:rsidR="00B47B62">
        <w:rPr>
          <w:rFonts w:ascii="Fira Sans" w:hAnsi="Fira Sans" w:cs="Arial"/>
          <w:bCs/>
          <w:sz w:val="19"/>
          <w:szCs w:val="19"/>
        </w:rPr>
        <w:t>wzrost</w:t>
      </w:r>
      <w:r w:rsidR="00EA62E3" w:rsidRPr="00AC460E">
        <w:rPr>
          <w:rFonts w:ascii="Fira Sans" w:hAnsi="Fira Sans" w:cs="Arial"/>
          <w:bCs/>
          <w:sz w:val="19"/>
          <w:szCs w:val="19"/>
        </w:rPr>
        <w:t xml:space="preserve"> </w:t>
      </w:r>
      <w:r w:rsidR="00EA62E3" w:rsidRPr="00AC460E">
        <w:rPr>
          <w:rFonts w:ascii="Fira Sans" w:hAnsi="Fira Sans" w:cs="Arial"/>
          <w:b/>
          <w:sz w:val="19"/>
          <w:szCs w:val="19"/>
        </w:rPr>
        <w:t>sprzedaży detalicznej</w:t>
      </w:r>
      <w:r w:rsidR="00EA62E3" w:rsidRPr="00AC460E">
        <w:rPr>
          <w:rFonts w:ascii="Fira Sans" w:hAnsi="Fira Sans" w:cs="Arial"/>
          <w:sz w:val="19"/>
          <w:szCs w:val="19"/>
        </w:rPr>
        <w:t xml:space="preserve"> (o</w:t>
      </w:r>
      <w:r w:rsidR="00217B15">
        <w:rPr>
          <w:rFonts w:ascii="Fira Sans" w:hAnsi="Fira Sans" w:cs="Arial"/>
          <w:sz w:val="19"/>
          <w:szCs w:val="19"/>
        </w:rPr>
        <w:t xml:space="preserve"> </w:t>
      </w:r>
      <w:r w:rsidR="002F6155">
        <w:rPr>
          <w:rFonts w:ascii="Fira Sans" w:hAnsi="Fira Sans" w:cs="Arial"/>
          <w:sz w:val="19"/>
          <w:szCs w:val="19"/>
        </w:rPr>
        <w:t>16,0</w:t>
      </w:r>
      <w:r w:rsidR="00EA62E3" w:rsidRPr="00AC460E">
        <w:rPr>
          <w:rFonts w:ascii="Fira Sans" w:hAnsi="Fira Sans" w:cs="Arial"/>
          <w:sz w:val="19"/>
          <w:szCs w:val="19"/>
        </w:rPr>
        <w:t xml:space="preserve">%) </w:t>
      </w:r>
      <w:r w:rsidR="00476756">
        <w:rPr>
          <w:rFonts w:ascii="Fira Sans" w:hAnsi="Fira Sans" w:cs="Arial"/>
          <w:sz w:val="19"/>
          <w:szCs w:val="19"/>
        </w:rPr>
        <w:t xml:space="preserve">i </w:t>
      </w:r>
      <w:r w:rsidR="00EA62E3" w:rsidRPr="00AC460E">
        <w:rPr>
          <w:rFonts w:ascii="Fira Sans" w:hAnsi="Fira Sans" w:cs="Arial"/>
          <w:b/>
          <w:sz w:val="19"/>
          <w:szCs w:val="19"/>
        </w:rPr>
        <w:t xml:space="preserve">hurtowej </w:t>
      </w:r>
      <w:r w:rsidR="00EA62E3" w:rsidRPr="00AC460E">
        <w:rPr>
          <w:rFonts w:ascii="Fira Sans" w:hAnsi="Fira Sans" w:cs="Arial"/>
          <w:sz w:val="19"/>
          <w:szCs w:val="19"/>
        </w:rPr>
        <w:t xml:space="preserve">(o </w:t>
      </w:r>
      <w:r w:rsidR="002F6155">
        <w:rPr>
          <w:rFonts w:ascii="Fira Sans" w:hAnsi="Fira Sans" w:cs="Arial"/>
          <w:sz w:val="19"/>
          <w:szCs w:val="19"/>
        </w:rPr>
        <w:t>22,6</w:t>
      </w:r>
      <w:r w:rsidR="00EA62E3" w:rsidRPr="00AC460E">
        <w:rPr>
          <w:rFonts w:ascii="Fira Sans" w:hAnsi="Fira Sans" w:cs="Arial"/>
          <w:sz w:val="19"/>
          <w:szCs w:val="19"/>
        </w:rPr>
        <w:t>%).</w:t>
      </w:r>
    </w:p>
    <w:p w14:paraId="2C32B525" w14:textId="3FE4CB3F" w:rsidR="00EA62E3" w:rsidRPr="00FB005D" w:rsidRDefault="00EA62E3" w:rsidP="00E847FB">
      <w:pPr>
        <w:pStyle w:val="Tekstpodstawowy2"/>
        <w:suppressAutoHyphens/>
        <w:spacing w:before="120" w:after="120" w:line="288" w:lineRule="auto"/>
        <w:rPr>
          <w:rFonts w:ascii="Fira Sans" w:hAnsi="Fira Sans" w:cs="Arial"/>
          <w:spacing w:val="-2"/>
          <w:sz w:val="19"/>
          <w:szCs w:val="19"/>
        </w:rPr>
      </w:pPr>
      <w:r w:rsidRPr="00FB005D">
        <w:rPr>
          <w:rFonts w:ascii="Fira Sans" w:hAnsi="Fira Sans" w:cs="Arial"/>
          <w:bCs/>
          <w:spacing w:val="-2"/>
          <w:sz w:val="19"/>
          <w:szCs w:val="19"/>
        </w:rPr>
        <w:t xml:space="preserve">W porównaniu z </w:t>
      </w:r>
      <w:r w:rsidR="002F6155">
        <w:rPr>
          <w:rFonts w:ascii="Fira Sans" w:hAnsi="Fira Sans" w:cs="Arial"/>
          <w:bCs/>
          <w:spacing w:val="-2"/>
          <w:sz w:val="19"/>
          <w:szCs w:val="19"/>
        </w:rPr>
        <w:t>kwietniem</w:t>
      </w:r>
      <w:r w:rsidR="00A16AF4">
        <w:rPr>
          <w:rFonts w:ascii="Fira Sans" w:hAnsi="Fira Sans" w:cs="Arial"/>
          <w:bCs/>
          <w:spacing w:val="-2"/>
          <w:sz w:val="19"/>
          <w:szCs w:val="19"/>
        </w:rPr>
        <w:t xml:space="preserve"> </w:t>
      </w:r>
      <w:r w:rsidR="00240D40">
        <w:rPr>
          <w:rFonts w:ascii="Fira Sans" w:hAnsi="Fira Sans" w:cs="Arial"/>
          <w:bCs/>
          <w:spacing w:val="-2"/>
          <w:sz w:val="19"/>
          <w:szCs w:val="19"/>
        </w:rPr>
        <w:t>202</w:t>
      </w:r>
      <w:r w:rsidR="00B47B62">
        <w:rPr>
          <w:rFonts w:ascii="Fira Sans" w:hAnsi="Fira Sans" w:cs="Arial"/>
          <w:bCs/>
          <w:spacing w:val="-2"/>
          <w:sz w:val="19"/>
          <w:szCs w:val="19"/>
        </w:rPr>
        <w:t>4</w:t>
      </w:r>
      <w:r w:rsidR="00240D40">
        <w:rPr>
          <w:rFonts w:ascii="Fira Sans" w:hAnsi="Fira Sans" w:cs="Arial"/>
          <w:bCs/>
          <w:spacing w:val="-2"/>
          <w:sz w:val="19"/>
          <w:szCs w:val="19"/>
        </w:rPr>
        <w:t xml:space="preserve"> r</w:t>
      </w:r>
      <w:r w:rsidRPr="00FB005D">
        <w:rPr>
          <w:rFonts w:ascii="Fira Sans" w:hAnsi="Fira Sans" w:cs="Arial"/>
          <w:bCs/>
          <w:spacing w:val="-2"/>
          <w:sz w:val="19"/>
          <w:szCs w:val="19"/>
        </w:rPr>
        <w:t xml:space="preserve">. </w:t>
      </w:r>
      <w:r w:rsidR="00B47B62">
        <w:rPr>
          <w:rFonts w:ascii="Fira Sans" w:hAnsi="Fira Sans" w:cs="Arial"/>
          <w:bCs/>
          <w:spacing w:val="-2"/>
          <w:sz w:val="19"/>
          <w:szCs w:val="19"/>
        </w:rPr>
        <w:t>wzrost</w:t>
      </w:r>
      <w:r w:rsidRPr="00FB005D">
        <w:rPr>
          <w:rFonts w:ascii="Fira Sans" w:hAnsi="Fira Sans" w:cs="Arial"/>
          <w:bCs/>
          <w:spacing w:val="-2"/>
          <w:sz w:val="19"/>
          <w:szCs w:val="19"/>
        </w:rPr>
        <w:t xml:space="preserve"> sprzedaży detalicznej </w:t>
      </w:r>
      <w:r w:rsidR="00BB0C20" w:rsidRPr="00FB005D">
        <w:rPr>
          <w:rFonts w:ascii="Fira Sans" w:hAnsi="Fira Sans" w:cs="Arial"/>
          <w:bCs/>
          <w:spacing w:val="-2"/>
          <w:sz w:val="19"/>
          <w:szCs w:val="19"/>
        </w:rPr>
        <w:t xml:space="preserve">towarów </w:t>
      </w:r>
      <w:r w:rsidRPr="00FB005D">
        <w:rPr>
          <w:rFonts w:ascii="Fira Sans" w:hAnsi="Fira Sans" w:cs="Arial"/>
          <w:spacing w:val="-2"/>
          <w:sz w:val="19"/>
          <w:szCs w:val="19"/>
        </w:rPr>
        <w:t>(</w:t>
      </w:r>
      <w:r w:rsidRPr="00FB005D">
        <w:rPr>
          <w:rFonts w:ascii="Fira Sans" w:hAnsi="Fira Sans" w:cs="Arial"/>
          <w:bCs/>
          <w:spacing w:val="-2"/>
          <w:sz w:val="19"/>
          <w:szCs w:val="19"/>
        </w:rPr>
        <w:t xml:space="preserve">zrealizowanej przez przedsiębiorstwa handlowe </w:t>
      </w:r>
      <w:r w:rsidRPr="00CC12E6">
        <w:rPr>
          <w:rFonts w:ascii="Fira Sans" w:hAnsi="Fira Sans" w:cs="Arial"/>
          <w:bCs/>
          <w:spacing w:val="-2"/>
          <w:sz w:val="19"/>
          <w:szCs w:val="19"/>
        </w:rPr>
        <w:t>i</w:t>
      </w:r>
      <w:r w:rsidR="00EB7F6E">
        <w:rPr>
          <w:rFonts w:ascii="Fira Sans" w:hAnsi="Fira Sans" w:cs="Arial"/>
          <w:bCs/>
          <w:spacing w:val="-2"/>
          <w:sz w:val="19"/>
          <w:szCs w:val="19"/>
        </w:rPr>
        <w:t> </w:t>
      </w:r>
      <w:r w:rsidRPr="0071786E">
        <w:rPr>
          <w:rFonts w:ascii="Fira Sans" w:hAnsi="Fira Sans" w:cs="Arial"/>
          <w:bCs/>
          <w:spacing w:val="-2"/>
          <w:sz w:val="19"/>
          <w:szCs w:val="19"/>
        </w:rPr>
        <w:t xml:space="preserve">niehandlowe) </w:t>
      </w:r>
      <w:r w:rsidR="0053264F" w:rsidRPr="00B47B62">
        <w:rPr>
          <w:rFonts w:ascii="Fira Sans" w:hAnsi="Fira Sans" w:cs="Arial"/>
          <w:bCs/>
          <w:spacing w:val="-2"/>
          <w:sz w:val="19"/>
          <w:szCs w:val="19"/>
        </w:rPr>
        <w:t xml:space="preserve">odnotowano </w:t>
      </w:r>
      <w:r w:rsidR="00B35AC4" w:rsidRPr="00B47B62">
        <w:rPr>
          <w:rFonts w:ascii="Fira Sans" w:hAnsi="Fira Sans" w:cs="Arial"/>
          <w:bCs/>
          <w:spacing w:val="-2"/>
          <w:sz w:val="19"/>
          <w:szCs w:val="19"/>
        </w:rPr>
        <w:t>m.in. w</w:t>
      </w:r>
      <w:r w:rsidR="00353E14" w:rsidRPr="00B47B62">
        <w:rPr>
          <w:rFonts w:ascii="Fira Sans" w:hAnsi="Fira Sans" w:cs="Arial"/>
          <w:bCs/>
          <w:spacing w:val="-2"/>
          <w:sz w:val="19"/>
          <w:szCs w:val="19"/>
        </w:rPr>
        <w:t xml:space="preserve"> </w:t>
      </w:r>
      <w:r w:rsidR="009A5B5F" w:rsidRPr="00B47B62">
        <w:rPr>
          <w:rFonts w:ascii="Fira Sans" w:hAnsi="Fira Sans" w:cs="Arial"/>
          <w:bCs/>
          <w:spacing w:val="-2"/>
          <w:sz w:val="19"/>
          <w:szCs w:val="19"/>
        </w:rPr>
        <w:t xml:space="preserve">podmiotach z </w:t>
      </w:r>
      <w:r w:rsidRPr="00B47B62">
        <w:rPr>
          <w:rFonts w:ascii="Fira Sans" w:hAnsi="Fira Sans" w:cs="Arial"/>
          <w:bCs/>
          <w:spacing w:val="-2"/>
          <w:sz w:val="19"/>
          <w:szCs w:val="19"/>
        </w:rPr>
        <w:t>gru</w:t>
      </w:r>
      <w:r w:rsidR="00A0538D" w:rsidRPr="00B47B62">
        <w:rPr>
          <w:rFonts w:ascii="Fira Sans" w:hAnsi="Fira Sans" w:cs="Arial"/>
          <w:bCs/>
          <w:spacing w:val="-2"/>
          <w:sz w:val="19"/>
          <w:szCs w:val="19"/>
        </w:rPr>
        <w:t>p</w:t>
      </w:r>
      <w:r w:rsidR="008725D7">
        <w:rPr>
          <w:rFonts w:ascii="Fira Sans" w:hAnsi="Fira Sans" w:cs="Arial"/>
          <w:bCs/>
          <w:spacing w:val="-2"/>
          <w:sz w:val="19"/>
          <w:szCs w:val="19"/>
        </w:rPr>
        <w:t>:</w:t>
      </w:r>
      <w:r w:rsidR="00EB7F6E" w:rsidRPr="00B47B62">
        <w:rPr>
          <w:rFonts w:ascii="Fira Sans" w:hAnsi="Fira Sans" w:cs="Arial"/>
          <w:bCs/>
          <w:spacing w:val="-2"/>
          <w:sz w:val="19"/>
          <w:szCs w:val="19"/>
        </w:rPr>
        <w:t xml:space="preserve"> </w:t>
      </w:r>
      <w:r w:rsidR="00B47B62" w:rsidRPr="00B47B62">
        <w:rPr>
          <w:rFonts w:ascii="Fira Sans" w:hAnsi="Fira Sans" w:cs="Arial"/>
          <w:bCs/>
          <w:spacing w:val="-2"/>
          <w:sz w:val="19"/>
          <w:szCs w:val="19"/>
        </w:rPr>
        <w:t xml:space="preserve">„paliwa” (o </w:t>
      </w:r>
      <w:r w:rsidR="002F6155">
        <w:rPr>
          <w:rFonts w:ascii="Fira Sans" w:hAnsi="Fira Sans" w:cs="Arial"/>
          <w:bCs/>
          <w:spacing w:val="-2"/>
          <w:sz w:val="19"/>
          <w:szCs w:val="19"/>
        </w:rPr>
        <w:t>122,0</w:t>
      </w:r>
      <w:r w:rsidR="00B47B62" w:rsidRPr="00B47B62">
        <w:rPr>
          <w:rFonts w:ascii="Fira Sans" w:hAnsi="Fira Sans" w:cs="Arial"/>
          <w:bCs/>
          <w:spacing w:val="-2"/>
          <w:sz w:val="19"/>
          <w:szCs w:val="19"/>
        </w:rPr>
        <w:t xml:space="preserve">%), </w:t>
      </w:r>
      <w:r w:rsidR="002C455E" w:rsidRPr="00B47B62">
        <w:rPr>
          <w:rFonts w:ascii="Fira Sans" w:hAnsi="Fira Sans" w:cs="Arial"/>
          <w:bCs/>
          <w:spacing w:val="-2"/>
          <w:sz w:val="19"/>
          <w:szCs w:val="19"/>
        </w:rPr>
        <w:t>„</w:t>
      </w:r>
      <w:r w:rsidR="002C455E" w:rsidRPr="00B47B62">
        <w:rPr>
          <w:rFonts w:ascii="Fira Sans" w:hAnsi="Fira Sans" w:cs="Arial"/>
          <w:sz w:val="19"/>
          <w:szCs w:val="19"/>
        </w:rPr>
        <w:t>te</w:t>
      </w:r>
      <w:r w:rsidR="002C455E" w:rsidRPr="00217B15">
        <w:rPr>
          <w:rFonts w:ascii="Fira Sans" w:hAnsi="Fira Sans" w:cs="Arial"/>
          <w:sz w:val="19"/>
          <w:szCs w:val="19"/>
        </w:rPr>
        <w:t>kstylia, odzież, obuwie</w:t>
      </w:r>
      <w:r w:rsidR="002C455E">
        <w:rPr>
          <w:rFonts w:ascii="Fira Sans" w:hAnsi="Fira Sans" w:cs="Arial"/>
          <w:sz w:val="19"/>
          <w:szCs w:val="19"/>
        </w:rPr>
        <w:t>” (o</w:t>
      </w:r>
      <w:r w:rsidR="00C81ABE">
        <w:rPr>
          <w:rFonts w:ascii="Fira Sans" w:hAnsi="Fira Sans" w:cs="Arial"/>
          <w:sz w:val="19"/>
          <w:szCs w:val="19"/>
        </w:rPr>
        <w:t xml:space="preserve"> </w:t>
      </w:r>
      <w:r w:rsidR="002F6155">
        <w:rPr>
          <w:rFonts w:ascii="Fira Sans" w:hAnsi="Fira Sans" w:cs="Arial"/>
          <w:sz w:val="19"/>
          <w:szCs w:val="19"/>
        </w:rPr>
        <w:t>57,2</w:t>
      </w:r>
      <w:r w:rsidR="002C455E">
        <w:rPr>
          <w:rFonts w:ascii="Fira Sans" w:hAnsi="Fira Sans" w:cs="Arial"/>
          <w:sz w:val="19"/>
          <w:szCs w:val="19"/>
        </w:rPr>
        <w:t>%)</w:t>
      </w:r>
      <w:r w:rsidR="008725D7">
        <w:rPr>
          <w:rFonts w:ascii="Fira Sans" w:hAnsi="Fira Sans" w:cs="Arial"/>
          <w:spacing w:val="-2"/>
          <w:sz w:val="19"/>
          <w:szCs w:val="19"/>
        </w:rPr>
        <w:t>.</w:t>
      </w:r>
      <w:r w:rsidR="00B47B62" w:rsidRPr="00B47B62">
        <w:rPr>
          <w:rFonts w:ascii="Fira Sans" w:hAnsi="Fira Sans" w:cs="Arial"/>
          <w:bCs/>
          <w:spacing w:val="-2"/>
          <w:sz w:val="19"/>
          <w:szCs w:val="19"/>
        </w:rPr>
        <w:t xml:space="preserve"> </w:t>
      </w:r>
      <w:r w:rsidR="008725D7">
        <w:rPr>
          <w:rFonts w:ascii="Fira Sans" w:hAnsi="Fira Sans" w:cs="Arial"/>
          <w:bCs/>
          <w:spacing w:val="-2"/>
          <w:sz w:val="19"/>
          <w:szCs w:val="19"/>
        </w:rPr>
        <w:t xml:space="preserve">Spadek </w:t>
      </w:r>
      <w:r w:rsidR="008725D7" w:rsidRPr="0071786E">
        <w:rPr>
          <w:rFonts w:ascii="Fira Sans" w:hAnsi="Fira Sans"/>
          <w:spacing w:val="-2"/>
          <w:sz w:val="19"/>
          <w:szCs w:val="19"/>
        </w:rPr>
        <w:t xml:space="preserve">dotyczył </w:t>
      </w:r>
      <w:r w:rsidR="008725D7">
        <w:rPr>
          <w:rFonts w:ascii="Fira Sans" w:hAnsi="Fira Sans"/>
          <w:spacing w:val="-2"/>
          <w:sz w:val="19"/>
          <w:szCs w:val="19"/>
        </w:rPr>
        <w:t xml:space="preserve">m.in. </w:t>
      </w:r>
      <w:r w:rsidR="008725D7" w:rsidRPr="0071786E">
        <w:rPr>
          <w:rFonts w:ascii="Fira Sans" w:hAnsi="Fira Sans"/>
          <w:spacing w:val="-2"/>
          <w:sz w:val="19"/>
          <w:szCs w:val="19"/>
        </w:rPr>
        <w:t>podmiotów z grup</w:t>
      </w:r>
      <w:r w:rsidR="008725D7">
        <w:rPr>
          <w:rFonts w:ascii="Fira Sans" w:hAnsi="Fira Sans"/>
          <w:spacing w:val="-2"/>
          <w:sz w:val="19"/>
          <w:szCs w:val="19"/>
        </w:rPr>
        <w:t>y</w:t>
      </w:r>
      <w:r w:rsidR="002C455E">
        <w:rPr>
          <w:rFonts w:ascii="Fira Sans" w:hAnsi="Fira Sans"/>
          <w:spacing w:val="-2"/>
          <w:sz w:val="19"/>
          <w:szCs w:val="19"/>
        </w:rPr>
        <w:t xml:space="preserve"> </w:t>
      </w:r>
      <w:r w:rsidR="002C455E">
        <w:rPr>
          <w:rFonts w:ascii="Fira Sans" w:hAnsi="Fira Sans" w:cs="Arial"/>
          <w:sz w:val="19"/>
          <w:szCs w:val="19"/>
        </w:rPr>
        <w:t xml:space="preserve">„meble, RTV, AGD” (o </w:t>
      </w:r>
      <w:r w:rsidR="002F6155">
        <w:rPr>
          <w:rFonts w:ascii="Fira Sans" w:hAnsi="Fira Sans" w:cs="Arial"/>
          <w:sz w:val="19"/>
          <w:szCs w:val="19"/>
        </w:rPr>
        <w:t>5,5</w:t>
      </w:r>
      <w:r w:rsidR="002C455E">
        <w:rPr>
          <w:rFonts w:ascii="Fira Sans" w:hAnsi="Fira Sans" w:cs="Arial"/>
          <w:sz w:val="19"/>
          <w:szCs w:val="19"/>
        </w:rPr>
        <w:t>%).</w:t>
      </w:r>
      <w:r w:rsidR="008725D7">
        <w:rPr>
          <w:rFonts w:ascii="Fira Sans" w:hAnsi="Fira Sans" w:cs="Arial"/>
          <w:sz w:val="19"/>
          <w:szCs w:val="19"/>
        </w:rPr>
        <w:t xml:space="preserve"> </w:t>
      </w:r>
    </w:p>
    <w:p w14:paraId="305C23A9" w14:textId="68DB9891" w:rsidR="00866534" w:rsidRDefault="00866534" w:rsidP="00CA22AC">
      <w:pPr>
        <w:pStyle w:val="Tekstpodstawowy2"/>
        <w:suppressAutoHyphens/>
        <w:spacing w:before="120" w:after="120" w:line="288" w:lineRule="auto"/>
        <w:rPr>
          <w:rFonts w:ascii="Fira Sans" w:hAnsi="Fira Sans" w:cs="Arial"/>
          <w:sz w:val="19"/>
          <w:szCs w:val="19"/>
        </w:rPr>
      </w:pPr>
      <w:r w:rsidRPr="00866534">
        <w:rPr>
          <w:rFonts w:ascii="Fira Sans" w:hAnsi="Fira Sans" w:cs="Arial"/>
          <w:bCs/>
          <w:spacing w:val="-4"/>
          <w:sz w:val="19"/>
          <w:szCs w:val="19"/>
        </w:rPr>
        <w:t xml:space="preserve">W porównaniu </w:t>
      </w:r>
      <w:r w:rsidR="009A5B5F">
        <w:rPr>
          <w:rFonts w:ascii="Fira Sans" w:hAnsi="Fira Sans" w:cs="Arial"/>
          <w:bCs/>
          <w:spacing w:val="-4"/>
          <w:sz w:val="19"/>
          <w:szCs w:val="19"/>
        </w:rPr>
        <w:t xml:space="preserve">z </w:t>
      </w:r>
      <w:r w:rsidR="002F6155">
        <w:rPr>
          <w:rFonts w:ascii="Fira Sans" w:hAnsi="Fira Sans" w:cs="Arial"/>
          <w:bCs/>
          <w:spacing w:val="-4"/>
          <w:sz w:val="19"/>
          <w:szCs w:val="19"/>
        </w:rPr>
        <w:t>marcem</w:t>
      </w:r>
      <w:r w:rsidR="005F4E65">
        <w:rPr>
          <w:rFonts w:ascii="Fira Sans" w:hAnsi="Fira Sans" w:cs="Arial"/>
          <w:bCs/>
          <w:spacing w:val="-4"/>
          <w:sz w:val="19"/>
          <w:szCs w:val="19"/>
        </w:rPr>
        <w:t xml:space="preserve"> 2025</w:t>
      </w:r>
      <w:r w:rsidRPr="00866534">
        <w:rPr>
          <w:rFonts w:ascii="Fira Sans" w:hAnsi="Fira Sans" w:cs="Arial"/>
          <w:bCs/>
          <w:spacing w:val="-4"/>
          <w:sz w:val="19"/>
          <w:szCs w:val="19"/>
        </w:rPr>
        <w:t xml:space="preserve"> r. sprzedaż detaliczna </w:t>
      </w:r>
      <w:r w:rsidR="008725D7">
        <w:rPr>
          <w:rFonts w:ascii="Fira Sans" w:hAnsi="Fira Sans" w:cs="Arial"/>
          <w:bCs/>
          <w:spacing w:val="-4"/>
          <w:sz w:val="19"/>
          <w:szCs w:val="19"/>
        </w:rPr>
        <w:t>z</w:t>
      </w:r>
      <w:r w:rsidR="005F4E65">
        <w:rPr>
          <w:rFonts w:ascii="Fira Sans" w:hAnsi="Fira Sans" w:cs="Arial"/>
          <w:bCs/>
          <w:spacing w:val="-4"/>
          <w:sz w:val="19"/>
          <w:szCs w:val="19"/>
        </w:rPr>
        <w:t>więk</w:t>
      </w:r>
      <w:r w:rsidR="008725D7">
        <w:rPr>
          <w:rFonts w:ascii="Fira Sans" w:hAnsi="Fira Sans" w:cs="Arial"/>
          <w:bCs/>
          <w:spacing w:val="-4"/>
          <w:sz w:val="19"/>
          <w:szCs w:val="19"/>
        </w:rPr>
        <w:t>szyła</w:t>
      </w:r>
      <w:r w:rsidRPr="00866534">
        <w:rPr>
          <w:rFonts w:ascii="Fira Sans" w:hAnsi="Fira Sans" w:cs="Arial"/>
          <w:bCs/>
          <w:spacing w:val="-4"/>
          <w:sz w:val="19"/>
          <w:szCs w:val="19"/>
        </w:rPr>
        <w:t xml:space="preserve"> się o </w:t>
      </w:r>
      <w:r w:rsidR="002F6155">
        <w:rPr>
          <w:rFonts w:ascii="Fira Sans" w:hAnsi="Fira Sans" w:cs="Arial"/>
          <w:bCs/>
          <w:spacing w:val="-4"/>
          <w:sz w:val="19"/>
          <w:szCs w:val="19"/>
        </w:rPr>
        <w:t>4,9</w:t>
      </w:r>
      <w:r w:rsidRPr="00866534">
        <w:rPr>
          <w:rFonts w:ascii="Fira Sans" w:hAnsi="Fira Sans" w:cs="Arial"/>
          <w:bCs/>
          <w:spacing w:val="-4"/>
          <w:sz w:val="19"/>
          <w:szCs w:val="19"/>
        </w:rPr>
        <w:t xml:space="preserve">%. </w:t>
      </w:r>
      <w:r w:rsidR="002F6155">
        <w:rPr>
          <w:rFonts w:ascii="Fira Sans" w:hAnsi="Fira Sans" w:cs="Arial"/>
          <w:spacing w:val="-4"/>
          <w:sz w:val="19"/>
          <w:szCs w:val="19"/>
        </w:rPr>
        <w:t>W</w:t>
      </w:r>
      <w:r w:rsidR="002F6155" w:rsidRPr="00866534">
        <w:rPr>
          <w:rFonts w:ascii="Fira Sans" w:hAnsi="Fira Sans" w:cs="Arial"/>
          <w:spacing w:val="-4"/>
          <w:sz w:val="19"/>
          <w:szCs w:val="19"/>
        </w:rPr>
        <w:t xml:space="preserve"> grup</w:t>
      </w:r>
      <w:r w:rsidR="002F6155">
        <w:rPr>
          <w:rFonts w:ascii="Fira Sans" w:hAnsi="Fira Sans" w:cs="Arial"/>
          <w:spacing w:val="-4"/>
          <w:sz w:val="19"/>
          <w:szCs w:val="19"/>
        </w:rPr>
        <w:t>ie</w:t>
      </w:r>
      <w:r w:rsidR="002F6155" w:rsidRPr="00866534">
        <w:rPr>
          <w:rFonts w:ascii="Fira Sans" w:hAnsi="Fira Sans" w:cs="Arial"/>
          <w:spacing w:val="-4"/>
          <w:sz w:val="19"/>
          <w:szCs w:val="19"/>
        </w:rPr>
        <w:t xml:space="preserve"> o</w:t>
      </w:r>
      <w:r w:rsidR="002F6155">
        <w:rPr>
          <w:rFonts w:ascii="Fira Sans" w:hAnsi="Fira Sans" w:cs="Arial"/>
          <w:spacing w:val="-4"/>
          <w:sz w:val="19"/>
          <w:szCs w:val="19"/>
        </w:rPr>
        <w:t xml:space="preserve"> </w:t>
      </w:r>
      <w:r w:rsidR="002F6155" w:rsidRPr="00866534">
        <w:rPr>
          <w:rFonts w:ascii="Fira Sans" w:hAnsi="Fira Sans" w:cs="Arial"/>
          <w:spacing w:val="-4"/>
          <w:sz w:val="19"/>
          <w:szCs w:val="19"/>
        </w:rPr>
        <w:t xml:space="preserve">największym udziale sprzedaży </w:t>
      </w:r>
      <w:r w:rsidR="002F6155">
        <w:rPr>
          <w:rFonts w:ascii="Fira Sans" w:hAnsi="Fira Sans" w:cs="Arial"/>
          <w:spacing w:val="-4"/>
          <w:sz w:val="19"/>
          <w:szCs w:val="19"/>
        </w:rPr>
        <w:t xml:space="preserve">detalicznej </w:t>
      </w:r>
      <w:r w:rsidR="002F6155" w:rsidRPr="00866534">
        <w:rPr>
          <w:rFonts w:ascii="Fira Sans" w:hAnsi="Fira Sans" w:cs="Arial"/>
          <w:spacing w:val="-4"/>
          <w:sz w:val="19"/>
          <w:szCs w:val="19"/>
        </w:rPr>
        <w:t>w</w:t>
      </w:r>
      <w:r w:rsidR="002F6155">
        <w:rPr>
          <w:rFonts w:ascii="Fira Sans" w:hAnsi="Fira Sans" w:cs="Arial"/>
          <w:spacing w:val="-4"/>
          <w:sz w:val="19"/>
          <w:szCs w:val="19"/>
        </w:rPr>
        <w:t xml:space="preserve"> </w:t>
      </w:r>
      <w:r w:rsidR="002F6155" w:rsidRPr="00866534">
        <w:rPr>
          <w:rFonts w:ascii="Fira Sans" w:hAnsi="Fira Sans" w:cs="Arial"/>
          <w:spacing w:val="-4"/>
          <w:sz w:val="19"/>
          <w:szCs w:val="19"/>
        </w:rPr>
        <w:t>województwie</w:t>
      </w:r>
      <w:r w:rsidR="002F6155">
        <w:rPr>
          <w:rFonts w:ascii="Fira Sans" w:hAnsi="Fira Sans" w:cs="Arial"/>
          <w:spacing w:val="-4"/>
          <w:sz w:val="19"/>
          <w:szCs w:val="19"/>
        </w:rPr>
        <w:t xml:space="preserve">, </w:t>
      </w:r>
      <w:r w:rsidR="002F6155">
        <w:rPr>
          <w:rFonts w:ascii="Fira Sans" w:hAnsi="Fira Sans" w:cs="Arial"/>
          <w:bCs/>
          <w:spacing w:val="-4"/>
          <w:sz w:val="19"/>
          <w:szCs w:val="19"/>
        </w:rPr>
        <w:t xml:space="preserve">wzrosła </w:t>
      </w:r>
      <w:r w:rsidR="002F6155">
        <w:rPr>
          <w:rFonts w:ascii="Fira Sans" w:hAnsi="Fira Sans" w:cs="Arial"/>
          <w:spacing w:val="-4"/>
          <w:sz w:val="19"/>
          <w:szCs w:val="19"/>
        </w:rPr>
        <w:t xml:space="preserve">w podmiotach z </w:t>
      </w:r>
      <w:r w:rsidR="002F6155" w:rsidRPr="004D3CE9">
        <w:rPr>
          <w:rFonts w:ascii="Fira Sans" w:hAnsi="Fira Sans" w:cs="Arial"/>
          <w:spacing w:val="-4"/>
          <w:sz w:val="19"/>
          <w:szCs w:val="19"/>
        </w:rPr>
        <w:t>grup</w:t>
      </w:r>
      <w:r w:rsidR="002F6155">
        <w:rPr>
          <w:rFonts w:ascii="Fira Sans" w:hAnsi="Fira Sans" w:cs="Arial"/>
          <w:spacing w:val="-4"/>
          <w:sz w:val="19"/>
          <w:szCs w:val="19"/>
        </w:rPr>
        <w:t>y</w:t>
      </w:r>
      <w:r w:rsidR="002F6155">
        <w:rPr>
          <w:rFonts w:ascii="Fira Sans" w:hAnsi="Fira Sans" w:cs="Arial"/>
          <w:sz w:val="19"/>
          <w:szCs w:val="19"/>
        </w:rPr>
        <w:t xml:space="preserve"> </w:t>
      </w:r>
      <w:r w:rsidR="002F6155" w:rsidRPr="004D3CE9">
        <w:rPr>
          <w:rFonts w:ascii="Fira Sans" w:hAnsi="Fira Sans" w:cs="Arial"/>
          <w:spacing w:val="-4"/>
          <w:sz w:val="19"/>
          <w:szCs w:val="19"/>
        </w:rPr>
        <w:t>„</w:t>
      </w:r>
      <w:r w:rsidR="002F6155" w:rsidRPr="004D3CE9">
        <w:rPr>
          <w:rFonts w:ascii="Fira Sans" w:hAnsi="Fira Sans" w:cs="Arial"/>
          <w:sz w:val="19"/>
          <w:szCs w:val="19"/>
        </w:rPr>
        <w:t>żywność, napoje i</w:t>
      </w:r>
      <w:r w:rsidR="002F6155">
        <w:rPr>
          <w:rFonts w:ascii="Fira Sans" w:hAnsi="Fira Sans" w:cs="Arial"/>
          <w:sz w:val="19"/>
          <w:szCs w:val="19"/>
        </w:rPr>
        <w:t xml:space="preserve"> </w:t>
      </w:r>
      <w:r w:rsidR="002F6155" w:rsidRPr="004D3CE9">
        <w:rPr>
          <w:rFonts w:ascii="Fira Sans" w:hAnsi="Fira Sans" w:cs="Arial"/>
          <w:sz w:val="19"/>
          <w:szCs w:val="19"/>
        </w:rPr>
        <w:t>wyroby tytoniowe”</w:t>
      </w:r>
      <w:r w:rsidR="002F6155">
        <w:rPr>
          <w:rFonts w:ascii="Fira Sans" w:hAnsi="Fira Sans" w:cs="Arial"/>
          <w:sz w:val="19"/>
          <w:szCs w:val="19"/>
        </w:rPr>
        <w:t xml:space="preserve"> (o 12,7%) i spadła w grupie </w:t>
      </w:r>
      <w:r w:rsidR="002F6155" w:rsidRPr="004D3CE9">
        <w:rPr>
          <w:rFonts w:ascii="Fira Sans" w:hAnsi="Fira Sans" w:cs="Arial"/>
          <w:spacing w:val="-4"/>
          <w:sz w:val="19"/>
          <w:szCs w:val="19"/>
        </w:rPr>
        <w:t>„pojazdy samochodowe, motocykle, części”</w:t>
      </w:r>
      <w:r w:rsidR="002F6155" w:rsidRPr="004D3CE9">
        <w:rPr>
          <w:rFonts w:ascii="Fira Sans" w:hAnsi="Fira Sans" w:cs="Arial"/>
          <w:sz w:val="19"/>
          <w:szCs w:val="19"/>
        </w:rPr>
        <w:t xml:space="preserve"> </w:t>
      </w:r>
      <w:r w:rsidR="002F6155">
        <w:rPr>
          <w:rFonts w:ascii="Fira Sans" w:hAnsi="Fira Sans" w:cs="Arial"/>
          <w:sz w:val="19"/>
          <w:szCs w:val="19"/>
        </w:rPr>
        <w:t>(o 16,1</w:t>
      </w:r>
      <w:r w:rsidR="002F6155">
        <w:rPr>
          <w:rFonts w:ascii="Fira Sans" w:hAnsi="Fira Sans" w:cs="Arial"/>
          <w:spacing w:val="-4"/>
          <w:sz w:val="19"/>
          <w:szCs w:val="19"/>
        </w:rPr>
        <w:t>%)</w:t>
      </w:r>
      <w:r w:rsidR="00FA1A2F">
        <w:rPr>
          <w:rFonts w:ascii="Fira Sans" w:hAnsi="Fira Sans" w:cs="Arial"/>
          <w:sz w:val="19"/>
          <w:szCs w:val="19"/>
        </w:rPr>
        <w:t>.</w:t>
      </w:r>
    </w:p>
    <w:p w14:paraId="59D0CE5A" w14:textId="1A434092" w:rsidR="003F1B42" w:rsidRDefault="003F1B42" w:rsidP="00CA22AC">
      <w:pPr>
        <w:pStyle w:val="Tekstpodstawowy2"/>
        <w:suppressAutoHyphens/>
        <w:spacing w:before="120" w:after="120" w:line="288" w:lineRule="auto"/>
        <w:rPr>
          <w:rFonts w:ascii="Fira Sans" w:hAnsi="Fira Sans" w:cs="Arial"/>
          <w:sz w:val="19"/>
          <w:szCs w:val="19"/>
        </w:rPr>
      </w:pPr>
      <w:r w:rsidRPr="002D7818">
        <w:rPr>
          <w:rFonts w:ascii="Fira Sans" w:hAnsi="Fira Sans"/>
          <w:sz w:val="19"/>
          <w:szCs w:val="19"/>
        </w:rPr>
        <w:t>W okresie styczeń–</w:t>
      </w:r>
      <w:r w:rsidR="002F6155">
        <w:rPr>
          <w:rFonts w:ascii="Fira Sans" w:hAnsi="Fira Sans"/>
          <w:sz w:val="19"/>
          <w:szCs w:val="19"/>
        </w:rPr>
        <w:t>kwiecień</w:t>
      </w:r>
      <w:r>
        <w:rPr>
          <w:rFonts w:ascii="Fira Sans" w:hAnsi="Fira Sans"/>
          <w:sz w:val="19"/>
          <w:szCs w:val="19"/>
        </w:rPr>
        <w:t xml:space="preserve"> 202</w:t>
      </w:r>
      <w:r w:rsidR="00B4194D">
        <w:rPr>
          <w:rFonts w:ascii="Fira Sans" w:hAnsi="Fira Sans"/>
          <w:sz w:val="19"/>
          <w:szCs w:val="19"/>
        </w:rPr>
        <w:t>5</w:t>
      </w:r>
      <w:r w:rsidRPr="002D7818">
        <w:rPr>
          <w:rFonts w:ascii="Fira Sans" w:hAnsi="Fira Sans"/>
          <w:sz w:val="19"/>
          <w:szCs w:val="19"/>
        </w:rPr>
        <w:t xml:space="preserve"> r. sprzedaż detaliczna była o </w:t>
      </w:r>
      <w:r w:rsidR="002F6155">
        <w:rPr>
          <w:rFonts w:ascii="Fira Sans" w:hAnsi="Fira Sans"/>
          <w:sz w:val="19"/>
          <w:szCs w:val="19"/>
        </w:rPr>
        <w:t>10,6</w:t>
      </w:r>
      <w:r w:rsidRPr="002D7818">
        <w:rPr>
          <w:rFonts w:ascii="Fira Sans" w:hAnsi="Fira Sans"/>
          <w:sz w:val="19"/>
          <w:szCs w:val="19"/>
        </w:rPr>
        <w:t xml:space="preserve">% </w:t>
      </w:r>
      <w:r w:rsidR="00B4194D">
        <w:rPr>
          <w:rFonts w:ascii="Fira Sans" w:hAnsi="Fira Sans"/>
          <w:sz w:val="19"/>
          <w:szCs w:val="19"/>
        </w:rPr>
        <w:t>więk</w:t>
      </w:r>
      <w:r>
        <w:rPr>
          <w:rFonts w:ascii="Fira Sans" w:hAnsi="Fira Sans"/>
          <w:sz w:val="19"/>
          <w:szCs w:val="19"/>
        </w:rPr>
        <w:t>sza</w:t>
      </w:r>
      <w:r w:rsidRPr="002D7818">
        <w:rPr>
          <w:rFonts w:ascii="Fira Sans" w:hAnsi="Fira Sans"/>
          <w:sz w:val="19"/>
          <w:szCs w:val="19"/>
        </w:rPr>
        <w:t xml:space="preserve"> niż przed rokiem. </w:t>
      </w:r>
      <w:r w:rsidR="00B4194D">
        <w:rPr>
          <w:rFonts w:ascii="Fira Sans" w:hAnsi="Fira Sans"/>
          <w:sz w:val="19"/>
          <w:szCs w:val="19"/>
        </w:rPr>
        <w:t>Wzrost</w:t>
      </w:r>
      <w:r w:rsidRPr="002D7818">
        <w:rPr>
          <w:rFonts w:ascii="Fira Sans" w:hAnsi="Fira Sans" w:cs="Arial"/>
          <w:sz w:val="19"/>
          <w:szCs w:val="19"/>
        </w:rPr>
        <w:t xml:space="preserve"> sprzedaży </w:t>
      </w:r>
      <w:r>
        <w:rPr>
          <w:rFonts w:ascii="Fira Sans" w:hAnsi="Fira Sans" w:cs="Arial"/>
          <w:sz w:val="19"/>
          <w:szCs w:val="19"/>
        </w:rPr>
        <w:t>dotyczył</w:t>
      </w:r>
      <w:r w:rsidRPr="002D7818">
        <w:rPr>
          <w:rFonts w:ascii="Fira Sans" w:hAnsi="Fira Sans" w:cs="Arial"/>
          <w:sz w:val="19"/>
          <w:szCs w:val="19"/>
        </w:rPr>
        <w:t xml:space="preserve"> </w:t>
      </w:r>
      <w:r w:rsidR="00B4194D">
        <w:rPr>
          <w:rFonts w:ascii="Fira Sans" w:hAnsi="Fira Sans" w:cs="Arial"/>
          <w:sz w:val="19"/>
          <w:szCs w:val="19"/>
        </w:rPr>
        <w:t xml:space="preserve">m.in. </w:t>
      </w:r>
      <w:r>
        <w:rPr>
          <w:rFonts w:ascii="Fira Sans" w:hAnsi="Fira Sans" w:cs="Arial"/>
          <w:sz w:val="19"/>
          <w:szCs w:val="19"/>
        </w:rPr>
        <w:t>podmiotów</w:t>
      </w:r>
      <w:r w:rsidRPr="002D7818">
        <w:rPr>
          <w:rFonts w:ascii="Fira Sans" w:hAnsi="Fira Sans" w:cs="Arial"/>
          <w:sz w:val="19"/>
          <w:szCs w:val="19"/>
        </w:rPr>
        <w:t xml:space="preserve"> z grupy „</w:t>
      </w:r>
      <w:r>
        <w:rPr>
          <w:rFonts w:ascii="Fira Sans" w:hAnsi="Fira Sans" w:cs="Arial"/>
          <w:sz w:val="19"/>
          <w:szCs w:val="19"/>
        </w:rPr>
        <w:t>paliwa</w:t>
      </w:r>
      <w:r w:rsidRPr="002D7818">
        <w:rPr>
          <w:rFonts w:ascii="Fira Sans" w:hAnsi="Fira Sans" w:cs="Arial"/>
          <w:sz w:val="19"/>
          <w:szCs w:val="19"/>
        </w:rPr>
        <w:t xml:space="preserve">” (o </w:t>
      </w:r>
      <w:r w:rsidR="002F6155">
        <w:rPr>
          <w:rFonts w:ascii="Fira Sans" w:hAnsi="Fira Sans" w:cs="Arial"/>
          <w:sz w:val="19"/>
          <w:szCs w:val="19"/>
        </w:rPr>
        <w:t>98,1</w:t>
      </w:r>
      <w:r w:rsidRPr="002D7818">
        <w:rPr>
          <w:rFonts w:ascii="Fira Sans" w:hAnsi="Fira Sans" w:cs="Arial"/>
          <w:sz w:val="19"/>
          <w:szCs w:val="19"/>
        </w:rPr>
        <w:t>%)</w:t>
      </w:r>
      <w:r>
        <w:rPr>
          <w:rFonts w:ascii="Fira Sans" w:hAnsi="Fira Sans" w:cs="Arial"/>
          <w:sz w:val="19"/>
          <w:szCs w:val="19"/>
        </w:rPr>
        <w:t>,</w:t>
      </w:r>
      <w:r w:rsidR="00504B11">
        <w:rPr>
          <w:rFonts w:ascii="Fira Sans" w:hAnsi="Fira Sans" w:cs="Arial"/>
          <w:sz w:val="19"/>
          <w:szCs w:val="19"/>
        </w:rPr>
        <w:t xml:space="preserve"> </w:t>
      </w:r>
      <w:r w:rsidR="00504B11" w:rsidRPr="00B47B62">
        <w:rPr>
          <w:rFonts w:ascii="Fira Sans" w:hAnsi="Fira Sans" w:cs="Arial"/>
          <w:bCs/>
          <w:spacing w:val="-2"/>
          <w:sz w:val="19"/>
          <w:szCs w:val="19"/>
        </w:rPr>
        <w:t>„</w:t>
      </w:r>
      <w:r w:rsidR="00504B11" w:rsidRPr="00B47B62">
        <w:rPr>
          <w:rFonts w:ascii="Fira Sans" w:hAnsi="Fira Sans" w:cs="Arial"/>
          <w:sz w:val="19"/>
          <w:szCs w:val="19"/>
        </w:rPr>
        <w:t>te</w:t>
      </w:r>
      <w:r w:rsidR="00504B11" w:rsidRPr="00217B15">
        <w:rPr>
          <w:rFonts w:ascii="Fira Sans" w:hAnsi="Fira Sans" w:cs="Arial"/>
          <w:sz w:val="19"/>
          <w:szCs w:val="19"/>
        </w:rPr>
        <w:t>kstylia, odzież, obuwie</w:t>
      </w:r>
      <w:r w:rsidR="00504B11">
        <w:rPr>
          <w:rFonts w:ascii="Fira Sans" w:hAnsi="Fira Sans" w:cs="Arial"/>
          <w:sz w:val="19"/>
          <w:szCs w:val="19"/>
        </w:rPr>
        <w:t>” (o</w:t>
      </w:r>
      <w:r w:rsidR="007617FF">
        <w:rPr>
          <w:rFonts w:ascii="Fira Sans" w:hAnsi="Fira Sans" w:cs="Arial"/>
          <w:sz w:val="19"/>
          <w:szCs w:val="19"/>
        </w:rPr>
        <w:t xml:space="preserve"> </w:t>
      </w:r>
      <w:r w:rsidR="002F6155">
        <w:rPr>
          <w:rFonts w:ascii="Fira Sans" w:hAnsi="Fira Sans" w:cs="Arial"/>
          <w:sz w:val="19"/>
          <w:szCs w:val="19"/>
        </w:rPr>
        <w:t>35,7</w:t>
      </w:r>
      <w:r w:rsidR="00504B11">
        <w:rPr>
          <w:rFonts w:ascii="Fira Sans" w:hAnsi="Fira Sans" w:cs="Arial"/>
          <w:sz w:val="19"/>
          <w:szCs w:val="19"/>
        </w:rPr>
        <w:t>%)</w:t>
      </w:r>
      <w:r w:rsidR="00504B11">
        <w:rPr>
          <w:rFonts w:ascii="Fira Sans" w:hAnsi="Fira Sans" w:cs="Arial"/>
          <w:bCs/>
          <w:spacing w:val="-2"/>
          <w:sz w:val="19"/>
          <w:szCs w:val="19"/>
        </w:rPr>
        <w:t>,</w:t>
      </w:r>
      <w:r>
        <w:rPr>
          <w:rFonts w:ascii="Fira Sans" w:hAnsi="Fira Sans" w:cs="Arial"/>
          <w:sz w:val="19"/>
          <w:szCs w:val="19"/>
        </w:rPr>
        <w:t xml:space="preserve"> a </w:t>
      </w:r>
      <w:r w:rsidR="00B4194D">
        <w:rPr>
          <w:rFonts w:ascii="Fira Sans" w:hAnsi="Fira Sans" w:cs="Arial"/>
          <w:sz w:val="19"/>
          <w:szCs w:val="19"/>
        </w:rPr>
        <w:t>spadek</w:t>
      </w:r>
      <w:r w:rsidRPr="002D7818">
        <w:rPr>
          <w:rFonts w:ascii="Fira Sans" w:hAnsi="Fira Sans" w:cs="Arial"/>
          <w:sz w:val="19"/>
          <w:szCs w:val="19"/>
        </w:rPr>
        <w:t xml:space="preserve"> </w:t>
      </w:r>
      <w:r>
        <w:rPr>
          <w:rFonts w:ascii="Fira Sans" w:hAnsi="Fira Sans" w:cs="Arial"/>
          <w:sz w:val="19"/>
          <w:szCs w:val="19"/>
        </w:rPr>
        <w:t xml:space="preserve">wystąpił </w:t>
      </w:r>
      <w:r w:rsidR="00B4194D">
        <w:rPr>
          <w:rFonts w:ascii="Fira Sans" w:hAnsi="Fira Sans" w:cs="Arial"/>
          <w:sz w:val="19"/>
          <w:szCs w:val="19"/>
        </w:rPr>
        <w:t xml:space="preserve">m.in. </w:t>
      </w:r>
      <w:r>
        <w:rPr>
          <w:rFonts w:ascii="Fira Sans" w:hAnsi="Fira Sans" w:cs="Arial"/>
          <w:sz w:val="19"/>
          <w:szCs w:val="19"/>
        </w:rPr>
        <w:t xml:space="preserve">w </w:t>
      </w:r>
      <w:r w:rsidRPr="002D7818">
        <w:rPr>
          <w:rFonts w:ascii="Fira Sans" w:hAnsi="Fira Sans"/>
          <w:sz w:val="19"/>
          <w:szCs w:val="19"/>
        </w:rPr>
        <w:t>grup</w:t>
      </w:r>
      <w:r>
        <w:rPr>
          <w:rFonts w:ascii="Fira Sans" w:hAnsi="Fira Sans"/>
          <w:sz w:val="19"/>
          <w:szCs w:val="19"/>
        </w:rPr>
        <w:t>ie</w:t>
      </w:r>
      <w:r w:rsidRPr="002D7818">
        <w:rPr>
          <w:rFonts w:ascii="Fira Sans" w:hAnsi="Fira Sans"/>
          <w:sz w:val="19"/>
          <w:szCs w:val="19"/>
        </w:rPr>
        <w:t xml:space="preserve"> </w:t>
      </w:r>
      <w:r w:rsidR="00504B11">
        <w:rPr>
          <w:rFonts w:ascii="Fira Sans" w:hAnsi="Fira Sans" w:cs="Arial"/>
          <w:sz w:val="19"/>
          <w:szCs w:val="19"/>
        </w:rPr>
        <w:t xml:space="preserve">„meble, RTV, AGD” </w:t>
      </w:r>
      <w:r w:rsidR="00B4194D">
        <w:rPr>
          <w:rFonts w:ascii="Fira Sans" w:hAnsi="Fira Sans" w:cs="Arial"/>
          <w:sz w:val="19"/>
          <w:szCs w:val="19"/>
        </w:rPr>
        <w:t>(o</w:t>
      </w:r>
      <w:r w:rsidR="007617FF">
        <w:rPr>
          <w:rFonts w:ascii="Fira Sans" w:hAnsi="Fira Sans" w:cs="Arial"/>
          <w:sz w:val="19"/>
          <w:szCs w:val="19"/>
        </w:rPr>
        <w:t xml:space="preserve"> </w:t>
      </w:r>
      <w:r w:rsidR="002F6155">
        <w:rPr>
          <w:rFonts w:ascii="Fira Sans" w:hAnsi="Fira Sans" w:cs="Arial"/>
          <w:sz w:val="19"/>
          <w:szCs w:val="19"/>
        </w:rPr>
        <w:t>9,7</w:t>
      </w:r>
      <w:r w:rsidR="00B4194D">
        <w:rPr>
          <w:rFonts w:ascii="Fira Sans" w:hAnsi="Fira Sans" w:cs="Arial"/>
          <w:sz w:val="19"/>
          <w:szCs w:val="19"/>
        </w:rPr>
        <w:t>%)</w:t>
      </w:r>
      <w:r w:rsidR="007617FF">
        <w:rPr>
          <w:rFonts w:ascii="Fira Sans" w:hAnsi="Fira Sans" w:cs="Arial"/>
          <w:sz w:val="19"/>
          <w:szCs w:val="19"/>
        </w:rPr>
        <w:t>.</w:t>
      </w:r>
    </w:p>
    <w:p w14:paraId="3A89493C" w14:textId="5F68F458" w:rsidR="00B51E67" w:rsidRPr="00AC460E" w:rsidRDefault="002D0AE5" w:rsidP="00196A0F">
      <w:pPr>
        <w:pStyle w:val="Tytutablicwykreswmap"/>
      </w:pPr>
      <w:r w:rsidRPr="00AC460E">
        <w:t>Tablica 1</w:t>
      </w:r>
      <w:r w:rsidR="00017645">
        <w:t>2</w:t>
      </w:r>
      <w:r w:rsidRPr="00AC460E">
        <w:t xml:space="preserve">. </w:t>
      </w:r>
      <w:r w:rsidR="00B51E67" w:rsidRPr="00AC460E">
        <w:t>Dynamika i struktura sprzedaży d</w:t>
      </w:r>
      <w:r w:rsidR="002E4596" w:rsidRPr="00AC460E">
        <w:t>etalicznej (w cenach bieżących)</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12. Dynamika i struktura sprzedaży detalicznej (w cenach bieżących)"/>
        <w:tblDescription w:val="Tablica przedstawia dynamikę sprzedaży detalicznej (w cenach bieżących) &#10;w kwietniu 2025 r. do analogicznego miesiąca poprzedniego roku oraz dynamikę i strukturę sprzedaży w okresie narastającym 2025 r. do analogicznego okresu 2024 r. według grup rodzajów działalności przedsiębiorstw "/>
      </w:tblPr>
      <w:tblGrid>
        <w:gridCol w:w="3557"/>
        <w:gridCol w:w="2581"/>
        <w:gridCol w:w="2018"/>
        <w:gridCol w:w="2334"/>
      </w:tblGrid>
      <w:tr w:rsidR="003F1B42" w:rsidRPr="001C2F22" w14:paraId="337EFFF2" w14:textId="77777777" w:rsidTr="003F1B42">
        <w:trPr>
          <w:tblHeader/>
        </w:trPr>
        <w:tc>
          <w:tcPr>
            <w:tcW w:w="3557" w:type="dxa"/>
            <w:vMerge w:val="restart"/>
            <w:vAlign w:val="center"/>
          </w:tcPr>
          <w:p w14:paraId="3FCB43E9" w14:textId="77777777" w:rsidR="003F1B42" w:rsidRPr="001C2F22" w:rsidRDefault="003F1B42" w:rsidP="0048214A">
            <w:pPr>
              <w:suppressAutoHyphens/>
              <w:spacing w:before="360" w:after="360"/>
              <w:jc w:val="center"/>
              <w:rPr>
                <w:rFonts w:cs="Arial"/>
                <w:szCs w:val="19"/>
              </w:rPr>
            </w:pPr>
            <w:r w:rsidRPr="001C2F22">
              <w:rPr>
                <w:rFonts w:cs="Arial"/>
                <w:szCs w:val="19"/>
              </w:rPr>
              <w:t>Wyszczególnienie</w:t>
            </w:r>
          </w:p>
        </w:tc>
        <w:tc>
          <w:tcPr>
            <w:tcW w:w="2581" w:type="dxa"/>
            <w:vAlign w:val="center"/>
          </w:tcPr>
          <w:p w14:paraId="73F91590" w14:textId="0DF97FCE" w:rsidR="003F1B42" w:rsidRPr="001C2F22" w:rsidRDefault="003F1B42" w:rsidP="00A92692">
            <w:pPr>
              <w:suppressAutoHyphens/>
              <w:spacing w:before="0" w:after="0"/>
              <w:jc w:val="center"/>
              <w:rPr>
                <w:rFonts w:cs="Arial"/>
                <w:szCs w:val="19"/>
              </w:rPr>
            </w:pPr>
            <w:r>
              <w:rPr>
                <w:rFonts w:cs="Arial"/>
                <w:szCs w:val="19"/>
              </w:rPr>
              <w:t>0</w:t>
            </w:r>
            <w:r w:rsidR="00766C02">
              <w:rPr>
                <w:rFonts w:cs="Arial"/>
                <w:szCs w:val="19"/>
              </w:rPr>
              <w:t xml:space="preserve">4 </w:t>
            </w:r>
            <w:r>
              <w:rPr>
                <w:rFonts w:cs="Arial"/>
                <w:szCs w:val="19"/>
              </w:rPr>
              <w:t>2025</w:t>
            </w:r>
          </w:p>
        </w:tc>
        <w:tc>
          <w:tcPr>
            <w:tcW w:w="4352" w:type="dxa"/>
            <w:gridSpan w:val="2"/>
          </w:tcPr>
          <w:p w14:paraId="35BD1FF0" w14:textId="5F68A26A" w:rsidR="003F1B42" w:rsidRPr="001C2F22" w:rsidRDefault="003F1B42" w:rsidP="00A92692">
            <w:pPr>
              <w:suppressAutoHyphens/>
              <w:spacing w:before="0" w:after="0"/>
              <w:jc w:val="center"/>
              <w:rPr>
                <w:rFonts w:cs="Arial"/>
                <w:szCs w:val="19"/>
              </w:rPr>
            </w:pPr>
            <w:r>
              <w:rPr>
                <w:rFonts w:cs="Arial"/>
                <w:szCs w:val="19"/>
              </w:rPr>
              <w:t>01</w:t>
            </w:r>
            <w:r w:rsidRPr="001C2F22">
              <w:rPr>
                <w:rFonts w:cs="Arial"/>
                <w:szCs w:val="19"/>
              </w:rPr>
              <w:t>–</w:t>
            </w:r>
            <w:r>
              <w:rPr>
                <w:rFonts w:cs="Arial"/>
                <w:szCs w:val="19"/>
              </w:rPr>
              <w:t>0</w:t>
            </w:r>
            <w:r w:rsidR="00766C02">
              <w:rPr>
                <w:rFonts w:cs="Arial"/>
                <w:szCs w:val="19"/>
              </w:rPr>
              <w:t>4</w:t>
            </w:r>
            <w:r>
              <w:rPr>
                <w:rFonts w:cs="Arial"/>
                <w:szCs w:val="19"/>
              </w:rPr>
              <w:t xml:space="preserve"> 2025</w:t>
            </w:r>
          </w:p>
        </w:tc>
      </w:tr>
      <w:tr w:rsidR="003F1B42" w:rsidRPr="001C2F22" w14:paraId="08210287" w14:textId="77777777" w:rsidTr="006E385C">
        <w:trPr>
          <w:trHeight w:val="934"/>
          <w:tblHeader/>
        </w:trPr>
        <w:tc>
          <w:tcPr>
            <w:tcW w:w="3557" w:type="dxa"/>
            <w:vMerge/>
            <w:vAlign w:val="center"/>
          </w:tcPr>
          <w:p w14:paraId="2A2DC4E0" w14:textId="77777777" w:rsidR="003F1B42" w:rsidRPr="001C2F22" w:rsidRDefault="003F1B42" w:rsidP="0048214A">
            <w:pPr>
              <w:suppressAutoHyphens/>
              <w:jc w:val="center"/>
              <w:rPr>
                <w:rFonts w:cs="Arial"/>
                <w:szCs w:val="19"/>
              </w:rPr>
            </w:pPr>
          </w:p>
        </w:tc>
        <w:tc>
          <w:tcPr>
            <w:tcW w:w="4599" w:type="dxa"/>
            <w:gridSpan w:val="2"/>
            <w:vAlign w:val="center"/>
          </w:tcPr>
          <w:p w14:paraId="38E696AC" w14:textId="77777777" w:rsidR="003F1B42" w:rsidRPr="001C2F22" w:rsidRDefault="003F1B42" w:rsidP="0048214A">
            <w:pPr>
              <w:suppressAutoHyphens/>
              <w:jc w:val="center"/>
              <w:rPr>
                <w:rFonts w:cs="Arial"/>
                <w:szCs w:val="19"/>
              </w:rPr>
            </w:pPr>
            <w:r w:rsidRPr="001C2F22">
              <w:rPr>
                <w:rFonts w:cs="Arial"/>
                <w:szCs w:val="19"/>
              </w:rPr>
              <w:t xml:space="preserve">analogiczny okres roku </w:t>
            </w:r>
            <w:r w:rsidRPr="001C2F22">
              <w:rPr>
                <w:rFonts w:cs="Arial"/>
                <w:szCs w:val="19"/>
              </w:rPr>
              <w:br/>
              <w:t>poprzedniego=100</w:t>
            </w:r>
          </w:p>
        </w:tc>
        <w:tc>
          <w:tcPr>
            <w:tcW w:w="2334" w:type="dxa"/>
            <w:vAlign w:val="center"/>
          </w:tcPr>
          <w:p w14:paraId="012F2166" w14:textId="77777777" w:rsidR="003F1B42" w:rsidRPr="001C2F22" w:rsidRDefault="003F1B42" w:rsidP="0048214A">
            <w:pPr>
              <w:suppressAutoHyphens/>
              <w:jc w:val="center"/>
              <w:rPr>
                <w:rFonts w:cs="Arial"/>
                <w:szCs w:val="19"/>
              </w:rPr>
            </w:pPr>
            <w:r w:rsidRPr="001C2F22">
              <w:rPr>
                <w:rFonts w:cs="Arial"/>
                <w:szCs w:val="19"/>
              </w:rPr>
              <w:t>w odsetkach</w:t>
            </w:r>
          </w:p>
        </w:tc>
      </w:tr>
      <w:tr w:rsidR="003F1B42" w:rsidRPr="001C2F22" w14:paraId="0D2DEAA6" w14:textId="77777777" w:rsidTr="003F1B42">
        <w:trPr>
          <w:tblHeader/>
        </w:trPr>
        <w:tc>
          <w:tcPr>
            <w:tcW w:w="3557" w:type="dxa"/>
            <w:vAlign w:val="center"/>
          </w:tcPr>
          <w:p w14:paraId="756A988F" w14:textId="77777777" w:rsidR="003F1B42" w:rsidRPr="001C2F22" w:rsidRDefault="003F1B42" w:rsidP="002D0319">
            <w:pPr>
              <w:suppressAutoHyphens/>
              <w:spacing w:before="0" w:after="0"/>
              <w:contextualSpacing/>
              <w:rPr>
                <w:rFonts w:cs="Arial"/>
                <w:b/>
                <w:szCs w:val="19"/>
              </w:rPr>
            </w:pPr>
            <w:proofErr w:type="spellStart"/>
            <w:r w:rsidRPr="001C2F22">
              <w:rPr>
                <w:rFonts w:cs="Arial"/>
                <w:b/>
                <w:szCs w:val="19"/>
              </w:rPr>
              <w:t>Ogółem</w:t>
            </w:r>
            <w:r w:rsidRPr="001C2F22">
              <w:rPr>
                <w:b/>
                <w:szCs w:val="19"/>
                <w:vertAlign w:val="superscript"/>
              </w:rPr>
              <w:t>a</w:t>
            </w:r>
            <w:proofErr w:type="spellEnd"/>
          </w:p>
        </w:tc>
        <w:tc>
          <w:tcPr>
            <w:tcW w:w="2581" w:type="dxa"/>
            <w:vAlign w:val="center"/>
          </w:tcPr>
          <w:p w14:paraId="156B8F0A" w14:textId="77CAF0D3" w:rsidR="003F1B42" w:rsidRPr="001C2F22" w:rsidRDefault="00E47265" w:rsidP="00180243">
            <w:pPr>
              <w:spacing w:line="200" w:lineRule="exact"/>
              <w:jc w:val="right"/>
              <w:rPr>
                <w:b/>
                <w:bCs/>
                <w:szCs w:val="19"/>
              </w:rPr>
            </w:pPr>
            <w:r>
              <w:rPr>
                <w:b/>
                <w:bCs/>
                <w:szCs w:val="19"/>
              </w:rPr>
              <w:t>116,0</w:t>
            </w:r>
          </w:p>
        </w:tc>
        <w:tc>
          <w:tcPr>
            <w:tcW w:w="2018" w:type="dxa"/>
          </w:tcPr>
          <w:p w14:paraId="5A5B2FD9" w14:textId="744EBC1C" w:rsidR="003F1B42" w:rsidRDefault="00E47265" w:rsidP="00180243">
            <w:pPr>
              <w:suppressAutoHyphens/>
              <w:spacing w:line="200" w:lineRule="exact"/>
              <w:jc w:val="right"/>
              <w:rPr>
                <w:rFonts w:cs="Arial"/>
                <w:b/>
                <w:bCs/>
                <w:szCs w:val="19"/>
              </w:rPr>
            </w:pPr>
            <w:r>
              <w:rPr>
                <w:rFonts w:cs="Arial"/>
                <w:b/>
                <w:bCs/>
                <w:szCs w:val="19"/>
              </w:rPr>
              <w:t>110,6</w:t>
            </w:r>
          </w:p>
        </w:tc>
        <w:tc>
          <w:tcPr>
            <w:tcW w:w="2334" w:type="dxa"/>
          </w:tcPr>
          <w:p w14:paraId="77478107" w14:textId="77777777" w:rsidR="003F1B42" w:rsidRPr="001C2F22" w:rsidRDefault="003F1B42" w:rsidP="00180243">
            <w:pPr>
              <w:suppressAutoHyphens/>
              <w:spacing w:line="200" w:lineRule="exact"/>
              <w:jc w:val="right"/>
              <w:rPr>
                <w:rFonts w:cs="Arial"/>
                <w:b/>
                <w:bCs/>
                <w:szCs w:val="19"/>
              </w:rPr>
            </w:pPr>
            <w:r>
              <w:rPr>
                <w:rFonts w:cs="Arial"/>
                <w:b/>
                <w:bCs/>
                <w:szCs w:val="19"/>
              </w:rPr>
              <w:t>100,0</w:t>
            </w:r>
          </w:p>
        </w:tc>
      </w:tr>
      <w:tr w:rsidR="003F1B42" w:rsidRPr="001C2F22" w14:paraId="12C39914" w14:textId="77777777" w:rsidTr="003F1B42">
        <w:trPr>
          <w:tblHeader/>
        </w:trPr>
        <w:tc>
          <w:tcPr>
            <w:tcW w:w="3557" w:type="dxa"/>
            <w:vAlign w:val="center"/>
          </w:tcPr>
          <w:p w14:paraId="358F9495" w14:textId="77777777" w:rsidR="003F1B42" w:rsidRPr="001C2F22" w:rsidRDefault="003F1B42" w:rsidP="0048214A">
            <w:pPr>
              <w:suppressAutoHyphens/>
              <w:spacing w:before="0" w:after="0"/>
              <w:ind w:left="176"/>
              <w:contextualSpacing/>
              <w:rPr>
                <w:rFonts w:cs="Arial"/>
                <w:szCs w:val="19"/>
              </w:rPr>
            </w:pPr>
            <w:r w:rsidRPr="001C2F22">
              <w:rPr>
                <w:rFonts w:cs="Arial"/>
                <w:szCs w:val="19"/>
              </w:rPr>
              <w:t>w tym:</w:t>
            </w:r>
          </w:p>
        </w:tc>
        <w:tc>
          <w:tcPr>
            <w:tcW w:w="2581" w:type="dxa"/>
            <w:vAlign w:val="center"/>
          </w:tcPr>
          <w:p w14:paraId="6043ED65" w14:textId="77777777" w:rsidR="003F1B42" w:rsidRPr="001C2F22" w:rsidRDefault="003F1B42" w:rsidP="00180243">
            <w:pPr>
              <w:suppressAutoHyphens/>
              <w:spacing w:line="200" w:lineRule="exact"/>
              <w:jc w:val="right"/>
              <w:rPr>
                <w:rFonts w:cs="Arial"/>
                <w:szCs w:val="19"/>
              </w:rPr>
            </w:pPr>
          </w:p>
        </w:tc>
        <w:tc>
          <w:tcPr>
            <w:tcW w:w="2018" w:type="dxa"/>
          </w:tcPr>
          <w:p w14:paraId="28F730A8" w14:textId="77777777" w:rsidR="003F1B42" w:rsidRPr="001C2F22" w:rsidRDefault="003F1B42" w:rsidP="00180243">
            <w:pPr>
              <w:suppressAutoHyphens/>
              <w:spacing w:line="200" w:lineRule="exact"/>
              <w:jc w:val="right"/>
              <w:rPr>
                <w:rFonts w:cs="Arial"/>
                <w:szCs w:val="19"/>
              </w:rPr>
            </w:pPr>
          </w:p>
        </w:tc>
        <w:tc>
          <w:tcPr>
            <w:tcW w:w="2334" w:type="dxa"/>
          </w:tcPr>
          <w:p w14:paraId="2E126543" w14:textId="77777777" w:rsidR="003F1B42" w:rsidRPr="001C2F22" w:rsidRDefault="003F1B42" w:rsidP="00180243">
            <w:pPr>
              <w:suppressAutoHyphens/>
              <w:spacing w:line="200" w:lineRule="exact"/>
              <w:jc w:val="right"/>
              <w:rPr>
                <w:rFonts w:cs="Arial"/>
                <w:szCs w:val="19"/>
              </w:rPr>
            </w:pPr>
          </w:p>
        </w:tc>
      </w:tr>
      <w:tr w:rsidR="003F1B42" w:rsidRPr="001C2F22" w14:paraId="144AD99F" w14:textId="77777777" w:rsidTr="003F1B42">
        <w:trPr>
          <w:tblHeader/>
        </w:trPr>
        <w:tc>
          <w:tcPr>
            <w:tcW w:w="3557" w:type="dxa"/>
            <w:vAlign w:val="center"/>
          </w:tcPr>
          <w:p w14:paraId="74D450A8" w14:textId="77777777" w:rsidR="003F1B42" w:rsidRPr="001C2F22" w:rsidRDefault="003F1B42" w:rsidP="00D61C74">
            <w:pPr>
              <w:suppressAutoHyphens/>
              <w:spacing w:before="0" w:after="0"/>
              <w:contextualSpacing/>
              <w:rPr>
                <w:rFonts w:cs="Arial"/>
                <w:szCs w:val="19"/>
              </w:rPr>
            </w:pPr>
            <w:r w:rsidRPr="001C2F22">
              <w:rPr>
                <w:rFonts w:cs="Arial"/>
                <w:szCs w:val="19"/>
              </w:rPr>
              <w:t>Pojazdy samochodowe, motocykle, części</w:t>
            </w:r>
          </w:p>
        </w:tc>
        <w:tc>
          <w:tcPr>
            <w:tcW w:w="2581" w:type="dxa"/>
            <w:vAlign w:val="center"/>
          </w:tcPr>
          <w:p w14:paraId="1027264F" w14:textId="619A128F" w:rsidR="003F1B42" w:rsidRPr="001C2F22" w:rsidRDefault="00AD0115" w:rsidP="00D61C74">
            <w:pPr>
              <w:spacing w:line="200" w:lineRule="exact"/>
              <w:jc w:val="right"/>
              <w:rPr>
                <w:szCs w:val="19"/>
              </w:rPr>
            </w:pPr>
            <w:r>
              <w:rPr>
                <w:szCs w:val="19"/>
              </w:rPr>
              <w:t>100,5</w:t>
            </w:r>
          </w:p>
        </w:tc>
        <w:tc>
          <w:tcPr>
            <w:tcW w:w="2018" w:type="dxa"/>
          </w:tcPr>
          <w:p w14:paraId="48F5601E" w14:textId="52866DBB" w:rsidR="003F1B42" w:rsidRDefault="00AD0115" w:rsidP="00D61C74">
            <w:pPr>
              <w:spacing w:line="200" w:lineRule="exact"/>
              <w:jc w:val="right"/>
              <w:rPr>
                <w:szCs w:val="19"/>
              </w:rPr>
            </w:pPr>
            <w:r>
              <w:rPr>
                <w:szCs w:val="19"/>
              </w:rPr>
              <w:t>106,1</w:t>
            </w:r>
          </w:p>
        </w:tc>
        <w:tc>
          <w:tcPr>
            <w:tcW w:w="2334" w:type="dxa"/>
          </w:tcPr>
          <w:p w14:paraId="08753A51" w14:textId="359B0100" w:rsidR="003F1B42" w:rsidRPr="001C2F22" w:rsidRDefault="00AD0115" w:rsidP="00D61C74">
            <w:pPr>
              <w:spacing w:line="200" w:lineRule="exact"/>
              <w:jc w:val="right"/>
              <w:rPr>
                <w:szCs w:val="19"/>
              </w:rPr>
            </w:pPr>
            <w:r>
              <w:rPr>
                <w:szCs w:val="19"/>
              </w:rPr>
              <w:t>22,1</w:t>
            </w:r>
          </w:p>
        </w:tc>
      </w:tr>
      <w:tr w:rsidR="003F1B42" w:rsidRPr="001C2F22" w14:paraId="6C43E605" w14:textId="77777777" w:rsidTr="003F1B42">
        <w:trPr>
          <w:tblHeader/>
        </w:trPr>
        <w:tc>
          <w:tcPr>
            <w:tcW w:w="3557" w:type="dxa"/>
            <w:vAlign w:val="center"/>
          </w:tcPr>
          <w:p w14:paraId="168B51FA" w14:textId="77777777" w:rsidR="003F1B42" w:rsidRPr="001C2F22" w:rsidRDefault="003F1B42" w:rsidP="00D61C74">
            <w:pPr>
              <w:suppressAutoHyphens/>
              <w:spacing w:before="0" w:after="0"/>
              <w:contextualSpacing/>
              <w:rPr>
                <w:rFonts w:cs="Arial"/>
                <w:szCs w:val="19"/>
              </w:rPr>
            </w:pPr>
            <w:r w:rsidRPr="001C2F22">
              <w:rPr>
                <w:rFonts w:cs="Arial"/>
                <w:szCs w:val="19"/>
              </w:rPr>
              <w:t>Paliwa stałe, ciekłe i gazowe</w:t>
            </w:r>
          </w:p>
        </w:tc>
        <w:tc>
          <w:tcPr>
            <w:tcW w:w="2581" w:type="dxa"/>
            <w:vAlign w:val="center"/>
          </w:tcPr>
          <w:p w14:paraId="79D4938C" w14:textId="49CDF985" w:rsidR="003F1B42" w:rsidRPr="001C2F22" w:rsidRDefault="00AD0115" w:rsidP="00D61C74">
            <w:pPr>
              <w:spacing w:line="200" w:lineRule="exact"/>
              <w:jc w:val="right"/>
              <w:rPr>
                <w:szCs w:val="19"/>
              </w:rPr>
            </w:pPr>
            <w:r>
              <w:rPr>
                <w:szCs w:val="19"/>
              </w:rPr>
              <w:t>222,0</w:t>
            </w:r>
          </w:p>
        </w:tc>
        <w:tc>
          <w:tcPr>
            <w:tcW w:w="2018" w:type="dxa"/>
          </w:tcPr>
          <w:p w14:paraId="6B2D56BF" w14:textId="2BC6AE89" w:rsidR="003F1B42" w:rsidRDefault="00AD0115" w:rsidP="00D61C74">
            <w:pPr>
              <w:spacing w:line="200" w:lineRule="exact"/>
              <w:jc w:val="right"/>
              <w:rPr>
                <w:szCs w:val="19"/>
              </w:rPr>
            </w:pPr>
            <w:r>
              <w:rPr>
                <w:szCs w:val="19"/>
              </w:rPr>
              <w:t>198,1</w:t>
            </w:r>
          </w:p>
        </w:tc>
        <w:tc>
          <w:tcPr>
            <w:tcW w:w="2334" w:type="dxa"/>
          </w:tcPr>
          <w:p w14:paraId="4565C503" w14:textId="12628F06" w:rsidR="003F1B42" w:rsidRPr="001C2F22" w:rsidRDefault="00AD0115" w:rsidP="00D61C74">
            <w:pPr>
              <w:spacing w:line="200" w:lineRule="exact"/>
              <w:jc w:val="right"/>
              <w:rPr>
                <w:szCs w:val="19"/>
              </w:rPr>
            </w:pPr>
            <w:r>
              <w:rPr>
                <w:szCs w:val="19"/>
              </w:rPr>
              <w:t>11,1</w:t>
            </w:r>
          </w:p>
        </w:tc>
      </w:tr>
      <w:tr w:rsidR="003F1B42" w:rsidRPr="001C2F22" w14:paraId="46AC0CB7" w14:textId="77777777" w:rsidTr="003F1B42">
        <w:trPr>
          <w:tblHeader/>
        </w:trPr>
        <w:tc>
          <w:tcPr>
            <w:tcW w:w="3557" w:type="dxa"/>
            <w:vAlign w:val="center"/>
          </w:tcPr>
          <w:p w14:paraId="03DC372B" w14:textId="77777777" w:rsidR="003F1B42" w:rsidRPr="001C2F22" w:rsidRDefault="003F1B42" w:rsidP="00D61C74">
            <w:pPr>
              <w:suppressAutoHyphens/>
              <w:spacing w:before="0" w:after="0"/>
              <w:contextualSpacing/>
              <w:rPr>
                <w:rFonts w:cs="Arial"/>
                <w:szCs w:val="19"/>
              </w:rPr>
            </w:pPr>
            <w:r w:rsidRPr="001C2F22">
              <w:rPr>
                <w:rFonts w:cs="Arial"/>
                <w:szCs w:val="19"/>
              </w:rPr>
              <w:t>Żywność, napoje i wyroby tytoniowe</w:t>
            </w:r>
          </w:p>
        </w:tc>
        <w:tc>
          <w:tcPr>
            <w:tcW w:w="2581" w:type="dxa"/>
            <w:vAlign w:val="center"/>
          </w:tcPr>
          <w:p w14:paraId="323D2F15" w14:textId="267645F4" w:rsidR="003F1B42" w:rsidRPr="001C2F22" w:rsidRDefault="00AD0115" w:rsidP="00D61C74">
            <w:pPr>
              <w:spacing w:line="200" w:lineRule="exact"/>
              <w:jc w:val="right"/>
              <w:rPr>
                <w:szCs w:val="19"/>
              </w:rPr>
            </w:pPr>
            <w:r>
              <w:rPr>
                <w:szCs w:val="19"/>
              </w:rPr>
              <w:t>111,4</w:t>
            </w:r>
          </w:p>
        </w:tc>
        <w:tc>
          <w:tcPr>
            <w:tcW w:w="2018" w:type="dxa"/>
          </w:tcPr>
          <w:p w14:paraId="704416E3" w14:textId="0CDF9D52" w:rsidR="003F1B42" w:rsidRDefault="00AD0115" w:rsidP="00D61C74">
            <w:pPr>
              <w:spacing w:line="200" w:lineRule="exact"/>
              <w:jc w:val="right"/>
              <w:rPr>
                <w:szCs w:val="19"/>
              </w:rPr>
            </w:pPr>
            <w:r>
              <w:rPr>
                <w:szCs w:val="19"/>
              </w:rPr>
              <w:t>98,9</w:t>
            </w:r>
          </w:p>
        </w:tc>
        <w:tc>
          <w:tcPr>
            <w:tcW w:w="2334" w:type="dxa"/>
          </w:tcPr>
          <w:p w14:paraId="7F2EEFA2" w14:textId="01E5ACAA" w:rsidR="003F1B42" w:rsidRPr="001C2F22" w:rsidRDefault="00AD0115" w:rsidP="00D61C74">
            <w:pPr>
              <w:spacing w:line="200" w:lineRule="exact"/>
              <w:jc w:val="right"/>
              <w:rPr>
                <w:szCs w:val="19"/>
              </w:rPr>
            </w:pPr>
            <w:r>
              <w:rPr>
                <w:szCs w:val="19"/>
              </w:rPr>
              <w:t>31,7</w:t>
            </w:r>
          </w:p>
        </w:tc>
      </w:tr>
      <w:tr w:rsidR="003F1B42" w:rsidRPr="001C2F22" w14:paraId="20DF8DF0" w14:textId="77777777" w:rsidTr="003F1B42">
        <w:trPr>
          <w:tblHeader/>
        </w:trPr>
        <w:tc>
          <w:tcPr>
            <w:tcW w:w="3557" w:type="dxa"/>
            <w:vAlign w:val="center"/>
          </w:tcPr>
          <w:p w14:paraId="5170B3DA" w14:textId="77777777" w:rsidR="003F1B42" w:rsidRPr="001C2F22" w:rsidRDefault="003F1B42" w:rsidP="00D61C74">
            <w:pPr>
              <w:suppressAutoHyphens/>
              <w:spacing w:before="0" w:after="0"/>
              <w:contextualSpacing/>
              <w:rPr>
                <w:rFonts w:cs="Arial"/>
                <w:szCs w:val="19"/>
              </w:rPr>
            </w:pPr>
            <w:r w:rsidRPr="001C2F22">
              <w:rPr>
                <w:rFonts w:cs="Arial"/>
                <w:szCs w:val="19"/>
              </w:rPr>
              <w:t>Farmaceutyki, kosmetyki, sprzęt ortopedyczny</w:t>
            </w:r>
          </w:p>
        </w:tc>
        <w:tc>
          <w:tcPr>
            <w:tcW w:w="2581" w:type="dxa"/>
            <w:vAlign w:val="center"/>
          </w:tcPr>
          <w:p w14:paraId="6BB09732" w14:textId="385954CF" w:rsidR="003F1B42" w:rsidRPr="001C2F22" w:rsidRDefault="00AD0115" w:rsidP="00D61C74">
            <w:pPr>
              <w:spacing w:line="200" w:lineRule="exact"/>
              <w:jc w:val="right"/>
              <w:rPr>
                <w:szCs w:val="19"/>
              </w:rPr>
            </w:pPr>
            <w:r>
              <w:rPr>
                <w:szCs w:val="19"/>
              </w:rPr>
              <w:t>115,4</w:t>
            </w:r>
          </w:p>
        </w:tc>
        <w:tc>
          <w:tcPr>
            <w:tcW w:w="2018" w:type="dxa"/>
          </w:tcPr>
          <w:p w14:paraId="70A553AB" w14:textId="5A9A5018" w:rsidR="003F1B42" w:rsidRDefault="00AD0115" w:rsidP="00D61C74">
            <w:pPr>
              <w:spacing w:line="200" w:lineRule="exact"/>
              <w:jc w:val="right"/>
              <w:rPr>
                <w:szCs w:val="19"/>
              </w:rPr>
            </w:pPr>
            <w:r>
              <w:rPr>
                <w:szCs w:val="19"/>
              </w:rPr>
              <w:t>118,3</w:t>
            </w:r>
          </w:p>
        </w:tc>
        <w:tc>
          <w:tcPr>
            <w:tcW w:w="2334" w:type="dxa"/>
          </w:tcPr>
          <w:p w14:paraId="1187C6BA" w14:textId="2B449559" w:rsidR="003F1B42" w:rsidRPr="001C2F22" w:rsidRDefault="00AD0115" w:rsidP="00D61C74">
            <w:pPr>
              <w:spacing w:line="200" w:lineRule="exact"/>
              <w:jc w:val="right"/>
              <w:rPr>
                <w:szCs w:val="19"/>
              </w:rPr>
            </w:pPr>
            <w:r>
              <w:rPr>
                <w:szCs w:val="19"/>
              </w:rPr>
              <w:t>5,7</w:t>
            </w:r>
          </w:p>
        </w:tc>
      </w:tr>
      <w:tr w:rsidR="003F1B42" w:rsidRPr="001C2F22" w14:paraId="55E83105" w14:textId="77777777" w:rsidTr="003F1B42">
        <w:trPr>
          <w:tblHeader/>
        </w:trPr>
        <w:tc>
          <w:tcPr>
            <w:tcW w:w="3557" w:type="dxa"/>
            <w:vAlign w:val="center"/>
          </w:tcPr>
          <w:p w14:paraId="3B54E4CA" w14:textId="77777777" w:rsidR="003F1B42" w:rsidRPr="001C2F22" w:rsidRDefault="003F1B42" w:rsidP="00D61C74">
            <w:pPr>
              <w:suppressAutoHyphens/>
              <w:spacing w:before="0" w:after="0"/>
              <w:contextualSpacing/>
              <w:rPr>
                <w:rFonts w:cs="Arial"/>
                <w:szCs w:val="19"/>
              </w:rPr>
            </w:pPr>
            <w:r w:rsidRPr="001C2F22">
              <w:rPr>
                <w:rFonts w:cs="Arial"/>
                <w:szCs w:val="19"/>
              </w:rPr>
              <w:t>Tekstylia, odzież, obuwie</w:t>
            </w:r>
          </w:p>
        </w:tc>
        <w:tc>
          <w:tcPr>
            <w:tcW w:w="2581" w:type="dxa"/>
            <w:vAlign w:val="center"/>
          </w:tcPr>
          <w:p w14:paraId="42D9E07D" w14:textId="2557FDAA" w:rsidR="003F1B42" w:rsidRPr="001C2F22" w:rsidRDefault="00AD0115" w:rsidP="00D61C74">
            <w:pPr>
              <w:spacing w:line="200" w:lineRule="exact"/>
              <w:jc w:val="right"/>
              <w:rPr>
                <w:szCs w:val="19"/>
              </w:rPr>
            </w:pPr>
            <w:r>
              <w:rPr>
                <w:szCs w:val="19"/>
              </w:rPr>
              <w:t>157,2</w:t>
            </w:r>
          </w:p>
        </w:tc>
        <w:tc>
          <w:tcPr>
            <w:tcW w:w="2018" w:type="dxa"/>
          </w:tcPr>
          <w:p w14:paraId="3B8603B6" w14:textId="7030B47F" w:rsidR="003F1B42" w:rsidRDefault="00AD0115" w:rsidP="00D61C74">
            <w:pPr>
              <w:spacing w:line="200" w:lineRule="exact"/>
              <w:jc w:val="right"/>
              <w:rPr>
                <w:szCs w:val="19"/>
              </w:rPr>
            </w:pPr>
            <w:r>
              <w:rPr>
                <w:szCs w:val="19"/>
              </w:rPr>
              <w:t>135,7</w:t>
            </w:r>
          </w:p>
        </w:tc>
        <w:tc>
          <w:tcPr>
            <w:tcW w:w="2334" w:type="dxa"/>
          </w:tcPr>
          <w:p w14:paraId="1F4930F7" w14:textId="0551EFFC" w:rsidR="003F1B42" w:rsidRPr="001C2F22" w:rsidRDefault="00AD0115" w:rsidP="00D61C74">
            <w:pPr>
              <w:spacing w:line="200" w:lineRule="exact"/>
              <w:jc w:val="right"/>
              <w:rPr>
                <w:szCs w:val="19"/>
              </w:rPr>
            </w:pPr>
            <w:r>
              <w:rPr>
                <w:szCs w:val="19"/>
              </w:rPr>
              <w:t>7,2</w:t>
            </w:r>
          </w:p>
        </w:tc>
      </w:tr>
      <w:tr w:rsidR="003F1B42" w:rsidRPr="001C2F22" w14:paraId="096D69D2" w14:textId="77777777" w:rsidTr="003F1B42">
        <w:trPr>
          <w:tblHeader/>
        </w:trPr>
        <w:tc>
          <w:tcPr>
            <w:tcW w:w="3557" w:type="dxa"/>
            <w:vAlign w:val="center"/>
          </w:tcPr>
          <w:p w14:paraId="47AD7CFC" w14:textId="77777777" w:rsidR="003F1B42" w:rsidRPr="001C2F22" w:rsidRDefault="003F1B42" w:rsidP="00D61C74">
            <w:pPr>
              <w:suppressAutoHyphens/>
              <w:spacing w:before="0" w:after="0"/>
              <w:contextualSpacing/>
              <w:rPr>
                <w:rFonts w:cs="Arial"/>
                <w:szCs w:val="19"/>
              </w:rPr>
            </w:pPr>
            <w:r w:rsidRPr="001C2F22">
              <w:rPr>
                <w:rFonts w:cs="Arial"/>
                <w:szCs w:val="19"/>
              </w:rPr>
              <w:t>Meble, RTV, AGD</w:t>
            </w:r>
          </w:p>
        </w:tc>
        <w:tc>
          <w:tcPr>
            <w:tcW w:w="2581" w:type="dxa"/>
            <w:vAlign w:val="center"/>
          </w:tcPr>
          <w:p w14:paraId="65A0A629" w14:textId="223362A0" w:rsidR="003F1B42" w:rsidRPr="001C2F22" w:rsidRDefault="00AD0115" w:rsidP="00D61C74">
            <w:pPr>
              <w:spacing w:line="200" w:lineRule="exact"/>
              <w:jc w:val="right"/>
              <w:rPr>
                <w:szCs w:val="19"/>
              </w:rPr>
            </w:pPr>
            <w:r>
              <w:rPr>
                <w:szCs w:val="19"/>
              </w:rPr>
              <w:t>94,5</w:t>
            </w:r>
          </w:p>
        </w:tc>
        <w:tc>
          <w:tcPr>
            <w:tcW w:w="2018" w:type="dxa"/>
          </w:tcPr>
          <w:p w14:paraId="5F137232" w14:textId="6E6A6D92" w:rsidR="003F1B42" w:rsidRDefault="00AD0115" w:rsidP="00D61C74">
            <w:pPr>
              <w:spacing w:line="200" w:lineRule="exact"/>
              <w:jc w:val="right"/>
              <w:rPr>
                <w:szCs w:val="19"/>
              </w:rPr>
            </w:pPr>
            <w:r>
              <w:rPr>
                <w:szCs w:val="19"/>
              </w:rPr>
              <w:t>90,3</w:t>
            </w:r>
          </w:p>
        </w:tc>
        <w:tc>
          <w:tcPr>
            <w:tcW w:w="2334" w:type="dxa"/>
          </w:tcPr>
          <w:p w14:paraId="0810D94F" w14:textId="0FBA2F24" w:rsidR="003F1B42" w:rsidRPr="001C2F22" w:rsidRDefault="00AD0115" w:rsidP="00D61C74">
            <w:pPr>
              <w:spacing w:line="200" w:lineRule="exact"/>
              <w:jc w:val="right"/>
              <w:rPr>
                <w:szCs w:val="19"/>
              </w:rPr>
            </w:pPr>
            <w:r>
              <w:rPr>
                <w:szCs w:val="19"/>
              </w:rPr>
              <w:t>4,1</w:t>
            </w:r>
          </w:p>
        </w:tc>
      </w:tr>
      <w:tr w:rsidR="003F1B42" w:rsidRPr="001C2F22" w14:paraId="2FD13A61" w14:textId="77777777" w:rsidTr="003F1B42">
        <w:trPr>
          <w:tblHeader/>
        </w:trPr>
        <w:tc>
          <w:tcPr>
            <w:tcW w:w="3557" w:type="dxa"/>
            <w:vAlign w:val="center"/>
          </w:tcPr>
          <w:p w14:paraId="458140A8" w14:textId="4E68925F" w:rsidR="003F1B42" w:rsidRPr="001C2F22" w:rsidRDefault="003F1B42" w:rsidP="00D61C74">
            <w:pPr>
              <w:suppressAutoHyphens/>
              <w:spacing w:before="0" w:after="0"/>
              <w:contextualSpacing/>
              <w:rPr>
                <w:rFonts w:cs="Arial"/>
                <w:szCs w:val="19"/>
              </w:rPr>
            </w:pPr>
            <w:r w:rsidRPr="001C2F22">
              <w:rPr>
                <w:rFonts w:cs="Arial"/>
                <w:szCs w:val="19"/>
              </w:rPr>
              <w:t>Prasa, książki, pozostała sprzedaż w</w:t>
            </w:r>
            <w:r w:rsidR="00C836C8">
              <w:rPr>
                <w:rFonts w:cs="Arial"/>
                <w:szCs w:val="19"/>
              </w:rPr>
              <w:t> </w:t>
            </w:r>
            <w:r w:rsidRPr="001C2F22">
              <w:rPr>
                <w:rFonts w:cs="Arial"/>
                <w:szCs w:val="19"/>
              </w:rPr>
              <w:t>wyspecjalizowanych sklepach</w:t>
            </w:r>
          </w:p>
        </w:tc>
        <w:tc>
          <w:tcPr>
            <w:tcW w:w="2581" w:type="dxa"/>
            <w:vAlign w:val="center"/>
          </w:tcPr>
          <w:p w14:paraId="0A9A3CAF" w14:textId="68D10FB6" w:rsidR="003F1B42" w:rsidRPr="001C2F22" w:rsidRDefault="00AD0115" w:rsidP="00D61C74">
            <w:pPr>
              <w:spacing w:line="200" w:lineRule="exact"/>
              <w:jc w:val="right"/>
              <w:rPr>
                <w:szCs w:val="19"/>
              </w:rPr>
            </w:pPr>
            <w:r>
              <w:rPr>
                <w:szCs w:val="19"/>
              </w:rPr>
              <w:t>103,3</w:t>
            </w:r>
          </w:p>
        </w:tc>
        <w:tc>
          <w:tcPr>
            <w:tcW w:w="2018" w:type="dxa"/>
          </w:tcPr>
          <w:p w14:paraId="5A16BC45" w14:textId="0B230A25" w:rsidR="003F1B42" w:rsidRDefault="00AD0115" w:rsidP="00D61C74">
            <w:pPr>
              <w:spacing w:line="200" w:lineRule="exact"/>
              <w:jc w:val="right"/>
              <w:rPr>
                <w:szCs w:val="19"/>
              </w:rPr>
            </w:pPr>
            <w:r>
              <w:rPr>
                <w:szCs w:val="19"/>
              </w:rPr>
              <w:t>103,1</w:t>
            </w:r>
          </w:p>
        </w:tc>
        <w:tc>
          <w:tcPr>
            <w:tcW w:w="2334" w:type="dxa"/>
          </w:tcPr>
          <w:p w14:paraId="354193D6" w14:textId="28CD8756" w:rsidR="003F1B42" w:rsidRPr="001C2F22" w:rsidRDefault="00AD0115" w:rsidP="00D61C74">
            <w:pPr>
              <w:spacing w:line="200" w:lineRule="exact"/>
              <w:jc w:val="right"/>
              <w:rPr>
                <w:szCs w:val="19"/>
              </w:rPr>
            </w:pPr>
            <w:r>
              <w:rPr>
                <w:szCs w:val="19"/>
              </w:rPr>
              <w:t>4,6</w:t>
            </w:r>
          </w:p>
        </w:tc>
      </w:tr>
      <w:tr w:rsidR="003F1B42" w:rsidRPr="001C2F22" w14:paraId="780A6A2A" w14:textId="77777777" w:rsidTr="003F1B42">
        <w:trPr>
          <w:trHeight w:val="281"/>
          <w:tblHeader/>
        </w:trPr>
        <w:tc>
          <w:tcPr>
            <w:tcW w:w="3557" w:type="dxa"/>
            <w:vAlign w:val="center"/>
          </w:tcPr>
          <w:p w14:paraId="08B97994" w14:textId="77777777" w:rsidR="003F1B42" w:rsidRPr="001C2F22" w:rsidRDefault="003F1B42" w:rsidP="00D61C74">
            <w:pPr>
              <w:suppressAutoHyphens/>
              <w:spacing w:before="0" w:after="0"/>
              <w:contextualSpacing/>
              <w:rPr>
                <w:rFonts w:cs="Arial"/>
                <w:szCs w:val="19"/>
              </w:rPr>
            </w:pPr>
            <w:r w:rsidRPr="001C2F22">
              <w:rPr>
                <w:rFonts w:cs="Arial"/>
                <w:szCs w:val="19"/>
              </w:rPr>
              <w:t>Pozostałe</w:t>
            </w:r>
          </w:p>
        </w:tc>
        <w:tc>
          <w:tcPr>
            <w:tcW w:w="2581" w:type="dxa"/>
            <w:vAlign w:val="center"/>
          </w:tcPr>
          <w:p w14:paraId="4E79CA2D" w14:textId="4C369741" w:rsidR="003F1B42" w:rsidRPr="001C2F22" w:rsidRDefault="00AD0115" w:rsidP="00D61C74">
            <w:pPr>
              <w:spacing w:line="200" w:lineRule="exact"/>
              <w:jc w:val="right"/>
              <w:rPr>
                <w:szCs w:val="19"/>
              </w:rPr>
            </w:pPr>
            <w:r>
              <w:rPr>
                <w:szCs w:val="19"/>
              </w:rPr>
              <w:t>96,9</w:t>
            </w:r>
          </w:p>
        </w:tc>
        <w:tc>
          <w:tcPr>
            <w:tcW w:w="2018" w:type="dxa"/>
          </w:tcPr>
          <w:p w14:paraId="314E0F05" w14:textId="5E77B845" w:rsidR="003F1B42" w:rsidRDefault="00AD0115" w:rsidP="00D61C74">
            <w:pPr>
              <w:spacing w:line="200" w:lineRule="exact"/>
              <w:jc w:val="right"/>
              <w:rPr>
                <w:szCs w:val="19"/>
              </w:rPr>
            </w:pPr>
            <w:r>
              <w:rPr>
                <w:szCs w:val="19"/>
              </w:rPr>
              <w:t>98,9</w:t>
            </w:r>
          </w:p>
        </w:tc>
        <w:tc>
          <w:tcPr>
            <w:tcW w:w="2334" w:type="dxa"/>
          </w:tcPr>
          <w:p w14:paraId="1AA2F129" w14:textId="5C4EC218" w:rsidR="003F1B42" w:rsidRPr="001C2F22" w:rsidRDefault="00AD0115" w:rsidP="00D61C74">
            <w:pPr>
              <w:spacing w:line="200" w:lineRule="exact"/>
              <w:jc w:val="right"/>
              <w:rPr>
                <w:szCs w:val="19"/>
              </w:rPr>
            </w:pPr>
            <w:r>
              <w:rPr>
                <w:szCs w:val="19"/>
              </w:rPr>
              <w:t>9,8</w:t>
            </w:r>
          </w:p>
        </w:tc>
      </w:tr>
    </w:tbl>
    <w:p w14:paraId="4297B6E8" w14:textId="77777777" w:rsidR="00B51E67" w:rsidRPr="000C4DF9" w:rsidRDefault="00B51E67" w:rsidP="00807827">
      <w:pPr>
        <w:suppressAutoHyphens/>
        <w:spacing w:after="240" w:line="200" w:lineRule="exact"/>
        <w:rPr>
          <w:rFonts w:cs="Arial"/>
          <w:sz w:val="16"/>
          <w:szCs w:val="16"/>
        </w:rPr>
      </w:pPr>
      <w:r w:rsidRPr="000C4DF9">
        <w:rPr>
          <w:sz w:val="16"/>
          <w:szCs w:val="16"/>
        </w:rPr>
        <w:t>a</w:t>
      </w:r>
      <w:r w:rsidRPr="000C4DF9">
        <w:rPr>
          <w:i/>
          <w:sz w:val="16"/>
          <w:szCs w:val="16"/>
        </w:rPr>
        <w:t xml:space="preserve"> </w:t>
      </w:r>
      <w:r w:rsidRPr="000C4DF9">
        <w:rPr>
          <w:rFonts w:cs="Arial"/>
          <w:sz w:val="16"/>
          <w:szCs w:val="16"/>
        </w:rPr>
        <w:t xml:space="preserve">Grupowania przedsiębiorstw dokonano na podstawie Polskiej Klasyfikacji Działalności </w:t>
      </w:r>
      <w:r w:rsidR="00A30DAE" w:rsidRPr="000C4DF9">
        <w:rPr>
          <w:rFonts w:cs="Arial"/>
          <w:sz w:val="16"/>
          <w:szCs w:val="16"/>
        </w:rPr>
        <w:t>–</w:t>
      </w:r>
      <w:r w:rsidRPr="000C4DF9">
        <w:rPr>
          <w:rFonts w:cs="Arial"/>
          <w:sz w:val="16"/>
          <w:szCs w:val="16"/>
        </w:rPr>
        <w:t xml:space="preserve">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5150C09E" w14:textId="7503ABE2" w:rsidR="00D77E69" w:rsidRDefault="00010407" w:rsidP="008941F7">
      <w:pPr>
        <w:pStyle w:val="Tekstpodstawowy2"/>
        <w:suppressAutoHyphens/>
        <w:spacing w:before="240" w:after="80" w:line="288" w:lineRule="auto"/>
        <w:rPr>
          <w:rFonts w:ascii="Fira Sans" w:hAnsi="Fira Sans" w:cs="Arial"/>
          <w:bCs/>
          <w:sz w:val="19"/>
          <w:szCs w:val="19"/>
        </w:rPr>
      </w:pPr>
      <w:r w:rsidRPr="00AC460E">
        <w:rPr>
          <w:rFonts w:ascii="Fira Sans" w:hAnsi="Fira Sans" w:cs="Arial"/>
          <w:b/>
          <w:bCs/>
          <w:sz w:val="19"/>
          <w:szCs w:val="19"/>
        </w:rPr>
        <w:t>Sprzedaż hurtowa</w:t>
      </w:r>
      <w:r w:rsidRPr="00AC460E">
        <w:rPr>
          <w:rFonts w:ascii="Fira Sans" w:hAnsi="Fira Sans" w:cs="Arial"/>
          <w:bCs/>
          <w:sz w:val="19"/>
          <w:szCs w:val="19"/>
        </w:rPr>
        <w:t xml:space="preserve"> (w cenach bieżących) w przedsiębiorstwach handlowych </w:t>
      </w:r>
      <w:r w:rsidR="00F06335">
        <w:rPr>
          <w:rFonts w:ascii="Fira Sans" w:hAnsi="Fira Sans" w:cs="Arial"/>
          <w:bCs/>
          <w:sz w:val="19"/>
          <w:szCs w:val="19"/>
        </w:rPr>
        <w:t xml:space="preserve">w </w:t>
      </w:r>
      <w:r w:rsidR="00062ACE">
        <w:rPr>
          <w:rFonts w:ascii="Fira Sans" w:hAnsi="Fira Sans" w:cs="Arial"/>
          <w:bCs/>
          <w:sz w:val="19"/>
          <w:szCs w:val="19"/>
        </w:rPr>
        <w:t>kwietniu</w:t>
      </w:r>
      <w:r w:rsidR="00BC02B9">
        <w:rPr>
          <w:rFonts w:ascii="Fira Sans" w:hAnsi="Fira Sans" w:cs="Arial"/>
          <w:bCs/>
          <w:sz w:val="19"/>
          <w:szCs w:val="19"/>
        </w:rPr>
        <w:t xml:space="preserve"> </w:t>
      </w:r>
      <w:r w:rsidRPr="00AC460E">
        <w:rPr>
          <w:rFonts w:ascii="Fira Sans" w:hAnsi="Fira Sans" w:cs="Arial"/>
          <w:bCs/>
          <w:sz w:val="19"/>
          <w:szCs w:val="19"/>
        </w:rPr>
        <w:t xml:space="preserve">br. była </w:t>
      </w:r>
      <w:r w:rsidR="00376CC5">
        <w:rPr>
          <w:rFonts w:ascii="Fira Sans" w:hAnsi="Fira Sans" w:cs="Arial"/>
          <w:bCs/>
          <w:sz w:val="19"/>
          <w:szCs w:val="19"/>
        </w:rPr>
        <w:t>więk</w:t>
      </w:r>
      <w:r w:rsidR="009312C9">
        <w:rPr>
          <w:rFonts w:ascii="Fira Sans" w:hAnsi="Fira Sans" w:cs="Arial"/>
          <w:bCs/>
          <w:sz w:val="19"/>
          <w:szCs w:val="19"/>
        </w:rPr>
        <w:t>sza</w:t>
      </w:r>
      <w:r w:rsidRPr="00AC460E">
        <w:rPr>
          <w:rFonts w:ascii="Fira Sans" w:hAnsi="Fira Sans" w:cs="Arial"/>
          <w:bCs/>
          <w:sz w:val="19"/>
          <w:szCs w:val="19"/>
        </w:rPr>
        <w:t xml:space="preserve"> o </w:t>
      </w:r>
      <w:r w:rsidR="00062ACE">
        <w:rPr>
          <w:rFonts w:ascii="Fira Sans" w:hAnsi="Fira Sans" w:cs="Arial"/>
          <w:bCs/>
          <w:sz w:val="19"/>
          <w:szCs w:val="19"/>
        </w:rPr>
        <w:t>37,9</w:t>
      </w:r>
      <w:r w:rsidRPr="00AC460E">
        <w:rPr>
          <w:rFonts w:ascii="Fira Sans" w:hAnsi="Fira Sans" w:cs="Arial"/>
          <w:bCs/>
          <w:sz w:val="19"/>
          <w:szCs w:val="19"/>
        </w:rPr>
        <w:t xml:space="preserve">% niż przed rokiem i </w:t>
      </w:r>
      <w:r w:rsidR="00062ACE">
        <w:rPr>
          <w:rFonts w:ascii="Fira Sans" w:hAnsi="Fira Sans" w:cs="Arial"/>
          <w:bCs/>
          <w:sz w:val="19"/>
          <w:szCs w:val="19"/>
        </w:rPr>
        <w:t xml:space="preserve">mniejsza </w:t>
      </w:r>
      <w:r>
        <w:rPr>
          <w:rFonts w:ascii="Fira Sans" w:hAnsi="Fira Sans" w:cs="Arial"/>
          <w:bCs/>
          <w:sz w:val="19"/>
          <w:szCs w:val="19"/>
        </w:rPr>
        <w:t xml:space="preserve">o </w:t>
      </w:r>
      <w:r w:rsidR="00062ACE">
        <w:rPr>
          <w:rFonts w:ascii="Fira Sans" w:hAnsi="Fira Sans" w:cs="Arial"/>
          <w:bCs/>
          <w:sz w:val="19"/>
          <w:szCs w:val="19"/>
        </w:rPr>
        <w:t>5,7,</w:t>
      </w:r>
      <w:r w:rsidRPr="00AC460E">
        <w:rPr>
          <w:rFonts w:ascii="Fira Sans" w:hAnsi="Fira Sans" w:cs="Arial"/>
          <w:bCs/>
          <w:sz w:val="19"/>
          <w:szCs w:val="19"/>
        </w:rPr>
        <w:t xml:space="preserve">% w porównaniu </w:t>
      </w:r>
      <w:r w:rsidR="00CC7F9F">
        <w:rPr>
          <w:rFonts w:ascii="Fira Sans" w:hAnsi="Fira Sans" w:cs="Arial"/>
          <w:bCs/>
          <w:sz w:val="19"/>
          <w:szCs w:val="19"/>
        </w:rPr>
        <w:t>z</w:t>
      </w:r>
      <w:r w:rsidR="00250369">
        <w:rPr>
          <w:rFonts w:ascii="Fira Sans" w:hAnsi="Fira Sans" w:cs="Arial"/>
          <w:bCs/>
          <w:sz w:val="19"/>
          <w:szCs w:val="19"/>
        </w:rPr>
        <w:t xml:space="preserve"> </w:t>
      </w:r>
      <w:r w:rsidR="00062ACE">
        <w:rPr>
          <w:rFonts w:ascii="Fira Sans" w:hAnsi="Fira Sans" w:cs="Arial"/>
          <w:bCs/>
          <w:sz w:val="19"/>
          <w:szCs w:val="19"/>
        </w:rPr>
        <w:t>marcem</w:t>
      </w:r>
      <w:r w:rsidR="0061280E">
        <w:rPr>
          <w:rFonts w:ascii="Fira Sans" w:hAnsi="Fira Sans" w:cs="Arial"/>
          <w:bCs/>
          <w:sz w:val="19"/>
          <w:szCs w:val="19"/>
        </w:rPr>
        <w:t xml:space="preserve"> 2025</w:t>
      </w:r>
      <w:r w:rsidRPr="00AC460E">
        <w:rPr>
          <w:rFonts w:ascii="Fira Sans" w:hAnsi="Fira Sans" w:cs="Arial"/>
          <w:bCs/>
          <w:sz w:val="19"/>
          <w:szCs w:val="19"/>
        </w:rPr>
        <w:t xml:space="preserve"> r.</w:t>
      </w:r>
      <w:r w:rsidR="00D14C15">
        <w:rPr>
          <w:rFonts w:ascii="Fira Sans" w:hAnsi="Fira Sans" w:cs="Arial"/>
          <w:bCs/>
          <w:sz w:val="19"/>
          <w:szCs w:val="19"/>
        </w:rPr>
        <w:t xml:space="preserve"> W</w:t>
      </w:r>
      <w:r w:rsidRPr="00AC460E">
        <w:rPr>
          <w:rFonts w:ascii="Fira Sans" w:hAnsi="Fira Sans" w:cs="Arial"/>
          <w:bCs/>
          <w:sz w:val="19"/>
          <w:szCs w:val="19"/>
        </w:rPr>
        <w:t xml:space="preserve"> przedsiębiorstwach hurtowych </w:t>
      </w:r>
      <w:r>
        <w:rPr>
          <w:rFonts w:ascii="Fira Sans" w:hAnsi="Fira Sans" w:cs="Arial"/>
          <w:bCs/>
          <w:sz w:val="19"/>
          <w:szCs w:val="19"/>
        </w:rPr>
        <w:t xml:space="preserve">odnotowano </w:t>
      </w:r>
      <w:r w:rsidR="004B2B8B">
        <w:rPr>
          <w:rFonts w:ascii="Fira Sans" w:hAnsi="Fira Sans" w:cs="Arial"/>
          <w:bCs/>
          <w:sz w:val="19"/>
          <w:szCs w:val="19"/>
        </w:rPr>
        <w:t>wzrost</w:t>
      </w:r>
      <w:r w:rsidR="00AB2191">
        <w:rPr>
          <w:rFonts w:ascii="Fira Sans" w:hAnsi="Fira Sans" w:cs="Arial"/>
          <w:bCs/>
          <w:sz w:val="19"/>
          <w:szCs w:val="19"/>
        </w:rPr>
        <w:t xml:space="preserve"> sprzedaży</w:t>
      </w:r>
      <w:r w:rsidR="008C71C9">
        <w:rPr>
          <w:rFonts w:ascii="Fira Sans" w:hAnsi="Fira Sans" w:cs="Arial"/>
          <w:bCs/>
          <w:sz w:val="19"/>
          <w:szCs w:val="19"/>
        </w:rPr>
        <w:t xml:space="preserve">, </w:t>
      </w:r>
      <w:r>
        <w:rPr>
          <w:rFonts w:ascii="Fira Sans" w:hAnsi="Fira Sans" w:cs="Arial"/>
          <w:bCs/>
          <w:sz w:val="19"/>
          <w:szCs w:val="19"/>
        </w:rPr>
        <w:t>w</w:t>
      </w:r>
      <w:r w:rsidR="00062ACE">
        <w:rPr>
          <w:rFonts w:ascii="Fira Sans" w:hAnsi="Fira Sans" w:cs="Arial"/>
          <w:bCs/>
          <w:sz w:val="19"/>
          <w:szCs w:val="19"/>
        </w:rPr>
        <w:t xml:space="preserve"> </w:t>
      </w:r>
      <w:r>
        <w:rPr>
          <w:rFonts w:ascii="Fira Sans" w:hAnsi="Fira Sans" w:cs="Arial"/>
          <w:bCs/>
          <w:sz w:val="19"/>
          <w:szCs w:val="19"/>
        </w:rPr>
        <w:t>porównaniu z</w:t>
      </w:r>
      <w:r w:rsidR="00A53D34">
        <w:rPr>
          <w:rFonts w:ascii="Fira Sans" w:hAnsi="Fira Sans" w:cs="Arial"/>
          <w:bCs/>
          <w:sz w:val="19"/>
          <w:szCs w:val="19"/>
        </w:rPr>
        <w:t xml:space="preserve"> </w:t>
      </w:r>
      <w:r w:rsidR="00062ACE">
        <w:rPr>
          <w:rFonts w:ascii="Fira Sans" w:hAnsi="Fira Sans" w:cs="Arial"/>
          <w:bCs/>
          <w:sz w:val="19"/>
          <w:szCs w:val="19"/>
        </w:rPr>
        <w:t>kwietniem</w:t>
      </w:r>
      <w:r w:rsidR="00A44438">
        <w:rPr>
          <w:rFonts w:ascii="Fira Sans" w:hAnsi="Fira Sans" w:cs="Arial"/>
          <w:bCs/>
          <w:sz w:val="19"/>
          <w:szCs w:val="19"/>
        </w:rPr>
        <w:t xml:space="preserve"> </w:t>
      </w:r>
      <w:r>
        <w:rPr>
          <w:rFonts w:ascii="Fira Sans" w:hAnsi="Fira Sans" w:cs="Arial"/>
          <w:bCs/>
          <w:sz w:val="19"/>
          <w:szCs w:val="19"/>
        </w:rPr>
        <w:t>202</w:t>
      </w:r>
      <w:r w:rsidR="00376CC5">
        <w:rPr>
          <w:rFonts w:ascii="Fira Sans" w:hAnsi="Fira Sans" w:cs="Arial"/>
          <w:bCs/>
          <w:sz w:val="19"/>
          <w:szCs w:val="19"/>
        </w:rPr>
        <w:t>4</w:t>
      </w:r>
      <w:r>
        <w:rPr>
          <w:rFonts w:ascii="Fira Sans" w:hAnsi="Fira Sans" w:cs="Arial"/>
          <w:bCs/>
          <w:sz w:val="19"/>
          <w:szCs w:val="19"/>
        </w:rPr>
        <w:t xml:space="preserve"> r.</w:t>
      </w:r>
      <w:r w:rsidR="008C71C9">
        <w:rPr>
          <w:rFonts w:ascii="Fira Sans" w:hAnsi="Fira Sans" w:cs="Arial"/>
          <w:bCs/>
          <w:sz w:val="19"/>
          <w:szCs w:val="19"/>
        </w:rPr>
        <w:t xml:space="preserve"> (</w:t>
      </w:r>
      <w:r w:rsidR="008C71C9" w:rsidRPr="00AC460E">
        <w:rPr>
          <w:rFonts w:ascii="Fira Sans" w:hAnsi="Fira Sans" w:cs="Arial"/>
          <w:bCs/>
          <w:sz w:val="19"/>
          <w:szCs w:val="19"/>
        </w:rPr>
        <w:t>o</w:t>
      </w:r>
      <w:r w:rsidR="00BD0083">
        <w:rPr>
          <w:rFonts w:ascii="Fira Sans" w:hAnsi="Fira Sans" w:cs="Arial"/>
          <w:bCs/>
          <w:sz w:val="19"/>
          <w:szCs w:val="19"/>
        </w:rPr>
        <w:t xml:space="preserve"> </w:t>
      </w:r>
      <w:r w:rsidR="00062ACE">
        <w:rPr>
          <w:rFonts w:ascii="Fira Sans" w:hAnsi="Fira Sans" w:cs="Arial"/>
          <w:bCs/>
          <w:sz w:val="19"/>
          <w:szCs w:val="19"/>
        </w:rPr>
        <w:t>49,1</w:t>
      </w:r>
      <w:r w:rsidR="008C71C9" w:rsidRPr="00AC460E">
        <w:rPr>
          <w:rFonts w:ascii="Fira Sans" w:hAnsi="Fira Sans" w:cs="Arial"/>
          <w:bCs/>
          <w:sz w:val="19"/>
          <w:szCs w:val="19"/>
        </w:rPr>
        <w:t>%</w:t>
      </w:r>
      <w:r w:rsidR="008C71C9">
        <w:rPr>
          <w:rFonts w:ascii="Fira Sans" w:hAnsi="Fira Sans" w:cs="Arial"/>
          <w:bCs/>
          <w:sz w:val="19"/>
          <w:szCs w:val="19"/>
        </w:rPr>
        <w:t xml:space="preserve">) </w:t>
      </w:r>
      <w:r w:rsidRPr="00AC460E">
        <w:rPr>
          <w:rFonts w:ascii="Fira Sans" w:hAnsi="Fira Sans" w:cs="Arial"/>
          <w:bCs/>
          <w:sz w:val="19"/>
          <w:szCs w:val="19"/>
        </w:rPr>
        <w:t>i</w:t>
      </w:r>
      <w:r>
        <w:rPr>
          <w:rFonts w:ascii="Fira Sans" w:hAnsi="Fira Sans" w:cs="Arial"/>
          <w:bCs/>
          <w:sz w:val="19"/>
          <w:szCs w:val="19"/>
        </w:rPr>
        <w:t xml:space="preserve"> </w:t>
      </w:r>
      <w:r w:rsidR="0061280E">
        <w:rPr>
          <w:rFonts w:ascii="Fira Sans" w:hAnsi="Fira Sans" w:cs="Arial"/>
          <w:bCs/>
          <w:sz w:val="19"/>
          <w:szCs w:val="19"/>
        </w:rPr>
        <w:t xml:space="preserve">spadek </w:t>
      </w:r>
      <w:r w:rsidR="00F06335">
        <w:rPr>
          <w:rFonts w:ascii="Fira Sans" w:hAnsi="Fira Sans" w:cs="Arial"/>
          <w:bCs/>
          <w:sz w:val="19"/>
          <w:szCs w:val="19"/>
        </w:rPr>
        <w:t xml:space="preserve">w </w:t>
      </w:r>
      <w:r w:rsidR="006D67E6">
        <w:rPr>
          <w:rFonts w:ascii="Fira Sans" w:hAnsi="Fira Sans" w:cs="Arial"/>
          <w:bCs/>
          <w:sz w:val="19"/>
          <w:szCs w:val="19"/>
        </w:rPr>
        <w:t xml:space="preserve">stosunku do </w:t>
      </w:r>
      <w:r w:rsidR="000B7C65">
        <w:rPr>
          <w:rFonts w:ascii="Fira Sans" w:hAnsi="Fira Sans" w:cs="Arial"/>
          <w:bCs/>
          <w:sz w:val="19"/>
          <w:szCs w:val="19"/>
        </w:rPr>
        <w:t>miesiąca poprzedniego</w:t>
      </w:r>
      <w:r w:rsidR="008C71C9">
        <w:rPr>
          <w:rFonts w:ascii="Fira Sans" w:hAnsi="Fira Sans" w:cs="Arial"/>
          <w:bCs/>
          <w:sz w:val="19"/>
          <w:szCs w:val="19"/>
        </w:rPr>
        <w:t xml:space="preserve"> (</w:t>
      </w:r>
      <w:r w:rsidR="008C71C9" w:rsidRPr="00AC460E">
        <w:rPr>
          <w:rFonts w:ascii="Fira Sans" w:hAnsi="Fira Sans" w:cs="Arial"/>
          <w:bCs/>
          <w:sz w:val="19"/>
          <w:szCs w:val="19"/>
        </w:rPr>
        <w:t>o</w:t>
      </w:r>
      <w:r w:rsidR="00BD0083">
        <w:rPr>
          <w:rFonts w:ascii="Fira Sans" w:hAnsi="Fira Sans" w:cs="Arial"/>
          <w:bCs/>
          <w:sz w:val="19"/>
          <w:szCs w:val="19"/>
        </w:rPr>
        <w:t xml:space="preserve"> </w:t>
      </w:r>
      <w:r w:rsidR="00062ACE">
        <w:rPr>
          <w:rFonts w:ascii="Fira Sans" w:hAnsi="Fira Sans" w:cs="Arial"/>
          <w:bCs/>
          <w:sz w:val="19"/>
          <w:szCs w:val="19"/>
        </w:rPr>
        <w:t>10,0</w:t>
      </w:r>
      <w:r w:rsidR="008C71C9" w:rsidRPr="00AC460E">
        <w:rPr>
          <w:rFonts w:ascii="Fira Sans" w:hAnsi="Fira Sans" w:cs="Arial"/>
          <w:bCs/>
          <w:sz w:val="19"/>
          <w:szCs w:val="19"/>
        </w:rPr>
        <w:t>%</w:t>
      </w:r>
      <w:r w:rsidR="008C71C9">
        <w:rPr>
          <w:rFonts w:ascii="Fira Sans" w:hAnsi="Fira Sans" w:cs="Arial"/>
          <w:bCs/>
          <w:sz w:val="19"/>
          <w:szCs w:val="19"/>
        </w:rPr>
        <w:t>)</w:t>
      </w:r>
      <w:r w:rsidR="00242D24" w:rsidRPr="00AC460E">
        <w:rPr>
          <w:rFonts w:ascii="Fira Sans" w:hAnsi="Fira Sans" w:cs="Arial"/>
          <w:bCs/>
          <w:sz w:val="19"/>
          <w:szCs w:val="19"/>
        </w:rPr>
        <w:t>.</w:t>
      </w:r>
      <w:r w:rsidR="00A30387">
        <w:rPr>
          <w:rFonts w:ascii="Fira Sans" w:hAnsi="Fira Sans" w:cs="Arial"/>
          <w:bCs/>
          <w:sz w:val="19"/>
          <w:szCs w:val="19"/>
        </w:rPr>
        <w:t xml:space="preserve"> </w:t>
      </w:r>
    </w:p>
    <w:p w14:paraId="21FA3B2D" w14:textId="0DFDAA10" w:rsidR="003F1B42" w:rsidRDefault="003F1B42" w:rsidP="003F1B42">
      <w:pPr>
        <w:pStyle w:val="Tekstpodstawowy2"/>
        <w:suppressAutoHyphens/>
        <w:spacing w:before="120" w:after="80" w:line="288" w:lineRule="auto"/>
        <w:rPr>
          <w:rFonts w:ascii="Fira Sans" w:hAnsi="Fira Sans" w:cs="Arial"/>
          <w:bCs/>
          <w:sz w:val="19"/>
          <w:szCs w:val="19"/>
        </w:rPr>
      </w:pPr>
      <w:r>
        <w:rPr>
          <w:rFonts w:ascii="Fira Sans" w:hAnsi="Fira Sans" w:cs="Arial"/>
          <w:bCs/>
          <w:sz w:val="19"/>
          <w:szCs w:val="19"/>
        </w:rPr>
        <w:t>W okresie styczeń</w:t>
      </w:r>
      <w:r>
        <w:rPr>
          <w:rFonts w:ascii="Fira Sans" w:hAnsi="Fira Sans"/>
          <w:sz w:val="19"/>
          <w:szCs w:val="19"/>
        </w:rPr>
        <w:t>–</w:t>
      </w:r>
      <w:r w:rsidR="00062ACE">
        <w:rPr>
          <w:rFonts w:ascii="Fira Sans" w:hAnsi="Fira Sans" w:cs="Arial"/>
          <w:bCs/>
          <w:sz w:val="19"/>
          <w:szCs w:val="19"/>
        </w:rPr>
        <w:t>kwiecień</w:t>
      </w:r>
      <w:r>
        <w:rPr>
          <w:rFonts w:ascii="Fira Sans" w:hAnsi="Fira Sans" w:cs="Arial"/>
          <w:bCs/>
          <w:sz w:val="19"/>
          <w:szCs w:val="19"/>
        </w:rPr>
        <w:t xml:space="preserve"> 202</w:t>
      </w:r>
      <w:r w:rsidR="0061280E">
        <w:rPr>
          <w:rFonts w:ascii="Fira Sans" w:hAnsi="Fira Sans" w:cs="Arial"/>
          <w:bCs/>
          <w:sz w:val="19"/>
          <w:szCs w:val="19"/>
        </w:rPr>
        <w:t>5</w:t>
      </w:r>
      <w:r>
        <w:rPr>
          <w:rFonts w:ascii="Fira Sans" w:hAnsi="Fira Sans" w:cs="Arial"/>
          <w:bCs/>
          <w:sz w:val="19"/>
          <w:szCs w:val="19"/>
        </w:rPr>
        <w:t xml:space="preserve"> r. sprzedaż hurtowa </w:t>
      </w:r>
      <w:r w:rsidR="0061280E">
        <w:rPr>
          <w:rFonts w:ascii="Fira Sans" w:hAnsi="Fira Sans" w:cs="Arial"/>
          <w:bCs/>
          <w:sz w:val="19"/>
          <w:szCs w:val="19"/>
        </w:rPr>
        <w:t>wzrosł</w:t>
      </w:r>
      <w:r>
        <w:rPr>
          <w:rFonts w:ascii="Fira Sans" w:hAnsi="Fira Sans" w:cs="Arial"/>
          <w:bCs/>
          <w:sz w:val="19"/>
          <w:szCs w:val="19"/>
        </w:rPr>
        <w:t xml:space="preserve">a w przedsiębiorstwach handlowych (o </w:t>
      </w:r>
      <w:r w:rsidR="00062ACE">
        <w:rPr>
          <w:rFonts w:ascii="Fira Sans" w:hAnsi="Fira Sans" w:cs="Arial"/>
          <w:bCs/>
          <w:sz w:val="19"/>
          <w:szCs w:val="19"/>
        </w:rPr>
        <w:t>40,4</w:t>
      </w:r>
      <w:r>
        <w:rPr>
          <w:rFonts w:ascii="Fira Sans" w:hAnsi="Fira Sans" w:cs="Arial"/>
          <w:bCs/>
          <w:sz w:val="19"/>
          <w:szCs w:val="19"/>
        </w:rPr>
        <w:t>%), jak i</w:t>
      </w:r>
      <w:r w:rsidR="00062ACE">
        <w:rPr>
          <w:rFonts w:ascii="Fira Sans" w:hAnsi="Fira Sans" w:cs="Arial"/>
          <w:bCs/>
          <w:sz w:val="19"/>
          <w:szCs w:val="19"/>
        </w:rPr>
        <w:t> </w:t>
      </w:r>
      <w:r>
        <w:rPr>
          <w:rFonts w:ascii="Fira Sans" w:hAnsi="Fira Sans" w:cs="Arial"/>
          <w:bCs/>
          <w:sz w:val="19"/>
          <w:szCs w:val="19"/>
        </w:rPr>
        <w:t>hurtowych (o</w:t>
      </w:r>
      <w:r w:rsidR="00062ACE">
        <w:rPr>
          <w:rFonts w:ascii="Fira Sans" w:hAnsi="Fira Sans" w:cs="Arial"/>
          <w:bCs/>
          <w:sz w:val="19"/>
          <w:szCs w:val="19"/>
        </w:rPr>
        <w:t xml:space="preserve"> 53</w:t>
      </w:r>
      <w:r w:rsidR="00504B11">
        <w:rPr>
          <w:rFonts w:ascii="Fira Sans" w:hAnsi="Fira Sans" w:cs="Arial"/>
          <w:bCs/>
          <w:sz w:val="19"/>
          <w:szCs w:val="19"/>
        </w:rPr>
        <w:t>,3</w:t>
      </w:r>
      <w:r>
        <w:rPr>
          <w:rFonts w:ascii="Fira Sans" w:hAnsi="Fira Sans" w:cs="Arial"/>
          <w:bCs/>
          <w:sz w:val="19"/>
          <w:szCs w:val="19"/>
        </w:rPr>
        <w:t>%).</w:t>
      </w:r>
    </w:p>
    <w:p w14:paraId="03DDCB93" w14:textId="77777777" w:rsidR="00AA66A1" w:rsidRDefault="00AA66A1">
      <w:pPr>
        <w:spacing w:before="0" w:after="160" w:line="259" w:lineRule="auto"/>
        <w:rPr>
          <w:rFonts w:eastAsiaTheme="majorEastAsia" w:cstheme="majorBidi"/>
          <w:b/>
          <w:bCs/>
          <w:color w:val="522398"/>
          <w:szCs w:val="26"/>
        </w:rPr>
      </w:pPr>
      <w:r>
        <w:rPr>
          <w:bCs/>
        </w:rPr>
        <w:br w:type="page"/>
      </w:r>
    </w:p>
    <w:p w14:paraId="247CA520" w14:textId="6E5311C6" w:rsidR="00C906A0" w:rsidRPr="00DC0695" w:rsidRDefault="00C906A0" w:rsidP="00C906A0">
      <w:pPr>
        <w:pStyle w:val="Nagwek2"/>
        <w:rPr>
          <w:bCs/>
        </w:rPr>
      </w:pPr>
      <w:r w:rsidRPr="0050657E">
        <w:rPr>
          <w:bCs/>
        </w:rPr>
        <w:lastRenderedPageBreak/>
        <w:t>Wyniki finansowe przedsiębiorstw</w:t>
      </w:r>
    </w:p>
    <w:p w14:paraId="5CD78082" w14:textId="50ACBFD6" w:rsidR="00C906A0" w:rsidRDefault="00C906A0" w:rsidP="00C906A0">
      <w:pPr>
        <w:pStyle w:val="Tekstpodstawowy"/>
        <w:suppressAutoHyphens/>
        <w:rPr>
          <w:rFonts w:cs="Arial"/>
          <w:bCs/>
          <w:szCs w:val="19"/>
        </w:rPr>
      </w:pPr>
      <w:r w:rsidRPr="0050657E">
        <w:rPr>
          <w:rFonts w:cs="Arial"/>
          <w:bCs/>
          <w:szCs w:val="19"/>
        </w:rPr>
        <w:t xml:space="preserve">W </w:t>
      </w:r>
      <w:r w:rsidR="0050657E" w:rsidRPr="0050657E">
        <w:rPr>
          <w:rFonts w:cs="Arial"/>
          <w:bCs/>
          <w:szCs w:val="19"/>
        </w:rPr>
        <w:t>1 kwartale 2025 r. wyniki finansowe badanych przedsiębiorstw niefinansowych były korzystniejsze niż uzyskane rok wcześniej, z wyjątkiem nieznacznego spadku przychodów z całokształtu działalności. Korzystniejsze niż przed rokiem były również inne podstawowe wskaźniki ekonomiczno-finansowe, z wyjątkiem wskaźnika płynności finansowej II stopnia.</w:t>
      </w:r>
    </w:p>
    <w:p w14:paraId="5269EACB" w14:textId="77777777" w:rsidR="00C906A0" w:rsidRDefault="00C906A0" w:rsidP="00C906A0">
      <w:pPr>
        <w:spacing w:before="480" w:line="240" w:lineRule="auto"/>
        <w:rPr>
          <w:rFonts w:cs="Arial"/>
          <w:b/>
        </w:rPr>
      </w:pPr>
      <w:r w:rsidRPr="0075000A">
        <w:rPr>
          <w:rFonts w:cs="Arial"/>
          <w:b/>
          <w:szCs w:val="19"/>
        </w:rPr>
        <w:t>Tablica 1</w:t>
      </w:r>
      <w:r>
        <w:rPr>
          <w:rFonts w:cs="Arial"/>
          <w:b/>
          <w:szCs w:val="19"/>
        </w:rPr>
        <w:t>3</w:t>
      </w:r>
      <w:r w:rsidRPr="0075000A">
        <w:rPr>
          <w:rFonts w:cs="Arial"/>
          <w:b/>
          <w:szCs w:val="19"/>
        </w:rPr>
        <w:t>.</w:t>
      </w:r>
      <w:r>
        <w:rPr>
          <w:rFonts w:cs="Arial"/>
          <w:b/>
          <w:szCs w:val="19"/>
        </w:rPr>
        <w:t xml:space="preserve"> </w:t>
      </w:r>
      <w:r w:rsidRPr="0075000A">
        <w:rPr>
          <w:rFonts w:cs="Arial"/>
          <w:b/>
        </w:rPr>
        <w:t>Przychody, koszty oraz wyniki finansowe podmiotów objętych badaniem</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Caption w:val="Tablica 13. Przychody, koszty oraz wyniki finansowe podmiotów objętych bdaniem"/>
        <w:tblDescription w:val="Tablica przedstawia przychody, koszty i wyniki finansowe w 1 kwartale 2025 r. i 2024 r. "/>
      </w:tblPr>
      <w:tblGrid>
        <w:gridCol w:w="6646"/>
        <w:gridCol w:w="1910"/>
        <w:gridCol w:w="1911"/>
      </w:tblGrid>
      <w:tr w:rsidR="0050657E" w:rsidRPr="0050657E" w14:paraId="4A35C366" w14:textId="77777777" w:rsidTr="00545198">
        <w:tc>
          <w:tcPr>
            <w:tcW w:w="6646" w:type="dxa"/>
            <w:vMerge w:val="restart"/>
            <w:tcBorders>
              <w:top w:val="single" w:sz="4" w:space="0" w:color="522398"/>
              <w:left w:val="nil"/>
              <w:bottom w:val="single" w:sz="4" w:space="0" w:color="522398"/>
            </w:tcBorders>
            <w:vAlign w:val="center"/>
          </w:tcPr>
          <w:p w14:paraId="2712159A" w14:textId="77777777" w:rsidR="0050657E" w:rsidRPr="0050657E" w:rsidRDefault="0050657E" w:rsidP="00545198">
            <w:pPr>
              <w:spacing w:before="360" w:after="360"/>
              <w:jc w:val="center"/>
              <w:rPr>
                <w:rFonts w:cs="Arial"/>
                <w:szCs w:val="19"/>
              </w:rPr>
            </w:pPr>
            <w:r w:rsidRPr="0050657E">
              <w:rPr>
                <w:rFonts w:cs="Arial"/>
                <w:szCs w:val="19"/>
              </w:rPr>
              <w:t>Wyszczególnienie</w:t>
            </w:r>
          </w:p>
        </w:tc>
        <w:tc>
          <w:tcPr>
            <w:tcW w:w="1910" w:type="dxa"/>
            <w:tcBorders>
              <w:top w:val="single" w:sz="4" w:space="0" w:color="522398"/>
              <w:bottom w:val="single" w:sz="4" w:space="0" w:color="522398"/>
            </w:tcBorders>
            <w:vAlign w:val="center"/>
          </w:tcPr>
          <w:p w14:paraId="7BD3857D" w14:textId="77777777" w:rsidR="0050657E" w:rsidRPr="0050657E" w:rsidRDefault="0050657E" w:rsidP="00545198">
            <w:pPr>
              <w:spacing w:before="0" w:after="0"/>
              <w:jc w:val="center"/>
              <w:rPr>
                <w:rFonts w:cs="Arial"/>
                <w:szCs w:val="19"/>
              </w:rPr>
            </w:pPr>
            <w:r w:rsidRPr="0050657E">
              <w:rPr>
                <w:rFonts w:cs="Arial"/>
                <w:szCs w:val="19"/>
              </w:rPr>
              <w:t>01–03 2024</w:t>
            </w:r>
          </w:p>
        </w:tc>
        <w:tc>
          <w:tcPr>
            <w:tcW w:w="1911" w:type="dxa"/>
            <w:tcBorders>
              <w:top w:val="single" w:sz="4" w:space="0" w:color="522398"/>
              <w:bottom w:val="single" w:sz="4" w:space="0" w:color="522398"/>
              <w:right w:val="nil"/>
            </w:tcBorders>
            <w:vAlign w:val="center"/>
          </w:tcPr>
          <w:p w14:paraId="7CB516B9" w14:textId="77777777" w:rsidR="0050657E" w:rsidRPr="0050657E" w:rsidRDefault="0050657E" w:rsidP="00545198">
            <w:pPr>
              <w:spacing w:before="0" w:after="0"/>
              <w:jc w:val="center"/>
              <w:rPr>
                <w:rFonts w:cs="Arial"/>
                <w:szCs w:val="19"/>
              </w:rPr>
            </w:pPr>
            <w:r w:rsidRPr="0050657E">
              <w:rPr>
                <w:rFonts w:cs="Arial"/>
                <w:szCs w:val="19"/>
              </w:rPr>
              <w:t>01–03 2025</w:t>
            </w:r>
          </w:p>
        </w:tc>
      </w:tr>
      <w:tr w:rsidR="0050657E" w:rsidRPr="0050657E" w14:paraId="560762FC" w14:textId="77777777" w:rsidTr="00545198">
        <w:tc>
          <w:tcPr>
            <w:tcW w:w="6646" w:type="dxa"/>
            <w:vMerge/>
            <w:tcBorders>
              <w:top w:val="single" w:sz="4" w:space="0" w:color="522398"/>
              <w:left w:val="nil"/>
              <w:bottom w:val="single" w:sz="4" w:space="0" w:color="522398"/>
            </w:tcBorders>
          </w:tcPr>
          <w:p w14:paraId="0B95F434" w14:textId="77777777" w:rsidR="0050657E" w:rsidRPr="0050657E" w:rsidRDefault="0050657E" w:rsidP="00545198">
            <w:pPr>
              <w:spacing w:before="40" w:after="40"/>
              <w:rPr>
                <w:rFonts w:cs="Arial"/>
                <w:szCs w:val="19"/>
              </w:rPr>
            </w:pPr>
          </w:p>
        </w:tc>
        <w:tc>
          <w:tcPr>
            <w:tcW w:w="3821" w:type="dxa"/>
            <w:gridSpan w:val="2"/>
            <w:tcBorders>
              <w:top w:val="single" w:sz="4" w:space="0" w:color="522398"/>
              <w:bottom w:val="single" w:sz="4" w:space="0" w:color="522398"/>
              <w:right w:val="nil"/>
            </w:tcBorders>
            <w:vAlign w:val="center"/>
          </w:tcPr>
          <w:p w14:paraId="12C621B2" w14:textId="77777777" w:rsidR="0050657E" w:rsidRPr="0050657E" w:rsidRDefault="0050657E" w:rsidP="00545198">
            <w:pPr>
              <w:jc w:val="center"/>
              <w:rPr>
                <w:rFonts w:cs="Arial"/>
                <w:szCs w:val="19"/>
              </w:rPr>
            </w:pPr>
            <w:r w:rsidRPr="0050657E">
              <w:rPr>
                <w:rFonts w:cs="Arial"/>
                <w:szCs w:val="19"/>
              </w:rPr>
              <w:t>w mln zł</w:t>
            </w:r>
          </w:p>
        </w:tc>
      </w:tr>
      <w:tr w:rsidR="0050657E" w:rsidRPr="0050657E" w14:paraId="6E5553BD" w14:textId="77777777" w:rsidTr="00545198">
        <w:tc>
          <w:tcPr>
            <w:tcW w:w="6646" w:type="dxa"/>
            <w:tcBorders>
              <w:top w:val="single" w:sz="4" w:space="0" w:color="522398"/>
              <w:left w:val="nil"/>
              <w:bottom w:val="single" w:sz="4" w:space="0" w:color="522398"/>
              <w:right w:val="single" w:sz="4" w:space="0" w:color="522398"/>
            </w:tcBorders>
            <w:vAlign w:val="center"/>
          </w:tcPr>
          <w:p w14:paraId="746D35A9" w14:textId="77777777" w:rsidR="0050657E" w:rsidRPr="0050657E" w:rsidRDefault="0050657E" w:rsidP="00545198">
            <w:pPr>
              <w:spacing w:before="0" w:after="0"/>
              <w:rPr>
                <w:rFonts w:cs="Arial"/>
                <w:szCs w:val="19"/>
              </w:rPr>
            </w:pPr>
            <w:r w:rsidRPr="0050657E">
              <w:rPr>
                <w:rFonts w:cs="Arial"/>
                <w:szCs w:val="19"/>
              </w:rPr>
              <w:t>Przychody z całokształtu działalności</w:t>
            </w:r>
          </w:p>
        </w:tc>
        <w:tc>
          <w:tcPr>
            <w:tcW w:w="1910" w:type="dxa"/>
            <w:tcBorders>
              <w:top w:val="single" w:sz="4" w:space="0" w:color="522398"/>
              <w:left w:val="single" w:sz="4" w:space="0" w:color="522398"/>
              <w:bottom w:val="single" w:sz="4" w:space="0" w:color="522398"/>
              <w:right w:val="single" w:sz="4" w:space="0" w:color="522398"/>
            </w:tcBorders>
            <w:vAlign w:val="center"/>
          </w:tcPr>
          <w:p w14:paraId="1CB0859D" w14:textId="77777777" w:rsidR="0050657E" w:rsidRPr="0050657E" w:rsidRDefault="0050657E" w:rsidP="00545198">
            <w:pPr>
              <w:jc w:val="right"/>
              <w:rPr>
                <w:rFonts w:cs="Arial"/>
                <w:szCs w:val="19"/>
              </w:rPr>
            </w:pPr>
            <w:r w:rsidRPr="0050657E">
              <w:rPr>
                <w:rFonts w:cs="Arial"/>
                <w:szCs w:val="19"/>
              </w:rPr>
              <w:t>13 465,8</w:t>
            </w:r>
          </w:p>
        </w:tc>
        <w:tc>
          <w:tcPr>
            <w:tcW w:w="1911" w:type="dxa"/>
            <w:tcBorders>
              <w:top w:val="single" w:sz="4" w:space="0" w:color="522398"/>
              <w:left w:val="single" w:sz="4" w:space="0" w:color="522398"/>
              <w:bottom w:val="single" w:sz="4" w:space="0" w:color="522398"/>
              <w:right w:val="nil"/>
            </w:tcBorders>
          </w:tcPr>
          <w:p w14:paraId="3B029D32" w14:textId="77777777" w:rsidR="0050657E" w:rsidRPr="0050657E" w:rsidRDefault="0050657E" w:rsidP="00545198">
            <w:pPr>
              <w:jc w:val="right"/>
              <w:rPr>
                <w:rFonts w:cs="Arial"/>
                <w:szCs w:val="19"/>
              </w:rPr>
            </w:pPr>
            <w:r w:rsidRPr="0050657E">
              <w:t>13 408,0</w:t>
            </w:r>
          </w:p>
        </w:tc>
      </w:tr>
      <w:tr w:rsidR="0050657E" w:rsidRPr="0050657E" w14:paraId="1FC16918" w14:textId="77777777" w:rsidTr="00545198">
        <w:tc>
          <w:tcPr>
            <w:tcW w:w="6646" w:type="dxa"/>
            <w:tcBorders>
              <w:top w:val="single" w:sz="4" w:space="0" w:color="522398"/>
              <w:left w:val="nil"/>
              <w:bottom w:val="single" w:sz="4" w:space="0" w:color="522398"/>
              <w:right w:val="single" w:sz="4" w:space="0" w:color="522398"/>
            </w:tcBorders>
            <w:vAlign w:val="center"/>
          </w:tcPr>
          <w:p w14:paraId="5A7A6BED" w14:textId="77777777" w:rsidR="0050657E" w:rsidRPr="0050657E" w:rsidRDefault="0050657E" w:rsidP="00545198">
            <w:pPr>
              <w:spacing w:before="0" w:after="0"/>
              <w:ind w:left="176"/>
              <w:rPr>
                <w:rFonts w:cs="Arial"/>
                <w:szCs w:val="19"/>
              </w:rPr>
            </w:pPr>
            <w:r w:rsidRPr="0050657E">
              <w:rPr>
                <w:rFonts w:cs="Arial"/>
                <w:szCs w:val="19"/>
              </w:rPr>
              <w:t>w tym przychody ze sprzedaży produktów, towarów i materiałów</w:t>
            </w:r>
          </w:p>
        </w:tc>
        <w:tc>
          <w:tcPr>
            <w:tcW w:w="1910" w:type="dxa"/>
            <w:tcBorders>
              <w:top w:val="single" w:sz="4" w:space="0" w:color="522398"/>
              <w:left w:val="single" w:sz="4" w:space="0" w:color="522398"/>
              <w:bottom w:val="single" w:sz="4" w:space="0" w:color="522398"/>
              <w:right w:val="single" w:sz="4" w:space="0" w:color="522398"/>
            </w:tcBorders>
            <w:vAlign w:val="center"/>
          </w:tcPr>
          <w:p w14:paraId="258B3D17" w14:textId="77777777" w:rsidR="0050657E" w:rsidRPr="0050657E" w:rsidRDefault="0050657E" w:rsidP="00545198">
            <w:pPr>
              <w:jc w:val="right"/>
              <w:rPr>
                <w:rFonts w:cs="Arial"/>
                <w:szCs w:val="19"/>
              </w:rPr>
            </w:pPr>
            <w:r w:rsidRPr="0050657E">
              <w:rPr>
                <w:rFonts w:cs="Arial"/>
                <w:szCs w:val="19"/>
              </w:rPr>
              <w:t>13 214,1</w:t>
            </w:r>
          </w:p>
        </w:tc>
        <w:tc>
          <w:tcPr>
            <w:tcW w:w="1911" w:type="dxa"/>
            <w:tcBorders>
              <w:top w:val="single" w:sz="4" w:space="0" w:color="522398"/>
              <w:left w:val="single" w:sz="4" w:space="0" w:color="522398"/>
              <w:bottom w:val="single" w:sz="4" w:space="0" w:color="522398"/>
              <w:right w:val="nil"/>
            </w:tcBorders>
          </w:tcPr>
          <w:p w14:paraId="69B35499" w14:textId="77777777" w:rsidR="0050657E" w:rsidRPr="0050657E" w:rsidRDefault="0050657E" w:rsidP="00545198">
            <w:pPr>
              <w:jc w:val="right"/>
              <w:rPr>
                <w:rFonts w:cs="Arial"/>
                <w:szCs w:val="19"/>
              </w:rPr>
            </w:pPr>
            <w:r w:rsidRPr="0050657E">
              <w:t>13 078,9</w:t>
            </w:r>
          </w:p>
        </w:tc>
      </w:tr>
      <w:tr w:rsidR="0050657E" w:rsidRPr="0050657E" w14:paraId="56C87BFE" w14:textId="77777777" w:rsidTr="00545198">
        <w:tc>
          <w:tcPr>
            <w:tcW w:w="6646" w:type="dxa"/>
            <w:tcBorders>
              <w:top w:val="single" w:sz="4" w:space="0" w:color="522398"/>
              <w:left w:val="nil"/>
              <w:bottom w:val="single" w:sz="4" w:space="0" w:color="522398"/>
              <w:right w:val="single" w:sz="4" w:space="0" w:color="522398"/>
            </w:tcBorders>
            <w:vAlign w:val="center"/>
          </w:tcPr>
          <w:p w14:paraId="59E98CB1" w14:textId="77777777" w:rsidR="0050657E" w:rsidRPr="0050657E" w:rsidRDefault="0050657E" w:rsidP="00545198">
            <w:pPr>
              <w:spacing w:before="0" w:after="0"/>
              <w:rPr>
                <w:rFonts w:cs="Arial"/>
                <w:szCs w:val="19"/>
              </w:rPr>
            </w:pPr>
            <w:r w:rsidRPr="0050657E">
              <w:rPr>
                <w:rFonts w:cs="Arial"/>
                <w:szCs w:val="19"/>
              </w:rPr>
              <w:t>Koszty uzyskania przychodów z całokształtu działalności</w:t>
            </w:r>
          </w:p>
        </w:tc>
        <w:tc>
          <w:tcPr>
            <w:tcW w:w="1910" w:type="dxa"/>
            <w:tcBorders>
              <w:top w:val="single" w:sz="4" w:space="0" w:color="522398"/>
              <w:left w:val="single" w:sz="4" w:space="0" w:color="522398"/>
              <w:bottom w:val="single" w:sz="4" w:space="0" w:color="522398"/>
              <w:right w:val="single" w:sz="4" w:space="0" w:color="522398"/>
            </w:tcBorders>
            <w:vAlign w:val="center"/>
          </w:tcPr>
          <w:p w14:paraId="6FC74D5F" w14:textId="77777777" w:rsidR="0050657E" w:rsidRPr="0050657E" w:rsidRDefault="0050657E" w:rsidP="00545198">
            <w:pPr>
              <w:jc w:val="right"/>
              <w:rPr>
                <w:rFonts w:cs="Arial"/>
                <w:szCs w:val="19"/>
              </w:rPr>
            </w:pPr>
            <w:r w:rsidRPr="0050657E">
              <w:rPr>
                <w:rFonts w:cs="Arial"/>
                <w:szCs w:val="19"/>
              </w:rPr>
              <w:t>13 282,3</w:t>
            </w:r>
          </w:p>
        </w:tc>
        <w:tc>
          <w:tcPr>
            <w:tcW w:w="1911" w:type="dxa"/>
            <w:tcBorders>
              <w:top w:val="single" w:sz="4" w:space="0" w:color="522398"/>
              <w:left w:val="single" w:sz="4" w:space="0" w:color="522398"/>
              <w:bottom w:val="single" w:sz="4" w:space="0" w:color="522398"/>
              <w:right w:val="nil"/>
            </w:tcBorders>
          </w:tcPr>
          <w:p w14:paraId="4BF02501" w14:textId="77777777" w:rsidR="0050657E" w:rsidRPr="0050657E" w:rsidRDefault="0050657E" w:rsidP="00545198">
            <w:pPr>
              <w:jc w:val="right"/>
              <w:rPr>
                <w:rFonts w:cs="Arial"/>
                <w:szCs w:val="19"/>
              </w:rPr>
            </w:pPr>
            <w:r w:rsidRPr="0050657E">
              <w:t>13 024,7</w:t>
            </w:r>
          </w:p>
        </w:tc>
      </w:tr>
      <w:tr w:rsidR="0050657E" w:rsidRPr="0050657E" w14:paraId="7A7DCB48" w14:textId="77777777" w:rsidTr="00545198">
        <w:tc>
          <w:tcPr>
            <w:tcW w:w="6646" w:type="dxa"/>
            <w:tcBorders>
              <w:top w:val="single" w:sz="4" w:space="0" w:color="522398"/>
              <w:left w:val="nil"/>
              <w:bottom w:val="single" w:sz="4" w:space="0" w:color="522398"/>
              <w:right w:val="single" w:sz="4" w:space="0" w:color="522398"/>
            </w:tcBorders>
            <w:vAlign w:val="center"/>
          </w:tcPr>
          <w:p w14:paraId="644996F0" w14:textId="77777777" w:rsidR="0050657E" w:rsidRPr="0050657E" w:rsidRDefault="0050657E" w:rsidP="00545198">
            <w:pPr>
              <w:spacing w:before="0" w:after="0"/>
              <w:ind w:left="176"/>
              <w:rPr>
                <w:rFonts w:cs="Arial"/>
                <w:szCs w:val="19"/>
              </w:rPr>
            </w:pPr>
            <w:r w:rsidRPr="0050657E">
              <w:rPr>
                <w:rFonts w:cs="Arial"/>
                <w:szCs w:val="19"/>
              </w:rPr>
              <w:t>w tym koszt własny sprzedanych produktów oraz wartość sprzedanych towarów i materiałów</w:t>
            </w:r>
          </w:p>
        </w:tc>
        <w:tc>
          <w:tcPr>
            <w:tcW w:w="1910" w:type="dxa"/>
            <w:tcBorders>
              <w:top w:val="single" w:sz="4" w:space="0" w:color="522398"/>
              <w:left w:val="single" w:sz="4" w:space="0" w:color="522398"/>
              <w:bottom w:val="single" w:sz="4" w:space="0" w:color="522398"/>
              <w:right w:val="single" w:sz="4" w:space="0" w:color="522398"/>
            </w:tcBorders>
            <w:vAlign w:val="center"/>
          </w:tcPr>
          <w:p w14:paraId="763062F4" w14:textId="77777777" w:rsidR="0050657E" w:rsidRPr="0050657E" w:rsidRDefault="0050657E" w:rsidP="00545198">
            <w:pPr>
              <w:jc w:val="right"/>
              <w:rPr>
                <w:rFonts w:cs="Arial"/>
                <w:szCs w:val="19"/>
              </w:rPr>
            </w:pPr>
            <w:r w:rsidRPr="0050657E">
              <w:rPr>
                <w:rFonts w:cs="Arial"/>
                <w:szCs w:val="19"/>
              </w:rPr>
              <w:t>12 904,3</w:t>
            </w:r>
          </w:p>
        </w:tc>
        <w:tc>
          <w:tcPr>
            <w:tcW w:w="1911" w:type="dxa"/>
            <w:tcBorders>
              <w:top w:val="single" w:sz="4" w:space="0" w:color="522398"/>
              <w:left w:val="single" w:sz="4" w:space="0" w:color="522398"/>
              <w:bottom w:val="single" w:sz="4" w:space="0" w:color="522398"/>
              <w:right w:val="nil"/>
            </w:tcBorders>
          </w:tcPr>
          <w:p w14:paraId="39512ED1" w14:textId="77777777" w:rsidR="0050657E" w:rsidRPr="0050657E" w:rsidRDefault="0050657E" w:rsidP="00545198">
            <w:pPr>
              <w:jc w:val="right"/>
              <w:rPr>
                <w:rFonts w:cs="Arial"/>
                <w:szCs w:val="19"/>
              </w:rPr>
            </w:pPr>
            <w:r w:rsidRPr="0050657E">
              <w:t>12 694,3</w:t>
            </w:r>
          </w:p>
        </w:tc>
      </w:tr>
      <w:tr w:rsidR="0050657E" w:rsidRPr="0050657E" w14:paraId="597FECF2" w14:textId="77777777" w:rsidTr="00545198">
        <w:tc>
          <w:tcPr>
            <w:tcW w:w="6646" w:type="dxa"/>
            <w:tcBorders>
              <w:top w:val="single" w:sz="4" w:space="0" w:color="522398"/>
              <w:left w:val="nil"/>
              <w:bottom w:val="single" w:sz="4" w:space="0" w:color="522398"/>
              <w:right w:val="single" w:sz="4" w:space="0" w:color="522398"/>
            </w:tcBorders>
            <w:vAlign w:val="center"/>
          </w:tcPr>
          <w:p w14:paraId="46EC94AC" w14:textId="77777777" w:rsidR="0050657E" w:rsidRPr="0050657E" w:rsidRDefault="0050657E" w:rsidP="00545198">
            <w:pPr>
              <w:spacing w:before="0" w:after="0"/>
              <w:rPr>
                <w:rFonts w:cs="Arial"/>
                <w:szCs w:val="19"/>
              </w:rPr>
            </w:pPr>
            <w:r w:rsidRPr="0050657E">
              <w:rPr>
                <w:rFonts w:cs="Arial"/>
                <w:szCs w:val="19"/>
              </w:rPr>
              <w:t>Wynik na sprzedaży produktów, towarów i materiałów</w:t>
            </w:r>
          </w:p>
        </w:tc>
        <w:tc>
          <w:tcPr>
            <w:tcW w:w="1910" w:type="dxa"/>
            <w:tcBorders>
              <w:top w:val="single" w:sz="4" w:space="0" w:color="522398"/>
              <w:left w:val="single" w:sz="4" w:space="0" w:color="522398"/>
              <w:bottom w:val="single" w:sz="4" w:space="0" w:color="522398"/>
              <w:right w:val="single" w:sz="4" w:space="0" w:color="522398"/>
            </w:tcBorders>
            <w:vAlign w:val="center"/>
          </w:tcPr>
          <w:p w14:paraId="7D106CB6" w14:textId="77777777" w:rsidR="0050657E" w:rsidRPr="0050657E" w:rsidRDefault="0050657E" w:rsidP="00545198">
            <w:pPr>
              <w:jc w:val="right"/>
              <w:rPr>
                <w:rFonts w:cs="Arial"/>
                <w:szCs w:val="19"/>
              </w:rPr>
            </w:pPr>
            <w:r w:rsidRPr="0050657E">
              <w:rPr>
                <w:rFonts w:cs="Arial"/>
                <w:color w:val="000000" w:themeColor="text1"/>
                <w:szCs w:val="19"/>
              </w:rPr>
              <w:t>309,8</w:t>
            </w:r>
          </w:p>
        </w:tc>
        <w:tc>
          <w:tcPr>
            <w:tcW w:w="1911" w:type="dxa"/>
            <w:tcBorders>
              <w:top w:val="single" w:sz="4" w:space="0" w:color="522398"/>
              <w:left w:val="single" w:sz="4" w:space="0" w:color="522398"/>
              <w:bottom w:val="single" w:sz="4" w:space="0" w:color="522398"/>
              <w:right w:val="nil"/>
            </w:tcBorders>
          </w:tcPr>
          <w:p w14:paraId="7A278756" w14:textId="77777777" w:rsidR="0050657E" w:rsidRPr="0050657E" w:rsidRDefault="0050657E" w:rsidP="00545198">
            <w:pPr>
              <w:jc w:val="right"/>
              <w:rPr>
                <w:rFonts w:cs="Arial"/>
                <w:color w:val="000000" w:themeColor="text1"/>
                <w:szCs w:val="19"/>
              </w:rPr>
            </w:pPr>
            <w:r w:rsidRPr="0050657E">
              <w:t>384,6</w:t>
            </w:r>
          </w:p>
        </w:tc>
      </w:tr>
      <w:tr w:rsidR="0050657E" w:rsidRPr="0050657E" w14:paraId="60B15497" w14:textId="77777777" w:rsidTr="00545198">
        <w:tc>
          <w:tcPr>
            <w:tcW w:w="6646" w:type="dxa"/>
            <w:tcBorders>
              <w:top w:val="single" w:sz="4" w:space="0" w:color="522398"/>
              <w:left w:val="nil"/>
              <w:bottom w:val="single" w:sz="4" w:space="0" w:color="522398"/>
              <w:right w:val="single" w:sz="4" w:space="0" w:color="522398"/>
            </w:tcBorders>
            <w:vAlign w:val="center"/>
          </w:tcPr>
          <w:p w14:paraId="1BB1DFC0" w14:textId="77777777" w:rsidR="0050657E" w:rsidRPr="0050657E" w:rsidRDefault="0050657E" w:rsidP="00545198">
            <w:pPr>
              <w:spacing w:before="0" w:after="0"/>
              <w:rPr>
                <w:rFonts w:cs="Arial"/>
                <w:szCs w:val="19"/>
              </w:rPr>
            </w:pPr>
            <w:r w:rsidRPr="0050657E">
              <w:rPr>
                <w:rFonts w:cs="Arial"/>
                <w:szCs w:val="19"/>
              </w:rPr>
              <w:t>Wynik na pozostałej działalności operacyjnej</w:t>
            </w:r>
          </w:p>
        </w:tc>
        <w:tc>
          <w:tcPr>
            <w:tcW w:w="1910" w:type="dxa"/>
            <w:tcBorders>
              <w:top w:val="single" w:sz="4" w:space="0" w:color="522398"/>
              <w:left w:val="single" w:sz="4" w:space="0" w:color="522398"/>
              <w:bottom w:val="single" w:sz="4" w:space="0" w:color="522398"/>
              <w:right w:val="single" w:sz="4" w:space="0" w:color="522398"/>
            </w:tcBorders>
            <w:vAlign w:val="center"/>
          </w:tcPr>
          <w:p w14:paraId="11E18871" w14:textId="77777777" w:rsidR="0050657E" w:rsidRPr="0050657E" w:rsidRDefault="0050657E" w:rsidP="00545198">
            <w:pPr>
              <w:jc w:val="right"/>
              <w:rPr>
                <w:rFonts w:cs="Arial"/>
                <w:szCs w:val="19"/>
              </w:rPr>
            </w:pPr>
            <w:r w:rsidRPr="0050657E">
              <w:rPr>
                <w:rFonts w:cs="Arial"/>
                <w:szCs w:val="19"/>
              </w:rPr>
              <w:t>-59,0</w:t>
            </w:r>
          </w:p>
        </w:tc>
        <w:tc>
          <w:tcPr>
            <w:tcW w:w="1911" w:type="dxa"/>
            <w:tcBorders>
              <w:top w:val="single" w:sz="4" w:space="0" w:color="522398"/>
              <w:left w:val="single" w:sz="4" w:space="0" w:color="522398"/>
              <w:bottom w:val="single" w:sz="4" w:space="0" w:color="522398"/>
              <w:right w:val="nil"/>
            </w:tcBorders>
          </w:tcPr>
          <w:p w14:paraId="143C19AA" w14:textId="77777777" w:rsidR="0050657E" w:rsidRPr="0050657E" w:rsidRDefault="0050657E" w:rsidP="00545198">
            <w:pPr>
              <w:jc w:val="right"/>
              <w:rPr>
                <w:rFonts w:cs="Arial"/>
                <w:szCs w:val="19"/>
              </w:rPr>
            </w:pPr>
            <w:r w:rsidRPr="0050657E">
              <w:t>49,2</w:t>
            </w:r>
          </w:p>
        </w:tc>
      </w:tr>
      <w:tr w:rsidR="0050657E" w:rsidRPr="0050657E" w14:paraId="401FA316" w14:textId="77777777" w:rsidTr="00545198">
        <w:tc>
          <w:tcPr>
            <w:tcW w:w="6646" w:type="dxa"/>
            <w:tcBorders>
              <w:top w:val="single" w:sz="4" w:space="0" w:color="522398"/>
              <w:left w:val="nil"/>
              <w:bottom w:val="single" w:sz="4" w:space="0" w:color="522398"/>
              <w:right w:val="single" w:sz="4" w:space="0" w:color="522398"/>
            </w:tcBorders>
            <w:vAlign w:val="center"/>
          </w:tcPr>
          <w:p w14:paraId="0E0709CA" w14:textId="77777777" w:rsidR="0050657E" w:rsidRPr="0050657E" w:rsidRDefault="0050657E" w:rsidP="00545198">
            <w:pPr>
              <w:spacing w:before="0" w:after="0"/>
              <w:rPr>
                <w:rFonts w:cs="Arial"/>
                <w:szCs w:val="19"/>
              </w:rPr>
            </w:pPr>
            <w:r w:rsidRPr="0050657E">
              <w:rPr>
                <w:rFonts w:cs="Arial"/>
                <w:szCs w:val="19"/>
              </w:rPr>
              <w:t>Wynik na operacjach finansowych</w:t>
            </w:r>
          </w:p>
        </w:tc>
        <w:tc>
          <w:tcPr>
            <w:tcW w:w="1910" w:type="dxa"/>
            <w:tcBorders>
              <w:top w:val="single" w:sz="4" w:space="0" w:color="522398"/>
              <w:left w:val="single" w:sz="4" w:space="0" w:color="522398"/>
              <w:bottom w:val="single" w:sz="4" w:space="0" w:color="522398"/>
              <w:right w:val="single" w:sz="4" w:space="0" w:color="522398"/>
            </w:tcBorders>
            <w:vAlign w:val="center"/>
          </w:tcPr>
          <w:p w14:paraId="3F0F3132" w14:textId="77777777" w:rsidR="0050657E" w:rsidRPr="0050657E" w:rsidRDefault="0050657E" w:rsidP="00545198">
            <w:pPr>
              <w:jc w:val="right"/>
              <w:rPr>
                <w:rFonts w:cs="Arial"/>
                <w:szCs w:val="19"/>
              </w:rPr>
            </w:pPr>
            <w:r w:rsidRPr="0050657E">
              <w:rPr>
                <w:rFonts w:cs="Arial"/>
                <w:szCs w:val="19"/>
              </w:rPr>
              <w:t>-67,3</w:t>
            </w:r>
          </w:p>
        </w:tc>
        <w:tc>
          <w:tcPr>
            <w:tcW w:w="1911" w:type="dxa"/>
            <w:tcBorders>
              <w:top w:val="single" w:sz="4" w:space="0" w:color="522398"/>
              <w:left w:val="single" w:sz="4" w:space="0" w:color="522398"/>
              <w:bottom w:val="single" w:sz="4" w:space="0" w:color="522398"/>
              <w:right w:val="nil"/>
            </w:tcBorders>
          </w:tcPr>
          <w:p w14:paraId="44DF2873" w14:textId="77777777" w:rsidR="0050657E" w:rsidRPr="0050657E" w:rsidRDefault="0050657E" w:rsidP="00545198">
            <w:pPr>
              <w:jc w:val="right"/>
              <w:rPr>
                <w:rFonts w:cs="Arial"/>
                <w:szCs w:val="19"/>
              </w:rPr>
            </w:pPr>
            <w:r w:rsidRPr="0050657E">
              <w:t>-50,5</w:t>
            </w:r>
          </w:p>
        </w:tc>
      </w:tr>
      <w:tr w:rsidR="0050657E" w:rsidRPr="0050657E" w14:paraId="692BF8A0" w14:textId="77777777" w:rsidTr="00545198">
        <w:tc>
          <w:tcPr>
            <w:tcW w:w="6646" w:type="dxa"/>
            <w:tcBorders>
              <w:top w:val="single" w:sz="4" w:space="0" w:color="522398"/>
              <w:left w:val="nil"/>
              <w:bottom w:val="single" w:sz="4" w:space="0" w:color="522398"/>
              <w:right w:val="single" w:sz="4" w:space="0" w:color="522398"/>
            </w:tcBorders>
            <w:vAlign w:val="center"/>
          </w:tcPr>
          <w:p w14:paraId="18C05EA2" w14:textId="77777777" w:rsidR="0050657E" w:rsidRPr="0050657E" w:rsidRDefault="0050657E" w:rsidP="00545198">
            <w:pPr>
              <w:spacing w:before="0" w:after="0"/>
              <w:rPr>
                <w:rFonts w:cs="Arial"/>
                <w:szCs w:val="19"/>
              </w:rPr>
            </w:pPr>
            <w:r w:rsidRPr="0050657E">
              <w:rPr>
                <w:rFonts w:cs="Arial"/>
                <w:szCs w:val="19"/>
              </w:rPr>
              <w:t>Wynik finansowy brutto</w:t>
            </w:r>
          </w:p>
        </w:tc>
        <w:tc>
          <w:tcPr>
            <w:tcW w:w="1910" w:type="dxa"/>
            <w:tcBorders>
              <w:top w:val="single" w:sz="4" w:space="0" w:color="522398"/>
              <w:left w:val="single" w:sz="4" w:space="0" w:color="522398"/>
              <w:bottom w:val="single" w:sz="4" w:space="0" w:color="522398"/>
              <w:right w:val="single" w:sz="4" w:space="0" w:color="522398"/>
            </w:tcBorders>
            <w:vAlign w:val="center"/>
          </w:tcPr>
          <w:p w14:paraId="26FB25F3" w14:textId="77777777" w:rsidR="0050657E" w:rsidRPr="0050657E" w:rsidRDefault="0050657E" w:rsidP="00545198">
            <w:pPr>
              <w:jc w:val="right"/>
              <w:rPr>
                <w:rFonts w:cs="Arial"/>
                <w:szCs w:val="19"/>
              </w:rPr>
            </w:pPr>
            <w:r w:rsidRPr="0050657E">
              <w:rPr>
                <w:rFonts w:cs="Arial"/>
                <w:szCs w:val="19"/>
              </w:rPr>
              <w:t>183,5</w:t>
            </w:r>
          </w:p>
        </w:tc>
        <w:tc>
          <w:tcPr>
            <w:tcW w:w="1911" w:type="dxa"/>
            <w:tcBorders>
              <w:top w:val="single" w:sz="4" w:space="0" w:color="522398"/>
              <w:left w:val="single" w:sz="4" w:space="0" w:color="522398"/>
              <w:bottom w:val="single" w:sz="4" w:space="0" w:color="522398"/>
              <w:right w:val="nil"/>
            </w:tcBorders>
          </w:tcPr>
          <w:p w14:paraId="0BEB9E7E" w14:textId="77777777" w:rsidR="0050657E" w:rsidRPr="0050657E" w:rsidRDefault="0050657E" w:rsidP="00545198">
            <w:pPr>
              <w:jc w:val="right"/>
              <w:rPr>
                <w:rFonts w:cs="Arial"/>
                <w:szCs w:val="19"/>
              </w:rPr>
            </w:pPr>
            <w:r w:rsidRPr="0050657E">
              <w:t>383,3</w:t>
            </w:r>
          </w:p>
        </w:tc>
      </w:tr>
      <w:tr w:rsidR="0050657E" w:rsidRPr="0050657E" w14:paraId="4F55BC09" w14:textId="77777777" w:rsidTr="00545198">
        <w:tc>
          <w:tcPr>
            <w:tcW w:w="6646" w:type="dxa"/>
            <w:tcBorders>
              <w:top w:val="single" w:sz="4" w:space="0" w:color="522398"/>
              <w:left w:val="nil"/>
              <w:bottom w:val="single" w:sz="4" w:space="0" w:color="522398"/>
              <w:right w:val="single" w:sz="4" w:space="0" w:color="522398"/>
            </w:tcBorders>
            <w:vAlign w:val="center"/>
          </w:tcPr>
          <w:p w14:paraId="56EDFC72" w14:textId="77777777" w:rsidR="0050657E" w:rsidRPr="0050657E" w:rsidRDefault="0050657E" w:rsidP="00545198">
            <w:pPr>
              <w:spacing w:before="0" w:after="0"/>
              <w:rPr>
                <w:rFonts w:cs="Arial"/>
                <w:szCs w:val="19"/>
              </w:rPr>
            </w:pPr>
            <w:r w:rsidRPr="0050657E">
              <w:rPr>
                <w:rFonts w:cs="Arial"/>
                <w:szCs w:val="19"/>
              </w:rPr>
              <w:t>Wynik finansowy netto</w:t>
            </w:r>
          </w:p>
        </w:tc>
        <w:tc>
          <w:tcPr>
            <w:tcW w:w="1910" w:type="dxa"/>
            <w:tcBorders>
              <w:top w:val="single" w:sz="4" w:space="0" w:color="522398"/>
              <w:left w:val="single" w:sz="4" w:space="0" w:color="522398"/>
              <w:bottom w:val="single" w:sz="4" w:space="0" w:color="522398"/>
              <w:right w:val="single" w:sz="4" w:space="0" w:color="522398"/>
            </w:tcBorders>
            <w:vAlign w:val="center"/>
          </w:tcPr>
          <w:p w14:paraId="02FA97F4" w14:textId="77777777" w:rsidR="0050657E" w:rsidRPr="0050657E" w:rsidRDefault="0050657E" w:rsidP="00545198">
            <w:pPr>
              <w:jc w:val="right"/>
              <w:rPr>
                <w:rFonts w:cs="Arial"/>
                <w:szCs w:val="19"/>
              </w:rPr>
            </w:pPr>
            <w:r w:rsidRPr="0050657E">
              <w:rPr>
                <w:rFonts w:cs="Arial"/>
                <w:szCs w:val="19"/>
              </w:rPr>
              <w:t>108,9</w:t>
            </w:r>
          </w:p>
        </w:tc>
        <w:tc>
          <w:tcPr>
            <w:tcW w:w="1911" w:type="dxa"/>
            <w:tcBorders>
              <w:top w:val="single" w:sz="4" w:space="0" w:color="522398"/>
              <w:left w:val="single" w:sz="4" w:space="0" w:color="522398"/>
              <w:bottom w:val="single" w:sz="4" w:space="0" w:color="522398"/>
              <w:right w:val="nil"/>
            </w:tcBorders>
          </w:tcPr>
          <w:p w14:paraId="62A42CC0" w14:textId="77777777" w:rsidR="0050657E" w:rsidRPr="0050657E" w:rsidRDefault="0050657E" w:rsidP="00545198">
            <w:pPr>
              <w:jc w:val="right"/>
              <w:rPr>
                <w:rFonts w:cs="Arial"/>
                <w:szCs w:val="19"/>
              </w:rPr>
            </w:pPr>
            <w:r w:rsidRPr="0050657E">
              <w:t>295,6</w:t>
            </w:r>
          </w:p>
        </w:tc>
      </w:tr>
      <w:tr w:rsidR="0050657E" w:rsidRPr="0050657E" w14:paraId="67C28AFF" w14:textId="77777777" w:rsidTr="00545198">
        <w:tc>
          <w:tcPr>
            <w:tcW w:w="6646" w:type="dxa"/>
            <w:tcBorders>
              <w:top w:val="single" w:sz="4" w:space="0" w:color="522398"/>
              <w:left w:val="nil"/>
              <w:bottom w:val="single" w:sz="4" w:space="0" w:color="522398"/>
              <w:right w:val="single" w:sz="4" w:space="0" w:color="522398"/>
            </w:tcBorders>
            <w:vAlign w:val="center"/>
          </w:tcPr>
          <w:p w14:paraId="271B8089" w14:textId="77777777" w:rsidR="0050657E" w:rsidRPr="0050657E" w:rsidRDefault="0050657E" w:rsidP="00545198">
            <w:pPr>
              <w:spacing w:before="0" w:after="0"/>
              <w:ind w:left="176"/>
              <w:rPr>
                <w:rFonts w:cs="Arial"/>
                <w:szCs w:val="19"/>
              </w:rPr>
            </w:pPr>
            <w:r w:rsidRPr="0050657E">
              <w:rPr>
                <w:rFonts w:cs="Arial"/>
                <w:szCs w:val="19"/>
              </w:rPr>
              <w:t>zysk netto</w:t>
            </w:r>
          </w:p>
        </w:tc>
        <w:tc>
          <w:tcPr>
            <w:tcW w:w="1910" w:type="dxa"/>
            <w:tcBorders>
              <w:top w:val="single" w:sz="4" w:space="0" w:color="522398"/>
              <w:left w:val="single" w:sz="4" w:space="0" w:color="522398"/>
              <w:bottom w:val="single" w:sz="4" w:space="0" w:color="522398"/>
              <w:right w:val="single" w:sz="4" w:space="0" w:color="522398"/>
            </w:tcBorders>
            <w:vAlign w:val="center"/>
          </w:tcPr>
          <w:p w14:paraId="651EC462" w14:textId="77777777" w:rsidR="0050657E" w:rsidRPr="0050657E" w:rsidRDefault="0050657E" w:rsidP="00545198">
            <w:pPr>
              <w:jc w:val="right"/>
              <w:rPr>
                <w:rFonts w:cs="Arial"/>
                <w:szCs w:val="19"/>
              </w:rPr>
            </w:pPr>
            <w:r w:rsidRPr="0050657E">
              <w:rPr>
                <w:rFonts w:cs="Arial"/>
                <w:szCs w:val="19"/>
              </w:rPr>
              <w:t>495,5</w:t>
            </w:r>
          </w:p>
        </w:tc>
        <w:tc>
          <w:tcPr>
            <w:tcW w:w="1911" w:type="dxa"/>
            <w:tcBorders>
              <w:top w:val="single" w:sz="4" w:space="0" w:color="522398"/>
              <w:left w:val="single" w:sz="4" w:space="0" w:color="522398"/>
              <w:bottom w:val="single" w:sz="4" w:space="0" w:color="522398"/>
              <w:right w:val="nil"/>
            </w:tcBorders>
          </w:tcPr>
          <w:p w14:paraId="6860E1C7" w14:textId="77777777" w:rsidR="0050657E" w:rsidRPr="0050657E" w:rsidRDefault="0050657E" w:rsidP="00545198">
            <w:pPr>
              <w:jc w:val="right"/>
              <w:rPr>
                <w:rFonts w:cs="Arial"/>
                <w:szCs w:val="19"/>
              </w:rPr>
            </w:pPr>
            <w:r w:rsidRPr="0050657E">
              <w:t>545,1</w:t>
            </w:r>
          </w:p>
        </w:tc>
      </w:tr>
      <w:tr w:rsidR="0050657E" w:rsidRPr="0050657E" w14:paraId="2795143E" w14:textId="77777777" w:rsidTr="00545198">
        <w:tc>
          <w:tcPr>
            <w:tcW w:w="6646" w:type="dxa"/>
            <w:tcBorders>
              <w:top w:val="single" w:sz="4" w:space="0" w:color="522398"/>
              <w:left w:val="nil"/>
              <w:bottom w:val="single" w:sz="4" w:space="0" w:color="522398"/>
              <w:right w:val="single" w:sz="4" w:space="0" w:color="522398"/>
            </w:tcBorders>
            <w:vAlign w:val="center"/>
          </w:tcPr>
          <w:p w14:paraId="2D5B5492" w14:textId="77777777" w:rsidR="0050657E" w:rsidRPr="0050657E" w:rsidRDefault="0050657E" w:rsidP="00545198">
            <w:pPr>
              <w:spacing w:before="0" w:after="0"/>
              <w:ind w:left="176"/>
              <w:rPr>
                <w:rFonts w:cs="Arial"/>
                <w:szCs w:val="19"/>
              </w:rPr>
            </w:pPr>
            <w:r w:rsidRPr="0050657E">
              <w:rPr>
                <w:rFonts w:cs="Arial"/>
                <w:szCs w:val="19"/>
              </w:rPr>
              <w:t>strata netto</w:t>
            </w:r>
          </w:p>
        </w:tc>
        <w:tc>
          <w:tcPr>
            <w:tcW w:w="1910" w:type="dxa"/>
            <w:tcBorders>
              <w:top w:val="single" w:sz="4" w:space="0" w:color="522398"/>
              <w:left w:val="single" w:sz="4" w:space="0" w:color="522398"/>
              <w:bottom w:val="single" w:sz="4" w:space="0" w:color="522398"/>
              <w:right w:val="single" w:sz="4" w:space="0" w:color="522398"/>
            </w:tcBorders>
            <w:vAlign w:val="center"/>
          </w:tcPr>
          <w:p w14:paraId="23C82927" w14:textId="77777777" w:rsidR="0050657E" w:rsidRPr="0050657E" w:rsidRDefault="0050657E" w:rsidP="00545198">
            <w:pPr>
              <w:jc w:val="right"/>
              <w:rPr>
                <w:rFonts w:cs="Arial"/>
                <w:szCs w:val="19"/>
              </w:rPr>
            </w:pPr>
            <w:r w:rsidRPr="0050657E">
              <w:rPr>
                <w:rFonts w:cs="Arial"/>
                <w:szCs w:val="19"/>
              </w:rPr>
              <w:t>386,6</w:t>
            </w:r>
          </w:p>
        </w:tc>
        <w:tc>
          <w:tcPr>
            <w:tcW w:w="1911" w:type="dxa"/>
            <w:tcBorders>
              <w:top w:val="single" w:sz="4" w:space="0" w:color="522398"/>
              <w:left w:val="single" w:sz="4" w:space="0" w:color="522398"/>
              <w:bottom w:val="single" w:sz="4" w:space="0" w:color="522398"/>
              <w:right w:val="nil"/>
            </w:tcBorders>
          </w:tcPr>
          <w:p w14:paraId="50DF74EA" w14:textId="77777777" w:rsidR="0050657E" w:rsidRPr="0050657E" w:rsidRDefault="0050657E" w:rsidP="00545198">
            <w:pPr>
              <w:jc w:val="right"/>
              <w:rPr>
                <w:rFonts w:cs="Arial"/>
                <w:szCs w:val="19"/>
              </w:rPr>
            </w:pPr>
            <w:r w:rsidRPr="0050657E">
              <w:t>249,5</w:t>
            </w:r>
          </w:p>
        </w:tc>
      </w:tr>
    </w:tbl>
    <w:p w14:paraId="11C73466" w14:textId="15BFFC56" w:rsidR="0050657E" w:rsidRPr="0050657E" w:rsidRDefault="00C906A0" w:rsidP="0050657E">
      <w:pPr>
        <w:pStyle w:val="Tekstpodstawowy"/>
        <w:suppressAutoHyphens/>
        <w:spacing w:before="360"/>
        <w:rPr>
          <w:rFonts w:cs="Arial"/>
          <w:bCs/>
          <w:szCs w:val="19"/>
        </w:rPr>
      </w:pPr>
      <w:r w:rsidRPr="0050657E">
        <w:rPr>
          <w:rFonts w:cs="Arial"/>
          <w:b/>
          <w:bCs/>
          <w:szCs w:val="19"/>
        </w:rPr>
        <w:t xml:space="preserve">Przychody z całokształtu </w:t>
      </w:r>
      <w:r w:rsidR="0050657E" w:rsidRPr="0050657E">
        <w:rPr>
          <w:rFonts w:cs="Arial"/>
          <w:b/>
          <w:bCs/>
          <w:szCs w:val="19"/>
        </w:rPr>
        <w:t>działalności</w:t>
      </w:r>
      <w:r w:rsidR="0050657E" w:rsidRPr="0050657E">
        <w:rPr>
          <w:rFonts w:cs="Arial"/>
          <w:bCs/>
          <w:szCs w:val="19"/>
        </w:rPr>
        <w:t xml:space="preserve"> w 1 kwartale 2025 r. były nieznacznie niższe niż w tym samym okresie 2024 r.</w:t>
      </w:r>
      <w:r w:rsidR="0018226B">
        <w:rPr>
          <w:rFonts w:cs="Arial"/>
          <w:bCs/>
          <w:szCs w:val="19"/>
        </w:rPr>
        <w:t xml:space="preserve"> </w:t>
      </w:r>
      <w:r w:rsidR="0018226B">
        <w:rPr>
          <w:rFonts w:cs="Arial"/>
          <w:bCs/>
          <w:szCs w:val="19"/>
        </w:rPr>
        <w:br/>
      </w:r>
      <w:r w:rsidR="0050657E" w:rsidRPr="0050657E">
        <w:rPr>
          <w:rFonts w:cs="Arial"/>
          <w:bCs/>
          <w:szCs w:val="19"/>
        </w:rPr>
        <w:t xml:space="preserve">(o 0,4%). </w:t>
      </w:r>
      <w:r w:rsidR="0050657E" w:rsidRPr="0050657E">
        <w:rPr>
          <w:rFonts w:cs="Arial"/>
          <w:b/>
          <w:bCs/>
          <w:szCs w:val="19"/>
        </w:rPr>
        <w:t>Koszty uzyskania przychodów</w:t>
      </w:r>
      <w:r w:rsidR="0050657E" w:rsidRPr="0050657E">
        <w:rPr>
          <w:rFonts w:cs="Arial"/>
          <w:bCs/>
          <w:szCs w:val="19"/>
        </w:rPr>
        <w:t xml:space="preserve"> zmniejszyły się o 1,9%, co znalazło odzwierciedlenie w poprawie wskaźnika poziomu kosztów. Przychody netto ze sprzedaży produktów, towarów i materiałów </w:t>
      </w:r>
      <w:r w:rsidR="0050657E" w:rsidRPr="0050657E">
        <w:rPr>
          <w:rFonts w:cs="Arial"/>
          <w:bCs/>
          <w:color w:val="000000" w:themeColor="text1"/>
          <w:szCs w:val="19"/>
        </w:rPr>
        <w:t>były o 1,0% niższe niż przed rokiem. Podobnie koszty tej działalności, które były niższe o 1,6% niż rok wcześniej.</w:t>
      </w:r>
      <w:r w:rsidR="0050657E" w:rsidRPr="0050657E">
        <w:rPr>
          <w:rFonts w:cs="Arial"/>
          <w:bCs/>
          <w:szCs w:val="19"/>
        </w:rPr>
        <w:t xml:space="preserve"> </w:t>
      </w:r>
      <w:r w:rsidR="0050657E" w:rsidRPr="0050657E">
        <w:rPr>
          <w:rFonts w:cs="Arial"/>
          <w:bCs/>
          <w:color w:val="000000" w:themeColor="text1"/>
          <w:szCs w:val="19"/>
        </w:rPr>
        <w:t>W ujęciu wartościowym</w:t>
      </w:r>
      <w:r w:rsidR="0050657E" w:rsidRPr="0050657E">
        <w:rPr>
          <w:rFonts w:cs="Arial"/>
          <w:bCs/>
          <w:szCs w:val="19"/>
        </w:rPr>
        <w:t xml:space="preserve"> największy spadek przychodów netto ze sprzedaży produktów, towarów i materiałów notowano w przetwórstwie przemysłowym oraz </w:t>
      </w:r>
      <w:r w:rsidR="0050657E" w:rsidRPr="0050657E">
        <w:rPr>
          <w:rFonts w:cs="Arial"/>
          <w:bCs/>
          <w:szCs w:val="19"/>
        </w:rPr>
        <w:br/>
        <w:t>w handlu</w:t>
      </w:r>
      <w:r w:rsidR="0050657E" w:rsidRPr="0050657E">
        <w:rPr>
          <w:rFonts w:cs="Arial"/>
          <w:szCs w:val="19"/>
        </w:rPr>
        <w:t>; naprawie pojazdów samochodowych</w:t>
      </w:r>
      <w:r w:rsidR="0050657E" w:rsidRPr="0050657E">
        <w:rPr>
          <w:rFonts w:cs="Arial"/>
          <w:bCs/>
          <w:szCs w:val="19"/>
        </w:rPr>
        <w:t xml:space="preserve">. </w:t>
      </w:r>
    </w:p>
    <w:p w14:paraId="2231E986" w14:textId="17C775F3" w:rsidR="0050657E" w:rsidRPr="0050657E" w:rsidRDefault="0050657E" w:rsidP="0050657E">
      <w:pPr>
        <w:pStyle w:val="Tekstpodstawowy"/>
        <w:suppressAutoHyphens/>
        <w:rPr>
          <w:rFonts w:cs="Arial"/>
          <w:bCs/>
          <w:szCs w:val="19"/>
        </w:rPr>
      </w:pPr>
      <w:r w:rsidRPr="0050657E">
        <w:rPr>
          <w:rFonts w:cs="Arial"/>
          <w:b/>
          <w:szCs w:val="19"/>
        </w:rPr>
        <w:t>Wynik finansowy ze sprzedaży produktów, towarów i materiałów</w:t>
      </w:r>
      <w:r w:rsidRPr="0050657E">
        <w:rPr>
          <w:rFonts w:cs="Arial"/>
          <w:bCs/>
          <w:szCs w:val="19"/>
        </w:rPr>
        <w:t xml:space="preserve"> był o 24,1% wyższy niż przed rokiem i wyniósł</w:t>
      </w:r>
      <w:r>
        <w:rPr>
          <w:rFonts w:cs="Arial"/>
          <w:bCs/>
          <w:szCs w:val="19"/>
        </w:rPr>
        <w:t xml:space="preserve"> </w:t>
      </w:r>
      <w:r w:rsidRPr="0050657E">
        <w:rPr>
          <w:rFonts w:cs="Arial"/>
          <w:bCs/>
          <w:szCs w:val="19"/>
        </w:rPr>
        <w:t>384,6 mln zł. Poprawił się wynik na pozostałej działalności operacyjnej (49,2 mln zł, wobec minus 59,0 mln zł rok</w:t>
      </w:r>
      <w:r>
        <w:rPr>
          <w:rFonts w:cs="Arial"/>
          <w:bCs/>
          <w:szCs w:val="19"/>
        </w:rPr>
        <w:t xml:space="preserve"> </w:t>
      </w:r>
      <w:r w:rsidRPr="0050657E">
        <w:rPr>
          <w:rFonts w:cs="Arial"/>
          <w:bCs/>
          <w:szCs w:val="19"/>
        </w:rPr>
        <w:t>wcześniej). Nadal niekorzystny, podobnie jak przed rokiem, był wynik na operacjach finansowych, choć uległ on poprawie</w:t>
      </w:r>
      <w:r>
        <w:rPr>
          <w:rFonts w:cs="Arial"/>
          <w:bCs/>
          <w:szCs w:val="19"/>
        </w:rPr>
        <w:t xml:space="preserve"> </w:t>
      </w:r>
      <w:r w:rsidRPr="0050657E">
        <w:rPr>
          <w:rFonts w:cs="Arial"/>
          <w:bCs/>
          <w:szCs w:val="19"/>
        </w:rPr>
        <w:t>w porównaniu z 1 kwartałem 2024 r. (minus 50,5 mln zł, wobec minus 67,3 mln zł przed rokiem).</w:t>
      </w:r>
    </w:p>
    <w:p w14:paraId="6FD8838E" w14:textId="77777777" w:rsidR="0050657E" w:rsidRPr="008A20A6" w:rsidRDefault="0050657E" w:rsidP="0050657E">
      <w:pPr>
        <w:pStyle w:val="Tekstpodstawowy"/>
        <w:suppressAutoHyphens/>
        <w:rPr>
          <w:rFonts w:cs="Arial"/>
          <w:bCs/>
          <w:szCs w:val="19"/>
        </w:rPr>
      </w:pPr>
      <w:r w:rsidRPr="0050657E">
        <w:rPr>
          <w:rFonts w:cs="Arial"/>
          <w:b/>
          <w:szCs w:val="19"/>
        </w:rPr>
        <w:t>Wynik finansowy brutto</w:t>
      </w:r>
      <w:r w:rsidRPr="0050657E">
        <w:rPr>
          <w:rFonts w:cs="Arial"/>
          <w:bCs/>
          <w:szCs w:val="19"/>
        </w:rPr>
        <w:t xml:space="preserve"> osiągnął wartość 383,3 mln zł i był ponad dwukrotnie wyższy (o 199,8 mln zł) od uzyskanego w 1 kwartale 2024 r. Obciążenia wyniku finansowego brutto podatkiem dochodowym zwiększyły się w 1 kwartale 2025 r. w porównaniu do tego samego okresu 2024 r. o 17,6% do 87,7 mln zł. Wzrosła także relacja podatku dochodowego od osób prawnych i fizycznych do zysku brutto – z 13,2% do 14,0%. </w:t>
      </w:r>
      <w:r w:rsidRPr="0050657E">
        <w:rPr>
          <w:rFonts w:cs="Arial"/>
          <w:b/>
          <w:bCs/>
          <w:szCs w:val="19"/>
        </w:rPr>
        <w:t>Wynik finansowy netto</w:t>
      </w:r>
      <w:r w:rsidRPr="0050657E">
        <w:rPr>
          <w:rFonts w:cs="Arial"/>
          <w:bCs/>
          <w:szCs w:val="19"/>
        </w:rPr>
        <w:t xml:space="preserve"> ukształtował się na poziomie 295,6 mln zł i był wyższy o 186,7 mln zł (tj. ponad dwukrotnie) w porównaniu z uzyskanym rok wcześniej. Zysk netto zwiększył się o 10,0%, natomiast strata netto zmniejszyła się o 35,5%.</w:t>
      </w:r>
    </w:p>
    <w:p w14:paraId="24584522" w14:textId="33FE32F8" w:rsidR="0050657E" w:rsidRPr="0050657E" w:rsidRDefault="00C906A0" w:rsidP="0050657E">
      <w:pPr>
        <w:pStyle w:val="Tekstpodstawowy"/>
        <w:suppressAutoHyphens/>
        <w:rPr>
          <w:rFonts w:cs="Arial"/>
          <w:bCs/>
          <w:szCs w:val="19"/>
        </w:rPr>
      </w:pPr>
      <w:r w:rsidRPr="0050657E">
        <w:rPr>
          <w:rFonts w:cs="Arial"/>
          <w:bCs/>
          <w:szCs w:val="19"/>
        </w:rPr>
        <w:lastRenderedPageBreak/>
        <w:t xml:space="preserve">W omawianym okresie </w:t>
      </w:r>
      <w:r w:rsidR="0050657E" w:rsidRPr="0050657E">
        <w:rPr>
          <w:rFonts w:cs="Arial"/>
          <w:bCs/>
          <w:szCs w:val="19"/>
        </w:rPr>
        <w:t xml:space="preserve">zysk netto </w:t>
      </w:r>
      <w:r w:rsidR="0050657E" w:rsidRPr="0050657E">
        <w:rPr>
          <w:rFonts w:cs="Arial"/>
          <w:bCs/>
          <w:color w:val="000000" w:themeColor="text1"/>
          <w:szCs w:val="19"/>
        </w:rPr>
        <w:t>wykazało 58,6% badanych przedsiębiorstw, wobec 61,3% przed rokiem. Udział</w:t>
      </w:r>
      <w:r w:rsidR="0050657E">
        <w:rPr>
          <w:rFonts w:cs="Arial"/>
          <w:bCs/>
          <w:color w:val="000000" w:themeColor="text1"/>
          <w:szCs w:val="19"/>
        </w:rPr>
        <w:t xml:space="preserve"> </w:t>
      </w:r>
      <w:r w:rsidR="0050657E" w:rsidRPr="0050657E">
        <w:rPr>
          <w:rFonts w:cs="Arial"/>
          <w:bCs/>
          <w:color w:val="000000" w:themeColor="text1"/>
          <w:szCs w:val="19"/>
        </w:rPr>
        <w:t xml:space="preserve">przychodów przedsiębiorstw wykazujących zysk netto w ogólnej kwocie przychodów z całokształtu działalności zwiększył się z 62,9% do 79,1%. W przetwórstwie przemysłowym zysk netto odnotowało 63,4% przedsiębiorstw </w:t>
      </w:r>
      <w:r w:rsidR="0050657E" w:rsidRPr="0050657E">
        <w:rPr>
          <w:rFonts w:cs="Arial"/>
          <w:bCs/>
          <w:szCs w:val="19"/>
        </w:rPr>
        <w:t xml:space="preserve">(w analogicznym okresie 2024 r. </w:t>
      </w:r>
      <w:r w:rsidR="00A03508" w:rsidRPr="0050657E">
        <w:rPr>
          <w:rFonts w:cs="Arial"/>
          <w:bCs/>
          <w:szCs w:val="19"/>
        </w:rPr>
        <w:t>–</w:t>
      </w:r>
      <w:r w:rsidR="0050657E" w:rsidRPr="0050657E">
        <w:rPr>
          <w:rFonts w:cs="Arial"/>
          <w:bCs/>
          <w:szCs w:val="19"/>
        </w:rPr>
        <w:t xml:space="preserve"> 68,8%), a udział uzyskanych przez nie przychodów w przychodach wszystkich podmiotów tej sekcji</w:t>
      </w:r>
      <w:r w:rsidR="0050657E">
        <w:rPr>
          <w:rFonts w:cs="Arial"/>
          <w:bCs/>
          <w:szCs w:val="19"/>
        </w:rPr>
        <w:t xml:space="preserve"> </w:t>
      </w:r>
      <w:r w:rsidR="0050657E" w:rsidRPr="0050657E">
        <w:rPr>
          <w:rFonts w:cs="Arial"/>
          <w:bCs/>
          <w:szCs w:val="19"/>
        </w:rPr>
        <w:t>stanowił 84,0% (rok wcześniej 63,7%).</w:t>
      </w:r>
    </w:p>
    <w:p w14:paraId="6960F73D" w14:textId="62ACFC46" w:rsidR="0050657E" w:rsidRPr="00A97BF5" w:rsidRDefault="0050657E" w:rsidP="0050657E">
      <w:pPr>
        <w:pStyle w:val="Tekstpodstawowy"/>
        <w:suppressAutoHyphens/>
        <w:rPr>
          <w:rFonts w:cs="Arial"/>
          <w:bCs/>
          <w:szCs w:val="19"/>
        </w:rPr>
      </w:pPr>
      <w:r w:rsidRPr="0050657E">
        <w:rPr>
          <w:rFonts w:cs="Arial"/>
          <w:bCs/>
          <w:szCs w:val="19"/>
        </w:rPr>
        <w:t xml:space="preserve">W badanych przedsiębiorstwach odnotowano poprawę podstawowych </w:t>
      </w:r>
      <w:r w:rsidRPr="0050657E">
        <w:rPr>
          <w:rFonts w:cs="Arial"/>
          <w:b/>
          <w:bCs/>
          <w:szCs w:val="19"/>
        </w:rPr>
        <w:t>wskaźników ekonomiczno-finansowych</w:t>
      </w:r>
      <w:r w:rsidRPr="0050657E">
        <w:rPr>
          <w:rFonts w:cs="Arial"/>
          <w:bCs/>
          <w:szCs w:val="19"/>
        </w:rPr>
        <w:t xml:space="preserve">. </w:t>
      </w:r>
      <w:r w:rsidRPr="0050657E">
        <w:rPr>
          <w:rFonts w:cs="Arial"/>
          <w:bCs/>
          <w:szCs w:val="19"/>
        </w:rPr>
        <w:br/>
        <w:t>W 1 kwartale 2025 r. wskaźnik poziomu kosztów z całokształtu działalności poprawił się o 1,5 p. proc. Wskaźniki</w:t>
      </w:r>
      <w:r>
        <w:rPr>
          <w:rFonts w:cs="Arial"/>
          <w:bCs/>
          <w:szCs w:val="19"/>
        </w:rPr>
        <w:t xml:space="preserve"> </w:t>
      </w:r>
      <w:r w:rsidRPr="0050657E">
        <w:rPr>
          <w:rFonts w:cs="Arial"/>
          <w:bCs/>
          <w:szCs w:val="19"/>
        </w:rPr>
        <w:t>rentowności obrotu brutto i obrotu netto poprawiły się odpowiednio o 1,5 p. proc. i o 1,4 p. proc. Wskaźnik rentowności</w:t>
      </w:r>
      <w:r w:rsidR="006C0F7E">
        <w:rPr>
          <w:rFonts w:cs="Arial"/>
          <w:bCs/>
          <w:szCs w:val="19"/>
        </w:rPr>
        <w:t xml:space="preserve"> ze </w:t>
      </w:r>
      <w:r w:rsidRPr="0050657E">
        <w:rPr>
          <w:rFonts w:cs="Arial"/>
          <w:bCs/>
          <w:szCs w:val="19"/>
        </w:rPr>
        <w:t xml:space="preserve">sprzedaży produktów, towarów i materiałów wzrósł o 0,6 p. proc. Wzrósł także wskaźnik płynności finansowej I stopnia </w:t>
      </w:r>
      <w:r w:rsidRPr="0050657E">
        <w:rPr>
          <w:rFonts w:cs="Arial"/>
          <w:bCs/>
          <w:szCs w:val="19"/>
        </w:rPr>
        <w:br/>
        <w:t>o 2,6 p. proc., natomiast zmniejszył się wskaźnik płynności finansowej II stopnia o 2,8 p. proc.</w:t>
      </w:r>
      <w:r w:rsidRPr="00A97BF5">
        <w:rPr>
          <w:rFonts w:cs="Arial"/>
          <w:bCs/>
          <w:szCs w:val="19"/>
        </w:rPr>
        <w:t xml:space="preserve"> </w:t>
      </w:r>
    </w:p>
    <w:p w14:paraId="6C1B9CF0" w14:textId="47F9C51A" w:rsidR="00C906A0" w:rsidRDefault="00C906A0" w:rsidP="0050657E">
      <w:pPr>
        <w:pStyle w:val="Tekstpodstawowy"/>
        <w:suppressAutoHyphens/>
        <w:spacing w:before="360"/>
        <w:rPr>
          <w:rFonts w:cs="Arial"/>
          <w:b/>
        </w:rPr>
      </w:pPr>
      <w:r w:rsidRPr="0075000A">
        <w:rPr>
          <w:rFonts w:cs="Arial"/>
          <w:b/>
          <w:szCs w:val="19"/>
        </w:rPr>
        <w:t>Tablica 1</w:t>
      </w:r>
      <w:r>
        <w:rPr>
          <w:rFonts w:cs="Arial"/>
          <w:b/>
          <w:szCs w:val="19"/>
        </w:rPr>
        <w:t>4</w:t>
      </w:r>
      <w:r w:rsidRPr="0075000A">
        <w:rPr>
          <w:rFonts w:cs="Arial"/>
          <w:b/>
          <w:szCs w:val="19"/>
        </w:rPr>
        <w:t xml:space="preserve">. </w:t>
      </w:r>
      <w:r w:rsidRPr="0075000A">
        <w:rPr>
          <w:rFonts w:cs="Arial"/>
          <w:b/>
        </w:rPr>
        <w:t>Podstawowe wskaźniki ekonomiczno-finansowe podmiotów objętych badaniem</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Caption w:val="Tablica 14. Podstawowe wskaźniki ekonomiczno-finansowe podmiotów objętych badaniem"/>
        <w:tblDescription w:val="Tablica przedstawia podstawowe wskaźniki ekonomiczno-finansowe w w 1 kwartale 2025 r. i 2024 r. "/>
      </w:tblPr>
      <w:tblGrid>
        <w:gridCol w:w="6646"/>
        <w:gridCol w:w="1910"/>
        <w:gridCol w:w="1911"/>
      </w:tblGrid>
      <w:tr w:rsidR="0050657E" w:rsidRPr="0050657E" w14:paraId="69200E95" w14:textId="77777777" w:rsidTr="00545198">
        <w:trPr>
          <w:trHeight w:val="603"/>
        </w:trPr>
        <w:tc>
          <w:tcPr>
            <w:tcW w:w="6646" w:type="dxa"/>
            <w:vMerge w:val="restart"/>
            <w:tcBorders>
              <w:top w:val="single" w:sz="4" w:space="0" w:color="522398"/>
              <w:left w:val="nil"/>
              <w:bottom w:val="single" w:sz="4" w:space="0" w:color="522398"/>
            </w:tcBorders>
            <w:vAlign w:val="center"/>
          </w:tcPr>
          <w:p w14:paraId="62AD76C8" w14:textId="77777777" w:rsidR="0050657E" w:rsidRPr="0050657E" w:rsidRDefault="0050657E" w:rsidP="00545198">
            <w:pPr>
              <w:spacing w:before="360" w:after="360"/>
              <w:jc w:val="center"/>
              <w:rPr>
                <w:rFonts w:cs="Arial"/>
                <w:szCs w:val="19"/>
              </w:rPr>
            </w:pPr>
            <w:r w:rsidRPr="0050657E">
              <w:rPr>
                <w:rFonts w:cs="Arial"/>
                <w:szCs w:val="19"/>
              </w:rPr>
              <w:t>Wyszczególnienie</w:t>
            </w:r>
          </w:p>
        </w:tc>
        <w:tc>
          <w:tcPr>
            <w:tcW w:w="1910" w:type="dxa"/>
            <w:tcBorders>
              <w:top w:val="single" w:sz="4" w:space="0" w:color="522398"/>
              <w:bottom w:val="single" w:sz="4" w:space="0" w:color="522398"/>
            </w:tcBorders>
            <w:vAlign w:val="center"/>
          </w:tcPr>
          <w:p w14:paraId="33B2C301" w14:textId="77777777" w:rsidR="0050657E" w:rsidRPr="0050657E" w:rsidRDefault="0050657E" w:rsidP="00545198">
            <w:pPr>
              <w:spacing w:before="0" w:after="0"/>
              <w:jc w:val="center"/>
              <w:rPr>
                <w:rFonts w:cs="Arial"/>
                <w:szCs w:val="19"/>
              </w:rPr>
            </w:pPr>
            <w:r w:rsidRPr="0050657E">
              <w:rPr>
                <w:rFonts w:cs="Arial"/>
                <w:szCs w:val="19"/>
              </w:rPr>
              <w:t>01–03 2024</w:t>
            </w:r>
          </w:p>
        </w:tc>
        <w:tc>
          <w:tcPr>
            <w:tcW w:w="1911" w:type="dxa"/>
            <w:tcBorders>
              <w:top w:val="single" w:sz="4" w:space="0" w:color="522398"/>
              <w:bottom w:val="single" w:sz="4" w:space="0" w:color="522398"/>
              <w:right w:val="nil"/>
            </w:tcBorders>
            <w:vAlign w:val="center"/>
          </w:tcPr>
          <w:p w14:paraId="6BEFC9DD" w14:textId="77777777" w:rsidR="0050657E" w:rsidRPr="0050657E" w:rsidRDefault="0050657E" w:rsidP="00545198">
            <w:pPr>
              <w:spacing w:before="0" w:after="0"/>
              <w:jc w:val="center"/>
              <w:rPr>
                <w:rFonts w:cs="Arial"/>
                <w:szCs w:val="19"/>
              </w:rPr>
            </w:pPr>
            <w:r w:rsidRPr="0050657E">
              <w:rPr>
                <w:rFonts w:cs="Arial"/>
                <w:szCs w:val="19"/>
              </w:rPr>
              <w:t>01–03 2025</w:t>
            </w:r>
          </w:p>
        </w:tc>
      </w:tr>
      <w:tr w:rsidR="0050657E" w:rsidRPr="0050657E" w14:paraId="03632C79" w14:textId="77777777" w:rsidTr="00545198">
        <w:trPr>
          <w:trHeight w:val="623"/>
        </w:trPr>
        <w:tc>
          <w:tcPr>
            <w:tcW w:w="6646" w:type="dxa"/>
            <w:vMerge/>
            <w:tcBorders>
              <w:top w:val="single" w:sz="4" w:space="0" w:color="522398"/>
              <w:left w:val="nil"/>
              <w:bottom w:val="single" w:sz="4" w:space="0" w:color="522398"/>
            </w:tcBorders>
          </w:tcPr>
          <w:p w14:paraId="0DDC482B" w14:textId="77777777" w:rsidR="0050657E" w:rsidRPr="0050657E" w:rsidRDefault="0050657E" w:rsidP="00545198">
            <w:pPr>
              <w:spacing w:before="40" w:after="40"/>
              <w:rPr>
                <w:rFonts w:cs="Arial"/>
                <w:szCs w:val="19"/>
              </w:rPr>
            </w:pPr>
          </w:p>
        </w:tc>
        <w:tc>
          <w:tcPr>
            <w:tcW w:w="3821" w:type="dxa"/>
            <w:gridSpan w:val="2"/>
            <w:tcBorders>
              <w:top w:val="single" w:sz="4" w:space="0" w:color="522398"/>
              <w:bottom w:val="single" w:sz="4" w:space="0" w:color="522398"/>
              <w:right w:val="nil"/>
            </w:tcBorders>
            <w:vAlign w:val="center"/>
          </w:tcPr>
          <w:p w14:paraId="56C94B86" w14:textId="77777777" w:rsidR="0050657E" w:rsidRPr="0050657E" w:rsidRDefault="0050657E" w:rsidP="00545198">
            <w:pPr>
              <w:spacing w:before="240" w:after="240"/>
              <w:jc w:val="center"/>
              <w:rPr>
                <w:rFonts w:cs="Arial"/>
                <w:szCs w:val="19"/>
              </w:rPr>
            </w:pPr>
            <w:r w:rsidRPr="0050657E">
              <w:rPr>
                <w:rFonts w:cs="Arial"/>
                <w:szCs w:val="19"/>
              </w:rPr>
              <w:t>w %</w:t>
            </w:r>
          </w:p>
        </w:tc>
      </w:tr>
      <w:tr w:rsidR="0050657E" w:rsidRPr="0050657E" w14:paraId="59F1341D" w14:textId="77777777" w:rsidTr="00545198">
        <w:tc>
          <w:tcPr>
            <w:tcW w:w="6646" w:type="dxa"/>
            <w:tcBorders>
              <w:top w:val="single" w:sz="4" w:space="0" w:color="522398"/>
              <w:left w:val="nil"/>
              <w:bottom w:val="single" w:sz="4" w:space="0" w:color="522398"/>
              <w:right w:val="single" w:sz="4" w:space="0" w:color="522398"/>
            </w:tcBorders>
            <w:vAlign w:val="center"/>
          </w:tcPr>
          <w:p w14:paraId="0EADDACD" w14:textId="77777777" w:rsidR="0050657E" w:rsidRPr="0050657E" w:rsidRDefault="0050657E" w:rsidP="00545198">
            <w:pPr>
              <w:spacing w:before="100"/>
              <w:rPr>
                <w:rFonts w:cs="Arial"/>
                <w:szCs w:val="19"/>
              </w:rPr>
            </w:pPr>
            <w:r w:rsidRPr="0050657E">
              <w:rPr>
                <w:rFonts w:cs="Arial"/>
                <w:szCs w:val="19"/>
              </w:rPr>
              <w:t>Wskaźnik poziomu kosztów</w:t>
            </w:r>
          </w:p>
        </w:tc>
        <w:tc>
          <w:tcPr>
            <w:tcW w:w="1910" w:type="dxa"/>
            <w:tcBorders>
              <w:top w:val="single" w:sz="4" w:space="0" w:color="522398"/>
              <w:left w:val="single" w:sz="4" w:space="0" w:color="522398"/>
              <w:bottom w:val="single" w:sz="4" w:space="0" w:color="522398"/>
              <w:right w:val="single" w:sz="4" w:space="0" w:color="522398"/>
            </w:tcBorders>
            <w:vAlign w:val="center"/>
          </w:tcPr>
          <w:p w14:paraId="3EAFB0D5" w14:textId="77777777" w:rsidR="0050657E" w:rsidRPr="0050657E" w:rsidRDefault="0050657E" w:rsidP="00545198">
            <w:pPr>
              <w:spacing w:before="100"/>
              <w:jc w:val="right"/>
              <w:rPr>
                <w:rFonts w:cs="Arial"/>
                <w:szCs w:val="19"/>
              </w:rPr>
            </w:pPr>
            <w:r w:rsidRPr="0050657E">
              <w:rPr>
                <w:rFonts w:cs="Arial"/>
                <w:szCs w:val="19"/>
              </w:rPr>
              <w:t>98,6</w:t>
            </w:r>
          </w:p>
        </w:tc>
        <w:tc>
          <w:tcPr>
            <w:tcW w:w="1911" w:type="dxa"/>
            <w:tcBorders>
              <w:top w:val="single" w:sz="4" w:space="0" w:color="522398"/>
              <w:left w:val="single" w:sz="4" w:space="0" w:color="522398"/>
              <w:bottom w:val="single" w:sz="4" w:space="0" w:color="522398"/>
              <w:right w:val="nil"/>
            </w:tcBorders>
          </w:tcPr>
          <w:p w14:paraId="751FA45B" w14:textId="77777777" w:rsidR="0050657E" w:rsidRPr="0050657E" w:rsidRDefault="0050657E" w:rsidP="00545198">
            <w:pPr>
              <w:spacing w:before="100"/>
              <w:jc w:val="right"/>
              <w:rPr>
                <w:rFonts w:cs="Arial"/>
                <w:szCs w:val="19"/>
              </w:rPr>
            </w:pPr>
            <w:r w:rsidRPr="0050657E">
              <w:t>97,1</w:t>
            </w:r>
          </w:p>
        </w:tc>
      </w:tr>
      <w:tr w:rsidR="0050657E" w:rsidRPr="0050657E" w14:paraId="5A475C2D" w14:textId="77777777" w:rsidTr="00545198">
        <w:tc>
          <w:tcPr>
            <w:tcW w:w="6646" w:type="dxa"/>
            <w:tcBorders>
              <w:top w:val="single" w:sz="4" w:space="0" w:color="522398"/>
              <w:left w:val="nil"/>
              <w:bottom w:val="single" w:sz="4" w:space="0" w:color="522398"/>
              <w:right w:val="single" w:sz="4" w:space="0" w:color="522398"/>
            </w:tcBorders>
            <w:vAlign w:val="center"/>
          </w:tcPr>
          <w:p w14:paraId="15691C85" w14:textId="77777777" w:rsidR="0050657E" w:rsidRPr="0050657E" w:rsidRDefault="0050657E" w:rsidP="00545198">
            <w:pPr>
              <w:spacing w:before="100"/>
              <w:rPr>
                <w:rFonts w:cs="Arial"/>
                <w:szCs w:val="19"/>
              </w:rPr>
            </w:pPr>
            <w:r w:rsidRPr="0050657E">
              <w:rPr>
                <w:rFonts w:cs="Arial"/>
                <w:szCs w:val="19"/>
              </w:rPr>
              <w:t>Wskaźnik rentowności ze sprzedaży produktów, towarów i materiałów</w:t>
            </w:r>
          </w:p>
        </w:tc>
        <w:tc>
          <w:tcPr>
            <w:tcW w:w="1910" w:type="dxa"/>
            <w:tcBorders>
              <w:top w:val="single" w:sz="4" w:space="0" w:color="522398"/>
              <w:left w:val="single" w:sz="4" w:space="0" w:color="522398"/>
              <w:bottom w:val="single" w:sz="4" w:space="0" w:color="522398"/>
              <w:right w:val="single" w:sz="4" w:space="0" w:color="522398"/>
            </w:tcBorders>
            <w:vAlign w:val="center"/>
          </w:tcPr>
          <w:p w14:paraId="7C77E7F0" w14:textId="77777777" w:rsidR="0050657E" w:rsidRPr="0050657E" w:rsidRDefault="0050657E" w:rsidP="00545198">
            <w:pPr>
              <w:spacing w:before="100"/>
              <w:jc w:val="right"/>
              <w:rPr>
                <w:rFonts w:cs="Arial"/>
                <w:szCs w:val="19"/>
              </w:rPr>
            </w:pPr>
            <w:r w:rsidRPr="0050657E">
              <w:rPr>
                <w:rFonts w:cs="Arial"/>
                <w:szCs w:val="19"/>
              </w:rPr>
              <w:t>2,3</w:t>
            </w:r>
          </w:p>
        </w:tc>
        <w:tc>
          <w:tcPr>
            <w:tcW w:w="1911" w:type="dxa"/>
            <w:tcBorders>
              <w:top w:val="single" w:sz="4" w:space="0" w:color="522398"/>
              <w:left w:val="single" w:sz="4" w:space="0" w:color="522398"/>
              <w:bottom w:val="single" w:sz="4" w:space="0" w:color="522398"/>
              <w:right w:val="nil"/>
            </w:tcBorders>
          </w:tcPr>
          <w:p w14:paraId="1F09E949" w14:textId="77777777" w:rsidR="0050657E" w:rsidRPr="0050657E" w:rsidRDefault="0050657E" w:rsidP="00545198">
            <w:pPr>
              <w:spacing w:before="100"/>
              <w:jc w:val="right"/>
              <w:rPr>
                <w:rFonts w:cs="Arial"/>
                <w:szCs w:val="19"/>
              </w:rPr>
            </w:pPr>
            <w:r w:rsidRPr="0050657E">
              <w:t>2,9</w:t>
            </w:r>
          </w:p>
        </w:tc>
      </w:tr>
      <w:tr w:rsidR="0050657E" w:rsidRPr="0050657E" w14:paraId="2B1FBE37" w14:textId="77777777" w:rsidTr="00545198">
        <w:tc>
          <w:tcPr>
            <w:tcW w:w="6646" w:type="dxa"/>
            <w:tcBorders>
              <w:top w:val="single" w:sz="4" w:space="0" w:color="522398"/>
              <w:left w:val="nil"/>
              <w:bottom w:val="single" w:sz="4" w:space="0" w:color="522398"/>
              <w:right w:val="single" w:sz="4" w:space="0" w:color="522398"/>
            </w:tcBorders>
            <w:vAlign w:val="center"/>
          </w:tcPr>
          <w:p w14:paraId="7EA80F33" w14:textId="77777777" w:rsidR="0050657E" w:rsidRPr="0050657E" w:rsidRDefault="0050657E" w:rsidP="00545198">
            <w:pPr>
              <w:spacing w:before="100"/>
              <w:rPr>
                <w:rFonts w:cs="Arial"/>
                <w:szCs w:val="19"/>
              </w:rPr>
            </w:pPr>
            <w:r w:rsidRPr="0050657E">
              <w:rPr>
                <w:rFonts w:cs="Arial"/>
                <w:szCs w:val="19"/>
              </w:rPr>
              <w:t>Wskaźnik rentowności obrotu brutto</w:t>
            </w:r>
          </w:p>
        </w:tc>
        <w:tc>
          <w:tcPr>
            <w:tcW w:w="1910" w:type="dxa"/>
            <w:tcBorders>
              <w:top w:val="single" w:sz="4" w:space="0" w:color="522398"/>
              <w:left w:val="single" w:sz="4" w:space="0" w:color="522398"/>
              <w:bottom w:val="single" w:sz="4" w:space="0" w:color="522398"/>
              <w:right w:val="single" w:sz="4" w:space="0" w:color="522398"/>
            </w:tcBorders>
            <w:vAlign w:val="center"/>
          </w:tcPr>
          <w:p w14:paraId="105C041A" w14:textId="77777777" w:rsidR="0050657E" w:rsidRPr="0050657E" w:rsidRDefault="0050657E" w:rsidP="00545198">
            <w:pPr>
              <w:spacing w:before="100"/>
              <w:jc w:val="right"/>
              <w:rPr>
                <w:rFonts w:cs="Arial"/>
                <w:szCs w:val="19"/>
              </w:rPr>
            </w:pPr>
            <w:r w:rsidRPr="0050657E">
              <w:rPr>
                <w:rFonts w:cs="Arial"/>
                <w:szCs w:val="19"/>
              </w:rPr>
              <w:t>1,4</w:t>
            </w:r>
          </w:p>
        </w:tc>
        <w:tc>
          <w:tcPr>
            <w:tcW w:w="1911" w:type="dxa"/>
            <w:tcBorders>
              <w:top w:val="single" w:sz="4" w:space="0" w:color="522398"/>
              <w:left w:val="single" w:sz="4" w:space="0" w:color="522398"/>
              <w:bottom w:val="single" w:sz="4" w:space="0" w:color="522398"/>
              <w:right w:val="nil"/>
            </w:tcBorders>
          </w:tcPr>
          <w:p w14:paraId="35161491" w14:textId="77777777" w:rsidR="0050657E" w:rsidRPr="0050657E" w:rsidRDefault="0050657E" w:rsidP="00545198">
            <w:pPr>
              <w:spacing w:before="100"/>
              <w:jc w:val="right"/>
              <w:rPr>
                <w:rFonts w:cs="Arial"/>
                <w:szCs w:val="19"/>
              </w:rPr>
            </w:pPr>
            <w:r w:rsidRPr="0050657E">
              <w:t>2,9</w:t>
            </w:r>
          </w:p>
        </w:tc>
      </w:tr>
      <w:tr w:rsidR="0050657E" w:rsidRPr="0050657E" w14:paraId="416FA3B0" w14:textId="77777777" w:rsidTr="00545198">
        <w:tc>
          <w:tcPr>
            <w:tcW w:w="6646" w:type="dxa"/>
            <w:tcBorders>
              <w:top w:val="single" w:sz="4" w:space="0" w:color="522398"/>
              <w:left w:val="nil"/>
              <w:bottom w:val="single" w:sz="4" w:space="0" w:color="522398"/>
              <w:right w:val="single" w:sz="4" w:space="0" w:color="522398"/>
            </w:tcBorders>
            <w:vAlign w:val="center"/>
          </w:tcPr>
          <w:p w14:paraId="7BD11F04" w14:textId="77777777" w:rsidR="0050657E" w:rsidRPr="0050657E" w:rsidRDefault="0050657E" w:rsidP="00545198">
            <w:pPr>
              <w:spacing w:before="100"/>
              <w:rPr>
                <w:rFonts w:cs="Arial"/>
                <w:szCs w:val="19"/>
              </w:rPr>
            </w:pPr>
            <w:r w:rsidRPr="0050657E">
              <w:rPr>
                <w:rFonts w:cs="Arial"/>
                <w:szCs w:val="19"/>
              </w:rPr>
              <w:t>Wskaźnik rentowności obrotu netto</w:t>
            </w:r>
          </w:p>
        </w:tc>
        <w:tc>
          <w:tcPr>
            <w:tcW w:w="1910" w:type="dxa"/>
            <w:tcBorders>
              <w:top w:val="single" w:sz="4" w:space="0" w:color="522398"/>
              <w:left w:val="single" w:sz="4" w:space="0" w:color="522398"/>
              <w:bottom w:val="single" w:sz="4" w:space="0" w:color="522398"/>
              <w:right w:val="single" w:sz="4" w:space="0" w:color="522398"/>
            </w:tcBorders>
            <w:vAlign w:val="center"/>
          </w:tcPr>
          <w:p w14:paraId="209FD0E5" w14:textId="77777777" w:rsidR="0050657E" w:rsidRPr="0050657E" w:rsidRDefault="0050657E" w:rsidP="00545198">
            <w:pPr>
              <w:spacing w:before="100"/>
              <w:jc w:val="right"/>
              <w:rPr>
                <w:rFonts w:cs="Arial"/>
                <w:szCs w:val="19"/>
              </w:rPr>
            </w:pPr>
            <w:r w:rsidRPr="0050657E">
              <w:rPr>
                <w:rFonts w:cs="Arial"/>
                <w:szCs w:val="19"/>
              </w:rPr>
              <w:t>0,8</w:t>
            </w:r>
          </w:p>
        </w:tc>
        <w:tc>
          <w:tcPr>
            <w:tcW w:w="1911" w:type="dxa"/>
            <w:tcBorders>
              <w:top w:val="single" w:sz="4" w:space="0" w:color="522398"/>
              <w:left w:val="single" w:sz="4" w:space="0" w:color="522398"/>
              <w:bottom w:val="single" w:sz="4" w:space="0" w:color="522398"/>
              <w:right w:val="nil"/>
            </w:tcBorders>
          </w:tcPr>
          <w:p w14:paraId="2E1D9F29" w14:textId="77777777" w:rsidR="0050657E" w:rsidRPr="0050657E" w:rsidRDefault="0050657E" w:rsidP="00545198">
            <w:pPr>
              <w:spacing w:before="100"/>
              <w:jc w:val="right"/>
              <w:rPr>
                <w:rFonts w:cs="Arial"/>
                <w:szCs w:val="19"/>
              </w:rPr>
            </w:pPr>
            <w:r w:rsidRPr="0050657E">
              <w:t>2,2</w:t>
            </w:r>
          </w:p>
        </w:tc>
      </w:tr>
      <w:tr w:rsidR="0050657E" w:rsidRPr="0050657E" w14:paraId="5712C237" w14:textId="77777777" w:rsidTr="00545198">
        <w:tc>
          <w:tcPr>
            <w:tcW w:w="6646" w:type="dxa"/>
            <w:tcBorders>
              <w:top w:val="single" w:sz="4" w:space="0" w:color="522398"/>
              <w:left w:val="nil"/>
              <w:bottom w:val="single" w:sz="4" w:space="0" w:color="522398"/>
              <w:right w:val="single" w:sz="4" w:space="0" w:color="522398"/>
            </w:tcBorders>
            <w:vAlign w:val="center"/>
          </w:tcPr>
          <w:p w14:paraId="72E76ED3" w14:textId="77777777" w:rsidR="0050657E" w:rsidRPr="0050657E" w:rsidRDefault="0050657E" w:rsidP="00545198">
            <w:pPr>
              <w:spacing w:before="100"/>
              <w:rPr>
                <w:rFonts w:cs="Arial"/>
                <w:szCs w:val="19"/>
              </w:rPr>
            </w:pPr>
            <w:r w:rsidRPr="0050657E">
              <w:rPr>
                <w:rFonts w:cs="Arial"/>
                <w:szCs w:val="19"/>
              </w:rPr>
              <w:t>Wskaźnik płynności finansowej I stopnia</w:t>
            </w:r>
          </w:p>
        </w:tc>
        <w:tc>
          <w:tcPr>
            <w:tcW w:w="1910" w:type="dxa"/>
            <w:tcBorders>
              <w:top w:val="single" w:sz="4" w:space="0" w:color="522398"/>
              <w:left w:val="single" w:sz="4" w:space="0" w:color="522398"/>
              <w:bottom w:val="single" w:sz="4" w:space="0" w:color="522398"/>
              <w:right w:val="single" w:sz="4" w:space="0" w:color="522398"/>
            </w:tcBorders>
            <w:vAlign w:val="center"/>
          </w:tcPr>
          <w:p w14:paraId="33939754" w14:textId="77777777" w:rsidR="0050657E" w:rsidRPr="0050657E" w:rsidRDefault="0050657E" w:rsidP="00545198">
            <w:pPr>
              <w:spacing w:before="100"/>
              <w:jc w:val="right"/>
              <w:rPr>
                <w:rFonts w:cs="Arial"/>
                <w:szCs w:val="19"/>
              </w:rPr>
            </w:pPr>
            <w:r w:rsidRPr="0050657E">
              <w:rPr>
                <w:rFonts w:cs="Arial"/>
                <w:szCs w:val="19"/>
              </w:rPr>
              <w:t>31,4</w:t>
            </w:r>
          </w:p>
        </w:tc>
        <w:tc>
          <w:tcPr>
            <w:tcW w:w="1911" w:type="dxa"/>
            <w:tcBorders>
              <w:top w:val="single" w:sz="4" w:space="0" w:color="522398"/>
              <w:left w:val="single" w:sz="4" w:space="0" w:color="522398"/>
              <w:bottom w:val="single" w:sz="4" w:space="0" w:color="522398"/>
              <w:right w:val="nil"/>
            </w:tcBorders>
          </w:tcPr>
          <w:p w14:paraId="402142F7" w14:textId="77777777" w:rsidR="0050657E" w:rsidRPr="0050657E" w:rsidRDefault="0050657E" w:rsidP="00545198">
            <w:pPr>
              <w:spacing w:before="100"/>
              <w:jc w:val="right"/>
              <w:rPr>
                <w:rFonts w:cs="Arial"/>
                <w:szCs w:val="19"/>
              </w:rPr>
            </w:pPr>
            <w:r w:rsidRPr="0050657E">
              <w:t>34,0</w:t>
            </w:r>
          </w:p>
        </w:tc>
      </w:tr>
      <w:tr w:rsidR="0050657E" w:rsidRPr="005A224D" w14:paraId="55A246BA" w14:textId="77777777" w:rsidTr="00545198">
        <w:tc>
          <w:tcPr>
            <w:tcW w:w="6646" w:type="dxa"/>
            <w:tcBorders>
              <w:top w:val="single" w:sz="4" w:space="0" w:color="522398"/>
              <w:left w:val="nil"/>
              <w:bottom w:val="single" w:sz="4" w:space="0" w:color="522398"/>
              <w:right w:val="single" w:sz="4" w:space="0" w:color="522398"/>
            </w:tcBorders>
            <w:vAlign w:val="center"/>
          </w:tcPr>
          <w:p w14:paraId="05B19293" w14:textId="77777777" w:rsidR="0050657E" w:rsidRPr="0050657E" w:rsidRDefault="0050657E" w:rsidP="00545198">
            <w:pPr>
              <w:spacing w:before="100"/>
              <w:rPr>
                <w:rFonts w:cs="Arial"/>
                <w:szCs w:val="19"/>
              </w:rPr>
            </w:pPr>
            <w:r w:rsidRPr="0050657E">
              <w:rPr>
                <w:rFonts w:cs="Arial"/>
                <w:szCs w:val="19"/>
              </w:rPr>
              <w:t>Wskaźnik płynności finansowej II stopnia</w:t>
            </w:r>
          </w:p>
        </w:tc>
        <w:tc>
          <w:tcPr>
            <w:tcW w:w="1910" w:type="dxa"/>
            <w:tcBorders>
              <w:top w:val="single" w:sz="4" w:space="0" w:color="522398"/>
              <w:left w:val="single" w:sz="4" w:space="0" w:color="522398"/>
              <w:bottom w:val="single" w:sz="4" w:space="0" w:color="522398"/>
              <w:right w:val="single" w:sz="4" w:space="0" w:color="522398"/>
            </w:tcBorders>
            <w:vAlign w:val="center"/>
          </w:tcPr>
          <w:p w14:paraId="0850B5AC" w14:textId="77777777" w:rsidR="0050657E" w:rsidRPr="0050657E" w:rsidRDefault="0050657E" w:rsidP="00545198">
            <w:pPr>
              <w:spacing w:before="100"/>
              <w:jc w:val="right"/>
              <w:rPr>
                <w:rFonts w:cs="Arial"/>
                <w:szCs w:val="19"/>
              </w:rPr>
            </w:pPr>
            <w:r w:rsidRPr="0050657E">
              <w:rPr>
                <w:rFonts w:cs="Arial"/>
                <w:szCs w:val="19"/>
              </w:rPr>
              <w:t>99,9</w:t>
            </w:r>
          </w:p>
        </w:tc>
        <w:tc>
          <w:tcPr>
            <w:tcW w:w="1911" w:type="dxa"/>
            <w:tcBorders>
              <w:top w:val="single" w:sz="4" w:space="0" w:color="522398"/>
              <w:left w:val="single" w:sz="4" w:space="0" w:color="522398"/>
              <w:bottom w:val="single" w:sz="4" w:space="0" w:color="522398"/>
              <w:right w:val="nil"/>
            </w:tcBorders>
          </w:tcPr>
          <w:p w14:paraId="1B5637AA" w14:textId="77777777" w:rsidR="0050657E" w:rsidRPr="0050657E" w:rsidRDefault="0050657E" w:rsidP="00545198">
            <w:pPr>
              <w:spacing w:before="100"/>
              <w:jc w:val="right"/>
              <w:rPr>
                <w:rFonts w:cs="Arial"/>
                <w:szCs w:val="19"/>
              </w:rPr>
            </w:pPr>
            <w:r w:rsidRPr="0050657E">
              <w:t>97,1</w:t>
            </w:r>
          </w:p>
        </w:tc>
      </w:tr>
    </w:tbl>
    <w:p w14:paraId="25F70223" w14:textId="07651940" w:rsidR="00C906A0" w:rsidRPr="00A97BF5" w:rsidRDefault="00C906A0" w:rsidP="00C906A0">
      <w:pPr>
        <w:pStyle w:val="Tekstpodstawowy"/>
        <w:suppressAutoHyphens/>
        <w:spacing w:before="360"/>
        <w:rPr>
          <w:rFonts w:cs="Arial"/>
          <w:bCs/>
          <w:szCs w:val="19"/>
        </w:rPr>
      </w:pPr>
      <w:r w:rsidRPr="0050657E">
        <w:rPr>
          <w:rFonts w:cs="Arial"/>
          <w:bCs/>
          <w:szCs w:val="19"/>
        </w:rPr>
        <w:t xml:space="preserve">Jednym z najbardziej </w:t>
      </w:r>
      <w:r w:rsidR="0050657E" w:rsidRPr="0050657E">
        <w:rPr>
          <w:rFonts w:cs="Arial"/>
          <w:bCs/>
          <w:szCs w:val="19"/>
        </w:rPr>
        <w:t xml:space="preserve">opłacalnych rodzajów działalności było </w:t>
      </w:r>
      <w:r w:rsidR="0050657E" w:rsidRPr="0050657E">
        <w:rPr>
          <w:rFonts w:cs="Arial"/>
          <w:szCs w:val="19"/>
        </w:rPr>
        <w:t>wytwarzanie i zaopatrywanie w energię elektryczną, gaz, parę wodną i gorącą wodę</w:t>
      </w:r>
      <w:r w:rsidR="0050657E" w:rsidRPr="0050657E">
        <w:rPr>
          <w:rFonts w:cs="Arial"/>
          <w:bCs/>
          <w:szCs w:val="19"/>
        </w:rPr>
        <w:t xml:space="preserve"> (wskaźnik rentowności obrotu netto </w:t>
      </w:r>
      <w:r w:rsidR="006C0F7E">
        <w:rPr>
          <w:rFonts w:cs="Arial"/>
          <w:bCs/>
          <w:szCs w:val="19"/>
        </w:rPr>
        <w:t xml:space="preserve">wyniósł </w:t>
      </w:r>
      <w:r w:rsidR="0050657E" w:rsidRPr="0050657E">
        <w:rPr>
          <w:rFonts w:cs="Arial"/>
          <w:bCs/>
          <w:szCs w:val="19"/>
        </w:rPr>
        <w:t>11,7%) oraz informacja i komunikacja (wskaźnik</w:t>
      </w:r>
      <w:r w:rsidR="006C0F7E">
        <w:rPr>
          <w:rFonts w:cs="Arial"/>
          <w:bCs/>
          <w:szCs w:val="19"/>
        </w:rPr>
        <w:t xml:space="preserve"> wyniósł </w:t>
      </w:r>
      <w:r w:rsidR="0050657E" w:rsidRPr="0050657E">
        <w:rPr>
          <w:rFonts w:cs="Arial"/>
          <w:bCs/>
          <w:szCs w:val="19"/>
        </w:rPr>
        <w:t>10,3%). W porównaniu z analogicznym okresem 2024 r.</w:t>
      </w:r>
      <w:r w:rsidR="006C0F7E">
        <w:rPr>
          <w:rFonts w:cs="Arial"/>
          <w:bCs/>
          <w:szCs w:val="19"/>
        </w:rPr>
        <w:t xml:space="preserve"> </w:t>
      </w:r>
      <w:r w:rsidR="0050657E" w:rsidRPr="0050657E">
        <w:rPr>
          <w:rFonts w:cs="Arial"/>
          <w:bCs/>
          <w:szCs w:val="19"/>
        </w:rPr>
        <w:t xml:space="preserve">poprawę rentowności obrotu netto odnotowano </w:t>
      </w:r>
      <w:r w:rsidR="006C0F7E">
        <w:rPr>
          <w:rFonts w:cs="Arial"/>
          <w:bCs/>
          <w:szCs w:val="19"/>
        </w:rPr>
        <w:br/>
      </w:r>
      <w:r w:rsidR="0050657E" w:rsidRPr="0050657E">
        <w:rPr>
          <w:rFonts w:cs="Arial"/>
          <w:bCs/>
          <w:szCs w:val="19"/>
        </w:rPr>
        <w:t>w 4 sekcjach, natomiast w pozostałych nastąpiło pogorszenie.</w:t>
      </w:r>
    </w:p>
    <w:p w14:paraId="1019C36C" w14:textId="4C866D5D" w:rsidR="00C906A0" w:rsidRPr="00A23C65" w:rsidRDefault="00A03508" w:rsidP="00C906A0">
      <w:pPr>
        <w:pStyle w:val="Tekstpodstawowy"/>
        <w:spacing w:before="360"/>
        <w:rPr>
          <w:b/>
          <w:sz w:val="18"/>
        </w:rPr>
      </w:pPr>
      <w:r w:rsidRPr="00A03508">
        <w:rPr>
          <w:rFonts w:cs="Arial"/>
          <w:bCs/>
          <w:noProof/>
          <w:szCs w:val="19"/>
        </w:rPr>
        <w:drawing>
          <wp:anchor distT="0" distB="0" distL="114300" distR="114300" simplePos="0" relativeHeight="252826624" behindDoc="0" locked="0" layoutInCell="1" allowOverlap="1" wp14:anchorId="2C55113B" wp14:editId="0C9AE963">
            <wp:simplePos x="0" y="0"/>
            <wp:positionH relativeFrom="column">
              <wp:posOffset>0</wp:posOffset>
            </wp:positionH>
            <wp:positionV relativeFrom="paragraph">
              <wp:posOffset>405765</wp:posOffset>
            </wp:positionV>
            <wp:extent cx="6654165" cy="2527300"/>
            <wp:effectExtent l="0" t="0" r="0" b="0"/>
            <wp:wrapTopAndBottom/>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_10.wm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654165" cy="2527300"/>
                    </a:xfrm>
                    <a:prstGeom prst="rect">
                      <a:avLst/>
                    </a:prstGeom>
                  </pic:spPr>
                </pic:pic>
              </a:graphicData>
            </a:graphic>
          </wp:anchor>
        </w:drawing>
      </w:r>
      <w:r w:rsidR="00C906A0" w:rsidRPr="00A03508">
        <w:rPr>
          <w:b/>
          <w:szCs w:val="19"/>
        </w:rPr>
        <w:t xml:space="preserve">Wykres 10. </w:t>
      </w:r>
      <w:r w:rsidR="00C906A0" w:rsidRPr="00A03508">
        <w:rPr>
          <w:b/>
          <w:sz w:val="18"/>
        </w:rPr>
        <w:t>Wskaźnik rentowności obrotu netto</w:t>
      </w:r>
      <w:r w:rsidR="0050657E">
        <w:rPr>
          <w:b/>
          <w:sz w:val="18"/>
        </w:rPr>
        <w:t xml:space="preserve"> </w:t>
      </w:r>
    </w:p>
    <w:p w14:paraId="73F2FB75" w14:textId="0A1623F7" w:rsidR="00A03508" w:rsidRDefault="00A03508" w:rsidP="0050657E">
      <w:pPr>
        <w:spacing w:before="0"/>
        <w:rPr>
          <w:rFonts w:cs="Arial"/>
          <w:bCs/>
          <w:szCs w:val="19"/>
        </w:rPr>
      </w:pPr>
      <w:bookmarkStart w:id="24" w:name="_Toc318868796"/>
      <w:bookmarkStart w:id="25" w:name="_Toc318962238"/>
      <w:bookmarkStart w:id="26" w:name="_Toc381870585"/>
    </w:p>
    <w:p w14:paraId="571FD69D" w14:textId="4F57BCCE" w:rsidR="0050657E" w:rsidRPr="0050657E" w:rsidRDefault="00C906A0" w:rsidP="0050657E">
      <w:pPr>
        <w:spacing w:before="0"/>
        <w:rPr>
          <w:rFonts w:cs="Arial"/>
          <w:bCs/>
          <w:szCs w:val="19"/>
        </w:rPr>
      </w:pPr>
      <w:r w:rsidRPr="0050657E">
        <w:rPr>
          <w:rFonts w:cs="Arial"/>
          <w:bCs/>
          <w:szCs w:val="19"/>
        </w:rPr>
        <w:lastRenderedPageBreak/>
        <w:t xml:space="preserve">Wartość </w:t>
      </w:r>
      <w:r w:rsidRPr="0050657E">
        <w:rPr>
          <w:rFonts w:cs="Arial"/>
          <w:b/>
          <w:bCs/>
          <w:szCs w:val="19"/>
        </w:rPr>
        <w:t>aktywów obrotowych</w:t>
      </w:r>
      <w:r w:rsidRPr="0050657E">
        <w:rPr>
          <w:rFonts w:cs="Arial"/>
          <w:bCs/>
          <w:szCs w:val="19"/>
        </w:rPr>
        <w:t xml:space="preserve"> </w:t>
      </w:r>
      <w:r w:rsidR="0050657E" w:rsidRPr="0050657E">
        <w:rPr>
          <w:rFonts w:cs="Arial"/>
          <w:bCs/>
          <w:szCs w:val="19"/>
        </w:rPr>
        <w:t xml:space="preserve">badanych przedsiębiorstw na koniec marca 2025 r. wyniosła 19 245,5 mln zł i była nieznacznie niższa (o 0,2%) niż w analogicznym okresie 2024 r. W tym wzrosły jedynie inwestycje krótkoterminowe </w:t>
      </w:r>
      <w:r w:rsidR="0050657E" w:rsidRPr="0050657E">
        <w:rPr>
          <w:rFonts w:cs="Arial"/>
          <w:bCs/>
          <w:szCs w:val="19"/>
        </w:rPr>
        <w:br/>
        <w:t>(o 14,8%), natomiast zmalały krótkoterminowe rozliczenia międzyokresowe (o 20,2%), zapasy (o 2,8%) oraz należności krótkoterminowe (o 2,6%). W rzeczowej strukturze aktywów obrotowych zwiększył się jedynie udział inwestycji krótkoterminowych (z 17,8% do 20,5%), natomiast obniżył się udział zapasów (z 39,6% do 38,5%), należności krótkoterminowych (z 38,9% do 37,9%) oraz krótkoterminowych rozliczeń międzyokresowych (z 3,8% do 3,0%).</w:t>
      </w:r>
    </w:p>
    <w:p w14:paraId="7B7916A1" w14:textId="77777777" w:rsidR="0050657E" w:rsidRPr="0050657E" w:rsidRDefault="0050657E" w:rsidP="0050657E">
      <w:pPr>
        <w:spacing w:before="0"/>
        <w:rPr>
          <w:rFonts w:cs="Arial"/>
          <w:bCs/>
          <w:szCs w:val="19"/>
        </w:rPr>
      </w:pPr>
      <w:r w:rsidRPr="0050657E">
        <w:rPr>
          <w:rFonts w:cs="Arial"/>
          <w:bCs/>
          <w:szCs w:val="19"/>
        </w:rPr>
        <w:t>W strukturze zapasów zmalał udział półproduktów i produktów w toku (z 15,5% do 14,3%) oraz materiałów (z 32,2% do 32,0%), natomiast wzrósł udział produktów gotowych (z 22,4% do 23,8%) oraz towarów (z 28,6% do 28,8%).</w:t>
      </w:r>
    </w:p>
    <w:p w14:paraId="6F661745" w14:textId="77777777" w:rsidR="0050657E" w:rsidRPr="0050657E" w:rsidRDefault="0050657E" w:rsidP="0050657E">
      <w:pPr>
        <w:pStyle w:val="Tekstpodstawowy"/>
        <w:suppressAutoHyphens/>
        <w:rPr>
          <w:rFonts w:cs="Arial"/>
          <w:bCs/>
          <w:szCs w:val="19"/>
        </w:rPr>
      </w:pPr>
      <w:r w:rsidRPr="0050657E">
        <w:rPr>
          <w:rFonts w:cs="Arial"/>
          <w:bCs/>
          <w:szCs w:val="19"/>
        </w:rPr>
        <w:t>Aktywa obrotowe finansowane były głównie zobowiązaniami krótkoterminowymi – relacja zobowiązań krótkoterminowych do aktywów obrotowych wyniosła 60,2% (rok wcześniej 56,7%).</w:t>
      </w:r>
    </w:p>
    <w:p w14:paraId="3A97AAC7" w14:textId="77777777" w:rsidR="0050657E" w:rsidRDefault="0050657E" w:rsidP="0050657E">
      <w:pPr>
        <w:pStyle w:val="Tekstpodstawowy"/>
        <w:rPr>
          <w:rFonts w:cs="Arial"/>
          <w:bCs/>
          <w:szCs w:val="19"/>
        </w:rPr>
      </w:pPr>
      <w:r w:rsidRPr="0050657E">
        <w:rPr>
          <w:rFonts w:cs="Arial"/>
          <w:b/>
          <w:bCs/>
          <w:szCs w:val="19"/>
        </w:rPr>
        <w:t>Zobowiązania długo- i krótkoterminowe</w:t>
      </w:r>
      <w:r w:rsidRPr="0050657E">
        <w:rPr>
          <w:rFonts w:cs="Arial"/>
          <w:bCs/>
          <w:szCs w:val="19"/>
        </w:rPr>
        <w:t xml:space="preserve"> (bez funduszy specjalnych) na koniec marca 2025 r. wyniosły 16 962,8 mln zł i były o 2,4% niższe niż w analogicznym okresie 2024 r. Zobowiązania długoterminowe stanowiły 31,7% ogółu zobowiązań (wobec 37,0% w marcu 2024 r.). Wartość zobowiązań długoterminowych wyniosła 5 384,2 mln zł i była o 16,3% niższa niż rok wcześniej. Zobowiązania krótkoterminowe badanych przedsiębiorstw wyniosły 11 578,6 mln zł i były wyższe niż </w:t>
      </w:r>
      <w:r w:rsidRPr="0050657E">
        <w:rPr>
          <w:rFonts w:cs="Arial"/>
          <w:bCs/>
          <w:szCs w:val="19"/>
        </w:rPr>
        <w:br/>
        <w:t>w analogicznym okresie 2024 r. o 5,8%, w tym wyższe z tytułu kredytów i pożyczek o 49,3%, natomiast niższe z tytułu dostaw i usług o 4,0% oraz z tytułu podatków, ceł, ubezpieczeń i innych świadczeń o 3,7%.</w:t>
      </w:r>
    </w:p>
    <w:bookmarkEnd w:id="24"/>
    <w:bookmarkEnd w:id="25"/>
    <w:bookmarkEnd w:id="26"/>
    <w:p w14:paraId="617FA38B" w14:textId="77777777" w:rsidR="0050657E" w:rsidRPr="005266C0" w:rsidRDefault="0050657E" w:rsidP="0050657E">
      <w:pPr>
        <w:pStyle w:val="Nagwek2"/>
      </w:pPr>
      <w:r w:rsidRPr="0050657E">
        <w:t>Nakłady inwestycyjne</w:t>
      </w:r>
    </w:p>
    <w:p w14:paraId="178C0457" w14:textId="77777777" w:rsidR="0050657E" w:rsidRPr="0050657E" w:rsidRDefault="00C906A0" w:rsidP="0050657E">
      <w:pPr>
        <w:pStyle w:val="Tekstpodstawowy"/>
        <w:suppressAutoHyphens/>
        <w:rPr>
          <w:rFonts w:cs="Arial"/>
          <w:bCs/>
          <w:szCs w:val="19"/>
        </w:rPr>
      </w:pPr>
      <w:r w:rsidRPr="0050657E">
        <w:rPr>
          <w:rFonts w:cs="Arial"/>
          <w:b/>
          <w:bCs/>
          <w:szCs w:val="19"/>
        </w:rPr>
        <w:t>Nakłady inwestycyjne</w:t>
      </w:r>
      <w:r w:rsidRPr="0050657E">
        <w:rPr>
          <w:rFonts w:cs="Arial"/>
          <w:bCs/>
          <w:szCs w:val="19"/>
        </w:rPr>
        <w:t xml:space="preserve"> zrealizowane </w:t>
      </w:r>
      <w:r w:rsidR="0050657E" w:rsidRPr="0050657E">
        <w:rPr>
          <w:rFonts w:cs="Arial"/>
          <w:bCs/>
          <w:szCs w:val="19"/>
        </w:rPr>
        <w:t>w 1 kwartale 2025 r. przez przedsiębiorstwa województwa warmińsko-mazurskiego osiągnęły wartość 274,7 mln zł (w cenach bieżących) i były o 14,4% niższe niż w analogicznym okresie 2024 r.</w:t>
      </w:r>
    </w:p>
    <w:p w14:paraId="718F2E28" w14:textId="77777777" w:rsidR="0050657E" w:rsidRDefault="0050657E" w:rsidP="0050657E">
      <w:pPr>
        <w:pStyle w:val="Tekstpodstawowy"/>
        <w:suppressAutoHyphens/>
        <w:rPr>
          <w:rFonts w:cs="Arial"/>
          <w:bCs/>
          <w:szCs w:val="19"/>
        </w:rPr>
      </w:pPr>
      <w:r w:rsidRPr="0050657E">
        <w:rPr>
          <w:rFonts w:cs="Arial"/>
          <w:bCs/>
          <w:szCs w:val="19"/>
        </w:rPr>
        <w:t>Nakłady na zakupy zmniejszyły się o 17,7%, przy czym nakłady na środki transportu były niższe o 25,2% oraz na maszyny, urządzenia techniczne, narzędzia i wyposażenie o 16,1%. Udział zakupów w nakładach ogółem wyniósł 67,2% (przed rokiem 69,9%). Nakłady na budynki i budowle zmniejszyły się o 6,9%.</w:t>
      </w:r>
    </w:p>
    <w:p w14:paraId="2F89F359" w14:textId="1CEAA959" w:rsidR="00C906A0" w:rsidRPr="00A23C65" w:rsidRDefault="00C906A0" w:rsidP="00A03508">
      <w:pPr>
        <w:pStyle w:val="Tekstpodstawowy"/>
        <w:suppressAutoHyphens/>
        <w:spacing w:before="360"/>
      </w:pPr>
      <w:r w:rsidRPr="00A03508">
        <w:rPr>
          <w:b/>
          <w:szCs w:val="19"/>
        </w:rPr>
        <w:t xml:space="preserve">Wykres 11. </w:t>
      </w:r>
      <w:r w:rsidRPr="00A03508">
        <w:rPr>
          <w:b/>
          <w:sz w:val="18"/>
        </w:rPr>
        <w:t xml:space="preserve">Nakłady inwestycyjne </w:t>
      </w:r>
      <w:r w:rsidRPr="00A03508">
        <w:rPr>
          <w:sz w:val="18"/>
        </w:rPr>
        <w:t>(ceny bieżące)</w:t>
      </w:r>
      <w:r>
        <w:rPr>
          <w:b/>
          <w:sz w:val="18"/>
        </w:rPr>
        <w:br/>
      </w:r>
      <w:r w:rsidRPr="00A23C65">
        <w:rPr>
          <w:sz w:val="18"/>
        </w:rPr>
        <w:t>wzrost/spadek w stosunku do roku poprzedniego</w:t>
      </w:r>
    </w:p>
    <w:p w14:paraId="689D8EC8" w14:textId="65850CE0" w:rsidR="0050657E" w:rsidRPr="0050657E" w:rsidRDefault="00A03508" w:rsidP="0050657E">
      <w:pPr>
        <w:spacing w:before="360"/>
        <w:rPr>
          <w:rFonts w:cs="Arial"/>
          <w:bCs/>
          <w:szCs w:val="19"/>
        </w:rPr>
      </w:pPr>
      <w:bookmarkStart w:id="27" w:name="_Hlk167782897"/>
      <w:r>
        <w:rPr>
          <w:rFonts w:cs="Arial"/>
          <w:bCs/>
          <w:noProof/>
          <w:szCs w:val="19"/>
        </w:rPr>
        <w:drawing>
          <wp:anchor distT="0" distB="0" distL="114300" distR="114300" simplePos="0" relativeHeight="252827648" behindDoc="0" locked="0" layoutInCell="1" allowOverlap="1" wp14:anchorId="3C4BC98A" wp14:editId="30076E89">
            <wp:simplePos x="0" y="0"/>
            <wp:positionH relativeFrom="column">
              <wp:posOffset>0</wp:posOffset>
            </wp:positionH>
            <wp:positionV relativeFrom="paragraph">
              <wp:posOffset>2540</wp:posOffset>
            </wp:positionV>
            <wp:extent cx="6654165" cy="2491105"/>
            <wp:effectExtent l="0" t="0" r="0" b="4445"/>
            <wp:wrapTopAndBottom/>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ykr_11.wm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654165" cy="2491105"/>
                    </a:xfrm>
                    <a:prstGeom prst="rect">
                      <a:avLst/>
                    </a:prstGeom>
                  </pic:spPr>
                </pic:pic>
              </a:graphicData>
            </a:graphic>
          </wp:anchor>
        </w:drawing>
      </w:r>
      <w:r w:rsidR="00C906A0" w:rsidRPr="0050657E">
        <w:rPr>
          <w:rFonts w:cs="Arial"/>
          <w:bCs/>
          <w:szCs w:val="19"/>
        </w:rPr>
        <w:t>Spadek</w:t>
      </w:r>
      <w:r w:rsidR="0050657E" w:rsidRPr="0050657E">
        <w:rPr>
          <w:rFonts w:cs="Arial"/>
          <w:bCs/>
          <w:szCs w:val="19"/>
        </w:rPr>
        <w:t xml:space="preserve"> nakładów odnotowano m.in. w transporcie i gospodarce magazynowej, działalności profesjonalnej, naukowej </w:t>
      </w:r>
      <w:r w:rsidR="0050657E" w:rsidRPr="0050657E">
        <w:rPr>
          <w:rFonts w:cs="Arial"/>
          <w:bCs/>
          <w:szCs w:val="19"/>
        </w:rPr>
        <w:br/>
        <w:t>i technicznej oraz w handlu</w:t>
      </w:r>
      <w:r w:rsidR="0050657E" w:rsidRPr="0050657E">
        <w:rPr>
          <w:rFonts w:cs="Arial"/>
          <w:szCs w:val="19"/>
        </w:rPr>
        <w:t>; naprawie pojazdów samochodowych</w:t>
      </w:r>
      <w:r w:rsidR="0050657E" w:rsidRPr="0050657E">
        <w:rPr>
          <w:rFonts w:cs="Arial"/>
          <w:bCs/>
          <w:szCs w:val="19"/>
        </w:rPr>
        <w:t xml:space="preserve">, natomiast wzrost nakładów miał miejsce m.in. </w:t>
      </w:r>
      <w:r w:rsidR="0050657E" w:rsidRPr="0050657E">
        <w:rPr>
          <w:rFonts w:cs="Arial"/>
          <w:bCs/>
          <w:szCs w:val="19"/>
        </w:rPr>
        <w:br/>
        <w:t xml:space="preserve">w opiece zdrowotnej i pomocy społecznej oraz w </w:t>
      </w:r>
      <w:r w:rsidR="0050657E" w:rsidRPr="0050657E">
        <w:rPr>
          <w:rFonts w:cs="Arial"/>
          <w:szCs w:val="19"/>
        </w:rPr>
        <w:t>dostawie wody; gospodarowaniu ściekami i odpadami; rekultywacji</w:t>
      </w:r>
      <w:r w:rsidR="0050657E" w:rsidRPr="0050657E">
        <w:rPr>
          <w:rFonts w:cs="Arial"/>
          <w:bCs/>
          <w:szCs w:val="19"/>
        </w:rPr>
        <w:t>.</w:t>
      </w:r>
    </w:p>
    <w:p w14:paraId="7F7B86B0" w14:textId="77777777" w:rsidR="0050657E" w:rsidRPr="0050657E" w:rsidRDefault="0050657E" w:rsidP="0050657E">
      <w:pPr>
        <w:pStyle w:val="Tekstpodstawowy"/>
        <w:suppressAutoHyphens/>
        <w:rPr>
          <w:rFonts w:cs="Arial"/>
          <w:bCs/>
          <w:szCs w:val="19"/>
        </w:rPr>
      </w:pPr>
      <w:r w:rsidRPr="0050657E">
        <w:rPr>
          <w:rFonts w:cs="Arial"/>
          <w:bCs/>
          <w:szCs w:val="19"/>
        </w:rPr>
        <w:t>W 1 kwartale 2025 r. inwestowały głównie przedsiębiorstwa prowadzące działalność w zakresie przetwórstwa przemysłowego, na które przypadało 67,7% ogółu poniesionych nakładów (w analogicznym okresie poprzedniego roku 71,1%). W strukturze nakładów według sekcji w porównaniu z 2024 r. zwiększył się udział nakładów poniesionych przez przedsiębiorstwa zajmujące się m.in. dostawą wody; gospodarowaniem ściekami i odpadami; rekultywacją (o 5,3 p. proc.), natomiast zmniejszył się udział nakładów przedsiębiorstw prowadzących działalność w zakresie m.in. przetwórstwa przemysłowego (o 3,4 p. proc.).</w:t>
      </w:r>
    </w:p>
    <w:p w14:paraId="40EB0DB1" w14:textId="77777777" w:rsidR="0050657E" w:rsidRPr="00C34064" w:rsidRDefault="0050657E" w:rsidP="0050657E">
      <w:pPr>
        <w:pStyle w:val="Tekstpodstawowy"/>
        <w:suppressAutoHyphens/>
        <w:rPr>
          <w:rFonts w:cs="Arial"/>
          <w:bCs/>
          <w:szCs w:val="19"/>
        </w:rPr>
      </w:pPr>
      <w:r w:rsidRPr="0050657E">
        <w:rPr>
          <w:rFonts w:cs="Arial"/>
          <w:bCs/>
          <w:szCs w:val="19"/>
        </w:rPr>
        <w:t xml:space="preserve">W 1 kwartale 2025 r. rozpoczęto 115 inwestycji, tj. o 10,9% mniej niż rok wcześniej. Łączna wartość kosztorysowa inwestycji nowo rozpoczętych wyniosła 437,4 mln zł i była ponad pięciokrotnie wyższa niż w analogicznym okresie 2024 r. </w:t>
      </w:r>
      <w:r w:rsidRPr="0050657E">
        <w:rPr>
          <w:rFonts w:cs="Arial"/>
          <w:bCs/>
          <w:szCs w:val="19"/>
        </w:rPr>
        <w:lastRenderedPageBreak/>
        <w:t>Na ulepszenie (tj. przebudowę, rozbudowę, rekonstrukcję lub modernizację) istniejących środków trwałych przypadało 18,5% wartości kosztorysowej wszystkich inwestycji rozpoczętych (rok wcześniej 41,4%).</w:t>
      </w:r>
    </w:p>
    <w:p w14:paraId="7D6525A5" w14:textId="3DB80C5A" w:rsidR="00390E32" w:rsidRPr="00AC460E" w:rsidRDefault="0044105D" w:rsidP="003B75A1">
      <w:pPr>
        <w:pStyle w:val="Nagwek2"/>
      </w:pPr>
      <w:bookmarkStart w:id="28" w:name="_GoBack"/>
      <w:bookmarkEnd w:id="27"/>
      <w:r w:rsidRPr="00AC460E">
        <w:t>P</w:t>
      </w:r>
      <w:r w:rsidR="00390E32" w:rsidRPr="00AC460E">
        <w:t>odmioty gospodarki narodowej</w:t>
      </w:r>
    </w:p>
    <w:bookmarkEnd w:id="28"/>
    <w:p w14:paraId="2C622680" w14:textId="2151737B" w:rsidR="00390E32" w:rsidRPr="00AC460E" w:rsidRDefault="00390E32" w:rsidP="006F3922">
      <w:pPr>
        <w:autoSpaceDE w:val="0"/>
        <w:autoSpaceDN w:val="0"/>
        <w:adjustRightInd w:val="0"/>
        <w:rPr>
          <w:rFonts w:cs="FiraSans-Regular"/>
          <w:szCs w:val="19"/>
        </w:rPr>
      </w:pPr>
      <w:r w:rsidRPr="00AC460E">
        <w:rPr>
          <w:rFonts w:cs="FiraSans-Regular"/>
          <w:color w:val="000000" w:themeColor="text1"/>
          <w:szCs w:val="19"/>
        </w:rPr>
        <w:t xml:space="preserve">Według stanu na koniec </w:t>
      </w:r>
      <w:r w:rsidR="00766C02">
        <w:rPr>
          <w:rFonts w:cs="FiraSans-Regular"/>
          <w:color w:val="000000" w:themeColor="text1"/>
          <w:szCs w:val="19"/>
        </w:rPr>
        <w:t>kwietnia</w:t>
      </w:r>
      <w:r w:rsidR="00757FE3">
        <w:rPr>
          <w:rFonts w:cs="FiraSans-Regular"/>
          <w:color w:val="000000" w:themeColor="text1"/>
          <w:szCs w:val="19"/>
        </w:rPr>
        <w:t xml:space="preserve"> 2025</w:t>
      </w:r>
      <w:r w:rsidR="0065325A">
        <w:rPr>
          <w:rFonts w:cs="FiraSans-Regular"/>
          <w:color w:val="000000" w:themeColor="text1"/>
          <w:szCs w:val="19"/>
        </w:rPr>
        <w:t xml:space="preserve"> r</w:t>
      </w:r>
      <w:r w:rsidRPr="00AC460E">
        <w:rPr>
          <w:rFonts w:cs="FiraSans-Regular"/>
          <w:color w:val="000000" w:themeColor="text1"/>
          <w:szCs w:val="19"/>
        </w:rPr>
        <w:t xml:space="preserve">. w </w:t>
      </w:r>
      <w:r w:rsidRPr="00AC460E">
        <w:rPr>
          <w:rFonts w:cs="FiraSans-Regular"/>
          <w:szCs w:val="19"/>
        </w:rPr>
        <w:t xml:space="preserve">rejestrze REGON wpisanych było </w:t>
      </w:r>
      <w:r w:rsidR="00766C02">
        <w:rPr>
          <w:rFonts w:cs="FiraSans-Regular"/>
          <w:szCs w:val="19"/>
        </w:rPr>
        <w:t>151,1</w:t>
      </w:r>
      <w:r w:rsidR="00B80251">
        <w:rPr>
          <w:rFonts w:cs="FiraSans-Regular"/>
          <w:szCs w:val="19"/>
        </w:rPr>
        <w:t xml:space="preserve"> </w:t>
      </w:r>
      <w:r w:rsidRPr="00AC460E">
        <w:rPr>
          <w:rFonts w:cs="FiraSans-Regular"/>
          <w:szCs w:val="19"/>
        </w:rPr>
        <w:t xml:space="preserve">tys. </w:t>
      </w:r>
      <w:r w:rsidRPr="00AC460E">
        <w:rPr>
          <w:rFonts w:cs="FiraSans-Regular"/>
          <w:b/>
          <w:szCs w:val="19"/>
        </w:rPr>
        <w:t>podmiotów gospodarki narodowej</w:t>
      </w:r>
      <w:r w:rsidRPr="00AC460E">
        <w:rPr>
          <w:rStyle w:val="Odwoanieprzypisudolnego"/>
          <w:rFonts w:cs="FiraSans-Regular"/>
          <w:szCs w:val="19"/>
        </w:rPr>
        <w:footnoteReference w:id="4"/>
      </w:r>
      <w:r w:rsidRPr="00AC460E">
        <w:rPr>
          <w:rFonts w:cs="FiraSans-Regular"/>
          <w:szCs w:val="19"/>
        </w:rPr>
        <w:t>,</w:t>
      </w:r>
      <w:r w:rsidR="004D23EB">
        <w:rPr>
          <w:rFonts w:cs="FiraSans-Regular"/>
          <w:szCs w:val="19"/>
        </w:rPr>
        <w:t xml:space="preserve"> </w:t>
      </w:r>
      <w:r w:rsidRPr="00AC460E">
        <w:rPr>
          <w:rFonts w:cs="FiraSans-Regular"/>
          <w:szCs w:val="19"/>
        </w:rPr>
        <w:t>tj.</w:t>
      </w:r>
      <w:r w:rsidR="00032FBD">
        <w:rPr>
          <w:rFonts w:cs="FiraSans-Regular"/>
          <w:szCs w:val="19"/>
        </w:rPr>
        <w:t> </w:t>
      </w:r>
      <w:r w:rsidRPr="00AC460E">
        <w:rPr>
          <w:rFonts w:cs="FiraSans-Regular"/>
          <w:szCs w:val="19"/>
        </w:rPr>
        <w:t>o</w:t>
      </w:r>
      <w:r w:rsidR="00F362BB">
        <w:rPr>
          <w:rFonts w:cs="FiraSans-Regular"/>
          <w:szCs w:val="19"/>
        </w:rPr>
        <w:t xml:space="preserve"> </w:t>
      </w:r>
      <w:r w:rsidR="00766C02">
        <w:rPr>
          <w:rFonts w:cs="FiraSans-Regular"/>
          <w:szCs w:val="19"/>
        </w:rPr>
        <w:t>1,8</w:t>
      </w:r>
      <w:r w:rsidR="005A2CBD" w:rsidRPr="00AC460E">
        <w:rPr>
          <w:rFonts w:cs="FiraSans-Regular"/>
          <w:szCs w:val="19"/>
        </w:rPr>
        <w:t>%</w:t>
      </w:r>
      <w:r w:rsidRPr="00AC460E">
        <w:rPr>
          <w:rFonts w:cs="FiraSans-Regular"/>
          <w:szCs w:val="19"/>
        </w:rPr>
        <w:t xml:space="preserve"> więcej niż przed rokiem</w:t>
      </w:r>
      <w:r w:rsidR="005A2CBD" w:rsidRPr="00AC460E">
        <w:rPr>
          <w:rFonts w:cs="FiraSans-Regular"/>
          <w:szCs w:val="19"/>
        </w:rPr>
        <w:t xml:space="preserve">. </w:t>
      </w:r>
    </w:p>
    <w:p w14:paraId="4C6BC435" w14:textId="489CF17B" w:rsidR="00390E32" w:rsidRPr="00F250B7" w:rsidRDefault="00390E32" w:rsidP="006F3922">
      <w:pPr>
        <w:autoSpaceDE w:val="0"/>
        <w:autoSpaceDN w:val="0"/>
        <w:adjustRightInd w:val="0"/>
        <w:rPr>
          <w:rFonts w:cs="FiraSans-Regular"/>
          <w:szCs w:val="19"/>
        </w:rPr>
      </w:pPr>
      <w:r w:rsidRPr="00F250B7">
        <w:rPr>
          <w:rFonts w:cs="FiraSans-Regular"/>
          <w:szCs w:val="19"/>
        </w:rPr>
        <w:t xml:space="preserve">Liczba zarejestrowanych </w:t>
      </w:r>
      <w:r w:rsidRPr="00F250B7">
        <w:rPr>
          <w:rFonts w:cs="FiraSans-Regular"/>
          <w:b/>
          <w:szCs w:val="19"/>
        </w:rPr>
        <w:t>osób fizycznych</w:t>
      </w:r>
      <w:r w:rsidRPr="00F250B7">
        <w:rPr>
          <w:rFonts w:cs="FiraSans-Regular"/>
          <w:szCs w:val="19"/>
        </w:rPr>
        <w:t xml:space="preserve"> prowadzących działalność gospodarczą wyniosła </w:t>
      </w:r>
      <w:r w:rsidR="00D2546D">
        <w:rPr>
          <w:rFonts w:cs="FiraSans-Regular"/>
          <w:szCs w:val="19"/>
        </w:rPr>
        <w:t>107,</w:t>
      </w:r>
      <w:r w:rsidR="00766C02">
        <w:rPr>
          <w:rFonts w:cs="FiraSans-Regular"/>
          <w:szCs w:val="19"/>
        </w:rPr>
        <w:t>7</w:t>
      </w:r>
      <w:r w:rsidR="0043169A">
        <w:rPr>
          <w:rFonts w:cs="FiraSans-Regular"/>
          <w:szCs w:val="19"/>
        </w:rPr>
        <w:t xml:space="preserve"> </w:t>
      </w:r>
      <w:r w:rsidR="00086829" w:rsidRPr="00F250B7">
        <w:rPr>
          <w:rFonts w:cs="FiraSans-Regular"/>
          <w:szCs w:val="19"/>
        </w:rPr>
        <w:t>tys.</w:t>
      </w:r>
      <w:r w:rsidRPr="00F250B7">
        <w:rPr>
          <w:rFonts w:cs="FiraSans-Regular"/>
          <w:szCs w:val="19"/>
        </w:rPr>
        <w:t xml:space="preserve"> i w porównaniu z</w:t>
      </w:r>
      <w:r w:rsidR="00E83A06" w:rsidRPr="00F250B7">
        <w:rPr>
          <w:rFonts w:cs="FiraSans-Regular"/>
          <w:szCs w:val="19"/>
        </w:rPr>
        <w:t> </w:t>
      </w:r>
      <w:r w:rsidRPr="00F250B7">
        <w:rPr>
          <w:rFonts w:cs="FiraSans-Regular"/>
          <w:szCs w:val="19"/>
        </w:rPr>
        <w:t xml:space="preserve">analogicznym okresem </w:t>
      </w:r>
      <w:r w:rsidR="00E77C7E">
        <w:rPr>
          <w:rFonts w:cs="FiraSans-Regular"/>
          <w:szCs w:val="19"/>
        </w:rPr>
        <w:t>202</w:t>
      </w:r>
      <w:r w:rsidR="00757FE3">
        <w:rPr>
          <w:rFonts w:cs="FiraSans-Regular"/>
          <w:szCs w:val="19"/>
        </w:rPr>
        <w:t>4</w:t>
      </w:r>
      <w:r w:rsidR="00E77C7E">
        <w:rPr>
          <w:rFonts w:cs="FiraSans-Regular"/>
          <w:szCs w:val="19"/>
        </w:rPr>
        <w:t xml:space="preserve"> r.</w:t>
      </w:r>
      <w:r w:rsidRPr="00F250B7">
        <w:rPr>
          <w:rFonts w:cs="FiraSans-Regular"/>
          <w:szCs w:val="19"/>
        </w:rPr>
        <w:t xml:space="preserve"> wzrosła o </w:t>
      </w:r>
      <w:r w:rsidR="00A46550">
        <w:rPr>
          <w:rFonts w:cs="FiraSans-Regular"/>
          <w:szCs w:val="19"/>
        </w:rPr>
        <w:t>1,</w:t>
      </w:r>
      <w:r w:rsidR="00766C02">
        <w:rPr>
          <w:rFonts w:cs="FiraSans-Regular"/>
          <w:szCs w:val="19"/>
        </w:rPr>
        <w:t>6</w:t>
      </w:r>
      <w:r w:rsidRPr="00F250B7">
        <w:rPr>
          <w:rFonts w:cs="FiraSans-Regular"/>
          <w:szCs w:val="19"/>
        </w:rPr>
        <w:t xml:space="preserve">%. Do rejestru REGON wpisanych było </w:t>
      </w:r>
      <w:r w:rsidR="00766C02">
        <w:rPr>
          <w:rFonts w:cs="FiraSans-Regular"/>
          <w:szCs w:val="19"/>
        </w:rPr>
        <w:t>18,5</w:t>
      </w:r>
      <w:r w:rsidRPr="00F250B7">
        <w:rPr>
          <w:rFonts w:cs="FiraSans-Regular"/>
          <w:szCs w:val="19"/>
        </w:rPr>
        <w:t xml:space="preserve"> tys. </w:t>
      </w:r>
      <w:r w:rsidRPr="00F250B7">
        <w:rPr>
          <w:rFonts w:cs="FiraSans-Regular"/>
          <w:b/>
          <w:szCs w:val="19"/>
        </w:rPr>
        <w:t>spółek</w:t>
      </w:r>
      <w:r w:rsidR="004F3821">
        <w:rPr>
          <w:rFonts w:cs="FiraSans-Regular"/>
          <w:b/>
          <w:szCs w:val="19"/>
        </w:rPr>
        <w:t xml:space="preserve"> </w:t>
      </w:r>
      <w:r w:rsidR="00A20057">
        <w:rPr>
          <w:rFonts w:cs="FiraSans-Regular"/>
          <w:szCs w:val="19"/>
        </w:rPr>
        <w:t>(w skali roku wzrost o </w:t>
      </w:r>
      <w:r w:rsidR="0095443B">
        <w:rPr>
          <w:rFonts w:cs="FiraSans-Regular"/>
          <w:szCs w:val="19"/>
        </w:rPr>
        <w:t>3,</w:t>
      </w:r>
      <w:r w:rsidR="00766C02">
        <w:rPr>
          <w:rFonts w:cs="FiraSans-Regular"/>
          <w:szCs w:val="19"/>
        </w:rPr>
        <w:t>7</w:t>
      </w:r>
      <w:r w:rsidR="00A20057">
        <w:rPr>
          <w:rFonts w:cs="FiraSans-Regular"/>
          <w:szCs w:val="19"/>
        </w:rPr>
        <w:t>%)</w:t>
      </w:r>
      <w:r w:rsidRPr="00F250B7">
        <w:rPr>
          <w:rFonts w:cs="FiraSans-Regular"/>
          <w:szCs w:val="19"/>
        </w:rPr>
        <w:t xml:space="preserve">, w tym </w:t>
      </w:r>
      <w:r w:rsidR="00DE6122">
        <w:rPr>
          <w:rFonts w:cs="FiraSans-Regular"/>
          <w:szCs w:val="19"/>
        </w:rPr>
        <w:t>11,</w:t>
      </w:r>
      <w:r w:rsidR="00766C02">
        <w:rPr>
          <w:rFonts w:cs="FiraSans-Regular"/>
          <w:szCs w:val="19"/>
        </w:rPr>
        <w:t>9</w:t>
      </w:r>
      <w:r w:rsidR="007C5EBD">
        <w:rPr>
          <w:rFonts w:cs="FiraSans-Regular"/>
          <w:szCs w:val="19"/>
        </w:rPr>
        <w:t xml:space="preserve"> </w:t>
      </w:r>
      <w:r w:rsidR="00A603B0" w:rsidRPr="00F250B7">
        <w:rPr>
          <w:rFonts w:cs="FiraSans-Regular"/>
          <w:szCs w:val="19"/>
        </w:rPr>
        <w:t xml:space="preserve">tys. </w:t>
      </w:r>
      <w:r w:rsidRPr="00F250B7">
        <w:rPr>
          <w:rFonts w:cs="FiraSans-Regular"/>
          <w:szCs w:val="19"/>
        </w:rPr>
        <w:t xml:space="preserve">spółek </w:t>
      </w:r>
      <w:r w:rsidR="003A3951" w:rsidRPr="00F250B7">
        <w:rPr>
          <w:rFonts w:cs="FiraSans-Regular"/>
          <w:szCs w:val="19"/>
        </w:rPr>
        <w:t>handlowych</w:t>
      </w:r>
      <w:r w:rsidR="00A20057">
        <w:rPr>
          <w:rFonts w:cs="FiraSans-Regular"/>
          <w:szCs w:val="19"/>
        </w:rPr>
        <w:t xml:space="preserve"> (wzrost o </w:t>
      </w:r>
      <w:r w:rsidR="00766C02">
        <w:rPr>
          <w:rFonts w:cs="FiraSans-Regular"/>
          <w:szCs w:val="19"/>
        </w:rPr>
        <w:t>6,1</w:t>
      </w:r>
      <w:r w:rsidR="00A20057">
        <w:rPr>
          <w:rFonts w:cs="FiraSans-Regular"/>
          <w:szCs w:val="19"/>
        </w:rPr>
        <w:t>%)</w:t>
      </w:r>
      <w:r w:rsidR="003A3951" w:rsidRPr="00F250B7">
        <w:rPr>
          <w:rFonts w:cs="FiraSans-Regular"/>
          <w:szCs w:val="19"/>
        </w:rPr>
        <w:t xml:space="preserve">, spółek cywilnych – </w:t>
      </w:r>
      <w:r w:rsidR="00A603B0" w:rsidRPr="00F250B7">
        <w:rPr>
          <w:rFonts w:cs="FiraSans-Regular"/>
          <w:szCs w:val="19"/>
        </w:rPr>
        <w:t>6,</w:t>
      </w:r>
      <w:r w:rsidR="00CA0CED" w:rsidRPr="00F250B7">
        <w:rPr>
          <w:rFonts w:cs="FiraSans-Regular"/>
          <w:szCs w:val="19"/>
        </w:rPr>
        <w:t>5</w:t>
      </w:r>
      <w:r w:rsidR="003750AE">
        <w:rPr>
          <w:rFonts w:cs="FiraSans-Regular"/>
          <w:szCs w:val="19"/>
        </w:rPr>
        <w:t xml:space="preserve"> </w:t>
      </w:r>
      <w:r w:rsidR="00A603B0" w:rsidRPr="00F250B7">
        <w:rPr>
          <w:rFonts w:cs="FiraSans-Regular"/>
          <w:szCs w:val="19"/>
        </w:rPr>
        <w:t>tys.</w:t>
      </w:r>
      <w:r w:rsidR="00A20057">
        <w:rPr>
          <w:rFonts w:cs="FiraSans-Regular"/>
          <w:szCs w:val="19"/>
        </w:rPr>
        <w:t xml:space="preserve"> (</w:t>
      </w:r>
      <w:r w:rsidR="001B6D62">
        <w:rPr>
          <w:rFonts w:cs="FiraSans-Regular"/>
          <w:szCs w:val="19"/>
        </w:rPr>
        <w:t>spadek</w:t>
      </w:r>
      <w:r w:rsidR="00E834C2">
        <w:rPr>
          <w:rFonts w:cs="FiraSans-Regular"/>
          <w:szCs w:val="19"/>
        </w:rPr>
        <w:t xml:space="preserve"> o </w:t>
      </w:r>
      <w:r w:rsidR="0095443B">
        <w:rPr>
          <w:rFonts w:cs="FiraSans-Regular"/>
          <w:szCs w:val="19"/>
        </w:rPr>
        <w:t>0,</w:t>
      </w:r>
      <w:r w:rsidR="00766C02">
        <w:rPr>
          <w:rFonts w:cs="FiraSans-Regular"/>
          <w:szCs w:val="19"/>
        </w:rPr>
        <w:t>3</w:t>
      </w:r>
      <w:r w:rsidR="00E834C2">
        <w:rPr>
          <w:rFonts w:cs="FiraSans-Regular"/>
          <w:szCs w:val="19"/>
        </w:rPr>
        <w:t>%</w:t>
      </w:r>
      <w:r w:rsidR="00A20057">
        <w:rPr>
          <w:rFonts w:cs="FiraSans-Regular"/>
          <w:szCs w:val="19"/>
        </w:rPr>
        <w:t>).</w:t>
      </w:r>
      <w:r w:rsidRPr="00F250B7">
        <w:rPr>
          <w:rFonts w:cs="FiraSans-Regular"/>
          <w:szCs w:val="19"/>
        </w:rPr>
        <w:t xml:space="preserve"> </w:t>
      </w:r>
    </w:p>
    <w:p w14:paraId="5D52F893" w14:textId="4EB6EDE9" w:rsidR="00390E32" w:rsidRPr="00AC460E" w:rsidRDefault="00390E32" w:rsidP="006F3922">
      <w:pPr>
        <w:autoSpaceDE w:val="0"/>
        <w:autoSpaceDN w:val="0"/>
        <w:adjustRightInd w:val="0"/>
        <w:rPr>
          <w:rFonts w:cs="FiraSans-Regular"/>
          <w:szCs w:val="19"/>
        </w:rPr>
      </w:pPr>
      <w:r w:rsidRPr="00AC460E">
        <w:rPr>
          <w:rFonts w:cs="FiraSans-Regular"/>
          <w:b/>
          <w:szCs w:val="19"/>
        </w:rPr>
        <w:t>Według przewidywanej liczby pracujących</w:t>
      </w:r>
      <w:r w:rsidRPr="00AC460E">
        <w:rPr>
          <w:rFonts w:cs="FiraSans-Regular"/>
          <w:szCs w:val="19"/>
        </w:rPr>
        <w:t>, przeważały podmioty o liczbie pracujących poniżej 10 osób (</w:t>
      </w:r>
      <w:r w:rsidR="008A3EE3">
        <w:rPr>
          <w:rFonts w:cs="FiraSans-Regular"/>
          <w:szCs w:val="19"/>
        </w:rPr>
        <w:t>96,</w:t>
      </w:r>
      <w:r w:rsidR="00064001">
        <w:rPr>
          <w:rFonts w:cs="FiraSans-Regular"/>
          <w:szCs w:val="19"/>
        </w:rPr>
        <w:t>8</w:t>
      </w:r>
      <w:r w:rsidRPr="00AC460E">
        <w:rPr>
          <w:rFonts w:cs="FiraSans-Regular"/>
          <w:szCs w:val="19"/>
        </w:rPr>
        <w:t xml:space="preserve">% ogółu podmiotów). Udział podmiotów o przewidywanej liczbie pracujących 10–49 wyniósł </w:t>
      </w:r>
      <w:r w:rsidR="00994916">
        <w:rPr>
          <w:rFonts w:cs="FiraSans-Regular"/>
          <w:szCs w:val="19"/>
        </w:rPr>
        <w:t>2,</w:t>
      </w:r>
      <w:r w:rsidR="003F2E94">
        <w:rPr>
          <w:rFonts w:cs="FiraSans-Regular"/>
          <w:szCs w:val="19"/>
        </w:rPr>
        <w:t>6</w:t>
      </w:r>
      <w:r w:rsidRPr="00AC460E">
        <w:rPr>
          <w:rFonts w:cs="FiraSans-Regular"/>
          <w:szCs w:val="19"/>
        </w:rPr>
        <w:t>%, a podmioty powyżej 49</w:t>
      </w:r>
      <w:r w:rsidR="00217117" w:rsidRPr="00AC460E">
        <w:rPr>
          <w:rFonts w:cs="FiraSans-Regular"/>
          <w:szCs w:val="19"/>
        </w:rPr>
        <w:t> </w:t>
      </w:r>
      <w:r w:rsidRPr="00AC460E">
        <w:rPr>
          <w:rFonts w:cs="FiraSans-Regular"/>
          <w:szCs w:val="19"/>
        </w:rPr>
        <w:t xml:space="preserve">pracujących stanowiły </w:t>
      </w:r>
      <w:r w:rsidR="00611E77" w:rsidRPr="00AC460E">
        <w:rPr>
          <w:rFonts w:cs="FiraSans-Regular"/>
          <w:szCs w:val="19"/>
        </w:rPr>
        <w:t>0,</w:t>
      </w:r>
      <w:r w:rsidR="0071692A">
        <w:rPr>
          <w:rFonts w:cs="FiraSans-Regular"/>
          <w:szCs w:val="19"/>
        </w:rPr>
        <w:t>6</w:t>
      </w:r>
      <w:r w:rsidRPr="00AC460E">
        <w:rPr>
          <w:rFonts w:cs="FiraSans-Regular"/>
          <w:szCs w:val="19"/>
        </w:rPr>
        <w:t xml:space="preserve">% wszystkich podmiotów wpisanych do rejestru REGON. </w:t>
      </w:r>
      <w:r w:rsidRPr="0095443B">
        <w:rPr>
          <w:rFonts w:cs="FiraSans-Regular"/>
          <w:szCs w:val="19"/>
        </w:rPr>
        <w:t>W skali roku wzrost liczby podmiotów wystąpił w przedzia</w:t>
      </w:r>
      <w:r w:rsidR="00151C4F" w:rsidRPr="0095443B">
        <w:rPr>
          <w:rFonts w:cs="FiraSans-Regular"/>
          <w:szCs w:val="19"/>
        </w:rPr>
        <w:t>le</w:t>
      </w:r>
      <w:r w:rsidRPr="0095443B">
        <w:rPr>
          <w:rFonts w:cs="FiraSans-Regular"/>
          <w:szCs w:val="19"/>
        </w:rPr>
        <w:t xml:space="preserve"> liczby pracujących 0</w:t>
      </w:r>
      <w:r w:rsidR="00564982" w:rsidRPr="0095443B">
        <w:rPr>
          <w:rFonts w:cs="FiraSans-Regular"/>
          <w:szCs w:val="19"/>
        </w:rPr>
        <w:t>–</w:t>
      </w:r>
      <w:r w:rsidR="00503347" w:rsidRPr="0095443B">
        <w:rPr>
          <w:rFonts w:cs="FiraSans-Regular"/>
          <w:szCs w:val="19"/>
        </w:rPr>
        <w:t>9</w:t>
      </w:r>
      <w:r w:rsidRPr="0095443B">
        <w:rPr>
          <w:rFonts w:cs="FiraSans-Regular"/>
          <w:szCs w:val="19"/>
        </w:rPr>
        <w:t xml:space="preserve"> </w:t>
      </w:r>
      <w:r w:rsidR="00A56E38" w:rsidRPr="0095443B">
        <w:rPr>
          <w:rFonts w:cs="FiraSans-Regular"/>
          <w:szCs w:val="19"/>
        </w:rPr>
        <w:t>(</w:t>
      </w:r>
      <w:r w:rsidRPr="0095443B">
        <w:rPr>
          <w:rFonts w:cs="FiraSans-Regular"/>
          <w:szCs w:val="19"/>
        </w:rPr>
        <w:t xml:space="preserve">o </w:t>
      </w:r>
      <w:r w:rsidR="00032FBD">
        <w:rPr>
          <w:rFonts w:cs="FiraSans-Regular"/>
          <w:szCs w:val="19"/>
        </w:rPr>
        <w:t>1,</w:t>
      </w:r>
      <w:r w:rsidR="0071692A">
        <w:rPr>
          <w:rFonts w:cs="FiraSans-Regular"/>
          <w:szCs w:val="19"/>
        </w:rPr>
        <w:t>9</w:t>
      </w:r>
      <w:r w:rsidR="00C571F5" w:rsidRPr="0095443B">
        <w:rPr>
          <w:rFonts w:cs="FiraSans-Regular"/>
          <w:szCs w:val="19"/>
        </w:rPr>
        <w:t>%</w:t>
      </w:r>
      <w:r w:rsidR="00A56E38" w:rsidRPr="0095443B">
        <w:rPr>
          <w:rFonts w:cs="FiraSans-Regular"/>
          <w:szCs w:val="19"/>
        </w:rPr>
        <w:t>)</w:t>
      </w:r>
      <w:r w:rsidRPr="0095443B">
        <w:rPr>
          <w:rFonts w:cs="FiraSans-Regular"/>
          <w:szCs w:val="19"/>
        </w:rPr>
        <w:t>.</w:t>
      </w:r>
    </w:p>
    <w:p w14:paraId="5316F8A4" w14:textId="2C2B380B" w:rsidR="00390E32" w:rsidRPr="00162789" w:rsidRDefault="00390E32" w:rsidP="006F3922">
      <w:pPr>
        <w:autoSpaceDE w:val="0"/>
        <w:autoSpaceDN w:val="0"/>
        <w:adjustRightInd w:val="0"/>
        <w:rPr>
          <w:rFonts w:cs="FiraSans-Regular"/>
          <w:szCs w:val="19"/>
        </w:rPr>
      </w:pPr>
      <w:r w:rsidRPr="00162789">
        <w:rPr>
          <w:rFonts w:cs="FiraSans-Regular"/>
          <w:szCs w:val="19"/>
        </w:rPr>
        <w:t>W analizowanym okresie największy wzrost liczby podmiotów odnotowano w sekcjach</w:t>
      </w:r>
      <w:r w:rsidR="0010228C" w:rsidRPr="00162789">
        <w:rPr>
          <w:rFonts w:cs="FiraSans-Regular"/>
          <w:szCs w:val="19"/>
        </w:rPr>
        <w:t>:</w:t>
      </w:r>
      <w:r w:rsidRPr="00162789">
        <w:rPr>
          <w:rFonts w:cs="FiraSans-Regular"/>
          <w:szCs w:val="19"/>
        </w:rPr>
        <w:t xml:space="preserve"> </w:t>
      </w:r>
      <w:r w:rsidR="00F25912">
        <w:rPr>
          <w:rFonts w:cs="FiraSans-Regular"/>
          <w:szCs w:val="19"/>
        </w:rPr>
        <w:t xml:space="preserve">administrowanie i działalność wspierająca (o </w:t>
      </w:r>
      <w:r w:rsidR="0071692A">
        <w:rPr>
          <w:rFonts w:cs="FiraSans-Regular"/>
          <w:szCs w:val="19"/>
        </w:rPr>
        <w:t>7,6</w:t>
      </w:r>
      <w:r w:rsidR="00F25912">
        <w:rPr>
          <w:rFonts w:cs="FiraSans-Regular"/>
          <w:szCs w:val="19"/>
        </w:rPr>
        <w:t xml:space="preserve">%), </w:t>
      </w:r>
      <w:r w:rsidR="0039785C" w:rsidRPr="00162789">
        <w:rPr>
          <w:rFonts w:cs="FiraSans-Regular"/>
          <w:szCs w:val="19"/>
        </w:rPr>
        <w:t>informacja i</w:t>
      </w:r>
      <w:r w:rsidR="007C5EBD" w:rsidRPr="00162789">
        <w:rPr>
          <w:rFonts w:cs="FiraSans-Regular"/>
          <w:szCs w:val="19"/>
        </w:rPr>
        <w:t xml:space="preserve"> </w:t>
      </w:r>
      <w:r w:rsidR="0039785C" w:rsidRPr="00162789">
        <w:rPr>
          <w:rFonts w:cs="FiraSans-Regular"/>
          <w:szCs w:val="19"/>
        </w:rPr>
        <w:t xml:space="preserve">komunikacja (o </w:t>
      </w:r>
      <w:r w:rsidR="0071692A">
        <w:rPr>
          <w:rFonts w:cs="FiraSans-Regular"/>
          <w:szCs w:val="19"/>
        </w:rPr>
        <w:t>5,0</w:t>
      </w:r>
      <w:r w:rsidR="0039785C" w:rsidRPr="00162789">
        <w:rPr>
          <w:rFonts w:cs="FiraSans-Regular"/>
          <w:szCs w:val="19"/>
        </w:rPr>
        <w:t xml:space="preserve">%), </w:t>
      </w:r>
      <w:r w:rsidR="0095443B" w:rsidRPr="00162789">
        <w:rPr>
          <w:rFonts w:cs="FiraSans-Regular"/>
          <w:szCs w:val="19"/>
        </w:rPr>
        <w:t>pozostała</w:t>
      </w:r>
      <w:r w:rsidR="000D1AC5" w:rsidRPr="00162789">
        <w:rPr>
          <w:rFonts w:cs="FiraSans-Regular"/>
          <w:szCs w:val="19"/>
        </w:rPr>
        <w:t xml:space="preserve"> działalność </w:t>
      </w:r>
      <w:r w:rsidR="0095443B" w:rsidRPr="00162789">
        <w:rPr>
          <w:rFonts w:cs="FiraSans-Regular"/>
          <w:szCs w:val="19"/>
        </w:rPr>
        <w:t>usługowa</w:t>
      </w:r>
      <w:r w:rsidR="000D1AC5" w:rsidRPr="00162789">
        <w:rPr>
          <w:rFonts w:cs="FiraSans-Regular"/>
          <w:szCs w:val="19"/>
        </w:rPr>
        <w:t xml:space="preserve"> </w:t>
      </w:r>
      <w:r w:rsidR="00803E32" w:rsidRPr="00162789">
        <w:rPr>
          <w:rFonts w:cs="FiraSans-Regular"/>
          <w:szCs w:val="19"/>
        </w:rPr>
        <w:t>(</w:t>
      </w:r>
      <w:r w:rsidR="0095443B" w:rsidRPr="00162789">
        <w:rPr>
          <w:rFonts w:cs="FiraSans-Regular"/>
          <w:szCs w:val="19"/>
        </w:rPr>
        <w:t>o</w:t>
      </w:r>
      <w:r w:rsidR="00E254FC">
        <w:rPr>
          <w:rFonts w:cs="FiraSans-Regular"/>
          <w:szCs w:val="19"/>
        </w:rPr>
        <w:t xml:space="preserve"> </w:t>
      </w:r>
      <w:r w:rsidR="00912AA4">
        <w:rPr>
          <w:rFonts w:cs="FiraSans-Regular"/>
          <w:szCs w:val="19"/>
        </w:rPr>
        <w:t>3,</w:t>
      </w:r>
      <w:r w:rsidR="0071692A">
        <w:rPr>
          <w:rFonts w:cs="FiraSans-Regular"/>
          <w:szCs w:val="19"/>
        </w:rPr>
        <w:t>9</w:t>
      </w:r>
      <w:r w:rsidR="00803E32" w:rsidRPr="00162789">
        <w:rPr>
          <w:rFonts w:cs="FiraSans-Regular"/>
          <w:szCs w:val="19"/>
        </w:rPr>
        <w:t>%)</w:t>
      </w:r>
      <w:r w:rsidR="005F6C6A" w:rsidRPr="00162789">
        <w:rPr>
          <w:rFonts w:cs="FiraSans-Regular"/>
          <w:szCs w:val="19"/>
        </w:rPr>
        <w:t>.</w:t>
      </w:r>
      <w:r w:rsidR="00246497" w:rsidRPr="00162789">
        <w:rPr>
          <w:rFonts w:cs="FiraSans-Regular"/>
          <w:szCs w:val="19"/>
        </w:rPr>
        <w:t xml:space="preserve"> </w:t>
      </w:r>
    </w:p>
    <w:p w14:paraId="334D923B" w14:textId="470496C6" w:rsidR="00390E32" w:rsidRPr="00AC460E" w:rsidRDefault="0042153C" w:rsidP="006F3922">
      <w:pPr>
        <w:autoSpaceDE w:val="0"/>
        <w:autoSpaceDN w:val="0"/>
        <w:adjustRightInd w:val="0"/>
        <w:rPr>
          <w:rFonts w:cs="FiraSans-Regular"/>
          <w:szCs w:val="19"/>
        </w:rPr>
      </w:pPr>
      <w:r w:rsidRPr="00AC460E">
        <w:rPr>
          <w:rFonts w:cs="FiraSans-Regular"/>
          <w:szCs w:val="19"/>
        </w:rPr>
        <w:t xml:space="preserve">W </w:t>
      </w:r>
      <w:r w:rsidR="0071692A">
        <w:rPr>
          <w:rFonts w:cs="FiraSans-Regular"/>
          <w:color w:val="000000" w:themeColor="text1"/>
          <w:szCs w:val="19"/>
        </w:rPr>
        <w:t>kwietniu</w:t>
      </w:r>
      <w:r w:rsidR="00123EBC">
        <w:rPr>
          <w:rFonts w:cs="FiraSans-Regular"/>
          <w:szCs w:val="19"/>
        </w:rPr>
        <w:t xml:space="preserve"> </w:t>
      </w:r>
      <w:r w:rsidR="00E77C7E">
        <w:rPr>
          <w:rFonts w:cs="FiraSans-Regular"/>
          <w:szCs w:val="19"/>
        </w:rPr>
        <w:t>202</w:t>
      </w:r>
      <w:r w:rsidR="00EA5DD7">
        <w:rPr>
          <w:rFonts w:cs="FiraSans-Regular"/>
          <w:szCs w:val="19"/>
        </w:rPr>
        <w:t>5</w:t>
      </w:r>
      <w:r w:rsidR="00E77C7E">
        <w:rPr>
          <w:rFonts w:cs="FiraSans-Regular"/>
          <w:szCs w:val="19"/>
        </w:rPr>
        <w:t xml:space="preserve"> r.</w:t>
      </w:r>
      <w:r w:rsidR="00390E32" w:rsidRPr="00AC460E">
        <w:rPr>
          <w:rFonts w:cs="FiraSans-Regular"/>
          <w:szCs w:val="19"/>
        </w:rPr>
        <w:t xml:space="preserve"> do rejestru REGON wpisano </w:t>
      </w:r>
      <w:r w:rsidR="0015607B">
        <w:rPr>
          <w:rFonts w:cs="FiraSans-Regular"/>
          <w:szCs w:val="19"/>
        </w:rPr>
        <w:t>1 </w:t>
      </w:r>
      <w:r w:rsidR="0071692A">
        <w:rPr>
          <w:rFonts w:cs="FiraSans-Regular"/>
          <w:szCs w:val="19"/>
        </w:rPr>
        <w:t>126</w:t>
      </w:r>
      <w:r w:rsidR="00EB474B">
        <w:rPr>
          <w:rFonts w:cs="FiraSans-Regular"/>
          <w:szCs w:val="19"/>
        </w:rPr>
        <w:t xml:space="preserve"> </w:t>
      </w:r>
      <w:r w:rsidR="00390E32" w:rsidRPr="00AC460E">
        <w:rPr>
          <w:rFonts w:cs="FiraSans-Regular"/>
          <w:b/>
          <w:szCs w:val="19"/>
        </w:rPr>
        <w:t>now</w:t>
      </w:r>
      <w:r w:rsidR="0071692A">
        <w:rPr>
          <w:rFonts w:cs="FiraSans-Regular"/>
          <w:b/>
          <w:szCs w:val="19"/>
        </w:rPr>
        <w:t>ych</w:t>
      </w:r>
      <w:r w:rsidR="00390E32" w:rsidRPr="00AC460E">
        <w:rPr>
          <w:rFonts w:cs="FiraSans-Regular"/>
          <w:b/>
          <w:szCs w:val="19"/>
        </w:rPr>
        <w:t xml:space="preserve"> podmiot</w:t>
      </w:r>
      <w:r w:rsidR="0071692A">
        <w:rPr>
          <w:rFonts w:cs="FiraSans-Regular"/>
          <w:b/>
          <w:szCs w:val="19"/>
        </w:rPr>
        <w:t>ów</w:t>
      </w:r>
      <w:r w:rsidR="00390E32" w:rsidRPr="00AC460E">
        <w:rPr>
          <w:rFonts w:cs="FiraSans-Regular"/>
          <w:szCs w:val="19"/>
        </w:rPr>
        <w:t xml:space="preserve">, tj. o </w:t>
      </w:r>
      <w:r w:rsidR="0071692A">
        <w:rPr>
          <w:rFonts w:cs="FiraSans-Regular"/>
          <w:szCs w:val="19"/>
        </w:rPr>
        <w:t>6,8</w:t>
      </w:r>
      <w:r w:rsidR="00E667C5">
        <w:rPr>
          <w:rFonts w:cs="FiraSans-Regular"/>
          <w:szCs w:val="19"/>
        </w:rPr>
        <w:t>%</w:t>
      </w:r>
      <w:r w:rsidR="007A7053">
        <w:rPr>
          <w:rFonts w:cs="FiraSans-Regular"/>
          <w:szCs w:val="19"/>
        </w:rPr>
        <w:t xml:space="preserve"> </w:t>
      </w:r>
      <w:r w:rsidR="0099706C">
        <w:rPr>
          <w:rFonts w:cs="FiraSans-Regular"/>
          <w:szCs w:val="19"/>
        </w:rPr>
        <w:t>więc</w:t>
      </w:r>
      <w:r w:rsidR="0034292C">
        <w:rPr>
          <w:rFonts w:cs="FiraSans-Regular"/>
          <w:szCs w:val="19"/>
        </w:rPr>
        <w:t>ej</w:t>
      </w:r>
      <w:r w:rsidR="00390E32" w:rsidRPr="00AC460E">
        <w:rPr>
          <w:rFonts w:cs="FiraSans-Regular"/>
          <w:szCs w:val="19"/>
        </w:rPr>
        <w:t xml:space="preserve"> niż w poprzednim miesiącu. Wśród nowo zarejestrowanych jednostek przeważały osoby fizyczne prowadzące działalność gospodarczą, których wpisano </w:t>
      </w:r>
      <w:r w:rsidR="0099706C">
        <w:rPr>
          <w:rFonts w:cs="FiraSans-Regular"/>
          <w:szCs w:val="19"/>
        </w:rPr>
        <w:t>9</w:t>
      </w:r>
      <w:r w:rsidR="0071692A">
        <w:rPr>
          <w:rFonts w:cs="FiraSans-Regular"/>
          <w:szCs w:val="19"/>
        </w:rPr>
        <w:t>5</w:t>
      </w:r>
      <w:r w:rsidR="0099706C">
        <w:rPr>
          <w:rFonts w:cs="FiraSans-Regular"/>
          <w:szCs w:val="19"/>
        </w:rPr>
        <w:t>8</w:t>
      </w:r>
      <w:r w:rsidR="00E254FC">
        <w:rPr>
          <w:rFonts w:cs="FiraSans-Regular"/>
          <w:szCs w:val="19"/>
        </w:rPr>
        <w:t xml:space="preserve"> </w:t>
      </w:r>
      <w:r w:rsidR="00390E32" w:rsidRPr="00AC460E">
        <w:rPr>
          <w:rFonts w:cs="FiraSans-Regular"/>
          <w:szCs w:val="19"/>
        </w:rPr>
        <w:t>(</w:t>
      </w:r>
      <w:r w:rsidR="00390E32" w:rsidRPr="00AE6B54">
        <w:rPr>
          <w:rFonts w:cs="FiraSans-Regular"/>
          <w:szCs w:val="19"/>
        </w:rPr>
        <w:t>o</w:t>
      </w:r>
      <w:r w:rsidR="0071692A">
        <w:rPr>
          <w:rFonts w:cs="FiraSans-Regular"/>
          <w:szCs w:val="19"/>
        </w:rPr>
        <w:t xml:space="preserve"> 4,4</w:t>
      </w:r>
      <w:r w:rsidR="00EA5DD7">
        <w:rPr>
          <w:rFonts w:cs="FiraSans-Regular"/>
          <w:szCs w:val="19"/>
        </w:rPr>
        <w:t xml:space="preserve">% </w:t>
      </w:r>
      <w:r w:rsidR="0099706C">
        <w:rPr>
          <w:rFonts w:cs="FiraSans-Regular"/>
          <w:szCs w:val="19"/>
        </w:rPr>
        <w:t>więc</w:t>
      </w:r>
      <w:r w:rsidR="00B4515D">
        <w:rPr>
          <w:rFonts w:cs="FiraSans-Regular"/>
          <w:szCs w:val="19"/>
        </w:rPr>
        <w:t xml:space="preserve">ej niż w </w:t>
      </w:r>
      <w:r w:rsidR="0071692A">
        <w:rPr>
          <w:rFonts w:cs="FiraSans-Regular"/>
          <w:szCs w:val="19"/>
        </w:rPr>
        <w:t>marcu</w:t>
      </w:r>
      <w:r w:rsidR="00B4515D">
        <w:rPr>
          <w:rFonts w:cs="FiraSans-Regular"/>
          <w:szCs w:val="19"/>
        </w:rPr>
        <w:t xml:space="preserve"> 2025 r.</w:t>
      </w:r>
      <w:r w:rsidR="0029735E">
        <w:rPr>
          <w:rFonts w:cs="FiraSans-Regular"/>
          <w:szCs w:val="19"/>
        </w:rPr>
        <w:t>)</w:t>
      </w:r>
      <w:r w:rsidR="00390E32" w:rsidRPr="00AC460E">
        <w:rPr>
          <w:rFonts w:cs="FiraSans-Regular"/>
          <w:szCs w:val="19"/>
        </w:rPr>
        <w:t xml:space="preserve">. </w:t>
      </w:r>
      <w:r w:rsidR="00C32A18">
        <w:t xml:space="preserve">Liczba nowo zarejestrowanych spółek handlowych </w:t>
      </w:r>
      <w:r w:rsidR="0071692A">
        <w:t>wzrosła o 45,7</w:t>
      </w:r>
      <w:r w:rsidR="00C32A18">
        <w:t>% w</w:t>
      </w:r>
      <w:r w:rsidR="0071692A">
        <w:t> </w:t>
      </w:r>
      <w:r w:rsidR="00C32A18">
        <w:t>stosunku do miesiąca poprzedniego</w:t>
      </w:r>
      <w:r w:rsidR="001E5CEB">
        <w:t>, w tym spółek z o.o.</w:t>
      </w:r>
      <w:r w:rsidR="004705C1">
        <w:t xml:space="preserve"> </w:t>
      </w:r>
      <w:r w:rsidR="00D45E3A">
        <w:t xml:space="preserve">było </w:t>
      </w:r>
      <w:r w:rsidR="006D6FBF">
        <w:t>więcej</w:t>
      </w:r>
      <w:r w:rsidR="00BB565A">
        <w:t xml:space="preserve"> o </w:t>
      </w:r>
      <w:r w:rsidR="006D6FBF">
        <w:t>48,5</w:t>
      </w:r>
      <w:r w:rsidR="001E5CEB">
        <w:t>%</w:t>
      </w:r>
      <w:r w:rsidR="00136590">
        <w:t>.</w:t>
      </w:r>
    </w:p>
    <w:p w14:paraId="41EFB56E" w14:textId="71F4F4CC" w:rsidR="00390E32" w:rsidRDefault="00C32A18" w:rsidP="006F3922">
      <w:pPr>
        <w:autoSpaceDE w:val="0"/>
        <w:autoSpaceDN w:val="0"/>
        <w:adjustRightInd w:val="0"/>
        <w:rPr>
          <w:rFonts w:cs="FiraSans-Regular"/>
          <w:szCs w:val="19"/>
        </w:rPr>
      </w:pPr>
      <w:r w:rsidRPr="00AC460E">
        <w:rPr>
          <w:rFonts w:cs="FiraSans-Regular"/>
          <w:szCs w:val="19"/>
        </w:rPr>
        <w:t xml:space="preserve">W </w:t>
      </w:r>
      <w:r w:rsidR="006D6FBF">
        <w:rPr>
          <w:rFonts w:cs="FiraSans-Regular"/>
          <w:color w:val="000000" w:themeColor="text1"/>
          <w:szCs w:val="19"/>
        </w:rPr>
        <w:t>kwietniu</w:t>
      </w:r>
      <w:r>
        <w:rPr>
          <w:rFonts w:cs="FiraSans-Regular"/>
          <w:szCs w:val="19"/>
        </w:rPr>
        <w:t xml:space="preserve"> </w:t>
      </w:r>
      <w:r w:rsidR="00E77C7E">
        <w:rPr>
          <w:rFonts w:cs="FiraSans-Regular"/>
          <w:szCs w:val="19"/>
        </w:rPr>
        <w:t>202</w:t>
      </w:r>
      <w:r w:rsidR="008E470C">
        <w:rPr>
          <w:rFonts w:cs="FiraSans-Regular"/>
          <w:szCs w:val="19"/>
        </w:rPr>
        <w:t>5</w:t>
      </w:r>
      <w:r w:rsidR="00E77C7E">
        <w:rPr>
          <w:rFonts w:cs="FiraSans-Regular"/>
          <w:szCs w:val="19"/>
        </w:rPr>
        <w:t xml:space="preserve"> r.</w:t>
      </w:r>
      <w:r w:rsidR="00390E32" w:rsidRPr="00AC460E">
        <w:rPr>
          <w:rFonts w:cs="FiraSans-Regular"/>
          <w:szCs w:val="19"/>
        </w:rPr>
        <w:t xml:space="preserve"> </w:t>
      </w:r>
      <w:r w:rsidR="00390E32" w:rsidRPr="00AC460E">
        <w:rPr>
          <w:rFonts w:cs="FiraSans-Regular"/>
          <w:b/>
          <w:szCs w:val="19"/>
        </w:rPr>
        <w:t>wykreślono</w:t>
      </w:r>
      <w:r w:rsidR="00390E32" w:rsidRPr="00AC460E">
        <w:rPr>
          <w:rFonts w:cs="FiraSans-Regular"/>
          <w:szCs w:val="19"/>
        </w:rPr>
        <w:t xml:space="preserve"> z rejestru REGON </w:t>
      </w:r>
      <w:r w:rsidR="006D6FBF">
        <w:rPr>
          <w:rFonts w:cs="FiraSans-Regular"/>
          <w:szCs w:val="19"/>
        </w:rPr>
        <w:t>655</w:t>
      </w:r>
      <w:r w:rsidR="008E470C">
        <w:rPr>
          <w:rFonts w:cs="FiraSans-Regular"/>
          <w:szCs w:val="19"/>
        </w:rPr>
        <w:t xml:space="preserve"> </w:t>
      </w:r>
      <w:r w:rsidR="00390E32" w:rsidRPr="00AC460E">
        <w:rPr>
          <w:rFonts w:cs="FiraSans-Regular"/>
          <w:szCs w:val="19"/>
        </w:rPr>
        <w:t>podmiot</w:t>
      </w:r>
      <w:r w:rsidR="006D6FBF">
        <w:rPr>
          <w:rFonts w:cs="FiraSans-Regular"/>
          <w:szCs w:val="19"/>
        </w:rPr>
        <w:t>ów</w:t>
      </w:r>
      <w:r w:rsidR="00390E32" w:rsidRPr="00AC460E">
        <w:rPr>
          <w:rFonts w:cs="FiraSans-Regular"/>
          <w:szCs w:val="19"/>
        </w:rPr>
        <w:t xml:space="preserve"> (</w:t>
      </w:r>
      <w:r w:rsidR="00644047" w:rsidRPr="00AE6B54">
        <w:rPr>
          <w:rFonts w:cs="FiraSans-Regular"/>
          <w:szCs w:val="19"/>
        </w:rPr>
        <w:t>o</w:t>
      </w:r>
      <w:r w:rsidR="007C5EBD">
        <w:rPr>
          <w:rFonts w:cs="FiraSans-Regular"/>
          <w:szCs w:val="19"/>
        </w:rPr>
        <w:t xml:space="preserve"> </w:t>
      </w:r>
      <w:r w:rsidR="006D6FBF">
        <w:rPr>
          <w:rFonts w:cs="FiraSans-Regular"/>
          <w:szCs w:val="19"/>
        </w:rPr>
        <w:t>7,0</w:t>
      </w:r>
      <w:r w:rsidR="00421B05">
        <w:rPr>
          <w:rFonts w:cs="FiraSans-Regular"/>
          <w:szCs w:val="19"/>
        </w:rPr>
        <w:t>%</w:t>
      </w:r>
      <w:r>
        <w:rPr>
          <w:rFonts w:cs="FiraSans-Regular"/>
          <w:szCs w:val="19"/>
        </w:rPr>
        <w:t xml:space="preserve"> </w:t>
      </w:r>
      <w:r w:rsidR="006D6FBF">
        <w:rPr>
          <w:rFonts w:cs="FiraSans-Regular"/>
          <w:szCs w:val="19"/>
        </w:rPr>
        <w:t>mniej niż w marcu</w:t>
      </w:r>
      <w:r w:rsidR="00B4515D">
        <w:rPr>
          <w:rFonts w:cs="FiraSans-Regular"/>
          <w:szCs w:val="19"/>
        </w:rPr>
        <w:t xml:space="preserve"> 2025 r</w:t>
      </w:r>
      <w:r w:rsidR="00644047" w:rsidRPr="00AC460E">
        <w:rPr>
          <w:rFonts w:cs="FiraSans-Regular"/>
          <w:szCs w:val="19"/>
        </w:rPr>
        <w:t>.</w:t>
      </w:r>
      <w:r w:rsidR="00390E32" w:rsidRPr="00AC460E">
        <w:rPr>
          <w:rFonts w:cs="FiraSans-Regular"/>
          <w:szCs w:val="19"/>
        </w:rPr>
        <w:t xml:space="preserve">), w tym </w:t>
      </w:r>
      <w:r w:rsidR="006D6FBF">
        <w:rPr>
          <w:rFonts w:cs="FiraSans-Regular"/>
          <w:szCs w:val="19"/>
        </w:rPr>
        <w:t>612</w:t>
      </w:r>
      <w:r w:rsidR="00D52766">
        <w:rPr>
          <w:rFonts w:cs="FiraSans-Regular"/>
          <w:szCs w:val="19"/>
        </w:rPr>
        <w:t xml:space="preserve"> </w:t>
      </w:r>
      <w:r w:rsidR="00667649">
        <w:rPr>
          <w:rFonts w:cs="FiraSans-Regular"/>
          <w:szCs w:val="19"/>
        </w:rPr>
        <w:t>os</w:t>
      </w:r>
      <w:r w:rsidR="006D6FBF">
        <w:rPr>
          <w:rFonts w:cs="FiraSans-Regular"/>
          <w:szCs w:val="19"/>
        </w:rPr>
        <w:t>ó</w:t>
      </w:r>
      <w:r w:rsidR="004664D0">
        <w:rPr>
          <w:rFonts w:cs="FiraSans-Regular"/>
          <w:szCs w:val="19"/>
        </w:rPr>
        <w:t>b</w:t>
      </w:r>
      <w:r w:rsidR="0053015F">
        <w:rPr>
          <w:rFonts w:cs="FiraSans-Regular"/>
          <w:szCs w:val="19"/>
        </w:rPr>
        <w:t xml:space="preserve"> </w:t>
      </w:r>
      <w:r w:rsidR="00390E32" w:rsidRPr="00AC460E">
        <w:rPr>
          <w:rFonts w:cs="FiraSans-Regular"/>
          <w:szCs w:val="19"/>
        </w:rPr>
        <w:t>fizyczn</w:t>
      </w:r>
      <w:r w:rsidR="006D6FBF">
        <w:rPr>
          <w:rFonts w:cs="FiraSans-Regular"/>
          <w:szCs w:val="19"/>
        </w:rPr>
        <w:t>ych</w:t>
      </w:r>
      <w:r w:rsidR="00390E32" w:rsidRPr="00AC460E">
        <w:rPr>
          <w:rFonts w:cs="FiraSans-Regular"/>
          <w:szCs w:val="19"/>
        </w:rPr>
        <w:t xml:space="preserve"> prowadzą</w:t>
      </w:r>
      <w:r w:rsidR="00705BD3" w:rsidRPr="00AC460E">
        <w:rPr>
          <w:rFonts w:cs="FiraSans-Regular"/>
          <w:szCs w:val="19"/>
        </w:rPr>
        <w:t>c</w:t>
      </w:r>
      <w:r w:rsidR="006D6FBF">
        <w:rPr>
          <w:rFonts w:cs="FiraSans-Regular"/>
          <w:szCs w:val="19"/>
        </w:rPr>
        <w:t>ych</w:t>
      </w:r>
      <w:r w:rsidR="00390E32" w:rsidRPr="00AC460E">
        <w:rPr>
          <w:rFonts w:cs="FiraSans-Regular"/>
          <w:szCs w:val="19"/>
        </w:rPr>
        <w:t xml:space="preserve"> działalność gospodarczą (</w:t>
      </w:r>
      <w:r w:rsidR="006D6FBF">
        <w:rPr>
          <w:rFonts w:cs="FiraSans-Regular"/>
          <w:szCs w:val="19"/>
        </w:rPr>
        <w:t>spadek o 5</w:t>
      </w:r>
      <w:r w:rsidR="00D1697A">
        <w:rPr>
          <w:rFonts w:cs="FiraSans-Regular"/>
          <w:szCs w:val="19"/>
        </w:rPr>
        <w:t>,0</w:t>
      </w:r>
      <w:r w:rsidR="00390E32" w:rsidRPr="00AC460E">
        <w:rPr>
          <w:rFonts w:cs="FiraSans-Regular"/>
          <w:szCs w:val="19"/>
        </w:rPr>
        <w:t>%</w:t>
      </w:r>
      <w:r w:rsidR="007A7053">
        <w:rPr>
          <w:rFonts w:cs="FiraSans-Regular"/>
          <w:szCs w:val="19"/>
        </w:rPr>
        <w:t>)</w:t>
      </w:r>
      <w:r w:rsidR="00390E32" w:rsidRPr="00AC460E">
        <w:rPr>
          <w:rFonts w:cs="FiraSans-Regular"/>
          <w:szCs w:val="19"/>
        </w:rPr>
        <w:t xml:space="preserve">. </w:t>
      </w:r>
    </w:p>
    <w:p w14:paraId="24100831" w14:textId="39FE8E59" w:rsidR="00390E32" w:rsidRPr="00AC460E" w:rsidRDefault="00390E32" w:rsidP="00BA6DFB">
      <w:pPr>
        <w:pStyle w:val="Tytutablicwykreswmap"/>
      </w:pPr>
      <w:r w:rsidRPr="00BB54F3">
        <w:t>Wykres</w:t>
      </w:r>
      <w:r w:rsidRPr="00DB46D5">
        <w:t xml:space="preserve"> </w:t>
      </w:r>
      <w:r w:rsidR="00650677" w:rsidRPr="007819FD">
        <w:t>1</w:t>
      </w:r>
      <w:r w:rsidR="004763F1">
        <w:t>2</w:t>
      </w:r>
      <w:r w:rsidR="00AC652C" w:rsidRPr="007819FD">
        <w:t>.</w:t>
      </w:r>
      <w:r w:rsidRPr="00AC460E">
        <w:t xml:space="preserve"> Podmioty gospodarki narodowej nowo zarejestrowane i wyr</w:t>
      </w:r>
      <w:r w:rsidR="00A124D3" w:rsidRPr="00AC460E">
        <w:t xml:space="preserve">ejestrowane </w:t>
      </w:r>
      <w:r w:rsidR="006B3CEA" w:rsidRPr="00AC460E">
        <w:t>w</w:t>
      </w:r>
      <w:r w:rsidR="00347DA3" w:rsidRPr="00AC460E">
        <w:t xml:space="preserve"> </w:t>
      </w:r>
      <w:r w:rsidR="004763F1">
        <w:t>kwietniu</w:t>
      </w:r>
      <w:r w:rsidR="0008172B">
        <w:t xml:space="preserve"> </w:t>
      </w:r>
      <w:r w:rsidR="00A124D3" w:rsidRPr="00AC460E">
        <w:t>202</w:t>
      </w:r>
      <w:r w:rsidR="00067A9F">
        <w:t>5</w:t>
      </w:r>
      <w:r w:rsidR="00A124D3" w:rsidRPr="00AC460E">
        <w:t xml:space="preserve"> r.</w:t>
      </w:r>
    </w:p>
    <w:p w14:paraId="1617015E" w14:textId="305E2E3E" w:rsidR="00A03508" w:rsidRDefault="004763F1" w:rsidP="00024CB2">
      <w:pPr>
        <w:autoSpaceDE w:val="0"/>
        <w:autoSpaceDN w:val="0"/>
        <w:adjustRightInd w:val="0"/>
        <w:spacing w:before="360"/>
        <w:rPr>
          <w:rFonts w:cs="FiraSans-Regular"/>
          <w:color w:val="000000" w:themeColor="text1"/>
          <w:szCs w:val="19"/>
        </w:rPr>
      </w:pPr>
      <w:r>
        <w:rPr>
          <w:rFonts w:cs="FiraSans-Regular"/>
          <w:noProof/>
          <w:color w:val="000000" w:themeColor="text1"/>
          <w:szCs w:val="19"/>
        </w:rPr>
        <w:drawing>
          <wp:anchor distT="0" distB="0" distL="114300" distR="114300" simplePos="0" relativeHeight="252818432" behindDoc="0" locked="0" layoutInCell="1" allowOverlap="1" wp14:anchorId="768A60B4" wp14:editId="6A6E1B53">
            <wp:simplePos x="0" y="0"/>
            <wp:positionH relativeFrom="column">
              <wp:posOffset>0</wp:posOffset>
            </wp:positionH>
            <wp:positionV relativeFrom="paragraph">
              <wp:posOffset>-4445</wp:posOffset>
            </wp:positionV>
            <wp:extent cx="6654165" cy="3382010"/>
            <wp:effectExtent l="0" t="0" r="0" b="8890"/>
            <wp:wrapTopAndBottom/>
            <wp:docPr id="7" name="Obraz 7" descr="Wykres słupkowy przedstawia liczbę podmiotów gospodarki narodowej nowo zarejestrowanych &#10;i wyrejestrowanych według powiatów województwa warmińsko-mazurskiego w kwiet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ykr_12.wm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654165" cy="3382010"/>
                    </a:xfrm>
                    <a:prstGeom prst="rect">
                      <a:avLst/>
                    </a:prstGeom>
                  </pic:spPr>
                </pic:pic>
              </a:graphicData>
            </a:graphic>
          </wp:anchor>
        </w:drawing>
      </w:r>
      <w:r w:rsidR="00390E32" w:rsidRPr="00AC460E">
        <w:rPr>
          <w:rFonts w:cs="FiraSans-Regular"/>
          <w:color w:val="000000" w:themeColor="text1"/>
          <w:szCs w:val="19"/>
        </w:rPr>
        <w:t xml:space="preserve">Według stanu na koniec </w:t>
      </w:r>
      <w:r w:rsidR="007B6E69">
        <w:rPr>
          <w:rFonts w:cs="FiraSans-Regular"/>
          <w:color w:val="000000" w:themeColor="text1"/>
          <w:szCs w:val="19"/>
        </w:rPr>
        <w:t>kwietnia</w:t>
      </w:r>
      <w:r w:rsidR="003363D6">
        <w:rPr>
          <w:rFonts w:cs="FiraSans-Regular"/>
          <w:color w:val="000000" w:themeColor="text1"/>
          <w:szCs w:val="19"/>
        </w:rPr>
        <w:t xml:space="preserve"> </w:t>
      </w:r>
      <w:r w:rsidR="00B95262">
        <w:rPr>
          <w:rFonts w:cs="FiraSans-Regular"/>
          <w:color w:val="000000" w:themeColor="text1"/>
          <w:szCs w:val="19"/>
        </w:rPr>
        <w:t>202</w:t>
      </w:r>
      <w:r w:rsidR="001D1452">
        <w:rPr>
          <w:rFonts w:cs="FiraSans-Regular"/>
          <w:color w:val="000000" w:themeColor="text1"/>
          <w:szCs w:val="19"/>
        </w:rPr>
        <w:t>5</w:t>
      </w:r>
      <w:r w:rsidR="00B95262">
        <w:rPr>
          <w:rFonts w:cs="FiraSans-Regular"/>
          <w:color w:val="000000" w:themeColor="text1"/>
          <w:szCs w:val="19"/>
        </w:rPr>
        <w:t xml:space="preserve"> </w:t>
      </w:r>
      <w:r w:rsidR="00390E32" w:rsidRPr="00AC460E">
        <w:rPr>
          <w:rFonts w:cs="FiraSans-Regular"/>
          <w:color w:val="000000" w:themeColor="text1"/>
          <w:szCs w:val="19"/>
        </w:rPr>
        <w:t xml:space="preserve">r. w rejestrze REGON </w:t>
      </w:r>
      <w:r w:rsidR="00B30DCC">
        <w:rPr>
          <w:rFonts w:cs="FiraSans-Regular"/>
          <w:color w:val="000000" w:themeColor="text1"/>
          <w:szCs w:val="19"/>
        </w:rPr>
        <w:t>24,</w:t>
      </w:r>
      <w:r w:rsidR="007B6E69">
        <w:rPr>
          <w:rFonts w:cs="FiraSans-Regular"/>
          <w:color w:val="000000" w:themeColor="text1"/>
          <w:szCs w:val="19"/>
        </w:rPr>
        <w:t>2</w:t>
      </w:r>
      <w:r w:rsidR="00D52766">
        <w:rPr>
          <w:rFonts w:cs="FiraSans-Regular"/>
          <w:color w:val="000000" w:themeColor="text1"/>
          <w:szCs w:val="19"/>
        </w:rPr>
        <w:t xml:space="preserve"> </w:t>
      </w:r>
      <w:r w:rsidR="008B2787" w:rsidRPr="00AC460E">
        <w:rPr>
          <w:rFonts w:cs="FiraSans-Regular"/>
          <w:color w:val="000000" w:themeColor="text1"/>
          <w:szCs w:val="19"/>
        </w:rPr>
        <w:t>tys.</w:t>
      </w:r>
      <w:r w:rsidR="00390E32" w:rsidRPr="00AC460E">
        <w:rPr>
          <w:rFonts w:cs="FiraSans-Regular"/>
          <w:color w:val="000000" w:themeColor="text1"/>
          <w:szCs w:val="19"/>
        </w:rPr>
        <w:t xml:space="preserve"> podmiotów miało </w:t>
      </w:r>
      <w:r w:rsidR="00390E32" w:rsidRPr="00BA7091">
        <w:rPr>
          <w:rFonts w:cs="FiraSans-Regular"/>
          <w:b/>
          <w:color w:val="000000" w:themeColor="text1"/>
          <w:szCs w:val="19"/>
        </w:rPr>
        <w:t>zawieszoną działalność</w:t>
      </w:r>
      <w:r w:rsidR="00390E32" w:rsidRPr="00AC460E">
        <w:rPr>
          <w:rFonts w:cs="FiraSans-Regular"/>
          <w:color w:val="000000" w:themeColor="text1"/>
          <w:szCs w:val="19"/>
        </w:rPr>
        <w:t xml:space="preserve"> (</w:t>
      </w:r>
      <w:r w:rsidR="00F45A40">
        <w:rPr>
          <w:rFonts w:cs="FiraSans-Regular"/>
          <w:color w:val="000000" w:themeColor="text1"/>
          <w:szCs w:val="19"/>
        </w:rPr>
        <w:t>o</w:t>
      </w:r>
      <w:r w:rsidR="00E77C7E">
        <w:rPr>
          <w:rFonts w:cs="FiraSans-Regular"/>
          <w:color w:val="000000" w:themeColor="text1"/>
          <w:szCs w:val="19"/>
        </w:rPr>
        <w:t xml:space="preserve"> </w:t>
      </w:r>
      <w:r w:rsidR="007B6E69">
        <w:rPr>
          <w:rFonts w:cs="FiraSans-Regular"/>
          <w:color w:val="000000" w:themeColor="text1"/>
          <w:szCs w:val="19"/>
        </w:rPr>
        <w:t>1,2</w:t>
      </w:r>
      <w:r w:rsidR="00F45A40">
        <w:rPr>
          <w:rFonts w:cs="FiraSans-Regular"/>
          <w:color w:val="000000" w:themeColor="text1"/>
          <w:szCs w:val="19"/>
        </w:rPr>
        <w:t>%</w:t>
      </w:r>
      <w:r w:rsidR="00224BCC">
        <w:rPr>
          <w:rFonts w:cs="FiraSans-Regular"/>
          <w:color w:val="000000" w:themeColor="text1"/>
          <w:szCs w:val="19"/>
        </w:rPr>
        <w:t xml:space="preserve"> </w:t>
      </w:r>
      <w:r w:rsidR="00B30DCC">
        <w:rPr>
          <w:rFonts w:cs="FiraSans-Regular"/>
          <w:color w:val="000000" w:themeColor="text1"/>
          <w:szCs w:val="19"/>
        </w:rPr>
        <w:t>mni</w:t>
      </w:r>
      <w:r w:rsidR="00F45A40">
        <w:rPr>
          <w:rFonts w:cs="FiraSans-Regular"/>
          <w:color w:val="000000" w:themeColor="text1"/>
          <w:szCs w:val="19"/>
        </w:rPr>
        <w:t xml:space="preserve">ej niż w </w:t>
      </w:r>
      <w:r w:rsidR="00224BCC">
        <w:rPr>
          <w:rFonts w:cs="FiraSans-Regular"/>
          <w:color w:val="000000" w:themeColor="text1"/>
          <w:szCs w:val="19"/>
        </w:rPr>
        <w:t>miesiąc</w:t>
      </w:r>
      <w:r w:rsidR="00F45A40">
        <w:rPr>
          <w:rFonts w:cs="FiraSans-Regular"/>
          <w:color w:val="000000" w:themeColor="text1"/>
          <w:szCs w:val="19"/>
        </w:rPr>
        <w:t>u</w:t>
      </w:r>
      <w:r w:rsidR="00224BCC">
        <w:rPr>
          <w:rFonts w:cs="FiraSans-Regular"/>
          <w:color w:val="000000" w:themeColor="text1"/>
          <w:szCs w:val="19"/>
        </w:rPr>
        <w:t xml:space="preserve"> poprzedni</w:t>
      </w:r>
      <w:r w:rsidR="00F45A40">
        <w:rPr>
          <w:rFonts w:cs="FiraSans-Regular"/>
          <w:color w:val="000000" w:themeColor="text1"/>
          <w:szCs w:val="19"/>
        </w:rPr>
        <w:t>m</w:t>
      </w:r>
      <w:r w:rsidR="00390E32" w:rsidRPr="00AC460E">
        <w:rPr>
          <w:rFonts w:cs="FiraSans-Regular"/>
          <w:color w:val="000000" w:themeColor="text1"/>
          <w:szCs w:val="19"/>
        </w:rPr>
        <w:t>). Zdecydowaną większość stanowiły osoby fizyczne prowadzące działalność gospodarczą</w:t>
      </w:r>
      <w:r w:rsidR="00B30DCC">
        <w:rPr>
          <w:rFonts w:cs="FiraSans-Regular"/>
          <w:color w:val="000000" w:themeColor="text1"/>
          <w:szCs w:val="19"/>
        </w:rPr>
        <w:t xml:space="preserve"> (96,</w:t>
      </w:r>
      <w:r w:rsidR="007B6E69">
        <w:rPr>
          <w:rFonts w:cs="FiraSans-Regular"/>
          <w:color w:val="000000" w:themeColor="text1"/>
          <w:szCs w:val="19"/>
        </w:rPr>
        <w:t>2</w:t>
      </w:r>
      <w:r w:rsidR="00B30DCC" w:rsidRPr="00AC460E">
        <w:rPr>
          <w:rFonts w:cs="FiraSans-Regular"/>
          <w:color w:val="000000" w:themeColor="text1"/>
          <w:szCs w:val="19"/>
        </w:rPr>
        <w:t>%</w:t>
      </w:r>
      <w:r w:rsidR="007B6E69">
        <w:rPr>
          <w:rFonts w:cs="FiraSans-Regular"/>
          <w:color w:val="000000" w:themeColor="text1"/>
          <w:szCs w:val="19"/>
        </w:rPr>
        <w:t xml:space="preserve"> </w:t>
      </w:r>
      <w:r w:rsidR="007B6E69" w:rsidRPr="00AC460E">
        <w:rPr>
          <w:rFonts w:cs="FiraSans-Regular"/>
          <w:szCs w:val="19"/>
        </w:rPr>
        <w:t>–</w:t>
      </w:r>
      <w:r w:rsidR="00B30DCC">
        <w:rPr>
          <w:rFonts w:cs="FiraSans-Regular"/>
          <w:color w:val="000000" w:themeColor="text1"/>
          <w:szCs w:val="19"/>
        </w:rPr>
        <w:t xml:space="preserve"> </w:t>
      </w:r>
      <w:r w:rsidR="007B6E69">
        <w:rPr>
          <w:rFonts w:cs="FiraSans-Regular"/>
          <w:color w:val="000000" w:themeColor="text1"/>
          <w:szCs w:val="19"/>
        </w:rPr>
        <w:t xml:space="preserve">96,3% </w:t>
      </w:r>
      <w:r w:rsidR="00B30DCC">
        <w:rPr>
          <w:rFonts w:cs="FiraSans-Regular"/>
          <w:color w:val="000000" w:themeColor="text1"/>
          <w:szCs w:val="19"/>
        </w:rPr>
        <w:t xml:space="preserve">w </w:t>
      </w:r>
      <w:r w:rsidR="007B6E69">
        <w:rPr>
          <w:rFonts w:cs="FiraSans-Regular"/>
          <w:color w:val="000000" w:themeColor="text1"/>
          <w:szCs w:val="19"/>
        </w:rPr>
        <w:t>marcu</w:t>
      </w:r>
      <w:r w:rsidR="00B30DCC">
        <w:rPr>
          <w:rFonts w:cs="FiraSans-Regular"/>
          <w:color w:val="000000" w:themeColor="text1"/>
          <w:szCs w:val="19"/>
        </w:rPr>
        <w:t xml:space="preserve"> 2025 r.). </w:t>
      </w:r>
    </w:p>
    <w:p w14:paraId="2820D2B9" w14:textId="77777777" w:rsidR="00A03508" w:rsidRDefault="00A03508">
      <w:pPr>
        <w:spacing w:before="0" w:after="160" w:line="259" w:lineRule="auto"/>
        <w:rPr>
          <w:rFonts w:cs="FiraSans-Regular"/>
          <w:color w:val="000000" w:themeColor="text1"/>
          <w:szCs w:val="19"/>
        </w:rPr>
      </w:pPr>
      <w:r>
        <w:rPr>
          <w:rFonts w:cs="FiraSans-Regular"/>
          <w:color w:val="000000" w:themeColor="text1"/>
          <w:szCs w:val="19"/>
        </w:rPr>
        <w:br w:type="page"/>
      </w:r>
    </w:p>
    <w:p w14:paraId="0023BE12" w14:textId="527697CE" w:rsidR="00390E32" w:rsidRPr="00AC460E" w:rsidRDefault="00390E32" w:rsidP="00BA6DFB">
      <w:pPr>
        <w:pStyle w:val="Tytutablicwykreswmap"/>
      </w:pPr>
      <w:r w:rsidRPr="00AC460E">
        <w:lastRenderedPageBreak/>
        <w:t xml:space="preserve">Mapa </w:t>
      </w:r>
      <w:r w:rsidR="00A124D3" w:rsidRPr="00AC460E">
        <w:t>3.</w:t>
      </w:r>
      <w:r w:rsidRPr="00AC460E">
        <w:t xml:space="preserve"> Podmioty gospodarki narodowej z zawieszoną działalnością</w:t>
      </w:r>
      <w:r w:rsidR="000B7117" w:rsidRPr="00AC460E">
        <w:t xml:space="preserve"> </w:t>
      </w:r>
      <w:r w:rsidR="001B6912" w:rsidRPr="00AC460E">
        <w:t>w</w:t>
      </w:r>
      <w:r w:rsidR="008D2C24" w:rsidRPr="00AC460E">
        <w:t xml:space="preserve"> </w:t>
      </w:r>
      <w:r w:rsidR="00496924">
        <w:t>kwietniu</w:t>
      </w:r>
      <w:r w:rsidR="00BC03E7" w:rsidRPr="00AC460E">
        <w:t xml:space="preserve"> </w:t>
      </w:r>
      <w:r w:rsidR="000B7117" w:rsidRPr="00AC460E">
        <w:t>202</w:t>
      </w:r>
      <w:r w:rsidR="00D90A53">
        <w:t>5</w:t>
      </w:r>
      <w:r w:rsidR="000B7117" w:rsidRPr="00AC460E">
        <w:t xml:space="preserve"> r.</w:t>
      </w:r>
    </w:p>
    <w:p w14:paraId="763F5A1B" w14:textId="4562B59E" w:rsidR="008D2F44" w:rsidRPr="00AC460E" w:rsidRDefault="00496924" w:rsidP="00BF01F8">
      <w:pPr>
        <w:pStyle w:val="Nagwek2"/>
      </w:pPr>
      <w:r>
        <w:rPr>
          <w:noProof/>
        </w:rPr>
        <w:drawing>
          <wp:anchor distT="0" distB="0" distL="114300" distR="114300" simplePos="0" relativeHeight="252813312" behindDoc="0" locked="0" layoutInCell="1" allowOverlap="1" wp14:anchorId="76DE4024" wp14:editId="2CE6E0A7">
            <wp:simplePos x="0" y="0"/>
            <wp:positionH relativeFrom="column">
              <wp:posOffset>3976</wp:posOffset>
            </wp:positionH>
            <wp:positionV relativeFrom="paragraph">
              <wp:posOffset>-2319</wp:posOffset>
            </wp:positionV>
            <wp:extent cx="6654165" cy="2983230"/>
            <wp:effectExtent l="0" t="0" r="0" b="7620"/>
            <wp:wrapTopAndBottom/>
            <wp:docPr id="14" name="Obraz 14" descr="Mapa prezentuje zmianę (wzrost/spadek w %) liczby podmiotów gospodarki narodowej oraz osób fizycznych z zawieszoną działalnością  w województwie warmińsko-mazurskim według powiatów w kwietniu br., w stosunku do miesiąca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odmioty_kwiecień_krzywe.wmf"/>
                    <pic:cNvPicPr/>
                  </pic:nvPicPr>
                  <pic:blipFill>
                    <a:blip r:embed="rId29">
                      <a:extLst>
                        <a:ext uri="{28A0092B-C50C-407E-A947-70E740481C1C}">
                          <a14:useLocalDpi xmlns:a14="http://schemas.microsoft.com/office/drawing/2010/main" val="0"/>
                        </a:ext>
                      </a:extLst>
                    </a:blip>
                    <a:stretch>
                      <a:fillRect/>
                    </a:stretch>
                  </pic:blipFill>
                  <pic:spPr>
                    <a:xfrm>
                      <a:off x="0" y="0"/>
                      <a:ext cx="6654165" cy="2983230"/>
                    </a:xfrm>
                    <a:prstGeom prst="rect">
                      <a:avLst/>
                    </a:prstGeom>
                  </pic:spPr>
                </pic:pic>
              </a:graphicData>
            </a:graphic>
          </wp:anchor>
        </w:drawing>
      </w:r>
      <w:r w:rsidR="008D2F44" w:rsidRPr="00AC460E">
        <w:t>Koniunktura gospodarcza</w:t>
      </w:r>
    </w:p>
    <w:p w14:paraId="7770A608" w14:textId="55C84D79" w:rsidR="00736C00" w:rsidRPr="00782397" w:rsidRDefault="00A51346" w:rsidP="002B6EB3">
      <w:pPr>
        <w:spacing w:before="0" w:after="0"/>
        <w:rPr>
          <w:rFonts w:eastAsia="Times New Roman" w:cs="Calibri"/>
          <w:color w:val="000000"/>
          <w:szCs w:val="19"/>
          <w:lang w:eastAsia="pl-PL"/>
        </w:rPr>
      </w:pPr>
      <w:r w:rsidRPr="00A51346">
        <w:rPr>
          <w:rFonts w:eastAsia="Times New Roman" w:cs="Calibri"/>
          <w:szCs w:val="19"/>
          <w:lang w:eastAsia="pl-PL"/>
        </w:rPr>
        <w:t>W maju br. wskaźnik ogólnego klimatu koniunktury w większości badanych obszarów gospodarki wskazuje na poprawę lub stabilizację koniunktury w gospodarce. W porównaniu z poprzednim miesiącem największa poprawa koniunktury wystąpiła w zakwaterowaniu i gastronomii, wzrost wskaźnika o 5,6. Największy spadek wskaźnika odnotowano w handlu hurtowym, o 4,4 w skali miesiąca. Jednostki zajmujące się informacją i komunikacją (0,0) oceniają koniunkturę najbardziej korzystnie, a wartość wskaźnika jest powyżej średniej długookresowej (minus 2,4). Najbardziej pesymistyczne oceny formułują podmioty zajmujące się handlem hurtowym (minus 9,9), a wartość wskaźnika jest poniżej średniej długookresowej (minus 6,2).</w:t>
      </w:r>
    </w:p>
    <w:p w14:paraId="379E829C" w14:textId="3CF4FF7D" w:rsidR="00E24095" w:rsidRDefault="008D2F44" w:rsidP="00774BC9">
      <w:pPr>
        <w:pStyle w:val="Tytutablicwykreswmap"/>
        <w:spacing w:before="240"/>
        <w:rPr>
          <w:rFonts w:cs="FiraSans-Bold"/>
          <w:b w:val="0"/>
          <w:bCs/>
          <w:szCs w:val="19"/>
        </w:rPr>
      </w:pPr>
      <w:r w:rsidRPr="00A50EDD">
        <w:rPr>
          <w:rFonts w:cs="FiraSans-Bold"/>
          <w:bCs/>
        </w:rPr>
        <w:t>Wykres</w:t>
      </w:r>
      <w:r w:rsidRPr="00AC460E">
        <w:rPr>
          <w:rFonts w:cs="FiraSans-Bold"/>
          <w:bCs/>
        </w:rPr>
        <w:t xml:space="preserve"> </w:t>
      </w:r>
      <w:r w:rsidR="005F147D" w:rsidRPr="00AC460E">
        <w:rPr>
          <w:rFonts w:cs="FiraSans-Bold"/>
          <w:bCs/>
        </w:rPr>
        <w:t>1</w:t>
      </w:r>
      <w:r w:rsidR="004763F1">
        <w:rPr>
          <w:rFonts w:cs="FiraSans-Bold"/>
          <w:bCs/>
        </w:rPr>
        <w:t>3</w:t>
      </w:r>
      <w:r w:rsidR="00A352F3" w:rsidRPr="00AC460E">
        <w:rPr>
          <w:rFonts w:cs="FiraSans-Bold"/>
          <w:bCs/>
        </w:rPr>
        <w:t xml:space="preserve">. </w:t>
      </w:r>
      <w:r w:rsidRPr="00AC460E">
        <w:t>Wskaźniki ogólnego klimatu koniunktury według rodzaju działalności (sekcje i działy PKD 2007)</w:t>
      </w:r>
    </w:p>
    <w:p w14:paraId="57055E55" w14:textId="18EC0116" w:rsidR="00E24095" w:rsidRDefault="00BC325D">
      <w:pPr>
        <w:spacing w:before="0" w:after="160" w:line="259" w:lineRule="auto"/>
        <w:rPr>
          <w:rFonts w:cs="FiraSans-Bold"/>
          <w:b/>
          <w:bCs/>
          <w:szCs w:val="19"/>
        </w:rPr>
      </w:pPr>
      <w:r>
        <w:rPr>
          <w:rFonts w:cs="FiraSans-Bold"/>
          <w:b/>
          <w:bCs/>
          <w:noProof/>
          <w:szCs w:val="19"/>
        </w:rPr>
        <w:drawing>
          <wp:anchor distT="0" distB="0" distL="114300" distR="114300" simplePos="0" relativeHeight="252828672" behindDoc="0" locked="0" layoutInCell="1" allowOverlap="1" wp14:anchorId="30F256C6" wp14:editId="4681983E">
            <wp:simplePos x="0" y="0"/>
            <wp:positionH relativeFrom="column">
              <wp:posOffset>0</wp:posOffset>
            </wp:positionH>
            <wp:positionV relativeFrom="paragraph">
              <wp:posOffset>2540</wp:posOffset>
            </wp:positionV>
            <wp:extent cx="6654165" cy="3289935"/>
            <wp:effectExtent l="0" t="0" r="0" b="5715"/>
            <wp:wrapTopAndBottom/>
            <wp:docPr id="5" name="Obraz 5" descr="Wykres słupkowy przedstawia poprawę, pogorszenie oraz saldo ogólnego klimatu koniunktury gospodarczej województwa warmińsko-mazurskiego według badanych rodzajów działalności gospodarczej w maju 2025 r. w stosunku do poprzedniego miesiąca oraz do analogicznego miesiąca poprzedniego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_13.wm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54165" cy="3289935"/>
                    </a:xfrm>
                    <a:prstGeom prst="rect">
                      <a:avLst/>
                    </a:prstGeom>
                  </pic:spPr>
                </pic:pic>
              </a:graphicData>
            </a:graphic>
          </wp:anchor>
        </w:drawing>
      </w:r>
      <w:r w:rsidR="00E24095">
        <w:rPr>
          <w:rFonts w:cs="FiraSans-Bold"/>
          <w:b/>
          <w:bCs/>
          <w:szCs w:val="19"/>
        </w:rPr>
        <w:br w:type="page"/>
      </w:r>
    </w:p>
    <w:p w14:paraId="0400BD8C" w14:textId="27E4A768" w:rsidR="001938A2" w:rsidRPr="001938A2" w:rsidRDefault="007F43F9" w:rsidP="001938A2">
      <w:pPr>
        <w:tabs>
          <w:tab w:val="left" w:pos="5529"/>
        </w:tabs>
        <w:autoSpaceDE w:val="0"/>
        <w:autoSpaceDN w:val="0"/>
        <w:adjustRightInd w:val="0"/>
        <w:spacing w:before="360"/>
        <w:jc w:val="both"/>
        <w:rPr>
          <w:rFonts w:cs="FiraSans-Bold"/>
          <w:b/>
          <w:bCs/>
          <w:szCs w:val="19"/>
        </w:rPr>
      </w:pPr>
      <w:r w:rsidRPr="000776E2">
        <w:rPr>
          <w:rFonts w:cs="FiraSans-Bold"/>
          <w:b/>
          <w:bCs/>
          <w:szCs w:val="19"/>
        </w:rPr>
        <w:lastRenderedPageBreak/>
        <w:t xml:space="preserve">Wyniki badania dot. </w:t>
      </w:r>
      <w:r>
        <w:rPr>
          <w:rFonts w:cs="FiraSans-Bold"/>
          <w:b/>
          <w:bCs/>
          <w:szCs w:val="19"/>
        </w:rPr>
        <w:t>inwestycji</w:t>
      </w:r>
      <w:r w:rsidRPr="000776E2">
        <w:rPr>
          <w:rStyle w:val="Odwoanieprzypisudolnego"/>
          <w:szCs w:val="19"/>
        </w:rPr>
        <w:footnoteReference w:id="5"/>
      </w:r>
      <w:r>
        <w:rPr>
          <w:rFonts w:cs="FiraSans-Bold"/>
          <w:b/>
          <w:bCs/>
          <w:szCs w:val="19"/>
        </w:rPr>
        <w:t xml:space="preserve"> </w:t>
      </w:r>
    </w:p>
    <w:p w14:paraId="2B744F18" w14:textId="0A4BC6B6" w:rsidR="001938A2" w:rsidRPr="001938A2" w:rsidRDefault="007F43F9" w:rsidP="001938A2">
      <w:pPr>
        <w:autoSpaceDE w:val="0"/>
        <w:autoSpaceDN w:val="0"/>
        <w:adjustRightInd w:val="0"/>
        <w:spacing w:before="240"/>
        <w:rPr>
          <w:rFonts w:cs="FiraSans-Bold"/>
          <w:bCs/>
          <w:i/>
          <w:szCs w:val="19"/>
        </w:rPr>
      </w:pPr>
      <w:r w:rsidRPr="00817537">
        <w:rPr>
          <w:i/>
          <w:szCs w:val="19"/>
        </w:rPr>
        <w:t xml:space="preserve">Pyt. </w:t>
      </w:r>
      <w:r>
        <w:rPr>
          <w:rFonts w:cs="FiraSans-Bold"/>
          <w:bCs/>
          <w:i/>
          <w:szCs w:val="19"/>
        </w:rPr>
        <w:t>1</w:t>
      </w:r>
      <w:r w:rsidRPr="00817537">
        <w:rPr>
          <w:rFonts w:cs="FiraSans-Bold"/>
          <w:bCs/>
          <w:i/>
          <w:szCs w:val="19"/>
        </w:rPr>
        <w:t xml:space="preserve">. </w:t>
      </w:r>
      <w:r w:rsidRPr="003A24FD">
        <w:rPr>
          <w:rFonts w:cs="FiraSans-Bold"/>
          <w:bCs/>
          <w:i/>
          <w:szCs w:val="19"/>
        </w:rPr>
        <w:t>Jakie są aktualne przewidywania, co do poziomu inwestycji Państwa firmy w 202</w:t>
      </w:r>
      <w:r>
        <w:rPr>
          <w:rFonts w:cs="FiraSans-Bold"/>
          <w:bCs/>
          <w:i/>
          <w:szCs w:val="19"/>
        </w:rPr>
        <w:t>5</w:t>
      </w:r>
      <w:r w:rsidRPr="003A24FD">
        <w:rPr>
          <w:rFonts w:cs="FiraSans-Bold"/>
          <w:bCs/>
          <w:i/>
          <w:szCs w:val="19"/>
        </w:rPr>
        <w:t xml:space="preserve"> r. w odniesieniu do inwestycji zrealizowanych w 202</w:t>
      </w:r>
      <w:r>
        <w:rPr>
          <w:rFonts w:cs="FiraSans-Bold"/>
          <w:bCs/>
          <w:i/>
          <w:szCs w:val="19"/>
        </w:rPr>
        <w:t>4</w:t>
      </w:r>
      <w:r w:rsidRPr="003A24FD">
        <w:rPr>
          <w:rFonts w:cs="FiraSans-Bold"/>
          <w:bCs/>
          <w:i/>
          <w:szCs w:val="19"/>
        </w:rPr>
        <w:t xml:space="preserve"> r</w:t>
      </w:r>
      <w:r>
        <w:rPr>
          <w:rFonts w:cs="FiraSans-Bold"/>
          <w:bCs/>
          <w:i/>
          <w:szCs w:val="19"/>
        </w:rPr>
        <w:t>.</w:t>
      </w:r>
      <w:r w:rsidR="00483518" w:rsidRPr="00DC4F64">
        <w:rPr>
          <w:rFonts w:cs="FiraSans-Bold"/>
          <w:bCs/>
          <w:i/>
          <w:szCs w:val="19"/>
        </w:rPr>
        <w:t>:</w:t>
      </w:r>
      <w:r>
        <w:rPr>
          <w:rFonts w:cs="FiraSans-Bold"/>
          <w:bCs/>
          <w:i/>
          <w:szCs w:val="19"/>
        </w:rPr>
        <w:t xml:space="preserve"> </w:t>
      </w:r>
    </w:p>
    <w:p w14:paraId="280B1E24" w14:textId="35328222" w:rsidR="00265873" w:rsidRPr="00265873" w:rsidRDefault="00D91240" w:rsidP="008941F7">
      <w:pPr>
        <w:tabs>
          <w:tab w:val="left" w:pos="5529"/>
        </w:tabs>
        <w:autoSpaceDE w:val="0"/>
        <w:autoSpaceDN w:val="0"/>
        <w:adjustRightInd w:val="0"/>
        <w:spacing w:before="480"/>
        <w:rPr>
          <w:rFonts w:cs="FiraSans-Bold"/>
          <w:bCs/>
          <w:szCs w:val="19"/>
        </w:rPr>
      </w:pPr>
      <w:r>
        <w:rPr>
          <w:noProof/>
          <w:szCs w:val="19"/>
        </w:rPr>
        <w:drawing>
          <wp:anchor distT="0" distB="0" distL="114300" distR="114300" simplePos="0" relativeHeight="252821504" behindDoc="0" locked="0" layoutInCell="1" allowOverlap="1" wp14:anchorId="6FFE1E6F" wp14:editId="149C579A">
            <wp:simplePos x="0" y="0"/>
            <wp:positionH relativeFrom="column">
              <wp:posOffset>0</wp:posOffset>
            </wp:positionH>
            <wp:positionV relativeFrom="paragraph">
              <wp:posOffset>-1790</wp:posOffset>
            </wp:positionV>
            <wp:extent cx="6654165" cy="2093595"/>
            <wp:effectExtent l="0" t="0" r="0" b="1905"/>
            <wp:wrapTopAndBottom/>
            <wp:docPr id="12" name="Obraz 12" descr="Wykres kolumnowy przedstawia przewidywania poziomu inwestycji w 2025 r. w przedsiębiorstwach objętych badaniem w województwie warmińsko-mazurskim w porównaniu z rokiem poprzednim. Przedstawiciele firm mogą wskazać spadek, utrzymanie, bądź wzrost poziomu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pyt_01.wm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54165" cy="2093595"/>
                    </a:xfrm>
                    <a:prstGeom prst="rect">
                      <a:avLst/>
                    </a:prstGeom>
                  </pic:spPr>
                </pic:pic>
              </a:graphicData>
            </a:graphic>
          </wp:anchor>
        </w:drawing>
      </w:r>
      <w:r w:rsidR="007F43F9" w:rsidRPr="00DE654B">
        <w:rPr>
          <w:szCs w:val="19"/>
        </w:rPr>
        <w:t xml:space="preserve">Przedstawiciele większości firm objętych badaniem </w:t>
      </w:r>
      <w:r w:rsidR="007F43F9">
        <w:rPr>
          <w:szCs w:val="19"/>
        </w:rPr>
        <w:t>zadeklarowali</w:t>
      </w:r>
      <w:r w:rsidR="007F43F9" w:rsidRPr="00DE654B">
        <w:rPr>
          <w:szCs w:val="19"/>
        </w:rPr>
        <w:t xml:space="preserve"> utrzymanie inwestycji na poziomie z </w:t>
      </w:r>
      <w:r w:rsidR="007F43F9">
        <w:rPr>
          <w:szCs w:val="19"/>
        </w:rPr>
        <w:t xml:space="preserve">poprzedniego </w:t>
      </w:r>
      <w:r w:rsidR="007F43F9" w:rsidRPr="00DE654B">
        <w:rPr>
          <w:szCs w:val="19"/>
        </w:rPr>
        <w:t xml:space="preserve">roku. Spośród prezentowanych obszarów działalności gospodarczej spadek poziomu inwestycji przewiduje </w:t>
      </w:r>
      <w:r w:rsidR="004E65CE">
        <w:rPr>
          <w:szCs w:val="19"/>
        </w:rPr>
        <w:t>40,3</w:t>
      </w:r>
      <w:r w:rsidR="007F43F9" w:rsidRPr="00DE654B">
        <w:rPr>
          <w:szCs w:val="19"/>
        </w:rPr>
        <w:t xml:space="preserve">% badanych przedsiębiorstw </w:t>
      </w:r>
      <w:r w:rsidR="004E65CE" w:rsidRPr="00DE654B">
        <w:rPr>
          <w:szCs w:val="19"/>
        </w:rPr>
        <w:t>w</w:t>
      </w:r>
      <w:r w:rsidR="004E65CE">
        <w:rPr>
          <w:szCs w:val="19"/>
        </w:rPr>
        <w:t xml:space="preserve"> </w:t>
      </w:r>
      <w:r w:rsidR="004E65CE" w:rsidRPr="00DE654B">
        <w:rPr>
          <w:szCs w:val="19"/>
        </w:rPr>
        <w:t>przetwórstwie przemysłowym</w:t>
      </w:r>
      <w:r w:rsidR="004E65CE">
        <w:rPr>
          <w:szCs w:val="19"/>
        </w:rPr>
        <w:t xml:space="preserve">, </w:t>
      </w:r>
      <w:r w:rsidR="004E65CE" w:rsidRPr="004E65CE">
        <w:rPr>
          <w:szCs w:val="19"/>
        </w:rPr>
        <w:t xml:space="preserve">34,7%  </w:t>
      </w:r>
      <w:r w:rsidR="007F43F9" w:rsidRPr="004E65CE">
        <w:rPr>
          <w:szCs w:val="19"/>
        </w:rPr>
        <w:t xml:space="preserve">w handlu detalicznym, </w:t>
      </w:r>
      <w:r w:rsidR="004E65CE" w:rsidRPr="004E65CE">
        <w:rPr>
          <w:szCs w:val="19"/>
        </w:rPr>
        <w:t>27,8% w budownictwie, 27,1</w:t>
      </w:r>
      <w:r w:rsidR="007F43F9" w:rsidRPr="004E65CE">
        <w:rPr>
          <w:szCs w:val="19"/>
        </w:rPr>
        <w:t>% w</w:t>
      </w:r>
      <w:r w:rsidR="004E65CE">
        <w:rPr>
          <w:szCs w:val="19"/>
        </w:rPr>
        <w:t> </w:t>
      </w:r>
      <w:r w:rsidR="007F43F9" w:rsidRPr="004E65CE">
        <w:rPr>
          <w:szCs w:val="19"/>
        </w:rPr>
        <w:t xml:space="preserve">usługach oraz </w:t>
      </w:r>
      <w:r w:rsidR="004E65CE">
        <w:rPr>
          <w:szCs w:val="19"/>
        </w:rPr>
        <w:t>22,2</w:t>
      </w:r>
      <w:r w:rsidR="007F43F9" w:rsidRPr="004E65CE">
        <w:rPr>
          <w:szCs w:val="19"/>
        </w:rPr>
        <w:t>% w handlu hurtowym</w:t>
      </w:r>
      <w:r w:rsidR="007F43F9" w:rsidRPr="00DE654B">
        <w:rPr>
          <w:szCs w:val="19"/>
        </w:rPr>
        <w:t xml:space="preserve">. Optymistyczne prognozy zakładające wzrost poziomu inwestycji najczęściej przewidywane są w przetwórstwie przemysłowym </w:t>
      </w:r>
      <w:r w:rsidR="004E65CE">
        <w:rPr>
          <w:szCs w:val="19"/>
        </w:rPr>
        <w:t xml:space="preserve">(12,7% </w:t>
      </w:r>
      <w:r w:rsidR="007F43F9" w:rsidRPr="00DE654B">
        <w:rPr>
          <w:szCs w:val="19"/>
        </w:rPr>
        <w:t xml:space="preserve">badanych przedsiębiorstw w </w:t>
      </w:r>
      <w:r w:rsidR="004E65CE">
        <w:rPr>
          <w:szCs w:val="19"/>
        </w:rPr>
        <w:t>tej</w:t>
      </w:r>
      <w:r w:rsidR="007F43F9" w:rsidRPr="00DE654B">
        <w:rPr>
          <w:szCs w:val="19"/>
        </w:rPr>
        <w:t xml:space="preserve"> grup</w:t>
      </w:r>
      <w:r w:rsidR="004E65CE">
        <w:rPr>
          <w:szCs w:val="19"/>
        </w:rPr>
        <w:t>ie</w:t>
      </w:r>
      <w:r w:rsidR="007F43F9" w:rsidRPr="00DE654B">
        <w:rPr>
          <w:szCs w:val="19"/>
        </w:rPr>
        <w:t>)</w:t>
      </w:r>
      <w:r w:rsidR="007F43F9">
        <w:rPr>
          <w:szCs w:val="19"/>
        </w:rPr>
        <w:t>.</w:t>
      </w:r>
      <w:r w:rsidR="003C3944">
        <w:rPr>
          <w:szCs w:val="19"/>
        </w:rPr>
        <w:t xml:space="preserve"> </w:t>
      </w:r>
    </w:p>
    <w:p w14:paraId="4D901D6C" w14:textId="0E91CC00" w:rsidR="001938A2" w:rsidRPr="001938A2" w:rsidRDefault="001938A2" w:rsidP="001938A2">
      <w:pPr>
        <w:autoSpaceDE w:val="0"/>
        <w:autoSpaceDN w:val="0"/>
        <w:adjustRightInd w:val="0"/>
        <w:spacing w:before="240"/>
        <w:rPr>
          <w:i/>
        </w:rPr>
      </w:pPr>
      <w:r w:rsidRPr="001938A2">
        <w:rPr>
          <w:i/>
          <w:szCs w:val="19"/>
        </w:rPr>
        <w:t xml:space="preserve">Pyt. </w:t>
      </w:r>
      <w:r w:rsidRPr="001938A2">
        <w:rPr>
          <w:rFonts w:cs="FiraSans-Bold"/>
          <w:bCs/>
          <w:i/>
          <w:szCs w:val="19"/>
        </w:rPr>
        <w:t xml:space="preserve">2. </w:t>
      </w:r>
      <w:r w:rsidR="007F43F9" w:rsidRPr="00E0518C">
        <w:rPr>
          <w:i/>
        </w:rPr>
        <w:t>Jakie są główne kierunki inwestowania Państwa firmy w bieżącym roku</w:t>
      </w:r>
      <w:r w:rsidR="007F43F9" w:rsidRPr="007D6FCB">
        <w:rPr>
          <w:rFonts w:cs="FiraSans-Bold"/>
          <w:bCs/>
          <w:i/>
          <w:szCs w:val="19"/>
        </w:rPr>
        <w:t>?</w:t>
      </w:r>
      <w:r w:rsidR="007F43F9">
        <w:rPr>
          <w:rFonts w:cs="FiraSans-Bold"/>
          <w:bCs/>
          <w:i/>
          <w:szCs w:val="19"/>
        </w:rPr>
        <w:t xml:space="preserve"> </w:t>
      </w:r>
    </w:p>
    <w:p w14:paraId="2CC5A9FA" w14:textId="117A0B83" w:rsidR="001938A2" w:rsidRDefault="00D91240">
      <w:pPr>
        <w:spacing w:before="0" w:after="160" w:line="259" w:lineRule="auto"/>
        <w:rPr>
          <w:szCs w:val="19"/>
        </w:rPr>
      </w:pPr>
      <w:r>
        <w:rPr>
          <w:noProof/>
          <w:szCs w:val="19"/>
        </w:rPr>
        <w:drawing>
          <wp:anchor distT="0" distB="0" distL="114300" distR="114300" simplePos="0" relativeHeight="252822528" behindDoc="0" locked="0" layoutInCell="1" allowOverlap="1" wp14:anchorId="1218557E" wp14:editId="1B4365D6">
            <wp:simplePos x="0" y="0"/>
            <wp:positionH relativeFrom="column">
              <wp:posOffset>0</wp:posOffset>
            </wp:positionH>
            <wp:positionV relativeFrom="paragraph">
              <wp:posOffset>0</wp:posOffset>
            </wp:positionV>
            <wp:extent cx="6654165" cy="3122295"/>
            <wp:effectExtent l="0" t="0" r="0" b="1905"/>
            <wp:wrapTopAndBottom/>
            <wp:docPr id="15" name="Obraz 15" descr="Wykres kolumnowy przedstawia główne kierunki inwestowania firm objętych badaniem w  województwie warmińsko-mazurskim w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pyt_02.wm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654165" cy="3122295"/>
                    </a:xfrm>
                    <a:prstGeom prst="rect">
                      <a:avLst/>
                    </a:prstGeom>
                  </pic:spPr>
                </pic:pic>
              </a:graphicData>
            </a:graphic>
          </wp:anchor>
        </w:drawing>
      </w:r>
      <w:r w:rsidR="001938A2">
        <w:rPr>
          <w:szCs w:val="19"/>
        </w:rPr>
        <w:br w:type="page"/>
      </w:r>
    </w:p>
    <w:p w14:paraId="3616AB52" w14:textId="2FBA3FE7" w:rsidR="00265873" w:rsidRPr="00265873" w:rsidRDefault="007F43F9" w:rsidP="004B0CE6">
      <w:pPr>
        <w:tabs>
          <w:tab w:val="left" w:pos="5529"/>
        </w:tabs>
        <w:autoSpaceDE w:val="0"/>
        <w:autoSpaceDN w:val="0"/>
        <w:adjustRightInd w:val="0"/>
        <w:spacing w:before="360"/>
        <w:rPr>
          <w:rFonts w:cs="FiraSans-Bold"/>
          <w:bCs/>
          <w:szCs w:val="19"/>
        </w:rPr>
      </w:pPr>
      <w:r w:rsidRPr="00AD4526">
        <w:rPr>
          <w:szCs w:val="19"/>
        </w:rPr>
        <w:lastRenderedPageBreak/>
        <w:t>W</w:t>
      </w:r>
      <w:r>
        <w:rPr>
          <w:szCs w:val="19"/>
        </w:rPr>
        <w:t>śród przedsiębiorców, którzy mają w 2025 r. plany inwestycyjne</w:t>
      </w:r>
      <w:r w:rsidRPr="00AD4526">
        <w:rPr>
          <w:szCs w:val="19"/>
        </w:rPr>
        <w:t xml:space="preserve"> najczęściej wskazywan</w:t>
      </w:r>
      <w:r>
        <w:rPr>
          <w:szCs w:val="19"/>
        </w:rPr>
        <w:t>ym</w:t>
      </w:r>
      <w:r w:rsidRPr="00AD4526">
        <w:rPr>
          <w:szCs w:val="19"/>
        </w:rPr>
        <w:t xml:space="preserve"> </w:t>
      </w:r>
      <w:r>
        <w:rPr>
          <w:szCs w:val="19"/>
        </w:rPr>
        <w:t>kierunkiem</w:t>
      </w:r>
      <w:r w:rsidRPr="00AD4526">
        <w:rPr>
          <w:szCs w:val="19"/>
        </w:rPr>
        <w:t xml:space="preserve"> inwestowani</w:t>
      </w:r>
      <w:r>
        <w:rPr>
          <w:szCs w:val="19"/>
        </w:rPr>
        <w:t xml:space="preserve">a ich </w:t>
      </w:r>
      <w:r w:rsidRPr="00AD4526">
        <w:rPr>
          <w:szCs w:val="19"/>
        </w:rPr>
        <w:t xml:space="preserve">firm </w:t>
      </w:r>
      <w:r>
        <w:rPr>
          <w:szCs w:val="19"/>
        </w:rPr>
        <w:t>są</w:t>
      </w:r>
      <w:r w:rsidRPr="00AD4526">
        <w:rPr>
          <w:szCs w:val="19"/>
        </w:rPr>
        <w:t xml:space="preserve"> maszyny, urządzenia techniczne i narzędzia. Najwięcej tego typu inwestycji deklarują przedstawiciele firm przetwórstwa przemysłowego (</w:t>
      </w:r>
      <w:r w:rsidR="00EA0B26">
        <w:rPr>
          <w:szCs w:val="19"/>
        </w:rPr>
        <w:t>74,7</w:t>
      </w:r>
      <w:r w:rsidRPr="00AD4526">
        <w:rPr>
          <w:szCs w:val="19"/>
        </w:rPr>
        <w:t xml:space="preserve">% </w:t>
      </w:r>
      <w:r w:rsidR="00EA0B26" w:rsidRPr="00DE654B">
        <w:rPr>
          <w:szCs w:val="19"/>
        </w:rPr>
        <w:t xml:space="preserve">badanych przedsiębiorstw w </w:t>
      </w:r>
      <w:r w:rsidR="00EA0B26">
        <w:rPr>
          <w:szCs w:val="19"/>
        </w:rPr>
        <w:t>tej</w:t>
      </w:r>
      <w:r w:rsidR="00EA0B26" w:rsidRPr="00DE654B">
        <w:rPr>
          <w:szCs w:val="19"/>
        </w:rPr>
        <w:t xml:space="preserve"> grup</w:t>
      </w:r>
      <w:r w:rsidR="00EA0B26">
        <w:rPr>
          <w:szCs w:val="19"/>
        </w:rPr>
        <w:t>ie</w:t>
      </w:r>
      <w:r w:rsidRPr="00AD4526">
        <w:rPr>
          <w:szCs w:val="19"/>
        </w:rPr>
        <w:t>)</w:t>
      </w:r>
      <w:r w:rsidRPr="00AD4526">
        <w:rPr>
          <w:rFonts w:cs="FiraSans-Bold"/>
          <w:bCs/>
          <w:szCs w:val="19"/>
        </w:rPr>
        <w:t>. Przedsiębior</w:t>
      </w:r>
      <w:r>
        <w:rPr>
          <w:rFonts w:cs="FiraSans-Bold"/>
          <w:bCs/>
          <w:szCs w:val="19"/>
        </w:rPr>
        <w:t>cy</w:t>
      </w:r>
      <w:r w:rsidRPr="00AD4526">
        <w:rPr>
          <w:rFonts w:cs="FiraSans-Bold"/>
          <w:bCs/>
          <w:szCs w:val="19"/>
        </w:rPr>
        <w:t xml:space="preserve"> mają </w:t>
      </w:r>
      <w:r>
        <w:rPr>
          <w:rFonts w:cs="FiraSans-Bold"/>
          <w:bCs/>
          <w:szCs w:val="19"/>
        </w:rPr>
        <w:t>również</w:t>
      </w:r>
      <w:r w:rsidRPr="00AD4526">
        <w:rPr>
          <w:rFonts w:cs="FiraSans-Bold"/>
          <w:bCs/>
          <w:szCs w:val="19"/>
        </w:rPr>
        <w:t xml:space="preserve"> w planie inwest</w:t>
      </w:r>
      <w:r>
        <w:rPr>
          <w:rFonts w:cs="FiraSans-Bold"/>
          <w:bCs/>
          <w:szCs w:val="19"/>
        </w:rPr>
        <w:t xml:space="preserve">owanie </w:t>
      </w:r>
      <w:r w:rsidR="00EA0B26">
        <w:rPr>
          <w:rFonts w:cs="FiraSans-Bold"/>
          <w:bCs/>
          <w:szCs w:val="19"/>
        </w:rPr>
        <w:t xml:space="preserve">w </w:t>
      </w:r>
      <w:r w:rsidR="00EA0B26" w:rsidRPr="00EA0B26">
        <w:rPr>
          <w:rFonts w:cs="FiraSans-Bold"/>
          <w:bCs/>
          <w:szCs w:val="19"/>
        </w:rPr>
        <w:t xml:space="preserve">sprzęt komputerowy i telekomunikacyjny </w:t>
      </w:r>
      <w:r w:rsidR="00EA0B26">
        <w:rPr>
          <w:rFonts w:cs="FiraSans-Bold"/>
          <w:bCs/>
          <w:szCs w:val="19"/>
        </w:rPr>
        <w:t xml:space="preserve">(m.in. 23,9% podmiotów przetwórstwa przemysłowego), </w:t>
      </w:r>
      <w:r w:rsidRPr="00EA0B26">
        <w:rPr>
          <w:rFonts w:cs="FiraSans-Bold"/>
          <w:bCs/>
          <w:szCs w:val="19"/>
        </w:rPr>
        <w:t>w</w:t>
      </w:r>
      <w:r w:rsidR="00CE66FE">
        <w:rPr>
          <w:rFonts w:cs="FiraSans-Bold"/>
          <w:bCs/>
          <w:szCs w:val="19"/>
        </w:rPr>
        <w:t> </w:t>
      </w:r>
      <w:r w:rsidRPr="00EA0B26">
        <w:rPr>
          <w:rFonts w:cs="FiraSans-Bold"/>
          <w:bCs/>
          <w:szCs w:val="19"/>
        </w:rPr>
        <w:t xml:space="preserve">środki transportu (m.in. </w:t>
      </w:r>
      <w:r w:rsidR="00CE66FE">
        <w:rPr>
          <w:rFonts w:cs="FiraSans-Bold"/>
          <w:bCs/>
          <w:szCs w:val="19"/>
        </w:rPr>
        <w:t>17,7</w:t>
      </w:r>
      <w:r w:rsidRPr="00EA0B26">
        <w:rPr>
          <w:rFonts w:cs="FiraSans-Bold"/>
          <w:bCs/>
          <w:szCs w:val="19"/>
        </w:rPr>
        <w:t xml:space="preserve">% podmiotów </w:t>
      </w:r>
      <w:r w:rsidR="00CE66FE">
        <w:rPr>
          <w:rFonts w:cs="FiraSans-Bold"/>
          <w:bCs/>
          <w:szCs w:val="19"/>
        </w:rPr>
        <w:t>handlu hurtowego</w:t>
      </w:r>
      <w:r w:rsidRPr="00CE66FE">
        <w:rPr>
          <w:rFonts w:cs="FiraSans-Bold"/>
          <w:bCs/>
          <w:szCs w:val="19"/>
        </w:rPr>
        <w:t>), a</w:t>
      </w:r>
      <w:r>
        <w:rPr>
          <w:rFonts w:cs="FiraSans-Bold"/>
          <w:bCs/>
          <w:szCs w:val="19"/>
        </w:rPr>
        <w:t xml:space="preserve"> także w</w:t>
      </w:r>
      <w:r w:rsidRPr="00AD4526">
        <w:rPr>
          <w:rFonts w:cs="FiraSans-Bold"/>
          <w:bCs/>
          <w:szCs w:val="19"/>
        </w:rPr>
        <w:t xml:space="preserve"> </w:t>
      </w:r>
      <w:r w:rsidR="00CE66FE">
        <w:rPr>
          <w:rFonts w:cs="FiraSans-Bold"/>
          <w:bCs/>
          <w:szCs w:val="19"/>
        </w:rPr>
        <w:t>szkolenie pracowników</w:t>
      </w:r>
      <w:r>
        <w:rPr>
          <w:rFonts w:cs="FiraSans-Bold"/>
          <w:bCs/>
          <w:szCs w:val="19"/>
        </w:rPr>
        <w:t xml:space="preserve"> (m.in. </w:t>
      </w:r>
      <w:r w:rsidR="00CE66FE">
        <w:rPr>
          <w:rFonts w:cs="FiraSans-Bold"/>
          <w:bCs/>
          <w:szCs w:val="19"/>
        </w:rPr>
        <w:t>18,4</w:t>
      </w:r>
      <w:r>
        <w:rPr>
          <w:rFonts w:cs="FiraSans-Bold"/>
          <w:bCs/>
          <w:szCs w:val="19"/>
        </w:rPr>
        <w:t xml:space="preserve">% podmiotów </w:t>
      </w:r>
      <w:r w:rsidR="00CE66FE">
        <w:rPr>
          <w:rFonts w:cs="FiraSans-Bold"/>
          <w:bCs/>
          <w:szCs w:val="19"/>
        </w:rPr>
        <w:t>budowlanych</w:t>
      </w:r>
      <w:r>
        <w:rPr>
          <w:rFonts w:cs="FiraSans-Bold"/>
          <w:bCs/>
          <w:szCs w:val="19"/>
        </w:rPr>
        <w:t>)</w:t>
      </w:r>
      <w:r w:rsidRPr="00AD4526">
        <w:rPr>
          <w:rFonts w:cs="FiraSans-Bold"/>
          <w:bCs/>
          <w:szCs w:val="19"/>
        </w:rPr>
        <w:t>. Wielu szefów firm nie planuje jednak inwestycji w br</w:t>
      </w:r>
      <w:r>
        <w:rPr>
          <w:rFonts w:cs="FiraSans-Bold"/>
          <w:bCs/>
          <w:szCs w:val="19"/>
        </w:rPr>
        <w:t>.</w:t>
      </w:r>
      <w:r w:rsidRPr="00AD4526">
        <w:rPr>
          <w:rFonts w:cs="FiraSans-Bold"/>
          <w:bCs/>
          <w:szCs w:val="19"/>
        </w:rPr>
        <w:t xml:space="preserve"> </w:t>
      </w:r>
      <w:r>
        <w:rPr>
          <w:rFonts w:cs="FiraSans-Bold"/>
          <w:bCs/>
          <w:szCs w:val="19"/>
        </w:rPr>
        <w:t>T</w:t>
      </w:r>
      <w:r w:rsidRPr="00AD4526">
        <w:rPr>
          <w:rFonts w:cs="FiraSans-Bold"/>
          <w:bCs/>
          <w:szCs w:val="19"/>
        </w:rPr>
        <w:t>ego rodzaju deklaracj</w:t>
      </w:r>
      <w:r>
        <w:rPr>
          <w:rFonts w:cs="FiraSans-Bold"/>
          <w:bCs/>
          <w:szCs w:val="19"/>
        </w:rPr>
        <w:t>e</w:t>
      </w:r>
      <w:r w:rsidRPr="00AD4526">
        <w:rPr>
          <w:rFonts w:cs="FiraSans-Bold"/>
          <w:bCs/>
          <w:szCs w:val="19"/>
        </w:rPr>
        <w:t xml:space="preserve"> wyraża</w:t>
      </w:r>
      <w:r>
        <w:rPr>
          <w:rFonts w:cs="FiraSans-Bold"/>
          <w:bCs/>
          <w:szCs w:val="19"/>
        </w:rPr>
        <w:t xml:space="preserve"> </w:t>
      </w:r>
      <w:r w:rsidR="00CE66FE">
        <w:rPr>
          <w:rFonts w:cs="FiraSans-Bold"/>
          <w:bCs/>
          <w:szCs w:val="19"/>
        </w:rPr>
        <w:t>77,7</w:t>
      </w:r>
      <w:r>
        <w:rPr>
          <w:rFonts w:cs="FiraSans-Bold"/>
          <w:bCs/>
          <w:szCs w:val="19"/>
        </w:rPr>
        <w:t xml:space="preserve">% </w:t>
      </w:r>
      <w:r w:rsidRPr="00AD4526">
        <w:rPr>
          <w:rFonts w:cs="FiraSans-Bold"/>
          <w:bCs/>
          <w:szCs w:val="19"/>
        </w:rPr>
        <w:t>przedstawiciel</w:t>
      </w:r>
      <w:r>
        <w:rPr>
          <w:rFonts w:cs="FiraSans-Bold"/>
          <w:bCs/>
          <w:szCs w:val="19"/>
        </w:rPr>
        <w:t>i</w:t>
      </w:r>
      <w:r w:rsidRPr="00AD4526">
        <w:rPr>
          <w:rFonts w:cs="FiraSans-Bold"/>
          <w:bCs/>
          <w:szCs w:val="19"/>
        </w:rPr>
        <w:t xml:space="preserve"> firm </w:t>
      </w:r>
      <w:r>
        <w:rPr>
          <w:rFonts w:cs="FiraSans-Bold"/>
          <w:bCs/>
          <w:szCs w:val="19"/>
        </w:rPr>
        <w:t xml:space="preserve">usługowych, </w:t>
      </w:r>
      <w:r w:rsidR="00CE66FE">
        <w:rPr>
          <w:rFonts w:cs="FiraSans-Bold"/>
          <w:bCs/>
          <w:szCs w:val="19"/>
        </w:rPr>
        <w:t>70,0</w:t>
      </w:r>
      <w:r>
        <w:rPr>
          <w:rFonts w:cs="FiraSans-Bold"/>
          <w:bCs/>
          <w:szCs w:val="19"/>
        </w:rPr>
        <w:t xml:space="preserve">% handlu detalicznego, </w:t>
      </w:r>
      <w:r w:rsidR="00CE66FE">
        <w:rPr>
          <w:rFonts w:cs="FiraSans-Bold"/>
          <w:bCs/>
          <w:szCs w:val="19"/>
        </w:rPr>
        <w:t>60,1</w:t>
      </w:r>
      <w:r>
        <w:rPr>
          <w:rFonts w:cs="FiraSans-Bold"/>
          <w:bCs/>
          <w:szCs w:val="19"/>
        </w:rPr>
        <w:t>% budowlanych,</w:t>
      </w:r>
      <w:r w:rsidRPr="00AD4526">
        <w:rPr>
          <w:rFonts w:cs="FiraSans-Bold"/>
          <w:bCs/>
          <w:szCs w:val="19"/>
        </w:rPr>
        <w:t xml:space="preserve"> </w:t>
      </w:r>
      <w:r w:rsidR="00CE66FE">
        <w:rPr>
          <w:rFonts w:cs="FiraSans-Bold"/>
          <w:bCs/>
          <w:szCs w:val="19"/>
        </w:rPr>
        <w:t xml:space="preserve">40,7% handlu hurtowego i 11,3% </w:t>
      </w:r>
      <w:r w:rsidRPr="00AD4526">
        <w:rPr>
          <w:rFonts w:cs="FiraSans-Bold"/>
          <w:bCs/>
          <w:szCs w:val="19"/>
        </w:rPr>
        <w:t>przetwórstwa przemysłowego</w:t>
      </w:r>
      <w:r>
        <w:rPr>
          <w:rFonts w:cs="FiraSans-Bold"/>
          <w:bCs/>
          <w:szCs w:val="19"/>
        </w:rPr>
        <w:t xml:space="preserve">. </w:t>
      </w:r>
    </w:p>
    <w:p w14:paraId="1EB737EA" w14:textId="4AC50979" w:rsidR="001938A2" w:rsidRPr="001938A2" w:rsidRDefault="001938A2" w:rsidP="001938A2">
      <w:pPr>
        <w:autoSpaceDE w:val="0"/>
        <w:autoSpaceDN w:val="0"/>
        <w:adjustRightInd w:val="0"/>
        <w:spacing w:before="240"/>
        <w:rPr>
          <w:i/>
          <w:spacing w:val="-2"/>
        </w:rPr>
      </w:pPr>
      <w:r w:rsidRPr="001938A2">
        <w:rPr>
          <w:i/>
          <w:szCs w:val="19"/>
        </w:rPr>
        <w:t xml:space="preserve">Pyt. </w:t>
      </w:r>
      <w:r w:rsidRPr="001938A2">
        <w:rPr>
          <w:rFonts w:cs="FiraSans-Bold"/>
          <w:bCs/>
          <w:i/>
          <w:szCs w:val="19"/>
        </w:rPr>
        <w:t>3.</w:t>
      </w:r>
      <w:r w:rsidR="007F43F9" w:rsidRPr="00817537">
        <w:rPr>
          <w:rFonts w:cs="FiraSans-Bold"/>
          <w:bCs/>
          <w:i/>
          <w:szCs w:val="19"/>
        </w:rPr>
        <w:t xml:space="preserve"> </w:t>
      </w:r>
      <w:r w:rsidR="007F43F9" w:rsidRPr="00E0518C">
        <w:rPr>
          <w:i/>
        </w:rPr>
        <w:t>Które z poniższych barier w największym stopniu wpływają na skalę inwestycji Państwa firmy w bieżącym roku</w:t>
      </w:r>
      <w:r w:rsidR="007F43F9">
        <w:rPr>
          <w:i/>
        </w:rPr>
        <w:t>?</w:t>
      </w:r>
    </w:p>
    <w:p w14:paraId="75E8DEA7" w14:textId="32C822F5" w:rsidR="00265873" w:rsidRDefault="00D91240" w:rsidP="00555DED">
      <w:pPr>
        <w:tabs>
          <w:tab w:val="left" w:pos="5529"/>
        </w:tabs>
        <w:autoSpaceDE w:val="0"/>
        <w:autoSpaceDN w:val="0"/>
        <w:adjustRightInd w:val="0"/>
        <w:spacing w:before="360"/>
      </w:pPr>
      <w:r>
        <w:rPr>
          <w:noProof/>
          <w:szCs w:val="19"/>
        </w:rPr>
        <w:drawing>
          <wp:anchor distT="0" distB="0" distL="114300" distR="114300" simplePos="0" relativeHeight="252823552" behindDoc="0" locked="0" layoutInCell="1" allowOverlap="1" wp14:anchorId="0441D5B6" wp14:editId="256B0480">
            <wp:simplePos x="0" y="0"/>
            <wp:positionH relativeFrom="column">
              <wp:posOffset>0</wp:posOffset>
            </wp:positionH>
            <wp:positionV relativeFrom="paragraph">
              <wp:posOffset>2194</wp:posOffset>
            </wp:positionV>
            <wp:extent cx="6654165" cy="3535045"/>
            <wp:effectExtent l="0" t="0" r="0" b="8255"/>
            <wp:wrapTopAndBottom/>
            <wp:docPr id="21" name="Obraz 21" descr="Wykres kolumnowy przedstawia (w %) czynniki, które w największym stopniu wpływają na ograniczenie inwestycji w firmach objętych badaniem w województwie warmińsko-mazurskim w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zpyt_03.wm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654165" cy="3535045"/>
                    </a:xfrm>
                    <a:prstGeom prst="rect">
                      <a:avLst/>
                    </a:prstGeom>
                  </pic:spPr>
                </pic:pic>
              </a:graphicData>
            </a:graphic>
          </wp:anchor>
        </w:drawing>
      </w:r>
      <w:r w:rsidR="007F43F9">
        <w:rPr>
          <w:szCs w:val="19"/>
        </w:rPr>
        <w:t>Wśród przedsiębiorców, którzy zdecydowali się odpowiedzieć na pytania dot. inwestycji najczęściej pojawiały się zdania, że w br. n</w:t>
      </w:r>
      <w:r w:rsidR="007F43F9" w:rsidRPr="00AD4526">
        <w:rPr>
          <w:szCs w:val="19"/>
        </w:rPr>
        <w:t>a skal</w:t>
      </w:r>
      <w:r w:rsidR="007F43F9">
        <w:rPr>
          <w:szCs w:val="19"/>
        </w:rPr>
        <w:t>ę</w:t>
      </w:r>
      <w:r w:rsidR="007F43F9" w:rsidRPr="00AD4526">
        <w:rPr>
          <w:szCs w:val="19"/>
        </w:rPr>
        <w:t xml:space="preserve"> inwestycji w firmach w największym stopniu wpływa</w:t>
      </w:r>
      <w:r w:rsidR="007F43F9">
        <w:rPr>
          <w:szCs w:val="19"/>
        </w:rPr>
        <w:t>ją</w:t>
      </w:r>
      <w:r w:rsidR="007F43F9" w:rsidRPr="00AD4526">
        <w:rPr>
          <w:szCs w:val="19"/>
        </w:rPr>
        <w:t xml:space="preserve"> wysokie koszty realizacji inwestycji. </w:t>
      </w:r>
      <w:r w:rsidR="007F43F9">
        <w:rPr>
          <w:szCs w:val="19"/>
        </w:rPr>
        <w:t xml:space="preserve">Taką opinię wyraziło m.in. </w:t>
      </w:r>
      <w:r w:rsidR="00475766">
        <w:rPr>
          <w:szCs w:val="19"/>
        </w:rPr>
        <w:t>65,8</w:t>
      </w:r>
      <w:r w:rsidR="007F43F9">
        <w:rPr>
          <w:szCs w:val="19"/>
        </w:rPr>
        <w:t>% podmiotów przetwórstwa przemysłowego. Przedsiębiorcy wskazywali również na</w:t>
      </w:r>
      <w:r w:rsidR="007F43F9" w:rsidRPr="00AD4526">
        <w:rPr>
          <w:szCs w:val="19"/>
        </w:rPr>
        <w:t xml:space="preserve"> niepewn</w:t>
      </w:r>
      <w:r w:rsidR="007F43F9">
        <w:rPr>
          <w:szCs w:val="19"/>
        </w:rPr>
        <w:t>ą</w:t>
      </w:r>
      <w:r w:rsidR="007F43F9" w:rsidRPr="00AD4526">
        <w:rPr>
          <w:szCs w:val="19"/>
        </w:rPr>
        <w:t xml:space="preserve"> sytuacj</w:t>
      </w:r>
      <w:r w:rsidR="007F43F9">
        <w:rPr>
          <w:szCs w:val="19"/>
        </w:rPr>
        <w:t>ę</w:t>
      </w:r>
      <w:r w:rsidR="007F43F9" w:rsidRPr="00AD4526">
        <w:rPr>
          <w:szCs w:val="19"/>
        </w:rPr>
        <w:t xml:space="preserve"> makroekonomiczn</w:t>
      </w:r>
      <w:r w:rsidR="007F43F9">
        <w:rPr>
          <w:szCs w:val="19"/>
        </w:rPr>
        <w:t xml:space="preserve">ą oraz </w:t>
      </w:r>
      <w:r w:rsidR="007F43F9" w:rsidRPr="00AD4526">
        <w:rPr>
          <w:szCs w:val="19"/>
        </w:rPr>
        <w:t>problemy dotyczące niejasnych, niespójnych i</w:t>
      </w:r>
      <w:r w:rsidR="007F43F9">
        <w:rPr>
          <w:szCs w:val="19"/>
        </w:rPr>
        <w:t xml:space="preserve"> </w:t>
      </w:r>
      <w:r w:rsidR="007F43F9" w:rsidRPr="00AD4526">
        <w:rPr>
          <w:szCs w:val="19"/>
        </w:rPr>
        <w:t>niestabilnych przepisów prawnych</w:t>
      </w:r>
      <w:r w:rsidR="007F43F9" w:rsidRPr="00AD4526">
        <w:rPr>
          <w:rFonts w:cs="FiraSans-Bold"/>
          <w:bCs/>
          <w:szCs w:val="19"/>
        </w:rPr>
        <w:t xml:space="preserve">. </w:t>
      </w:r>
      <w:r w:rsidR="007F43F9">
        <w:rPr>
          <w:rFonts w:cs="FiraSans-Bold"/>
          <w:bCs/>
          <w:szCs w:val="19"/>
        </w:rPr>
        <w:t>Przedstawiciele</w:t>
      </w:r>
      <w:r w:rsidR="007F43F9" w:rsidRPr="00AD4526">
        <w:rPr>
          <w:rFonts w:cs="FiraSans-Bold"/>
          <w:bCs/>
          <w:szCs w:val="19"/>
        </w:rPr>
        <w:t xml:space="preserve"> wszystkich badanych rodzajów działalności narzekają </w:t>
      </w:r>
      <w:r w:rsidR="007F43F9" w:rsidRPr="00996A92">
        <w:rPr>
          <w:rFonts w:cs="FiraSans-Bold"/>
          <w:bCs/>
          <w:szCs w:val="19"/>
        </w:rPr>
        <w:t xml:space="preserve">na </w:t>
      </w:r>
      <w:r w:rsidR="000F5D45" w:rsidRPr="00996A92">
        <w:rPr>
          <w:rFonts w:cs="FiraSans-Bold"/>
          <w:bCs/>
          <w:szCs w:val="19"/>
        </w:rPr>
        <w:t xml:space="preserve">niedostateczny </w:t>
      </w:r>
      <w:r w:rsidR="000F5D45" w:rsidRPr="00AD4526">
        <w:rPr>
          <w:rFonts w:cs="FiraSans-Bold"/>
          <w:bCs/>
          <w:szCs w:val="19"/>
        </w:rPr>
        <w:t>popyt na produkty/usługi oferowane przez ich firmę</w:t>
      </w:r>
      <w:r w:rsidR="000F5D45">
        <w:rPr>
          <w:rFonts w:cs="FiraSans-Bold"/>
          <w:bCs/>
          <w:szCs w:val="19"/>
        </w:rPr>
        <w:t>, jak i</w:t>
      </w:r>
      <w:r w:rsidR="000F5D45" w:rsidRPr="00996A92">
        <w:rPr>
          <w:szCs w:val="19"/>
        </w:rPr>
        <w:t xml:space="preserve"> </w:t>
      </w:r>
      <w:r w:rsidR="007F43F9" w:rsidRPr="00996A92">
        <w:rPr>
          <w:szCs w:val="19"/>
        </w:rPr>
        <w:t>wysoką inflację</w:t>
      </w:r>
      <w:r w:rsidR="007F43F9">
        <w:t xml:space="preserve">. </w:t>
      </w:r>
    </w:p>
    <w:p w14:paraId="3AE183E6" w14:textId="4F5907A1" w:rsidR="00346C0D" w:rsidRDefault="00346C0D" w:rsidP="00A03508">
      <w:pPr>
        <w:tabs>
          <w:tab w:val="left" w:pos="5529"/>
        </w:tabs>
        <w:autoSpaceDE w:val="0"/>
        <w:autoSpaceDN w:val="0"/>
        <w:adjustRightInd w:val="0"/>
        <w:spacing w:before="240" w:line="240" w:lineRule="auto"/>
        <w:rPr>
          <w:rFonts w:cs="FiraSans-Bold"/>
          <w:bCs/>
          <w:i/>
          <w:szCs w:val="19"/>
        </w:rPr>
      </w:pPr>
      <w:r w:rsidRPr="0049199E">
        <w:rPr>
          <w:rFonts w:cs="FiraSans-Bold"/>
          <w:bCs/>
          <w:i/>
          <w:szCs w:val="19"/>
        </w:rPr>
        <w:t xml:space="preserve">Pyt. 4. </w:t>
      </w:r>
      <w:r w:rsidR="007F43F9" w:rsidRPr="00E0518C">
        <w:rPr>
          <w:i/>
          <w:szCs w:val="19"/>
        </w:rPr>
        <w:t>Jak bieżące zmiany sytuacji Państwa firmy oraz otoczenia rynkowego wpływają na skłonność do podejmowania inwestycji</w:t>
      </w:r>
      <w:r w:rsidR="007F43F9">
        <w:rPr>
          <w:i/>
          <w:szCs w:val="19"/>
        </w:rPr>
        <w:t>?</w:t>
      </w:r>
    </w:p>
    <w:p w14:paraId="63F966DB" w14:textId="6D2621E7" w:rsidR="004D7A11" w:rsidRDefault="00D91240" w:rsidP="00D91240">
      <w:pPr>
        <w:tabs>
          <w:tab w:val="left" w:pos="5529"/>
        </w:tabs>
        <w:autoSpaceDE w:val="0"/>
        <w:autoSpaceDN w:val="0"/>
        <w:adjustRightInd w:val="0"/>
        <w:spacing w:before="360"/>
        <w:rPr>
          <w:rFonts w:cs="FiraSans-Bold"/>
          <w:bCs/>
          <w:szCs w:val="19"/>
        </w:rPr>
      </w:pPr>
      <w:r>
        <w:rPr>
          <w:rFonts w:cs="FiraSans-Bold"/>
          <w:bCs/>
          <w:noProof/>
          <w:szCs w:val="19"/>
        </w:rPr>
        <w:drawing>
          <wp:anchor distT="0" distB="0" distL="114300" distR="114300" simplePos="0" relativeHeight="252824576" behindDoc="0" locked="0" layoutInCell="1" allowOverlap="1" wp14:anchorId="69A8FEA4" wp14:editId="10B6E307">
            <wp:simplePos x="0" y="0"/>
            <wp:positionH relativeFrom="column">
              <wp:posOffset>0</wp:posOffset>
            </wp:positionH>
            <wp:positionV relativeFrom="paragraph">
              <wp:posOffset>1559</wp:posOffset>
            </wp:positionV>
            <wp:extent cx="6654165" cy="2165985"/>
            <wp:effectExtent l="0" t="0" r="0" b="5715"/>
            <wp:wrapTopAndBottom/>
            <wp:docPr id="23" name="Obraz 23" descr="Wykres kolumnowy przedstawia jak bieżące zmiany sytuacji w firmach objętych badaniem oraz otoczenia rynkowego wpływają na skłonność przedsiębiorców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zpyt_04.wm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654165" cy="2165985"/>
                    </a:xfrm>
                    <a:prstGeom prst="rect">
                      <a:avLst/>
                    </a:prstGeom>
                  </pic:spPr>
                </pic:pic>
              </a:graphicData>
            </a:graphic>
          </wp:anchor>
        </w:drawing>
      </w:r>
      <w:r w:rsidR="007F43F9" w:rsidRPr="00AD4526">
        <w:rPr>
          <w:rFonts w:cs="FiraSans-Bold"/>
          <w:bCs/>
          <w:szCs w:val="19"/>
        </w:rPr>
        <w:t xml:space="preserve">Bieżące zmiany sytuacji firmy oraz otoczenia rynkowego, zdaniem większości przedsiębiorców nie wpływają na </w:t>
      </w:r>
      <w:r w:rsidR="007F43F9" w:rsidRPr="00AD4526">
        <w:rPr>
          <w:szCs w:val="19"/>
        </w:rPr>
        <w:t>podejmowane przez nich decyzje</w:t>
      </w:r>
      <w:r w:rsidR="007F43F9" w:rsidRPr="00AD4526">
        <w:rPr>
          <w:rFonts w:cs="FiraSans-Bold"/>
          <w:bCs/>
          <w:szCs w:val="19"/>
        </w:rPr>
        <w:t xml:space="preserve"> inwestycyjne. </w:t>
      </w:r>
      <w:r w:rsidR="007F43F9">
        <w:rPr>
          <w:rFonts w:cs="FiraSans-Bold"/>
          <w:bCs/>
          <w:szCs w:val="19"/>
        </w:rPr>
        <w:t>Na neutralny wpływ na ich decyzję wskazało m.in.</w:t>
      </w:r>
      <w:r w:rsidR="007F43F9" w:rsidRPr="00AD4526">
        <w:rPr>
          <w:rFonts w:cs="FiraSans-Bold"/>
          <w:bCs/>
          <w:szCs w:val="19"/>
        </w:rPr>
        <w:t xml:space="preserve"> </w:t>
      </w:r>
      <w:r w:rsidR="00557D1F">
        <w:rPr>
          <w:rFonts w:cs="FiraSans-Bold"/>
          <w:bCs/>
          <w:szCs w:val="19"/>
        </w:rPr>
        <w:t>75,5</w:t>
      </w:r>
      <w:r w:rsidR="007F43F9">
        <w:rPr>
          <w:rFonts w:cs="FiraSans-Bold"/>
          <w:bCs/>
          <w:szCs w:val="19"/>
        </w:rPr>
        <w:t xml:space="preserve">% przedsiębiorców </w:t>
      </w:r>
      <w:r w:rsidR="007F43F9">
        <w:rPr>
          <w:rFonts w:cs="FiraSans-Bold"/>
          <w:bCs/>
          <w:szCs w:val="19"/>
        </w:rPr>
        <w:lastRenderedPageBreak/>
        <w:t>działających w usługach</w:t>
      </w:r>
      <w:r w:rsidR="00557D1F">
        <w:rPr>
          <w:rFonts w:cs="FiraSans-Bold"/>
          <w:bCs/>
          <w:szCs w:val="19"/>
        </w:rPr>
        <w:t xml:space="preserve"> i 72,6% w handlu hurtowym</w:t>
      </w:r>
      <w:r w:rsidR="007F43F9">
        <w:rPr>
          <w:rFonts w:cs="FiraSans-Bold"/>
          <w:bCs/>
          <w:szCs w:val="19"/>
        </w:rPr>
        <w:t>.</w:t>
      </w:r>
      <w:r w:rsidR="007F43F9" w:rsidRPr="00AD4526">
        <w:rPr>
          <w:rFonts w:cs="FiraSans-Bold"/>
          <w:bCs/>
          <w:szCs w:val="19"/>
        </w:rPr>
        <w:t xml:space="preserve"> Negatywny wpływ na skłonność do podejmowania inwestycji </w:t>
      </w:r>
      <w:r w:rsidR="007F43F9">
        <w:rPr>
          <w:rFonts w:cs="FiraSans-Bold"/>
          <w:bCs/>
          <w:szCs w:val="19"/>
        </w:rPr>
        <w:t xml:space="preserve">wyrazili m.in. </w:t>
      </w:r>
      <w:r w:rsidR="007F43F9" w:rsidRPr="00AD4526">
        <w:rPr>
          <w:rFonts w:cs="FiraSans-Bold"/>
          <w:bCs/>
          <w:szCs w:val="19"/>
        </w:rPr>
        <w:t>przedstawiciel</w:t>
      </w:r>
      <w:r w:rsidR="007F43F9">
        <w:rPr>
          <w:rFonts w:cs="FiraSans-Bold"/>
          <w:bCs/>
          <w:szCs w:val="19"/>
        </w:rPr>
        <w:t>e</w:t>
      </w:r>
      <w:r w:rsidR="007F43F9" w:rsidRPr="00AD4526">
        <w:rPr>
          <w:rFonts w:cs="FiraSans-Bold"/>
          <w:bCs/>
          <w:szCs w:val="19"/>
        </w:rPr>
        <w:t xml:space="preserve"> </w:t>
      </w:r>
      <w:r w:rsidR="00557D1F">
        <w:rPr>
          <w:rFonts w:cs="FiraSans-Bold"/>
          <w:bCs/>
          <w:szCs w:val="19"/>
        </w:rPr>
        <w:t xml:space="preserve">budownictwa (46,9%) oraz </w:t>
      </w:r>
      <w:r w:rsidR="007F43F9">
        <w:rPr>
          <w:rFonts w:cs="FiraSans-Bold"/>
          <w:bCs/>
          <w:szCs w:val="19"/>
        </w:rPr>
        <w:t>handlu detalicznego (</w:t>
      </w:r>
      <w:r w:rsidR="00557D1F">
        <w:rPr>
          <w:rFonts w:cs="FiraSans-Bold"/>
          <w:bCs/>
          <w:szCs w:val="19"/>
        </w:rPr>
        <w:t>43,4</w:t>
      </w:r>
      <w:r w:rsidR="007F43F9">
        <w:rPr>
          <w:rFonts w:cs="FiraSans-Bold"/>
          <w:bCs/>
          <w:szCs w:val="19"/>
        </w:rPr>
        <w:t>%)</w:t>
      </w:r>
      <w:r w:rsidR="007F43F9">
        <w:rPr>
          <w:szCs w:val="19"/>
        </w:rPr>
        <w:t xml:space="preserve">. </w:t>
      </w:r>
      <w:r w:rsidR="00A81C2E">
        <w:rPr>
          <w:szCs w:val="19"/>
        </w:rPr>
        <w:t>Tylko dla niewielkiego odsetka respondentów obecna sytuacja firmy sprzyja do podejmowania inwestycji. Pozytywnie sytuację ocenia m.in. 8,5% przedsiębiorców działających w przetwórstwie przemysłowym.</w:t>
      </w:r>
    </w:p>
    <w:p w14:paraId="012D1D95" w14:textId="77777777" w:rsidR="0012472C" w:rsidRPr="00AC460E" w:rsidRDefault="0012472C" w:rsidP="00A02BD5">
      <w:pPr>
        <w:suppressAutoHyphens/>
        <w:spacing w:before="240"/>
        <w:rPr>
          <w:szCs w:val="19"/>
        </w:rPr>
      </w:pPr>
      <w:r w:rsidRPr="00AC460E">
        <w:rPr>
          <w:szCs w:val="19"/>
        </w:rPr>
        <w:t>Dane dotyczące wyników badań koniunktury gospodarczej</w:t>
      </w:r>
    </w:p>
    <w:p w14:paraId="3AD49D45" w14:textId="77777777" w:rsidR="0012472C" w:rsidRPr="00AC460E" w:rsidRDefault="003B75A1" w:rsidP="00E847FB">
      <w:pPr>
        <w:suppressAutoHyphens/>
        <w:spacing w:before="240"/>
        <w:rPr>
          <w:rFonts w:cs="Arial"/>
          <w:spacing w:val="-2"/>
          <w:szCs w:val="19"/>
        </w:rPr>
      </w:pPr>
      <w:hyperlink r:id="rId35" w:history="1">
        <w:r w:rsidR="0012472C" w:rsidRPr="00AC460E">
          <w:rPr>
            <w:rStyle w:val="Hipercze"/>
            <w:rFonts w:cstheme="minorBidi"/>
            <w:color w:val="auto"/>
            <w:szCs w:val="19"/>
          </w:rPr>
          <w:t>https://zielonagora.stat.gov.pl/osrodki/osrodek-badan-koniunktury/obk-dane/</w:t>
        </w:r>
      </w:hyperlink>
    </w:p>
    <w:p w14:paraId="09A22621" w14:textId="62732944" w:rsidR="00F565EC" w:rsidRPr="00AC460E" w:rsidRDefault="003143C0" w:rsidP="00C80BEF">
      <w:pPr>
        <w:suppressAutoHyphens/>
        <w:spacing w:before="360" w:after="240"/>
        <w:rPr>
          <w:rFonts w:cs="Arial"/>
          <w:spacing w:val="-2"/>
          <w:szCs w:val="19"/>
        </w:rPr>
      </w:pPr>
      <w:r w:rsidRPr="00AC460E">
        <w:rPr>
          <w:rFonts w:cs="Arial"/>
          <w:szCs w:val="19"/>
        </w:rPr>
        <w:t xml:space="preserve">Raport </w:t>
      </w:r>
      <w:r w:rsidRPr="00AC460E">
        <w:rPr>
          <w:rFonts w:cs="Arial"/>
          <w:b/>
          <w:szCs w:val="19"/>
        </w:rPr>
        <w:t xml:space="preserve">„Koniunktura gospodarcza w województwie warmińsko-mazurskim w </w:t>
      </w:r>
      <w:r w:rsidR="00D15E2D">
        <w:rPr>
          <w:rFonts w:cs="Arial"/>
          <w:b/>
          <w:szCs w:val="19"/>
        </w:rPr>
        <w:t>maju</w:t>
      </w:r>
      <w:r w:rsidRPr="00AC460E">
        <w:rPr>
          <w:rFonts w:cs="Arial"/>
          <w:b/>
          <w:szCs w:val="19"/>
        </w:rPr>
        <w:t xml:space="preserve"> 202</w:t>
      </w:r>
      <w:r w:rsidR="00614FC9">
        <w:rPr>
          <w:rFonts w:cs="Arial"/>
          <w:b/>
          <w:szCs w:val="19"/>
        </w:rPr>
        <w:t>5</w:t>
      </w:r>
      <w:r w:rsidRPr="00AC460E">
        <w:rPr>
          <w:rFonts w:cs="Arial"/>
          <w:b/>
          <w:szCs w:val="19"/>
        </w:rPr>
        <w:t xml:space="preserve"> r.”</w:t>
      </w:r>
      <w:r w:rsidRPr="00AC460E">
        <w:rPr>
          <w:rFonts w:cs="Arial"/>
          <w:szCs w:val="19"/>
        </w:rPr>
        <w:t xml:space="preserve"> u</w:t>
      </w:r>
      <w:r w:rsidR="00B667D4" w:rsidRPr="00AC460E">
        <w:rPr>
          <w:rFonts w:cs="Arial"/>
          <w:szCs w:val="19"/>
        </w:rPr>
        <w:t>ka</w:t>
      </w:r>
      <w:r w:rsidR="00614FC9">
        <w:rPr>
          <w:rFonts w:cs="Arial"/>
          <w:szCs w:val="19"/>
        </w:rPr>
        <w:t>zał</w:t>
      </w:r>
      <w:r w:rsidRPr="00AC460E">
        <w:rPr>
          <w:rFonts w:cs="Arial"/>
          <w:szCs w:val="19"/>
        </w:rPr>
        <w:t xml:space="preserve"> się na stronie głównej Urzędu Statystycznego w Olsztynie </w:t>
      </w:r>
      <w:hyperlink r:id="rId36" w:history="1">
        <w:r w:rsidRPr="00AC460E">
          <w:rPr>
            <w:rStyle w:val="Hipercze"/>
            <w:rFonts w:cs="Arial"/>
            <w:b/>
            <w:color w:val="auto"/>
            <w:szCs w:val="19"/>
          </w:rPr>
          <w:t>olsztyn.stat.gov.pl</w:t>
        </w:r>
      </w:hyperlink>
      <w:r w:rsidRPr="00AC460E">
        <w:rPr>
          <w:rStyle w:val="Hipercze"/>
          <w:rFonts w:cs="Arial"/>
          <w:b/>
          <w:color w:val="auto"/>
          <w:szCs w:val="19"/>
        </w:rPr>
        <w:t xml:space="preserve"> </w:t>
      </w:r>
      <w:r w:rsidRPr="00AC460E">
        <w:rPr>
          <w:rFonts w:cs="Arial"/>
          <w:szCs w:val="19"/>
        </w:rPr>
        <w:t xml:space="preserve">w dniu </w:t>
      </w:r>
      <w:r w:rsidR="00E32EDA">
        <w:rPr>
          <w:rFonts w:cs="Arial"/>
          <w:szCs w:val="19"/>
        </w:rPr>
        <w:t>29</w:t>
      </w:r>
      <w:r w:rsidRPr="000A604C">
        <w:rPr>
          <w:rFonts w:cs="Arial"/>
          <w:szCs w:val="19"/>
        </w:rPr>
        <w:t xml:space="preserve"> </w:t>
      </w:r>
      <w:r w:rsidR="00D15E2D">
        <w:rPr>
          <w:rFonts w:cs="Arial"/>
          <w:szCs w:val="19"/>
        </w:rPr>
        <w:t>maja</w:t>
      </w:r>
      <w:r w:rsidR="004A7220">
        <w:rPr>
          <w:rFonts w:cs="Arial"/>
          <w:szCs w:val="19"/>
        </w:rPr>
        <w:t xml:space="preserve"> </w:t>
      </w:r>
      <w:r w:rsidRPr="00AC460E">
        <w:rPr>
          <w:rFonts w:cs="Arial"/>
          <w:szCs w:val="19"/>
        </w:rPr>
        <w:t>202</w:t>
      </w:r>
      <w:r w:rsidR="00614FC9">
        <w:rPr>
          <w:rFonts w:cs="Arial"/>
          <w:szCs w:val="19"/>
        </w:rPr>
        <w:t>5</w:t>
      </w:r>
      <w:r w:rsidRPr="00AC460E">
        <w:rPr>
          <w:rFonts w:cs="Arial"/>
          <w:szCs w:val="19"/>
        </w:rPr>
        <w:t> r.</w:t>
      </w:r>
    </w:p>
    <w:p w14:paraId="2C9D7890" w14:textId="77777777" w:rsidR="00B865F6" w:rsidRPr="00AC460E" w:rsidRDefault="00B865F6" w:rsidP="0048214A">
      <w:pPr>
        <w:suppressAutoHyphens/>
        <w:spacing w:before="0" w:after="160" w:line="259" w:lineRule="auto"/>
        <w:rPr>
          <w:rFonts w:cs="Arial"/>
          <w:spacing w:val="-2"/>
          <w:szCs w:val="19"/>
        </w:rPr>
        <w:sectPr w:rsidR="00B865F6" w:rsidRPr="00AC460E" w:rsidSect="00D100E5">
          <w:headerReference w:type="default" r:id="rId37"/>
          <w:footerReference w:type="default" r:id="rId38"/>
          <w:pgSz w:w="11906" w:h="16838"/>
          <w:pgMar w:top="720" w:right="707" w:bottom="720" w:left="720" w:header="170" w:footer="283" w:gutter="0"/>
          <w:cols w:space="708"/>
          <w:docGrid w:linePitch="360"/>
        </w:sectPr>
      </w:pPr>
    </w:p>
    <w:p w14:paraId="3026E51C" w14:textId="77777777" w:rsidR="004B5525" w:rsidRPr="00AC460E" w:rsidRDefault="004270C4" w:rsidP="0048214A">
      <w:pPr>
        <w:pStyle w:val="Nagwek1"/>
        <w:suppressAutoHyphens/>
        <w:spacing w:after="120" w:line="240" w:lineRule="exact"/>
        <w:rPr>
          <w:rFonts w:ascii="Fira Sans" w:hAnsi="Fira Sans"/>
          <w:b/>
          <w:sz w:val="19"/>
          <w:szCs w:val="19"/>
        </w:rPr>
      </w:pPr>
      <w:bookmarkStart w:id="29" w:name="_Toc318868797"/>
      <w:bookmarkStart w:id="30" w:name="_Toc393969829"/>
      <w:r w:rsidRPr="00AC460E">
        <w:rPr>
          <w:rFonts w:ascii="Fira Sans" w:hAnsi="Fira Sans"/>
          <w:b/>
          <w:sz w:val="19"/>
          <w:szCs w:val="19"/>
        </w:rPr>
        <w:lastRenderedPageBreak/>
        <w:t>Wybrane dane o województwie warmińsko-mazurskim</w:t>
      </w:r>
      <w:bookmarkEnd w:id="29"/>
      <w:bookmarkEnd w:id="30"/>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6311AE" w:rsidRPr="007E0CF8" w14:paraId="346A6D03" w14:textId="77777777" w:rsidTr="00FE3737">
        <w:trPr>
          <w:trHeight w:val="924"/>
          <w:tblHeader/>
        </w:trPr>
        <w:tc>
          <w:tcPr>
            <w:tcW w:w="4539" w:type="dxa"/>
            <w:gridSpan w:val="2"/>
            <w:tcBorders>
              <w:bottom w:val="single" w:sz="4" w:space="0" w:color="522398"/>
            </w:tcBorders>
            <w:shd w:val="clear" w:color="auto" w:fill="auto"/>
            <w:vAlign w:val="center"/>
          </w:tcPr>
          <w:p w14:paraId="5F3030DF" w14:textId="77777777"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D526FD">
              <w:rPr>
                <w:rFonts w:ascii="Fira Sans" w:hAnsi="Fira Sans"/>
                <w:sz w:val="19"/>
                <w:szCs w:val="19"/>
              </w:rPr>
              <w:t>4</w:t>
            </w:r>
            <w:r w:rsidRPr="007E0CF8">
              <w:rPr>
                <w:rFonts w:ascii="Fira Sans" w:hAnsi="Fira Sans"/>
                <w:sz w:val="19"/>
                <w:szCs w:val="19"/>
              </w:rPr>
              <w:t xml:space="preserve"> r.</w:t>
            </w:r>
            <w:r w:rsidRPr="007E0CF8">
              <w:rPr>
                <w:rFonts w:ascii="Fira Sans" w:hAnsi="Fira Sans"/>
                <w:sz w:val="19"/>
                <w:szCs w:val="19"/>
              </w:rPr>
              <w:br/>
              <w:t>B – 202</w:t>
            </w:r>
            <w:r w:rsidR="00D526FD">
              <w:rPr>
                <w:rFonts w:ascii="Fira Sans" w:hAnsi="Fira Sans"/>
                <w:sz w:val="19"/>
                <w:szCs w:val="19"/>
              </w:rPr>
              <w:t>5</w:t>
            </w:r>
            <w:r w:rsidRPr="007E0CF8">
              <w:rPr>
                <w:rFonts w:ascii="Fira Sans" w:hAnsi="Fira Sans"/>
                <w:sz w:val="19"/>
                <w:szCs w:val="19"/>
              </w:rPr>
              <w:t xml:space="preserve"> r.</w:t>
            </w:r>
          </w:p>
        </w:tc>
        <w:tc>
          <w:tcPr>
            <w:tcW w:w="904" w:type="dxa"/>
            <w:tcBorders>
              <w:bottom w:val="single" w:sz="4" w:space="0" w:color="522398"/>
            </w:tcBorders>
            <w:shd w:val="clear" w:color="auto" w:fill="auto"/>
            <w:vAlign w:val="center"/>
          </w:tcPr>
          <w:p w14:paraId="56CFC2B6"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shd w:val="clear" w:color="auto" w:fill="auto"/>
            <w:vAlign w:val="center"/>
          </w:tcPr>
          <w:p w14:paraId="7B6DA8F0"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shd w:val="clear" w:color="auto" w:fill="auto"/>
            <w:vAlign w:val="center"/>
          </w:tcPr>
          <w:p w14:paraId="38F703D0"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shd w:val="clear" w:color="auto" w:fill="auto"/>
            <w:vAlign w:val="center"/>
          </w:tcPr>
          <w:p w14:paraId="775A0984"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shd w:val="clear" w:color="auto" w:fill="auto"/>
            <w:vAlign w:val="center"/>
          </w:tcPr>
          <w:p w14:paraId="542C0DAE"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shd w:val="clear" w:color="auto" w:fill="auto"/>
            <w:vAlign w:val="center"/>
          </w:tcPr>
          <w:p w14:paraId="3915A873"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shd w:val="clear" w:color="auto" w:fill="auto"/>
            <w:vAlign w:val="center"/>
          </w:tcPr>
          <w:p w14:paraId="0EEC0E42"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shd w:val="clear" w:color="auto" w:fill="auto"/>
            <w:vAlign w:val="center"/>
          </w:tcPr>
          <w:p w14:paraId="10EBC296"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shd w:val="clear" w:color="auto" w:fill="auto"/>
            <w:vAlign w:val="center"/>
          </w:tcPr>
          <w:p w14:paraId="3F94A858"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shd w:val="clear" w:color="auto" w:fill="auto"/>
            <w:vAlign w:val="center"/>
          </w:tcPr>
          <w:p w14:paraId="450B061E"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shd w:val="clear" w:color="auto" w:fill="auto"/>
            <w:vAlign w:val="center"/>
          </w:tcPr>
          <w:p w14:paraId="52F6980C"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shd w:val="clear" w:color="auto" w:fill="auto"/>
            <w:vAlign w:val="center"/>
          </w:tcPr>
          <w:p w14:paraId="5933D475"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84335C" w:rsidRPr="007E0CF8" w14:paraId="2D87587A" w14:textId="77777777" w:rsidTr="00FE3737">
        <w:trPr>
          <w:tblHeader/>
        </w:trPr>
        <w:tc>
          <w:tcPr>
            <w:tcW w:w="4222" w:type="dxa"/>
            <w:vMerge w:val="restart"/>
            <w:tcBorders>
              <w:top w:val="single" w:sz="4" w:space="0" w:color="522398"/>
              <w:right w:val="nil"/>
            </w:tcBorders>
            <w:shd w:val="clear" w:color="auto" w:fill="auto"/>
            <w:vAlign w:val="center"/>
          </w:tcPr>
          <w:p w14:paraId="71E4E421" w14:textId="77777777" w:rsidR="0084335C" w:rsidRPr="007E0CF8" w:rsidRDefault="0084335C" w:rsidP="0084335C">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color w:val="000000"/>
                <w:sz w:val="19"/>
                <w:szCs w:val="19"/>
              </w:rPr>
              <w:t>Przeciętne zatrudnienie w sektorze przedsiębiorstw</w:t>
            </w:r>
            <w:r w:rsidRPr="007E0CF8">
              <w:rPr>
                <w:rFonts w:ascii="Fira Sans" w:hAnsi="Fira Sans" w:cs="Times New Roman"/>
                <w:color w:val="000000"/>
                <w:sz w:val="19"/>
                <w:szCs w:val="19"/>
                <w:vertAlign w:val="superscript"/>
              </w:rPr>
              <w:t>a</w:t>
            </w:r>
            <w:r w:rsidRPr="007E0CF8">
              <w:rPr>
                <w:rFonts w:ascii="Fira Sans" w:hAnsi="Fira Sans"/>
                <w:color w:val="000000"/>
                <w:sz w:val="19"/>
                <w:szCs w:val="19"/>
              </w:rPr>
              <w:t xml:space="preserve"> (w tys. osób)</w:t>
            </w:r>
          </w:p>
        </w:tc>
        <w:tc>
          <w:tcPr>
            <w:tcW w:w="317" w:type="dxa"/>
            <w:tcBorders>
              <w:top w:val="single" w:sz="4" w:space="0" w:color="522398"/>
              <w:left w:val="nil"/>
            </w:tcBorders>
            <w:shd w:val="clear" w:color="auto" w:fill="auto"/>
            <w:vAlign w:val="center"/>
          </w:tcPr>
          <w:p w14:paraId="7510B03C" w14:textId="77777777" w:rsidR="0084335C" w:rsidRPr="007E0CF8" w:rsidRDefault="0084335C" w:rsidP="0084335C">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tcBorders>
              <w:top w:val="single" w:sz="4" w:space="0" w:color="522398"/>
            </w:tcBorders>
            <w:shd w:val="clear" w:color="auto" w:fill="auto"/>
            <w:vAlign w:val="bottom"/>
          </w:tcPr>
          <w:p w14:paraId="1C45DD84"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132,3</w:t>
            </w:r>
          </w:p>
        </w:tc>
        <w:tc>
          <w:tcPr>
            <w:tcW w:w="904" w:type="dxa"/>
            <w:tcBorders>
              <w:top w:val="single" w:sz="4" w:space="0" w:color="522398"/>
            </w:tcBorders>
            <w:shd w:val="clear" w:color="auto" w:fill="auto"/>
            <w:vAlign w:val="bottom"/>
          </w:tcPr>
          <w:p w14:paraId="3F4FE433"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132,0</w:t>
            </w:r>
          </w:p>
        </w:tc>
        <w:tc>
          <w:tcPr>
            <w:tcW w:w="905" w:type="dxa"/>
            <w:tcBorders>
              <w:top w:val="single" w:sz="4" w:space="0" w:color="522398"/>
            </w:tcBorders>
            <w:shd w:val="clear" w:color="auto" w:fill="auto"/>
            <w:vAlign w:val="bottom"/>
          </w:tcPr>
          <w:p w14:paraId="76F24ACC"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132,0</w:t>
            </w:r>
          </w:p>
        </w:tc>
        <w:tc>
          <w:tcPr>
            <w:tcW w:w="906" w:type="dxa"/>
            <w:tcBorders>
              <w:top w:val="single" w:sz="4" w:space="0" w:color="522398"/>
            </w:tcBorders>
            <w:shd w:val="clear" w:color="auto" w:fill="auto"/>
            <w:vAlign w:val="bottom"/>
          </w:tcPr>
          <w:p w14:paraId="482C5EE2"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131,5</w:t>
            </w:r>
          </w:p>
        </w:tc>
        <w:tc>
          <w:tcPr>
            <w:tcW w:w="905" w:type="dxa"/>
            <w:tcBorders>
              <w:top w:val="single" w:sz="4" w:space="0" w:color="522398"/>
            </w:tcBorders>
            <w:shd w:val="clear" w:color="auto" w:fill="auto"/>
            <w:vAlign w:val="bottom"/>
          </w:tcPr>
          <w:p w14:paraId="6940D7CB"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131,4</w:t>
            </w:r>
          </w:p>
        </w:tc>
        <w:tc>
          <w:tcPr>
            <w:tcW w:w="905" w:type="dxa"/>
            <w:tcBorders>
              <w:top w:val="single" w:sz="4" w:space="0" w:color="522398"/>
            </w:tcBorders>
            <w:shd w:val="clear" w:color="auto" w:fill="auto"/>
            <w:vAlign w:val="bottom"/>
          </w:tcPr>
          <w:p w14:paraId="77A382D3"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130,9</w:t>
            </w:r>
          </w:p>
        </w:tc>
        <w:tc>
          <w:tcPr>
            <w:tcW w:w="905" w:type="dxa"/>
            <w:tcBorders>
              <w:top w:val="single" w:sz="4" w:space="0" w:color="522398"/>
            </w:tcBorders>
            <w:shd w:val="clear" w:color="auto" w:fill="auto"/>
            <w:vAlign w:val="bottom"/>
          </w:tcPr>
          <w:p w14:paraId="56DED110"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130,8</w:t>
            </w:r>
          </w:p>
        </w:tc>
        <w:tc>
          <w:tcPr>
            <w:tcW w:w="906" w:type="dxa"/>
            <w:tcBorders>
              <w:top w:val="single" w:sz="4" w:space="0" w:color="522398"/>
            </w:tcBorders>
            <w:shd w:val="clear" w:color="auto" w:fill="auto"/>
            <w:vAlign w:val="bottom"/>
          </w:tcPr>
          <w:p w14:paraId="3D0728C1"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130,3</w:t>
            </w:r>
          </w:p>
        </w:tc>
        <w:tc>
          <w:tcPr>
            <w:tcW w:w="905" w:type="dxa"/>
            <w:tcBorders>
              <w:top w:val="single" w:sz="4" w:space="0" w:color="522398"/>
            </w:tcBorders>
            <w:shd w:val="clear" w:color="auto" w:fill="auto"/>
            <w:vAlign w:val="bottom"/>
          </w:tcPr>
          <w:p w14:paraId="56B35B10"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129,8</w:t>
            </w:r>
          </w:p>
        </w:tc>
        <w:tc>
          <w:tcPr>
            <w:tcW w:w="905" w:type="dxa"/>
            <w:tcBorders>
              <w:top w:val="single" w:sz="4" w:space="0" w:color="522398"/>
            </w:tcBorders>
            <w:shd w:val="clear" w:color="auto" w:fill="auto"/>
            <w:vAlign w:val="bottom"/>
          </w:tcPr>
          <w:p w14:paraId="39B964AE"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128,5</w:t>
            </w:r>
          </w:p>
        </w:tc>
        <w:tc>
          <w:tcPr>
            <w:tcW w:w="905" w:type="dxa"/>
            <w:tcBorders>
              <w:top w:val="single" w:sz="4" w:space="0" w:color="522398"/>
            </w:tcBorders>
            <w:shd w:val="clear" w:color="auto" w:fill="auto"/>
            <w:vAlign w:val="bottom"/>
          </w:tcPr>
          <w:p w14:paraId="18584852"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128,1</w:t>
            </w:r>
          </w:p>
        </w:tc>
        <w:tc>
          <w:tcPr>
            <w:tcW w:w="906" w:type="dxa"/>
            <w:tcBorders>
              <w:top w:val="single" w:sz="4" w:space="0" w:color="522398"/>
            </w:tcBorders>
            <w:shd w:val="clear" w:color="auto" w:fill="auto"/>
            <w:vAlign w:val="bottom"/>
          </w:tcPr>
          <w:p w14:paraId="0DDB34DA"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127,8</w:t>
            </w:r>
          </w:p>
        </w:tc>
      </w:tr>
      <w:tr w:rsidR="0084335C" w:rsidRPr="007E0CF8" w14:paraId="6F99AC71" w14:textId="77777777" w:rsidTr="00FE3737">
        <w:trPr>
          <w:tblHeader/>
        </w:trPr>
        <w:tc>
          <w:tcPr>
            <w:tcW w:w="4222" w:type="dxa"/>
            <w:tcBorders>
              <w:right w:val="nil"/>
            </w:tcBorders>
            <w:shd w:val="clear" w:color="auto" w:fill="auto"/>
            <w:vAlign w:val="center"/>
          </w:tcPr>
          <w:p w14:paraId="3C5A0C86" w14:textId="77777777" w:rsidR="0084335C" w:rsidRPr="007E0CF8" w:rsidRDefault="0084335C" w:rsidP="0084335C">
            <w:pPr>
              <w:pStyle w:val="Boczek"/>
              <w:suppressAutoHyphens/>
              <w:spacing w:line="240" w:lineRule="exact"/>
              <w:ind w:left="93" w:hanging="93"/>
              <w:contextualSpacing/>
              <w:rPr>
                <w:rFonts w:ascii="Fira Sans" w:hAnsi="Fira Sans"/>
                <w:color w:val="000000"/>
                <w:sz w:val="19"/>
                <w:szCs w:val="19"/>
              </w:rPr>
            </w:pPr>
          </w:p>
        </w:tc>
        <w:tc>
          <w:tcPr>
            <w:tcW w:w="317" w:type="dxa"/>
            <w:tcBorders>
              <w:left w:val="nil"/>
            </w:tcBorders>
            <w:shd w:val="clear" w:color="auto" w:fill="auto"/>
            <w:vAlign w:val="center"/>
          </w:tcPr>
          <w:p w14:paraId="659F401A" w14:textId="77777777" w:rsidR="0084335C" w:rsidRPr="007E0CF8" w:rsidRDefault="0084335C" w:rsidP="0084335C">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296B13F7" w14:textId="77777777" w:rsidR="0084335C" w:rsidRPr="007E0CF8" w:rsidRDefault="008B5EC6" w:rsidP="0084335C">
            <w:pPr>
              <w:pStyle w:val="Stopka"/>
              <w:tabs>
                <w:tab w:val="clear" w:pos="4536"/>
                <w:tab w:val="clear" w:pos="9072"/>
              </w:tabs>
              <w:suppressAutoHyphens/>
              <w:spacing w:after="120" w:line="240" w:lineRule="exact"/>
              <w:jc w:val="right"/>
              <w:rPr>
                <w:rFonts w:cs="Arial"/>
                <w:szCs w:val="19"/>
              </w:rPr>
            </w:pPr>
            <w:r>
              <w:rPr>
                <w:rFonts w:cs="Arial"/>
                <w:szCs w:val="19"/>
              </w:rPr>
              <w:t>125,9</w:t>
            </w:r>
          </w:p>
        </w:tc>
        <w:tc>
          <w:tcPr>
            <w:tcW w:w="904" w:type="dxa"/>
            <w:shd w:val="clear" w:color="auto" w:fill="auto"/>
            <w:vAlign w:val="bottom"/>
          </w:tcPr>
          <w:p w14:paraId="0BE9C180" w14:textId="77777777" w:rsidR="0084335C" w:rsidRPr="007E0CF8" w:rsidRDefault="00A0461A" w:rsidP="0084335C">
            <w:pPr>
              <w:pStyle w:val="Stopka"/>
              <w:tabs>
                <w:tab w:val="clear" w:pos="4536"/>
                <w:tab w:val="clear" w:pos="9072"/>
              </w:tabs>
              <w:suppressAutoHyphens/>
              <w:spacing w:after="120" w:line="240" w:lineRule="exact"/>
              <w:jc w:val="right"/>
              <w:rPr>
                <w:rFonts w:cs="Arial"/>
                <w:szCs w:val="19"/>
              </w:rPr>
            </w:pPr>
            <w:r>
              <w:rPr>
                <w:rFonts w:cs="Arial"/>
                <w:szCs w:val="19"/>
              </w:rPr>
              <w:t>126,3</w:t>
            </w:r>
          </w:p>
        </w:tc>
        <w:tc>
          <w:tcPr>
            <w:tcW w:w="905" w:type="dxa"/>
            <w:shd w:val="clear" w:color="auto" w:fill="auto"/>
            <w:vAlign w:val="bottom"/>
          </w:tcPr>
          <w:p w14:paraId="21B10C04" w14:textId="77777777" w:rsidR="0084335C" w:rsidRPr="007E0CF8" w:rsidRDefault="002522CD" w:rsidP="0084335C">
            <w:pPr>
              <w:pStyle w:val="Stopka"/>
              <w:tabs>
                <w:tab w:val="clear" w:pos="4536"/>
                <w:tab w:val="clear" w:pos="9072"/>
              </w:tabs>
              <w:suppressAutoHyphens/>
              <w:spacing w:after="120" w:line="240" w:lineRule="exact"/>
              <w:jc w:val="right"/>
              <w:rPr>
                <w:rFonts w:cs="Arial"/>
                <w:szCs w:val="19"/>
              </w:rPr>
            </w:pPr>
            <w:r>
              <w:rPr>
                <w:rFonts w:cs="Arial"/>
                <w:szCs w:val="19"/>
              </w:rPr>
              <w:t>125,8</w:t>
            </w:r>
          </w:p>
        </w:tc>
        <w:tc>
          <w:tcPr>
            <w:tcW w:w="906" w:type="dxa"/>
            <w:shd w:val="clear" w:color="auto" w:fill="auto"/>
            <w:vAlign w:val="bottom"/>
          </w:tcPr>
          <w:p w14:paraId="2026B7FE" w14:textId="6380ECBD" w:rsidR="0084335C" w:rsidRPr="007E0CF8" w:rsidRDefault="00501088" w:rsidP="0084335C">
            <w:pPr>
              <w:pStyle w:val="Stopka"/>
              <w:tabs>
                <w:tab w:val="clear" w:pos="4536"/>
                <w:tab w:val="clear" w:pos="9072"/>
              </w:tabs>
              <w:suppressAutoHyphens/>
              <w:spacing w:after="120" w:line="240" w:lineRule="exact"/>
              <w:jc w:val="right"/>
              <w:rPr>
                <w:rFonts w:cs="Arial"/>
                <w:szCs w:val="19"/>
              </w:rPr>
            </w:pPr>
            <w:r>
              <w:rPr>
                <w:rFonts w:cs="Arial"/>
                <w:szCs w:val="19"/>
              </w:rPr>
              <w:t>125,7</w:t>
            </w:r>
          </w:p>
        </w:tc>
        <w:tc>
          <w:tcPr>
            <w:tcW w:w="905" w:type="dxa"/>
            <w:shd w:val="clear" w:color="auto" w:fill="auto"/>
            <w:vAlign w:val="bottom"/>
          </w:tcPr>
          <w:p w14:paraId="086D4A24"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63C209C3"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5FD7102"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06E5142D"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D43A98A"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7CBC689"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6F8C4078"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72923F77"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r>
      <w:tr w:rsidR="0084335C" w:rsidRPr="007E0CF8" w14:paraId="6E597066" w14:textId="77777777" w:rsidTr="00FE3737">
        <w:trPr>
          <w:tblHeader/>
        </w:trPr>
        <w:tc>
          <w:tcPr>
            <w:tcW w:w="4222" w:type="dxa"/>
            <w:tcBorders>
              <w:right w:val="nil"/>
            </w:tcBorders>
            <w:shd w:val="clear" w:color="auto" w:fill="auto"/>
            <w:vAlign w:val="center"/>
          </w:tcPr>
          <w:p w14:paraId="757960C3" w14:textId="77777777" w:rsidR="0084335C" w:rsidRPr="007E0CF8" w:rsidRDefault="0084335C" w:rsidP="0084335C">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poprzedni miesiąc=100</w:t>
            </w:r>
          </w:p>
        </w:tc>
        <w:tc>
          <w:tcPr>
            <w:tcW w:w="317" w:type="dxa"/>
            <w:tcBorders>
              <w:left w:val="nil"/>
            </w:tcBorders>
            <w:shd w:val="clear" w:color="auto" w:fill="auto"/>
            <w:vAlign w:val="center"/>
          </w:tcPr>
          <w:p w14:paraId="4C820077" w14:textId="77777777" w:rsidR="0084335C" w:rsidRPr="007E0CF8" w:rsidRDefault="0084335C" w:rsidP="0084335C">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3258B72A"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99,7</w:t>
            </w:r>
          </w:p>
        </w:tc>
        <w:tc>
          <w:tcPr>
            <w:tcW w:w="904" w:type="dxa"/>
            <w:shd w:val="clear" w:color="auto" w:fill="auto"/>
            <w:vAlign w:val="bottom"/>
          </w:tcPr>
          <w:p w14:paraId="1077893F"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99,8</w:t>
            </w:r>
          </w:p>
        </w:tc>
        <w:tc>
          <w:tcPr>
            <w:tcW w:w="905" w:type="dxa"/>
            <w:shd w:val="clear" w:color="auto" w:fill="auto"/>
            <w:vAlign w:val="bottom"/>
          </w:tcPr>
          <w:p w14:paraId="54D8F833"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100,0</w:t>
            </w:r>
          </w:p>
        </w:tc>
        <w:tc>
          <w:tcPr>
            <w:tcW w:w="906" w:type="dxa"/>
            <w:shd w:val="clear" w:color="auto" w:fill="auto"/>
            <w:vAlign w:val="bottom"/>
          </w:tcPr>
          <w:p w14:paraId="22B68CDA"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99,6</w:t>
            </w:r>
          </w:p>
        </w:tc>
        <w:tc>
          <w:tcPr>
            <w:tcW w:w="905" w:type="dxa"/>
            <w:shd w:val="clear" w:color="auto" w:fill="auto"/>
            <w:vAlign w:val="bottom"/>
          </w:tcPr>
          <w:p w14:paraId="5046563E"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99,9</w:t>
            </w:r>
          </w:p>
        </w:tc>
        <w:tc>
          <w:tcPr>
            <w:tcW w:w="905" w:type="dxa"/>
            <w:shd w:val="clear" w:color="auto" w:fill="auto"/>
            <w:vAlign w:val="bottom"/>
          </w:tcPr>
          <w:p w14:paraId="35677A91"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99,6</w:t>
            </w:r>
          </w:p>
        </w:tc>
        <w:tc>
          <w:tcPr>
            <w:tcW w:w="905" w:type="dxa"/>
            <w:shd w:val="clear" w:color="auto" w:fill="auto"/>
            <w:vAlign w:val="bottom"/>
          </w:tcPr>
          <w:p w14:paraId="5DD5D1AF"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99,9</w:t>
            </w:r>
          </w:p>
        </w:tc>
        <w:tc>
          <w:tcPr>
            <w:tcW w:w="906" w:type="dxa"/>
            <w:shd w:val="clear" w:color="auto" w:fill="auto"/>
            <w:vAlign w:val="bottom"/>
          </w:tcPr>
          <w:p w14:paraId="6EDA0B93"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99,7</w:t>
            </w:r>
          </w:p>
        </w:tc>
        <w:tc>
          <w:tcPr>
            <w:tcW w:w="905" w:type="dxa"/>
            <w:shd w:val="clear" w:color="auto" w:fill="auto"/>
            <w:vAlign w:val="bottom"/>
          </w:tcPr>
          <w:p w14:paraId="3DFB00E9"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99,6</w:t>
            </w:r>
          </w:p>
        </w:tc>
        <w:tc>
          <w:tcPr>
            <w:tcW w:w="905" w:type="dxa"/>
            <w:shd w:val="clear" w:color="auto" w:fill="auto"/>
            <w:vAlign w:val="bottom"/>
          </w:tcPr>
          <w:p w14:paraId="615EC3E2"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99,0</w:t>
            </w:r>
          </w:p>
        </w:tc>
        <w:tc>
          <w:tcPr>
            <w:tcW w:w="905" w:type="dxa"/>
            <w:shd w:val="clear" w:color="auto" w:fill="auto"/>
            <w:vAlign w:val="bottom"/>
          </w:tcPr>
          <w:p w14:paraId="0B8D9BC2"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99,7</w:t>
            </w:r>
          </w:p>
        </w:tc>
        <w:tc>
          <w:tcPr>
            <w:tcW w:w="906" w:type="dxa"/>
            <w:shd w:val="clear" w:color="auto" w:fill="auto"/>
            <w:vAlign w:val="bottom"/>
          </w:tcPr>
          <w:p w14:paraId="529D0F1B"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99,8</w:t>
            </w:r>
          </w:p>
        </w:tc>
      </w:tr>
      <w:tr w:rsidR="0084335C" w:rsidRPr="007E0CF8" w14:paraId="4FD2F81D" w14:textId="77777777" w:rsidTr="00FE3737">
        <w:trPr>
          <w:tblHeader/>
        </w:trPr>
        <w:tc>
          <w:tcPr>
            <w:tcW w:w="4222" w:type="dxa"/>
            <w:tcBorders>
              <w:right w:val="nil"/>
            </w:tcBorders>
            <w:shd w:val="clear" w:color="auto" w:fill="auto"/>
            <w:vAlign w:val="center"/>
          </w:tcPr>
          <w:p w14:paraId="7839E0FA" w14:textId="77777777" w:rsidR="0084335C" w:rsidRPr="007E0CF8" w:rsidRDefault="0084335C" w:rsidP="0084335C">
            <w:pPr>
              <w:pStyle w:val="Boczek2"/>
              <w:suppressAutoHyphens/>
              <w:spacing w:line="240" w:lineRule="exact"/>
              <w:ind w:left="176" w:firstLine="0"/>
              <w:contextualSpacing/>
              <w:rPr>
                <w:rFonts w:ascii="Fira Sans" w:hAnsi="Fira Sans"/>
                <w:sz w:val="19"/>
                <w:szCs w:val="19"/>
              </w:rPr>
            </w:pPr>
          </w:p>
        </w:tc>
        <w:tc>
          <w:tcPr>
            <w:tcW w:w="317" w:type="dxa"/>
            <w:tcBorders>
              <w:left w:val="nil"/>
            </w:tcBorders>
            <w:shd w:val="clear" w:color="auto" w:fill="auto"/>
            <w:vAlign w:val="center"/>
          </w:tcPr>
          <w:p w14:paraId="5F78D4A0" w14:textId="77777777" w:rsidR="0084335C" w:rsidRPr="007E0CF8" w:rsidRDefault="0084335C" w:rsidP="0084335C">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3981D711" w14:textId="77777777" w:rsidR="0084335C" w:rsidRPr="007E0CF8" w:rsidRDefault="008B5EC6" w:rsidP="0084335C">
            <w:pPr>
              <w:pStyle w:val="Stopka"/>
              <w:tabs>
                <w:tab w:val="clear" w:pos="4536"/>
                <w:tab w:val="clear" w:pos="9072"/>
              </w:tabs>
              <w:suppressAutoHyphens/>
              <w:spacing w:after="120" w:line="240" w:lineRule="exact"/>
              <w:jc w:val="right"/>
              <w:rPr>
                <w:rFonts w:cs="Arial"/>
                <w:szCs w:val="19"/>
              </w:rPr>
            </w:pPr>
            <w:r>
              <w:rPr>
                <w:rFonts w:cs="Arial"/>
                <w:szCs w:val="19"/>
              </w:rPr>
              <w:t>98,5</w:t>
            </w:r>
          </w:p>
        </w:tc>
        <w:tc>
          <w:tcPr>
            <w:tcW w:w="904" w:type="dxa"/>
            <w:shd w:val="clear" w:color="auto" w:fill="auto"/>
            <w:vAlign w:val="bottom"/>
          </w:tcPr>
          <w:p w14:paraId="452471F4" w14:textId="77777777" w:rsidR="0084335C" w:rsidRPr="007E0CF8" w:rsidRDefault="00A0461A" w:rsidP="0084335C">
            <w:pPr>
              <w:pStyle w:val="Stopka"/>
              <w:tabs>
                <w:tab w:val="clear" w:pos="4536"/>
                <w:tab w:val="clear" w:pos="9072"/>
              </w:tabs>
              <w:suppressAutoHyphens/>
              <w:spacing w:after="120" w:line="240" w:lineRule="exact"/>
              <w:jc w:val="right"/>
              <w:rPr>
                <w:rFonts w:cs="Arial"/>
                <w:szCs w:val="19"/>
              </w:rPr>
            </w:pPr>
            <w:r>
              <w:rPr>
                <w:rFonts w:cs="Arial"/>
                <w:szCs w:val="19"/>
              </w:rPr>
              <w:t>100,3</w:t>
            </w:r>
          </w:p>
        </w:tc>
        <w:tc>
          <w:tcPr>
            <w:tcW w:w="905" w:type="dxa"/>
            <w:shd w:val="clear" w:color="auto" w:fill="auto"/>
            <w:vAlign w:val="bottom"/>
          </w:tcPr>
          <w:p w14:paraId="2234821F" w14:textId="77777777" w:rsidR="0084335C" w:rsidRPr="007E0CF8" w:rsidRDefault="002522CD" w:rsidP="0084335C">
            <w:pPr>
              <w:pStyle w:val="Stopka"/>
              <w:tabs>
                <w:tab w:val="clear" w:pos="4536"/>
                <w:tab w:val="clear" w:pos="9072"/>
              </w:tabs>
              <w:suppressAutoHyphens/>
              <w:spacing w:after="120" w:line="240" w:lineRule="exact"/>
              <w:jc w:val="right"/>
              <w:rPr>
                <w:rFonts w:cs="Arial"/>
                <w:szCs w:val="19"/>
              </w:rPr>
            </w:pPr>
            <w:r>
              <w:rPr>
                <w:rFonts w:cs="Arial"/>
                <w:szCs w:val="19"/>
              </w:rPr>
              <w:t>99,6</w:t>
            </w:r>
          </w:p>
        </w:tc>
        <w:tc>
          <w:tcPr>
            <w:tcW w:w="906" w:type="dxa"/>
            <w:shd w:val="clear" w:color="auto" w:fill="auto"/>
            <w:vAlign w:val="bottom"/>
          </w:tcPr>
          <w:p w14:paraId="5370A8FE" w14:textId="4E2775E6" w:rsidR="0084335C" w:rsidRPr="007E0CF8" w:rsidRDefault="00501088" w:rsidP="0084335C">
            <w:pPr>
              <w:pStyle w:val="Stopka"/>
              <w:tabs>
                <w:tab w:val="clear" w:pos="4536"/>
                <w:tab w:val="clear" w:pos="9072"/>
              </w:tabs>
              <w:suppressAutoHyphens/>
              <w:spacing w:after="120" w:line="240" w:lineRule="exact"/>
              <w:jc w:val="right"/>
              <w:rPr>
                <w:rFonts w:cs="Arial"/>
                <w:szCs w:val="19"/>
              </w:rPr>
            </w:pPr>
            <w:r>
              <w:rPr>
                <w:rFonts w:cs="Arial"/>
                <w:szCs w:val="19"/>
              </w:rPr>
              <w:t>99,9</w:t>
            </w:r>
          </w:p>
        </w:tc>
        <w:tc>
          <w:tcPr>
            <w:tcW w:w="905" w:type="dxa"/>
            <w:shd w:val="clear" w:color="auto" w:fill="auto"/>
            <w:vAlign w:val="bottom"/>
          </w:tcPr>
          <w:p w14:paraId="240FE7ED"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14125CC"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B53CD84"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29000298"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0703932"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6C4EDA93"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8242813"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0E222ADC"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r>
      <w:tr w:rsidR="0084335C" w:rsidRPr="007E0CF8" w14:paraId="67BC1D21" w14:textId="77777777" w:rsidTr="00FE3737">
        <w:trPr>
          <w:tblHeader/>
        </w:trPr>
        <w:tc>
          <w:tcPr>
            <w:tcW w:w="4222" w:type="dxa"/>
            <w:tcBorders>
              <w:right w:val="nil"/>
            </w:tcBorders>
            <w:shd w:val="clear" w:color="auto" w:fill="auto"/>
            <w:vAlign w:val="center"/>
          </w:tcPr>
          <w:p w14:paraId="6B85413B" w14:textId="77777777" w:rsidR="0084335C" w:rsidRPr="007E0CF8" w:rsidRDefault="0084335C" w:rsidP="0084335C">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tcBorders>
            <w:shd w:val="clear" w:color="auto" w:fill="auto"/>
            <w:vAlign w:val="center"/>
          </w:tcPr>
          <w:p w14:paraId="72246652" w14:textId="77777777" w:rsidR="0084335C" w:rsidRPr="007E0CF8" w:rsidRDefault="0084335C" w:rsidP="0084335C">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79765B96"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97,7</w:t>
            </w:r>
          </w:p>
        </w:tc>
        <w:tc>
          <w:tcPr>
            <w:tcW w:w="904" w:type="dxa"/>
            <w:shd w:val="clear" w:color="auto" w:fill="auto"/>
            <w:vAlign w:val="bottom"/>
          </w:tcPr>
          <w:p w14:paraId="4CA476D0"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97,6</w:t>
            </w:r>
          </w:p>
        </w:tc>
        <w:tc>
          <w:tcPr>
            <w:tcW w:w="905" w:type="dxa"/>
            <w:shd w:val="clear" w:color="auto" w:fill="auto"/>
            <w:vAlign w:val="bottom"/>
          </w:tcPr>
          <w:p w14:paraId="5C6EE400"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97,8</w:t>
            </w:r>
          </w:p>
        </w:tc>
        <w:tc>
          <w:tcPr>
            <w:tcW w:w="906" w:type="dxa"/>
            <w:shd w:val="clear" w:color="auto" w:fill="auto"/>
            <w:vAlign w:val="bottom"/>
          </w:tcPr>
          <w:p w14:paraId="252DB70F"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97,5</w:t>
            </w:r>
          </w:p>
        </w:tc>
        <w:tc>
          <w:tcPr>
            <w:tcW w:w="905" w:type="dxa"/>
            <w:shd w:val="clear" w:color="auto" w:fill="auto"/>
            <w:vAlign w:val="bottom"/>
          </w:tcPr>
          <w:p w14:paraId="65D472DE"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97,5</w:t>
            </w:r>
          </w:p>
        </w:tc>
        <w:tc>
          <w:tcPr>
            <w:tcW w:w="905" w:type="dxa"/>
            <w:shd w:val="clear" w:color="auto" w:fill="auto"/>
            <w:vAlign w:val="bottom"/>
          </w:tcPr>
          <w:p w14:paraId="2247A63C"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97,3</w:t>
            </w:r>
          </w:p>
        </w:tc>
        <w:tc>
          <w:tcPr>
            <w:tcW w:w="905" w:type="dxa"/>
            <w:shd w:val="clear" w:color="auto" w:fill="auto"/>
            <w:vAlign w:val="bottom"/>
          </w:tcPr>
          <w:p w14:paraId="31C121BE"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97,4</w:t>
            </w:r>
          </w:p>
        </w:tc>
        <w:tc>
          <w:tcPr>
            <w:tcW w:w="906" w:type="dxa"/>
            <w:shd w:val="clear" w:color="auto" w:fill="auto"/>
            <w:vAlign w:val="bottom"/>
          </w:tcPr>
          <w:p w14:paraId="5938369C"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97,4</w:t>
            </w:r>
          </w:p>
        </w:tc>
        <w:tc>
          <w:tcPr>
            <w:tcW w:w="905" w:type="dxa"/>
            <w:shd w:val="clear" w:color="auto" w:fill="auto"/>
            <w:vAlign w:val="bottom"/>
          </w:tcPr>
          <w:p w14:paraId="5C93EE8A"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97,2</w:t>
            </w:r>
          </w:p>
        </w:tc>
        <w:tc>
          <w:tcPr>
            <w:tcW w:w="905" w:type="dxa"/>
            <w:shd w:val="clear" w:color="auto" w:fill="auto"/>
            <w:vAlign w:val="bottom"/>
          </w:tcPr>
          <w:p w14:paraId="3233053E"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96,5</w:t>
            </w:r>
          </w:p>
        </w:tc>
        <w:tc>
          <w:tcPr>
            <w:tcW w:w="905" w:type="dxa"/>
            <w:shd w:val="clear" w:color="auto" w:fill="auto"/>
            <w:vAlign w:val="bottom"/>
          </w:tcPr>
          <w:p w14:paraId="6A5CDE95"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96,3</w:t>
            </w:r>
          </w:p>
        </w:tc>
        <w:tc>
          <w:tcPr>
            <w:tcW w:w="906" w:type="dxa"/>
            <w:shd w:val="clear" w:color="auto" w:fill="auto"/>
            <w:vAlign w:val="bottom"/>
          </w:tcPr>
          <w:p w14:paraId="07D3E9C7"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96,3</w:t>
            </w:r>
          </w:p>
        </w:tc>
      </w:tr>
      <w:tr w:rsidR="0084335C" w:rsidRPr="007E0CF8" w14:paraId="6E348F11" w14:textId="77777777" w:rsidTr="00FE3737">
        <w:trPr>
          <w:tblHeader/>
        </w:trPr>
        <w:tc>
          <w:tcPr>
            <w:tcW w:w="4222" w:type="dxa"/>
            <w:tcBorders>
              <w:right w:val="nil"/>
            </w:tcBorders>
            <w:shd w:val="clear" w:color="auto" w:fill="auto"/>
            <w:vAlign w:val="center"/>
          </w:tcPr>
          <w:p w14:paraId="36B670C7" w14:textId="77777777" w:rsidR="0084335C" w:rsidRPr="007E0CF8" w:rsidRDefault="0084335C" w:rsidP="0084335C">
            <w:pPr>
              <w:pStyle w:val="Boczek"/>
              <w:suppressAutoHyphens/>
              <w:spacing w:line="240" w:lineRule="exact"/>
              <w:ind w:left="93" w:hanging="93"/>
              <w:contextualSpacing/>
              <w:rPr>
                <w:rFonts w:ascii="Fira Sans" w:hAnsi="Fira Sans"/>
                <w:color w:val="000000"/>
                <w:sz w:val="19"/>
                <w:szCs w:val="19"/>
              </w:rPr>
            </w:pPr>
          </w:p>
        </w:tc>
        <w:tc>
          <w:tcPr>
            <w:tcW w:w="317" w:type="dxa"/>
            <w:tcBorders>
              <w:left w:val="nil"/>
            </w:tcBorders>
            <w:shd w:val="clear" w:color="auto" w:fill="auto"/>
            <w:vAlign w:val="center"/>
          </w:tcPr>
          <w:p w14:paraId="10114A74" w14:textId="77777777" w:rsidR="0084335C" w:rsidRPr="007E0CF8" w:rsidRDefault="0084335C" w:rsidP="0084335C">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0261F48C" w14:textId="77777777" w:rsidR="0084335C" w:rsidRPr="007E0CF8" w:rsidRDefault="008B5EC6" w:rsidP="0084335C">
            <w:pPr>
              <w:pStyle w:val="Stopka"/>
              <w:tabs>
                <w:tab w:val="clear" w:pos="4536"/>
                <w:tab w:val="clear" w:pos="9072"/>
              </w:tabs>
              <w:suppressAutoHyphens/>
              <w:spacing w:after="120" w:line="240" w:lineRule="exact"/>
              <w:jc w:val="right"/>
              <w:rPr>
                <w:rFonts w:cs="Arial"/>
                <w:szCs w:val="19"/>
              </w:rPr>
            </w:pPr>
            <w:r>
              <w:rPr>
                <w:rFonts w:cs="Arial"/>
                <w:szCs w:val="19"/>
              </w:rPr>
              <w:t>95,2</w:t>
            </w:r>
          </w:p>
        </w:tc>
        <w:tc>
          <w:tcPr>
            <w:tcW w:w="904" w:type="dxa"/>
            <w:shd w:val="clear" w:color="auto" w:fill="auto"/>
            <w:vAlign w:val="bottom"/>
          </w:tcPr>
          <w:p w14:paraId="02EF5F60" w14:textId="77777777" w:rsidR="0084335C" w:rsidRPr="007E0CF8" w:rsidRDefault="00B22077" w:rsidP="0084335C">
            <w:pPr>
              <w:pStyle w:val="Stopka"/>
              <w:tabs>
                <w:tab w:val="clear" w:pos="4536"/>
                <w:tab w:val="clear" w:pos="9072"/>
              </w:tabs>
              <w:suppressAutoHyphens/>
              <w:spacing w:after="120" w:line="240" w:lineRule="exact"/>
              <w:jc w:val="right"/>
              <w:rPr>
                <w:rFonts w:cs="Arial"/>
                <w:szCs w:val="19"/>
              </w:rPr>
            </w:pPr>
            <w:r>
              <w:rPr>
                <w:rFonts w:cs="Arial"/>
                <w:szCs w:val="19"/>
              </w:rPr>
              <w:t>95,6</w:t>
            </w:r>
          </w:p>
        </w:tc>
        <w:tc>
          <w:tcPr>
            <w:tcW w:w="905" w:type="dxa"/>
            <w:shd w:val="clear" w:color="auto" w:fill="auto"/>
            <w:vAlign w:val="bottom"/>
          </w:tcPr>
          <w:p w14:paraId="342AA86A" w14:textId="77777777" w:rsidR="0084335C" w:rsidRPr="007E0CF8" w:rsidRDefault="002522CD" w:rsidP="0084335C">
            <w:pPr>
              <w:pStyle w:val="Stopka"/>
              <w:tabs>
                <w:tab w:val="clear" w:pos="4536"/>
                <w:tab w:val="clear" w:pos="9072"/>
              </w:tabs>
              <w:suppressAutoHyphens/>
              <w:spacing w:after="120" w:line="240" w:lineRule="exact"/>
              <w:jc w:val="right"/>
              <w:rPr>
                <w:rFonts w:cs="Arial"/>
                <w:szCs w:val="19"/>
              </w:rPr>
            </w:pPr>
            <w:r>
              <w:rPr>
                <w:rFonts w:cs="Arial"/>
                <w:szCs w:val="19"/>
              </w:rPr>
              <w:t>95,3</w:t>
            </w:r>
          </w:p>
        </w:tc>
        <w:tc>
          <w:tcPr>
            <w:tcW w:w="906" w:type="dxa"/>
            <w:shd w:val="clear" w:color="auto" w:fill="auto"/>
            <w:vAlign w:val="bottom"/>
          </w:tcPr>
          <w:p w14:paraId="638BC05E" w14:textId="63A20F6A" w:rsidR="0084335C" w:rsidRPr="007E0CF8" w:rsidRDefault="00501088" w:rsidP="0084335C">
            <w:pPr>
              <w:pStyle w:val="Stopka"/>
              <w:tabs>
                <w:tab w:val="clear" w:pos="4536"/>
                <w:tab w:val="clear" w:pos="9072"/>
              </w:tabs>
              <w:suppressAutoHyphens/>
              <w:spacing w:after="120" w:line="240" w:lineRule="exact"/>
              <w:jc w:val="right"/>
              <w:rPr>
                <w:rFonts w:cs="Arial"/>
                <w:szCs w:val="19"/>
              </w:rPr>
            </w:pPr>
            <w:r>
              <w:rPr>
                <w:rFonts w:cs="Arial"/>
                <w:szCs w:val="19"/>
              </w:rPr>
              <w:t>95,6</w:t>
            </w:r>
          </w:p>
        </w:tc>
        <w:tc>
          <w:tcPr>
            <w:tcW w:w="905" w:type="dxa"/>
            <w:shd w:val="clear" w:color="auto" w:fill="auto"/>
            <w:vAlign w:val="bottom"/>
          </w:tcPr>
          <w:p w14:paraId="035FD4DB"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E758EF5"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EFA05B9"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68BA774D"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47FB0CB"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1AE4432"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57B13F2"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6DB90653"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r>
      <w:tr w:rsidR="0084335C" w:rsidRPr="007E0CF8" w14:paraId="1975C8C8" w14:textId="77777777" w:rsidTr="00FE3737">
        <w:trPr>
          <w:tblHeader/>
        </w:trPr>
        <w:tc>
          <w:tcPr>
            <w:tcW w:w="4222" w:type="dxa"/>
            <w:tcBorders>
              <w:right w:val="nil"/>
            </w:tcBorders>
            <w:shd w:val="clear" w:color="auto" w:fill="auto"/>
            <w:vAlign w:val="center"/>
          </w:tcPr>
          <w:p w14:paraId="7161752F" w14:textId="77777777" w:rsidR="0084335C" w:rsidRPr="007E0CF8" w:rsidRDefault="0084335C" w:rsidP="0084335C">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sz w:val="19"/>
                <w:szCs w:val="19"/>
              </w:rPr>
              <w:t xml:space="preserve">Bezrobotni </w:t>
            </w:r>
            <w:proofErr w:type="spellStart"/>
            <w:r w:rsidRPr="007E0CF8">
              <w:rPr>
                <w:rFonts w:ascii="Fira Sans" w:hAnsi="Fira Sans"/>
                <w:sz w:val="19"/>
                <w:szCs w:val="19"/>
              </w:rPr>
              <w:t>zarejestrowani</w:t>
            </w:r>
            <w:r w:rsidRPr="007E0CF8">
              <w:rPr>
                <w:rFonts w:ascii="Fira Sans" w:hAnsi="Fira Sans" w:cs="Times New Roman"/>
                <w:color w:val="000000"/>
                <w:sz w:val="19"/>
                <w:szCs w:val="19"/>
                <w:vertAlign w:val="superscript"/>
              </w:rPr>
              <w:t>b</w:t>
            </w:r>
            <w:proofErr w:type="spellEnd"/>
            <w:r w:rsidRPr="007E0CF8">
              <w:rPr>
                <w:rFonts w:ascii="Fira Sans" w:hAnsi="Fira Sans"/>
                <w:sz w:val="19"/>
                <w:szCs w:val="19"/>
              </w:rPr>
              <w:t xml:space="preserve"> (w tys. osób)</w:t>
            </w:r>
          </w:p>
        </w:tc>
        <w:tc>
          <w:tcPr>
            <w:tcW w:w="317" w:type="dxa"/>
            <w:tcBorders>
              <w:left w:val="nil"/>
            </w:tcBorders>
            <w:shd w:val="clear" w:color="auto" w:fill="auto"/>
            <w:vAlign w:val="center"/>
          </w:tcPr>
          <w:p w14:paraId="42D98F93" w14:textId="77777777" w:rsidR="0084335C" w:rsidRPr="007E0CF8" w:rsidRDefault="0084335C" w:rsidP="0084335C">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2F65CBDA"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42,2</w:t>
            </w:r>
          </w:p>
        </w:tc>
        <w:tc>
          <w:tcPr>
            <w:tcW w:w="904" w:type="dxa"/>
            <w:shd w:val="clear" w:color="auto" w:fill="auto"/>
            <w:vAlign w:val="bottom"/>
          </w:tcPr>
          <w:p w14:paraId="6F4A2EAD"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42,3</w:t>
            </w:r>
          </w:p>
        </w:tc>
        <w:tc>
          <w:tcPr>
            <w:tcW w:w="905" w:type="dxa"/>
            <w:shd w:val="clear" w:color="auto" w:fill="auto"/>
            <w:vAlign w:val="bottom"/>
          </w:tcPr>
          <w:p w14:paraId="0BEDA3CE"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40,6</w:t>
            </w:r>
          </w:p>
        </w:tc>
        <w:tc>
          <w:tcPr>
            <w:tcW w:w="906" w:type="dxa"/>
            <w:shd w:val="clear" w:color="auto" w:fill="auto"/>
            <w:vAlign w:val="bottom"/>
          </w:tcPr>
          <w:p w14:paraId="36B1BA2D"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38,4</w:t>
            </w:r>
          </w:p>
        </w:tc>
        <w:tc>
          <w:tcPr>
            <w:tcW w:w="905" w:type="dxa"/>
            <w:shd w:val="clear" w:color="auto" w:fill="auto"/>
            <w:vAlign w:val="bottom"/>
          </w:tcPr>
          <w:p w14:paraId="5B402DDB"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36,8</w:t>
            </w:r>
          </w:p>
        </w:tc>
        <w:tc>
          <w:tcPr>
            <w:tcW w:w="905" w:type="dxa"/>
            <w:shd w:val="clear" w:color="auto" w:fill="auto"/>
            <w:vAlign w:val="bottom"/>
          </w:tcPr>
          <w:p w14:paraId="482C1EC6"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35,7</w:t>
            </w:r>
          </w:p>
        </w:tc>
        <w:tc>
          <w:tcPr>
            <w:tcW w:w="905" w:type="dxa"/>
            <w:shd w:val="clear" w:color="auto" w:fill="auto"/>
            <w:vAlign w:val="bottom"/>
          </w:tcPr>
          <w:p w14:paraId="5FA56134"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35,6</w:t>
            </w:r>
          </w:p>
        </w:tc>
        <w:tc>
          <w:tcPr>
            <w:tcW w:w="906" w:type="dxa"/>
            <w:shd w:val="clear" w:color="auto" w:fill="auto"/>
            <w:vAlign w:val="bottom"/>
          </w:tcPr>
          <w:p w14:paraId="668EE879"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36,2</w:t>
            </w:r>
          </w:p>
        </w:tc>
        <w:tc>
          <w:tcPr>
            <w:tcW w:w="905" w:type="dxa"/>
            <w:shd w:val="clear" w:color="auto" w:fill="auto"/>
            <w:vAlign w:val="bottom"/>
          </w:tcPr>
          <w:p w14:paraId="137948F8"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36,3</w:t>
            </w:r>
          </w:p>
        </w:tc>
        <w:tc>
          <w:tcPr>
            <w:tcW w:w="905" w:type="dxa"/>
            <w:shd w:val="clear" w:color="auto" w:fill="auto"/>
            <w:vAlign w:val="bottom"/>
          </w:tcPr>
          <w:p w14:paraId="2EF111DC"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36,8</w:t>
            </w:r>
          </w:p>
        </w:tc>
        <w:tc>
          <w:tcPr>
            <w:tcW w:w="905" w:type="dxa"/>
            <w:shd w:val="clear" w:color="auto" w:fill="auto"/>
            <w:vAlign w:val="bottom"/>
          </w:tcPr>
          <w:p w14:paraId="7146EE80"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37,7</w:t>
            </w:r>
          </w:p>
        </w:tc>
        <w:tc>
          <w:tcPr>
            <w:tcW w:w="906" w:type="dxa"/>
            <w:shd w:val="clear" w:color="auto" w:fill="auto"/>
            <w:vAlign w:val="bottom"/>
          </w:tcPr>
          <w:p w14:paraId="49388C93"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38,9</w:t>
            </w:r>
          </w:p>
        </w:tc>
      </w:tr>
      <w:tr w:rsidR="0084335C" w:rsidRPr="007E0CF8" w14:paraId="30FC254E" w14:textId="77777777" w:rsidTr="00E601AC">
        <w:trPr>
          <w:tblHeader/>
        </w:trPr>
        <w:tc>
          <w:tcPr>
            <w:tcW w:w="4222" w:type="dxa"/>
            <w:tcBorders>
              <w:right w:val="nil"/>
            </w:tcBorders>
            <w:shd w:val="clear" w:color="auto" w:fill="auto"/>
            <w:vAlign w:val="center"/>
          </w:tcPr>
          <w:p w14:paraId="56A47147" w14:textId="77777777" w:rsidR="0084335C" w:rsidRPr="007E0CF8" w:rsidRDefault="0084335C" w:rsidP="0084335C">
            <w:pPr>
              <w:pStyle w:val="Boczek"/>
              <w:suppressAutoHyphens/>
              <w:spacing w:line="240" w:lineRule="exact"/>
              <w:ind w:left="0" w:firstLine="0"/>
              <w:contextualSpacing/>
              <w:rPr>
                <w:rFonts w:ascii="Fira Sans" w:hAnsi="Fira Sans"/>
                <w:color w:val="000000"/>
                <w:sz w:val="19"/>
                <w:szCs w:val="19"/>
              </w:rPr>
            </w:pPr>
          </w:p>
        </w:tc>
        <w:tc>
          <w:tcPr>
            <w:tcW w:w="317" w:type="dxa"/>
            <w:tcBorders>
              <w:left w:val="nil"/>
            </w:tcBorders>
            <w:shd w:val="clear" w:color="auto" w:fill="auto"/>
            <w:vAlign w:val="center"/>
          </w:tcPr>
          <w:p w14:paraId="7D9A9BB6" w14:textId="77777777" w:rsidR="0084335C" w:rsidRPr="007E0CF8" w:rsidRDefault="0084335C" w:rsidP="0084335C">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2F549D0A" w14:textId="77777777" w:rsidR="0084335C" w:rsidRPr="007E0CF8" w:rsidRDefault="008B5EC6" w:rsidP="0084335C">
            <w:pPr>
              <w:pStyle w:val="Stopka"/>
              <w:tabs>
                <w:tab w:val="clear" w:pos="4536"/>
                <w:tab w:val="clear" w:pos="9072"/>
              </w:tabs>
              <w:suppressAutoHyphens/>
              <w:spacing w:after="120" w:line="240" w:lineRule="exact"/>
              <w:jc w:val="right"/>
              <w:rPr>
                <w:rFonts w:cs="Arial"/>
                <w:szCs w:val="19"/>
              </w:rPr>
            </w:pPr>
            <w:r>
              <w:rPr>
                <w:rFonts w:cs="Arial"/>
                <w:szCs w:val="19"/>
              </w:rPr>
              <w:t>42,2</w:t>
            </w:r>
          </w:p>
        </w:tc>
        <w:tc>
          <w:tcPr>
            <w:tcW w:w="904" w:type="dxa"/>
            <w:shd w:val="clear" w:color="auto" w:fill="auto"/>
            <w:vAlign w:val="bottom"/>
          </w:tcPr>
          <w:p w14:paraId="5C194F4A" w14:textId="77777777" w:rsidR="0084335C" w:rsidRPr="007E0CF8" w:rsidRDefault="00B22077" w:rsidP="0084335C">
            <w:pPr>
              <w:pStyle w:val="Stopka"/>
              <w:tabs>
                <w:tab w:val="clear" w:pos="4536"/>
                <w:tab w:val="clear" w:pos="9072"/>
              </w:tabs>
              <w:suppressAutoHyphens/>
              <w:spacing w:after="120" w:line="240" w:lineRule="exact"/>
              <w:jc w:val="right"/>
              <w:rPr>
                <w:rFonts w:cs="Arial"/>
                <w:szCs w:val="19"/>
              </w:rPr>
            </w:pPr>
            <w:r>
              <w:rPr>
                <w:rFonts w:cs="Arial"/>
                <w:szCs w:val="19"/>
              </w:rPr>
              <w:t>42,7</w:t>
            </w:r>
          </w:p>
        </w:tc>
        <w:tc>
          <w:tcPr>
            <w:tcW w:w="905" w:type="dxa"/>
            <w:shd w:val="clear" w:color="auto" w:fill="auto"/>
            <w:vAlign w:val="bottom"/>
          </w:tcPr>
          <w:p w14:paraId="5203AEBC" w14:textId="77777777" w:rsidR="0084335C" w:rsidRPr="007E0CF8" w:rsidRDefault="002522CD" w:rsidP="0084335C">
            <w:pPr>
              <w:pStyle w:val="Stopka"/>
              <w:tabs>
                <w:tab w:val="clear" w:pos="4536"/>
                <w:tab w:val="clear" w:pos="9072"/>
              </w:tabs>
              <w:suppressAutoHyphens/>
              <w:spacing w:after="120" w:line="240" w:lineRule="exact"/>
              <w:jc w:val="right"/>
              <w:rPr>
                <w:rFonts w:cs="Arial"/>
                <w:szCs w:val="19"/>
              </w:rPr>
            </w:pPr>
            <w:r>
              <w:rPr>
                <w:rFonts w:cs="Arial"/>
                <w:szCs w:val="19"/>
              </w:rPr>
              <w:t>41,0</w:t>
            </w:r>
          </w:p>
        </w:tc>
        <w:tc>
          <w:tcPr>
            <w:tcW w:w="906" w:type="dxa"/>
            <w:shd w:val="clear" w:color="auto" w:fill="auto"/>
            <w:vAlign w:val="bottom"/>
          </w:tcPr>
          <w:p w14:paraId="72534EDD" w14:textId="6F38CBF3" w:rsidR="0084335C" w:rsidRPr="007E0CF8" w:rsidRDefault="00501088" w:rsidP="0084335C">
            <w:pPr>
              <w:pStyle w:val="Stopka"/>
              <w:tabs>
                <w:tab w:val="clear" w:pos="4536"/>
                <w:tab w:val="clear" w:pos="9072"/>
              </w:tabs>
              <w:suppressAutoHyphens/>
              <w:spacing w:after="120" w:line="240" w:lineRule="exact"/>
              <w:jc w:val="right"/>
              <w:rPr>
                <w:rFonts w:cs="Arial"/>
                <w:szCs w:val="19"/>
              </w:rPr>
            </w:pPr>
            <w:r>
              <w:rPr>
                <w:rFonts w:cs="Arial"/>
                <w:szCs w:val="19"/>
              </w:rPr>
              <w:t>38,8</w:t>
            </w:r>
          </w:p>
        </w:tc>
        <w:tc>
          <w:tcPr>
            <w:tcW w:w="905" w:type="dxa"/>
            <w:shd w:val="clear" w:color="auto" w:fill="auto"/>
            <w:vAlign w:val="bottom"/>
          </w:tcPr>
          <w:p w14:paraId="01057C0F"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A750405"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62812FB"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4A6CD9FC"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CF3783B"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358478D"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CBDB713"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75253F59"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r>
      <w:tr w:rsidR="0084335C" w:rsidRPr="007E0CF8" w14:paraId="6501A87A" w14:textId="77777777" w:rsidTr="00FE3737">
        <w:trPr>
          <w:tblHeader/>
        </w:trPr>
        <w:tc>
          <w:tcPr>
            <w:tcW w:w="4222" w:type="dxa"/>
            <w:tcBorders>
              <w:right w:val="nil"/>
            </w:tcBorders>
            <w:shd w:val="clear" w:color="auto" w:fill="auto"/>
            <w:vAlign w:val="center"/>
          </w:tcPr>
          <w:p w14:paraId="542FF16F" w14:textId="77777777" w:rsidR="0084335C" w:rsidRPr="007E0CF8" w:rsidRDefault="0084335C" w:rsidP="0084335C">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sz w:val="19"/>
                <w:szCs w:val="19"/>
              </w:rPr>
              <w:t xml:space="preserve">Stopa </w:t>
            </w:r>
            <w:proofErr w:type="spellStart"/>
            <w:r w:rsidRPr="007E0CF8">
              <w:rPr>
                <w:rFonts w:ascii="Fira Sans" w:hAnsi="Fira Sans"/>
                <w:sz w:val="19"/>
                <w:szCs w:val="19"/>
              </w:rPr>
              <w:t>bezrobocia</w:t>
            </w:r>
            <w:r w:rsidRPr="007E0CF8">
              <w:rPr>
                <w:rFonts w:ascii="Fira Sans" w:hAnsi="Fira Sans" w:cs="Times New Roman"/>
                <w:color w:val="000000"/>
                <w:sz w:val="19"/>
                <w:szCs w:val="19"/>
                <w:vertAlign w:val="superscript"/>
              </w:rPr>
              <w:t>bc</w:t>
            </w:r>
            <w:proofErr w:type="spellEnd"/>
            <w:r w:rsidRPr="007E0CF8">
              <w:rPr>
                <w:rFonts w:ascii="Fira Sans" w:hAnsi="Fira Sans"/>
                <w:color w:val="000000"/>
                <w:sz w:val="19"/>
                <w:szCs w:val="19"/>
              </w:rPr>
              <w:t xml:space="preserve"> </w:t>
            </w:r>
            <w:r w:rsidRPr="007E0CF8">
              <w:rPr>
                <w:rFonts w:ascii="Fira Sans" w:hAnsi="Fira Sans"/>
                <w:sz w:val="19"/>
                <w:szCs w:val="19"/>
              </w:rPr>
              <w:t>(w %)</w:t>
            </w:r>
          </w:p>
        </w:tc>
        <w:tc>
          <w:tcPr>
            <w:tcW w:w="317" w:type="dxa"/>
            <w:tcBorders>
              <w:left w:val="nil"/>
            </w:tcBorders>
            <w:shd w:val="clear" w:color="auto" w:fill="auto"/>
            <w:vAlign w:val="center"/>
          </w:tcPr>
          <w:p w14:paraId="4E4E0FD5" w14:textId="77777777" w:rsidR="0084335C" w:rsidRPr="007E0CF8" w:rsidRDefault="0084335C" w:rsidP="0084335C">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23C2366C"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9,0</w:t>
            </w:r>
          </w:p>
        </w:tc>
        <w:tc>
          <w:tcPr>
            <w:tcW w:w="904" w:type="dxa"/>
            <w:shd w:val="clear" w:color="auto" w:fill="auto"/>
            <w:vAlign w:val="bottom"/>
          </w:tcPr>
          <w:p w14:paraId="6CAE911E"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9,0</w:t>
            </w:r>
          </w:p>
        </w:tc>
        <w:tc>
          <w:tcPr>
            <w:tcW w:w="905" w:type="dxa"/>
            <w:shd w:val="clear" w:color="auto" w:fill="auto"/>
            <w:vAlign w:val="bottom"/>
          </w:tcPr>
          <w:p w14:paraId="00021B79"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8,6</w:t>
            </w:r>
          </w:p>
        </w:tc>
        <w:tc>
          <w:tcPr>
            <w:tcW w:w="906" w:type="dxa"/>
            <w:shd w:val="clear" w:color="auto" w:fill="auto"/>
            <w:vAlign w:val="bottom"/>
          </w:tcPr>
          <w:p w14:paraId="6BE48FE6"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8,2</w:t>
            </w:r>
          </w:p>
        </w:tc>
        <w:tc>
          <w:tcPr>
            <w:tcW w:w="905" w:type="dxa"/>
            <w:shd w:val="clear" w:color="auto" w:fill="auto"/>
            <w:vAlign w:val="bottom"/>
          </w:tcPr>
          <w:p w14:paraId="3A716B6F"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7,9</w:t>
            </w:r>
          </w:p>
        </w:tc>
        <w:tc>
          <w:tcPr>
            <w:tcW w:w="905" w:type="dxa"/>
            <w:shd w:val="clear" w:color="auto" w:fill="auto"/>
            <w:vAlign w:val="bottom"/>
          </w:tcPr>
          <w:p w14:paraId="2C3352EC"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7,7</w:t>
            </w:r>
          </w:p>
        </w:tc>
        <w:tc>
          <w:tcPr>
            <w:tcW w:w="905" w:type="dxa"/>
            <w:shd w:val="clear" w:color="auto" w:fill="auto"/>
            <w:vAlign w:val="bottom"/>
          </w:tcPr>
          <w:p w14:paraId="4800FA28"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7,7</w:t>
            </w:r>
          </w:p>
        </w:tc>
        <w:tc>
          <w:tcPr>
            <w:tcW w:w="906" w:type="dxa"/>
            <w:shd w:val="clear" w:color="auto" w:fill="auto"/>
            <w:vAlign w:val="bottom"/>
          </w:tcPr>
          <w:p w14:paraId="6889A2E0"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7,8</w:t>
            </w:r>
          </w:p>
        </w:tc>
        <w:tc>
          <w:tcPr>
            <w:tcW w:w="905" w:type="dxa"/>
            <w:shd w:val="clear" w:color="auto" w:fill="auto"/>
            <w:vAlign w:val="bottom"/>
          </w:tcPr>
          <w:p w14:paraId="033A5D1F"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7,8</w:t>
            </w:r>
          </w:p>
        </w:tc>
        <w:tc>
          <w:tcPr>
            <w:tcW w:w="905" w:type="dxa"/>
            <w:shd w:val="clear" w:color="auto" w:fill="auto"/>
            <w:vAlign w:val="bottom"/>
          </w:tcPr>
          <w:p w14:paraId="71131765"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7,9</w:t>
            </w:r>
          </w:p>
        </w:tc>
        <w:tc>
          <w:tcPr>
            <w:tcW w:w="905" w:type="dxa"/>
            <w:shd w:val="clear" w:color="auto" w:fill="auto"/>
            <w:vAlign w:val="bottom"/>
          </w:tcPr>
          <w:p w14:paraId="0475732F"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8,0</w:t>
            </w:r>
          </w:p>
        </w:tc>
        <w:tc>
          <w:tcPr>
            <w:tcW w:w="906" w:type="dxa"/>
            <w:shd w:val="clear" w:color="auto" w:fill="auto"/>
            <w:vAlign w:val="bottom"/>
          </w:tcPr>
          <w:p w14:paraId="28D09570"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8,3</w:t>
            </w:r>
          </w:p>
        </w:tc>
      </w:tr>
      <w:tr w:rsidR="0084335C" w:rsidRPr="007E0CF8" w14:paraId="31D985DA" w14:textId="77777777" w:rsidTr="00681B34">
        <w:trPr>
          <w:tblHeader/>
        </w:trPr>
        <w:tc>
          <w:tcPr>
            <w:tcW w:w="4222" w:type="dxa"/>
            <w:tcBorders>
              <w:right w:val="nil"/>
            </w:tcBorders>
            <w:shd w:val="clear" w:color="auto" w:fill="auto"/>
            <w:vAlign w:val="center"/>
          </w:tcPr>
          <w:p w14:paraId="0BA93268" w14:textId="77777777" w:rsidR="0084335C" w:rsidRPr="007E0CF8" w:rsidRDefault="0084335C" w:rsidP="0084335C">
            <w:pPr>
              <w:pStyle w:val="Boczek"/>
              <w:suppressAutoHyphens/>
              <w:spacing w:line="240" w:lineRule="exact"/>
              <w:ind w:left="0" w:firstLine="0"/>
              <w:contextualSpacing/>
              <w:rPr>
                <w:rFonts w:ascii="Fira Sans" w:hAnsi="Fira Sans"/>
                <w:color w:val="000000"/>
                <w:sz w:val="19"/>
                <w:szCs w:val="19"/>
              </w:rPr>
            </w:pPr>
          </w:p>
        </w:tc>
        <w:tc>
          <w:tcPr>
            <w:tcW w:w="317" w:type="dxa"/>
            <w:tcBorders>
              <w:left w:val="nil"/>
            </w:tcBorders>
            <w:shd w:val="clear" w:color="auto" w:fill="auto"/>
            <w:vAlign w:val="center"/>
          </w:tcPr>
          <w:p w14:paraId="74FF6A56" w14:textId="77777777" w:rsidR="0084335C" w:rsidRPr="007E0CF8" w:rsidRDefault="0084335C" w:rsidP="0084335C">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059F6C0B" w14:textId="77777777" w:rsidR="0084335C" w:rsidRPr="007E0CF8" w:rsidRDefault="008B5EC6" w:rsidP="0084335C">
            <w:pPr>
              <w:pStyle w:val="Stopka"/>
              <w:tabs>
                <w:tab w:val="clear" w:pos="4536"/>
                <w:tab w:val="clear" w:pos="9072"/>
              </w:tabs>
              <w:suppressAutoHyphens/>
              <w:spacing w:after="120" w:line="240" w:lineRule="exact"/>
              <w:jc w:val="right"/>
              <w:rPr>
                <w:rFonts w:cs="Arial"/>
                <w:szCs w:val="19"/>
              </w:rPr>
            </w:pPr>
            <w:r>
              <w:rPr>
                <w:rFonts w:cs="Arial"/>
                <w:szCs w:val="19"/>
              </w:rPr>
              <w:t>9,0</w:t>
            </w:r>
          </w:p>
        </w:tc>
        <w:tc>
          <w:tcPr>
            <w:tcW w:w="904" w:type="dxa"/>
            <w:shd w:val="clear" w:color="auto" w:fill="auto"/>
            <w:vAlign w:val="bottom"/>
          </w:tcPr>
          <w:p w14:paraId="50008CC8" w14:textId="77777777" w:rsidR="0084335C" w:rsidRPr="007E0CF8" w:rsidRDefault="00B22077" w:rsidP="0084335C">
            <w:pPr>
              <w:pStyle w:val="Stopka"/>
              <w:tabs>
                <w:tab w:val="clear" w:pos="4536"/>
                <w:tab w:val="clear" w:pos="9072"/>
              </w:tabs>
              <w:suppressAutoHyphens/>
              <w:spacing w:after="120" w:line="240" w:lineRule="exact"/>
              <w:jc w:val="right"/>
              <w:rPr>
                <w:rFonts w:cs="Arial"/>
                <w:szCs w:val="19"/>
              </w:rPr>
            </w:pPr>
            <w:r>
              <w:rPr>
                <w:rFonts w:cs="Arial"/>
                <w:szCs w:val="19"/>
              </w:rPr>
              <w:t>9,0</w:t>
            </w:r>
          </w:p>
        </w:tc>
        <w:tc>
          <w:tcPr>
            <w:tcW w:w="905" w:type="dxa"/>
            <w:shd w:val="clear" w:color="auto" w:fill="auto"/>
            <w:vAlign w:val="bottom"/>
          </w:tcPr>
          <w:p w14:paraId="4025A3A2" w14:textId="77777777" w:rsidR="0084335C" w:rsidRPr="007E0CF8" w:rsidRDefault="003C243C" w:rsidP="0084335C">
            <w:pPr>
              <w:pStyle w:val="Stopka"/>
              <w:tabs>
                <w:tab w:val="clear" w:pos="4536"/>
                <w:tab w:val="clear" w:pos="9072"/>
              </w:tabs>
              <w:suppressAutoHyphens/>
              <w:spacing w:after="120" w:line="240" w:lineRule="exact"/>
              <w:jc w:val="right"/>
              <w:rPr>
                <w:rFonts w:cs="Arial"/>
                <w:szCs w:val="19"/>
              </w:rPr>
            </w:pPr>
            <w:r>
              <w:rPr>
                <w:rFonts w:cs="Arial"/>
                <w:szCs w:val="19"/>
              </w:rPr>
              <w:t>8,7</w:t>
            </w:r>
          </w:p>
        </w:tc>
        <w:tc>
          <w:tcPr>
            <w:tcW w:w="906" w:type="dxa"/>
            <w:shd w:val="clear" w:color="auto" w:fill="auto"/>
            <w:vAlign w:val="bottom"/>
          </w:tcPr>
          <w:p w14:paraId="7F03428F" w14:textId="18B8D642" w:rsidR="0084335C" w:rsidRPr="007E0CF8" w:rsidRDefault="00681B34" w:rsidP="0084335C">
            <w:pPr>
              <w:pStyle w:val="Stopka"/>
              <w:tabs>
                <w:tab w:val="clear" w:pos="4536"/>
                <w:tab w:val="clear" w:pos="9072"/>
              </w:tabs>
              <w:suppressAutoHyphens/>
              <w:spacing w:after="120" w:line="240" w:lineRule="exact"/>
              <w:jc w:val="right"/>
              <w:rPr>
                <w:rFonts w:cs="Arial"/>
                <w:szCs w:val="19"/>
              </w:rPr>
            </w:pPr>
            <w:r>
              <w:rPr>
                <w:rFonts w:cs="Arial"/>
                <w:szCs w:val="19"/>
              </w:rPr>
              <w:t>8,2</w:t>
            </w:r>
          </w:p>
        </w:tc>
        <w:tc>
          <w:tcPr>
            <w:tcW w:w="905" w:type="dxa"/>
            <w:shd w:val="clear" w:color="auto" w:fill="auto"/>
            <w:vAlign w:val="bottom"/>
          </w:tcPr>
          <w:p w14:paraId="3B1D5771"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6FB06EAD"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E92E0E0"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43C9DF4B"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2882BFE"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D0C90C2"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61A2204"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4397CE7E"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r>
      <w:tr w:rsidR="0084335C" w:rsidRPr="007E0CF8" w14:paraId="6AB3950B" w14:textId="77777777" w:rsidTr="00FE3737">
        <w:trPr>
          <w:tblHeader/>
        </w:trPr>
        <w:tc>
          <w:tcPr>
            <w:tcW w:w="4222" w:type="dxa"/>
            <w:tcBorders>
              <w:right w:val="nil"/>
            </w:tcBorders>
            <w:shd w:val="clear" w:color="auto" w:fill="auto"/>
            <w:vAlign w:val="center"/>
          </w:tcPr>
          <w:p w14:paraId="00F0BA04" w14:textId="77777777" w:rsidR="0084335C" w:rsidRPr="007E0CF8" w:rsidRDefault="0084335C" w:rsidP="0084335C">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color w:val="000000"/>
                <w:sz w:val="19"/>
                <w:szCs w:val="19"/>
              </w:rPr>
              <w:t>Oferty pracy (zgłoszone w ciągu miesiąca)</w:t>
            </w:r>
          </w:p>
        </w:tc>
        <w:tc>
          <w:tcPr>
            <w:tcW w:w="317" w:type="dxa"/>
            <w:tcBorders>
              <w:left w:val="nil"/>
            </w:tcBorders>
            <w:shd w:val="clear" w:color="auto" w:fill="auto"/>
            <w:vAlign w:val="center"/>
          </w:tcPr>
          <w:p w14:paraId="2E1CD950" w14:textId="77777777" w:rsidR="0084335C" w:rsidRPr="007E0CF8" w:rsidRDefault="0084335C" w:rsidP="0084335C">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23C98BD6"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2 924</w:t>
            </w:r>
          </w:p>
        </w:tc>
        <w:tc>
          <w:tcPr>
            <w:tcW w:w="904" w:type="dxa"/>
            <w:shd w:val="clear" w:color="auto" w:fill="auto"/>
            <w:vAlign w:val="bottom"/>
          </w:tcPr>
          <w:p w14:paraId="06065172"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3 756</w:t>
            </w:r>
          </w:p>
        </w:tc>
        <w:tc>
          <w:tcPr>
            <w:tcW w:w="905" w:type="dxa"/>
            <w:shd w:val="clear" w:color="auto" w:fill="auto"/>
            <w:vAlign w:val="bottom"/>
          </w:tcPr>
          <w:p w14:paraId="3B6F4331"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4 215</w:t>
            </w:r>
          </w:p>
        </w:tc>
        <w:tc>
          <w:tcPr>
            <w:tcW w:w="906" w:type="dxa"/>
            <w:shd w:val="clear" w:color="auto" w:fill="auto"/>
            <w:vAlign w:val="bottom"/>
          </w:tcPr>
          <w:p w14:paraId="3671768C"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3 237</w:t>
            </w:r>
          </w:p>
        </w:tc>
        <w:tc>
          <w:tcPr>
            <w:tcW w:w="905" w:type="dxa"/>
            <w:shd w:val="clear" w:color="auto" w:fill="auto"/>
            <w:vAlign w:val="bottom"/>
          </w:tcPr>
          <w:p w14:paraId="39DD9C72"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2 741</w:t>
            </w:r>
          </w:p>
        </w:tc>
        <w:tc>
          <w:tcPr>
            <w:tcW w:w="905" w:type="dxa"/>
            <w:shd w:val="clear" w:color="auto" w:fill="auto"/>
            <w:vAlign w:val="bottom"/>
          </w:tcPr>
          <w:p w14:paraId="05C7951D"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3 605</w:t>
            </w:r>
          </w:p>
        </w:tc>
        <w:tc>
          <w:tcPr>
            <w:tcW w:w="905" w:type="dxa"/>
            <w:shd w:val="clear" w:color="auto" w:fill="auto"/>
            <w:vAlign w:val="bottom"/>
          </w:tcPr>
          <w:p w14:paraId="54B028E4"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2 719</w:t>
            </w:r>
          </w:p>
        </w:tc>
        <w:tc>
          <w:tcPr>
            <w:tcW w:w="906" w:type="dxa"/>
            <w:shd w:val="clear" w:color="auto" w:fill="auto"/>
            <w:vAlign w:val="bottom"/>
          </w:tcPr>
          <w:p w14:paraId="051D84E1"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3 013</w:t>
            </w:r>
          </w:p>
        </w:tc>
        <w:tc>
          <w:tcPr>
            <w:tcW w:w="905" w:type="dxa"/>
            <w:shd w:val="clear" w:color="auto" w:fill="auto"/>
            <w:vAlign w:val="bottom"/>
          </w:tcPr>
          <w:p w14:paraId="587F5B3E"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3 001</w:t>
            </w:r>
          </w:p>
        </w:tc>
        <w:tc>
          <w:tcPr>
            <w:tcW w:w="905" w:type="dxa"/>
            <w:shd w:val="clear" w:color="auto" w:fill="auto"/>
            <w:vAlign w:val="bottom"/>
          </w:tcPr>
          <w:p w14:paraId="28DC3982"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2 666</w:t>
            </w:r>
          </w:p>
        </w:tc>
        <w:tc>
          <w:tcPr>
            <w:tcW w:w="905" w:type="dxa"/>
            <w:shd w:val="clear" w:color="auto" w:fill="auto"/>
            <w:vAlign w:val="bottom"/>
          </w:tcPr>
          <w:p w14:paraId="2396FDDB"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2 049</w:t>
            </w:r>
          </w:p>
        </w:tc>
        <w:tc>
          <w:tcPr>
            <w:tcW w:w="906" w:type="dxa"/>
            <w:shd w:val="clear" w:color="auto" w:fill="auto"/>
            <w:vAlign w:val="bottom"/>
          </w:tcPr>
          <w:p w14:paraId="729574ED"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r>
              <w:rPr>
                <w:rFonts w:cs="Arial"/>
                <w:szCs w:val="19"/>
              </w:rPr>
              <w:t>1 563</w:t>
            </w:r>
          </w:p>
        </w:tc>
      </w:tr>
      <w:tr w:rsidR="0084335C" w:rsidRPr="007E0CF8" w14:paraId="38B4A87C" w14:textId="77777777" w:rsidTr="00FE3737">
        <w:trPr>
          <w:tblHeader/>
        </w:trPr>
        <w:tc>
          <w:tcPr>
            <w:tcW w:w="4222" w:type="dxa"/>
            <w:tcBorders>
              <w:right w:val="nil"/>
            </w:tcBorders>
            <w:shd w:val="clear" w:color="auto" w:fill="auto"/>
            <w:vAlign w:val="center"/>
          </w:tcPr>
          <w:p w14:paraId="0669A509" w14:textId="77777777" w:rsidR="0084335C" w:rsidRPr="007E0CF8" w:rsidRDefault="0084335C" w:rsidP="0084335C">
            <w:pPr>
              <w:pStyle w:val="Boczek"/>
              <w:suppressAutoHyphens/>
              <w:spacing w:line="240" w:lineRule="exact"/>
              <w:ind w:left="0" w:firstLine="0"/>
              <w:contextualSpacing/>
              <w:rPr>
                <w:rFonts w:ascii="Fira Sans" w:hAnsi="Fira Sans"/>
                <w:color w:val="000000"/>
                <w:sz w:val="19"/>
                <w:szCs w:val="19"/>
              </w:rPr>
            </w:pPr>
          </w:p>
        </w:tc>
        <w:tc>
          <w:tcPr>
            <w:tcW w:w="317" w:type="dxa"/>
            <w:tcBorders>
              <w:left w:val="nil"/>
            </w:tcBorders>
            <w:shd w:val="clear" w:color="auto" w:fill="auto"/>
            <w:vAlign w:val="center"/>
          </w:tcPr>
          <w:p w14:paraId="1DECFC2D" w14:textId="77777777" w:rsidR="0084335C" w:rsidRPr="007E0CF8" w:rsidRDefault="0084335C" w:rsidP="0084335C">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2792FCC7" w14:textId="77777777" w:rsidR="0084335C" w:rsidRPr="007E0CF8" w:rsidRDefault="008B5EC6" w:rsidP="0084335C">
            <w:pPr>
              <w:pStyle w:val="Stopka"/>
              <w:tabs>
                <w:tab w:val="clear" w:pos="4536"/>
                <w:tab w:val="clear" w:pos="9072"/>
              </w:tabs>
              <w:suppressAutoHyphens/>
              <w:spacing w:after="120" w:line="240" w:lineRule="exact"/>
              <w:jc w:val="right"/>
              <w:rPr>
                <w:rFonts w:cs="Arial"/>
                <w:szCs w:val="19"/>
              </w:rPr>
            </w:pPr>
            <w:r>
              <w:rPr>
                <w:rFonts w:cs="Arial"/>
                <w:szCs w:val="19"/>
              </w:rPr>
              <w:t>2 572</w:t>
            </w:r>
          </w:p>
        </w:tc>
        <w:tc>
          <w:tcPr>
            <w:tcW w:w="904" w:type="dxa"/>
            <w:shd w:val="clear" w:color="auto" w:fill="auto"/>
            <w:vAlign w:val="bottom"/>
          </w:tcPr>
          <w:p w14:paraId="4CF81B22" w14:textId="77777777" w:rsidR="0084335C" w:rsidRPr="007E0CF8" w:rsidRDefault="00B22077" w:rsidP="0084335C">
            <w:pPr>
              <w:pStyle w:val="Stopka"/>
              <w:tabs>
                <w:tab w:val="clear" w:pos="4536"/>
                <w:tab w:val="clear" w:pos="9072"/>
              </w:tabs>
              <w:suppressAutoHyphens/>
              <w:spacing w:after="120" w:line="240" w:lineRule="exact"/>
              <w:jc w:val="right"/>
              <w:rPr>
                <w:rFonts w:cs="Arial"/>
                <w:szCs w:val="19"/>
              </w:rPr>
            </w:pPr>
            <w:r>
              <w:rPr>
                <w:rFonts w:cs="Arial"/>
                <w:szCs w:val="19"/>
              </w:rPr>
              <w:t>3</w:t>
            </w:r>
            <w:r w:rsidR="002522CD">
              <w:rPr>
                <w:rFonts w:cs="Arial"/>
                <w:szCs w:val="19"/>
              </w:rPr>
              <w:t> </w:t>
            </w:r>
            <w:r>
              <w:rPr>
                <w:rFonts w:cs="Arial"/>
                <w:szCs w:val="19"/>
              </w:rPr>
              <w:t>204</w:t>
            </w:r>
          </w:p>
        </w:tc>
        <w:tc>
          <w:tcPr>
            <w:tcW w:w="905" w:type="dxa"/>
            <w:shd w:val="clear" w:color="auto" w:fill="auto"/>
            <w:vAlign w:val="bottom"/>
          </w:tcPr>
          <w:p w14:paraId="6535D412" w14:textId="77777777" w:rsidR="0084335C" w:rsidRPr="007E0CF8" w:rsidRDefault="002522CD" w:rsidP="0084335C">
            <w:pPr>
              <w:pStyle w:val="Stopka"/>
              <w:tabs>
                <w:tab w:val="clear" w:pos="4536"/>
                <w:tab w:val="clear" w:pos="9072"/>
              </w:tabs>
              <w:suppressAutoHyphens/>
              <w:spacing w:after="120" w:line="240" w:lineRule="exact"/>
              <w:jc w:val="right"/>
              <w:rPr>
                <w:rFonts w:cs="Arial"/>
                <w:szCs w:val="19"/>
              </w:rPr>
            </w:pPr>
            <w:r w:rsidRPr="002522CD">
              <w:t>3</w:t>
            </w:r>
            <w:r>
              <w:t> </w:t>
            </w:r>
            <w:r w:rsidRPr="002522CD">
              <w:t>954</w:t>
            </w:r>
          </w:p>
        </w:tc>
        <w:tc>
          <w:tcPr>
            <w:tcW w:w="906" w:type="dxa"/>
            <w:shd w:val="clear" w:color="auto" w:fill="auto"/>
            <w:vAlign w:val="bottom"/>
          </w:tcPr>
          <w:p w14:paraId="5D15A5E2" w14:textId="2C45460E" w:rsidR="0084335C" w:rsidRPr="007E0CF8" w:rsidRDefault="00501088" w:rsidP="0084335C">
            <w:pPr>
              <w:pStyle w:val="Stopka"/>
              <w:tabs>
                <w:tab w:val="clear" w:pos="4536"/>
                <w:tab w:val="clear" w:pos="9072"/>
              </w:tabs>
              <w:suppressAutoHyphens/>
              <w:spacing w:after="120" w:line="240" w:lineRule="exact"/>
              <w:jc w:val="right"/>
              <w:rPr>
                <w:rFonts w:cs="Arial"/>
                <w:szCs w:val="19"/>
              </w:rPr>
            </w:pPr>
            <w:r>
              <w:rPr>
                <w:rFonts w:cs="Arial"/>
                <w:szCs w:val="19"/>
              </w:rPr>
              <w:t>3 033</w:t>
            </w:r>
          </w:p>
        </w:tc>
        <w:tc>
          <w:tcPr>
            <w:tcW w:w="905" w:type="dxa"/>
            <w:shd w:val="clear" w:color="auto" w:fill="auto"/>
            <w:vAlign w:val="bottom"/>
          </w:tcPr>
          <w:p w14:paraId="2289A5CC"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5AA3CA8"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EE5BFB0"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0EF7A7CB"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DECDCF4"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2E55E0D"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455D14C"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6B4B0967" w14:textId="77777777" w:rsidR="0084335C" w:rsidRPr="007E0CF8" w:rsidRDefault="0084335C" w:rsidP="0084335C">
            <w:pPr>
              <w:pStyle w:val="Stopka"/>
              <w:tabs>
                <w:tab w:val="clear" w:pos="4536"/>
                <w:tab w:val="clear" w:pos="9072"/>
              </w:tabs>
              <w:suppressAutoHyphens/>
              <w:spacing w:after="120" w:line="240" w:lineRule="exact"/>
              <w:jc w:val="right"/>
              <w:rPr>
                <w:rFonts w:cs="Arial"/>
                <w:szCs w:val="19"/>
              </w:rPr>
            </w:pPr>
          </w:p>
        </w:tc>
      </w:tr>
    </w:tbl>
    <w:p w14:paraId="05B05E77" w14:textId="77777777" w:rsidR="00FB65A2" w:rsidRDefault="00131378" w:rsidP="006208D3">
      <w:pPr>
        <w:suppressAutoHyphens/>
        <w:rPr>
          <w:sz w:val="16"/>
          <w:szCs w:val="16"/>
        </w:rPr>
      </w:pPr>
      <w:r w:rsidRPr="00AC460E">
        <w:rPr>
          <w:rFonts w:cs="Times New Roman"/>
          <w:sz w:val="16"/>
          <w:szCs w:val="16"/>
        </w:rPr>
        <w:t>a</w:t>
      </w:r>
      <w:r w:rsidRPr="00AC460E">
        <w:rPr>
          <w:sz w:val="16"/>
          <w:szCs w:val="16"/>
        </w:rPr>
        <w:t xml:space="preserve"> W przedsiębiorstwach, w których liczba pracujących przekracza 9 osób; dane uwzględniają zmiany organizacyjne w jednostkach objętych badaniem. </w:t>
      </w:r>
      <w:r w:rsidRPr="00AC460E">
        <w:rPr>
          <w:rFonts w:cs="Times New Roman"/>
          <w:sz w:val="16"/>
          <w:szCs w:val="16"/>
        </w:rPr>
        <w:t>b</w:t>
      </w:r>
      <w:r w:rsidRPr="00AC460E">
        <w:rPr>
          <w:sz w:val="16"/>
          <w:szCs w:val="16"/>
        </w:rPr>
        <w:t xml:space="preserve"> Stan w końcu okresu. </w:t>
      </w:r>
      <w:r w:rsidRPr="00AC460E">
        <w:rPr>
          <w:rFonts w:cs="Times New Roman"/>
          <w:sz w:val="16"/>
          <w:szCs w:val="16"/>
        </w:rPr>
        <w:t>c</w:t>
      </w:r>
      <w:r w:rsidRPr="00AC460E">
        <w:rPr>
          <w:sz w:val="16"/>
          <w:szCs w:val="16"/>
        </w:rPr>
        <w:t xml:space="preserve"> Udział zarejestrowanych bezrobotnych w cywilnej ludności aktywnej zawodowo, szacowanej na koniec każdego miesiąca. </w:t>
      </w:r>
    </w:p>
    <w:p w14:paraId="5A249E4C" w14:textId="77777777" w:rsidR="00FB65A2" w:rsidRDefault="00FB65A2">
      <w:pPr>
        <w:spacing w:before="0" w:after="160" w:line="259" w:lineRule="auto"/>
        <w:rPr>
          <w:sz w:val="16"/>
          <w:szCs w:val="16"/>
        </w:rPr>
      </w:pPr>
      <w:r>
        <w:rPr>
          <w:sz w:val="16"/>
          <w:szCs w:val="16"/>
        </w:rPr>
        <w:br w:type="page"/>
      </w:r>
    </w:p>
    <w:p w14:paraId="49D9A3BF" w14:textId="77777777" w:rsidR="004B5525" w:rsidRPr="00AC460E" w:rsidRDefault="004270C4" w:rsidP="0048214A">
      <w:pPr>
        <w:suppressAutoHyphens/>
        <w:rPr>
          <w:b/>
          <w:color w:val="522398"/>
          <w:szCs w:val="19"/>
        </w:rPr>
      </w:pPr>
      <w:r w:rsidRPr="00AC460E">
        <w:rPr>
          <w:b/>
          <w:color w:val="522398"/>
          <w:szCs w:val="19"/>
        </w:rPr>
        <w:lastRenderedPageBreak/>
        <w:t>Wybrane dane o województwie warmińsko-mazurskim (cd.)</w:t>
      </w:r>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6311AE" w:rsidRPr="007E0CF8" w14:paraId="44AB7175" w14:textId="77777777" w:rsidTr="00FE3737">
        <w:trPr>
          <w:trHeight w:val="924"/>
          <w:tblHeader/>
        </w:trPr>
        <w:tc>
          <w:tcPr>
            <w:tcW w:w="4539" w:type="dxa"/>
            <w:gridSpan w:val="2"/>
            <w:tcBorders>
              <w:bottom w:val="single" w:sz="4" w:space="0" w:color="522398"/>
            </w:tcBorders>
            <w:shd w:val="clear" w:color="auto" w:fill="auto"/>
            <w:vAlign w:val="center"/>
          </w:tcPr>
          <w:p w14:paraId="3D6BC3EF" w14:textId="77777777"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D526FD">
              <w:rPr>
                <w:rFonts w:ascii="Fira Sans" w:hAnsi="Fira Sans"/>
                <w:sz w:val="19"/>
                <w:szCs w:val="19"/>
              </w:rPr>
              <w:t>4</w:t>
            </w:r>
            <w:r w:rsidRPr="007E0CF8">
              <w:rPr>
                <w:rFonts w:ascii="Fira Sans" w:hAnsi="Fira Sans"/>
                <w:sz w:val="19"/>
                <w:szCs w:val="19"/>
              </w:rPr>
              <w:t xml:space="preserve"> r.</w:t>
            </w:r>
            <w:r w:rsidRPr="007E0CF8">
              <w:rPr>
                <w:rFonts w:ascii="Fira Sans" w:hAnsi="Fira Sans"/>
                <w:sz w:val="19"/>
                <w:szCs w:val="19"/>
              </w:rPr>
              <w:br/>
              <w:t>B – 202</w:t>
            </w:r>
            <w:r w:rsidR="00D526FD">
              <w:rPr>
                <w:rFonts w:ascii="Fira Sans" w:hAnsi="Fira Sans"/>
                <w:sz w:val="19"/>
                <w:szCs w:val="19"/>
              </w:rPr>
              <w:t>5</w:t>
            </w:r>
            <w:r w:rsidRPr="007E0CF8">
              <w:rPr>
                <w:rFonts w:ascii="Fira Sans" w:hAnsi="Fira Sans"/>
                <w:sz w:val="19"/>
                <w:szCs w:val="19"/>
              </w:rPr>
              <w:t xml:space="preserve"> r.</w:t>
            </w:r>
          </w:p>
        </w:tc>
        <w:tc>
          <w:tcPr>
            <w:tcW w:w="904" w:type="dxa"/>
            <w:tcBorders>
              <w:bottom w:val="single" w:sz="4" w:space="0" w:color="522398"/>
            </w:tcBorders>
            <w:shd w:val="clear" w:color="auto" w:fill="auto"/>
            <w:vAlign w:val="center"/>
          </w:tcPr>
          <w:p w14:paraId="6A4870BA"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shd w:val="clear" w:color="auto" w:fill="auto"/>
            <w:vAlign w:val="center"/>
          </w:tcPr>
          <w:p w14:paraId="781985A7"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shd w:val="clear" w:color="auto" w:fill="auto"/>
            <w:vAlign w:val="center"/>
          </w:tcPr>
          <w:p w14:paraId="06296210"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shd w:val="clear" w:color="auto" w:fill="auto"/>
            <w:vAlign w:val="center"/>
          </w:tcPr>
          <w:p w14:paraId="7CA3C62B"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shd w:val="clear" w:color="auto" w:fill="auto"/>
            <w:vAlign w:val="center"/>
          </w:tcPr>
          <w:p w14:paraId="31F64EF7"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shd w:val="clear" w:color="auto" w:fill="auto"/>
            <w:vAlign w:val="center"/>
          </w:tcPr>
          <w:p w14:paraId="51403092"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shd w:val="clear" w:color="auto" w:fill="auto"/>
            <w:vAlign w:val="center"/>
          </w:tcPr>
          <w:p w14:paraId="26943EE3"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shd w:val="clear" w:color="auto" w:fill="auto"/>
            <w:vAlign w:val="center"/>
          </w:tcPr>
          <w:p w14:paraId="203D48E2"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shd w:val="clear" w:color="auto" w:fill="auto"/>
            <w:vAlign w:val="center"/>
          </w:tcPr>
          <w:p w14:paraId="6A21C557"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shd w:val="clear" w:color="auto" w:fill="auto"/>
            <w:vAlign w:val="center"/>
          </w:tcPr>
          <w:p w14:paraId="2C9C8023"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shd w:val="clear" w:color="auto" w:fill="auto"/>
            <w:vAlign w:val="center"/>
          </w:tcPr>
          <w:p w14:paraId="0AEC76EA"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shd w:val="clear" w:color="auto" w:fill="auto"/>
            <w:vAlign w:val="center"/>
          </w:tcPr>
          <w:p w14:paraId="2C9AAB54"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DA7514" w:rsidRPr="007E0CF8" w14:paraId="4D535AF5" w14:textId="77777777" w:rsidTr="00FE3737">
        <w:trPr>
          <w:tblHeader/>
        </w:trPr>
        <w:tc>
          <w:tcPr>
            <w:tcW w:w="4222" w:type="dxa"/>
            <w:tcBorders>
              <w:top w:val="single" w:sz="4" w:space="0" w:color="522398"/>
              <w:right w:val="nil"/>
            </w:tcBorders>
            <w:shd w:val="clear" w:color="auto" w:fill="auto"/>
            <w:vAlign w:val="center"/>
          </w:tcPr>
          <w:p w14:paraId="002C7B56" w14:textId="77777777" w:rsidR="00DA7514" w:rsidRPr="007E0CF8" w:rsidRDefault="00DA7514" w:rsidP="00DA7514">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sz w:val="19"/>
                <w:szCs w:val="19"/>
              </w:rPr>
              <w:t xml:space="preserve">Liczba bezrobotnych na 1 ofertę </w:t>
            </w:r>
            <w:proofErr w:type="spellStart"/>
            <w:r w:rsidRPr="007E0CF8">
              <w:rPr>
                <w:rFonts w:ascii="Fira Sans" w:hAnsi="Fira Sans"/>
                <w:sz w:val="19"/>
                <w:szCs w:val="19"/>
              </w:rPr>
              <w:t>pracy</w:t>
            </w:r>
            <w:r w:rsidRPr="007E0CF8">
              <w:rPr>
                <w:rFonts w:ascii="Fira Sans" w:hAnsi="Fira Sans" w:cs="Times New Roman"/>
                <w:sz w:val="19"/>
                <w:szCs w:val="19"/>
                <w:vertAlign w:val="superscript"/>
              </w:rPr>
              <w:t>a</w:t>
            </w:r>
            <w:proofErr w:type="spellEnd"/>
          </w:p>
        </w:tc>
        <w:tc>
          <w:tcPr>
            <w:tcW w:w="317" w:type="dxa"/>
            <w:tcBorders>
              <w:top w:val="single" w:sz="4" w:space="0" w:color="522398"/>
              <w:left w:val="nil"/>
            </w:tcBorders>
            <w:shd w:val="clear" w:color="auto" w:fill="auto"/>
            <w:vAlign w:val="center"/>
          </w:tcPr>
          <w:p w14:paraId="45843FF3" w14:textId="77777777" w:rsidR="00DA7514" w:rsidRPr="007E0CF8" w:rsidRDefault="00DA7514" w:rsidP="00DA7514">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tcBorders>
              <w:top w:val="single" w:sz="4" w:space="0" w:color="522398"/>
            </w:tcBorders>
            <w:shd w:val="clear" w:color="auto" w:fill="auto"/>
            <w:vAlign w:val="bottom"/>
          </w:tcPr>
          <w:p w14:paraId="7D961F79"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18</w:t>
            </w:r>
          </w:p>
        </w:tc>
        <w:tc>
          <w:tcPr>
            <w:tcW w:w="904" w:type="dxa"/>
            <w:tcBorders>
              <w:top w:val="single" w:sz="4" w:space="0" w:color="522398"/>
            </w:tcBorders>
            <w:shd w:val="clear" w:color="auto" w:fill="auto"/>
            <w:vAlign w:val="bottom"/>
          </w:tcPr>
          <w:p w14:paraId="03425727"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17</w:t>
            </w:r>
          </w:p>
        </w:tc>
        <w:tc>
          <w:tcPr>
            <w:tcW w:w="905" w:type="dxa"/>
            <w:tcBorders>
              <w:top w:val="single" w:sz="4" w:space="0" w:color="522398"/>
            </w:tcBorders>
            <w:shd w:val="clear" w:color="auto" w:fill="auto"/>
            <w:vAlign w:val="bottom"/>
          </w:tcPr>
          <w:p w14:paraId="23161FC1"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16</w:t>
            </w:r>
          </w:p>
        </w:tc>
        <w:tc>
          <w:tcPr>
            <w:tcW w:w="906" w:type="dxa"/>
            <w:tcBorders>
              <w:top w:val="single" w:sz="4" w:space="0" w:color="522398"/>
            </w:tcBorders>
            <w:shd w:val="clear" w:color="auto" w:fill="auto"/>
            <w:vAlign w:val="bottom"/>
          </w:tcPr>
          <w:p w14:paraId="22CCE584"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14</w:t>
            </w:r>
          </w:p>
        </w:tc>
        <w:tc>
          <w:tcPr>
            <w:tcW w:w="905" w:type="dxa"/>
            <w:tcBorders>
              <w:top w:val="single" w:sz="4" w:space="0" w:color="522398"/>
            </w:tcBorders>
            <w:shd w:val="clear" w:color="auto" w:fill="auto"/>
            <w:vAlign w:val="bottom"/>
          </w:tcPr>
          <w:p w14:paraId="298DBE7D"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14</w:t>
            </w:r>
          </w:p>
        </w:tc>
        <w:tc>
          <w:tcPr>
            <w:tcW w:w="905" w:type="dxa"/>
            <w:tcBorders>
              <w:top w:val="single" w:sz="4" w:space="0" w:color="522398"/>
            </w:tcBorders>
            <w:shd w:val="clear" w:color="auto" w:fill="auto"/>
            <w:vAlign w:val="bottom"/>
          </w:tcPr>
          <w:p w14:paraId="3DD18A77"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14</w:t>
            </w:r>
          </w:p>
        </w:tc>
        <w:tc>
          <w:tcPr>
            <w:tcW w:w="905" w:type="dxa"/>
            <w:tcBorders>
              <w:top w:val="single" w:sz="4" w:space="0" w:color="522398"/>
            </w:tcBorders>
            <w:shd w:val="clear" w:color="auto" w:fill="auto"/>
            <w:vAlign w:val="bottom"/>
          </w:tcPr>
          <w:p w14:paraId="2AB9D4E4"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16</w:t>
            </w:r>
          </w:p>
        </w:tc>
        <w:tc>
          <w:tcPr>
            <w:tcW w:w="906" w:type="dxa"/>
            <w:tcBorders>
              <w:top w:val="single" w:sz="4" w:space="0" w:color="522398"/>
            </w:tcBorders>
            <w:shd w:val="clear" w:color="auto" w:fill="auto"/>
            <w:vAlign w:val="bottom"/>
          </w:tcPr>
          <w:p w14:paraId="36290A9E"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13</w:t>
            </w:r>
          </w:p>
        </w:tc>
        <w:tc>
          <w:tcPr>
            <w:tcW w:w="905" w:type="dxa"/>
            <w:tcBorders>
              <w:top w:val="single" w:sz="4" w:space="0" w:color="522398"/>
            </w:tcBorders>
            <w:shd w:val="clear" w:color="auto" w:fill="auto"/>
            <w:vAlign w:val="bottom"/>
          </w:tcPr>
          <w:p w14:paraId="5F89166E"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15</w:t>
            </w:r>
          </w:p>
        </w:tc>
        <w:tc>
          <w:tcPr>
            <w:tcW w:w="905" w:type="dxa"/>
            <w:tcBorders>
              <w:top w:val="single" w:sz="4" w:space="0" w:color="522398"/>
            </w:tcBorders>
            <w:shd w:val="clear" w:color="auto" w:fill="auto"/>
            <w:vAlign w:val="bottom"/>
          </w:tcPr>
          <w:p w14:paraId="292E5B4B"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17</w:t>
            </w:r>
          </w:p>
        </w:tc>
        <w:tc>
          <w:tcPr>
            <w:tcW w:w="905" w:type="dxa"/>
            <w:tcBorders>
              <w:top w:val="single" w:sz="4" w:space="0" w:color="522398"/>
            </w:tcBorders>
            <w:shd w:val="clear" w:color="auto" w:fill="auto"/>
            <w:vAlign w:val="bottom"/>
          </w:tcPr>
          <w:p w14:paraId="72712436"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24</w:t>
            </w:r>
          </w:p>
        </w:tc>
        <w:tc>
          <w:tcPr>
            <w:tcW w:w="906" w:type="dxa"/>
            <w:tcBorders>
              <w:top w:val="single" w:sz="4" w:space="0" w:color="522398"/>
            </w:tcBorders>
            <w:shd w:val="clear" w:color="auto" w:fill="auto"/>
            <w:vAlign w:val="bottom"/>
          </w:tcPr>
          <w:p w14:paraId="79870EE5"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28</w:t>
            </w:r>
          </w:p>
        </w:tc>
      </w:tr>
      <w:tr w:rsidR="00DA7514" w:rsidRPr="007E0CF8" w14:paraId="22927B01" w14:textId="77777777" w:rsidTr="00FE3737">
        <w:trPr>
          <w:tblHeader/>
        </w:trPr>
        <w:tc>
          <w:tcPr>
            <w:tcW w:w="4222" w:type="dxa"/>
            <w:tcBorders>
              <w:right w:val="nil"/>
            </w:tcBorders>
            <w:shd w:val="clear" w:color="auto" w:fill="auto"/>
            <w:vAlign w:val="center"/>
          </w:tcPr>
          <w:p w14:paraId="11D534E9" w14:textId="77777777" w:rsidR="00DA7514" w:rsidRPr="007E0CF8" w:rsidRDefault="00DA7514" w:rsidP="00DA7514">
            <w:pPr>
              <w:pStyle w:val="Boczek"/>
              <w:suppressAutoHyphens/>
              <w:spacing w:line="240" w:lineRule="exact"/>
              <w:ind w:left="0" w:firstLine="0"/>
              <w:contextualSpacing/>
              <w:rPr>
                <w:rFonts w:ascii="Fira Sans" w:hAnsi="Fira Sans"/>
                <w:color w:val="000000"/>
                <w:sz w:val="19"/>
                <w:szCs w:val="19"/>
              </w:rPr>
            </w:pPr>
          </w:p>
        </w:tc>
        <w:tc>
          <w:tcPr>
            <w:tcW w:w="317" w:type="dxa"/>
            <w:tcBorders>
              <w:left w:val="nil"/>
            </w:tcBorders>
            <w:shd w:val="clear" w:color="auto" w:fill="auto"/>
            <w:vAlign w:val="center"/>
          </w:tcPr>
          <w:p w14:paraId="3B5B8232" w14:textId="77777777" w:rsidR="00DA7514" w:rsidRPr="007E0CF8" w:rsidRDefault="00DA7514" w:rsidP="00DA7514">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409E90CE" w14:textId="77777777" w:rsidR="00DA7514" w:rsidRPr="007E0CF8" w:rsidRDefault="008B5EC6" w:rsidP="00DA7514">
            <w:pPr>
              <w:pStyle w:val="Stopka"/>
              <w:tabs>
                <w:tab w:val="clear" w:pos="4536"/>
                <w:tab w:val="clear" w:pos="9072"/>
              </w:tabs>
              <w:suppressAutoHyphens/>
              <w:spacing w:after="120" w:line="240" w:lineRule="exact"/>
              <w:jc w:val="right"/>
              <w:rPr>
                <w:rFonts w:cs="Arial"/>
                <w:szCs w:val="19"/>
              </w:rPr>
            </w:pPr>
            <w:r>
              <w:rPr>
                <w:rFonts w:cs="Arial"/>
                <w:szCs w:val="19"/>
              </w:rPr>
              <w:t>20</w:t>
            </w:r>
          </w:p>
        </w:tc>
        <w:tc>
          <w:tcPr>
            <w:tcW w:w="904" w:type="dxa"/>
            <w:shd w:val="clear" w:color="auto" w:fill="auto"/>
            <w:vAlign w:val="bottom"/>
          </w:tcPr>
          <w:p w14:paraId="1E26041B" w14:textId="77777777" w:rsidR="00DA7514" w:rsidRPr="007E0CF8" w:rsidRDefault="00B22077" w:rsidP="00DA7514">
            <w:pPr>
              <w:pStyle w:val="Stopka"/>
              <w:tabs>
                <w:tab w:val="clear" w:pos="4536"/>
                <w:tab w:val="clear" w:pos="9072"/>
              </w:tabs>
              <w:suppressAutoHyphens/>
              <w:spacing w:after="120" w:line="240" w:lineRule="exact"/>
              <w:jc w:val="right"/>
              <w:rPr>
                <w:rFonts w:cs="Arial"/>
                <w:szCs w:val="19"/>
              </w:rPr>
            </w:pPr>
            <w:r>
              <w:rPr>
                <w:rFonts w:cs="Arial"/>
                <w:szCs w:val="19"/>
              </w:rPr>
              <w:t>18</w:t>
            </w:r>
          </w:p>
        </w:tc>
        <w:tc>
          <w:tcPr>
            <w:tcW w:w="905" w:type="dxa"/>
            <w:shd w:val="clear" w:color="auto" w:fill="auto"/>
            <w:vAlign w:val="bottom"/>
          </w:tcPr>
          <w:p w14:paraId="33784E69" w14:textId="77777777" w:rsidR="00DA7514" w:rsidRPr="007E0CF8" w:rsidRDefault="002522CD" w:rsidP="00DA7514">
            <w:pPr>
              <w:pStyle w:val="Stopka"/>
              <w:tabs>
                <w:tab w:val="clear" w:pos="4536"/>
                <w:tab w:val="clear" w:pos="9072"/>
              </w:tabs>
              <w:suppressAutoHyphens/>
              <w:spacing w:after="120" w:line="240" w:lineRule="exact"/>
              <w:jc w:val="right"/>
              <w:rPr>
                <w:rFonts w:cs="Arial"/>
                <w:szCs w:val="19"/>
              </w:rPr>
            </w:pPr>
            <w:r>
              <w:rPr>
                <w:rFonts w:cs="Arial"/>
                <w:szCs w:val="19"/>
              </w:rPr>
              <w:t>15</w:t>
            </w:r>
          </w:p>
        </w:tc>
        <w:tc>
          <w:tcPr>
            <w:tcW w:w="906" w:type="dxa"/>
            <w:shd w:val="clear" w:color="auto" w:fill="auto"/>
            <w:vAlign w:val="bottom"/>
          </w:tcPr>
          <w:p w14:paraId="2964DA61" w14:textId="44A5836C" w:rsidR="00DA7514" w:rsidRPr="007E0CF8" w:rsidRDefault="00501088" w:rsidP="00DA7514">
            <w:pPr>
              <w:pStyle w:val="Stopka"/>
              <w:tabs>
                <w:tab w:val="clear" w:pos="4536"/>
                <w:tab w:val="clear" w:pos="9072"/>
              </w:tabs>
              <w:suppressAutoHyphens/>
              <w:spacing w:after="120" w:line="240" w:lineRule="exact"/>
              <w:jc w:val="right"/>
              <w:rPr>
                <w:rFonts w:cs="Arial"/>
                <w:szCs w:val="19"/>
              </w:rPr>
            </w:pPr>
            <w:r>
              <w:rPr>
                <w:rFonts w:cs="Arial"/>
                <w:szCs w:val="19"/>
              </w:rPr>
              <w:t>18</w:t>
            </w:r>
          </w:p>
        </w:tc>
        <w:tc>
          <w:tcPr>
            <w:tcW w:w="905" w:type="dxa"/>
            <w:shd w:val="clear" w:color="auto" w:fill="auto"/>
            <w:vAlign w:val="bottom"/>
          </w:tcPr>
          <w:p w14:paraId="1D1A729D"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AABAD6E"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72917DF"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0E85A7B9"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880124A"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44A6F8F"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6A69026"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4EF4DB6B"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r>
      <w:tr w:rsidR="00DA7514" w:rsidRPr="007E0CF8" w14:paraId="369D6B4D" w14:textId="77777777" w:rsidTr="00FE3737">
        <w:trPr>
          <w:tblHeader/>
        </w:trPr>
        <w:tc>
          <w:tcPr>
            <w:tcW w:w="4222" w:type="dxa"/>
            <w:tcBorders>
              <w:right w:val="nil"/>
            </w:tcBorders>
            <w:shd w:val="clear" w:color="auto" w:fill="auto"/>
            <w:vAlign w:val="center"/>
          </w:tcPr>
          <w:p w14:paraId="688594C0" w14:textId="77777777" w:rsidR="00DA7514" w:rsidRPr="007E0CF8" w:rsidRDefault="00DA7514" w:rsidP="00DA7514">
            <w:pPr>
              <w:pStyle w:val="Boczek"/>
              <w:suppressAutoHyphens/>
              <w:spacing w:line="240" w:lineRule="exact"/>
              <w:ind w:left="0" w:firstLine="0"/>
              <w:contextualSpacing/>
              <w:rPr>
                <w:rFonts w:ascii="Fira Sans" w:hAnsi="Fira Sans"/>
                <w:sz w:val="19"/>
                <w:szCs w:val="19"/>
              </w:rPr>
            </w:pPr>
            <w:r w:rsidRPr="007E0CF8">
              <w:rPr>
                <w:rFonts w:ascii="Fira Sans" w:hAnsi="Fira Sans"/>
                <w:sz w:val="19"/>
                <w:szCs w:val="19"/>
              </w:rPr>
              <w:t xml:space="preserve">Przeciętne miesięczne wynagrodzenia brutto </w:t>
            </w:r>
            <w:r w:rsidRPr="007E0CF8">
              <w:rPr>
                <w:rFonts w:ascii="Fira Sans" w:hAnsi="Fira Sans"/>
                <w:sz w:val="19"/>
                <w:szCs w:val="19"/>
              </w:rPr>
              <w:br/>
              <w:t>w sektorze</w:t>
            </w:r>
            <w:r w:rsidRPr="007E0CF8">
              <w:rPr>
                <w:rFonts w:ascii="Fira Sans" w:hAnsi="Fira Sans"/>
                <w:color w:val="000000"/>
                <w:sz w:val="19"/>
                <w:szCs w:val="19"/>
              </w:rPr>
              <w:t xml:space="preserve"> </w:t>
            </w:r>
            <w:proofErr w:type="spellStart"/>
            <w:r w:rsidRPr="007E0CF8">
              <w:rPr>
                <w:rFonts w:ascii="Fira Sans" w:hAnsi="Fira Sans"/>
                <w:color w:val="000000"/>
                <w:sz w:val="19"/>
                <w:szCs w:val="19"/>
              </w:rPr>
              <w:t>przedsiębiorstw</w:t>
            </w:r>
            <w:r w:rsidRPr="007E0CF8">
              <w:rPr>
                <w:rFonts w:ascii="Fira Sans" w:hAnsi="Fira Sans" w:cs="Times New Roman"/>
                <w:color w:val="000000"/>
                <w:sz w:val="19"/>
                <w:szCs w:val="19"/>
                <w:vertAlign w:val="superscript"/>
              </w:rPr>
              <w:t>b</w:t>
            </w:r>
            <w:proofErr w:type="spellEnd"/>
            <w:r w:rsidRPr="007E0CF8">
              <w:rPr>
                <w:rFonts w:ascii="Fira Sans" w:hAnsi="Fira Sans"/>
                <w:color w:val="000000"/>
                <w:sz w:val="19"/>
                <w:szCs w:val="19"/>
              </w:rPr>
              <w:t xml:space="preserve"> (w zł)</w:t>
            </w:r>
          </w:p>
        </w:tc>
        <w:tc>
          <w:tcPr>
            <w:tcW w:w="317" w:type="dxa"/>
            <w:tcBorders>
              <w:left w:val="nil"/>
            </w:tcBorders>
            <w:shd w:val="clear" w:color="auto" w:fill="auto"/>
            <w:vAlign w:val="center"/>
          </w:tcPr>
          <w:p w14:paraId="67A87D36" w14:textId="77777777" w:rsidR="00DA7514" w:rsidRPr="007E0CF8" w:rsidRDefault="00DA7514" w:rsidP="00DA7514">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45D87D4C"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6 698,57</w:t>
            </w:r>
          </w:p>
        </w:tc>
        <w:tc>
          <w:tcPr>
            <w:tcW w:w="904" w:type="dxa"/>
            <w:shd w:val="clear" w:color="auto" w:fill="auto"/>
            <w:vAlign w:val="bottom"/>
          </w:tcPr>
          <w:p w14:paraId="1D4BB00B" w14:textId="77777777" w:rsidR="00DA7514" w:rsidRPr="007E0CF8" w:rsidRDefault="00DA7514" w:rsidP="00DA7514">
            <w:pPr>
              <w:pStyle w:val="Stopka"/>
              <w:tabs>
                <w:tab w:val="clear" w:pos="4536"/>
                <w:tab w:val="clear" w:pos="9072"/>
              </w:tabs>
              <w:suppressAutoHyphens/>
              <w:spacing w:after="120" w:line="240" w:lineRule="exact"/>
              <w:ind w:right="-57"/>
              <w:jc w:val="right"/>
              <w:rPr>
                <w:rFonts w:cs="Arial"/>
                <w:szCs w:val="19"/>
              </w:rPr>
            </w:pPr>
            <w:r>
              <w:rPr>
                <w:rFonts w:cs="Arial"/>
                <w:szCs w:val="19"/>
              </w:rPr>
              <w:t>6 425,18</w:t>
            </w:r>
          </w:p>
        </w:tc>
        <w:tc>
          <w:tcPr>
            <w:tcW w:w="905" w:type="dxa"/>
            <w:shd w:val="clear" w:color="auto" w:fill="auto"/>
            <w:vAlign w:val="bottom"/>
          </w:tcPr>
          <w:p w14:paraId="7BAD4AE4"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6 692,29</w:t>
            </w:r>
          </w:p>
        </w:tc>
        <w:tc>
          <w:tcPr>
            <w:tcW w:w="906" w:type="dxa"/>
            <w:shd w:val="clear" w:color="auto" w:fill="auto"/>
            <w:vAlign w:val="bottom"/>
          </w:tcPr>
          <w:p w14:paraId="421F162C"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7 094,23</w:t>
            </w:r>
          </w:p>
        </w:tc>
        <w:tc>
          <w:tcPr>
            <w:tcW w:w="905" w:type="dxa"/>
            <w:shd w:val="clear" w:color="auto" w:fill="auto"/>
            <w:vAlign w:val="bottom"/>
          </w:tcPr>
          <w:p w14:paraId="3DA26DE0"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6 671,19</w:t>
            </w:r>
          </w:p>
        </w:tc>
        <w:tc>
          <w:tcPr>
            <w:tcW w:w="905" w:type="dxa"/>
            <w:shd w:val="clear" w:color="auto" w:fill="auto"/>
            <w:vAlign w:val="bottom"/>
          </w:tcPr>
          <w:p w14:paraId="1B5E06B0"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6 707,18</w:t>
            </w:r>
          </w:p>
        </w:tc>
        <w:tc>
          <w:tcPr>
            <w:tcW w:w="905" w:type="dxa"/>
            <w:shd w:val="clear" w:color="auto" w:fill="auto"/>
            <w:vAlign w:val="bottom"/>
          </w:tcPr>
          <w:p w14:paraId="01335F64"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7 078,19</w:t>
            </w:r>
          </w:p>
        </w:tc>
        <w:tc>
          <w:tcPr>
            <w:tcW w:w="906" w:type="dxa"/>
            <w:shd w:val="clear" w:color="auto" w:fill="auto"/>
            <w:vAlign w:val="bottom"/>
          </w:tcPr>
          <w:p w14:paraId="2ADF1D73"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sidRPr="00D411E2">
              <w:rPr>
                <w:rFonts w:cs="Arial"/>
                <w:spacing w:val="-6"/>
                <w:szCs w:val="19"/>
              </w:rPr>
              <w:t>6 887,68</w:t>
            </w:r>
          </w:p>
        </w:tc>
        <w:tc>
          <w:tcPr>
            <w:tcW w:w="905" w:type="dxa"/>
            <w:shd w:val="clear" w:color="auto" w:fill="auto"/>
            <w:vAlign w:val="bottom"/>
          </w:tcPr>
          <w:p w14:paraId="4C799F5E" w14:textId="77777777" w:rsidR="00DA7514" w:rsidRPr="007E0CF8" w:rsidRDefault="00DA7514" w:rsidP="00DA7514">
            <w:pPr>
              <w:pStyle w:val="Stopka"/>
              <w:tabs>
                <w:tab w:val="clear" w:pos="4536"/>
                <w:tab w:val="clear" w:pos="9072"/>
              </w:tabs>
              <w:suppressAutoHyphens/>
              <w:spacing w:after="120" w:line="240" w:lineRule="exact"/>
              <w:ind w:right="-57"/>
              <w:jc w:val="right"/>
              <w:rPr>
                <w:rFonts w:cs="Arial"/>
                <w:szCs w:val="19"/>
              </w:rPr>
            </w:pPr>
            <w:r>
              <w:rPr>
                <w:rFonts w:cs="Arial"/>
                <w:szCs w:val="19"/>
              </w:rPr>
              <w:t>6 869,14</w:t>
            </w:r>
          </w:p>
        </w:tc>
        <w:tc>
          <w:tcPr>
            <w:tcW w:w="905" w:type="dxa"/>
            <w:shd w:val="clear" w:color="auto" w:fill="auto"/>
            <w:vAlign w:val="bottom"/>
          </w:tcPr>
          <w:p w14:paraId="70E3AF47"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6 960,37</w:t>
            </w:r>
          </w:p>
        </w:tc>
        <w:tc>
          <w:tcPr>
            <w:tcW w:w="905" w:type="dxa"/>
            <w:shd w:val="clear" w:color="auto" w:fill="auto"/>
            <w:vAlign w:val="bottom"/>
          </w:tcPr>
          <w:p w14:paraId="69C81BF2"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6 937,42</w:t>
            </w:r>
          </w:p>
        </w:tc>
        <w:tc>
          <w:tcPr>
            <w:tcW w:w="906" w:type="dxa"/>
            <w:shd w:val="clear" w:color="auto" w:fill="auto"/>
            <w:vAlign w:val="bottom"/>
          </w:tcPr>
          <w:p w14:paraId="3CE4F525"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7 336,54</w:t>
            </w:r>
          </w:p>
        </w:tc>
      </w:tr>
      <w:tr w:rsidR="00DA7514" w:rsidRPr="007E0CF8" w14:paraId="6CF82B7C" w14:textId="77777777" w:rsidTr="00FE3737">
        <w:trPr>
          <w:tblHeader/>
        </w:trPr>
        <w:tc>
          <w:tcPr>
            <w:tcW w:w="4222" w:type="dxa"/>
            <w:tcBorders>
              <w:right w:val="nil"/>
            </w:tcBorders>
            <w:shd w:val="clear" w:color="auto" w:fill="auto"/>
            <w:vAlign w:val="center"/>
          </w:tcPr>
          <w:p w14:paraId="502A412A" w14:textId="77777777" w:rsidR="00DA7514" w:rsidRPr="007E0CF8" w:rsidRDefault="00DA7514" w:rsidP="00DA7514">
            <w:pPr>
              <w:pStyle w:val="Boczek"/>
              <w:suppressAutoHyphens/>
              <w:spacing w:line="240" w:lineRule="exact"/>
              <w:ind w:left="93" w:hanging="93"/>
              <w:contextualSpacing/>
              <w:rPr>
                <w:rFonts w:ascii="Fira Sans" w:hAnsi="Fira Sans"/>
                <w:color w:val="000000"/>
                <w:sz w:val="19"/>
                <w:szCs w:val="19"/>
              </w:rPr>
            </w:pPr>
          </w:p>
        </w:tc>
        <w:tc>
          <w:tcPr>
            <w:tcW w:w="317" w:type="dxa"/>
            <w:tcBorders>
              <w:left w:val="nil"/>
            </w:tcBorders>
            <w:shd w:val="clear" w:color="auto" w:fill="auto"/>
            <w:vAlign w:val="center"/>
          </w:tcPr>
          <w:p w14:paraId="0012BA15" w14:textId="77777777" w:rsidR="00DA7514" w:rsidRPr="007E0CF8" w:rsidRDefault="00DA7514" w:rsidP="00DA7514">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69797897" w14:textId="77777777" w:rsidR="00DA7514" w:rsidRPr="007E0CF8" w:rsidRDefault="008B5EC6" w:rsidP="00DA7514">
            <w:pPr>
              <w:pStyle w:val="Stopka"/>
              <w:tabs>
                <w:tab w:val="clear" w:pos="4536"/>
                <w:tab w:val="clear" w:pos="9072"/>
              </w:tabs>
              <w:suppressAutoHyphens/>
              <w:spacing w:after="120" w:line="240" w:lineRule="exact"/>
              <w:jc w:val="right"/>
              <w:rPr>
                <w:rFonts w:cs="Arial"/>
                <w:szCs w:val="19"/>
              </w:rPr>
            </w:pPr>
            <w:r>
              <w:rPr>
                <w:rFonts w:cs="Arial"/>
                <w:szCs w:val="19"/>
              </w:rPr>
              <w:t>7 295,11</w:t>
            </w:r>
          </w:p>
        </w:tc>
        <w:tc>
          <w:tcPr>
            <w:tcW w:w="904" w:type="dxa"/>
            <w:shd w:val="clear" w:color="auto" w:fill="auto"/>
            <w:vAlign w:val="bottom"/>
          </w:tcPr>
          <w:p w14:paraId="74142533" w14:textId="77777777" w:rsidR="00DA7514" w:rsidRPr="007E0CF8" w:rsidRDefault="00B22077" w:rsidP="00424774">
            <w:pPr>
              <w:pStyle w:val="Stopka"/>
              <w:tabs>
                <w:tab w:val="clear" w:pos="4536"/>
                <w:tab w:val="clear" w:pos="9072"/>
              </w:tabs>
              <w:suppressAutoHyphens/>
              <w:spacing w:after="120" w:line="240" w:lineRule="exact"/>
              <w:ind w:right="-57"/>
              <w:jc w:val="right"/>
              <w:rPr>
                <w:rFonts w:cs="Arial"/>
                <w:szCs w:val="19"/>
              </w:rPr>
            </w:pPr>
            <w:r>
              <w:rPr>
                <w:rFonts w:cs="Arial"/>
                <w:szCs w:val="19"/>
              </w:rPr>
              <w:t>7 036,88</w:t>
            </w:r>
          </w:p>
        </w:tc>
        <w:tc>
          <w:tcPr>
            <w:tcW w:w="905" w:type="dxa"/>
            <w:shd w:val="clear" w:color="auto" w:fill="auto"/>
            <w:vAlign w:val="bottom"/>
          </w:tcPr>
          <w:p w14:paraId="43E41608" w14:textId="77777777" w:rsidR="00DA7514" w:rsidRPr="007E0CF8" w:rsidRDefault="002522CD" w:rsidP="00DA7514">
            <w:pPr>
              <w:pStyle w:val="Stopka"/>
              <w:tabs>
                <w:tab w:val="clear" w:pos="4536"/>
                <w:tab w:val="clear" w:pos="9072"/>
              </w:tabs>
              <w:suppressAutoHyphens/>
              <w:spacing w:after="120" w:line="240" w:lineRule="exact"/>
              <w:jc w:val="right"/>
              <w:rPr>
                <w:rFonts w:cs="Arial"/>
                <w:szCs w:val="19"/>
              </w:rPr>
            </w:pPr>
            <w:r>
              <w:rPr>
                <w:rFonts w:cs="Arial"/>
                <w:szCs w:val="19"/>
              </w:rPr>
              <w:t>7 218,28</w:t>
            </w:r>
          </w:p>
        </w:tc>
        <w:tc>
          <w:tcPr>
            <w:tcW w:w="906" w:type="dxa"/>
            <w:shd w:val="clear" w:color="auto" w:fill="auto"/>
            <w:vAlign w:val="bottom"/>
          </w:tcPr>
          <w:p w14:paraId="202DF82A" w14:textId="668262C6" w:rsidR="00DA7514" w:rsidRPr="007E0CF8" w:rsidRDefault="00501088" w:rsidP="00DA7514">
            <w:pPr>
              <w:pStyle w:val="Stopka"/>
              <w:tabs>
                <w:tab w:val="clear" w:pos="4536"/>
                <w:tab w:val="clear" w:pos="9072"/>
              </w:tabs>
              <w:suppressAutoHyphens/>
              <w:spacing w:after="120" w:line="240" w:lineRule="exact"/>
              <w:jc w:val="right"/>
              <w:rPr>
                <w:rFonts w:cs="Arial"/>
                <w:szCs w:val="19"/>
              </w:rPr>
            </w:pPr>
            <w:r>
              <w:rPr>
                <w:rFonts w:cs="Arial"/>
                <w:szCs w:val="19"/>
              </w:rPr>
              <w:t>7 521,97</w:t>
            </w:r>
          </w:p>
        </w:tc>
        <w:tc>
          <w:tcPr>
            <w:tcW w:w="905" w:type="dxa"/>
            <w:shd w:val="clear" w:color="auto" w:fill="auto"/>
            <w:vAlign w:val="bottom"/>
          </w:tcPr>
          <w:p w14:paraId="1E963322"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3346AF5"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CF7F70C"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1FCD4A20" w14:textId="77777777" w:rsidR="00DA7514" w:rsidRPr="00D411E2" w:rsidRDefault="00DA7514" w:rsidP="00DA7514">
            <w:pPr>
              <w:pStyle w:val="Stopka"/>
              <w:tabs>
                <w:tab w:val="clear" w:pos="4536"/>
                <w:tab w:val="clear" w:pos="9072"/>
              </w:tabs>
              <w:suppressAutoHyphens/>
              <w:spacing w:after="120" w:line="240" w:lineRule="exact"/>
              <w:jc w:val="right"/>
              <w:rPr>
                <w:rFonts w:cs="Arial"/>
                <w:spacing w:val="-6"/>
                <w:szCs w:val="19"/>
              </w:rPr>
            </w:pPr>
          </w:p>
        </w:tc>
        <w:tc>
          <w:tcPr>
            <w:tcW w:w="905" w:type="dxa"/>
            <w:shd w:val="clear" w:color="auto" w:fill="auto"/>
            <w:vAlign w:val="bottom"/>
          </w:tcPr>
          <w:p w14:paraId="21A17207" w14:textId="77777777" w:rsidR="00DA7514" w:rsidRPr="007E0CF8" w:rsidRDefault="00DA7514" w:rsidP="00DA7514">
            <w:pPr>
              <w:pStyle w:val="Stopka"/>
              <w:tabs>
                <w:tab w:val="clear" w:pos="4536"/>
                <w:tab w:val="clear" w:pos="9072"/>
              </w:tabs>
              <w:suppressAutoHyphens/>
              <w:spacing w:after="120" w:line="240" w:lineRule="exact"/>
              <w:ind w:right="-57"/>
              <w:jc w:val="right"/>
              <w:rPr>
                <w:rFonts w:cs="Arial"/>
                <w:szCs w:val="19"/>
              </w:rPr>
            </w:pPr>
          </w:p>
        </w:tc>
        <w:tc>
          <w:tcPr>
            <w:tcW w:w="905" w:type="dxa"/>
            <w:shd w:val="clear" w:color="auto" w:fill="auto"/>
            <w:vAlign w:val="bottom"/>
          </w:tcPr>
          <w:p w14:paraId="49A03AEA"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3010654"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795C821A"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r>
      <w:tr w:rsidR="00DA7514" w:rsidRPr="007E0CF8" w14:paraId="52C99CE4" w14:textId="77777777" w:rsidTr="00FE3737">
        <w:trPr>
          <w:tblHeader/>
        </w:trPr>
        <w:tc>
          <w:tcPr>
            <w:tcW w:w="4222" w:type="dxa"/>
            <w:tcBorders>
              <w:right w:val="nil"/>
            </w:tcBorders>
            <w:shd w:val="clear" w:color="auto" w:fill="auto"/>
            <w:vAlign w:val="center"/>
          </w:tcPr>
          <w:p w14:paraId="07A9209F" w14:textId="77777777" w:rsidR="00DA7514" w:rsidRPr="007E0CF8" w:rsidRDefault="00DA7514" w:rsidP="00DA7514">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poprzedni miesiąc=100</w:t>
            </w:r>
          </w:p>
        </w:tc>
        <w:tc>
          <w:tcPr>
            <w:tcW w:w="317" w:type="dxa"/>
            <w:tcBorders>
              <w:left w:val="nil"/>
            </w:tcBorders>
            <w:shd w:val="clear" w:color="auto" w:fill="auto"/>
            <w:vAlign w:val="center"/>
          </w:tcPr>
          <w:p w14:paraId="7E552EE0" w14:textId="77777777" w:rsidR="00DA7514" w:rsidRPr="007E0CF8" w:rsidRDefault="00DA7514" w:rsidP="00DA7514">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24F453A5"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100,9</w:t>
            </w:r>
          </w:p>
        </w:tc>
        <w:tc>
          <w:tcPr>
            <w:tcW w:w="904" w:type="dxa"/>
            <w:shd w:val="clear" w:color="auto" w:fill="auto"/>
            <w:vAlign w:val="bottom"/>
          </w:tcPr>
          <w:p w14:paraId="4C39959E"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95,9</w:t>
            </w:r>
          </w:p>
        </w:tc>
        <w:tc>
          <w:tcPr>
            <w:tcW w:w="905" w:type="dxa"/>
            <w:shd w:val="clear" w:color="auto" w:fill="auto"/>
            <w:vAlign w:val="bottom"/>
          </w:tcPr>
          <w:p w14:paraId="582D9C79"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104,2</w:t>
            </w:r>
          </w:p>
        </w:tc>
        <w:tc>
          <w:tcPr>
            <w:tcW w:w="906" w:type="dxa"/>
            <w:shd w:val="clear" w:color="auto" w:fill="auto"/>
            <w:vAlign w:val="bottom"/>
          </w:tcPr>
          <w:p w14:paraId="68D8B222"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106,0</w:t>
            </w:r>
          </w:p>
        </w:tc>
        <w:tc>
          <w:tcPr>
            <w:tcW w:w="905" w:type="dxa"/>
            <w:shd w:val="clear" w:color="auto" w:fill="auto"/>
            <w:vAlign w:val="bottom"/>
          </w:tcPr>
          <w:p w14:paraId="5C36BCEF"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94,0</w:t>
            </w:r>
          </w:p>
        </w:tc>
        <w:tc>
          <w:tcPr>
            <w:tcW w:w="905" w:type="dxa"/>
            <w:shd w:val="clear" w:color="auto" w:fill="auto"/>
            <w:vAlign w:val="bottom"/>
          </w:tcPr>
          <w:p w14:paraId="3AFAFCF5"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100,5</w:t>
            </w:r>
          </w:p>
        </w:tc>
        <w:tc>
          <w:tcPr>
            <w:tcW w:w="905" w:type="dxa"/>
            <w:shd w:val="clear" w:color="auto" w:fill="auto"/>
            <w:vAlign w:val="bottom"/>
          </w:tcPr>
          <w:p w14:paraId="49C71E91"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105,5</w:t>
            </w:r>
          </w:p>
        </w:tc>
        <w:tc>
          <w:tcPr>
            <w:tcW w:w="906" w:type="dxa"/>
            <w:shd w:val="clear" w:color="auto" w:fill="auto"/>
            <w:vAlign w:val="bottom"/>
          </w:tcPr>
          <w:p w14:paraId="76EC792A"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97,3</w:t>
            </w:r>
          </w:p>
        </w:tc>
        <w:tc>
          <w:tcPr>
            <w:tcW w:w="905" w:type="dxa"/>
            <w:shd w:val="clear" w:color="auto" w:fill="auto"/>
            <w:vAlign w:val="bottom"/>
          </w:tcPr>
          <w:p w14:paraId="68F12DF3"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99,7</w:t>
            </w:r>
          </w:p>
        </w:tc>
        <w:tc>
          <w:tcPr>
            <w:tcW w:w="905" w:type="dxa"/>
            <w:shd w:val="clear" w:color="auto" w:fill="auto"/>
            <w:vAlign w:val="bottom"/>
          </w:tcPr>
          <w:p w14:paraId="077CC07C"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101,3</w:t>
            </w:r>
          </w:p>
        </w:tc>
        <w:tc>
          <w:tcPr>
            <w:tcW w:w="905" w:type="dxa"/>
            <w:shd w:val="clear" w:color="auto" w:fill="auto"/>
            <w:vAlign w:val="bottom"/>
          </w:tcPr>
          <w:p w14:paraId="57F11C87"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99,7</w:t>
            </w:r>
          </w:p>
        </w:tc>
        <w:tc>
          <w:tcPr>
            <w:tcW w:w="906" w:type="dxa"/>
            <w:shd w:val="clear" w:color="auto" w:fill="auto"/>
            <w:vAlign w:val="bottom"/>
          </w:tcPr>
          <w:p w14:paraId="57E04BD2"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r>
              <w:rPr>
                <w:rFonts w:cs="Arial"/>
                <w:szCs w:val="19"/>
              </w:rPr>
              <w:t>105,8</w:t>
            </w:r>
          </w:p>
        </w:tc>
      </w:tr>
      <w:tr w:rsidR="00DA7514" w:rsidRPr="007E0CF8" w14:paraId="60C8B19B" w14:textId="77777777" w:rsidTr="00FE3737">
        <w:trPr>
          <w:tblHeader/>
        </w:trPr>
        <w:tc>
          <w:tcPr>
            <w:tcW w:w="4222" w:type="dxa"/>
            <w:tcBorders>
              <w:right w:val="nil"/>
            </w:tcBorders>
            <w:shd w:val="clear" w:color="auto" w:fill="auto"/>
            <w:vAlign w:val="center"/>
          </w:tcPr>
          <w:p w14:paraId="1B94BC5C" w14:textId="77777777" w:rsidR="00DA7514" w:rsidRPr="007E0CF8" w:rsidRDefault="00DA7514" w:rsidP="00DA7514">
            <w:pPr>
              <w:pStyle w:val="Boczek2"/>
              <w:suppressAutoHyphens/>
              <w:spacing w:line="240" w:lineRule="exact"/>
              <w:ind w:left="187" w:hanging="93"/>
              <w:contextualSpacing/>
              <w:rPr>
                <w:rFonts w:ascii="Fira Sans" w:hAnsi="Fira Sans"/>
                <w:sz w:val="19"/>
                <w:szCs w:val="19"/>
              </w:rPr>
            </w:pPr>
          </w:p>
        </w:tc>
        <w:tc>
          <w:tcPr>
            <w:tcW w:w="317" w:type="dxa"/>
            <w:tcBorders>
              <w:left w:val="nil"/>
            </w:tcBorders>
            <w:shd w:val="clear" w:color="auto" w:fill="auto"/>
            <w:vAlign w:val="center"/>
          </w:tcPr>
          <w:p w14:paraId="340ACD9F" w14:textId="77777777" w:rsidR="00DA7514" w:rsidRPr="007E0CF8" w:rsidRDefault="00DA7514" w:rsidP="00DA7514">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1D7F0915" w14:textId="77777777" w:rsidR="00DA7514" w:rsidRPr="007E0CF8" w:rsidRDefault="008B5EC6" w:rsidP="00DA7514">
            <w:pPr>
              <w:pStyle w:val="Stopka"/>
              <w:tabs>
                <w:tab w:val="clear" w:pos="4536"/>
                <w:tab w:val="clear" w:pos="9072"/>
              </w:tabs>
              <w:suppressAutoHyphens/>
              <w:spacing w:after="120" w:line="240" w:lineRule="exact"/>
              <w:jc w:val="right"/>
              <w:rPr>
                <w:rFonts w:cs="Arial"/>
                <w:szCs w:val="19"/>
              </w:rPr>
            </w:pPr>
            <w:r>
              <w:rPr>
                <w:rFonts w:cs="Arial"/>
                <w:szCs w:val="19"/>
              </w:rPr>
              <w:t>99,4</w:t>
            </w:r>
          </w:p>
        </w:tc>
        <w:tc>
          <w:tcPr>
            <w:tcW w:w="904" w:type="dxa"/>
            <w:shd w:val="clear" w:color="auto" w:fill="auto"/>
            <w:vAlign w:val="bottom"/>
          </w:tcPr>
          <w:p w14:paraId="2D8C2693" w14:textId="77777777" w:rsidR="00DA7514" w:rsidRPr="007E0CF8" w:rsidRDefault="00B22077" w:rsidP="00DA7514">
            <w:pPr>
              <w:pStyle w:val="Stopka"/>
              <w:tabs>
                <w:tab w:val="clear" w:pos="4536"/>
                <w:tab w:val="clear" w:pos="9072"/>
              </w:tabs>
              <w:suppressAutoHyphens/>
              <w:spacing w:after="120" w:line="240" w:lineRule="exact"/>
              <w:jc w:val="right"/>
              <w:rPr>
                <w:rFonts w:cs="Arial"/>
                <w:szCs w:val="19"/>
              </w:rPr>
            </w:pPr>
            <w:r>
              <w:rPr>
                <w:rFonts w:cs="Arial"/>
                <w:szCs w:val="19"/>
              </w:rPr>
              <w:t>96,5</w:t>
            </w:r>
          </w:p>
        </w:tc>
        <w:tc>
          <w:tcPr>
            <w:tcW w:w="905" w:type="dxa"/>
            <w:shd w:val="clear" w:color="auto" w:fill="auto"/>
            <w:vAlign w:val="bottom"/>
          </w:tcPr>
          <w:p w14:paraId="74B094DD" w14:textId="77777777" w:rsidR="00DA7514" w:rsidRPr="007E0CF8" w:rsidRDefault="002522CD" w:rsidP="00DA7514">
            <w:pPr>
              <w:pStyle w:val="Stopka"/>
              <w:tabs>
                <w:tab w:val="clear" w:pos="4536"/>
                <w:tab w:val="clear" w:pos="9072"/>
              </w:tabs>
              <w:suppressAutoHyphens/>
              <w:spacing w:after="120" w:line="240" w:lineRule="exact"/>
              <w:jc w:val="right"/>
              <w:rPr>
                <w:rFonts w:cs="Arial"/>
                <w:szCs w:val="19"/>
              </w:rPr>
            </w:pPr>
            <w:r>
              <w:rPr>
                <w:rFonts w:cs="Arial"/>
                <w:szCs w:val="19"/>
              </w:rPr>
              <w:t>102,6</w:t>
            </w:r>
          </w:p>
        </w:tc>
        <w:tc>
          <w:tcPr>
            <w:tcW w:w="906" w:type="dxa"/>
            <w:shd w:val="clear" w:color="auto" w:fill="auto"/>
            <w:vAlign w:val="bottom"/>
          </w:tcPr>
          <w:p w14:paraId="354BDCB8" w14:textId="22CA49D6" w:rsidR="00DA7514" w:rsidRPr="007E0CF8" w:rsidRDefault="00501088" w:rsidP="00DA7514">
            <w:pPr>
              <w:pStyle w:val="Stopka"/>
              <w:tabs>
                <w:tab w:val="clear" w:pos="4536"/>
                <w:tab w:val="clear" w:pos="9072"/>
              </w:tabs>
              <w:suppressAutoHyphens/>
              <w:spacing w:after="120" w:line="240" w:lineRule="exact"/>
              <w:jc w:val="right"/>
              <w:rPr>
                <w:rFonts w:cs="Arial"/>
                <w:szCs w:val="19"/>
              </w:rPr>
            </w:pPr>
            <w:r>
              <w:rPr>
                <w:rFonts w:cs="Arial"/>
                <w:szCs w:val="19"/>
              </w:rPr>
              <w:t>104,2</w:t>
            </w:r>
          </w:p>
        </w:tc>
        <w:tc>
          <w:tcPr>
            <w:tcW w:w="905" w:type="dxa"/>
            <w:shd w:val="clear" w:color="auto" w:fill="auto"/>
            <w:vAlign w:val="bottom"/>
          </w:tcPr>
          <w:p w14:paraId="3A5F5131"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75BA902D"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13A0437"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79C05AD0"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6368DD8A"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907DA43"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D4D2218"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2321BFD2" w14:textId="77777777" w:rsidR="00DA7514" w:rsidRPr="007E0CF8" w:rsidRDefault="00DA7514" w:rsidP="00DA7514">
            <w:pPr>
              <w:pStyle w:val="Stopka"/>
              <w:tabs>
                <w:tab w:val="clear" w:pos="4536"/>
                <w:tab w:val="clear" w:pos="9072"/>
              </w:tabs>
              <w:suppressAutoHyphens/>
              <w:spacing w:after="120" w:line="240" w:lineRule="exact"/>
              <w:jc w:val="right"/>
              <w:rPr>
                <w:rFonts w:cs="Arial"/>
                <w:szCs w:val="19"/>
              </w:rPr>
            </w:pPr>
          </w:p>
        </w:tc>
      </w:tr>
      <w:tr w:rsidR="00DA7514" w:rsidRPr="007E0CF8" w14:paraId="3FCDE8F5" w14:textId="77777777" w:rsidTr="00FE3737">
        <w:trPr>
          <w:tblHeader/>
        </w:trPr>
        <w:tc>
          <w:tcPr>
            <w:tcW w:w="4222" w:type="dxa"/>
            <w:tcBorders>
              <w:right w:val="nil"/>
            </w:tcBorders>
            <w:shd w:val="clear" w:color="auto" w:fill="auto"/>
            <w:vAlign w:val="center"/>
          </w:tcPr>
          <w:p w14:paraId="0E526ABE" w14:textId="77777777" w:rsidR="00DA7514" w:rsidRPr="007E0CF8" w:rsidRDefault="00DA7514" w:rsidP="00DA7514">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tcBorders>
            <w:shd w:val="clear" w:color="auto" w:fill="auto"/>
            <w:vAlign w:val="center"/>
          </w:tcPr>
          <w:p w14:paraId="0AD5AFED" w14:textId="77777777" w:rsidR="00DA7514" w:rsidRPr="007E0CF8" w:rsidRDefault="00DA7514" w:rsidP="00DA7514">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42CAD3B7"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114,8</w:t>
            </w:r>
          </w:p>
        </w:tc>
        <w:tc>
          <w:tcPr>
            <w:tcW w:w="904" w:type="dxa"/>
            <w:shd w:val="clear" w:color="auto" w:fill="auto"/>
            <w:vAlign w:val="bottom"/>
          </w:tcPr>
          <w:p w14:paraId="7A28EB4B"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115,2</w:t>
            </w:r>
          </w:p>
        </w:tc>
        <w:tc>
          <w:tcPr>
            <w:tcW w:w="905" w:type="dxa"/>
            <w:shd w:val="clear" w:color="auto" w:fill="auto"/>
            <w:vAlign w:val="bottom"/>
          </w:tcPr>
          <w:p w14:paraId="0ED797F5"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113,2</w:t>
            </w:r>
          </w:p>
        </w:tc>
        <w:tc>
          <w:tcPr>
            <w:tcW w:w="906" w:type="dxa"/>
            <w:shd w:val="clear" w:color="auto" w:fill="auto"/>
            <w:vAlign w:val="bottom"/>
          </w:tcPr>
          <w:p w14:paraId="7FED4148"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115,9</w:t>
            </w:r>
          </w:p>
        </w:tc>
        <w:tc>
          <w:tcPr>
            <w:tcW w:w="905" w:type="dxa"/>
            <w:shd w:val="clear" w:color="auto" w:fill="auto"/>
            <w:vAlign w:val="bottom"/>
          </w:tcPr>
          <w:p w14:paraId="4BEE5899"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113,8</w:t>
            </w:r>
          </w:p>
        </w:tc>
        <w:tc>
          <w:tcPr>
            <w:tcW w:w="905" w:type="dxa"/>
            <w:shd w:val="clear" w:color="auto" w:fill="auto"/>
            <w:vAlign w:val="bottom"/>
          </w:tcPr>
          <w:p w14:paraId="11C9BFB9"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112,4</w:t>
            </w:r>
          </w:p>
        </w:tc>
        <w:tc>
          <w:tcPr>
            <w:tcW w:w="905" w:type="dxa"/>
            <w:shd w:val="clear" w:color="auto" w:fill="auto"/>
            <w:vAlign w:val="bottom"/>
          </w:tcPr>
          <w:p w14:paraId="03CCE365"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112,8</w:t>
            </w:r>
          </w:p>
        </w:tc>
        <w:tc>
          <w:tcPr>
            <w:tcW w:w="906" w:type="dxa"/>
            <w:shd w:val="clear" w:color="auto" w:fill="auto"/>
            <w:vAlign w:val="bottom"/>
          </w:tcPr>
          <w:p w14:paraId="663C3C3B"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114,4</w:t>
            </w:r>
          </w:p>
        </w:tc>
        <w:tc>
          <w:tcPr>
            <w:tcW w:w="905" w:type="dxa"/>
            <w:shd w:val="clear" w:color="auto" w:fill="auto"/>
            <w:vAlign w:val="bottom"/>
          </w:tcPr>
          <w:p w14:paraId="2FDF9986"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111,8</w:t>
            </w:r>
          </w:p>
        </w:tc>
        <w:tc>
          <w:tcPr>
            <w:tcW w:w="905" w:type="dxa"/>
            <w:shd w:val="clear" w:color="auto" w:fill="auto"/>
            <w:vAlign w:val="bottom"/>
          </w:tcPr>
          <w:p w14:paraId="30116759"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112,7</w:t>
            </w:r>
          </w:p>
        </w:tc>
        <w:tc>
          <w:tcPr>
            <w:tcW w:w="905" w:type="dxa"/>
            <w:shd w:val="clear" w:color="auto" w:fill="auto"/>
            <w:vAlign w:val="bottom"/>
          </w:tcPr>
          <w:p w14:paraId="26B6879E"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113,1</w:t>
            </w:r>
          </w:p>
        </w:tc>
        <w:tc>
          <w:tcPr>
            <w:tcW w:w="906" w:type="dxa"/>
            <w:shd w:val="clear" w:color="auto" w:fill="auto"/>
            <w:vAlign w:val="bottom"/>
          </w:tcPr>
          <w:p w14:paraId="437D7A69"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110,5</w:t>
            </w:r>
          </w:p>
        </w:tc>
      </w:tr>
      <w:tr w:rsidR="00DA7514" w:rsidRPr="007E0CF8" w14:paraId="46111010" w14:textId="77777777" w:rsidTr="00FE3737">
        <w:trPr>
          <w:tblHeader/>
        </w:trPr>
        <w:tc>
          <w:tcPr>
            <w:tcW w:w="4222" w:type="dxa"/>
            <w:tcBorders>
              <w:right w:val="nil"/>
            </w:tcBorders>
            <w:shd w:val="clear" w:color="auto" w:fill="auto"/>
            <w:vAlign w:val="center"/>
          </w:tcPr>
          <w:p w14:paraId="596EDE89" w14:textId="77777777" w:rsidR="00DA7514" w:rsidRPr="007E0CF8" w:rsidRDefault="00DA7514" w:rsidP="00DA7514">
            <w:pPr>
              <w:pStyle w:val="Boczek"/>
              <w:suppressAutoHyphens/>
              <w:spacing w:line="240" w:lineRule="exact"/>
              <w:ind w:left="93" w:hanging="93"/>
              <w:contextualSpacing/>
              <w:rPr>
                <w:rFonts w:ascii="Fira Sans" w:hAnsi="Fira Sans"/>
                <w:color w:val="000000"/>
                <w:sz w:val="19"/>
                <w:szCs w:val="19"/>
              </w:rPr>
            </w:pPr>
          </w:p>
        </w:tc>
        <w:tc>
          <w:tcPr>
            <w:tcW w:w="317" w:type="dxa"/>
            <w:tcBorders>
              <w:left w:val="nil"/>
            </w:tcBorders>
            <w:shd w:val="clear" w:color="auto" w:fill="auto"/>
            <w:vAlign w:val="center"/>
          </w:tcPr>
          <w:p w14:paraId="0D5C1E51" w14:textId="77777777" w:rsidR="00DA7514" w:rsidRPr="007E0CF8" w:rsidRDefault="00DA7514" w:rsidP="00DA7514">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2203B629" w14:textId="77777777" w:rsidR="00DA7514" w:rsidRPr="007E0CF8" w:rsidRDefault="008B5EC6"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108,9</w:t>
            </w:r>
          </w:p>
        </w:tc>
        <w:tc>
          <w:tcPr>
            <w:tcW w:w="904" w:type="dxa"/>
            <w:shd w:val="clear" w:color="auto" w:fill="auto"/>
            <w:vAlign w:val="bottom"/>
          </w:tcPr>
          <w:p w14:paraId="0370073C" w14:textId="77777777" w:rsidR="00DA7514" w:rsidRPr="007E0CF8" w:rsidRDefault="00B22077"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109,5</w:t>
            </w:r>
          </w:p>
        </w:tc>
        <w:tc>
          <w:tcPr>
            <w:tcW w:w="905" w:type="dxa"/>
            <w:shd w:val="clear" w:color="auto" w:fill="auto"/>
            <w:vAlign w:val="bottom"/>
          </w:tcPr>
          <w:p w14:paraId="7BD22F15" w14:textId="77777777" w:rsidR="00DA7514" w:rsidRPr="007E0CF8" w:rsidRDefault="002522CD"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107,9</w:t>
            </w:r>
          </w:p>
        </w:tc>
        <w:tc>
          <w:tcPr>
            <w:tcW w:w="906" w:type="dxa"/>
            <w:shd w:val="clear" w:color="auto" w:fill="auto"/>
            <w:vAlign w:val="bottom"/>
          </w:tcPr>
          <w:p w14:paraId="496531DD" w14:textId="7334CC23" w:rsidR="00DA7514" w:rsidRPr="007E0CF8" w:rsidRDefault="00501088" w:rsidP="00DA7514">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106,0</w:t>
            </w:r>
          </w:p>
        </w:tc>
        <w:tc>
          <w:tcPr>
            <w:tcW w:w="905" w:type="dxa"/>
            <w:shd w:val="clear" w:color="auto" w:fill="auto"/>
            <w:vAlign w:val="bottom"/>
          </w:tcPr>
          <w:p w14:paraId="4A36C13A"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19FB506"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6F070AF"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611FCAAE"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1BAF5EA3"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1CE5C7F"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4BF4056"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48141907"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r>
      <w:tr w:rsidR="00DA7514" w:rsidRPr="007E0CF8" w14:paraId="1C11C93F" w14:textId="77777777" w:rsidTr="00FE3737">
        <w:trPr>
          <w:tblHeader/>
        </w:trPr>
        <w:tc>
          <w:tcPr>
            <w:tcW w:w="4222" w:type="dxa"/>
            <w:tcBorders>
              <w:right w:val="nil"/>
            </w:tcBorders>
            <w:shd w:val="clear" w:color="auto" w:fill="auto"/>
            <w:vAlign w:val="center"/>
          </w:tcPr>
          <w:p w14:paraId="17A20C95" w14:textId="77777777" w:rsidR="00DA7514" w:rsidRPr="007E0CF8" w:rsidRDefault="00DA7514" w:rsidP="00DA7514">
            <w:pPr>
              <w:pStyle w:val="Boczek"/>
              <w:suppressAutoHyphens/>
              <w:spacing w:line="240" w:lineRule="exact"/>
              <w:ind w:left="93" w:hanging="93"/>
              <w:contextualSpacing/>
              <w:rPr>
                <w:rFonts w:ascii="Fira Sans" w:hAnsi="Fira Sans"/>
                <w:sz w:val="19"/>
                <w:szCs w:val="19"/>
              </w:rPr>
            </w:pPr>
            <w:r w:rsidRPr="007E0CF8">
              <w:rPr>
                <w:rFonts w:ascii="Fira Sans" w:hAnsi="Fira Sans"/>
                <w:sz w:val="19"/>
                <w:szCs w:val="19"/>
              </w:rPr>
              <w:t>Wskaźnik cen:</w:t>
            </w:r>
          </w:p>
        </w:tc>
        <w:tc>
          <w:tcPr>
            <w:tcW w:w="317" w:type="dxa"/>
            <w:tcBorders>
              <w:left w:val="nil"/>
            </w:tcBorders>
            <w:shd w:val="clear" w:color="auto" w:fill="auto"/>
            <w:vAlign w:val="center"/>
          </w:tcPr>
          <w:p w14:paraId="3EC970A4" w14:textId="77777777" w:rsidR="00DA7514" w:rsidRPr="007E0CF8" w:rsidRDefault="00DA7514" w:rsidP="00DA7514">
            <w:pPr>
              <w:pStyle w:val="Wartoci"/>
              <w:suppressAutoHyphens/>
              <w:spacing w:before="120" w:after="120" w:line="240" w:lineRule="exact"/>
              <w:rPr>
                <w:rFonts w:ascii="Fira Sans" w:hAnsi="Fira Sans"/>
                <w:sz w:val="19"/>
                <w:szCs w:val="19"/>
              </w:rPr>
            </w:pPr>
          </w:p>
        </w:tc>
        <w:tc>
          <w:tcPr>
            <w:tcW w:w="904" w:type="dxa"/>
            <w:shd w:val="clear" w:color="auto" w:fill="auto"/>
            <w:vAlign w:val="bottom"/>
          </w:tcPr>
          <w:p w14:paraId="50F32C7A"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4" w:type="dxa"/>
            <w:shd w:val="clear" w:color="auto" w:fill="auto"/>
            <w:vAlign w:val="bottom"/>
          </w:tcPr>
          <w:p w14:paraId="1BFE298D"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08CC8EA"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34045F72"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6CE7939"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A0D58C2"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D12F2E3"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6AFCDFE7"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226A146"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1F05B3C1"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8CDA4DE"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443ABA81"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r>
      <w:tr w:rsidR="00DA7514" w:rsidRPr="007E0CF8" w14:paraId="287A6323" w14:textId="77777777" w:rsidTr="00FE3737">
        <w:trPr>
          <w:tblHeader/>
        </w:trPr>
        <w:tc>
          <w:tcPr>
            <w:tcW w:w="4222" w:type="dxa"/>
            <w:tcBorders>
              <w:right w:val="nil"/>
            </w:tcBorders>
            <w:shd w:val="clear" w:color="auto" w:fill="auto"/>
            <w:vAlign w:val="center"/>
          </w:tcPr>
          <w:p w14:paraId="71623C51" w14:textId="77777777" w:rsidR="00DA7514" w:rsidRPr="007E0CF8" w:rsidRDefault="00DA7514" w:rsidP="00DA7514">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 xml:space="preserve">towarów i usług </w:t>
            </w:r>
            <w:proofErr w:type="spellStart"/>
            <w:r w:rsidRPr="007E0CF8">
              <w:rPr>
                <w:rFonts w:ascii="Fira Sans" w:hAnsi="Fira Sans"/>
                <w:sz w:val="19"/>
                <w:szCs w:val="19"/>
              </w:rPr>
              <w:t>konsumpcyjnych</w:t>
            </w:r>
            <w:r w:rsidRPr="007E0CF8">
              <w:rPr>
                <w:rFonts w:ascii="Fira Sans" w:hAnsi="Fira Sans" w:cs="Times New Roman"/>
                <w:sz w:val="19"/>
                <w:szCs w:val="19"/>
                <w:vertAlign w:val="superscript"/>
              </w:rPr>
              <w:t>c</w:t>
            </w:r>
            <w:proofErr w:type="spellEnd"/>
            <w:r w:rsidRPr="007E0CF8">
              <w:rPr>
                <w:rFonts w:ascii="Fira Sans" w:hAnsi="Fira Sans"/>
                <w:sz w:val="19"/>
                <w:szCs w:val="19"/>
              </w:rPr>
              <w:t>:</w:t>
            </w:r>
          </w:p>
        </w:tc>
        <w:tc>
          <w:tcPr>
            <w:tcW w:w="317" w:type="dxa"/>
            <w:tcBorders>
              <w:left w:val="nil"/>
            </w:tcBorders>
            <w:shd w:val="clear" w:color="auto" w:fill="auto"/>
            <w:vAlign w:val="center"/>
          </w:tcPr>
          <w:p w14:paraId="60B0E5BC" w14:textId="77777777" w:rsidR="00DA7514" w:rsidRPr="007E0CF8" w:rsidRDefault="00DA7514" w:rsidP="00DA7514">
            <w:pPr>
              <w:pStyle w:val="Wartoci"/>
              <w:suppressAutoHyphens/>
              <w:spacing w:before="120" w:after="120" w:line="240" w:lineRule="exact"/>
              <w:rPr>
                <w:rFonts w:ascii="Fira Sans" w:hAnsi="Fira Sans"/>
                <w:sz w:val="19"/>
                <w:szCs w:val="19"/>
              </w:rPr>
            </w:pPr>
          </w:p>
        </w:tc>
        <w:tc>
          <w:tcPr>
            <w:tcW w:w="904" w:type="dxa"/>
            <w:shd w:val="clear" w:color="auto" w:fill="auto"/>
            <w:vAlign w:val="bottom"/>
          </w:tcPr>
          <w:p w14:paraId="7D6A564D"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4" w:type="dxa"/>
            <w:shd w:val="clear" w:color="auto" w:fill="auto"/>
            <w:vAlign w:val="bottom"/>
          </w:tcPr>
          <w:p w14:paraId="737DD596"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D77C105"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3634BB74"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008146E"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10477C8"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37419DC"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2810DD79"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A0D288D"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5D96889"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108C3C45"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6EF0D724" w14:textId="77777777" w:rsidR="00DA7514" w:rsidRPr="007E0CF8" w:rsidRDefault="00DA7514" w:rsidP="00DA7514">
            <w:pPr>
              <w:pStyle w:val="wartocibezgwiazdek"/>
              <w:suppressAutoHyphens/>
              <w:spacing w:before="120" w:after="120" w:line="240" w:lineRule="exact"/>
              <w:ind w:right="0"/>
              <w:rPr>
                <w:rFonts w:ascii="Fira Sans" w:hAnsi="Fira Sans"/>
                <w:sz w:val="19"/>
                <w:szCs w:val="19"/>
              </w:rPr>
            </w:pPr>
          </w:p>
        </w:tc>
      </w:tr>
      <w:tr w:rsidR="007F4C39" w:rsidRPr="007E0CF8" w14:paraId="744CA39F" w14:textId="77777777" w:rsidTr="00FE3737">
        <w:trPr>
          <w:tblHeader/>
        </w:trPr>
        <w:tc>
          <w:tcPr>
            <w:tcW w:w="4222" w:type="dxa"/>
            <w:tcBorders>
              <w:right w:val="nil"/>
            </w:tcBorders>
            <w:shd w:val="clear" w:color="auto" w:fill="auto"/>
            <w:vAlign w:val="center"/>
          </w:tcPr>
          <w:p w14:paraId="7A39EE48" w14:textId="77777777" w:rsidR="007F4C39" w:rsidRPr="007E0CF8" w:rsidRDefault="007F4C39" w:rsidP="007F4C39">
            <w:pPr>
              <w:pStyle w:val="Boczek3"/>
              <w:tabs>
                <w:tab w:val="clear" w:pos="4395"/>
              </w:tabs>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okres poprzedniego roku=100</w:t>
            </w:r>
          </w:p>
        </w:tc>
        <w:tc>
          <w:tcPr>
            <w:tcW w:w="317" w:type="dxa"/>
            <w:tcBorders>
              <w:left w:val="nil"/>
            </w:tcBorders>
            <w:shd w:val="clear" w:color="auto" w:fill="auto"/>
            <w:vAlign w:val="center"/>
          </w:tcPr>
          <w:p w14:paraId="1B7745AE" w14:textId="77777777" w:rsidR="007F4C39" w:rsidRPr="007E0CF8" w:rsidRDefault="007F4C39" w:rsidP="007F4C39">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49B8F210"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4" w:type="dxa"/>
            <w:shd w:val="clear" w:color="auto" w:fill="auto"/>
            <w:vAlign w:val="bottom"/>
          </w:tcPr>
          <w:p w14:paraId="572B1F16"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5" w:type="dxa"/>
            <w:shd w:val="clear" w:color="auto" w:fill="auto"/>
            <w:vAlign w:val="bottom"/>
          </w:tcPr>
          <w:p w14:paraId="2C546F94"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102,5</w:t>
            </w:r>
          </w:p>
        </w:tc>
        <w:tc>
          <w:tcPr>
            <w:tcW w:w="906" w:type="dxa"/>
            <w:shd w:val="clear" w:color="auto" w:fill="auto"/>
            <w:vAlign w:val="bottom"/>
          </w:tcPr>
          <w:p w14:paraId="3E493969"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1A2C5746"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321CE203"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101,5</w:t>
            </w:r>
          </w:p>
        </w:tc>
        <w:tc>
          <w:tcPr>
            <w:tcW w:w="905" w:type="dxa"/>
            <w:shd w:val="clear" w:color="auto" w:fill="auto"/>
            <w:vAlign w:val="bottom"/>
          </w:tcPr>
          <w:p w14:paraId="19174ECE"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shd w:val="clear" w:color="auto" w:fill="auto"/>
            <w:vAlign w:val="bottom"/>
          </w:tcPr>
          <w:p w14:paraId="2E36F3C7"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0D32E2F3"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103,7</w:t>
            </w:r>
          </w:p>
        </w:tc>
        <w:tc>
          <w:tcPr>
            <w:tcW w:w="905" w:type="dxa"/>
            <w:shd w:val="clear" w:color="auto" w:fill="auto"/>
            <w:vAlign w:val="bottom"/>
          </w:tcPr>
          <w:p w14:paraId="74394CF4"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554A342F"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shd w:val="clear" w:color="auto" w:fill="auto"/>
            <w:vAlign w:val="bottom"/>
          </w:tcPr>
          <w:p w14:paraId="1AC0DF8B" w14:textId="77777777" w:rsidR="007F4C39" w:rsidRPr="007E0CF8" w:rsidRDefault="00D86393"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104,1</w:t>
            </w:r>
          </w:p>
        </w:tc>
      </w:tr>
      <w:tr w:rsidR="007F4C39" w:rsidRPr="007E0CF8" w14:paraId="2BF349A8" w14:textId="77777777" w:rsidTr="00FE3737">
        <w:trPr>
          <w:tblHeader/>
        </w:trPr>
        <w:tc>
          <w:tcPr>
            <w:tcW w:w="4222" w:type="dxa"/>
            <w:tcBorders>
              <w:right w:val="nil"/>
            </w:tcBorders>
            <w:shd w:val="clear" w:color="auto" w:fill="auto"/>
            <w:vAlign w:val="center"/>
          </w:tcPr>
          <w:p w14:paraId="3B2DF995" w14:textId="77777777" w:rsidR="007F4C39" w:rsidRPr="007E0CF8" w:rsidRDefault="007F4C39" w:rsidP="007F4C39">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6DCC957A" w14:textId="77777777" w:rsidR="007F4C39" w:rsidRPr="007E0CF8" w:rsidRDefault="007F4C39" w:rsidP="007F4C39">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5C8F6D0B"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4" w:type="dxa"/>
            <w:shd w:val="clear" w:color="auto" w:fill="auto"/>
            <w:vAlign w:val="bottom"/>
          </w:tcPr>
          <w:p w14:paraId="0557256D" w14:textId="77777777" w:rsidR="007F4C39" w:rsidRPr="007E0CF8" w:rsidRDefault="00D86393"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7B4385AF" w14:textId="77777777" w:rsidR="007F4C39" w:rsidRPr="007E0CF8" w:rsidRDefault="00F2427E"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shd w:val="clear" w:color="auto" w:fill="auto"/>
            <w:vAlign w:val="bottom"/>
          </w:tcPr>
          <w:p w14:paraId="686C8887" w14:textId="79A8B770" w:rsidR="007F4C39" w:rsidRPr="007E0CF8" w:rsidRDefault="003A0878" w:rsidP="007F4C3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26BE89EC"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6BDE545"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6E116D4B"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2D9ABF5F"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4AC735C"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6D24DB8"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CFC2F49"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01AEDA24" w14:textId="77777777" w:rsidR="007F4C39" w:rsidRPr="007E0CF8" w:rsidRDefault="007F4C39" w:rsidP="007F4C39">
            <w:pPr>
              <w:pStyle w:val="wartocibezgwiazdek"/>
              <w:suppressAutoHyphens/>
              <w:spacing w:before="120" w:after="120" w:line="240" w:lineRule="exact"/>
              <w:ind w:right="0"/>
              <w:rPr>
                <w:rFonts w:ascii="Fira Sans" w:hAnsi="Fira Sans"/>
                <w:sz w:val="19"/>
                <w:szCs w:val="19"/>
              </w:rPr>
            </w:pPr>
          </w:p>
        </w:tc>
      </w:tr>
    </w:tbl>
    <w:p w14:paraId="2F5D7CD0" w14:textId="77777777" w:rsidR="004B5525" w:rsidRPr="00AC460E" w:rsidRDefault="004B5525" w:rsidP="0048214A">
      <w:pPr>
        <w:pStyle w:val="Notka"/>
        <w:suppressAutoHyphens/>
        <w:spacing w:before="120"/>
        <w:ind w:firstLine="0"/>
        <w:jc w:val="left"/>
        <w:rPr>
          <w:rFonts w:ascii="Fira Sans" w:hAnsi="Fira Sans"/>
        </w:rPr>
      </w:pPr>
      <w:r w:rsidRPr="00AC460E">
        <w:rPr>
          <w:rFonts w:ascii="Fira Sans" w:hAnsi="Fira Sans" w:cs="Times New Roman"/>
        </w:rPr>
        <w:t>a</w:t>
      </w:r>
      <w:r w:rsidRPr="00AC460E">
        <w:rPr>
          <w:rFonts w:ascii="Fira Sans" w:hAnsi="Fira Sans"/>
        </w:rPr>
        <w:t xml:space="preserve"> Stan w końcu okresu. </w:t>
      </w:r>
      <w:r w:rsidR="00A56BAA" w:rsidRPr="00AC460E">
        <w:rPr>
          <w:rFonts w:ascii="Fira Sans" w:hAnsi="Fira Sans"/>
        </w:rPr>
        <w:t xml:space="preserve">b W przedsiębiorstwach, w których liczba pracujących przekracza 9 osób; dane uwzględniają zmiany organizacyjne w jednostkach objętych badaniem. </w:t>
      </w:r>
      <w:r w:rsidR="00A56BAA" w:rsidRPr="00AC460E">
        <w:rPr>
          <w:rFonts w:ascii="Fira Sans" w:hAnsi="Fira Sans" w:cs="Times New Roman"/>
        </w:rPr>
        <w:t>c</w:t>
      </w:r>
      <w:r w:rsidRPr="00AC460E">
        <w:rPr>
          <w:rFonts w:ascii="Fira Sans" w:hAnsi="Fira Sans"/>
        </w:rPr>
        <w:t xml:space="preserve"> W kwartale.</w:t>
      </w:r>
    </w:p>
    <w:p w14:paraId="308A0CAF" w14:textId="77777777" w:rsidR="00FB65A2" w:rsidRDefault="00FB65A2">
      <w:pPr>
        <w:spacing w:before="0" w:after="160" w:line="259" w:lineRule="auto"/>
        <w:rPr>
          <w:rFonts w:eastAsia="Times New Roman" w:cs="Arial"/>
          <w:sz w:val="16"/>
          <w:szCs w:val="16"/>
          <w:lang w:eastAsia="pl-PL"/>
        </w:rPr>
      </w:pPr>
      <w:r>
        <w:br w:type="page"/>
      </w:r>
    </w:p>
    <w:p w14:paraId="3B15563D" w14:textId="77777777" w:rsidR="004B5525" w:rsidRPr="00AC460E" w:rsidRDefault="004270C4" w:rsidP="0048214A">
      <w:pPr>
        <w:pStyle w:val="TytuTablicy"/>
        <w:suppressAutoHyphens/>
        <w:spacing w:line="360" w:lineRule="auto"/>
        <w:ind w:left="0" w:firstLine="0"/>
        <w:rPr>
          <w:rFonts w:ascii="Fira Sans" w:hAnsi="Fira Sans"/>
          <w:color w:val="522398"/>
          <w:sz w:val="19"/>
          <w:szCs w:val="19"/>
        </w:rPr>
      </w:pPr>
      <w:r w:rsidRPr="00AC460E">
        <w:rPr>
          <w:rFonts w:ascii="Fira Sans" w:hAnsi="Fira Sans"/>
          <w:caps w:val="0"/>
          <w:color w:val="522398"/>
          <w:sz w:val="19"/>
          <w:szCs w:val="19"/>
        </w:rPr>
        <w:lastRenderedPageBreak/>
        <w:t>Wybrane dane o województwie warmińsko-mazurskim (cd.)</w:t>
      </w:r>
    </w:p>
    <w:tbl>
      <w:tblPr>
        <w:tblW w:w="1540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000" w:firstRow="0" w:lastRow="0" w:firstColumn="0" w:lastColumn="0" w:noHBand="0" w:noVBand="0"/>
      </w:tblPr>
      <w:tblGrid>
        <w:gridCol w:w="4216"/>
        <w:gridCol w:w="333"/>
        <w:gridCol w:w="904"/>
        <w:gridCol w:w="904"/>
        <w:gridCol w:w="904"/>
        <w:gridCol w:w="905"/>
        <w:gridCol w:w="904"/>
        <w:gridCol w:w="904"/>
        <w:gridCol w:w="904"/>
        <w:gridCol w:w="905"/>
        <w:gridCol w:w="904"/>
        <w:gridCol w:w="904"/>
        <w:gridCol w:w="904"/>
        <w:gridCol w:w="905"/>
      </w:tblGrid>
      <w:tr w:rsidR="006311AE" w:rsidRPr="007E0CF8" w14:paraId="3CE6BA7E" w14:textId="77777777" w:rsidTr="00C5336A">
        <w:trPr>
          <w:trHeight w:val="794"/>
          <w:tblHeader/>
        </w:trPr>
        <w:tc>
          <w:tcPr>
            <w:tcW w:w="4549" w:type="dxa"/>
            <w:gridSpan w:val="2"/>
            <w:tcBorders>
              <w:bottom w:val="single" w:sz="4" w:space="0" w:color="522398"/>
            </w:tcBorders>
            <w:shd w:val="clear" w:color="auto" w:fill="auto"/>
            <w:vAlign w:val="center"/>
          </w:tcPr>
          <w:p w14:paraId="3C9A32A2" w14:textId="77777777"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C21E5B">
              <w:rPr>
                <w:rFonts w:ascii="Fira Sans" w:hAnsi="Fira Sans"/>
                <w:sz w:val="19"/>
                <w:szCs w:val="19"/>
              </w:rPr>
              <w:t>4</w:t>
            </w:r>
            <w:r w:rsidRPr="007E0CF8">
              <w:rPr>
                <w:rFonts w:ascii="Fira Sans" w:hAnsi="Fira Sans"/>
                <w:sz w:val="19"/>
                <w:szCs w:val="19"/>
              </w:rPr>
              <w:t xml:space="preserve"> r.</w:t>
            </w:r>
            <w:r w:rsidRPr="007E0CF8">
              <w:rPr>
                <w:rFonts w:ascii="Fira Sans" w:hAnsi="Fira Sans"/>
                <w:sz w:val="19"/>
                <w:szCs w:val="19"/>
              </w:rPr>
              <w:br/>
              <w:t>B – 202</w:t>
            </w:r>
            <w:r w:rsidR="00C21E5B">
              <w:rPr>
                <w:rFonts w:ascii="Fira Sans" w:hAnsi="Fira Sans"/>
                <w:sz w:val="19"/>
                <w:szCs w:val="19"/>
              </w:rPr>
              <w:t>5</w:t>
            </w:r>
            <w:r w:rsidR="00A407F1" w:rsidRPr="007E0CF8">
              <w:rPr>
                <w:rFonts w:ascii="Fira Sans" w:hAnsi="Fira Sans"/>
                <w:sz w:val="19"/>
                <w:szCs w:val="19"/>
              </w:rPr>
              <w:t xml:space="preserve"> </w:t>
            </w:r>
            <w:r w:rsidRPr="007E0CF8">
              <w:rPr>
                <w:rFonts w:ascii="Fira Sans" w:hAnsi="Fira Sans"/>
                <w:sz w:val="19"/>
                <w:szCs w:val="19"/>
              </w:rPr>
              <w:t>r.</w:t>
            </w:r>
          </w:p>
        </w:tc>
        <w:tc>
          <w:tcPr>
            <w:tcW w:w="904" w:type="dxa"/>
            <w:tcBorders>
              <w:bottom w:val="single" w:sz="4" w:space="0" w:color="522398"/>
            </w:tcBorders>
            <w:shd w:val="clear" w:color="auto" w:fill="auto"/>
            <w:vAlign w:val="center"/>
          </w:tcPr>
          <w:p w14:paraId="02954DD7"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shd w:val="clear" w:color="auto" w:fill="auto"/>
            <w:vAlign w:val="center"/>
          </w:tcPr>
          <w:p w14:paraId="34D7F48B"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4" w:type="dxa"/>
            <w:tcBorders>
              <w:bottom w:val="single" w:sz="4" w:space="0" w:color="522398"/>
            </w:tcBorders>
            <w:shd w:val="clear" w:color="auto" w:fill="auto"/>
            <w:vAlign w:val="center"/>
          </w:tcPr>
          <w:p w14:paraId="5BCD3E41"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5" w:type="dxa"/>
            <w:tcBorders>
              <w:bottom w:val="single" w:sz="4" w:space="0" w:color="522398"/>
            </w:tcBorders>
            <w:shd w:val="clear" w:color="auto" w:fill="auto"/>
            <w:vAlign w:val="center"/>
          </w:tcPr>
          <w:p w14:paraId="6BDA3893"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4" w:type="dxa"/>
            <w:tcBorders>
              <w:bottom w:val="single" w:sz="4" w:space="0" w:color="522398"/>
            </w:tcBorders>
            <w:shd w:val="clear" w:color="auto" w:fill="auto"/>
            <w:vAlign w:val="center"/>
          </w:tcPr>
          <w:p w14:paraId="2DB94DFF"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4" w:type="dxa"/>
            <w:tcBorders>
              <w:bottom w:val="single" w:sz="4" w:space="0" w:color="522398"/>
            </w:tcBorders>
            <w:shd w:val="clear" w:color="auto" w:fill="auto"/>
            <w:vAlign w:val="center"/>
          </w:tcPr>
          <w:p w14:paraId="38F20D5F"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4" w:type="dxa"/>
            <w:tcBorders>
              <w:bottom w:val="single" w:sz="4" w:space="0" w:color="522398"/>
            </w:tcBorders>
            <w:shd w:val="clear" w:color="auto" w:fill="auto"/>
            <w:vAlign w:val="center"/>
          </w:tcPr>
          <w:p w14:paraId="38F7D845"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5" w:type="dxa"/>
            <w:tcBorders>
              <w:bottom w:val="single" w:sz="4" w:space="0" w:color="522398"/>
            </w:tcBorders>
            <w:shd w:val="clear" w:color="auto" w:fill="auto"/>
            <w:vAlign w:val="center"/>
          </w:tcPr>
          <w:p w14:paraId="173091FB"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4" w:type="dxa"/>
            <w:tcBorders>
              <w:bottom w:val="single" w:sz="4" w:space="0" w:color="522398"/>
            </w:tcBorders>
            <w:shd w:val="clear" w:color="auto" w:fill="auto"/>
            <w:vAlign w:val="center"/>
          </w:tcPr>
          <w:p w14:paraId="3D5D0587"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4" w:type="dxa"/>
            <w:tcBorders>
              <w:bottom w:val="single" w:sz="4" w:space="0" w:color="522398"/>
            </w:tcBorders>
            <w:shd w:val="clear" w:color="auto" w:fill="auto"/>
            <w:vAlign w:val="center"/>
          </w:tcPr>
          <w:p w14:paraId="34A9E07D"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4" w:type="dxa"/>
            <w:tcBorders>
              <w:bottom w:val="single" w:sz="4" w:space="0" w:color="522398"/>
            </w:tcBorders>
            <w:shd w:val="clear" w:color="auto" w:fill="auto"/>
            <w:vAlign w:val="center"/>
          </w:tcPr>
          <w:p w14:paraId="7415EA15"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5" w:type="dxa"/>
            <w:tcBorders>
              <w:bottom w:val="single" w:sz="4" w:space="0" w:color="522398"/>
            </w:tcBorders>
            <w:shd w:val="clear" w:color="auto" w:fill="auto"/>
            <w:vAlign w:val="center"/>
          </w:tcPr>
          <w:p w14:paraId="07C21D32"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4B5525" w:rsidRPr="007E0CF8" w14:paraId="634C3E4C" w14:textId="77777777" w:rsidTr="00C5336A">
        <w:trPr>
          <w:tblHeader/>
        </w:trPr>
        <w:tc>
          <w:tcPr>
            <w:tcW w:w="4216" w:type="dxa"/>
            <w:tcBorders>
              <w:top w:val="single" w:sz="4" w:space="0" w:color="522398"/>
              <w:right w:val="nil"/>
            </w:tcBorders>
            <w:shd w:val="clear" w:color="auto" w:fill="auto"/>
            <w:vAlign w:val="center"/>
          </w:tcPr>
          <w:p w14:paraId="7A8D3781" w14:textId="77777777" w:rsidR="004B5525" w:rsidRPr="00B22AC8" w:rsidRDefault="004B5525" w:rsidP="0048214A">
            <w:pPr>
              <w:pStyle w:val="Boczek"/>
              <w:suppressAutoHyphens/>
              <w:spacing w:line="240" w:lineRule="exact"/>
              <w:ind w:left="0" w:firstLine="0"/>
              <w:contextualSpacing/>
              <w:rPr>
                <w:rFonts w:ascii="Fira Sans" w:hAnsi="Fira Sans"/>
                <w:color w:val="000000"/>
                <w:sz w:val="19"/>
                <w:szCs w:val="19"/>
              </w:rPr>
            </w:pPr>
            <w:r w:rsidRPr="00B22AC8">
              <w:rPr>
                <w:rFonts w:ascii="Fira Sans" w:hAnsi="Fira Sans"/>
                <w:sz w:val="19"/>
                <w:szCs w:val="19"/>
              </w:rPr>
              <w:t>Wskaźnik cen</w:t>
            </w:r>
            <w:r w:rsidRPr="00B22AC8">
              <w:rPr>
                <w:rFonts w:ascii="Fira Sans" w:hAnsi="Fira Sans"/>
                <w:color w:val="000000"/>
                <w:sz w:val="19"/>
                <w:szCs w:val="19"/>
              </w:rPr>
              <w:t xml:space="preserve"> (dok.)</w:t>
            </w:r>
            <w:r w:rsidRPr="00B22AC8">
              <w:rPr>
                <w:rFonts w:ascii="Fira Sans" w:hAnsi="Fira Sans"/>
                <w:sz w:val="19"/>
                <w:szCs w:val="19"/>
              </w:rPr>
              <w:t>:</w:t>
            </w:r>
          </w:p>
        </w:tc>
        <w:tc>
          <w:tcPr>
            <w:tcW w:w="333" w:type="dxa"/>
            <w:tcBorders>
              <w:top w:val="single" w:sz="4" w:space="0" w:color="522398"/>
              <w:left w:val="nil"/>
            </w:tcBorders>
            <w:shd w:val="clear" w:color="auto" w:fill="auto"/>
            <w:vAlign w:val="center"/>
          </w:tcPr>
          <w:p w14:paraId="169757DC" w14:textId="77777777" w:rsidR="004B5525" w:rsidRPr="007E0CF8" w:rsidRDefault="004B5525" w:rsidP="0048214A">
            <w:pPr>
              <w:pStyle w:val="Wartoci"/>
              <w:tabs>
                <w:tab w:val="right" w:leader="dot" w:pos="2257"/>
              </w:tabs>
              <w:suppressAutoHyphens/>
              <w:spacing w:line="240" w:lineRule="exact"/>
              <w:rPr>
                <w:rFonts w:ascii="Fira Sans" w:hAnsi="Fira Sans"/>
                <w:sz w:val="19"/>
                <w:szCs w:val="19"/>
              </w:rPr>
            </w:pPr>
          </w:p>
        </w:tc>
        <w:tc>
          <w:tcPr>
            <w:tcW w:w="904" w:type="dxa"/>
            <w:tcBorders>
              <w:top w:val="single" w:sz="4" w:space="0" w:color="522398"/>
            </w:tcBorders>
            <w:shd w:val="clear" w:color="auto" w:fill="auto"/>
            <w:vAlign w:val="bottom"/>
          </w:tcPr>
          <w:p w14:paraId="47126079"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270BDBB9"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0CF912EA"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4A575228"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12F79663"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3F50FCE0"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2101FDF6"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64787F03"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7DAD7C37"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038339ED"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5C51FAF5"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50157C3E"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r>
      <w:tr w:rsidR="004B5525" w:rsidRPr="007E0CF8" w14:paraId="49C88B2C" w14:textId="77777777" w:rsidTr="00C5336A">
        <w:trPr>
          <w:tblHeader/>
        </w:trPr>
        <w:tc>
          <w:tcPr>
            <w:tcW w:w="4216" w:type="dxa"/>
            <w:tcBorders>
              <w:right w:val="nil"/>
            </w:tcBorders>
            <w:shd w:val="clear" w:color="auto" w:fill="auto"/>
            <w:vAlign w:val="center"/>
          </w:tcPr>
          <w:p w14:paraId="7EFED966" w14:textId="77777777" w:rsidR="004B5525" w:rsidRPr="001311CA" w:rsidRDefault="004B5525" w:rsidP="0048214A">
            <w:pPr>
              <w:pStyle w:val="Boczek2"/>
              <w:suppressAutoHyphens/>
              <w:spacing w:line="240" w:lineRule="exact"/>
              <w:ind w:left="176" w:firstLine="0"/>
              <w:contextualSpacing/>
              <w:rPr>
                <w:rFonts w:ascii="Fira Sans" w:hAnsi="Fira Sans"/>
                <w:sz w:val="19"/>
                <w:szCs w:val="19"/>
              </w:rPr>
            </w:pPr>
            <w:r w:rsidRPr="001311CA">
              <w:rPr>
                <w:rFonts w:ascii="Fira Sans" w:hAnsi="Fira Sans"/>
                <w:sz w:val="19"/>
                <w:szCs w:val="19"/>
              </w:rPr>
              <w:t>skupu ziarna zbóż:</w:t>
            </w:r>
          </w:p>
        </w:tc>
        <w:tc>
          <w:tcPr>
            <w:tcW w:w="333" w:type="dxa"/>
            <w:tcBorders>
              <w:left w:val="nil"/>
            </w:tcBorders>
            <w:shd w:val="clear" w:color="auto" w:fill="auto"/>
            <w:vAlign w:val="center"/>
          </w:tcPr>
          <w:p w14:paraId="11E71E8F" w14:textId="77777777" w:rsidR="004B5525" w:rsidRPr="007E0CF8" w:rsidRDefault="004B5525" w:rsidP="0048214A">
            <w:pPr>
              <w:pStyle w:val="Wartoci"/>
              <w:suppressAutoHyphens/>
              <w:spacing w:line="240" w:lineRule="exact"/>
              <w:rPr>
                <w:rFonts w:ascii="Fira Sans" w:hAnsi="Fira Sans"/>
                <w:sz w:val="19"/>
                <w:szCs w:val="19"/>
              </w:rPr>
            </w:pPr>
          </w:p>
        </w:tc>
        <w:tc>
          <w:tcPr>
            <w:tcW w:w="904" w:type="dxa"/>
            <w:shd w:val="clear" w:color="auto" w:fill="auto"/>
            <w:vAlign w:val="bottom"/>
          </w:tcPr>
          <w:p w14:paraId="6A8C1B34"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1BFC9021"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43320D97"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5" w:type="dxa"/>
            <w:shd w:val="clear" w:color="auto" w:fill="auto"/>
            <w:vAlign w:val="bottom"/>
          </w:tcPr>
          <w:p w14:paraId="72403E42"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25A1531A"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38FDE04A"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7E925A89"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5" w:type="dxa"/>
            <w:shd w:val="clear" w:color="auto" w:fill="auto"/>
            <w:vAlign w:val="bottom"/>
          </w:tcPr>
          <w:p w14:paraId="4FA829F0"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015DB2E2"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02A441A7"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727743F6"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5" w:type="dxa"/>
            <w:shd w:val="clear" w:color="auto" w:fill="auto"/>
            <w:vAlign w:val="bottom"/>
          </w:tcPr>
          <w:p w14:paraId="647724B8" w14:textId="77777777" w:rsidR="004B5525" w:rsidRPr="007E0CF8" w:rsidRDefault="004B5525" w:rsidP="0048214A">
            <w:pPr>
              <w:pStyle w:val="wartocibezgwiazdek"/>
              <w:suppressAutoHyphens/>
              <w:spacing w:before="120" w:after="120" w:line="240" w:lineRule="exact"/>
              <w:ind w:right="0"/>
              <w:rPr>
                <w:rFonts w:ascii="Fira Sans" w:hAnsi="Fira Sans"/>
                <w:sz w:val="19"/>
                <w:szCs w:val="19"/>
              </w:rPr>
            </w:pPr>
          </w:p>
        </w:tc>
      </w:tr>
      <w:tr w:rsidR="00C21E5B" w:rsidRPr="007E0CF8" w14:paraId="5DC70747" w14:textId="77777777" w:rsidTr="00C5336A">
        <w:trPr>
          <w:tblHeader/>
        </w:trPr>
        <w:tc>
          <w:tcPr>
            <w:tcW w:w="4216" w:type="dxa"/>
            <w:tcBorders>
              <w:right w:val="nil"/>
            </w:tcBorders>
            <w:shd w:val="clear" w:color="auto" w:fill="auto"/>
            <w:vAlign w:val="center"/>
          </w:tcPr>
          <w:p w14:paraId="2D8FF924" w14:textId="77777777" w:rsidR="00C21E5B" w:rsidRPr="001311CA" w:rsidRDefault="00C21E5B" w:rsidP="00C21E5B">
            <w:pPr>
              <w:pStyle w:val="Boczek3"/>
              <w:tabs>
                <w:tab w:val="clear" w:pos="4395"/>
              </w:tabs>
              <w:suppressAutoHyphens/>
              <w:spacing w:line="240" w:lineRule="exact"/>
              <w:ind w:left="352" w:firstLine="0"/>
              <w:contextualSpacing/>
              <w:rPr>
                <w:rFonts w:ascii="Fira Sans" w:hAnsi="Fira Sans"/>
                <w:sz w:val="19"/>
                <w:szCs w:val="19"/>
              </w:rPr>
            </w:pPr>
            <w:r w:rsidRPr="001311CA">
              <w:rPr>
                <w:rFonts w:ascii="Fira Sans" w:hAnsi="Fira Sans"/>
                <w:sz w:val="19"/>
                <w:szCs w:val="19"/>
              </w:rPr>
              <w:t>poprzedni miesiąc=100</w:t>
            </w:r>
          </w:p>
        </w:tc>
        <w:tc>
          <w:tcPr>
            <w:tcW w:w="333" w:type="dxa"/>
            <w:tcBorders>
              <w:left w:val="nil"/>
            </w:tcBorders>
            <w:shd w:val="clear" w:color="auto" w:fill="auto"/>
            <w:vAlign w:val="center"/>
          </w:tcPr>
          <w:p w14:paraId="0755B1F9" w14:textId="77777777" w:rsidR="00C21E5B" w:rsidRPr="000974D5" w:rsidRDefault="00C21E5B" w:rsidP="00C21E5B">
            <w:pPr>
              <w:pStyle w:val="Wartoci"/>
              <w:suppressAutoHyphens/>
              <w:spacing w:line="240" w:lineRule="exact"/>
              <w:rPr>
                <w:rFonts w:ascii="Fira Sans" w:hAnsi="Fira Sans"/>
                <w:sz w:val="19"/>
                <w:szCs w:val="19"/>
              </w:rPr>
            </w:pPr>
            <w:r w:rsidRPr="000974D5">
              <w:rPr>
                <w:rFonts w:ascii="Fira Sans" w:hAnsi="Fira Sans"/>
                <w:sz w:val="19"/>
                <w:szCs w:val="19"/>
              </w:rPr>
              <w:t>A</w:t>
            </w:r>
          </w:p>
        </w:tc>
        <w:tc>
          <w:tcPr>
            <w:tcW w:w="904" w:type="dxa"/>
            <w:shd w:val="clear" w:color="auto" w:fill="auto"/>
          </w:tcPr>
          <w:p w14:paraId="7D995367"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98,8</w:t>
            </w:r>
          </w:p>
        </w:tc>
        <w:tc>
          <w:tcPr>
            <w:tcW w:w="904" w:type="dxa"/>
            <w:shd w:val="clear" w:color="auto" w:fill="auto"/>
          </w:tcPr>
          <w:p w14:paraId="7E218E3A"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96,8</w:t>
            </w:r>
          </w:p>
        </w:tc>
        <w:tc>
          <w:tcPr>
            <w:tcW w:w="904" w:type="dxa"/>
            <w:shd w:val="clear" w:color="auto" w:fill="auto"/>
          </w:tcPr>
          <w:p w14:paraId="685A31FE" w14:textId="77777777" w:rsidR="00C21E5B" w:rsidRPr="00F1019F" w:rsidRDefault="00C21E5B" w:rsidP="00C21E5B">
            <w:pPr>
              <w:pStyle w:val="wartocibezgwiazdek"/>
              <w:suppressAutoHyphens/>
              <w:spacing w:before="120" w:after="120" w:line="240" w:lineRule="exact"/>
              <w:ind w:right="0"/>
              <w:rPr>
                <w:rFonts w:ascii="Fira Sans" w:hAnsi="Fira Sans"/>
                <w:sz w:val="19"/>
                <w:szCs w:val="19"/>
              </w:rPr>
            </w:pPr>
            <w:r w:rsidRPr="00F1019F">
              <w:rPr>
                <w:rFonts w:ascii="Fira Sans" w:hAnsi="Fira Sans"/>
                <w:sz w:val="19"/>
                <w:szCs w:val="19"/>
              </w:rPr>
              <w:t>97,1</w:t>
            </w:r>
          </w:p>
        </w:tc>
        <w:tc>
          <w:tcPr>
            <w:tcW w:w="905" w:type="dxa"/>
            <w:shd w:val="clear" w:color="auto" w:fill="auto"/>
          </w:tcPr>
          <w:p w14:paraId="673CBEE7"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96,3</w:t>
            </w:r>
          </w:p>
        </w:tc>
        <w:tc>
          <w:tcPr>
            <w:tcW w:w="904" w:type="dxa"/>
            <w:shd w:val="clear" w:color="auto" w:fill="auto"/>
          </w:tcPr>
          <w:p w14:paraId="207497C2"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103,4</w:t>
            </w:r>
          </w:p>
        </w:tc>
        <w:tc>
          <w:tcPr>
            <w:tcW w:w="904" w:type="dxa"/>
            <w:shd w:val="clear" w:color="auto" w:fill="auto"/>
          </w:tcPr>
          <w:p w14:paraId="33EEC046"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107,6</w:t>
            </w:r>
          </w:p>
        </w:tc>
        <w:tc>
          <w:tcPr>
            <w:tcW w:w="904" w:type="dxa"/>
            <w:shd w:val="clear" w:color="auto" w:fill="auto"/>
          </w:tcPr>
          <w:p w14:paraId="69530C41"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92,2</w:t>
            </w:r>
          </w:p>
        </w:tc>
        <w:tc>
          <w:tcPr>
            <w:tcW w:w="905" w:type="dxa"/>
            <w:shd w:val="clear" w:color="auto" w:fill="auto"/>
          </w:tcPr>
          <w:p w14:paraId="3209F6C0"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100,7</w:t>
            </w:r>
          </w:p>
        </w:tc>
        <w:tc>
          <w:tcPr>
            <w:tcW w:w="904" w:type="dxa"/>
            <w:shd w:val="clear" w:color="auto" w:fill="auto"/>
          </w:tcPr>
          <w:p w14:paraId="434BF51F"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106,3</w:t>
            </w:r>
          </w:p>
        </w:tc>
        <w:tc>
          <w:tcPr>
            <w:tcW w:w="904" w:type="dxa"/>
            <w:shd w:val="clear" w:color="auto" w:fill="auto"/>
          </w:tcPr>
          <w:p w14:paraId="54078A24"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102,5</w:t>
            </w:r>
          </w:p>
        </w:tc>
        <w:tc>
          <w:tcPr>
            <w:tcW w:w="904" w:type="dxa"/>
            <w:shd w:val="clear" w:color="auto" w:fill="auto"/>
          </w:tcPr>
          <w:p w14:paraId="404B65CA"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103,1</w:t>
            </w:r>
          </w:p>
        </w:tc>
        <w:tc>
          <w:tcPr>
            <w:tcW w:w="905" w:type="dxa"/>
            <w:shd w:val="clear" w:color="auto" w:fill="auto"/>
          </w:tcPr>
          <w:p w14:paraId="278CC0A3"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100,2</w:t>
            </w:r>
          </w:p>
        </w:tc>
      </w:tr>
      <w:tr w:rsidR="003374F0" w:rsidRPr="007E0CF8" w14:paraId="1ED16490" w14:textId="77777777" w:rsidTr="00C5336A">
        <w:trPr>
          <w:tblHeader/>
        </w:trPr>
        <w:tc>
          <w:tcPr>
            <w:tcW w:w="4216" w:type="dxa"/>
            <w:tcBorders>
              <w:right w:val="nil"/>
            </w:tcBorders>
            <w:shd w:val="clear" w:color="auto" w:fill="auto"/>
            <w:vAlign w:val="center"/>
          </w:tcPr>
          <w:p w14:paraId="376F155F" w14:textId="77777777" w:rsidR="003374F0" w:rsidRPr="001311CA" w:rsidRDefault="003374F0" w:rsidP="003374F0">
            <w:pPr>
              <w:pStyle w:val="Boczek"/>
              <w:suppressAutoHyphens/>
              <w:spacing w:line="240" w:lineRule="exact"/>
              <w:ind w:left="93" w:firstLine="0"/>
              <w:contextualSpacing/>
              <w:rPr>
                <w:rFonts w:ascii="Fira Sans" w:hAnsi="Fira Sans"/>
                <w:sz w:val="19"/>
                <w:szCs w:val="19"/>
              </w:rPr>
            </w:pPr>
          </w:p>
        </w:tc>
        <w:tc>
          <w:tcPr>
            <w:tcW w:w="333" w:type="dxa"/>
            <w:tcBorders>
              <w:left w:val="nil"/>
            </w:tcBorders>
            <w:shd w:val="clear" w:color="auto" w:fill="auto"/>
            <w:vAlign w:val="center"/>
          </w:tcPr>
          <w:p w14:paraId="3B93AA8A" w14:textId="77777777" w:rsidR="003374F0" w:rsidRPr="000974D5" w:rsidRDefault="003374F0" w:rsidP="003374F0">
            <w:pPr>
              <w:pStyle w:val="Wartoci"/>
              <w:suppressAutoHyphens/>
              <w:spacing w:line="240" w:lineRule="exact"/>
              <w:rPr>
                <w:rFonts w:ascii="Fira Sans" w:hAnsi="Fira Sans"/>
                <w:sz w:val="19"/>
                <w:szCs w:val="19"/>
              </w:rPr>
            </w:pPr>
            <w:r w:rsidRPr="000974D5">
              <w:rPr>
                <w:rFonts w:ascii="Fira Sans" w:hAnsi="Fira Sans"/>
                <w:sz w:val="19"/>
                <w:szCs w:val="19"/>
              </w:rPr>
              <w:t>B</w:t>
            </w:r>
          </w:p>
        </w:tc>
        <w:tc>
          <w:tcPr>
            <w:tcW w:w="904" w:type="dxa"/>
            <w:shd w:val="clear" w:color="auto" w:fill="auto"/>
          </w:tcPr>
          <w:p w14:paraId="2B023F7C" w14:textId="77777777" w:rsidR="003374F0" w:rsidRPr="003374F0" w:rsidRDefault="003374F0" w:rsidP="003374F0">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101,3</w:t>
            </w:r>
          </w:p>
        </w:tc>
        <w:tc>
          <w:tcPr>
            <w:tcW w:w="904" w:type="dxa"/>
            <w:shd w:val="clear" w:color="auto" w:fill="auto"/>
          </w:tcPr>
          <w:p w14:paraId="104A393D" w14:textId="77777777" w:rsidR="003374F0" w:rsidRPr="003374F0" w:rsidRDefault="003374F0" w:rsidP="003374F0">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100,7</w:t>
            </w:r>
          </w:p>
        </w:tc>
        <w:tc>
          <w:tcPr>
            <w:tcW w:w="904" w:type="dxa"/>
            <w:shd w:val="clear" w:color="auto" w:fill="auto"/>
          </w:tcPr>
          <w:p w14:paraId="0A828DB0" w14:textId="77777777" w:rsidR="003374F0" w:rsidRPr="00F1019F" w:rsidRDefault="00F1019F" w:rsidP="003374F0">
            <w:pPr>
              <w:pStyle w:val="wartocibezgwiazdek"/>
              <w:suppressAutoHyphens/>
              <w:spacing w:before="120" w:after="120" w:line="240" w:lineRule="exact"/>
              <w:ind w:right="0"/>
              <w:rPr>
                <w:rFonts w:ascii="Fira Sans" w:hAnsi="Fira Sans"/>
                <w:sz w:val="19"/>
                <w:szCs w:val="19"/>
              </w:rPr>
            </w:pPr>
            <w:r w:rsidRPr="00F1019F">
              <w:rPr>
                <w:rFonts w:ascii="Fira Sans" w:hAnsi="Fira Sans"/>
                <w:sz w:val="19"/>
                <w:szCs w:val="19"/>
              </w:rPr>
              <w:t>99,5</w:t>
            </w:r>
          </w:p>
        </w:tc>
        <w:tc>
          <w:tcPr>
            <w:tcW w:w="905" w:type="dxa"/>
            <w:shd w:val="clear" w:color="auto" w:fill="auto"/>
          </w:tcPr>
          <w:p w14:paraId="4D825913" w14:textId="4CEE8823" w:rsidR="003374F0" w:rsidRPr="00C21E5B" w:rsidRDefault="009A25C9" w:rsidP="003374F0">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100,3</w:t>
            </w:r>
          </w:p>
        </w:tc>
        <w:tc>
          <w:tcPr>
            <w:tcW w:w="904" w:type="dxa"/>
            <w:shd w:val="clear" w:color="auto" w:fill="auto"/>
          </w:tcPr>
          <w:p w14:paraId="1CA01A53"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451EB59F"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462A7BF0"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5" w:type="dxa"/>
            <w:shd w:val="clear" w:color="auto" w:fill="auto"/>
          </w:tcPr>
          <w:p w14:paraId="66E18498"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74A8B653"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076778B4"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278E5042"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5" w:type="dxa"/>
            <w:shd w:val="clear" w:color="auto" w:fill="auto"/>
          </w:tcPr>
          <w:p w14:paraId="19A9B6AA"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r>
      <w:tr w:rsidR="00C21E5B" w:rsidRPr="007E0CF8" w14:paraId="654A8D6A" w14:textId="77777777" w:rsidTr="00C5336A">
        <w:trPr>
          <w:tblHeader/>
        </w:trPr>
        <w:tc>
          <w:tcPr>
            <w:tcW w:w="4216" w:type="dxa"/>
            <w:tcBorders>
              <w:right w:val="nil"/>
            </w:tcBorders>
            <w:shd w:val="clear" w:color="auto" w:fill="auto"/>
            <w:vAlign w:val="center"/>
          </w:tcPr>
          <w:p w14:paraId="620BA2C1" w14:textId="77777777" w:rsidR="00C21E5B" w:rsidRPr="001311CA" w:rsidRDefault="00C21E5B" w:rsidP="00C21E5B">
            <w:pPr>
              <w:pStyle w:val="Boczek3"/>
              <w:tabs>
                <w:tab w:val="clear" w:pos="4395"/>
              </w:tabs>
              <w:suppressAutoHyphens/>
              <w:spacing w:line="240" w:lineRule="exact"/>
              <w:ind w:left="352" w:firstLine="0"/>
              <w:contextualSpacing/>
              <w:rPr>
                <w:rFonts w:ascii="Fira Sans" w:hAnsi="Fira Sans"/>
                <w:sz w:val="19"/>
                <w:szCs w:val="19"/>
              </w:rPr>
            </w:pPr>
            <w:r w:rsidRPr="001311CA">
              <w:rPr>
                <w:rFonts w:ascii="Fira Sans" w:hAnsi="Fira Sans"/>
                <w:sz w:val="19"/>
                <w:szCs w:val="19"/>
              </w:rPr>
              <w:t>analogiczny miesiąc poprzedniego roku=100</w:t>
            </w:r>
          </w:p>
        </w:tc>
        <w:tc>
          <w:tcPr>
            <w:tcW w:w="333" w:type="dxa"/>
            <w:tcBorders>
              <w:left w:val="nil"/>
            </w:tcBorders>
            <w:shd w:val="clear" w:color="auto" w:fill="auto"/>
            <w:vAlign w:val="center"/>
          </w:tcPr>
          <w:p w14:paraId="736FBA06" w14:textId="77777777" w:rsidR="00C21E5B" w:rsidRPr="000974D5" w:rsidRDefault="00C21E5B" w:rsidP="00C21E5B">
            <w:pPr>
              <w:pStyle w:val="Wartoci"/>
              <w:suppressAutoHyphens/>
              <w:spacing w:line="240" w:lineRule="exact"/>
              <w:rPr>
                <w:rFonts w:ascii="Fira Sans" w:hAnsi="Fira Sans"/>
                <w:sz w:val="19"/>
                <w:szCs w:val="19"/>
              </w:rPr>
            </w:pPr>
            <w:r w:rsidRPr="000974D5">
              <w:rPr>
                <w:rFonts w:ascii="Fira Sans" w:hAnsi="Fira Sans"/>
                <w:sz w:val="19"/>
                <w:szCs w:val="19"/>
              </w:rPr>
              <w:t>A</w:t>
            </w:r>
          </w:p>
        </w:tc>
        <w:tc>
          <w:tcPr>
            <w:tcW w:w="904" w:type="dxa"/>
            <w:shd w:val="clear" w:color="auto" w:fill="auto"/>
          </w:tcPr>
          <w:p w14:paraId="2040784F"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62,5</w:t>
            </w:r>
          </w:p>
        </w:tc>
        <w:tc>
          <w:tcPr>
            <w:tcW w:w="904" w:type="dxa"/>
            <w:shd w:val="clear" w:color="auto" w:fill="auto"/>
          </w:tcPr>
          <w:p w14:paraId="6454398D" w14:textId="77777777" w:rsidR="00C21E5B" w:rsidRPr="00C21E5B" w:rsidRDefault="00C21E5B" w:rsidP="00C21E5B">
            <w:pPr>
              <w:pStyle w:val="Wartoci"/>
              <w:tabs>
                <w:tab w:val="right" w:leader="dot" w:pos="2257"/>
              </w:tabs>
              <w:suppressAutoHyphens/>
              <w:spacing w:before="120" w:after="120" w:line="240" w:lineRule="exact"/>
              <w:rPr>
                <w:rFonts w:ascii="Fira Sans" w:hAnsi="Fira Sans"/>
                <w:sz w:val="19"/>
                <w:szCs w:val="19"/>
              </w:rPr>
            </w:pPr>
            <w:r w:rsidRPr="00C21E5B">
              <w:rPr>
                <w:rFonts w:ascii="Fira Sans" w:hAnsi="Fira Sans"/>
                <w:sz w:val="19"/>
                <w:szCs w:val="19"/>
              </w:rPr>
              <w:t>63,4</w:t>
            </w:r>
          </w:p>
        </w:tc>
        <w:tc>
          <w:tcPr>
            <w:tcW w:w="904" w:type="dxa"/>
            <w:shd w:val="clear" w:color="auto" w:fill="auto"/>
          </w:tcPr>
          <w:p w14:paraId="0E30C1AC" w14:textId="77777777" w:rsidR="00C21E5B" w:rsidRPr="00F1019F" w:rsidRDefault="00C21E5B" w:rsidP="00C21E5B">
            <w:pPr>
              <w:pStyle w:val="Wartoci"/>
              <w:tabs>
                <w:tab w:val="right" w:leader="dot" w:pos="2257"/>
              </w:tabs>
              <w:suppressAutoHyphens/>
              <w:spacing w:before="120" w:after="120" w:line="240" w:lineRule="exact"/>
              <w:rPr>
                <w:rFonts w:ascii="Fira Sans" w:hAnsi="Fira Sans"/>
                <w:sz w:val="19"/>
                <w:szCs w:val="19"/>
              </w:rPr>
            </w:pPr>
            <w:r w:rsidRPr="00F1019F">
              <w:rPr>
                <w:rFonts w:ascii="Fira Sans" w:hAnsi="Fira Sans"/>
                <w:sz w:val="19"/>
                <w:szCs w:val="19"/>
              </w:rPr>
              <w:t>65,4</w:t>
            </w:r>
          </w:p>
        </w:tc>
        <w:tc>
          <w:tcPr>
            <w:tcW w:w="905" w:type="dxa"/>
            <w:shd w:val="clear" w:color="auto" w:fill="auto"/>
          </w:tcPr>
          <w:p w14:paraId="7F82A917" w14:textId="77777777" w:rsidR="00C21E5B" w:rsidRPr="00C21E5B" w:rsidRDefault="00C21E5B" w:rsidP="00C21E5B">
            <w:pPr>
              <w:pStyle w:val="Wartoci"/>
              <w:tabs>
                <w:tab w:val="right" w:leader="dot" w:pos="2257"/>
              </w:tabs>
              <w:suppressAutoHyphens/>
              <w:spacing w:before="120" w:after="120" w:line="240" w:lineRule="exact"/>
              <w:rPr>
                <w:rFonts w:ascii="Fira Sans" w:hAnsi="Fira Sans"/>
                <w:sz w:val="19"/>
                <w:szCs w:val="19"/>
              </w:rPr>
            </w:pPr>
            <w:r w:rsidRPr="00C21E5B">
              <w:rPr>
                <w:rFonts w:ascii="Fira Sans" w:hAnsi="Fira Sans"/>
                <w:sz w:val="19"/>
                <w:szCs w:val="19"/>
              </w:rPr>
              <w:t>70,0</w:t>
            </w:r>
          </w:p>
        </w:tc>
        <w:tc>
          <w:tcPr>
            <w:tcW w:w="904" w:type="dxa"/>
            <w:shd w:val="clear" w:color="auto" w:fill="auto"/>
          </w:tcPr>
          <w:p w14:paraId="529DCDBE" w14:textId="77777777" w:rsidR="00C21E5B" w:rsidRPr="00C21E5B" w:rsidRDefault="00C21E5B" w:rsidP="00C21E5B">
            <w:pPr>
              <w:pStyle w:val="Wartoci"/>
              <w:tabs>
                <w:tab w:val="right" w:leader="dot" w:pos="2257"/>
              </w:tabs>
              <w:suppressAutoHyphens/>
              <w:spacing w:before="120" w:after="120" w:line="240" w:lineRule="exact"/>
              <w:rPr>
                <w:rFonts w:ascii="Fira Sans" w:hAnsi="Fira Sans"/>
                <w:sz w:val="19"/>
                <w:szCs w:val="19"/>
              </w:rPr>
            </w:pPr>
            <w:r w:rsidRPr="00C21E5B">
              <w:rPr>
                <w:rFonts w:ascii="Fira Sans" w:hAnsi="Fira Sans"/>
                <w:sz w:val="19"/>
                <w:szCs w:val="19"/>
              </w:rPr>
              <w:t>80,5</w:t>
            </w:r>
          </w:p>
        </w:tc>
        <w:tc>
          <w:tcPr>
            <w:tcW w:w="904" w:type="dxa"/>
            <w:shd w:val="clear" w:color="auto" w:fill="auto"/>
          </w:tcPr>
          <w:p w14:paraId="0AEACB91" w14:textId="77777777" w:rsidR="00C21E5B" w:rsidRPr="00C21E5B" w:rsidRDefault="00C21E5B" w:rsidP="00C21E5B">
            <w:pPr>
              <w:pStyle w:val="Wartoci"/>
              <w:tabs>
                <w:tab w:val="right" w:leader="dot" w:pos="2257"/>
              </w:tabs>
              <w:suppressAutoHyphens/>
              <w:spacing w:before="120" w:after="120" w:line="240" w:lineRule="exact"/>
              <w:rPr>
                <w:rFonts w:ascii="Fira Sans" w:hAnsi="Fira Sans"/>
                <w:sz w:val="19"/>
                <w:szCs w:val="19"/>
              </w:rPr>
            </w:pPr>
            <w:r w:rsidRPr="00C21E5B">
              <w:rPr>
                <w:rFonts w:ascii="Fira Sans" w:hAnsi="Fira Sans"/>
                <w:sz w:val="19"/>
                <w:szCs w:val="19"/>
              </w:rPr>
              <w:t>93,8</w:t>
            </w:r>
          </w:p>
        </w:tc>
        <w:tc>
          <w:tcPr>
            <w:tcW w:w="904" w:type="dxa"/>
            <w:shd w:val="clear" w:color="auto" w:fill="auto"/>
          </w:tcPr>
          <w:p w14:paraId="6C902F79" w14:textId="77777777" w:rsidR="00C21E5B" w:rsidRPr="00C21E5B" w:rsidRDefault="00C21E5B" w:rsidP="00C21E5B">
            <w:pPr>
              <w:pStyle w:val="Wartoci"/>
              <w:tabs>
                <w:tab w:val="right" w:leader="dot" w:pos="2257"/>
              </w:tabs>
              <w:suppressAutoHyphens/>
              <w:spacing w:before="120" w:after="120" w:line="240" w:lineRule="exact"/>
              <w:rPr>
                <w:rFonts w:ascii="Fira Sans" w:hAnsi="Fira Sans"/>
                <w:sz w:val="19"/>
                <w:szCs w:val="19"/>
              </w:rPr>
            </w:pPr>
            <w:r w:rsidRPr="00C21E5B">
              <w:rPr>
                <w:rFonts w:ascii="Fira Sans" w:hAnsi="Fira Sans"/>
                <w:sz w:val="19"/>
                <w:szCs w:val="19"/>
              </w:rPr>
              <w:t>87,5</w:t>
            </w:r>
          </w:p>
        </w:tc>
        <w:tc>
          <w:tcPr>
            <w:tcW w:w="905" w:type="dxa"/>
            <w:shd w:val="clear" w:color="auto" w:fill="auto"/>
          </w:tcPr>
          <w:p w14:paraId="727A1ED4" w14:textId="77777777" w:rsidR="00C21E5B" w:rsidRPr="00C21E5B" w:rsidRDefault="00C21E5B" w:rsidP="00C21E5B">
            <w:pPr>
              <w:pStyle w:val="Wartoci"/>
              <w:tabs>
                <w:tab w:val="right" w:leader="dot" w:pos="2257"/>
              </w:tabs>
              <w:suppressAutoHyphens/>
              <w:spacing w:before="120" w:after="120" w:line="240" w:lineRule="exact"/>
              <w:rPr>
                <w:rFonts w:ascii="Fira Sans" w:hAnsi="Fira Sans"/>
                <w:sz w:val="19"/>
                <w:szCs w:val="19"/>
              </w:rPr>
            </w:pPr>
            <w:r w:rsidRPr="00C21E5B">
              <w:rPr>
                <w:rFonts w:ascii="Fira Sans" w:hAnsi="Fira Sans"/>
                <w:sz w:val="19"/>
                <w:szCs w:val="19"/>
              </w:rPr>
              <w:t>92,9</w:t>
            </w:r>
          </w:p>
        </w:tc>
        <w:tc>
          <w:tcPr>
            <w:tcW w:w="904" w:type="dxa"/>
            <w:shd w:val="clear" w:color="auto" w:fill="auto"/>
          </w:tcPr>
          <w:p w14:paraId="51FD9E2E" w14:textId="77777777" w:rsidR="00C21E5B" w:rsidRPr="00C21E5B" w:rsidRDefault="00C21E5B" w:rsidP="00C21E5B">
            <w:pPr>
              <w:pStyle w:val="Wartoci"/>
              <w:tabs>
                <w:tab w:val="right" w:leader="dot" w:pos="2257"/>
              </w:tabs>
              <w:suppressAutoHyphens/>
              <w:spacing w:before="120" w:after="120" w:line="240" w:lineRule="exact"/>
              <w:rPr>
                <w:rFonts w:ascii="Fira Sans" w:hAnsi="Fira Sans"/>
                <w:sz w:val="19"/>
                <w:szCs w:val="19"/>
              </w:rPr>
            </w:pPr>
            <w:r w:rsidRPr="00C21E5B">
              <w:rPr>
                <w:rFonts w:ascii="Fira Sans" w:hAnsi="Fira Sans"/>
                <w:sz w:val="19"/>
                <w:szCs w:val="19"/>
              </w:rPr>
              <w:t>96,0</w:t>
            </w:r>
          </w:p>
        </w:tc>
        <w:tc>
          <w:tcPr>
            <w:tcW w:w="904" w:type="dxa"/>
            <w:shd w:val="clear" w:color="auto" w:fill="auto"/>
          </w:tcPr>
          <w:p w14:paraId="09AA2B99" w14:textId="77777777" w:rsidR="00C21E5B" w:rsidRPr="00C21E5B" w:rsidRDefault="00C21E5B" w:rsidP="00C21E5B">
            <w:pPr>
              <w:pStyle w:val="Wartoci"/>
              <w:tabs>
                <w:tab w:val="right" w:leader="dot" w:pos="2257"/>
              </w:tabs>
              <w:suppressAutoHyphens/>
              <w:spacing w:before="120" w:after="120" w:line="240" w:lineRule="exact"/>
              <w:rPr>
                <w:rFonts w:ascii="Fira Sans" w:hAnsi="Fira Sans"/>
                <w:sz w:val="19"/>
                <w:szCs w:val="19"/>
              </w:rPr>
            </w:pPr>
            <w:r w:rsidRPr="00C21E5B">
              <w:rPr>
                <w:rFonts w:ascii="Fira Sans" w:hAnsi="Fira Sans"/>
                <w:sz w:val="19"/>
                <w:szCs w:val="19"/>
              </w:rPr>
              <w:t>96,7</w:t>
            </w:r>
          </w:p>
        </w:tc>
        <w:tc>
          <w:tcPr>
            <w:tcW w:w="904" w:type="dxa"/>
            <w:shd w:val="clear" w:color="auto" w:fill="auto"/>
          </w:tcPr>
          <w:p w14:paraId="60573ABC" w14:textId="77777777" w:rsidR="00C21E5B" w:rsidRPr="00C21E5B" w:rsidRDefault="00C21E5B" w:rsidP="00C21E5B">
            <w:pPr>
              <w:pStyle w:val="Wartoci"/>
              <w:tabs>
                <w:tab w:val="right" w:leader="dot" w:pos="2257"/>
              </w:tabs>
              <w:suppressAutoHyphens/>
              <w:spacing w:before="120" w:after="120" w:line="240" w:lineRule="exact"/>
              <w:rPr>
                <w:rFonts w:ascii="Fira Sans" w:hAnsi="Fira Sans"/>
                <w:sz w:val="19"/>
                <w:szCs w:val="19"/>
              </w:rPr>
            </w:pPr>
            <w:r w:rsidRPr="00C21E5B">
              <w:rPr>
                <w:rFonts w:ascii="Fira Sans" w:hAnsi="Fira Sans"/>
                <w:sz w:val="19"/>
                <w:szCs w:val="19"/>
              </w:rPr>
              <w:t>101,5</w:t>
            </w:r>
          </w:p>
        </w:tc>
        <w:tc>
          <w:tcPr>
            <w:tcW w:w="905" w:type="dxa"/>
            <w:shd w:val="clear" w:color="auto" w:fill="auto"/>
          </w:tcPr>
          <w:p w14:paraId="0D753A4E" w14:textId="77777777" w:rsidR="00C21E5B" w:rsidRPr="00C21E5B" w:rsidRDefault="00C21E5B" w:rsidP="00C21E5B">
            <w:pPr>
              <w:pStyle w:val="Wartoci"/>
              <w:tabs>
                <w:tab w:val="right" w:leader="dot" w:pos="2257"/>
              </w:tabs>
              <w:suppressAutoHyphens/>
              <w:spacing w:before="120" w:after="120" w:line="240" w:lineRule="exact"/>
              <w:rPr>
                <w:rFonts w:ascii="Fira Sans" w:hAnsi="Fira Sans"/>
                <w:sz w:val="19"/>
                <w:szCs w:val="19"/>
              </w:rPr>
            </w:pPr>
            <w:r w:rsidRPr="00C21E5B">
              <w:rPr>
                <w:rFonts w:ascii="Fira Sans" w:hAnsi="Fira Sans"/>
                <w:sz w:val="19"/>
                <w:szCs w:val="19"/>
              </w:rPr>
              <w:t>104,0</w:t>
            </w:r>
          </w:p>
        </w:tc>
      </w:tr>
      <w:tr w:rsidR="003374F0" w:rsidRPr="007E0CF8" w14:paraId="52D964C8" w14:textId="77777777" w:rsidTr="00C5336A">
        <w:trPr>
          <w:tblHeader/>
        </w:trPr>
        <w:tc>
          <w:tcPr>
            <w:tcW w:w="4216" w:type="dxa"/>
            <w:tcBorders>
              <w:right w:val="nil"/>
            </w:tcBorders>
            <w:shd w:val="clear" w:color="auto" w:fill="auto"/>
            <w:vAlign w:val="center"/>
          </w:tcPr>
          <w:p w14:paraId="781FF57E" w14:textId="77777777" w:rsidR="003374F0" w:rsidRPr="001311CA" w:rsidRDefault="003374F0" w:rsidP="003374F0">
            <w:pPr>
              <w:pStyle w:val="Boczek2"/>
              <w:suppressAutoHyphens/>
              <w:spacing w:line="240" w:lineRule="exact"/>
              <w:ind w:left="187" w:firstLine="0"/>
              <w:contextualSpacing/>
              <w:rPr>
                <w:rFonts w:ascii="Fira Sans" w:hAnsi="Fira Sans"/>
                <w:sz w:val="19"/>
                <w:szCs w:val="19"/>
              </w:rPr>
            </w:pPr>
          </w:p>
        </w:tc>
        <w:tc>
          <w:tcPr>
            <w:tcW w:w="333" w:type="dxa"/>
            <w:tcBorders>
              <w:left w:val="nil"/>
            </w:tcBorders>
            <w:shd w:val="clear" w:color="auto" w:fill="auto"/>
            <w:vAlign w:val="center"/>
          </w:tcPr>
          <w:p w14:paraId="7D19E8BE" w14:textId="77777777" w:rsidR="003374F0" w:rsidRPr="000974D5" w:rsidRDefault="003374F0" w:rsidP="003374F0">
            <w:pPr>
              <w:pStyle w:val="Wartoci"/>
              <w:suppressAutoHyphens/>
              <w:spacing w:line="240" w:lineRule="exact"/>
              <w:rPr>
                <w:rFonts w:ascii="Fira Sans" w:hAnsi="Fira Sans"/>
                <w:sz w:val="19"/>
                <w:szCs w:val="19"/>
              </w:rPr>
            </w:pPr>
            <w:r w:rsidRPr="000974D5">
              <w:rPr>
                <w:rFonts w:ascii="Fira Sans" w:hAnsi="Fira Sans"/>
                <w:sz w:val="19"/>
                <w:szCs w:val="19"/>
              </w:rPr>
              <w:t>B</w:t>
            </w:r>
          </w:p>
        </w:tc>
        <w:tc>
          <w:tcPr>
            <w:tcW w:w="904" w:type="dxa"/>
            <w:shd w:val="clear" w:color="auto" w:fill="auto"/>
          </w:tcPr>
          <w:p w14:paraId="6602B888" w14:textId="77777777" w:rsidR="003374F0" w:rsidRPr="003374F0" w:rsidRDefault="003374F0" w:rsidP="003374F0">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106,6</w:t>
            </w:r>
          </w:p>
        </w:tc>
        <w:tc>
          <w:tcPr>
            <w:tcW w:w="904" w:type="dxa"/>
            <w:shd w:val="clear" w:color="auto" w:fill="auto"/>
          </w:tcPr>
          <w:p w14:paraId="116E2ED2" w14:textId="77777777" w:rsidR="003374F0" w:rsidRPr="003374F0" w:rsidRDefault="003374F0" w:rsidP="003374F0">
            <w:pPr>
              <w:pStyle w:val="Wartoci"/>
              <w:tabs>
                <w:tab w:val="right" w:leader="dot" w:pos="2257"/>
              </w:tabs>
              <w:suppressAutoHyphens/>
              <w:spacing w:before="120" w:after="120" w:line="240" w:lineRule="exact"/>
              <w:rPr>
                <w:rFonts w:ascii="Fira Sans" w:hAnsi="Fira Sans"/>
                <w:sz w:val="19"/>
                <w:szCs w:val="19"/>
              </w:rPr>
            </w:pPr>
            <w:r w:rsidRPr="003374F0">
              <w:rPr>
                <w:rFonts w:ascii="Fira Sans" w:hAnsi="Fira Sans"/>
                <w:sz w:val="19"/>
                <w:szCs w:val="19"/>
              </w:rPr>
              <w:t>110,9</w:t>
            </w:r>
          </w:p>
        </w:tc>
        <w:tc>
          <w:tcPr>
            <w:tcW w:w="904" w:type="dxa"/>
            <w:shd w:val="clear" w:color="auto" w:fill="auto"/>
          </w:tcPr>
          <w:p w14:paraId="4B06F9F7" w14:textId="77777777" w:rsidR="003374F0" w:rsidRPr="00F1019F" w:rsidRDefault="00F1019F" w:rsidP="003374F0">
            <w:pPr>
              <w:pStyle w:val="Wartoci"/>
              <w:tabs>
                <w:tab w:val="right" w:leader="dot" w:pos="2257"/>
              </w:tabs>
              <w:suppressAutoHyphens/>
              <w:spacing w:before="120" w:after="120" w:line="240" w:lineRule="exact"/>
              <w:rPr>
                <w:rFonts w:ascii="Fira Sans" w:hAnsi="Fira Sans"/>
                <w:sz w:val="19"/>
                <w:szCs w:val="19"/>
              </w:rPr>
            </w:pPr>
            <w:r w:rsidRPr="00F1019F">
              <w:rPr>
                <w:rFonts w:ascii="Fira Sans" w:hAnsi="Fira Sans"/>
                <w:sz w:val="19"/>
                <w:szCs w:val="19"/>
              </w:rPr>
              <w:t>113,5</w:t>
            </w:r>
          </w:p>
        </w:tc>
        <w:tc>
          <w:tcPr>
            <w:tcW w:w="905" w:type="dxa"/>
            <w:shd w:val="clear" w:color="auto" w:fill="auto"/>
          </w:tcPr>
          <w:p w14:paraId="65B0641A" w14:textId="2014A5EA" w:rsidR="003374F0" w:rsidRPr="00C21E5B" w:rsidRDefault="009A25C9" w:rsidP="003374F0">
            <w:pPr>
              <w:pStyle w:val="Wartoci"/>
              <w:tabs>
                <w:tab w:val="right" w:leader="dot" w:pos="2257"/>
              </w:tabs>
              <w:suppressAutoHyphens/>
              <w:spacing w:before="120" w:after="120" w:line="240" w:lineRule="exact"/>
              <w:rPr>
                <w:rFonts w:ascii="Fira Sans" w:hAnsi="Fira Sans"/>
                <w:sz w:val="19"/>
                <w:szCs w:val="19"/>
              </w:rPr>
            </w:pPr>
            <w:r w:rsidRPr="009A25C9">
              <w:rPr>
                <w:rFonts w:ascii="Fira Sans" w:hAnsi="Fira Sans"/>
                <w:sz w:val="19"/>
                <w:szCs w:val="19"/>
              </w:rPr>
              <w:t>118,2</w:t>
            </w:r>
          </w:p>
        </w:tc>
        <w:tc>
          <w:tcPr>
            <w:tcW w:w="904" w:type="dxa"/>
            <w:shd w:val="clear" w:color="auto" w:fill="auto"/>
          </w:tcPr>
          <w:p w14:paraId="3AFD1E73" w14:textId="77777777" w:rsidR="003374F0" w:rsidRPr="00C21E5B" w:rsidRDefault="003374F0" w:rsidP="003374F0">
            <w:pPr>
              <w:pStyle w:val="Wartoci"/>
              <w:tabs>
                <w:tab w:val="right" w:leader="dot" w:pos="2257"/>
              </w:tabs>
              <w:suppressAutoHyphens/>
              <w:spacing w:before="120" w:after="120" w:line="240" w:lineRule="exact"/>
              <w:rPr>
                <w:rFonts w:ascii="Fira Sans" w:hAnsi="Fira Sans"/>
                <w:sz w:val="19"/>
                <w:szCs w:val="19"/>
              </w:rPr>
            </w:pPr>
          </w:p>
        </w:tc>
        <w:tc>
          <w:tcPr>
            <w:tcW w:w="904" w:type="dxa"/>
            <w:shd w:val="clear" w:color="auto" w:fill="auto"/>
          </w:tcPr>
          <w:p w14:paraId="1B85F5ED" w14:textId="77777777" w:rsidR="003374F0" w:rsidRPr="00C21E5B" w:rsidRDefault="003374F0" w:rsidP="003374F0">
            <w:pPr>
              <w:pStyle w:val="Wartoci"/>
              <w:tabs>
                <w:tab w:val="right" w:leader="dot" w:pos="2257"/>
              </w:tabs>
              <w:suppressAutoHyphens/>
              <w:spacing w:before="120" w:after="120" w:line="240" w:lineRule="exact"/>
              <w:rPr>
                <w:rFonts w:ascii="Fira Sans" w:hAnsi="Fira Sans"/>
                <w:sz w:val="19"/>
                <w:szCs w:val="19"/>
              </w:rPr>
            </w:pPr>
          </w:p>
        </w:tc>
        <w:tc>
          <w:tcPr>
            <w:tcW w:w="904" w:type="dxa"/>
            <w:shd w:val="clear" w:color="auto" w:fill="auto"/>
          </w:tcPr>
          <w:p w14:paraId="7D3837E5" w14:textId="77777777" w:rsidR="003374F0" w:rsidRPr="00C21E5B" w:rsidRDefault="003374F0" w:rsidP="003374F0">
            <w:pPr>
              <w:pStyle w:val="Wartoci"/>
              <w:tabs>
                <w:tab w:val="right" w:leader="dot" w:pos="2257"/>
              </w:tabs>
              <w:suppressAutoHyphens/>
              <w:spacing w:before="120" w:after="120" w:line="240" w:lineRule="exact"/>
              <w:rPr>
                <w:rFonts w:ascii="Fira Sans" w:hAnsi="Fira Sans"/>
                <w:sz w:val="19"/>
                <w:szCs w:val="19"/>
              </w:rPr>
            </w:pPr>
          </w:p>
        </w:tc>
        <w:tc>
          <w:tcPr>
            <w:tcW w:w="905" w:type="dxa"/>
            <w:shd w:val="clear" w:color="auto" w:fill="auto"/>
          </w:tcPr>
          <w:p w14:paraId="70C5523C" w14:textId="77777777" w:rsidR="003374F0" w:rsidRPr="00C21E5B" w:rsidRDefault="003374F0" w:rsidP="003374F0">
            <w:pPr>
              <w:pStyle w:val="Wartoci"/>
              <w:tabs>
                <w:tab w:val="right" w:leader="dot" w:pos="2257"/>
              </w:tabs>
              <w:suppressAutoHyphens/>
              <w:spacing w:before="120" w:after="120" w:line="240" w:lineRule="exact"/>
              <w:rPr>
                <w:rFonts w:ascii="Fira Sans" w:hAnsi="Fira Sans"/>
                <w:sz w:val="19"/>
                <w:szCs w:val="19"/>
              </w:rPr>
            </w:pPr>
          </w:p>
        </w:tc>
        <w:tc>
          <w:tcPr>
            <w:tcW w:w="904" w:type="dxa"/>
            <w:shd w:val="clear" w:color="auto" w:fill="auto"/>
          </w:tcPr>
          <w:p w14:paraId="5CF0C659" w14:textId="77777777" w:rsidR="003374F0" w:rsidRPr="00C21E5B" w:rsidRDefault="003374F0" w:rsidP="003374F0">
            <w:pPr>
              <w:pStyle w:val="Wartoci"/>
              <w:tabs>
                <w:tab w:val="right" w:leader="dot" w:pos="2257"/>
              </w:tabs>
              <w:suppressAutoHyphens/>
              <w:spacing w:before="120" w:after="120" w:line="240" w:lineRule="exact"/>
              <w:rPr>
                <w:rFonts w:ascii="Fira Sans" w:hAnsi="Fira Sans"/>
                <w:sz w:val="19"/>
                <w:szCs w:val="19"/>
              </w:rPr>
            </w:pPr>
          </w:p>
        </w:tc>
        <w:tc>
          <w:tcPr>
            <w:tcW w:w="904" w:type="dxa"/>
            <w:shd w:val="clear" w:color="auto" w:fill="auto"/>
          </w:tcPr>
          <w:p w14:paraId="1BF63C98" w14:textId="77777777" w:rsidR="003374F0" w:rsidRPr="00C21E5B" w:rsidRDefault="003374F0" w:rsidP="003374F0">
            <w:pPr>
              <w:pStyle w:val="Wartoci"/>
              <w:tabs>
                <w:tab w:val="right" w:leader="dot" w:pos="2257"/>
              </w:tabs>
              <w:suppressAutoHyphens/>
              <w:spacing w:before="120" w:after="120" w:line="240" w:lineRule="exact"/>
              <w:rPr>
                <w:rFonts w:ascii="Fira Sans" w:hAnsi="Fira Sans"/>
                <w:sz w:val="19"/>
                <w:szCs w:val="19"/>
              </w:rPr>
            </w:pPr>
          </w:p>
        </w:tc>
        <w:tc>
          <w:tcPr>
            <w:tcW w:w="904" w:type="dxa"/>
            <w:shd w:val="clear" w:color="auto" w:fill="auto"/>
          </w:tcPr>
          <w:p w14:paraId="507F5B26" w14:textId="77777777" w:rsidR="003374F0" w:rsidRPr="00C21E5B" w:rsidRDefault="003374F0" w:rsidP="003374F0">
            <w:pPr>
              <w:pStyle w:val="Wartoci"/>
              <w:tabs>
                <w:tab w:val="right" w:leader="dot" w:pos="2257"/>
              </w:tabs>
              <w:suppressAutoHyphens/>
              <w:spacing w:before="120" w:after="120" w:line="240" w:lineRule="exact"/>
              <w:rPr>
                <w:rFonts w:ascii="Fira Sans" w:hAnsi="Fira Sans"/>
                <w:sz w:val="19"/>
                <w:szCs w:val="19"/>
              </w:rPr>
            </w:pPr>
          </w:p>
        </w:tc>
        <w:tc>
          <w:tcPr>
            <w:tcW w:w="905" w:type="dxa"/>
            <w:shd w:val="clear" w:color="auto" w:fill="auto"/>
          </w:tcPr>
          <w:p w14:paraId="40D8A908" w14:textId="77777777" w:rsidR="003374F0" w:rsidRPr="00C21E5B" w:rsidRDefault="003374F0" w:rsidP="003374F0">
            <w:pPr>
              <w:pStyle w:val="Wartoci"/>
              <w:tabs>
                <w:tab w:val="right" w:leader="dot" w:pos="2257"/>
              </w:tabs>
              <w:suppressAutoHyphens/>
              <w:spacing w:before="120" w:after="120" w:line="240" w:lineRule="exact"/>
              <w:rPr>
                <w:rFonts w:ascii="Fira Sans" w:hAnsi="Fira Sans"/>
                <w:sz w:val="19"/>
                <w:szCs w:val="19"/>
              </w:rPr>
            </w:pPr>
          </w:p>
        </w:tc>
      </w:tr>
      <w:tr w:rsidR="00C21E5B" w:rsidRPr="007E0CF8" w14:paraId="4BE74668" w14:textId="77777777" w:rsidTr="00C5336A">
        <w:trPr>
          <w:tblHeader/>
        </w:trPr>
        <w:tc>
          <w:tcPr>
            <w:tcW w:w="4216" w:type="dxa"/>
            <w:tcBorders>
              <w:right w:val="nil"/>
            </w:tcBorders>
            <w:shd w:val="clear" w:color="auto" w:fill="auto"/>
            <w:vAlign w:val="center"/>
          </w:tcPr>
          <w:p w14:paraId="78FC346E" w14:textId="77777777" w:rsidR="00C21E5B" w:rsidRPr="001311CA" w:rsidRDefault="00C21E5B" w:rsidP="00C21E5B">
            <w:pPr>
              <w:pStyle w:val="Boczek2"/>
              <w:suppressAutoHyphens/>
              <w:spacing w:line="240" w:lineRule="exact"/>
              <w:ind w:left="176" w:firstLine="0"/>
              <w:contextualSpacing/>
              <w:rPr>
                <w:rFonts w:ascii="Fira Sans" w:hAnsi="Fira Sans"/>
                <w:sz w:val="19"/>
                <w:szCs w:val="19"/>
              </w:rPr>
            </w:pPr>
            <w:r w:rsidRPr="001311CA">
              <w:rPr>
                <w:rFonts w:ascii="Fira Sans" w:hAnsi="Fira Sans"/>
                <w:sz w:val="19"/>
                <w:szCs w:val="19"/>
              </w:rPr>
              <w:t>skupu żywca rzeźnego wołowego (bez cieląt):</w:t>
            </w:r>
          </w:p>
        </w:tc>
        <w:tc>
          <w:tcPr>
            <w:tcW w:w="333" w:type="dxa"/>
            <w:tcBorders>
              <w:left w:val="nil"/>
            </w:tcBorders>
            <w:shd w:val="clear" w:color="auto" w:fill="auto"/>
            <w:vAlign w:val="center"/>
          </w:tcPr>
          <w:p w14:paraId="7E744FC0" w14:textId="77777777" w:rsidR="00C21E5B" w:rsidRPr="000974D5" w:rsidRDefault="00C21E5B" w:rsidP="00C21E5B">
            <w:pPr>
              <w:pStyle w:val="Wartoci"/>
              <w:tabs>
                <w:tab w:val="right" w:leader="dot" w:pos="2257"/>
              </w:tabs>
              <w:suppressAutoHyphens/>
              <w:spacing w:line="240" w:lineRule="exact"/>
              <w:rPr>
                <w:rFonts w:ascii="Fira Sans" w:hAnsi="Fira Sans"/>
                <w:sz w:val="19"/>
                <w:szCs w:val="19"/>
              </w:rPr>
            </w:pPr>
          </w:p>
        </w:tc>
        <w:tc>
          <w:tcPr>
            <w:tcW w:w="904" w:type="dxa"/>
            <w:shd w:val="clear" w:color="auto" w:fill="auto"/>
          </w:tcPr>
          <w:p w14:paraId="4F247940"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454C79DF"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21EC2FE3" w14:textId="77777777" w:rsidR="00C21E5B" w:rsidRPr="00F1019F" w:rsidRDefault="00C21E5B" w:rsidP="00C21E5B">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tcPr>
          <w:p w14:paraId="7CF5E310"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0014E795"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3D0501E4"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04265B9A"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tcPr>
          <w:p w14:paraId="4E94E6E8"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416B2274"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4615A39E"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4732B851"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tcPr>
          <w:p w14:paraId="7FD5E60C"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p>
        </w:tc>
      </w:tr>
      <w:tr w:rsidR="00C21E5B" w:rsidRPr="007E0CF8" w14:paraId="2E0CA442" w14:textId="77777777" w:rsidTr="00C5336A">
        <w:trPr>
          <w:tblHeader/>
        </w:trPr>
        <w:tc>
          <w:tcPr>
            <w:tcW w:w="4216" w:type="dxa"/>
            <w:tcBorders>
              <w:right w:val="nil"/>
            </w:tcBorders>
            <w:shd w:val="clear" w:color="auto" w:fill="auto"/>
            <w:vAlign w:val="center"/>
          </w:tcPr>
          <w:p w14:paraId="0284DAED" w14:textId="77777777" w:rsidR="00C21E5B" w:rsidRPr="001311CA" w:rsidRDefault="00C21E5B" w:rsidP="00C21E5B">
            <w:pPr>
              <w:pStyle w:val="Boczek3"/>
              <w:tabs>
                <w:tab w:val="clear" w:pos="4395"/>
              </w:tabs>
              <w:suppressAutoHyphens/>
              <w:spacing w:line="240" w:lineRule="exact"/>
              <w:ind w:left="352" w:firstLine="0"/>
              <w:contextualSpacing/>
              <w:rPr>
                <w:rFonts w:ascii="Fira Sans" w:hAnsi="Fira Sans"/>
                <w:sz w:val="19"/>
                <w:szCs w:val="19"/>
              </w:rPr>
            </w:pPr>
            <w:r w:rsidRPr="001311CA">
              <w:rPr>
                <w:rFonts w:ascii="Fira Sans" w:hAnsi="Fira Sans"/>
                <w:sz w:val="19"/>
                <w:szCs w:val="19"/>
              </w:rPr>
              <w:t>poprzedni miesiąc=100</w:t>
            </w:r>
          </w:p>
        </w:tc>
        <w:tc>
          <w:tcPr>
            <w:tcW w:w="333" w:type="dxa"/>
            <w:tcBorders>
              <w:left w:val="nil"/>
            </w:tcBorders>
            <w:shd w:val="clear" w:color="auto" w:fill="auto"/>
            <w:vAlign w:val="center"/>
          </w:tcPr>
          <w:p w14:paraId="3DCF7317" w14:textId="77777777" w:rsidR="00C21E5B" w:rsidRPr="000974D5" w:rsidRDefault="00C21E5B" w:rsidP="00C21E5B">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A</w:t>
            </w:r>
          </w:p>
        </w:tc>
        <w:tc>
          <w:tcPr>
            <w:tcW w:w="904" w:type="dxa"/>
            <w:shd w:val="clear" w:color="auto" w:fill="auto"/>
          </w:tcPr>
          <w:p w14:paraId="5A7F0DA7"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r w:rsidRPr="00C21E5B">
              <w:rPr>
                <w:rFonts w:ascii="Fira Sans" w:hAnsi="Fira Sans"/>
                <w:sz w:val="19"/>
                <w:szCs w:val="19"/>
              </w:rPr>
              <w:t>108,3</w:t>
            </w:r>
          </w:p>
        </w:tc>
        <w:tc>
          <w:tcPr>
            <w:tcW w:w="904" w:type="dxa"/>
            <w:shd w:val="clear" w:color="auto" w:fill="auto"/>
          </w:tcPr>
          <w:p w14:paraId="573B9768"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r w:rsidRPr="00C21E5B">
              <w:rPr>
                <w:rFonts w:ascii="Fira Sans" w:hAnsi="Fira Sans"/>
                <w:snapToGrid w:val="0"/>
                <w:sz w:val="19"/>
                <w:szCs w:val="19"/>
              </w:rPr>
              <w:t>99,5</w:t>
            </w:r>
          </w:p>
        </w:tc>
        <w:tc>
          <w:tcPr>
            <w:tcW w:w="904" w:type="dxa"/>
            <w:shd w:val="clear" w:color="auto" w:fill="auto"/>
          </w:tcPr>
          <w:p w14:paraId="242C6586" w14:textId="77777777" w:rsidR="00C21E5B" w:rsidRPr="00F1019F" w:rsidRDefault="00C21E5B" w:rsidP="00C21E5B">
            <w:pPr>
              <w:pStyle w:val="wartocibezgwiazdek"/>
              <w:suppressAutoHyphens/>
              <w:spacing w:before="120" w:after="120" w:line="240" w:lineRule="exact"/>
              <w:ind w:right="0"/>
              <w:rPr>
                <w:rFonts w:ascii="Fira Sans" w:hAnsi="Fira Sans"/>
                <w:snapToGrid w:val="0"/>
                <w:sz w:val="19"/>
                <w:szCs w:val="19"/>
              </w:rPr>
            </w:pPr>
            <w:r w:rsidRPr="00F1019F">
              <w:rPr>
                <w:rFonts w:ascii="Fira Sans" w:hAnsi="Fira Sans"/>
                <w:snapToGrid w:val="0"/>
                <w:sz w:val="19"/>
                <w:szCs w:val="19"/>
              </w:rPr>
              <w:t>101,6</w:t>
            </w:r>
          </w:p>
        </w:tc>
        <w:tc>
          <w:tcPr>
            <w:tcW w:w="905" w:type="dxa"/>
            <w:shd w:val="clear" w:color="auto" w:fill="auto"/>
          </w:tcPr>
          <w:p w14:paraId="563F7901"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r w:rsidRPr="00C21E5B">
              <w:rPr>
                <w:rFonts w:ascii="Fira Sans" w:hAnsi="Fira Sans"/>
                <w:snapToGrid w:val="0"/>
                <w:sz w:val="19"/>
                <w:szCs w:val="19"/>
              </w:rPr>
              <w:t>99,4</w:t>
            </w:r>
          </w:p>
        </w:tc>
        <w:tc>
          <w:tcPr>
            <w:tcW w:w="904" w:type="dxa"/>
            <w:shd w:val="clear" w:color="auto" w:fill="auto"/>
          </w:tcPr>
          <w:p w14:paraId="5C120576"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r w:rsidRPr="00C21E5B">
              <w:rPr>
                <w:rFonts w:ascii="Fira Sans" w:hAnsi="Fira Sans"/>
                <w:snapToGrid w:val="0"/>
                <w:sz w:val="19"/>
                <w:szCs w:val="19"/>
              </w:rPr>
              <w:t>100,4</w:t>
            </w:r>
          </w:p>
        </w:tc>
        <w:tc>
          <w:tcPr>
            <w:tcW w:w="904" w:type="dxa"/>
            <w:shd w:val="clear" w:color="auto" w:fill="auto"/>
          </w:tcPr>
          <w:p w14:paraId="3A686180"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r w:rsidRPr="00C21E5B">
              <w:rPr>
                <w:rFonts w:ascii="Fira Sans" w:hAnsi="Fira Sans"/>
                <w:snapToGrid w:val="0"/>
                <w:sz w:val="19"/>
                <w:szCs w:val="19"/>
              </w:rPr>
              <w:t>100,6</w:t>
            </w:r>
          </w:p>
        </w:tc>
        <w:tc>
          <w:tcPr>
            <w:tcW w:w="904" w:type="dxa"/>
            <w:shd w:val="clear" w:color="auto" w:fill="auto"/>
          </w:tcPr>
          <w:p w14:paraId="517138FA"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r w:rsidRPr="00C21E5B">
              <w:rPr>
                <w:rFonts w:ascii="Fira Sans" w:hAnsi="Fira Sans"/>
                <w:snapToGrid w:val="0"/>
                <w:sz w:val="19"/>
                <w:szCs w:val="19"/>
              </w:rPr>
              <w:t>97,1</w:t>
            </w:r>
          </w:p>
        </w:tc>
        <w:tc>
          <w:tcPr>
            <w:tcW w:w="905" w:type="dxa"/>
            <w:shd w:val="clear" w:color="auto" w:fill="auto"/>
          </w:tcPr>
          <w:p w14:paraId="7FA3A19D"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r w:rsidRPr="00C21E5B">
              <w:rPr>
                <w:rFonts w:ascii="Fira Sans" w:hAnsi="Fira Sans"/>
                <w:snapToGrid w:val="0"/>
                <w:sz w:val="19"/>
                <w:szCs w:val="19"/>
              </w:rPr>
              <w:t>98,3</w:t>
            </w:r>
          </w:p>
        </w:tc>
        <w:tc>
          <w:tcPr>
            <w:tcW w:w="904" w:type="dxa"/>
            <w:shd w:val="clear" w:color="auto" w:fill="auto"/>
          </w:tcPr>
          <w:p w14:paraId="437BF939"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r w:rsidRPr="00C21E5B">
              <w:rPr>
                <w:rFonts w:ascii="Fira Sans" w:hAnsi="Fira Sans"/>
                <w:snapToGrid w:val="0"/>
                <w:sz w:val="19"/>
                <w:szCs w:val="19"/>
              </w:rPr>
              <w:t>104,8</w:t>
            </w:r>
          </w:p>
        </w:tc>
        <w:tc>
          <w:tcPr>
            <w:tcW w:w="904" w:type="dxa"/>
            <w:shd w:val="clear" w:color="auto" w:fill="auto"/>
          </w:tcPr>
          <w:p w14:paraId="0614DCD9"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r w:rsidRPr="00C21E5B">
              <w:rPr>
                <w:rFonts w:ascii="Fira Sans" w:hAnsi="Fira Sans"/>
                <w:snapToGrid w:val="0"/>
                <w:sz w:val="19"/>
                <w:szCs w:val="19"/>
              </w:rPr>
              <w:t>100,1</w:t>
            </w:r>
          </w:p>
        </w:tc>
        <w:tc>
          <w:tcPr>
            <w:tcW w:w="904" w:type="dxa"/>
            <w:shd w:val="clear" w:color="auto" w:fill="auto"/>
          </w:tcPr>
          <w:p w14:paraId="69691BD7"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r w:rsidRPr="00C21E5B">
              <w:rPr>
                <w:rFonts w:ascii="Fira Sans" w:hAnsi="Fira Sans"/>
                <w:snapToGrid w:val="0"/>
                <w:sz w:val="19"/>
                <w:szCs w:val="19"/>
              </w:rPr>
              <w:t>104,1</w:t>
            </w:r>
          </w:p>
        </w:tc>
        <w:tc>
          <w:tcPr>
            <w:tcW w:w="905" w:type="dxa"/>
            <w:shd w:val="clear" w:color="auto" w:fill="auto"/>
          </w:tcPr>
          <w:p w14:paraId="005DEAFD" w14:textId="77777777" w:rsidR="00C21E5B" w:rsidRPr="00C21E5B" w:rsidRDefault="00C21E5B" w:rsidP="00C21E5B">
            <w:pPr>
              <w:pStyle w:val="wartocibezgwiazdek"/>
              <w:suppressAutoHyphens/>
              <w:spacing w:before="120" w:after="120" w:line="240" w:lineRule="exact"/>
              <w:ind w:right="0"/>
              <w:rPr>
                <w:rFonts w:ascii="Fira Sans" w:hAnsi="Fira Sans"/>
                <w:snapToGrid w:val="0"/>
                <w:sz w:val="19"/>
                <w:szCs w:val="19"/>
              </w:rPr>
            </w:pPr>
            <w:r w:rsidRPr="00C21E5B">
              <w:rPr>
                <w:rFonts w:ascii="Fira Sans" w:hAnsi="Fira Sans"/>
                <w:snapToGrid w:val="0"/>
                <w:sz w:val="19"/>
                <w:szCs w:val="19"/>
              </w:rPr>
              <w:t>101,3</w:t>
            </w:r>
          </w:p>
        </w:tc>
      </w:tr>
      <w:tr w:rsidR="003374F0" w:rsidRPr="007E0CF8" w14:paraId="74F1D5FD" w14:textId="77777777" w:rsidTr="00C5336A">
        <w:trPr>
          <w:tblHeader/>
        </w:trPr>
        <w:tc>
          <w:tcPr>
            <w:tcW w:w="4216" w:type="dxa"/>
            <w:tcBorders>
              <w:right w:val="nil"/>
            </w:tcBorders>
            <w:shd w:val="clear" w:color="auto" w:fill="auto"/>
            <w:vAlign w:val="center"/>
          </w:tcPr>
          <w:p w14:paraId="3606423C" w14:textId="77777777" w:rsidR="003374F0" w:rsidRPr="001311CA" w:rsidRDefault="003374F0" w:rsidP="003374F0">
            <w:pPr>
              <w:pStyle w:val="Boczek2"/>
              <w:suppressAutoHyphens/>
              <w:spacing w:line="240" w:lineRule="exact"/>
              <w:ind w:left="187" w:firstLine="0"/>
              <w:contextualSpacing/>
              <w:rPr>
                <w:rFonts w:ascii="Fira Sans" w:hAnsi="Fira Sans"/>
                <w:sz w:val="19"/>
                <w:szCs w:val="19"/>
              </w:rPr>
            </w:pPr>
          </w:p>
        </w:tc>
        <w:tc>
          <w:tcPr>
            <w:tcW w:w="333" w:type="dxa"/>
            <w:tcBorders>
              <w:left w:val="nil"/>
            </w:tcBorders>
            <w:shd w:val="clear" w:color="auto" w:fill="auto"/>
            <w:vAlign w:val="center"/>
          </w:tcPr>
          <w:p w14:paraId="2927B9E3" w14:textId="77777777" w:rsidR="003374F0" w:rsidRPr="000974D5" w:rsidRDefault="003374F0" w:rsidP="003374F0">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B</w:t>
            </w:r>
          </w:p>
        </w:tc>
        <w:tc>
          <w:tcPr>
            <w:tcW w:w="904" w:type="dxa"/>
            <w:shd w:val="clear" w:color="auto" w:fill="auto"/>
          </w:tcPr>
          <w:p w14:paraId="7412F4E1" w14:textId="77777777" w:rsidR="003374F0" w:rsidRPr="003374F0" w:rsidRDefault="003374F0" w:rsidP="003374F0">
            <w:pPr>
              <w:pStyle w:val="wartocibezgwiazdek"/>
              <w:suppressAutoHyphens/>
              <w:spacing w:before="120" w:after="120" w:line="240" w:lineRule="exact"/>
              <w:ind w:right="0"/>
              <w:rPr>
                <w:rFonts w:ascii="Fira Sans" w:hAnsi="Fira Sans"/>
                <w:snapToGrid w:val="0"/>
                <w:sz w:val="19"/>
                <w:szCs w:val="19"/>
              </w:rPr>
            </w:pPr>
            <w:r w:rsidRPr="003374F0">
              <w:rPr>
                <w:rFonts w:ascii="Fira Sans" w:hAnsi="Fira Sans"/>
                <w:snapToGrid w:val="0"/>
                <w:sz w:val="19"/>
                <w:szCs w:val="19"/>
              </w:rPr>
              <w:t>106,9</w:t>
            </w:r>
          </w:p>
        </w:tc>
        <w:tc>
          <w:tcPr>
            <w:tcW w:w="904" w:type="dxa"/>
            <w:shd w:val="clear" w:color="auto" w:fill="auto"/>
          </w:tcPr>
          <w:p w14:paraId="16495D84" w14:textId="77777777" w:rsidR="003374F0" w:rsidRPr="003374F0" w:rsidRDefault="003374F0" w:rsidP="003374F0">
            <w:pPr>
              <w:pStyle w:val="wartocibezgwiazdek"/>
              <w:suppressAutoHyphens/>
              <w:spacing w:before="120" w:after="120" w:line="240" w:lineRule="exact"/>
              <w:ind w:right="0"/>
              <w:rPr>
                <w:rFonts w:ascii="Fira Sans" w:hAnsi="Fira Sans"/>
                <w:snapToGrid w:val="0"/>
                <w:sz w:val="19"/>
                <w:szCs w:val="19"/>
              </w:rPr>
            </w:pPr>
            <w:r w:rsidRPr="003374F0">
              <w:rPr>
                <w:rFonts w:ascii="Fira Sans" w:hAnsi="Fira Sans"/>
                <w:snapToGrid w:val="0"/>
                <w:sz w:val="19"/>
                <w:szCs w:val="19"/>
              </w:rPr>
              <w:t>102,4</w:t>
            </w:r>
          </w:p>
        </w:tc>
        <w:tc>
          <w:tcPr>
            <w:tcW w:w="904" w:type="dxa"/>
            <w:shd w:val="clear" w:color="auto" w:fill="auto"/>
          </w:tcPr>
          <w:p w14:paraId="17955B82" w14:textId="77777777" w:rsidR="003374F0" w:rsidRPr="00F1019F" w:rsidRDefault="00F1019F" w:rsidP="003374F0">
            <w:pPr>
              <w:pStyle w:val="wartocibezgwiazdek"/>
              <w:suppressAutoHyphens/>
              <w:spacing w:before="120" w:after="120" w:line="240" w:lineRule="exact"/>
              <w:ind w:right="0"/>
              <w:rPr>
                <w:rFonts w:ascii="Fira Sans" w:hAnsi="Fira Sans"/>
                <w:snapToGrid w:val="0"/>
                <w:sz w:val="19"/>
                <w:szCs w:val="19"/>
              </w:rPr>
            </w:pPr>
            <w:r w:rsidRPr="00F1019F">
              <w:rPr>
                <w:rFonts w:ascii="Fira Sans" w:hAnsi="Fira Sans"/>
                <w:snapToGrid w:val="0"/>
                <w:sz w:val="19"/>
                <w:szCs w:val="19"/>
              </w:rPr>
              <w:t>106,6</w:t>
            </w:r>
          </w:p>
        </w:tc>
        <w:tc>
          <w:tcPr>
            <w:tcW w:w="905" w:type="dxa"/>
            <w:shd w:val="clear" w:color="auto" w:fill="auto"/>
          </w:tcPr>
          <w:p w14:paraId="57E459CD" w14:textId="040086D9" w:rsidR="003374F0" w:rsidRPr="00C21E5B" w:rsidRDefault="009A25C9" w:rsidP="003374F0">
            <w:pPr>
              <w:pStyle w:val="wartocibezgwiazdek"/>
              <w:suppressAutoHyphens/>
              <w:spacing w:before="120" w:after="120" w:line="240" w:lineRule="exact"/>
              <w:ind w:right="0"/>
              <w:rPr>
                <w:rFonts w:ascii="Fira Sans" w:hAnsi="Fira Sans"/>
                <w:snapToGrid w:val="0"/>
                <w:sz w:val="19"/>
                <w:szCs w:val="19"/>
              </w:rPr>
            </w:pPr>
            <w:r w:rsidRPr="009A25C9">
              <w:rPr>
                <w:rFonts w:ascii="Fira Sans" w:hAnsi="Fira Sans"/>
                <w:snapToGrid w:val="0"/>
                <w:sz w:val="19"/>
                <w:szCs w:val="19"/>
              </w:rPr>
              <w:t>100,7</w:t>
            </w:r>
          </w:p>
        </w:tc>
        <w:tc>
          <w:tcPr>
            <w:tcW w:w="904" w:type="dxa"/>
            <w:shd w:val="clear" w:color="auto" w:fill="auto"/>
          </w:tcPr>
          <w:p w14:paraId="6E55E390" w14:textId="77777777" w:rsidR="003374F0" w:rsidRPr="00C21E5B" w:rsidRDefault="003374F0" w:rsidP="003374F0">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70080033" w14:textId="77777777" w:rsidR="003374F0" w:rsidRPr="00C21E5B" w:rsidRDefault="003374F0" w:rsidP="003374F0">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7DFC8C26" w14:textId="77777777" w:rsidR="003374F0" w:rsidRPr="00C21E5B" w:rsidRDefault="003374F0" w:rsidP="003374F0">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tcPr>
          <w:p w14:paraId="5C999619" w14:textId="77777777" w:rsidR="003374F0" w:rsidRPr="00C21E5B" w:rsidRDefault="003374F0" w:rsidP="003374F0">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0B202682" w14:textId="77777777" w:rsidR="003374F0" w:rsidRPr="00C21E5B" w:rsidRDefault="003374F0" w:rsidP="003374F0">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6B721281" w14:textId="77777777" w:rsidR="003374F0" w:rsidRPr="00C21E5B" w:rsidRDefault="003374F0" w:rsidP="003374F0">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123CD16F" w14:textId="77777777" w:rsidR="003374F0" w:rsidRPr="00C21E5B" w:rsidRDefault="003374F0" w:rsidP="003374F0">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tcPr>
          <w:p w14:paraId="423B3876" w14:textId="77777777" w:rsidR="003374F0" w:rsidRPr="00C21E5B" w:rsidRDefault="003374F0" w:rsidP="003374F0">
            <w:pPr>
              <w:pStyle w:val="wartocibezgwiazdek"/>
              <w:suppressAutoHyphens/>
              <w:spacing w:before="120" w:after="120" w:line="240" w:lineRule="exact"/>
              <w:ind w:right="0"/>
              <w:rPr>
                <w:rFonts w:ascii="Fira Sans" w:hAnsi="Fira Sans"/>
                <w:snapToGrid w:val="0"/>
                <w:sz w:val="19"/>
                <w:szCs w:val="19"/>
              </w:rPr>
            </w:pPr>
          </w:p>
        </w:tc>
      </w:tr>
      <w:tr w:rsidR="00C21E5B" w:rsidRPr="007E0CF8" w14:paraId="6C2F356D" w14:textId="77777777" w:rsidTr="00C5336A">
        <w:trPr>
          <w:trHeight w:val="403"/>
          <w:tblHeader/>
        </w:trPr>
        <w:tc>
          <w:tcPr>
            <w:tcW w:w="4216" w:type="dxa"/>
            <w:tcBorders>
              <w:right w:val="nil"/>
            </w:tcBorders>
            <w:shd w:val="clear" w:color="auto" w:fill="auto"/>
            <w:vAlign w:val="center"/>
          </w:tcPr>
          <w:p w14:paraId="7CAB43EA" w14:textId="77777777" w:rsidR="00C21E5B" w:rsidRPr="001311CA" w:rsidRDefault="00C21E5B" w:rsidP="00C21E5B">
            <w:pPr>
              <w:pStyle w:val="Boczek3"/>
              <w:tabs>
                <w:tab w:val="clear" w:pos="4395"/>
              </w:tabs>
              <w:suppressAutoHyphens/>
              <w:spacing w:line="240" w:lineRule="exact"/>
              <w:ind w:left="352" w:firstLine="0"/>
              <w:contextualSpacing/>
              <w:rPr>
                <w:rFonts w:ascii="Fira Sans" w:hAnsi="Fira Sans"/>
                <w:sz w:val="19"/>
                <w:szCs w:val="19"/>
              </w:rPr>
            </w:pPr>
            <w:r w:rsidRPr="001311CA">
              <w:rPr>
                <w:rFonts w:ascii="Fira Sans" w:hAnsi="Fira Sans"/>
                <w:sz w:val="19"/>
                <w:szCs w:val="19"/>
              </w:rPr>
              <w:t>analogiczny miesiąc poprzedniego roku=100</w:t>
            </w:r>
          </w:p>
        </w:tc>
        <w:tc>
          <w:tcPr>
            <w:tcW w:w="333" w:type="dxa"/>
            <w:tcBorders>
              <w:left w:val="nil"/>
            </w:tcBorders>
            <w:shd w:val="clear" w:color="auto" w:fill="auto"/>
            <w:vAlign w:val="center"/>
          </w:tcPr>
          <w:p w14:paraId="515975B2" w14:textId="77777777" w:rsidR="00C21E5B" w:rsidRPr="000974D5" w:rsidRDefault="00C21E5B" w:rsidP="00C21E5B">
            <w:pPr>
              <w:pStyle w:val="Wartoci"/>
              <w:tabs>
                <w:tab w:val="right" w:leader="dot" w:pos="2257"/>
              </w:tabs>
              <w:suppressAutoHyphens/>
              <w:spacing w:line="240" w:lineRule="exact"/>
              <w:contextualSpacing/>
              <w:rPr>
                <w:rFonts w:ascii="Fira Sans" w:hAnsi="Fira Sans"/>
                <w:sz w:val="19"/>
                <w:szCs w:val="19"/>
              </w:rPr>
            </w:pPr>
            <w:r w:rsidRPr="000974D5">
              <w:rPr>
                <w:rFonts w:ascii="Fira Sans" w:hAnsi="Fira Sans"/>
                <w:sz w:val="19"/>
                <w:szCs w:val="19"/>
              </w:rPr>
              <w:t>A</w:t>
            </w:r>
          </w:p>
        </w:tc>
        <w:tc>
          <w:tcPr>
            <w:tcW w:w="904" w:type="dxa"/>
            <w:shd w:val="clear" w:color="auto" w:fill="auto"/>
          </w:tcPr>
          <w:p w14:paraId="70051A15"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92,1</w:t>
            </w:r>
          </w:p>
        </w:tc>
        <w:tc>
          <w:tcPr>
            <w:tcW w:w="904" w:type="dxa"/>
            <w:shd w:val="clear" w:color="auto" w:fill="auto"/>
          </w:tcPr>
          <w:p w14:paraId="0EC69177"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91,3</w:t>
            </w:r>
          </w:p>
        </w:tc>
        <w:tc>
          <w:tcPr>
            <w:tcW w:w="904" w:type="dxa"/>
            <w:shd w:val="clear" w:color="auto" w:fill="auto"/>
          </w:tcPr>
          <w:p w14:paraId="72C74331" w14:textId="77777777" w:rsidR="00C21E5B" w:rsidRPr="00F1019F" w:rsidRDefault="00C21E5B" w:rsidP="00C21E5B">
            <w:pPr>
              <w:pStyle w:val="wartocibezgwiazdek"/>
              <w:suppressAutoHyphens/>
              <w:spacing w:before="120" w:after="120" w:line="240" w:lineRule="exact"/>
              <w:ind w:right="0"/>
              <w:rPr>
                <w:rFonts w:ascii="Fira Sans" w:hAnsi="Fira Sans"/>
                <w:sz w:val="19"/>
                <w:szCs w:val="19"/>
              </w:rPr>
            </w:pPr>
            <w:r w:rsidRPr="00F1019F">
              <w:rPr>
                <w:rFonts w:ascii="Fira Sans" w:hAnsi="Fira Sans"/>
                <w:sz w:val="19"/>
                <w:szCs w:val="19"/>
              </w:rPr>
              <w:t>90,8</w:t>
            </w:r>
          </w:p>
        </w:tc>
        <w:tc>
          <w:tcPr>
            <w:tcW w:w="905" w:type="dxa"/>
            <w:shd w:val="clear" w:color="auto" w:fill="auto"/>
          </w:tcPr>
          <w:p w14:paraId="61699B25"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92,2</w:t>
            </w:r>
          </w:p>
        </w:tc>
        <w:tc>
          <w:tcPr>
            <w:tcW w:w="904" w:type="dxa"/>
            <w:shd w:val="clear" w:color="auto" w:fill="auto"/>
          </w:tcPr>
          <w:p w14:paraId="2B71CD75"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95,5</w:t>
            </w:r>
          </w:p>
        </w:tc>
        <w:tc>
          <w:tcPr>
            <w:tcW w:w="904" w:type="dxa"/>
            <w:shd w:val="clear" w:color="auto" w:fill="auto"/>
          </w:tcPr>
          <w:p w14:paraId="47E3D460"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100,7</w:t>
            </w:r>
          </w:p>
        </w:tc>
        <w:tc>
          <w:tcPr>
            <w:tcW w:w="904" w:type="dxa"/>
            <w:shd w:val="clear" w:color="auto" w:fill="auto"/>
          </w:tcPr>
          <w:p w14:paraId="0A573CAC"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105,8</w:t>
            </w:r>
          </w:p>
        </w:tc>
        <w:tc>
          <w:tcPr>
            <w:tcW w:w="905" w:type="dxa"/>
            <w:shd w:val="clear" w:color="auto" w:fill="auto"/>
          </w:tcPr>
          <w:p w14:paraId="4FBF4523"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98,8</w:t>
            </w:r>
          </w:p>
        </w:tc>
        <w:tc>
          <w:tcPr>
            <w:tcW w:w="904" w:type="dxa"/>
            <w:shd w:val="clear" w:color="auto" w:fill="auto"/>
          </w:tcPr>
          <w:p w14:paraId="77CC2175"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101,9</w:t>
            </w:r>
          </w:p>
        </w:tc>
        <w:tc>
          <w:tcPr>
            <w:tcW w:w="904" w:type="dxa"/>
            <w:shd w:val="clear" w:color="auto" w:fill="auto"/>
          </w:tcPr>
          <w:p w14:paraId="6D2C8C39"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105,9</w:t>
            </w:r>
          </w:p>
        </w:tc>
        <w:tc>
          <w:tcPr>
            <w:tcW w:w="904" w:type="dxa"/>
            <w:shd w:val="clear" w:color="auto" w:fill="auto"/>
          </w:tcPr>
          <w:p w14:paraId="610C5753"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112,6</w:t>
            </w:r>
          </w:p>
        </w:tc>
        <w:tc>
          <w:tcPr>
            <w:tcW w:w="905" w:type="dxa"/>
            <w:shd w:val="clear" w:color="auto" w:fill="auto"/>
          </w:tcPr>
          <w:p w14:paraId="317EE54B"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115,9</w:t>
            </w:r>
          </w:p>
        </w:tc>
      </w:tr>
      <w:tr w:rsidR="003374F0" w:rsidRPr="007E0CF8" w14:paraId="53A915D4" w14:textId="77777777" w:rsidTr="00C5336A">
        <w:trPr>
          <w:trHeight w:val="403"/>
          <w:tblHeader/>
        </w:trPr>
        <w:tc>
          <w:tcPr>
            <w:tcW w:w="4216" w:type="dxa"/>
            <w:tcBorders>
              <w:right w:val="nil"/>
            </w:tcBorders>
            <w:shd w:val="clear" w:color="auto" w:fill="auto"/>
            <w:vAlign w:val="center"/>
          </w:tcPr>
          <w:p w14:paraId="6A2185DD" w14:textId="77777777" w:rsidR="003374F0" w:rsidRPr="001311CA" w:rsidRDefault="003374F0" w:rsidP="003374F0">
            <w:pPr>
              <w:pStyle w:val="Boczek2"/>
              <w:suppressAutoHyphens/>
              <w:spacing w:line="240" w:lineRule="exact"/>
              <w:ind w:left="187" w:firstLine="0"/>
              <w:contextualSpacing/>
              <w:rPr>
                <w:rFonts w:ascii="Fira Sans" w:hAnsi="Fira Sans"/>
                <w:sz w:val="19"/>
                <w:szCs w:val="19"/>
              </w:rPr>
            </w:pPr>
          </w:p>
        </w:tc>
        <w:tc>
          <w:tcPr>
            <w:tcW w:w="333" w:type="dxa"/>
            <w:tcBorders>
              <w:left w:val="nil"/>
            </w:tcBorders>
            <w:shd w:val="clear" w:color="auto" w:fill="auto"/>
            <w:vAlign w:val="center"/>
          </w:tcPr>
          <w:p w14:paraId="23196573" w14:textId="77777777" w:rsidR="003374F0" w:rsidRPr="000974D5" w:rsidRDefault="003374F0" w:rsidP="003374F0">
            <w:pPr>
              <w:pStyle w:val="Wartoci"/>
              <w:tabs>
                <w:tab w:val="right" w:leader="dot" w:pos="2257"/>
              </w:tabs>
              <w:suppressAutoHyphens/>
              <w:spacing w:line="240" w:lineRule="exact"/>
              <w:contextualSpacing/>
              <w:rPr>
                <w:rFonts w:ascii="Fira Sans" w:hAnsi="Fira Sans"/>
                <w:sz w:val="19"/>
                <w:szCs w:val="19"/>
              </w:rPr>
            </w:pPr>
            <w:r w:rsidRPr="000974D5">
              <w:rPr>
                <w:rFonts w:ascii="Fira Sans" w:hAnsi="Fira Sans"/>
                <w:sz w:val="19"/>
                <w:szCs w:val="19"/>
              </w:rPr>
              <w:t>B</w:t>
            </w:r>
          </w:p>
        </w:tc>
        <w:tc>
          <w:tcPr>
            <w:tcW w:w="904" w:type="dxa"/>
            <w:shd w:val="clear" w:color="auto" w:fill="auto"/>
          </w:tcPr>
          <w:p w14:paraId="2055B16A" w14:textId="77777777" w:rsidR="003374F0" w:rsidRPr="003374F0" w:rsidRDefault="003374F0" w:rsidP="003374F0">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114,4</w:t>
            </w:r>
          </w:p>
        </w:tc>
        <w:tc>
          <w:tcPr>
            <w:tcW w:w="904" w:type="dxa"/>
            <w:shd w:val="clear" w:color="auto" w:fill="auto"/>
          </w:tcPr>
          <w:p w14:paraId="1283F1AC" w14:textId="77777777" w:rsidR="003374F0" w:rsidRPr="003374F0" w:rsidRDefault="003374F0" w:rsidP="003374F0">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117,7</w:t>
            </w:r>
          </w:p>
        </w:tc>
        <w:tc>
          <w:tcPr>
            <w:tcW w:w="904" w:type="dxa"/>
            <w:shd w:val="clear" w:color="auto" w:fill="auto"/>
          </w:tcPr>
          <w:p w14:paraId="6ADB15DE" w14:textId="77777777" w:rsidR="003374F0" w:rsidRPr="00F1019F" w:rsidRDefault="00F1019F" w:rsidP="003374F0">
            <w:pPr>
              <w:pStyle w:val="wartocibezgwiazdek"/>
              <w:suppressAutoHyphens/>
              <w:spacing w:before="120" w:after="120" w:line="240" w:lineRule="exact"/>
              <w:ind w:right="0"/>
              <w:rPr>
                <w:rFonts w:ascii="Fira Sans" w:hAnsi="Fira Sans"/>
                <w:sz w:val="19"/>
                <w:szCs w:val="19"/>
              </w:rPr>
            </w:pPr>
            <w:r w:rsidRPr="00F1019F">
              <w:rPr>
                <w:rFonts w:ascii="Fira Sans" w:hAnsi="Fira Sans"/>
                <w:sz w:val="19"/>
                <w:szCs w:val="19"/>
              </w:rPr>
              <w:t>123,6</w:t>
            </w:r>
          </w:p>
        </w:tc>
        <w:tc>
          <w:tcPr>
            <w:tcW w:w="905" w:type="dxa"/>
            <w:shd w:val="clear" w:color="auto" w:fill="auto"/>
          </w:tcPr>
          <w:p w14:paraId="71E2E34D" w14:textId="226C8885" w:rsidR="003374F0" w:rsidRPr="00C21E5B" w:rsidRDefault="009A25C9" w:rsidP="003374F0">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125,2</w:t>
            </w:r>
          </w:p>
        </w:tc>
        <w:tc>
          <w:tcPr>
            <w:tcW w:w="904" w:type="dxa"/>
            <w:shd w:val="clear" w:color="auto" w:fill="auto"/>
          </w:tcPr>
          <w:p w14:paraId="2836F257"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5EFBC6B3"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7C02ABB9"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5" w:type="dxa"/>
            <w:shd w:val="clear" w:color="auto" w:fill="auto"/>
          </w:tcPr>
          <w:p w14:paraId="0D82CB3A"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6DBB1CA6"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3E470F6E"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4727C401"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5" w:type="dxa"/>
            <w:shd w:val="clear" w:color="auto" w:fill="auto"/>
          </w:tcPr>
          <w:p w14:paraId="5B973A6C"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r>
      <w:tr w:rsidR="00C21E5B" w:rsidRPr="007E0CF8" w14:paraId="189B73E4" w14:textId="77777777" w:rsidTr="00C5336A">
        <w:trPr>
          <w:trHeight w:val="403"/>
          <w:tblHeader/>
        </w:trPr>
        <w:tc>
          <w:tcPr>
            <w:tcW w:w="4216" w:type="dxa"/>
            <w:tcBorders>
              <w:top w:val="single" w:sz="4" w:space="0" w:color="522398"/>
              <w:bottom w:val="single" w:sz="4" w:space="0" w:color="522398"/>
              <w:right w:val="nil"/>
            </w:tcBorders>
            <w:shd w:val="clear" w:color="auto" w:fill="auto"/>
            <w:vAlign w:val="center"/>
          </w:tcPr>
          <w:p w14:paraId="18B742A1" w14:textId="77777777" w:rsidR="00C21E5B" w:rsidRPr="001311CA" w:rsidRDefault="00C21E5B" w:rsidP="00C21E5B">
            <w:pPr>
              <w:pStyle w:val="Boczek2"/>
              <w:suppressAutoHyphens/>
              <w:spacing w:line="240" w:lineRule="exact"/>
              <w:ind w:left="176" w:firstLine="0"/>
              <w:contextualSpacing/>
              <w:rPr>
                <w:rFonts w:ascii="Fira Sans" w:hAnsi="Fira Sans"/>
                <w:sz w:val="19"/>
                <w:szCs w:val="19"/>
              </w:rPr>
            </w:pPr>
            <w:r w:rsidRPr="001311CA">
              <w:rPr>
                <w:rFonts w:ascii="Fira Sans" w:hAnsi="Fira Sans"/>
                <w:sz w:val="19"/>
                <w:szCs w:val="19"/>
              </w:rPr>
              <w:t>skupu żywca rzeźnego wieprzowego:</w:t>
            </w:r>
          </w:p>
        </w:tc>
        <w:tc>
          <w:tcPr>
            <w:tcW w:w="333" w:type="dxa"/>
            <w:tcBorders>
              <w:top w:val="single" w:sz="4" w:space="0" w:color="522398"/>
              <w:left w:val="nil"/>
              <w:bottom w:val="single" w:sz="4" w:space="0" w:color="522398"/>
              <w:right w:val="single" w:sz="4" w:space="0" w:color="522398"/>
            </w:tcBorders>
            <w:shd w:val="clear" w:color="auto" w:fill="auto"/>
            <w:vAlign w:val="center"/>
          </w:tcPr>
          <w:p w14:paraId="4983E172" w14:textId="77777777" w:rsidR="00C21E5B" w:rsidRPr="000974D5" w:rsidRDefault="00C21E5B" w:rsidP="00C21E5B">
            <w:pPr>
              <w:pStyle w:val="Wartoci"/>
              <w:tabs>
                <w:tab w:val="right" w:leader="dot" w:pos="2257"/>
              </w:tabs>
              <w:suppressAutoHyphens/>
              <w:spacing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636CACC7" w14:textId="77777777" w:rsidR="00C21E5B" w:rsidRPr="00C21E5B" w:rsidRDefault="00C21E5B" w:rsidP="00C21E5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5B2D2A61" w14:textId="77777777" w:rsidR="00C21E5B" w:rsidRPr="00C21E5B" w:rsidRDefault="00C21E5B" w:rsidP="00C21E5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6EBFAE24" w14:textId="77777777" w:rsidR="00C21E5B" w:rsidRPr="00F1019F" w:rsidRDefault="00C21E5B" w:rsidP="00C21E5B">
            <w:pPr>
              <w:pStyle w:val="wartocibezgwiazdek"/>
              <w:suppressAutoHyphens/>
              <w:spacing w:before="120" w:after="120" w:line="240" w:lineRule="exact"/>
              <w:contextualSpacing/>
              <w:rPr>
                <w:rFonts w:ascii="Fira Sans" w:hAnsi="Fira Sans"/>
                <w:sz w:val="19"/>
                <w:szCs w:val="19"/>
              </w:rPr>
            </w:pPr>
          </w:p>
        </w:tc>
        <w:tc>
          <w:tcPr>
            <w:tcW w:w="905" w:type="dxa"/>
            <w:tcBorders>
              <w:top w:val="single" w:sz="4" w:space="0" w:color="522398"/>
              <w:left w:val="single" w:sz="4" w:space="0" w:color="522398"/>
              <w:bottom w:val="single" w:sz="4" w:space="0" w:color="522398"/>
              <w:right w:val="single" w:sz="4" w:space="0" w:color="522398"/>
            </w:tcBorders>
            <w:shd w:val="clear" w:color="auto" w:fill="auto"/>
          </w:tcPr>
          <w:p w14:paraId="4A88924A" w14:textId="77777777" w:rsidR="00C21E5B" w:rsidRPr="00C21E5B" w:rsidRDefault="00C21E5B" w:rsidP="00C21E5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7460FA6B" w14:textId="77777777" w:rsidR="00C21E5B" w:rsidRPr="00C21E5B" w:rsidRDefault="00C21E5B" w:rsidP="00C21E5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4773DD65" w14:textId="77777777" w:rsidR="00C21E5B" w:rsidRPr="00C21E5B" w:rsidRDefault="00C21E5B" w:rsidP="00C21E5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430155B7" w14:textId="77777777" w:rsidR="00C21E5B" w:rsidRPr="00C21E5B" w:rsidRDefault="00C21E5B" w:rsidP="00C21E5B">
            <w:pPr>
              <w:pStyle w:val="wartocibezgwiazdek"/>
              <w:suppressAutoHyphens/>
              <w:spacing w:before="120" w:after="120" w:line="240" w:lineRule="exact"/>
              <w:contextualSpacing/>
              <w:rPr>
                <w:rFonts w:ascii="Fira Sans" w:hAnsi="Fira Sans"/>
                <w:sz w:val="19"/>
                <w:szCs w:val="19"/>
              </w:rPr>
            </w:pPr>
          </w:p>
        </w:tc>
        <w:tc>
          <w:tcPr>
            <w:tcW w:w="905" w:type="dxa"/>
            <w:tcBorders>
              <w:top w:val="single" w:sz="4" w:space="0" w:color="522398"/>
              <w:left w:val="single" w:sz="4" w:space="0" w:color="522398"/>
              <w:bottom w:val="single" w:sz="4" w:space="0" w:color="522398"/>
              <w:right w:val="single" w:sz="4" w:space="0" w:color="522398"/>
            </w:tcBorders>
            <w:shd w:val="clear" w:color="auto" w:fill="auto"/>
          </w:tcPr>
          <w:p w14:paraId="25422825" w14:textId="77777777" w:rsidR="00C21E5B" w:rsidRPr="00C21E5B" w:rsidRDefault="00C21E5B" w:rsidP="00C21E5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760AE509" w14:textId="77777777" w:rsidR="00C21E5B" w:rsidRPr="00C21E5B" w:rsidRDefault="00C21E5B" w:rsidP="00C21E5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1B01830E" w14:textId="77777777" w:rsidR="00C21E5B" w:rsidRPr="00C21E5B" w:rsidRDefault="00C21E5B" w:rsidP="00C21E5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240D826F" w14:textId="77777777" w:rsidR="00C21E5B" w:rsidRPr="00C21E5B" w:rsidRDefault="00C21E5B" w:rsidP="00C21E5B">
            <w:pPr>
              <w:pStyle w:val="wartocibezgwiazdek"/>
              <w:suppressAutoHyphens/>
              <w:spacing w:before="120" w:after="120" w:line="240" w:lineRule="exact"/>
              <w:contextualSpacing/>
              <w:rPr>
                <w:rFonts w:ascii="Fira Sans" w:hAnsi="Fira Sans"/>
                <w:sz w:val="19"/>
                <w:szCs w:val="19"/>
              </w:rPr>
            </w:pPr>
          </w:p>
        </w:tc>
        <w:tc>
          <w:tcPr>
            <w:tcW w:w="905" w:type="dxa"/>
            <w:tcBorders>
              <w:top w:val="single" w:sz="4" w:space="0" w:color="522398"/>
              <w:left w:val="single" w:sz="4" w:space="0" w:color="522398"/>
              <w:bottom w:val="single" w:sz="4" w:space="0" w:color="522398"/>
            </w:tcBorders>
            <w:shd w:val="clear" w:color="auto" w:fill="auto"/>
          </w:tcPr>
          <w:p w14:paraId="3551A7B4" w14:textId="77777777" w:rsidR="00C21E5B" w:rsidRPr="00C21E5B" w:rsidRDefault="00C21E5B" w:rsidP="00C21E5B">
            <w:pPr>
              <w:pStyle w:val="wartocibezgwiazdek"/>
              <w:suppressAutoHyphens/>
              <w:spacing w:before="120" w:after="120" w:line="240" w:lineRule="exact"/>
              <w:contextualSpacing/>
              <w:rPr>
                <w:rFonts w:ascii="Fira Sans" w:hAnsi="Fira Sans"/>
                <w:sz w:val="19"/>
                <w:szCs w:val="19"/>
              </w:rPr>
            </w:pPr>
          </w:p>
        </w:tc>
      </w:tr>
      <w:tr w:rsidR="00C21E5B" w:rsidRPr="007E0CF8" w14:paraId="3ABDA88B" w14:textId="77777777" w:rsidTr="00C5336A">
        <w:trPr>
          <w:trHeight w:val="403"/>
          <w:tblHeader/>
        </w:trPr>
        <w:tc>
          <w:tcPr>
            <w:tcW w:w="4216" w:type="dxa"/>
            <w:tcBorders>
              <w:top w:val="single" w:sz="4" w:space="0" w:color="522398"/>
              <w:bottom w:val="single" w:sz="4" w:space="0" w:color="522398"/>
              <w:right w:val="nil"/>
            </w:tcBorders>
            <w:shd w:val="clear" w:color="auto" w:fill="auto"/>
            <w:vAlign w:val="center"/>
          </w:tcPr>
          <w:p w14:paraId="1EB9C0F4" w14:textId="77777777" w:rsidR="00C21E5B" w:rsidRPr="001311CA" w:rsidRDefault="00C21E5B" w:rsidP="00C21E5B">
            <w:pPr>
              <w:pStyle w:val="Boczek2"/>
              <w:suppressAutoHyphens/>
              <w:spacing w:line="240" w:lineRule="exact"/>
              <w:ind w:left="352" w:firstLine="0"/>
              <w:contextualSpacing/>
              <w:rPr>
                <w:rFonts w:ascii="Fira Sans" w:hAnsi="Fira Sans"/>
                <w:sz w:val="19"/>
                <w:szCs w:val="19"/>
              </w:rPr>
            </w:pPr>
            <w:r w:rsidRPr="001311CA">
              <w:rPr>
                <w:rFonts w:ascii="Fira Sans" w:hAnsi="Fira Sans"/>
                <w:sz w:val="19"/>
                <w:szCs w:val="19"/>
              </w:rPr>
              <w:t>poprzedni miesiąc=100</w:t>
            </w:r>
          </w:p>
        </w:tc>
        <w:tc>
          <w:tcPr>
            <w:tcW w:w="333" w:type="dxa"/>
            <w:tcBorders>
              <w:top w:val="single" w:sz="4" w:space="0" w:color="522398"/>
              <w:left w:val="nil"/>
              <w:bottom w:val="single" w:sz="4" w:space="0" w:color="522398"/>
              <w:right w:val="single" w:sz="4" w:space="0" w:color="522398"/>
            </w:tcBorders>
            <w:shd w:val="clear" w:color="auto" w:fill="auto"/>
            <w:vAlign w:val="center"/>
          </w:tcPr>
          <w:p w14:paraId="572C2349" w14:textId="77777777" w:rsidR="00C21E5B" w:rsidRPr="000974D5" w:rsidRDefault="00C21E5B" w:rsidP="00C21E5B">
            <w:pPr>
              <w:pStyle w:val="Wartoci"/>
              <w:tabs>
                <w:tab w:val="right" w:leader="dot" w:pos="2257"/>
              </w:tabs>
              <w:suppressAutoHyphens/>
              <w:spacing w:line="240" w:lineRule="exact"/>
              <w:contextualSpacing/>
              <w:rPr>
                <w:rFonts w:ascii="Fira Sans" w:hAnsi="Fira Sans"/>
                <w:sz w:val="19"/>
                <w:szCs w:val="19"/>
              </w:rPr>
            </w:pPr>
            <w:r w:rsidRPr="000974D5">
              <w:rPr>
                <w:rFonts w:ascii="Fira Sans" w:hAnsi="Fira Sans"/>
                <w:sz w:val="19"/>
                <w:szCs w:val="19"/>
              </w:rPr>
              <w:t>A</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53528EC5"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95,8</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213C00F2"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101,4</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15FD148A" w14:textId="77777777" w:rsidR="00C21E5B" w:rsidRPr="00F1019F" w:rsidRDefault="00C21E5B" w:rsidP="00C21E5B">
            <w:pPr>
              <w:pStyle w:val="wartocibezgwiazdek"/>
              <w:suppressAutoHyphens/>
              <w:spacing w:before="120" w:after="120" w:line="240" w:lineRule="exact"/>
              <w:ind w:right="0"/>
              <w:rPr>
                <w:rFonts w:ascii="Fira Sans" w:hAnsi="Fira Sans"/>
                <w:sz w:val="19"/>
                <w:szCs w:val="19"/>
              </w:rPr>
            </w:pPr>
            <w:r w:rsidRPr="00F1019F">
              <w:rPr>
                <w:rFonts w:ascii="Fira Sans" w:hAnsi="Fira Sans"/>
                <w:sz w:val="19"/>
                <w:szCs w:val="19"/>
              </w:rPr>
              <w:t>102,3</w:t>
            </w:r>
          </w:p>
        </w:tc>
        <w:tc>
          <w:tcPr>
            <w:tcW w:w="905" w:type="dxa"/>
            <w:tcBorders>
              <w:top w:val="single" w:sz="4" w:space="0" w:color="522398"/>
              <w:left w:val="single" w:sz="4" w:space="0" w:color="522398"/>
              <w:bottom w:val="single" w:sz="4" w:space="0" w:color="522398"/>
              <w:right w:val="single" w:sz="4" w:space="0" w:color="522398"/>
            </w:tcBorders>
            <w:shd w:val="clear" w:color="auto" w:fill="auto"/>
          </w:tcPr>
          <w:p w14:paraId="2909B6B2"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102,6</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74B285DB"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101,6</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7FC60F6D"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100,0</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6C4AC5F3"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93,1</w:t>
            </w:r>
          </w:p>
        </w:tc>
        <w:tc>
          <w:tcPr>
            <w:tcW w:w="905" w:type="dxa"/>
            <w:tcBorders>
              <w:top w:val="single" w:sz="4" w:space="0" w:color="522398"/>
              <w:left w:val="single" w:sz="4" w:space="0" w:color="522398"/>
              <w:bottom w:val="single" w:sz="4" w:space="0" w:color="522398"/>
              <w:right w:val="single" w:sz="4" w:space="0" w:color="522398"/>
            </w:tcBorders>
            <w:shd w:val="clear" w:color="auto" w:fill="auto"/>
          </w:tcPr>
          <w:p w14:paraId="0B98F723"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100,2</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064DB6EF"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101,5</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6E6FB1A8"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93,7</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4DFF7B22"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93,0</w:t>
            </w:r>
          </w:p>
        </w:tc>
        <w:tc>
          <w:tcPr>
            <w:tcW w:w="905" w:type="dxa"/>
            <w:tcBorders>
              <w:top w:val="single" w:sz="4" w:space="0" w:color="522398"/>
              <w:left w:val="single" w:sz="4" w:space="0" w:color="522398"/>
              <w:bottom w:val="single" w:sz="4" w:space="0" w:color="522398"/>
            </w:tcBorders>
            <w:shd w:val="clear" w:color="auto" w:fill="auto"/>
          </w:tcPr>
          <w:p w14:paraId="5D239FFE" w14:textId="77777777" w:rsidR="00C21E5B" w:rsidRPr="00C21E5B" w:rsidRDefault="00C21E5B" w:rsidP="00C21E5B">
            <w:pPr>
              <w:pStyle w:val="wartocibezgwiazdek"/>
              <w:suppressAutoHyphens/>
              <w:spacing w:before="120" w:after="120" w:line="240" w:lineRule="exact"/>
              <w:ind w:right="0"/>
              <w:rPr>
                <w:rFonts w:ascii="Fira Sans" w:hAnsi="Fira Sans"/>
                <w:sz w:val="19"/>
                <w:szCs w:val="19"/>
              </w:rPr>
            </w:pPr>
            <w:r w:rsidRPr="00C21E5B">
              <w:rPr>
                <w:rFonts w:ascii="Fira Sans" w:hAnsi="Fira Sans"/>
                <w:sz w:val="19"/>
                <w:szCs w:val="19"/>
              </w:rPr>
              <w:t>98,7</w:t>
            </w:r>
          </w:p>
        </w:tc>
      </w:tr>
      <w:tr w:rsidR="003374F0" w:rsidRPr="007E0CF8" w14:paraId="3452647E" w14:textId="77777777" w:rsidTr="00C5336A">
        <w:trPr>
          <w:trHeight w:val="403"/>
          <w:tblHeader/>
        </w:trPr>
        <w:tc>
          <w:tcPr>
            <w:tcW w:w="4216" w:type="dxa"/>
            <w:tcBorders>
              <w:top w:val="single" w:sz="4" w:space="0" w:color="522398"/>
              <w:bottom w:val="single" w:sz="4" w:space="0" w:color="522398"/>
              <w:right w:val="nil"/>
            </w:tcBorders>
            <w:shd w:val="clear" w:color="auto" w:fill="auto"/>
            <w:vAlign w:val="center"/>
          </w:tcPr>
          <w:p w14:paraId="18F7AB19" w14:textId="77777777" w:rsidR="003374F0" w:rsidRPr="00F52016" w:rsidRDefault="003374F0" w:rsidP="003374F0">
            <w:pPr>
              <w:pStyle w:val="Boczek2"/>
              <w:suppressAutoHyphens/>
              <w:spacing w:line="240" w:lineRule="exact"/>
              <w:ind w:left="187" w:firstLine="0"/>
              <w:contextualSpacing/>
              <w:rPr>
                <w:rFonts w:ascii="Fira Sans" w:hAnsi="Fira Sans"/>
                <w:sz w:val="19"/>
                <w:szCs w:val="19"/>
                <w:highlight w:val="yellow"/>
              </w:rPr>
            </w:pPr>
          </w:p>
        </w:tc>
        <w:tc>
          <w:tcPr>
            <w:tcW w:w="333" w:type="dxa"/>
            <w:tcBorders>
              <w:top w:val="single" w:sz="4" w:space="0" w:color="522398"/>
              <w:left w:val="nil"/>
              <w:bottom w:val="single" w:sz="4" w:space="0" w:color="522398"/>
              <w:right w:val="single" w:sz="4" w:space="0" w:color="522398"/>
            </w:tcBorders>
            <w:shd w:val="clear" w:color="auto" w:fill="auto"/>
            <w:vAlign w:val="center"/>
          </w:tcPr>
          <w:p w14:paraId="706BA64F" w14:textId="77777777" w:rsidR="003374F0" w:rsidRPr="000974D5" w:rsidRDefault="003374F0" w:rsidP="003374F0">
            <w:pPr>
              <w:pStyle w:val="Wartoci"/>
              <w:tabs>
                <w:tab w:val="right" w:leader="dot" w:pos="2257"/>
              </w:tabs>
              <w:suppressAutoHyphens/>
              <w:spacing w:line="240" w:lineRule="exact"/>
              <w:contextualSpacing/>
              <w:rPr>
                <w:rFonts w:ascii="Fira Sans" w:hAnsi="Fira Sans"/>
                <w:sz w:val="19"/>
                <w:szCs w:val="19"/>
              </w:rPr>
            </w:pPr>
            <w:r w:rsidRPr="000974D5">
              <w:rPr>
                <w:rFonts w:ascii="Fira Sans" w:hAnsi="Fira Sans"/>
                <w:sz w:val="19"/>
                <w:szCs w:val="19"/>
              </w:rPr>
              <w:t>B</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6CD828CC" w14:textId="77777777" w:rsidR="003374F0" w:rsidRPr="003374F0" w:rsidRDefault="003374F0" w:rsidP="003374F0">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92,7</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3BA1FCF1" w14:textId="77777777" w:rsidR="003374F0" w:rsidRPr="003374F0" w:rsidRDefault="003374F0" w:rsidP="003374F0">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101,9</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50717381" w14:textId="77777777" w:rsidR="003374F0" w:rsidRPr="00F1019F" w:rsidRDefault="00F1019F" w:rsidP="003374F0">
            <w:pPr>
              <w:pStyle w:val="wartocibezgwiazdek"/>
              <w:suppressAutoHyphens/>
              <w:spacing w:before="120" w:after="120" w:line="240" w:lineRule="exact"/>
              <w:ind w:right="0"/>
              <w:rPr>
                <w:rFonts w:ascii="Fira Sans" w:hAnsi="Fira Sans"/>
                <w:sz w:val="19"/>
                <w:szCs w:val="19"/>
              </w:rPr>
            </w:pPr>
            <w:r w:rsidRPr="00F1019F">
              <w:rPr>
                <w:rFonts w:ascii="Fira Sans" w:hAnsi="Fira Sans"/>
                <w:sz w:val="19"/>
                <w:szCs w:val="19"/>
              </w:rPr>
              <w:t>103,8</w:t>
            </w:r>
          </w:p>
        </w:tc>
        <w:tc>
          <w:tcPr>
            <w:tcW w:w="905" w:type="dxa"/>
            <w:tcBorders>
              <w:top w:val="single" w:sz="4" w:space="0" w:color="522398"/>
              <w:left w:val="single" w:sz="4" w:space="0" w:color="522398"/>
              <w:bottom w:val="single" w:sz="4" w:space="0" w:color="522398"/>
              <w:right w:val="single" w:sz="4" w:space="0" w:color="522398"/>
            </w:tcBorders>
            <w:shd w:val="clear" w:color="auto" w:fill="auto"/>
          </w:tcPr>
          <w:p w14:paraId="2B69006B" w14:textId="69C20701" w:rsidR="003374F0" w:rsidRPr="00C21E5B" w:rsidRDefault="009A25C9" w:rsidP="003374F0">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111,3</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7641D991"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57448191"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7A2B751C"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5" w:type="dxa"/>
            <w:tcBorders>
              <w:top w:val="single" w:sz="4" w:space="0" w:color="522398"/>
              <w:left w:val="single" w:sz="4" w:space="0" w:color="522398"/>
              <w:bottom w:val="single" w:sz="4" w:space="0" w:color="522398"/>
              <w:right w:val="single" w:sz="4" w:space="0" w:color="522398"/>
            </w:tcBorders>
            <w:shd w:val="clear" w:color="auto" w:fill="auto"/>
          </w:tcPr>
          <w:p w14:paraId="7038A06A"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476EFC6B"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07D65CBB"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45B02CD4"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c>
          <w:tcPr>
            <w:tcW w:w="905" w:type="dxa"/>
            <w:tcBorders>
              <w:top w:val="single" w:sz="4" w:space="0" w:color="522398"/>
              <w:left w:val="single" w:sz="4" w:space="0" w:color="522398"/>
              <w:bottom w:val="single" w:sz="4" w:space="0" w:color="522398"/>
            </w:tcBorders>
            <w:shd w:val="clear" w:color="auto" w:fill="auto"/>
          </w:tcPr>
          <w:p w14:paraId="12B49204" w14:textId="77777777" w:rsidR="003374F0" w:rsidRPr="00C21E5B" w:rsidRDefault="003374F0" w:rsidP="003374F0">
            <w:pPr>
              <w:pStyle w:val="wartocibezgwiazdek"/>
              <w:suppressAutoHyphens/>
              <w:spacing w:before="120" w:after="120" w:line="240" w:lineRule="exact"/>
              <w:ind w:right="0"/>
              <w:rPr>
                <w:rFonts w:ascii="Fira Sans" w:hAnsi="Fira Sans"/>
                <w:sz w:val="19"/>
                <w:szCs w:val="19"/>
              </w:rPr>
            </w:pPr>
          </w:p>
        </w:tc>
      </w:tr>
    </w:tbl>
    <w:p w14:paraId="57E602B9" w14:textId="77777777" w:rsidR="00FB65A2" w:rsidRDefault="00FB65A2">
      <w:pPr>
        <w:spacing w:before="0" w:after="160" w:line="259" w:lineRule="auto"/>
        <w:rPr>
          <w:sz w:val="16"/>
          <w:szCs w:val="16"/>
        </w:rPr>
      </w:pPr>
      <w:r>
        <w:rPr>
          <w:sz w:val="16"/>
          <w:szCs w:val="16"/>
        </w:rPr>
        <w:br w:type="page"/>
      </w:r>
    </w:p>
    <w:p w14:paraId="2E0361F4" w14:textId="77777777" w:rsidR="004B5525" w:rsidRPr="00AC460E" w:rsidRDefault="004270C4" w:rsidP="0048214A">
      <w:pPr>
        <w:suppressAutoHyphens/>
        <w:rPr>
          <w:b/>
          <w:color w:val="522398"/>
        </w:rPr>
      </w:pPr>
      <w:r w:rsidRPr="00AC460E">
        <w:rPr>
          <w:b/>
          <w:color w:val="522398"/>
        </w:rPr>
        <w:lastRenderedPageBreak/>
        <w:t>Wybrane dane o województwie warmińsko-mazurskim (cd.)</w:t>
      </w:r>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6311AE" w:rsidRPr="007E0CF8" w14:paraId="17C5E2C4" w14:textId="77777777" w:rsidTr="00FE3737">
        <w:trPr>
          <w:trHeight w:val="794"/>
          <w:tblHeader/>
        </w:trPr>
        <w:tc>
          <w:tcPr>
            <w:tcW w:w="4539" w:type="dxa"/>
            <w:gridSpan w:val="2"/>
            <w:tcBorders>
              <w:bottom w:val="single" w:sz="4" w:space="0" w:color="522398"/>
            </w:tcBorders>
            <w:shd w:val="clear" w:color="auto" w:fill="auto"/>
            <w:vAlign w:val="center"/>
          </w:tcPr>
          <w:p w14:paraId="52D192F3" w14:textId="77777777"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DF3D72">
              <w:rPr>
                <w:rFonts w:ascii="Fira Sans" w:hAnsi="Fira Sans"/>
                <w:sz w:val="19"/>
                <w:szCs w:val="19"/>
              </w:rPr>
              <w:t>4</w:t>
            </w:r>
            <w:r w:rsidRPr="007E0CF8">
              <w:rPr>
                <w:rFonts w:ascii="Fira Sans" w:hAnsi="Fira Sans"/>
                <w:sz w:val="19"/>
                <w:szCs w:val="19"/>
              </w:rPr>
              <w:t xml:space="preserve"> r.</w:t>
            </w:r>
            <w:r w:rsidRPr="007E0CF8">
              <w:rPr>
                <w:rFonts w:ascii="Fira Sans" w:hAnsi="Fira Sans"/>
                <w:sz w:val="19"/>
                <w:szCs w:val="19"/>
              </w:rPr>
              <w:br/>
              <w:t>B – 202</w:t>
            </w:r>
            <w:r w:rsidR="00DF3D72">
              <w:rPr>
                <w:rFonts w:ascii="Fira Sans" w:hAnsi="Fira Sans"/>
                <w:sz w:val="19"/>
                <w:szCs w:val="19"/>
              </w:rPr>
              <w:t>5</w:t>
            </w:r>
            <w:r w:rsidRPr="007E0CF8">
              <w:rPr>
                <w:rFonts w:ascii="Fira Sans" w:hAnsi="Fira Sans"/>
                <w:sz w:val="19"/>
                <w:szCs w:val="19"/>
              </w:rPr>
              <w:t xml:space="preserve"> r.</w:t>
            </w:r>
          </w:p>
        </w:tc>
        <w:tc>
          <w:tcPr>
            <w:tcW w:w="904" w:type="dxa"/>
            <w:tcBorders>
              <w:bottom w:val="single" w:sz="4" w:space="0" w:color="522398"/>
            </w:tcBorders>
            <w:shd w:val="clear" w:color="auto" w:fill="auto"/>
            <w:vAlign w:val="center"/>
          </w:tcPr>
          <w:p w14:paraId="4CFF4ECA"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shd w:val="clear" w:color="auto" w:fill="auto"/>
            <w:vAlign w:val="center"/>
          </w:tcPr>
          <w:p w14:paraId="797E8567"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shd w:val="clear" w:color="auto" w:fill="auto"/>
            <w:vAlign w:val="center"/>
          </w:tcPr>
          <w:p w14:paraId="05D0C173"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shd w:val="clear" w:color="auto" w:fill="auto"/>
            <w:vAlign w:val="center"/>
          </w:tcPr>
          <w:p w14:paraId="349A0429"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shd w:val="clear" w:color="auto" w:fill="auto"/>
            <w:vAlign w:val="center"/>
          </w:tcPr>
          <w:p w14:paraId="139E7941"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shd w:val="clear" w:color="auto" w:fill="auto"/>
            <w:vAlign w:val="center"/>
          </w:tcPr>
          <w:p w14:paraId="419E7CB8"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shd w:val="clear" w:color="auto" w:fill="auto"/>
            <w:vAlign w:val="center"/>
          </w:tcPr>
          <w:p w14:paraId="78236AF8"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shd w:val="clear" w:color="auto" w:fill="auto"/>
            <w:vAlign w:val="center"/>
          </w:tcPr>
          <w:p w14:paraId="01CB9AEB"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shd w:val="clear" w:color="auto" w:fill="auto"/>
            <w:vAlign w:val="center"/>
          </w:tcPr>
          <w:p w14:paraId="7B02CF5B"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shd w:val="clear" w:color="auto" w:fill="auto"/>
            <w:vAlign w:val="center"/>
          </w:tcPr>
          <w:p w14:paraId="35D9D9C9"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shd w:val="clear" w:color="auto" w:fill="auto"/>
            <w:vAlign w:val="center"/>
          </w:tcPr>
          <w:p w14:paraId="0184CB04"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shd w:val="clear" w:color="auto" w:fill="auto"/>
            <w:vAlign w:val="center"/>
          </w:tcPr>
          <w:p w14:paraId="5E6D0782"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C21E5B" w:rsidRPr="007E0CF8" w14:paraId="76230716" w14:textId="77777777" w:rsidTr="00AB583E">
        <w:trPr>
          <w:tblHeader/>
        </w:trPr>
        <w:tc>
          <w:tcPr>
            <w:tcW w:w="4222" w:type="dxa"/>
            <w:tcBorders>
              <w:top w:val="single" w:sz="4" w:space="0" w:color="522398"/>
              <w:right w:val="nil"/>
            </w:tcBorders>
            <w:shd w:val="clear" w:color="auto" w:fill="auto"/>
            <w:vAlign w:val="center"/>
          </w:tcPr>
          <w:p w14:paraId="1D9944A9" w14:textId="77777777" w:rsidR="00C21E5B" w:rsidRPr="001311CA" w:rsidRDefault="00C21E5B" w:rsidP="00C21E5B">
            <w:pPr>
              <w:pStyle w:val="Boczek3"/>
              <w:tabs>
                <w:tab w:val="clear" w:pos="4395"/>
              </w:tabs>
              <w:suppressAutoHyphens/>
              <w:spacing w:line="200" w:lineRule="exact"/>
              <w:ind w:left="352" w:firstLine="0"/>
              <w:contextualSpacing/>
              <w:rPr>
                <w:rFonts w:ascii="Fira Sans" w:hAnsi="Fira Sans"/>
                <w:sz w:val="19"/>
                <w:szCs w:val="19"/>
              </w:rPr>
            </w:pPr>
            <w:r w:rsidRPr="001311CA">
              <w:rPr>
                <w:rFonts w:ascii="Fira Sans" w:hAnsi="Fira Sans"/>
                <w:sz w:val="19"/>
                <w:szCs w:val="19"/>
              </w:rPr>
              <w:t>analogiczny miesiąc poprzedniego roku=100</w:t>
            </w:r>
          </w:p>
        </w:tc>
        <w:tc>
          <w:tcPr>
            <w:tcW w:w="317" w:type="dxa"/>
            <w:tcBorders>
              <w:top w:val="single" w:sz="4" w:space="0" w:color="522398"/>
              <w:left w:val="nil"/>
            </w:tcBorders>
            <w:shd w:val="clear" w:color="auto" w:fill="auto"/>
            <w:vAlign w:val="center"/>
          </w:tcPr>
          <w:p w14:paraId="1BEBB780" w14:textId="77777777" w:rsidR="00C21E5B" w:rsidRPr="000974D5" w:rsidRDefault="00C21E5B" w:rsidP="00C21E5B">
            <w:pPr>
              <w:pStyle w:val="Wartoci"/>
              <w:tabs>
                <w:tab w:val="right" w:leader="dot" w:pos="2257"/>
              </w:tabs>
              <w:suppressAutoHyphens/>
              <w:spacing w:line="200" w:lineRule="exact"/>
              <w:rPr>
                <w:rFonts w:ascii="Fira Sans" w:hAnsi="Fira Sans"/>
                <w:sz w:val="19"/>
                <w:szCs w:val="19"/>
              </w:rPr>
            </w:pPr>
            <w:r w:rsidRPr="000974D5">
              <w:rPr>
                <w:rFonts w:ascii="Fira Sans" w:hAnsi="Fira Sans"/>
                <w:sz w:val="19"/>
                <w:szCs w:val="19"/>
              </w:rPr>
              <w:t>A</w:t>
            </w:r>
          </w:p>
        </w:tc>
        <w:tc>
          <w:tcPr>
            <w:tcW w:w="904" w:type="dxa"/>
            <w:tcBorders>
              <w:top w:val="single" w:sz="4" w:space="0" w:color="522398"/>
            </w:tcBorders>
            <w:shd w:val="clear" w:color="auto" w:fill="auto"/>
          </w:tcPr>
          <w:p w14:paraId="3CEB7481"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94,9</w:t>
            </w:r>
          </w:p>
        </w:tc>
        <w:tc>
          <w:tcPr>
            <w:tcW w:w="904" w:type="dxa"/>
            <w:tcBorders>
              <w:top w:val="single" w:sz="4" w:space="0" w:color="522398"/>
            </w:tcBorders>
            <w:shd w:val="clear" w:color="auto" w:fill="auto"/>
          </w:tcPr>
          <w:p w14:paraId="2FE14BE3"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88,6</w:t>
            </w:r>
          </w:p>
        </w:tc>
        <w:tc>
          <w:tcPr>
            <w:tcW w:w="905" w:type="dxa"/>
            <w:tcBorders>
              <w:top w:val="single" w:sz="4" w:space="0" w:color="522398"/>
            </w:tcBorders>
            <w:shd w:val="clear" w:color="auto" w:fill="auto"/>
          </w:tcPr>
          <w:p w14:paraId="712900D4"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87,4</w:t>
            </w:r>
          </w:p>
        </w:tc>
        <w:tc>
          <w:tcPr>
            <w:tcW w:w="906" w:type="dxa"/>
            <w:tcBorders>
              <w:top w:val="single" w:sz="4" w:space="0" w:color="522398"/>
            </w:tcBorders>
            <w:shd w:val="clear" w:color="auto" w:fill="auto"/>
          </w:tcPr>
          <w:p w14:paraId="4D11BC27"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84,3</w:t>
            </w:r>
          </w:p>
        </w:tc>
        <w:tc>
          <w:tcPr>
            <w:tcW w:w="905" w:type="dxa"/>
            <w:tcBorders>
              <w:top w:val="single" w:sz="4" w:space="0" w:color="522398"/>
            </w:tcBorders>
            <w:shd w:val="clear" w:color="auto" w:fill="auto"/>
          </w:tcPr>
          <w:p w14:paraId="3C6BF6D0"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87,3</w:t>
            </w:r>
          </w:p>
        </w:tc>
        <w:tc>
          <w:tcPr>
            <w:tcW w:w="905" w:type="dxa"/>
            <w:tcBorders>
              <w:top w:val="single" w:sz="4" w:space="0" w:color="522398"/>
            </w:tcBorders>
            <w:shd w:val="clear" w:color="auto" w:fill="auto"/>
          </w:tcPr>
          <w:p w14:paraId="14E870D1"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83,4</w:t>
            </w:r>
          </w:p>
        </w:tc>
        <w:tc>
          <w:tcPr>
            <w:tcW w:w="905" w:type="dxa"/>
            <w:tcBorders>
              <w:top w:val="single" w:sz="4" w:space="0" w:color="522398"/>
            </w:tcBorders>
            <w:shd w:val="clear" w:color="auto" w:fill="auto"/>
          </w:tcPr>
          <w:p w14:paraId="343CC0F1"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77,7</w:t>
            </w:r>
          </w:p>
        </w:tc>
        <w:tc>
          <w:tcPr>
            <w:tcW w:w="906" w:type="dxa"/>
            <w:tcBorders>
              <w:top w:val="single" w:sz="4" w:space="0" w:color="522398"/>
            </w:tcBorders>
            <w:shd w:val="clear" w:color="auto" w:fill="auto"/>
          </w:tcPr>
          <w:p w14:paraId="19C2AE2D"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86,5</w:t>
            </w:r>
          </w:p>
        </w:tc>
        <w:tc>
          <w:tcPr>
            <w:tcW w:w="905" w:type="dxa"/>
            <w:tcBorders>
              <w:top w:val="single" w:sz="4" w:space="0" w:color="522398"/>
            </w:tcBorders>
            <w:shd w:val="clear" w:color="auto" w:fill="auto"/>
          </w:tcPr>
          <w:p w14:paraId="5CA0B8E8"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86,9</w:t>
            </w:r>
          </w:p>
        </w:tc>
        <w:tc>
          <w:tcPr>
            <w:tcW w:w="905" w:type="dxa"/>
            <w:tcBorders>
              <w:top w:val="single" w:sz="4" w:space="0" w:color="522398"/>
            </w:tcBorders>
            <w:shd w:val="clear" w:color="auto" w:fill="auto"/>
          </w:tcPr>
          <w:p w14:paraId="1CE27DD7"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84,8</w:t>
            </w:r>
          </w:p>
        </w:tc>
        <w:tc>
          <w:tcPr>
            <w:tcW w:w="905" w:type="dxa"/>
            <w:tcBorders>
              <w:top w:val="single" w:sz="4" w:space="0" w:color="522398"/>
            </w:tcBorders>
            <w:shd w:val="clear" w:color="auto" w:fill="auto"/>
          </w:tcPr>
          <w:p w14:paraId="3802679D"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81,9</w:t>
            </w:r>
          </w:p>
        </w:tc>
        <w:tc>
          <w:tcPr>
            <w:tcW w:w="906" w:type="dxa"/>
            <w:tcBorders>
              <w:top w:val="single" w:sz="4" w:space="0" w:color="522398"/>
            </w:tcBorders>
            <w:shd w:val="clear" w:color="auto" w:fill="auto"/>
          </w:tcPr>
          <w:p w14:paraId="4F4DC8F4"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84,4</w:t>
            </w:r>
          </w:p>
        </w:tc>
      </w:tr>
      <w:tr w:rsidR="003374F0" w:rsidRPr="007E0CF8" w14:paraId="504F492C" w14:textId="77777777" w:rsidTr="00AB583E">
        <w:trPr>
          <w:tblHeader/>
        </w:trPr>
        <w:tc>
          <w:tcPr>
            <w:tcW w:w="4222" w:type="dxa"/>
            <w:tcBorders>
              <w:right w:val="nil"/>
            </w:tcBorders>
            <w:shd w:val="clear" w:color="auto" w:fill="auto"/>
            <w:vAlign w:val="center"/>
          </w:tcPr>
          <w:p w14:paraId="38D3DE04" w14:textId="77777777" w:rsidR="003374F0" w:rsidRPr="001311CA" w:rsidRDefault="003374F0" w:rsidP="003374F0">
            <w:pPr>
              <w:pStyle w:val="Boczek"/>
              <w:suppressAutoHyphens/>
              <w:spacing w:line="200" w:lineRule="exact"/>
              <w:ind w:left="93" w:hanging="93"/>
              <w:rPr>
                <w:rFonts w:ascii="Fira Sans" w:hAnsi="Fira Sans"/>
                <w:color w:val="000000"/>
                <w:sz w:val="19"/>
                <w:szCs w:val="19"/>
              </w:rPr>
            </w:pPr>
          </w:p>
        </w:tc>
        <w:tc>
          <w:tcPr>
            <w:tcW w:w="317" w:type="dxa"/>
            <w:tcBorders>
              <w:left w:val="nil"/>
            </w:tcBorders>
            <w:shd w:val="clear" w:color="auto" w:fill="auto"/>
            <w:vAlign w:val="center"/>
          </w:tcPr>
          <w:p w14:paraId="32F8FF38" w14:textId="77777777" w:rsidR="003374F0" w:rsidRPr="000974D5" w:rsidRDefault="003374F0" w:rsidP="003374F0">
            <w:pPr>
              <w:pStyle w:val="Wartoci"/>
              <w:tabs>
                <w:tab w:val="right" w:leader="dot" w:pos="2257"/>
              </w:tabs>
              <w:suppressAutoHyphens/>
              <w:spacing w:line="200" w:lineRule="exact"/>
              <w:rPr>
                <w:rFonts w:ascii="Fira Sans" w:hAnsi="Fira Sans"/>
                <w:sz w:val="19"/>
                <w:szCs w:val="19"/>
              </w:rPr>
            </w:pPr>
            <w:r w:rsidRPr="000974D5">
              <w:rPr>
                <w:rFonts w:ascii="Fira Sans" w:hAnsi="Fira Sans"/>
                <w:sz w:val="19"/>
                <w:szCs w:val="19"/>
              </w:rPr>
              <w:t>B</w:t>
            </w:r>
          </w:p>
        </w:tc>
        <w:tc>
          <w:tcPr>
            <w:tcW w:w="904" w:type="dxa"/>
            <w:shd w:val="clear" w:color="auto" w:fill="auto"/>
          </w:tcPr>
          <w:p w14:paraId="1563D0ED" w14:textId="77777777" w:rsidR="003374F0" w:rsidRPr="003374F0" w:rsidRDefault="003374F0" w:rsidP="003374F0">
            <w:pPr>
              <w:pStyle w:val="wartocibezgwiazdek"/>
              <w:suppressAutoHyphens/>
              <w:spacing w:before="120" w:after="120" w:line="200" w:lineRule="exact"/>
              <w:ind w:right="0"/>
              <w:rPr>
                <w:rFonts w:ascii="Fira Sans" w:hAnsi="Fira Sans"/>
                <w:sz w:val="19"/>
                <w:szCs w:val="19"/>
              </w:rPr>
            </w:pPr>
            <w:r w:rsidRPr="003374F0">
              <w:rPr>
                <w:rFonts w:ascii="Fira Sans" w:hAnsi="Fira Sans"/>
                <w:sz w:val="19"/>
                <w:szCs w:val="19"/>
              </w:rPr>
              <w:t>81,7</w:t>
            </w:r>
          </w:p>
        </w:tc>
        <w:tc>
          <w:tcPr>
            <w:tcW w:w="904" w:type="dxa"/>
            <w:shd w:val="clear" w:color="auto" w:fill="auto"/>
          </w:tcPr>
          <w:p w14:paraId="3152D5D0" w14:textId="77777777" w:rsidR="003374F0" w:rsidRPr="003374F0" w:rsidRDefault="003374F0" w:rsidP="003374F0">
            <w:pPr>
              <w:pStyle w:val="wartocibezgwiazdek"/>
              <w:suppressAutoHyphens/>
              <w:spacing w:before="120" w:after="120" w:line="200" w:lineRule="exact"/>
              <w:ind w:right="0"/>
              <w:rPr>
                <w:rFonts w:ascii="Fira Sans" w:hAnsi="Fira Sans"/>
                <w:sz w:val="19"/>
                <w:szCs w:val="19"/>
              </w:rPr>
            </w:pPr>
            <w:r w:rsidRPr="003374F0">
              <w:rPr>
                <w:rFonts w:ascii="Fira Sans" w:hAnsi="Fira Sans"/>
                <w:sz w:val="19"/>
                <w:szCs w:val="19"/>
              </w:rPr>
              <w:t>82,1</w:t>
            </w:r>
          </w:p>
        </w:tc>
        <w:tc>
          <w:tcPr>
            <w:tcW w:w="905" w:type="dxa"/>
            <w:shd w:val="clear" w:color="auto" w:fill="auto"/>
          </w:tcPr>
          <w:p w14:paraId="51E14B80" w14:textId="77777777" w:rsidR="003374F0" w:rsidRPr="00F1019F" w:rsidRDefault="00F1019F" w:rsidP="003374F0">
            <w:pPr>
              <w:pStyle w:val="wartocibezgwiazdek"/>
              <w:suppressAutoHyphens/>
              <w:spacing w:before="120" w:after="120" w:line="200" w:lineRule="exact"/>
              <w:ind w:right="0"/>
              <w:rPr>
                <w:rFonts w:ascii="Fira Sans" w:hAnsi="Fira Sans"/>
                <w:sz w:val="19"/>
                <w:szCs w:val="19"/>
              </w:rPr>
            </w:pPr>
            <w:r w:rsidRPr="00F1019F">
              <w:rPr>
                <w:rFonts w:ascii="Fira Sans" w:hAnsi="Fira Sans"/>
                <w:sz w:val="19"/>
                <w:szCs w:val="19"/>
              </w:rPr>
              <w:t>83,4</w:t>
            </w:r>
          </w:p>
        </w:tc>
        <w:tc>
          <w:tcPr>
            <w:tcW w:w="906" w:type="dxa"/>
            <w:shd w:val="clear" w:color="auto" w:fill="auto"/>
          </w:tcPr>
          <w:p w14:paraId="4B1A5D84" w14:textId="48BC2495" w:rsidR="003374F0" w:rsidRPr="00C21E5B" w:rsidRDefault="009A25C9" w:rsidP="003374F0">
            <w:pPr>
              <w:pStyle w:val="wartocibezgwiazdek"/>
              <w:suppressAutoHyphens/>
              <w:spacing w:before="120" w:after="120" w:line="200" w:lineRule="exact"/>
              <w:ind w:right="0"/>
              <w:rPr>
                <w:rFonts w:ascii="Fira Sans" w:hAnsi="Fira Sans"/>
                <w:sz w:val="19"/>
                <w:szCs w:val="19"/>
              </w:rPr>
            </w:pPr>
            <w:r w:rsidRPr="009A25C9">
              <w:rPr>
                <w:rFonts w:ascii="Fira Sans" w:hAnsi="Fira Sans"/>
                <w:sz w:val="19"/>
                <w:szCs w:val="19"/>
              </w:rPr>
              <w:t>90,4</w:t>
            </w:r>
          </w:p>
        </w:tc>
        <w:tc>
          <w:tcPr>
            <w:tcW w:w="905" w:type="dxa"/>
            <w:shd w:val="clear" w:color="auto" w:fill="auto"/>
          </w:tcPr>
          <w:p w14:paraId="4D827FFF"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22753AD2"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065E5452"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6" w:type="dxa"/>
            <w:shd w:val="clear" w:color="auto" w:fill="auto"/>
          </w:tcPr>
          <w:p w14:paraId="6BD592F2"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7B7340DA"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0F8BDD9D"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03C1919A"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6" w:type="dxa"/>
            <w:shd w:val="clear" w:color="auto" w:fill="auto"/>
          </w:tcPr>
          <w:p w14:paraId="33FB71F3"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r>
      <w:tr w:rsidR="00C21E5B" w:rsidRPr="007E0CF8" w14:paraId="40C39EDD" w14:textId="77777777" w:rsidTr="00AB583E">
        <w:trPr>
          <w:tblHeader/>
        </w:trPr>
        <w:tc>
          <w:tcPr>
            <w:tcW w:w="4222" w:type="dxa"/>
            <w:tcBorders>
              <w:right w:val="nil"/>
            </w:tcBorders>
            <w:shd w:val="clear" w:color="auto" w:fill="auto"/>
            <w:vAlign w:val="center"/>
          </w:tcPr>
          <w:p w14:paraId="0CB70B48" w14:textId="77777777" w:rsidR="00C21E5B" w:rsidRPr="001311CA" w:rsidRDefault="00C21E5B" w:rsidP="00C21E5B">
            <w:pPr>
              <w:pStyle w:val="Boczek"/>
              <w:suppressAutoHyphens/>
              <w:spacing w:line="200" w:lineRule="exact"/>
              <w:ind w:left="0" w:firstLine="0"/>
              <w:rPr>
                <w:rFonts w:ascii="Fira Sans" w:hAnsi="Fira Sans"/>
                <w:color w:val="000000"/>
                <w:sz w:val="19"/>
                <w:szCs w:val="19"/>
              </w:rPr>
            </w:pPr>
            <w:r w:rsidRPr="001311CA">
              <w:rPr>
                <w:rFonts w:ascii="Fira Sans" w:hAnsi="Fira Sans"/>
                <w:color w:val="000000"/>
                <w:sz w:val="19"/>
                <w:szCs w:val="19"/>
              </w:rPr>
              <w:t xml:space="preserve">Relacje cen </w:t>
            </w:r>
            <w:proofErr w:type="spellStart"/>
            <w:r w:rsidRPr="001311CA">
              <w:rPr>
                <w:rFonts w:ascii="Fira Sans" w:hAnsi="Fira Sans"/>
                <w:color w:val="000000"/>
                <w:sz w:val="19"/>
                <w:szCs w:val="19"/>
              </w:rPr>
              <w:t>skupu</w:t>
            </w:r>
            <w:r w:rsidRPr="001311CA">
              <w:rPr>
                <w:rFonts w:ascii="Fira Sans" w:hAnsi="Fira Sans" w:cs="Times New Roman"/>
                <w:color w:val="000000"/>
                <w:sz w:val="19"/>
                <w:szCs w:val="19"/>
                <w:vertAlign w:val="superscript"/>
              </w:rPr>
              <w:t>a</w:t>
            </w:r>
            <w:proofErr w:type="spellEnd"/>
            <w:r w:rsidRPr="001311CA">
              <w:rPr>
                <w:rFonts w:ascii="Fira Sans" w:hAnsi="Fira Sans"/>
                <w:color w:val="000000"/>
                <w:sz w:val="19"/>
                <w:szCs w:val="19"/>
              </w:rPr>
              <w:t xml:space="preserve"> żywca wieprzowego do cen targowiskowych jęczmienia</w:t>
            </w:r>
          </w:p>
        </w:tc>
        <w:tc>
          <w:tcPr>
            <w:tcW w:w="317" w:type="dxa"/>
            <w:tcBorders>
              <w:left w:val="nil"/>
            </w:tcBorders>
            <w:shd w:val="clear" w:color="auto" w:fill="auto"/>
            <w:vAlign w:val="center"/>
          </w:tcPr>
          <w:p w14:paraId="65388B04" w14:textId="77777777" w:rsidR="00C21E5B" w:rsidRPr="000974D5" w:rsidRDefault="00C21E5B" w:rsidP="00C21E5B">
            <w:pPr>
              <w:pStyle w:val="Wartoci"/>
              <w:tabs>
                <w:tab w:val="right" w:leader="dot" w:pos="2257"/>
              </w:tabs>
              <w:suppressAutoHyphens/>
              <w:spacing w:line="200" w:lineRule="exact"/>
              <w:rPr>
                <w:rFonts w:ascii="Fira Sans" w:hAnsi="Fira Sans"/>
                <w:sz w:val="19"/>
                <w:szCs w:val="19"/>
              </w:rPr>
            </w:pPr>
            <w:r w:rsidRPr="000974D5">
              <w:rPr>
                <w:rFonts w:ascii="Fira Sans" w:hAnsi="Fira Sans"/>
                <w:sz w:val="19"/>
                <w:szCs w:val="19"/>
              </w:rPr>
              <w:t>A</w:t>
            </w:r>
          </w:p>
        </w:tc>
        <w:tc>
          <w:tcPr>
            <w:tcW w:w="904" w:type="dxa"/>
            <w:shd w:val="clear" w:color="auto" w:fill="auto"/>
          </w:tcPr>
          <w:p w14:paraId="453A0BB1"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5,3</w:t>
            </w:r>
          </w:p>
        </w:tc>
        <w:tc>
          <w:tcPr>
            <w:tcW w:w="904" w:type="dxa"/>
            <w:shd w:val="clear" w:color="auto" w:fill="auto"/>
          </w:tcPr>
          <w:p w14:paraId="5EDF6D13"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5,4</w:t>
            </w:r>
          </w:p>
        </w:tc>
        <w:tc>
          <w:tcPr>
            <w:tcW w:w="905" w:type="dxa"/>
            <w:shd w:val="clear" w:color="auto" w:fill="auto"/>
          </w:tcPr>
          <w:p w14:paraId="3C6861B2" w14:textId="77777777" w:rsidR="00C21E5B" w:rsidRPr="00F1019F" w:rsidRDefault="00C21E5B" w:rsidP="00C21E5B">
            <w:pPr>
              <w:pStyle w:val="wartocibezgwiazdek"/>
              <w:suppressAutoHyphens/>
              <w:spacing w:before="120" w:after="120" w:line="200" w:lineRule="exact"/>
              <w:ind w:right="0"/>
              <w:rPr>
                <w:rFonts w:ascii="Fira Sans" w:hAnsi="Fira Sans"/>
                <w:sz w:val="19"/>
                <w:szCs w:val="19"/>
              </w:rPr>
            </w:pPr>
            <w:r w:rsidRPr="00F1019F">
              <w:rPr>
                <w:rFonts w:ascii="Fira Sans" w:hAnsi="Fira Sans"/>
                <w:sz w:val="19"/>
                <w:szCs w:val="19"/>
              </w:rPr>
              <w:t>5,6</w:t>
            </w:r>
          </w:p>
        </w:tc>
        <w:tc>
          <w:tcPr>
            <w:tcW w:w="906" w:type="dxa"/>
            <w:shd w:val="clear" w:color="auto" w:fill="auto"/>
          </w:tcPr>
          <w:p w14:paraId="0B78C3CE"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6,3</w:t>
            </w:r>
          </w:p>
        </w:tc>
        <w:tc>
          <w:tcPr>
            <w:tcW w:w="905" w:type="dxa"/>
            <w:shd w:val="clear" w:color="auto" w:fill="auto"/>
          </w:tcPr>
          <w:p w14:paraId="32FC7D05"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6,1</w:t>
            </w:r>
          </w:p>
        </w:tc>
        <w:tc>
          <w:tcPr>
            <w:tcW w:w="905" w:type="dxa"/>
            <w:shd w:val="clear" w:color="auto" w:fill="auto"/>
          </w:tcPr>
          <w:p w14:paraId="1B54F1B9"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6,1</w:t>
            </w:r>
          </w:p>
        </w:tc>
        <w:tc>
          <w:tcPr>
            <w:tcW w:w="905" w:type="dxa"/>
            <w:shd w:val="clear" w:color="auto" w:fill="auto"/>
          </w:tcPr>
          <w:p w14:paraId="24CA15EF"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5,9</w:t>
            </w:r>
          </w:p>
        </w:tc>
        <w:tc>
          <w:tcPr>
            <w:tcW w:w="906" w:type="dxa"/>
            <w:shd w:val="clear" w:color="auto" w:fill="auto"/>
          </w:tcPr>
          <w:p w14:paraId="77B82F7D"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6,0</w:t>
            </w:r>
          </w:p>
        </w:tc>
        <w:tc>
          <w:tcPr>
            <w:tcW w:w="905" w:type="dxa"/>
            <w:shd w:val="clear" w:color="auto" w:fill="auto"/>
          </w:tcPr>
          <w:p w14:paraId="7002BB0E"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6,6</w:t>
            </w:r>
          </w:p>
        </w:tc>
        <w:tc>
          <w:tcPr>
            <w:tcW w:w="905" w:type="dxa"/>
            <w:shd w:val="clear" w:color="auto" w:fill="auto"/>
          </w:tcPr>
          <w:p w14:paraId="33CEF09D"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5,7</w:t>
            </w:r>
          </w:p>
        </w:tc>
        <w:tc>
          <w:tcPr>
            <w:tcW w:w="905" w:type="dxa"/>
            <w:shd w:val="clear" w:color="auto" w:fill="auto"/>
          </w:tcPr>
          <w:p w14:paraId="24F17980"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sz w:val="19"/>
                <w:szCs w:val="19"/>
              </w:rPr>
              <w:t>5,5</w:t>
            </w:r>
          </w:p>
        </w:tc>
        <w:tc>
          <w:tcPr>
            <w:tcW w:w="906" w:type="dxa"/>
            <w:shd w:val="clear" w:color="auto" w:fill="auto"/>
          </w:tcPr>
          <w:p w14:paraId="5ECEDB65" w14:textId="77777777" w:rsidR="00C21E5B" w:rsidRPr="00C21E5B" w:rsidRDefault="00C21E5B" w:rsidP="00C21E5B">
            <w:pPr>
              <w:pStyle w:val="wartocibezgwiazdek"/>
              <w:suppressAutoHyphens/>
              <w:spacing w:before="120" w:after="120" w:line="200" w:lineRule="exact"/>
              <w:ind w:right="0"/>
              <w:rPr>
                <w:rFonts w:ascii="Fira Sans" w:hAnsi="Fira Sans"/>
                <w:sz w:val="19"/>
                <w:szCs w:val="19"/>
              </w:rPr>
            </w:pPr>
            <w:r w:rsidRPr="00C21E5B">
              <w:rPr>
                <w:rFonts w:ascii="Fira Sans" w:hAnsi="Fira Sans"/>
                <w:color w:val="000000" w:themeColor="text1"/>
                <w:sz w:val="19"/>
                <w:szCs w:val="19"/>
              </w:rPr>
              <w:t>4,7</w:t>
            </w:r>
          </w:p>
        </w:tc>
      </w:tr>
      <w:tr w:rsidR="003374F0" w:rsidRPr="007E0CF8" w14:paraId="14F4D242" w14:textId="77777777" w:rsidTr="00AB583E">
        <w:trPr>
          <w:tblHeader/>
        </w:trPr>
        <w:tc>
          <w:tcPr>
            <w:tcW w:w="4222" w:type="dxa"/>
            <w:tcBorders>
              <w:right w:val="nil"/>
            </w:tcBorders>
            <w:shd w:val="clear" w:color="auto" w:fill="auto"/>
            <w:vAlign w:val="center"/>
          </w:tcPr>
          <w:p w14:paraId="2BB250B7" w14:textId="77777777" w:rsidR="003374F0" w:rsidRPr="00F52016" w:rsidRDefault="003374F0" w:rsidP="003374F0">
            <w:pPr>
              <w:pStyle w:val="Boczek"/>
              <w:suppressAutoHyphens/>
              <w:spacing w:line="200" w:lineRule="exact"/>
              <w:ind w:left="93" w:hanging="93"/>
              <w:rPr>
                <w:rFonts w:ascii="Fira Sans" w:hAnsi="Fira Sans"/>
                <w:color w:val="000000"/>
                <w:sz w:val="19"/>
                <w:szCs w:val="19"/>
                <w:highlight w:val="yellow"/>
              </w:rPr>
            </w:pPr>
          </w:p>
        </w:tc>
        <w:tc>
          <w:tcPr>
            <w:tcW w:w="317" w:type="dxa"/>
            <w:tcBorders>
              <w:left w:val="nil"/>
            </w:tcBorders>
            <w:shd w:val="clear" w:color="auto" w:fill="auto"/>
            <w:vAlign w:val="center"/>
          </w:tcPr>
          <w:p w14:paraId="72CF3A72" w14:textId="77777777" w:rsidR="003374F0" w:rsidRPr="000974D5" w:rsidRDefault="003374F0" w:rsidP="003374F0">
            <w:pPr>
              <w:pStyle w:val="Wartoci"/>
              <w:tabs>
                <w:tab w:val="right" w:leader="dot" w:pos="2257"/>
              </w:tabs>
              <w:suppressAutoHyphens/>
              <w:spacing w:line="200" w:lineRule="exact"/>
              <w:rPr>
                <w:rFonts w:ascii="Fira Sans" w:hAnsi="Fira Sans"/>
                <w:sz w:val="19"/>
                <w:szCs w:val="19"/>
              </w:rPr>
            </w:pPr>
            <w:r w:rsidRPr="000974D5">
              <w:rPr>
                <w:rFonts w:ascii="Fira Sans" w:hAnsi="Fira Sans"/>
                <w:sz w:val="19"/>
                <w:szCs w:val="19"/>
              </w:rPr>
              <w:t>B</w:t>
            </w:r>
          </w:p>
        </w:tc>
        <w:tc>
          <w:tcPr>
            <w:tcW w:w="904" w:type="dxa"/>
            <w:shd w:val="clear" w:color="auto" w:fill="auto"/>
          </w:tcPr>
          <w:p w14:paraId="13020993" w14:textId="77777777" w:rsidR="003374F0" w:rsidRPr="003374F0" w:rsidRDefault="003374F0" w:rsidP="003374F0">
            <w:pPr>
              <w:pStyle w:val="wartocibezgwiazdek"/>
              <w:suppressAutoHyphens/>
              <w:spacing w:before="120" w:after="120" w:line="200" w:lineRule="exact"/>
              <w:ind w:right="0"/>
              <w:rPr>
                <w:rFonts w:ascii="Fira Sans" w:hAnsi="Fira Sans"/>
                <w:sz w:val="19"/>
                <w:szCs w:val="19"/>
              </w:rPr>
            </w:pPr>
            <w:r w:rsidRPr="003374F0">
              <w:rPr>
                <w:rFonts w:ascii="Fira Sans" w:hAnsi="Fira Sans"/>
                <w:sz w:val="19"/>
                <w:szCs w:val="19"/>
              </w:rPr>
              <w:t>4,5</w:t>
            </w:r>
          </w:p>
        </w:tc>
        <w:tc>
          <w:tcPr>
            <w:tcW w:w="904" w:type="dxa"/>
            <w:shd w:val="clear" w:color="auto" w:fill="auto"/>
          </w:tcPr>
          <w:p w14:paraId="5035FE14" w14:textId="77777777" w:rsidR="003374F0" w:rsidRPr="003374F0" w:rsidRDefault="003374F0" w:rsidP="003374F0">
            <w:pPr>
              <w:pStyle w:val="wartocibezgwiazdek"/>
              <w:suppressAutoHyphens/>
              <w:spacing w:before="120" w:after="120" w:line="200" w:lineRule="exact"/>
              <w:ind w:right="0"/>
              <w:rPr>
                <w:rFonts w:ascii="Fira Sans" w:hAnsi="Fira Sans"/>
                <w:sz w:val="19"/>
                <w:szCs w:val="19"/>
              </w:rPr>
            </w:pPr>
            <w:r w:rsidRPr="003374F0">
              <w:rPr>
                <w:rFonts w:ascii="Fira Sans" w:hAnsi="Fira Sans"/>
                <w:sz w:val="19"/>
                <w:szCs w:val="19"/>
              </w:rPr>
              <w:t>4,6</w:t>
            </w:r>
          </w:p>
        </w:tc>
        <w:tc>
          <w:tcPr>
            <w:tcW w:w="905" w:type="dxa"/>
            <w:shd w:val="clear" w:color="auto" w:fill="auto"/>
          </w:tcPr>
          <w:p w14:paraId="42612F84" w14:textId="77777777" w:rsidR="003374F0" w:rsidRPr="00F1019F" w:rsidRDefault="00F1019F" w:rsidP="003374F0">
            <w:pPr>
              <w:pStyle w:val="wartocibezgwiazdek"/>
              <w:suppressAutoHyphens/>
              <w:spacing w:before="120" w:after="120" w:line="200" w:lineRule="exact"/>
              <w:ind w:right="0"/>
              <w:rPr>
                <w:rFonts w:ascii="Fira Sans" w:hAnsi="Fira Sans"/>
                <w:sz w:val="19"/>
                <w:szCs w:val="19"/>
              </w:rPr>
            </w:pPr>
            <w:r w:rsidRPr="00F1019F">
              <w:rPr>
                <w:rFonts w:ascii="Fira Sans" w:hAnsi="Fira Sans"/>
                <w:sz w:val="19"/>
                <w:szCs w:val="19"/>
              </w:rPr>
              <w:t>5,2</w:t>
            </w:r>
          </w:p>
        </w:tc>
        <w:tc>
          <w:tcPr>
            <w:tcW w:w="906" w:type="dxa"/>
            <w:shd w:val="clear" w:color="auto" w:fill="auto"/>
          </w:tcPr>
          <w:p w14:paraId="2568A429" w14:textId="2AAD3007" w:rsidR="003374F0" w:rsidRPr="00C21E5B" w:rsidRDefault="009A25C9" w:rsidP="003374F0">
            <w:pPr>
              <w:pStyle w:val="wartocibezgwiazdek"/>
              <w:suppressAutoHyphens/>
              <w:spacing w:before="120" w:after="120" w:line="200" w:lineRule="exact"/>
              <w:ind w:right="0"/>
              <w:rPr>
                <w:rFonts w:ascii="Fira Sans" w:hAnsi="Fira Sans"/>
                <w:sz w:val="19"/>
                <w:szCs w:val="19"/>
              </w:rPr>
            </w:pPr>
            <w:r w:rsidRPr="009A25C9">
              <w:rPr>
                <w:rFonts w:ascii="Fira Sans" w:hAnsi="Fira Sans"/>
                <w:sz w:val="19"/>
                <w:szCs w:val="19"/>
              </w:rPr>
              <w:t>5,6</w:t>
            </w:r>
          </w:p>
        </w:tc>
        <w:tc>
          <w:tcPr>
            <w:tcW w:w="905" w:type="dxa"/>
            <w:shd w:val="clear" w:color="auto" w:fill="auto"/>
          </w:tcPr>
          <w:p w14:paraId="3A6E7E21"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3BE98B89"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099ACE8E"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6" w:type="dxa"/>
            <w:shd w:val="clear" w:color="auto" w:fill="auto"/>
          </w:tcPr>
          <w:p w14:paraId="12F2D184"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085C63B6"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5B69FDC7"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0C39B222"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c>
          <w:tcPr>
            <w:tcW w:w="906" w:type="dxa"/>
            <w:shd w:val="clear" w:color="auto" w:fill="auto"/>
          </w:tcPr>
          <w:p w14:paraId="1C7378FA" w14:textId="77777777" w:rsidR="003374F0" w:rsidRPr="00C21E5B" w:rsidRDefault="003374F0" w:rsidP="003374F0">
            <w:pPr>
              <w:pStyle w:val="wartocibezgwiazdek"/>
              <w:suppressAutoHyphens/>
              <w:spacing w:before="120" w:after="120" w:line="200" w:lineRule="exact"/>
              <w:ind w:right="0"/>
              <w:rPr>
                <w:rFonts w:ascii="Fira Sans" w:hAnsi="Fira Sans"/>
                <w:sz w:val="19"/>
                <w:szCs w:val="19"/>
              </w:rPr>
            </w:pPr>
          </w:p>
        </w:tc>
      </w:tr>
      <w:tr w:rsidR="00C21E5B" w:rsidRPr="007E0CF8" w14:paraId="032C3442" w14:textId="77777777" w:rsidTr="00FE3737">
        <w:trPr>
          <w:tblHeader/>
        </w:trPr>
        <w:tc>
          <w:tcPr>
            <w:tcW w:w="4222" w:type="dxa"/>
            <w:tcBorders>
              <w:right w:val="nil"/>
            </w:tcBorders>
            <w:shd w:val="clear" w:color="auto" w:fill="auto"/>
            <w:vAlign w:val="center"/>
          </w:tcPr>
          <w:p w14:paraId="0F32F3BD" w14:textId="77777777" w:rsidR="00C21E5B" w:rsidRPr="007E0CF8" w:rsidRDefault="00C21E5B" w:rsidP="00C21E5B">
            <w:pPr>
              <w:pStyle w:val="Wartoci"/>
              <w:suppressAutoHyphens/>
              <w:spacing w:line="200" w:lineRule="exact"/>
              <w:jc w:val="left"/>
              <w:rPr>
                <w:rFonts w:ascii="Fira Sans" w:hAnsi="Fira Sans"/>
                <w:sz w:val="19"/>
                <w:szCs w:val="19"/>
              </w:rPr>
            </w:pPr>
            <w:r w:rsidRPr="007E0CF8">
              <w:rPr>
                <w:rFonts w:ascii="Fira Sans" w:hAnsi="Fira Sans"/>
                <w:sz w:val="19"/>
                <w:szCs w:val="19"/>
              </w:rPr>
              <w:t xml:space="preserve">Produkcja sprzedana </w:t>
            </w:r>
            <w:proofErr w:type="spellStart"/>
            <w:r w:rsidRPr="007E0CF8">
              <w:rPr>
                <w:rFonts w:ascii="Fira Sans" w:hAnsi="Fira Sans"/>
                <w:sz w:val="19"/>
                <w:szCs w:val="19"/>
              </w:rPr>
              <w:t>przemysłu</w:t>
            </w:r>
            <w:r w:rsidRPr="007E0CF8">
              <w:rPr>
                <w:rFonts w:ascii="Fira Sans" w:hAnsi="Fira Sans" w:cs="Times New Roman"/>
                <w:sz w:val="19"/>
                <w:szCs w:val="19"/>
                <w:vertAlign w:val="superscript"/>
              </w:rPr>
              <w:t>b</w:t>
            </w:r>
            <w:proofErr w:type="spellEnd"/>
            <w:r w:rsidRPr="007E0CF8">
              <w:rPr>
                <w:rFonts w:ascii="Fira Sans" w:hAnsi="Fira Sans"/>
                <w:sz w:val="19"/>
                <w:szCs w:val="19"/>
              </w:rPr>
              <w:t xml:space="preserve"> (w cenach stałych):</w:t>
            </w:r>
          </w:p>
        </w:tc>
        <w:tc>
          <w:tcPr>
            <w:tcW w:w="317" w:type="dxa"/>
            <w:tcBorders>
              <w:left w:val="nil"/>
            </w:tcBorders>
            <w:shd w:val="clear" w:color="auto" w:fill="auto"/>
            <w:vAlign w:val="center"/>
          </w:tcPr>
          <w:p w14:paraId="30BD5142" w14:textId="77777777" w:rsidR="00C21E5B" w:rsidRPr="007E0CF8" w:rsidRDefault="00C21E5B" w:rsidP="00C21E5B">
            <w:pPr>
              <w:pStyle w:val="Wartoci"/>
              <w:suppressAutoHyphens/>
              <w:spacing w:line="200" w:lineRule="exact"/>
              <w:rPr>
                <w:rFonts w:ascii="Fira Sans" w:hAnsi="Fira Sans"/>
                <w:sz w:val="19"/>
                <w:szCs w:val="19"/>
              </w:rPr>
            </w:pPr>
          </w:p>
        </w:tc>
        <w:tc>
          <w:tcPr>
            <w:tcW w:w="904" w:type="dxa"/>
            <w:shd w:val="clear" w:color="auto" w:fill="auto"/>
            <w:vAlign w:val="bottom"/>
          </w:tcPr>
          <w:p w14:paraId="69E32246"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p>
        </w:tc>
        <w:tc>
          <w:tcPr>
            <w:tcW w:w="904" w:type="dxa"/>
            <w:shd w:val="clear" w:color="auto" w:fill="auto"/>
            <w:vAlign w:val="bottom"/>
          </w:tcPr>
          <w:p w14:paraId="49A6B457"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1B615070"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p>
        </w:tc>
        <w:tc>
          <w:tcPr>
            <w:tcW w:w="906" w:type="dxa"/>
            <w:shd w:val="clear" w:color="auto" w:fill="auto"/>
            <w:vAlign w:val="bottom"/>
          </w:tcPr>
          <w:p w14:paraId="7F57A290"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60047242"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25A0493C"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112654EC"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p>
        </w:tc>
        <w:tc>
          <w:tcPr>
            <w:tcW w:w="906" w:type="dxa"/>
            <w:shd w:val="clear" w:color="auto" w:fill="auto"/>
            <w:vAlign w:val="bottom"/>
          </w:tcPr>
          <w:p w14:paraId="06949836"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0DA0051F"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4EF11DE6"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1314DDC5"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p>
        </w:tc>
        <w:tc>
          <w:tcPr>
            <w:tcW w:w="906" w:type="dxa"/>
            <w:shd w:val="clear" w:color="auto" w:fill="auto"/>
            <w:vAlign w:val="bottom"/>
          </w:tcPr>
          <w:p w14:paraId="228C808C"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p>
        </w:tc>
      </w:tr>
      <w:tr w:rsidR="00C21E5B" w:rsidRPr="007E0CF8" w14:paraId="7190557A" w14:textId="77777777" w:rsidTr="00FE3737">
        <w:trPr>
          <w:tblHeader/>
        </w:trPr>
        <w:tc>
          <w:tcPr>
            <w:tcW w:w="4222" w:type="dxa"/>
            <w:tcBorders>
              <w:right w:val="nil"/>
            </w:tcBorders>
            <w:shd w:val="clear" w:color="auto" w:fill="auto"/>
            <w:vAlign w:val="center"/>
          </w:tcPr>
          <w:p w14:paraId="51DD80B2" w14:textId="77777777" w:rsidR="00C21E5B" w:rsidRPr="007E0CF8" w:rsidRDefault="00C21E5B" w:rsidP="00C21E5B">
            <w:pPr>
              <w:pStyle w:val="Boczek2"/>
              <w:suppressAutoHyphens/>
              <w:spacing w:line="200" w:lineRule="exact"/>
              <w:ind w:left="176" w:firstLine="0"/>
              <w:rPr>
                <w:rFonts w:ascii="Fira Sans" w:hAnsi="Fira Sans"/>
                <w:sz w:val="19"/>
                <w:szCs w:val="19"/>
              </w:rPr>
            </w:pPr>
            <w:r w:rsidRPr="007E0CF8">
              <w:rPr>
                <w:rFonts w:ascii="Fira Sans" w:hAnsi="Fira Sans"/>
                <w:sz w:val="19"/>
                <w:szCs w:val="19"/>
              </w:rPr>
              <w:t>poprzedni miesiąc=100</w:t>
            </w:r>
          </w:p>
        </w:tc>
        <w:tc>
          <w:tcPr>
            <w:tcW w:w="317" w:type="dxa"/>
            <w:tcBorders>
              <w:left w:val="nil"/>
            </w:tcBorders>
            <w:shd w:val="clear" w:color="auto" w:fill="auto"/>
            <w:vAlign w:val="center"/>
          </w:tcPr>
          <w:p w14:paraId="399F19C3" w14:textId="77777777" w:rsidR="00C21E5B" w:rsidRPr="007E0CF8" w:rsidRDefault="00C21E5B" w:rsidP="00C21E5B">
            <w:pPr>
              <w:pStyle w:val="Wartoci"/>
              <w:suppressAutoHyphens/>
              <w:spacing w:line="20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27AC2A4E"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r>
              <w:rPr>
                <w:rFonts w:cs="Arial"/>
                <w:szCs w:val="19"/>
              </w:rPr>
              <w:t>110,7</w:t>
            </w:r>
          </w:p>
        </w:tc>
        <w:tc>
          <w:tcPr>
            <w:tcW w:w="904" w:type="dxa"/>
            <w:shd w:val="clear" w:color="auto" w:fill="auto"/>
            <w:vAlign w:val="bottom"/>
          </w:tcPr>
          <w:p w14:paraId="12DFAB5C"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r>
              <w:rPr>
                <w:rFonts w:cs="Arial"/>
                <w:szCs w:val="19"/>
              </w:rPr>
              <w:t>104,5</w:t>
            </w:r>
          </w:p>
        </w:tc>
        <w:tc>
          <w:tcPr>
            <w:tcW w:w="905" w:type="dxa"/>
            <w:shd w:val="clear" w:color="auto" w:fill="auto"/>
            <w:vAlign w:val="bottom"/>
          </w:tcPr>
          <w:p w14:paraId="29BDA4AA"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r>
              <w:rPr>
                <w:rFonts w:cs="Arial"/>
                <w:szCs w:val="19"/>
              </w:rPr>
              <w:t>101,8</w:t>
            </w:r>
          </w:p>
        </w:tc>
        <w:tc>
          <w:tcPr>
            <w:tcW w:w="906" w:type="dxa"/>
            <w:shd w:val="clear" w:color="auto" w:fill="auto"/>
            <w:vAlign w:val="bottom"/>
          </w:tcPr>
          <w:p w14:paraId="6B62E918"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r>
              <w:rPr>
                <w:rFonts w:cs="Arial"/>
                <w:szCs w:val="19"/>
              </w:rPr>
              <w:t>98,0</w:t>
            </w:r>
          </w:p>
        </w:tc>
        <w:tc>
          <w:tcPr>
            <w:tcW w:w="905" w:type="dxa"/>
            <w:shd w:val="clear" w:color="auto" w:fill="auto"/>
            <w:vAlign w:val="bottom"/>
          </w:tcPr>
          <w:p w14:paraId="4C9527AB"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r>
              <w:rPr>
                <w:rFonts w:cs="Arial"/>
                <w:szCs w:val="19"/>
              </w:rPr>
              <w:t>94,5</w:t>
            </w:r>
          </w:p>
        </w:tc>
        <w:tc>
          <w:tcPr>
            <w:tcW w:w="905" w:type="dxa"/>
            <w:shd w:val="clear" w:color="auto" w:fill="auto"/>
            <w:vAlign w:val="bottom"/>
          </w:tcPr>
          <w:p w14:paraId="111F9EF8"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r>
              <w:rPr>
                <w:rFonts w:cs="Arial"/>
                <w:szCs w:val="19"/>
              </w:rPr>
              <w:t>100,7</w:t>
            </w:r>
          </w:p>
        </w:tc>
        <w:tc>
          <w:tcPr>
            <w:tcW w:w="905" w:type="dxa"/>
            <w:shd w:val="clear" w:color="auto" w:fill="auto"/>
            <w:vAlign w:val="bottom"/>
          </w:tcPr>
          <w:p w14:paraId="05224D64"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r>
              <w:rPr>
                <w:rFonts w:cs="Arial"/>
                <w:szCs w:val="19"/>
              </w:rPr>
              <w:t>97,3</w:t>
            </w:r>
          </w:p>
        </w:tc>
        <w:tc>
          <w:tcPr>
            <w:tcW w:w="906" w:type="dxa"/>
            <w:shd w:val="clear" w:color="auto" w:fill="auto"/>
            <w:vAlign w:val="bottom"/>
          </w:tcPr>
          <w:p w14:paraId="0FFF98C6"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r>
              <w:rPr>
                <w:rFonts w:cs="Arial"/>
                <w:szCs w:val="19"/>
              </w:rPr>
              <w:t>95,4</w:t>
            </w:r>
          </w:p>
        </w:tc>
        <w:tc>
          <w:tcPr>
            <w:tcW w:w="905" w:type="dxa"/>
            <w:shd w:val="clear" w:color="auto" w:fill="auto"/>
            <w:vAlign w:val="bottom"/>
          </w:tcPr>
          <w:p w14:paraId="5B94942F"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r>
              <w:rPr>
                <w:rFonts w:cs="Arial"/>
                <w:szCs w:val="19"/>
              </w:rPr>
              <w:t>104,4</w:t>
            </w:r>
          </w:p>
        </w:tc>
        <w:tc>
          <w:tcPr>
            <w:tcW w:w="905" w:type="dxa"/>
            <w:shd w:val="clear" w:color="auto" w:fill="auto"/>
            <w:vAlign w:val="bottom"/>
          </w:tcPr>
          <w:p w14:paraId="6E05A803"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r>
              <w:rPr>
                <w:rFonts w:cs="Arial"/>
                <w:szCs w:val="19"/>
              </w:rPr>
              <w:t>112,9</w:t>
            </w:r>
          </w:p>
        </w:tc>
        <w:tc>
          <w:tcPr>
            <w:tcW w:w="905" w:type="dxa"/>
            <w:shd w:val="clear" w:color="auto" w:fill="auto"/>
            <w:vAlign w:val="bottom"/>
          </w:tcPr>
          <w:p w14:paraId="6A0B6C3B"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r>
              <w:rPr>
                <w:rFonts w:cs="Arial"/>
                <w:szCs w:val="19"/>
              </w:rPr>
              <w:t>92,4</w:t>
            </w:r>
          </w:p>
        </w:tc>
        <w:tc>
          <w:tcPr>
            <w:tcW w:w="906" w:type="dxa"/>
            <w:shd w:val="clear" w:color="auto" w:fill="auto"/>
            <w:vAlign w:val="bottom"/>
          </w:tcPr>
          <w:p w14:paraId="5343F810" w14:textId="77777777" w:rsidR="00C21E5B" w:rsidRPr="007E0CF8" w:rsidRDefault="00C21E5B" w:rsidP="00C21E5B">
            <w:pPr>
              <w:pStyle w:val="Stopka"/>
              <w:tabs>
                <w:tab w:val="clear" w:pos="4536"/>
                <w:tab w:val="clear" w:pos="9072"/>
              </w:tabs>
              <w:suppressAutoHyphens/>
              <w:spacing w:after="120" w:line="200" w:lineRule="exact"/>
              <w:jc w:val="right"/>
              <w:rPr>
                <w:rFonts w:cs="Arial"/>
                <w:szCs w:val="19"/>
              </w:rPr>
            </w:pPr>
            <w:r>
              <w:rPr>
                <w:rFonts w:cs="Arial"/>
                <w:szCs w:val="19"/>
              </w:rPr>
              <w:t>89,2</w:t>
            </w:r>
          </w:p>
        </w:tc>
      </w:tr>
      <w:tr w:rsidR="00C21E5B" w:rsidRPr="007E0CF8" w14:paraId="290F2A1C" w14:textId="77777777" w:rsidTr="00FE3737">
        <w:trPr>
          <w:tblHeader/>
        </w:trPr>
        <w:tc>
          <w:tcPr>
            <w:tcW w:w="4222" w:type="dxa"/>
            <w:tcBorders>
              <w:right w:val="nil"/>
            </w:tcBorders>
            <w:shd w:val="clear" w:color="auto" w:fill="auto"/>
            <w:vAlign w:val="center"/>
          </w:tcPr>
          <w:p w14:paraId="492C1717" w14:textId="77777777" w:rsidR="00C21E5B" w:rsidRPr="007E0CF8" w:rsidRDefault="00C21E5B" w:rsidP="00C21E5B">
            <w:pPr>
              <w:pStyle w:val="Boczek2"/>
              <w:suppressAutoHyphens/>
              <w:spacing w:line="220" w:lineRule="exact"/>
              <w:ind w:left="187" w:hanging="93"/>
              <w:rPr>
                <w:rFonts w:ascii="Fira Sans" w:hAnsi="Fira Sans"/>
                <w:sz w:val="19"/>
                <w:szCs w:val="19"/>
              </w:rPr>
            </w:pPr>
          </w:p>
        </w:tc>
        <w:tc>
          <w:tcPr>
            <w:tcW w:w="317" w:type="dxa"/>
            <w:tcBorders>
              <w:left w:val="nil"/>
            </w:tcBorders>
            <w:shd w:val="clear" w:color="auto" w:fill="auto"/>
            <w:vAlign w:val="center"/>
          </w:tcPr>
          <w:p w14:paraId="3B7EAB3E" w14:textId="77777777" w:rsidR="00C21E5B" w:rsidRPr="007E0CF8" w:rsidRDefault="00C21E5B" w:rsidP="00C21E5B">
            <w:pPr>
              <w:pStyle w:val="Wartoci"/>
              <w:suppressAutoHyphens/>
              <w:spacing w:line="22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057C33DB"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113,</w:t>
            </w:r>
            <w:r w:rsidR="00397F87">
              <w:rPr>
                <w:rFonts w:cs="Arial"/>
                <w:szCs w:val="19"/>
              </w:rPr>
              <w:t>1</w:t>
            </w:r>
          </w:p>
        </w:tc>
        <w:tc>
          <w:tcPr>
            <w:tcW w:w="904" w:type="dxa"/>
            <w:shd w:val="clear" w:color="auto" w:fill="auto"/>
            <w:vAlign w:val="bottom"/>
          </w:tcPr>
          <w:p w14:paraId="08DE133B" w14:textId="22A8D272" w:rsidR="00C21E5B" w:rsidRPr="007E0CF8" w:rsidRDefault="00397F87" w:rsidP="00C21E5B">
            <w:pPr>
              <w:pStyle w:val="Stopka"/>
              <w:tabs>
                <w:tab w:val="clear" w:pos="4536"/>
                <w:tab w:val="clear" w:pos="9072"/>
              </w:tabs>
              <w:suppressAutoHyphens/>
              <w:spacing w:after="120" w:line="220" w:lineRule="exact"/>
              <w:jc w:val="right"/>
              <w:rPr>
                <w:rFonts w:cs="Arial"/>
                <w:szCs w:val="19"/>
              </w:rPr>
            </w:pPr>
            <w:r>
              <w:rPr>
                <w:rFonts w:cs="Arial"/>
                <w:szCs w:val="19"/>
              </w:rPr>
              <w:t>93,</w:t>
            </w:r>
            <w:r w:rsidR="0037477A">
              <w:rPr>
                <w:rFonts w:cs="Arial"/>
                <w:szCs w:val="19"/>
              </w:rPr>
              <w:t>0</w:t>
            </w:r>
          </w:p>
        </w:tc>
        <w:tc>
          <w:tcPr>
            <w:tcW w:w="905" w:type="dxa"/>
            <w:shd w:val="clear" w:color="auto" w:fill="auto"/>
            <w:vAlign w:val="bottom"/>
          </w:tcPr>
          <w:p w14:paraId="4A947A87" w14:textId="25C7CC91" w:rsidR="00C21E5B" w:rsidRPr="007E0CF8" w:rsidRDefault="0037477A" w:rsidP="00C21E5B">
            <w:pPr>
              <w:pStyle w:val="Stopka"/>
              <w:tabs>
                <w:tab w:val="clear" w:pos="4536"/>
                <w:tab w:val="clear" w:pos="9072"/>
              </w:tabs>
              <w:suppressAutoHyphens/>
              <w:spacing w:after="120" w:line="220" w:lineRule="exact"/>
              <w:jc w:val="right"/>
              <w:rPr>
                <w:rFonts w:cs="Arial"/>
                <w:szCs w:val="19"/>
              </w:rPr>
            </w:pPr>
            <w:r>
              <w:rPr>
                <w:rFonts w:cs="Arial"/>
                <w:szCs w:val="19"/>
              </w:rPr>
              <w:t>103,</w:t>
            </w:r>
            <w:r w:rsidR="001C4D67">
              <w:rPr>
                <w:rFonts w:cs="Arial"/>
                <w:szCs w:val="19"/>
              </w:rPr>
              <w:t>3*</w:t>
            </w:r>
          </w:p>
        </w:tc>
        <w:tc>
          <w:tcPr>
            <w:tcW w:w="906" w:type="dxa"/>
            <w:shd w:val="clear" w:color="auto" w:fill="auto"/>
            <w:vAlign w:val="bottom"/>
          </w:tcPr>
          <w:p w14:paraId="3D2D5A72" w14:textId="4A4ACCB1" w:rsidR="00C21E5B" w:rsidRPr="007E0CF8" w:rsidRDefault="001C4D67" w:rsidP="00C21E5B">
            <w:pPr>
              <w:pStyle w:val="Stopka"/>
              <w:tabs>
                <w:tab w:val="clear" w:pos="4536"/>
                <w:tab w:val="clear" w:pos="9072"/>
              </w:tabs>
              <w:suppressAutoHyphens/>
              <w:spacing w:after="120" w:line="220" w:lineRule="exact"/>
              <w:jc w:val="right"/>
              <w:rPr>
                <w:rFonts w:cs="Arial"/>
                <w:szCs w:val="19"/>
              </w:rPr>
            </w:pPr>
            <w:r>
              <w:rPr>
                <w:rFonts w:cs="Arial"/>
                <w:szCs w:val="19"/>
              </w:rPr>
              <w:t>100,6</w:t>
            </w:r>
          </w:p>
        </w:tc>
        <w:tc>
          <w:tcPr>
            <w:tcW w:w="905" w:type="dxa"/>
            <w:shd w:val="clear" w:color="auto" w:fill="auto"/>
            <w:vAlign w:val="bottom"/>
          </w:tcPr>
          <w:p w14:paraId="0FF3933F"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0E648479"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413ACC5B"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6" w:type="dxa"/>
            <w:shd w:val="clear" w:color="auto" w:fill="auto"/>
            <w:vAlign w:val="bottom"/>
          </w:tcPr>
          <w:p w14:paraId="07BE93F5"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353EC9C3"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44CF1AAD"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583F3AB5"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6" w:type="dxa"/>
            <w:shd w:val="clear" w:color="auto" w:fill="auto"/>
            <w:vAlign w:val="bottom"/>
          </w:tcPr>
          <w:p w14:paraId="0CBC261F"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r>
      <w:tr w:rsidR="00C21E5B" w:rsidRPr="007E0CF8" w14:paraId="6554D7C0" w14:textId="77777777" w:rsidTr="00FE3737">
        <w:trPr>
          <w:tblHeader/>
        </w:trPr>
        <w:tc>
          <w:tcPr>
            <w:tcW w:w="4222" w:type="dxa"/>
            <w:tcBorders>
              <w:bottom w:val="single" w:sz="4" w:space="0" w:color="522398"/>
              <w:right w:val="nil"/>
            </w:tcBorders>
            <w:shd w:val="clear" w:color="auto" w:fill="auto"/>
            <w:vAlign w:val="center"/>
          </w:tcPr>
          <w:p w14:paraId="45CF4C83" w14:textId="77777777" w:rsidR="00C21E5B" w:rsidRPr="007E0CF8" w:rsidRDefault="00C21E5B" w:rsidP="00C21E5B">
            <w:pPr>
              <w:pStyle w:val="Boczek2"/>
              <w:suppressAutoHyphens/>
              <w:spacing w:line="220" w:lineRule="exact"/>
              <w:ind w:left="176" w:firstLine="0"/>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bottom w:val="single" w:sz="4" w:space="0" w:color="522398"/>
            </w:tcBorders>
            <w:shd w:val="clear" w:color="auto" w:fill="auto"/>
            <w:vAlign w:val="center"/>
          </w:tcPr>
          <w:p w14:paraId="3CB71D59" w14:textId="77777777" w:rsidR="00C21E5B" w:rsidRPr="007E0CF8" w:rsidRDefault="00C21E5B" w:rsidP="00C21E5B">
            <w:pPr>
              <w:pStyle w:val="Wartoci"/>
              <w:suppressAutoHyphens/>
              <w:spacing w:line="220" w:lineRule="exact"/>
              <w:rPr>
                <w:rFonts w:ascii="Fira Sans" w:hAnsi="Fira Sans"/>
                <w:sz w:val="19"/>
                <w:szCs w:val="19"/>
              </w:rPr>
            </w:pPr>
            <w:r w:rsidRPr="007E0CF8">
              <w:rPr>
                <w:rFonts w:ascii="Fira Sans" w:hAnsi="Fira Sans"/>
                <w:sz w:val="19"/>
                <w:szCs w:val="19"/>
              </w:rPr>
              <w:t>A</w:t>
            </w:r>
          </w:p>
        </w:tc>
        <w:tc>
          <w:tcPr>
            <w:tcW w:w="904" w:type="dxa"/>
            <w:tcBorders>
              <w:bottom w:val="single" w:sz="4" w:space="0" w:color="522398"/>
            </w:tcBorders>
            <w:shd w:val="clear" w:color="auto" w:fill="auto"/>
          </w:tcPr>
          <w:p w14:paraId="57EDBE6A"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93,5</w:t>
            </w:r>
          </w:p>
        </w:tc>
        <w:tc>
          <w:tcPr>
            <w:tcW w:w="904" w:type="dxa"/>
            <w:tcBorders>
              <w:bottom w:val="single" w:sz="4" w:space="0" w:color="522398"/>
            </w:tcBorders>
            <w:shd w:val="clear" w:color="auto" w:fill="auto"/>
          </w:tcPr>
          <w:p w14:paraId="56AED59A"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98,5</w:t>
            </w:r>
          </w:p>
        </w:tc>
        <w:tc>
          <w:tcPr>
            <w:tcW w:w="905" w:type="dxa"/>
            <w:tcBorders>
              <w:bottom w:val="single" w:sz="4" w:space="0" w:color="522398"/>
            </w:tcBorders>
            <w:shd w:val="clear" w:color="auto" w:fill="auto"/>
          </w:tcPr>
          <w:p w14:paraId="0C4560C5"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89,4</w:t>
            </w:r>
          </w:p>
        </w:tc>
        <w:tc>
          <w:tcPr>
            <w:tcW w:w="906" w:type="dxa"/>
            <w:tcBorders>
              <w:bottom w:val="single" w:sz="4" w:space="0" w:color="522398"/>
            </w:tcBorders>
            <w:shd w:val="clear" w:color="auto" w:fill="auto"/>
          </w:tcPr>
          <w:p w14:paraId="5C9E27A7"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100,8</w:t>
            </w:r>
          </w:p>
        </w:tc>
        <w:tc>
          <w:tcPr>
            <w:tcW w:w="905" w:type="dxa"/>
            <w:tcBorders>
              <w:bottom w:val="single" w:sz="4" w:space="0" w:color="522398"/>
            </w:tcBorders>
            <w:shd w:val="clear" w:color="auto" w:fill="auto"/>
          </w:tcPr>
          <w:p w14:paraId="3A641373"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92,6</w:t>
            </w:r>
          </w:p>
        </w:tc>
        <w:tc>
          <w:tcPr>
            <w:tcW w:w="905" w:type="dxa"/>
            <w:tcBorders>
              <w:bottom w:val="single" w:sz="4" w:space="0" w:color="522398"/>
            </w:tcBorders>
            <w:shd w:val="clear" w:color="auto" w:fill="auto"/>
          </w:tcPr>
          <w:p w14:paraId="2C4AFE31"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90,1</w:t>
            </w:r>
          </w:p>
        </w:tc>
        <w:tc>
          <w:tcPr>
            <w:tcW w:w="905" w:type="dxa"/>
            <w:tcBorders>
              <w:bottom w:val="single" w:sz="4" w:space="0" w:color="522398"/>
            </w:tcBorders>
            <w:shd w:val="clear" w:color="auto" w:fill="auto"/>
          </w:tcPr>
          <w:p w14:paraId="5406685B"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100,5</w:t>
            </w:r>
          </w:p>
        </w:tc>
        <w:tc>
          <w:tcPr>
            <w:tcW w:w="906" w:type="dxa"/>
            <w:tcBorders>
              <w:bottom w:val="single" w:sz="4" w:space="0" w:color="522398"/>
            </w:tcBorders>
            <w:shd w:val="clear" w:color="auto" w:fill="auto"/>
          </w:tcPr>
          <w:p w14:paraId="14DE3AA3"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95,4</w:t>
            </w:r>
          </w:p>
        </w:tc>
        <w:tc>
          <w:tcPr>
            <w:tcW w:w="905" w:type="dxa"/>
            <w:tcBorders>
              <w:bottom w:val="single" w:sz="4" w:space="0" w:color="522398"/>
            </w:tcBorders>
            <w:shd w:val="clear" w:color="auto" w:fill="auto"/>
          </w:tcPr>
          <w:p w14:paraId="2C7C2EF2"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94,2</w:t>
            </w:r>
          </w:p>
        </w:tc>
        <w:tc>
          <w:tcPr>
            <w:tcW w:w="905" w:type="dxa"/>
            <w:tcBorders>
              <w:bottom w:val="single" w:sz="4" w:space="0" w:color="522398"/>
            </w:tcBorders>
            <w:shd w:val="clear" w:color="auto" w:fill="auto"/>
          </w:tcPr>
          <w:p w14:paraId="3321C871"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101,1</w:t>
            </w:r>
          </w:p>
        </w:tc>
        <w:tc>
          <w:tcPr>
            <w:tcW w:w="905" w:type="dxa"/>
            <w:tcBorders>
              <w:bottom w:val="single" w:sz="4" w:space="0" w:color="522398"/>
            </w:tcBorders>
            <w:shd w:val="clear" w:color="auto" w:fill="auto"/>
          </w:tcPr>
          <w:p w14:paraId="32135851"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97,0</w:t>
            </w:r>
          </w:p>
        </w:tc>
        <w:tc>
          <w:tcPr>
            <w:tcW w:w="906" w:type="dxa"/>
            <w:tcBorders>
              <w:bottom w:val="single" w:sz="4" w:space="0" w:color="522398"/>
            </w:tcBorders>
            <w:shd w:val="clear" w:color="auto" w:fill="auto"/>
          </w:tcPr>
          <w:p w14:paraId="2B2FD6EC"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99,0</w:t>
            </w:r>
          </w:p>
        </w:tc>
      </w:tr>
      <w:tr w:rsidR="00C21E5B" w:rsidRPr="007E0CF8" w14:paraId="57B5A591" w14:textId="77777777" w:rsidTr="00FE3737">
        <w:trPr>
          <w:tblHeader/>
        </w:trPr>
        <w:tc>
          <w:tcPr>
            <w:tcW w:w="4222" w:type="dxa"/>
            <w:tcBorders>
              <w:bottom w:val="single" w:sz="4" w:space="0" w:color="522398"/>
              <w:right w:val="nil"/>
            </w:tcBorders>
            <w:shd w:val="clear" w:color="auto" w:fill="auto"/>
            <w:vAlign w:val="center"/>
          </w:tcPr>
          <w:p w14:paraId="02E5CD8D" w14:textId="77777777" w:rsidR="00C21E5B" w:rsidRPr="007E0CF8" w:rsidRDefault="00C21E5B" w:rsidP="00C21E5B">
            <w:pPr>
              <w:pStyle w:val="Boczek"/>
              <w:suppressAutoHyphens/>
              <w:spacing w:line="220" w:lineRule="exact"/>
              <w:ind w:left="93" w:hanging="93"/>
              <w:rPr>
                <w:rFonts w:ascii="Fira Sans" w:hAnsi="Fira Sans"/>
                <w:sz w:val="19"/>
                <w:szCs w:val="19"/>
              </w:rPr>
            </w:pPr>
          </w:p>
        </w:tc>
        <w:tc>
          <w:tcPr>
            <w:tcW w:w="317" w:type="dxa"/>
            <w:tcBorders>
              <w:left w:val="nil"/>
              <w:bottom w:val="single" w:sz="4" w:space="0" w:color="522398"/>
            </w:tcBorders>
            <w:shd w:val="clear" w:color="auto" w:fill="auto"/>
            <w:vAlign w:val="center"/>
          </w:tcPr>
          <w:p w14:paraId="450B43CF" w14:textId="77777777" w:rsidR="00C21E5B" w:rsidRPr="007E0CF8" w:rsidRDefault="00C21E5B" w:rsidP="00C21E5B">
            <w:pPr>
              <w:pStyle w:val="Wartoci"/>
              <w:suppressAutoHyphens/>
              <w:spacing w:line="220" w:lineRule="exact"/>
              <w:rPr>
                <w:rFonts w:ascii="Fira Sans" w:hAnsi="Fira Sans"/>
                <w:sz w:val="19"/>
                <w:szCs w:val="19"/>
              </w:rPr>
            </w:pPr>
            <w:r w:rsidRPr="007E0CF8">
              <w:rPr>
                <w:rFonts w:ascii="Fira Sans" w:hAnsi="Fira Sans"/>
                <w:sz w:val="19"/>
                <w:szCs w:val="19"/>
              </w:rPr>
              <w:t>B</w:t>
            </w:r>
          </w:p>
        </w:tc>
        <w:tc>
          <w:tcPr>
            <w:tcW w:w="904" w:type="dxa"/>
            <w:tcBorders>
              <w:bottom w:val="single" w:sz="4" w:space="0" w:color="522398"/>
            </w:tcBorders>
            <w:shd w:val="clear" w:color="auto" w:fill="auto"/>
          </w:tcPr>
          <w:p w14:paraId="5C352EC5"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101,</w:t>
            </w:r>
            <w:r w:rsidR="00397F87">
              <w:rPr>
                <w:rFonts w:cs="Arial"/>
                <w:szCs w:val="19"/>
              </w:rPr>
              <w:t>2</w:t>
            </w:r>
          </w:p>
        </w:tc>
        <w:tc>
          <w:tcPr>
            <w:tcW w:w="904" w:type="dxa"/>
            <w:tcBorders>
              <w:bottom w:val="single" w:sz="4" w:space="0" w:color="522398"/>
            </w:tcBorders>
            <w:shd w:val="clear" w:color="auto" w:fill="auto"/>
          </w:tcPr>
          <w:p w14:paraId="7F5032D9" w14:textId="419E14D7" w:rsidR="00C21E5B" w:rsidRPr="007E0CF8" w:rsidRDefault="00397F87" w:rsidP="00C21E5B">
            <w:pPr>
              <w:pStyle w:val="Stopka"/>
              <w:tabs>
                <w:tab w:val="clear" w:pos="4536"/>
                <w:tab w:val="clear" w:pos="9072"/>
              </w:tabs>
              <w:suppressAutoHyphens/>
              <w:spacing w:after="120" w:line="220" w:lineRule="exact"/>
              <w:jc w:val="right"/>
              <w:rPr>
                <w:rFonts w:cs="Arial"/>
                <w:szCs w:val="19"/>
              </w:rPr>
            </w:pPr>
            <w:r>
              <w:rPr>
                <w:rFonts w:cs="Arial"/>
                <w:szCs w:val="19"/>
              </w:rPr>
              <w:t>90,</w:t>
            </w:r>
            <w:r w:rsidR="0037477A">
              <w:rPr>
                <w:rFonts w:cs="Arial"/>
                <w:szCs w:val="19"/>
              </w:rPr>
              <w:t>0</w:t>
            </w:r>
          </w:p>
        </w:tc>
        <w:tc>
          <w:tcPr>
            <w:tcW w:w="905" w:type="dxa"/>
            <w:tcBorders>
              <w:bottom w:val="single" w:sz="4" w:space="0" w:color="522398"/>
            </w:tcBorders>
            <w:shd w:val="clear" w:color="auto" w:fill="auto"/>
          </w:tcPr>
          <w:p w14:paraId="42BBB5A1" w14:textId="7EC80868" w:rsidR="00C21E5B" w:rsidRPr="007E0CF8" w:rsidRDefault="0037477A" w:rsidP="00C21E5B">
            <w:pPr>
              <w:pStyle w:val="Stopka"/>
              <w:tabs>
                <w:tab w:val="clear" w:pos="4536"/>
                <w:tab w:val="clear" w:pos="9072"/>
              </w:tabs>
              <w:suppressAutoHyphens/>
              <w:spacing w:after="120" w:line="220" w:lineRule="exact"/>
              <w:jc w:val="right"/>
              <w:rPr>
                <w:rFonts w:cs="Arial"/>
                <w:szCs w:val="19"/>
              </w:rPr>
            </w:pPr>
            <w:r>
              <w:rPr>
                <w:rFonts w:cs="Arial"/>
                <w:szCs w:val="19"/>
              </w:rPr>
              <w:t>91,</w:t>
            </w:r>
            <w:r w:rsidR="001C4D67">
              <w:rPr>
                <w:rFonts w:cs="Arial"/>
                <w:szCs w:val="19"/>
              </w:rPr>
              <w:t>4*</w:t>
            </w:r>
          </w:p>
        </w:tc>
        <w:tc>
          <w:tcPr>
            <w:tcW w:w="906" w:type="dxa"/>
            <w:tcBorders>
              <w:bottom w:val="single" w:sz="4" w:space="0" w:color="522398"/>
            </w:tcBorders>
            <w:shd w:val="clear" w:color="auto" w:fill="auto"/>
          </w:tcPr>
          <w:p w14:paraId="3633B2A3" w14:textId="51CB506A" w:rsidR="00C21E5B" w:rsidRPr="007E0CF8" w:rsidRDefault="001C4D67" w:rsidP="00C21E5B">
            <w:pPr>
              <w:pStyle w:val="Stopka"/>
              <w:tabs>
                <w:tab w:val="clear" w:pos="4536"/>
                <w:tab w:val="clear" w:pos="9072"/>
              </w:tabs>
              <w:suppressAutoHyphens/>
              <w:spacing w:after="120" w:line="220" w:lineRule="exact"/>
              <w:jc w:val="right"/>
              <w:rPr>
                <w:rFonts w:cs="Arial"/>
                <w:szCs w:val="19"/>
              </w:rPr>
            </w:pPr>
            <w:r>
              <w:rPr>
                <w:rFonts w:cs="Arial"/>
                <w:szCs w:val="19"/>
              </w:rPr>
              <w:t>93,9</w:t>
            </w:r>
          </w:p>
        </w:tc>
        <w:tc>
          <w:tcPr>
            <w:tcW w:w="905" w:type="dxa"/>
            <w:tcBorders>
              <w:bottom w:val="single" w:sz="4" w:space="0" w:color="522398"/>
            </w:tcBorders>
            <w:shd w:val="clear" w:color="auto" w:fill="auto"/>
          </w:tcPr>
          <w:p w14:paraId="7858E630"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shd w:val="clear" w:color="auto" w:fill="auto"/>
          </w:tcPr>
          <w:p w14:paraId="0583AA84"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shd w:val="clear" w:color="auto" w:fill="auto"/>
          </w:tcPr>
          <w:p w14:paraId="27312CCC"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6" w:type="dxa"/>
            <w:tcBorders>
              <w:bottom w:val="single" w:sz="4" w:space="0" w:color="522398"/>
            </w:tcBorders>
            <w:shd w:val="clear" w:color="auto" w:fill="auto"/>
          </w:tcPr>
          <w:p w14:paraId="24905358"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shd w:val="clear" w:color="auto" w:fill="auto"/>
          </w:tcPr>
          <w:p w14:paraId="4FDA2A83"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shd w:val="clear" w:color="auto" w:fill="auto"/>
          </w:tcPr>
          <w:p w14:paraId="7F9DD1BB"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shd w:val="clear" w:color="auto" w:fill="auto"/>
          </w:tcPr>
          <w:p w14:paraId="6483F395"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6" w:type="dxa"/>
            <w:tcBorders>
              <w:bottom w:val="single" w:sz="4" w:space="0" w:color="522398"/>
            </w:tcBorders>
            <w:shd w:val="clear" w:color="auto" w:fill="auto"/>
          </w:tcPr>
          <w:p w14:paraId="352496B0"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r>
      <w:tr w:rsidR="00C21E5B" w:rsidRPr="007E0CF8" w14:paraId="18E6CC87" w14:textId="77777777" w:rsidTr="00FE3737">
        <w:trPr>
          <w:tblHeader/>
        </w:trPr>
        <w:tc>
          <w:tcPr>
            <w:tcW w:w="4222" w:type="dxa"/>
            <w:tcBorders>
              <w:top w:val="single" w:sz="4" w:space="0" w:color="522398"/>
              <w:right w:val="nil"/>
            </w:tcBorders>
            <w:shd w:val="clear" w:color="auto" w:fill="auto"/>
          </w:tcPr>
          <w:p w14:paraId="6E9D9E63" w14:textId="77777777" w:rsidR="00C21E5B" w:rsidRPr="007E0CF8" w:rsidRDefault="00C21E5B" w:rsidP="00C21E5B">
            <w:pPr>
              <w:suppressAutoHyphens/>
              <w:spacing w:before="0" w:after="0"/>
              <w:rPr>
                <w:szCs w:val="19"/>
              </w:rPr>
            </w:pPr>
            <w:r w:rsidRPr="007E0CF8">
              <w:rPr>
                <w:szCs w:val="19"/>
              </w:rPr>
              <w:t>Produkcja budowlano-</w:t>
            </w:r>
            <w:proofErr w:type="spellStart"/>
            <w:r w:rsidRPr="007E0CF8">
              <w:rPr>
                <w:szCs w:val="19"/>
              </w:rPr>
              <w:t>montażowa</w:t>
            </w:r>
            <w:r w:rsidRPr="007E0CF8">
              <w:rPr>
                <w:szCs w:val="19"/>
                <w:vertAlign w:val="superscript"/>
              </w:rPr>
              <w:t>b</w:t>
            </w:r>
            <w:proofErr w:type="spellEnd"/>
            <w:r w:rsidRPr="007E0CF8">
              <w:rPr>
                <w:szCs w:val="19"/>
              </w:rPr>
              <w:t xml:space="preserve"> </w:t>
            </w:r>
            <w:r w:rsidRPr="007E0CF8">
              <w:rPr>
                <w:szCs w:val="19"/>
              </w:rPr>
              <w:br/>
              <w:t>(w cenach bieżących)</w:t>
            </w:r>
          </w:p>
        </w:tc>
        <w:tc>
          <w:tcPr>
            <w:tcW w:w="317" w:type="dxa"/>
            <w:tcBorders>
              <w:top w:val="single" w:sz="4" w:space="0" w:color="522398"/>
              <w:left w:val="nil"/>
            </w:tcBorders>
            <w:shd w:val="clear" w:color="auto" w:fill="auto"/>
            <w:vAlign w:val="center"/>
          </w:tcPr>
          <w:p w14:paraId="2FD23FB1" w14:textId="77777777" w:rsidR="00C21E5B" w:rsidRPr="007E0CF8" w:rsidRDefault="00C21E5B" w:rsidP="00C21E5B">
            <w:pPr>
              <w:pStyle w:val="Wartoci"/>
              <w:suppressAutoHyphens/>
              <w:spacing w:line="240" w:lineRule="exact"/>
              <w:rPr>
                <w:rFonts w:ascii="Fira Sans" w:hAnsi="Fira Sans"/>
                <w:sz w:val="19"/>
                <w:szCs w:val="19"/>
              </w:rPr>
            </w:pPr>
          </w:p>
        </w:tc>
        <w:tc>
          <w:tcPr>
            <w:tcW w:w="904" w:type="dxa"/>
            <w:tcBorders>
              <w:top w:val="single" w:sz="4" w:space="0" w:color="522398"/>
            </w:tcBorders>
            <w:shd w:val="clear" w:color="auto" w:fill="auto"/>
            <w:vAlign w:val="bottom"/>
          </w:tcPr>
          <w:p w14:paraId="2FE2295E" w14:textId="77777777" w:rsidR="00C21E5B" w:rsidRPr="007E0CF8" w:rsidRDefault="00C21E5B" w:rsidP="00C21E5B">
            <w:pPr>
              <w:pStyle w:val="Wartoci"/>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1259BA3E" w14:textId="77777777" w:rsidR="00C21E5B" w:rsidRPr="007E0CF8" w:rsidRDefault="00C21E5B" w:rsidP="00C21E5B">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174A8DC1" w14:textId="77777777" w:rsidR="00C21E5B" w:rsidRPr="007E0CF8" w:rsidRDefault="00C21E5B" w:rsidP="00C21E5B">
            <w:pPr>
              <w:pStyle w:val="Wartoci"/>
              <w:suppressAutoHyphens/>
              <w:spacing w:before="120" w:after="120" w:line="240" w:lineRule="exact"/>
              <w:rPr>
                <w:rFonts w:ascii="Fira Sans" w:hAnsi="Fira Sans"/>
                <w:sz w:val="19"/>
                <w:szCs w:val="19"/>
              </w:rPr>
            </w:pPr>
          </w:p>
        </w:tc>
        <w:tc>
          <w:tcPr>
            <w:tcW w:w="906" w:type="dxa"/>
            <w:tcBorders>
              <w:top w:val="single" w:sz="4" w:space="0" w:color="522398"/>
            </w:tcBorders>
            <w:shd w:val="clear" w:color="auto" w:fill="auto"/>
            <w:vAlign w:val="bottom"/>
          </w:tcPr>
          <w:p w14:paraId="222CE58E" w14:textId="77777777" w:rsidR="00C21E5B" w:rsidRPr="007E0CF8" w:rsidRDefault="00C21E5B" w:rsidP="00C21E5B">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2F6F3428" w14:textId="77777777" w:rsidR="00C21E5B" w:rsidRPr="007E0CF8" w:rsidRDefault="00C21E5B" w:rsidP="00C21E5B">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5830A584" w14:textId="77777777" w:rsidR="00C21E5B" w:rsidRPr="007E0CF8" w:rsidRDefault="00C21E5B" w:rsidP="00C21E5B">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5D4AA1A0" w14:textId="77777777" w:rsidR="00C21E5B" w:rsidRPr="007E0CF8" w:rsidRDefault="00C21E5B" w:rsidP="00C21E5B">
            <w:pPr>
              <w:pStyle w:val="Wartoci"/>
              <w:suppressAutoHyphens/>
              <w:spacing w:before="120" w:after="120" w:line="240" w:lineRule="exact"/>
              <w:rPr>
                <w:rFonts w:ascii="Fira Sans" w:hAnsi="Fira Sans"/>
                <w:sz w:val="19"/>
                <w:szCs w:val="19"/>
              </w:rPr>
            </w:pPr>
          </w:p>
        </w:tc>
        <w:tc>
          <w:tcPr>
            <w:tcW w:w="906" w:type="dxa"/>
            <w:tcBorders>
              <w:top w:val="single" w:sz="4" w:space="0" w:color="522398"/>
            </w:tcBorders>
            <w:shd w:val="clear" w:color="auto" w:fill="auto"/>
            <w:vAlign w:val="bottom"/>
          </w:tcPr>
          <w:p w14:paraId="13276DD1" w14:textId="77777777" w:rsidR="00C21E5B" w:rsidRPr="007E0CF8" w:rsidRDefault="00C21E5B" w:rsidP="00C21E5B">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6AAC939C" w14:textId="77777777" w:rsidR="00C21E5B" w:rsidRPr="007E0CF8" w:rsidRDefault="00C21E5B" w:rsidP="00C21E5B">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79A7B9B6" w14:textId="77777777" w:rsidR="00C21E5B" w:rsidRPr="007E0CF8" w:rsidRDefault="00C21E5B" w:rsidP="00C21E5B">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328C667E" w14:textId="77777777" w:rsidR="00C21E5B" w:rsidRPr="007E0CF8" w:rsidRDefault="00C21E5B" w:rsidP="00C21E5B">
            <w:pPr>
              <w:pStyle w:val="Wartoci"/>
              <w:suppressAutoHyphens/>
              <w:spacing w:before="120" w:after="120" w:line="240" w:lineRule="exact"/>
              <w:rPr>
                <w:rFonts w:ascii="Fira Sans" w:hAnsi="Fira Sans"/>
                <w:sz w:val="19"/>
                <w:szCs w:val="19"/>
              </w:rPr>
            </w:pPr>
          </w:p>
        </w:tc>
        <w:tc>
          <w:tcPr>
            <w:tcW w:w="906" w:type="dxa"/>
            <w:tcBorders>
              <w:top w:val="single" w:sz="4" w:space="0" w:color="522398"/>
            </w:tcBorders>
            <w:shd w:val="clear" w:color="auto" w:fill="auto"/>
            <w:vAlign w:val="bottom"/>
          </w:tcPr>
          <w:p w14:paraId="4F44AE7D" w14:textId="77777777" w:rsidR="00C21E5B" w:rsidRPr="007E0CF8" w:rsidRDefault="00C21E5B" w:rsidP="00C21E5B">
            <w:pPr>
              <w:pStyle w:val="Wartoci"/>
              <w:suppressAutoHyphens/>
              <w:spacing w:before="120" w:after="120" w:line="240" w:lineRule="exact"/>
              <w:rPr>
                <w:rFonts w:ascii="Fira Sans" w:hAnsi="Fira Sans"/>
                <w:sz w:val="19"/>
                <w:szCs w:val="19"/>
              </w:rPr>
            </w:pPr>
          </w:p>
        </w:tc>
      </w:tr>
      <w:tr w:rsidR="00C21E5B" w:rsidRPr="007E0CF8" w14:paraId="29F5F72F" w14:textId="77777777" w:rsidTr="00FE3737">
        <w:trPr>
          <w:tblHeader/>
        </w:trPr>
        <w:tc>
          <w:tcPr>
            <w:tcW w:w="4222" w:type="dxa"/>
            <w:tcBorders>
              <w:right w:val="nil"/>
            </w:tcBorders>
            <w:shd w:val="clear" w:color="auto" w:fill="auto"/>
            <w:vAlign w:val="center"/>
          </w:tcPr>
          <w:p w14:paraId="694105B9" w14:textId="77777777" w:rsidR="00C21E5B" w:rsidRPr="007E0CF8" w:rsidRDefault="00C21E5B" w:rsidP="00C21E5B">
            <w:pPr>
              <w:pStyle w:val="Boczek2"/>
              <w:suppressAutoHyphens/>
              <w:spacing w:line="220" w:lineRule="exact"/>
              <w:ind w:left="176" w:firstLine="0"/>
              <w:rPr>
                <w:rFonts w:ascii="Fira Sans" w:hAnsi="Fira Sans"/>
                <w:sz w:val="19"/>
                <w:szCs w:val="19"/>
              </w:rPr>
            </w:pPr>
            <w:r w:rsidRPr="007E0CF8">
              <w:rPr>
                <w:rFonts w:ascii="Fira Sans" w:hAnsi="Fira Sans"/>
                <w:sz w:val="19"/>
                <w:szCs w:val="19"/>
              </w:rPr>
              <w:t>poprzedni miesiąc=100</w:t>
            </w:r>
          </w:p>
        </w:tc>
        <w:tc>
          <w:tcPr>
            <w:tcW w:w="317" w:type="dxa"/>
            <w:tcBorders>
              <w:left w:val="nil"/>
            </w:tcBorders>
            <w:shd w:val="clear" w:color="auto" w:fill="auto"/>
            <w:vAlign w:val="center"/>
          </w:tcPr>
          <w:p w14:paraId="7E856A43" w14:textId="77777777" w:rsidR="00C21E5B" w:rsidRPr="007E0CF8" w:rsidRDefault="00C21E5B" w:rsidP="00C21E5B">
            <w:pPr>
              <w:pStyle w:val="Wartoci"/>
              <w:suppressAutoHyphens/>
              <w:spacing w:line="22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5F4A874C"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18,0</w:t>
            </w:r>
          </w:p>
        </w:tc>
        <w:tc>
          <w:tcPr>
            <w:tcW w:w="904" w:type="dxa"/>
            <w:shd w:val="clear" w:color="auto" w:fill="auto"/>
            <w:vAlign w:val="bottom"/>
          </w:tcPr>
          <w:p w14:paraId="49354B4C"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87,4</w:t>
            </w:r>
          </w:p>
        </w:tc>
        <w:tc>
          <w:tcPr>
            <w:tcW w:w="905" w:type="dxa"/>
            <w:shd w:val="clear" w:color="auto" w:fill="auto"/>
            <w:vAlign w:val="bottom"/>
          </w:tcPr>
          <w:p w14:paraId="1C96708A"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142,3</w:t>
            </w:r>
          </w:p>
        </w:tc>
        <w:tc>
          <w:tcPr>
            <w:tcW w:w="906" w:type="dxa"/>
            <w:shd w:val="clear" w:color="auto" w:fill="auto"/>
            <w:vAlign w:val="bottom"/>
          </w:tcPr>
          <w:p w14:paraId="52680E03"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119,1</w:t>
            </w:r>
          </w:p>
        </w:tc>
        <w:tc>
          <w:tcPr>
            <w:tcW w:w="905" w:type="dxa"/>
            <w:shd w:val="clear" w:color="auto" w:fill="auto"/>
            <w:vAlign w:val="bottom"/>
          </w:tcPr>
          <w:p w14:paraId="7CEE658C"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126,0</w:t>
            </w:r>
          </w:p>
        </w:tc>
        <w:tc>
          <w:tcPr>
            <w:tcW w:w="905" w:type="dxa"/>
            <w:shd w:val="clear" w:color="auto" w:fill="auto"/>
            <w:vAlign w:val="bottom"/>
          </w:tcPr>
          <w:p w14:paraId="60BAB19B"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112,0</w:t>
            </w:r>
          </w:p>
        </w:tc>
        <w:tc>
          <w:tcPr>
            <w:tcW w:w="905" w:type="dxa"/>
            <w:shd w:val="clear" w:color="auto" w:fill="auto"/>
            <w:vAlign w:val="bottom"/>
          </w:tcPr>
          <w:p w14:paraId="753C69FC"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101,7</w:t>
            </w:r>
          </w:p>
        </w:tc>
        <w:tc>
          <w:tcPr>
            <w:tcW w:w="906" w:type="dxa"/>
            <w:shd w:val="clear" w:color="auto" w:fill="auto"/>
            <w:vAlign w:val="bottom"/>
          </w:tcPr>
          <w:p w14:paraId="29BAF138"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94,7</w:t>
            </w:r>
          </w:p>
        </w:tc>
        <w:tc>
          <w:tcPr>
            <w:tcW w:w="905" w:type="dxa"/>
            <w:shd w:val="clear" w:color="auto" w:fill="auto"/>
            <w:vAlign w:val="bottom"/>
          </w:tcPr>
          <w:p w14:paraId="03C4B0D0"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103,3</w:t>
            </w:r>
          </w:p>
        </w:tc>
        <w:tc>
          <w:tcPr>
            <w:tcW w:w="905" w:type="dxa"/>
            <w:shd w:val="clear" w:color="auto" w:fill="auto"/>
            <w:vAlign w:val="bottom"/>
          </w:tcPr>
          <w:p w14:paraId="2BBFC945"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128,2</w:t>
            </w:r>
          </w:p>
        </w:tc>
        <w:tc>
          <w:tcPr>
            <w:tcW w:w="905" w:type="dxa"/>
            <w:shd w:val="clear" w:color="auto" w:fill="auto"/>
            <w:vAlign w:val="bottom"/>
          </w:tcPr>
          <w:p w14:paraId="77992E42"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101,8</w:t>
            </w:r>
          </w:p>
        </w:tc>
        <w:tc>
          <w:tcPr>
            <w:tcW w:w="906" w:type="dxa"/>
            <w:shd w:val="clear" w:color="auto" w:fill="auto"/>
            <w:vAlign w:val="bottom"/>
          </w:tcPr>
          <w:p w14:paraId="4A90A425"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89,9</w:t>
            </w:r>
          </w:p>
        </w:tc>
      </w:tr>
      <w:tr w:rsidR="00C21E5B" w:rsidRPr="007E0CF8" w14:paraId="706655DE" w14:textId="77777777" w:rsidTr="00FE3737">
        <w:trPr>
          <w:tblHeader/>
        </w:trPr>
        <w:tc>
          <w:tcPr>
            <w:tcW w:w="4222" w:type="dxa"/>
            <w:tcBorders>
              <w:right w:val="nil"/>
            </w:tcBorders>
            <w:shd w:val="clear" w:color="auto" w:fill="auto"/>
            <w:vAlign w:val="center"/>
          </w:tcPr>
          <w:p w14:paraId="5C189473" w14:textId="77777777" w:rsidR="00C21E5B" w:rsidRPr="007E0CF8" w:rsidRDefault="00C21E5B" w:rsidP="00C21E5B">
            <w:pPr>
              <w:pStyle w:val="Boczek"/>
              <w:suppressAutoHyphens/>
              <w:spacing w:line="220" w:lineRule="exact"/>
              <w:ind w:left="93" w:hanging="93"/>
              <w:rPr>
                <w:rFonts w:ascii="Fira Sans" w:hAnsi="Fira Sans"/>
                <w:sz w:val="19"/>
                <w:szCs w:val="19"/>
              </w:rPr>
            </w:pPr>
          </w:p>
        </w:tc>
        <w:tc>
          <w:tcPr>
            <w:tcW w:w="317" w:type="dxa"/>
            <w:tcBorders>
              <w:left w:val="nil"/>
            </w:tcBorders>
            <w:shd w:val="clear" w:color="auto" w:fill="auto"/>
            <w:vAlign w:val="center"/>
          </w:tcPr>
          <w:p w14:paraId="3603D978" w14:textId="77777777" w:rsidR="00C21E5B" w:rsidRPr="007E0CF8" w:rsidRDefault="00C21E5B" w:rsidP="00C21E5B">
            <w:pPr>
              <w:pStyle w:val="Wartoci"/>
              <w:suppressAutoHyphens/>
              <w:spacing w:line="22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4CBA9454"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r>
              <w:rPr>
                <w:rFonts w:cs="Arial"/>
                <w:szCs w:val="19"/>
              </w:rPr>
              <w:t>50,4</w:t>
            </w:r>
          </w:p>
        </w:tc>
        <w:tc>
          <w:tcPr>
            <w:tcW w:w="904" w:type="dxa"/>
            <w:shd w:val="clear" w:color="auto" w:fill="auto"/>
            <w:vAlign w:val="bottom"/>
          </w:tcPr>
          <w:p w14:paraId="2CD93C26" w14:textId="77777777" w:rsidR="00C21E5B" w:rsidRPr="007E0CF8" w:rsidRDefault="00397F87" w:rsidP="00C21E5B">
            <w:pPr>
              <w:pStyle w:val="Stopka"/>
              <w:tabs>
                <w:tab w:val="clear" w:pos="4536"/>
                <w:tab w:val="clear" w:pos="9072"/>
              </w:tabs>
              <w:suppressAutoHyphens/>
              <w:spacing w:after="120" w:line="220" w:lineRule="exact"/>
              <w:jc w:val="right"/>
              <w:rPr>
                <w:rFonts w:cs="Arial"/>
                <w:szCs w:val="19"/>
              </w:rPr>
            </w:pPr>
            <w:r>
              <w:rPr>
                <w:rFonts w:cs="Arial"/>
                <w:szCs w:val="19"/>
              </w:rPr>
              <w:t>116,2</w:t>
            </w:r>
          </w:p>
        </w:tc>
        <w:tc>
          <w:tcPr>
            <w:tcW w:w="905" w:type="dxa"/>
            <w:shd w:val="clear" w:color="auto" w:fill="auto"/>
            <w:vAlign w:val="bottom"/>
          </w:tcPr>
          <w:p w14:paraId="24E54B48" w14:textId="77777777" w:rsidR="00C21E5B" w:rsidRPr="007E0CF8" w:rsidRDefault="0037477A" w:rsidP="00C21E5B">
            <w:pPr>
              <w:pStyle w:val="Stopka"/>
              <w:tabs>
                <w:tab w:val="clear" w:pos="4536"/>
                <w:tab w:val="clear" w:pos="9072"/>
              </w:tabs>
              <w:suppressAutoHyphens/>
              <w:spacing w:after="120" w:line="220" w:lineRule="exact"/>
              <w:jc w:val="right"/>
              <w:rPr>
                <w:rFonts w:cs="Arial"/>
                <w:szCs w:val="19"/>
              </w:rPr>
            </w:pPr>
            <w:r>
              <w:rPr>
                <w:rFonts w:cs="Arial"/>
                <w:szCs w:val="19"/>
              </w:rPr>
              <w:t>76,1</w:t>
            </w:r>
          </w:p>
        </w:tc>
        <w:tc>
          <w:tcPr>
            <w:tcW w:w="906" w:type="dxa"/>
            <w:shd w:val="clear" w:color="auto" w:fill="auto"/>
            <w:vAlign w:val="bottom"/>
          </w:tcPr>
          <w:p w14:paraId="0B85DBF5" w14:textId="2226F2C3" w:rsidR="00C21E5B" w:rsidRPr="007E0CF8" w:rsidRDefault="001C4D67" w:rsidP="00C21E5B">
            <w:pPr>
              <w:pStyle w:val="Stopka"/>
              <w:tabs>
                <w:tab w:val="clear" w:pos="4536"/>
                <w:tab w:val="clear" w:pos="9072"/>
              </w:tabs>
              <w:suppressAutoHyphens/>
              <w:spacing w:after="120" w:line="220" w:lineRule="exact"/>
              <w:jc w:val="right"/>
              <w:rPr>
                <w:rFonts w:cs="Arial"/>
                <w:szCs w:val="19"/>
              </w:rPr>
            </w:pPr>
            <w:r>
              <w:rPr>
                <w:rFonts w:cs="Arial"/>
                <w:szCs w:val="19"/>
              </w:rPr>
              <w:t>130,4</w:t>
            </w:r>
          </w:p>
        </w:tc>
        <w:tc>
          <w:tcPr>
            <w:tcW w:w="905" w:type="dxa"/>
            <w:shd w:val="clear" w:color="auto" w:fill="auto"/>
            <w:vAlign w:val="bottom"/>
          </w:tcPr>
          <w:p w14:paraId="2953EE78"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13F0285F"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7F496F84"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6" w:type="dxa"/>
            <w:shd w:val="clear" w:color="auto" w:fill="auto"/>
            <w:vAlign w:val="bottom"/>
          </w:tcPr>
          <w:p w14:paraId="3F482532"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4DC7CDF3"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0534B481"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51FD6871"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c>
          <w:tcPr>
            <w:tcW w:w="906" w:type="dxa"/>
            <w:shd w:val="clear" w:color="auto" w:fill="auto"/>
            <w:vAlign w:val="bottom"/>
          </w:tcPr>
          <w:p w14:paraId="019C9E02" w14:textId="77777777" w:rsidR="00C21E5B" w:rsidRPr="007E0CF8" w:rsidRDefault="00C21E5B" w:rsidP="00C21E5B">
            <w:pPr>
              <w:pStyle w:val="Stopka"/>
              <w:tabs>
                <w:tab w:val="clear" w:pos="4536"/>
                <w:tab w:val="clear" w:pos="9072"/>
              </w:tabs>
              <w:suppressAutoHyphens/>
              <w:spacing w:after="120" w:line="220" w:lineRule="exact"/>
              <w:jc w:val="right"/>
              <w:rPr>
                <w:rFonts w:cs="Arial"/>
                <w:szCs w:val="19"/>
              </w:rPr>
            </w:pPr>
          </w:p>
        </w:tc>
      </w:tr>
      <w:tr w:rsidR="00C21E5B" w:rsidRPr="007E0CF8" w14:paraId="39FF88FB" w14:textId="77777777" w:rsidTr="00EA5DD7">
        <w:trPr>
          <w:tblHeader/>
        </w:trPr>
        <w:tc>
          <w:tcPr>
            <w:tcW w:w="4222" w:type="dxa"/>
            <w:tcBorders>
              <w:right w:val="nil"/>
            </w:tcBorders>
            <w:shd w:val="clear" w:color="auto" w:fill="auto"/>
            <w:vAlign w:val="center"/>
          </w:tcPr>
          <w:p w14:paraId="20F906C2" w14:textId="77777777" w:rsidR="00C21E5B" w:rsidRPr="007E0CF8" w:rsidRDefault="00C21E5B" w:rsidP="00C21E5B">
            <w:pPr>
              <w:pStyle w:val="Boczek2"/>
              <w:suppressAutoHyphens/>
              <w:spacing w:line="220" w:lineRule="exact"/>
              <w:ind w:left="176" w:firstLine="0"/>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tcBorders>
            <w:shd w:val="clear" w:color="auto" w:fill="auto"/>
            <w:vAlign w:val="center"/>
          </w:tcPr>
          <w:p w14:paraId="0C850F14" w14:textId="77777777" w:rsidR="00C21E5B" w:rsidRPr="007E0CF8" w:rsidRDefault="00C21E5B" w:rsidP="00C21E5B">
            <w:pPr>
              <w:pStyle w:val="Wartoci"/>
              <w:suppressAutoHyphens/>
              <w:spacing w:line="22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67A03A7F" w14:textId="77777777" w:rsidR="00C21E5B" w:rsidRPr="007E0CF8" w:rsidRDefault="00C21E5B" w:rsidP="00C21E5B">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92,8</w:t>
            </w:r>
          </w:p>
        </w:tc>
        <w:tc>
          <w:tcPr>
            <w:tcW w:w="904" w:type="dxa"/>
            <w:shd w:val="clear" w:color="auto" w:fill="auto"/>
            <w:vAlign w:val="bottom"/>
          </w:tcPr>
          <w:p w14:paraId="08F0F7E0" w14:textId="77777777" w:rsidR="00C21E5B" w:rsidRPr="007E0CF8" w:rsidRDefault="00C21E5B" w:rsidP="00C21E5B">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61,2</w:t>
            </w:r>
          </w:p>
        </w:tc>
        <w:tc>
          <w:tcPr>
            <w:tcW w:w="905" w:type="dxa"/>
            <w:shd w:val="clear" w:color="auto" w:fill="auto"/>
            <w:vAlign w:val="bottom"/>
          </w:tcPr>
          <w:p w14:paraId="1F6208C5" w14:textId="77777777" w:rsidR="00C21E5B" w:rsidRPr="007E0CF8" w:rsidRDefault="00C21E5B" w:rsidP="00C21E5B">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67,3</w:t>
            </w:r>
          </w:p>
        </w:tc>
        <w:tc>
          <w:tcPr>
            <w:tcW w:w="906" w:type="dxa"/>
            <w:shd w:val="clear" w:color="auto" w:fill="auto"/>
            <w:vAlign w:val="bottom"/>
          </w:tcPr>
          <w:p w14:paraId="0EF7307B" w14:textId="77777777" w:rsidR="00C21E5B" w:rsidRPr="007E0CF8" w:rsidRDefault="00C21E5B" w:rsidP="00C21E5B">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87,1</w:t>
            </w:r>
          </w:p>
        </w:tc>
        <w:tc>
          <w:tcPr>
            <w:tcW w:w="905" w:type="dxa"/>
            <w:shd w:val="clear" w:color="auto" w:fill="auto"/>
            <w:vAlign w:val="bottom"/>
          </w:tcPr>
          <w:p w14:paraId="3C0B9A07" w14:textId="77777777" w:rsidR="00C21E5B" w:rsidRPr="007E0CF8" w:rsidRDefault="00C21E5B" w:rsidP="00C21E5B">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115,0</w:t>
            </w:r>
          </w:p>
        </w:tc>
        <w:tc>
          <w:tcPr>
            <w:tcW w:w="905" w:type="dxa"/>
            <w:shd w:val="clear" w:color="auto" w:fill="auto"/>
            <w:vAlign w:val="bottom"/>
          </w:tcPr>
          <w:p w14:paraId="2420D2FD" w14:textId="77777777" w:rsidR="00C21E5B" w:rsidRPr="007E0CF8" w:rsidRDefault="00C21E5B" w:rsidP="00C21E5B">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113,3</w:t>
            </w:r>
          </w:p>
        </w:tc>
        <w:tc>
          <w:tcPr>
            <w:tcW w:w="905" w:type="dxa"/>
            <w:shd w:val="clear" w:color="auto" w:fill="auto"/>
            <w:vAlign w:val="bottom"/>
          </w:tcPr>
          <w:p w14:paraId="1A4B0296" w14:textId="77777777" w:rsidR="00C21E5B" w:rsidRPr="007E0CF8" w:rsidRDefault="00C21E5B" w:rsidP="00C21E5B">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119,6</w:t>
            </w:r>
          </w:p>
        </w:tc>
        <w:tc>
          <w:tcPr>
            <w:tcW w:w="906" w:type="dxa"/>
            <w:shd w:val="clear" w:color="auto" w:fill="auto"/>
            <w:vAlign w:val="bottom"/>
          </w:tcPr>
          <w:p w14:paraId="4AAF03B1" w14:textId="77777777" w:rsidR="00C21E5B" w:rsidRPr="007E0CF8" w:rsidRDefault="00C21E5B" w:rsidP="00C21E5B">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59,2</w:t>
            </w:r>
          </w:p>
        </w:tc>
        <w:tc>
          <w:tcPr>
            <w:tcW w:w="905" w:type="dxa"/>
            <w:shd w:val="clear" w:color="auto" w:fill="auto"/>
            <w:vAlign w:val="bottom"/>
          </w:tcPr>
          <w:p w14:paraId="372D76EA" w14:textId="77777777" w:rsidR="00C21E5B" w:rsidRPr="007E0CF8" w:rsidRDefault="00C21E5B" w:rsidP="00C21E5B">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45,7</w:t>
            </w:r>
          </w:p>
        </w:tc>
        <w:tc>
          <w:tcPr>
            <w:tcW w:w="905" w:type="dxa"/>
            <w:shd w:val="clear" w:color="auto" w:fill="auto"/>
            <w:vAlign w:val="bottom"/>
          </w:tcPr>
          <w:p w14:paraId="6637D223" w14:textId="77777777" w:rsidR="00C21E5B" w:rsidRPr="007E0CF8" w:rsidRDefault="00C21E5B" w:rsidP="00C21E5B">
            <w:pPr>
              <w:pStyle w:val="wartocibezgwiazdek"/>
              <w:suppressAutoHyphens/>
              <w:spacing w:before="120" w:after="120" w:line="220" w:lineRule="exact"/>
              <w:ind w:left="-113" w:right="0"/>
              <w:rPr>
                <w:rFonts w:ascii="Fira Sans" w:hAnsi="Fira Sans"/>
                <w:sz w:val="19"/>
                <w:szCs w:val="19"/>
              </w:rPr>
            </w:pPr>
            <w:r>
              <w:rPr>
                <w:rFonts w:ascii="Fira Sans" w:hAnsi="Fira Sans"/>
                <w:sz w:val="19"/>
                <w:szCs w:val="19"/>
              </w:rPr>
              <w:t>57,4</w:t>
            </w:r>
          </w:p>
        </w:tc>
        <w:tc>
          <w:tcPr>
            <w:tcW w:w="905" w:type="dxa"/>
            <w:shd w:val="clear" w:color="auto" w:fill="auto"/>
            <w:vAlign w:val="bottom"/>
          </w:tcPr>
          <w:p w14:paraId="06856E79" w14:textId="77777777" w:rsidR="00C21E5B" w:rsidRPr="007E0CF8" w:rsidRDefault="00C21E5B" w:rsidP="00C21E5B">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64,8</w:t>
            </w:r>
          </w:p>
        </w:tc>
        <w:tc>
          <w:tcPr>
            <w:tcW w:w="906" w:type="dxa"/>
            <w:shd w:val="clear" w:color="auto" w:fill="auto"/>
            <w:vAlign w:val="bottom"/>
          </w:tcPr>
          <w:p w14:paraId="47EBBEB2" w14:textId="77777777" w:rsidR="00C21E5B" w:rsidRPr="007E0CF8" w:rsidRDefault="00C21E5B" w:rsidP="00C21E5B">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44,0</w:t>
            </w:r>
          </w:p>
        </w:tc>
      </w:tr>
      <w:tr w:rsidR="00C21E5B" w:rsidRPr="007E0CF8" w14:paraId="28A0A5FD" w14:textId="77777777" w:rsidTr="00FE3737">
        <w:trPr>
          <w:tblHeader/>
        </w:trPr>
        <w:tc>
          <w:tcPr>
            <w:tcW w:w="4222" w:type="dxa"/>
            <w:tcBorders>
              <w:right w:val="nil"/>
            </w:tcBorders>
            <w:shd w:val="clear" w:color="auto" w:fill="auto"/>
            <w:vAlign w:val="center"/>
          </w:tcPr>
          <w:p w14:paraId="1B36E89E" w14:textId="77777777" w:rsidR="00C21E5B" w:rsidRPr="007E0CF8" w:rsidRDefault="00C21E5B" w:rsidP="00C21E5B">
            <w:pPr>
              <w:pStyle w:val="Boczek"/>
              <w:suppressAutoHyphens/>
              <w:spacing w:line="200" w:lineRule="exact"/>
              <w:ind w:left="93" w:hanging="93"/>
              <w:rPr>
                <w:rFonts w:ascii="Fira Sans" w:hAnsi="Fira Sans"/>
                <w:sz w:val="19"/>
                <w:szCs w:val="19"/>
              </w:rPr>
            </w:pPr>
          </w:p>
        </w:tc>
        <w:tc>
          <w:tcPr>
            <w:tcW w:w="317" w:type="dxa"/>
            <w:tcBorders>
              <w:left w:val="nil"/>
            </w:tcBorders>
            <w:shd w:val="clear" w:color="auto" w:fill="auto"/>
            <w:vAlign w:val="center"/>
          </w:tcPr>
          <w:p w14:paraId="2486AA4D" w14:textId="77777777" w:rsidR="00C21E5B" w:rsidRPr="007E0CF8" w:rsidRDefault="00C21E5B" w:rsidP="00C21E5B">
            <w:pPr>
              <w:pStyle w:val="Wartoci"/>
              <w:suppressAutoHyphens/>
              <w:spacing w:line="20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5D400897" w14:textId="77777777" w:rsidR="00C21E5B" w:rsidRPr="007E0CF8" w:rsidRDefault="00C21E5B" w:rsidP="00C21E5B">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123,0</w:t>
            </w:r>
          </w:p>
        </w:tc>
        <w:tc>
          <w:tcPr>
            <w:tcW w:w="904" w:type="dxa"/>
            <w:shd w:val="clear" w:color="auto" w:fill="auto"/>
            <w:vAlign w:val="bottom"/>
          </w:tcPr>
          <w:p w14:paraId="7C9660AB" w14:textId="77777777" w:rsidR="00C21E5B" w:rsidRPr="007E0CF8" w:rsidRDefault="00397F87" w:rsidP="00C21E5B">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163,4</w:t>
            </w:r>
          </w:p>
        </w:tc>
        <w:tc>
          <w:tcPr>
            <w:tcW w:w="905" w:type="dxa"/>
            <w:shd w:val="clear" w:color="auto" w:fill="auto"/>
            <w:vAlign w:val="bottom"/>
          </w:tcPr>
          <w:p w14:paraId="30077BD4" w14:textId="77777777" w:rsidR="00C21E5B" w:rsidRPr="007E0CF8" w:rsidRDefault="0037477A" w:rsidP="00C21E5B">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87,4</w:t>
            </w:r>
          </w:p>
        </w:tc>
        <w:tc>
          <w:tcPr>
            <w:tcW w:w="906" w:type="dxa"/>
            <w:shd w:val="clear" w:color="auto" w:fill="auto"/>
            <w:vAlign w:val="bottom"/>
          </w:tcPr>
          <w:p w14:paraId="2A2649A9" w14:textId="22A6ECC0" w:rsidR="00C21E5B" w:rsidRPr="007E0CF8" w:rsidRDefault="001C4D67" w:rsidP="00C21E5B">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95,6</w:t>
            </w:r>
          </w:p>
        </w:tc>
        <w:tc>
          <w:tcPr>
            <w:tcW w:w="905" w:type="dxa"/>
            <w:shd w:val="clear" w:color="auto" w:fill="auto"/>
            <w:vAlign w:val="bottom"/>
          </w:tcPr>
          <w:p w14:paraId="19E4A37A" w14:textId="77777777" w:rsidR="00C21E5B" w:rsidRPr="007E0CF8" w:rsidRDefault="00C21E5B" w:rsidP="00C21E5B">
            <w:pPr>
              <w:pStyle w:val="wartocibezgwiazdek"/>
              <w:suppressAutoHyphens/>
              <w:spacing w:before="120" w:after="120" w:line="200" w:lineRule="exact"/>
              <w:ind w:right="0"/>
              <w:rPr>
                <w:rFonts w:ascii="Fira Sans" w:hAnsi="Fira Sans"/>
                <w:sz w:val="19"/>
                <w:szCs w:val="19"/>
              </w:rPr>
            </w:pPr>
          </w:p>
        </w:tc>
        <w:tc>
          <w:tcPr>
            <w:tcW w:w="905" w:type="dxa"/>
            <w:shd w:val="clear" w:color="auto" w:fill="auto"/>
            <w:vAlign w:val="bottom"/>
          </w:tcPr>
          <w:p w14:paraId="736032F1" w14:textId="77777777" w:rsidR="00C21E5B" w:rsidRPr="007E0CF8" w:rsidRDefault="00C21E5B" w:rsidP="00C21E5B">
            <w:pPr>
              <w:pStyle w:val="wartocibezgwiazdek"/>
              <w:suppressAutoHyphens/>
              <w:spacing w:before="120" w:after="120" w:line="200" w:lineRule="exact"/>
              <w:ind w:right="0"/>
              <w:rPr>
                <w:rFonts w:ascii="Fira Sans" w:hAnsi="Fira Sans"/>
                <w:sz w:val="19"/>
                <w:szCs w:val="19"/>
              </w:rPr>
            </w:pPr>
          </w:p>
        </w:tc>
        <w:tc>
          <w:tcPr>
            <w:tcW w:w="905" w:type="dxa"/>
            <w:shd w:val="clear" w:color="auto" w:fill="auto"/>
            <w:vAlign w:val="bottom"/>
          </w:tcPr>
          <w:p w14:paraId="4C8F4D86" w14:textId="77777777" w:rsidR="00C21E5B" w:rsidRPr="007E0CF8" w:rsidRDefault="00C21E5B" w:rsidP="00C21E5B">
            <w:pPr>
              <w:pStyle w:val="wartocibezgwiazdek"/>
              <w:suppressAutoHyphens/>
              <w:spacing w:before="120" w:after="120" w:line="200" w:lineRule="exact"/>
              <w:ind w:right="0"/>
              <w:rPr>
                <w:rFonts w:ascii="Fira Sans" w:hAnsi="Fira Sans"/>
                <w:sz w:val="19"/>
                <w:szCs w:val="19"/>
              </w:rPr>
            </w:pPr>
          </w:p>
        </w:tc>
        <w:tc>
          <w:tcPr>
            <w:tcW w:w="906" w:type="dxa"/>
            <w:shd w:val="clear" w:color="auto" w:fill="auto"/>
            <w:vAlign w:val="bottom"/>
          </w:tcPr>
          <w:p w14:paraId="309DDED4" w14:textId="77777777" w:rsidR="00C21E5B" w:rsidRPr="007E0CF8" w:rsidRDefault="00C21E5B" w:rsidP="00C21E5B">
            <w:pPr>
              <w:pStyle w:val="wartocibezgwiazdek"/>
              <w:suppressAutoHyphens/>
              <w:spacing w:before="120" w:after="120" w:line="200" w:lineRule="exact"/>
              <w:ind w:right="0"/>
              <w:rPr>
                <w:rFonts w:ascii="Fira Sans" w:hAnsi="Fira Sans"/>
                <w:sz w:val="19"/>
                <w:szCs w:val="19"/>
              </w:rPr>
            </w:pPr>
          </w:p>
        </w:tc>
        <w:tc>
          <w:tcPr>
            <w:tcW w:w="905" w:type="dxa"/>
            <w:shd w:val="clear" w:color="auto" w:fill="auto"/>
            <w:vAlign w:val="bottom"/>
          </w:tcPr>
          <w:p w14:paraId="337A39FE" w14:textId="77777777" w:rsidR="00C21E5B" w:rsidRPr="007E0CF8" w:rsidRDefault="00C21E5B" w:rsidP="00C21E5B">
            <w:pPr>
              <w:pStyle w:val="wartocibezgwiazdek"/>
              <w:suppressAutoHyphens/>
              <w:spacing w:before="120" w:after="120" w:line="200" w:lineRule="exact"/>
              <w:ind w:right="0"/>
              <w:rPr>
                <w:rFonts w:ascii="Fira Sans" w:hAnsi="Fira Sans"/>
                <w:sz w:val="19"/>
                <w:szCs w:val="19"/>
              </w:rPr>
            </w:pPr>
          </w:p>
        </w:tc>
        <w:tc>
          <w:tcPr>
            <w:tcW w:w="905" w:type="dxa"/>
            <w:shd w:val="clear" w:color="auto" w:fill="auto"/>
            <w:vAlign w:val="bottom"/>
          </w:tcPr>
          <w:p w14:paraId="730F89FB" w14:textId="77777777" w:rsidR="00C21E5B" w:rsidRPr="007E0CF8" w:rsidRDefault="00C21E5B" w:rsidP="00C21E5B">
            <w:pPr>
              <w:pStyle w:val="wartocibezgwiazdek"/>
              <w:suppressAutoHyphens/>
              <w:spacing w:before="120" w:after="120" w:line="200" w:lineRule="exact"/>
              <w:ind w:left="-113" w:right="0"/>
              <w:rPr>
                <w:rFonts w:ascii="Fira Sans" w:hAnsi="Fira Sans"/>
                <w:sz w:val="19"/>
                <w:szCs w:val="19"/>
              </w:rPr>
            </w:pPr>
          </w:p>
        </w:tc>
        <w:tc>
          <w:tcPr>
            <w:tcW w:w="905" w:type="dxa"/>
            <w:shd w:val="clear" w:color="auto" w:fill="auto"/>
            <w:vAlign w:val="bottom"/>
          </w:tcPr>
          <w:p w14:paraId="362D51AE" w14:textId="77777777" w:rsidR="00C21E5B" w:rsidRPr="007E0CF8" w:rsidRDefault="00C21E5B" w:rsidP="00C21E5B">
            <w:pPr>
              <w:pStyle w:val="wartocibezgwiazdek"/>
              <w:suppressAutoHyphens/>
              <w:spacing w:before="120" w:after="120" w:line="200" w:lineRule="exact"/>
              <w:ind w:right="0"/>
              <w:rPr>
                <w:rFonts w:ascii="Fira Sans" w:hAnsi="Fira Sans"/>
                <w:sz w:val="19"/>
                <w:szCs w:val="19"/>
              </w:rPr>
            </w:pPr>
          </w:p>
        </w:tc>
        <w:tc>
          <w:tcPr>
            <w:tcW w:w="906" w:type="dxa"/>
            <w:shd w:val="clear" w:color="auto" w:fill="auto"/>
            <w:vAlign w:val="bottom"/>
          </w:tcPr>
          <w:p w14:paraId="03A33E7B" w14:textId="77777777" w:rsidR="00C21E5B" w:rsidRPr="007E0CF8" w:rsidRDefault="00C21E5B" w:rsidP="00C21E5B">
            <w:pPr>
              <w:pStyle w:val="wartocibezgwiazdek"/>
              <w:suppressAutoHyphens/>
              <w:spacing w:before="120" w:after="120" w:line="200" w:lineRule="exact"/>
              <w:ind w:right="0"/>
              <w:rPr>
                <w:rFonts w:ascii="Fira Sans" w:hAnsi="Fira Sans"/>
                <w:sz w:val="19"/>
                <w:szCs w:val="19"/>
              </w:rPr>
            </w:pPr>
          </w:p>
        </w:tc>
      </w:tr>
    </w:tbl>
    <w:p w14:paraId="360CA251" w14:textId="77777777" w:rsidR="00F9097A" w:rsidRPr="00AC460E" w:rsidRDefault="004B5525" w:rsidP="0048214A">
      <w:pPr>
        <w:pStyle w:val="Notka"/>
        <w:suppressAutoHyphens/>
        <w:spacing w:before="100"/>
        <w:ind w:firstLine="0"/>
        <w:jc w:val="left"/>
        <w:rPr>
          <w:rFonts w:ascii="Fira Sans" w:hAnsi="Fira Sans"/>
          <w:color w:val="522398"/>
        </w:rPr>
      </w:pPr>
      <w:r w:rsidRPr="00AC460E">
        <w:rPr>
          <w:rFonts w:ascii="Fira Sans" w:hAnsi="Fira Sans" w:cs="Times New Roman"/>
        </w:rPr>
        <w:t>a</w:t>
      </w:r>
      <w:r w:rsidRPr="00AC460E">
        <w:rPr>
          <w:rFonts w:ascii="Fira Sans" w:hAnsi="Fira Sans"/>
        </w:rPr>
        <w:t xml:space="preserve"> Ceny bieżące bez VAT. </w:t>
      </w:r>
      <w:r w:rsidRPr="00AC460E">
        <w:rPr>
          <w:rFonts w:ascii="Fira Sans" w:hAnsi="Fira Sans" w:cs="Times New Roman"/>
        </w:rPr>
        <w:t xml:space="preserve">b </w:t>
      </w:r>
      <w:r w:rsidRPr="00AC460E">
        <w:rPr>
          <w:rFonts w:ascii="Fira Sans" w:hAnsi="Fira Sans"/>
        </w:rPr>
        <w:t xml:space="preserve">W przedsiębiorstwach, w których liczba pracujących przekracza 9 osób. </w:t>
      </w:r>
      <w:r w:rsidR="00FD4A60" w:rsidRPr="00AC460E">
        <w:rPr>
          <w:rFonts w:ascii="Fira Sans" w:hAnsi="Fira Sans"/>
        </w:rPr>
        <w:t>* Dane zostały zmienione w stosunku do już opublikowanych.</w:t>
      </w:r>
    </w:p>
    <w:p w14:paraId="1DBBDB3D" w14:textId="77777777" w:rsidR="00DF3D72" w:rsidRDefault="00DF3D72" w:rsidP="0048214A">
      <w:pPr>
        <w:pStyle w:val="TytuTablicy"/>
        <w:suppressAutoHyphens/>
        <w:spacing w:before="120" w:after="120" w:line="240" w:lineRule="exact"/>
        <w:ind w:left="0" w:firstLine="0"/>
        <w:rPr>
          <w:rFonts w:ascii="Fira Sans" w:hAnsi="Fira Sans"/>
          <w:caps w:val="0"/>
          <w:color w:val="522398"/>
          <w:sz w:val="19"/>
          <w:szCs w:val="19"/>
        </w:rPr>
      </w:pPr>
    </w:p>
    <w:p w14:paraId="4AD67685" w14:textId="77777777" w:rsidR="004B5525" w:rsidRPr="00AC460E" w:rsidRDefault="004270C4" w:rsidP="0048214A">
      <w:pPr>
        <w:pStyle w:val="TytuTablicy"/>
        <w:suppressAutoHyphens/>
        <w:spacing w:before="120" w:after="120" w:line="240" w:lineRule="exact"/>
        <w:ind w:left="0" w:firstLine="0"/>
        <w:rPr>
          <w:rFonts w:ascii="Fira Sans" w:hAnsi="Fira Sans"/>
          <w:caps w:val="0"/>
          <w:color w:val="522398"/>
          <w:sz w:val="19"/>
          <w:szCs w:val="19"/>
        </w:rPr>
      </w:pPr>
      <w:r w:rsidRPr="00AC460E">
        <w:rPr>
          <w:rFonts w:ascii="Fira Sans" w:hAnsi="Fira Sans"/>
          <w:caps w:val="0"/>
          <w:color w:val="522398"/>
          <w:sz w:val="19"/>
          <w:szCs w:val="19"/>
        </w:rPr>
        <w:lastRenderedPageBreak/>
        <w:t>Wybrane dane o województwie warmińsko-mazurskim (cd.)</w:t>
      </w:r>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6311AE" w:rsidRPr="007E0CF8" w14:paraId="083E1AB5" w14:textId="77777777" w:rsidTr="00FE3737">
        <w:trPr>
          <w:trHeight w:val="924"/>
          <w:tblHeader/>
        </w:trPr>
        <w:tc>
          <w:tcPr>
            <w:tcW w:w="4539" w:type="dxa"/>
            <w:gridSpan w:val="2"/>
            <w:tcBorders>
              <w:bottom w:val="single" w:sz="4" w:space="0" w:color="522398"/>
            </w:tcBorders>
            <w:shd w:val="clear" w:color="auto" w:fill="auto"/>
            <w:vAlign w:val="center"/>
          </w:tcPr>
          <w:p w14:paraId="208DB179" w14:textId="77777777"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DF3D72">
              <w:rPr>
                <w:rFonts w:ascii="Fira Sans" w:hAnsi="Fira Sans"/>
                <w:sz w:val="19"/>
                <w:szCs w:val="19"/>
              </w:rPr>
              <w:t>4</w:t>
            </w:r>
            <w:r w:rsidRPr="007E0CF8">
              <w:rPr>
                <w:rFonts w:ascii="Fira Sans" w:hAnsi="Fira Sans"/>
                <w:sz w:val="19"/>
                <w:szCs w:val="19"/>
              </w:rPr>
              <w:t xml:space="preserve"> r.</w:t>
            </w:r>
            <w:r w:rsidRPr="007E0CF8">
              <w:rPr>
                <w:rFonts w:ascii="Fira Sans" w:hAnsi="Fira Sans"/>
                <w:sz w:val="19"/>
                <w:szCs w:val="19"/>
              </w:rPr>
              <w:br/>
              <w:t>B – 202</w:t>
            </w:r>
            <w:r w:rsidR="00DF3D72">
              <w:rPr>
                <w:rFonts w:ascii="Fira Sans" w:hAnsi="Fira Sans"/>
                <w:sz w:val="19"/>
                <w:szCs w:val="19"/>
              </w:rPr>
              <w:t>5</w:t>
            </w:r>
            <w:r w:rsidRPr="007E0CF8">
              <w:rPr>
                <w:rFonts w:ascii="Fira Sans" w:hAnsi="Fira Sans"/>
                <w:sz w:val="19"/>
                <w:szCs w:val="19"/>
              </w:rPr>
              <w:t xml:space="preserve"> r.</w:t>
            </w:r>
          </w:p>
        </w:tc>
        <w:tc>
          <w:tcPr>
            <w:tcW w:w="904" w:type="dxa"/>
            <w:tcBorders>
              <w:bottom w:val="single" w:sz="4" w:space="0" w:color="522398"/>
            </w:tcBorders>
            <w:shd w:val="clear" w:color="auto" w:fill="auto"/>
            <w:vAlign w:val="center"/>
          </w:tcPr>
          <w:p w14:paraId="76DE2AAC"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shd w:val="clear" w:color="auto" w:fill="auto"/>
            <w:vAlign w:val="center"/>
          </w:tcPr>
          <w:p w14:paraId="4417FFC5"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shd w:val="clear" w:color="auto" w:fill="auto"/>
            <w:vAlign w:val="center"/>
          </w:tcPr>
          <w:p w14:paraId="67BC08FF"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shd w:val="clear" w:color="auto" w:fill="auto"/>
            <w:vAlign w:val="center"/>
          </w:tcPr>
          <w:p w14:paraId="33B21613"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shd w:val="clear" w:color="auto" w:fill="auto"/>
            <w:vAlign w:val="center"/>
          </w:tcPr>
          <w:p w14:paraId="52059EE8"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shd w:val="clear" w:color="auto" w:fill="auto"/>
            <w:vAlign w:val="center"/>
          </w:tcPr>
          <w:p w14:paraId="3CAE197A"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shd w:val="clear" w:color="auto" w:fill="auto"/>
            <w:vAlign w:val="center"/>
          </w:tcPr>
          <w:p w14:paraId="7E142612"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shd w:val="clear" w:color="auto" w:fill="auto"/>
            <w:vAlign w:val="center"/>
          </w:tcPr>
          <w:p w14:paraId="66058F0D"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shd w:val="clear" w:color="auto" w:fill="auto"/>
            <w:vAlign w:val="center"/>
          </w:tcPr>
          <w:p w14:paraId="7E4DD224"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shd w:val="clear" w:color="auto" w:fill="auto"/>
            <w:vAlign w:val="center"/>
          </w:tcPr>
          <w:p w14:paraId="0A83A8EA"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shd w:val="clear" w:color="auto" w:fill="auto"/>
            <w:vAlign w:val="center"/>
          </w:tcPr>
          <w:p w14:paraId="77F3D9F8"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shd w:val="clear" w:color="auto" w:fill="auto"/>
            <w:vAlign w:val="center"/>
          </w:tcPr>
          <w:p w14:paraId="60FDEB70"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DF3D72" w:rsidRPr="007E0CF8" w14:paraId="29567A78" w14:textId="77777777" w:rsidTr="00FE3737">
        <w:trPr>
          <w:tblHeader/>
        </w:trPr>
        <w:tc>
          <w:tcPr>
            <w:tcW w:w="4222" w:type="dxa"/>
            <w:tcBorders>
              <w:top w:val="single" w:sz="4" w:space="0" w:color="522398"/>
              <w:right w:val="nil"/>
            </w:tcBorders>
            <w:shd w:val="clear" w:color="auto" w:fill="auto"/>
            <w:vAlign w:val="center"/>
          </w:tcPr>
          <w:p w14:paraId="51933E43" w14:textId="77777777" w:rsidR="00DF3D72" w:rsidRPr="007E0CF8" w:rsidRDefault="00DF3D72" w:rsidP="00DF3D72">
            <w:pPr>
              <w:pStyle w:val="Boczek"/>
              <w:suppressAutoHyphens/>
              <w:spacing w:line="240" w:lineRule="exact"/>
              <w:ind w:left="0" w:firstLine="0"/>
              <w:contextualSpacing/>
              <w:rPr>
                <w:rFonts w:ascii="Fira Sans" w:hAnsi="Fira Sans"/>
                <w:sz w:val="19"/>
                <w:szCs w:val="19"/>
              </w:rPr>
            </w:pPr>
            <w:r w:rsidRPr="007E0CF8">
              <w:rPr>
                <w:rFonts w:ascii="Fira Sans" w:hAnsi="Fira Sans"/>
                <w:sz w:val="19"/>
                <w:szCs w:val="19"/>
              </w:rPr>
              <w:t xml:space="preserve">Mieszkania oddane do użytkowania </w:t>
            </w:r>
            <w:r>
              <w:rPr>
                <w:rFonts w:ascii="Fira Sans" w:hAnsi="Fira Sans"/>
                <w:sz w:val="19"/>
                <w:szCs w:val="19"/>
              </w:rPr>
              <w:br/>
            </w:r>
            <w:r w:rsidRPr="007E0CF8">
              <w:rPr>
                <w:rFonts w:ascii="Fira Sans" w:hAnsi="Fira Sans"/>
                <w:sz w:val="19"/>
                <w:szCs w:val="19"/>
              </w:rPr>
              <w:t>(od początku roku)</w:t>
            </w:r>
          </w:p>
        </w:tc>
        <w:tc>
          <w:tcPr>
            <w:tcW w:w="317" w:type="dxa"/>
            <w:tcBorders>
              <w:top w:val="single" w:sz="4" w:space="0" w:color="522398"/>
              <w:left w:val="nil"/>
            </w:tcBorders>
            <w:shd w:val="clear" w:color="auto" w:fill="auto"/>
            <w:vAlign w:val="center"/>
          </w:tcPr>
          <w:p w14:paraId="18C86623" w14:textId="77777777" w:rsidR="00DF3D72" w:rsidRPr="007E0CF8" w:rsidRDefault="00DF3D72" w:rsidP="00DF3D72">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A</w:t>
            </w:r>
          </w:p>
        </w:tc>
        <w:tc>
          <w:tcPr>
            <w:tcW w:w="904" w:type="dxa"/>
            <w:tcBorders>
              <w:top w:val="single" w:sz="4" w:space="0" w:color="522398"/>
            </w:tcBorders>
            <w:shd w:val="clear" w:color="auto" w:fill="auto"/>
            <w:vAlign w:val="bottom"/>
          </w:tcPr>
          <w:p w14:paraId="5B02FF5D"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363</w:t>
            </w:r>
          </w:p>
        </w:tc>
        <w:tc>
          <w:tcPr>
            <w:tcW w:w="904" w:type="dxa"/>
            <w:tcBorders>
              <w:top w:val="single" w:sz="4" w:space="0" w:color="522398"/>
            </w:tcBorders>
            <w:shd w:val="clear" w:color="auto" w:fill="auto"/>
            <w:vAlign w:val="bottom"/>
          </w:tcPr>
          <w:p w14:paraId="1D0B8AE6"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770</w:t>
            </w:r>
          </w:p>
        </w:tc>
        <w:tc>
          <w:tcPr>
            <w:tcW w:w="905" w:type="dxa"/>
            <w:tcBorders>
              <w:top w:val="single" w:sz="4" w:space="0" w:color="522398"/>
            </w:tcBorders>
            <w:shd w:val="clear" w:color="auto" w:fill="auto"/>
            <w:vAlign w:val="bottom"/>
          </w:tcPr>
          <w:p w14:paraId="5EDC538C"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1 060</w:t>
            </w:r>
          </w:p>
        </w:tc>
        <w:tc>
          <w:tcPr>
            <w:tcW w:w="906" w:type="dxa"/>
            <w:tcBorders>
              <w:top w:val="single" w:sz="4" w:space="0" w:color="522398"/>
            </w:tcBorders>
            <w:shd w:val="clear" w:color="auto" w:fill="auto"/>
            <w:vAlign w:val="bottom"/>
          </w:tcPr>
          <w:p w14:paraId="457E1254" w14:textId="40DE6361"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1</w:t>
            </w:r>
            <w:r w:rsidR="00AB502C">
              <w:rPr>
                <w:rFonts w:cs="Arial"/>
                <w:szCs w:val="19"/>
              </w:rPr>
              <w:t> </w:t>
            </w:r>
            <w:r>
              <w:rPr>
                <w:rFonts w:cs="Arial"/>
                <w:szCs w:val="19"/>
              </w:rPr>
              <w:t>59</w:t>
            </w:r>
            <w:r w:rsidR="00AB502C">
              <w:rPr>
                <w:rFonts w:cs="Arial"/>
                <w:szCs w:val="19"/>
              </w:rPr>
              <w:t>3*</w:t>
            </w:r>
          </w:p>
        </w:tc>
        <w:tc>
          <w:tcPr>
            <w:tcW w:w="905" w:type="dxa"/>
            <w:tcBorders>
              <w:top w:val="single" w:sz="4" w:space="0" w:color="522398"/>
            </w:tcBorders>
            <w:shd w:val="clear" w:color="auto" w:fill="auto"/>
            <w:vAlign w:val="bottom"/>
          </w:tcPr>
          <w:p w14:paraId="1091ECA5" w14:textId="37AECCB9"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1</w:t>
            </w:r>
            <w:r w:rsidR="00AB502C">
              <w:rPr>
                <w:rFonts w:cs="Arial"/>
                <w:szCs w:val="19"/>
              </w:rPr>
              <w:t> </w:t>
            </w:r>
            <w:r>
              <w:rPr>
                <w:rFonts w:cs="Arial"/>
                <w:szCs w:val="19"/>
              </w:rPr>
              <w:t>9</w:t>
            </w:r>
            <w:r w:rsidR="00AB502C">
              <w:rPr>
                <w:rFonts w:cs="Arial"/>
                <w:szCs w:val="19"/>
              </w:rPr>
              <w:t>77*</w:t>
            </w:r>
          </w:p>
        </w:tc>
        <w:tc>
          <w:tcPr>
            <w:tcW w:w="905" w:type="dxa"/>
            <w:tcBorders>
              <w:top w:val="single" w:sz="4" w:space="0" w:color="522398"/>
            </w:tcBorders>
            <w:shd w:val="clear" w:color="auto" w:fill="auto"/>
            <w:vAlign w:val="bottom"/>
          </w:tcPr>
          <w:p w14:paraId="49303E66" w14:textId="5591335A"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2</w:t>
            </w:r>
            <w:r w:rsidR="00AB502C">
              <w:rPr>
                <w:rFonts w:cs="Arial"/>
                <w:szCs w:val="19"/>
              </w:rPr>
              <w:t> </w:t>
            </w:r>
            <w:r>
              <w:rPr>
                <w:rFonts w:cs="Arial"/>
                <w:szCs w:val="19"/>
              </w:rPr>
              <w:t>48</w:t>
            </w:r>
            <w:r w:rsidR="00AB502C">
              <w:rPr>
                <w:rFonts w:cs="Arial"/>
                <w:szCs w:val="19"/>
              </w:rPr>
              <w:t>6*</w:t>
            </w:r>
          </w:p>
        </w:tc>
        <w:tc>
          <w:tcPr>
            <w:tcW w:w="905" w:type="dxa"/>
            <w:tcBorders>
              <w:top w:val="single" w:sz="4" w:space="0" w:color="522398"/>
            </w:tcBorders>
            <w:shd w:val="clear" w:color="auto" w:fill="auto"/>
            <w:vAlign w:val="bottom"/>
          </w:tcPr>
          <w:p w14:paraId="5AD69B55" w14:textId="2137912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2</w:t>
            </w:r>
            <w:r w:rsidR="00AB502C">
              <w:rPr>
                <w:rFonts w:cs="Arial"/>
                <w:szCs w:val="19"/>
              </w:rPr>
              <w:t> </w:t>
            </w:r>
            <w:r>
              <w:rPr>
                <w:rFonts w:cs="Arial"/>
                <w:szCs w:val="19"/>
              </w:rPr>
              <w:t>8</w:t>
            </w:r>
            <w:r w:rsidR="00AB502C">
              <w:rPr>
                <w:rFonts w:cs="Arial"/>
                <w:szCs w:val="19"/>
              </w:rPr>
              <w:t>59*</w:t>
            </w:r>
          </w:p>
        </w:tc>
        <w:tc>
          <w:tcPr>
            <w:tcW w:w="906" w:type="dxa"/>
            <w:tcBorders>
              <w:top w:val="single" w:sz="4" w:space="0" w:color="522398"/>
            </w:tcBorders>
            <w:shd w:val="clear" w:color="auto" w:fill="auto"/>
            <w:vAlign w:val="bottom"/>
          </w:tcPr>
          <w:p w14:paraId="7611E245" w14:textId="76852349"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3</w:t>
            </w:r>
            <w:r w:rsidR="00AB502C">
              <w:rPr>
                <w:rFonts w:cs="Arial"/>
                <w:szCs w:val="19"/>
              </w:rPr>
              <w:t> </w:t>
            </w:r>
            <w:r>
              <w:rPr>
                <w:rFonts w:cs="Arial"/>
                <w:szCs w:val="19"/>
              </w:rPr>
              <w:t>5</w:t>
            </w:r>
            <w:r w:rsidR="00AB502C">
              <w:rPr>
                <w:rFonts w:cs="Arial"/>
                <w:szCs w:val="19"/>
              </w:rPr>
              <w:t>16*</w:t>
            </w:r>
          </w:p>
        </w:tc>
        <w:tc>
          <w:tcPr>
            <w:tcW w:w="905" w:type="dxa"/>
            <w:tcBorders>
              <w:top w:val="single" w:sz="4" w:space="0" w:color="522398"/>
            </w:tcBorders>
            <w:shd w:val="clear" w:color="auto" w:fill="auto"/>
            <w:vAlign w:val="bottom"/>
          </w:tcPr>
          <w:p w14:paraId="27225B77" w14:textId="3614A8B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4</w:t>
            </w:r>
            <w:r w:rsidR="00AB502C">
              <w:rPr>
                <w:rFonts w:cs="Arial"/>
                <w:szCs w:val="19"/>
              </w:rPr>
              <w:t> </w:t>
            </w:r>
            <w:r>
              <w:rPr>
                <w:rFonts w:cs="Arial"/>
                <w:szCs w:val="19"/>
              </w:rPr>
              <w:t>11</w:t>
            </w:r>
            <w:r w:rsidR="00AB502C">
              <w:rPr>
                <w:rFonts w:cs="Arial"/>
                <w:szCs w:val="19"/>
              </w:rPr>
              <w:t>3*</w:t>
            </w:r>
          </w:p>
        </w:tc>
        <w:tc>
          <w:tcPr>
            <w:tcW w:w="905" w:type="dxa"/>
            <w:tcBorders>
              <w:top w:val="single" w:sz="4" w:space="0" w:color="522398"/>
            </w:tcBorders>
            <w:shd w:val="clear" w:color="auto" w:fill="auto"/>
            <w:vAlign w:val="bottom"/>
          </w:tcPr>
          <w:p w14:paraId="6C1BBB5F" w14:textId="2DF41738"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4</w:t>
            </w:r>
            <w:r w:rsidR="00AB502C">
              <w:rPr>
                <w:rFonts w:cs="Arial"/>
                <w:szCs w:val="19"/>
              </w:rPr>
              <w:t> 558*</w:t>
            </w:r>
          </w:p>
        </w:tc>
        <w:tc>
          <w:tcPr>
            <w:tcW w:w="905" w:type="dxa"/>
            <w:tcBorders>
              <w:top w:val="single" w:sz="4" w:space="0" w:color="522398"/>
            </w:tcBorders>
            <w:shd w:val="clear" w:color="auto" w:fill="auto"/>
            <w:vAlign w:val="bottom"/>
          </w:tcPr>
          <w:p w14:paraId="7EF00EDD" w14:textId="28C623F4"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4</w:t>
            </w:r>
            <w:r w:rsidR="00AB502C">
              <w:rPr>
                <w:rFonts w:cs="Arial"/>
                <w:szCs w:val="19"/>
              </w:rPr>
              <w:t> 897*</w:t>
            </w:r>
          </w:p>
        </w:tc>
        <w:tc>
          <w:tcPr>
            <w:tcW w:w="906" w:type="dxa"/>
            <w:tcBorders>
              <w:top w:val="single" w:sz="4" w:space="0" w:color="522398"/>
            </w:tcBorders>
            <w:shd w:val="clear" w:color="auto" w:fill="auto"/>
            <w:vAlign w:val="bottom"/>
          </w:tcPr>
          <w:p w14:paraId="5A772F17" w14:textId="01811776"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5</w:t>
            </w:r>
            <w:r w:rsidR="00AB502C">
              <w:rPr>
                <w:rFonts w:cs="Arial"/>
                <w:szCs w:val="19"/>
              </w:rPr>
              <w:t> </w:t>
            </w:r>
            <w:r>
              <w:rPr>
                <w:rFonts w:cs="Arial"/>
                <w:szCs w:val="19"/>
              </w:rPr>
              <w:t>4</w:t>
            </w:r>
            <w:r w:rsidR="00AB502C">
              <w:rPr>
                <w:rFonts w:cs="Arial"/>
                <w:szCs w:val="19"/>
              </w:rPr>
              <w:t>80*</w:t>
            </w:r>
          </w:p>
        </w:tc>
      </w:tr>
      <w:tr w:rsidR="00DF3D72" w:rsidRPr="007E0CF8" w14:paraId="5671F10E" w14:textId="77777777" w:rsidTr="00FE3737">
        <w:trPr>
          <w:tblHeader/>
        </w:trPr>
        <w:tc>
          <w:tcPr>
            <w:tcW w:w="4222" w:type="dxa"/>
            <w:tcBorders>
              <w:right w:val="nil"/>
            </w:tcBorders>
            <w:shd w:val="clear" w:color="auto" w:fill="auto"/>
            <w:vAlign w:val="center"/>
          </w:tcPr>
          <w:p w14:paraId="75A523C2" w14:textId="77777777" w:rsidR="00DF3D72" w:rsidRPr="007E0CF8" w:rsidRDefault="00DF3D72" w:rsidP="00DF3D72">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5B59C555" w14:textId="77777777" w:rsidR="00DF3D72" w:rsidRPr="007E0CF8" w:rsidRDefault="00DF3D72" w:rsidP="00DF3D72">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1DF43176" w14:textId="77777777" w:rsidR="00DF3D72" w:rsidRPr="007E0CF8" w:rsidRDefault="00EF6461" w:rsidP="00DF3D72">
            <w:pPr>
              <w:pStyle w:val="Stopka"/>
              <w:tabs>
                <w:tab w:val="clear" w:pos="4536"/>
                <w:tab w:val="clear" w:pos="9072"/>
              </w:tabs>
              <w:suppressAutoHyphens/>
              <w:spacing w:after="120" w:line="240" w:lineRule="exact"/>
              <w:jc w:val="right"/>
              <w:rPr>
                <w:rFonts w:cs="Arial"/>
                <w:szCs w:val="19"/>
              </w:rPr>
            </w:pPr>
            <w:r>
              <w:rPr>
                <w:rFonts w:cs="Arial"/>
                <w:szCs w:val="19"/>
              </w:rPr>
              <w:t>513</w:t>
            </w:r>
          </w:p>
        </w:tc>
        <w:tc>
          <w:tcPr>
            <w:tcW w:w="904" w:type="dxa"/>
            <w:shd w:val="clear" w:color="auto" w:fill="auto"/>
            <w:vAlign w:val="bottom"/>
          </w:tcPr>
          <w:p w14:paraId="3C1A3EB4" w14:textId="77777777" w:rsidR="00DF3D72" w:rsidRPr="007E0CF8" w:rsidRDefault="00D430DE" w:rsidP="00DF3D72">
            <w:pPr>
              <w:pStyle w:val="Stopka"/>
              <w:tabs>
                <w:tab w:val="clear" w:pos="4536"/>
                <w:tab w:val="clear" w:pos="9072"/>
              </w:tabs>
              <w:suppressAutoHyphens/>
              <w:spacing w:after="120" w:line="240" w:lineRule="exact"/>
              <w:jc w:val="right"/>
              <w:rPr>
                <w:rFonts w:cs="Arial"/>
                <w:szCs w:val="19"/>
              </w:rPr>
            </w:pPr>
            <w:r>
              <w:rPr>
                <w:rFonts w:cs="Arial"/>
                <w:szCs w:val="19"/>
              </w:rPr>
              <w:t>815</w:t>
            </w:r>
          </w:p>
        </w:tc>
        <w:tc>
          <w:tcPr>
            <w:tcW w:w="905" w:type="dxa"/>
            <w:shd w:val="clear" w:color="auto" w:fill="auto"/>
            <w:vAlign w:val="bottom"/>
          </w:tcPr>
          <w:p w14:paraId="55E45A21" w14:textId="77777777" w:rsidR="00DF3D72" w:rsidRPr="007E0CF8" w:rsidRDefault="0037477A" w:rsidP="00DF3D72">
            <w:pPr>
              <w:pStyle w:val="Stopka"/>
              <w:tabs>
                <w:tab w:val="clear" w:pos="4536"/>
                <w:tab w:val="clear" w:pos="9072"/>
              </w:tabs>
              <w:suppressAutoHyphens/>
              <w:spacing w:after="120" w:line="240" w:lineRule="exact"/>
              <w:jc w:val="right"/>
              <w:rPr>
                <w:rFonts w:cs="Arial"/>
                <w:szCs w:val="19"/>
              </w:rPr>
            </w:pPr>
            <w:r>
              <w:rPr>
                <w:rFonts w:cs="Arial"/>
                <w:szCs w:val="19"/>
              </w:rPr>
              <w:t>1 224</w:t>
            </w:r>
          </w:p>
        </w:tc>
        <w:tc>
          <w:tcPr>
            <w:tcW w:w="906" w:type="dxa"/>
            <w:shd w:val="clear" w:color="auto" w:fill="auto"/>
            <w:vAlign w:val="bottom"/>
          </w:tcPr>
          <w:p w14:paraId="34627C8E" w14:textId="21A5E982" w:rsidR="00DF3D72" w:rsidRPr="007E0CF8" w:rsidRDefault="00AB502C" w:rsidP="00DF3D72">
            <w:pPr>
              <w:pStyle w:val="Stopka"/>
              <w:tabs>
                <w:tab w:val="clear" w:pos="4536"/>
                <w:tab w:val="clear" w:pos="9072"/>
              </w:tabs>
              <w:suppressAutoHyphens/>
              <w:spacing w:after="120" w:line="240" w:lineRule="exact"/>
              <w:jc w:val="right"/>
              <w:rPr>
                <w:rFonts w:cs="Arial"/>
                <w:szCs w:val="19"/>
              </w:rPr>
            </w:pPr>
            <w:r>
              <w:rPr>
                <w:rFonts w:cs="Arial"/>
                <w:szCs w:val="19"/>
              </w:rPr>
              <w:t>1 594</w:t>
            </w:r>
          </w:p>
        </w:tc>
        <w:tc>
          <w:tcPr>
            <w:tcW w:w="905" w:type="dxa"/>
            <w:shd w:val="clear" w:color="auto" w:fill="auto"/>
            <w:vAlign w:val="bottom"/>
          </w:tcPr>
          <w:p w14:paraId="415121E3"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608DD42F"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C11FD4B"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192F0781"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C3FB0DC"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7270CF52"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6CCE701A"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46AF8444"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r>
      <w:tr w:rsidR="00DF3D72" w:rsidRPr="007E0CF8" w14:paraId="095DE5FA" w14:textId="77777777" w:rsidTr="00FE3737">
        <w:trPr>
          <w:tblHeader/>
        </w:trPr>
        <w:tc>
          <w:tcPr>
            <w:tcW w:w="4222" w:type="dxa"/>
            <w:tcBorders>
              <w:right w:val="nil"/>
            </w:tcBorders>
            <w:shd w:val="clear" w:color="auto" w:fill="auto"/>
            <w:vAlign w:val="center"/>
          </w:tcPr>
          <w:p w14:paraId="6C398372" w14:textId="77777777" w:rsidR="00DF3D72" w:rsidRPr="007E0CF8" w:rsidRDefault="00DF3D72" w:rsidP="00DF3D72">
            <w:pPr>
              <w:pStyle w:val="Boczek"/>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okres roku=100</w:t>
            </w:r>
          </w:p>
        </w:tc>
        <w:tc>
          <w:tcPr>
            <w:tcW w:w="317" w:type="dxa"/>
            <w:tcBorders>
              <w:left w:val="nil"/>
            </w:tcBorders>
            <w:shd w:val="clear" w:color="auto" w:fill="auto"/>
            <w:vAlign w:val="center"/>
          </w:tcPr>
          <w:p w14:paraId="757492B0" w14:textId="77777777" w:rsidR="00DF3D72" w:rsidRPr="007E0CF8" w:rsidRDefault="00DF3D72" w:rsidP="00DF3D72">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142C67E5"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89,9</w:t>
            </w:r>
          </w:p>
        </w:tc>
        <w:tc>
          <w:tcPr>
            <w:tcW w:w="904" w:type="dxa"/>
            <w:shd w:val="clear" w:color="auto" w:fill="auto"/>
            <w:vAlign w:val="bottom"/>
          </w:tcPr>
          <w:p w14:paraId="069A7CB5"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90,6</w:t>
            </w:r>
          </w:p>
        </w:tc>
        <w:tc>
          <w:tcPr>
            <w:tcW w:w="905" w:type="dxa"/>
            <w:shd w:val="clear" w:color="auto" w:fill="auto"/>
            <w:vAlign w:val="bottom"/>
          </w:tcPr>
          <w:p w14:paraId="6FAEEE4A"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67,6</w:t>
            </w:r>
          </w:p>
        </w:tc>
        <w:tc>
          <w:tcPr>
            <w:tcW w:w="906" w:type="dxa"/>
            <w:shd w:val="clear" w:color="auto" w:fill="auto"/>
            <w:vAlign w:val="bottom"/>
          </w:tcPr>
          <w:p w14:paraId="24F8721D" w14:textId="0B43D798"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77,</w:t>
            </w:r>
            <w:r w:rsidR="00020D9D">
              <w:rPr>
                <w:rFonts w:ascii="Fira Sans" w:hAnsi="Fira Sans"/>
                <w:sz w:val="19"/>
                <w:szCs w:val="19"/>
              </w:rPr>
              <w:t>5*</w:t>
            </w:r>
          </w:p>
        </w:tc>
        <w:tc>
          <w:tcPr>
            <w:tcW w:w="905" w:type="dxa"/>
            <w:shd w:val="clear" w:color="auto" w:fill="auto"/>
            <w:vAlign w:val="bottom"/>
          </w:tcPr>
          <w:p w14:paraId="6A3E854B" w14:textId="57D3DA5B"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84,</w:t>
            </w:r>
            <w:r w:rsidR="00020D9D">
              <w:rPr>
                <w:rFonts w:ascii="Fira Sans" w:hAnsi="Fira Sans"/>
                <w:sz w:val="19"/>
                <w:szCs w:val="19"/>
              </w:rPr>
              <w:t>0*</w:t>
            </w:r>
          </w:p>
        </w:tc>
        <w:tc>
          <w:tcPr>
            <w:tcW w:w="905" w:type="dxa"/>
            <w:shd w:val="clear" w:color="auto" w:fill="auto"/>
            <w:vAlign w:val="bottom"/>
          </w:tcPr>
          <w:p w14:paraId="7B8C8860" w14:textId="3CB88E16"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88,</w:t>
            </w:r>
            <w:r w:rsidR="00020D9D">
              <w:rPr>
                <w:rFonts w:ascii="Fira Sans" w:hAnsi="Fira Sans"/>
                <w:sz w:val="19"/>
                <w:szCs w:val="19"/>
              </w:rPr>
              <w:t>5*</w:t>
            </w:r>
          </w:p>
        </w:tc>
        <w:tc>
          <w:tcPr>
            <w:tcW w:w="905" w:type="dxa"/>
            <w:shd w:val="clear" w:color="auto" w:fill="auto"/>
            <w:vAlign w:val="bottom"/>
          </w:tcPr>
          <w:p w14:paraId="5958CDEC" w14:textId="762D3DA0"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92,</w:t>
            </w:r>
            <w:r w:rsidR="00020D9D">
              <w:rPr>
                <w:rFonts w:ascii="Fira Sans" w:hAnsi="Fira Sans"/>
                <w:sz w:val="19"/>
                <w:szCs w:val="19"/>
              </w:rPr>
              <w:t>8*</w:t>
            </w:r>
          </w:p>
        </w:tc>
        <w:tc>
          <w:tcPr>
            <w:tcW w:w="906" w:type="dxa"/>
            <w:shd w:val="clear" w:color="auto" w:fill="auto"/>
            <w:vAlign w:val="bottom"/>
          </w:tcPr>
          <w:p w14:paraId="3EE0CB19" w14:textId="52A6DC3B"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97,</w:t>
            </w:r>
            <w:r w:rsidR="00020D9D">
              <w:rPr>
                <w:rFonts w:ascii="Fira Sans" w:hAnsi="Fira Sans"/>
                <w:sz w:val="19"/>
                <w:szCs w:val="19"/>
              </w:rPr>
              <w:t>0*</w:t>
            </w:r>
          </w:p>
        </w:tc>
        <w:tc>
          <w:tcPr>
            <w:tcW w:w="905" w:type="dxa"/>
            <w:shd w:val="clear" w:color="auto" w:fill="auto"/>
            <w:vAlign w:val="bottom"/>
          </w:tcPr>
          <w:p w14:paraId="50DC5B4B" w14:textId="471A4276"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99,</w:t>
            </w:r>
            <w:r w:rsidR="00020D9D">
              <w:rPr>
                <w:rFonts w:ascii="Fira Sans" w:hAnsi="Fira Sans"/>
                <w:sz w:val="19"/>
                <w:szCs w:val="19"/>
              </w:rPr>
              <w:t>7*</w:t>
            </w:r>
          </w:p>
        </w:tc>
        <w:tc>
          <w:tcPr>
            <w:tcW w:w="905" w:type="dxa"/>
            <w:shd w:val="clear" w:color="auto" w:fill="auto"/>
            <w:vAlign w:val="bottom"/>
          </w:tcPr>
          <w:p w14:paraId="30A72496" w14:textId="6CC27924" w:rsidR="00DF3D72" w:rsidRPr="007E0CF8" w:rsidRDefault="00020D9D"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89,6*</w:t>
            </w:r>
          </w:p>
        </w:tc>
        <w:tc>
          <w:tcPr>
            <w:tcW w:w="905" w:type="dxa"/>
            <w:shd w:val="clear" w:color="auto" w:fill="auto"/>
            <w:vAlign w:val="bottom"/>
          </w:tcPr>
          <w:p w14:paraId="17336E41" w14:textId="3DAC7D96" w:rsidR="00DF3D72" w:rsidRPr="007E0CF8" w:rsidRDefault="00020D9D"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87,6*</w:t>
            </w:r>
          </w:p>
        </w:tc>
        <w:tc>
          <w:tcPr>
            <w:tcW w:w="906" w:type="dxa"/>
            <w:shd w:val="clear" w:color="auto" w:fill="auto"/>
            <w:vAlign w:val="bottom"/>
          </w:tcPr>
          <w:p w14:paraId="2B196C56" w14:textId="319377EE"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91,</w:t>
            </w:r>
            <w:r w:rsidR="00020D9D">
              <w:rPr>
                <w:rFonts w:ascii="Fira Sans" w:hAnsi="Fira Sans"/>
                <w:sz w:val="19"/>
                <w:szCs w:val="19"/>
              </w:rPr>
              <w:t>7*</w:t>
            </w:r>
          </w:p>
        </w:tc>
      </w:tr>
      <w:tr w:rsidR="00DF3D72" w:rsidRPr="007E0CF8" w14:paraId="50415FE3" w14:textId="77777777" w:rsidTr="00FE3737">
        <w:trPr>
          <w:tblHeader/>
        </w:trPr>
        <w:tc>
          <w:tcPr>
            <w:tcW w:w="4222" w:type="dxa"/>
            <w:tcBorders>
              <w:right w:val="nil"/>
            </w:tcBorders>
            <w:shd w:val="clear" w:color="auto" w:fill="auto"/>
            <w:vAlign w:val="center"/>
          </w:tcPr>
          <w:p w14:paraId="724C6D47" w14:textId="77777777" w:rsidR="00DF3D72" w:rsidRPr="007E0CF8" w:rsidRDefault="00DF3D72" w:rsidP="00DF3D72">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7909253D" w14:textId="77777777" w:rsidR="00DF3D72" w:rsidRPr="007E0CF8" w:rsidRDefault="00DF3D72" w:rsidP="00DF3D72">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6EE69D74" w14:textId="77777777" w:rsidR="00DF3D72" w:rsidRPr="007E0CF8" w:rsidRDefault="00EF6461"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141,3</w:t>
            </w:r>
          </w:p>
        </w:tc>
        <w:tc>
          <w:tcPr>
            <w:tcW w:w="904" w:type="dxa"/>
            <w:shd w:val="clear" w:color="auto" w:fill="auto"/>
            <w:vAlign w:val="bottom"/>
          </w:tcPr>
          <w:p w14:paraId="20335491" w14:textId="77777777" w:rsidR="00DF3D72" w:rsidRPr="007E0CF8" w:rsidRDefault="00D430DE"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105,8</w:t>
            </w:r>
          </w:p>
        </w:tc>
        <w:tc>
          <w:tcPr>
            <w:tcW w:w="905" w:type="dxa"/>
            <w:shd w:val="clear" w:color="auto" w:fill="auto"/>
            <w:vAlign w:val="bottom"/>
          </w:tcPr>
          <w:p w14:paraId="6C400807" w14:textId="77777777" w:rsidR="00DF3D72" w:rsidRPr="007E0CF8" w:rsidRDefault="00B61973"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115,5</w:t>
            </w:r>
          </w:p>
        </w:tc>
        <w:tc>
          <w:tcPr>
            <w:tcW w:w="906" w:type="dxa"/>
            <w:shd w:val="clear" w:color="auto" w:fill="auto"/>
            <w:vAlign w:val="bottom"/>
          </w:tcPr>
          <w:p w14:paraId="6F80EE13" w14:textId="4B35DC98" w:rsidR="00DF3D72" w:rsidRPr="007E0CF8" w:rsidRDefault="00020D9D"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100,1</w:t>
            </w:r>
          </w:p>
        </w:tc>
        <w:tc>
          <w:tcPr>
            <w:tcW w:w="905" w:type="dxa"/>
            <w:shd w:val="clear" w:color="auto" w:fill="auto"/>
            <w:vAlign w:val="bottom"/>
          </w:tcPr>
          <w:p w14:paraId="403A40B8"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15D1A964"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75C0CF0"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11692217"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94D8A1A"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EB7AE54"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67A7D722"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2CF50EB1"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r>
      <w:tr w:rsidR="00DF3D72" w:rsidRPr="007E0CF8" w14:paraId="5F55BDA8" w14:textId="77777777" w:rsidTr="00FE3737">
        <w:trPr>
          <w:tblHeader/>
        </w:trPr>
        <w:tc>
          <w:tcPr>
            <w:tcW w:w="4222" w:type="dxa"/>
            <w:tcBorders>
              <w:right w:val="nil"/>
            </w:tcBorders>
            <w:shd w:val="clear" w:color="auto" w:fill="auto"/>
            <w:vAlign w:val="center"/>
          </w:tcPr>
          <w:p w14:paraId="77085B28" w14:textId="77777777" w:rsidR="00DF3D72" w:rsidRPr="007E0CF8" w:rsidRDefault="00DF3D72" w:rsidP="00DF3D72">
            <w:pPr>
              <w:pStyle w:val="Boczek"/>
              <w:suppressAutoHyphens/>
              <w:spacing w:line="240" w:lineRule="exact"/>
              <w:ind w:left="0" w:firstLine="0"/>
              <w:contextualSpacing/>
              <w:rPr>
                <w:rFonts w:ascii="Fira Sans" w:hAnsi="Fira Sans"/>
                <w:sz w:val="19"/>
                <w:szCs w:val="19"/>
              </w:rPr>
            </w:pPr>
            <w:r w:rsidRPr="007E0CF8">
              <w:rPr>
                <w:rFonts w:ascii="Fira Sans" w:hAnsi="Fira Sans"/>
                <w:sz w:val="19"/>
                <w:szCs w:val="19"/>
              </w:rPr>
              <w:t xml:space="preserve">Sprzedaż detaliczna </w:t>
            </w:r>
            <w:proofErr w:type="spellStart"/>
            <w:r w:rsidRPr="007E0CF8">
              <w:rPr>
                <w:rFonts w:ascii="Fira Sans" w:hAnsi="Fira Sans"/>
                <w:sz w:val="19"/>
                <w:szCs w:val="19"/>
              </w:rPr>
              <w:t>towarów</w:t>
            </w:r>
            <w:r w:rsidRPr="007E0CF8">
              <w:rPr>
                <w:rFonts w:ascii="Fira Sans" w:hAnsi="Fira Sans" w:cs="Times New Roman"/>
                <w:sz w:val="19"/>
                <w:szCs w:val="19"/>
                <w:vertAlign w:val="superscript"/>
              </w:rPr>
              <w:t>a</w:t>
            </w:r>
            <w:proofErr w:type="spellEnd"/>
            <w:r w:rsidRPr="007E0CF8">
              <w:rPr>
                <w:rFonts w:ascii="Fira Sans" w:hAnsi="Fira Sans"/>
                <w:sz w:val="19"/>
                <w:szCs w:val="19"/>
              </w:rPr>
              <w:t xml:space="preserve"> (w cenach bieżących):</w:t>
            </w:r>
          </w:p>
        </w:tc>
        <w:tc>
          <w:tcPr>
            <w:tcW w:w="317" w:type="dxa"/>
            <w:tcBorders>
              <w:left w:val="nil"/>
            </w:tcBorders>
            <w:shd w:val="clear" w:color="auto" w:fill="auto"/>
            <w:vAlign w:val="center"/>
          </w:tcPr>
          <w:p w14:paraId="169E099E" w14:textId="77777777" w:rsidR="00DF3D72" w:rsidRPr="007E0CF8" w:rsidRDefault="00DF3D72" w:rsidP="00DF3D72">
            <w:pPr>
              <w:pStyle w:val="Wartoci"/>
              <w:suppressAutoHyphens/>
              <w:spacing w:line="240" w:lineRule="exact"/>
              <w:rPr>
                <w:rFonts w:ascii="Fira Sans" w:hAnsi="Fira Sans"/>
                <w:sz w:val="19"/>
                <w:szCs w:val="19"/>
              </w:rPr>
            </w:pPr>
          </w:p>
        </w:tc>
        <w:tc>
          <w:tcPr>
            <w:tcW w:w="904" w:type="dxa"/>
            <w:shd w:val="clear" w:color="auto" w:fill="auto"/>
            <w:vAlign w:val="bottom"/>
          </w:tcPr>
          <w:p w14:paraId="47E39E15"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4" w:type="dxa"/>
            <w:shd w:val="clear" w:color="auto" w:fill="auto"/>
            <w:vAlign w:val="bottom"/>
          </w:tcPr>
          <w:p w14:paraId="02346180"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E8D251F"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77D5E3E3"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63947333"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1144F8E"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33CE73C"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227FAAD0"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6C8A204"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9FC2CA0"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A48C04E"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6406436E"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r>
      <w:tr w:rsidR="00DF3D72" w:rsidRPr="007E0CF8" w14:paraId="798D78C1" w14:textId="77777777" w:rsidTr="00FE3737">
        <w:trPr>
          <w:tblHeader/>
        </w:trPr>
        <w:tc>
          <w:tcPr>
            <w:tcW w:w="4222" w:type="dxa"/>
            <w:tcBorders>
              <w:right w:val="nil"/>
            </w:tcBorders>
            <w:shd w:val="clear" w:color="auto" w:fill="auto"/>
            <w:vAlign w:val="center"/>
          </w:tcPr>
          <w:p w14:paraId="7759C90B" w14:textId="77777777" w:rsidR="00DF3D72" w:rsidRPr="007E0CF8" w:rsidRDefault="00DF3D72" w:rsidP="00DF3D72">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poprzedni miesiąc=100</w:t>
            </w:r>
          </w:p>
        </w:tc>
        <w:tc>
          <w:tcPr>
            <w:tcW w:w="317" w:type="dxa"/>
            <w:tcBorders>
              <w:left w:val="nil"/>
            </w:tcBorders>
            <w:shd w:val="clear" w:color="auto" w:fill="auto"/>
            <w:vAlign w:val="center"/>
          </w:tcPr>
          <w:p w14:paraId="4A82A43B" w14:textId="77777777" w:rsidR="00DF3D72" w:rsidRPr="007E0CF8" w:rsidRDefault="00DF3D72" w:rsidP="00DF3D72">
            <w:pPr>
              <w:pStyle w:val="Wartoci"/>
              <w:suppressAutoHyphens/>
              <w:spacing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10E34161"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72,7</w:t>
            </w:r>
          </w:p>
        </w:tc>
        <w:tc>
          <w:tcPr>
            <w:tcW w:w="904" w:type="dxa"/>
            <w:shd w:val="clear" w:color="auto" w:fill="auto"/>
            <w:vAlign w:val="bottom"/>
          </w:tcPr>
          <w:p w14:paraId="794FE6D3"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105,6</w:t>
            </w:r>
          </w:p>
        </w:tc>
        <w:tc>
          <w:tcPr>
            <w:tcW w:w="905" w:type="dxa"/>
            <w:shd w:val="clear" w:color="auto" w:fill="auto"/>
            <w:vAlign w:val="bottom"/>
          </w:tcPr>
          <w:p w14:paraId="09571C86"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111,4</w:t>
            </w:r>
          </w:p>
        </w:tc>
        <w:tc>
          <w:tcPr>
            <w:tcW w:w="906" w:type="dxa"/>
            <w:shd w:val="clear" w:color="auto" w:fill="auto"/>
            <w:vAlign w:val="bottom"/>
          </w:tcPr>
          <w:p w14:paraId="6DEDFB7F"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99,0</w:t>
            </w:r>
          </w:p>
        </w:tc>
        <w:tc>
          <w:tcPr>
            <w:tcW w:w="905" w:type="dxa"/>
            <w:shd w:val="clear" w:color="auto" w:fill="auto"/>
            <w:vAlign w:val="bottom"/>
          </w:tcPr>
          <w:p w14:paraId="5DD62787"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100,9</w:t>
            </w:r>
          </w:p>
        </w:tc>
        <w:tc>
          <w:tcPr>
            <w:tcW w:w="905" w:type="dxa"/>
            <w:shd w:val="clear" w:color="auto" w:fill="auto"/>
            <w:vAlign w:val="bottom"/>
          </w:tcPr>
          <w:p w14:paraId="7BB75190"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108,8</w:t>
            </w:r>
          </w:p>
        </w:tc>
        <w:tc>
          <w:tcPr>
            <w:tcW w:w="905" w:type="dxa"/>
            <w:shd w:val="clear" w:color="auto" w:fill="auto"/>
            <w:vAlign w:val="bottom"/>
          </w:tcPr>
          <w:p w14:paraId="42C0F441"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109,0</w:t>
            </w:r>
          </w:p>
        </w:tc>
        <w:tc>
          <w:tcPr>
            <w:tcW w:w="906" w:type="dxa"/>
            <w:shd w:val="clear" w:color="auto" w:fill="auto"/>
            <w:vAlign w:val="bottom"/>
          </w:tcPr>
          <w:p w14:paraId="7F672DA9"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95,7</w:t>
            </w:r>
          </w:p>
        </w:tc>
        <w:tc>
          <w:tcPr>
            <w:tcW w:w="905" w:type="dxa"/>
            <w:shd w:val="clear" w:color="auto" w:fill="auto"/>
            <w:vAlign w:val="bottom"/>
          </w:tcPr>
          <w:p w14:paraId="344FBA9C"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95,5</w:t>
            </w:r>
          </w:p>
        </w:tc>
        <w:tc>
          <w:tcPr>
            <w:tcW w:w="905" w:type="dxa"/>
            <w:shd w:val="clear" w:color="auto" w:fill="auto"/>
            <w:vAlign w:val="bottom"/>
          </w:tcPr>
          <w:p w14:paraId="71B6C338"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104,8</w:t>
            </w:r>
          </w:p>
        </w:tc>
        <w:tc>
          <w:tcPr>
            <w:tcW w:w="905" w:type="dxa"/>
            <w:shd w:val="clear" w:color="auto" w:fill="auto"/>
            <w:vAlign w:val="bottom"/>
          </w:tcPr>
          <w:p w14:paraId="0B6C1F4D"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93,0</w:t>
            </w:r>
          </w:p>
        </w:tc>
        <w:tc>
          <w:tcPr>
            <w:tcW w:w="906" w:type="dxa"/>
            <w:shd w:val="clear" w:color="auto" w:fill="auto"/>
            <w:vAlign w:val="bottom"/>
          </w:tcPr>
          <w:p w14:paraId="4DF98C70"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r>
              <w:rPr>
                <w:rFonts w:cs="Arial"/>
                <w:szCs w:val="19"/>
              </w:rPr>
              <w:t>107,9</w:t>
            </w:r>
          </w:p>
        </w:tc>
      </w:tr>
      <w:tr w:rsidR="00DF3D72" w:rsidRPr="007E0CF8" w14:paraId="53E0F13F" w14:textId="77777777" w:rsidTr="00FE3737">
        <w:trPr>
          <w:tblHeader/>
        </w:trPr>
        <w:tc>
          <w:tcPr>
            <w:tcW w:w="4222" w:type="dxa"/>
            <w:tcBorders>
              <w:right w:val="nil"/>
            </w:tcBorders>
            <w:shd w:val="clear" w:color="auto" w:fill="auto"/>
            <w:vAlign w:val="center"/>
          </w:tcPr>
          <w:p w14:paraId="435E7CAC" w14:textId="77777777" w:rsidR="00DF3D72" w:rsidRPr="007E0CF8" w:rsidRDefault="00DF3D72" w:rsidP="00DF3D72">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1AE1B65E" w14:textId="77777777" w:rsidR="00DF3D72" w:rsidRPr="007E0CF8" w:rsidRDefault="00DF3D72" w:rsidP="00DF3D72">
            <w:pPr>
              <w:pStyle w:val="Wartoci"/>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601DEC7E" w14:textId="77777777" w:rsidR="00DF3D72" w:rsidRPr="007E0CF8" w:rsidRDefault="00666A80" w:rsidP="00DF3D72">
            <w:pPr>
              <w:pStyle w:val="Stopka"/>
              <w:tabs>
                <w:tab w:val="clear" w:pos="4536"/>
                <w:tab w:val="clear" w:pos="9072"/>
              </w:tabs>
              <w:suppressAutoHyphens/>
              <w:spacing w:after="120" w:line="240" w:lineRule="exact"/>
              <w:jc w:val="right"/>
              <w:rPr>
                <w:rFonts w:cs="Arial"/>
                <w:szCs w:val="19"/>
              </w:rPr>
            </w:pPr>
            <w:r>
              <w:rPr>
                <w:rFonts w:cs="Arial"/>
                <w:szCs w:val="19"/>
              </w:rPr>
              <w:t>80,9</w:t>
            </w:r>
          </w:p>
        </w:tc>
        <w:tc>
          <w:tcPr>
            <w:tcW w:w="904" w:type="dxa"/>
            <w:shd w:val="clear" w:color="auto" w:fill="auto"/>
            <w:vAlign w:val="bottom"/>
          </w:tcPr>
          <w:p w14:paraId="77068E63" w14:textId="77777777" w:rsidR="00DF3D72" w:rsidRPr="007E0CF8" w:rsidRDefault="00397F87" w:rsidP="00DF3D72">
            <w:pPr>
              <w:pStyle w:val="Stopka"/>
              <w:tabs>
                <w:tab w:val="clear" w:pos="4536"/>
                <w:tab w:val="clear" w:pos="9072"/>
              </w:tabs>
              <w:suppressAutoHyphens/>
              <w:spacing w:after="120" w:line="240" w:lineRule="exact"/>
              <w:jc w:val="right"/>
              <w:rPr>
                <w:rFonts w:cs="Arial"/>
                <w:szCs w:val="19"/>
              </w:rPr>
            </w:pPr>
            <w:r>
              <w:rPr>
                <w:rFonts w:cs="Arial"/>
                <w:szCs w:val="19"/>
              </w:rPr>
              <w:t>102,9</w:t>
            </w:r>
          </w:p>
        </w:tc>
        <w:tc>
          <w:tcPr>
            <w:tcW w:w="905" w:type="dxa"/>
            <w:shd w:val="clear" w:color="auto" w:fill="auto"/>
            <w:vAlign w:val="bottom"/>
          </w:tcPr>
          <w:p w14:paraId="51916C64" w14:textId="77777777" w:rsidR="00DF3D72" w:rsidRPr="007E0CF8" w:rsidRDefault="0037477A" w:rsidP="00DF3D72">
            <w:pPr>
              <w:pStyle w:val="Stopka"/>
              <w:tabs>
                <w:tab w:val="clear" w:pos="4536"/>
                <w:tab w:val="clear" w:pos="9072"/>
              </w:tabs>
              <w:suppressAutoHyphens/>
              <w:spacing w:after="120" w:line="240" w:lineRule="exact"/>
              <w:jc w:val="right"/>
              <w:rPr>
                <w:rFonts w:cs="Arial"/>
                <w:szCs w:val="19"/>
              </w:rPr>
            </w:pPr>
            <w:r>
              <w:rPr>
                <w:rFonts w:cs="Arial"/>
                <w:szCs w:val="19"/>
              </w:rPr>
              <w:t>115,7</w:t>
            </w:r>
          </w:p>
        </w:tc>
        <w:tc>
          <w:tcPr>
            <w:tcW w:w="906" w:type="dxa"/>
            <w:shd w:val="clear" w:color="auto" w:fill="auto"/>
            <w:vAlign w:val="bottom"/>
          </w:tcPr>
          <w:p w14:paraId="52F81F0E" w14:textId="7D5453CF" w:rsidR="00DF3D72" w:rsidRPr="007E0CF8" w:rsidRDefault="001C4D67" w:rsidP="00DF3D72">
            <w:pPr>
              <w:pStyle w:val="Stopka"/>
              <w:tabs>
                <w:tab w:val="clear" w:pos="4536"/>
                <w:tab w:val="clear" w:pos="9072"/>
              </w:tabs>
              <w:suppressAutoHyphens/>
              <w:spacing w:after="120" w:line="240" w:lineRule="exact"/>
              <w:jc w:val="right"/>
              <w:rPr>
                <w:rFonts w:cs="Arial"/>
                <w:szCs w:val="19"/>
              </w:rPr>
            </w:pPr>
            <w:r>
              <w:rPr>
                <w:rFonts w:cs="Arial"/>
                <w:szCs w:val="19"/>
              </w:rPr>
              <w:t>104,9</w:t>
            </w:r>
          </w:p>
        </w:tc>
        <w:tc>
          <w:tcPr>
            <w:tcW w:w="905" w:type="dxa"/>
            <w:shd w:val="clear" w:color="auto" w:fill="auto"/>
            <w:vAlign w:val="bottom"/>
          </w:tcPr>
          <w:p w14:paraId="13CC370D"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C68B4D5"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77EE1150"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031B2446"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34B4ECC"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B1AB8E3"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B339F9B"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567EA731" w14:textId="77777777" w:rsidR="00DF3D72" w:rsidRPr="007E0CF8" w:rsidRDefault="00DF3D72" w:rsidP="00DF3D72">
            <w:pPr>
              <w:pStyle w:val="Stopka"/>
              <w:tabs>
                <w:tab w:val="clear" w:pos="4536"/>
                <w:tab w:val="clear" w:pos="9072"/>
              </w:tabs>
              <w:suppressAutoHyphens/>
              <w:spacing w:after="120" w:line="240" w:lineRule="exact"/>
              <w:jc w:val="right"/>
              <w:rPr>
                <w:rFonts w:cs="Arial"/>
                <w:szCs w:val="19"/>
              </w:rPr>
            </w:pPr>
          </w:p>
        </w:tc>
      </w:tr>
      <w:tr w:rsidR="00DF3D72" w:rsidRPr="007E0CF8" w14:paraId="4CB6DDC3" w14:textId="77777777" w:rsidTr="00FE3737">
        <w:trPr>
          <w:tblHeader/>
        </w:trPr>
        <w:tc>
          <w:tcPr>
            <w:tcW w:w="4222" w:type="dxa"/>
            <w:tcBorders>
              <w:right w:val="nil"/>
            </w:tcBorders>
            <w:shd w:val="clear" w:color="auto" w:fill="auto"/>
            <w:vAlign w:val="center"/>
          </w:tcPr>
          <w:p w14:paraId="7793CDAF" w14:textId="77777777" w:rsidR="00DF3D72" w:rsidRPr="007E0CF8" w:rsidRDefault="00DF3D72" w:rsidP="00DF3D72">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tcBorders>
            <w:shd w:val="clear" w:color="auto" w:fill="auto"/>
            <w:vAlign w:val="center"/>
          </w:tcPr>
          <w:p w14:paraId="7C469D92" w14:textId="77777777" w:rsidR="00DF3D72" w:rsidRPr="007E0CF8" w:rsidRDefault="00DF3D72" w:rsidP="00DF3D72">
            <w:pPr>
              <w:pStyle w:val="Wartoci"/>
              <w:suppressAutoHyphens/>
              <w:spacing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3C17D291"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91,4</w:t>
            </w:r>
          </w:p>
        </w:tc>
        <w:tc>
          <w:tcPr>
            <w:tcW w:w="904" w:type="dxa"/>
            <w:shd w:val="clear" w:color="auto" w:fill="auto"/>
            <w:vAlign w:val="bottom"/>
          </w:tcPr>
          <w:p w14:paraId="78F5C722"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90,8</w:t>
            </w:r>
          </w:p>
        </w:tc>
        <w:tc>
          <w:tcPr>
            <w:tcW w:w="905" w:type="dxa"/>
            <w:shd w:val="clear" w:color="auto" w:fill="auto"/>
            <w:vAlign w:val="bottom"/>
          </w:tcPr>
          <w:p w14:paraId="07E567FA"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86,7</w:t>
            </w:r>
          </w:p>
        </w:tc>
        <w:tc>
          <w:tcPr>
            <w:tcW w:w="906" w:type="dxa"/>
            <w:shd w:val="clear" w:color="auto" w:fill="auto"/>
            <w:vAlign w:val="bottom"/>
          </w:tcPr>
          <w:p w14:paraId="06D2A8C8" w14:textId="77777777" w:rsidR="00DF3D72" w:rsidRPr="007E0CF8" w:rsidRDefault="00DF3D72" w:rsidP="00DF3D72">
            <w:pPr>
              <w:pStyle w:val="wartocibezgwiazdek"/>
              <w:suppressAutoHyphens/>
              <w:spacing w:before="120" w:after="120" w:line="240" w:lineRule="exact"/>
              <w:ind w:right="0"/>
              <w:rPr>
                <w:rFonts w:ascii="Fira Sans" w:hAnsi="Fira Sans"/>
                <w:snapToGrid w:val="0"/>
                <w:sz w:val="19"/>
                <w:szCs w:val="19"/>
              </w:rPr>
            </w:pPr>
            <w:r>
              <w:rPr>
                <w:rFonts w:ascii="Fira Sans" w:hAnsi="Fira Sans"/>
                <w:snapToGrid w:val="0"/>
                <w:sz w:val="19"/>
                <w:szCs w:val="19"/>
              </w:rPr>
              <w:t>90,3</w:t>
            </w:r>
          </w:p>
        </w:tc>
        <w:tc>
          <w:tcPr>
            <w:tcW w:w="905" w:type="dxa"/>
            <w:shd w:val="clear" w:color="auto" w:fill="auto"/>
            <w:vAlign w:val="bottom"/>
          </w:tcPr>
          <w:p w14:paraId="5AA1B4A8"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88,2</w:t>
            </w:r>
          </w:p>
        </w:tc>
        <w:tc>
          <w:tcPr>
            <w:tcW w:w="905" w:type="dxa"/>
            <w:shd w:val="clear" w:color="auto" w:fill="auto"/>
            <w:vAlign w:val="bottom"/>
          </w:tcPr>
          <w:p w14:paraId="089C6D1F"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93,8</w:t>
            </w:r>
          </w:p>
        </w:tc>
        <w:tc>
          <w:tcPr>
            <w:tcW w:w="905" w:type="dxa"/>
            <w:shd w:val="clear" w:color="auto" w:fill="auto"/>
            <w:vAlign w:val="bottom"/>
          </w:tcPr>
          <w:p w14:paraId="7412FACD"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97,8</w:t>
            </w:r>
          </w:p>
        </w:tc>
        <w:tc>
          <w:tcPr>
            <w:tcW w:w="906" w:type="dxa"/>
            <w:shd w:val="clear" w:color="auto" w:fill="auto"/>
            <w:vAlign w:val="bottom"/>
          </w:tcPr>
          <w:p w14:paraId="172C81B0"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89,2</w:t>
            </w:r>
          </w:p>
        </w:tc>
        <w:tc>
          <w:tcPr>
            <w:tcW w:w="905" w:type="dxa"/>
            <w:shd w:val="clear" w:color="auto" w:fill="auto"/>
            <w:vAlign w:val="bottom"/>
          </w:tcPr>
          <w:p w14:paraId="2177F01E" w14:textId="77777777" w:rsidR="00DF3D72" w:rsidRPr="007E0CF8" w:rsidRDefault="00DF3D72" w:rsidP="00DF3D72">
            <w:pPr>
              <w:pStyle w:val="wartocibezgwiazdek"/>
              <w:suppressAutoHyphens/>
              <w:spacing w:before="120" w:after="120" w:line="240" w:lineRule="exact"/>
              <w:ind w:right="0"/>
              <w:rPr>
                <w:rFonts w:ascii="Fira Sans" w:hAnsi="Fira Sans"/>
                <w:snapToGrid w:val="0"/>
                <w:sz w:val="19"/>
                <w:szCs w:val="19"/>
              </w:rPr>
            </w:pPr>
            <w:r>
              <w:rPr>
                <w:rFonts w:ascii="Fira Sans" w:hAnsi="Fira Sans"/>
                <w:snapToGrid w:val="0"/>
                <w:sz w:val="19"/>
                <w:szCs w:val="19"/>
              </w:rPr>
              <w:t>89,0</w:t>
            </w:r>
          </w:p>
        </w:tc>
        <w:tc>
          <w:tcPr>
            <w:tcW w:w="905" w:type="dxa"/>
            <w:shd w:val="clear" w:color="auto" w:fill="auto"/>
            <w:vAlign w:val="bottom"/>
          </w:tcPr>
          <w:p w14:paraId="114364B3"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95,0</w:t>
            </w:r>
          </w:p>
        </w:tc>
        <w:tc>
          <w:tcPr>
            <w:tcW w:w="905" w:type="dxa"/>
            <w:shd w:val="clear" w:color="auto" w:fill="auto"/>
            <w:vAlign w:val="bottom"/>
          </w:tcPr>
          <w:p w14:paraId="617AEA89"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94,5</w:t>
            </w:r>
          </w:p>
        </w:tc>
        <w:tc>
          <w:tcPr>
            <w:tcW w:w="906" w:type="dxa"/>
            <w:shd w:val="clear" w:color="auto" w:fill="auto"/>
            <w:vAlign w:val="bottom"/>
          </w:tcPr>
          <w:p w14:paraId="43847CDC"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97,2</w:t>
            </w:r>
          </w:p>
        </w:tc>
      </w:tr>
      <w:tr w:rsidR="00DF3D72" w:rsidRPr="007E0CF8" w14:paraId="3CF75B34" w14:textId="77777777" w:rsidTr="00FE3737">
        <w:trPr>
          <w:tblHeader/>
        </w:trPr>
        <w:tc>
          <w:tcPr>
            <w:tcW w:w="4222" w:type="dxa"/>
            <w:tcBorders>
              <w:right w:val="nil"/>
            </w:tcBorders>
            <w:shd w:val="clear" w:color="auto" w:fill="auto"/>
            <w:vAlign w:val="center"/>
          </w:tcPr>
          <w:p w14:paraId="1E665384" w14:textId="77777777" w:rsidR="00DF3D72" w:rsidRPr="007E0CF8" w:rsidRDefault="00DF3D72" w:rsidP="00DF3D72">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569EA1FA" w14:textId="77777777" w:rsidR="00DF3D72" w:rsidRPr="007E0CF8" w:rsidRDefault="00DF3D72" w:rsidP="00DF3D72">
            <w:pPr>
              <w:pStyle w:val="Wartoci"/>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1EB8E869" w14:textId="77777777" w:rsidR="00DF3D72" w:rsidRPr="007E0CF8" w:rsidRDefault="00666A80"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108,2</w:t>
            </w:r>
          </w:p>
        </w:tc>
        <w:tc>
          <w:tcPr>
            <w:tcW w:w="904" w:type="dxa"/>
            <w:shd w:val="clear" w:color="auto" w:fill="auto"/>
            <w:vAlign w:val="bottom"/>
          </w:tcPr>
          <w:p w14:paraId="36B8CFE6" w14:textId="77777777" w:rsidR="00DF3D72" w:rsidRPr="007E0CF8" w:rsidRDefault="00397F87"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105,4</w:t>
            </w:r>
          </w:p>
        </w:tc>
        <w:tc>
          <w:tcPr>
            <w:tcW w:w="905" w:type="dxa"/>
            <w:shd w:val="clear" w:color="auto" w:fill="auto"/>
            <w:vAlign w:val="bottom"/>
          </w:tcPr>
          <w:p w14:paraId="6B0C7688" w14:textId="77777777" w:rsidR="00DF3D72" w:rsidRPr="007E0CF8" w:rsidRDefault="0037477A" w:rsidP="00DF3D72">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109,5</w:t>
            </w:r>
          </w:p>
        </w:tc>
        <w:tc>
          <w:tcPr>
            <w:tcW w:w="906" w:type="dxa"/>
            <w:shd w:val="clear" w:color="auto" w:fill="auto"/>
            <w:vAlign w:val="bottom"/>
          </w:tcPr>
          <w:p w14:paraId="582C204A" w14:textId="18E9812C" w:rsidR="00DF3D72" w:rsidRPr="007E0CF8" w:rsidRDefault="001C4D67" w:rsidP="00DF3D72">
            <w:pPr>
              <w:pStyle w:val="wartocibezgwiazdek"/>
              <w:suppressAutoHyphens/>
              <w:spacing w:before="120" w:after="120" w:line="240" w:lineRule="exact"/>
              <w:ind w:right="0"/>
              <w:rPr>
                <w:rFonts w:ascii="Fira Sans" w:hAnsi="Fira Sans"/>
                <w:snapToGrid w:val="0"/>
                <w:sz w:val="19"/>
                <w:szCs w:val="19"/>
              </w:rPr>
            </w:pPr>
            <w:r>
              <w:rPr>
                <w:rFonts w:ascii="Fira Sans" w:hAnsi="Fira Sans"/>
                <w:snapToGrid w:val="0"/>
                <w:sz w:val="19"/>
                <w:szCs w:val="19"/>
              </w:rPr>
              <w:t>116,0</w:t>
            </w:r>
          </w:p>
        </w:tc>
        <w:tc>
          <w:tcPr>
            <w:tcW w:w="905" w:type="dxa"/>
            <w:shd w:val="clear" w:color="auto" w:fill="auto"/>
            <w:vAlign w:val="bottom"/>
          </w:tcPr>
          <w:p w14:paraId="2FDF8B7A"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DF6A3EF"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69FBCEC7"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7C38A904"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4B900E8" w14:textId="77777777" w:rsidR="00DF3D72" w:rsidRPr="007E0CF8" w:rsidRDefault="00DF3D72" w:rsidP="00DF3D72">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vAlign w:val="bottom"/>
          </w:tcPr>
          <w:p w14:paraId="686480E5"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2B1CF5E"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2A6D44DB"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r>
      <w:tr w:rsidR="00DF3D72" w:rsidRPr="007E0CF8" w14:paraId="6D1E1176" w14:textId="77777777" w:rsidTr="00FE3737">
        <w:trPr>
          <w:tblHeader/>
        </w:trPr>
        <w:tc>
          <w:tcPr>
            <w:tcW w:w="4539" w:type="dxa"/>
            <w:gridSpan w:val="2"/>
            <w:shd w:val="clear" w:color="auto" w:fill="auto"/>
            <w:vAlign w:val="center"/>
          </w:tcPr>
          <w:p w14:paraId="7872A4F7" w14:textId="77777777" w:rsidR="00DF3D72" w:rsidRPr="005128C5" w:rsidRDefault="00DF3D72" w:rsidP="00DF3D72">
            <w:pPr>
              <w:pStyle w:val="Boczek"/>
              <w:suppressAutoHyphens/>
              <w:spacing w:line="240" w:lineRule="exact"/>
              <w:ind w:left="0" w:firstLine="0"/>
              <w:contextualSpacing/>
              <w:rPr>
                <w:rFonts w:ascii="Fira Sans" w:hAnsi="Fira Sans"/>
                <w:spacing w:val="-2"/>
                <w:sz w:val="19"/>
                <w:szCs w:val="19"/>
              </w:rPr>
            </w:pPr>
            <w:r w:rsidRPr="005128C5">
              <w:rPr>
                <w:rFonts w:ascii="Fira Sans" w:hAnsi="Fira Sans"/>
                <w:spacing w:val="-2"/>
                <w:sz w:val="19"/>
                <w:szCs w:val="19"/>
              </w:rPr>
              <w:t>Wskaźnik rentowności obrotu w </w:t>
            </w:r>
            <w:proofErr w:type="spellStart"/>
            <w:r w:rsidRPr="005128C5">
              <w:rPr>
                <w:rFonts w:ascii="Fira Sans" w:hAnsi="Fira Sans"/>
                <w:spacing w:val="-2"/>
                <w:sz w:val="19"/>
                <w:szCs w:val="19"/>
              </w:rPr>
              <w:t>przedsiębiorstwach</w:t>
            </w:r>
            <w:r w:rsidRPr="005128C5">
              <w:rPr>
                <w:rFonts w:ascii="Fira Sans" w:hAnsi="Fira Sans" w:cs="Times New Roman"/>
                <w:spacing w:val="-2"/>
                <w:sz w:val="19"/>
                <w:szCs w:val="19"/>
                <w:vertAlign w:val="superscript"/>
              </w:rPr>
              <w:t>b</w:t>
            </w:r>
            <w:proofErr w:type="spellEnd"/>
            <w:r w:rsidRPr="005128C5">
              <w:rPr>
                <w:rFonts w:ascii="Fira Sans" w:hAnsi="Fira Sans"/>
                <w:spacing w:val="-2"/>
                <w:sz w:val="19"/>
                <w:szCs w:val="19"/>
              </w:rPr>
              <w:t>:</w:t>
            </w:r>
          </w:p>
        </w:tc>
        <w:tc>
          <w:tcPr>
            <w:tcW w:w="904" w:type="dxa"/>
            <w:shd w:val="clear" w:color="auto" w:fill="auto"/>
            <w:vAlign w:val="bottom"/>
          </w:tcPr>
          <w:p w14:paraId="612F9815"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4" w:type="dxa"/>
            <w:shd w:val="clear" w:color="auto" w:fill="auto"/>
            <w:vAlign w:val="bottom"/>
          </w:tcPr>
          <w:p w14:paraId="79EA3D4F"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A3EFE2E"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4DA9F590"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C3E80C3"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4DE7E73"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6A5D1CC"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526E7F03"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40B7253"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62DCAFE"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5D16164"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5C92218D" w14:textId="77777777" w:rsidR="00DF3D72" w:rsidRPr="007E0CF8" w:rsidRDefault="00DF3D72" w:rsidP="00DF3D72">
            <w:pPr>
              <w:pStyle w:val="wartocibezgwiazdek"/>
              <w:suppressAutoHyphens/>
              <w:spacing w:before="120" w:after="120" w:line="240" w:lineRule="exact"/>
              <w:ind w:right="0"/>
              <w:rPr>
                <w:rFonts w:ascii="Fira Sans" w:hAnsi="Fira Sans"/>
                <w:sz w:val="19"/>
                <w:szCs w:val="19"/>
              </w:rPr>
            </w:pPr>
          </w:p>
        </w:tc>
      </w:tr>
      <w:tr w:rsidR="00591771" w:rsidRPr="007E0CF8" w14:paraId="1FBD97BA" w14:textId="77777777" w:rsidTr="00FE3737">
        <w:trPr>
          <w:tblHeader/>
        </w:trPr>
        <w:tc>
          <w:tcPr>
            <w:tcW w:w="4222" w:type="dxa"/>
            <w:tcBorders>
              <w:right w:val="nil"/>
            </w:tcBorders>
            <w:shd w:val="clear" w:color="auto" w:fill="auto"/>
            <w:vAlign w:val="center"/>
          </w:tcPr>
          <w:p w14:paraId="3590C3A5" w14:textId="77777777" w:rsidR="00591771" w:rsidRPr="005128C5" w:rsidRDefault="00591771" w:rsidP="00591771">
            <w:pPr>
              <w:pStyle w:val="Boczek2"/>
              <w:suppressAutoHyphens/>
              <w:spacing w:line="240" w:lineRule="exact"/>
              <w:ind w:left="176" w:firstLine="0"/>
              <w:contextualSpacing/>
              <w:rPr>
                <w:rFonts w:ascii="Fira Sans" w:hAnsi="Fira Sans"/>
                <w:sz w:val="19"/>
                <w:szCs w:val="19"/>
              </w:rPr>
            </w:pPr>
            <w:proofErr w:type="spellStart"/>
            <w:r w:rsidRPr="005128C5">
              <w:rPr>
                <w:rFonts w:ascii="Fira Sans" w:hAnsi="Fira Sans"/>
                <w:sz w:val="19"/>
                <w:szCs w:val="19"/>
              </w:rPr>
              <w:t>brutto</w:t>
            </w:r>
            <w:r w:rsidRPr="005128C5">
              <w:rPr>
                <w:rFonts w:ascii="Fira Sans" w:hAnsi="Fira Sans" w:cs="Times New Roman"/>
                <w:sz w:val="19"/>
                <w:szCs w:val="19"/>
                <w:vertAlign w:val="superscript"/>
              </w:rPr>
              <w:t>c</w:t>
            </w:r>
            <w:proofErr w:type="spellEnd"/>
            <w:r w:rsidRPr="005128C5">
              <w:rPr>
                <w:rFonts w:ascii="Fira Sans" w:hAnsi="Fira Sans"/>
                <w:sz w:val="19"/>
                <w:szCs w:val="19"/>
              </w:rPr>
              <w:t xml:space="preserve"> (w %)</w:t>
            </w:r>
          </w:p>
        </w:tc>
        <w:tc>
          <w:tcPr>
            <w:tcW w:w="317" w:type="dxa"/>
            <w:tcBorders>
              <w:left w:val="nil"/>
            </w:tcBorders>
            <w:shd w:val="clear" w:color="auto" w:fill="auto"/>
            <w:vAlign w:val="center"/>
          </w:tcPr>
          <w:p w14:paraId="0DAE5A73" w14:textId="77777777" w:rsidR="00591771" w:rsidRPr="005128C5" w:rsidRDefault="00591771" w:rsidP="00591771">
            <w:pPr>
              <w:pStyle w:val="Wartoci"/>
              <w:tabs>
                <w:tab w:val="right" w:leader="dot" w:pos="2257"/>
              </w:tabs>
              <w:suppressAutoHyphens/>
              <w:spacing w:line="240" w:lineRule="exact"/>
              <w:rPr>
                <w:rFonts w:ascii="Fira Sans" w:hAnsi="Fira Sans"/>
                <w:sz w:val="19"/>
                <w:szCs w:val="19"/>
              </w:rPr>
            </w:pPr>
            <w:r w:rsidRPr="005128C5">
              <w:rPr>
                <w:rFonts w:ascii="Fira Sans" w:hAnsi="Fira Sans"/>
                <w:sz w:val="19"/>
                <w:szCs w:val="19"/>
              </w:rPr>
              <w:t>A</w:t>
            </w:r>
          </w:p>
        </w:tc>
        <w:tc>
          <w:tcPr>
            <w:tcW w:w="904" w:type="dxa"/>
            <w:shd w:val="clear" w:color="auto" w:fill="auto"/>
            <w:vAlign w:val="bottom"/>
          </w:tcPr>
          <w:p w14:paraId="74D0A885"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4" w:type="dxa"/>
            <w:shd w:val="clear" w:color="auto" w:fill="auto"/>
            <w:vAlign w:val="bottom"/>
          </w:tcPr>
          <w:p w14:paraId="03DDDFBF"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71DD4560"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1,4</w:t>
            </w:r>
          </w:p>
        </w:tc>
        <w:tc>
          <w:tcPr>
            <w:tcW w:w="906" w:type="dxa"/>
            <w:shd w:val="clear" w:color="auto" w:fill="auto"/>
            <w:vAlign w:val="bottom"/>
          </w:tcPr>
          <w:p w14:paraId="50BB6D68"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41612099"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462C640D"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2,8</w:t>
            </w:r>
          </w:p>
        </w:tc>
        <w:tc>
          <w:tcPr>
            <w:tcW w:w="905" w:type="dxa"/>
            <w:shd w:val="clear" w:color="auto" w:fill="auto"/>
            <w:vAlign w:val="bottom"/>
          </w:tcPr>
          <w:p w14:paraId="300711BA"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6" w:type="dxa"/>
            <w:shd w:val="clear" w:color="auto" w:fill="auto"/>
            <w:vAlign w:val="bottom"/>
          </w:tcPr>
          <w:p w14:paraId="1A3FDF98"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1F718796"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2,8</w:t>
            </w:r>
          </w:p>
        </w:tc>
        <w:tc>
          <w:tcPr>
            <w:tcW w:w="905" w:type="dxa"/>
            <w:shd w:val="clear" w:color="auto" w:fill="auto"/>
            <w:vAlign w:val="bottom"/>
          </w:tcPr>
          <w:p w14:paraId="616B5643"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6DD94132"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6" w:type="dxa"/>
            <w:shd w:val="clear" w:color="auto" w:fill="auto"/>
            <w:vAlign w:val="bottom"/>
          </w:tcPr>
          <w:p w14:paraId="42A71AD8" w14:textId="77777777" w:rsidR="00591771" w:rsidRPr="00591771" w:rsidRDefault="003374F0" w:rsidP="00591771">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2,9</w:t>
            </w:r>
          </w:p>
        </w:tc>
      </w:tr>
      <w:tr w:rsidR="009A25C9" w:rsidRPr="007E0CF8" w14:paraId="2D9C720C" w14:textId="77777777" w:rsidTr="00FE3737">
        <w:trPr>
          <w:tblHeader/>
        </w:trPr>
        <w:tc>
          <w:tcPr>
            <w:tcW w:w="4222" w:type="dxa"/>
            <w:tcBorders>
              <w:right w:val="nil"/>
            </w:tcBorders>
            <w:shd w:val="clear" w:color="auto" w:fill="auto"/>
            <w:vAlign w:val="center"/>
          </w:tcPr>
          <w:p w14:paraId="47728A72" w14:textId="77777777" w:rsidR="009A25C9" w:rsidRPr="005128C5" w:rsidRDefault="009A25C9" w:rsidP="009A25C9">
            <w:pPr>
              <w:pStyle w:val="Boczek2"/>
              <w:suppressAutoHyphens/>
              <w:spacing w:line="240" w:lineRule="exact"/>
              <w:ind w:left="187" w:hanging="93"/>
              <w:contextualSpacing/>
              <w:rPr>
                <w:rFonts w:ascii="Fira Sans" w:hAnsi="Fira Sans"/>
                <w:sz w:val="19"/>
                <w:szCs w:val="19"/>
              </w:rPr>
            </w:pPr>
          </w:p>
        </w:tc>
        <w:tc>
          <w:tcPr>
            <w:tcW w:w="317" w:type="dxa"/>
            <w:tcBorders>
              <w:left w:val="nil"/>
            </w:tcBorders>
            <w:shd w:val="clear" w:color="auto" w:fill="auto"/>
            <w:vAlign w:val="center"/>
          </w:tcPr>
          <w:p w14:paraId="10360305" w14:textId="77777777" w:rsidR="009A25C9" w:rsidRPr="005128C5" w:rsidRDefault="009A25C9" w:rsidP="009A25C9">
            <w:pPr>
              <w:pStyle w:val="Wartoci"/>
              <w:tabs>
                <w:tab w:val="right" w:leader="dot" w:pos="2257"/>
              </w:tabs>
              <w:suppressAutoHyphens/>
              <w:spacing w:line="240" w:lineRule="exact"/>
              <w:rPr>
                <w:rFonts w:ascii="Fira Sans" w:hAnsi="Fira Sans"/>
                <w:sz w:val="19"/>
                <w:szCs w:val="19"/>
              </w:rPr>
            </w:pPr>
            <w:r w:rsidRPr="005128C5">
              <w:rPr>
                <w:rFonts w:ascii="Fira Sans" w:hAnsi="Fira Sans"/>
                <w:sz w:val="19"/>
                <w:szCs w:val="19"/>
              </w:rPr>
              <w:t>B</w:t>
            </w:r>
          </w:p>
        </w:tc>
        <w:tc>
          <w:tcPr>
            <w:tcW w:w="904" w:type="dxa"/>
            <w:shd w:val="clear" w:color="auto" w:fill="auto"/>
            <w:vAlign w:val="bottom"/>
          </w:tcPr>
          <w:p w14:paraId="031E94DC"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4" w:type="dxa"/>
            <w:shd w:val="clear" w:color="auto" w:fill="auto"/>
            <w:vAlign w:val="bottom"/>
          </w:tcPr>
          <w:p w14:paraId="47417EAF"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36A5D359" w14:textId="7B8A2704" w:rsidR="009A25C9" w:rsidRPr="009A25C9" w:rsidRDefault="009A25C9" w:rsidP="009A25C9">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2,9</w:t>
            </w:r>
          </w:p>
        </w:tc>
        <w:tc>
          <w:tcPr>
            <w:tcW w:w="906" w:type="dxa"/>
            <w:shd w:val="clear" w:color="auto" w:fill="auto"/>
            <w:vAlign w:val="bottom"/>
          </w:tcPr>
          <w:p w14:paraId="12A9CAA9" w14:textId="7E07CB8C" w:rsidR="009A25C9" w:rsidRPr="009A25C9" w:rsidRDefault="009A25C9" w:rsidP="009A25C9">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shd w:val="clear" w:color="auto" w:fill="auto"/>
            <w:vAlign w:val="bottom"/>
          </w:tcPr>
          <w:p w14:paraId="16D07A42"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6EEE6AE"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6147D99"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7B232EFE"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FCED35E"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C8F71D4"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60E79BA"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2460B8C0"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r>
    </w:tbl>
    <w:p w14:paraId="65CFF718" w14:textId="77777777" w:rsidR="00F9097A" w:rsidRPr="00AC460E" w:rsidRDefault="007325FC" w:rsidP="006208D3">
      <w:pPr>
        <w:pStyle w:val="Notka"/>
        <w:suppressAutoHyphens/>
        <w:spacing w:before="100"/>
        <w:ind w:firstLine="0"/>
        <w:jc w:val="left"/>
        <w:rPr>
          <w:rFonts w:ascii="Fira Sans" w:hAnsi="Fira Sans"/>
        </w:rPr>
      </w:pPr>
      <w:r w:rsidRPr="00AC460E">
        <w:rPr>
          <w:rFonts w:ascii="Fira Sans" w:hAnsi="Fira Sans" w:cs="Times New Roman"/>
        </w:rPr>
        <w:t xml:space="preserve">a </w:t>
      </w:r>
      <w:r w:rsidRPr="00AC460E">
        <w:rPr>
          <w:rFonts w:ascii="Fira Sans" w:hAnsi="Fira Sans"/>
        </w:rPr>
        <w:t xml:space="preserve">W przedsiębiorstwach, w których liczba pracujących przekracza 9 osób. </w:t>
      </w:r>
      <w:r w:rsidR="00A56BAA" w:rsidRPr="00AC460E">
        <w:rPr>
          <w:rFonts w:ascii="Fira Sans" w:hAnsi="Fira Sans" w:cs="Times New Roman"/>
        </w:rPr>
        <w:t>b</w:t>
      </w:r>
      <w:r w:rsidR="00A56BAA" w:rsidRPr="00AC460E">
        <w:rPr>
          <w:rFonts w:ascii="Fira Sans" w:hAnsi="Fira Sans"/>
        </w:rPr>
        <w:t xml:space="preserve"> W przedsiębiorstwach, w których liczba pracujących przekracza 49 osób; dane są prezentowane narastająco. c Relacja wyniku finansowego brutto do przychodów z całokształtu działalności. </w:t>
      </w:r>
      <w:r w:rsidR="003B214E" w:rsidRPr="00AC460E">
        <w:rPr>
          <w:rFonts w:ascii="Fira Sans" w:hAnsi="Fira Sans"/>
        </w:rPr>
        <w:t>* Dane zostały zmienione w stosunku do już opublikowanych.</w:t>
      </w:r>
    </w:p>
    <w:p w14:paraId="76475185" w14:textId="77777777" w:rsidR="004B5525" w:rsidRPr="00AC460E" w:rsidRDefault="00F9097A" w:rsidP="0048214A">
      <w:pPr>
        <w:suppressAutoHyphens/>
      </w:pPr>
      <w:r w:rsidRPr="00AC460E">
        <w:rPr>
          <w:sz w:val="24"/>
        </w:rPr>
        <w:br w:type="page"/>
      </w:r>
    </w:p>
    <w:p w14:paraId="290F5A8C" w14:textId="77777777" w:rsidR="004B5525" w:rsidRPr="00AC460E" w:rsidRDefault="004270C4" w:rsidP="0048214A">
      <w:pPr>
        <w:suppressAutoHyphens/>
        <w:rPr>
          <w:b/>
          <w:color w:val="522398"/>
        </w:rPr>
      </w:pPr>
      <w:r w:rsidRPr="00AC460E">
        <w:rPr>
          <w:b/>
          <w:color w:val="522398"/>
        </w:rPr>
        <w:lastRenderedPageBreak/>
        <w:t>Wybrane dane o województwie warmińsko-mazurskim (dok.)</w:t>
      </w:r>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4B5525" w:rsidRPr="007E0CF8" w14:paraId="146BE35F" w14:textId="77777777" w:rsidTr="00FE3737">
        <w:trPr>
          <w:trHeight w:val="924"/>
          <w:tblHeader/>
        </w:trPr>
        <w:tc>
          <w:tcPr>
            <w:tcW w:w="4539" w:type="dxa"/>
            <w:gridSpan w:val="2"/>
            <w:tcBorders>
              <w:bottom w:val="single" w:sz="4" w:space="0" w:color="522398"/>
            </w:tcBorders>
            <w:shd w:val="clear" w:color="auto" w:fill="auto"/>
            <w:vAlign w:val="center"/>
          </w:tcPr>
          <w:p w14:paraId="4D1170D2" w14:textId="77777777" w:rsidR="004B5525" w:rsidRPr="007E0CF8" w:rsidRDefault="004B5525" w:rsidP="00427F85">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w:t>
            </w:r>
            <w:r w:rsidR="00427F85" w:rsidRPr="007E0CF8">
              <w:rPr>
                <w:rFonts w:ascii="Fira Sans" w:hAnsi="Fira Sans"/>
                <w:sz w:val="19"/>
                <w:szCs w:val="19"/>
              </w:rPr>
              <w:t>2</w:t>
            </w:r>
            <w:r w:rsidR="00DF3D72">
              <w:rPr>
                <w:rFonts w:ascii="Fira Sans" w:hAnsi="Fira Sans"/>
                <w:sz w:val="19"/>
                <w:szCs w:val="19"/>
              </w:rPr>
              <w:t>4</w:t>
            </w:r>
            <w:r w:rsidRPr="007E0CF8">
              <w:rPr>
                <w:rFonts w:ascii="Fira Sans" w:hAnsi="Fira Sans"/>
                <w:sz w:val="19"/>
                <w:szCs w:val="19"/>
              </w:rPr>
              <w:t xml:space="preserve"> r.</w:t>
            </w:r>
            <w:r w:rsidRPr="007E0CF8">
              <w:rPr>
                <w:rFonts w:ascii="Fira Sans" w:hAnsi="Fira Sans"/>
                <w:sz w:val="19"/>
                <w:szCs w:val="19"/>
              </w:rPr>
              <w:br/>
              <w:t>B – 20</w:t>
            </w:r>
            <w:r w:rsidR="008A559B" w:rsidRPr="007E0CF8">
              <w:rPr>
                <w:rFonts w:ascii="Fira Sans" w:hAnsi="Fira Sans"/>
                <w:sz w:val="19"/>
                <w:szCs w:val="19"/>
              </w:rPr>
              <w:t>2</w:t>
            </w:r>
            <w:r w:rsidR="00DF3D72">
              <w:rPr>
                <w:rFonts w:ascii="Fira Sans" w:hAnsi="Fira Sans"/>
                <w:sz w:val="19"/>
                <w:szCs w:val="19"/>
              </w:rPr>
              <w:t>5</w:t>
            </w:r>
            <w:r w:rsidRPr="007E0CF8">
              <w:rPr>
                <w:rFonts w:ascii="Fira Sans" w:hAnsi="Fira Sans"/>
                <w:sz w:val="19"/>
                <w:szCs w:val="19"/>
              </w:rPr>
              <w:t xml:space="preserve"> r.</w:t>
            </w:r>
          </w:p>
        </w:tc>
        <w:tc>
          <w:tcPr>
            <w:tcW w:w="904" w:type="dxa"/>
            <w:tcBorders>
              <w:bottom w:val="single" w:sz="4" w:space="0" w:color="522398"/>
            </w:tcBorders>
            <w:shd w:val="clear" w:color="auto" w:fill="auto"/>
            <w:vAlign w:val="center"/>
          </w:tcPr>
          <w:p w14:paraId="3121F877" w14:textId="77777777"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shd w:val="clear" w:color="auto" w:fill="auto"/>
            <w:vAlign w:val="center"/>
          </w:tcPr>
          <w:p w14:paraId="7F45AE57" w14:textId="77777777"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shd w:val="clear" w:color="auto" w:fill="auto"/>
            <w:vAlign w:val="center"/>
          </w:tcPr>
          <w:p w14:paraId="2F3E39E4" w14:textId="77777777" w:rsidR="00D80298" w:rsidRPr="007E0CF8" w:rsidRDefault="00D80298" w:rsidP="00D80298">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shd w:val="clear" w:color="auto" w:fill="auto"/>
            <w:vAlign w:val="center"/>
          </w:tcPr>
          <w:p w14:paraId="013FA418" w14:textId="77777777"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shd w:val="clear" w:color="auto" w:fill="auto"/>
            <w:vAlign w:val="center"/>
          </w:tcPr>
          <w:p w14:paraId="0186CC0B" w14:textId="77777777"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shd w:val="clear" w:color="auto" w:fill="auto"/>
            <w:vAlign w:val="center"/>
          </w:tcPr>
          <w:p w14:paraId="2B4E72A1" w14:textId="77777777"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shd w:val="clear" w:color="auto" w:fill="auto"/>
            <w:vAlign w:val="center"/>
          </w:tcPr>
          <w:p w14:paraId="7B90450A" w14:textId="77777777"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shd w:val="clear" w:color="auto" w:fill="auto"/>
            <w:vAlign w:val="center"/>
          </w:tcPr>
          <w:p w14:paraId="68B58B2D" w14:textId="77777777"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shd w:val="clear" w:color="auto" w:fill="auto"/>
            <w:vAlign w:val="center"/>
          </w:tcPr>
          <w:p w14:paraId="17A92D38" w14:textId="77777777"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shd w:val="clear" w:color="auto" w:fill="auto"/>
            <w:vAlign w:val="center"/>
          </w:tcPr>
          <w:p w14:paraId="50387816" w14:textId="77777777"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shd w:val="clear" w:color="auto" w:fill="auto"/>
            <w:vAlign w:val="center"/>
          </w:tcPr>
          <w:p w14:paraId="2163CD6B" w14:textId="77777777"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shd w:val="clear" w:color="auto" w:fill="auto"/>
            <w:vAlign w:val="center"/>
          </w:tcPr>
          <w:p w14:paraId="0CCC4B28" w14:textId="77777777"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591771" w:rsidRPr="007E0CF8" w14:paraId="76B3687D" w14:textId="77777777" w:rsidTr="00FE3737">
        <w:trPr>
          <w:tblHeader/>
        </w:trPr>
        <w:tc>
          <w:tcPr>
            <w:tcW w:w="4222" w:type="dxa"/>
            <w:tcBorders>
              <w:top w:val="single" w:sz="4" w:space="0" w:color="522398"/>
              <w:right w:val="nil"/>
            </w:tcBorders>
            <w:shd w:val="clear" w:color="auto" w:fill="auto"/>
            <w:vAlign w:val="center"/>
          </w:tcPr>
          <w:p w14:paraId="09FE82F0" w14:textId="77777777" w:rsidR="00591771" w:rsidRPr="005128C5" w:rsidRDefault="00591771" w:rsidP="00591771">
            <w:pPr>
              <w:pStyle w:val="Boczek2"/>
              <w:suppressAutoHyphens/>
              <w:spacing w:line="240" w:lineRule="exact"/>
              <w:ind w:left="176" w:firstLine="0"/>
              <w:contextualSpacing/>
              <w:rPr>
                <w:rFonts w:ascii="Fira Sans" w:hAnsi="Fira Sans"/>
                <w:sz w:val="19"/>
                <w:szCs w:val="19"/>
              </w:rPr>
            </w:pPr>
            <w:proofErr w:type="spellStart"/>
            <w:r w:rsidRPr="005128C5">
              <w:rPr>
                <w:rFonts w:ascii="Fira Sans" w:hAnsi="Fira Sans"/>
                <w:sz w:val="19"/>
                <w:szCs w:val="19"/>
              </w:rPr>
              <w:t>netto</w:t>
            </w:r>
            <w:r w:rsidRPr="005128C5">
              <w:rPr>
                <w:rFonts w:ascii="Fira Sans" w:hAnsi="Fira Sans" w:cs="Times New Roman"/>
                <w:color w:val="000000"/>
                <w:sz w:val="19"/>
                <w:szCs w:val="19"/>
                <w:vertAlign w:val="superscript"/>
              </w:rPr>
              <w:t>a</w:t>
            </w:r>
            <w:proofErr w:type="spellEnd"/>
            <w:r w:rsidRPr="005128C5">
              <w:rPr>
                <w:rFonts w:ascii="Fira Sans" w:hAnsi="Fira Sans"/>
                <w:color w:val="000000"/>
                <w:sz w:val="19"/>
                <w:szCs w:val="19"/>
              </w:rPr>
              <w:t xml:space="preserve"> </w:t>
            </w:r>
            <w:r w:rsidRPr="005128C5">
              <w:rPr>
                <w:rFonts w:ascii="Fira Sans" w:hAnsi="Fira Sans"/>
                <w:sz w:val="19"/>
                <w:szCs w:val="19"/>
              </w:rPr>
              <w:t>(w %)</w:t>
            </w:r>
          </w:p>
        </w:tc>
        <w:tc>
          <w:tcPr>
            <w:tcW w:w="317" w:type="dxa"/>
            <w:tcBorders>
              <w:top w:val="single" w:sz="4" w:space="0" w:color="522398"/>
              <w:left w:val="nil"/>
            </w:tcBorders>
            <w:shd w:val="clear" w:color="auto" w:fill="auto"/>
            <w:vAlign w:val="center"/>
          </w:tcPr>
          <w:p w14:paraId="03F1F959" w14:textId="77777777" w:rsidR="00591771" w:rsidRPr="000974D5" w:rsidRDefault="00591771" w:rsidP="00591771">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A</w:t>
            </w:r>
          </w:p>
        </w:tc>
        <w:tc>
          <w:tcPr>
            <w:tcW w:w="904" w:type="dxa"/>
            <w:tcBorders>
              <w:top w:val="single" w:sz="4" w:space="0" w:color="522398"/>
            </w:tcBorders>
            <w:shd w:val="clear" w:color="auto" w:fill="auto"/>
            <w:vAlign w:val="bottom"/>
          </w:tcPr>
          <w:p w14:paraId="74F77BBC"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4" w:type="dxa"/>
            <w:tcBorders>
              <w:top w:val="single" w:sz="4" w:space="0" w:color="522398"/>
            </w:tcBorders>
            <w:shd w:val="clear" w:color="auto" w:fill="auto"/>
            <w:vAlign w:val="bottom"/>
          </w:tcPr>
          <w:p w14:paraId="5552C22C"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tcBorders>
              <w:top w:val="single" w:sz="4" w:space="0" w:color="522398"/>
            </w:tcBorders>
            <w:shd w:val="clear" w:color="auto" w:fill="auto"/>
            <w:vAlign w:val="bottom"/>
          </w:tcPr>
          <w:p w14:paraId="62EFFAF5"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0,8</w:t>
            </w:r>
          </w:p>
        </w:tc>
        <w:tc>
          <w:tcPr>
            <w:tcW w:w="906" w:type="dxa"/>
            <w:tcBorders>
              <w:top w:val="single" w:sz="4" w:space="0" w:color="522398"/>
            </w:tcBorders>
            <w:shd w:val="clear" w:color="auto" w:fill="auto"/>
            <w:vAlign w:val="bottom"/>
          </w:tcPr>
          <w:p w14:paraId="2B7B7534"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tcBorders>
              <w:top w:val="single" w:sz="4" w:space="0" w:color="522398"/>
            </w:tcBorders>
            <w:shd w:val="clear" w:color="auto" w:fill="auto"/>
            <w:vAlign w:val="bottom"/>
          </w:tcPr>
          <w:p w14:paraId="3A4C0A75"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tcBorders>
              <w:top w:val="single" w:sz="4" w:space="0" w:color="522398"/>
            </w:tcBorders>
            <w:shd w:val="clear" w:color="auto" w:fill="auto"/>
            <w:vAlign w:val="bottom"/>
          </w:tcPr>
          <w:p w14:paraId="1239F7AF"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2,3</w:t>
            </w:r>
          </w:p>
        </w:tc>
        <w:tc>
          <w:tcPr>
            <w:tcW w:w="905" w:type="dxa"/>
            <w:tcBorders>
              <w:top w:val="single" w:sz="4" w:space="0" w:color="522398"/>
            </w:tcBorders>
            <w:shd w:val="clear" w:color="auto" w:fill="auto"/>
            <w:vAlign w:val="bottom"/>
          </w:tcPr>
          <w:p w14:paraId="54DFAB7F"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6" w:type="dxa"/>
            <w:tcBorders>
              <w:top w:val="single" w:sz="4" w:space="0" w:color="522398"/>
            </w:tcBorders>
            <w:shd w:val="clear" w:color="auto" w:fill="auto"/>
            <w:vAlign w:val="bottom"/>
          </w:tcPr>
          <w:p w14:paraId="23C30673"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tcBorders>
              <w:top w:val="single" w:sz="4" w:space="0" w:color="522398"/>
            </w:tcBorders>
            <w:shd w:val="clear" w:color="auto" w:fill="auto"/>
            <w:vAlign w:val="bottom"/>
          </w:tcPr>
          <w:p w14:paraId="0BDB1F0E"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2,3</w:t>
            </w:r>
          </w:p>
        </w:tc>
        <w:tc>
          <w:tcPr>
            <w:tcW w:w="905" w:type="dxa"/>
            <w:tcBorders>
              <w:top w:val="single" w:sz="4" w:space="0" w:color="522398"/>
            </w:tcBorders>
            <w:shd w:val="clear" w:color="auto" w:fill="auto"/>
            <w:vAlign w:val="bottom"/>
          </w:tcPr>
          <w:p w14:paraId="7043152E"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tcBorders>
              <w:top w:val="single" w:sz="4" w:space="0" w:color="522398"/>
            </w:tcBorders>
            <w:shd w:val="clear" w:color="auto" w:fill="auto"/>
            <w:vAlign w:val="bottom"/>
          </w:tcPr>
          <w:p w14:paraId="58906F49"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6" w:type="dxa"/>
            <w:tcBorders>
              <w:top w:val="single" w:sz="4" w:space="0" w:color="522398"/>
            </w:tcBorders>
            <w:shd w:val="clear" w:color="auto" w:fill="auto"/>
            <w:vAlign w:val="bottom"/>
          </w:tcPr>
          <w:p w14:paraId="380A1AD0" w14:textId="77777777" w:rsidR="00591771" w:rsidRPr="00591771" w:rsidRDefault="003374F0" w:rsidP="00591771">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2,4</w:t>
            </w:r>
          </w:p>
        </w:tc>
      </w:tr>
      <w:tr w:rsidR="009A25C9" w:rsidRPr="007E0CF8" w14:paraId="5268CBE0" w14:textId="77777777" w:rsidTr="00FE3737">
        <w:trPr>
          <w:tblHeader/>
        </w:trPr>
        <w:tc>
          <w:tcPr>
            <w:tcW w:w="4222" w:type="dxa"/>
            <w:tcBorders>
              <w:right w:val="nil"/>
            </w:tcBorders>
            <w:shd w:val="clear" w:color="auto" w:fill="auto"/>
            <w:vAlign w:val="center"/>
          </w:tcPr>
          <w:p w14:paraId="5BBC75D3" w14:textId="77777777" w:rsidR="009A25C9" w:rsidRPr="005128C5" w:rsidRDefault="009A25C9" w:rsidP="009A25C9">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68010793" w14:textId="77777777" w:rsidR="009A25C9" w:rsidRPr="000974D5" w:rsidRDefault="009A25C9" w:rsidP="009A25C9">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B</w:t>
            </w:r>
          </w:p>
        </w:tc>
        <w:tc>
          <w:tcPr>
            <w:tcW w:w="904" w:type="dxa"/>
            <w:shd w:val="clear" w:color="auto" w:fill="auto"/>
            <w:vAlign w:val="bottom"/>
          </w:tcPr>
          <w:p w14:paraId="0A8C9023"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4" w:type="dxa"/>
            <w:shd w:val="clear" w:color="auto" w:fill="auto"/>
            <w:vAlign w:val="bottom"/>
          </w:tcPr>
          <w:p w14:paraId="4D823A3F"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1801712F" w14:textId="7D093805" w:rsidR="009A25C9" w:rsidRPr="009A25C9" w:rsidRDefault="009A25C9" w:rsidP="009A25C9">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2,2</w:t>
            </w:r>
          </w:p>
        </w:tc>
        <w:tc>
          <w:tcPr>
            <w:tcW w:w="906" w:type="dxa"/>
            <w:shd w:val="clear" w:color="auto" w:fill="auto"/>
            <w:vAlign w:val="bottom"/>
          </w:tcPr>
          <w:p w14:paraId="0A5FD9F1" w14:textId="65B724FB" w:rsidR="009A25C9" w:rsidRPr="009A25C9" w:rsidRDefault="009A25C9" w:rsidP="009A25C9">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shd w:val="clear" w:color="auto" w:fill="auto"/>
            <w:vAlign w:val="bottom"/>
          </w:tcPr>
          <w:p w14:paraId="1A389911"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854E298"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B858449"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0C30BEA9"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50F2094"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06196AB"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6ADE1435"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64BA1948"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r>
      <w:tr w:rsidR="00591771" w:rsidRPr="007E0CF8" w14:paraId="20C477E3" w14:textId="77777777" w:rsidTr="00FE3737">
        <w:trPr>
          <w:tblHeader/>
        </w:trPr>
        <w:tc>
          <w:tcPr>
            <w:tcW w:w="4222" w:type="dxa"/>
            <w:tcBorders>
              <w:right w:val="nil"/>
            </w:tcBorders>
            <w:shd w:val="clear" w:color="auto" w:fill="auto"/>
            <w:vAlign w:val="center"/>
          </w:tcPr>
          <w:p w14:paraId="19623FB9" w14:textId="77777777" w:rsidR="00591771" w:rsidRPr="005128C5" w:rsidRDefault="00591771" w:rsidP="00591771">
            <w:pPr>
              <w:pStyle w:val="Boczek"/>
              <w:suppressAutoHyphens/>
              <w:spacing w:line="240" w:lineRule="exact"/>
              <w:ind w:left="0" w:firstLine="0"/>
              <w:contextualSpacing/>
              <w:rPr>
                <w:rFonts w:ascii="Fira Sans" w:hAnsi="Fira Sans"/>
                <w:sz w:val="19"/>
                <w:szCs w:val="19"/>
              </w:rPr>
            </w:pPr>
            <w:r w:rsidRPr="005128C5">
              <w:rPr>
                <w:rFonts w:ascii="Fira Sans" w:hAnsi="Fira Sans"/>
                <w:sz w:val="19"/>
                <w:szCs w:val="19"/>
              </w:rPr>
              <w:t xml:space="preserve">Nakłady inwestycyjne </w:t>
            </w:r>
            <w:proofErr w:type="spellStart"/>
            <w:r w:rsidRPr="005128C5">
              <w:rPr>
                <w:rFonts w:ascii="Fira Sans" w:hAnsi="Fira Sans"/>
                <w:sz w:val="19"/>
                <w:szCs w:val="19"/>
              </w:rPr>
              <w:t>przedsiębiorstw</w:t>
            </w:r>
            <w:r w:rsidRPr="005128C5">
              <w:rPr>
                <w:rFonts w:ascii="Fira Sans" w:hAnsi="Fira Sans" w:cs="Times New Roman"/>
                <w:sz w:val="19"/>
                <w:szCs w:val="19"/>
                <w:vertAlign w:val="superscript"/>
              </w:rPr>
              <w:t>b</w:t>
            </w:r>
            <w:proofErr w:type="spellEnd"/>
            <w:r w:rsidRPr="005128C5">
              <w:rPr>
                <w:rFonts w:ascii="Fira Sans" w:hAnsi="Fira Sans"/>
                <w:sz w:val="19"/>
                <w:szCs w:val="19"/>
              </w:rPr>
              <w:t xml:space="preserve"> </w:t>
            </w:r>
            <w:r w:rsidRPr="005128C5">
              <w:rPr>
                <w:rFonts w:ascii="Fira Sans" w:hAnsi="Fira Sans"/>
                <w:sz w:val="19"/>
                <w:szCs w:val="19"/>
              </w:rPr>
              <w:br/>
              <w:t>(w mln zł; ceny bieżące)</w:t>
            </w:r>
          </w:p>
        </w:tc>
        <w:tc>
          <w:tcPr>
            <w:tcW w:w="317" w:type="dxa"/>
            <w:tcBorders>
              <w:left w:val="nil"/>
            </w:tcBorders>
            <w:shd w:val="clear" w:color="auto" w:fill="auto"/>
            <w:vAlign w:val="center"/>
          </w:tcPr>
          <w:p w14:paraId="69334C89" w14:textId="77777777" w:rsidR="00591771" w:rsidRPr="000974D5" w:rsidRDefault="00591771" w:rsidP="00591771">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A</w:t>
            </w:r>
          </w:p>
        </w:tc>
        <w:tc>
          <w:tcPr>
            <w:tcW w:w="904" w:type="dxa"/>
            <w:shd w:val="clear" w:color="auto" w:fill="auto"/>
            <w:vAlign w:val="bottom"/>
          </w:tcPr>
          <w:p w14:paraId="700C03AD"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4" w:type="dxa"/>
            <w:shd w:val="clear" w:color="auto" w:fill="auto"/>
            <w:vAlign w:val="bottom"/>
          </w:tcPr>
          <w:p w14:paraId="17F5F0DF"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51265993"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320,8</w:t>
            </w:r>
          </w:p>
        </w:tc>
        <w:tc>
          <w:tcPr>
            <w:tcW w:w="906" w:type="dxa"/>
            <w:shd w:val="clear" w:color="auto" w:fill="auto"/>
            <w:vAlign w:val="bottom"/>
          </w:tcPr>
          <w:p w14:paraId="47474FF1"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15D2ADD7"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4E63CA0D"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765,4</w:t>
            </w:r>
          </w:p>
        </w:tc>
        <w:tc>
          <w:tcPr>
            <w:tcW w:w="905" w:type="dxa"/>
            <w:shd w:val="clear" w:color="auto" w:fill="auto"/>
            <w:vAlign w:val="bottom"/>
          </w:tcPr>
          <w:p w14:paraId="654B305C"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6" w:type="dxa"/>
            <w:shd w:val="clear" w:color="auto" w:fill="auto"/>
            <w:vAlign w:val="bottom"/>
          </w:tcPr>
          <w:p w14:paraId="108B18E2"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43465950"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1298,5</w:t>
            </w:r>
          </w:p>
        </w:tc>
        <w:tc>
          <w:tcPr>
            <w:tcW w:w="905" w:type="dxa"/>
            <w:shd w:val="clear" w:color="auto" w:fill="auto"/>
            <w:vAlign w:val="bottom"/>
          </w:tcPr>
          <w:p w14:paraId="7CDD2947"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4B85731E"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6" w:type="dxa"/>
            <w:shd w:val="clear" w:color="auto" w:fill="auto"/>
            <w:vAlign w:val="bottom"/>
          </w:tcPr>
          <w:p w14:paraId="599E1625" w14:textId="77777777" w:rsidR="00591771" w:rsidRPr="00591771" w:rsidRDefault="003374F0" w:rsidP="00591771">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1 957,8</w:t>
            </w:r>
          </w:p>
        </w:tc>
      </w:tr>
      <w:tr w:rsidR="009A25C9" w:rsidRPr="007E0CF8" w14:paraId="14BB6311" w14:textId="77777777" w:rsidTr="00FE3737">
        <w:trPr>
          <w:tblHeader/>
        </w:trPr>
        <w:tc>
          <w:tcPr>
            <w:tcW w:w="4222" w:type="dxa"/>
            <w:tcBorders>
              <w:right w:val="nil"/>
            </w:tcBorders>
            <w:shd w:val="clear" w:color="auto" w:fill="auto"/>
            <w:vAlign w:val="center"/>
          </w:tcPr>
          <w:p w14:paraId="2C380F44" w14:textId="77777777" w:rsidR="009A25C9" w:rsidRPr="005128C5" w:rsidRDefault="009A25C9" w:rsidP="009A25C9">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7DAE6856" w14:textId="77777777" w:rsidR="009A25C9" w:rsidRPr="000974D5" w:rsidRDefault="009A25C9" w:rsidP="009A25C9">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B</w:t>
            </w:r>
          </w:p>
        </w:tc>
        <w:tc>
          <w:tcPr>
            <w:tcW w:w="904" w:type="dxa"/>
            <w:shd w:val="clear" w:color="auto" w:fill="auto"/>
            <w:vAlign w:val="bottom"/>
          </w:tcPr>
          <w:p w14:paraId="26E593C5"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4" w:type="dxa"/>
            <w:shd w:val="clear" w:color="auto" w:fill="auto"/>
            <w:vAlign w:val="bottom"/>
          </w:tcPr>
          <w:p w14:paraId="5062AF07"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74E17DCD" w14:textId="4310C46B" w:rsidR="009A25C9" w:rsidRPr="009A25C9" w:rsidRDefault="009A25C9" w:rsidP="009A25C9">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274,7</w:t>
            </w:r>
          </w:p>
        </w:tc>
        <w:tc>
          <w:tcPr>
            <w:tcW w:w="906" w:type="dxa"/>
            <w:shd w:val="clear" w:color="auto" w:fill="auto"/>
            <w:vAlign w:val="bottom"/>
          </w:tcPr>
          <w:p w14:paraId="09A40EA6" w14:textId="754C1535" w:rsidR="009A25C9" w:rsidRPr="009A25C9" w:rsidRDefault="009A25C9" w:rsidP="009A25C9">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shd w:val="clear" w:color="auto" w:fill="auto"/>
            <w:vAlign w:val="bottom"/>
          </w:tcPr>
          <w:p w14:paraId="75D29C71"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BC8865A"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6D6E25E"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3CB7086A"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4CAA34C" w14:textId="77777777" w:rsidR="009A25C9" w:rsidRPr="00591771" w:rsidRDefault="009A25C9" w:rsidP="009A25C9">
            <w:pPr>
              <w:pStyle w:val="wartocibezgwiazdek"/>
              <w:suppressAutoHyphens/>
              <w:spacing w:before="120" w:after="120" w:line="240" w:lineRule="exact"/>
              <w:rPr>
                <w:rFonts w:ascii="Fira Sans" w:hAnsi="Fira Sans"/>
                <w:sz w:val="19"/>
                <w:szCs w:val="19"/>
              </w:rPr>
            </w:pPr>
          </w:p>
        </w:tc>
        <w:tc>
          <w:tcPr>
            <w:tcW w:w="905" w:type="dxa"/>
            <w:shd w:val="clear" w:color="auto" w:fill="auto"/>
            <w:vAlign w:val="bottom"/>
          </w:tcPr>
          <w:p w14:paraId="7CE77DD0"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7D28148"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41B69693"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r>
      <w:tr w:rsidR="00591771" w:rsidRPr="007E0CF8" w14:paraId="3D4EC4B5" w14:textId="77777777" w:rsidTr="00FE3737">
        <w:trPr>
          <w:tblHeader/>
        </w:trPr>
        <w:tc>
          <w:tcPr>
            <w:tcW w:w="4222" w:type="dxa"/>
            <w:tcBorders>
              <w:right w:val="nil"/>
            </w:tcBorders>
            <w:shd w:val="clear" w:color="auto" w:fill="auto"/>
            <w:vAlign w:val="center"/>
          </w:tcPr>
          <w:p w14:paraId="73D43899" w14:textId="77777777" w:rsidR="00591771" w:rsidRPr="005128C5" w:rsidRDefault="00591771" w:rsidP="00591771">
            <w:pPr>
              <w:pStyle w:val="Boczek"/>
              <w:suppressAutoHyphens/>
              <w:spacing w:line="240" w:lineRule="exact"/>
              <w:ind w:left="176" w:firstLine="0"/>
              <w:contextualSpacing/>
              <w:rPr>
                <w:rFonts w:ascii="Fira Sans" w:hAnsi="Fira Sans"/>
                <w:sz w:val="19"/>
                <w:szCs w:val="19"/>
              </w:rPr>
            </w:pPr>
            <w:r w:rsidRPr="005128C5">
              <w:rPr>
                <w:rFonts w:ascii="Fira Sans" w:hAnsi="Fira Sans"/>
                <w:sz w:val="19"/>
                <w:szCs w:val="19"/>
              </w:rPr>
              <w:t xml:space="preserve">analogiczny okres poprzedniego roku=100 </w:t>
            </w:r>
            <w:r w:rsidRPr="005128C5">
              <w:rPr>
                <w:rFonts w:ascii="Fira Sans" w:hAnsi="Fira Sans"/>
                <w:sz w:val="19"/>
                <w:szCs w:val="19"/>
              </w:rPr>
              <w:br/>
              <w:t>(ceny bieżące)</w:t>
            </w:r>
          </w:p>
        </w:tc>
        <w:tc>
          <w:tcPr>
            <w:tcW w:w="317" w:type="dxa"/>
            <w:tcBorders>
              <w:left w:val="nil"/>
            </w:tcBorders>
            <w:shd w:val="clear" w:color="auto" w:fill="auto"/>
            <w:vAlign w:val="center"/>
          </w:tcPr>
          <w:p w14:paraId="2F8C32FB" w14:textId="77777777" w:rsidR="00591771" w:rsidRPr="000974D5" w:rsidRDefault="00591771" w:rsidP="00591771">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A</w:t>
            </w:r>
          </w:p>
        </w:tc>
        <w:tc>
          <w:tcPr>
            <w:tcW w:w="904" w:type="dxa"/>
            <w:shd w:val="clear" w:color="auto" w:fill="auto"/>
            <w:vAlign w:val="bottom"/>
          </w:tcPr>
          <w:p w14:paraId="308C8227"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4" w:type="dxa"/>
            <w:shd w:val="clear" w:color="auto" w:fill="auto"/>
            <w:vAlign w:val="bottom"/>
          </w:tcPr>
          <w:p w14:paraId="1969EA23"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0F47FDA3"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80,9</w:t>
            </w:r>
          </w:p>
        </w:tc>
        <w:tc>
          <w:tcPr>
            <w:tcW w:w="906" w:type="dxa"/>
            <w:shd w:val="clear" w:color="auto" w:fill="auto"/>
            <w:vAlign w:val="bottom"/>
          </w:tcPr>
          <w:p w14:paraId="57D9FD2D"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60D29292"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094DC21C"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84,4</w:t>
            </w:r>
          </w:p>
        </w:tc>
        <w:tc>
          <w:tcPr>
            <w:tcW w:w="905" w:type="dxa"/>
            <w:shd w:val="clear" w:color="auto" w:fill="auto"/>
            <w:vAlign w:val="bottom"/>
          </w:tcPr>
          <w:p w14:paraId="071C6233"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6" w:type="dxa"/>
            <w:shd w:val="clear" w:color="auto" w:fill="auto"/>
            <w:vAlign w:val="bottom"/>
          </w:tcPr>
          <w:p w14:paraId="66EFF094" w14:textId="77777777" w:rsidR="00591771" w:rsidRPr="00591771" w:rsidRDefault="00591771" w:rsidP="00591771">
            <w:pPr>
              <w:pStyle w:val="Wartoci"/>
              <w:suppressAutoHyphens/>
              <w:spacing w:before="120" w:after="120" w:line="240" w:lineRule="exact"/>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1DED447F"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89,6</w:t>
            </w:r>
          </w:p>
        </w:tc>
        <w:tc>
          <w:tcPr>
            <w:tcW w:w="905" w:type="dxa"/>
            <w:shd w:val="clear" w:color="auto" w:fill="auto"/>
            <w:vAlign w:val="bottom"/>
          </w:tcPr>
          <w:p w14:paraId="326970BD"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5" w:type="dxa"/>
            <w:shd w:val="clear" w:color="auto" w:fill="auto"/>
            <w:vAlign w:val="bottom"/>
          </w:tcPr>
          <w:p w14:paraId="1216C9C5" w14:textId="77777777" w:rsidR="00591771" w:rsidRPr="00591771" w:rsidRDefault="00591771" w:rsidP="0059177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6" w:type="dxa"/>
            <w:shd w:val="clear" w:color="auto" w:fill="auto"/>
            <w:vAlign w:val="bottom"/>
          </w:tcPr>
          <w:p w14:paraId="0F474C82" w14:textId="77777777" w:rsidR="00591771" w:rsidRPr="00591771" w:rsidRDefault="003374F0" w:rsidP="00591771">
            <w:pPr>
              <w:pStyle w:val="Wartoci"/>
              <w:suppressAutoHyphens/>
              <w:spacing w:before="120" w:after="120" w:line="240" w:lineRule="exact"/>
              <w:rPr>
                <w:rFonts w:ascii="Fira Sans" w:hAnsi="Fira Sans"/>
                <w:sz w:val="19"/>
                <w:szCs w:val="19"/>
              </w:rPr>
            </w:pPr>
            <w:r w:rsidRPr="003374F0">
              <w:rPr>
                <w:rFonts w:ascii="Fira Sans" w:hAnsi="Fira Sans"/>
                <w:sz w:val="19"/>
                <w:szCs w:val="19"/>
              </w:rPr>
              <w:t>84,5</w:t>
            </w:r>
          </w:p>
        </w:tc>
      </w:tr>
      <w:tr w:rsidR="009A25C9" w:rsidRPr="007E0CF8" w14:paraId="54A3C1D8" w14:textId="77777777" w:rsidTr="00FE3737">
        <w:trPr>
          <w:tblHeader/>
        </w:trPr>
        <w:tc>
          <w:tcPr>
            <w:tcW w:w="4222" w:type="dxa"/>
            <w:tcBorders>
              <w:right w:val="nil"/>
            </w:tcBorders>
            <w:shd w:val="clear" w:color="auto" w:fill="auto"/>
            <w:vAlign w:val="center"/>
          </w:tcPr>
          <w:p w14:paraId="11DD3769" w14:textId="77777777" w:rsidR="009A25C9" w:rsidRPr="005128C5" w:rsidRDefault="009A25C9" w:rsidP="009A25C9">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6EA380F2" w14:textId="77777777" w:rsidR="009A25C9" w:rsidRPr="000974D5" w:rsidRDefault="009A25C9" w:rsidP="009A25C9">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B</w:t>
            </w:r>
          </w:p>
        </w:tc>
        <w:tc>
          <w:tcPr>
            <w:tcW w:w="904" w:type="dxa"/>
            <w:shd w:val="clear" w:color="auto" w:fill="auto"/>
            <w:vAlign w:val="bottom"/>
          </w:tcPr>
          <w:p w14:paraId="1196C0E6"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4" w:type="dxa"/>
            <w:shd w:val="clear" w:color="auto" w:fill="auto"/>
            <w:vAlign w:val="bottom"/>
          </w:tcPr>
          <w:p w14:paraId="5F72EA21"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568CE521" w14:textId="7B8E8893" w:rsidR="009A25C9" w:rsidRPr="009A25C9" w:rsidRDefault="009A25C9" w:rsidP="009A25C9">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85,6</w:t>
            </w:r>
          </w:p>
        </w:tc>
        <w:tc>
          <w:tcPr>
            <w:tcW w:w="906" w:type="dxa"/>
            <w:shd w:val="clear" w:color="auto" w:fill="auto"/>
            <w:vAlign w:val="bottom"/>
          </w:tcPr>
          <w:p w14:paraId="763F0777" w14:textId="261A6138" w:rsidR="009A25C9" w:rsidRPr="009A25C9" w:rsidRDefault="009A25C9" w:rsidP="009A25C9">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shd w:val="clear" w:color="auto" w:fill="auto"/>
            <w:vAlign w:val="bottom"/>
          </w:tcPr>
          <w:p w14:paraId="6B0E5052"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1F2C4FCE"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1FE489D"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13345A0C" w14:textId="77777777" w:rsidR="009A25C9" w:rsidRPr="00591771" w:rsidRDefault="009A25C9" w:rsidP="009A25C9">
            <w:pPr>
              <w:pStyle w:val="Wartoci"/>
              <w:suppressAutoHyphens/>
              <w:spacing w:before="120" w:after="120" w:line="240" w:lineRule="exact"/>
              <w:rPr>
                <w:rFonts w:ascii="Fira Sans" w:hAnsi="Fira Sans"/>
                <w:sz w:val="19"/>
                <w:szCs w:val="19"/>
              </w:rPr>
            </w:pPr>
          </w:p>
        </w:tc>
        <w:tc>
          <w:tcPr>
            <w:tcW w:w="905" w:type="dxa"/>
            <w:shd w:val="clear" w:color="auto" w:fill="auto"/>
            <w:vAlign w:val="bottom"/>
          </w:tcPr>
          <w:p w14:paraId="5A6F3BE0"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858F616"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7E5918C" w14:textId="77777777" w:rsidR="009A25C9" w:rsidRPr="00591771" w:rsidRDefault="009A25C9" w:rsidP="009A25C9">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0D0D5C8A" w14:textId="77777777" w:rsidR="009A25C9" w:rsidRPr="00591771" w:rsidRDefault="009A25C9" w:rsidP="009A25C9">
            <w:pPr>
              <w:pStyle w:val="Wartoci"/>
              <w:suppressAutoHyphens/>
              <w:spacing w:before="120" w:after="120" w:line="240" w:lineRule="exact"/>
              <w:rPr>
                <w:rFonts w:ascii="Fira Sans" w:hAnsi="Fira Sans"/>
                <w:sz w:val="19"/>
                <w:szCs w:val="19"/>
              </w:rPr>
            </w:pPr>
          </w:p>
        </w:tc>
      </w:tr>
      <w:tr w:rsidR="00591771" w:rsidRPr="007E0CF8" w14:paraId="195D5D8A" w14:textId="77777777" w:rsidTr="00FE3737">
        <w:trPr>
          <w:tblHeader/>
        </w:trPr>
        <w:tc>
          <w:tcPr>
            <w:tcW w:w="4222" w:type="dxa"/>
            <w:tcBorders>
              <w:right w:val="nil"/>
            </w:tcBorders>
            <w:shd w:val="clear" w:color="auto" w:fill="auto"/>
            <w:vAlign w:val="center"/>
          </w:tcPr>
          <w:p w14:paraId="29505FA6" w14:textId="77777777" w:rsidR="00591771" w:rsidRPr="007E0CF8" w:rsidRDefault="00591771" w:rsidP="00591771">
            <w:pPr>
              <w:pStyle w:val="Boczek"/>
              <w:suppressAutoHyphens/>
              <w:spacing w:line="220" w:lineRule="exact"/>
              <w:ind w:left="0" w:firstLine="0"/>
              <w:contextualSpacing/>
              <w:rPr>
                <w:rFonts w:ascii="Fira Sans" w:hAnsi="Fira Sans"/>
                <w:sz w:val="19"/>
                <w:szCs w:val="19"/>
              </w:rPr>
            </w:pPr>
            <w:r w:rsidRPr="007E0CF8">
              <w:rPr>
                <w:rFonts w:ascii="Fira Sans" w:hAnsi="Fira Sans"/>
                <w:sz w:val="19"/>
                <w:szCs w:val="19"/>
              </w:rPr>
              <w:t xml:space="preserve">Podmioty gospodarki </w:t>
            </w:r>
            <w:proofErr w:type="spellStart"/>
            <w:r w:rsidRPr="007E0CF8">
              <w:rPr>
                <w:rFonts w:ascii="Fira Sans" w:hAnsi="Fira Sans"/>
                <w:sz w:val="19"/>
                <w:szCs w:val="19"/>
              </w:rPr>
              <w:t>narodowej</w:t>
            </w:r>
            <w:r w:rsidRPr="007E0CF8">
              <w:rPr>
                <w:rFonts w:ascii="Fira Sans" w:hAnsi="Fira Sans" w:cs="Times New Roman"/>
                <w:sz w:val="19"/>
                <w:szCs w:val="19"/>
                <w:vertAlign w:val="superscript"/>
              </w:rPr>
              <w:t>c</w:t>
            </w:r>
            <w:proofErr w:type="spellEnd"/>
            <w:r w:rsidRPr="007E0CF8">
              <w:rPr>
                <w:rFonts w:ascii="Fira Sans" w:hAnsi="Fira Sans"/>
                <w:sz w:val="19"/>
                <w:szCs w:val="19"/>
              </w:rPr>
              <w:t xml:space="preserve"> w rejestrze REGON (stan w końcu okresu) </w:t>
            </w:r>
          </w:p>
        </w:tc>
        <w:tc>
          <w:tcPr>
            <w:tcW w:w="317" w:type="dxa"/>
            <w:tcBorders>
              <w:left w:val="nil"/>
            </w:tcBorders>
            <w:shd w:val="clear" w:color="auto" w:fill="auto"/>
            <w:vAlign w:val="center"/>
          </w:tcPr>
          <w:p w14:paraId="0B723787" w14:textId="77777777" w:rsidR="00591771" w:rsidRPr="007E0CF8" w:rsidRDefault="00591771" w:rsidP="00591771">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37C8EFD0"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147 194</w:t>
            </w:r>
          </w:p>
        </w:tc>
        <w:tc>
          <w:tcPr>
            <w:tcW w:w="904" w:type="dxa"/>
            <w:shd w:val="clear" w:color="auto" w:fill="auto"/>
            <w:vAlign w:val="bottom"/>
          </w:tcPr>
          <w:p w14:paraId="32A4DA20"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147 696</w:t>
            </w:r>
          </w:p>
        </w:tc>
        <w:tc>
          <w:tcPr>
            <w:tcW w:w="905" w:type="dxa"/>
            <w:shd w:val="clear" w:color="auto" w:fill="auto"/>
            <w:vAlign w:val="bottom"/>
          </w:tcPr>
          <w:p w14:paraId="7950D61D"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148 076</w:t>
            </w:r>
          </w:p>
        </w:tc>
        <w:tc>
          <w:tcPr>
            <w:tcW w:w="906" w:type="dxa"/>
            <w:shd w:val="clear" w:color="auto" w:fill="auto"/>
            <w:vAlign w:val="bottom"/>
          </w:tcPr>
          <w:p w14:paraId="2D33043B"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148 393</w:t>
            </w:r>
          </w:p>
        </w:tc>
        <w:tc>
          <w:tcPr>
            <w:tcW w:w="905" w:type="dxa"/>
            <w:shd w:val="clear" w:color="auto" w:fill="auto"/>
            <w:vAlign w:val="bottom"/>
          </w:tcPr>
          <w:p w14:paraId="19362247"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148 778</w:t>
            </w:r>
          </w:p>
        </w:tc>
        <w:tc>
          <w:tcPr>
            <w:tcW w:w="905" w:type="dxa"/>
            <w:shd w:val="clear" w:color="auto" w:fill="auto"/>
            <w:vAlign w:val="bottom"/>
          </w:tcPr>
          <w:p w14:paraId="4CCDC546"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149 175</w:t>
            </w:r>
          </w:p>
        </w:tc>
        <w:tc>
          <w:tcPr>
            <w:tcW w:w="905" w:type="dxa"/>
            <w:shd w:val="clear" w:color="auto" w:fill="auto"/>
            <w:vAlign w:val="bottom"/>
          </w:tcPr>
          <w:p w14:paraId="0D15F336"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149 426</w:t>
            </w:r>
          </w:p>
        </w:tc>
        <w:tc>
          <w:tcPr>
            <w:tcW w:w="906" w:type="dxa"/>
            <w:shd w:val="clear" w:color="auto" w:fill="auto"/>
            <w:vAlign w:val="bottom"/>
          </w:tcPr>
          <w:p w14:paraId="1E201DDC" w14:textId="77777777" w:rsidR="00591771" w:rsidRPr="007E0CF8" w:rsidRDefault="00591771" w:rsidP="00591771">
            <w:pPr>
              <w:pStyle w:val="Wartoci"/>
              <w:suppressAutoHyphens/>
              <w:spacing w:before="120" w:after="120" w:line="220" w:lineRule="exact"/>
              <w:rPr>
                <w:rFonts w:ascii="Fira Sans" w:hAnsi="Fira Sans"/>
                <w:sz w:val="19"/>
                <w:szCs w:val="19"/>
              </w:rPr>
            </w:pPr>
            <w:r>
              <w:rPr>
                <w:rFonts w:ascii="Fira Sans" w:hAnsi="Fira Sans"/>
                <w:sz w:val="19"/>
                <w:szCs w:val="19"/>
              </w:rPr>
              <w:t>149 744</w:t>
            </w:r>
          </w:p>
        </w:tc>
        <w:tc>
          <w:tcPr>
            <w:tcW w:w="905" w:type="dxa"/>
            <w:shd w:val="clear" w:color="auto" w:fill="auto"/>
            <w:vAlign w:val="bottom"/>
          </w:tcPr>
          <w:p w14:paraId="51264016"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149 956</w:t>
            </w:r>
          </w:p>
        </w:tc>
        <w:tc>
          <w:tcPr>
            <w:tcW w:w="905" w:type="dxa"/>
            <w:shd w:val="clear" w:color="auto" w:fill="auto"/>
            <w:vAlign w:val="bottom"/>
          </w:tcPr>
          <w:p w14:paraId="43756A8D"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150 154</w:t>
            </w:r>
          </w:p>
        </w:tc>
        <w:tc>
          <w:tcPr>
            <w:tcW w:w="905" w:type="dxa"/>
            <w:shd w:val="clear" w:color="auto" w:fill="auto"/>
            <w:vAlign w:val="bottom"/>
          </w:tcPr>
          <w:p w14:paraId="0A8585E8"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150 293</w:t>
            </w:r>
          </w:p>
        </w:tc>
        <w:tc>
          <w:tcPr>
            <w:tcW w:w="906" w:type="dxa"/>
            <w:shd w:val="clear" w:color="auto" w:fill="auto"/>
            <w:vAlign w:val="bottom"/>
          </w:tcPr>
          <w:p w14:paraId="3F6ED139" w14:textId="77777777" w:rsidR="00591771" w:rsidRPr="007E0CF8" w:rsidRDefault="00591771" w:rsidP="00591771">
            <w:pPr>
              <w:pStyle w:val="Wartoci"/>
              <w:suppressAutoHyphens/>
              <w:spacing w:before="120" w:after="120" w:line="220" w:lineRule="exact"/>
              <w:rPr>
                <w:rFonts w:ascii="Fira Sans" w:hAnsi="Fira Sans"/>
                <w:sz w:val="19"/>
                <w:szCs w:val="19"/>
              </w:rPr>
            </w:pPr>
            <w:r>
              <w:rPr>
                <w:rFonts w:ascii="Fira Sans" w:hAnsi="Fira Sans"/>
                <w:sz w:val="19"/>
                <w:szCs w:val="19"/>
              </w:rPr>
              <w:t>150 217</w:t>
            </w:r>
          </w:p>
        </w:tc>
      </w:tr>
      <w:tr w:rsidR="00591771" w:rsidRPr="007E0CF8" w14:paraId="7C57D861" w14:textId="77777777" w:rsidTr="00FE3737">
        <w:trPr>
          <w:tblHeader/>
        </w:trPr>
        <w:tc>
          <w:tcPr>
            <w:tcW w:w="4222" w:type="dxa"/>
            <w:tcBorders>
              <w:right w:val="nil"/>
            </w:tcBorders>
            <w:shd w:val="clear" w:color="auto" w:fill="auto"/>
            <w:vAlign w:val="center"/>
          </w:tcPr>
          <w:p w14:paraId="2DDA24D7" w14:textId="77777777" w:rsidR="00591771" w:rsidRPr="007E0CF8" w:rsidRDefault="00591771" w:rsidP="00591771">
            <w:pPr>
              <w:pStyle w:val="Boczek"/>
              <w:suppressAutoHyphens/>
              <w:spacing w:line="22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24C41E4E" w14:textId="77777777" w:rsidR="00591771" w:rsidRPr="007E0CF8" w:rsidRDefault="00591771" w:rsidP="00591771">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12CB53C8"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150 186</w:t>
            </w:r>
          </w:p>
        </w:tc>
        <w:tc>
          <w:tcPr>
            <w:tcW w:w="904" w:type="dxa"/>
            <w:shd w:val="clear" w:color="auto" w:fill="auto"/>
            <w:vAlign w:val="bottom"/>
          </w:tcPr>
          <w:p w14:paraId="1D59D109" w14:textId="77777777" w:rsidR="00591771" w:rsidRPr="007E0CF8" w:rsidRDefault="00801070"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150 304</w:t>
            </w:r>
          </w:p>
        </w:tc>
        <w:tc>
          <w:tcPr>
            <w:tcW w:w="905" w:type="dxa"/>
            <w:shd w:val="clear" w:color="auto" w:fill="auto"/>
            <w:vAlign w:val="bottom"/>
          </w:tcPr>
          <w:p w14:paraId="19B514A6" w14:textId="77777777" w:rsidR="00591771" w:rsidRPr="007E0CF8" w:rsidRDefault="001962B9"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150 619</w:t>
            </w:r>
          </w:p>
        </w:tc>
        <w:tc>
          <w:tcPr>
            <w:tcW w:w="906" w:type="dxa"/>
            <w:shd w:val="clear" w:color="auto" w:fill="auto"/>
            <w:vAlign w:val="bottom"/>
          </w:tcPr>
          <w:p w14:paraId="52E5D7A1" w14:textId="03125109" w:rsidR="00591771" w:rsidRPr="007E0CF8" w:rsidRDefault="00287466"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151 068</w:t>
            </w:r>
          </w:p>
        </w:tc>
        <w:tc>
          <w:tcPr>
            <w:tcW w:w="905" w:type="dxa"/>
            <w:shd w:val="clear" w:color="auto" w:fill="auto"/>
            <w:vAlign w:val="bottom"/>
          </w:tcPr>
          <w:p w14:paraId="568E2596"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2644CD20"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387E121A"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6" w:type="dxa"/>
            <w:shd w:val="clear" w:color="auto" w:fill="auto"/>
            <w:vAlign w:val="bottom"/>
          </w:tcPr>
          <w:p w14:paraId="5789423D" w14:textId="77777777" w:rsidR="00591771" w:rsidRPr="007E0CF8" w:rsidRDefault="00591771" w:rsidP="00591771">
            <w:pPr>
              <w:pStyle w:val="Wartoci"/>
              <w:suppressAutoHyphens/>
              <w:spacing w:before="120" w:after="120" w:line="220" w:lineRule="exact"/>
              <w:rPr>
                <w:rFonts w:ascii="Fira Sans" w:hAnsi="Fira Sans"/>
                <w:sz w:val="19"/>
                <w:szCs w:val="19"/>
              </w:rPr>
            </w:pPr>
          </w:p>
        </w:tc>
        <w:tc>
          <w:tcPr>
            <w:tcW w:w="905" w:type="dxa"/>
            <w:shd w:val="clear" w:color="auto" w:fill="auto"/>
            <w:vAlign w:val="bottom"/>
          </w:tcPr>
          <w:p w14:paraId="47BF1359"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08561A79"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6A423EF7"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6" w:type="dxa"/>
            <w:shd w:val="clear" w:color="auto" w:fill="auto"/>
            <w:vAlign w:val="bottom"/>
          </w:tcPr>
          <w:p w14:paraId="0A766D9D" w14:textId="77777777" w:rsidR="00591771" w:rsidRPr="007E0CF8" w:rsidRDefault="00591771" w:rsidP="00591771">
            <w:pPr>
              <w:pStyle w:val="Wartoci"/>
              <w:suppressAutoHyphens/>
              <w:spacing w:before="120" w:after="120" w:line="220" w:lineRule="exact"/>
              <w:rPr>
                <w:rFonts w:ascii="Fira Sans" w:hAnsi="Fira Sans"/>
                <w:sz w:val="19"/>
                <w:szCs w:val="19"/>
              </w:rPr>
            </w:pPr>
          </w:p>
        </w:tc>
      </w:tr>
      <w:tr w:rsidR="00591771" w:rsidRPr="007E0CF8" w14:paraId="53E4BD9C" w14:textId="77777777" w:rsidTr="00FE3737">
        <w:trPr>
          <w:tblHeader/>
        </w:trPr>
        <w:tc>
          <w:tcPr>
            <w:tcW w:w="4222" w:type="dxa"/>
            <w:tcBorders>
              <w:right w:val="nil"/>
            </w:tcBorders>
            <w:shd w:val="clear" w:color="auto" w:fill="auto"/>
            <w:vAlign w:val="center"/>
          </w:tcPr>
          <w:p w14:paraId="5114F1DB" w14:textId="77777777" w:rsidR="00591771" w:rsidRPr="007E0CF8" w:rsidRDefault="00591771" w:rsidP="00591771">
            <w:pPr>
              <w:pStyle w:val="Boczek2"/>
              <w:suppressAutoHyphens/>
              <w:spacing w:line="220" w:lineRule="exact"/>
              <w:ind w:left="176" w:firstLine="0"/>
              <w:contextualSpacing/>
              <w:rPr>
                <w:rFonts w:ascii="Fira Sans" w:hAnsi="Fira Sans"/>
                <w:sz w:val="19"/>
                <w:szCs w:val="19"/>
              </w:rPr>
            </w:pPr>
            <w:r w:rsidRPr="007E0CF8">
              <w:rPr>
                <w:rFonts w:ascii="Fira Sans" w:hAnsi="Fira Sans"/>
                <w:sz w:val="19"/>
                <w:szCs w:val="19"/>
              </w:rPr>
              <w:t>w tym spółki handlowe</w:t>
            </w:r>
          </w:p>
        </w:tc>
        <w:tc>
          <w:tcPr>
            <w:tcW w:w="317" w:type="dxa"/>
            <w:tcBorders>
              <w:left w:val="nil"/>
            </w:tcBorders>
            <w:shd w:val="clear" w:color="auto" w:fill="auto"/>
            <w:vAlign w:val="center"/>
          </w:tcPr>
          <w:p w14:paraId="2B8F38B3" w14:textId="77777777" w:rsidR="00591771" w:rsidRPr="007E0CF8" w:rsidRDefault="00591771" w:rsidP="00591771">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307EF236"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11 036</w:t>
            </w:r>
          </w:p>
        </w:tc>
        <w:tc>
          <w:tcPr>
            <w:tcW w:w="904" w:type="dxa"/>
            <w:shd w:val="clear" w:color="auto" w:fill="auto"/>
            <w:vAlign w:val="bottom"/>
          </w:tcPr>
          <w:p w14:paraId="111ECA87"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11 110</w:t>
            </w:r>
          </w:p>
        </w:tc>
        <w:tc>
          <w:tcPr>
            <w:tcW w:w="905" w:type="dxa"/>
            <w:shd w:val="clear" w:color="auto" w:fill="auto"/>
            <w:vAlign w:val="bottom"/>
          </w:tcPr>
          <w:p w14:paraId="654C4667"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11 173</w:t>
            </w:r>
          </w:p>
        </w:tc>
        <w:tc>
          <w:tcPr>
            <w:tcW w:w="906" w:type="dxa"/>
            <w:shd w:val="clear" w:color="auto" w:fill="auto"/>
            <w:vAlign w:val="bottom"/>
          </w:tcPr>
          <w:p w14:paraId="3A35C173"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11 220</w:t>
            </w:r>
          </w:p>
        </w:tc>
        <w:tc>
          <w:tcPr>
            <w:tcW w:w="905" w:type="dxa"/>
            <w:shd w:val="clear" w:color="auto" w:fill="auto"/>
            <w:vAlign w:val="bottom"/>
          </w:tcPr>
          <w:p w14:paraId="3B4B1F10"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11 253</w:t>
            </w:r>
          </w:p>
        </w:tc>
        <w:tc>
          <w:tcPr>
            <w:tcW w:w="905" w:type="dxa"/>
            <w:shd w:val="clear" w:color="auto" w:fill="auto"/>
            <w:vAlign w:val="bottom"/>
          </w:tcPr>
          <w:p w14:paraId="4BF36AD3"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11 329</w:t>
            </w:r>
          </w:p>
        </w:tc>
        <w:tc>
          <w:tcPr>
            <w:tcW w:w="905" w:type="dxa"/>
            <w:shd w:val="clear" w:color="auto" w:fill="auto"/>
            <w:vAlign w:val="bottom"/>
          </w:tcPr>
          <w:p w14:paraId="5455FB77" w14:textId="77777777" w:rsidR="00591771" w:rsidRPr="007E0CF8" w:rsidRDefault="00591771" w:rsidP="00591771">
            <w:pPr>
              <w:pStyle w:val="wartocibezgwiazdek"/>
              <w:suppressAutoHyphens/>
              <w:spacing w:before="120" w:after="120" w:line="220" w:lineRule="exact"/>
              <w:ind w:right="0"/>
              <w:rPr>
                <w:rFonts w:ascii="Fira Sans" w:hAnsi="Fira Sans"/>
                <w:color w:val="auto"/>
                <w:sz w:val="19"/>
                <w:szCs w:val="19"/>
              </w:rPr>
            </w:pPr>
            <w:r>
              <w:rPr>
                <w:rFonts w:ascii="Fira Sans" w:hAnsi="Fira Sans"/>
                <w:color w:val="auto"/>
                <w:sz w:val="19"/>
                <w:szCs w:val="19"/>
              </w:rPr>
              <w:t>11 380</w:t>
            </w:r>
          </w:p>
        </w:tc>
        <w:tc>
          <w:tcPr>
            <w:tcW w:w="906" w:type="dxa"/>
            <w:shd w:val="clear" w:color="auto" w:fill="auto"/>
            <w:vAlign w:val="bottom"/>
          </w:tcPr>
          <w:p w14:paraId="019CE3C5" w14:textId="77777777" w:rsidR="00591771" w:rsidRPr="007E0CF8" w:rsidRDefault="00591771" w:rsidP="00591771">
            <w:pPr>
              <w:pStyle w:val="Wartoci"/>
              <w:suppressAutoHyphens/>
              <w:spacing w:before="120" w:after="120" w:line="220" w:lineRule="exact"/>
              <w:rPr>
                <w:rFonts w:ascii="Fira Sans" w:hAnsi="Fira Sans"/>
                <w:sz w:val="19"/>
                <w:szCs w:val="19"/>
              </w:rPr>
            </w:pPr>
            <w:r>
              <w:rPr>
                <w:rFonts w:ascii="Fira Sans" w:hAnsi="Fira Sans"/>
                <w:sz w:val="19"/>
                <w:szCs w:val="19"/>
              </w:rPr>
              <w:t>11 451</w:t>
            </w:r>
          </w:p>
        </w:tc>
        <w:tc>
          <w:tcPr>
            <w:tcW w:w="905" w:type="dxa"/>
            <w:shd w:val="clear" w:color="auto" w:fill="auto"/>
            <w:vAlign w:val="bottom"/>
          </w:tcPr>
          <w:p w14:paraId="7ADAA061"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11 512</w:t>
            </w:r>
          </w:p>
        </w:tc>
        <w:tc>
          <w:tcPr>
            <w:tcW w:w="905" w:type="dxa"/>
            <w:shd w:val="clear" w:color="auto" w:fill="auto"/>
            <w:vAlign w:val="bottom"/>
          </w:tcPr>
          <w:p w14:paraId="3047A2B3"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11 556</w:t>
            </w:r>
          </w:p>
        </w:tc>
        <w:tc>
          <w:tcPr>
            <w:tcW w:w="905" w:type="dxa"/>
            <w:shd w:val="clear" w:color="auto" w:fill="auto"/>
            <w:vAlign w:val="bottom"/>
          </w:tcPr>
          <w:p w14:paraId="47397CFA"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11 600</w:t>
            </w:r>
          </w:p>
        </w:tc>
        <w:tc>
          <w:tcPr>
            <w:tcW w:w="906" w:type="dxa"/>
            <w:shd w:val="clear" w:color="auto" w:fill="auto"/>
            <w:vAlign w:val="bottom"/>
          </w:tcPr>
          <w:p w14:paraId="037C5565" w14:textId="77777777" w:rsidR="00591771" w:rsidRPr="007E0CF8" w:rsidRDefault="00591771" w:rsidP="00591771">
            <w:pPr>
              <w:pStyle w:val="Wartoci"/>
              <w:suppressAutoHyphens/>
              <w:spacing w:before="120" w:after="120" w:line="220" w:lineRule="exact"/>
              <w:rPr>
                <w:rFonts w:ascii="Fira Sans" w:hAnsi="Fira Sans"/>
                <w:sz w:val="19"/>
                <w:szCs w:val="19"/>
              </w:rPr>
            </w:pPr>
            <w:r>
              <w:rPr>
                <w:rFonts w:ascii="Fira Sans" w:hAnsi="Fira Sans"/>
                <w:sz w:val="19"/>
                <w:szCs w:val="19"/>
              </w:rPr>
              <w:t>11 640</w:t>
            </w:r>
          </w:p>
        </w:tc>
      </w:tr>
      <w:tr w:rsidR="00591771" w:rsidRPr="007E0CF8" w14:paraId="07985B1A" w14:textId="77777777" w:rsidTr="00FE3737">
        <w:trPr>
          <w:tblHeader/>
        </w:trPr>
        <w:tc>
          <w:tcPr>
            <w:tcW w:w="4222" w:type="dxa"/>
            <w:tcBorders>
              <w:right w:val="nil"/>
            </w:tcBorders>
            <w:shd w:val="clear" w:color="auto" w:fill="auto"/>
            <w:vAlign w:val="center"/>
          </w:tcPr>
          <w:p w14:paraId="094AF32D" w14:textId="77777777" w:rsidR="00591771" w:rsidRPr="007E0CF8" w:rsidRDefault="00591771" w:rsidP="00591771">
            <w:pPr>
              <w:pStyle w:val="Boczek2"/>
              <w:suppressAutoHyphens/>
              <w:spacing w:line="220" w:lineRule="exact"/>
              <w:ind w:left="187" w:hanging="93"/>
              <w:contextualSpacing/>
              <w:rPr>
                <w:rFonts w:ascii="Fira Sans" w:hAnsi="Fira Sans"/>
                <w:sz w:val="19"/>
                <w:szCs w:val="19"/>
              </w:rPr>
            </w:pPr>
          </w:p>
        </w:tc>
        <w:tc>
          <w:tcPr>
            <w:tcW w:w="317" w:type="dxa"/>
            <w:tcBorders>
              <w:left w:val="nil"/>
            </w:tcBorders>
            <w:shd w:val="clear" w:color="auto" w:fill="auto"/>
            <w:vAlign w:val="center"/>
          </w:tcPr>
          <w:p w14:paraId="1B5FAF3C" w14:textId="77777777" w:rsidR="00591771" w:rsidRPr="007E0CF8" w:rsidRDefault="00591771" w:rsidP="00591771">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40D258E1"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11 703</w:t>
            </w:r>
          </w:p>
        </w:tc>
        <w:tc>
          <w:tcPr>
            <w:tcW w:w="904" w:type="dxa"/>
            <w:shd w:val="clear" w:color="auto" w:fill="auto"/>
            <w:vAlign w:val="bottom"/>
          </w:tcPr>
          <w:p w14:paraId="60A87F89" w14:textId="77777777" w:rsidR="00591771" w:rsidRPr="007E0CF8" w:rsidRDefault="00801070"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11 757</w:t>
            </w:r>
          </w:p>
        </w:tc>
        <w:tc>
          <w:tcPr>
            <w:tcW w:w="905" w:type="dxa"/>
            <w:shd w:val="clear" w:color="auto" w:fill="auto"/>
            <w:vAlign w:val="bottom"/>
          </w:tcPr>
          <w:p w14:paraId="3B3195C5" w14:textId="77777777" w:rsidR="00591771" w:rsidRPr="007E0CF8" w:rsidRDefault="001962B9"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11 810</w:t>
            </w:r>
          </w:p>
        </w:tc>
        <w:tc>
          <w:tcPr>
            <w:tcW w:w="906" w:type="dxa"/>
            <w:shd w:val="clear" w:color="auto" w:fill="auto"/>
            <w:vAlign w:val="bottom"/>
          </w:tcPr>
          <w:p w14:paraId="784B68BA" w14:textId="04F9ED10" w:rsidR="00591771" w:rsidRPr="007E0CF8" w:rsidRDefault="00287466"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11 900</w:t>
            </w:r>
          </w:p>
        </w:tc>
        <w:tc>
          <w:tcPr>
            <w:tcW w:w="905" w:type="dxa"/>
            <w:shd w:val="clear" w:color="auto" w:fill="auto"/>
            <w:vAlign w:val="bottom"/>
          </w:tcPr>
          <w:p w14:paraId="7FFD9051"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3D96713B"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4F82BD5F" w14:textId="77777777" w:rsidR="00591771" w:rsidRPr="007E0CF8" w:rsidRDefault="00591771" w:rsidP="00591771">
            <w:pPr>
              <w:pStyle w:val="wartocibezgwiazdek"/>
              <w:suppressAutoHyphens/>
              <w:spacing w:before="120" w:after="120" w:line="220" w:lineRule="exact"/>
              <w:ind w:right="0"/>
              <w:rPr>
                <w:rFonts w:ascii="Fira Sans" w:hAnsi="Fira Sans"/>
                <w:color w:val="auto"/>
                <w:sz w:val="19"/>
                <w:szCs w:val="19"/>
              </w:rPr>
            </w:pPr>
          </w:p>
        </w:tc>
        <w:tc>
          <w:tcPr>
            <w:tcW w:w="906" w:type="dxa"/>
            <w:shd w:val="clear" w:color="auto" w:fill="auto"/>
            <w:vAlign w:val="bottom"/>
          </w:tcPr>
          <w:p w14:paraId="65A7D6A7" w14:textId="77777777" w:rsidR="00591771" w:rsidRPr="007E0CF8" w:rsidRDefault="00591771" w:rsidP="00591771">
            <w:pPr>
              <w:pStyle w:val="Wartoci"/>
              <w:suppressAutoHyphens/>
              <w:spacing w:before="120" w:after="120" w:line="220" w:lineRule="exact"/>
              <w:rPr>
                <w:rFonts w:ascii="Fira Sans" w:hAnsi="Fira Sans"/>
                <w:sz w:val="19"/>
                <w:szCs w:val="19"/>
              </w:rPr>
            </w:pPr>
          </w:p>
        </w:tc>
        <w:tc>
          <w:tcPr>
            <w:tcW w:w="905" w:type="dxa"/>
            <w:shd w:val="clear" w:color="auto" w:fill="auto"/>
            <w:vAlign w:val="bottom"/>
          </w:tcPr>
          <w:p w14:paraId="72E2A925"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7C7FE088"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50D5B76B"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6" w:type="dxa"/>
            <w:shd w:val="clear" w:color="auto" w:fill="auto"/>
            <w:vAlign w:val="bottom"/>
          </w:tcPr>
          <w:p w14:paraId="31EA6102" w14:textId="77777777" w:rsidR="00591771" w:rsidRPr="007E0CF8" w:rsidRDefault="00591771" w:rsidP="00591771">
            <w:pPr>
              <w:pStyle w:val="Wartoci"/>
              <w:suppressAutoHyphens/>
              <w:spacing w:before="120" w:after="120" w:line="220" w:lineRule="exact"/>
              <w:rPr>
                <w:rFonts w:ascii="Fira Sans" w:hAnsi="Fira Sans"/>
                <w:sz w:val="19"/>
                <w:szCs w:val="19"/>
              </w:rPr>
            </w:pPr>
          </w:p>
        </w:tc>
      </w:tr>
      <w:tr w:rsidR="00591771" w:rsidRPr="007E0CF8" w14:paraId="72C5E419" w14:textId="77777777" w:rsidTr="00FE3737">
        <w:trPr>
          <w:tblHeader/>
        </w:trPr>
        <w:tc>
          <w:tcPr>
            <w:tcW w:w="4222" w:type="dxa"/>
            <w:tcBorders>
              <w:right w:val="nil"/>
            </w:tcBorders>
            <w:shd w:val="clear" w:color="auto" w:fill="auto"/>
            <w:vAlign w:val="center"/>
          </w:tcPr>
          <w:p w14:paraId="7AEBB1F5" w14:textId="77777777" w:rsidR="00591771" w:rsidRPr="007E0CF8" w:rsidRDefault="00591771" w:rsidP="00591771">
            <w:pPr>
              <w:pStyle w:val="Boczek3"/>
              <w:tabs>
                <w:tab w:val="clear" w:pos="4395"/>
              </w:tabs>
              <w:suppressAutoHyphens/>
              <w:spacing w:line="220" w:lineRule="exact"/>
              <w:ind w:left="176" w:firstLine="0"/>
              <w:contextualSpacing/>
              <w:rPr>
                <w:rFonts w:ascii="Fira Sans" w:hAnsi="Fira Sans"/>
                <w:sz w:val="19"/>
                <w:szCs w:val="19"/>
              </w:rPr>
            </w:pPr>
            <w:r w:rsidRPr="007E0CF8">
              <w:rPr>
                <w:rFonts w:ascii="Fira Sans" w:hAnsi="Fira Sans"/>
                <w:sz w:val="19"/>
                <w:szCs w:val="19"/>
              </w:rPr>
              <w:t>w tym z udziałem kapitału zagranicznego</w:t>
            </w:r>
          </w:p>
        </w:tc>
        <w:tc>
          <w:tcPr>
            <w:tcW w:w="317" w:type="dxa"/>
            <w:tcBorders>
              <w:left w:val="nil"/>
            </w:tcBorders>
            <w:shd w:val="clear" w:color="auto" w:fill="auto"/>
            <w:vAlign w:val="center"/>
          </w:tcPr>
          <w:p w14:paraId="3F170914" w14:textId="77777777" w:rsidR="00591771" w:rsidRPr="007E0CF8" w:rsidRDefault="00591771" w:rsidP="00591771">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71C40E84"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809</w:t>
            </w:r>
          </w:p>
        </w:tc>
        <w:tc>
          <w:tcPr>
            <w:tcW w:w="904" w:type="dxa"/>
            <w:shd w:val="clear" w:color="auto" w:fill="auto"/>
            <w:vAlign w:val="bottom"/>
          </w:tcPr>
          <w:p w14:paraId="096DDE62"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807</w:t>
            </w:r>
          </w:p>
        </w:tc>
        <w:tc>
          <w:tcPr>
            <w:tcW w:w="905" w:type="dxa"/>
            <w:shd w:val="clear" w:color="auto" w:fill="auto"/>
            <w:vAlign w:val="bottom"/>
          </w:tcPr>
          <w:p w14:paraId="56F915F7"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809</w:t>
            </w:r>
          </w:p>
        </w:tc>
        <w:tc>
          <w:tcPr>
            <w:tcW w:w="906" w:type="dxa"/>
            <w:shd w:val="clear" w:color="auto" w:fill="auto"/>
            <w:vAlign w:val="bottom"/>
          </w:tcPr>
          <w:p w14:paraId="2CCC7FB2"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804</w:t>
            </w:r>
          </w:p>
        </w:tc>
        <w:tc>
          <w:tcPr>
            <w:tcW w:w="905" w:type="dxa"/>
            <w:shd w:val="clear" w:color="auto" w:fill="auto"/>
            <w:vAlign w:val="bottom"/>
          </w:tcPr>
          <w:p w14:paraId="3C4B96C6"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803</w:t>
            </w:r>
          </w:p>
        </w:tc>
        <w:tc>
          <w:tcPr>
            <w:tcW w:w="905" w:type="dxa"/>
            <w:shd w:val="clear" w:color="auto" w:fill="auto"/>
            <w:vAlign w:val="bottom"/>
          </w:tcPr>
          <w:p w14:paraId="3AE3EBDE"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805</w:t>
            </w:r>
          </w:p>
        </w:tc>
        <w:tc>
          <w:tcPr>
            <w:tcW w:w="905" w:type="dxa"/>
            <w:shd w:val="clear" w:color="auto" w:fill="auto"/>
            <w:vAlign w:val="bottom"/>
          </w:tcPr>
          <w:p w14:paraId="54DC777E" w14:textId="77777777" w:rsidR="00591771" w:rsidRPr="007E0CF8" w:rsidRDefault="00591771" w:rsidP="00591771">
            <w:pPr>
              <w:pStyle w:val="wartocibezgwiazdek"/>
              <w:suppressAutoHyphens/>
              <w:spacing w:before="120" w:after="120" w:line="220" w:lineRule="exact"/>
              <w:ind w:right="0"/>
              <w:rPr>
                <w:rFonts w:ascii="Fira Sans" w:hAnsi="Fira Sans"/>
                <w:color w:val="auto"/>
                <w:sz w:val="19"/>
                <w:szCs w:val="19"/>
              </w:rPr>
            </w:pPr>
            <w:r>
              <w:rPr>
                <w:rFonts w:ascii="Fira Sans" w:hAnsi="Fira Sans"/>
                <w:color w:val="auto"/>
                <w:sz w:val="19"/>
                <w:szCs w:val="19"/>
              </w:rPr>
              <w:t>804</w:t>
            </w:r>
          </w:p>
        </w:tc>
        <w:tc>
          <w:tcPr>
            <w:tcW w:w="906" w:type="dxa"/>
            <w:shd w:val="clear" w:color="auto" w:fill="auto"/>
            <w:vAlign w:val="bottom"/>
          </w:tcPr>
          <w:p w14:paraId="28E1006E" w14:textId="77777777" w:rsidR="00591771" w:rsidRPr="007E0CF8" w:rsidRDefault="00591771" w:rsidP="00591771">
            <w:pPr>
              <w:pStyle w:val="Wartoci"/>
              <w:suppressAutoHyphens/>
              <w:spacing w:before="120" w:after="120" w:line="220" w:lineRule="exact"/>
              <w:rPr>
                <w:rFonts w:ascii="Fira Sans" w:hAnsi="Fira Sans"/>
                <w:sz w:val="19"/>
                <w:szCs w:val="19"/>
              </w:rPr>
            </w:pPr>
            <w:r>
              <w:rPr>
                <w:rFonts w:ascii="Fira Sans" w:hAnsi="Fira Sans"/>
                <w:sz w:val="19"/>
                <w:szCs w:val="19"/>
              </w:rPr>
              <w:t>806</w:t>
            </w:r>
          </w:p>
        </w:tc>
        <w:tc>
          <w:tcPr>
            <w:tcW w:w="905" w:type="dxa"/>
            <w:shd w:val="clear" w:color="auto" w:fill="auto"/>
            <w:vAlign w:val="bottom"/>
          </w:tcPr>
          <w:p w14:paraId="5ADA45C4"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803</w:t>
            </w:r>
          </w:p>
        </w:tc>
        <w:tc>
          <w:tcPr>
            <w:tcW w:w="905" w:type="dxa"/>
            <w:shd w:val="clear" w:color="auto" w:fill="auto"/>
            <w:vAlign w:val="bottom"/>
          </w:tcPr>
          <w:p w14:paraId="02B346D3"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809</w:t>
            </w:r>
          </w:p>
        </w:tc>
        <w:tc>
          <w:tcPr>
            <w:tcW w:w="905" w:type="dxa"/>
            <w:shd w:val="clear" w:color="auto" w:fill="auto"/>
            <w:vAlign w:val="bottom"/>
          </w:tcPr>
          <w:p w14:paraId="32B0BF3B"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812</w:t>
            </w:r>
          </w:p>
        </w:tc>
        <w:tc>
          <w:tcPr>
            <w:tcW w:w="906" w:type="dxa"/>
            <w:shd w:val="clear" w:color="auto" w:fill="auto"/>
            <w:vAlign w:val="bottom"/>
          </w:tcPr>
          <w:p w14:paraId="41A50537" w14:textId="77777777" w:rsidR="00591771" w:rsidRPr="007E0CF8" w:rsidRDefault="00591771" w:rsidP="00591771">
            <w:pPr>
              <w:pStyle w:val="Wartoci"/>
              <w:suppressAutoHyphens/>
              <w:spacing w:before="120" w:after="120" w:line="220" w:lineRule="exact"/>
              <w:rPr>
                <w:rFonts w:ascii="Fira Sans" w:hAnsi="Fira Sans"/>
                <w:sz w:val="19"/>
                <w:szCs w:val="19"/>
              </w:rPr>
            </w:pPr>
            <w:r>
              <w:rPr>
                <w:rFonts w:ascii="Fira Sans" w:hAnsi="Fira Sans"/>
                <w:sz w:val="19"/>
                <w:szCs w:val="19"/>
              </w:rPr>
              <w:t>811</w:t>
            </w:r>
          </w:p>
        </w:tc>
      </w:tr>
      <w:tr w:rsidR="00591771" w:rsidRPr="007E0CF8" w14:paraId="1C2C509A" w14:textId="77777777" w:rsidTr="00FE3737">
        <w:trPr>
          <w:tblHeader/>
        </w:trPr>
        <w:tc>
          <w:tcPr>
            <w:tcW w:w="4222" w:type="dxa"/>
            <w:tcBorders>
              <w:right w:val="nil"/>
            </w:tcBorders>
            <w:shd w:val="clear" w:color="auto" w:fill="auto"/>
            <w:vAlign w:val="center"/>
          </w:tcPr>
          <w:p w14:paraId="2CCC7A1C" w14:textId="77777777" w:rsidR="00591771" w:rsidRPr="007E0CF8" w:rsidRDefault="00591771" w:rsidP="00591771">
            <w:pPr>
              <w:pStyle w:val="Boczek"/>
              <w:tabs>
                <w:tab w:val="right" w:leader="dot" w:pos="2339"/>
              </w:tabs>
              <w:suppressAutoHyphens/>
              <w:spacing w:line="22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3B7554B8" w14:textId="77777777" w:rsidR="00591771" w:rsidRPr="007E0CF8" w:rsidRDefault="00591771" w:rsidP="00591771">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1F3FFACD"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809</w:t>
            </w:r>
          </w:p>
        </w:tc>
        <w:tc>
          <w:tcPr>
            <w:tcW w:w="904" w:type="dxa"/>
            <w:shd w:val="clear" w:color="auto" w:fill="auto"/>
            <w:vAlign w:val="bottom"/>
          </w:tcPr>
          <w:p w14:paraId="748549C9" w14:textId="77777777" w:rsidR="00591771" w:rsidRPr="007E0CF8" w:rsidRDefault="00801070"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808</w:t>
            </w:r>
          </w:p>
        </w:tc>
        <w:tc>
          <w:tcPr>
            <w:tcW w:w="905" w:type="dxa"/>
            <w:shd w:val="clear" w:color="auto" w:fill="auto"/>
            <w:vAlign w:val="bottom"/>
          </w:tcPr>
          <w:p w14:paraId="386C9084" w14:textId="77777777" w:rsidR="00591771" w:rsidRPr="007E0CF8" w:rsidRDefault="001962B9"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815</w:t>
            </w:r>
          </w:p>
        </w:tc>
        <w:tc>
          <w:tcPr>
            <w:tcW w:w="906" w:type="dxa"/>
            <w:shd w:val="clear" w:color="auto" w:fill="auto"/>
            <w:vAlign w:val="bottom"/>
          </w:tcPr>
          <w:p w14:paraId="37F0F264" w14:textId="0358E947" w:rsidR="00591771" w:rsidRPr="007E0CF8" w:rsidRDefault="00287466" w:rsidP="00591771">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820</w:t>
            </w:r>
          </w:p>
        </w:tc>
        <w:tc>
          <w:tcPr>
            <w:tcW w:w="905" w:type="dxa"/>
            <w:shd w:val="clear" w:color="auto" w:fill="auto"/>
            <w:vAlign w:val="bottom"/>
          </w:tcPr>
          <w:p w14:paraId="318FC962"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742D9362"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137C0E31" w14:textId="77777777" w:rsidR="00591771" w:rsidRPr="007E0CF8" w:rsidRDefault="00591771" w:rsidP="00591771">
            <w:pPr>
              <w:pStyle w:val="wartocibezgwiazdek"/>
              <w:suppressAutoHyphens/>
              <w:spacing w:before="120" w:after="120" w:line="220" w:lineRule="exact"/>
              <w:ind w:right="0"/>
              <w:rPr>
                <w:rFonts w:ascii="Fira Sans" w:hAnsi="Fira Sans"/>
                <w:color w:val="auto"/>
                <w:sz w:val="19"/>
                <w:szCs w:val="19"/>
              </w:rPr>
            </w:pPr>
          </w:p>
        </w:tc>
        <w:tc>
          <w:tcPr>
            <w:tcW w:w="906" w:type="dxa"/>
            <w:shd w:val="clear" w:color="auto" w:fill="auto"/>
            <w:vAlign w:val="bottom"/>
          </w:tcPr>
          <w:p w14:paraId="19391D62" w14:textId="77777777" w:rsidR="00591771" w:rsidRPr="007E0CF8" w:rsidRDefault="00591771" w:rsidP="00591771">
            <w:pPr>
              <w:pStyle w:val="Wartoci"/>
              <w:suppressAutoHyphens/>
              <w:spacing w:before="120" w:after="120" w:line="220" w:lineRule="exact"/>
              <w:rPr>
                <w:rFonts w:ascii="Fira Sans" w:hAnsi="Fira Sans"/>
                <w:sz w:val="19"/>
                <w:szCs w:val="19"/>
              </w:rPr>
            </w:pPr>
          </w:p>
        </w:tc>
        <w:tc>
          <w:tcPr>
            <w:tcW w:w="905" w:type="dxa"/>
            <w:shd w:val="clear" w:color="auto" w:fill="auto"/>
            <w:vAlign w:val="bottom"/>
          </w:tcPr>
          <w:p w14:paraId="3F28F931"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21EC964F"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0C4F0F72" w14:textId="77777777" w:rsidR="00591771" w:rsidRPr="007E0CF8" w:rsidRDefault="00591771" w:rsidP="00591771">
            <w:pPr>
              <w:pStyle w:val="wartocibezgwiazdek"/>
              <w:suppressAutoHyphens/>
              <w:spacing w:before="120" w:after="120" w:line="220" w:lineRule="exact"/>
              <w:ind w:right="0"/>
              <w:rPr>
                <w:rFonts w:ascii="Fira Sans" w:hAnsi="Fira Sans"/>
                <w:sz w:val="19"/>
                <w:szCs w:val="19"/>
              </w:rPr>
            </w:pPr>
          </w:p>
        </w:tc>
        <w:tc>
          <w:tcPr>
            <w:tcW w:w="906" w:type="dxa"/>
            <w:shd w:val="clear" w:color="auto" w:fill="auto"/>
            <w:vAlign w:val="bottom"/>
          </w:tcPr>
          <w:p w14:paraId="50104B79" w14:textId="77777777" w:rsidR="00591771" w:rsidRPr="007E0CF8" w:rsidRDefault="00591771" w:rsidP="00591771">
            <w:pPr>
              <w:pStyle w:val="Wartoci"/>
              <w:suppressAutoHyphens/>
              <w:spacing w:before="120" w:after="120" w:line="220" w:lineRule="exact"/>
              <w:rPr>
                <w:rFonts w:ascii="Fira Sans" w:hAnsi="Fira Sans"/>
                <w:sz w:val="19"/>
                <w:szCs w:val="19"/>
              </w:rPr>
            </w:pPr>
          </w:p>
        </w:tc>
      </w:tr>
    </w:tbl>
    <w:p w14:paraId="6B1CF025" w14:textId="77777777" w:rsidR="004B5525" w:rsidRPr="00AC460E" w:rsidRDefault="004B5525" w:rsidP="006208D3">
      <w:pPr>
        <w:pStyle w:val="Notka"/>
        <w:suppressAutoHyphens/>
        <w:spacing w:before="120"/>
        <w:ind w:firstLine="0"/>
        <w:jc w:val="left"/>
        <w:rPr>
          <w:rFonts w:ascii="Fira Sans" w:hAnsi="Fira Sans"/>
        </w:rPr>
      </w:pPr>
      <w:r w:rsidRPr="00AC460E">
        <w:rPr>
          <w:rFonts w:ascii="Fira Sans" w:hAnsi="Fira Sans" w:cs="Times New Roman"/>
        </w:rPr>
        <w:t>a</w:t>
      </w:r>
      <w:r w:rsidRPr="00AC460E">
        <w:rPr>
          <w:rFonts w:ascii="Fira Sans" w:hAnsi="Fira Sans"/>
        </w:rPr>
        <w:t xml:space="preserve"> </w:t>
      </w:r>
      <w:r w:rsidR="00A56BAA" w:rsidRPr="00AC460E">
        <w:rPr>
          <w:rFonts w:ascii="Fira Sans" w:hAnsi="Fira Sans"/>
        </w:rPr>
        <w:t>Relacja wyniku finansowego netto do przychodów z całokształtu działalności</w:t>
      </w:r>
      <w:r w:rsidRPr="00AC460E">
        <w:rPr>
          <w:rFonts w:ascii="Fira Sans" w:hAnsi="Fira Sans"/>
        </w:rPr>
        <w:t xml:space="preserve">. </w:t>
      </w:r>
      <w:r w:rsidRPr="00AC460E">
        <w:rPr>
          <w:rFonts w:ascii="Fira Sans" w:hAnsi="Fira Sans" w:cs="Times New Roman"/>
        </w:rPr>
        <w:t>b</w:t>
      </w:r>
      <w:r w:rsidRPr="00AC460E">
        <w:rPr>
          <w:rFonts w:ascii="Fira Sans" w:hAnsi="Fira Sans"/>
        </w:rPr>
        <w:t xml:space="preserve"> W przedsiębiorstwach, w których liczba pracujących przekracza 49 osób; dane są prezentowane narastająco. </w:t>
      </w:r>
      <w:r w:rsidRPr="00AC460E">
        <w:rPr>
          <w:rFonts w:ascii="Fira Sans" w:hAnsi="Fira Sans" w:cs="Times New Roman"/>
        </w:rPr>
        <w:t>c</w:t>
      </w:r>
      <w:r w:rsidRPr="00AC460E">
        <w:rPr>
          <w:rFonts w:ascii="Fira Sans" w:hAnsi="Fira Sans"/>
        </w:rPr>
        <w:t xml:space="preserve"> </w:t>
      </w:r>
      <w:r w:rsidR="00A56BAA" w:rsidRPr="00AC460E">
        <w:rPr>
          <w:rFonts w:ascii="Fira Sans" w:hAnsi="Fira Sans"/>
        </w:rPr>
        <w:t xml:space="preserve">Bez osób prowadzących gospodarstwa indywidualne w rolnictwie. </w:t>
      </w:r>
    </w:p>
    <w:p w14:paraId="5035B13A" w14:textId="77777777" w:rsidR="004B5525" w:rsidRPr="00AC460E" w:rsidRDefault="00301780" w:rsidP="00FB65A2">
      <w:pPr>
        <w:suppressAutoHyphens/>
        <w:spacing w:before="240"/>
      </w:pPr>
      <w:r w:rsidRPr="00AC460E">
        <w:t>W przypadku cytowania danych Głównego Urzędu Statystycznego prosimy o zamieszczenie informacji: „Źródło danych GUS”, a przypadku publikowania obliczeń dokonanych na danych opublikowanych przez GUS prosimy o zamieszczenie informacji: „Opracowanie własne na podstawie danych GUS”.</w:t>
      </w:r>
    </w:p>
    <w:p w14:paraId="36DCEC97" w14:textId="77777777" w:rsidR="004B5525" w:rsidRPr="00AC460E" w:rsidRDefault="004B5525" w:rsidP="0048214A">
      <w:pPr>
        <w:suppressAutoHyphens/>
        <w:sectPr w:rsidR="004B5525" w:rsidRPr="00AC460E" w:rsidSect="006F37EE">
          <w:pgSz w:w="16838" w:h="11906" w:orient="landscape"/>
          <w:pgMar w:top="720" w:right="720" w:bottom="709" w:left="720" w:header="170" w:footer="284" w:gutter="0"/>
          <w:cols w:space="708"/>
          <w:docGrid w:linePitch="360"/>
        </w:sectPr>
      </w:pPr>
    </w:p>
    <w:p w14:paraId="546D339F" w14:textId="77777777" w:rsidR="004B5525" w:rsidRPr="00AC460E" w:rsidRDefault="004B5525" w:rsidP="00CC4088">
      <w:pPr>
        <w:suppressAutoHyphens/>
        <w:rPr>
          <w:sz w:val="20"/>
        </w:rPr>
      </w:pPr>
    </w:p>
    <w:tbl>
      <w:tblPr>
        <w:tblW w:w="10498" w:type="dxa"/>
        <w:tblLook w:val="04A0" w:firstRow="1" w:lastRow="0" w:firstColumn="1" w:lastColumn="0" w:noHBand="0" w:noVBand="1"/>
      </w:tblPr>
      <w:tblGrid>
        <w:gridCol w:w="5387"/>
        <w:gridCol w:w="709"/>
        <w:gridCol w:w="4349"/>
        <w:gridCol w:w="53"/>
      </w:tblGrid>
      <w:tr w:rsidR="009E2810" w:rsidRPr="00AC460E" w14:paraId="124E6D40" w14:textId="77777777" w:rsidTr="005A4C07">
        <w:trPr>
          <w:gridAfter w:val="1"/>
          <w:wAfter w:w="53" w:type="dxa"/>
          <w:trHeight w:val="1912"/>
        </w:trPr>
        <w:tc>
          <w:tcPr>
            <w:tcW w:w="5387" w:type="dxa"/>
          </w:tcPr>
          <w:p w14:paraId="7C6241A3" w14:textId="77777777" w:rsidR="009E2810" w:rsidRPr="00AC460E" w:rsidRDefault="009E2810" w:rsidP="00B41E2C">
            <w:pPr>
              <w:spacing w:before="0" w:after="0" w:line="276" w:lineRule="auto"/>
              <w:rPr>
                <w:rFonts w:cs="Arial"/>
                <w:color w:val="000000" w:themeColor="text1"/>
                <w:sz w:val="20"/>
              </w:rPr>
            </w:pPr>
            <w:r w:rsidRPr="00AC460E">
              <w:rPr>
                <w:rFonts w:cs="Arial"/>
                <w:color w:val="000000" w:themeColor="text1"/>
                <w:sz w:val="20"/>
              </w:rPr>
              <w:t>Opracowanie merytoryczne:</w:t>
            </w:r>
          </w:p>
          <w:p w14:paraId="607CF31D" w14:textId="77777777" w:rsidR="009E2810" w:rsidRPr="00AC460E" w:rsidRDefault="009E2810" w:rsidP="00B41E2C">
            <w:pPr>
              <w:spacing w:before="0" w:after="0" w:line="276" w:lineRule="auto"/>
              <w:rPr>
                <w:rFonts w:cs="Arial"/>
                <w:b/>
                <w:color w:val="000000" w:themeColor="text1"/>
                <w:sz w:val="20"/>
              </w:rPr>
            </w:pPr>
            <w:r w:rsidRPr="00AC460E">
              <w:rPr>
                <w:rFonts w:cs="Arial"/>
                <w:b/>
                <w:color w:val="000000" w:themeColor="text1"/>
                <w:sz w:val="20"/>
              </w:rPr>
              <w:t>Urząd Statystyczny w Olsztynie</w:t>
            </w:r>
          </w:p>
          <w:p w14:paraId="348784C4" w14:textId="77777777" w:rsidR="009E2810" w:rsidRPr="00AC460E" w:rsidRDefault="009E2810" w:rsidP="00E65E3D">
            <w:pPr>
              <w:spacing w:before="0" w:after="0"/>
              <w:rPr>
                <w:rFonts w:cs="Arial"/>
                <w:b/>
                <w:color w:val="000000" w:themeColor="text1"/>
                <w:sz w:val="20"/>
              </w:rPr>
            </w:pPr>
            <w:r w:rsidRPr="00AC460E">
              <w:rPr>
                <w:rFonts w:cs="Arial"/>
                <w:b/>
                <w:sz w:val="20"/>
              </w:rPr>
              <w:t>Dyrektor Marek Morze</w:t>
            </w:r>
          </w:p>
          <w:p w14:paraId="4DFD15E4" w14:textId="77777777" w:rsidR="009E2810" w:rsidRPr="00AC460E" w:rsidRDefault="009E2810" w:rsidP="00425C26">
            <w:pPr>
              <w:spacing w:before="0" w:after="0" w:line="276" w:lineRule="auto"/>
            </w:pPr>
            <w:r w:rsidRPr="00AC460E">
              <w:t>Tel</w:t>
            </w:r>
            <w:r w:rsidR="00F127C3" w:rsidRPr="00AC460E">
              <w:t>.</w:t>
            </w:r>
            <w:r w:rsidRPr="00AC460E">
              <w:t>: 89</w:t>
            </w:r>
            <w:r w:rsidR="005372B7" w:rsidRPr="00AC460E">
              <w:t xml:space="preserve"> </w:t>
            </w:r>
            <w:r w:rsidRPr="00AC460E">
              <w:t>524 36 66</w:t>
            </w:r>
          </w:p>
          <w:p w14:paraId="013D98A2" w14:textId="77777777" w:rsidR="009E2810" w:rsidRPr="00AC460E" w:rsidRDefault="009E2810" w:rsidP="009E2810">
            <w:pPr>
              <w:pStyle w:val="Nagwek3"/>
              <w:spacing w:before="0" w:line="240" w:lineRule="auto"/>
              <w:rPr>
                <w:rFonts w:ascii="Fira Sans" w:hAnsi="Fira Sans"/>
                <w:color w:val="000000" w:themeColor="text1"/>
              </w:rPr>
            </w:pPr>
          </w:p>
        </w:tc>
        <w:tc>
          <w:tcPr>
            <w:tcW w:w="5058" w:type="dxa"/>
            <w:gridSpan w:val="2"/>
          </w:tcPr>
          <w:p w14:paraId="3315394C" w14:textId="77777777" w:rsidR="00F127C3" w:rsidRPr="00D027C4" w:rsidRDefault="009E2810" w:rsidP="00D027C4">
            <w:pPr>
              <w:spacing w:before="0" w:after="0" w:line="276" w:lineRule="auto"/>
              <w:rPr>
                <w:sz w:val="20"/>
                <w:szCs w:val="20"/>
              </w:rPr>
            </w:pPr>
            <w:r w:rsidRPr="00D027C4">
              <w:rPr>
                <w:sz w:val="20"/>
                <w:szCs w:val="20"/>
              </w:rPr>
              <w:t>Rozpowszechnianie:</w:t>
            </w:r>
          </w:p>
          <w:p w14:paraId="5043E629" w14:textId="77777777" w:rsidR="009E2810" w:rsidRPr="00D027C4" w:rsidRDefault="009E2810" w:rsidP="00D027C4">
            <w:pPr>
              <w:spacing w:before="0" w:after="0" w:line="276" w:lineRule="auto"/>
              <w:rPr>
                <w:b/>
                <w:sz w:val="20"/>
                <w:szCs w:val="20"/>
              </w:rPr>
            </w:pPr>
            <w:r w:rsidRPr="00D027C4">
              <w:rPr>
                <w:b/>
                <w:sz w:val="20"/>
                <w:szCs w:val="20"/>
              </w:rPr>
              <w:t>Warmińsko-Mazurski Ośrodek Badań Regionalnych</w:t>
            </w:r>
          </w:p>
          <w:p w14:paraId="57E19829" w14:textId="77777777" w:rsidR="009E2810" w:rsidRPr="00D027C4" w:rsidRDefault="009E2810" w:rsidP="00D027C4">
            <w:pPr>
              <w:spacing w:before="0" w:after="0" w:line="276" w:lineRule="auto"/>
              <w:rPr>
                <w:b/>
                <w:sz w:val="20"/>
                <w:szCs w:val="20"/>
              </w:rPr>
            </w:pPr>
            <w:r w:rsidRPr="00D027C4">
              <w:rPr>
                <w:b/>
                <w:sz w:val="20"/>
                <w:szCs w:val="20"/>
              </w:rPr>
              <w:t>Agnieszka Wobolewicz</w:t>
            </w:r>
          </w:p>
          <w:p w14:paraId="04973637" w14:textId="77777777" w:rsidR="009E2810" w:rsidRPr="00D027C4" w:rsidRDefault="009E2810" w:rsidP="00D027C4">
            <w:pPr>
              <w:spacing w:before="0" w:after="0"/>
              <w:rPr>
                <w:sz w:val="20"/>
                <w:szCs w:val="20"/>
              </w:rPr>
            </w:pPr>
            <w:r w:rsidRPr="00D027C4">
              <w:rPr>
                <w:sz w:val="20"/>
                <w:szCs w:val="20"/>
              </w:rPr>
              <w:t>Tel.: 89</w:t>
            </w:r>
            <w:r w:rsidR="005372B7" w:rsidRPr="00D027C4">
              <w:rPr>
                <w:sz w:val="20"/>
                <w:szCs w:val="20"/>
              </w:rPr>
              <w:t xml:space="preserve"> </w:t>
            </w:r>
            <w:r w:rsidRPr="00D027C4">
              <w:rPr>
                <w:sz w:val="20"/>
                <w:szCs w:val="20"/>
              </w:rPr>
              <w:t>524 36 16</w:t>
            </w:r>
          </w:p>
          <w:p w14:paraId="38077CE0" w14:textId="77777777" w:rsidR="009E2810" w:rsidRPr="00AC460E" w:rsidRDefault="009E2810" w:rsidP="009E2810">
            <w:pPr>
              <w:pStyle w:val="Nagwek3"/>
              <w:spacing w:before="0" w:line="240" w:lineRule="auto"/>
              <w:rPr>
                <w:rFonts w:ascii="Fira Sans" w:hAnsi="Fira Sans" w:cs="Arial"/>
                <w:color w:val="000000" w:themeColor="text1"/>
                <w:sz w:val="20"/>
                <w:szCs w:val="20"/>
              </w:rPr>
            </w:pPr>
          </w:p>
        </w:tc>
      </w:tr>
      <w:tr w:rsidR="001F6CBE" w:rsidRPr="00AC460E" w14:paraId="08248814" w14:textId="77777777" w:rsidTr="005A4C07">
        <w:tblPrEx>
          <w:tblCellMar>
            <w:left w:w="57" w:type="dxa"/>
            <w:right w:w="57" w:type="dxa"/>
          </w:tblCellMar>
        </w:tblPrEx>
        <w:trPr>
          <w:trHeight w:val="344"/>
        </w:trPr>
        <w:tc>
          <w:tcPr>
            <w:tcW w:w="5387" w:type="dxa"/>
            <w:vMerge w:val="restart"/>
            <w:tcMar>
              <w:left w:w="108" w:type="dxa"/>
              <w:right w:w="108" w:type="dxa"/>
            </w:tcMar>
          </w:tcPr>
          <w:p w14:paraId="65C1FBDA" w14:textId="77777777" w:rsidR="001F6CBE" w:rsidRPr="00AC460E" w:rsidRDefault="001F6CBE" w:rsidP="00555B22">
            <w:pPr>
              <w:spacing w:before="130" w:after="0" w:line="276" w:lineRule="auto"/>
              <w:rPr>
                <w:rFonts w:cs="Arial"/>
                <w:b/>
                <w:sz w:val="20"/>
              </w:rPr>
            </w:pPr>
            <w:r w:rsidRPr="00AC460E">
              <w:rPr>
                <w:rFonts w:cs="Arial"/>
                <w:b/>
                <w:sz w:val="20"/>
              </w:rPr>
              <w:t>Współpraca z mediami:</w:t>
            </w:r>
          </w:p>
          <w:p w14:paraId="5DE7BE99" w14:textId="77777777" w:rsidR="001F6CBE" w:rsidRPr="00AC460E" w:rsidRDefault="001F6CBE" w:rsidP="00555B22">
            <w:pPr>
              <w:spacing w:before="40" w:after="0" w:line="276" w:lineRule="auto"/>
              <w:rPr>
                <w:sz w:val="20"/>
              </w:rPr>
            </w:pPr>
            <w:r w:rsidRPr="00AC460E">
              <w:rPr>
                <w:sz w:val="20"/>
              </w:rPr>
              <w:t>Tel.: 89 524 36 14</w:t>
            </w:r>
          </w:p>
          <w:p w14:paraId="1E87DCB5" w14:textId="77777777" w:rsidR="001F6CBE" w:rsidRPr="00AC460E" w:rsidRDefault="001F6CBE" w:rsidP="00555B22">
            <w:pPr>
              <w:spacing w:before="0" w:after="0"/>
              <w:rPr>
                <w:sz w:val="20"/>
              </w:rPr>
            </w:pPr>
            <w:r w:rsidRPr="00AC460E">
              <w:rPr>
                <w:b/>
                <w:sz w:val="20"/>
              </w:rPr>
              <w:t xml:space="preserve">e-mail: </w:t>
            </w:r>
            <w:hyperlink r:id="rId39" w:history="1">
              <w:r w:rsidRPr="00AC460E">
                <w:rPr>
                  <w:rStyle w:val="Hipercze"/>
                  <w:rFonts w:cstheme="minorBidi"/>
                  <w:b/>
                  <w:color w:val="auto"/>
                  <w:sz w:val="20"/>
                </w:rPr>
                <w:t>J.Balcerzak</w:t>
              </w:r>
              <w:r w:rsidRPr="00AC460E">
                <w:rPr>
                  <w:rStyle w:val="Hipercze"/>
                  <w:rFonts w:cs="Arial"/>
                  <w:b/>
                  <w:color w:val="auto"/>
                  <w:sz w:val="20"/>
                  <w:szCs w:val="20"/>
                </w:rPr>
                <w:t>@stat.gov.pl</w:t>
              </w:r>
            </w:hyperlink>
          </w:p>
        </w:tc>
        <w:tc>
          <w:tcPr>
            <w:tcW w:w="709" w:type="dxa"/>
            <w:vAlign w:val="center"/>
          </w:tcPr>
          <w:p w14:paraId="5D2ADF86" w14:textId="77777777" w:rsidR="001F6CBE" w:rsidRPr="00AC460E" w:rsidRDefault="001F6CBE" w:rsidP="00555B22">
            <w:pPr>
              <w:tabs>
                <w:tab w:val="left" w:pos="5387"/>
              </w:tabs>
              <w:rPr>
                <w:sz w:val="18"/>
              </w:rPr>
            </w:pPr>
            <w:r w:rsidRPr="00AC460E">
              <w:rPr>
                <w:noProof/>
                <w:sz w:val="20"/>
                <w:lang w:eastAsia="pl-PL"/>
              </w:rPr>
              <w:drawing>
                <wp:anchor distT="0" distB="0" distL="114300" distR="114300" simplePos="0" relativeHeight="251640832" behindDoc="0" locked="0" layoutInCell="1" allowOverlap="1" wp14:anchorId="02958D90" wp14:editId="750817F8">
                  <wp:simplePos x="0" y="0"/>
                  <wp:positionH relativeFrom="column">
                    <wp:posOffset>58420</wp:posOffset>
                  </wp:positionH>
                  <wp:positionV relativeFrom="paragraph">
                    <wp:posOffset>659130</wp:posOffset>
                  </wp:positionV>
                  <wp:extent cx="251460" cy="251460"/>
                  <wp:effectExtent l="0" t="0" r="0" b="0"/>
                  <wp:wrapNone/>
                  <wp:docPr id="4783" name="Obraz 4783" descr="Ikonka facebook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C460E">
              <w:rPr>
                <w:noProof/>
                <w:sz w:val="20"/>
                <w:lang w:eastAsia="pl-PL"/>
              </w:rPr>
              <w:drawing>
                <wp:anchor distT="0" distB="0" distL="114300" distR="114300" simplePos="0" relativeHeight="251638784" behindDoc="0" locked="0" layoutInCell="1" allowOverlap="1" wp14:anchorId="30B9168A" wp14:editId="23C91A71">
                  <wp:simplePos x="0" y="0"/>
                  <wp:positionH relativeFrom="column">
                    <wp:posOffset>58420</wp:posOffset>
                  </wp:positionH>
                  <wp:positionV relativeFrom="paragraph">
                    <wp:posOffset>28575</wp:posOffset>
                  </wp:positionV>
                  <wp:extent cx="251460" cy="251460"/>
                  <wp:effectExtent l="0" t="0" r="0" b="0"/>
                  <wp:wrapNone/>
                  <wp:docPr id="4786" name="Obraz 4786" descr="Ikonka strony www">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402" w:type="dxa"/>
            <w:gridSpan w:val="2"/>
            <w:vAlign w:val="center"/>
          </w:tcPr>
          <w:p w14:paraId="50CDF45E" w14:textId="77777777" w:rsidR="001F6CBE" w:rsidRPr="00AC460E" w:rsidRDefault="003B75A1" w:rsidP="00555B22">
            <w:pPr>
              <w:tabs>
                <w:tab w:val="left" w:pos="5387"/>
              </w:tabs>
              <w:spacing w:before="0" w:after="0"/>
              <w:rPr>
                <w:sz w:val="18"/>
              </w:rPr>
            </w:pPr>
            <w:hyperlink r:id="rId42" w:history="1">
              <w:r w:rsidR="001F6CBE" w:rsidRPr="00AC460E">
                <w:rPr>
                  <w:rStyle w:val="Hipercze"/>
                  <w:color w:val="auto"/>
                  <w:sz w:val="20"/>
                </w:rPr>
                <w:t>olsztyn.stat.gov.pl</w:t>
              </w:r>
            </w:hyperlink>
          </w:p>
        </w:tc>
      </w:tr>
      <w:tr w:rsidR="001F6CBE" w:rsidRPr="00AC460E" w14:paraId="15FBE753" w14:textId="77777777" w:rsidTr="005A4C07">
        <w:tblPrEx>
          <w:tblCellMar>
            <w:left w:w="57" w:type="dxa"/>
            <w:right w:w="57" w:type="dxa"/>
          </w:tblCellMar>
        </w:tblPrEx>
        <w:trPr>
          <w:trHeight w:val="344"/>
        </w:trPr>
        <w:tc>
          <w:tcPr>
            <w:tcW w:w="5387" w:type="dxa"/>
            <w:vMerge/>
            <w:tcMar>
              <w:left w:w="108" w:type="dxa"/>
              <w:right w:w="108" w:type="dxa"/>
            </w:tcMar>
          </w:tcPr>
          <w:p w14:paraId="7C851724" w14:textId="77777777" w:rsidR="001F6CBE" w:rsidRPr="00AC460E" w:rsidRDefault="001F6CBE" w:rsidP="00555B22">
            <w:pPr>
              <w:spacing w:before="130" w:after="0" w:line="276" w:lineRule="auto"/>
              <w:rPr>
                <w:rFonts w:cs="Arial"/>
                <w:b/>
                <w:sz w:val="20"/>
              </w:rPr>
            </w:pPr>
          </w:p>
        </w:tc>
        <w:tc>
          <w:tcPr>
            <w:tcW w:w="709" w:type="dxa"/>
            <w:vAlign w:val="center"/>
          </w:tcPr>
          <w:p w14:paraId="18D5C2E8" w14:textId="77777777" w:rsidR="001F6CBE" w:rsidRPr="00AC460E" w:rsidRDefault="0043027F" w:rsidP="00555B22">
            <w:pPr>
              <w:tabs>
                <w:tab w:val="left" w:pos="5387"/>
              </w:tabs>
              <w:rPr>
                <w:noProof/>
                <w:sz w:val="18"/>
                <w:lang w:eastAsia="pl-PL"/>
              </w:rPr>
            </w:pPr>
            <w:r>
              <w:rPr>
                <w:noProof/>
                <w:sz w:val="20"/>
                <w:lang w:eastAsia="pl-PL"/>
              </w:rPr>
              <w:drawing>
                <wp:anchor distT="0" distB="0" distL="114300" distR="114300" simplePos="0" relativeHeight="252498944" behindDoc="0" locked="0" layoutInCell="1" allowOverlap="1" wp14:anchorId="41E348A7" wp14:editId="607FD988">
                  <wp:simplePos x="0" y="0"/>
                  <wp:positionH relativeFrom="column">
                    <wp:posOffset>56515</wp:posOffset>
                  </wp:positionH>
                  <wp:positionV relativeFrom="paragraph">
                    <wp:posOffset>29210</wp:posOffset>
                  </wp:positionV>
                  <wp:extent cx="251460" cy="251460"/>
                  <wp:effectExtent l="0" t="0" r="0" b="0"/>
                  <wp:wrapNone/>
                  <wp:docPr id="35" name="Obraz 35"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402" w:type="dxa"/>
            <w:gridSpan w:val="2"/>
            <w:vAlign w:val="center"/>
          </w:tcPr>
          <w:p w14:paraId="5BA2F773" w14:textId="77777777" w:rsidR="001F6CBE" w:rsidRPr="00AC460E" w:rsidRDefault="003B75A1" w:rsidP="00555B22">
            <w:pPr>
              <w:tabs>
                <w:tab w:val="left" w:pos="5387"/>
              </w:tabs>
              <w:spacing w:before="0" w:after="0"/>
            </w:pPr>
            <w:hyperlink r:id="rId44" w:history="1">
              <w:r w:rsidR="001F6CBE" w:rsidRPr="00AC460E">
                <w:rPr>
                  <w:rStyle w:val="username"/>
                  <w:sz w:val="20"/>
                  <w:szCs w:val="20"/>
                  <w:u w:val="single"/>
                </w:rPr>
                <w:t>@Olsztyn_STAT</w:t>
              </w:r>
            </w:hyperlink>
          </w:p>
        </w:tc>
      </w:tr>
      <w:tr w:rsidR="001F6CBE" w:rsidRPr="00AC460E" w14:paraId="6EF81A7E" w14:textId="77777777" w:rsidTr="005A4C07">
        <w:tblPrEx>
          <w:tblCellMar>
            <w:left w:w="57" w:type="dxa"/>
            <w:right w:w="57" w:type="dxa"/>
          </w:tblCellMar>
        </w:tblPrEx>
        <w:trPr>
          <w:trHeight w:val="510"/>
        </w:trPr>
        <w:tc>
          <w:tcPr>
            <w:tcW w:w="5387" w:type="dxa"/>
            <w:vAlign w:val="center"/>
          </w:tcPr>
          <w:p w14:paraId="7BE607E2" w14:textId="77777777" w:rsidR="001F6CBE" w:rsidRPr="00AC460E" w:rsidRDefault="001F6CBE" w:rsidP="00555B22">
            <w:pPr>
              <w:tabs>
                <w:tab w:val="left" w:pos="5387"/>
              </w:tabs>
              <w:rPr>
                <w:sz w:val="18"/>
              </w:rPr>
            </w:pPr>
          </w:p>
        </w:tc>
        <w:tc>
          <w:tcPr>
            <w:tcW w:w="709" w:type="dxa"/>
            <w:vAlign w:val="center"/>
          </w:tcPr>
          <w:p w14:paraId="42C953CD" w14:textId="77777777" w:rsidR="001F6CBE" w:rsidRPr="00AC460E" w:rsidRDefault="001F6CBE" w:rsidP="00555B22">
            <w:pPr>
              <w:tabs>
                <w:tab w:val="left" w:pos="5387"/>
              </w:tabs>
              <w:rPr>
                <w:sz w:val="18"/>
              </w:rPr>
            </w:pPr>
          </w:p>
        </w:tc>
        <w:tc>
          <w:tcPr>
            <w:tcW w:w="4402" w:type="dxa"/>
            <w:gridSpan w:val="2"/>
            <w:vAlign w:val="center"/>
          </w:tcPr>
          <w:p w14:paraId="40A0AC20" w14:textId="77777777" w:rsidR="001F6CBE" w:rsidRPr="00AC460E" w:rsidRDefault="003B75A1" w:rsidP="00D027C4">
            <w:pPr>
              <w:rPr>
                <w:sz w:val="20"/>
                <w:szCs w:val="20"/>
              </w:rPr>
            </w:pPr>
            <w:hyperlink r:id="rId45" w:history="1">
              <w:r w:rsidR="001F6CBE" w:rsidRPr="00AC460E">
                <w:rPr>
                  <w:rStyle w:val="Hipercze"/>
                  <w:rFonts w:cstheme="minorBidi"/>
                  <w:color w:val="auto"/>
                  <w:sz w:val="20"/>
                  <w:szCs w:val="20"/>
                </w:rPr>
                <w:t>@UrzadStatystycznywOlsztynie</w:t>
              </w:r>
            </w:hyperlink>
          </w:p>
        </w:tc>
      </w:tr>
    </w:tbl>
    <w:p w14:paraId="3F1D4FEE" w14:textId="7590C086" w:rsidR="00591DA8" w:rsidRPr="00AC460E" w:rsidRDefault="00D027C4" w:rsidP="0048214A">
      <w:pPr>
        <w:suppressAutoHyphens/>
        <w:rPr>
          <w:sz w:val="18"/>
        </w:rPr>
      </w:pPr>
      <w:r w:rsidRPr="00AC460E">
        <w:rPr>
          <w:noProof/>
          <w:sz w:val="18"/>
          <w:lang w:eastAsia="pl-PL"/>
        </w:rPr>
        <mc:AlternateContent>
          <mc:Choice Requires="wps">
            <w:drawing>
              <wp:anchor distT="45720" distB="45720" distL="114300" distR="114300" simplePos="0" relativeHeight="251618304" behindDoc="0" locked="0" layoutInCell="1" allowOverlap="1" wp14:anchorId="5864C1E3" wp14:editId="2C6F02E0">
                <wp:simplePos x="0" y="0"/>
                <wp:positionH relativeFrom="margin">
                  <wp:posOffset>32385</wp:posOffset>
                </wp:positionH>
                <wp:positionV relativeFrom="paragraph">
                  <wp:posOffset>297510</wp:posOffset>
                </wp:positionV>
                <wp:extent cx="6559550" cy="4443095"/>
                <wp:effectExtent l="0" t="0" r="12700" b="1460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0754FDFE" w14:textId="77777777" w:rsidR="000D58DE" w:rsidRDefault="000D58DE" w:rsidP="00591DA8">
                            <w:pPr>
                              <w:rPr>
                                <w:b/>
                              </w:rPr>
                            </w:pPr>
                          </w:p>
                          <w:p w14:paraId="62A0AF38" w14:textId="77777777" w:rsidR="000D58DE" w:rsidRPr="00BB1085" w:rsidRDefault="000D58DE" w:rsidP="00591DA8">
                            <w:pPr>
                              <w:rPr>
                                <w:b/>
                              </w:rPr>
                            </w:pPr>
                            <w:r w:rsidRPr="00BB1085">
                              <w:rPr>
                                <w:b/>
                              </w:rPr>
                              <w:t>Powiązane opracowania</w:t>
                            </w:r>
                          </w:p>
                          <w:p w14:paraId="195CF20B" w14:textId="59F2E54F" w:rsidR="000D58DE" w:rsidRPr="001C21E4" w:rsidRDefault="003B75A1" w:rsidP="000D58DE">
                            <w:pPr>
                              <w:pStyle w:val="Spistreci"/>
                              <w:rPr>
                                <w:b/>
                                <w:color w:val="522398"/>
                                <w:szCs w:val="24"/>
                              </w:rPr>
                            </w:pPr>
                            <w:hyperlink r:id="rId46" w:history="1">
                              <w:r w:rsidR="000D58DE" w:rsidRPr="001C21E4">
                                <w:rPr>
                                  <w:rStyle w:val="Hipercze"/>
                                  <w:rFonts w:cstheme="majorBidi"/>
                                  <w:color w:val="522398"/>
                                  <w:sz w:val="18"/>
                                  <w:szCs w:val="18"/>
                                </w:rPr>
                                <w:t>Sytuacja społeczno-gospodarcza kraju w kw</w:t>
                              </w:r>
                              <w:r w:rsidR="000D58DE">
                                <w:rPr>
                                  <w:rStyle w:val="Hipercze"/>
                                  <w:rFonts w:cstheme="majorBidi"/>
                                  <w:color w:val="522398"/>
                                  <w:sz w:val="18"/>
                                  <w:szCs w:val="18"/>
                                </w:rPr>
                                <w:t>ietniu</w:t>
                              </w:r>
                              <w:r w:rsidR="000D58DE" w:rsidRPr="001C21E4">
                                <w:rPr>
                                  <w:rStyle w:val="Hipercze"/>
                                  <w:rFonts w:cstheme="majorBidi"/>
                                  <w:color w:val="522398"/>
                                  <w:sz w:val="18"/>
                                  <w:szCs w:val="18"/>
                                </w:rPr>
                                <w:t xml:space="preserve"> 2025 r.</w:t>
                              </w:r>
                            </w:hyperlink>
                            <w:r w:rsidR="000D58DE" w:rsidRPr="001C21E4">
                              <w:rPr>
                                <w:b/>
                                <w:color w:val="522398"/>
                                <w:szCs w:val="24"/>
                              </w:rPr>
                              <w:t xml:space="preserve"> </w:t>
                            </w:r>
                          </w:p>
                          <w:p w14:paraId="27E90486" w14:textId="77777777" w:rsidR="000D58DE" w:rsidRDefault="000D58DE" w:rsidP="00591DA8">
                            <w:pPr>
                              <w:rPr>
                                <w:b/>
                                <w:color w:val="000000" w:themeColor="text1"/>
                                <w:szCs w:val="24"/>
                              </w:rPr>
                            </w:pPr>
                          </w:p>
                          <w:p w14:paraId="1DBE5AA1" w14:textId="197E9363" w:rsidR="000D58DE" w:rsidRPr="00BB1085" w:rsidRDefault="000D58DE" w:rsidP="00591DA8">
                            <w:pPr>
                              <w:rPr>
                                <w:b/>
                                <w:color w:val="000000" w:themeColor="text1"/>
                                <w:szCs w:val="24"/>
                              </w:rPr>
                            </w:pPr>
                            <w:r w:rsidRPr="00BB1085">
                              <w:rPr>
                                <w:b/>
                                <w:color w:val="000000" w:themeColor="text1"/>
                                <w:szCs w:val="24"/>
                              </w:rPr>
                              <w:t>Temat dostępny w bazach danych</w:t>
                            </w:r>
                          </w:p>
                          <w:p w14:paraId="2AA782AB" w14:textId="77777777" w:rsidR="000D58DE" w:rsidRPr="008B4C1C" w:rsidRDefault="003B75A1" w:rsidP="00591DA8">
                            <w:pPr>
                              <w:rPr>
                                <w:rStyle w:val="Hipercze"/>
                                <w:rFonts w:cs="Arial"/>
                                <w:color w:val="522398"/>
                                <w:sz w:val="18"/>
                                <w:szCs w:val="18"/>
                                <w:shd w:val="clear" w:color="auto" w:fill="F0F0F0"/>
                              </w:rPr>
                            </w:pPr>
                            <w:hyperlink r:id="rId47" w:tooltip="Link do strony z Bankiem Danych Lokalnych (BDL)" w:history="1">
                              <w:r w:rsidR="000D58DE">
                                <w:rPr>
                                  <w:rStyle w:val="Hipercze"/>
                                  <w:rFonts w:cstheme="minorBidi"/>
                                  <w:color w:val="522398"/>
                                  <w:sz w:val="18"/>
                                  <w:szCs w:val="18"/>
                                </w:rPr>
                                <w:t>BANK DANYCH LOKALNYCH</w:t>
                              </w:r>
                            </w:hyperlink>
                          </w:p>
                          <w:p w14:paraId="774CAC17" w14:textId="77777777" w:rsidR="000D58DE" w:rsidRPr="00BB1085" w:rsidRDefault="000D58DE" w:rsidP="00591DA8">
                            <w:pPr>
                              <w:rPr>
                                <w:b/>
                                <w:color w:val="000000" w:themeColor="text1"/>
                                <w:szCs w:val="24"/>
                              </w:rPr>
                            </w:pPr>
                          </w:p>
                          <w:p w14:paraId="5372E39E" w14:textId="77777777" w:rsidR="000D58DE" w:rsidRDefault="000D58DE" w:rsidP="00591DA8">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79930893" w14:textId="77777777" w:rsidR="000D58DE" w:rsidRPr="008B4C1C" w:rsidRDefault="003B75A1" w:rsidP="009155BE">
                            <w:pPr>
                              <w:rPr>
                                <w:rStyle w:val="Hipercze"/>
                                <w:rFonts w:cs="Arial"/>
                                <w:color w:val="522398"/>
                                <w:sz w:val="18"/>
                                <w:szCs w:val="18"/>
                                <w:shd w:val="clear" w:color="auto" w:fill="F0F0F0"/>
                              </w:rPr>
                            </w:pPr>
                            <w:hyperlink r:id="rId48" w:tooltip="Link do strony z " w:history="1">
                              <w:r w:rsidR="000D58DE">
                                <w:rPr>
                                  <w:rStyle w:val="Hipercze"/>
                                  <w:color w:val="522398"/>
                                  <w:sz w:val="18"/>
                                  <w:szCs w:val="18"/>
                                  <w:shd w:val="clear" w:color="auto" w:fill="F0F0F0"/>
                                </w:rPr>
                                <w:t>Pojęcia stos</w:t>
                              </w:r>
                              <w:r w:rsidR="000D58DE" w:rsidRPr="00F53BE6">
                                <w:rPr>
                                  <w:rStyle w:val="Hipercze"/>
                                  <w:color w:val="522398"/>
                                  <w:sz w:val="18"/>
                                  <w:szCs w:val="18"/>
                                  <w:shd w:val="clear" w:color="auto" w:fill="F0F0F0"/>
                                </w:rPr>
                                <w:t>o</w:t>
                              </w:r>
                              <w:r w:rsidR="000D58DE">
                                <w:rPr>
                                  <w:rStyle w:val="Hipercze"/>
                                  <w:color w:val="522398"/>
                                  <w:sz w:val="18"/>
                                  <w:szCs w:val="18"/>
                                  <w:shd w:val="clear" w:color="auto" w:fill="F0F0F0"/>
                                </w:rPr>
                                <w:t>wane w statystyce publicznej</w:t>
                              </w:r>
                            </w:hyperlink>
                          </w:p>
                          <w:p w14:paraId="18BCE9FD" w14:textId="77777777" w:rsidR="000D58DE" w:rsidRPr="009B46C2" w:rsidRDefault="000D58DE" w:rsidP="009155BE">
                            <w:pPr>
                              <w:rPr>
                                <w:b/>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4C1E3" id="Pole tekstowe 2" o:spid="_x0000_s1030" type="#_x0000_t202" style="position:absolute;margin-left:2.55pt;margin-top:23.45pt;width:516.5pt;height:349.85pt;z-index:25161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" fillcolor="#f2f2f2 [3052]" strokecolor="white [3212]">
                <v:textbox>
                  <w:txbxContent>
                    <w:p w14:paraId="0754FDFE" w14:textId="77777777" w:rsidR="000D58DE" w:rsidRDefault="000D58DE" w:rsidP="00591DA8">
                      <w:pPr>
                        <w:rPr>
                          <w:b/>
                        </w:rPr>
                      </w:pPr>
                    </w:p>
                    <w:p w14:paraId="62A0AF38" w14:textId="77777777" w:rsidR="000D58DE" w:rsidRPr="00BB1085" w:rsidRDefault="000D58DE" w:rsidP="00591DA8">
                      <w:pPr>
                        <w:rPr>
                          <w:b/>
                        </w:rPr>
                      </w:pPr>
                      <w:r w:rsidRPr="00BB1085">
                        <w:rPr>
                          <w:b/>
                        </w:rPr>
                        <w:t>Powiązane opracowania</w:t>
                      </w:r>
                    </w:p>
                    <w:p w14:paraId="195CF20B" w14:textId="59F2E54F" w:rsidR="000D58DE" w:rsidRPr="001C21E4" w:rsidRDefault="003B75A1" w:rsidP="000D58DE">
                      <w:pPr>
                        <w:pStyle w:val="Spistreci"/>
                        <w:rPr>
                          <w:b/>
                          <w:color w:val="522398"/>
                          <w:szCs w:val="24"/>
                        </w:rPr>
                      </w:pPr>
                      <w:hyperlink r:id="rId49" w:history="1">
                        <w:r w:rsidR="000D58DE" w:rsidRPr="001C21E4">
                          <w:rPr>
                            <w:rStyle w:val="Hipercze"/>
                            <w:rFonts w:cstheme="majorBidi"/>
                            <w:color w:val="522398"/>
                            <w:sz w:val="18"/>
                            <w:szCs w:val="18"/>
                          </w:rPr>
                          <w:t>Sytuacja społeczno-gospodarcza kraju w kw</w:t>
                        </w:r>
                        <w:r w:rsidR="000D58DE">
                          <w:rPr>
                            <w:rStyle w:val="Hipercze"/>
                            <w:rFonts w:cstheme="majorBidi"/>
                            <w:color w:val="522398"/>
                            <w:sz w:val="18"/>
                            <w:szCs w:val="18"/>
                          </w:rPr>
                          <w:t>ietniu</w:t>
                        </w:r>
                        <w:r w:rsidR="000D58DE" w:rsidRPr="001C21E4">
                          <w:rPr>
                            <w:rStyle w:val="Hipercze"/>
                            <w:rFonts w:cstheme="majorBidi"/>
                            <w:color w:val="522398"/>
                            <w:sz w:val="18"/>
                            <w:szCs w:val="18"/>
                          </w:rPr>
                          <w:t xml:space="preserve"> 2025 r.</w:t>
                        </w:r>
                      </w:hyperlink>
                      <w:r w:rsidR="000D58DE" w:rsidRPr="001C21E4">
                        <w:rPr>
                          <w:b/>
                          <w:color w:val="522398"/>
                          <w:szCs w:val="24"/>
                        </w:rPr>
                        <w:t xml:space="preserve"> </w:t>
                      </w:r>
                    </w:p>
                    <w:p w14:paraId="27E90486" w14:textId="77777777" w:rsidR="000D58DE" w:rsidRDefault="000D58DE" w:rsidP="00591DA8">
                      <w:pPr>
                        <w:rPr>
                          <w:b/>
                          <w:color w:val="000000" w:themeColor="text1"/>
                          <w:szCs w:val="24"/>
                        </w:rPr>
                      </w:pPr>
                    </w:p>
                    <w:p w14:paraId="1DBE5AA1" w14:textId="197E9363" w:rsidR="000D58DE" w:rsidRPr="00BB1085" w:rsidRDefault="000D58DE" w:rsidP="00591DA8">
                      <w:pPr>
                        <w:rPr>
                          <w:b/>
                          <w:color w:val="000000" w:themeColor="text1"/>
                          <w:szCs w:val="24"/>
                        </w:rPr>
                      </w:pPr>
                      <w:r w:rsidRPr="00BB1085">
                        <w:rPr>
                          <w:b/>
                          <w:color w:val="000000" w:themeColor="text1"/>
                          <w:szCs w:val="24"/>
                        </w:rPr>
                        <w:t>Temat dostępny w bazach danych</w:t>
                      </w:r>
                    </w:p>
                    <w:p w14:paraId="2AA782AB" w14:textId="77777777" w:rsidR="000D58DE" w:rsidRPr="008B4C1C" w:rsidRDefault="003B75A1" w:rsidP="00591DA8">
                      <w:pPr>
                        <w:rPr>
                          <w:rStyle w:val="Hipercze"/>
                          <w:rFonts w:cs="Arial"/>
                          <w:color w:val="522398"/>
                          <w:sz w:val="18"/>
                          <w:szCs w:val="18"/>
                          <w:shd w:val="clear" w:color="auto" w:fill="F0F0F0"/>
                        </w:rPr>
                      </w:pPr>
                      <w:hyperlink r:id="rId50" w:tooltip="Link do strony z Bankiem Danych Lokalnych (BDL)" w:history="1">
                        <w:r w:rsidR="000D58DE">
                          <w:rPr>
                            <w:rStyle w:val="Hipercze"/>
                            <w:rFonts w:cstheme="minorBidi"/>
                            <w:color w:val="522398"/>
                            <w:sz w:val="18"/>
                            <w:szCs w:val="18"/>
                          </w:rPr>
                          <w:t>BANK DANYCH LOKALNYCH</w:t>
                        </w:r>
                      </w:hyperlink>
                    </w:p>
                    <w:p w14:paraId="774CAC17" w14:textId="77777777" w:rsidR="000D58DE" w:rsidRPr="00BB1085" w:rsidRDefault="000D58DE" w:rsidP="00591DA8">
                      <w:pPr>
                        <w:rPr>
                          <w:b/>
                          <w:color w:val="000000" w:themeColor="text1"/>
                          <w:szCs w:val="24"/>
                        </w:rPr>
                      </w:pPr>
                    </w:p>
                    <w:p w14:paraId="5372E39E" w14:textId="77777777" w:rsidR="000D58DE" w:rsidRDefault="000D58DE" w:rsidP="00591DA8">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79930893" w14:textId="77777777" w:rsidR="000D58DE" w:rsidRPr="008B4C1C" w:rsidRDefault="003B75A1" w:rsidP="009155BE">
                      <w:pPr>
                        <w:rPr>
                          <w:rStyle w:val="Hipercze"/>
                          <w:rFonts w:cs="Arial"/>
                          <w:color w:val="522398"/>
                          <w:sz w:val="18"/>
                          <w:szCs w:val="18"/>
                          <w:shd w:val="clear" w:color="auto" w:fill="F0F0F0"/>
                        </w:rPr>
                      </w:pPr>
                      <w:hyperlink r:id="rId51" w:tooltip="Link do strony z " w:history="1">
                        <w:r w:rsidR="000D58DE">
                          <w:rPr>
                            <w:rStyle w:val="Hipercze"/>
                            <w:color w:val="522398"/>
                            <w:sz w:val="18"/>
                            <w:szCs w:val="18"/>
                            <w:shd w:val="clear" w:color="auto" w:fill="F0F0F0"/>
                          </w:rPr>
                          <w:t>Pojęcia stos</w:t>
                        </w:r>
                        <w:r w:rsidR="000D58DE" w:rsidRPr="00F53BE6">
                          <w:rPr>
                            <w:rStyle w:val="Hipercze"/>
                            <w:color w:val="522398"/>
                            <w:sz w:val="18"/>
                            <w:szCs w:val="18"/>
                            <w:shd w:val="clear" w:color="auto" w:fill="F0F0F0"/>
                          </w:rPr>
                          <w:t>o</w:t>
                        </w:r>
                        <w:r w:rsidR="000D58DE">
                          <w:rPr>
                            <w:rStyle w:val="Hipercze"/>
                            <w:color w:val="522398"/>
                            <w:sz w:val="18"/>
                            <w:szCs w:val="18"/>
                            <w:shd w:val="clear" w:color="auto" w:fill="F0F0F0"/>
                          </w:rPr>
                          <w:t>wane w statystyce publicznej</w:t>
                        </w:r>
                      </w:hyperlink>
                    </w:p>
                    <w:p w14:paraId="18BCE9FD" w14:textId="77777777" w:rsidR="000D58DE" w:rsidRPr="009B46C2" w:rsidRDefault="000D58DE" w:rsidP="009155BE">
                      <w:pPr>
                        <w:rPr>
                          <w:b/>
                          <w:color w:val="000000" w:themeColor="text1"/>
                          <w:sz w:val="18"/>
                          <w:szCs w:val="18"/>
                        </w:rPr>
                      </w:pPr>
                    </w:p>
                  </w:txbxContent>
                </v:textbox>
                <w10:wrap type="square" anchorx="margin"/>
              </v:shape>
            </w:pict>
          </mc:Fallback>
        </mc:AlternateContent>
      </w:r>
    </w:p>
    <w:sectPr w:rsidR="00591DA8" w:rsidRPr="00AC460E" w:rsidSect="006F37EE">
      <w:pgSz w:w="11906" w:h="16838"/>
      <w:pgMar w:top="720" w:right="707"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1258F" w14:textId="77777777" w:rsidR="000D58DE" w:rsidRDefault="000D58DE" w:rsidP="000662E2">
      <w:pPr>
        <w:spacing w:after="0" w:line="240" w:lineRule="auto"/>
      </w:pPr>
      <w:r>
        <w:separator/>
      </w:r>
    </w:p>
  </w:endnote>
  <w:endnote w:type="continuationSeparator" w:id="0">
    <w:p w14:paraId="188E1AB2" w14:textId="77777777" w:rsidR="000D58DE" w:rsidRDefault="000D58D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altName w:val="Calibri"/>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Fira Sans Medium">
    <w:altName w:val="Calibri"/>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ira Sans SemiBold">
    <w:altName w:val="Calibri"/>
    <w:panose1 w:val="020B0603050000020004"/>
    <w:charset w:val="EE"/>
    <w:family w:val="swiss"/>
    <w:pitch w:val="variable"/>
    <w:sig w:usb0="600002FF" w:usb1="02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FiraSans-Regular">
    <w:altName w:val="Arial"/>
    <w:panose1 w:val="00000000000000000000"/>
    <w:charset w:val="00"/>
    <w:family w:val="swiss"/>
    <w:notTrueType/>
    <w:pitch w:val="default"/>
    <w:sig w:usb0="00000007" w:usb1="00000000" w:usb2="00000000" w:usb3="00000000" w:csb0="00000003" w:csb1="00000000"/>
  </w:font>
  <w:font w:name="FiraSans-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797739"/>
      <w:docPartObj>
        <w:docPartGallery w:val="Page Numbers (Bottom of Page)"/>
        <w:docPartUnique/>
      </w:docPartObj>
    </w:sdtPr>
    <w:sdtEndPr/>
    <w:sdtContent>
      <w:p w14:paraId="4C8BFAE1" w14:textId="77777777" w:rsidR="000D58DE" w:rsidRDefault="000D58DE">
        <w:pPr>
          <w:pStyle w:val="Stopka"/>
          <w:jc w:val="right"/>
        </w:pPr>
        <w:r>
          <w:fldChar w:fldCharType="begin"/>
        </w:r>
        <w:r>
          <w:instrText>PAGE   \* MERGEFORMAT</w:instrText>
        </w:r>
        <w:r>
          <w:fldChar w:fldCharType="separate"/>
        </w:r>
        <w:r>
          <w:rPr>
            <w:noProof/>
          </w:rPr>
          <w:t>2</w:t>
        </w:r>
        <w:r>
          <w:fldChar w:fldCharType="end"/>
        </w:r>
      </w:p>
    </w:sdtContent>
  </w:sdt>
  <w:p w14:paraId="312460F5" w14:textId="77777777" w:rsidR="000D58DE" w:rsidRDefault="000D58DE" w:rsidP="003B18B6">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268367"/>
      <w:docPartObj>
        <w:docPartGallery w:val="Page Numbers (Bottom of Page)"/>
        <w:docPartUnique/>
      </w:docPartObj>
    </w:sdtPr>
    <w:sdtEndPr/>
    <w:sdtContent>
      <w:p w14:paraId="179CB49D" w14:textId="77777777" w:rsidR="000D58DE" w:rsidRDefault="000D58DE">
        <w:pPr>
          <w:pStyle w:val="Stopka"/>
          <w:jc w:val="right"/>
        </w:pPr>
        <w:r>
          <w:fldChar w:fldCharType="begin"/>
        </w:r>
        <w:r>
          <w:instrText>PAGE   \* MERGEFORMAT</w:instrText>
        </w:r>
        <w:r>
          <w:fldChar w:fldCharType="separate"/>
        </w:r>
        <w:r>
          <w:rPr>
            <w:noProof/>
          </w:rPr>
          <w:t>1</w:t>
        </w:r>
        <w:r>
          <w:fldChar w:fldCharType="end"/>
        </w:r>
      </w:p>
    </w:sdtContent>
  </w:sdt>
  <w:p w14:paraId="71C9AF4B" w14:textId="77777777" w:rsidR="000D58DE" w:rsidRDefault="000D58DE"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241777"/>
      <w:docPartObj>
        <w:docPartGallery w:val="Page Numbers (Bottom of Page)"/>
        <w:docPartUnique/>
      </w:docPartObj>
    </w:sdtPr>
    <w:sdtEndPr/>
    <w:sdtContent>
      <w:p w14:paraId="27DEB316" w14:textId="77777777" w:rsidR="000D58DE" w:rsidRDefault="000D58DE" w:rsidP="00556D29">
        <w:pPr>
          <w:pStyle w:val="Stopka"/>
          <w:jc w:val="right"/>
        </w:pPr>
        <w:r>
          <w:fldChar w:fldCharType="begin"/>
        </w:r>
        <w:r>
          <w:instrText>PAGE   \* MERGEFORMAT</w:instrText>
        </w:r>
        <w:r>
          <w:fldChar w:fldCharType="separate"/>
        </w:r>
        <w:r>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44BE8" w14:textId="77777777" w:rsidR="000D58DE" w:rsidRDefault="000D58DE" w:rsidP="000662E2">
      <w:pPr>
        <w:spacing w:after="0" w:line="240" w:lineRule="auto"/>
      </w:pPr>
      <w:r>
        <w:separator/>
      </w:r>
    </w:p>
  </w:footnote>
  <w:footnote w:type="continuationSeparator" w:id="0">
    <w:p w14:paraId="245C3E54" w14:textId="77777777" w:rsidR="000D58DE" w:rsidRDefault="000D58DE" w:rsidP="000662E2">
      <w:pPr>
        <w:spacing w:after="0" w:line="240" w:lineRule="auto"/>
      </w:pPr>
      <w:r>
        <w:continuationSeparator/>
      </w:r>
    </w:p>
  </w:footnote>
  <w:footnote w:id="1">
    <w:p w14:paraId="62686FBD" w14:textId="77777777" w:rsidR="000D58DE" w:rsidRPr="00EE31BA" w:rsidRDefault="000D58DE" w:rsidP="00EE31BA">
      <w:pPr>
        <w:pStyle w:val="Przypis"/>
      </w:pPr>
      <w:r w:rsidRPr="00EE31BA">
        <w:rPr>
          <w:rStyle w:val="Odwoanieprzypisudolnego"/>
        </w:rPr>
        <w:footnoteRef/>
      </w:r>
      <w:r w:rsidRPr="00EE31BA">
        <w:t xml:space="preserve"> 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2022 r. poz. 583, z późn. zm.).</w:t>
      </w:r>
    </w:p>
  </w:footnote>
  <w:footnote w:id="2">
    <w:p w14:paraId="06C303ED" w14:textId="77777777" w:rsidR="000D58DE" w:rsidRPr="00EE31BA" w:rsidRDefault="000D58DE" w:rsidP="00B17080">
      <w:pPr>
        <w:pStyle w:val="Przypis"/>
      </w:pPr>
      <w:r w:rsidRPr="00EE31BA">
        <w:rPr>
          <w:rStyle w:val="Odwoanieprzypisudolnego"/>
        </w:rPr>
        <w:footnoteRef/>
      </w:r>
      <w:r w:rsidRPr="00EE31BA">
        <w:t xml:space="preserve"> Przeciętne wartości temperatur i opadów obliczono jako średnie arytmetyczne przeciętnych miesięcznych wartości z dwóch stacji hydrologiczno-meteorologicznych Instytutu Meteorologii i Gospodarki Wodnej zlokalizowanych w Kętrzynie i Olsztynie. Od stycznia 2018 r. IMGW nie prezentuje porównania danych meteorologicznych z normą wieloletnią dla Elbląga.</w:t>
      </w:r>
    </w:p>
  </w:footnote>
  <w:footnote w:id="3">
    <w:p w14:paraId="4701C6FB" w14:textId="77777777" w:rsidR="000D58DE" w:rsidRPr="00EE31BA" w:rsidRDefault="000D58DE" w:rsidP="00CA36BE">
      <w:pPr>
        <w:pStyle w:val="Przypis"/>
        <w:rPr>
          <w:szCs w:val="19"/>
        </w:rPr>
      </w:pPr>
      <w:r w:rsidRPr="00EE31BA">
        <w:rPr>
          <w:rStyle w:val="Odwoanieprzypisudolnego"/>
          <w:szCs w:val="19"/>
        </w:rPr>
        <w:footnoteRef/>
      </w:r>
      <w:r w:rsidRPr="00EE31BA">
        <w:rPr>
          <w:szCs w:val="19"/>
        </w:rPr>
        <w:t xml:space="preserve"> Dane meldunkowe – mogą ulec zmianie po opracowaniu sprawozdań kwartalnych.</w:t>
      </w:r>
    </w:p>
  </w:footnote>
  <w:footnote w:id="4">
    <w:p w14:paraId="2A3B548A" w14:textId="77777777" w:rsidR="000D58DE" w:rsidRPr="00EE31BA" w:rsidRDefault="000D58DE" w:rsidP="00EE31BA">
      <w:pPr>
        <w:pStyle w:val="Przypis"/>
        <w:rPr>
          <w:szCs w:val="19"/>
        </w:rPr>
      </w:pPr>
      <w:r w:rsidRPr="00EE31BA">
        <w:rPr>
          <w:rStyle w:val="Odwoanieprzypisudolnego"/>
          <w:szCs w:val="19"/>
        </w:rPr>
        <w:footnoteRef/>
      </w:r>
      <w:r w:rsidRPr="00EE31BA">
        <w:rPr>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5">
    <w:p w14:paraId="5E4D5EE6" w14:textId="77777777" w:rsidR="000D58DE" w:rsidRPr="00302EDD" w:rsidRDefault="000D58DE" w:rsidP="007F43F9">
      <w:pPr>
        <w:pStyle w:val="Przypis"/>
        <w:spacing w:before="0"/>
      </w:pPr>
      <w:r w:rsidRPr="00302EDD">
        <w:rPr>
          <w:rStyle w:val="Odwoanieprzypisudolnego"/>
          <w:sz w:val="16"/>
          <w:szCs w:val="16"/>
        </w:rPr>
        <w:footnoteRef/>
      </w:r>
      <w:r w:rsidRPr="00302EDD">
        <w:t xml:space="preserve"> </w:t>
      </w:r>
      <w:r w:rsidRPr="005775B0">
        <w:rPr>
          <w:rFonts w:cstheme="minorHAnsi"/>
        </w:rPr>
        <w:t xml:space="preserve">Badanie zostało przeprowadzone od 1 do 10 dnia bieżącego miesiąca na próbie jednostek przemysłowych, budowlanych, handlowych i usługowych. Odpowiedzi na cały dodatkowy blok pytań są udzielane na zasadzie dobrowolności. </w:t>
      </w:r>
      <w:r>
        <w:rPr>
          <w:rFonts w:cstheme="minorHAnsi"/>
        </w:rPr>
        <w:t>We</w:t>
      </w:r>
      <w:r w:rsidRPr="005775B0">
        <w:rPr>
          <w:rFonts w:cstheme="minorHAnsi"/>
        </w:rPr>
        <w:t xml:space="preserve"> wszystkich pytaniach prezentowany jest procent (ważony) odpowiedzi respondentów na dany wariant. Dane zostały zagregowane zgodnie z</w:t>
      </w:r>
      <w:r>
        <w:rPr>
          <w:rFonts w:cstheme="minorHAnsi"/>
        </w:rPr>
        <w:t xml:space="preserve"> </w:t>
      </w:r>
      <w:r w:rsidRPr="005775B0">
        <w:rPr>
          <w:rFonts w:cstheme="minorHAnsi"/>
        </w:rPr>
        <w:t>metodologią agregacji (ważenia) stosowaną standardowo w</w:t>
      </w:r>
      <w:r>
        <w:rPr>
          <w:rFonts w:cstheme="minorHAnsi"/>
        </w:rPr>
        <w:t xml:space="preserve"> </w:t>
      </w:r>
      <w:r w:rsidRPr="005775B0">
        <w:rPr>
          <w:rFonts w:cstheme="minorHAnsi"/>
        </w:rPr>
        <w:t>badaniu koniunktury gospodarczej</w:t>
      </w:r>
      <w:r w:rsidRPr="00302ED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685E7" w14:textId="77777777" w:rsidR="000D58DE" w:rsidRPr="00D258B6" w:rsidRDefault="000D58DE" w:rsidP="00A46EB5">
    <w:pPr>
      <w:pStyle w:val="Nagwek"/>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26063" w14:textId="77777777" w:rsidR="000D58DE" w:rsidRDefault="000D58D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4.8pt;visibility:visible;mso-wrap-style:square" o:bullet="t">
        <v:imagedata r:id="rId1" o:title=""/>
      </v:shape>
    </w:pict>
  </w:numPicBullet>
  <w:numPicBullet w:numPicBulletId="1">
    <w:pict>
      <v:shape w14:anchorId="2696AE6D" id="_x0000_i1027" type="#_x0000_t75" style="width:124.2pt;height:124.8pt;visibility:visible;mso-wrap-style:square" o:bullet="t">
        <v:imagedata r:id="rId2" o:title=""/>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A23066"/>
    <w:multiLevelType w:val="hybridMultilevel"/>
    <w:tmpl w:val="930A77D2"/>
    <w:lvl w:ilvl="0" w:tplc="4914FA1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1865705"/>
    <w:multiLevelType w:val="singleLevel"/>
    <w:tmpl w:val="EEB2A756"/>
    <w:lvl w:ilvl="0">
      <w:start w:val="1"/>
      <w:numFmt w:val="bullet"/>
      <w:lvlText w:val=""/>
      <w:lvlJc w:val="left"/>
      <w:pPr>
        <w:ind w:left="360" w:hanging="360"/>
      </w:pPr>
      <w:rPr>
        <w:rFonts w:ascii="Symbol" w:hAnsi="Symbol" w:hint="default"/>
        <w:u w:val="none"/>
      </w:rPr>
    </w:lvl>
  </w:abstractNum>
  <w:abstractNum w:abstractNumId="7"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0"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18"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E2675EC"/>
    <w:multiLevelType w:val="singleLevel"/>
    <w:tmpl w:val="EEB2A756"/>
    <w:lvl w:ilvl="0">
      <w:start w:val="1"/>
      <w:numFmt w:val="bullet"/>
      <w:lvlText w:val=""/>
      <w:lvlJc w:val="left"/>
      <w:pPr>
        <w:ind w:left="720" w:hanging="360"/>
      </w:pPr>
      <w:rPr>
        <w:rFonts w:ascii="Symbol" w:hAnsi="Symbol" w:hint="default"/>
      </w:rPr>
    </w:lvl>
  </w:abstractNum>
  <w:abstractNum w:abstractNumId="21"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8"/>
  </w:num>
  <w:num w:numId="2">
    <w:abstractNumId w:val="2"/>
  </w:num>
  <w:num w:numId="3">
    <w:abstractNumId w:val="19"/>
  </w:num>
  <w:num w:numId="4">
    <w:abstractNumId w:val="22"/>
  </w:num>
  <w:num w:numId="5">
    <w:abstractNumId w:val="10"/>
  </w:num>
  <w:num w:numId="6">
    <w:abstractNumId w:val="14"/>
  </w:num>
  <w:num w:numId="7">
    <w:abstractNumId w:val="21"/>
  </w:num>
  <w:num w:numId="8">
    <w:abstractNumId w:val="15"/>
  </w:num>
  <w:num w:numId="9">
    <w:abstractNumId w:val="4"/>
  </w:num>
  <w:num w:numId="10">
    <w:abstractNumId w:val="20"/>
  </w:num>
  <w:num w:numId="11">
    <w:abstractNumId w:val="9"/>
  </w:num>
  <w:num w:numId="12">
    <w:abstractNumId w:val="17"/>
  </w:num>
  <w:num w:numId="13">
    <w:abstractNumId w:val="3"/>
  </w:num>
  <w:num w:numId="14">
    <w:abstractNumId w:val="5"/>
  </w:num>
  <w:num w:numId="15">
    <w:abstractNumId w:val="6"/>
  </w:num>
  <w:num w:numId="16">
    <w:abstractNumId w:val="7"/>
  </w:num>
  <w:num w:numId="17">
    <w:abstractNumId w:val="11"/>
  </w:num>
  <w:num w:numId="18">
    <w:abstractNumId w:val="13"/>
  </w:num>
  <w:num w:numId="19">
    <w:abstractNumId w:val="16"/>
  </w:num>
  <w:num w:numId="20">
    <w:abstractNumId w:val="12"/>
  </w:num>
  <w:num w:numId="21">
    <w:abstractNumId w:val="18"/>
  </w:num>
  <w:num w:numId="22">
    <w:abstractNumId w:val="23"/>
  </w:num>
  <w:num w:numId="23">
    <w:abstractNumId w:val="0"/>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19"/>
    <w:rsid w:val="0000036B"/>
    <w:rsid w:val="00000458"/>
    <w:rsid w:val="00000691"/>
    <w:rsid w:val="00000719"/>
    <w:rsid w:val="0000089A"/>
    <w:rsid w:val="000008B7"/>
    <w:rsid w:val="000008BF"/>
    <w:rsid w:val="000008F2"/>
    <w:rsid w:val="00000BFC"/>
    <w:rsid w:val="00000C11"/>
    <w:rsid w:val="00000CB4"/>
    <w:rsid w:val="00000E72"/>
    <w:rsid w:val="00001169"/>
    <w:rsid w:val="000012D7"/>
    <w:rsid w:val="0000155B"/>
    <w:rsid w:val="00001735"/>
    <w:rsid w:val="00001826"/>
    <w:rsid w:val="0000190A"/>
    <w:rsid w:val="000019CF"/>
    <w:rsid w:val="000019F6"/>
    <w:rsid w:val="00001C5B"/>
    <w:rsid w:val="00001E3C"/>
    <w:rsid w:val="0000207E"/>
    <w:rsid w:val="000020FE"/>
    <w:rsid w:val="00002287"/>
    <w:rsid w:val="00002343"/>
    <w:rsid w:val="0000248D"/>
    <w:rsid w:val="00002567"/>
    <w:rsid w:val="00002765"/>
    <w:rsid w:val="000029BB"/>
    <w:rsid w:val="00002B37"/>
    <w:rsid w:val="00002B7E"/>
    <w:rsid w:val="00002C5D"/>
    <w:rsid w:val="00002D0F"/>
    <w:rsid w:val="00002DC9"/>
    <w:rsid w:val="00002E4D"/>
    <w:rsid w:val="000033F7"/>
    <w:rsid w:val="00003437"/>
    <w:rsid w:val="000035CE"/>
    <w:rsid w:val="00003799"/>
    <w:rsid w:val="000037A0"/>
    <w:rsid w:val="000037A2"/>
    <w:rsid w:val="000037E4"/>
    <w:rsid w:val="000038B3"/>
    <w:rsid w:val="00003979"/>
    <w:rsid w:val="00003B37"/>
    <w:rsid w:val="00003C29"/>
    <w:rsid w:val="00003D10"/>
    <w:rsid w:val="00003DA8"/>
    <w:rsid w:val="000041EB"/>
    <w:rsid w:val="00004271"/>
    <w:rsid w:val="00004340"/>
    <w:rsid w:val="000049C6"/>
    <w:rsid w:val="00004A0A"/>
    <w:rsid w:val="00004B75"/>
    <w:rsid w:val="00004CDF"/>
    <w:rsid w:val="00004FA5"/>
    <w:rsid w:val="00005338"/>
    <w:rsid w:val="0000550D"/>
    <w:rsid w:val="00005616"/>
    <w:rsid w:val="000057FA"/>
    <w:rsid w:val="00005AFA"/>
    <w:rsid w:val="00005B19"/>
    <w:rsid w:val="00005B44"/>
    <w:rsid w:val="00005B58"/>
    <w:rsid w:val="00005D7C"/>
    <w:rsid w:val="00006433"/>
    <w:rsid w:val="000064E5"/>
    <w:rsid w:val="000065DB"/>
    <w:rsid w:val="00006D16"/>
    <w:rsid w:val="00006F13"/>
    <w:rsid w:val="00006F28"/>
    <w:rsid w:val="00006F3C"/>
    <w:rsid w:val="0000709F"/>
    <w:rsid w:val="0000710C"/>
    <w:rsid w:val="000071B7"/>
    <w:rsid w:val="00007331"/>
    <w:rsid w:val="0000736B"/>
    <w:rsid w:val="00007457"/>
    <w:rsid w:val="00007482"/>
    <w:rsid w:val="00007F5F"/>
    <w:rsid w:val="000101F8"/>
    <w:rsid w:val="00010393"/>
    <w:rsid w:val="00010407"/>
    <w:rsid w:val="00010547"/>
    <w:rsid w:val="0001078B"/>
    <w:rsid w:val="000107E5"/>
    <w:rsid w:val="000108B8"/>
    <w:rsid w:val="00010BC1"/>
    <w:rsid w:val="00010C7F"/>
    <w:rsid w:val="00010DCD"/>
    <w:rsid w:val="0001101A"/>
    <w:rsid w:val="0001133C"/>
    <w:rsid w:val="00011613"/>
    <w:rsid w:val="00011C23"/>
    <w:rsid w:val="00011CE1"/>
    <w:rsid w:val="00011E1E"/>
    <w:rsid w:val="000121A3"/>
    <w:rsid w:val="000122FD"/>
    <w:rsid w:val="00012326"/>
    <w:rsid w:val="00012405"/>
    <w:rsid w:val="000125BB"/>
    <w:rsid w:val="000127EC"/>
    <w:rsid w:val="000128F1"/>
    <w:rsid w:val="00012A89"/>
    <w:rsid w:val="00012CE0"/>
    <w:rsid w:val="00012D47"/>
    <w:rsid w:val="00012EF3"/>
    <w:rsid w:val="000131C1"/>
    <w:rsid w:val="000133E1"/>
    <w:rsid w:val="000134B7"/>
    <w:rsid w:val="00013A52"/>
    <w:rsid w:val="00013AAE"/>
    <w:rsid w:val="00013B78"/>
    <w:rsid w:val="00013BD8"/>
    <w:rsid w:val="00013DC1"/>
    <w:rsid w:val="00013DEA"/>
    <w:rsid w:val="0001429D"/>
    <w:rsid w:val="0001429F"/>
    <w:rsid w:val="0001457F"/>
    <w:rsid w:val="000148BF"/>
    <w:rsid w:val="00014A35"/>
    <w:rsid w:val="00014BAE"/>
    <w:rsid w:val="000152F5"/>
    <w:rsid w:val="000153DA"/>
    <w:rsid w:val="00015478"/>
    <w:rsid w:val="0001548C"/>
    <w:rsid w:val="00015827"/>
    <w:rsid w:val="00015ADE"/>
    <w:rsid w:val="00015D84"/>
    <w:rsid w:val="00015EF6"/>
    <w:rsid w:val="00015F75"/>
    <w:rsid w:val="00016163"/>
    <w:rsid w:val="000161A7"/>
    <w:rsid w:val="00016209"/>
    <w:rsid w:val="000163BA"/>
    <w:rsid w:val="000164B1"/>
    <w:rsid w:val="0001672C"/>
    <w:rsid w:val="0001679F"/>
    <w:rsid w:val="000167D2"/>
    <w:rsid w:val="0001685B"/>
    <w:rsid w:val="00016862"/>
    <w:rsid w:val="00016BCA"/>
    <w:rsid w:val="00016CBC"/>
    <w:rsid w:val="00016E35"/>
    <w:rsid w:val="00016EDE"/>
    <w:rsid w:val="00016EE7"/>
    <w:rsid w:val="00016F07"/>
    <w:rsid w:val="00017360"/>
    <w:rsid w:val="00017471"/>
    <w:rsid w:val="00017645"/>
    <w:rsid w:val="0001775F"/>
    <w:rsid w:val="00017901"/>
    <w:rsid w:val="000179CC"/>
    <w:rsid w:val="00017E4B"/>
    <w:rsid w:val="00020060"/>
    <w:rsid w:val="00020082"/>
    <w:rsid w:val="00020097"/>
    <w:rsid w:val="0002023C"/>
    <w:rsid w:val="0002039B"/>
    <w:rsid w:val="000203AA"/>
    <w:rsid w:val="000203EC"/>
    <w:rsid w:val="00020450"/>
    <w:rsid w:val="000204B8"/>
    <w:rsid w:val="0002062E"/>
    <w:rsid w:val="00020C26"/>
    <w:rsid w:val="00020D10"/>
    <w:rsid w:val="00020D9D"/>
    <w:rsid w:val="00020DC5"/>
    <w:rsid w:val="00020E2D"/>
    <w:rsid w:val="000211EF"/>
    <w:rsid w:val="00021337"/>
    <w:rsid w:val="000214C2"/>
    <w:rsid w:val="000215CA"/>
    <w:rsid w:val="000215CE"/>
    <w:rsid w:val="000215D4"/>
    <w:rsid w:val="000217DB"/>
    <w:rsid w:val="00021884"/>
    <w:rsid w:val="00021B74"/>
    <w:rsid w:val="00021E95"/>
    <w:rsid w:val="00021F64"/>
    <w:rsid w:val="00021F85"/>
    <w:rsid w:val="00022090"/>
    <w:rsid w:val="00022260"/>
    <w:rsid w:val="000222B9"/>
    <w:rsid w:val="00022332"/>
    <w:rsid w:val="000223E2"/>
    <w:rsid w:val="0002259F"/>
    <w:rsid w:val="00022797"/>
    <w:rsid w:val="000229A2"/>
    <w:rsid w:val="00022A38"/>
    <w:rsid w:val="00022B80"/>
    <w:rsid w:val="00022BBC"/>
    <w:rsid w:val="00022CBE"/>
    <w:rsid w:val="00022CCB"/>
    <w:rsid w:val="00023004"/>
    <w:rsid w:val="00023303"/>
    <w:rsid w:val="0002335A"/>
    <w:rsid w:val="000233FE"/>
    <w:rsid w:val="00023573"/>
    <w:rsid w:val="0002383D"/>
    <w:rsid w:val="000238BA"/>
    <w:rsid w:val="00023B91"/>
    <w:rsid w:val="00023BF8"/>
    <w:rsid w:val="00023C85"/>
    <w:rsid w:val="00023C89"/>
    <w:rsid w:val="00023DE2"/>
    <w:rsid w:val="00023F66"/>
    <w:rsid w:val="00024243"/>
    <w:rsid w:val="0002452A"/>
    <w:rsid w:val="0002454E"/>
    <w:rsid w:val="000246D2"/>
    <w:rsid w:val="0002473E"/>
    <w:rsid w:val="0002491B"/>
    <w:rsid w:val="00024963"/>
    <w:rsid w:val="00024B17"/>
    <w:rsid w:val="00024CB2"/>
    <w:rsid w:val="0002503E"/>
    <w:rsid w:val="00025299"/>
    <w:rsid w:val="00025403"/>
    <w:rsid w:val="0002550F"/>
    <w:rsid w:val="0002565D"/>
    <w:rsid w:val="00025878"/>
    <w:rsid w:val="00025A1D"/>
    <w:rsid w:val="00025B02"/>
    <w:rsid w:val="00025D33"/>
    <w:rsid w:val="00025D98"/>
    <w:rsid w:val="00025F07"/>
    <w:rsid w:val="00025F40"/>
    <w:rsid w:val="00025F8B"/>
    <w:rsid w:val="00025FD0"/>
    <w:rsid w:val="000264B7"/>
    <w:rsid w:val="000264DA"/>
    <w:rsid w:val="00026682"/>
    <w:rsid w:val="0002683B"/>
    <w:rsid w:val="00026ACC"/>
    <w:rsid w:val="00026CE9"/>
    <w:rsid w:val="00026CEC"/>
    <w:rsid w:val="00026E7A"/>
    <w:rsid w:val="00026F30"/>
    <w:rsid w:val="00026F7F"/>
    <w:rsid w:val="0002713D"/>
    <w:rsid w:val="00027150"/>
    <w:rsid w:val="0002717B"/>
    <w:rsid w:val="00027479"/>
    <w:rsid w:val="00027528"/>
    <w:rsid w:val="00027734"/>
    <w:rsid w:val="00027BA4"/>
    <w:rsid w:val="00027C3F"/>
    <w:rsid w:val="00027CE9"/>
    <w:rsid w:val="00027D83"/>
    <w:rsid w:val="00027DC6"/>
    <w:rsid w:val="00027F0E"/>
    <w:rsid w:val="00030057"/>
    <w:rsid w:val="00030326"/>
    <w:rsid w:val="000303CA"/>
    <w:rsid w:val="00030558"/>
    <w:rsid w:val="0003091E"/>
    <w:rsid w:val="000309E7"/>
    <w:rsid w:val="00030EA5"/>
    <w:rsid w:val="00030F46"/>
    <w:rsid w:val="00031089"/>
    <w:rsid w:val="00031369"/>
    <w:rsid w:val="00031602"/>
    <w:rsid w:val="000319A2"/>
    <w:rsid w:val="000319BE"/>
    <w:rsid w:val="00031BB2"/>
    <w:rsid w:val="00031C54"/>
    <w:rsid w:val="00032030"/>
    <w:rsid w:val="00032394"/>
    <w:rsid w:val="0003244C"/>
    <w:rsid w:val="000324A1"/>
    <w:rsid w:val="00032636"/>
    <w:rsid w:val="00032789"/>
    <w:rsid w:val="000327C7"/>
    <w:rsid w:val="00032B0F"/>
    <w:rsid w:val="00032C24"/>
    <w:rsid w:val="00032C31"/>
    <w:rsid w:val="00032DEE"/>
    <w:rsid w:val="00032E44"/>
    <w:rsid w:val="00032EDA"/>
    <w:rsid w:val="00032F10"/>
    <w:rsid w:val="00032F64"/>
    <w:rsid w:val="00032FBD"/>
    <w:rsid w:val="00033018"/>
    <w:rsid w:val="00033215"/>
    <w:rsid w:val="00033557"/>
    <w:rsid w:val="00033C4F"/>
    <w:rsid w:val="00033DEC"/>
    <w:rsid w:val="00033FF7"/>
    <w:rsid w:val="0003438D"/>
    <w:rsid w:val="00034471"/>
    <w:rsid w:val="000345AB"/>
    <w:rsid w:val="00034BAB"/>
    <w:rsid w:val="00034DB3"/>
    <w:rsid w:val="00035116"/>
    <w:rsid w:val="000353C6"/>
    <w:rsid w:val="000354B0"/>
    <w:rsid w:val="00035571"/>
    <w:rsid w:val="00035592"/>
    <w:rsid w:val="0003568E"/>
    <w:rsid w:val="000356E5"/>
    <w:rsid w:val="00035938"/>
    <w:rsid w:val="0003597F"/>
    <w:rsid w:val="0003602F"/>
    <w:rsid w:val="0003625D"/>
    <w:rsid w:val="00036265"/>
    <w:rsid w:val="000363A6"/>
    <w:rsid w:val="000365FB"/>
    <w:rsid w:val="0003667D"/>
    <w:rsid w:val="0003681C"/>
    <w:rsid w:val="00036908"/>
    <w:rsid w:val="00036C63"/>
    <w:rsid w:val="00036D50"/>
    <w:rsid w:val="00036FC3"/>
    <w:rsid w:val="00036FF2"/>
    <w:rsid w:val="00037122"/>
    <w:rsid w:val="000376F2"/>
    <w:rsid w:val="00037C71"/>
    <w:rsid w:val="00037EDD"/>
    <w:rsid w:val="0004003A"/>
    <w:rsid w:val="00040287"/>
    <w:rsid w:val="000405CA"/>
    <w:rsid w:val="000408CE"/>
    <w:rsid w:val="00040946"/>
    <w:rsid w:val="00040947"/>
    <w:rsid w:val="000409E8"/>
    <w:rsid w:val="00040C77"/>
    <w:rsid w:val="00040CFB"/>
    <w:rsid w:val="00040DC8"/>
    <w:rsid w:val="00040E5B"/>
    <w:rsid w:val="00040ED3"/>
    <w:rsid w:val="00040EDA"/>
    <w:rsid w:val="0004112A"/>
    <w:rsid w:val="000411CC"/>
    <w:rsid w:val="0004120A"/>
    <w:rsid w:val="00041222"/>
    <w:rsid w:val="000413D6"/>
    <w:rsid w:val="00041594"/>
    <w:rsid w:val="00041A2C"/>
    <w:rsid w:val="00041A92"/>
    <w:rsid w:val="00041B2D"/>
    <w:rsid w:val="00041E7C"/>
    <w:rsid w:val="000421B9"/>
    <w:rsid w:val="000421D5"/>
    <w:rsid w:val="0004236A"/>
    <w:rsid w:val="000423BF"/>
    <w:rsid w:val="000424AA"/>
    <w:rsid w:val="000427EB"/>
    <w:rsid w:val="00042A3B"/>
    <w:rsid w:val="00042CAE"/>
    <w:rsid w:val="00042CB7"/>
    <w:rsid w:val="00042D93"/>
    <w:rsid w:val="00042DB1"/>
    <w:rsid w:val="000432AC"/>
    <w:rsid w:val="000436CE"/>
    <w:rsid w:val="000438B2"/>
    <w:rsid w:val="0004391C"/>
    <w:rsid w:val="000439D9"/>
    <w:rsid w:val="00043BD3"/>
    <w:rsid w:val="00043F2E"/>
    <w:rsid w:val="00044045"/>
    <w:rsid w:val="000440CC"/>
    <w:rsid w:val="000441B5"/>
    <w:rsid w:val="00044296"/>
    <w:rsid w:val="00044502"/>
    <w:rsid w:val="000448AD"/>
    <w:rsid w:val="000448B4"/>
    <w:rsid w:val="00044CB7"/>
    <w:rsid w:val="00044E09"/>
    <w:rsid w:val="00044F22"/>
    <w:rsid w:val="0004504F"/>
    <w:rsid w:val="000451E5"/>
    <w:rsid w:val="00045239"/>
    <w:rsid w:val="0004529F"/>
    <w:rsid w:val="000454B8"/>
    <w:rsid w:val="0004553C"/>
    <w:rsid w:val="0004582E"/>
    <w:rsid w:val="0004595F"/>
    <w:rsid w:val="00045C25"/>
    <w:rsid w:val="00045D4B"/>
    <w:rsid w:val="0004633A"/>
    <w:rsid w:val="0004671E"/>
    <w:rsid w:val="00046722"/>
    <w:rsid w:val="00046944"/>
    <w:rsid w:val="000469B1"/>
    <w:rsid w:val="00046B25"/>
    <w:rsid w:val="00046B35"/>
    <w:rsid w:val="00046BB7"/>
    <w:rsid w:val="00046CA3"/>
    <w:rsid w:val="0004708D"/>
    <w:rsid w:val="000470AA"/>
    <w:rsid w:val="000471B1"/>
    <w:rsid w:val="00047289"/>
    <w:rsid w:val="0004729B"/>
    <w:rsid w:val="00047329"/>
    <w:rsid w:val="000473EF"/>
    <w:rsid w:val="0004757A"/>
    <w:rsid w:val="00047737"/>
    <w:rsid w:val="000477C5"/>
    <w:rsid w:val="00047838"/>
    <w:rsid w:val="0004786F"/>
    <w:rsid w:val="00047A5E"/>
    <w:rsid w:val="00047BEB"/>
    <w:rsid w:val="0005019A"/>
    <w:rsid w:val="00050339"/>
    <w:rsid w:val="0005034C"/>
    <w:rsid w:val="000503D0"/>
    <w:rsid w:val="000504D3"/>
    <w:rsid w:val="00050ABA"/>
    <w:rsid w:val="00050AF7"/>
    <w:rsid w:val="00050B06"/>
    <w:rsid w:val="00050B38"/>
    <w:rsid w:val="00050B98"/>
    <w:rsid w:val="00050DC5"/>
    <w:rsid w:val="00050F21"/>
    <w:rsid w:val="000510F0"/>
    <w:rsid w:val="000511B4"/>
    <w:rsid w:val="000512C9"/>
    <w:rsid w:val="000513FA"/>
    <w:rsid w:val="00051563"/>
    <w:rsid w:val="0005174F"/>
    <w:rsid w:val="00051832"/>
    <w:rsid w:val="0005186F"/>
    <w:rsid w:val="000518AC"/>
    <w:rsid w:val="00051DA6"/>
    <w:rsid w:val="00051F6F"/>
    <w:rsid w:val="00051FE4"/>
    <w:rsid w:val="00052233"/>
    <w:rsid w:val="00052288"/>
    <w:rsid w:val="000523A1"/>
    <w:rsid w:val="000525C6"/>
    <w:rsid w:val="000526A7"/>
    <w:rsid w:val="00052781"/>
    <w:rsid w:val="00052937"/>
    <w:rsid w:val="00052C30"/>
    <w:rsid w:val="00052C72"/>
    <w:rsid w:val="00052EC7"/>
    <w:rsid w:val="00053020"/>
    <w:rsid w:val="00053230"/>
    <w:rsid w:val="000533EF"/>
    <w:rsid w:val="00053480"/>
    <w:rsid w:val="0005363F"/>
    <w:rsid w:val="000536EC"/>
    <w:rsid w:val="0005377D"/>
    <w:rsid w:val="0005394F"/>
    <w:rsid w:val="00053AE1"/>
    <w:rsid w:val="00053C9A"/>
    <w:rsid w:val="00053D09"/>
    <w:rsid w:val="00053DB6"/>
    <w:rsid w:val="00053FCA"/>
    <w:rsid w:val="000540FF"/>
    <w:rsid w:val="00054159"/>
    <w:rsid w:val="0005423E"/>
    <w:rsid w:val="00054285"/>
    <w:rsid w:val="00054400"/>
    <w:rsid w:val="00054406"/>
    <w:rsid w:val="00054627"/>
    <w:rsid w:val="00054847"/>
    <w:rsid w:val="00054ABE"/>
    <w:rsid w:val="00054AF1"/>
    <w:rsid w:val="00054B3C"/>
    <w:rsid w:val="00054B7F"/>
    <w:rsid w:val="00054F0E"/>
    <w:rsid w:val="000550D1"/>
    <w:rsid w:val="00055118"/>
    <w:rsid w:val="00055685"/>
    <w:rsid w:val="00055732"/>
    <w:rsid w:val="000557F4"/>
    <w:rsid w:val="00055932"/>
    <w:rsid w:val="00055C33"/>
    <w:rsid w:val="00055D27"/>
    <w:rsid w:val="0005618F"/>
    <w:rsid w:val="000561F3"/>
    <w:rsid w:val="000564FE"/>
    <w:rsid w:val="00056749"/>
    <w:rsid w:val="0005696A"/>
    <w:rsid w:val="00056B35"/>
    <w:rsid w:val="00056FF6"/>
    <w:rsid w:val="000572B8"/>
    <w:rsid w:val="0005735F"/>
    <w:rsid w:val="00057924"/>
    <w:rsid w:val="00057B5A"/>
    <w:rsid w:val="00057C62"/>
    <w:rsid w:val="00057CA1"/>
    <w:rsid w:val="00057F8C"/>
    <w:rsid w:val="0006002B"/>
    <w:rsid w:val="000600DE"/>
    <w:rsid w:val="00060195"/>
    <w:rsid w:val="00060393"/>
    <w:rsid w:val="00060401"/>
    <w:rsid w:val="000609D2"/>
    <w:rsid w:val="00060A4E"/>
    <w:rsid w:val="00060F60"/>
    <w:rsid w:val="000610D6"/>
    <w:rsid w:val="00061109"/>
    <w:rsid w:val="000613BD"/>
    <w:rsid w:val="00061AC3"/>
    <w:rsid w:val="00061ADD"/>
    <w:rsid w:val="00061B82"/>
    <w:rsid w:val="00061D95"/>
    <w:rsid w:val="00061E91"/>
    <w:rsid w:val="000621BA"/>
    <w:rsid w:val="00062576"/>
    <w:rsid w:val="000625E2"/>
    <w:rsid w:val="0006268C"/>
    <w:rsid w:val="00062904"/>
    <w:rsid w:val="000629C8"/>
    <w:rsid w:val="00062ACE"/>
    <w:rsid w:val="00062AD0"/>
    <w:rsid w:val="00062C45"/>
    <w:rsid w:val="00062D24"/>
    <w:rsid w:val="00062D7E"/>
    <w:rsid w:val="00062F77"/>
    <w:rsid w:val="000630D6"/>
    <w:rsid w:val="0006342C"/>
    <w:rsid w:val="00063702"/>
    <w:rsid w:val="00064001"/>
    <w:rsid w:val="00064476"/>
    <w:rsid w:val="000645B4"/>
    <w:rsid w:val="0006539B"/>
    <w:rsid w:val="0006552B"/>
    <w:rsid w:val="000656F7"/>
    <w:rsid w:val="00065785"/>
    <w:rsid w:val="00065795"/>
    <w:rsid w:val="00065999"/>
    <w:rsid w:val="00065A62"/>
    <w:rsid w:val="00065A77"/>
    <w:rsid w:val="00065B25"/>
    <w:rsid w:val="00065C2E"/>
    <w:rsid w:val="00065C59"/>
    <w:rsid w:val="00065F85"/>
    <w:rsid w:val="000660A6"/>
    <w:rsid w:val="000662E2"/>
    <w:rsid w:val="000663AB"/>
    <w:rsid w:val="00066538"/>
    <w:rsid w:val="0006653C"/>
    <w:rsid w:val="000665B6"/>
    <w:rsid w:val="00066883"/>
    <w:rsid w:val="0006692D"/>
    <w:rsid w:val="00066DA1"/>
    <w:rsid w:val="00066F1D"/>
    <w:rsid w:val="000671C8"/>
    <w:rsid w:val="0006723A"/>
    <w:rsid w:val="000675DE"/>
    <w:rsid w:val="00067637"/>
    <w:rsid w:val="0006780C"/>
    <w:rsid w:val="00067864"/>
    <w:rsid w:val="00067A9F"/>
    <w:rsid w:val="00067B9C"/>
    <w:rsid w:val="00067CC1"/>
    <w:rsid w:val="00067D3A"/>
    <w:rsid w:val="000702D3"/>
    <w:rsid w:val="000703E3"/>
    <w:rsid w:val="00070B4F"/>
    <w:rsid w:val="0007114D"/>
    <w:rsid w:val="0007196B"/>
    <w:rsid w:val="00071A67"/>
    <w:rsid w:val="00071F86"/>
    <w:rsid w:val="00071F8A"/>
    <w:rsid w:val="00072268"/>
    <w:rsid w:val="00072324"/>
    <w:rsid w:val="0007235F"/>
    <w:rsid w:val="0007257A"/>
    <w:rsid w:val="0007268E"/>
    <w:rsid w:val="00072C1C"/>
    <w:rsid w:val="00072D09"/>
    <w:rsid w:val="00072F0D"/>
    <w:rsid w:val="00072FE5"/>
    <w:rsid w:val="000731F3"/>
    <w:rsid w:val="00073313"/>
    <w:rsid w:val="0007350F"/>
    <w:rsid w:val="00073777"/>
    <w:rsid w:val="00073AFE"/>
    <w:rsid w:val="00073C6D"/>
    <w:rsid w:val="00073D02"/>
    <w:rsid w:val="00074173"/>
    <w:rsid w:val="0007423B"/>
    <w:rsid w:val="000742CB"/>
    <w:rsid w:val="00074306"/>
    <w:rsid w:val="000743FA"/>
    <w:rsid w:val="000747B1"/>
    <w:rsid w:val="0007490C"/>
    <w:rsid w:val="00074A6A"/>
    <w:rsid w:val="00074D25"/>
    <w:rsid w:val="00074DD8"/>
    <w:rsid w:val="00075089"/>
    <w:rsid w:val="0007530D"/>
    <w:rsid w:val="000757BA"/>
    <w:rsid w:val="00075827"/>
    <w:rsid w:val="00075A0B"/>
    <w:rsid w:val="00075AE6"/>
    <w:rsid w:val="00075B21"/>
    <w:rsid w:val="00075CAA"/>
    <w:rsid w:val="00075D01"/>
    <w:rsid w:val="00075D29"/>
    <w:rsid w:val="00075DF8"/>
    <w:rsid w:val="00075DFC"/>
    <w:rsid w:val="00075EA3"/>
    <w:rsid w:val="000760BF"/>
    <w:rsid w:val="00076555"/>
    <w:rsid w:val="00076594"/>
    <w:rsid w:val="0007663F"/>
    <w:rsid w:val="00076698"/>
    <w:rsid w:val="0007672E"/>
    <w:rsid w:val="00076782"/>
    <w:rsid w:val="00076874"/>
    <w:rsid w:val="00076942"/>
    <w:rsid w:val="000769E3"/>
    <w:rsid w:val="00076C22"/>
    <w:rsid w:val="00076D14"/>
    <w:rsid w:val="00076D6A"/>
    <w:rsid w:val="00076DDA"/>
    <w:rsid w:val="00077056"/>
    <w:rsid w:val="00077164"/>
    <w:rsid w:val="00077197"/>
    <w:rsid w:val="000772A8"/>
    <w:rsid w:val="0007730C"/>
    <w:rsid w:val="00077487"/>
    <w:rsid w:val="00077526"/>
    <w:rsid w:val="000775A5"/>
    <w:rsid w:val="000776E2"/>
    <w:rsid w:val="00077736"/>
    <w:rsid w:val="00077A94"/>
    <w:rsid w:val="00077E16"/>
    <w:rsid w:val="00077F2A"/>
    <w:rsid w:val="000800EB"/>
    <w:rsid w:val="00080236"/>
    <w:rsid w:val="00080299"/>
    <w:rsid w:val="000803F3"/>
    <w:rsid w:val="000805EF"/>
    <w:rsid w:val="00080689"/>
    <w:rsid w:val="000806F7"/>
    <w:rsid w:val="0008073A"/>
    <w:rsid w:val="00080B77"/>
    <w:rsid w:val="00080D27"/>
    <w:rsid w:val="00080D68"/>
    <w:rsid w:val="00080F7A"/>
    <w:rsid w:val="0008108E"/>
    <w:rsid w:val="00081203"/>
    <w:rsid w:val="000812A2"/>
    <w:rsid w:val="0008133D"/>
    <w:rsid w:val="0008172B"/>
    <w:rsid w:val="000817B9"/>
    <w:rsid w:val="000817C5"/>
    <w:rsid w:val="0008187B"/>
    <w:rsid w:val="00081A03"/>
    <w:rsid w:val="00081E61"/>
    <w:rsid w:val="00081F89"/>
    <w:rsid w:val="00082062"/>
    <w:rsid w:val="000822C9"/>
    <w:rsid w:val="00082404"/>
    <w:rsid w:val="0008249D"/>
    <w:rsid w:val="0008254D"/>
    <w:rsid w:val="00082902"/>
    <w:rsid w:val="00082929"/>
    <w:rsid w:val="00082969"/>
    <w:rsid w:val="00082C1A"/>
    <w:rsid w:val="00082C33"/>
    <w:rsid w:val="00082DB2"/>
    <w:rsid w:val="00082F06"/>
    <w:rsid w:val="00082F8D"/>
    <w:rsid w:val="0008301C"/>
    <w:rsid w:val="00083299"/>
    <w:rsid w:val="000832BD"/>
    <w:rsid w:val="00083617"/>
    <w:rsid w:val="0008365F"/>
    <w:rsid w:val="00083707"/>
    <w:rsid w:val="00083720"/>
    <w:rsid w:val="000837FD"/>
    <w:rsid w:val="00083884"/>
    <w:rsid w:val="000839E3"/>
    <w:rsid w:val="00083AEA"/>
    <w:rsid w:val="00083D03"/>
    <w:rsid w:val="00083E39"/>
    <w:rsid w:val="00083E94"/>
    <w:rsid w:val="00084092"/>
    <w:rsid w:val="00084275"/>
    <w:rsid w:val="00084347"/>
    <w:rsid w:val="000844DD"/>
    <w:rsid w:val="00084665"/>
    <w:rsid w:val="00084724"/>
    <w:rsid w:val="00084A21"/>
    <w:rsid w:val="00084FCA"/>
    <w:rsid w:val="000851C3"/>
    <w:rsid w:val="00085753"/>
    <w:rsid w:val="00085A9C"/>
    <w:rsid w:val="00085CB2"/>
    <w:rsid w:val="00085D93"/>
    <w:rsid w:val="00085F17"/>
    <w:rsid w:val="00085F4A"/>
    <w:rsid w:val="0008600E"/>
    <w:rsid w:val="000860AE"/>
    <w:rsid w:val="00086131"/>
    <w:rsid w:val="000862B0"/>
    <w:rsid w:val="000864F9"/>
    <w:rsid w:val="0008681C"/>
    <w:rsid w:val="00086829"/>
    <w:rsid w:val="000869E8"/>
    <w:rsid w:val="00086A04"/>
    <w:rsid w:val="00086AF2"/>
    <w:rsid w:val="00086B19"/>
    <w:rsid w:val="0008730A"/>
    <w:rsid w:val="0008781C"/>
    <w:rsid w:val="00087983"/>
    <w:rsid w:val="00087BBA"/>
    <w:rsid w:val="00087E95"/>
    <w:rsid w:val="00090B41"/>
    <w:rsid w:val="00090C06"/>
    <w:rsid w:val="00090E12"/>
    <w:rsid w:val="00090E64"/>
    <w:rsid w:val="00090F06"/>
    <w:rsid w:val="00091026"/>
    <w:rsid w:val="000914EB"/>
    <w:rsid w:val="00091AE1"/>
    <w:rsid w:val="00091D55"/>
    <w:rsid w:val="00091DE2"/>
    <w:rsid w:val="0009209F"/>
    <w:rsid w:val="000920ED"/>
    <w:rsid w:val="000923CD"/>
    <w:rsid w:val="0009299C"/>
    <w:rsid w:val="00092A76"/>
    <w:rsid w:val="00092BC3"/>
    <w:rsid w:val="00092DA4"/>
    <w:rsid w:val="00093313"/>
    <w:rsid w:val="00093895"/>
    <w:rsid w:val="00093920"/>
    <w:rsid w:val="000939E1"/>
    <w:rsid w:val="00093DED"/>
    <w:rsid w:val="000941D0"/>
    <w:rsid w:val="00094318"/>
    <w:rsid w:val="000944E2"/>
    <w:rsid w:val="000944E7"/>
    <w:rsid w:val="00094561"/>
    <w:rsid w:val="000945E9"/>
    <w:rsid w:val="0009476E"/>
    <w:rsid w:val="00094785"/>
    <w:rsid w:val="00094858"/>
    <w:rsid w:val="00094954"/>
    <w:rsid w:val="00094A6B"/>
    <w:rsid w:val="00094B14"/>
    <w:rsid w:val="00094B41"/>
    <w:rsid w:val="00094C60"/>
    <w:rsid w:val="00094F1D"/>
    <w:rsid w:val="000950F7"/>
    <w:rsid w:val="00095102"/>
    <w:rsid w:val="0009510F"/>
    <w:rsid w:val="00095434"/>
    <w:rsid w:val="00095781"/>
    <w:rsid w:val="00095792"/>
    <w:rsid w:val="000959CD"/>
    <w:rsid w:val="00095B0A"/>
    <w:rsid w:val="00095C7F"/>
    <w:rsid w:val="00095C94"/>
    <w:rsid w:val="00095EBC"/>
    <w:rsid w:val="000965BD"/>
    <w:rsid w:val="00096865"/>
    <w:rsid w:val="000968A9"/>
    <w:rsid w:val="00096CEB"/>
    <w:rsid w:val="00096D35"/>
    <w:rsid w:val="0009704B"/>
    <w:rsid w:val="000972A5"/>
    <w:rsid w:val="000974D5"/>
    <w:rsid w:val="0009775C"/>
    <w:rsid w:val="0009777A"/>
    <w:rsid w:val="00097840"/>
    <w:rsid w:val="00097DD8"/>
    <w:rsid w:val="000A0349"/>
    <w:rsid w:val="000A05A5"/>
    <w:rsid w:val="000A092B"/>
    <w:rsid w:val="000A0AD3"/>
    <w:rsid w:val="000A0C12"/>
    <w:rsid w:val="000A0C39"/>
    <w:rsid w:val="000A0C69"/>
    <w:rsid w:val="000A0EFD"/>
    <w:rsid w:val="000A0F14"/>
    <w:rsid w:val="000A10DB"/>
    <w:rsid w:val="000A140A"/>
    <w:rsid w:val="000A146D"/>
    <w:rsid w:val="000A16AC"/>
    <w:rsid w:val="000A1993"/>
    <w:rsid w:val="000A1B0E"/>
    <w:rsid w:val="000A1DA8"/>
    <w:rsid w:val="000A1F6E"/>
    <w:rsid w:val="000A1FAA"/>
    <w:rsid w:val="000A20F2"/>
    <w:rsid w:val="000A22B3"/>
    <w:rsid w:val="000A2367"/>
    <w:rsid w:val="000A2443"/>
    <w:rsid w:val="000A2894"/>
    <w:rsid w:val="000A2BEC"/>
    <w:rsid w:val="000A2CC9"/>
    <w:rsid w:val="000A384A"/>
    <w:rsid w:val="000A3859"/>
    <w:rsid w:val="000A38E6"/>
    <w:rsid w:val="000A38F8"/>
    <w:rsid w:val="000A3B92"/>
    <w:rsid w:val="000A3C37"/>
    <w:rsid w:val="000A3CD4"/>
    <w:rsid w:val="000A404C"/>
    <w:rsid w:val="000A4401"/>
    <w:rsid w:val="000A4751"/>
    <w:rsid w:val="000A4B0A"/>
    <w:rsid w:val="000A4DD1"/>
    <w:rsid w:val="000A4E74"/>
    <w:rsid w:val="000A5237"/>
    <w:rsid w:val="000A56B0"/>
    <w:rsid w:val="000A575E"/>
    <w:rsid w:val="000A57C0"/>
    <w:rsid w:val="000A57E7"/>
    <w:rsid w:val="000A597B"/>
    <w:rsid w:val="000A5E23"/>
    <w:rsid w:val="000A5E55"/>
    <w:rsid w:val="000A5EAE"/>
    <w:rsid w:val="000A5EE4"/>
    <w:rsid w:val="000A5F71"/>
    <w:rsid w:val="000A604C"/>
    <w:rsid w:val="000A60F8"/>
    <w:rsid w:val="000A616B"/>
    <w:rsid w:val="000A64BE"/>
    <w:rsid w:val="000A6509"/>
    <w:rsid w:val="000A650D"/>
    <w:rsid w:val="000A69DC"/>
    <w:rsid w:val="000A6AC1"/>
    <w:rsid w:val="000A6D6E"/>
    <w:rsid w:val="000A722E"/>
    <w:rsid w:val="000A7315"/>
    <w:rsid w:val="000A748C"/>
    <w:rsid w:val="000A7498"/>
    <w:rsid w:val="000A77E5"/>
    <w:rsid w:val="000A79E8"/>
    <w:rsid w:val="000A7B72"/>
    <w:rsid w:val="000A7D12"/>
    <w:rsid w:val="000B020C"/>
    <w:rsid w:val="000B03FB"/>
    <w:rsid w:val="000B0511"/>
    <w:rsid w:val="000B064A"/>
    <w:rsid w:val="000B0727"/>
    <w:rsid w:val="000B07D6"/>
    <w:rsid w:val="000B08E2"/>
    <w:rsid w:val="000B0A84"/>
    <w:rsid w:val="000B0A8F"/>
    <w:rsid w:val="000B0A94"/>
    <w:rsid w:val="000B0CF8"/>
    <w:rsid w:val="000B0E9B"/>
    <w:rsid w:val="000B0F2E"/>
    <w:rsid w:val="000B1192"/>
    <w:rsid w:val="000B12EC"/>
    <w:rsid w:val="000B16FA"/>
    <w:rsid w:val="000B17A2"/>
    <w:rsid w:val="000B1C85"/>
    <w:rsid w:val="000B1D0E"/>
    <w:rsid w:val="000B1FDE"/>
    <w:rsid w:val="000B22ED"/>
    <w:rsid w:val="000B236D"/>
    <w:rsid w:val="000B243B"/>
    <w:rsid w:val="000B24A7"/>
    <w:rsid w:val="000B2BEF"/>
    <w:rsid w:val="000B2E59"/>
    <w:rsid w:val="000B2F2C"/>
    <w:rsid w:val="000B2F36"/>
    <w:rsid w:val="000B30B5"/>
    <w:rsid w:val="000B3168"/>
    <w:rsid w:val="000B31F3"/>
    <w:rsid w:val="000B33EB"/>
    <w:rsid w:val="000B3817"/>
    <w:rsid w:val="000B3A4B"/>
    <w:rsid w:val="000B3AD3"/>
    <w:rsid w:val="000B3C23"/>
    <w:rsid w:val="000B3C45"/>
    <w:rsid w:val="000B3DF4"/>
    <w:rsid w:val="000B3E4A"/>
    <w:rsid w:val="000B4065"/>
    <w:rsid w:val="000B41A0"/>
    <w:rsid w:val="000B4AAF"/>
    <w:rsid w:val="000B4CC0"/>
    <w:rsid w:val="000B5547"/>
    <w:rsid w:val="000B55EF"/>
    <w:rsid w:val="000B5653"/>
    <w:rsid w:val="000B5E03"/>
    <w:rsid w:val="000B5F8D"/>
    <w:rsid w:val="000B63AC"/>
    <w:rsid w:val="000B6529"/>
    <w:rsid w:val="000B653F"/>
    <w:rsid w:val="000B6668"/>
    <w:rsid w:val="000B69D5"/>
    <w:rsid w:val="000B69FD"/>
    <w:rsid w:val="000B6B2D"/>
    <w:rsid w:val="000B6ED7"/>
    <w:rsid w:val="000B6EE3"/>
    <w:rsid w:val="000B7015"/>
    <w:rsid w:val="000B7117"/>
    <w:rsid w:val="000B7612"/>
    <w:rsid w:val="000B7A58"/>
    <w:rsid w:val="000B7C65"/>
    <w:rsid w:val="000B7CAD"/>
    <w:rsid w:val="000B7D6E"/>
    <w:rsid w:val="000B7E28"/>
    <w:rsid w:val="000C004F"/>
    <w:rsid w:val="000C0190"/>
    <w:rsid w:val="000C058B"/>
    <w:rsid w:val="000C064E"/>
    <w:rsid w:val="000C0722"/>
    <w:rsid w:val="000C07EA"/>
    <w:rsid w:val="000C0B31"/>
    <w:rsid w:val="000C0E72"/>
    <w:rsid w:val="000C1031"/>
    <w:rsid w:val="000C1083"/>
    <w:rsid w:val="000C135D"/>
    <w:rsid w:val="000C13C8"/>
    <w:rsid w:val="000C1469"/>
    <w:rsid w:val="000C16A8"/>
    <w:rsid w:val="000C190C"/>
    <w:rsid w:val="000C1A8B"/>
    <w:rsid w:val="000C1DA1"/>
    <w:rsid w:val="000C20A5"/>
    <w:rsid w:val="000C2665"/>
    <w:rsid w:val="000C2B6C"/>
    <w:rsid w:val="000C2DA8"/>
    <w:rsid w:val="000C302C"/>
    <w:rsid w:val="000C3153"/>
    <w:rsid w:val="000C3225"/>
    <w:rsid w:val="000C32DF"/>
    <w:rsid w:val="000C34C4"/>
    <w:rsid w:val="000C352C"/>
    <w:rsid w:val="000C382B"/>
    <w:rsid w:val="000C3A42"/>
    <w:rsid w:val="000C3A4C"/>
    <w:rsid w:val="000C3B44"/>
    <w:rsid w:val="000C3BD0"/>
    <w:rsid w:val="000C3F70"/>
    <w:rsid w:val="000C3FEC"/>
    <w:rsid w:val="000C417B"/>
    <w:rsid w:val="000C4410"/>
    <w:rsid w:val="000C44F3"/>
    <w:rsid w:val="000C46B5"/>
    <w:rsid w:val="000C4A0D"/>
    <w:rsid w:val="000C4C58"/>
    <w:rsid w:val="000C4D15"/>
    <w:rsid w:val="000C4DF9"/>
    <w:rsid w:val="000C4E42"/>
    <w:rsid w:val="000C546C"/>
    <w:rsid w:val="000C5691"/>
    <w:rsid w:val="000C57BE"/>
    <w:rsid w:val="000C587D"/>
    <w:rsid w:val="000C5B65"/>
    <w:rsid w:val="000C5B8A"/>
    <w:rsid w:val="000C5C39"/>
    <w:rsid w:val="000C5F9A"/>
    <w:rsid w:val="000C624B"/>
    <w:rsid w:val="000C62B9"/>
    <w:rsid w:val="000C62F8"/>
    <w:rsid w:val="000C648A"/>
    <w:rsid w:val="000C6597"/>
    <w:rsid w:val="000C6722"/>
    <w:rsid w:val="000C672A"/>
    <w:rsid w:val="000C6AC2"/>
    <w:rsid w:val="000C6BD5"/>
    <w:rsid w:val="000C6E98"/>
    <w:rsid w:val="000C707D"/>
    <w:rsid w:val="000C709D"/>
    <w:rsid w:val="000C7174"/>
    <w:rsid w:val="000C74FA"/>
    <w:rsid w:val="000C775A"/>
    <w:rsid w:val="000C7787"/>
    <w:rsid w:val="000C77C0"/>
    <w:rsid w:val="000C7D9E"/>
    <w:rsid w:val="000C7FE3"/>
    <w:rsid w:val="000D03B1"/>
    <w:rsid w:val="000D083E"/>
    <w:rsid w:val="000D0952"/>
    <w:rsid w:val="000D0A21"/>
    <w:rsid w:val="000D0B46"/>
    <w:rsid w:val="000D0BDD"/>
    <w:rsid w:val="000D0EEF"/>
    <w:rsid w:val="000D0FD3"/>
    <w:rsid w:val="000D12AD"/>
    <w:rsid w:val="000D15B6"/>
    <w:rsid w:val="000D1AC5"/>
    <w:rsid w:val="000D1C93"/>
    <w:rsid w:val="000D1CDB"/>
    <w:rsid w:val="000D1D43"/>
    <w:rsid w:val="000D1E53"/>
    <w:rsid w:val="000D1E8E"/>
    <w:rsid w:val="000D1FB2"/>
    <w:rsid w:val="000D2118"/>
    <w:rsid w:val="000D2166"/>
    <w:rsid w:val="000D2175"/>
    <w:rsid w:val="000D2188"/>
    <w:rsid w:val="000D21BF"/>
    <w:rsid w:val="000D225C"/>
    <w:rsid w:val="000D26F1"/>
    <w:rsid w:val="000D27FF"/>
    <w:rsid w:val="000D2A5C"/>
    <w:rsid w:val="000D2B95"/>
    <w:rsid w:val="000D2E4B"/>
    <w:rsid w:val="000D2F82"/>
    <w:rsid w:val="000D2FA9"/>
    <w:rsid w:val="000D2FB5"/>
    <w:rsid w:val="000D2FF3"/>
    <w:rsid w:val="000D326D"/>
    <w:rsid w:val="000D364D"/>
    <w:rsid w:val="000D365E"/>
    <w:rsid w:val="000D3814"/>
    <w:rsid w:val="000D3D3F"/>
    <w:rsid w:val="000D410B"/>
    <w:rsid w:val="000D4273"/>
    <w:rsid w:val="000D42FC"/>
    <w:rsid w:val="000D440F"/>
    <w:rsid w:val="000D465E"/>
    <w:rsid w:val="000D4955"/>
    <w:rsid w:val="000D4A30"/>
    <w:rsid w:val="000D4FAA"/>
    <w:rsid w:val="000D503E"/>
    <w:rsid w:val="000D53A1"/>
    <w:rsid w:val="000D5444"/>
    <w:rsid w:val="000D54E3"/>
    <w:rsid w:val="000D5646"/>
    <w:rsid w:val="000D57CC"/>
    <w:rsid w:val="000D58DE"/>
    <w:rsid w:val="000D5D6F"/>
    <w:rsid w:val="000D5FA1"/>
    <w:rsid w:val="000D60CD"/>
    <w:rsid w:val="000D619A"/>
    <w:rsid w:val="000D61A0"/>
    <w:rsid w:val="000D6857"/>
    <w:rsid w:val="000D6AE1"/>
    <w:rsid w:val="000D6B81"/>
    <w:rsid w:val="000D6DCE"/>
    <w:rsid w:val="000D6EDB"/>
    <w:rsid w:val="000D6FAE"/>
    <w:rsid w:val="000D6FB7"/>
    <w:rsid w:val="000D7267"/>
    <w:rsid w:val="000D7362"/>
    <w:rsid w:val="000D7582"/>
    <w:rsid w:val="000D76F8"/>
    <w:rsid w:val="000D77E1"/>
    <w:rsid w:val="000D7B11"/>
    <w:rsid w:val="000D7C8A"/>
    <w:rsid w:val="000D7CB7"/>
    <w:rsid w:val="000D7FD7"/>
    <w:rsid w:val="000E0141"/>
    <w:rsid w:val="000E0435"/>
    <w:rsid w:val="000E04E5"/>
    <w:rsid w:val="000E05E6"/>
    <w:rsid w:val="000E0658"/>
    <w:rsid w:val="000E07EC"/>
    <w:rsid w:val="000E0918"/>
    <w:rsid w:val="000E0B8A"/>
    <w:rsid w:val="000E0D07"/>
    <w:rsid w:val="000E0D53"/>
    <w:rsid w:val="000E0D63"/>
    <w:rsid w:val="000E0E07"/>
    <w:rsid w:val="000E0F3B"/>
    <w:rsid w:val="000E1131"/>
    <w:rsid w:val="000E1267"/>
    <w:rsid w:val="000E1555"/>
    <w:rsid w:val="000E1658"/>
    <w:rsid w:val="000E19FF"/>
    <w:rsid w:val="000E1DF3"/>
    <w:rsid w:val="000E1F1A"/>
    <w:rsid w:val="000E1FFD"/>
    <w:rsid w:val="000E2738"/>
    <w:rsid w:val="000E278F"/>
    <w:rsid w:val="000E29A5"/>
    <w:rsid w:val="000E2B34"/>
    <w:rsid w:val="000E2C77"/>
    <w:rsid w:val="000E2FC8"/>
    <w:rsid w:val="000E303C"/>
    <w:rsid w:val="000E307B"/>
    <w:rsid w:val="000E31BE"/>
    <w:rsid w:val="000E3505"/>
    <w:rsid w:val="000E388F"/>
    <w:rsid w:val="000E3A15"/>
    <w:rsid w:val="000E3D17"/>
    <w:rsid w:val="000E3DE9"/>
    <w:rsid w:val="000E3ECA"/>
    <w:rsid w:val="000E3EF7"/>
    <w:rsid w:val="000E3F53"/>
    <w:rsid w:val="000E4133"/>
    <w:rsid w:val="000E41D9"/>
    <w:rsid w:val="000E4239"/>
    <w:rsid w:val="000E4243"/>
    <w:rsid w:val="000E424E"/>
    <w:rsid w:val="000E4444"/>
    <w:rsid w:val="000E4811"/>
    <w:rsid w:val="000E4934"/>
    <w:rsid w:val="000E4947"/>
    <w:rsid w:val="000E4961"/>
    <w:rsid w:val="000E4ADE"/>
    <w:rsid w:val="000E4F23"/>
    <w:rsid w:val="000E511A"/>
    <w:rsid w:val="000E511C"/>
    <w:rsid w:val="000E5273"/>
    <w:rsid w:val="000E5330"/>
    <w:rsid w:val="000E552C"/>
    <w:rsid w:val="000E5556"/>
    <w:rsid w:val="000E5722"/>
    <w:rsid w:val="000E58BE"/>
    <w:rsid w:val="000E5960"/>
    <w:rsid w:val="000E5C0F"/>
    <w:rsid w:val="000E6245"/>
    <w:rsid w:val="000E6481"/>
    <w:rsid w:val="000E6678"/>
    <w:rsid w:val="000E675A"/>
    <w:rsid w:val="000E6877"/>
    <w:rsid w:val="000E6B89"/>
    <w:rsid w:val="000E6F19"/>
    <w:rsid w:val="000E7048"/>
    <w:rsid w:val="000E708B"/>
    <w:rsid w:val="000E72A0"/>
    <w:rsid w:val="000E748E"/>
    <w:rsid w:val="000E752A"/>
    <w:rsid w:val="000E7636"/>
    <w:rsid w:val="000E76DE"/>
    <w:rsid w:val="000E78FC"/>
    <w:rsid w:val="000E7994"/>
    <w:rsid w:val="000E79B0"/>
    <w:rsid w:val="000E7E01"/>
    <w:rsid w:val="000F0145"/>
    <w:rsid w:val="000F049C"/>
    <w:rsid w:val="000F07BE"/>
    <w:rsid w:val="000F0A2A"/>
    <w:rsid w:val="000F0A6B"/>
    <w:rsid w:val="000F0B1A"/>
    <w:rsid w:val="000F0B3E"/>
    <w:rsid w:val="000F0B7D"/>
    <w:rsid w:val="000F1021"/>
    <w:rsid w:val="000F106C"/>
    <w:rsid w:val="000F13F1"/>
    <w:rsid w:val="000F1504"/>
    <w:rsid w:val="000F154F"/>
    <w:rsid w:val="000F160F"/>
    <w:rsid w:val="000F1795"/>
    <w:rsid w:val="000F2011"/>
    <w:rsid w:val="000F2117"/>
    <w:rsid w:val="000F2438"/>
    <w:rsid w:val="000F2719"/>
    <w:rsid w:val="000F2A4B"/>
    <w:rsid w:val="000F2D33"/>
    <w:rsid w:val="000F2FA4"/>
    <w:rsid w:val="000F2FB0"/>
    <w:rsid w:val="000F2FF3"/>
    <w:rsid w:val="000F308E"/>
    <w:rsid w:val="000F3145"/>
    <w:rsid w:val="000F3432"/>
    <w:rsid w:val="000F34E8"/>
    <w:rsid w:val="000F35C4"/>
    <w:rsid w:val="000F35FD"/>
    <w:rsid w:val="000F38E2"/>
    <w:rsid w:val="000F39BD"/>
    <w:rsid w:val="000F3B22"/>
    <w:rsid w:val="000F3C3F"/>
    <w:rsid w:val="000F3E74"/>
    <w:rsid w:val="000F413D"/>
    <w:rsid w:val="000F435A"/>
    <w:rsid w:val="000F448C"/>
    <w:rsid w:val="000F4517"/>
    <w:rsid w:val="000F471E"/>
    <w:rsid w:val="000F48B2"/>
    <w:rsid w:val="000F4C7A"/>
    <w:rsid w:val="000F4D82"/>
    <w:rsid w:val="000F4D8D"/>
    <w:rsid w:val="000F5015"/>
    <w:rsid w:val="000F51A7"/>
    <w:rsid w:val="000F54DB"/>
    <w:rsid w:val="000F5675"/>
    <w:rsid w:val="000F5BB2"/>
    <w:rsid w:val="000F5D45"/>
    <w:rsid w:val="000F5D57"/>
    <w:rsid w:val="000F5EDD"/>
    <w:rsid w:val="000F5FAA"/>
    <w:rsid w:val="000F5FBD"/>
    <w:rsid w:val="000F6980"/>
    <w:rsid w:val="000F6C13"/>
    <w:rsid w:val="000F7179"/>
    <w:rsid w:val="000F719D"/>
    <w:rsid w:val="000F741B"/>
    <w:rsid w:val="000F76F3"/>
    <w:rsid w:val="000F77C1"/>
    <w:rsid w:val="000F7A00"/>
    <w:rsid w:val="000F7B0C"/>
    <w:rsid w:val="000F7B20"/>
    <w:rsid w:val="000F7C8B"/>
    <w:rsid w:val="000F7D92"/>
    <w:rsid w:val="000F7E77"/>
    <w:rsid w:val="000F7EA2"/>
    <w:rsid w:val="000F7F10"/>
    <w:rsid w:val="000F7F3F"/>
    <w:rsid w:val="001000A7"/>
    <w:rsid w:val="0010025E"/>
    <w:rsid w:val="0010048D"/>
    <w:rsid w:val="001004A3"/>
    <w:rsid w:val="00100607"/>
    <w:rsid w:val="00100A0B"/>
    <w:rsid w:val="00100AD6"/>
    <w:rsid w:val="00100B8F"/>
    <w:rsid w:val="00100C3D"/>
    <w:rsid w:val="00100C54"/>
    <w:rsid w:val="00100C7D"/>
    <w:rsid w:val="00101101"/>
    <w:rsid w:val="001011C3"/>
    <w:rsid w:val="00101217"/>
    <w:rsid w:val="0010128D"/>
    <w:rsid w:val="001013D7"/>
    <w:rsid w:val="0010143F"/>
    <w:rsid w:val="001018E1"/>
    <w:rsid w:val="00101D1C"/>
    <w:rsid w:val="00101E55"/>
    <w:rsid w:val="00102152"/>
    <w:rsid w:val="0010228C"/>
    <w:rsid w:val="00102445"/>
    <w:rsid w:val="00102533"/>
    <w:rsid w:val="001026D2"/>
    <w:rsid w:val="001027BB"/>
    <w:rsid w:val="0010283A"/>
    <w:rsid w:val="001029E1"/>
    <w:rsid w:val="00103175"/>
    <w:rsid w:val="00103192"/>
    <w:rsid w:val="0010351A"/>
    <w:rsid w:val="00103858"/>
    <w:rsid w:val="001038D4"/>
    <w:rsid w:val="00103908"/>
    <w:rsid w:val="00103991"/>
    <w:rsid w:val="00103A09"/>
    <w:rsid w:val="00103A72"/>
    <w:rsid w:val="00103C21"/>
    <w:rsid w:val="00103C25"/>
    <w:rsid w:val="00103E90"/>
    <w:rsid w:val="00103EFA"/>
    <w:rsid w:val="00103F7E"/>
    <w:rsid w:val="001041E5"/>
    <w:rsid w:val="00104207"/>
    <w:rsid w:val="00104481"/>
    <w:rsid w:val="001044EF"/>
    <w:rsid w:val="00104547"/>
    <w:rsid w:val="00104693"/>
    <w:rsid w:val="00104718"/>
    <w:rsid w:val="0010483D"/>
    <w:rsid w:val="00104890"/>
    <w:rsid w:val="001048C0"/>
    <w:rsid w:val="001048EC"/>
    <w:rsid w:val="00104A97"/>
    <w:rsid w:val="0010515B"/>
    <w:rsid w:val="001058C0"/>
    <w:rsid w:val="00105C22"/>
    <w:rsid w:val="00105FC8"/>
    <w:rsid w:val="00106250"/>
    <w:rsid w:val="001066F8"/>
    <w:rsid w:val="00106992"/>
    <w:rsid w:val="001069D3"/>
    <w:rsid w:val="00106E0C"/>
    <w:rsid w:val="0010727A"/>
    <w:rsid w:val="0010763D"/>
    <w:rsid w:val="001076CD"/>
    <w:rsid w:val="0010780E"/>
    <w:rsid w:val="0010791E"/>
    <w:rsid w:val="001079A8"/>
    <w:rsid w:val="00107A1F"/>
    <w:rsid w:val="00107C0E"/>
    <w:rsid w:val="00107C2B"/>
    <w:rsid w:val="00107C88"/>
    <w:rsid w:val="00107DDD"/>
    <w:rsid w:val="00107EF3"/>
    <w:rsid w:val="00110150"/>
    <w:rsid w:val="0011022E"/>
    <w:rsid w:val="001103C6"/>
    <w:rsid w:val="00110490"/>
    <w:rsid w:val="0011051A"/>
    <w:rsid w:val="001105ED"/>
    <w:rsid w:val="00110683"/>
    <w:rsid w:val="00110844"/>
    <w:rsid w:val="00110996"/>
    <w:rsid w:val="00110A7F"/>
    <w:rsid w:val="00110B8C"/>
    <w:rsid w:val="00110C95"/>
    <w:rsid w:val="00110D87"/>
    <w:rsid w:val="00110F02"/>
    <w:rsid w:val="00111562"/>
    <w:rsid w:val="00111691"/>
    <w:rsid w:val="00111D8A"/>
    <w:rsid w:val="00111F69"/>
    <w:rsid w:val="001120A1"/>
    <w:rsid w:val="0011211C"/>
    <w:rsid w:val="0011217D"/>
    <w:rsid w:val="0011224A"/>
    <w:rsid w:val="00112445"/>
    <w:rsid w:val="00112945"/>
    <w:rsid w:val="001129D8"/>
    <w:rsid w:val="00112D04"/>
    <w:rsid w:val="0011302B"/>
    <w:rsid w:val="00113124"/>
    <w:rsid w:val="00113187"/>
    <w:rsid w:val="001131A3"/>
    <w:rsid w:val="00113339"/>
    <w:rsid w:val="001136C6"/>
    <w:rsid w:val="0011382D"/>
    <w:rsid w:val="00113910"/>
    <w:rsid w:val="00113B7A"/>
    <w:rsid w:val="00113BCD"/>
    <w:rsid w:val="00113E3F"/>
    <w:rsid w:val="00113EB8"/>
    <w:rsid w:val="00113FF3"/>
    <w:rsid w:val="001143E3"/>
    <w:rsid w:val="00114519"/>
    <w:rsid w:val="00114B81"/>
    <w:rsid w:val="00114C9B"/>
    <w:rsid w:val="00114DB7"/>
    <w:rsid w:val="00114DB9"/>
    <w:rsid w:val="001152C7"/>
    <w:rsid w:val="001153F3"/>
    <w:rsid w:val="001156CF"/>
    <w:rsid w:val="0011577C"/>
    <w:rsid w:val="00115803"/>
    <w:rsid w:val="00115A74"/>
    <w:rsid w:val="00115AEB"/>
    <w:rsid w:val="00115CBC"/>
    <w:rsid w:val="00115D4B"/>
    <w:rsid w:val="00115F0E"/>
    <w:rsid w:val="00115F68"/>
    <w:rsid w:val="00116087"/>
    <w:rsid w:val="00116362"/>
    <w:rsid w:val="00116390"/>
    <w:rsid w:val="00116885"/>
    <w:rsid w:val="00116B63"/>
    <w:rsid w:val="00116D45"/>
    <w:rsid w:val="00116EC9"/>
    <w:rsid w:val="00116F30"/>
    <w:rsid w:val="00117430"/>
    <w:rsid w:val="0011748D"/>
    <w:rsid w:val="001175C4"/>
    <w:rsid w:val="00117D77"/>
    <w:rsid w:val="00117EBC"/>
    <w:rsid w:val="00117EC3"/>
    <w:rsid w:val="00120113"/>
    <w:rsid w:val="00120282"/>
    <w:rsid w:val="0012029B"/>
    <w:rsid w:val="0012037D"/>
    <w:rsid w:val="001204BB"/>
    <w:rsid w:val="0012055D"/>
    <w:rsid w:val="0012063C"/>
    <w:rsid w:val="0012070B"/>
    <w:rsid w:val="001209CF"/>
    <w:rsid w:val="001209ED"/>
    <w:rsid w:val="00120CE3"/>
    <w:rsid w:val="00120D4A"/>
    <w:rsid w:val="00120F70"/>
    <w:rsid w:val="00120FA8"/>
    <w:rsid w:val="001211BC"/>
    <w:rsid w:val="001212F0"/>
    <w:rsid w:val="001214C9"/>
    <w:rsid w:val="0012181C"/>
    <w:rsid w:val="00121988"/>
    <w:rsid w:val="00121B08"/>
    <w:rsid w:val="00121B37"/>
    <w:rsid w:val="00121F3A"/>
    <w:rsid w:val="0012200B"/>
    <w:rsid w:val="00122029"/>
    <w:rsid w:val="0012203D"/>
    <w:rsid w:val="001220A0"/>
    <w:rsid w:val="00122148"/>
    <w:rsid w:val="0012216F"/>
    <w:rsid w:val="001226A5"/>
    <w:rsid w:val="00122AA4"/>
    <w:rsid w:val="00122ACD"/>
    <w:rsid w:val="00122C73"/>
    <w:rsid w:val="00122E3E"/>
    <w:rsid w:val="00122E71"/>
    <w:rsid w:val="001232EA"/>
    <w:rsid w:val="001232FA"/>
    <w:rsid w:val="00123367"/>
    <w:rsid w:val="0012367C"/>
    <w:rsid w:val="00123778"/>
    <w:rsid w:val="00123897"/>
    <w:rsid w:val="00123BE7"/>
    <w:rsid w:val="00123E37"/>
    <w:rsid w:val="00123EBB"/>
    <w:rsid w:val="00123EBC"/>
    <w:rsid w:val="00123ED5"/>
    <w:rsid w:val="00123F20"/>
    <w:rsid w:val="00123F41"/>
    <w:rsid w:val="00123F51"/>
    <w:rsid w:val="00124295"/>
    <w:rsid w:val="00124582"/>
    <w:rsid w:val="0012472C"/>
    <w:rsid w:val="00124777"/>
    <w:rsid w:val="001247BA"/>
    <w:rsid w:val="001247F3"/>
    <w:rsid w:val="00124C08"/>
    <w:rsid w:val="00124E8A"/>
    <w:rsid w:val="00125038"/>
    <w:rsid w:val="001250F2"/>
    <w:rsid w:val="0012520B"/>
    <w:rsid w:val="00125237"/>
    <w:rsid w:val="00125418"/>
    <w:rsid w:val="001254DF"/>
    <w:rsid w:val="00125530"/>
    <w:rsid w:val="00125C02"/>
    <w:rsid w:val="00125C3F"/>
    <w:rsid w:val="00125D2D"/>
    <w:rsid w:val="00126292"/>
    <w:rsid w:val="001263DD"/>
    <w:rsid w:val="001264A5"/>
    <w:rsid w:val="001264E1"/>
    <w:rsid w:val="001266E9"/>
    <w:rsid w:val="00126756"/>
    <w:rsid w:val="00126B2B"/>
    <w:rsid w:val="00126BAE"/>
    <w:rsid w:val="00127149"/>
    <w:rsid w:val="0012756D"/>
    <w:rsid w:val="00127886"/>
    <w:rsid w:val="00127979"/>
    <w:rsid w:val="00127C9C"/>
    <w:rsid w:val="00127CB2"/>
    <w:rsid w:val="00130296"/>
    <w:rsid w:val="001303A5"/>
    <w:rsid w:val="001303EE"/>
    <w:rsid w:val="00130526"/>
    <w:rsid w:val="0013060A"/>
    <w:rsid w:val="0013078E"/>
    <w:rsid w:val="001307B4"/>
    <w:rsid w:val="0013085D"/>
    <w:rsid w:val="00130AAD"/>
    <w:rsid w:val="00131003"/>
    <w:rsid w:val="00131014"/>
    <w:rsid w:val="001311CA"/>
    <w:rsid w:val="00131378"/>
    <w:rsid w:val="00131508"/>
    <w:rsid w:val="001316EC"/>
    <w:rsid w:val="001317B3"/>
    <w:rsid w:val="0013190A"/>
    <w:rsid w:val="001319D5"/>
    <w:rsid w:val="00131A13"/>
    <w:rsid w:val="00131BF0"/>
    <w:rsid w:val="00131C39"/>
    <w:rsid w:val="00132023"/>
    <w:rsid w:val="00132051"/>
    <w:rsid w:val="00132247"/>
    <w:rsid w:val="001322C4"/>
    <w:rsid w:val="00132520"/>
    <w:rsid w:val="00132613"/>
    <w:rsid w:val="001327F5"/>
    <w:rsid w:val="00132966"/>
    <w:rsid w:val="00132D88"/>
    <w:rsid w:val="00132EA5"/>
    <w:rsid w:val="00132F95"/>
    <w:rsid w:val="00132FD5"/>
    <w:rsid w:val="00133030"/>
    <w:rsid w:val="0013309C"/>
    <w:rsid w:val="001330E5"/>
    <w:rsid w:val="001334D4"/>
    <w:rsid w:val="0013353A"/>
    <w:rsid w:val="001335DE"/>
    <w:rsid w:val="001337DB"/>
    <w:rsid w:val="00133A2D"/>
    <w:rsid w:val="00133A5B"/>
    <w:rsid w:val="00133E0F"/>
    <w:rsid w:val="00134151"/>
    <w:rsid w:val="001343BF"/>
    <w:rsid w:val="001344F7"/>
    <w:rsid w:val="001345B8"/>
    <w:rsid w:val="001348E4"/>
    <w:rsid w:val="0013498E"/>
    <w:rsid w:val="00134F2F"/>
    <w:rsid w:val="00134FC4"/>
    <w:rsid w:val="00135238"/>
    <w:rsid w:val="0013524A"/>
    <w:rsid w:val="001354BC"/>
    <w:rsid w:val="00135B72"/>
    <w:rsid w:val="00135E0C"/>
    <w:rsid w:val="00135F0B"/>
    <w:rsid w:val="00136258"/>
    <w:rsid w:val="001362EE"/>
    <w:rsid w:val="00136452"/>
    <w:rsid w:val="00136590"/>
    <w:rsid w:val="0013661B"/>
    <w:rsid w:val="001368BF"/>
    <w:rsid w:val="00136A16"/>
    <w:rsid w:val="00136B46"/>
    <w:rsid w:val="00136DC2"/>
    <w:rsid w:val="00136ECF"/>
    <w:rsid w:val="00136F29"/>
    <w:rsid w:val="001370BE"/>
    <w:rsid w:val="00137197"/>
    <w:rsid w:val="001371B8"/>
    <w:rsid w:val="001371BD"/>
    <w:rsid w:val="00137261"/>
    <w:rsid w:val="001373C5"/>
    <w:rsid w:val="0013747A"/>
    <w:rsid w:val="001375B5"/>
    <w:rsid w:val="0013778E"/>
    <w:rsid w:val="00137900"/>
    <w:rsid w:val="001379C0"/>
    <w:rsid w:val="001379FE"/>
    <w:rsid w:val="00137B2C"/>
    <w:rsid w:val="00137C43"/>
    <w:rsid w:val="00137E67"/>
    <w:rsid w:val="00137EF5"/>
    <w:rsid w:val="0014001E"/>
    <w:rsid w:val="00140137"/>
    <w:rsid w:val="001401FE"/>
    <w:rsid w:val="001403E0"/>
    <w:rsid w:val="001405A3"/>
    <w:rsid w:val="001407E5"/>
    <w:rsid w:val="00140823"/>
    <w:rsid w:val="00140B57"/>
    <w:rsid w:val="00140D63"/>
    <w:rsid w:val="001410E5"/>
    <w:rsid w:val="001411A9"/>
    <w:rsid w:val="00141398"/>
    <w:rsid w:val="001414A8"/>
    <w:rsid w:val="0014180F"/>
    <w:rsid w:val="00141897"/>
    <w:rsid w:val="001418B6"/>
    <w:rsid w:val="00141AC1"/>
    <w:rsid w:val="00141E61"/>
    <w:rsid w:val="001420CA"/>
    <w:rsid w:val="001423B6"/>
    <w:rsid w:val="0014252C"/>
    <w:rsid w:val="001425FF"/>
    <w:rsid w:val="001429FA"/>
    <w:rsid w:val="00142B13"/>
    <w:rsid w:val="00142CCD"/>
    <w:rsid w:val="00142CD9"/>
    <w:rsid w:val="00142FEF"/>
    <w:rsid w:val="0014317B"/>
    <w:rsid w:val="0014344A"/>
    <w:rsid w:val="0014367B"/>
    <w:rsid w:val="001436A7"/>
    <w:rsid w:val="00143886"/>
    <w:rsid w:val="001438D1"/>
    <w:rsid w:val="00143ABC"/>
    <w:rsid w:val="0014400B"/>
    <w:rsid w:val="00144091"/>
    <w:rsid w:val="001441C3"/>
    <w:rsid w:val="00144410"/>
    <w:rsid w:val="00144454"/>
    <w:rsid w:val="001444F8"/>
    <w:rsid w:val="00144764"/>
    <w:rsid w:val="001448A7"/>
    <w:rsid w:val="00144973"/>
    <w:rsid w:val="00144DB2"/>
    <w:rsid w:val="0014511A"/>
    <w:rsid w:val="00145150"/>
    <w:rsid w:val="00145234"/>
    <w:rsid w:val="001452C6"/>
    <w:rsid w:val="00145697"/>
    <w:rsid w:val="00145997"/>
    <w:rsid w:val="00145C9A"/>
    <w:rsid w:val="00145D47"/>
    <w:rsid w:val="0014612A"/>
    <w:rsid w:val="0014612F"/>
    <w:rsid w:val="001461E4"/>
    <w:rsid w:val="001461FB"/>
    <w:rsid w:val="001462F4"/>
    <w:rsid w:val="001463A1"/>
    <w:rsid w:val="001464D1"/>
    <w:rsid w:val="00146621"/>
    <w:rsid w:val="001469A9"/>
    <w:rsid w:val="00146A42"/>
    <w:rsid w:val="00146C4E"/>
    <w:rsid w:val="00146F9E"/>
    <w:rsid w:val="001470CA"/>
    <w:rsid w:val="0014719B"/>
    <w:rsid w:val="00147204"/>
    <w:rsid w:val="001475C7"/>
    <w:rsid w:val="0014771D"/>
    <w:rsid w:val="0014793F"/>
    <w:rsid w:val="00147B71"/>
    <w:rsid w:val="001500F9"/>
    <w:rsid w:val="0015016C"/>
    <w:rsid w:val="0015017D"/>
    <w:rsid w:val="0015022B"/>
    <w:rsid w:val="00150276"/>
    <w:rsid w:val="001508C3"/>
    <w:rsid w:val="00150A73"/>
    <w:rsid w:val="00150A95"/>
    <w:rsid w:val="00150C83"/>
    <w:rsid w:val="00151009"/>
    <w:rsid w:val="00151202"/>
    <w:rsid w:val="00151229"/>
    <w:rsid w:val="00151380"/>
    <w:rsid w:val="0015138C"/>
    <w:rsid w:val="00151465"/>
    <w:rsid w:val="0015150F"/>
    <w:rsid w:val="0015169D"/>
    <w:rsid w:val="001516AB"/>
    <w:rsid w:val="00151820"/>
    <w:rsid w:val="0015195F"/>
    <w:rsid w:val="00151A56"/>
    <w:rsid w:val="00151C4F"/>
    <w:rsid w:val="00151CA4"/>
    <w:rsid w:val="00151D5A"/>
    <w:rsid w:val="00151E3B"/>
    <w:rsid w:val="00151EC5"/>
    <w:rsid w:val="00151F10"/>
    <w:rsid w:val="00152245"/>
    <w:rsid w:val="0015242A"/>
    <w:rsid w:val="001526BE"/>
    <w:rsid w:val="001527A5"/>
    <w:rsid w:val="00152828"/>
    <w:rsid w:val="00152B24"/>
    <w:rsid w:val="00152B64"/>
    <w:rsid w:val="00152CB7"/>
    <w:rsid w:val="00152DD2"/>
    <w:rsid w:val="00153202"/>
    <w:rsid w:val="0015365B"/>
    <w:rsid w:val="001538CB"/>
    <w:rsid w:val="00153B79"/>
    <w:rsid w:val="00153DD2"/>
    <w:rsid w:val="00153E59"/>
    <w:rsid w:val="00153FBD"/>
    <w:rsid w:val="001540B5"/>
    <w:rsid w:val="001541A3"/>
    <w:rsid w:val="00154259"/>
    <w:rsid w:val="00154284"/>
    <w:rsid w:val="001543F4"/>
    <w:rsid w:val="001544E0"/>
    <w:rsid w:val="001545E7"/>
    <w:rsid w:val="00154624"/>
    <w:rsid w:val="00154829"/>
    <w:rsid w:val="00154A9D"/>
    <w:rsid w:val="00154BD4"/>
    <w:rsid w:val="00154D3F"/>
    <w:rsid w:val="00154D84"/>
    <w:rsid w:val="001552A0"/>
    <w:rsid w:val="0015568C"/>
    <w:rsid w:val="00155842"/>
    <w:rsid w:val="00155C2A"/>
    <w:rsid w:val="0015607B"/>
    <w:rsid w:val="001560DD"/>
    <w:rsid w:val="001561B7"/>
    <w:rsid w:val="00156253"/>
    <w:rsid w:val="001563F6"/>
    <w:rsid w:val="0015672A"/>
    <w:rsid w:val="0015674B"/>
    <w:rsid w:val="001567EC"/>
    <w:rsid w:val="0015698F"/>
    <w:rsid w:val="001569C6"/>
    <w:rsid w:val="00156B16"/>
    <w:rsid w:val="00156BAE"/>
    <w:rsid w:val="00156D28"/>
    <w:rsid w:val="001573A5"/>
    <w:rsid w:val="0015749F"/>
    <w:rsid w:val="001575AF"/>
    <w:rsid w:val="00157600"/>
    <w:rsid w:val="001578D5"/>
    <w:rsid w:val="001579A1"/>
    <w:rsid w:val="00157AD4"/>
    <w:rsid w:val="00157C86"/>
    <w:rsid w:val="00157DBB"/>
    <w:rsid w:val="0016052A"/>
    <w:rsid w:val="00160684"/>
    <w:rsid w:val="00160859"/>
    <w:rsid w:val="00160AC4"/>
    <w:rsid w:val="00160C7F"/>
    <w:rsid w:val="00161149"/>
    <w:rsid w:val="001613FD"/>
    <w:rsid w:val="0016145B"/>
    <w:rsid w:val="0016168D"/>
    <w:rsid w:val="001616B6"/>
    <w:rsid w:val="001616C2"/>
    <w:rsid w:val="001616E5"/>
    <w:rsid w:val="00161913"/>
    <w:rsid w:val="00161A49"/>
    <w:rsid w:val="00162063"/>
    <w:rsid w:val="001621D4"/>
    <w:rsid w:val="0016220A"/>
    <w:rsid w:val="00162325"/>
    <w:rsid w:val="00162789"/>
    <w:rsid w:val="00162B5F"/>
    <w:rsid w:val="00162CDE"/>
    <w:rsid w:val="00162D64"/>
    <w:rsid w:val="00162FBC"/>
    <w:rsid w:val="00163003"/>
    <w:rsid w:val="00163279"/>
    <w:rsid w:val="00163487"/>
    <w:rsid w:val="00163541"/>
    <w:rsid w:val="00163648"/>
    <w:rsid w:val="00163AED"/>
    <w:rsid w:val="00163BBF"/>
    <w:rsid w:val="00163DB4"/>
    <w:rsid w:val="0016428A"/>
    <w:rsid w:val="00164720"/>
    <w:rsid w:val="0016474B"/>
    <w:rsid w:val="0016476A"/>
    <w:rsid w:val="00164C78"/>
    <w:rsid w:val="00164D04"/>
    <w:rsid w:val="00164EDD"/>
    <w:rsid w:val="00164FD0"/>
    <w:rsid w:val="0016550D"/>
    <w:rsid w:val="00165813"/>
    <w:rsid w:val="001658BA"/>
    <w:rsid w:val="00165F3C"/>
    <w:rsid w:val="00166396"/>
    <w:rsid w:val="001664B9"/>
    <w:rsid w:val="00166552"/>
    <w:rsid w:val="001665A8"/>
    <w:rsid w:val="00166A88"/>
    <w:rsid w:val="00166AD3"/>
    <w:rsid w:val="00166C29"/>
    <w:rsid w:val="00167427"/>
    <w:rsid w:val="001676A0"/>
    <w:rsid w:val="001678FD"/>
    <w:rsid w:val="00167A1B"/>
    <w:rsid w:val="00167A52"/>
    <w:rsid w:val="00167ACA"/>
    <w:rsid w:val="00167B9E"/>
    <w:rsid w:val="00167BB9"/>
    <w:rsid w:val="00167D51"/>
    <w:rsid w:val="00167FDF"/>
    <w:rsid w:val="001700FC"/>
    <w:rsid w:val="00170416"/>
    <w:rsid w:val="0017081F"/>
    <w:rsid w:val="001708B1"/>
    <w:rsid w:val="0017109C"/>
    <w:rsid w:val="0017151B"/>
    <w:rsid w:val="00171921"/>
    <w:rsid w:val="00171B4D"/>
    <w:rsid w:val="00171D48"/>
    <w:rsid w:val="00171E4F"/>
    <w:rsid w:val="00171F0D"/>
    <w:rsid w:val="00172703"/>
    <w:rsid w:val="00172789"/>
    <w:rsid w:val="001727BF"/>
    <w:rsid w:val="00172905"/>
    <w:rsid w:val="00172B76"/>
    <w:rsid w:val="00172BA8"/>
    <w:rsid w:val="00172C05"/>
    <w:rsid w:val="00172C3F"/>
    <w:rsid w:val="00172D21"/>
    <w:rsid w:val="00172F4A"/>
    <w:rsid w:val="001733C8"/>
    <w:rsid w:val="001734F2"/>
    <w:rsid w:val="00173533"/>
    <w:rsid w:val="001735A4"/>
    <w:rsid w:val="00173CCF"/>
    <w:rsid w:val="00173DEA"/>
    <w:rsid w:val="00173EF0"/>
    <w:rsid w:val="00174A63"/>
    <w:rsid w:val="00174AE8"/>
    <w:rsid w:val="00174D34"/>
    <w:rsid w:val="0017511E"/>
    <w:rsid w:val="001752FC"/>
    <w:rsid w:val="001753E4"/>
    <w:rsid w:val="00175792"/>
    <w:rsid w:val="0017580F"/>
    <w:rsid w:val="00175905"/>
    <w:rsid w:val="00175A4E"/>
    <w:rsid w:val="00175E4C"/>
    <w:rsid w:val="00175FC8"/>
    <w:rsid w:val="0017608C"/>
    <w:rsid w:val="00176702"/>
    <w:rsid w:val="001768B7"/>
    <w:rsid w:val="00176B6D"/>
    <w:rsid w:val="00176D94"/>
    <w:rsid w:val="00176E83"/>
    <w:rsid w:val="001770EE"/>
    <w:rsid w:val="0017716C"/>
    <w:rsid w:val="0017724C"/>
    <w:rsid w:val="001772DB"/>
    <w:rsid w:val="001774DC"/>
    <w:rsid w:val="001775D5"/>
    <w:rsid w:val="00177770"/>
    <w:rsid w:val="00177D65"/>
    <w:rsid w:val="00177E17"/>
    <w:rsid w:val="00177EB0"/>
    <w:rsid w:val="00177F18"/>
    <w:rsid w:val="00177F96"/>
    <w:rsid w:val="001801CA"/>
    <w:rsid w:val="00180243"/>
    <w:rsid w:val="00180435"/>
    <w:rsid w:val="001808CC"/>
    <w:rsid w:val="001809F1"/>
    <w:rsid w:val="00180B61"/>
    <w:rsid w:val="00180C3D"/>
    <w:rsid w:val="00180D94"/>
    <w:rsid w:val="00180DFF"/>
    <w:rsid w:val="00181245"/>
    <w:rsid w:val="001812C5"/>
    <w:rsid w:val="00181625"/>
    <w:rsid w:val="00181826"/>
    <w:rsid w:val="001818CD"/>
    <w:rsid w:val="00181B50"/>
    <w:rsid w:val="00181BC0"/>
    <w:rsid w:val="00181D44"/>
    <w:rsid w:val="00181E83"/>
    <w:rsid w:val="00181EF8"/>
    <w:rsid w:val="0018203A"/>
    <w:rsid w:val="001820DB"/>
    <w:rsid w:val="0018226B"/>
    <w:rsid w:val="001824F7"/>
    <w:rsid w:val="0018281A"/>
    <w:rsid w:val="00182E2A"/>
    <w:rsid w:val="00183038"/>
    <w:rsid w:val="00183050"/>
    <w:rsid w:val="001833B5"/>
    <w:rsid w:val="00183408"/>
    <w:rsid w:val="00183444"/>
    <w:rsid w:val="00183493"/>
    <w:rsid w:val="0018372F"/>
    <w:rsid w:val="0018390B"/>
    <w:rsid w:val="00183AD3"/>
    <w:rsid w:val="00183CCA"/>
    <w:rsid w:val="00183DE3"/>
    <w:rsid w:val="00183E4B"/>
    <w:rsid w:val="00183EA5"/>
    <w:rsid w:val="00184014"/>
    <w:rsid w:val="001841C5"/>
    <w:rsid w:val="0018420F"/>
    <w:rsid w:val="001842B3"/>
    <w:rsid w:val="0018462D"/>
    <w:rsid w:val="00184926"/>
    <w:rsid w:val="00184A6C"/>
    <w:rsid w:val="00184AB5"/>
    <w:rsid w:val="00184D98"/>
    <w:rsid w:val="001851BE"/>
    <w:rsid w:val="00185286"/>
    <w:rsid w:val="00185516"/>
    <w:rsid w:val="00185A20"/>
    <w:rsid w:val="00185C7E"/>
    <w:rsid w:val="00185E58"/>
    <w:rsid w:val="00185F68"/>
    <w:rsid w:val="001861AB"/>
    <w:rsid w:val="0018650F"/>
    <w:rsid w:val="00186770"/>
    <w:rsid w:val="001869B0"/>
    <w:rsid w:val="00186A45"/>
    <w:rsid w:val="00186BC4"/>
    <w:rsid w:val="00186E1E"/>
    <w:rsid w:val="00186F7F"/>
    <w:rsid w:val="001870D6"/>
    <w:rsid w:val="00187216"/>
    <w:rsid w:val="001873BC"/>
    <w:rsid w:val="001874C4"/>
    <w:rsid w:val="00187512"/>
    <w:rsid w:val="001875FE"/>
    <w:rsid w:val="00187717"/>
    <w:rsid w:val="001877F7"/>
    <w:rsid w:val="00187884"/>
    <w:rsid w:val="00187A28"/>
    <w:rsid w:val="00187B6D"/>
    <w:rsid w:val="00187E9D"/>
    <w:rsid w:val="00187ED0"/>
    <w:rsid w:val="00187F9D"/>
    <w:rsid w:val="0019007D"/>
    <w:rsid w:val="0019014D"/>
    <w:rsid w:val="001901D9"/>
    <w:rsid w:val="001902CF"/>
    <w:rsid w:val="00190439"/>
    <w:rsid w:val="00190617"/>
    <w:rsid w:val="0019078A"/>
    <w:rsid w:val="00190791"/>
    <w:rsid w:val="001907EC"/>
    <w:rsid w:val="00190800"/>
    <w:rsid w:val="00190860"/>
    <w:rsid w:val="00190C86"/>
    <w:rsid w:val="00190F42"/>
    <w:rsid w:val="00190F4D"/>
    <w:rsid w:val="00191206"/>
    <w:rsid w:val="001912C8"/>
    <w:rsid w:val="001913C8"/>
    <w:rsid w:val="00191478"/>
    <w:rsid w:val="00191488"/>
    <w:rsid w:val="0019175F"/>
    <w:rsid w:val="00191860"/>
    <w:rsid w:val="00192223"/>
    <w:rsid w:val="001922B1"/>
    <w:rsid w:val="001922C0"/>
    <w:rsid w:val="0019231D"/>
    <w:rsid w:val="001923A1"/>
    <w:rsid w:val="00192487"/>
    <w:rsid w:val="00192546"/>
    <w:rsid w:val="00192601"/>
    <w:rsid w:val="00192746"/>
    <w:rsid w:val="00192833"/>
    <w:rsid w:val="00192CE7"/>
    <w:rsid w:val="00192D1D"/>
    <w:rsid w:val="00192DD8"/>
    <w:rsid w:val="00193043"/>
    <w:rsid w:val="001932E7"/>
    <w:rsid w:val="001938A2"/>
    <w:rsid w:val="00193AD4"/>
    <w:rsid w:val="00193B0A"/>
    <w:rsid w:val="00193D71"/>
    <w:rsid w:val="00193E0A"/>
    <w:rsid w:val="001942D4"/>
    <w:rsid w:val="001944EE"/>
    <w:rsid w:val="00194979"/>
    <w:rsid w:val="00194C2D"/>
    <w:rsid w:val="00194D24"/>
    <w:rsid w:val="00194DC0"/>
    <w:rsid w:val="00194DEF"/>
    <w:rsid w:val="00194F17"/>
    <w:rsid w:val="00194FB4"/>
    <w:rsid w:val="00195193"/>
    <w:rsid w:val="001951DA"/>
    <w:rsid w:val="00195313"/>
    <w:rsid w:val="00195583"/>
    <w:rsid w:val="001958AA"/>
    <w:rsid w:val="001959A4"/>
    <w:rsid w:val="00195ADC"/>
    <w:rsid w:val="00195B77"/>
    <w:rsid w:val="00195DA1"/>
    <w:rsid w:val="00195E48"/>
    <w:rsid w:val="00195F2B"/>
    <w:rsid w:val="00195F88"/>
    <w:rsid w:val="001961EB"/>
    <w:rsid w:val="001962AE"/>
    <w:rsid w:val="001962B9"/>
    <w:rsid w:val="001963CC"/>
    <w:rsid w:val="0019665C"/>
    <w:rsid w:val="001967BB"/>
    <w:rsid w:val="001969A9"/>
    <w:rsid w:val="00196A0F"/>
    <w:rsid w:val="00196ABD"/>
    <w:rsid w:val="00196AF7"/>
    <w:rsid w:val="00196E15"/>
    <w:rsid w:val="00196EB8"/>
    <w:rsid w:val="0019711F"/>
    <w:rsid w:val="001971DD"/>
    <w:rsid w:val="0019721F"/>
    <w:rsid w:val="001973BD"/>
    <w:rsid w:val="00197490"/>
    <w:rsid w:val="00197723"/>
    <w:rsid w:val="001977DE"/>
    <w:rsid w:val="00197990"/>
    <w:rsid w:val="00197B82"/>
    <w:rsid w:val="00197D7C"/>
    <w:rsid w:val="00197EE0"/>
    <w:rsid w:val="001A018F"/>
    <w:rsid w:val="001A0365"/>
    <w:rsid w:val="001A097A"/>
    <w:rsid w:val="001A0D3B"/>
    <w:rsid w:val="001A0DD6"/>
    <w:rsid w:val="001A0ED8"/>
    <w:rsid w:val="001A0EF8"/>
    <w:rsid w:val="001A0FBD"/>
    <w:rsid w:val="001A12F3"/>
    <w:rsid w:val="001A1638"/>
    <w:rsid w:val="001A1687"/>
    <w:rsid w:val="001A1760"/>
    <w:rsid w:val="001A1A9C"/>
    <w:rsid w:val="001A1B7E"/>
    <w:rsid w:val="001A1F62"/>
    <w:rsid w:val="001A233B"/>
    <w:rsid w:val="001A23CD"/>
    <w:rsid w:val="001A24DF"/>
    <w:rsid w:val="001A25F8"/>
    <w:rsid w:val="001A2744"/>
    <w:rsid w:val="001A290F"/>
    <w:rsid w:val="001A2BB1"/>
    <w:rsid w:val="001A2C03"/>
    <w:rsid w:val="001A33E8"/>
    <w:rsid w:val="001A3406"/>
    <w:rsid w:val="001A351A"/>
    <w:rsid w:val="001A38B4"/>
    <w:rsid w:val="001A3C2D"/>
    <w:rsid w:val="001A3C6D"/>
    <w:rsid w:val="001A3CFA"/>
    <w:rsid w:val="001A3DEB"/>
    <w:rsid w:val="001A3F25"/>
    <w:rsid w:val="001A408F"/>
    <w:rsid w:val="001A4185"/>
    <w:rsid w:val="001A42A2"/>
    <w:rsid w:val="001A4542"/>
    <w:rsid w:val="001A4592"/>
    <w:rsid w:val="001A461B"/>
    <w:rsid w:val="001A464A"/>
    <w:rsid w:val="001A475D"/>
    <w:rsid w:val="001A49A9"/>
    <w:rsid w:val="001A4A1E"/>
    <w:rsid w:val="001A4D5E"/>
    <w:rsid w:val="001A4E23"/>
    <w:rsid w:val="001A4EBB"/>
    <w:rsid w:val="001A5791"/>
    <w:rsid w:val="001A579E"/>
    <w:rsid w:val="001A5D0F"/>
    <w:rsid w:val="001A5EC3"/>
    <w:rsid w:val="001A5FBB"/>
    <w:rsid w:val="001A61B4"/>
    <w:rsid w:val="001A6215"/>
    <w:rsid w:val="001A64A2"/>
    <w:rsid w:val="001A64BE"/>
    <w:rsid w:val="001A64C5"/>
    <w:rsid w:val="001A651E"/>
    <w:rsid w:val="001A6523"/>
    <w:rsid w:val="001A652D"/>
    <w:rsid w:val="001A653D"/>
    <w:rsid w:val="001A6552"/>
    <w:rsid w:val="001A6661"/>
    <w:rsid w:val="001A6966"/>
    <w:rsid w:val="001A6A61"/>
    <w:rsid w:val="001A6C15"/>
    <w:rsid w:val="001A6C85"/>
    <w:rsid w:val="001A6DC4"/>
    <w:rsid w:val="001A6E1F"/>
    <w:rsid w:val="001A70B2"/>
    <w:rsid w:val="001A716A"/>
    <w:rsid w:val="001A7371"/>
    <w:rsid w:val="001A7470"/>
    <w:rsid w:val="001A7653"/>
    <w:rsid w:val="001A78A8"/>
    <w:rsid w:val="001A78CF"/>
    <w:rsid w:val="001A7B47"/>
    <w:rsid w:val="001A7CF3"/>
    <w:rsid w:val="001A7E65"/>
    <w:rsid w:val="001B010F"/>
    <w:rsid w:val="001B01BB"/>
    <w:rsid w:val="001B01EE"/>
    <w:rsid w:val="001B03C3"/>
    <w:rsid w:val="001B0622"/>
    <w:rsid w:val="001B073D"/>
    <w:rsid w:val="001B08E8"/>
    <w:rsid w:val="001B09A9"/>
    <w:rsid w:val="001B0A87"/>
    <w:rsid w:val="001B0BE6"/>
    <w:rsid w:val="001B0C1C"/>
    <w:rsid w:val="001B0D8F"/>
    <w:rsid w:val="001B0E14"/>
    <w:rsid w:val="001B17C7"/>
    <w:rsid w:val="001B1DF0"/>
    <w:rsid w:val="001B1E05"/>
    <w:rsid w:val="001B1FAC"/>
    <w:rsid w:val="001B2438"/>
    <w:rsid w:val="001B24F0"/>
    <w:rsid w:val="001B2679"/>
    <w:rsid w:val="001B2852"/>
    <w:rsid w:val="001B2D20"/>
    <w:rsid w:val="001B2DB3"/>
    <w:rsid w:val="001B2F6A"/>
    <w:rsid w:val="001B3125"/>
    <w:rsid w:val="001B37AD"/>
    <w:rsid w:val="001B37C2"/>
    <w:rsid w:val="001B39B4"/>
    <w:rsid w:val="001B3A88"/>
    <w:rsid w:val="001B3AFE"/>
    <w:rsid w:val="001B3B42"/>
    <w:rsid w:val="001B3B60"/>
    <w:rsid w:val="001B3C45"/>
    <w:rsid w:val="001B420D"/>
    <w:rsid w:val="001B4309"/>
    <w:rsid w:val="001B4629"/>
    <w:rsid w:val="001B4713"/>
    <w:rsid w:val="001B4B64"/>
    <w:rsid w:val="001B4F9E"/>
    <w:rsid w:val="001B5210"/>
    <w:rsid w:val="001B53B7"/>
    <w:rsid w:val="001B54F1"/>
    <w:rsid w:val="001B55EB"/>
    <w:rsid w:val="001B5670"/>
    <w:rsid w:val="001B582A"/>
    <w:rsid w:val="001B596F"/>
    <w:rsid w:val="001B5A4C"/>
    <w:rsid w:val="001B5DA8"/>
    <w:rsid w:val="001B5DD1"/>
    <w:rsid w:val="001B6141"/>
    <w:rsid w:val="001B6246"/>
    <w:rsid w:val="001B65A6"/>
    <w:rsid w:val="001B68FC"/>
    <w:rsid w:val="001B6912"/>
    <w:rsid w:val="001B6A8B"/>
    <w:rsid w:val="001B6B65"/>
    <w:rsid w:val="001B6C1C"/>
    <w:rsid w:val="001B6D62"/>
    <w:rsid w:val="001B6E82"/>
    <w:rsid w:val="001B6E96"/>
    <w:rsid w:val="001B7343"/>
    <w:rsid w:val="001B748B"/>
    <w:rsid w:val="001B74BB"/>
    <w:rsid w:val="001B74CD"/>
    <w:rsid w:val="001B79AA"/>
    <w:rsid w:val="001B7C21"/>
    <w:rsid w:val="001B7D54"/>
    <w:rsid w:val="001B7E4B"/>
    <w:rsid w:val="001B7FAA"/>
    <w:rsid w:val="001C0051"/>
    <w:rsid w:val="001C0081"/>
    <w:rsid w:val="001C0689"/>
    <w:rsid w:val="001C0782"/>
    <w:rsid w:val="001C0916"/>
    <w:rsid w:val="001C1002"/>
    <w:rsid w:val="001C14A0"/>
    <w:rsid w:val="001C18B1"/>
    <w:rsid w:val="001C1A28"/>
    <w:rsid w:val="001C1A73"/>
    <w:rsid w:val="001C1D8C"/>
    <w:rsid w:val="001C1DE8"/>
    <w:rsid w:val="001C1E41"/>
    <w:rsid w:val="001C1F3C"/>
    <w:rsid w:val="001C215E"/>
    <w:rsid w:val="001C2175"/>
    <w:rsid w:val="001C219A"/>
    <w:rsid w:val="001C21E4"/>
    <w:rsid w:val="001C231C"/>
    <w:rsid w:val="001C23A7"/>
    <w:rsid w:val="001C27A4"/>
    <w:rsid w:val="001C27B6"/>
    <w:rsid w:val="001C28D3"/>
    <w:rsid w:val="001C2C0E"/>
    <w:rsid w:val="001C2F22"/>
    <w:rsid w:val="001C2F31"/>
    <w:rsid w:val="001C2F46"/>
    <w:rsid w:val="001C3269"/>
    <w:rsid w:val="001C3292"/>
    <w:rsid w:val="001C3319"/>
    <w:rsid w:val="001C3553"/>
    <w:rsid w:val="001C35B9"/>
    <w:rsid w:val="001C385A"/>
    <w:rsid w:val="001C3953"/>
    <w:rsid w:val="001C39DF"/>
    <w:rsid w:val="001C3ABB"/>
    <w:rsid w:val="001C3B76"/>
    <w:rsid w:val="001C3CF8"/>
    <w:rsid w:val="001C3E30"/>
    <w:rsid w:val="001C408B"/>
    <w:rsid w:val="001C420A"/>
    <w:rsid w:val="001C44AB"/>
    <w:rsid w:val="001C4610"/>
    <w:rsid w:val="001C47E1"/>
    <w:rsid w:val="001C484B"/>
    <w:rsid w:val="001C4920"/>
    <w:rsid w:val="001C4B0D"/>
    <w:rsid w:val="001C4D67"/>
    <w:rsid w:val="001C4EDD"/>
    <w:rsid w:val="001C4F5B"/>
    <w:rsid w:val="001C506B"/>
    <w:rsid w:val="001C5085"/>
    <w:rsid w:val="001C521D"/>
    <w:rsid w:val="001C5223"/>
    <w:rsid w:val="001C5415"/>
    <w:rsid w:val="001C5437"/>
    <w:rsid w:val="001C5513"/>
    <w:rsid w:val="001C573F"/>
    <w:rsid w:val="001C5C74"/>
    <w:rsid w:val="001C5F6A"/>
    <w:rsid w:val="001C61FA"/>
    <w:rsid w:val="001C6379"/>
    <w:rsid w:val="001C649E"/>
    <w:rsid w:val="001C65AC"/>
    <w:rsid w:val="001C668B"/>
    <w:rsid w:val="001C6740"/>
    <w:rsid w:val="001C679E"/>
    <w:rsid w:val="001C67FC"/>
    <w:rsid w:val="001C697A"/>
    <w:rsid w:val="001C6B18"/>
    <w:rsid w:val="001C6C20"/>
    <w:rsid w:val="001C6F4C"/>
    <w:rsid w:val="001C70B0"/>
    <w:rsid w:val="001C72F6"/>
    <w:rsid w:val="001C7482"/>
    <w:rsid w:val="001C7592"/>
    <w:rsid w:val="001C7C34"/>
    <w:rsid w:val="001C7C3E"/>
    <w:rsid w:val="001C7D4A"/>
    <w:rsid w:val="001C7E58"/>
    <w:rsid w:val="001C7EFB"/>
    <w:rsid w:val="001D0038"/>
    <w:rsid w:val="001D03A0"/>
    <w:rsid w:val="001D0433"/>
    <w:rsid w:val="001D0541"/>
    <w:rsid w:val="001D05BC"/>
    <w:rsid w:val="001D0690"/>
    <w:rsid w:val="001D0713"/>
    <w:rsid w:val="001D0B0A"/>
    <w:rsid w:val="001D0E35"/>
    <w:rsid w:val="001D1045"/>
    <w:rsid w:val="001D107C"/>
    <w:rsid w:val="001D113A"/>
    <w:rsid w:val="001D1452"/>
    <w:rsid w:val="001D14D2"/>
    <w:rsid w:val="001D14EE"/>
    <w:rsid w:val="001D1B29"/>
    <w:rsid w:val="001D1B61"/>
    <w:rsid w:val="001D1BB9"/>
    <w:rsid w:val="001D1CEF"/>
    <w:rsid w:val="001D1D33"/>
    <w:rsid w:val="001D1D6D"/>
    <w:rsid w:val="001D1DA4"/>
    <w:rsid w:val="001D1DB4"/>
    <w:rsid w:val="001D1E77"/>
    <w:rsid w:val="001D1EC3"/>
    <w:rsid w:val="001D1F93"/>
    <w:rsid w:val="001D200E"/>
    <w:rsid w:val="001D2243"/>
    <w:rsid w:val="001D2348"/>
    <w:rsid w:val="001D23D1"/>
    <w:rsid w:val="001D24A5"/>
    <w:rsid w:val="001D258B"/>
    <w:rsid w:val="001D2682"/>
    <w:rsid w:val="001D2800"/>
    <w:rsid w:val="001D291D"/>
    <w:rsid w:val="001D2992"/>
    <w:rsid w:val="001D29FF"/>
    <w:rsid w:val="001D2D0F"/>
    <w:rsid w:val="001D2DC7"/>
    <w:rsid w:val="001D2E13"/>
    <w:rsid w:val="001D3011"/>
    <w:rsid w:val="001D3147"/>
    <w:rsid w:val="001D334D"/>
    <w:rsid w:val="001D346C"/>
    <w:rsid w:val="001D3532"/>
    <w:rsid w:val="001D3A26"/>
    <w:rsid w:val="001D3A8C"/>
    <w:rsid w:val="001D3C49"/>
    <w:rsid w:val="001D3DE2"/>
    <w:rsid w:val="001D3DFF"/>
    <w:rsid w:val="001D4273"/>
    <w:rsid w:val="001D42D7"/>
    <w:rsid w:val="001D44D9"/>
    <w:rsid w:val="001D455C"/>
    <w:rsid w:val="001D455E"/>
    <w:rsid w:val="001D4823"/>
    <w:rsid w:val="001D482F"/>
    <w:rsid w:val="001D48A1"/>
    <w:rsid w:val="001D4A56"/>
    <w:rsid w:val="001D4C98"/>
    <w:rsid w:val="001D4E3C"/>
    <w:rsid w:val="001D4EF3"/>
    <w:rsid w:val="001D50AC"/>
    <w:rsid w:val="001D5178"/>
    <w:rsid w:val="001D532C"/>
    <w:rsid w:val="001D56E3"/>
    <w:rsid w:val="001D5704"/>
    <w:rsid w:val="001D5BFB"/>
    <w:rsid w:val="001D5D52"/>
    <w:rsid w:val="001D5D78"/>
    <w:rsid w:val="001D6213"/>
    <w:rsid w:val="001D6488"/>
    <w:rsid w:val="001D651E"/>
    <w:rsid w:val="001D65CC"/>
    <w:rsid w:val="001D6A4B"/>
    <w:rsid w:val="001D6B8A"/>
    <w:rsid w:val="001D6CAA"/>
    <w:rsid w:val="001D6FDB"/>
    <w:rsid w:val="001D70AD"/>
    <w:rsid w:val="001D70DF"/>
    <w:rsid w:val="001D70FB"/>
    <w:rsid w:val="001D71F1"/>
    <w:rsid w:val="001D7235"/>
    <w:rsid w:val="001D724D"/>
    <w:rsid w:val="001D733A"/>
    <w:rsid w:val="001D73D9"/>
    <w:rsid w:val="001D7952"/>
    <w:rsid w:val="001D79BA"/>
    <w:rsid w:val="001D7A63"/>
    <w:rsid w:val="001D7E1D"/>
    <w:rsid w:val="001E02AB"/>
    <w:rsid w:val="001E04C3"/>
    <w:rsid w:val="001E0973"/>
    <w:rsid w:val="001E0A18"/>
    <w:rsid w:val="001E0B65"/>
    <w:rsid w:val="001E0F2D"/>
    <w:rsid w:val="001E100F"/>
    <w:rsid w:val="001E1042"/>
    <w:rsid w:val="001E126A"/>
    <w:rsid w:val="001E129E"/>
    <w:rsid w:val="001E139B"/>
    <w:rsid w:val="001E1553"/>
    <w:rsid w:val="001E16E0"/>
    <w:rsid w:val="001E18F7"/>
    <w:rsid w:val="001E1A96"/>
    <w:rsid w:val="001E1CF1"/>
    <w:rsid w:val="001E1E42"/>
    <w:rsid w:val="001E2187"/>
    <w:rsid w:val="001E2352"/>
    <w:rsid w:val="001E2484"/>
    <w:rsid w:val="001E2686"/>
    <w:rsid w:val="001E276F"/>
    <w:rsid w:val="001E2CC1"/>
    <w:rsid w:val="001E2D71"/>
    <w:rsid w:val="001E30D4"/>
    <w:rsid w:val="001E3396"/>
    <w:rsid w:val="001E3731"/>
    <w:rsid w:val="001E392D"/>
    <w:rsid w:val="001E3A8A"/>
    <w:rsid w:val="001E3B65"/>
    <w:rsid w:val="001E3DAC"/>
    <w:rsid w:val="001E41AE"/>
    <w:rsid w:val="001E4546"/>
    <w:rsid w:val="001E46BC"/>
    <w:rsid w:val="001E46D4"/>
    <w:rsid w:val="001E4700"/>
    <w:rsid w:val="001E4A02"/>
    <w:rsid w:val="001E4E8E"/>
    <w:rsid w:val="001E51B8"/>
    <w:rsid w:val="001E5709"/>
    <w:rsid w:val="001E580D"/>
    <w:rsid w:val="001E59B1"/>
    <w:rsid w:val="001E5B79"/>
    <w:rsid w:val="001E5B84"/>
    <w:rsid w:val="001E5C06"/>
    <w:rsid w:val="001E5C89"/>
    <w:rsid w:val="001E5CEB"/>
    <w:rsid w:val="001E5DCE"/>
    <w:rsid w:val="001E5E9D"/>
    <w:rsid w:val="001E61EE"/>
    <w:rsid w:val="001E63E6"/>
    <w:rsid w:val="001E648C"/>
    <w:rsid w:val="001E6556"/>
    <w:rsid w:val="001E658C"/>
    <w:rsid w:val="001E66B2"/>
    <w:rsid w:val="001E6954"/>
    <w:rsid w:val="001E697F"/>
    <w:rsid w:val="001E6C52"/>
    <w:rsid w:val="001E6DCA"/>
    <w:rsid w:val="001E7016"/>
    <w:rsid w:val="001E70F0"/>
    <w:rsid w:val="001E72A3"/>
    <w:rsid w:val="001E72D1"/>
    <w:rsid w:val="001E7AFA"/>
    <w:rsid w:val="001E7B71"/>
    <w:rsid w:val="001E7C7A"/>
    <w:rsid w:val="001E7D25"/>
    <w:rsid w:val="001E7DA1"/>
    <w:rsid w:val="001E7E6F"/>
    <w:rsid w:val="001F02C4"/>
    <w:rsid w:val="001F02E0"/>
    <w:rsid w:val="001F04E1"/>
    <w:rsid w:val="001F06A0"/>
    <w:rsid w:val="001F0718"/>
    <w:rsid w:val="001F075D"/>
    <w:rsid w:val="001F0B9F"/>
    <w:rsid w:val="001F0C40"/>
    <w:rsid w:val="001F0CDF"/>
    <w:rsid w:val="001F0D51"/>
    <w:rsid w:val="001F0E0D"/>
    <w:rsid w:val="001F1011"/>
    <w:rsid w:val="001F1068"/>
    <w:rsid w:val="001F13E3"/>
    <w:rsid w:val="001F145C"/>
    <w:rsid w:val="001F148F"/>
    <w:rsid w:val="001F1598"/>
    <w:rsid w:val="001F159A"/>
    <w:rsid w:val="001F1683"/>
    <w:rsid w:val="001F174C"/>
    <w:rsid w:val="001F1876"/>
    <w:rsid w:val="001F1C4C"/>
    <w:rsid w:val="001F1CD6"/>
    <w:rsid w:val="001F1F15"/>
    <w:rsid w:val="001F2036"/>
    <w:rsid w:val="001F2069"/>
    <w:rsid w:val="001F2538"/>
    <w:rsid w:val="001F2A8F"/>
    <w:rsid w:val="001F2AF0"/>
    <w:rsid w:val="001F2CBC"/>
    <w:rsid w:val="001F3152"/>
    <w:rsid w:val="001F338C"/>
    <w:rsid w:val="001F3671"/>
    <w:rsid w:val="001F37F8"/>
    <w:rsid w:val="001F384D"/>
    <w:rsid w:val="001F3C1E"/>
    <w:rsid w:val="001F423D"/>
    <w:rsid w:val="001F42BD"/>
    <w:rsid w:val="001F4582"/>
    <w:rsid w:val="001F465F"/>
    <w:rsid w:val="001F47CA"/>
    <w:rsid w:val="001F4B93"/>
    <w:rsid w:val="001F4F6E"/>
    <w:rsid w:val="001F5081"/>
    <w:rsid w:val="001F564B"/>
    <w:rsid w:val="001F564D"/>
    <w:rsid w:val="001F57F3"/>
    <w:rsid w:val="001F585C"/>
    <w:rsid w:val="001F590B"/>
    <w:rsid w:val="001F5979"/>
    <w:rsid w:val="001F5C17"/>
    <w:rsid w:val="001F5D60"/>
    <w:rsid w:val="001F5F07"/>
    <w:rsid w:val="001F5F71"/>
    <w:rsid w:val="001F60C7"/>
    <w:rsid w:val="001F6373"/>
    <w:rsid w:val="001F63D7"/>
    <w:rsid w:val="001F656A"/>
    <w:rsid w:val="001F672F"/>
    <w:rsid w:val="001F6B8E"/>
    <w:rsid w:val="001F6CBE"/>
    <w:rsid w:val="001F71AC"/>
    <w:rsid w:val="001F730D"/>
    <w:rsid w:val="001F737A"/>
    <w:rsid w:val="001F7798"/>
    <w:rsid w:val="001F780B"/>
    <w:rsid w:val="001F7871"/>
    <w:rsid w:val="001F7A35"/>
    <w:rsid w:val="001F7C88"/>
    <w:rsid w:val="001F7DD2"/>
    <w:rsid w:val="001F7FA1"/>
    <w:rsid w:val="001F7FD6"/>
    <w:rsid w:val="00200039"/>
    <w:rsid w:val="002000A1"/>
    <w:rsid w:val="00200207"/>
    <w:rsid w:val="0020022E"/>
    <w:rsid w:val="00200297"/>
    <w:rsid w:val="00200565"/>
    <w:rsid w:val="0020057A"/>
    <w:rsid w:val="00200795"/>
    <w:rsid w:val="00200B5C"/>
    <w:rsid w:val="00200F20"/>
    <w:rsid w:val="00201003"/>
    <w:rsid w:val="002013C5"/>
    <w:rsid w:val="00201568"/>
    <w:rsid w:val="00201742"/>
    <w:rsid w:val="00201841"/>
    <w:rsid w:val="0020185E"/>
    <w:rsid w:val="002018A8"/>
    <w:rsid w:val="00201B1C"/>
    <w:rsid w:val="00201CAE"/>
    <w:rsid w:val="00201D7C"/>
    <w:rsid w:val="00201DC5"/>
    <w:rsid w:val="0020230F"/>
    <w:rsid w:val="00202534"/>
    <w:rsid w:val="002027BF"/>
    <w:rsid w:val="0020284B"/>
    <w:rsid w:val="002028E9"/>
    <w:rsid w:val="00202961"/>
    <w:rsid w:val="002029C2"/>
    <w:rsid w:val="00202A59"/>
    <w:rsid w:val="00202D23"/>
    <w:rsid w:val="002033E2"/>
    <w:rsid w:val="00203819"/>
    <w:rsid w:val="002039A8"/>
    <w:rsid w:val="00203A3C"/>
    <w:rsid w:val="00203A7F"/>
    <w:rsid w:val="00203CFB"/>
    <w:rsid w:val="00203EF7"/>
    <w:rsid w:val="00203FA5"/>
    <w:rsid w:val="002043AD"/>
    <w:rsid w:val="0020467A"/>
    <w:rsid w:val="00204700"/>
    <w:rsid w:val="00204965"/>
    <w:rsid w:val="002049D2"/>
    <w:rsid w:val="00204A93"/>
    <w:rsid w:val="00204A94"/>
    <w:rsid w:val="00204C6F"/>
    <w:rsid w:val="00204E9D"/>
    <w:rsid w:val="00204FF8"/>
    <w:rsid w:val="002052CB"/>
    <w:rsid w:val="002053CF"/>
    <w:rsid w:val="0020542C"/>
    <w:rsid w:val="00205488"/>
    <w:rsid w:val="0020562A"/>
    <w:rsid w:val="002056CD"/>
    <w:rsid w:val="0020584D"/>
    <w:rsid w:val="002058B0"/>
    <w:rsid w:val="00205BDC"/>
    <w:rsid w:val="0020624B"/>
    <w:rsid w:val="00206275"/>
    <w:rsid w:val="00206291"/>
    <w:rsid w:val="0020657A"/>
    <w:rsid w:val="00206753"/>
    <w:rsid w:val="00206800"/>
    <w:rsid w:val="00206831"/>
    <w:rsid w:val="00206B71"/>
    <w:rsid w:val="00206CF6"/>
    <w:rsid w:val="00207249"/>
    <w:rsid w:val="00207614"/>
    <w:rsid w:val="002076F8"/>
    <w:rsid w:val="00207755"/>
    <w:rsid w:val="00207EF5"/>
    <w:rsid w:val="00210113"/>
    <w:rsid w:val="00210286"/>
    <w:rsid w:val="002103CB"/>
    <w:rsid w:val="00210704"/>
    <w:rsid w:val="00210770"/>
    <w:rsid w:val="00210B4A"/>
    <w:rsid w:val="00210E64"/>
    <w:rsid w:val="00210EED"/>
    <w:rsid w:val="00210F1F"/>
    <w:rsid w:val="0021126E"/>
    <w:rsid w:val="002116B7"/>
    <w:rsid w:val="00211A3A"/>
    <w:rsid w:val="00211AD4"/>
    <w:rsid w:val="00211BFF"/>
    <w:rsid w:val="00211CF1"/>
    <w:rsid w:val="00211D4A"/>
    <w:rsid w:val="00211EF8"/>
    <w:rsid w:val="00212040"/>
    <w:rsid w:val="002120B2"/>
    <w:rsid w:val="002121A3"/>
    <w:rsid w:val="00212458"/>
    <w:rsid w:val="002125AB"/>
    <w:rsid w:val="0021263A"/>
    <w:rsid w:val="00212647"/>
    <w:rsid w:val="0021274D"/>
    <w:rsid w:val="00212A10"/>
    <w:rsid w:val="00212E08"/>
    <w:rsid w:val="002130CC"/>
    <w:rsid w:val="0021310E"/>
    <w:rsid w:val="00213150"/>
    <w:rsid w:val="00213213"/>
    <w:rsid w:val="0021321B"/>
    <w:rsid w:val="0021348C"/>
    <w:rsid w:val="0021387F"/>
    <w:rsid w:val="002138EB"/>
    <w:rsid w:val="00213B2C"/>
    <w:rsid w:val="002142CA"/>
    <w:rsid w:val="00214458"/>
    <w:rsid w:val="00214557"/>
    <w:rsid w:val="002146C8"/>
    <w:rsid w:val="002148A9"/>
    <w:rsid w:val="002148D0"/>
    <w:rsid w:val="00214B54"/>
    <w:rsid w:val="00214F49"/>
    <w:rsid w:val="0021510C"/>
    <w:rsid w:val="00215255"/>
    <w:rsid w:val="0021526F"/>
    <w:rsid w:val="002152C5"/>
    <w:rsid w:val="00215326"/>
    <w:rsid w:val="002158A6"/>
    <w:rsid w:val="00215AD9"/>
    <w:rsid w:val="00215D9C"/>
    <w:rsid w:val="0021600C"/>
    <w:rsid w:val="002160DE"/>
    <w:rsid w:val="0021619A"/>
    <w:rsid w:val="002161C6"/>
    <w:rsid w:val="002162C1"/>
    <w:rsid w:val="0021644B"/>
    <w:rsid w:val="00216520"/>
    <w:rsid w:val="00216553"/>
    <w:rsid w:val="0021688C"/>
    <w:rsid w:val="002168D7"/>
    <w:rsid w:val="002168FE"/>
    <w:rsid w:val="0021698C"/>
    <w:rsid w:val="002169FC"/>
    <w:rsid w:val="00216DF8"/>
    <w:rsid w:val="00216E64"/>
    <w:rsid w:val="00217050"/>
    <w:rsid w:val="00217117"/>
    <w:rsid w:val="002173DC"/>
    <w:rsid w:val="00217478"/>
    <w:rsid w:val="00217642"/>
    <w:rsid w:val="0021765A"/>
    <w:rsid w:val="00217720"/>
    <w:rsid w:val="002178D5"/>
    <w:rsid w:val="002178DF"/>
    <w:rsid w:val="00217A7A"/>
    <w:rsid w:val="00217AFD"/>
    <w:rsid w:val="00217B15"/>
    <w:rsid w:val="00217B77"/>
    <w:rsid w:val="00217BFE"/>
    <w:rsid w:val="00217CB0"/>
    <w:rsid w:val="00217FD6"/>
    <w:rsid w:val="00220151"/>
    <w:rsid w:val="002201B6"/>
    <w:rsid w:val="002203DF"/>
    <w:rsid w:val="0022052A"/>
    <w:rsid w:val="002206CA"/>
    <w:rsid w:val="002206E4"/>
    <w:rsid w:val="00220A51"/>
    <w:rsid w:val="00220B18"/>
    <w:rsid w:val="00220B2D"/>
    <w:rsid w:val="00220B5E"/>
    <w:rsid w:val="00220C8B"/>
    <w:rsid w:val="00221240"/>
    <w:rsid w:val="00221316"/>
    <w:rsid w:val="0022142F"/>
    <w:rsid w:val="002214BC"/>
    <w:rsid w:val="0022157B"/>
    <w:rsid w:val="002215CB"/>
    <w:rsid w:val="002218E8"/>
    <w:rsid w:val="00221A61"/>
    <w:rsid w:val="00221D19"/>
    <w:rsid w:val="00221DE3"/>
    <w:rsid w:val="0022200D"/>
    <w:rsid w:val="0022202D"/>
    <w:rsid w:val="0022204C"/>
    <w:rsid w:val="0022213A"/>
    <w:rsid w:val="002221A0"/>
    <w:rsid w:val="002221FC"/>
    <w:rsid w:val="00222307"/>
    <w:rsid w:val="002225F5"/>
    <w:rsid w:val="00222734"/>
    <w:rsid w:val="00222883"/>
    <w:rsid w:val="00222A36"/>
    <w:rsid w:val="00222C43"/>
    <w:rsid w:val="00223170"/>
    <w:rsid w:val="0022317C"/>
    <w:rsid w:val="002232D7"/>
    <w:rsid w:val="00223315"/>
    <w:rsid w:val="0022370E"/>
    <w:rsid w:val="00223B92"/>
    <w:rsid w:val="00223DBF"/>
    <w:rsid w:val="0022408D"/>
    <w:rsid w:val="00224235"/>
    <w:rsid w:val="002242E6"/>
    <w:rsid w:val="0022437F"/>
    <w:rsid w:val="00224662"/>
    <w:rsid w:val="00224831"/>
    <w:rsid w:val="0022489E"/>
    <w:rsid w:val="002248D0"/>
    <w:rsid w:val="0022492E"/>
    <w:rsid w:val="00224B34"/>
    <w:rsid w:val="00224BAB"/>
    <w:rsid w:val="00224BCC"/>
    <w:rsid w:val="00224DC2"/>
    <w:rsid w:val="00224E28"/>
    <w:rsid w:val="00225035"/>
    <w:rsid w:val="0022510D"/>
    <w:rsid w:val="00225140"/>
    <w:rsid w:val="002253DC"/>
    <w:rsid w:val="002254CB"/>
    <w:rsid w:val="00225559"/>
    <w:rsid w:val="00225670"/>
    <w:rsid w:val="00225844"/>
    <w:rsid w:val="00225AB1"/>
    <w:rsid w:val="00225AFA"/>
    <w:rsid w:val="00225E2D"/>
    <w:rsid w:val="0022609F"/>
    <w:rsid w:val="0022650E"/>
    <w:rsid w:val="00226598"/>
    <w:rsid w:val="002266CD"/>
    <w:rsid w:val="0022693B"/>
    <w:rsid w:val="00226D30"/>
    <w:rsid w:val="00226DAB"/>
    <w:rsid w:val="00226FA8"/>
    <w:rsid w:val="00226FAA"/>
    <w:rsid w:val="00226FD3"/>
    <w:rsid w:val="002270FD"/>
    <w:rsid w:val="00227149"/>
    <w:rsid w:val="002271B1"/>
    <w:rsid w:val="00227349"/>
    <w:rsid w:val="002276A6"/>
    <w:rsid w:val="002278D4"/>
    <w:rsid w:val="00227B55"/>
    <w:rsid w:val="00227C1F"/>
    <w:rsid w:val="00227C6B"/>
    <w:rsid w:val="00227FCD"/>
    <w:rsid w:val="0023001D"/>
    <w:rsid w:val="0023011E"/>
    <w:rsid w:val="00230207"/>
    <w:rsid w:val="00230218"/>
    <w:rsid w:val="00230240"/>
    <w:rsid w:val="00230475"/>
    <w:rsid w:val="0023064F"/>
    <w:rsid w:val="00230B5B"/>
    <w:rsid w:val="00230CD5"/>
    <w:rsid w:val="00230E92"/>
    <w:rsid w:val="00230EF6"/>
    <w:rsid w:val="0023109E"/>
    <w:rsid w:val="002312C0"/>
    <w:rsid w:val="0023179D"/>
    <w:rsid w:val="00231878"/>
    <w:rsid w:val="00231A8D"/>
    <w:rsid w:val="0023262D"/>
    <w:rsid w:val="002326F3"/>
    <w:rsid w:val="00232842"/>
    <w:rsid w:val="00232929"/>
    <w:rsid w:val="00232AAC"/>
    <w:rsid w:val="00232AFE"/>
    <w:rsid w:val="002332D7"/>
    <w:rsid w:val="0023339F"/>
    <w:rsid w:val="002335C2"/>
    <w:rsid w:val="002335D9"/>
    <w:rsid w:val="00233802"/>
    <w:rsid w:val="00233971"/>
    <w:rsid w:val="00233A74"/>
    <w:rsid w:val="00233DAA"/>
    <w:rsid w:val="0023405C"/>
    <w:rsid w:val="00234443"/>
    <w:rsid w:val="00234599"/>
    <w:rsid w:val="002346F5"/>
    <w:rsid w:val="00234825"/>
    <w:rsid w:val="00234BA4"/>
    <w:rsid w:val="00234BED"/>
    <w:rsid w:val="00234E1F"/>
    <w:rsid w:val="00234EEA"/>
    <w:rsid w:val="00234F4E"/>
    <w:rsid w:val="002350B9"/>
    <w:rsid w:val="00235211"/>
    <w:rsid w:val="0023529D"/>
    <w:rsid w:val="00235385"/>
    <w:rsid w:val="0023556B"/>
    <w:rsid w:val="002356EA"/>
    <w:rsid w:val="00235937"/>
    <w:rsid w:val="00235999"/>
    <w:rsid w:val="0023648C"/>
    <w:rsid w:val="0023648D"/>
    <w:rsid w:val="00236551"/>
    <w:rsid w:val="00236572"/>
    <w:rsid w:val="00236778"/>
    <w:rsid w:val="002368F7"/>
    <w:rsid w:val="00236D3E"/>
    <w:rsid w:val="002378F7"/>
    <w:rsid w:val="0023796F"/>
    <w:rsid w:val="00237BD8"/>
    <w:rsid w:val="00237C38"/>
    <w:rsid w:val="00237D12"/>
    <w:rsid w:val="00240246"/>
    <w:rsid w:val="00240249"/>
    <w:rsid w:val="00240C94"/>
    <w:rsid w:val="00240D2E"/>
    <w:rsid w:val="00240D40"/>
    <w:rsid w:val="00240E53"/>
    <w:rsid w:val="00240EB8"/>
    <w:rsid w:val="00240F0C"/>
    <w:rsid w:val="002415B9"/>
    <w:rsid w:val="002419FB"/>
    <w:rsid w:val="00241A49"/>
    <w:rsid w:val="00241D34"/>
    <w:rsid w:val="00241D41"/>
    <w:rsid w:val="00241E79"/>
    <w:rsid w:val="00241E91"/>
    <w:rsid w:val="00242091"/>
    <w:rsid w:val="00242176"/>
    <w:rsid w:val="00242230"/>
    <w:rsid w:val="002422B2"/>
    <w:rsid w:val="002423E1"/>
    <w:rsid w:val="0024262D"/>
    <w:rsid w:val="00242A9C"/>
    <w:rsid w:val="00242AB3"/>
    <w:rsid w:val="00242B2D"/>
    <w:rsid w:val="00242D24"/>
    <w:rsid w:val="00242E0A"/>
    <w:rsid w:val="00242E7E"/>
    <w:rsid w:val="00242EE7"/>
    <w:rsid w:val="00242F61"/>
    <w:rsid w:val="00242F9D"/>
    <w:rsid w:val="00242FE7"/>
    <w:rsid w:val="002433FA"/>
    <w:rsid w:val="0024345E"/>
    <w:rsid w:val="00243746"/>
    <w:rsid w:val="00243AF0"/>
    <w:rsid w:val="00243B78"/>
    <w:rsid w:val="00243D3A"/>
    <w:rsid w:val="00243D5E"/>
    <w:rsid w:val="00243DC8"/>
    <w:rsid w:val="00243E72"/>
    <w:rsid w:val="0024465A"/>
    <w:rsid w:val="002446A6"/>
    <w:rsid w:val="00244701"/>
    <w:rsid w:val="00244767"/>
    <w:rsid w:val="002448C1"/>
    <w:rsid w:val="0024490F"/>
    <w:rsid w:val="0024491B"/>
    <w:rsid w:val="00244AE0"/>
    <w:rsid w:val="00244AF5"/>
    <w:rsid w:val="00244B23"/>
    <w:rsid w:val="00244CB3"/>
    <w:rsid w:val="00244E21"/>
    <w:rsid w:val="00245347"/>
    <w:rsid w:val="002455D8"/>
    <w:rsid w:val="0024569E"/>
    <w:rsid w:val="00245D23"/>
    <w:rsid w:val="00245D38"/>
    <w:rsid w:val="00245DEB"/>
    <w:rsid w:val="00245FBC"/>
    <w:rsid w:val="002462BA"/>
    <w:rsid w:val="00246497"/>
    <w:rsid w:val="0024655C"/>
    <w:rsid w:val="00246592"/>
    <w:rsid w:val="0024692C"/>
    <w:rsid w:val="00246FFA"/>
    <w:rsid w:val="002470F9"/>
    <w:rsid w:val="00247112"/>
    <w:rsid w:val="0024729D"/>
    <w:rsid w:val="002473B9"/>
    <w:rsid w:val="00247415"/>
    <w:rsid w:val="002475A4"/>
    <w:rsid w:val="002476CB"/>
    <w:rsid w:val="00247727"/>
    <w:rsid w:val="002478B2"/>
    <w:rsid w:val="00247C81"/>
    <w:rsid w:val="00247CA2"/>
    <w:rsid w:val="00247D81"/>
    <w:rsid w:val="002502DB"/>
    <w:rsid w:val="00250369"/>
    <w:rsid w:val="0025045F"/>
    <w:rsid w:val="002508FE"/>
    <w:rsid w:val="00250A9F"/>
    <w:rsid w:val="00250B1C"/>
    <w:rsid w:val="00250B2F"/>
    <w:rsid w:val="00250CE3"/>
    <w:rsid w:val="00250D5C"/>
    <w:rsid w:val="00251212"/>
    <w:rsid w:val="00251295"/>
    <w:rsid w:val="00251406"/>
    <w:rsid w:val="002515EE"/>
    <w:rsid w:val="0025189F"/>
    <w:rsid w:val="002518E7"/>
    <w:rsid w:val="00251A84"/>
    <w:rsid w:val="00251AFD"/>
    <w:rsid w:val="00251C21"/>
    <w:rsid w:val="00251CEE"/>
    <w:rsid w:val="00251D99"/>
    <w:rsid w:val="00251EE4"/>
    <w:rsid w:val="002522CD"/>
    <w:rsid w:val="002522EF"/>
    <w:rsid w:val="00252525"/>
    <w:rsid w:val="002526C3"/>
    <w:rsid w:val="002526EC"/>
    <w:rsid w:val="002527C9"/>
    <w:rsid w:val="002527D7"/>
    <w:rsid w:val="00252892"/>
    <w:rsid w:val="00252BB3"/>
    <w:rsid w:val="00252C0D"/>
    <w:rsid w:val="00252CD6"/>
    <w:rsid w:val="0025319A"/>
    <w:rsid w:val="00253341"/>
    <w:rsid w:val="0025352E"/>
    <w:rsid w:val="0025370E"/>
    <w:rsid w:val="0025382D"/>
    <w:rsid w:val="00253CEF"/>
    <w:rsid w:val="00253FBA"/>
    <w:rsid w:val="00254008"/>
    <w:rsid w:val="0025409A"/>
    <w:rsid w:val="00254276"/>
    <w:rsid w:val="002543F3"/>
    <w:rsid w:val="00254655"/>
    <w:rsid w:val="00254754"/>
    <w:rsid w:val="002547FF"/>
    <w:rsid w:val="0025488B"/>
    <w:rsid w:val="0025493E"/>
    <w:rsid w:val="00254959"/>
    <w:rsid w:val="00254AF1"/>
    <w:rsid w:val="00255082"/>
    <w:rsid w:val="00255541"/>
    <w:rsid w:val="00255C62"/>
    <w:rsid w:val="00255D45"/>
    <w:rsid w:val="00255D5B"/>
    <w:rsid w:val="00255F15"/>
    <w:rsid w:val="00256176"/>
    <w:rsid w:val="002562F4"/>
    <w:rsid w:val="002563AF"/>
    <w:rsid w:val="002564D0"/>
    <w:rsid w:val="00256601"/>
    <w:rsid w:val="00256611"/>
    <w:rsid w:val="0025674E"/>
    <w:rsid w:val="002567F9"/>
    <w:rsid w:val="00256871"/>
    <w:rsid w:val="00256990"/>
    <w:rsid w:val="002569BA"/>
    <w:rsid w:val="00256BE1"/>
    <w:rsid w:val="00256C78"/>
    <w:rsid w:val="00256CFA"/>
    <w:rsid w:val="00256EFF"/>
    <w:rsid w:val="00256F40"/>
    <w:rsid w:val="00257159"/>
    <w:rsid w:val="00257206"/>
    <w:rsid w:val="002573EA"/>
    <w:rsid w:val="00257433"/>
    <w:rsid w:val="002574F9"/>
    <w:rsid w:val="0025760B"/>
    <w:rsid w:val="00257659"/>
    <w:rsid w:val="00257863"/>
    <w:rsid w:val="00257C51"/>
    <w:rsid w:val="00257CCA"/>
    <w:rsid w:val="00257F1B"/>
    <w:rsid w:val="00260189"/>
    <w:rsid w:val="0026032B"/>
    <w:rsid w:val="0026034E"/>
    <w:rsid w:val="00260408"/>
    <w:rsid w:val="00260796"/>
    <w:rsid w:val="00260799"/>
    <w:rsid w:val="00260D2D"/>
    <w:rsid w:val="0026133C"/>
    <w:rsid w:val="002614B7"/>
    <w:rsid w:val="002614CE"/>
    <w:rsid w:val="002614E1"/>
    <w:rsid w:val="002617FE"/>
    <w:rsid w:val="00261AC3"/>
    <w:rsid w:val="00261CBC"/>
    <w:rsid w:val="0026235B"/>
    <w:rsid w:val="00262814"/>
    <w:rsid w:val="00262B23"/>
    <w:rsid w:val="00262B61"/>
    <w:rsid w:val="00262BD6"/>
    <w:rsid w:val="00262C42"/>
    <w:rsid w:val="00262CDD"/>
    <w:rsid w:val="00262F6C"/>
    <w:rsid w:val="0026306D"/>
    <w:rsid w:val="002632F7"/>
    <w:rsid w:val="002634AE"/>
    <w:rsid w:val="002637B4"/>
    <w:rsid w:val="002637F1"/>
    <w:rsid w:val="002639DC"/>
    <w:rsid w:val="00263C25"/>
    <w:rsid w:val="00263D3A"/>
    <w:rsid w:val="00263E65"/>
    <w:rsid w:val="00263FB3"/>
    <w:rsid w:val="00264128"/>
    <w:rsid w:val="0026420F"/>
    <w:rsid w:val="002642BB"/>
    <w:rsid w:val="00264852"/>
    <w:rsid w:val="00264995"/>
    <w:rsid w:val="00264CE9"/>
    <w:rsid w:val="00265053"/>
    <w:rsid w:val="002653C4"/>
    <w:rsid w:val="002656C1"/>
    <w:rsid w:val="00265873"/>
    <w:rsid w:val="00265981"/>
    <w:rsid w:val="00265AAA"/>
    <w:rsid w:val="00265CA2"/>
    <w:rsid w:val="00265E44"/>
    <w:rsid w:val="0026615C"/>
    <w:rsid w:val="002661BD"/>
    <w:rsid w:val="002661EE"/>
    <w:rsid w:val="00266200"/>
    <w:rsid w:val="002663FF"/>
    <w:rsid w:val="002665E6"/>
    <w:rsid w:val="002667D5"/>
    <w:rsid w:val="00266A3E"/>
    <w:rsid w:val="00266A5E"/>
    <w:rsid w:val="00266B07"/>
    <w:rsid w:val="00266C51"/>
    <w:rsid w:val="00266CE8"/>
    <w:rsid w:val="00266DAE"/>
    <w:rsid w:val="00266F3E"/>
    <w:rsid w:val="00267077"/>
    <w:rsid w:val="002671FA"/>
    <w:rsid w:val="002672F3"/>
    <w:rsid w:val="00267631"/>
    <w:rsid w:val="00267770"/>
    <w:rsid w:val="00267AE8"/>
    <w:rsid w:val="00267C23"/>
    <w:rsid w:val="00267D4E"/>
    <w:rsid w:val="00267F2D"/>
    <w:rsid w:val="00270119"/>
    <w:rsid w:val="00270401"/>
    <w:rsid w:val="00270403"/>
    <w:rsid w:val="00270601"/>
    <w:rsid w:val="0027077F"/>
    <w:rsid w:val="002708C9"/>
    <w:rsid w:val="00270B2E"/>
    <w:rsid w:val="00270C06"/>
    <w:rsid w:val="00270DC1"/>
    <w:rsid w:val="00270EF2"/>
    <w:rsid w:val="00271226"/>
    <w:rsid w:val="00271366"/>
    <w:rsid w:val="002717D8"/>
    <w:rsid w:val="002718BC"/>
    <w:rsid w:val="002718E3"/>
    <w:rsid w:val="00271AAC"/>
    <w:rsid w:val="00271C78"/>
    <w:rsid w:val="00271EB9"/>
    <w:rsid w:val="00271FB6"/>
    <w:rsid w:val="00272296"/>
    <w:rsid w:val="0027236E"/>
    <w:rsid w:val="002723CB"/>
    <w:rsid w:val="0027242C"/>
    <w:rsid w:val="0027259B"/>
    <w:rsid w:val="0027275D"/>
    <w:rsid w:val="0027292E"/>
    <w:rsid w:val="00272CFF"/>
    <w:rsid w:val="00273017"/>
    <w:rsid w:val="0027338B"/>
    <w:rsid w:val="0027351A"/>
    <w:rsid w:val="00273580"/>
    <w:rsid w:val="002735DB"/>
    <w:rsid w:val="0027366F"/>
    <w:rsid w:val="00273710"/>
    <w:rsid w:val="002738DC"/>
    <w:rsid w:val="002739DE"/>
    <w:rsid w:val="00273DAC"/>
    <w:rsid w:val="00273DE2"/>
    <w:rsid w:val="00274072"/>
    <w:rsid w:val="0027430A"/>
    <w:rsid w:val="0027465C"/>
    <w:rsid w:val="0027483F"/>
    <w:rsid w:val="00274940"/>
    <w:rsid w:val="00274C01"/>
    <w:rsid w:val="00275414"/>
    <w:rsid w:val="002755B4"/>
    <w:rsid w:val="002758AF"/>
    <w:rsid w:val="00275C51"/>
    <w:rsid w:val="00275D54"/>
    <w:rsid w:val="00275E63"/>
    <w:rsid w:val="00275F38"/>
    <w:rsid w:val="00276811"/>
    <w:rsid w:val="00276A79"/>
    <w:rsid w:val="00276D3B"/>
    <w:rsid w:val="00276F05"/>
    <w:rsid w:val="0027707F"/>
    <w:rsid w:val="00277228"/>
    <w:rsid w:val="00277268"/>
    <w:rsid w:val="0027729A"/>
    <w:rsid w:val="00277395"/>
    <w:rsid w:val="00277C73"/>
    <w:rsid w:val="00277CA8"/>
    <w:rsid w:val="00277ED4"/>
    <w:rsid w:val="00277FBC"/>
    <w:rsid w:val="0028001B"/>
    <w:rsid w:val="00280441"/>
    <w:rsid w:val="0028046B"/>
    <w:rsid w:val="0028075C"/>
    <w:rsid w:val="002808FE"/>
    <w:rsid w:val="00280A1E"/>
    <w:rsid w:val="00280AFD"/>
    <w:rsid w:val="00280BDD"/>
    <w:rsid w:val="00280E3C"/>
    <w:rsid w:val="00280F56"/>
    <w:rsid w:val="00280FCB"/>
    <w:rsid w:val="0028134A"/>
    <w:rsid w:val="00281514"/>
    <w:rsid w:val="002816A4"/>
    <w:rsid w:val="00281E62"/>
    <w:rsid w:val="002821AF"/>
    <w:rsid w:val="00282461"/>
    <w:rsid w:val="00282699"/>
    <w:rsid w:val="00282713"/>
    <w:rsid w:val="00282956"/>
    <w:rsid w:val="00282C1E"/>
    <w:rsid w:val="00282CFB"/>
    <w:rsid w:val="00282F05"/>
    <w:rsid w:val="00282FBB"/>
    <w:rsid w:val="00283066"/>
    <w:rsid w:val="002830E2"/>
    <w:rsid w:val="002830F5"/>
    <w:rsid w:val="00283205"/>
    <w:rsid w:val="0028348B"/>
    <w:rsid w:val="00283529"/>
    <w:rsid w:val="00283554"/>
    <w:rsid w:val="002835B0"/>
    <w:rsid w:val="00283698"/>
    <w:rsid w:val="00283735"/>
    <w:rsid w:val="00283A8E"/>
    <w:rsid w:val="00283BB5"/>
    <w:rsid w:val="00283CFF"/>
    <w:rsid w:val="00283F92"/>
    <w:rsid w:val="00283FB4"/>
    <w:rsid w:val="0028433A"/>
    <w:rsid w:val="002843D0"/>
    <w:rsid w:val="0028446E"/>
    <w:rsid w:val="002845C0"/>
    <w:rsid w:val="00284629"/>
    <w:rsid w:val="00284A7A"/>
    <w:rsid w:val="00284ACA"/>
    <w:rsid w:val="0028517F"/>
    <w:rsid w:val="00285465"/>
    <w:rsid w:val="00285B71"/>
    <w:rsid w:val="00285BC1"/>
    <w:rsid w:val="00286225"/>
    <w:rsid w:val="002865C8"/>
    <w:rsid w:val="0028665F"/>
    <w:rsid w:val="0028684F"/>
    <w:rsid w:val="002868C9"/>
    <w:rsid w:val="00286AC6"/>
    <w:rsid w:val="00286B0B"/>
    <w:rsid w:val="00286B71"/>
    <w:rsid w:val="00286C0A"/>
    <w:rsid w:val="00286C14"/>
    <w:rsid w:val="0028712D"/>
    <w:rsid w:val="00287227"/>
    <w:rsid w:val="00287466"/>
    <w:rsid w:val="00287550"/>
    <w:rsid w:val="00287B1D"/>
    <w:rsid w:val="00287B64"/>
    <w:rsid w:val="00287C2C"/>
    <w:rsid w:val="00287C3F"/>
    <w:rsid w:val="00287CA6"/>
    <w:rsid w:val="002905EC"/>
    <w:rsid w:val="002905F8"/>
    <w:rsid w:val="002906BB"/>
    <w:rsid w:val="00290720"/>
    <w:rsid w:val="002907C4"/>
    <w:rsid w:val="00290F0D"/>
    <w:rsid w:val="002914B1"/>
    <w:rsid w:val="00291501"/>
    <w:rsid w:val="00291DCD"/>
    <w:rsid w:val="00291EA6"/>
    <w:rsid w:val="00291FB6"/>
    <w:rsid w:val="0029232E"/>
    <w:rsid w:val="002926DF"/>
    <w:rsid w:val="002926EA"/>
    <w:rsid w:val="00292753"/>
    <w:rsid w:val="0029295B"/>
    <w:rsid w:val="00292AF3"/>
    <w:rsid w:val="00292C44"/>
    <w:rsid w:val="002937A8"/>
    <w:rsid w:val="0029383D"/>
    <w:rsid w:val="00293932"/>
    <w:rsid w:val="002939DE"/>
    <w:rsid w:val="00293DAC"/>
    <w:rsid w:val="00293E6F"/>
    <w:rsid w:val="00293FAC"/>
    <w:rsid w:val="002941C7"/>
    <w:rsid w:val="00294239"/>
    <w:rsid w:val="00294243"/>
    <w:rsid w:val="00294348"/>
    <w:rsid w:val="00294754"/>
    <w:rsid w:val="0029499B"/>
    <w:rsid w:val="00294D6B"/>
    <w:rsid w:val="0029555A"/>
    <w:rsid w:val="00295714"/>
    <w:rsid w:val="00295816"/>
    <w:rsid w:val="00295877"/>
    <w:rsid w:val="00295967"/>
    <w:rsid w:val="00295CF8"/>
    <w:rsid w:val="00296343"/>
    <w:rsid w:val="00296697"/>
    <w:rsid w:val="002966B1"/>
    <w:rsid w:val="0029678F"/>
    <w:rsid w:val="00296B36"/>
    <w:rsid w:val="00296C8F"/>
    <w:rsid w:val="00296D05"/>
    <w:rsid w:val="00296EC2"/>
    <w:rsid w:val="00297266"/>
    <w:rsid w:val="00297343"/>
    <w:rsid w:val="0029735E"/>
    <w:rsid w:val="00297576"/>
    <w:rsid w:val="00297A2B"/>
    <w:rsid w:val="00297A2F"/>
    <w:rsid w:val="00297B8B"/>
    <w:rsid w:val="00297BA1"/>
    <w:rsid w:val="00297BFC"/>
    <w:rsid w:val="00297D5E"/>
    <w:rsid w:val="00297DEF"/>
    <w:rsid w:val="00297E43"/>
    <w:rsid w:val="00297F38"/>
    <w:rsid w:val="002A010F"/>
    <w:rsid w:val="002A0128"/>
    <w:rsid w:val="002A03BA"/>
    <w:rsid w:val="002A04BA"/>
    <w:rsid w:val="002A07EE"/>
    <w:rsid w:val="002A08CF"/>
    <w:rsid w:val="002A0A5C"/>
    <w:rsid w:val="002A0B36"/>
    <w:rsid w:val="002A0DB0"/>
    <w:rsid w:val="002A0F75"/>
    <w:rsid w:val="002A1390"/>
    <w:rsid w:val="002A14AD"/>
    <w:rsid w:val="002A1542"/>
    <w:rsid w:val="002A154A"/>
    <w:rsid w:val="002A1654"/>
    <w:rsid w:val="002A17F4"/>
    <w:rsid w:val="002A1887"/>
    <w:rsid w:val="002A1A56"/>
    <w:rsid w:val="002A1D78"/>
    <w:rsid w:val="002A1F00"/>
    <w:rsid w:val="002A1F0C"/>
    <w:rsid w:val="002A22A7"/>
    <w:rsid w:val="002A2382"/>
    <w:rsid w:val="002A2559"/>
    <w:rsid w:val="002A2647"/>
    <w:rsid w:val="002A26B4"/>
    <w:rsid w:val="002A26C0"/>
    <w:rsid w:val="002A29DB"/>
    <w:rsid w:val="002A2A01"/>
    <w:rsid w:val="002A2CCD"/>
    <w:rsid w:val="002A2DC7"/>
    <w:rsid w:val="002A2E88"/>
    <w:rsid w:val="002A2FEF"/>
    <w:rsid w:val="002A30B7"/>
    <w:rsid w:val="002A310C"/>
    <w:rsid w:val="002A313B"/>
    <w:rsid w:val="002A339D"/>
    <w:rsid w:val="002A3653"/>
    <w:rsid w:val="002A36DD"/>
    <w:rsid w:val="002A3C4C"/>
    <w:rsid w:val="002A3DF6"/>
    <w:rsid w:val="002A3EBC"/>
    <w:rsid w:val="002A3EE8"/>
    <w:rsid w:val="002A4043"/>
    <w:rsid w:val="002A40FC"/>
    <w:rsid w:val="002A4301"/>
    <w:rsid w:val="002A4377"/>
    <w:rsid w:val="002A47B4"/>
    <w:rsid w:val="002A4DAC"/>
    <w:rsid w:val="002A4ECA"/>
    <w:rsid w:val="002A5418"/>
    <w:rsid w:val="002A5796"/>
    <w:rsid w:val="002A57D6"/>
    <w:rsid w:val="002A57EC"/>
    <w:rsid w:val="002A5AD2"/>
    <w:rsid w:val="002A5B78"/>
    <w:rsid w:val="002A5F7B"/>
    <w:rsid w:val="002A625F"/>
    <w:rsid w:val="002A628B"/>
    <w:rsid w:val="002A63A0"/>
    <w:rsid w:val="002A6764"/>
    <w:rsid w:val="002A6842"/>
    <w:rsid w:val="002A69B4"/>
    <w:rsid w:val="002A6B1B"/>
    <w:rsid w:val="002A6CD8"/>
    <w:rsid w:val="002A6D70"/>
    <w:rsid w:val="002A6DFF"/>
    <w:rsid w:val="002A6F6C"/>
    <w:rsid w:val="002A7004"/>
    <w:rsid w:val="002A7117"/>
    <w:rsid w:val="002A7351"/>
    <w:rsid w:val="002A77E1"/>
    <w:rsid w:val="002A783F"/>
    <w:rsid w:val="002A79B0"/>
    <w:rsid w:val="002A7A62"/>
    <w:rsid w:val="002B01E2"/>
    <w:rsid w:val="002B033A"/>
    <w:rsid w:val="002B0472"/>
    <w:rsid w:val="002B0A46"/>
    <w:rsid w:val="002B0A7E"/>
    <w:rsid w:val="002B0C77"/>
    <w:rsid w:val="002B0D67"/>
    <w:rsid w:val="002B0DA1"/>
    <w:rsid w:val="002B0DE9"/>
    <w:rsid w:val="002B12E7"/>
    <w:rsid w:val="002B13D7"/>
    <w:rsid w:val="002B14D7"/>
    <w:rsid w:val="002B169F"/>
    <w:rsid w:val="002B1757"/>
    <w:rsid w:val="002B18B5"/>
    <w:rsid w:val="002B19D2"/>
    <w:rsid w:val="002B1B84"/>
    <w:rsid w:val="002B1D72"/>
    <w:rsid w:val="002B1E79"/>
    <w:rsid w:val="002B1F8F"/>
    <w:rsid w:val="002B2114"/>
    <w:rsid w:val="002B26A9"/>
    <w:rsid w:val="002B2894"/>
    <w:rsid w:val="002B294E"/>
    <w:rsid w:val="002B2ABA"/>
    <w:rsid w:val="002B2B42"/>
    <w:rsid w:val="002B2CD8"/>
    <w:rsid w:val="002B2EBB"/>
    <w:rsid w:val="002B3024"/>
    <w:rsid w:val="002B3025"/>
    <w:rsid w:val="002B318D"/>
    <w:rsid w:val="002B35FA"/>
    <w:rsid w:val="002B3742"/>
    <w:rsid w:val="002B376F"/>
    <w:rsid w:val="002B3BF4"/>
    <w:rsid w:val="002B3D7B"/>
    <w:rsid w:val="002B3DD8"/>
    <w:rsid w:val="002B3ED0"/>
    <w:rsid w:val="002B421C"/>
    <w:rsid w:val="002B4415"/>
    <w:rsid w:val="002B454E"/>
    <w:rsid w:val="002B45AC"/>
    <w:rsid w:val="002B48EE"/>
    <w:rsid w:val="002B4C31"/>
    <w:rsid w:val="002B4C3E"/>
    <w:rsid w:val="002B4D5B"/>
    <w:rsid w:val="002B4E1E"/>
    <w:rsid w:val="002B4E55"/>
    <w:rsid w:val="002B4E7E"/>
    <w:rsid w:val="002B4FC9"/>
    <w:rsid w:val="002B5420"/>
    <w:rsid w:val="002B57F1"/>
    <w:rsid w:val="002B5A34"/>
    <w:rsid w:val="002B5ADC"/>
    <w:rsid w:val="002B63A5"/>
    <w:rsid w:val="002B6550"/>
    <w:rsid w:val="002B6892"/>
    <w:rsid w:val="002B6B10"/>
    <w:rsid w:val="002B6B12"/>
    <w:rsid w:val="002B6BDA"/>
    <w:rsid w:val="002B6C17"/>
    <w:rsid w:val="002B6C59"/>
    <w:rsid w:val="002B6EAA"/>
    <w:rsid w:val="002B6EB3"/>
    <w:rsid w:val="002B756F"/>
    <w:rsid w:val="002B76ED"/>
    <w:rsid w:val="002B7BA1"/>
    <w:rsid w:val="002B7BBC"/>
    <w:rsid w:val="002B7E17"/>
    <w:rsid w:val="002B7E3E"/>
    <w:rsid w:val="002B7EF9"/>
    <w:rsid w:val="002C00B5"/>
    <w:rsid w:val="002C0279"/>
    <w:rsid w:val="002C0385"/>
    <w:rsid w:val="002C08D4"/>
    <w:rsid w:val="002C08E5"/>
    <w:rsid w:val="002C09EC"/>
    <w:rsid w:val="002C0AAE"/>
    <w:rsid w:val="002C0D83"/>
    <w:rsid w:val="002C16DD"/>
    <w:rsid w:val="002C18A5"/>
    <w:rsid w:val="002C1AFA"/>
    <w:rsid w:val="002C1D14"/>
    <w:rsid w:val="002C1E55"/>
    <w:rsid w:val="002C1F22"/>
    <w:rsid w:val="002C2173"/>
    <w:rsid w:val="002C21C0"/>
    <w:rsid w:val="002C2214"/>
    <w:rsid w:val="002C229A"/>
    <w:rsid w:val="002C27BE"/>
    <w:rsid w:val="002C2886"/>
    <w:rsid w:val="002C28E3"/>
    <w:rsid w:val="002C2900"/>
    <w:rsid w:val="002C299E"/>
    <w:rsid w:val="002C2A9B"/>
    <w:rsid w:val="002C2B5D"/>
    <w:rsid w:val="002C2B77"/>
    <w:rsid w:val="002C2E3A"/>
    <w:rsid w:val="002C2EDC"/>
    <w:rsid w:val="002C30E0"/>
    <w:rsid w:val="002C31B0"/>
    <w:rsid w:val="002C35DA"/>
    <w:rsid w:val="002C3730"/>
    <w:rsid w:val="002C3892"/>
    <w:rsid w:val="002C3899"/>
    <w:rsid w:val="002C3CB0"/>
    <w:rsid w:val="002C3DAC"/>
    <w:rsid w:val="002C3F88"/>
    <w:rsid w:val="002C4149"/>
    <w:rsid w:val="002C4153"/>
    <w:rsid w:val="002C417B"/>
    <w:rsid w:val="002C4334"/>
    <w:rsid w:val="002C44AD"/>
    <w:rsid w:val="002C455E"/>
    <w:rsid w:val="002C45E9"/>
    <w:rsid w:val="002C4868"/>
    <w:rsid w:val="002C491C"/>
    <w:rsid w:val="002C4AD2"/>
    <w:rsid w:val="002C4BBD"/>
    <w:rsid w:val="002C4C4F"/>
    <w:rsid w:val="002C4D42"/>
    <w:rsid w:val="002C4E0A"/>
    <w:rsid w:val="002C4E3F"/>
    <w:rsid w:val="002C5213"/>
    <w:rsid w:val="002C55A7"/>
    <w:rsid w:val="002C55BA"/>
    <w:rsid w:val="002C55DA"/>
    <w:rsid w:val="002C56C1"/>
    <w:rsid w:val="002C5C1E"/>
    <w:rsid w:val="002C5CF3"/>
    <w:rsid w:val="002C5E67"/>
    <w:rsid w:val="002C620D"/>
    <w:rsid w:val="002C62AF"/>
    <w:rsid w:val="002C645D"/>
    <w:rsid w:val="002C6619"/>
    <w:rsid w:val="002C67B9"/>
    <w:rsid w:val="002C6963"/>
    <w:rsid w:val="002C6D17"/>
    <w:rsid w:val="002C707E"/>
    <w:rsid w:val="002C74B7"/>
    <w:rsid w:val="002C769D"/>
    <w:rsid w:val="002C76B1"/>
    <w:rsid w:val="002C7912"/>
    <w:rsid w:val="002C79F1"/>
    <w:rsid w:val="002D0319"/>
    <w:rsid w:val="002D0669"/>
    <w:rsid w:val="002D07CF"/>
    <w:rsid w:val="002D0946"/>
    <w:rsid w:val="002D0960"/>
    <w:rsid w:val="002D09F8"/>
    <w:rsid w:val="002D0A30"/>
    <w:rsid w:val="002D0AE3"/>
    <w:rsid w:val="002D0AE5"/>
    <w:rsid w:val="002D0BD7"/>
    <w:rsid w:val="002D0C61"/>
    <w:rsid w:val="002D0D63"/>
    <w:rsid w:val="002D0F5F"/>
    <w:rsid w:val="002D12DB"/>
    <w:rsid w:val="002D1365"/>
    <w:rsid w:val="002D17C9"/>
    <w:rsid w:val="002D1C01"/>
    <w:rsid w:val="002D1EFC"/>
    <w:rsid w:val="002D2466"/>
    <w:rsid w:val="002D2557"/>
    <w:rsid w:val="002D264A"/>
    <w:rsid w:val="002D27BE"/>
    <w:rsid w:val="002D28BE"/>
    <w:rsid w:val="002D2B73"/>
    <w:rsid w:val="002D33F9"/>
    <w:rsid w:val="002D362C"/>
    <w:rsid w:val="002D3656"/>
    <w:rsid w:val="002D380E"/>
    <w:rsid w:val="002D38B9"/>
    <w:rsid w:val="002D3B59"/>
    <w:rsid w:val="002D3C27"/>
    <w:rsid w:val="002D410C"/>
    <w:rsid w:val="002D47DA"/>
    <w:rsid w:val="002D4876"/>
    <w:rsid w:val="002D51F4"/>
    <w:rsid w:val="002D5432"/>
    <w:rsid w:val="002D5A2F"/>
    <w:rsid w:val="002D5DDA"/>
    <w:rsid w:val="002D5EC9"/>
    <w:rsid w:val="002D63AB"/>
    <w:rsid w:val="002D65D0"/>
    <w:rsid w:val="002D65E3"/>
    <w:rsid w:val="002D65E4"/>
    <w:rsid w:val="002D6633"/>
    <w:rsid w:val="002D66BA"/>
    <w:rsid w:val="002D67E5"/>
    <w:rsid w:val="002D680A"/>
    <w:rsid w:val="002D6826"/>
    <w:rsid w:val="002D6939"/>
    <w:rsid w:val="002D69A8"/>
    <w:rsid w:val="002D69B8"/>
    <w:rsid w:val="002D6BC8"/>
    <w:rsid w:val="002D7024"/>
    <w:rsid w:val="002D70F3"/>
    <w:rsid w:val="002D7123"/>
    <w:rsid w:val="002D7188"/>
    <w:rsid w:val="002D71C3"/>
    <w:rsid w:val="002D71F3"/>
    <w:rsid w:val="002D734B"/>
    <w:rsid w:val="002D7450"/>
    <w:rsid w:val="002D766B"/>
    <w:rsid w:val="002D7818"/>
    <w:rsid w:val="002D7AC0"/>
    <w:rsid w:val="002D7B93"/>
    <w:rsid w:val="002E01EF"/>
    <w:rsid w:val="002E02BB"/>
    <w:rsid w:val="002E032D"/>
    <w:rsid w:val="002E046A"/>
    <w:rsid w:val="002E0665"/>
    <w:rsid w:val="002E082D"/>
    <w:rsid w:val="002E089B"/>
    <w:rsid w:val="002E0C9D"/>
    <w:rsid w:val="002E0D0A"/>
    <w:rsid w:val="002E0F7D"/>
    <w:rsid w:val="002E1171"/>
    <w:rsid w:val="002E1268"/>
    <w:rsid w:val="002E138E"/>
    <w:rsid w:val="002E16CD"/>
    <w:rsid w:val="002E17CC"/>
    <w:rsid w:val="002E17D8"/>
    <w:rsid w:val="002E18D7"/>
    <w:rsid w:val="002E1EE5"/>
    <w:rsid w:val="002E21BC"/>
    <w:rsid w:val="002E223F"/>
    <w:rsid w:val="002E2291"/>
    <w:rsid w:val="002E2341"/>
    <w:rsid w:val="002E27D2"/>
    <w:rsid w:val="002E27E4"/>
    <w:rsid w:val="002E29C9"/>
    <w:rsid w:val="002E2A92"/>
    <w:rsid w:val="002E2D02"/>
    <w:rsid w:val="002E37EE"/>
    <w:rsid w:val="002E386B"/>
    <w:rsid w:val="002E38D6"/>
    <w:rsid w:val="002E3DDF"/>
    <w:rsid w:val="002E3FF0"/>
    <w:rsid w:val="002E44BF"/>
    <w:rsid w:val="002E4596"/>
    <w:rsid w:val="002E4A57"/>
    <w:rsid w:val="002E4C46"/>
    <w:rsid w:val="002E4C6A"/>
    <w:rsid w:val="002E5027"/>
    <w:rsid w:val="002E5217"/>
    <w:rsid w:val="002E528A"/>
    <w:rsid w:val="002E529C"/>
    <w:rsid w:val="002E5A85"/>
    <w:rsid w:val="002E5B96"/>
    <w:rsid w:val="002E5D7B"/>
    <w:rsid w:val="002E6140"/>
    <w:rsid w:val="002E62E6"/>
    <w:rsid w:val="002E635D"/>
    <w:rsid w:val="002E647D"/>
    <w:rsid w:val="002E65E0"/>
    <w:rsid w:val="002E6985"/>
    <w:rsid w:val="002E69B3"/>
    <w:rsid w:val="002E6A28"/>
    <w:rsid w:val="002E70C0"/>
    <w:rsid w:val="002E71B6"/>
    <w:rsid w:val="002E71D2"/>
    <w:rsid w:val="002E7308"/>
    <w:rsid w:val="002E7389"/>
    <w:rsid w:val="002E787B"/>
    <w:rsid w:val="002E7A7E"/>
    <w:rsid w:val="002E7C53"/>
    <w:rsid w:val="002E7CD8"/>
    <w:rsid w:val="002E7E0F"/>
    <w:rsid w:val="002E7E82"/>
    <w:rsid w:val="002E7EA5"/>
    <w:rsid w:val="002E7EB3"/>
    <w:rsid w:val="002F0188"/>
    <w:rsid w:val="002F02FD"/>
    <w:rsid w:val="002F0352"/>
    <w:rsid w:val="002F04C7"/>
    <w:rsid w:val="002F0600"/>
    <w:rsid w:val="002F06B9"/>
    <w:rsid w:val="002F07DE"/>
    <w:rsid w:val="002F0864"/>
    <w:rsid w:val="002F08CB"/>
    <w:rsid w:val="002F0A41"/>
    <w:rsid w:val="002F0C8C"/>
    <w:rsid w:val="002F1045"/>
    <w:rsid w:val="002F115C"/>
    <w:rsid w:val="002F1169"/>
    <w:rsid w:val="002F125C"/>
    <w:rsid w:val="002F15CB"/>
    <w:rsid w:val="002F162B"/>
    <w:rsid w:val="002F1893"/>
    <w:rsid w:val="002F1A88"/>
    <w:rsid w:val="002F1D35"/>
    <w:rsid w:val="002F1FDB"/>
    <w:rsid w:val="002F2484"/>
    <w:rsid w:val="002F24D6"/>
    <w:rsid w:val="002F27C0"/>
    <w:rsid w:val="002F28F2"/>
    <w:rsid w:val="002F2D7F"/>
    <w:rsid w:val="002F2DEB"/>
    <w:rsid w:val="002F2ED3"/>
    <w:rsid w:val="002F306D"/>
    <w:rsid w:val="002F340D"/>
    <w:rsid w:val="002F378B"/>
    <w:rsid w:val="002F3881"/>
    <w:rsid w:val="002F38D1"/>
    <w:rsid w:val="002F3A44"/>
    <w:rsid w:val="002F441B"/>
    <w:rsid w:val="002F449C"/>
    <w:rsid w:val="002F44A0"/>
    <w:rsid w:val="002F457C"/>
    <w:rsid w:val="002F45BF"/>
    <w:rsid w:val="002F45F4"/>
    <w:rsid w:val="002F4D48"/>
    <w:rsid w:val="002F51E4"/>
    <w:rsid w:val="002F536C"/>
    <w:rsid w:val="002F545A"/>
    <w:rsid w:val="002F54DE"/>
    <w:rsid w:val="002F55A7"/>
    <w:rsid w:val="002F5903"/>
    <w:rsid w:val="002F5940"/>
    <w:rsid w:val="002F5C4D"/>
    <w:rsid w:val="002F5EDA"/>
    <w:rsid w:val="002F5F1E"/>
    <w:rsid w:val="002F60EC"/>
    <w:rsid w:val="002F6155"/>
    <w:rsid w:val="002F61E8"/>
    <w:rsid w:val="002F61F0"/>
    <w:rsid w:val="002F6395"/>
    <w:rsid w:val="002F6F18"/>
    <w:rsid w:val="002F70A2"/>
    <w:rsid w:val="002F7228"/>
    <w:rsid w:val="002F724C"/>
    <w:rsid w:val="002F77C8"/>
    <w:rsid w:val="002F7887"/>
    <w:rsid w:val="002F7A56"/>
    <w:rsid w:val="002F7A6E"/>
    <w:rsid w:val="002F7ABC"/>
    <w:rsid w:val="002F7FD4"/>
    <w:rsid w:val="0030015A"/>
    <w:rsid w:val="003002CB"/>
    <w:rsid w:val="0030068F"/>
    <w:rsid w:val="00300789"/>
    <w:rsid w:val="003008E7"/>
    <w:rsid w:val="00300D4C"/>
    <w:rsid w:val="00300D66"/>
    <w:rsid w:val="00300F0E"/>
    <w:rsid w:val="003011FF"/>
    <w:rsid w:val="00301419"/>
    <w:rsid w:val="00301634"/>
    <w:rsid w:val="00301645"/>
    <w:rsid w:val="00301780"/>
    <w:rsid w:val="00301813"/>
    <w:rsid w:val="0030183B"/>
    <w:rsid w:val="003019BD"/>
    <w:rsid w:val="00301C9C"/>
    <w:rsid w:val="00301D25"/>
    <w:rsid w:val="00301F0E"/>
    <w:rsid w:val="0030203F"/>
    <w:rsid w:val="00302057"/>
    <w:rsid w:val="00302369"/>
    <w:rsid w:val="003024CA"/>
    <w:rsid w:val="00302564"/>
    <w:rsid w:val="003025F9"/>
    <w:rsid w:val="00302650"/>
    <w:rsid w:val="0030269B"/>
    <w:rsid w:val="00302785"/>
    <w:rsid w:val="00302798"/>
    <w:rsid w:val="00302848"/>
    <w:rsid w:val="003028B7"/>
    <w:rsid w:val="00302C68"/>
    <w:rsid w:val="00302D08"/>
    <w:rsid w:val="00302E78"/>
    <w:rsid w:val="00302E9B"/>
    <w:rsid w:val="00302EAB"/>
    <w:rsid w:val="00302EDD"/>
    <w:rsid w:val="00302F36"/>
    <w:rsid w:val="00303096"/>
    <w:rsid w:val="0030326C"/>
    <w:rsid w:val="00303375"/>
    <w:rsid w:val="0030375E"/>
    <w:rsid w:val="00303800"/>
    <w:rsid w:val="00303865"/>
    <w:rsid w:val="0030395E"/>
    <w:rsid w:val="00303C5C"/>
    <w:rsid w:val="00303CE4"/>
    <w:rsid w:val="00303DB0"/>
    <w:rsid w:val="00303EF0"/>
    <w:rsid w:val="0030401F"/>
    <w:rsid w:val="00304022"/>
    <w:rsid w:val="00304041"/>
    <w:rsid w:val="00304114"/>
    <w:rsid w:val="003041DF"/>
    <w:rsid w:val="003044A1"/>
    <w:rsid w:val="003046ED"/>
    <w:rsid w:val="00304762"/>
    <w:rsid w:val="00304968"/>
    <w:rsid w:val="00304F22"/>
    <w:rsid w:val="00305174"/>
    <w:rsid w:val="00305232"/>
    <w:rsid w:val="0030551B"/>
    <w:rsid w:val="00305664"/>
    <w:rsid w:val="00305682"/>
    <w:rsid w:val="00305AE6"/>
    <w:rsid w:val="00305BD5"/>
    <w:rsid w:val="00305F25"/>
    <w:rsid w:val="00305F9F"/>
    <w:rsid w:val="00305FD4"/>
    <w:rsid w:val="0030660D"/>
    <w:rsid w:val="003066DA"/>
    <w:rsid w:val="003066F5"/>
    <w:rsid w:val="003069A8"/>
    <w:rsid w:val="00306BCC"/>
    <w:rsid w:val="00306C7C"/>
    <w:rsid w:val="00306D40"/>
    <w:rsid w:val="0030700E"/>
    <w:rsid w:val="003070C1"/>
    <w:rsid w:val="003070EA"/>
    <w:rsid w:val="00307353"/>
    <w:rsid w:val="00307355"/>
    <w:rsid w:val="00307375"/>
    <w:rsid w:val="00307486"/>
    <w:rsid w:val="003078CA"/>
    <w:rsid w:val="00307936"/>
    <w:rsid w:val="00307981"/>
    <w:rsid w:val="00307A20"/>
    <w:rsid w:val="00307A67"/>
    <w:rsid w:val="00307AD1"/>
    <w:rsid w:val="00307BC0"/>
    <w:rsid w:val="00307CB3"/>
    <w:rsid w:val="00310031"/>
    <w:rsid w:val="003103E6"/>
    <w:rsid w:val="003103F5"/>
    <w:rsid w:val="00310541"/>
    <w:rsid w:val="003105EC"/>
    <w:rsid w:val="0031085D"/>
    <w:rsid w:val="00310968"/>
    <w:rsid w:val="00310B46"/>
    <w:rsid w:val="00310D2C"/>
    <w:rsid w:val="00310DD6"/>
    <w:rsid w:val="00310E54"/>
    <w:rsid w:val="0031135B"/>
    <w:rsid w:val="00311473"/>
    <w:rsid w:val="00311487"/>
    <w:rsid w:val="00311B14"/>
    <w:rsid w:val="00311CE3"/>
    <w:rsid w:val="00311DC0"/>
    <w:rsid w:val="00312239"/>
    <w:rsid w:val="00312378"/>
    <w:rsid w:val="003127EC"/>
    <w:rsid w:val="0031283D"/>
    <w:rsid w:val="0031293E"/>
    <w:rsid w:val="00312D8C"/>
    <w:rsid w:val="00312DE9"/>
    <w:rsid w:val="00313069"/>
    <w:rsid w:val="003130E9"/>
    <w:rsid w:val="003131AD"/>
    <w:rsid w:val="003132B5"/>
    <w:rsid w:val="00313418"/>
    <w:rsid w:val="00313586"/>
    <w:rsid w:val="003136AA"/>
    <w:rsid w:val="00313C0F"/>
    <w:rsid w:val="00313FF2"/>
    <w:rsid w:val="003141CC"/>
    <w:rsid w:val="003143C0"/>
    <w:rsid w:val="0031481E"/>
    <w:rsid w:val="0031482E"/>
    <w:rsid w:val="00314834"/>
    <w:rsid w:val="00314996"/>
    <w:rsid w:val="00314A08"/>
    <w:rsid w:val="00314BB3"/>
    <w:rsid w:val="00314D02"/>
    <w:rsid w:val="00314ED9"/>
    <w:rsid w:val="00314FB9"/>
    <w:rsid w:val="003151E3"/>
    <w:rsid w:val="0031521A"/>
    <w:rsid w:val="0031548D"/>
    <w:rsid w:val="003154A6"/>
    <w:rsid w:val="00315627"/>
    <w:rsid w:val="00315896"/>
    <w:rsid w:val="00315945"/>
    <w:rsid w:val="003159E9"/>
    <w:rsid w:val="00315A8C"/>
    <w:rsid w:val="00315C1F"/>
    <w:rsid w:val="00315EB9"/>
    <w:rsid w:val="00315F97"/>
    <w:rsid w:val="00315FE1"/>
    <w:rsid w:val="00316734"/>
    <w:rsid w:val="003169B1"/>
    <w:rsid w:val="00316AD0"/>
    <w:rsid w:val="00316D7C"/>
    <w:rsid w:val="00317277"/>
    <w:rsid w:val="00317431"/>
    <w:rsid w:val="003177CE"/>
    <w:rsid w:val="003178D9"/>
    <w:rsid w:val="00317E9C"/>
    <w:rsid w:val="00317EAD"/>
    <w:rsid w:val="00320075"/>
    <w:rsid w:val="00320137"/>
    <w:rsid w:val="00320389"/>
    <w:rsid w:val="00320448"/>
    <w:rsid w:val="00320591"/>
    <w:rsid w:val="00320733"/>
    <w:rsid w:val="00320858"/>
    <w:rsid w:val="00320865"/>
    <w:rsid w:val="0032093A"/>
    <w:rsid w:val="003209F6"/>
    <w:rsid w:val="00320BE5"/>
    <w:rsid w:val="00320E89"/>
    <w:rsid w:val="00320FAA"/>
    <w:rsid w:val="00321040"/>
    <w:rsid w:val="00321225"/>
    <w:rsid w:val="00321246"/>
    <w:rsid w:val="003215C3"/>
    <w:rsid w:val="003216CD"/>
    <w:rsid w:val="0032171F"/>
    <w:rsid w:val="0032180B"/>
    <w:rsid w:val="003218F9"/>
    <w:rsid w:val="00321905"/>
    <w:rsid w:val="00321B4E"/>
    <w:rsid w:val="00321C2A"/>
    <w:rsid w:val="00321CC4"/>
    <w:rsid w:val="00321FE7"/>
    <w:rsid w:val="00322127"/>
    <w:rsid w:val="00322148"/>
    <w:rsid w:val="00322288"/>
    <w:rsid w:val="003222C4"/>
    <w:rsid w:val="00322419"/>
    <w:rsid w:val="00322780"/>
    <w:rsid w:val="00322841"/>
    <w:rsid w:val="0032287B"/>
    <w:rsid w:val="00322B69"/>
    <w:rsid w:val="00322D11"/>
    <w:rsid w:val="00322D1C"/>
    <w:rsid w:val="00322EDD"/>
    <w:rsid w:val="00323067"/>
    <w:rsid w:val="00323148"/>
    <w:rsid w:val="00323464"/>
    <w:rsid w:val="00323782"/>
    <w:rsid w:val="003237EF"/>
    <w:rsid w:val="00323957"/>
    <w:rsid w:val="00323A51"/>
    <w:rsid w:val="00323AAB"/>
    <w:rsid w:val="00323C0C"/>
    <w:rsid w:val="00323E48"/>
    <w:rsid w:val="00323E72"/>
    <w:rsid w:val="00323F73"/>
    <w:rsid w:val="0032406C"/>
    <w:rsid w:val="0032409C"/>
    <w:rsid w:val="003240D0"/>
    <w:rsid w:val="003240FA"/>
    <w:rsid w:val="00324294"/>
    <w:rsid w:val="00324614"/>
    <w:rsid w:val="0032474E"/>
    <w:rsid w:val="0032487E"/>
    <w:rsid w:val="0032490C"/>
    <w:rsid w:val="00324ABC"/>
    <w:rsid w:val="00324B40"/>
    <w:rsid w:val="00324CF2"/>
    <w:rsid w:val="00324E0B"/>
    <w:rsid w:val="00324FB2"/>
    <w:rsid w:val="00325095"/>
    <w:rsid w:val="003250A4"/>
    <w:rsid w:val="003250CE"/>
    <w:rsid w:val="00325199"/>
    <w:rsid w:val="003251D5"/>
    <w:rsid w:val="0032529E"/>
    <w:rsid w:val="003256D4"/>
    <w:rsid w:val="0032580E"/>
    <w:rsid w:val="003259B9"/>
    <w:rsid w:val="00325A64"/>
    <w:rsid w:val="00325BB8"/>
    <w:rsid w:val="00325EEB"/>
    <w:rsid w:val="00326006"/>
    <w:rsid w:val="003260B8"/>
    <w:rsid w:val="003260D6"/>
    <w:rsid w:val="00326450"/>
    <w:rsid w:val="003264BE"/>
    <w:rsid w:val="00326745"/>
    <w:rsid w:val="003267B9"/>
    <w:rsid w:val="00326CC6"/>
    <w:rsid w:val="00326CD0"/>
    <w:rsid w:val="00326E94"/>
    <w:rsid w:val="0032717A"/>
    <w:rsid w:val="00327273"/>
    <w:rsid w:val="00327291"/>
    <w:rsid w:val="003272F4"/>
    <w:rsid w:val="003273F0"/>
    <w:rsid w:val="0032750A"/>
    <w:rsid w:val="0032757B"/>
    <w:rsid w:val="003279D7"/>
    <w:rsid w:val="00327F95"/>
    <w:rsid w:val="00327FEE"/>
    <w:rsid w:val="00330335"/>
    <w:rsid w:val="0033051B"/>
    <w:rsid w:val="00330749"/>
    <w:rsid w:val="0033076C"/>
    <w:rsid w:val="00330DDF"/>
    <w:rsid w:val="00330FED"/>
    <w:rsid w:val="003311D9"/>
    <w:rsid w:val="00331392"/>
    <w:rsid w:val="00331462"/>
    <w:rsid w:val="00331546"/>
    <w:rsid w:val="0033162F"/>
    <w:rsid w:val="003316E6"/>
    <w:rsid w:val="0033170C"/>
    <w:rsid w:val="0033189C"/>
    <w:rsid w:val="003318AC"/>
    <w:rsid w:val="00331969"/>
    <w:rsid w:val="00331A32"/>
    <w:rsid w:val="00331A80"/>
    <w:rsid w:val="00331A86"/>
    <w:rsid w:val="00331D2F"/>
    <w:rsid w:val="00331D58"/>
    <w:rsid w:val="00331ED3"/>
    <w:rsid w:val="003320F4"/>
    <w:rsid w:val="00332105"/>
    <w:rsid w:val="003321F5"/>
    <w:rsid w:val="00332320"/>
    <w:rsid w:val="00332440"/>
    <w:rsid w:val="003324FE"/>
    <w:rsid w:val="003327FD"/>
    <w:rsid w:val="003329A6"/>
    <w:rsid w:val="00332AD3"/>
    <w:rsid w:val="00332B02"/>
    <w:rsid w:val="003331ED"/>
    <w:rsid w:val="0033344E"/>
    <w:rsid w:val="00333505"/>
    <w:rsid w:val="0033354B"/>
    <w:rsid w:val="0033361A"/>
    <w:rsid w:val="003336DA"/>
    <w:rsid w:val="00333A3E"/>
    <w:rsid w:val="00333B52"/>
    <w:rsid w:val="00333BA9"/>
    <w:rsid w:val="00333BE1"/>
    <w:rsid w:val="00333ED7"/>
    <w:rsid w:val="00334050"/>
    <w:rsid w:val="003340BD"/>
    <w:rsid w:val="00334277"/>
    <w:rsid w:val="003344FA"/>
    <w:rsid w:val="0033494F"/>
    <w:rsid w:val="00334B54"/>
    <w:rsid w:val="00334BAA"/>
    <w:rsid w:val="00334CC2"/>
    <w:rsid w:val="00334F31"/>
    <w:rsid w:val="00334FFA"/>
    <w:rsid w:val="003350E4"/>
    <w:rsid w:val="003356F1"/>
    <w:rsid w:val="003357ED"/>
    <w:rsid w:val="00335C0E"/>
    <w:rsid w:val="00335C24"/>
    <w:rsid w:val="00335C52"/>
    <w:rsid w:val="00336209"/>
    <w:rsid w:val="003362C8"/>
    <w:rsid w:val="003362D3"/>
    <w:rsid w:val="003362D4"/>
    <w:rsid w:val="003363D6"/>
    <w:rsid w:val="0033659F"/>
    <w:rsid w:val="00336A8B"/>
    <w:rsid w:val="003372E1"/>
    <w:rsid w:val="003372E9"/>
    <w:rsid w:val="003374F0"/>
    <w:rsid w:val="003377A3"/>
    <w:rsid w:val="003377FD"/>
    <w:rsid w:val="00337F8B"/>
    <w:rsid w:val="0034032B"/>
    <w:rsid w:val="00340734"/>
    <w:rsid w:val="0034100B"/>
    <w:rsid w:val="003414A7"/>
    <w:rsid w:val="00341765"/>
    <w:rsid w:val="003418B0"/>
    <w:rsid w:val="0034192F"/>
    <w:rsid w:val="00341EA9"/>
    <w:rsid w:val="00341ECF"/>
    <w:rsid w:val="003420B7"/>
    <w:rsid w:val="003423C5"/>
    <w:rsid w:val="00342443"/>
    <w:rsid w:val="003424F1"/>
    <w:rsid w:val="003426DA"/>
    <w:rsid w:val="003426F2"/>
    <w:rsid w:val="0034291E"/>
    <w:rsid w:val="0034292C"/>
    <w:rsid w:val="00342BF9"/>
    <w:rsid w:val="00342DD2"/>
    <w:rsid w:val="00342F3D"/>
    <w:rsid w:val="003432CC"/>
    <w:rsid w:val="003433D1"/>
    <w:rsid w:val="003434DA"/>
    <w:rsid w:val="0034360E"/>
    <w:rsid w:val="00343774"/>
    <w:rsid w:val="0034391E"/>
    <w:rsid w:val="003439A7"/>
    <w:rsid w:val="003439F1"/>
    <w:rsid w:val="00343A46"/>
    <w:rsid w:val="00343C27"/>
    <w:rsid w:val="00343E98"/>
    <w:rsid w:val="00343F8A"/>
    <w:rsid w:val="00343FF9"/>
    <w:rsid w:val="00344315"/>
    <w:rsid w:val="0034434F"/>
    <w:rsid w:val="00344403"/>
    <w:rsid w:val="00344428"/>
    <w:rsid w:val="00344500"/>
    <w:rsid w:val="0034451A"/>
    <w:rsid w:val="00344560"/>
    <w:rsid w:val="003448F0"/>
    <w:rsid w:val="00344951"/>
    <w:rsid w:val="00344F0B"/>
    <w:rsid w:val="00344F38"/>
    <w:rsid w:val="00344FD5"/>
    <w:rsid w:val="00345223"/>
    <w:rsid w:val="0034523F"/>
    <w:rsid w:val="00345258"/>
    <w:rsid w:val="00345323"/>
    <w:rsid w:val="003453DD"/>
    <w:rsid w:val="00345698"/>
    <w:rsid w:val="00345A0B"/>
    <w:rsid w:val="00345BEA"/>
    <w:rsid w:val="00345C69"/>
    <w:rsid w:val="00345DFA"/>
    <w:rsid w:val="00345F2A"/>
    <w:rsid w:val="00345FB4"/>
    <w:rsid w:val="003461B7"/>
    <w:rsid w:val="003462F0"/>
    <w:rsid w:val="003463FF"/>
    <w:rsid w:val="003466F1"/>
    <w:rsid w:val="003468A5"/>
    <w:rsid w:val="0034699D"/>
    <w:rsid w:val="00346A5B"/>
    <w:rsid w:val="00346BE8"/>
    <w:rsid w:val="00346C0D"/>
    <w:rsid w:val="00346C34"/>
    <w:rsid w:val="00346C5B"/>
    <w:rsid w:val="00347013"/>
    <w:rsid w:val="00347091"/>
    <w:rsid w:val="003470C8"/>
    <w:rsid w:val="00347231"/>
    <w:rsid w:val="003474AC"/>
    <w:rsid w:val="0034778F"/>
    <w:rsid w:val="003479BB"/>
    <w:rsid w:val="00347AC1"/>
    <w:rsid w:val="00347D72"/>
    <w:rsid w:val="00347DA3"/>
    <w:rsid w:val="003501DF"/>
    <w:rsid w:val="00350396"/>
    <w:rsid w:val="003504B7"/>
    <w:rsid w:val="00351026"/>
    <w:rsid w:val="00351043"/>
    <w:rsid w:val="0035131E"/>
    <w:rsid w:val="003514E6"/>
    <w:rsid w:val="00351668"/>
    <w:rsid w:val="00351843"/>
    <w:rsid w:val="00351F42"/>
    <w:rsid w:val="00351F9A"/>
    <w:rsid w:val="00352037"/>
    <w:rsid w:val="0035204E"/>
    <w:rsid w:val="00352105"/>
    <w:rsid w:val="00352169"/>
    <w:rsid w:val="00352208"/>
    <w:rsid w:val="0035288B"/>
    <w:rsid w:val="0035288D"/>
    <w:rsid w:val="00352A8C"/>
    <w:rsid w:val="00352AEE"/>
    <w:rsid w:val="00352C36"/>
    <w:rsid w:val="00352D2D"/>
    <w:rsid w:val="00352E9F"/>
    <w:rsid w:val="00352F11"/>
    <w:rsid w:val="00352FCE"/>
    <w:rsid w:val="003530F4"/>
    <w:rsid w:val="00353398"/>
    <w:rsid w:val="0035347F"/>
    <w:rsid w:val="00353543"/>
    <w:rsid w:val="00353696"/>
    <w:rsid w:val="00353E14"/>
    <w:rsid w:val="00353E81"/>
    <w:rsid w:val="0035405D"/>
    <w:rsid w:val="0035417E"/>
    <w:rsid w:val="00354333"/>
    <w:rsid w:val="0035452E"/>
    <w:rsid w:val="00354EF4"/>
    <w:rsid w:val="0035509E"/>
    <w:rsid w:val="0035518C"/>
    <w:rsid w:val="003551AC"/>
    <w:rsid w:val="00355589"/>
    <w:rsid w:val="00355768"/>
    <w:rsid w:val="0035599B"/>
    <w:rsid w:val="003559D6"/>
    <w:rsid w:val="00355A14"/>
    <w:rsid w:val="00355A5D"/>
    <w:rsid w:val="00355A9C"/>
    <w:rsid w:val="003560FB"/>
    <w:rsid w:val="003563D7"/>
    <w:rsid w:val="0035646E"/>
    <w:rsid w:val="003567F8"/>
    <w:rsid w:val="003568DF"/>
    <w:rsid w:val="00356ACC"/>
    <w:rsid w:val="00356B53"/>
    <w:rsid w:val="003571C7"/>
    <w:rsid w:val="0035729A"/>
    <w:rsid w:val="0035731C"/>
    <w:rsid w:val="00357439"/>
    <w:rsid w:val="00357611"/>
    <w:rsid w:val="0035763E"/>
    <w:rsid w:val="003576BF"/>
    <w:rsid w:val="00357855"/>
    <w:rsid w:val="00360299"/>
    <w:rsid w:val="003604DC"/>
    <w:rsid w:val="00360685"/>
    <w:rsid w:val="0036073F"/>
    <w:rsid w:val="003609BB"/>
    <w:rsid w:val="00360B94"/>
    <w:rsid w:val="00360D46"/>
    <w:rsid w:val="00360E24"/>
    <w:rsid w:val="00361239"/>
    <w:rsid w:val="00361436"/>
    <w:rsid w:val="003614EB"/>
    <w:rsid w:val="0036196D"/>
    <w:rsid w:val="00361C33"/>
    <w:rsid w:val="00361CFC"/>
    <w:rsid w:val="003621B8"/>
    <w:rsid w:val="00362764"/>
    <w:rsid w:val="00362C9A"/>
    <w:rsid w:val="00362CA5"/>
    <w:rsid w:val="00362E32"/>
    <w:rsid w:val="00363159"/>
    <w:rsid w:val="0036327A"/>
    <w:rsid w:val="003637F1"/>
    <w:rsid w:val="003638E6"/>
    <w:rsid w:val="00363B97"/>
    <w:rsid w:val="00363DFD"/>
    <w:rsid w:val="00363FBA"/>
    <w:rsid w:val="00364157"/>
    <w:rsid w:val="003642AA"/>
    <w:rsid w:val="003642BB"/>
    <w:rsid w:val="003642DD"/>
    <w:rsid w:val="00364516"/>
    <w:rsid w:val="00364824"/>
    <w:rsid w:val="00364E7B"/>
    <w:rsid w:val="00364EC8"/>
    <w:rsid w:val="00364FE7"/>
    <w:rsid w:val="0036508F"/>
    <w:rsid w:val="0036519C"/>
    <w:rsid w:val="003651F0"/>
    <w:rsid w:val="003655A1"/>
    <w:rsid w:val="0036560E"/>
    <w:rsid w:val="003657A2"/>
    <w:rsid w:val="003658F6"/>
    <w:rsid w:val="00365A0A"/>
    <w:rsid w:val="00366189"/>
    <w:rsid w:val="00366434"/>
    <w:rsid w:val="00366506"/>
    <w:rsid w:val="0036667B"/>
    <w:rsid w:val="0036671D"/>
    <w:rsid w:val="00366780"/>
    <w:rsid w:val="003667AA"/>
    <w:rsid w:val="003667EC"/>
    <w:rsid w:val="003668C0"/>
    <w:rsid w:val="00366AD6"/>
    <w:rsid w:val="00366BDF"/>
    <w:rsid w:val="00366D56"/>
    <w:rsid w:val="00366E2F"/>
    <w:rsid w:val="00366F3E"/>
    <w:rsid w:val="00366FAA"/>
    <w:rsid w:val="00367063"/>
    <w:rsid w:val="003670E4"/>
    <w:rsid w:val="00367185"/>
    <w:rsid w:val="00367237"/>
    <w:rsid w:val="00367423"/>
    <w:rsid w:val="003675AC"/>
    <w:rsid w:val="00367F25"/>
    <w:rsid w:val="0037015F"/>
    <w:rsid w:val="003702EE"/>
    <w:rsid w:val="00370642"/>
    <w:rsid w:val="0037077F"/>
    <w:rsid w:val="003709BE"/>
    <w:rsid w:val="003709D5"/>
    <w:rsid w:val="00370D7B"/>
    <w:rsid w:val="00370DF6"/>
    <w:rsid w:val="00370F18"/>
    <w:rsid w:val="0037108A"/>
    <w:rsid w:val="00371124"/>
    <w:rsid w:val="003711CA"/>
    <w:rsid w:val="003714A0"/>
    <w:rsid w:val="003715CD"/>
    <w:rsid w:val="00371A1F"/>
    <w:rsid w:val="003721FC"/>
    <w:rsid w:val="00372411"/>
    <w:rsid w:val="00372799"/>
    <w:rsid w:val="003727E4"/>
    <w:rsid w:val="00372B0E"/>
    <w:rsid w:val="00372B74"/>
    <w:rsid w:val="00372C52"/>
    <w:rsid w:val="00372D72"/>
    <w:rsid w:val="00372EAA"/>
    <w:rsid w:val="00372FAA"/>
    <w:rsid w:val="00373187"/>
    <w:rsid w:val="0037373D"/>
    <w:rsid w:val="00373882"/>
    <w:rsid w:val="00373BF9"/>
    <w:rsid w:val="00373CB2"/>
    <w:rsid w:val="00373E6A"/>
    <w:rsid w:val="00374244"/>
    <w:rsid w:val="00374317"/>
    <w:rsid w:val="0037451D"/>
    <w:rsid w:val="0037457D"/>
    <w:rsid w:val="0037477A"/>
    <w:rsid w:val="003747FA"/>
    <w:rsid w:val="00374B33"/>
    <w:rsid w:val="003750AE"/>
    <w:rsid w:val="0037518E"/>
    <w:rsid w:val="003752F8"/>
    <w:rsid w:val="0037559D"/>
    <w:rsid w:val="00375610"/>
    <w:rsid w:val="00375850"/>
    <w:rsid w:val="003759B9"/>
    <w:rsid w:val="00375C6B"/>
    <w:rsid w:val="00375DCB"/>
    <w:rsid w:val="00376460"/>
    <w:rsid w:val="00376497"/>
    <w:rsid w:val="00376615"/>
    <w:rsid w:val="003767EF"/>
    <w:rsid w:val="0037689D"/>
    <w:rsid w:val="003768CF"/>
    <w:rsid w:val="00376CC5"/>
    <w:rsid w:val="00376FE8"/>
    <w:rsid w:val="00377066"/>
    <w:rsid w:val="003771D5"/>
    <w:rsid w:val="003771F4"/>
    <w:rsid w:val="00377290"/>
    <w:rsid w:val="003773AD"/>
    <w:rsid w:val="00377464"/>
    <w:rsid w:val="003774CB"/>
    <w:rsid w:val="0037774A"/>
    <w:rsid w:val="00377923"/>
    <w:rsid w:val="00377A16"/>
    <w:rsid w:val="00377AD0"/>
    <w:rsid w:val="00377B0C"/>
    <w:rsid w:val="00377BE2"/>
    <w:rsid w:val="003802E6"/>
    <w:rsid w:val="003809AD"/>
    <w:rsid w:val="00380A06"/>
    <w:rsid w:val="00380F31"/>
    <w:rsid w:val="00380F57"/>
    <w:rsid w:val="0038114E"/>
    <w:rsid w:val="0038124F"/>
    <w:rsid w:val="00381453"/>
    <w:rsid w:val="00381549"/>
    <w:rsid w:val="00381A5F"/>
    <w:rsid w:val="00381B37"/>
    <w:rsid w:val="00381BBB"/>
    <w:rsid w:val="00381E88"/>
    <w:rsid w:val="00381F81"/>
    <w:rsid w:val="00382040"/>
    <w:rsid w:val="003821A3"/>
    <w:rsid w:val="00382210"/>
    <w:rsid w:val="0038228F"/>
    <w:rsid w:val="0038237B"/>
    <w:rsid w:val="00382813"/>
    <w:rsid w:val="00382939"/>
    <w:rsid w:val="00382981"/>
    <w:rsid w:val="00382A53"/>
    <w:rsid w:val="00382B10"/>
    <w:rsid w:val="00382EDB"/>
    <w:rsid w:val="00382FFF"/>
    <w:rsid w:val="00383002"/>
    <w:rsid w:val="0038311C"/>
    <w:rsid w:val="003831A0"/>
    <w:rsid w:val="003832BA"/>
    <w:rsid w:val="00383382"/>
    <w:rsid w:val="00383549"/>
    <w:rsid w:val="0038358C"/>
    <w:rsid w:val="00383744"/>
    <w:rsid w:val="003837B8"/>
    <w:rsid w:val="003839C5"/>
    <w:rsid w:val="00383E3D"/>
    <w:rsid w:val="003840D7"/>
    <w:rsid w:val="003842C0"/>
    <w:rsid w:val="0038431B"/>
    <w:rsid w:val="003843DB"/>
    <w:rsid w:val="00384954"/>
    <w:rsid w:val="00384A11"/>
    <w:rsid w:val="00384C0E"/>
    <w:rsid w:val="00384FF1"/>
    <w:rsid w:val="0038594E"/>
    <w:rsid w:val="003859C7"/>
    <w:rsid w:val="00385A7B"/>
    <w:rsid w:val="00385B41"/>
    <w:rsid w:val="00385BB2"/>
    <w:rsid w:val="00385D0A"/>
    <w:rsid w:val="00385D31"/>
    <w:rsid w:val="003860D2"/>
    <w:rsid w:val="003860E0"/>
    <w:rsid w:val="00386102"/>
    <w:rsid w:val="003861EB"/>
    <w:rsid w:val="00386220"/>
    <w:rsid w:val="003863BD"/>
    <w:rsid w:val="00386428"/>
    <w:rsid w:val="00386686"/>
    <w:rsid w:val="003867EE"/>
    <w:rsid w:val="003868BD"/>
    <w:rsid w:val="00386B0D"/>
    <w:rsid w:val="00386C87"/>
    <w:rsid w:val="00386D2A"/>
    <w:rsid w:val="00386DD3"/>
    <w:rsid w:val="0038706B"/>
    <w:rsid w:val="00387306"/>
    <w:rsid w:val="00387339"/>
    <w:rsid w:val="003875FC"/>
    <w:rsid w:val="00387641"/>
    <w:rsid w:val="0038766A"/>
    <w:rsid w:val="003879BE"/>
    <w:rsid w:val="00390249"/>
    <w:rsid w:val="00390295"/>
    <w:rsid w:val="0039039F"/>
    <w:rsid w:val="003903B5"/>
    <w:rsid w:val="0039049A"/>
    <w:rsid w:val="0039088C"/>
    <w:rsid w:val="00390A5E"/>
    <w:rsid w:val="00390A65"/>
    <w:rsid w:val="00390A7C"/>
    <w:rsid w:val="00390B02"/>
    <w:rsid w:val="00390BAF"/>
    <w:rsid w:val="00390BE4"/>
    <w:rsid w:val="00390CE7"/>
    <w:rsid w:val="00390D15"/>
    <w:rsid w:val="00390DA4"/>
    <w:rsid w:val="00390E32"/>
    <w:rsid w:val="00390EF0"/>
    <w:rsid w:val="00390F5B"/>
    <w:rsid w:val="003910BB"/>
    <w:rsid w:val="0039137F"/>
    <w:rsid w:val="00391518"/>
    <w:rsid w:val="0039173A"/>
    <w:rsid w:val="00391B9E"/>
    <w:rsid w:val="00392216"/>
    <w:rsid w:val="003922D9"/>
    <w:rsid w:val="0039248E"/>
    <w:rsid w:val="003924DD"/>
    <w:rsid w:val="0039251D"/>
    <w:rsid w:val="003926AF"/>
    <w:rsid w:val="00392855"/>
    <w:rsid w:val="003928D2"/>
    <w:rsid w:val="00392B9A"/>
    <w:rsid w:val="00393431"/>
    <w:rsid w:val="0039374E"/>
    <w:rsid w:val="00393755"/>
    <w:rsid w:val="00393761"/>
    <w:rsid w:val="00393841"/>
    <w:rsid w:val="00393AEB"/>
    <w:rsid w:val="00393D0B"/>
    <w:rsid w:val="00393D2F"/>
    <w:rsid w:val="00393E63"/>
    <w:rsid w:val="00393F46"/>
    <w:rsid w:val="00393F90"/>
    <w:rsid w:val="0039429C"/>
    <w:rsid w:val="00394343"/>
    <w:rsid w:val="0039436B"/>
    <w:rsid w:val="0039439F"/>
    <w:rsid w:val="00394B94"/>
    <w:rsid w:val="00394DCB"/>
    <w:rsid w:val="003954C9"/>
    <w:rsid w:val="003956A7"/>
    <w:rsid w:val="00395894"/>
    <w:rsid w:val="003959F5"/>
    <w:rsid w:val="00396311"/>
    <w:rsid w:val="00396718"/>
    <w:rsid w:val="0039672E"/>
    <w:rsid w:val="003968FC"/>
    <w:rsid w:val="003969A4"/>
    <w:rsid w:val="003969AC"/>
    <w:rsid w:val="00396ACC"/>
    <w:rsid w:val="00396B72"/>
    <w:rsid w:val="00396BB4"/>
    <w:rsid w:val="00396BD6"/>
    <w:rsid w:val="00396D4A"/>
    <w:rsid w:val="00396FEF"/>
    <w:rsid w:val="003970E1"/>
    <w:rsid w:val="00397143"/>
    <w:rsid w:val="003973EF"/>
    <w:rsid w:val="003974F7"/>
    <w:rsid w:val="003977B3"/>
    <w:rsid w:val="0039785C"/>
    <w:rsid w:val="00397C49"/>
    <w:rsid w:val="00397D18"/>
    <w:rsid w:val="00397E62"/>
    <w:rsid w:val="00397F09"/>
    <w:rsid w:val="00397F54"/>
    <w:rsid w:val="00397F87"/>
    <w:rsid w:val="003A03DF"/>
    <w:rsid w:val="003A03FC"/>
    <w:rsid w:val="003A0646"/>
    <w:rsid w:val="003A0686"/>
    <w:rsid w:val="003A0712"/>
    <w:rsid w:val="003A0819"/>
    <w:rsid w:val="003A0878"/>
    <w:rsid w:val="003A094C"/>
    <w:rsid w:val="003A09A0"/>
    <w:rsid w:val="003A0DCC"/>
    <w:rsid w:val="003A0E4E"/>
    <w:rsid w:val="003A1120"/>
    <w:rsid w:val="003A11B8"/>
    <w:rsid w:val="003A11D0"/>
    <w:rsid w:val="003A1239"/>
    <w:rsid w:val="003A169A"/>
    <w:rsid w:val="003A176A"/>
    <w:rsid w:val="003A19E7"/>
    <w:rsid w:val="003A1AF9"/>
    <w:rsid w:val="003A1B36"/>
    <w:rsid w:val="003A1B57"/>
    <w:rsid w:val="003A1D6F"/>
    <w:rsid w:val="003A1F12"/>
    <w:rsid w:val="003A1F21"/>
    <w:rsid w:val="003A2282"/>
    <w:rsid w:val="003A24FD"/>
    <w:rsid w:val="003A25B3"/>
    <w:rsid w:val="003A29EB"/>
    <w:rsid w:val="003A2BA6"/>
    <w:rsid w:val="003A2C01"/>
    <w:rsid w:val="003A2C3E"/>
    <w:rsid w:val="003A2C84"/>
    <w:rsid w:val="003A2F3B"/>
    <w:rsid w:val="003A33BB"/>
    <w:rsid w:val="003A3473"/>
    <w:rsid w:val="003A3624"/>
    <w:rsid w:val="003A375E"/>
    <w:rsid w:val="003A37EE"/>
    <w:rsid w:val="003A3951"/>
    <w:rsid w:val="003A3A29"/>
    <w:rsid w:val="003A3E61"/>
    <w:rsid w:val="003A4179"/>
    <w:rsid w:val="003A426C"/>
    <w:rsid w:val="003A42AD"/>
    <w:rsid w:val="003A4378"/>
    <w:rsid w:val="003A4794"/>
    <w:rsid w:val="003A4B71"/>
    <w:rsid w:val="003A4CCC"/>
    <w:rsid w:val="003A4EB1"/>
    <w:rsid w:val="003A5220"/>
    <w:rsid w:val="003A5242"/>
    <w:rsid w:val="003A53CD"/>
    <w:rsid w:val="003A5407"/>
    <w:rsid w:val="003A574A"/>
    <w:rsid w:val="003A5B3E"/>
    <w:rsid w:val="003A5E03"/>
    <w:rsid w:val="003A61E7"/>
    <w:rsid w:val="003A62DF"/>
    <w:rsid w:val="003A631B"/>
    <w:rsid w:val="003A642F"/>
    <w:rsid w:val="003A65DE"/>
    <w:rsid w:val="003A6666"/>
    <w:rsid w:val="003A671A"/>
    <w:rsid w:val="003A69C8"/>
    <w:rsid w:val="003A6ED6"/>
    <w:rsid w:val="003A6F29"/>
    <w:rsid w:val="003A6F3E"/>
    <w:rsid w:val="003A7067"/>
    <w:rsid w:val="003A7109"/>
    <w:rsid w:val="003A728F"/>
    <w:rsid w:val="003A744A"/>
    <w:rsid w:val="003A7697"/>
    <w:rsid w:val="003A7829"/>
    <w:rsid w:val="003A78BB"/>
    <w:rsid w:val="003A7913"/>
    <w:rsid w:val="003A7AC6"/>
    <w:rsid w:val="003A7C05"/>
    <w:rsid w:val="003A7CE6"/>
    <w:rsid w:val="003B03DE"/>
    <w:rsid w:val="003B053F"/>
    <w:rsid w:val="003B06FA"/>
    <w:rsid w:val="003B0BAB"/>
    <w:rsid w:val="003B0BEF"/>
    <w:rsid w:val="003B0D31"/>
    <w:rsid w:val="003B1454"/>
    <w:rsid w:val="003B153C"/>
    <w:rsid w:val="003B18B6"/>
    <w:rsid w:val="003B1AAB"/>
    <w:rsid w:val="003B1AE9"/>
    <w:rsid w:val="003B1D3A"/>
    <w:rsid w:val="003B1D7E"/>
    <w:rsid w:val="003B1E06"/>
    <w:rsid w:val="003B214E"/>
    <w:rsid w:val="003B2204"/>
    <w:rsid w:val="003B235A"/>
    <w:rsid w:val="003B2369"/>
    <w:rsid w:val="003B2453"/>
    <w:rsid w:val="003B2577"/>
    <w:rsid w:val="003B2658"/>
    <w:rsid w:val="003B268E"/>
    <w:rsid w:val="003B277B"/>
    <w:rsid w:val="003B2839"/>
    <w:rsid w:val="003B2934"/>
    <w:rsid w:val="003B2952"/>
    <w:rsid w:val="003B29C5"/>
    <w:rsid w:val="003B2A34"/>
    <w:rsid w:val="003B2A49"/>
    <w:rsid w:val="003B2D89"/>
    <w:rsid w:val="003B2DFB"/>
    <w:rsid w:val="003B2E37"/>
    <w:rsid w:val="003B2E4F"/>
    <w:rsid w:val="003B2F3F"/>
    <w:rsid w:val="003B300B"/>
    <w:rsid w:val="003B34D7"/>
    <w:rsid w:val="003B3519"/>
    <w:rsid w:val="003B369D"/>
    <w:rsid w:val="003B37B4"/>
    <w:rsid w:val="003B3D83"/>
    <w:rsid w:val="003B3F13"/>
    <w:rsid w:val="003B3FC2"/>
    <w:rsid w:val="003B410C"/>
    <w:rsid w:val="003B427C"/>
    <w:rsid w:val="003B459C"/>
    <w:rsid w:val="003B45DB"/>
    <w:rsid w:val="003B4937"/>
    <w:rsid w:val="003B4BB3"/>
    <w:rsid w:val="003B4BB9"/>
    <w:rsid w:val="003B4E3F"/>
    <w:rsid w:val="003B4E99"/>
    <w:rsid w:val="003B4F0A"/>
    <w:rsid w:val="003B4FA0"/>
    <w:rsid w:val="003B5217"/>
    <w:rsid w:val="003B527D"/>
    <w:rsid w:val="003B58A9"/>
    <w:rsid w:val="003B5946"/>
    <w:rsid w:val="003B5985"/>
    <w:rsid w:val="003B5A0A"/>
    <w:rsid w:val="003B5B35"/>
    <w:rsid w:val="003B5D7F"/>
    <w:rsid w:val="003B5DE5"/>
    <w:rsid w:val="003B5E43"/>
    <w:rsid w:val="003B5EF3"/>
    <w:rsid w:val="003B5F25"/>
    <w:rsid w:val="003B64AE"/>
    <w:rsid w:val="003B65F5"/>
    <w:rsid w:val="003B65F7"/>
    <w:rsid w:val="003B6604"/>
    <w:rsid w:val="003B69DC"/>
    <w:rsid w:val="003B6AD2"/>
    <w:rsid w:val="003B6AF7"/>
    <w:rsid w:val="003B6B48"/>
    <w:rsid w:val="003B6B8E"/>
    <w:rsid w:val="003B6BCA"/>
    <w:rsid w:val="003B6C86"/>
    <w:rsid w:val="003B6E36"/>
    <w:rsid w:val="003B6F27"/>
    <w:rsid w:val="003B6F90"/>
    <w:rsid w:val="003B6F9B"/>
    <w:rsid w:val="003B7110"/>
    <w:rsid w:val="003B71A0"/>
    <w:rsid w:val="003B7466"/>
    <w:rsid w:val="003B7562"/>
    <w:rsid w:val="003B75A1"/>
    <w:rsid w:val="003B7994"/>
    <w:rsid w:val="003B7AC1"/>
    <w:rsid w:val="003B7AD0"/>
    <w:rsid w:val="003B7CAE"/>
    <w:rsid w:val="003B7EC5"/>
    <w:rsid w:val="003B7F6F"/>
    <w:rsid w:val="003C012A"/>
    <w:rsid w:val="003C0132"/>
    <w:rsid w:val="003C02A1"/>
    <w:rsid w:val="003C0391"/>
    <w:rsid w:val="003C0899"/>
    <w:rsid w:val="003C08DA"/>
    <w:rsid w:val="003C0BE0"/>
    <w:rsid w:val="003C0C96"/>
    <w:rsid w:val="003C0CB0"/>
    <w:rsid w:val="003C0E9B"/>
    <w:rsid w:val="003C124D"/>
    <w:rsid w:val="003C1696"/>
    <w:rsid w:val="003C17F1"/>
    <w:rsid w:val="003C19F8"/>
    <w:rsid w:val="003C1A43"/>
    <w:rsid w:val="003C1C1E"/>
    <w:rsid w:val="003C1C20"/>
    <w:rsid w:val="003C1D44"/>
    <w:rsid w:val="003C1E7C"/>
    <w:rsid w:val="003C1F87"/>
    <w:rsid w:val="003C2043"/>
    <w:rsid w:val="003C22E4"/>
    <w:rsid w:val="003C242F"/>
    <w:rsid w:val="003C243C"/>
    <w:rsid w:val="003C248C"/>
    <w:rsid w:val="003C28B7"/>
    <w:rsid w:val="003C29ED"/>
    <w:rsid w:val="003C346A"/>
    <w:rsid w:val="003C35FF"/>
    <w:rsid w:val="003C3739"/>
    <w:rsid w:val="003C3944"/>
    <w:rsid w:val="003C3BE1"/>
    <w:rsid w:val="003C3C08"/>
    <w:rsid w:val="003C3D9A"/>
    <w:rsid w:val="003C3EA6"/>
    <w:rsid w:val="003C402A"/>
    <w:rsid w:val="003C40B6"/>
    <w:rsid w:val="003C416C"/>
    <w:rsid w:val="003C447B"/>
    <w:rsid w:val="003C45F9"/>
    <w:rsid w:val="003C47E1"/>
    <w:rsid w:val="003C4B2C"/>
    <w:rsid w:val="003C4C97"/>
    <w:rsid w:val="003C4E47"/>
    <w:rsid w:val="003C4EFC"/>
    <w:rsid w:val="003C521A"/>
    <w:rsid w:val="003C53EE"/>
    <w:rsid w:val="003C54BB"/>
    <w:rsid w:val="003C55A4"/>
    <w:rsid w:val="003C59E0"/>
    <w:rsid w:val="003C5E8D"/>
    <w:rsid w:val="003C5F8D"/>
    <w:rsid w:val="003C6174"/>
    <w:rsid w:val="003C6346"/>
    <w:rsid w:val="003C646A"/>
    <w:rsid w:val="003C6671"/>
    <w:rsid w:val="003C68AF"/>
    <w:rsid w:val="003C6AB2"/>
    <w:rsid w:val="003C6C8D"/>
    <w:rsid w:val="003C6D17"/>
    <w:rsid w:val="003C7462"/>
    <w:rsid w:val="003C74CC"/>
    <w:rsid w:val="003C7596"/>
    <w:rsid w:val="003C767A"/>
    <w:rsid w:val="003C7783"/>
    <w:rsid w:val="003C79EC"/>
    <w:rsid w:val="003C7AF0"/>
    <w:rsid w:val="003C7D68"/>
    <w:rsid w:val="003C7D89"/>
    <w:rsid w:val="003C7F65"/>
    <w:rsid w:val="003D0411"/>
    <w:rsid w:val="003D04F5"/>
    <w:rsid w:val="003D06DF"/>
    <w:rsid w:val="003D0A44"/>
    <w:rsid w:val="003D0B2C"/>
    <w:rsid w:val="003D0B96"/>
    <w:rsid w:val="003D0BD6"/>
    <w:rsid w:val="003D0D4B"/>
    <w:rsid w:val="003D0DE1"/>
    <w:rsid w:val="003D1104"/>
    <w:rsid w:val="003D11A1"/>
    <w:rsid w:val="003D16F2"/>
    <w:rsid w:val="003D16F8"/>
    <w:rsid w:val="003D18C5"/>
    <w:rsid w:val="003D1A36"/>
    <w:rsid w:val="003D1C75"/>
    <w:rsid w:val="003D1CFD"/>
    <w:rsid w:val="003D1DEF"/>
    <w:rsid w:val="003D1E67"/>
    <w:rsid w:val="003D2069"/>
    <w:rsid w:val="003D2143"/>
    <w:rsid w:val="003D2358"/>
    <w:rsid w:val="003D2688"/>
    <w:rsid w:val="003D297A"/>
    <w:rsid w:val="003D2BEF"/>
    <w:rsid w:val="003D2DD7"/>
    <w:rsid w:val="003D2E42"/>
    <w:rsid w:val="003D2FAA"/>
    <w:rsid w:val="003D33EF"/>
    <w:rsid w:val="003D3468"/>
    <w:rsid w:val="003D3662"/>
    <w:rsid w:val="003D3766"/>
    <w:rsid w:val="003D3BDC"/>
    <w:rsid w:val="003D3D52"/>
    <w:rsid w:val="003D3D5F"/>
    <w:rsid w:val="003D3E83"/>
    <w:rsid w:val="003D3F05"/>
    <w:rsid w:val="003D3FCA"/>
    <w:rsid w:val="003D40D2"/>
    <w:rsid w:val="003D47E7"/>
    <w:rsid w:val="003D48ED"/>
    <w:rsid w:val="003D4CA7"/>
    <w:rsid w:val="003D4F95"/>
    <w:rsid w:val="003D5172"/>
    <w:rsid w:val="003D5175"/>
    <w:rsid w:val="003D5178"/>
    <w:rsid w:val="003D5289"/>
    <w:rsid w:val="003D54E4"/>
    <w:rsid w:val="003D5821"/>
    <w:rsid w:val="003D5836"/>
    <w:rsid w:val="003D5B3D"/>
    <w:rsid w:val="003D5B8B"/>
    <w:rsid w:val="003D5EA2"/>
    <w:rsid w:val="003D5F42"/>
    <w:rsid w:val="003D60A9"/>
    <w:rsid w:val="003D6143"/>
    <w:rsid w:val="003D62D1"/>
    <w:rsid w:val="003D62F8"/>
    <w:rsid w:val="003D6537"/>
    <w:rsid w:val="003D6AEA"/>
    <w:rsid w:val="003D6AF2"/>
    <w:rsid w:val="003D6C6D"/>
    <w:rsid w:val="003D6DB7"/>
    <w:rsid w:val="003D6F39"/>
    <w:rsid w:val="003D7085"/>
    <w:rsid w:val="003D725D"/>
    <w:rsid w:val="003D7343"/>
    <w:rsid w:val="003D739F"/>
    <w:rsid w:val="003D7690"/>
    <w:rsid w:val="003D76D2"/>
    <w:rsid w:val="003D770C"/>
    <w:rsid w:val="003D771C"/>
    <w:rsid w:val="003D7C0E"/>
    <w:rsid w:val="003D7FF8"/>
    <w:rsid w:val="003E0029"/>
    <w:rsid w:val="003E03CE"/>
    <w:rsid w:val="003E04AF"/>
    <w:rsid w:val="003E04FA"/>
    <w:rsid w:val="003E0575"/>
    <w:rsid w:val="003E0837"/>
    <w:rsid w:val="003E09F7"/>
    <w:rsid w:val="003E0AC1"/>
    <w:rsid w:val="003E0C5B"/>
    <w:rsid w:val="003E1058"/>
    <w:rsid w:val="003E119B"/>
    <w:rsid w:val="003E130B"/>
    <w:rsid w:val="003E18ED"/>
    <w:rsid w:val="003E1AD9"/>
    <w:rsid w:val="003E1AF5"/>
    <w:rsid w:val="003E1DBD"/>
    <w:rsid w:val="003E1DF4"/>
    <w:rsid w:val="003E203F"/>
    <w:rsid w:val="003E20B5"/>
    <w:rsid w:val="003E20E8"/>
    <w:rsid w:val="003E22D6"/>
    <w:rsid w:val="003E22FF"/>
    <w:rsid w:val="003E245B"/>
    <w:rsid w:val="003E2704"/>
    <w:rsid w:val="003E2757"/>
    <w:rsid w:val="003E27F0"/>
    <w:rsid w:val="003E2D86"/>
    <w:rsid w:val="003E2F37"/>
    <w:rsid w:val="003E31CB"/>
    <w:rsid w:val="003E323F"/>
    <w:rsid w:val="003E33FA"/>
    <w:rsid w:val="003E35B3"/>
    <w:rsid w:val="003E37DE"/>
    <w:rsid w:val="003E3B2E"/>
    <w:rsid w:val="003E3C59"/>
    <w:rsid w:val="003E3D57"/>
    <w:rsid w:val="003E3DA7"/>
    <w:rsid w:val="003E3E3B"/>
    <w:rsid w:val="003E4012"/>
    <w:rsid w:val="003E4025"/>
    <w:rsid w:val="003E4284"/>
    <w:rsid w:val="003E44E4"/>
    <w:rsid w:val="003E450F"/>
    <w:rsid w:val="003E4563"/>
    <w:rsid w:val="003E4759"/>
    <w:rsid w:val="003E4C4A"/>
    <w:rsid w:val="003E4E14"/>
    <w:rsid w:val="003E4E2D"/>
    <w:rsid w:val="003E4EBF"/>
    <w:rsid w:val="003E5029"/>
    <w:rsid w:val="003E5155"/>
    <w:rsid w:val="003E519D"/>
    <w:rsid w:val="003E5491"/>
    <w:rsid w:val="003E560C"/>
    <w:rsid w:val="003E580B"/>
    <w:rsid w:val="003E582D"/>
    <w:rsid w:val="003E5BD9"/>
    <w:rsid w:val="003E5CED"/>
    <w:rsid w:val="003E6283"/>
    <w:rsid w:val="003E64FC"/>
    <w:rsid w:val="003E6AD0"/>
    <w:rsid w:val="003E6B15"/>
    <w:rsid w:val="003E6C78"/>
    <w:rsid w:val="003E6D0B"/>
    <w:rsid w:val="003E6EA1"/>
    <w:rsid w:val="003E6EC8"/>
    <w:rsid w:val="003E71AA"/>
    <w:rsid w:val="003E78CC"/>
    <w:rsid w:val="003E7985"/>
    <w:rsid w:val="003E7E30"/>
    <w:rsid w:val="003E7E3B"/>
    <w:rsid w:val="003E7FB9"/>
    <w:rsid w:val="003F05C9"/>
    <w:rsid w:val="003F07FB"/>
    <w:rsid w:val="003F08BB"/>
    <w:rsid w:val="003F0A81"/>
    <w:rsid w:val="003F0B9A"/>
    <w:rsid w:val="003F0BF8"/>
    <w:rsid w:val="003F0C0E"/>
    <w:rsid w:val="003F0E88"/>
    <w:rsid w:val="003F0FBE"/>
    <w:rsid w:val="003F1124"/>
    <w:rsid w:val="003F161F"/>
    <w:rsid w:val="003F16CB"/>
    <w:rsid w:val="003F17A7"/>
    <w:rsid w:val="003F18B2"/>
    <w:rsid w:val="003F1A9E"/>
    <w:rsid w:val="003F1B42"/>
    <w:rsid w:val="003F1BF4"/>
    <w:rsid w:val="003F1E82"/>
    <w:rsid w:val="003F1FFA"/>
    <w:rsid w:val="003F2523"/>
    <w:rsid w:val="003F25BA"/>
    <w:rsid w:val="003F25E7"/>
    <w:rsid w:val="003F26F1"/>
    <w:rsid w:val="003F2915"/>
    <w:rsid w:val="003F2C80"/>
    <w:rsid w:val="003F2D85"/>
    <w:rsid w:val="003F2E94"/>
    <w:rsid w:val="003F3104"/>
    <w:rsid w:val="003F3210"/>
    <w:rsid w:val="003F3227"/>
    <w:rsid w:val="003F3246"/>
    <w:rsid w:val="003F324F"/>
    <w:rsid w:val="003F3643"/>
    <w:rsid w:val="003F38BE"/>
    <w:rsid w:val="003F38E9"/>
    <w:rsid w:val="003F3976"/>
    <w:rsid w:val="003F3B53"/>
    <w:rsid w:val="003F3C1B"/>
    <w:rsid w:val="003F3C42"/>
    <w:rsid w:val="003F3E75"/>
    <w:rsid w:val="003F3F0B"/>
    <w:rsid w:val="003F40FD"/>
    <w:rsid w:val="003F42B2"/>
    <w:rsid w:val="003F42D1"/>
    <w:rsid w:val="003F442D"/>
    <w:rsid w:val="003F4894"/>
    <w:rsid w:val="003F4AE5"/>
    <w:rsid w:val="003F4C0F"/>
    <w:rsid w:val="003F4C97"/>
    <w:rsid w:val="003F4E7B"/>
    <w:rsid w:val="003F4EDE"/>
    <w:rsid w:val="003F51F1"/>
    <w:rsid w:val="003F5299"/>
    <w:rsid w:val="003F5309"/>
    <w:rsid w:val="003F574C"/>
    <w:rsid w:val="003F5772"/>
    <w:rsid w:val="003F5906"/>
    <w:rsid w:val="003F5D7E"/>
    <w:rsid w:val="003F5E5E"/>
    <w:rsid w:val="003F604D"/>
    <w:rsid w:val="003F6406"/>
    <w:rsid w:val="003F646D"/>
    <w:rsid w:val="003F655E"/>
    <w:rsid w:val="003F65C1"/>
    <w:rsid w:val="003F6B2E"/>
    <w:rsid w:val="003F6E20"/>
    <w:rsid w:val="003F6F85"/>
    <w:rsid w:val="003F706B"/>
    <w:rsid w:val="003F72C1"/>
    <w:rsid w:val="003F78D9"/>
    <w:rsid w:val="003F7C0E"/>
    <w:rsid w:val="003F7F7D"/>
    <w:rsid w:val="003F7FE6"/>
    <w:rsid w:val="0040000D"/>
    <w:rsid w:val="00400193"/>
    <w:rsid w:val="004002C1"/>
    <w:rsid w:val="0040036F"/>
    <w:rsid w:val="00400458"/>
    <w:rsid w:val="00400517"/>
    <w:rsid w:val="0040059F"/>
    <w:rsid w:val="00400A5F"/>
    <w:rsid w:val="00400BCD"/>
    <w:rsid w:val="00400CD9"/>
    <w:rsid w:val="00400E9B"/>
    <w:rsid w:val="00400ED7"/>
    <w:rsid w:val="00401049"/>
    <w:rsid w:val="00401076"/>
    <w:rsid w:val="004010EF"/>
    <w:rsid w:val="0040121B"/>
    <w:rsid w:val="0040125C"/>
    <w:rsid w:val="00401291"/>
    <w:rsid w:val="0040152C"/>
    <w:rsid w:val="00401615"/>
    <w:rsid w:val="004016BC"/>
    <w:rsid w:val="0040171B"/>
    <w:rsid w:val="00401952"/>
    <w:rsid w:val="00401A17"/>
    <w:rsid w:val="00401A6A"/>
    <w:rsid w:val="00401B9E"/>
    <w:rsid w:val="00401CBB"/>
    <w:rsid w:val="004020B0"/>
    <w:rsid w:val="00402354"/>
    <w:rsid w:val="00402522"/>
    <w:rsid w:val="004025DD"/>
    <w:rsid w:val="00402809"/>
    <w:rsid w:val="004033B9"/>
    <w:rsid w:val="00403A0C"/>
    <w:rsid w:val="00403A48"/>
    <w:rsid w:val="00403D78"/>
    <w:rsid w:val="00404079"/>
    <w:rsid w:val="00404196"/>
    <w:rsid w:val="0040441F"/>
    <w:rsid w:val="004045D5"/>
    <w:rsid w:val="004048BF"/>
    <w:rsid w:val="00404946"/>
    <w:rsid w:val="004049CC"/>
    <w:rsid w:val="00404A26"/>
    <w:rsid w:val="00404D1C"/>
    <w:rsid w:val="00404FE0"/>
    <w:rsid w:val="00405492"/>
    <w:rsid w:val="0040567C"/>
    <w:rsid w:val="00405A1C"/>
    <w:rsid w:val="00405B1C"/>
    <w:rsid w:val="00405C8D"/>
    <w:rsid w:val="00405F39"/>
    <w:rsid w:val="004065A2"/>
    <w:rsid w:val="0040683E"/>
    <w:rsid w:val="0040686E"/>
    <w:rsid w:val="00406AB0"/>
    <w:rsid w:val="00406C37"/>
    <w:rsid w:val="00406C83"/>
    <w:rsid w:val="00407013"/>
    <w:rsid w:val="0040705B"/>
    <w:rsid w:val="004073BD"/>
    <w:rsid w:val="004074C0"/>
    <w:rsid w:val="00407502"/>
    <w:rsid w:val="0040783A"/>
    <w:rsid w:val="00407AEB"/>
    <w:rsid w:val="00407BE7"/>
    <w:rsid w:val="00407F98"/>
    <w:rsid w:val="00410052"/>
    <w:rsid w:val="00410067"/>
    <w:rsid w:val="0041028A"/>
    <w:rsid w:val="00410534"/>
    <w:rsid w:val="004105AB"/>
    <w:rsid w:val="004107A9"/>
    <w:rsid w:val="004107F5"/>
    <w:rsid w:val="004109A9"/>
    <w:rsid w:val="00410D1C"/>
    <w:rsid w:val="00410E8A"/>
    <w:rsid w:val="00410EC6"/>
    <w:rsid w:val="00411326"/>
    <w:rsid w:val="004113EC"/>
    <w:rsid w:val="00411508"/>
    <w:rsid w:val="00411C5D"/>
    <w:rsid w:val="00411F28"/>
    <w:rsid w:val="00411FF0"/>
    <w:rsid w:val="00412060"/>
    <w:rsid w:val="00412422"/>
    <w:rsid w:val="00412BE0"/>
    <w:rsid w:val="0041304D"/>
    <w:rsid w:val="004130A9"/>
    <w:rsid w:val="004130E8"/>
    <w:rsid w:val="00413166"/>
    <w:rsid w:val="0041333D"/>
    <w:rsid w:val="00413350"/>
    <w:rsid w:val="00413587"/>
    <w:rsid w:val="00413689"/>
    <w:rsid w:val="0041368C"/>
    <w:rsid w:val="004139EC"/>
    <w:rsid w:val="00413CB4"/>
    <w:rsid w:val="00413D7A"/>
    <w:rsid w:val="00413EFF"/>
    <w:rsid w:val="0041407E"/>
    <w:rsid w:val="004140DD"/>
    <w:rsid w:val="00414319"/>
    <w:rsid w:val="004145F2"/>
    <w:rsid w:val="004148AA"/>
    <w:rsid w:val="00414B50"/>
    <w:rsid w:val="004153DC"/>
    <w:rsid w:val="00415466"/>
    <w:rsid w:val="004154CE"/>
    <w:rsid w:val="004156D6"/>
    <w:rsid w:val="00415764"/>
    <w:rsid w:val="004159EC"/>
    <w:rsid w:val="00415BD5"/>
    <w:rsid w:val="00415BDF"/>
    <w:rsid w:val="00415C9D"/>
    <w:rsid w:val="00415DA0"/>
    <w:rsid w:val="00415E4F"/>
    <w:rsid w:val="00415F69"/>
    <w:rsid w:val="00415F8F"/>
    <w:rsid w:val="004162BF"/>
    <w:rsid w:val="00416622"/>
    <w:rsid w:val="0041687C"/>
    <w:rsid w:val="004168E4"/>
    <w:rsid w:val="00416BE2"/>
    <w:rsid w:val="00416EE8"/>
    <w:rsid w:val="00416F93"/>
    <w:rsid w:val="00417209"/>
    <w:rsid w:val="0041725B"/>
    <w:rsid w:val="00417409"/>
    <w:rsid w:val="00417411"/>
    <w:rsid w:val="004174A2"/>
    <w:rsid w:val="004176C2"/>
    <w:rsid w:val="004177D7"/>
    <w:rsid w:val="00417B23"/>
    <w:rsid w:val="00417C29"/>
    <w:rsid w:val="00417C85"/>
    <w:rsid w:val="00417D35"/>
    <w:rsid w:val="00420029"/>
    <w:rsid w:val="004203A3"/>
    <w:rsid w:val="00420BD1"/>
    <w:rsid w:val="00420BE6"/>
    <w:rsid w:val="00420C7B"/>
    <w:rsid w:val="00420D75"/>
    <w:rsid w:val="00420FF6"/>
    <w:rsid w:val="004212E7"/>
    <w:rsid w:val="004213A8"/>
    <w:rsid w:val="00421469"/>
    <w:rsid w:val="0042153C"/>
    <w:rsid w:val="0042189F"/>
    <w:rsid w:val="00421B05"/>
    <w:rsid w:val="00421BF6"/>
    <w:rsid w:val="00421CCD"/>
    <w:rsid w:val="00421E10"/>
    <w:rsid w:val="00421F6F"/>
    <w:rsid w:val="00421F7D"/>
    <w:rsid w:val="00422095"/>
    <w:rsid w:val="0042222F"/>
    <w:rsid w:val="004222AE"/>
    <w:rsid w:val="004225D2"/>
    <w:rsid w:val="0042271D"/>
    <w:rsid w:val="00422734"/>
    <w:rsid w:val="004228FF"/>
    <w:rsid w:val="0042295D"/>
    <w:rsid w:val="00422B7C"/>
    <w:rsid w:val="00422ECE"/>
    <w:rsid w:val="0042324C"/>
    <w:rsid w:val="00423303"/>
    <w:rsid w:val="004234B5"/>
    <w:rsid w:val="00423616"/>
    <w:rsid w:val="00423B1E"/>
    <w:rsid w:val="00423B5C"/>
    <w:rsid w:val="00423C3E"/>
    <w:rsid w:val="00423FE3"/>
    <w:rsid w:val="004243EE"/>
    <w:rsid w:val="00424430"/>
    <w:rsid w:val="0042446D"/>
    <w:rsid w:val="004244B6"/>
    <w:rsid w:val="00424654"/>
    <w:rsid w:val="00424746"/>
    <w:rsid w:val="00424774"/>
    <w:rsid w:val="00424784"/>
    <w:rsid w:val="00424AE7"/>
    <w:rsid w:val="00424B49"/>
    <w:rsid w:val="00424CBA"/>
    <w:rsid w:val="00424F41"/>
    <w:rsid w:val="00424FE0"/>
    <w:rsid w:val="004250E9"/>
    <w:rsid w:val="00425137"/>
    <w:rsid w:val="00425294"/>
    <w:rsid w:val="004254D8"/>
    <w:rsid w:val="0042564A"/>
    <w:rsid w:val="004256F2"/>
    <w:rsid w:val="00425714"/>
    <w:rsid w:val="0042577F"/>
    <w:rsid w:val="00425846"/>
    <w:rsid w:val="00425C26"/>
    <w:rsid w:val="00425C5A"/>
    <w:rsid w:val="00425D5B"/>
    <w:rsid w:val="00425FCB"/>
    <w:rsid w:val="00425FD7"/>
    <w:rsid w:val="004260F1"/>
    <w:rsid w:val="00426138"/>
    <w:rsid w:val="0042613F"/>
    <w:rsid w:val="00426217"/>
    <w:rsid w:val="0042640E"/>
    <w:rsid w:val="00426474"/>
    <w:rsid w:val="00426ABC"/>
    <w:rsid w:val="00426C1C"/>
    <w:rsid w:val="00426E72"/>
    <w:rsid w:val="00426F29"/>
    <w:rsid w:val="004270C4"/>
    <w:rsid w:val="004270FD"/>
    <w:rsid w:val="00427501"/>
    <w:rsid w:val="0042783F"/>
    <w:rsid w:val="00427996"/>
    <w:rsid w:val="00427BF8"/>
    <w:rsid w:val="00427BFF"/>
    <w:rsid w:val="00427D55"/>
    <w:rsid w:val="00427F85"/>
    <w:rsid w:val="00430239"/>
    <w:rsid w:val="0043027F"/>
    <w:rsid w:val="004307F6"/>
    <w:rsid w:val="004308F5"/>
    <w:rsid w:val="00430904"/>
    <w:rsid w:val="00430A48"/>
    <w:rsid w:val="00430B1D"/>
    <w:rsid w:val="00430EFE"/>
    <w:rsid w:val="0043101A"/>
    <w:rsid w:val="0043105B"/>
    <w:rsid w:val="00431202"/>
    <w:rsid w:val="0043169A"/>
    <w:rsid w:val="00431872"/>
    <w:rsid w:val="004319A0"/>
    <w:rsid w:val="00431C02"/>
    <w:rsid w:val="00431D02"/>
    <w:rsid w:val="00431D99"/>
    <w:rsid w:val="00431E4D"/>
    <w:rsid w:val="00431FF1"/>
    <w:rsid w:val="004328A0"/>
    <w:rsid w:val="00432947"/>
    <w:rsid w:val="00432A1B"/>
    <w:rsid w:val="00432CAF"/>
    <w:rsid w:val="004331A5"/>
    <w:rsid w:val="004332AA"/>
    <w:rsid w:val="004335A0"/>
    <w:rsid w:val="00433853"/>
    <w:rsid w:val="00433C68"/>
    <w:rsid w:val="00433DAE"/>
    <w:rsid w:val="00433F47"/>
    <w:rsid w:val="00434224"/>
    <w:rsid w:val="0043425F"/>
    <w:rsid w:val="00434380"/>
    <w:rsid w:val="00434419"/>
    <w:rsid w:val="00434586"/>
    <w:rsid w:val="004346AC"/>
    <w:rsid w:val="004349BD"/>
    <w:rsid w:val="00434CA8"/>
    <w:rsid w:val="00434CBD"/>
    <w:rsid w:val="004352C1"/>
    <w:rsid w:val="00435419"/>
    <w:rsid w:val="004358D7"/>
    <w:rsid w:val="00435A75"/>
    <w:rsid w:val="00435B15"/>
    <w:rsid w:val="00435B2C"/>
    <w:rsid w:val="00436338"/>
    <w:rsid w:val="004366B3"/>
    <w:rsid w:val="00436751"/>
    <w:rsid w:val="00436883"/>
    <w:rsid w:val="00436A0C"/>
    <w:rsid w:val="00436A5C"/>
    <w:rsid w:val="00436CF8"/>
    <w:rsid w:val="00436D98"/>
    <w:rsid w:val="00437089"/>
    <w:rsid w:val="00437395"/>
    <w:rsid w:val="00437521"/>
    <w:rsid w:val="00437580"/>
    <w:rsid w:val="00437700"/>
    <w:rsid w:val="0043772C"/>
    <w:rsid w:val="00437898"/>
    <w:rsid w:val="00437A28"/>
    <w:rsid w:val="00437B62"/>
    <w:rsid w:val="00437D45"/>
    <w:rsid w:val="00437F50"/>
    <w:rsid w:val="00440292"/>
    <w:rsid w:val="004402E2"/>
    <w:rsid w:val="00440583"/>
    <w:rsid w:val="0044060B"/>
    <w:rsid w:val="004407E5"/>
    <w:rsid w:val="00440831"/>
    <w:rsid w:val="00440832"/>
    <w:rsid w:val="004408C6"/>
    <w:rsid w:val="00440918"/>
    <w:rsid w:val="00440D4E"/>
    <w:rsid w:val="00440FE6"/>
    <w:rsid w:val="00441056"/>
    <w:rsid w:val="0044105D"/>
    <w:rsid w:val="00441381"/>
    <w:rsid w:val="00441437"/>
    <w:rsid w:val="00441A5D"/>
    <w:rsid w:val="00441B93"/>
    <w:rsid w:val="00441C11"/>
    <w:rsid w:val="00441D52"/>
    <w:rsid w:val="00441E79"/>
    <w:rsid w:val="00441E86"/>
    <w:rsid w:val="00441EDB"/>
    <w:rsid w:val="00442086"/>
    <w:rsid w:val="00442096"/>
    <w:rsid w:val="004424C1"/>
    <w:rsid w:val="004425E9"/>
    <w:rsid w:val="0044279B"/>
    <w:rsid w:val="004428EA"/>
    <w:rsid w:val="00442D58"/>
    <w:rsid w:val="00442E35"/>
    <w:rsid w:val="004431C0"/>
    <w:rsid w:val="00443227"/>
    <w:rsid w:val="004432A1"/>
    <w:rsid w:val="004432B9"/>
    <w:rsid w:val="0044335F"/>
    <w:rsid w:val="00443972"/>
    <w:rsid w:val="00443AF7"/>
    <w:rsid w:val="00443B31"/>
    <w:rsid w:val="00443DE9"/>
    <w:rsid w:val="00443DED"/>
    <w:rsid w:val="00443F4E"/>
    <w:rsid w:val="00444119"/>
    <w:rsid w:val="00444165"/>
    <w:rsid w:val="0044417F"/>
    <w:rsid w:val="00444233"/>
    <w:rsid w:val="004443DF"/>
    <w:rsid w:val="004445A6"/>
    <w:rsid w:val="00444667"/>
    <w:rsid w:val="0044482C"/>
    <w:rsid w:val="00444B0C"/>
    <w:rsid w:val="00444B7A"/>
    <w:rsid w:val="00444E3C"/>
    <w:rsid w:val="00444F68"/>
    <w:rsid w:val="00445047"/>
    <w:rsid w:val="0044512A"/>
    <w:rsid w:val="00445217"/>
    <w:rsid w:val="004453CC"/>
    <w:rsid w:val="0044564B"/>
    <w:rsid w:val="0044564D"/>
    <w:rsid w:val="004459B6"/>
    <w:rsid w:val="00445A8F"/>
    <w:rsid w:val="00445AAA"/>
    <w:rsid w:val="004461B8"/>
    <w:rsid w:val="004461C2"/>
    <w:rsid w:val="004463A7"/>
    <w:rsid w:val="00446428"/>
    <w:rsid w:val="00446495"/>
    <w:rsid w:val="004466AE"/>
    <w:rsid w:val="004468CE"/>
    <w:rsid w:val="004476EA"/>
    <w:rsid w:val="00447739"/>
    <w:rsid w:val="00447920"/>
    <w:rsid w:val="00447B7F"/>
    <w:rsid w:val="00447BFD"/>
    <w:rsid w:val="00447F67"/>
    <w:rsid w:val="0045004B"/>
    <w:rsid w:val="00450165"/>
    <w:rsid w:val="004503D6"/>
    <w:rsid w:val="00450658"/>
    <w:rsid w:val="0045074A"/>
    <w:rsid w:val="00450A2A"/>
    <w:rsid w:val="00450B52"/>
    <w:rsid w:val="00450CDE"/>
    <w:rsid w:val="00450EE5"/>
    <w:rsid w:val="00450F50"/>
    <w:rsid w:val="00450F80"/>
    <w:rsid w:val="00450F8D"/>
    <w:rsid w:val="004512D7"/>
    <w:rsid w:val="004517F9"/>
    <w:rsid w:val="004519D9"/>
    <w:rsid w:val="00451B1E"/>
    <w:rsid w:val="00451C1C"/>
    <w:rsid w:val="00451C44"/>
    <w:rsid w:val="00451CCF"/>
    <w:rsid w:val="004520B1"/>
    <w:rsid w:val="00452724"/>
    <w:rsid w:val="004527A9"/>
    <w:rsid w:val="00452825"/>
    <w:rsid w:val="004528C6"/>
    <w:rsid w:val="00452C6E"/>
    <w:rsid w:val="00452E52"/>
    <w:rsid w:val="00452E9E"/>
    <w:rsid w:val="00452FF7"/>
    <w:rsid w:val="004531AA"/>
    <w:rsid w:val="004532BB"/>
    <w:rsid w:val="00453325"/>
    <w:rsid w:val="00453417"/>
    <w:rsid w:val="00453879"/>
    <w:rsid w:val="00453B38"/>
    <w:rsid w:val="00453C05"/>
    <w:rsid w:val="00453C32"/>
    <w:rsid w:val="00453E3F"/>
    <w:rsid w:val="00453F1C"/>
    <w:rsid w:val="00453F3A"/>
    <w:rsid w:val="00453F87"/>
    <w:rsid w:val="00453FEE"/>
    <w:rsid w:val="004543B5"/>
    <w:rsid w:val="0045463C"/>
    <w:rsid w:val="0045479F"/>
    <w:rsid w:val="004548C3"/>
    <w:rsid w:val="00454A67"/>
    <w:rsid w:val="00454A9F"/>
    <w:rsid w:val="00454B7F"/>
    <w:rsid w:val="00454C97"/>
    <w:rsid w:val="0045532B"/>
    <w:rsid w:val="00455658"/>
    <w:rsid w:val="00455851"/>
    <w:rsid w:val="00455985"/>
    <w:rsid w:val="00455B05"/>
    <w:rsid w:val="00455E0C"/>
    <w:rsid w:val="00455E0F"/>
    <w:rsid w:val="00455FF4"/>
    <w:rsid w:val="004561CC"/>
    <w:rsid w:val="004566B2"/>
    <w:rsid w:val="004566BF"/>
    <w:rsid w:val="00456778"/>
    <w:rsid w:val="004567AF"/>
    <w:rsid w:val="004569DA"/>
    <w:rsid w:val="00456EBB"/>
    <w:rsid w:val="00456FD9"/>
    <w:rsid w:val="004570F9"/>
    <w:rsid w:val="0045746F"/>
    <w:rsid w:val="004576BF"/>
    <w:rsid w:val="00457910"/>
    <w:rsid w:val="00457993"/>
    <w:rsid w:val="00457A09"/>
    <w:rsid w:val="00457BE7"/>
    <w:rsid w:val="0046018E"/>
    <w:rsid w:val="0046042B"/>
    <w:rsid w:val="00460525"/>
    <w:rsid w:val="00460B56"/>
    <w:rsid w:val="00460B7A"/>
    <w:rsid w:val="00460C10"/>
    <w:rsid w:val="00460D70"/>
    <w:rsid w:val="00460FD5"/>
    <w:rsid w:val="00461136"/>
    <w:rsid w:val="00461458"/>
    <w:rsid w:val="004614AE"/>
    <w:rsid w:val="00461613"/>
    <w:rsid w:val="00461751"/>
    <w:rsid w:val="00461929"/>
    <w:rsid w:val="00461A48"/>
    <w:rsid w:val="00461AF7"/>
    <w:rsid w:val="00461B05"/>
    <w:rsid w:val="00461C09"/>
    <w:rsid w:val="00461D00"/>
    <w:rsid w:val="00461D25"/>
    <w:rsid w:val="00461D8E"/>
    <w:rsid w:val="0046221E"/>
    <w:rsid w:val="0046222D"/>
    <w:rsid w:val="0046244A"/>
    <w:rsid w:val="0046245F"/>
    <w:rsid w:val="0046256C"/>
    <w:rsid w:val="00462777"/>
    <w:rsid w:val="00462826"/>
    <w:rsid w:val="00462B08"/>
    <w:rsid w:val="00462F4E"/>
    <w:rsid w:val="0046310A"/>
    <w:rsid w:val="004634D1"/>
    <w:rsid w:val="0046365E"/>
    <w:rsid w:val="004638A7"/>
    <w:rsid w:val="00463AD1"/>
    <w:rsid w:val="00463D50"/>
    <w:rsid w:val="00463E39"/>
    <w:rsid w:val="00463ECC"/>
    <w:rsid w:val="00463FBF"/>
    <w:rsid w:val="004641A0"/>
    <w:rsid w:val="00464585"/>
    <w:rsid w:val="004646AD"/>
    <w:rsid w:val="0046494F"/>
    <w:rsid w:val="00464AD4"/>
    <w:rsid w:val="00464C11"/>
    <w:rsid w:val="00464CF7"/>
    <w:rsid w:val="00464D5E"/>
    <w:rsid w:val="00464D61"/>
    <w:rsid w:val="00464F5E"/>
    <w:rsid w:val="00464FE0"/>
    <w:rsid w:val="00465175"/>
    <w:rsid w:val="0046527E"/>
    <w:rsid w:val="004652D4"/>
    <w:rsid w:val="0046544E"/>
    <w:rsid w:val="00465689"/>
    <w:rsid w:val="004657FC"/>
    <w:rsid w:val="00465CCF"/>
    <w:rsid w:val="0046618B"/>
    <w:rsid w:val="004661B4"/>
    <w:rsid w:val="00466476"/>
    <w:rsid w:val="0046647E"/>
    <w:rsid w:val="004664D0"/>
    <w:rsid w:val="004664EE"/>
    <w:rsid w:val="004665A7"/>
    <w:rsid w:val="004665F6"/>
    <w:rsid w:val="004668FC"/>
    <w:rsid w:val="00466996"/>
    <w:rsid w:val="00466D75"/>
    <w:rsid w:val="00467473"/>
    <w:rsid w:val="004676B6"/>
    <w:rsid w:val="0046787E"/>
    <w:rsid w:val="00467BD8"/>
    <w:rsid w:val="00467C67"/>
    <w:rsid w:val="00467FF4"/>
    <w:rsid w:val="0047015F"/>
    <w:rsid w:val="00470171"/>
    <w:rsid w:val="0047029F"/>
    <w:rsid w:val="00470374"/>
    <w:rsid w:val="004703CB"/>
    <w:rsid w:val="0047041C"/>
    <w:rsid w:val="004704D9"/>
    <w:rsid w:val="004704ED"/>
    <w:rsid w:val="004705C1"/>
    <w:rsid w:val="0047072C"/>
    <w:rsid w:val="0047073E"/>
    <w:rsid w:val="00470897"/>
    <w:rsid w:val="00470CB8"/>
    <w:rsid w:val="00470D74"/>
    <w:rsid w:val="00470ED0"/>
    <w:rsid w:val="004716BD"/>
    <w:rsid w:val="004717A6"/>
    <w:rsid w:val="00471A90"/>
    <w:rsid w:val="00471C3C"/>
    <w:rsid w:val="00471CE3"/>
    <w:rsid w:val="00471E0B"/>
    <w:rsid w:val="00471EF4"/>
    <w:rsid w:val="00471F3D"/>
    <w:rsid w:val="004721E5"/>
    <w:rsid w:val="0047236D"/>
    <w:rsid w:val="004724A8"/>
    <w:rsid w:val="0047261D"/>
    <w:rsid w:val="0047283B"/>
    <w:rsid w:val="00472893"/>
    <w:rsid w:val="00472B14"/>
    <w:rsid w:val="00472DEA"/>
    <w:rsid w:val="00472E22"/>
    <w:rsid w:val="00472F37"/>
    <w:rsid w:val="00472FBA"/>
    <w:rsid w:val="004731DD"/>
    <w:rsid w:val="004733F6"/>
    <w:rsid w:val="00473673"/>
    <w:rsid w:val="0047379E"/>
    <w:rsid w:val="00473B90"/>
    <w:rsid w:val="00473F29"/>
    <w:rsid w:val="00473F80"/>
    <w:rsid w:val="004740E9"/>
    <w:rsid w:val="0047418A"/>
    <w:rsid w:val="0047418D"/>
    <w:rsid w:val="0047430D"/>
    <w:rsid w:val="00474644"/>
    <w:rsid w:val="004748FC"/>
    <w:rsid w:val="00474951"/>
    <w:rsid w:val="00474A44"/>
    <w:rsid w:val="00474C37"/>
    <w:rsid w:val="00474E69"/>
    <w:rsid w:val="00474ECA"/>
    <w:rsid w:val="00474EE0"/>
    <w:rsid w:val="00475288"/>
    <w:rsid w:val="0047568F"/>
    <w:rsid w:val="00475766"/>
    <w:rsid w:val="004758F7"/>
    <w:rsid w:val="00475989"/>
    <w:rsid w:val="00475A6D"/>
    <w:rsid w:val="00475CE1"/>
    <w:rsid w:val="00475D63"/>
    <w:rsid w:val="00475F62"/>
    <w:rsid w:val="0047614C"/>
    <w:rsid w:val="004761DA"/>
    <w:rsid w:val="004763F1"/>
    <w:rsid w:val="00476453"/>
    <w:rsid w:val="00476486"/>
    <w:rsid w:val="004766E7"/>
    <w:rsid w:val="00476756"/>
    <w:rsid w:val="004767FB"/>
    <w:rsid w:val="004768CF"/>
    <w:rsid w:val="00476903"/>
    <w:rsid w:val="00476976"/>
    <w:rsid w:val="00476B61"/>
    <w:rsid w:val="00476CBB"/>
    <w:rsid w:val="00476E19"/>
    <w:rsid w:val="00477201"/>
    <w:rsid w:val="00477271"/>
    <w:rsid w:val="004775F4"/>
    <w:rsid w:val="0047760E"/>
    <w:rsid w:val="004777A0"/>
    <w:rsid w:val="004777AC"/>
    <w:rsid w:val="00477812"/>
    <w:rsid w:val="00477899"/>
    <w:rsid w:val="00477A4D"/>
    <w:rsid w:val="004800B2"/>
    <w:rsid w:val="004801D2"/>
    <w:rsid w:val="004806E6"/>
    <w:rsid w:val="004808E4"/>
    <w:rsid w:val="00480927"/>
    <w:rsid w:val="00480B3E"/>
    <w:rsid w:val="00480E67"/>
    <w:rsid w:val="00480FE7"/>
    <w:rsid w:val="0048106F"/>
    <w:rsid w:val="0048116D"/>
    <w:rsid w:val="00481258"/>
    <w:rsid w:val="004812C4"/>
    <w:rsid w:val="00481309"/>
    <w:rsid w:val="00481455"/>
    <w:rsid w:val="0048171C"/>
    <w:rsid w:val="00481A68"/>
    <w:rsid w:val="00481AB3"/>
    <w:rsid w:val="00481C09"/>
    <w:rsid w:val="00481F0C"/>
    <w:rsid w:val="00482037"/>
    <w:rsid w:val="0048214A"/>
    <w:rsid w:val="00482161"/>
    <w:rsid w:val="0048266E"/>
    <w:rsid w:val="004828F5"/>
    <w:rsid w:val="00482B9C"/>
    <w:rsid w:val="00482C91"/>
    <w:rsid w:val="00482E3F"/>
    <w:rsid w:val="00482EC7"/>
    <w:rsid w:val="00482F0D"/>
    <w:rsid w:val="004830DC"/>
    <w:rsid w:val="004830F5"/>
    <w:rsid w:val="0048330D"/>
    <w:rsid w:val="00483350"/>
    <w:rsid w:val="00483518"/>
    <w:rsid w:val="00483656"/>
    <w:rsid w:val="00483868"/>
    <w:rsid w:val="00483996"/>
    <w:rsid w:val="00483CC9"/>
    <w:rsid w:val="00483E6E"/>
    <w:rsid w:val="00483ED7"/>
    <w:rsid w:val="00483EFF"/>
    <w:rsid w:val="00483F7F"/>
    <w:rsid w:val="004840BD"/>
    <w:rsid w:val="004840E3"/>
    <w:rsid w:val="00484381"/>
    <w:rsid w:val="00484692"/>
    <w:rsid w:val="00484719"/>
    <w:rsid w:val="004848E9"/>
    <w:rsid w:val="00484A13"/>
    <w:rsid w:val="00484B7C"/>
    <w:rsid w:val="00484D7C"/>
    <w:rsid w:val="00484E16"/>
    <w:rsid w:val="00484F8C"/>
    <w:rsid w:val="004854E0"/>
    <w:rsid w:val="0048570C"/>
    <w:rsid w:val="004858EC"/>
    <w:rsid w:val="00485B90"/>
    <w:rsid w:val="00486424"/>
    <w:rsid w:val="00486A58"/>
    <w:rsid w:val="00486A73"/>
    <w:rsid w:val="00486D2C"/>
    <w:rsid w:val="00486DB6"/>
    <w:rsid w:val="00487615"/>
    <w:rsid w:val="004878E7"/>
    <w:rsid w:val="004903D0"/>
    <w:rsid w:val="004905EF"/>
    <w:rsid w:val="004907AB"/>
    <w:rsid w:val="004907CD"/>
    <w:rsid w:val="0049088A"/>
    <w:rsid w:val="00490AE1"/>
    <w:rsid w:val="00490B66"/>
    <w:rsid w:val="00490C16"/>
    <w:rsid w:val="00490D3C"/>
    <w:rsid w:val="00490D4F"/>
    <w:rsid w:val="00490F3D"/>
    <w:rsid w:val="00490FC2"/>
    <w:rsid w:val="004910CD"/>
    <w:rsid w:val="00491377"/>
    <w:rsid w:val="004914EA"/>
    <w:rsid w:val="004915F0"/>
    <w:rsid w:val="00491603"/>
    <w:rsid w:val="004916D7"/>
    <w:rsid w:val="00491929"/>
    <w:rsid w:val="00491948"/>
    <w:rsid w:val="0049199E"/>
    <w:rsid w:val="00491AC0"/>
    <w:rsid w:val="00491B4C"/>
    <w:rsid w:val="00491DA8"/>
    <w:rsid w:val="004925D0"/>
    <w:rsid w:val="00492AE6"/>
    <w:rsid w:val="00492B67"/>
    <w:rsid w:val="00492CD1"/>
    <w:rsid w:val="00492D25"/>
    <w:rsid w:val="00492D74"/>
    <w:rsid w:val="00492D84"/>
    <w:rsid w:val="00492FB7"/>
    <w:rsid w:val="00492FC3"/>
    <w:rsid w:val="00492FED"/>
    <w:rsid w:val="0049359D"/>
    <w:rsid w:val="00493A92"/>
    <w:rsid w:val="00493C7F"/>
    <w:rsid w:val="00493C83"/>
    <w:rsid w:val="00493D17"/>
    <w:rsid w:val="00493D84"/>
    <w:rsid w:val="004942D0"/>
    <w:rsid w:val="00494399"/>
    <w:rsid w:val="00494668"/>
    <w:rsid w:val="00494A7A"/>
    <w:rsid w:val="00494C24"/>
    <w:rsid w:val="00494E1F"/>
    <w:rsid w:val="00495272"/>
    <w:rsid w:val="0049551A"/>
    <w:rsid w:val="004956E6"/>
    <w:rsid w:val="00495712"/>
    <w:rsid w:val="00495918"/>
    <w:rsid w:val="00495EC3"/>
    <w:rsid w:val="004960E5"/>
    <w:rsid w:val="0049621B"/>
    <w:rsid w:val="0049635B"/>
    <w:rsid w:val="00496366"/>
    <w:rsid w:val="00496695"/>
    <w:rsid w:val="004966E0"/>
    <w:rsid w:val="00496924"/>
    <w:rsid w:val="004969AE"/>
    <w:rsid w:val="00496B46"/>
    <w:rsid w:val="00496C72"/>
    <w:rsid w:val="00497126"/>
    <w:rsid w:val="004971A3"/>
    <w:rsid w:val="00497723"/>
    <w:rsid w:val="004977D9"/>
    <w:rsid w:val="0049782C"/>
    <w:rsid w:val="00497A95"/>
    <w:rsid w:val="004A01C1"/>
    <w:rsid w:val="004A0473"/>
    <w:rsid w:val="004A05F4"/>
    <w:rsid w:val="004A09B7"/>
    <w:rsid w:val="004A0A87"/>
    <w:rsid w:val="004A0B64"/>
    <w:rsid w:val="004A0CFA"/>
    <w:rsid w:val="004A113D"/>
    <w:rsid w:val="004A14C7"/>
    <w:rsid w:val="004A17D0"/>
    <w:rsid w:val="004A1901"/>
    <w:rsid w:val="004A1B8A"/>
    <w:rsid w:val="004A1E01"/>
    <w:rsid w:val="004A1FC0"/>
    <w:rsid w:val="004A1FFF"/>
    <w:rsid w:val="004A2063"/>
    <w:rsid w:val="004A20DC"/>
    <w:rsid w:val="004A2492"/>
    <w:rsid w:val="004A257B"/>
    <w:rsid w:val="004A260C"/>
    <w:rsid w:val="004A2797"/>
    <w:rsid w:val="004A2871"/>
    <w:rsid w:val="004A2919"/>
    <w:rsid w:val="004A296F"/>
    <w:rsid w:val="004A2AD9"/>
    <w:rsid w:val="004A2CA0"/>
    <w:rsid w:val="004A33C7"/>
    <w:rsid w:val="004A36F6"/>
    <w:rsid w:val="004A3957"/>
    <w:rsid w:val="004A3B76"/>
    <w:rsid w:val="004A3D4C"/>
    <w:rsid w:val="004A44D8"/>
    <w:rsid w:val="004A4543"/>
    <w:rsid w:val="004A4703"/>
    <w:rsid w:val="004A4800"/>
    <w:rsid w:val="004A4849"/>
    <w:rsid w:val="004A4F80"/>
    <w:rsid w:val="004A505A"/>
    <w:rsid w:val="004A5259"/>
    <w:rsid w:val="004A5277"/>
    <w:rsid w:val="004A5376"/>
    <w:rsid w:val="004A537C"/>
    <w:rsid w:val="004A540F"/>
    <w:rsid w:val="004A548C"/>
    <w:rsid w:val="004A5A58"/>
    <w:rsid w:val="004A5F6D"/>
    <w:rsid w:val="004A6566"/>
    <w:rsid w:val="004A67F7"/>
    <w:rsid w:val="004A6974"/>
    <w:rsid w:val="004A6A30"/>
    <w:rsid w:val="004A6A59"/>
    <w:rsid w:val="004A6B31"/>
    <w:rsid w:val="004A6E39"/>
    <w:rsid w:val="004A6FFE"/>
    <w:rsid w:val="004A7220"/>
    <w:rsid w:val="004A733B"/>
    <w:rsid w:val="004A7642"/>
    <w:rsid w:val="004A7B8A"/>
    <w:rsid w:val="004B0387"/>
    <w:rsid w:val="004B0549"/>
    <w:rsid w:val="004B05C1"/>
    <w:rsid w:val="004B0761"/>
    <w:rsid w:val="004B0A0F"/>
    <w:rsid w:val="004B0CE6"/>
    <w:rsid w:val="004B0DE4"/>
    <w:rsid w:val="004B0F38"/>
    <w:rsid w:val="004B129F"/>
    <w:rsid w:val="004B12BD"/>
    <w:rsid w:val="004B158F"/>
    <w:rsid w:val="004B19EE"/>
    <w:rsid w:val="004B1DAC"/>
    <w:rsid w:val="004B2564"/>
    <w:rsid w:val="004B2616"/>
    <w:rsid w:val="004B263A"/>
    <w:rsid w:val="004B2730"/>
    <w:rsid w:val="004B283D"/>
    <w:rsid w:val="004B29A4"/>
    <w:rsid w:val="004B2AB2"/>
    <w:rsid w:val="004B2B8B"/>
    <w:rsid w:val="004B2CEC"/>
    <w:rsid w:val="004B33B8"/>
    <w:rsid w:val="004B3490"/>
    <w:rsid w:val="004B3603"/>
    <w:rsid w:val="004B38DB"/>
    <w:rsid w:val="004B38F9"/>
    <w:rsid w:val="004B3904"/>
    <w:rsid w:val="004B39A5"/>
    <w:rsid w:val="004B3B27"/>
    <w:rsid w:val="004B3CD1"/>
    <w:rsid w:val="004B407A"/>
    <w:rsid w:val="004B40FE"/>
    <w:rsid w:val="004B4224"/>
    <w:rsid w:val="004B4636"/>
    <w:rsid w:val="004B4C55"/>
    <w:rsid w:val="004B5246"/>
    <w:rsid w:val="004B5525"/>
    <w:rsid w:val="004B5599"/>
    <w:rsid w:val="004B5609"/>
    <w:rsid w:val="004B56F2"/>
    <w:rsid w:val="004B5A5F"/>
    <w:rsid w:val="004B5B94"/>
    <w:rsid w:val="004B5F74"/>
    <w:rsid w:val="004B5FE0"/>
    <w:rsid w:val="004B614C"/>
    <w:rsid w:val="004B6254"/>
    <w:rsid w:val="004B62A7"/>
    <w:rsid w:val="004B62E6"/>
    <w:rsid w:val="004B6399"/>
    <w:rsid w:val="004B64DB"/>
    <w:rsid w:val="004B652B"/>
    <w:rsid w:val="004B657C"/>
    <w:rsid w:val="004B6675"/>
    <w:rsid w:val="004B6753"/>
    <w:rsid w:val="004B698B"/>
    <w:rsid w:val="004B699B"/>
    <w:rsid w:val="004B6B5A"/>
    <w:rsid w:val="004B6BA3"/>
    <w:rsid w:val="004B6D80"/>
    <w:rsid w:val="004B6F5F"/>
    <w:rsid w:val="004B714B"/>
    <w:rsid w:val="004B7240"/>
    <w:rsid w:val="004B736E"/>
    <w:rsid w:val="004B7421"/>
    <w:rsid w:val="004B776D"/>
    <w:rsid w:val="004B7A08"/>
    <w:rsid w:val="004B7C82"/>
    <w:rsid w:val="004B7E8C"/>
    <w:rsid w:val="004B7ED6"/>
    <w:rsid w:val="004C04C0"/>
    <w:rsid w:val="004C091B"/>
    <w:rsid w:val="004C0A38"/>
    <w:rsid w:val="004C0BE5"/>
    <w:rsid w:val="004C0C1D"/>
    <w:rsid w:val="004C0CF6"/>
    <w:rsid w:val="004C12B9"/>
    <w:rsid w:val="004C1468"/>
    <w:rsid w:val="004C16AD"/>
    <w:rsid w:val="004C16CA"/>
    <w:rsid w:val="004C1895"/>
    <w:rsid w:val="004C1AD8"/>
    <w:rsid w:val="004C1D58"/>
    <w:rsid w:val="004C1E35"/>
    <w:rsid w:val="004C1F80"/>
    <w:rsid w:val="004C225E"/>
    <w:rsid w:val="004C226B"/>
    <w:rsid w:val="004C2443"/>
    <w:rsid w:val="004C24BA"/>
    <w:rsid w:val="004C27C6"/>
    <w:rsid w:val="004C290F"/>
    <w:rsid w:val="004C29DD"/>
    <w:rsid w:val="004C2A01"/>
    <w:rsid w:val="004C2A8D"/>
    <w:rsid w:val="004C2CD2"/>
    <w:rsid w:val="004C2F7E"/>
    <w:rsid w:val="004C30FA"/>
    <w:rsid w:val="004C36EA"/>
    <w:rsid w:val="004C37CC"/>
    <w:rsid w:val="004C3CD6"/>
    <w:rsid w:val="004C3E6C"/>
    <w:rsid w:val="004C3EA9"/>
    <w:rsid w:val="004C404D"/>
    <w:rsid w:val="004C40BA"/>
    <w:rsid w:val="004C40EA"/>
    <w:rsid w:val="004C41D2"/>
    <w:rsid w:val="004C461C"/>
    <w:rsid w:val="004C4634"/>
    <w:rsid w:val="004C46D5"/>
    <w:rsid w:val="004C4943"/>
    <w:rsid w:val="004C4972"/>
    <w:rsid w:val="004C4BD6"/>
    <w:rsid w:val="004C4C08"/>
    <w:rsid w:val="004C4EF6"/>
    <w:rsid w:val="004C4F75"/>
    <w:rsid w:val="004C5137"/>
    <w:rsid w:val="004C516C"/>
    <w:rsid w:val="004C5190"/>
    <w:rsid w:val="004C519F"/>
    <w:rsid w:val="004C5279"/>
    <w:rsid w:val="004C53C4"/>
    <w:rsid w:val="004C5AFF"/>
    <w:rsid w:val="004C5F1C"/>
    <w:rsid w:val="004C623F"/>
    <w:rsid w:val="004C62C2"/>
    <w:rsid w:val="004C6341"/>
    <w:rsid w:val="004C6368"/>
    <w:rsid w:val="004C6590"/>
    <w:rsid w:val="004C65DC"/>
    <w:rsid w:val="004C6664"/>
    <w:rsid w:val="004C688E"/>
    <w:rsid w:val="004C6984"/>
    <w:rsid w:val="004C69CF"/>
    <w:rsid w:val="004C6BD6"/>
    <w:rsid w:val="004C6D40"/>
    <w:rsid w:val="004C6DE6"/>
    <w:rsid w:val="004C6DF1"/>
    <w:rsid w:val="004C70C9"/>
    <w:rsid w:val="004C7298"/>
    <w:rsid w:val="004C7403"/>
    <w:rsid w:val="004C74B0"/>
    <w:rsid w:val="004C761A"/>
    <w:rsid w:val="004C7AC8"/>
    <w:rsid w:val="004C7C0C"/>
    <w:rsid w:val="004C7FE0"/>
    <w:rsid w:val="004C7FE6"/>
    <w:rsid w:val="004D0356"/>
    <w:rsid w:val="004D0570"/>
    <w:rsid w:val="004D0781"/>
    <w:rsid w:val="004D084D"/>
    <w:rsid w:val="004D0A60"/>
    <w:rsid w:val="004D0ABE"/>
    <w:rsid w:val="004D0C4A"/>
    <w:rsid w:val="004D0DC6"/>
    <w:rsid w:val="004D0EC7"/>
    <w:rsid w:val="004D1424"/>
    <w:rsid w:val="004D14DF"/>
    <w:rsid w:val="004D1911"/>
    <w:rsid w:val="004D1A49"/>
    <w:rsid w:val="004D1A8A"/>
    <w:rsid w:val="004D1ACD"/>
    <w:rsid w:val="004D1AFB"/>
    <w:rsid w:val="004D1B2A"/>
    <w:rsid w:val="004D1B84"/>
    <w:rsid w:val="004D1FB8"/>
    <w:rsid w:val="004D2033"/>
    <w:rsid w:val="004D2164"/>
    <w:rsid w:val="004D21C9"/>
    <w:rsid w:val="004D23EB"/>
    <w:rsid w:val="004D2402"/>
    <w:rsid w:val="004D26F7"/>
    <w:rsid w:val="004D2810"/>
    <w:rsid w:val="004D2922"/>
    <w:rsid w:val="004D29B7"/>
    <w:rsid w:val="004D2B38"/>
    <w:rsid w:val="004D2CD9"/>
    <w:rsid w:val="004D399A"/>
    <w:rsid w:val="004D3BDD"/>
    <w:rsid w:val="004D3C5D"/>
    <w:rsid w:val="004D3CE9"/>
    <w:rsid w:val="004D3DAD"/>
    <w:rsid w:val="004D3E02"/>
    <w:rsid w:val="004D3E9D"/>
    <w:rsid w:val="004D4091"/>
    <w:rsid w:val="004D40A4"/>
    <w:rsid w:val="004D4848"/>
    <w:rsid w:val="004D48B1"/>
    <w:rsid w:val="004D48D6"/>
    <w:rsid w:val="004D4901"/>
    <w:rsid w:val="004D4994"/>
    <w:rsid w:val="004D4C4D"/>
    <w:rsid w:val="004D4C8E"/>
    <w:rsid w:val="004D4E9B"/>
    <w:rsid w:val="004D510B"/>
    <w:rsid w:val="004D510D"/>
    <w:rsid w:val="004D57AB"/>
    <w:rsid w:val="004D5898"/>
    <w:rsid w:val="004D5911"/>
    <w:rsid w:val="004D59CF"/>
    <w:rsid w:val="004D5AE1"/>
    <w:rsid w:val="004D5BDC"/>
    <w:rsid w:val="004D5DE0"/>
    <w:rsid w:val="004D5DEB"/>
    <w:rsid w:val="004D5E95"/>
    <w:rsid w:val="004D6057"/>
    <w:rsid w:val="004D60E5"/>
    <w:rsid w:val="004D613F"/>
    <w:rsid w:val="004D618B"/>
    <w:rsid w:val="004D6266"/>
    <w:rsid w:val="004D63D2"/>
    <w:rsid w:val="004D6798"/>
    <w:rsid w:val="004D6AF9"/>
    <w:rsid w:val="004D6B01"/>
    <w:rsid w:val="004D6C8A"/>
    <w:rsid w:val="004D6DF3"/>
    <w:rsid w:val="004D6ED9"/>
    <w:rsid w:val="004D709D"/>
    <w:rsid w:val="004D766D"/>
    <w:rsid w:val="004D77C8"/>
    <w:rsid w:val="004D7A11"/>
    <w:rsid w:val="004D7A3B"/>
    <w:rsid w:val="004D7A74"/>
    <w:rsid w:val="004E001B"/>
    <w:rsid w:val="004E02B7"/>
    <w:rsid w:val="004E04B0"/>
    <w:rsid w:val="004E04FD"/>
    <w:rsid w:val="004E058B"/>
    <w:rsid w:val="004E0650"/>
    <w:rsid w:val="004E079C"/>
    <w:rsid w:val="004E09AA"/>
    <w:rsid w:val="004E0A44"/>
    <w:rsid w:val="004E0C81"/>
    <w:rsid w:val="004E154A"/>
    <w:rsid w:val="004E1584"/>
    <w:rsid w:val="004E15CA"/>
    <w:rsid w:val="004E1742"/>
    <w:rsid w:val="004E174B"/>
    <w:rsid w:val="004E1C86"/>
    <w:rsid w:val="004E1D09"/>
    <w:rsid w:val="004E1F48"/>
    <w:rsid w:val="004E1F52"/>
    <w:rsid w:val="004E1F60"/>
    <w:rsid w:val="004E2775"/>
    <w:rsid w:val="004E277E"/>
    <w:rsid w:val="004E286C"/>
    <w:rsid w:val="004E2990"/>
    <w:rsid w:val="004E2D2F"/>
    <w:rsid w:val="004E2D4F"/>
    <w:rsid w:val="004E2FE6"/>
    <w:rsid w:val="004E3005"/>
    <w:rsid w:val="004E34BD"/>
    <w:rsid w:val="004E3554"/>
    <w:rsid w:val="004E35AC"/>
    <w:rsid w:val="004E3750"/>
    <w:rsid w:val="004E3909"/>
    <w:rsid w:val="004E3933"/>
    <w:rsid w:val="004E3AC4"/>
    <w:rsid w:val="004E3C73"/>
    <w:rsid w:val="004E4025"/>
    <w:rsid w:val="004E4267"/>
    <w:rsid w:val="004E4491"/>
    <w:rsid w:val="004E44A6"/>
    <w:rsid w:val="004E4642"/>
    <w:rsid w:val="004E4778"/>
    <w:rsid w:val="004E47E9"/>
    <w:rsid w:val="004E47F2"/>
    <w:rsid w:val="004E4DC4"/>
    <w:rsid w:val="004E4F0E"/>
    <w:rsid w:val="004E4F8A"/>
    <w:rsid w:val="004E54BA"/>
    <w:rsid w:val="004E54E4"/>
    <w:rsid w:val="004E5559"/>
    <w:rsid w:val="004E55C7"/>
    <w:rsid w:val="004E5906"/>
    <w:rsid w:val="004E5B54"/>
    <w:rsid w:val="004E5FBC"/>
    <w:rsid w:val="004E607E"/>
    <w:rsid w:val="004E6108"/>
    <w:rsid w:val="004E62F8"/>
    <w:rsid w:val="004E63C2"/>
    <w:rsid w:val="004E64CC"/>
    <w:rsid w:val="004E65CE"/>
    <w:rsid w:val="004E66BD"/>
    <w:rsid w:val="004E69AA"/>
    <w:rsid w:val="004E6C7D"/>
    <w:rsid w:val="004E6D44"/>
    <w:rsid w:val="004E72F2"/>
    <w:rsid w:val="004E78C1"/>
    <w:rsid w:val="004E7962"/>
    <w:rsid w:val="004E7A14"/>
    <w:rsid w:val="004E7BDA"/>
    <w:rsid w:val="004E7E0B"/>
    <w:rsid w:val="004F000C"/>
    <w:rsid w:val="004F0372"/>
    <w:rsid w:val="004F03C5"/>
    <w:rsid w:val="004F04B8"/>
    <w:rsid w:val="004F0590"/>
    <w:rsid w:val="004F074B"/>
    <w:rsid w:val="004F0769"/>
    <w:rsid w:val="004F0843"/>
    <w:rsid w:val="004F0847"/>
    <w:rsid w:val="004F0938"/>
    <w:rsid w:val="004F0B3D"/>
    <w:rsid w:val="004F0BE8"/>
    <w:rsid w:val="004F0C3C"/>
    <w:rsid w:val="004F0D64"/>
    <w:rsid w:val="004F0D6F"/>
    <w:rsid w:val="004F0FFD"/>
    <w:rsid w:val="004F115B"/>
    <w:rsid w:val="004F125C"/>
    <w:rsid w:val="004F136E"/>
    <w:rsid w:val="004F1449"/>
    <w:rsid w:val="004F148E"/>
    <w:rsid w:val="004F166C"/>
    <w:rsid w:val="004F1876"/>
    <w:rsid w:val="004F19F5"/>
    <w:rsid w:val="004F1AFB"/>
    <w:rsid w:val="004F1D51"/>
    <w:rsid w:val="004F1E6D"/>
    <w:rsid w:val="004F1EE0"/>
    <w:rsid w:val="004F2012"/>
    <w:rsid w:val="004F20AB"/>
    <w:rsid w:val="004F2A46"/>
    <w:rsid w:val="004F2BD9"/>
    <w:rsid w:val="004F3537"/>
    <w:rsid w:val="004F35EC"/>
    <w:rsid w:val="004F3821"/>
    <w:rsid w:val="004F3D17"/>
    <w:rsid w:val="004F3DC5"/>
    <w:rsid w:val="004F4041"/>
    <w:rsid w:val="004F4099"/>
    <w:rsid w:val="004F40E7"/>
    <w:rsid w:val="004F4409"/>
    <w:rsid w:val="004F442F"/>
    <w:rsid w:val="004F45B3"/>
    <w:rsid w:val="004F4603"/>
    <w:rsid w:val="004F4801"/>
    <w:rsid w:val="004F4896"/>
    <w:rsid w:val="004F4D96"/>
    <w:rsid w:val="004F4F39"/>
    <w:rsid w:val="004F5023"/>
    <w:rsid w:val="004F524C"/>
    <w:rsid w:val="004F5341"/>
    <w:rsid w:val="004F5354"/>
    <w:rsid w:val="004F551D"/>
    <w:rsid w:val="004F57BD"/>
    <w:rsid w:val="004F5974"/>
    <w:rsid w:val="004F59B9"/>
    <w:rsid w:val="004F5CF4"/>
    <w:rsid w:val="004F5D08"/>
    <w:rsid w:val="004F5D85"/>
    <w:rsid w:val="004F5EE6"/>
    <w:rsid w:val="004F5F49"/>
    <w:rsid w:val="004F5F8B"/>
    <w:rsid w:val="004F6182"/>
    <w:rsid w:val="004F638C"/>
    <w:rsid w:val="004F63FC"/>
    <w:rsid w:val="004F6591"/>
    <w:rsid w:val="004F673B"/>
    <w:rsid w:val="004F67A7"/>
    <w:rsid w:val="004F6812"/>
    <w:rsid w:val="004F68B7"/>
    <w:rsid w:val="004F697B"/>
    <w:rsid w:val="004F6BB5"/>
    <w:rsid w:val="004F6C60"/>
    <w:rsid w:val="004F7046"/>
    <w:rsid w:val="004F7488"/>
    <w:rsid w:val="004F77D4"/>
    <w:rsid w:val="004F78D7"/>
    <w:rsid w:val="004F7EEA"/>
    <w:rsid w:val="004F7F6E"/>
    <w:rsid w:val="005000A7"/>
    <w:rsid w:val="00500165"/>
    <w:rsid w:val="005004CF"/>
    <w:rsid w:val="00500537"/>
    <w:rsid w:val="0050066C"/>
    <w:rsid w:val="005007E9"/>
    <w:rsid w:val="00500936"/>
    <w:rsid w:val="00500AB0"/>
    <w:rsid w:val="00500E53"/>
    <w:rsid w:val="00500E68"/>
    <w:rsid w:val="00501088"/>
    <w:rsid w:val="005010A6"/>
    <w:rsid w:val="00501215"/>
    <w:rsid w:val="005013E6"/>
    <w:rsid w:val="00501972"/>
    <w:rsid w:val="00501B6A"/>
    <w:rsid w:val="00501BF6"/>
    <w:rsid w:val="00502073"/>
    <w:rsid w:val="005020EE"/>
    <w:rsid w:val="00502190"/>
    <w:rsid w:val="00502440"/>
    <w:rsid w:val="0050253E"/>
    <w:rsid w:val="00502A09"/>
    <w:rsid w:val="00502A12"/>
    <w:rsid w:val="00502B8E"/>
    <w:rsid w:val="00502CDE"/>
    <w:rsid w:val="00503347"/>
    <w:rsid w:val="0050341F"/>
    <w:rsid w:val="0050372E"/>
    <w:rsid w:val="005038E7"/>
    <w:rsid w:val="00503AE6"/>
    <w:rsid w:val="00503B0F"/>
    <w:rsid w:val="00503F60"/>
    <w:rsid w:val="00503FFB"/>
    <w:rsid w:val="00504316"/>
    <w:rsid w:val="00504319"/>
    <w:rsid w:val="00504327"/>
    <w:rsid w:val="005045A1"/>
    <w:rsid w:val="005045FE"/>
    <w:rsid w:val="00504788"/>
    <w:rsid w:val="005047F8"/>
    <w:rsid w:val="00504B11"/>
    <w:rsid w:val="00504F22"/>
    <w:rsid w:val="00504F7C"/>
    <w:rsid w:val="00505493"/>
    <w:rsid w:val="005055BC"/>
    <w:rsid w:val="005058EB"/>
    <w:rsid w:val="00505A89"/>
    <w:rsid w:val="00505A92"/>
    <w:rsid w:val="00505B8C"/>
    <w:rsid w:val="00505C6F"/>
    <w:rsid w:val="00505D6F"/>
    <w:rsid w:val="00505DA0"/>
    <w:rsid w:val="00505DA5"/>
    <w:rsid w:val="0050612D"/>
    <w:rsid w:val="00506510"/>
    <w:rsid w:val="0050656B"/>
    <w:rsid w:val="0050657E"/>
    <w:rsid w:val="00506898"/>
    <w:rsid w:val="00506968"/>
    <w:rsid w:val="00506A31"/>
    <w:rsid w:val="00506AA3"/>
    <w:rsid w:val="00506B45"/>
    <w:rsid w:val="005072CF"/>
    <w:rsid w:val="00507490"/>
    <w:rsid w:val="00507617"/>
    <w:rsid w:val="00507BAD"/>
    <w:rsid w:val="00507D12"/>
    <w:rsid w:val="00507DC9"/>
    <w:rsid w:val="00510295"/>
    <w:rsid w:val="0051035E"/>
    <w:rsid w:val="005104D4"/>
    <w:rsid w:val="00510536"/>
    <w:rsid w:val="0051054D"/>
    <w:rsid w:val="0051070D"/>
    <w:rsid w:val="00510972"/>
    <w:rsid w:val="00510D94"/>
    <w:rsid w:val="00510E6E"/>
    <w:rsid w:val="00510EAD"/>
    <w:rsid w:val="00510FF5"/>
    <w:rsid w:val="00511193"/>
    <w:rsid w:val="0051122C"/>
    <w:rsid w:val="00511439"/>
    <w:rsid w:val="005117DA"/>
    <w:rsid w:val="005119B4"/>
    <w:rsid w:val="005119FF"/>
    <w:rsid w:val="00511B44"/>
    <w:rsid w:val="00511B87"/>
    <w:rsid w:val="00511E22"/>
    <w:rsid w:val="00511F56"/>
    <w:rsid w:val="00512162"/>
    <w:rsid w:val="00512171"/>
    <w:rsid w:val="005121A4"/>
    <w:rsid w:val="005121B8"/>
    <w:rsid w:val="00512344"/>
    <w:rsid w:val="0051266B"/>
    <w:rsid w:val="005128C5"/>
    <w:rsid w:val="00512E6D"/>
    <w:rsid w:val="0051326A"/>
    <w:rsid w:val="00513430"/>
    <w:rsid w:val="00513646"/>
    <w:rsid w:val="00513DC5"/>
    <w:rsid w:val="00513F97"/>
    <w:rsid w:val="00514375"/>
    <w:rsid w:val="00514449"/>
    <w:rsid w:val="005145B1"/>
    <w:rsid w:val="005145C9"/>
    <w:rsid w:val="005147B0"/>
    <w:rsid w:val="00514894"/>
    <w:rsid w:val="00514B1B"/>
    <w:rsid w:val="00514CF5"/>
    <w:rsid w:val="005152AB"/>
    <w:rsid w:val="005153A3"/>
    <w:rsid w:val="0051549C"/>
    <w:rsid w:val="005156AE"/>
    <w:rsid w:val="00515ACD"/>
    <w:rsid w:val="00515BCE"/>
    <w:rsid w:val="00515DC7"/>
    <w:rsid w:val="00515DE3"/>
    <w:rsid w:val="00515E84"/>
    <w:rsid w:val="00515F07"/>
    <w:rsid w:val="00516073"/>
    <w:rsid w:val="0051610D"/>
    <w:rsid w:val="00516136"/>
    <w:rsid w:val="005163FB"/>
    <w:rsid w:val="00516446"/>
    <w:rsid w:val="0051654B"/>
    <w:rsid w:val="005165C9"/>
    <w:rsid w:val="00516646"/>
    <w:rsid w:val="00516731"/>
    <w:rsid w:val="0051692A"/>
    <w:rsid w:val="00516C31"/>
    <w:rsid w:val="00516E8A"/>
    <w:rsid w:val="00516EB7"/>
    <w:rsid w:val="00516EB8"/>
    <w:rsid w:val="00516EC5"/>
    <w:rsid w:val="00516F90"/>
    <w:rsid w:val="00516FEA"/>
    <w:rsid w:val="0051700B"/>
    <w:rsid w:val="00517036"/>
    <w:rsid w:val="00517334"/>
    <w:rsid w:val="00517848"/>
    <w:rsid w:val="00517B0E"/>
    <w:rsid w:val="00517B94"/>
    <w:rsid w:val="00517D21"/>
    <w:rsid w:val="00517F8B"/>
    <w:rsid w:val="00520052"/>
    <w:rsid w:val="0052024D"/>
    <w:rsid w:val="005203F1"/>
    <w:rsid w:val="00520496"/>
    <w:rsid w:val="0052051F"/>
    <w:rsid w:val="0052053A"/>
    <w:rsid w:val="0052061C"/>
    <w:rsid w:val="005207E2"/>
    <w:rsid w:val="005208FC"/>
    <w:rsid w:val="005209BC"/>
    <w:rsid w:val="00520AEA"/>
    <w:rsid w:val="005212E9"/>
    <w:rsid w:val="00521399"/>
    <w:rsid w:val="005217CB"/>
    <w:rsid w:val="00521BC3"/>
    <w:rsid w:val="00521D8E"/>
    <w:rsid w:val="00521DE1"/>
    <w:rsid w:val="00521E88"/>
    <w:rsid w:val="005220C1"/>
    <w:rsid w:val="005220FA"/>
    <w:rsid w:val="005223E6"/>
    <w:rsid w:val="005224A8"/>
    <w:rsid w:val="0052298F"/>
    <w:rsid w:val="00522C45"/>
    <w:rsid w:val="00522D64"/>
    <w:rsid w:val="0052343E"/>
    <w:rsid w:val="00523580"/>
    <w:rsid w:val="00523590"/>
    <w:rsid w:val="00523859"/>
    <w:rsid w:val="00523D82"/>
    <w:rsid w:val="00524066"/>
    <w:rsid w:val="005249F5"/>
    <w:rsid w:val="00524D32"/>
    <w:rsid w:val="00524E6C"/>
    <w:rsid w:val="0052501F"/>
    <w:rsid w:val="0052508F"/>
    <w:rsid w:val="00525783"/>
    <w:rsid w:val="00525955"/>
    <w:rsid w:val="00525A63"/>
    <w:rsid w:val="00525AA8"/>
    <w:rsid w:val="005260A1"/>
    <w:rsid w:val="0052642B"/>
    <w:rsid w:val="005266C0"/>
    <w:rsid w:val="0052677F"/>
    <w:rsid w:val="0052682B"/>
    <w:rsid w:val="00526938"/>
    <w:rsid w:val="005269D5"/>
    <w:rsid w:val="00526BE1"/>
    <w:rsid w:val="00526D94"/>
    <w:rsid w:val="00526F61"/>
    <w:rsid w:val="005270F9"/>
    <w:rsid w:val="005271E1"/>
    <w:rsid w:val="00527202"/>
    <w:rsid w:val="005272EE"/>
    <w:rsid w:val="00527390"/>
    <w:rsid w:val="005274C7"/>
    <w:rsid w:val="005274E5"/>
    <w:rsid w:val="00527712"/>
    <w:rsid w:val="0052791C"/>
    <w:rsid w:val="00527968"/>
    <w:rsid w:val="005279B6"/>
    <w:rsid w:val="00527AFE"/>
    <w:rsid w:val="00527BC1"/>
    <w:rsid w:val="00527BCF"/>
    <w:rsid w:val="00527CC7"/>
    <w:rsid w:val="00527DE0"/>
    <w:rsid w:val="00527E0F"/>
    <w:rsid w:val="00527FCF"/>
    <w:rsid w:val="005300B1"/>
    <w:rsid w:val="0053015F"/>
    <w:rsid w:val="00530186"/>
    <w:rsid w:val="00530239"/>
    <w:rsid w:val="00530318"/>
    <w:rsid w:val="00530364"/>
    <w:rsid w:val="005306AD"/>
    <w:rsid w:val="00530984"/>
    <w:rsid w:val="005309CC"/>
    <w:rsid w:val="00531002"/>
    <w:rsid w:val="00531121"/>
    <w:rsid w:val="00531277"/>
    <w:rsid w:val="0053131E"/>
    <w:rsid w:val="0053150A"/>
    <w:rsid w:val="005319E8"/>
    <w:rsid w:val="00532168"/>
    <w:rsid w:val="0053253C"/>
    <w:rsid w:val="005325D4"/>
    <w:rsid w:val="0053264F"/>
    <w:rsid w:val="00532C42"/>
    <w:rsid w:val="00532EF9"/>
    <w:rsid w:val="005330BE"/>
    <w:rsid w:val="005330FC"/>
    <w:rsid w:val="00533401"/>
    <w:rsid w:val="00533464"/>
    <w:rsid w:val="00533632"/>
    <w:rsid w:val="00533647"/>
    <w:rsid w:val="005337C8"/>
    <w:rsid w:val="00533B29"/>
    <w:rsid w:val="00533D2B"/>
    <w:rsid w:val="00533E24"/>
    <w:rsid w:val="00533FF2"/>
    <w:rsid w:val="005343B8"/>
    <w:rsid w:val="00534576"/>
    <w:rsid w:val="005345EF"/>
    <w:rsid w:val="0053463C"/>
    <w:rsid w:val="005347F3"/>
    <w:rsid w:val="005348A9"/>
    <w:rsid w:val="00534B25"/>
    <w:rsid w:val="00534BCB"/>
    <w:rsid w:val="00534C03"/>
    <w:rsid w:val="00534DA1"/>
    <w:rsid w:val="00534E9C"/>
    <w:rsid w:val="0053512E"/>
    <w:rsid w:val="00535555"/>
    <w:rsid w:val="00535736"/>
    <w:rsid w:val="0053591D"/>
    <w:rsid w:val="00535A02"/>
    <w:rsid w:val="00535ABD"/>
    <w:rsid w:val="00535B0C"/>
    <w:rsid w:val="00535BCF"/>
    <w:rsid w:val="00535C4F"/>
    <w:rsid w:val="00535EA4"/>
    <w:rsid w:val="0053603F"/>
    <w:rsid w:val="00536097"/>
    <w:rsid w:val="00536252"/>
    <w:rsid w:val="005366C3"/>
    <w:rsid w:val="00536711"/>
    <w:rsid w:val="005368EA"/>
    <w:rsid w:val="00536909"/>
    <w:rsid w:val="00536A35"/>
    <w:rsid w:val="00536C11"/>
    <w:rsid w:val="00536CA1"/>
    <w:rsid w:val="00536D0A"/>
    <w:rsid w:val="00536F2D"/>
    <w:rsid w:val="00536F61"/>
    <w:rsid w:val="00537042"/>
    <w:rsid w:val="00537060"/>
    <w:rsid w:val="00537179"/>
    <w:rsid w:val="005371F3"/>
    <w:rsid w:val="00537202"/>
    <w:rsid w:val="005372B7"/>
    <w:rsid w:val="00537363"/>
    <w:rsid w:val="0053744B"/>
    <w:rsid w:val="005374B8"/>
    <w:rsid w:val="0053750E"/>
    <w:rsid w:val="005377A8"/>
    <w:rsid w:val="005379FD"/>
    <w:rsid w:val="00537A65"/>
    <w:rsid w:val="00537AE6"/>
    <w:rsid w:val="00537F7A"/>
    <w:rsid w:val="00540361"/>
    <w:rsid w:val="005403E6"/>
    <w:rsid w:val="00540406"/>
    <w:rsid w:val="0054044A"/>
    <w:rsid w:val="005404AE"/>
    <w:rsid w:val="00540622"/>
    <w:rsid w:val="00540A5E"/>
    <w:rsid w:val="00540AD7"/>
    <w:rsid w:val="00540BEB"/>
    <w:rsid w:val="00540D1D"/>
    <w:rsid w:val="00540E1D"/>
    <w:rsid w:val="00540F6E"/>
    <w:rsid w:val="005410EC"/>
    <w:rsid w:val="005410F3"/>
    <w:rsid w:val="00541415"/>
    <w:rsid w:val="005416CF"/>
    <w:rsid w:val="005417AA"/>
    <w:rsid w:val="00541850"/>
    <w:rsid w:val="00541869"/>
    <w:rsid w:val="005418A2"/>
    <w:rsid w:val="00541BD0"/>
    <w:rsid w:val="00541C13"/>
    <w:rsid w:val="00541C18"/>
    <w:rsid w:val="00541C4F"/>
    <w:rsid w:val="00541DC7"/>
    <w:rsid w:val="00541E6E"/>
    <w:rsid w:val="00541EF2"/>
    <w:rsid w:val="0054225C"/>
    <w:rsid w:val="0054251F"/>
    <w:rsid w:val="0054262D"/>
    <w:rsid w:val="005427DA"/>
    <w:rsid w:val="005429E1"/>
    <w:rsid w:val="005429F3"/>
    <w:rsid w:val="00542DFD"/>
    <w:rsid w:val="00542E91"/>
    <w:rsid w:val="00542F4A"/>
    <w:rsid w:val="005431FD"/>
    <w:rsid w:val="0054329C"/>
    <w:rsid w:val="005439B0"/>
    <w:rsid w:val="00543C11"/>
    <w:rsid w:val="00543D34"/>
    <w:rsid w:val="00543DC9"/>
    <w:rsid w:val="00544360"/>
    <w:rsid w:val="005444DB"/>
    <w:rsid w:val="0054450F"/>
    <w:rsid w:val="0054451C"/>
    <w:rsid w:val="00544671"/>
    <w:rsid w:val="00544705"/>
    <w:rsid w:val="00544779"/>
    <w:rsid w:val="00544877"/>
    <w:rsid w:val="00544A73"/>
    <w:rsid w:val="00544B8E"/>
    <w:rsid w:val="00544ECF"/>
    <w:rsid w:val="00544EF4"/>
    <w:rsid w:val="00544F11"/>
    <w:rsid w:val="00544F40"/>
    <w:rsid w:val="00544F4E"/>
    <w:rsid w:val="00545198"/>
    <w:rsid w:val="0054559D"/>
    <w:rsid w:val="00545688"/>
    <w:rsid w:val="0054576D"/>
    <w:rsid w:val="00545826"/>
    <w:rsid w:val="005458C7"/>
    <w:rsid w:val="00545C2E"/>
    <w:rsid w:val="00545EAE"/>
    <w:rsid w:val="00546068"/>
    <w:rsid w:val="005466E3"/>
    <w:rsid w:val="00546A61"/>
    <w:rsid w:val="00546AAB"/>
    <w:rsid w:val="00546D5C"/>
    <w:rsid w:val="00546FA9"/>
    <w:rsid w:val="00547131"/>
    <w:rsid w:val="005471DB"/>
    <w:rsid w:val="00547301"/>
    <w:rsid w:val="0054742B"/>
    <w:rsid w:val="005474D4"/>
    <w:rsid w:val="00547641"/>
    <w:rsid w:val="00547746"/>
    <w:rsid w:val="005478E5"/>
    <w:rsid w:val="00547B07"/>
    <w:rsid w:val="00547B72"/>
    <w:rsid w:val="00547B92"/>
    <w:rsid w:val="00547D35"/>
    <w:rsid w:val="00547E3A"/>
    <w:rsid w:val="00547F08"/>
    <w:rsid w:val="005503A7"/>
    <w:rsid w:val="00550455"/>
    <w:rsid w:val="00550871"/>
    <w:rsid w:val="00550BB2"/>
    <w:rsid w:val="00550BF1"/>
    <w:rsid w:val="00550BF6"/>
    <w:rsid w:val="00550EB9"/>
    <w:rsid w:val="00551431"/>
    <w:rsid w:val="00551683"/>
    <w:rsid w:val="005516B1"/>
    <w:rsid w:val="00551AB1"/>
    <w:rsid w:val="00551C78"/>
    <w:rsid w:val="005520D8"/>
    <w:rsid w:val="005520E6"/>
    <w:rsid w:val="00552134"/>
    <w:rsid w:val="00552937"/>
    <w:rsid w:val="005529B3"/>
    <w:rsid w:val="00552A80"/>
    <w:rsid w:val="00552FF4"/>
    <w:rsid w:val="00553061"/>
    <w:rsid w:val="005530ED"/>
    <w:rsid w:val="00553512"/>
    <w:rsid w:val="00553581"/>
    <w:rsid w:val="005537B3"/>
    <w:rsid w:val="00553A67"/>
    <w:rsid w:val="00553A96"/>
    <w:rsid w:val="00553BCE"/>
    <w:rsid w:val="005541D7"/>
    <w:rsid w:val="00554386"/>
    <w:rsid w:val="0055441F"/>
    <w:rsid w:val="00554A53"/>
    <w:rsid w:val="00554C0E"/>
    <w:rsid w:val="00554D9B"/>
    <w:rsid w:val="00554DE3"/>
    <w:rsid w:val="00555204"/>
    <w:rsid w:val="0055521C"/>
    <w:rsid w:val="005553E9"/>
    <w:rsid w:val="00555551"/>
    <w:rsid w:val="00555604"/>
    <w:rsid w:val="00555A83"/>
    <w:rsid w:val="00555B11"/>
    <w:rsid w:val="00555B22"/>
    <w:rsid w:val="00555DED"/>
    <w:rsid w:val="00555FB0"/>
    <w:rsid w:val="005564A9"/>
    <w:rsid w:val="0055664B"/>
    <w:rsid w:val="005569B4"/>
    <w:rsid w:val="005569FA"/>
    <w:rsid w:val="00556CF1"/>
    <w:rsid w:val="00556D29"/>
    <w:rsid w:val="00556E10"/>
    <w:rsid w:val="00556F7F"/>
    <w:rsid w:val="00556FF9"/>
    <w:rsid w:val="005570F9"/>
    <w:rsid w:val="005571AA"/>
    <w:rsid w:val="00557444"/>
    <w:rsid w:val="0055767A"/>
    <w:rsid w:val="005577F3"/>
    <w:rsid w:val="00557842"/>
    <w:rsid w:val="00557968"/>
    <w:rsid w:val="00557AEA"/>
    <w:rsid w:val="00557C3D"/>
    <w:rsid w:val="00557CA0"/>
    <w:rsid w:val="00557D1F"/>
    <w:rsid w:val="00557E07"/>
    <w:rsid w:val="00557F11"/>
    <w:rsid w:val="00557F1E"/>
    <w:rsid w:val="005601C4"/>
    <w:rsid w:val="005605C4"/>
    <w:rsid w:val="00560C5C"/>
    <w:rsid w:val="00560D93"/>
    <w:rsid w:val="00560DDE"/>
    <w:rsid w:val="00560EFA"/>
    <w:rsid w:val="00560FD6"/>
    <w:rsid w:val="00561335"/>
    <w:rsid w:val="0056144E"/>
    <w:rsid w:val="00561BF0"/>
    <w:rsid w:val="00561C6C"/>
    <w:rsid w:val="00561C7B"/>
    <w:rsid w:val="00561D5F"/>
    <w:rsid w:val="00561DED"/>
    <w:rsid w:val="00561E8C"/>
    <w:rsid w:val="00561F71"/>
    <w:rsid w:val="005622E5"/>
    <w:rsid w:val="00562454"/>
    <w:rsid w:val="005627A8"/>
    <w:rsid w:val="00562859"/>
    <w:rsid w:val="00562CEC"/>
    <w:rsid w:val="00562EFF"/>
    <w:rsid w:val="00563130"/>
    <w:rsid w:val="0056348D"/>
    <w:rsid w:val="00563CD7"/>
    <w:rsid w:val="00563DB1"/>
    <w:rsid w:val="00563EC3"/>
    <w:rsid w:val="0056404A"/>
    <w:rsid w:val="00564437"/>
    <w:rsid w:val="0056473C"/>
    <w:rsid w:val="00564930"/>
    <w:rsid w:val="00564982"/>
    <w:rsid w:val="00564DC4"/>
    <w:rsid w:val="0056533A"/>
    <w:rsid w:val="005653A2"/>
    <w:rsid w:val="0056543D"/>
    <w:rsid w:val="00565607"/>
    <w:rsid w:val="005658CA"/>
    <w:rsid w:val="00565975"/>
    <w:rsid w:val="00565ADA"/>
    <w:rsid w:val="00565BEB"/>
    <w:rsid w:val="00565C5C"/>
    <w:rsid w:val="00565CA4"/>
    <w:rsid w:val="00565FA7"/>
    <w:rsid w:val="00565FC8"/>
    <w:rsid w:val="00566070"/>
    <w:rsid w:val="005660FF"/>
    <w:rsid w:val="0056636C"/>
    <w:rsid w:val="005663E9"/>
    <w:rsid w:val="005663F7"/>
    <w:rsid w:val="0056660B"/>
    <w:rsid w:val="00566869"/>
    <w:rsid w:val="00566934"/>
    <w:rsid w:val="00566C2F"/>
    <w:rsid w:val="00566E4F"/>
    <w:rsid w:val="00566EFB"/>
    <w:rsid w:val="00567151"/>
    <w:rsid w:val="00567298"/>
    <w:rsid w:val="00567310"/>
    <w:rsid w:val="00567531"/>
    <w:rsid w:val="005677FE"/>
    <w:rsid w:val="005679E7"/>
    <w:rsid w:val="005679EF"/>
    <w:rsid w:val="00567A52"/>
    <w:rsid w:val="00567B6D"/>
    <w:rsid w:val="00567CB9"/>
    <w:rsid w:val="00567CF4"/>
    <w:rsid w:val="00567D62"/>
    <w:rsid w:val="00567FD3"/>
    <w:rsid w:val="0057003C"/>
    <w:rsid w:val="00570771"/>
    <w:rsid w:val="005707A3"/>
    <w:rsid w:val="005709B3"/>
    <w:rsid w:val="00570AF3"/>
    <w:rsid w:val="0057108B"/>
    <w:rsid w:val="005712B3"/>
    <w:rsid w:val="00571421"/>
    <w:rsid w:val="00571438"/>
    <w:rsid w:val="00571511"/>
    <w:rsid w:val="00572159"/>
    <w:rsid w:val="005724FC"/>
    <w:rsid w:val="0057279A"/>
    <w:rsid w:val="00572827"/>
    <w:rsid w:val="00572A8A"/>
    <w:rsid w:val="00572DF5"/>
    <w:rsid w:val="00573037"/>
    <w:rsid w:val="00573044"/>
    <w:rsid w:val="005733F8"/>
    <w:rsid w:val="005734D3"/>
    <w:rsid w:val="005736B0"/>
    <w:rsid w:val="0057386B"/>
    <w:rsid w:val="005738E8"/>
    <w:rsid w:val="00573E59"/>
    <w:rsid w:val="0057419F"/>
    <w:rsid w:val="005741F3"/>
    <w:rsid w:val="0057431C"/>
    <w:rsid w:val="00574491"/>
    <w:rsid w:val="00574616"/>
    <w:rsid w:val="005746FD"/>
    <w:rsid w:val="00574911"/>
    <w:rsid w:val="00574B0A"/>
    <w:rsid w:val="00574D18"/>
    <w:rsid w:val="00575006"/>
    <w:rsid w:val="00575082"/>
    <w:rsid w:val="005752B9"/>
    <w:rsid w:val="005754C7"/>
    <w:rsid w:val="00575757"/>
    <w:rsid w:val="00575796"/>
    <w:rsid w:val="005757E1"/>
    <w:rsid w:val="0057583E"/>
    <w:rsid w:val="00575874"/>
    <w:rsid w:val="00575C7F"/>
    <w:rsid w:val="00575D20"/>
    <w:rsid w:val="00575F88"/>
    <w:rsid w:val="0057603F"/>
    <w:rsid w:val="00576184"/>
    <w:rsid w:val="005762A7"/>
    <w:rsid w:val="00576334"/>
    <w:rsid w:val="0057678A"/>
    <w:rsid w:val="005768A4"/>
    <w:rsid w:val="00576BB1"/>
    <w:rsid w:val="00577051"/>
    <w:rsid w:val="00577162"/>
    <w:rsid w:val="00577243"/>
    <w:rsid w:val="005772EA"/>
    <w:rsid w:val="00577528"/>
    <w:rsid w:val="0057789A"/>
    <w:rsid w:val="00577F6E"/>
    <w:rsid w:val="0058009F"/>
    <w:rsid w:val="005802B9"/>
    <w:rsid w:val="005802BB"/>
    <w:rsid w:val="00580452"/>
    <w:rsid w:val="0058053E"/>
    <w:rsid w:val="005806D4"/>
    <w:rsid w:val="00580924"/>
    <w:rsid w:val="005809D5"/>
    <w:rsid w:val="00580B45"/>
    <w:rsid w:val="00580B95"/>
    <w:rsid w:val="00580DF1"/>
    <w:rsid w:val="00581236"/>
    <w:rsid w:val="0058126D"/>
    <w:rsid w:val="005813BD"/>
    <w:rsid w:val="00581446"/>
    <w:rsid w:val="005817C9"/>
    <w:rsid w:val="0058184C"/>
    <w:rsid w:val="00581BD9"/>
    <w:rsid w:val="00581F2B"/>
    <w:rsid w:val="005820DA"/>
    <w:rsid w:val="00582271"/>
    <w:rsid w:val="0058231E"/>
    <w:rsid w:val="00582470"/>
    <w:rsid w:val="0058254F"/>
    <w:rsid w:val="00582748"/>
    <w:rsid w:val="005829C5"/>
    <w:rsid w:val="00582C07"/>
    <w:rsid w:val="00582CBE"/>
    <w:rsid w:val="00582CEA"/>
    <w:rsid w:val="00583374"/>
    <w:rsid w:val="00583418"/>
    <w:rsid w:val="00583776"/>
    <w:rsid w:val="005839F9"/>
    <w:rsid w:val="00583D4E"/>
    <w:rsid w:val="005844A1"/>
    <w:rsid w:val="0058484C"/>
    <w:rsid w:val="005854AE"/>
    <w:rsid w:val="005855A9"/>
    <w:rsid w:val="005855CC"/>
    <w:rsid w:val="00585765"/>
    <w:rsid w:val="00585901"/>
    <w:rsid w:val="00585A2A"/>
    <w:rsid w:val="00585B63"/>
    <w:rsid w:val="00585CCD"/>
    <w:rsid w:val="00585EA6"/>
    <w:rsid w:val="00586121"/>
    <w:rsid w:val="00586236"/>
    <w:rsid w:val="005862C5"/>
    <w:rsid w:val="005866C1"/>
    <w:rsid w:val="00586749"/>
    <w:rsid w:val="00586753"/>
    <w:rsid w:val="0058679C"/>
    <w:rsid w:val="005868CD"/>
    <w:rsid w:val="00586AE3"/>
    <w:rsid w:val="00586F76"/>
    <w:rsid w:val="00587045"/>
    <w:rsid w:val="005870EF"/>
    <w:rsid w:val="00587144"/>
    <w:rsid w:val="00587420"/>
    <w:rsid w:val="005875C1"/>
    <w:rsid w:val="005877AC"/>
    <w:rsid w:val="005879C5"/>
    <w:rsid w:val="00587C30"/>
    <w:rsid w:val="00587FA2"/>
    <w:rsid w:val="00587FC1"/>
    <w:rsid w:val="005901A2"/>
    <w:rsid w:val="00590211"/>
    <w:rsid w:val="005904B6"/>
    <w:rsid w:val="005905A2"/>
    <w:rsid w:val="005906E7"/>
    <w:rsid w:val="00590AE0"/>
    <w:rsid w:val="00590DCD"/>
    <w:rsid w:val="00590F3B"/>
    <w:rsid w:val="00590FB2"/>
    <w:rsid w:val="005916D7"/>
    <w:rsid w:val="00591771"/>
    <w:rsid w:val="00591A3C"/>
    <w:rsid w:val="00591A5D"/>
    <w:rsid w:val="00591BF3"/>
    <w:rsid w:val="00591C91"/>
    <w:rsid w:val="00591DA8"/>
    <w:rsid w:val="00591EA6"/>
    <w:rsid w:val="00591F22"/>
    <w:rsid w:val="00592006"/>
    <w:rsid w:val="0059200E"/>
    <w:rsid w:val="0059208A"/>
    <w:rsid w:val="00592254"/>
    <w:rsid w:val="00592333"/>
    <w:rsid w:val="0059248B"/>
    <w:rsid w:val="005925B0"/>
    <w:rsid w:val="0059260E"/>
    <w:rsid w:val="005928E4"/>
    <w:rsid w:val="00592D8B"/>
    <w:rsid w:val="00592FEA"/>
    <w:rsid w:val="005931F4"/>
    <w:rsid w:val="00593370"/>
    <w:rsid w:val="005933E9"/>
    <w:rsid w:val="0059356C"/>
    <w:rsid w:val="00593654"/>
    <w:rsid w:val="00593685"/>
    <w:rsid w:val="00593807"/>
    <w:rsid w:val="005939C9"/>
    <w:rsid w:val="00593A1A"/>
    <w:rsid w:val="00593B3D"/>
    <w:rsid w:val="00593C0F"/>
    <w:rsid w:val="00593D0B"/>
    <w:rsid w:val="00593FD8"/>
    <w:rsid w:val="0059410E"/>
    <w:rsid w:val="0059452B"/>
    <w:rsid w:val="005947BD"/>
    <w:rsid w:val="005948AC"/>
    <w:rsid w:val="0059496E"/>
    <w:rsid w:val="00594E0B"/>
    <w:rsid w:val="00594E0E"/>
    <w:rsid w:val="00594F82"/>
    <w:rsid w:val="0059513A"/>
    <w:rsid w:val="00595222"/>
    <w:rsid w:val="005954D7"/>
    <w:rsid w:val="00595741"/>
    <w:rsid w:val="00595A0F"/>
    <w:rsid w:val="00595C5D"/>
    <w:rsid w:val="00595DCF"/>
    <w:rsid w:val="00595DDA"/>
    <w:rsid w:val="00596090"/>
    <w:rsid w:val="00596141"/>
    <w:rsid w:val="00596165"/>
    <w:rsid w:val="00596975"/>
    <w:rsid w:val="00596A37"/>
    <w:rsid w:val="00596AC4"/>
    <w:rsid w:val="00596B6D"/>
    <w:rsid w:val="00596C6D"/>
    <w:rsid w:val="00596F93"/>
    <w:rsid w:val="005975B5"/>
    <w:rsid w:val="005977C8"/>
    <w:rsid w:val="005977D8"/>
    <w:rsid w:val="00597817"/>
    <w:rsid w:val="0059782D"/>
    <w:rsid w:val="005978E6"/>
    <w:rsid w:val="00597E8F"/>
    <w:rsid w:val="00597E96"/>
    <w:rsid w:val="005A0337"/>
    <w:rsid w:val="005A0446"/>
    <w:rsid w:val="005A04F8"/>
    <w:rsid w:val="005A055E"/>
    <w:rsid w:val="005A0562"/>
    <w:rsid w:val="005A065D"/>
    <w:rsid w:val="005A0762"/>
    <w:rsid w:val="005A076D"/>
    <w:rsid w:val="005A09EE"/>
    <w:rsid w:val="005A0A94"/>
    <w:rsid w:val="005A0B21"/>
    <w:rsid w:val="005A0BFF"/>
    <w:rsid w:val="005A0C4E"/>
    <w:rsid w:val="005A0E31"/>
    <w:rsid w:val="005A0F9F"/>
    <w:rsid w:val="005A0FCB"/>
    <w:rsid w:val="005A13B8"/>
    <w:rsid w:val="005A1775"/>
    <w:rsid w:val="005A1824"/>
    <w:rsid w:val="005A187C"/>
    <w:rsid w:val="005A18DC"/>
    <w:rsid w:val="005A1A89"/>
    <w:rsid w:val="005A1A95"/>
    <w:rsid w:val="005A1B7B"/>
    <w:rsid w:val="005A1FFA"/>
    <w:rsid w:val="005A224D"/>
    <w:rsid w:val="005A2380"/>
    <w:rsid w:val="005A2435"/>
    <w:rsid w:val="005A2517"/>
    <w:rsid w:val="005A2570"/>
    <w:rsid w:val="005A2664"/>
    <w:rsid w:val="005A2915"/>
    <w:rsid w:val="005A29E0"/>
    <w:rsid w:val="005A2B33"/>
    <w:rsid w:val="005A2CBD"/>
    <w:rsid w:val="005A2DCB"/>
    <w:rsid w:val="005A2E27"/>
    <w:rsid w:val="005A2EDB"/>
    <w:rsid w:val="005A3028"/>
    <w:rsid w:val="005A3183"/>
    <w:rsid w:val="005A327C"/>
    <w:rsid w:val="005A32E1"/>
    <w:rsid w:val="005A3522"/>
    <w:rsid w:val="005A3556"/>
    <w:rsid w:val="005A35FD"/>
    <w:rsid w:val="005A39B6"/>
    <w:rsid w:val="005A3C6F"/>
    <w:rsid w:val="005A3D4D"/>
    <w:rsid w:val="005A3DFE"/>
    <w:rsid w:val="005A3E80"/>
    <w:rsid w:val="005A3F8E"/>
    <w:rsid w:val="005A3F9C"/>
    <w:rsid w:val="005A400D"/>
    <w:rsid w:val="005A42A2"/>
    <w:rsid w:val="005A44A6"/>
    <w:rsid w:val="005A4507"/>
    <w:rsid w:val="005A47A4"/>
    <w:rsid w:val="005A4809"/>
    <w:rsid w:val="005A4839"/>
    <w:rsid w:val="005A4A99"/>
    <w:rsid w:val="005A4C07"/>
    <w:rsid w:val="005A4DAE"/>
    <w:rsid w:val="005A4E02"/>
    <w:rsid w:val="005A539D"/>
    <w:rsid w:val="005A5455"/>
    <w:rsid w:val="005A547D"/>
    <w:rsid w:val="005A55A6"/>
    <w:rsid w:val="005A5673"/>
    <w:rsid w:val="005A5974"/>
    <w:rsid w:val="005A5A81"/>
    <w:rsid w:val="005A5F01"/>
    <w:rsid w:val="005A62C1"/>
    <w:rsid w:val="005A62E7"/>
    <w:rsid w:val="005A63CB"/>
    <w:rsid w:val="005A64E9"/>
    <w:rsid w:val="005A698C"/>
    <w:rsid w:val="005A6B5C"/>
    <w:rsid w:val="005A6E84"/>
    <w:rsid w:val="005A7271"/>
    <w:rsid w:val="005A73B0"/>
    <w:rsid w:val="005A73DE"/>
    <w:rsid w:val="005A74D0"/>
    <w:rsid w:val="005A76B8"/>
    <w:rsid w:val="005A7941"/>
    <w:rsid w:val="005A7D26"/>
    <w:rsid w:val="005A7FE1"/>
    <w:rsid w:val="005B02D5"/>
    <w:rsid w:val="005B02F0"/>
    <w:rsid w:val="005B0595"/>
    <w:rsid w:val="005B08B1"/>
    <w:rsid w:val="005B0B70"/>
    <w:rsid w:val="005B0BB1"/>
    <w:rsid w:val="005B0F89"/>
    <w:rsid w:val="005B100C"/>
    <w:rsid w:val="005B1095"/>
    <w:rsid w:val="005B11D1"/>
    <w:rsid w:val="005B1240"/>
    <w:rsid w:val="005B12D6"/>
    <w:rsid w:val="005B1427"/>
    <w:rsid w:val="005B1575"/>
    <w:rsid w:val="005B1622"/>
    <w:rsid w:val="005B18C5"/>
    <w:rsid w:val="005B1975"/>
    <w:rsid w:val="005B1A7B"/>
    <w:rsid w:val="005B1BD1"/>
    <w:rsid w:val="005B1EFA"/>
    <w:rsid w:val="005B1F40"/>
    <w:rsid w:val="005B21EC"/>
    <w:rsid w:val="005B244C"/>
    <w:rsid w:val="005B2457"/>
    <w:rsid w:val="005B25C9"/>
    <w:rsid w:val="005B2AB2"/>
    <w:rsid w:val="005B3002"/>
    <w:rsid w:val="005B3133"/>
    <w:rsid w:val="005B31F1"/>
    <w:rsid w:val="005B32C1"/>
    <w:rsid w:val="005B3404"/>
    <w:rsid w:val="005B343A"/>
    <w:rsid w:val="005B3538"/>
    <w:rsid w:val="005B35EC"/>
    <w:rsid w:val="005B3A7B"/>
    <w:rsid w:val="005B3B4B"/>
    <w:rsid w:val="005B3E23"/>
    <w:rsid w:val="005B3EB6"/>
    <w:rsid w:val="005B4199"/>
    <w:rsid w:val="005B457A"/>
    <w:rsid w:val="005B45D7"/>
    <w:rsid w:val="005B4665"/>
    <w:rsid w:val="005B4701"/>
    <w:rsid w:val="005B4786"/>
    <w:rsid w:val="005B4A56"/>
    <w:rsid w:val="005B4F7A"/>
    <w:rsid w:val="005B5609"/>
    <w:rsid w:val="005B560E"/>
    <w:rsid w:val="005B56BE"/>
    <w:rsid w:val="005B5A4A"/>
    <w:rsid w:val="005B5A8A"/>
    <w:rsid w:val="005B5BC5"/>
    <w:rsid w:val="005B5CAD"/>
    <w:rsid w:val="005B5E9A"/>
    <w:rsid w:val="005B6317"/>
    <w:rsid w:val="005B66CC"/>
    <w:rsid w:val="005B66ED"/>
    <w:rsid w:val="005B6815"/>
    <w:rsid w:val="005B6895"/>
    <w:rsid w:val="005B68EE"/>
    <w:rsid w:val="005B6935"/>
    <w:rsid w:val="005B694C"/>
    <w:rsid w:val="005B69BD"/>
    <w:rsid w:val="005B69DC"/>
    <w:rsid w:val="005B69F2"/>
    <w:rsid w:val="005B6A04"/>
    <w:rsid w:val="005B6DDC"/>
    <w:rsid w:val="005B6DF0"/>
    <w:rsid w:val="005B6E8A"/>
    <w:rsid w:val="005B6F4F"/>
    <w:rsid w:val="005B7153"/>
    <w:rsid w:val="005B74ED"/>
    <w:rsid w:val="005B7614"/>
    <w:rsid w:val="005B7650"/>
    <w:rsid w:val="005B7667"/>
    <w:rsid w:val="005B77D5"/>
    <w:rsid w:val="005C000C"/>
    <w:rsid w:val="005C0564"/>
    <w:rsid w:val="005C0664"/>
    <w:rsid w:val="005C09C5"/>
    <w:rsid w:val="005C0A6A"/>
    <w:rsid w:val="005C0A9E"/>
    <w:rsid w:val="005C1184"/>
    <w:rsid w:val="005C133C"/>
    <w:rsid w:val="005C13C0"/>
    <w:rsid w:val="005C16D9"/>
    <w:rsid w:val="005C1701"/>
    <w:rsid w:val="005C1B71"/>
    <w:rsid w:val="005C1C90"/>
    <w:rsid w:val="005C204B"/>
    <w:rsid w:val="005C20E2"/>
    <w:rsid w:val="005C2148"/>
    <w:rsid w:val="005C237C"/>
    <w:rsid w:val="005C269E"/>
    <w:rsid w:val="005C276A"/>
    <w:rsid w:val="005C2994"/>
    <w:rsid w:val="005C2A3E"/>
    <w:rsid w:val="005C2AC4"/>
    <w:rsid w:val="005C2B24"/>
    <w:rsid w:val="005C2B53"/>
    <w:rsid w:val="005C2C52"/>
    <w:rsid w:val="005C2DDD"/>
    <w:rsid w:val="005C2E53"/>
    <w:rsid w:val="005C2FEA"/>
    <w:rsid w:val="005C301D"/>
    <w:rsid w:val="005C30AD"/>
    <w:rsid w:val="005C37A0"/>
    <w:rsid w:val="005C3CA6"/>
    <w:rsid w:val="005C4189"/>
    <w:rsid w:val="005C4352"/>
    <w:rsid w:val="005C43E2"/>
    <w:rsid w:val="005C467D"/>
    <w:rsid w:val="005C469D"/>
    <w:rsid w:val="005C4E3F"/>
    <w:rsid w:val="005C5004"/>
    <w:rsid w:val="005C515B"/>
    <w:rsid w:val="005C51CB"/>
    <w:rsid w:val="005C547B"/>
    <w:rsid w:val="005C54F9"/>
    <w:rsid w:val="005C5539"/>
    <w:rsid w:val="005C55F0"/>
    <w:rsid w:val="005C580A"/>
    <w:rsid w:val="005C5A14"/>
    <w:rsid w:val="005C5A31"/>
    <w:rsid w:val="005C5B22"/>
    <w:rsid w:val="005C5D30"/>
    <w:rsid w:val="005C5F4C"/>
    <w:rsid w:val="005C63E6"/>
    <w:rsid w:val="005C6522"/>
    <w:rsid w:val="005C6752"/>
    <w:rsid w:val="005C68E1"/>
    <w:rsid w:val="005C6C74"/>
    <w:rsid w:val="005C6F2D"/>
    <w:rsid w:val="005C7052"/>
    <w:rsid w:val="005C7149"/>
    <w:rsid w:val="005C7184"/>
    <w:rsid w:val="005C723C"/>
    <w:rsid w:val="005C7303"/>
    <w:rsid w:val="005C742C"/>
    <w:rsid w:val="005C76A7"/>
    <w:rsid w:val="005C77C1"/>
    <w:rsid w:val="005C7832"/>
    <w:rsid w:val="005C799A"/>
    <w:rsid w:val="005C7A37"/>
    <w:rsid w:val="005C7A4A"/>
    <w:rsid w:val="005C7C6C"/>
    <w:rsid w:val="005C7D86"/>
    <w:rsid w:val="005D00C4"/>
    <w:rsid w:val="005D021C"/>
    <w:rsid w:val="005D04C5"/>
    <w:rsid w:val="005D04C8"/>
    <w:rsid w:val="005D04E1"/>
    <w:rsid w:val="005D0523"/>
    <w:rsid w:val="005D0587"/>
    <w:rsid w:val="005D078C"/>
    <w:rsid w:val="005D0819"/>
    <w:rsid w:val="005D08B4"/>
    <w:rsid w:val="005D094B"/>
    <w:rsid w:val="005D0B9A"/>
    <w:rsid w:val="005D0DF3"/>
    <w:rsid w:val="005D0EE3"/>
    <w:rsid w:val="005D107F"/>
    <w:rsid w:val="005D17D0"/>
    <w:rsid w:val="005D1EE5"/>
    <w:rsid w:val="005D20AD"/>
    <w:rsid w:val="005D21F2"/>
    <w:rsid w:val="005D22A5"/>
    <w:rsid w:val="005D2385"/>
    <w:rsid w:val="005D25AC"/>
    <w:rsid w:val="005D275E"/>
    <w:rsid w:val="005D2788"/>
    <w:rsid w:val="005D2865"/>
    <w:rsid w:val="005D291C"/>
    <w:rsid w:val="005D2A8B"/>
    <w:rsid w:val="005D2C1B"/>
    <w:rsid w:val="005D2C4B"/>
    <w:rsid w:val="005D2E1E"/>
    <w:rsid w:val="005D2E67"/>
    <w:rsid w:val="005D2EC7"/>
    <w:rsid w:val="005D2EEC"/>
    <w:rsid w:val="005D2F46"/>
    <w:rsid w:val="005D2F8D"/>
    <w:rsid w:val="005D2F8E"/>
    <w:rsid w:val="005D34D0"/>
    <w:rsid w:val="005D3761"/>
    <w:rsid w:val="005D3907"/>
    <w:rsid w:val="005D3B34"/>
    <w:rsid w:val="005D3C06"/>
    <w:rsid w:val="005D3CEC"/>
    <w:rsid w:val="005D3DFE"/>
    <w:rsid w:val="005D3E0F"/>
    <w:rsid w:val="005D3F8C"/>
    <w:rsid w:val="005D40C6"/>
    <w:rsid w:val="005D42FD"/>
    <w:rsid w:val="005D4494"/>
    <w:rsid w:val="005D4529"/>
    <w:rsid w:val="005D460B"/>
    <w:rsid w:val="005D47CE"/>
    <w:rsid w:val="005D4829"/>
    <w:rsid w:val="005D4B14"/>
    <w:rsid w:val="005D4B16"/>
    <w:rsid w:val="005D4E08"/>
    <w:rsid w:val="005D4F17"/>
    <w:rsid w:val="005D5167"/>
    <w:rsid w:val="005D558B"/>
    <w:rsid w:val="005D5590"/>
    <w:rsid w:val="005D574D"/>
    <w:rsid w:val="005D5782"/>
    <w:rsid w:val="005D5AC7"/>
    <w:rsid w:val="005D66BC"/>
    <w:rsid w:val="005D66CA"/>
    <w:rsid w:val="005D6A27"/>
    <w:rsid w:val="005D6A93"/>
    <w:rsid w:val="005D6C35"/>
    <w:rsid w:val="005D6C9D"/>
    <w:rsid w:val="005D6CAE"/>
    <w:rsid w:val="005D6E53"/>
    <w:rsid w:val="005D6E7E"/>
    <w:rsid w:val="005D705E"/>
    <w:rsid w:val="005D7579"/>
    <w:rsid w:val="005D7CA7"/>
    <w:rsid w:val="005D7D42"/>
    <w:rsid w:val="005D7DC9"/>
    <w:rsid w:val="005D7EB9"/>
    <w:rsid w:val="005E009C"/>
    <w:rsid w:val="005E00D8"/>
    <w:rsid w:val="005E055D"/>
    <w:rsid w:val="005E06BE"/>
    <w:rsid w:val="005E0799"/>
    <w:rsid w:val="005E07FF"/>
    <w:rsid w:val="005E0898"/>
    <w:rsid w:val="005E08DA"/>
    <w:rsid w:val="005E0978"/>
    <w:rsid w:val="005E0B3C"/>
    <w:rsid w:val="005E0CC4"/>
    <w:rsid w:val="005E0D1B"/>
    <w:rsid w:val="005E0E5B"/>
    <w:rsid w:val="005E0EF0"/>
    <w:rsid w:val="005E0F12"/>
    <w:rsid w:val="005E10CF"/>
    <w:rsid w:val="005E1189"/>
    <w:rsid w:val="005E12CC"/>
    <w:rsid w:val="005E1497"/>
    <w:rsid w:val="005E1502"/>
    <w:rsid w:val="005E16B3"/>
    <w:rsid w:val="005E1768"/>
    <w:rsid w:val="005E1A8E"/>
    <w:rsid w:val="005E2012"/>
    <w:rsid w:val="005E2120"/>
    <w:rsid w:val="005E21F2"/>
    <w:rsid w:val="005E22BF"/>
    <w:rsid w:val="005E22F1"/>
    <w:rsid w:val="005E237B"/>
    <w:rsid w:val="005E2391"/>
    <w:rsid w:val="005E23F5"/>
    <w:rsid w:val="005E24B1"/>
    <w:rsid w:val="005E2706"/>
    <w:rsid w:val="005E27C3"/>
    <w:rsid w:val="005E2A1C"/>
    <w:rsid w:val="005E2F81"/>
    <w:rsid w:val="005E2F93"/>
    <w:rsid w:val="005E31CB"/>
    <w:rsid w:val="005E3226"/>
    <w:rsid w:val="005E32A0"/>
    <w:rsid w:val="005E3346"/>
    <w:rsid w:val="005E33B7"/>
    <w:rsid w:val="005E38AC"/>
    <w:rsid w:val="005E3906"/>
    <w:rsid w:val="005E392B"/>
    <w:rsid w:val="005E3936"/>
    <w:rsid w:val="005E398E"/>
    <w:rsid w:val="005E3A9C"/>
    <w:rsid w:val="005E3AE3"/>
    <w:rsid w:val="005E3E82"/>
    <w:rsid w:val="005E42B1"/>
    <w:rsid w:val="005E42C1"/>
    <w:rsid w:val="005E4504"/>
    <w:rsid w:val="005E4582"/>
    <w:rsid w:val="005E46F2"/>
    <w:rsid w:val="005E4781"/>
    <w:rsid w:val="005E489C"/>
    <w:rsid w:val="005E499E"/>
    <w:rsid w:val="005E4AC4"/>
    <w:rsid w:val="005E4C91"/>
    <w:rsid w:val="005E4EF4"/>
    <w:rsid w:val="005E5047"/>
    <w:rsid w:val="005E51FE"/>
    <w:rsid w:val="005E5267"/>
    <w:rsid w:val="005E5277"/>
    <w:rsid w:val="005E53D0"/>
    <w:rsid w:val="005E544F"/>
    <w:rsid w:val="005E54E6"/>
    <w:rsid w:val="005E55BC"/>
    <w:rsid w:val="005E572C"/>
    <w:rsid w:val="005E5865"/>
    <w:rsid w:val="005E58A2"/>
    <w:rsid w:val="005E59A9"/>
    <w:rsid w:val="005E5B17"/>
    <w:rsid w:val="005E5B41"/>
    <w:rsid w:val="005E5BB0"/>
    <w:rsid w:val="005E6151"/>
    <w:rsid w:val="005E6374"/>
    <w:rsid w:val="005E63AE"/>
    <w:rsid w:val="005E6586"/>
    <w:rsid w:val="005E696D"/>
    <w:rsid w:val="005E69CC"/>
    <w:rsid w:val="005E69EA"/>
    <w:rsid w:val="005E6B3B"/>
    <w:rsid w:val="005E6B51"/>
    <w:rsid w:val="005E6C00"/>
    <w:rsid w:val="005E6CBF"/>
    <w:rsid w:val="005E7040"/>
    <w:rsid w:val="005E71DA"/>
    <w:rsid w:val="005E74B1"/>
    <w:rsid w:val="005E769C"/>
    <w:rsid w:val="005E78D3"/>
    <w:rsid w:val="005E79B1"/>
    <w:rsid w:val="005E7B24"/>
    <w:rsid w:val="005E7CBF"/>
    <w:rsid w:val="005E7DD9"/>
    <w:rsid w:val="005E7FEB"/>
    <w:rsid w:val="005F0178"/>
    <w:rsid w:val="005F01F1"/>
    <w:rsid w:val="005F048B"/>
    <w:rsid w:val="005F05C3"/>
    <w:rsid w:val="005F07E3"/>
    <w:rsid w:val="005F0A2F"/>
    <w:rsid w:val="005F0F18"/>
    <w:rsid w:val="005F1129"/>
    <w:rsid w:val="005F145E"/>
    <w:rsid w:val="005F147D"/>
    <w:rsid w:val="005F15C6"/>
    <w:rsid w:val="005F16DF"/>
    <w:rsid w:val="005F170E"/>
    <w:rsid w:val="005F177C"/>
    <w:rsid w:val="005F18DD"/>
    <w:rsid w:val="005F1A84"/>
    <w:rsid w:val="005F1AAB"/>
    <w:rsid w:val="005F1B7E"/>
    <w:rsid w:val="005F1BBF"/>
    <w:rsid w:val="005F1C04"/>
    <w:rsid w:val="005F1F39"/>
    <w:rsid w:val="005F2475"/>
    <w:rsid w:val="005F27CA"/>
    <w:rsid w:val="005F2913"/>
    <w:rsid w:val="005F2917"/>
    <w:rsid w:val="005F2AEA"/>
    <w:rsid w:val="005F2CC7"/>
    <w:rsid w:val="005F2D09"/>
    <w:rsid w:val="005F2DCA"/>
    <w:rsid w:val="005F2E54"/>
    <w:rsid w:val="005F2E6E"/>
    <w:rsid w:val="005F2F2A"/>
    <w:rsid w:val="005F3192"/>
    <w:rsid w:val="005F3446"/>
    <w:rsid w:val="005F363A"/>
    <w:rsid w:val="005F3BA8"/>
    <w:rsid w:val="005F4531"/>
    <w:rsid w:val="005F4576"/>
    <w:rsid w:val="005F4828"/>
    <w:rsid w:val="005F4C5E"/>
    <w:rsid w:val="005F4E65"/>
    <w:rsid w:val="005F516C"/>
    <w:rsid w:val="005F5377"/>
    <w:rsid w:val="005F5498"/>
    <w:rsid w:val="005F56B6"/>
    <w:rsid w:val="005F587A"/>
    <w:rsid w:val="005F5922"/>
    <w:rsid w:val="005F5A33"/>
    <w:rsid w:val="005F5A80"/>
    <w:rsid w:val="005F5E60"/>
    <w:rsid w:val="005F6094"/>
    <w:rsid w:val="005F61B1"/>
    <w:rsid w:val="005F61F7"/>
    <w:rsid w:val="005F6203"/>
    <w:rsid w:val="005F66AD"/>
    <w:rsid w:val="005F6C18"/>
    <w:rsid w:val="005F6C4E"/>
    <w:rsid w:val="005F6C6A"/>
    <w:rsid w:val="005F6E42"/>
    <w:rsid w:val="005F6F3D"/>
    <w:rsid w:val="005F6F76"/>
    <w:rsid w:val="005F7080"/>
    <w:rsid w:val="005F7212"/>
    <w:rsid w:val="005F73C3"/>
    <w:rsid w:val="005F78AE"/>
    <w:rsid w:val="005F79C7"/>
    <w:rsid w:val="005F7A6C"/>
    <w:rsid w:val="005F7A8D"/>
    <w:rsid w:val="005F7B8E"/>
    <w:rsid w:val="005F7BAD"/>
    <w:rsid w:val="005F7C57"/>
    <w:rsid w:val="005F7CD4"/>
    <w:rsid w:val="006000C9"/>
    <w:rsid w:val="00600205"/>
    <w:rsid w:val="00600217"/>
    <w:rsid w:val="006003DB"/>
    <w:rsid w:val="00600439"/>
    <w:rsid w:val="00600B41"/>
    <w:rsid w:val="00600EB1"/>
    <w:rsid w:val="00601056"/>
    <w:rsid w:val="00601176"/>
    <w:rsid w:val="006019D9"/>
    <w:rsid w:val="00601A27"/>
    <w:rsid w:val="00601E7F"/>
    <w:rsid w:val="00601F3B"/>
    <w:rsid w:val="0060200D"/>
    <w:rsid w:val="006020D4"/>
    <w:rsid w:val="0060218F"/>
    <w:rsid w:val="00602201"/>
    <w:rsid w:val="006027A5"/>
    <w:rsid w:val="00602C3E"/>
    <w:rsid w:val="00602F1C"/>
    <w:rsid w:val="006030E7"/>
    <w:rsid w:val="0060341B"/>
    <w:rsid w:val="0060382E"/>
    <w:rsid w:val="00603A1F"/>
    <w:rsid w:val="00603C86"/>
    <w:rsid w:val="006040F2"/>
    <w:rsid w:val="00604356"/>
    <w:rsid w:val="006044B3"/>
    <w:rsid w:val="006044FF"/>
    <w:rsid w:val="00604669"/>
    <w:rsid w:val="00604777"/>
    <w:rsid w:val="006047C4"/>
    <w:rsid w:val="00604947"/>
    <w:rsid w:val="00604BB7"/>
    <w:rsid w:val="006050FD"/>
    <w:rsid w:val="00605173"/>
    <w:rsid w:val="006053AF"/>
    <w:rsid w:val="0060579B"/>
    <w:rsid w:val="0060596A"/>
    <w:rsid w:val="00605B77"/>
    <w:rsid w:val="00605C48"/>
    <w:rsid w:val="00605CDC"/>
    <w:rsid w:val="00605F33"/>
    <w:rsid w:val="006060EA"/>
    <w:rsid w:val="00606267"/>
    <w:rsid w:val="00606546"/>
    <w:rsid w:val="00606620"/>
    <w:rsid w:val="00606808"/>
    <w:rsid w:val="006068F5"/>
    <w:rsid w:val="00606CEA"/>
    <w:rsid w:val="00606EDD"/>
    <w:rsid w:val="00606F0D"/>
    <w:rsid w:val="00606FDE"/>
    <w:rsid w:val="00606FEA"/>
    <w:rsid w:val="0060706A"/>
    <w:rsid w:val="006070CD"/>
    <w:rsid w:val="00607163"/>
    <w:rsid w:val="00607265"/>
    <w:rsid w:val="006078CC"/>
    <w:rsid w:val="006078DB"/>
    <w:rsid w:val="00607943"/>
    <w:rsid w:val="00607CC5"/>
    <w:rsid w:val="00607E32"/>
    <w:rsid w:val="00607E81"/>
    <w:rsid w:val="00607F07"/>
    <w:rsid w:val="00607FCD"/>
    <w:rsid w:val="00607FED"/>
    <w:rsid w:val="0061056A"/>
    <w:rsid w:val="006105FC"/>
    <w:rsid w:val="00610623"/>
    <w:rsid w:val="0061064D"/>
    <w:rsid w:val="00610933"/>
    <w:rsid w:val="00610C7B"/>
    <w:rsid w:val="00610E10"/>
    <w:rsid w:val="00611173"/>
    <w:rsid w:val="006112AD"/>
    <w:rsid w:val="00611624"/>
    <w:rsid w:val="0061162E"/>
    <w:rsid w:val="00611754"/>
    <w:rsid w:val="00611B2F"/>
    <w:rsid w:val="00611C0C"/>
    <w:rsid w:val="00611DE9"/>
    <w:rsid w:val="00611E3D"/>
    <w:rsid w:val="00611E5D"/>
    <w:rsid w:val="00611E77"/>
    <w:rsid w:val="00612556"/>
    <w:rsid w:val="0061275A"/>
    <w:rsid w:val="0061280E"/>
    <w:rsid w:val="00612967"/>
    <w:rsid w:val="006129B2"/>
    <w:rsid w:val="00612A38"/>
    <w:rsid w:val="00612D89"/>
    <w:rsid w:val="00612E07"/>
    <w:rsid w:val="00612EF5"/>
    <w:rsid w:val="0061310B"/>
    <w:rsid w:val="006131EB"/>
    <w:rsid w:val="006131F2"/>
    <w:rsid w:val="0061352C"/>
    <w:rsid w:val="00613621"/>
    <w:rsid w:val="00613698"/>
    <w:rsid w:val="0061385E"/>
    <w:rsid w:val="00613895"/>
    <w:rsid w:val="006139AF"/>
    <w:rsid w:val="00613AB7"/>
    <w:rsid w:val="00613D89"/>
    <w:rsid w:val="00613E0C"/>
    <w:rsid w:val="00613F1E"/>
    <w:rsid w:val="006140B5"/>
    <w:rsid w:val="00614283"/>
    <w:rsid w:val="006142BE"/>
    <w:rsid w:val="00614390"/>
    <w:rsid w:val="006143CB"/>
    <w:rsid w:val="006144AA"/>
    <w:rsid w:val="006146C2"/>
    <w:rsid w:val="00614761"/>
    <w:rsid w:val="00614A77"/>
    <w:rsid w:val="00614CA1"/>
    <w:rsid w:val="00614D41"/>
    <w:rsid w:val="00614DAB"/>
    <w:rsid w:val="00614FC9"/>
    <w:rsid w:val="006150BF"/>
    <w:rsid w:val="0061519F"/>
    <w:rsid w:val="0061529E"/>
    <w:rsid w:val="006155ED"/>
    <w:rsid w:val="0061578E"/>
    <w:rsid w:val="0061581F"/>
    <w:rsid w:val="006159FA"/>
    <w:rsid w:val="00615A72"/>
    <w:rsid w:val="00615BF5"/>
    <w:rsid w:val="00615C28"/>
    <w:rsid w:val="00615C7F"/>
    <w:rsid w:val="00615E3D"/>
    <w:rsid w:val="00615E41"/>
    <w:rsid w:val="00615E4F"/>
    <w:rsid w:val="0061608C"/>
    <w:rsid w:val="006160CA"/>
    <w:rsid w:val="00616139"/>
    <w:rsid w:val="006166FA"/>
    <w:rsid w:val="00616BB8"/>
    <w:rsid w:val="00616D0C"/>
    <w:rsid w:val="0061710B"/>
    <w:rsid w:val="0061754A"/>
    <w:rsid w:val="00617764"/>
    <w:rsid w:val="00617B2F"/>
    <w:rsid w:val="00617E29"/>
    <w:rsid w:val="00617ECD"/>
    <w:rsid w:val="00620151"/>
    <w:rsid w:val="0062020E"/>
    <w:rsid w:val="0062027E"/>
    <w:rsid w:val="006202DC"/>
    <w:rsid w:val="006203CF"/>
    <w:rsid w:val="00620412"/>
    <w:rsid w:val="00620423"/>
    <w:rsid w:val="006204A4"/>
    <w:rsid w:val="006204C1"/>
    <w:rsid w:val="0062056C"/>
    <w:rsid w:val="00620674"/>
    <w:rsid w:val="006207D9"/>
    <w:rsid w:val="006208D3"/>
    <w:rsid w:val="00620927"/>
    <w:rsid w:val="00620B2C"/>
    <w:rsid w:val="00620D8D"/>
    <w:rsid w:val="00620DDB"/>
    <w:rsid w:val="0062101F"/>
    <w:rsid w:val="00621128"/>
    <w:rsid w:val="00621173"/>
    <w:rsid w:val="006211C9"/>
    <w:rsid w:val="00621204"/>
    <w:rsid w:val="0062142C"/>
    <w:rsid w:val="00621539"/>
    <w:rsid w:val="006215AC"/>
    <w:rsid w:val="006216E0"/>
    <w:rsid w:val="0062174D"/>
    <w:rsid w:val="00621A39"/>
    <w:rsid w:val="00621C25"/>
    <w:rsid w:val="00621E92"/>
    <w:rsid w:val="006221A4"/>
    <w:rsid w:val="006224AF"/>
    <w:rsid w:val="0062260B"/>
    <w:rsid w:val="006226D6"/>
    <w:rsid w:val="00622A0A"/>
    <w:rsid w:val="00622C06"/>
    <w:rsid w:val="00622E90"/>
    <w:rsid w:val="0062311C"/>
    <w:rsid w:val="0062312A"/>
    <w:rsid w:val="00623460"/>
    <w:rsid w:val="00623502"/>
    <w:rsid w:val="006235B2"/>
    <w:rsid w:val="006235B7"/>
    <w:rsid w:val="00623692"/>
    <w:rsid w:val="0062374F"/>
    <w:rsid w:val="006237DF"/>
    <w:rsid w:val="00623A1E"/>
    <w:rsid w:val="00623A32"/>
    <w:rsid w:val="00623C7F"/>
    <w:rsid w:val="00623F2D"/>
    <w:rsid w:val="00624037"/>
    <w:rsid w:val="00624259"/>
    <w:rsid w:val="0062491B"/>
    <w:rsid w:val="0062499F"/>
    <w:rsid w:val="006249EA"/>
    <w:rsid w:val="00624C88"/>
    <w:rsid w:val="00624EAD"/>
    <w:rsid w:val="0062502F"/>
    <w:rsid w:val="0062521E"/>
    <w:rsid w:val="00625845"/>
    <w:rsid w:val="00625ABB"/>
    <w:rsid w:val="00625CF0"/>
    <w:rsid w:val="00625F4A"/>
    <w:rsid w:val="00625F83"/>
    <w:rsid w:val="00626078"/>
    <w:rsid w:val="006260A4"/>
    <w:rsid w:val="006261D9"/>
    <w:rsid w:val="006262F8"/>
    <w:rsid w:val="0062668B"/>
    <w:rsid w:val="006268EF"/>
    <w:rsid w:val="00626C69"/>
    <w:rsid w:val="00626F50"/>
    <w:rsid w:val="00627097"/>
    <w:rsid w:val="006272E9"/>
    <w:rsid w:val="006273B3"/>
    <w:rsid w:val="006275DF"/>
    <w:rsid w:val="00627BA2"/>
    <w:rsid w:val="00627DCA"/>
    <w:rsid w:val="00630077"/>
    <w:rsid w:val="00630288"/>
    <w:rsid w:val="00630380"/>
    <w:rsid w:val="00630417"/>
    <w:rsid w:val="0063078D"/>
    <w:rsid w:val="00630B96"/>
    <w:rsid w:val="00630E43"/>
    <w:rsid w:val="00630EBD"/>
    <w:rsid w:val="006311AE"/>
    <w:rsid w:val="0063137D"/>
    <w:rsid w:val="00631502"/>
    <w:rsid w:val="006316D1"/>
    <w:rsid w:val="006316EB"/>
    <w:rsid w:val="0063194E"/>
    <w:rsid w:val="00631BD5"/>
    <w:rsid w:val="00631BF4"/>
    <w:rsid w:val="00631EFE"/>
    <w:rsid w:val="00632383"/>
    <w:rsid w:val="006326B9"/>
    <w:rsid w:val="006329EA"/>
    <w:rsid w:val="00633014"/>
    <w:rsid w:val="00633284"/>
    <w:rsid w:val="006334E4"/>
    <w:rsid w:val="0063352B"/>
    <w:rsid w:val="006337D1"/>
    <w:rsid w:val="006338D4"/>
    <w:rsid w:val="00633956"/>
    <w:rsid w:val="00633A1C"/>
    <w:rsid w:val="00633BB5"/>
    <w:rsid w:val="0063416A"/>
    <w:rsid w:val="00634349"/>
    <w:rsid w:val="0063437B"/>
    <w:rsid w:val="006344ED"/>
    <w:rsid w:val="0063452E"/>
    <w:rsid w:val="00634945"/>
    <w:rsid w:val="00634A8A"/>
    <w:rsid w:val="00634CA9"/>
    <w:rsid w:val="00634D37"/>
    <w:rsid w:val="00634E75"/>
    <w:rsid w:val="006350B3"/>
    <w:rsid w:val="00635213"/>
    <w:rsid w:val="00635274"/>
    <w:rsid w:val="006352B0"/>
    <w:rsid w:val="006355DB"/>
    <w:rsid w:val="00635605"/>
    <w:rsid w:val="00635E16"/>
    <w:rsid w:val="00636051"/>
    <w:rsid w:val="006363D1"/>
    <w:rsid w:val="00636537"/>
    <w:rsid w:val="006368BF"/>
    <w:rsid w:val="00636B79"/>
    <w:rsid w:val="00636C66"/>
    <w:rsid w:val="00636D6D"/>
    <w:rsid w:val="00636EF6"/>
    <w:rsid w:val="0063706D"/>
    <w:rsid w:val="0063731C"/>
    <w:rsid w:val="00637A51"/>
    <w:rsid w:val="00637A59"/>
    <w:rsid w:val="00637D87"/>
    <w:rsid w:val="00637ECA"/>
    <w:rsid w:val="00640077"/>
    <w:rsid w:val="006400EE"/>
    <w:rsid w:val="00640296"/>
    <w:rsid w:val="00640461"/>
    <w:rsid w:val="006404CC"/>
    <w:rsid w:val="0064060B"/>
    <w:rsid w:val="00640C84"/>
    <w:rsid w:val="00641210"/>
    <w:rsid w:val="00641433"/>
    <w:rsid w:val="00641526"/>
    <w:rsid w:val="00641543"/>
    <w:rsid w:val="00641629"/>
    <w:rsid w:val="006416F4"/>
    <w:rsid w:val="0064178F"/>
    <w:rsid w:val="0064181E"/>
    <w:rsid w:val="006419D8"/>
    <w:rsid w:val="00641AB3"/>
    <w:rsid w:val="00641B91"/>
    <w:rsid w:val="00642194"/>
    <w:rsid w:val="0064224F"/>
    <w:rsid w:val="0064227E"/>
    <w:rsid w:val="0064244C"/>
    <w:rsid w:val="00642670"/>
    <w:rsid w:val="00642763"/>
    <w:rsid w:val="0064283E"/>
    <w:rsid w:val="00642878"/>
    <w:rsid w:val="006429D3"/>
    <w:rsid w:val="00642A79"/>
    <w:rsid w:val="00642E35"/>
    <w:rsid w:val="00642FEF"/>
    <w:rsid w:val="00643379"/>
    <w:rsid w:val="006433BF"/>
    <w:rsid w:val="0064345F"/>
    <w:rsid w:val="006434DE"/>
    <w:rsid w:val="006436EF"/>
    <w:rsid w:val="0064394B"/>
    <w:rsid w:val="006439C0"/>
    <w:rsid w:val="00643B1C"/>
    <w:rsid w:val="00643EAC"/>
    <w:rsid w:val="00643EC4"/>
    <w:rsid w:val="0064402C"/>
    <w:rsid w:val="00644047"/>
    <w:rsid w:val="00644836"/>
    <w:rsid w:val="0064485E"/>
    <w:rsid w:val="00644911"/>
    <w:rsid w:val="00644A53"/>
    <w:rsid w:val="00644C56"/>
    <w:rsid w:val="00644E75"/>
    <w:rsid w:val="006452A4"/>
    <w:rsid w:val="0064544A"/>
    <w:rsid w:val="006456A6"/>
    <w:rsid w:val="0064575C"/>
    <w:rsid w:val="006457BF"/>
    <w:rsid w:val="00645A22"/>
    <w:rsid w:val="00645B8D"/>
    <w:rsid w:val="00645CEB"/>
    <w:rsid w:val="00645D81"/>
    <w:rsid w:val="00645DFB"/>
    <w:rsid w:val="00645EB8"/>
    <w:rsid w:val="00645F34"/>
    <w:rsid w:val="0064604C"/>
    <w:rsid w:val="006460FF"/>
    <w:rsid w:val="00646195"/>
    <w:rsid w:val="0064626B"/>
    <w:rsid w:val="0064635D"/>
    <w:rsid w:val="00646419"/>
    <w:rsid w:val="006465D9"/>
    <w:rsid w:val="00647741"/>
    <w:rsid w:val="0064789B"/>
    <w:rsid w:val="00647967"/>
    <w:rsid w:val="00647A14"/>
    <w:rsid w:val="00647A1F"/>
    <w:rsid w:val="00647A37"/>
    <w:rsid w:val="00647F0F"/>
    <w:rsid w:val="00650248"/>
    <w:rsid w:val="00650278"/>
    <w:rsid w:val="00650371"/>
    <w:rsid w:val="00650420"/>
    <w:rsid w:val="006505BC"/>
    <w:rsid w:val="00650677"/>
    <w:rsid w:val="0065068C"/>
    <w:rsid w:val="006507C4"/>
    <w:rsid w:val="006507D7"/>
    <w:rsid w:val="006508FD"/>
    <w:rsid w:val="006509BA"/>
    <w:rsid w:val="00650AC0"/>
    <w:rsid w:val="00650C6F"/>
    <w:rsid w:val="00650DE4"/>
    <w:rsid w:val="0065118B"/>
    <w:rsid w:val="006511B3"/>
    <w:rsid w:val="006511E1"/>
    <w:rsid w:val="00651250"/>
    <w:rsid w:val="0065150F"/>
    <w:rsid w:val="006516CE"/>
    <w:rsid w:val="00651901"/>
    <w:rsid w:val="006519D3"/>
    <w:rsid w:val="00651DB0"/>
    <w:rsid w:val="00651FBD"/>
    <w:rsid w:val="00652299"/>
    <w:rsid w:val="006522DD"/>
    <w:rsid w:val="006525D0"/>
    <w:rsid w:val="006525EA"/>
    <w:rsid w:val="00652799"/>
    <w:rsid w:val="00652921"/>
    <w:rsid w:val="006529BA"/>
    <w:rsid w:val="00652BA9"/>
    <w:rsid w:val="00652CDD"/>
    <w:rsid w:val="00652EEF"/>
    <w:rsid w:val="00652F22"/>
    <w:rsid w:val="00653172"/>
    <w:rsid w:val="0065325A"/>
    <w:rsid w:val="00653275"/>
    <w:rsid w:val="006536B9"/>
    <w:rsid w:val="00653C62"/>
    <w:rsid w:val="00653DA3"/>
    <w:rsid w:val="00654106"/>
    <w:rsid w:val="00654709"/>
    <w:rsid w:val="00654AC6"/>
    <w:rsid w:val="00654D8F"/>
    <w:rsid w:val="00654EB7"/>
    <w:rsid w:val="006551B1"/>
    <w:rsid w:val="00655222"/>
    <w:rsid w:val="006552F2"/>
    <w:rsid w:val="006555F5"/>
    <w:rsid w:val="00655919"/>
    <w:rsid w:val="00655B90"/>
    <w:rsid w:val="00655C75"/>
    <w:rsid w:val="00655DEE"/>
    <w:rsid w:val="00655E98"/>
    <w:rsid w:val="00655F03"/>
    <w:rsid w:val="006560E1"/>
    <w:rsid w:val="0065662E"/>
    <w:rsid w:val="0065688B"/>
    <w:rsid w:val="00656ACC"/>
    <w:rsid w:val="00656C32"/>
    <w:rsid w:val="00656E9E"/>
    <w:rsid w:val="00656ED8"/>
    <w:rsid w:val="0065716A"/>
    <w:rsid w:val="006571B2"/>
    <w:rsid w:val="006571DB"/>
    <w:rsid w:val="006575F6"/>
    <w:rsid w:val="00657635"/>
    <w:rsid w:val="0065788E"/>
    <w:rsid w:val="00657F5F"/>
    <w:rsid w:val="0066005D"/>
    <w:rsid w:val="006600CC"/>
    <w:rsid w:val="006600D9"/>
    <w:rsid w:val="006601C2"/>
    <w:rsid w:val="00660366"/>
    <w:rsid w:val="006603E7"/>
    <w:rsid w:val="00660465"/>
    <w:rsid w:val="006607BC"/>
    <w:rsid w:val="00660BDD"/>
    <w:rsid w:val="00660CE0"/>
    <w:rsid w:val="00660EE7"/>
    <w:rsid w:val="006610DB"/>
    <w:rsid w:val="00661126"/>
    <w:rsid w:val="006611BE"/>
    <w:rsid w:val="0066156F"/>
    <w:rsid w:val="0066187E"/>
    <w:rsid w:val="00661880"/>
    <w:rsid w:val="00661CB7"/>
    <w:rsid w:val="00661EED"/>
    <w:rsid w:val="00662013"/>
    <w:rsid w:val="00662672"/>
    <w:rsid w:val="006627CC"/>
    <w:rsid w:val="00662A57"/>
    <w:rsid w:val="00663131"/>
    <w:rsid w:val="006631ED"/>
    <w:rsid w:val="006632E2"/>
    <w:rsid w:val="00663429"/>
    <w:rsid w:val="00663456"/>
    <w:rsid w:val="00663801"/>
    <w:rsid w:val="00663F41"/>
    <w:rsid w:val="00663FE6"/>
    <w:rsid w:val="006642E8"/>
    <w:rsid w:val="00664515"/>
    <w:rsid w:val="00664A8B"/>
    <w:rsid w:val="006651AA"/>
    <w:rsid w:val="00665575"/>
    <w:rsid w:val="0066575C"/>
    <w:rsid w:val="00665A06"/>
    <w:rsid w:val="00665DFC"/>
    <w:rsid w:val="00665F6C"/>
    <w:rsid w:val="006661A0"/>
    <w:rsid w:val="00666720"/>
    <w:rsid w:val="00666792"/>
    <w:rsid w:val="006667F8"/>
    <w:rsid w:val="006667FB"/>
    <w:rsid w:val="00666A4F"/>
    <w:rsid w:val="00666A80"/>
    <w:rsid w:val="00666B36"/>
    <w:rsid w:val="00666CE5"/>
    <w:rsid w:val="00666D65"/>
    <w:rsid w:val="00666F05"/>
    <w:rsid w:val="00666F95"/>
    <w:rsid w:val="00667058"/>
    <w:rsid w:val="00667110"/>
    <w:rsid w:val="00667163"/>
    <w:rsid w:val="006673CA"/>
    <w:rsid w:val="00667469"/>
    <w:rsid w:val="00667649"/>
    <w:rsid w:val="006677EC"/>
    <w:rsid w:val="006677EF"/>
    <w:rsid w:val="00667963"/>
    <w:rsid w:val="00667A90"/>
    <w:rsid w:val="00667FA7"/>
    <w:rsid w:val="006701D4"/>
    <w:rsid w:val="0067042A"/>
    <w:rsid w:val="00670524"/>
    <w:rsid w:val="00670596"/>
    <w:rsid w:val="006705BA"/>
    <w:rsid w:val="006705E8"/>
    <w:rsid w:val="00670922"/>
    <w:rsid w:val="00670A10"/>
    <w:rsid w:val="00670AA4"/>
    <w:rsid w:val="00670CED"/>
    <w:rsid w:val="00670E48"/>
    <w:rsid w:val="0067119A"/>
    <w:rsid w:val="00671246"/>
    <w:rsid w:val="006713BD"/>
    <w:rsid w:val="00671498"/>
    <w:rsid w:val="006716DB"/>
    <w:rsid w:val="006718A2"/>
    <w:rsid w:val="006718A3"/>
    <w:rsid w:val="006719CE"/>
    <w:rsid w:val="00671A9D"/>
    <w:rsid w:val="00671D56"/>
    <w:rsid w:val="006723E0"/>
    <w:rsid w:val="00672969"/>
    <w:rsid w:val="006729E8"/>
    <w:rsid w:val="00672D1A"/>
    <w:rsid w:val="00672ED4"/>
    <w:rsid w:val="006730A4"/>
    <w:rsid w:val="0067326E"/>
    <w:rsid w:val="006734A5"/>
    <w:rsid w:val="006736B8"/>
    <w:rsid w:val="00673BB5"/>
    <w:rsid w:val="00673C26"/>
    <w:rsid w:val="00673ECD"/>
    <w:rsid w:val="00674250"/>
    <w:rsid w:val="006746AB"/>
    <w:rsid w:val="00674C0F"/>
    <w:rsid w:val="00674D0C"/>
    <w:rsid w:val="00674E12"/>
    <w:rsid w:val="0067513B"/>
    <w:rsid w:val="006753EC"/>
    <w:rsid w:val="00675520"/>
    <w:rsid w:val="00675672"/>
    <w:rsid w:val="00675AF7"/>
    <w:rsid w:val="00675B4E"/>
    <w:rsid w:val="00675DAD"/>
    <w:rsid w:val="00675EBA"/>
    <w:rsid w:val="00676588"/>
    <w:rsid w:val="006766B8"/>
    <w:rsid w:val="00676A63"/>
    <w:rsid w:val="00676AFF"/>
    <w:rsid w:val="00676DB3"/>
    <w:rsid w:val="00676FA3"/>
    <w:rsid w:val="006770F1"/>
    <w:rsid w:val="00677605"/>
    <w:rsid w:val="00677667"/>
    <w:rsid w:val="006776B5"/>
    <w:rsid w:val="0067789B"/>
    <w:rsid w:val="0067790B"/>
    <w:rsid w:val="0067790C"/>
    <w:rsid w:val="00677A9F"/>
    <w:rsid w:val="00677BAD"/>
    <w:rsid w:val="00677BAE"/>
    <w:rsid w:val="00677F80"/>
    <w:rsid w:val="00680229"/>
    <w:rsid w:val="0068025C"/>
    <w:rsid w:val="006803CB"/>
    <w:rsid w:val="00680749"/>
    <w:rsid w:val="006809AD"/>
    <w:rsid w:val="00680C77"/>
    <w:rsid w:val="00680FD6"/>
    <w:rsid w:val="00680FDE"/>
    <w:rsid w:val="00681271"/>
    <w:rsid w:val="006812AF"/>
    <w:rsid w:val="0068133D"/>
    <w:rsid w:val="00681707"/>
    <w:rsid w:val="0068175E"/>
    <w:rsid w:val="00681AFB"/>
    <w:rsid w:val="00681B34"/>
    <w:rsid w:val="00681CAA"/>
    <w:rsid w:val="00681E3E"/>
    <w:rsid w:val="00681E89"/>
    <w:rsid w:val="00681EE5"/>
    <w:rsid w:val="00681F29"/>
    <w:rsid w:val="00681F4F"/>
    <w:rsid w:val="00681F7E"/>
    <w:rsid w:val="00681F89"/>
    <w:rsid w:val="00681FA5"/>
    <w:rsid w:val="0068215E"/>
    <w:rsid w:val="00682461"/>
    <w:rsid w:val="0068263C"/>
    <w:rsid w:val="00682A3E"/>
    <w:rsid w:val="00682BB4"/>
    <w:rsid w:val="00682C7B"/>
    <w:rsid w:val="00682E12"/>
    <w:rsid w:val="00682E1D"/>
    <w:rsid w:val="00682FDB"/>
    <w:rsid w:val="0068327D"/>
    <w:rsid w:val="0068340E"/>
    <w:rsid w:val="0068361C"/>
    <w:rsid w:val="006836BB"/>
    <w:rsid w:val="006837A3"/>
    <w:rsid w:val="0068383C"/>
    <w:rsid w:val="00683903"/>
    <w:rsid w:val="00683909"/>
    <w:rsid w:val="00683998"/>
    <w:rsid w:val="00683B4F"/>
    <w:rsid w:val="00683CB5"/>
    <w:rsid w:val="00684107"/>
    <w:rsid w:val="00684254"/>
    <w:rsid w:val="006844D3"/>
    <w:rsid w:val="0068461C"/>
    <w:rsid w:val="00684716"/>
    <w:rsid w:val="00684939"/>
    <w:rsid w:val="00684B57"/>
    <w:rsid w:val="00684CFD"/>
    <w:rsid w:val="00685438"/>
    <w:rsid w:val="00685601"/>
    <w:rsid w:val="006856BE"/>
    <w:rsid w:val="00685A71"/>
    <w:rsid w:val="00685CFC"/>
    <w:rsid w:val="00685F97"/>
    <w:rsid w:val="00686008"/>
    <w:rsid w:val="006863E3"/>
    <w:rsid w:val="00686507"/>
    <w:rsid w:val="006865A5"/>
    <w:rsid w:val="006866A4"/>
    <w:rsid w:val="00686940"/>
    <w:rsid w:val="0068699D"/>
    <w:rsid w:val="00686F1C"/>
    <w:rsid w:val="0068781C"/>
    <w:rsid w:val="00687826"/>
    <w:rsid w:val="00687ABC"/>
    <w:rsid w:val="00687BC6"/>
    <w:rsid w:val="00687C46"/>
    <w:rsid w:val="00687EF7"/>
    <w:rsid w:val="00687F48"/>
    <w:rsid w:val="00687F89"/>
    <w:rsid w:val="00690133"/>
    <w:rsid w:val="00690233"/>
    <w:rsid w:val="0069026A"/>
    <w:rsid w:val="00690506"/>
    <w:rsid w:val="00690578"/>
    <w:rsid w:val="006905A2"/>
    <w:rsid w:val="006908BE"/>
    <w:rsid w:val="00690AE1"/>
    <w:rsid w:val="00690B6D"/>
    <w:rsid w:val="00690F22"/>
    <w:rsid w:val="00691336"/>
    <w:rsid w:val="006913BC"/>
    <w:rsid w:val="00691486"/>
    <w:rsid w:val="00691619"/>
    <w:rsid w:val="00691635"/>
    <w:rsid w:val="00691753"/>
    <w:rsid w:val="006917D5"/>
    <w:rsid w:val="00691CE8"/>
    <w:rsid w:val="00691D95"/>
    <w:rsid w:val="00691F36"/>
    <w:rsid w:val="00692649"/>
    <w:rsid w:val="00692674"/>
    <w:rsid w:val="006927B5"/>
    <w:rsid w:val="00692C83"/>
    <w:rsid w:val="00692E30"/>
    <w:rsid w:val="006930F0"/>
    <w:rsid w:val="006932DB"/>
    <w:rsid w:val="0069330E"/>
    <w:rsid w:val="00693321"/>
    <w:rsid w:val="0069355B"/>
    <w:rsid w:val="00693568"/>
    <w:rsid w:val="00693616"/>
    <w:rsid w:val="006938D7"/>
    <w:rsid w:val="00693933"/>
    <w:rsid w:val="00693A7A"/>
    <w:rsid w:val="00693B3F"/>
    <w:rsid w:val="00693BC7"/>
    <w:rsid w:val="00693C91"/>
    <w:rsid w:val="00693F2E"/>
    <w:rsid w:val="006940D5"/>
    <w:rsid w:val="00694373"/>
    <w:rsid w:val="006945DB"/>
    <w:rsid w:val="006945F6"/>
    <w:rsid w:val="006947A1"/>
    <w:rsid w:val="00694987"/>
    <w:rsid w:val="00694ADA"/>
    <w:rsid w:val="00694AF0"/>
    <w:rsid w:val="00694C9F"/>
    <w:rsid w:val="00694F5F"/>
    <w:rsid w:val="006951A9"/>
    <w:rsid w:val="00695294"/>
    <w:rsid w:val="006953BA"/>
    <w:rsid w:val="0069544F"/>
    <w:rsid w:val="0069548E"/>
    <w:rsid w:val="0069563B"/>
    <w:rsid w:val="0069564C"/>
    <w:rsid w:val="00695A07"/>
    <w:rsid w:val="00695A68"/>
    <w:rsid w:val="00695ECA"/>
    <w:rsid w:val="00695F22"/>
    <w:rsid w:val="00695F37"/>
    <w:rsid w:val="00695F8D"/>
    <w:rsid w:val="00695FCE"/>
    <w:rsid w:val="00696294"/>
    <w:rsid w:val="0069636B"/>
    <w:rsid w:val="00696646"/>
    <w:rsid w:val="006966F1"/>
    <w:rsid w:val="00696B54"/>
    <w:rsid w:val="00696BCE"/>
    <w:rsid w:val="00696D25"/>
    <w:rsid w:val="006972CD"/>
    <w:rsid w:val="0069739B"/>
    <w:rsid w:val="006979FD"/>
    <w:rsid w:val="00697B5C"/>
    <w:rsid w:val="00697C11"/>
    <w:rsid w:val="00697C44"/>
    <w:rsid w:val="00697D56"/>
    <w:rsid w:val="00697EAB"/>
    <w:rsid w:val="006A007F"/>
    <w:rsid w:val="006A0232"/>
    <w:rsid w:val="006A024E"/>
    <w:rsid w:val="006A02DA"/>
    <w:rsid w:val="006A0400"/>
    <w:rsid w:val="006A04B1"/>
    <w:rsid w:val="006A068F"/>
    <w:rsid w:val="006A0A22"/>
    <w:rsid w:val="006A0F99"/>
    <w:rsid w:val="006A122A"/>
    <w:rsid w:val="006A1443"/>
    <w:rsid w:val="006A15C6"/>
    <w:rsid w:val="006A1AAC"/>
    <w:rsid w:val="006A1BD9"/>
    <w:rsid w:val="006A1BF2"/>
    <w:rsid w:val="006A1E40"/>
    <w:rsid w:val="006A1E63"/>
    <w:rsid w:val="006A1EAF"/>
    <w:rsid w:val="006A2138"/>
    <w:rsid w:val="006A226A"/>
    <w:rsid w:val="006A22C6"/>
    <w:rsid w:val="006A24AF"/>
    <w:rsid w:val="006A25D0"/>
    <w:rsid w:val="006A270C"/>
    <w:rsid w:val="006A2730"/>
    <w:rsid w:val="006A2917"/>
    <w:rsid w:val="006A2983"/>
    <w:rsid w:val="006A2C4E"/>
    <w:rsid w:val="006A2CBC"/>
    <w:rsid w:val="006A2D4E"/>
    <w:rsid w:val="006A2E81"/>
    <w:rsid w:val="006A2E93"/>
    <w:rsid w:val="006A2F1B"/>
    <w:rsid w:val="006A2FAC"/>
    <w:rsid w:val="006A359D"/>
    <w:rsid w:val="006A362D"/>
    <w:rsid w:val="006A39A7"/>
    <w:rsid w:val="006A3BF1"/>
    <w:rsid w:val="006A3EC9"/>
    <w:rsid w:val="006A3FC0"/>
    <w:rsid w:val="006A4686"/>
    <w:rsid w:val="006A47C6"/>
    <w:rsid w:val="006A4C4F"/>
    <w:rsid w:val="006A5395"/>
    <w:rsid w:val="006A5638"/>
    <w:rsid w:val="006A563B"/>
    <w:rsid w:val="006A566A"/>
    <w:rsid w:val="006A5748"/>
    <w:rsid w:val="006A5873"/>
    <w:rsid w:val="006A5922"/>
    <w:rsid w:val="006A5A74"/>
    <w:rsid w:val="006A5CFF"/>
    <w:rsid w:val="006A5F1C"/>
    <w:rsid w:val="006A610B"/>
    <w:rsid w:val="006A61AD"/>
    <w:rsid w:val="006A62CD"/>
    <w:rsid w:val="006A64C0"/>
    <w:rsid w:val="006A65A9"/>
    <w:rsid w:val="006A65E4"/>
    <w:rsid w:val="006A693C"/>
    <w:rsid w:val="006A6940"/>
    <w:rsid w:val="006A6AA9"/>
    <w:rsid w:val="006A703A"/>
    <w:rsid w:val="006A71B1"/>
    <w:rsid w:val="006A758D"/>
    <w:rsid w:val="006A76D4"/>
    <w:rsid w:val="006A76F1"/>
    <w:rsid w:val="006A7803"/>
    <w:rsid w:val="006A7A48"/>
    <w:rsid w:val="006A7C21"/>
    <w:rsid w:val="006A7D3F"/>
    <w:rsid w:val="006A7DD7"/>
    <w:rsid w:val="006B0408"/>
    <w:rsid w:val="006B0414"/>
    <w:rsid w:val="006B05FA"/>
    <w:rsid w:val="006B0758"/>
    <w:rsid w:val="006B0886"/>
    <w:rsid w:val="006B0A70"/>
    <w:rsid w:val="006B0B97"/>
    <w:rsid w:val="006B0E9E"/>
    <w:rsid w:val="006B0F0E"/>
    <w:rsid w:val="006B1048"/>
    <w:rsid w:val="006B17D8"/>
    <w:rsid w:val="006B18B8"/>
    <w:rsid w:val="006B18EB"/>
    <w:rsid w:val="006B1C81"/>
    <w:rsid w:val="006B21C7"/>
    <w:rsid w:val="006B2234"/>
    <w:rsid w:val="006B22C2"/>
    <w:rsid w:val="006B247E"/>
    <w:rsid w:val="006B265B"/>
    <w:rsid w:val="006B2749"/>
    <w:rsid w:val="006B295A"/>
    <w:rsid w:val="006B2A42"/>
    <w:rsid w:val="006B2AC9"/>
    <w:rsid w:val="006B2E75"/>
    <w:rsid w:val="006B2EF5"/>
    <w:rsid w:val="006B3102"/>
    <w:rsid w:val="006B31C7"/>
    <w:rsid w:val="006B31F4"/>
    <w:rsid w:val="006B34F9"/>
    <w:rsid w:val="006B39F3"/>
    <w:rsid w:val="006B3CEA"/>
    <w:rsid w:val="006B3E00"/>
    <w:rsid w:val="006B3EC4"/>
    <w:rsid w:val="006B3F33"/>
    <w:rsid w:val="006B3F92"/>
    <w:rsid w:val="006B4253"/>
    <w:rsid w:val="006B42E0"/>
    <w:rsid w:val="006B4373"/>
    <w:rsid w:val="006B43F9"/>
    <w:rsid w:val="006B46A9"/>
    <w:rsid w:val="006B4733"/>
    <w:rsid w:val="006B47D0"/>
    <w:rsid w:val="006B4892"/>
    <w:rsid w:val="006B49BA"/>
    <w:rsid w:val="006B4EC4"/>
    <w:rsid w:val="006B4EC6"/>
    <w:rsid w:val="006B51E9"/>
    <w:rsid w:val="006B52F7"/>
    <w:rsid w:val="006B5488"/>
    <w:rsid w:val="006B55BB"/>
    <w:rsid w:val="006B5692"/>
    <w:rsid w:val="006B56E5"/>
    <w:rsid w:val="006B56FC"/>
    <w:rsid w:val="006B57AB"/>
    <w:rsid w:val="006B58CA"/>
    <w:rsid w:val="006B59A7"/>
    <w:rsid w:val="006B5A65"/>
    <w:rsid w:val="006B5AE4"/>
    <w:rsid w:val="006B5B1A"/>
    <w:rsid w:val="006B5CE4"/>
    <w:rsid w:val="006B5F39"/>
    <w:rsid w:val="006B5FB5"/>
    <w:rsid w:val="006B60E7"/>
    <w:rsid w:val="006B6140"/>
    <w:rsid w:val="006B618D"/>
    <w:rsid w:val="006B636C"/>
    <w:rsid w:val="006B63E7"/>
    <w:rsid w:val="006B663E"/>
    <w:rsid w:val="006B672B"/>
    <w:rsid w:val="006B6804"/>
    <w:rsid w:val="006B696E"/>
    <w:rsid w:val="006B6ACF"/>
    <w:rsid w:val="006B6CD4"/>
    <w:rsid w:val="006B6ED6"/>
    <w:rsid w:val="006B74C6"/>
    <w:rsid w:val="006B74EF"/>
    <w:rsid w:val="006B77DF"/>
    <w:rsid w:val="006B79BB"/>
    <w:rsid w:val="006B7AB4"/>
    <w:rsid w:val="006B7DE6"/>
    <w:rsid w:val="006C0177"/>
    <w:rsid w:val="006C041A"/>
    <w:rsid w:val="006C060C"/>
    <w:rsid w:val="006C0909"/>
    <w:rsid w:val="006C0AE9"/>
    <w:rsid w:val="006C0E72"/>
    <w:rsid w:val="006C0F7E"/>
    <w:rsid w:val="006C0F8C"/>
    <w:rsid w:val="006C1084"/>
    <w:rsid w:val="006C142B"/>
    <w:rsid w:val="006C15D2"/>
    <w:rsid w:val="006C17A3"/>
    <w:rsid w:val="006C1802"/>
    <w:rsid w:val="006C1847"/>
    <w:rsid w:val="006C19ED"/>
    <w:rsid w:val="006C1BE7"/>
    <w:rsid w:val="006C1CF6"/>
    <w:rsid w:val="006C1FA1"/>
    <w:rsid w:val="006C2094"/>
    <w:rsid w:val="006C28C7"/>
    <w:rsid w:val="006C2943"/>
    <w:rsid w:val="006C2B72"/>
    <w:rsid w:val="006C2C48"/>
    <w:rsid w:val="006C2FD3"/>
    <w:rsid w:val="006C3772"/>
    <w:rsid w:val="006C3B1A"/>
    <w:rsid w:val="006C3B2E"/>
    <w:rsid w:val="006C3C0A"/>
    <w:rsid w:val="006C3C38"/>
    <w:rsid w:val="006C3D08"/>
    <w:rsid w:val="006C3D7E"/>
    <w:rsid w:val="006C3DC0"/>
    <w:rsid w:val="006C3E18"/>
    <w:rsid w:val="006C440B"/>
    <w:rsid w:val="006C4467"/>
    <w:rsid w:val="006C44AD"/>
    <w:rsid w:val="006C44D2"/>
    <w:rsid w:val="006C46D4"/>
    <w:rsid w:val="006C4776"/>
    <w:rsid w:val="006C4ABD"/>
    <w:rsid w:val="006C4E98"/>
    <w:rsid w:val="006C4FB2"/>
    <w:rsid w:val="006C4FEB"/>
    <w:rsid w:val="006C51E2"/>
    <w:rsid w:val="006C51E7"/>
    <w:rsid w:val="006C56A5"/>
    <w:rsid w:val="006C5988"/>
    <w:rsid w:val="006C5C78"/>
    <w:rsid w:val="006C607F"/>
    <w:rsid w:val="006C662F"/>
    <w:rsid w:val="006C66ED"/>
    <w:rsid w:val="006C68FC"/>
    <w:rsid w:val="006C69DA"/>
    <w:rsid w:val="006C6C7A"/>
    <w:rsid w:val="006C6D3F"/>
    <w:rsid w:val="006C7035"/>
    <w:rsid w:val="006C70EF"/>
    <w:rsid w:val="006C71F0"/>
    <w:rsid w:val="006C76E7"/>
    <w:rsid w:val="006C789D"/>
    <w:rsid w:val="006C78AE"/>
    <w:rsid w:val="006C7AB8"/>
    <w:rsid w:val="006C7C9E"/>
    <w:rsid w:val="006C7F1E"/>
    <w:rsid w:val="006C7F79"/>
    <w:rsid w:val="006D01AF"/>
    <w:rsid w:val="006D01D6"/>
    <w:rsid w:val="006D020A"/>
    <w:rsid w:val="006D0506"/>
    <w:rsid w:val="006D0764"/>
    <w:rsid w:val="006D0C48"/>
    <w:rsid w:val="006D0CEB"/>
    <w:rsid w:val="006D0DBF"/>
    <w:rsid w:val="006D1272"/>
    <w:rsid w:val="006D134E"/>
    <w:rsid w:val="006D1425"/>
    <w:rsid w:val="006D1507"/>
    <w:rsid w:val="006D1523"/>
    <w:rsid w:val="006D1797"/>
    <w:rsid w:val="006D1AB2"/>
    <w:rsid w:val="006D2066"/>
    <w:rsid w:val="006D214B"/>
    <w:rsid w:val="006D2273"/>
    <w:rsid w:val="006D28BB"/>
    <w:rsid w:val="006D2D03"/>
    <w:rsid w:val="006D301B"/>
    <w:rsid w:val="006D32C6"/>
    <w:rsid w:val="006D3620"/>
    <w:rsid w:val="006D368D"/>
    <w:rsid w:val="006D36FE"/>
    <w:rsid w:val="006D3AA2"/>
    <w:rsid w:val="006D3B7F"/>
    <w:rsid w:val="006D3F39"/>
    <w:rsid w:val="006D4054"/>
    <w:rsid w:val="006D416A"/>
    <w:rsid w:val="006D42D8"/>
    <w:rsid w:val="006D4361"/>
    <w:rsid w:val="006D4493"/>
    <w:rsid w:val="006D4516"/>
    <w:rsid w:val="006D462F"/>
    <w:rsid w:val="006D4D75"/>
    <w:rsid w:val="006D4DF6"/>
    <w:rsid w:val="006D5314"/>
    <w:rsid w:val="006D5DD8"/>
    <w:rsid w:val="006D6021"/>
    <w:rsid w:val="006D6113"/>
    <w:rsid w:val="006D6298"/>
    <w:rsid w:val="006D640E"/>
    <w:rsid w:val="006D6527"/>
    <w:rsid w:val="006D67E6"/>
    <w:rsid w:val="006D6D7D"/>
    <w:rsid w:val="006D6F52"/>
    <w:rsid w:val="006D6FBF"/>
    <w:rsid w:val="006D7090"/>
    <w:rsid w:val="006D709A"/>
    <w:rsid w:val="006D720D"/>
    <w:rsid w:val="006D7259"/>
    <w:rsid w:val="006D76ED"/>
    <w:rsid w:val="006D781A"/>
    <w:rsid w:val="006D7889"/>
    <w:rsid w:val="006D78A5"/>
    <w:rsid w:val="006D7947"/>
    <w:rsid w:val="006D7A37"/>
    <w:rsid w:val="006D7C00"/>
    <w:rsid w:val="006D7C35"/>
    <w:rsid w:val="006D7ED8"/>
    <w:rsid w:val="006D7F5B"/>
    <w:rsid w:val="006D7F67"/>
    <w:rsid w:val="006E02EC"/>
    <w:rsid w:val="006E031D"/>
    <w:rsid w:val="006E05FE"/>
    <w:rsid w:val="006E0654"/>
    <w:rsid w:val="006E07F9"/>
    <w:rsid w:val="006E0844"/>
    <w:rsid w:val="006E08DA"/>
    <w:rsid w:val="006E0B54"/>
    <w:rsid w:val="006E0DFF"/>
    <w:rsid w:val="006E0E64"/>
    <w:rsid w:val="006E0E6B"/>
    <w:rsid w:val="006E0EB4"/>
    <w:rsid w:val="006E0ECE"/>
    <w:rsid w:val="006E0FC1"/>
    <w:rsid w:val="006E103B"/>
    <w:rsid w:val="006E11B7"/>
    <w:rsid w:val="006E11D1"/>
    <w:rsid w:val="006E1579"/>
    <w:rsid w:val="006E1B9B"/>
    <w:rsid w:val="006E1CAB"/>
    <w:rsid w:val="006E23E1"/>
    <w:rsid w:val="006E26ED"/>
    <w:rsid w:val="006E282D"/>
    <w:rsid w:val="006E30A0"/>
    <w:rsid w:val="006E34F6"/>
    <w:rsid w:val="006E3560"/>
    <w:rsid w:val="006E35BC"/>
    <w:rsid w:val="006E36D6"/>
    <w:rsid w:val="006E385C"/>
    <w:rsid w:val="006E3ACF"/>
    <w:rsid w:val="006E3C0D"/>
    <w:rsid w:val="006E3CEF"/>
    <w:rsid w:val="006E3D42"/>
    <w:rsid w:val="006E3E69"/>
    <w:rsid w:val="006E3FD8"/>
    <w:rsid w:val="006E41EF"/>
    <w:rsid w:val="006E428F"/>
    <w:rsid w:val="006E4452"/>
    <w:rsid w:val="006E45AE"/>
    <w:rsid w:val="006E4988"/>
    <w:rsid w:val="006E49CF"/>
    <w:rsid w:val="006E4A40"/>
    <w:rsid w:val="006E4B07"/>
    <w:rsid w:val="006E4ED8"/>
    <w:rsid w:val="006E574A"/>
    <w:rsid w:val="006E5B62"/>
    <w:rsid w:val="006E5CFC"/>
    <w:rsid w:val="006E5FDC"/>
    <w:rsid w:val="006E654A"/>
    <w:rsid w:val="006E6724"/>
    <w:rsid w:val="006E6ACB"/>
    <w:rsid w:val="006E6BC6"/>
    <w:rsid w:val="006E6D48"/>
    <w:rsid w:val="006E7027"/>
    <w:rsid w:val="006E711E"/>
    <w:rsid w:val="006E724D"/>
    <w:rsid w:val="006E7391"/>
    <w:rsid w:val="006E7691"/>
    <w:rsid w:val="006E7916"/>
    <w:rsid w:val="006E7969"/>
    <w:rsid w:val="006E7BD4"/>
    <w:rsid w:val="006E7D7C"/>
    <w:rsid w:val="006E7EB2"/>
    <w:rsid w:val="006E7EE4"/>
    <w:rsid w:val="006E7FEC"/>
    <w:rsid w:val="006F0129"/>
    <w:rsid w:val="006F0138"/>
    <w:rsid w:val="006F023C"/>
    <w:rsid w:val="006F045A"/>
    <w:rsid w:val="006F04F2"/>
    <w:rsid w:val="006F056F"/>
    <w:rsid w:val="006F060F"/>
    <w:rsid w:val="006F06D4"/>
    <w:rsid w:val="006F0B83"/>
    <w:rsid w:val="006F0CBD"/>
    <w:rsid w:val="006F0D1E"/>
    <w:rsid w:val="006F0D76"/>
    <w:rsid w:val="006F0D78"/>
    <w:rsid w:val="006F0D85"/>
    <w:rsid w:val="006F0E5E"/>
    <w:rsid w:val="006F0EA9"/>
    <w:rsid w:val="006F12E0"/>
    <w:rsid w:val="006F170E"/>
    <w:rsid w:val="006F184E"/>
    <w:rsid w:val="006F1ADD"/>
    <w:rsid w:val="006F1B05"/>
    <w:rsid w:val="006F1B91"/>
    <w:rsid w:val="006F1E52"/>
    <w:rsid w:val="006F1EEB"/>
    <w:rsid w:val="006F1FB5"/>
    <w:rsid w:val="006F211B"/>
    <w:rsid w:val="006F24EB"/>
    <w:rsid w:val="006F24F5"/>
    <w:rsid w:val="006F275D"/>
    <w:rsid w:val="006F2C3A"/>
    <w:rsid w:val="006F2C97"/>
    <w:rsid w:val="006F31CD"/>
    <w:rsid w:val="006F34E1"/>
    <w:rsid w:val="006F35DC"/>
    <w:rsid w:val="006F365A"/>
    <w:rsid w:val="006F36CE"/>
    <w:rsid w:val="006F36F7"/>
    <w:rsid w:val="006F37AB"/>
    <w:rsid w:val="006F37EE"/>
    <w:rsid w:val="006F3922"/>
    <w:rsid w:val="006F3A1F"/>
    <w:rsid w:val="006F3AA4"/>
    <w:rsid w:val="006F3B9D"/>
    <w:rsid w:val="006F3BC5"/>
    <w:rsid w:val="006F41A8"/>
    <w:rsid w:val="006F45EC"/>
    <w:rsid w:val="006F47EC"/>
    <w:rsid w:val="006F492A"/>
    <w:rsid w:val="006F499D"/>
    <w:rsid w:val="006F4B87"/>
    <w:rsid w:val="006F524B"/>
    <w:rsid w:val="006F529D"/>
    <w:rsid w:val="006F5653"/>
    <w:rsid w:val="006F5770"/>
    <w:rsid w:val="006F578B"/>
    <w:rsid w:val="006F57B0"/>
    <w:rsid w:val="006F59CB"/>
    <w:rsid w:val="006F59F7"/>
    <w:rsid w:val="006F5A43"/>
    <w:rsid w:val="006F5BEC"/>
    <w:rsid w:val="006F5DAA"/>
    <w:rsid w:val="006F5DFC"/>
    <w:rsid w:val="006F5E46"/>
    <w:rsid w:val="006F5F5E"/>
    <w:rsid w:val="006F5F88"/>
    <w:rsid w:val="006F60C1"/>
    <w:rsid w:val="006F6223"/>
    <w:rsid w:val="006F626E"/>
    <w:rsid w:val="006F6AC5"/>
    <w:rsid w:val="006F6C5A"/>
    <w:rsid w:val="006F7095"/>
    <w:rsid w:val="006F70D9"/>
    <w:rsid w:val="006F74B4"/>
    <w:rsid w:val="006F76AC"/>
    <w:rsid w:val="006F7B21"/>
    <w:rsid w:val="006F7DA7"/>
    <w:rsid w:val="006F7E9A"/>
    <w:rsid w:val="006F7F35"/>
    <w:rsid w:val="0070005A"/>
    <w:rsid w:val="007004CF"/>
    <w:rsid w:val="0070062F"/>
    <w:rsid w:val="0070077D"/>
    <w:rsid w:val="00700B2B"/>
    <w:rsid w:val="00700C72"/>
    <w:rsid w:val="00700E4D"/>
    <w:rsid w:val="007013CE"/>
    <w:rsid w:val="00701479"/>
    <w:rsid w:val="00701656"/>
    <w:rsid w:val="007018CD"/>
    <w:rsid w:val="007018E6"/>
    <w:rsid w:val="00701A4C"/>
    <w:rsid w:val="00701A52"/>
    <w:rsid w:val="00701A5F"/>
    <w:rsid w:val="00701CDB"/>
    <w:rsid w:val="007021C0"/>
    <w:rsid w:val="007022DA"/>
    <w:rsid w:val="00702489"/>
    <w:rsid w:val="007024AE"/>
    <w:rsid w:val="00702528"/>
    <w:rsid w:val="007026F1"/>
    <w:rsid w:val="0070276B"/>
    <w:rsid w:val="007027D4"/>
    <w:rsid w:val="00702936"/>
    <w:rsid w:val="00702A68"/>
    <w:rsid w:val="00702B71"/>
    <w:rsid w:val="00702BE6"/>
    <w:rsid w:val="00702DC0"/>
    <w:rsid w:val="00702E4E"/>
    <w:rsid w:val="00703139"/>
    <w:rsid w:val="007031D4"/>
    <w:rsid w:val="00703413"/>
    <w:rsid w:val="007035B8"/>
    <w:rsid w:val="007035CB"/>
    <w:rsid w:val="00703747"/>
    <w:rsid w:val="00703809"/>
    <w:rsid w:val="00703CC6"/>
    <w:rsid w:val="00703F39"/>
    <w:rsid w:val="00703F4D"/>
    <w:rsid w:val="00703FE5"/>
    <w:rsid w:val="00704049"/>
    <w:rsid w:val="007041F8"/>
    <w:rsid w:val="00704418"/>
    <w:rsid w:val="00704492"/>
    <w:rsid w:val="007044D7"/>
    <w:rsid w:val="007045D8"/>
    <w:rsid w:val="00704770"/>
    <w:rsid w:val="00704B6E"/>
    <w:rsid w:val="00704BEB"/>
    <w:rsid w:val="00704C53"/>
    <w:rsid w:val="00704D19"/>
    <w:rsid w:val="00704EAF"/>
    <w:rsid w:val="00704FDF"/>
    <w:rsid w:val="00705105"/>
    <w:rsid w:val="007051E6"/>
    <w:rsid w:val="0070532A"/>
    <w:rsid w:val="00705412"/>
    <w:rsid w:val="007056BA"/>
    <w:rsid w:val="00705BD3"/>
    <w:rsid w:val="00705C5F"/>
    <w:rsid w:val="00705F44"/>
    <w:rsid w:val="00705F8E"/>
    <w:rsid w:val="00706096"/>
    <w:rsid w:val="0070612A"/>
    <w:rsid w:val="00706326"/>
    <w:rsid w:val="00706398"/>
    <w:rsid w:val="007063F1"/>
    <w:rsid w:val="00706406"/>
    <w:rsid w:val="00706449"/>
    <w:rsid w:val="007064C3"/>
    <w:rsid w:val="0070653C"/>
    <w:rsid w:val="00706616"/>
    <w:rsid w:val="0070669D"/>
    <w:rsid w:val="007066A3"/>
    <w:rsid w:val="00706DFD"/>
    <w:rsid w:val="00706F84"/>
    <w:rsid w:val="007070A1"/>
    <w:rsid w:val="007070B4"/>
    <w:rsid w:val="00707225"/>
    <w:rsid w:val="00707457"/>
    <w:rsid w:val="00707612"/>
    <w:rsid w:val="007076A7"/>
    <w:rsid w:val="0070782A"/>
    <w:rsid w:val="00707831"/>
    <w:rsid w:val="00707B5E"/>
    <w:rsid w:val="00707DC9"/>
    <w:rsid w:val="00707E65"/>
    <w:rsid w:val="00707E7F"/>
    <w:rsid w:val="00707ECC"/>
    <w:rsid w:val="0071007C"/>
    <w:rsid w:val="00710536"/>
    <w:rsid w:val="007106F0"/>
    <w:rsid w:val="007107F9"/>
    <w:rsid w:val="00710907"/>
    <w:rsid w:val="0071094E"/>
    <w:rsid w:val="00710BE3"/>
    <w:rsid w:val="00710D50"/>
    <w:rsid w:val="00710F5C"/>
    <w:rsid w:val="00711353"/>
    <w:rsid w:val="007113A2"/>
    <w:rsid w:val="00711463"/>
    <w:rsid w:val="0071149D"/>
    <w:rsid w:val="00711A4B"/>
    <w:rsid w:val="00711AA5"/>
    <w:rsid w:val="00711B11"/>
    <w:rsid w:val="00711D68"/>
    <w:rsid w:val="00711DAB"/>
    <w:rsid w:val="00711E14"/>
    <w:rsid w:val="00711E20"/>
    <w:rsid w:val="00712235"/>
    <w:rsid w:val="007129B2"/>
    <w:rsid w:val="00712C93"/>
    <w:rsid w:val="00712D17"/>
    <w:rsid w:val="00712E38"/>
    <w:rsid w:val="00712FCD"/>
    <w:rsid w:val="00713048"/>
    <w:rsid w:val="007131FE"/>
    <w:rsid w:val="00713484"/>
    <w:rsid w:val="0071395E"/>
    <w:rsid w:val="007139CE"/>
    <w:rsid w:val="007139DE"/>
    <w:rsid w:val="00713A3D"/>
    <w:rsid w:val="00713CA6"/>
    <w:rsid w:val="00713DBB"/>
    <w:rsid w:val="00714203"/>
    <w:rsid w:val="00714454"/>
    <w:rsid w:val="0071454F"/>
    <w:rsid w:val="007145C9"/>
    <w:rsid w:val="007148B5"/>
    <w:rsid w:val="00714FC4"/>
    <w:rsid w:val="00714FF6"/>
    <w:rsid w:val="0071525C"/>
    <w:rsid w:val="0071591E"/>
    <w:rsid w:val="00715CBC"/>
    <w:rsid w:val="00716171"/>
    <w:rsid w:val="00716557"/>
    <w:rsid w:val="00716602"/>
    <w:rsid w:val="00716625"/>
    <w:rsid w:val="0071685E"/>
    <w:rsid w:val="0071692A"/>
    <w:rsid w:val="00716D66"/>
    <w:rsid w:val="00716D77"/>
    <w:rsid w:val="00716EB9"/>
    <w:rsid w:val="00716F5C"/>
    <w:rsid w:val="0071736B"/>
    <w:rsid w:val="007174E0"/>
    <w:rsid w:val="0071765C"/>
    <w:rsid w:val="0071786E"/>
    <w:rsid w:val="00717996"/>
    <w:rsid w:val="00717AF8"/>
    <w:rsid w:val="00717FCB"/>
    <w:rsid w:val="007200E5"/>
    <w:rsid w:val="007203A4"/>
    <w:rsid w:val="00720486"/>
    <w:rsid w:val="007204CE"/>
    <w:rsid w:val="0072054D"/>
    <w:rsid w:val="007205F2"/>
    <w:rsid w:val="00720677"/>
    <w:rsid w:val="007209AF"/>
    <w:rsid w:val="00720B31"/>
    <w:rsid w:val="00720BCF"/>
    <w:rsid w:val="00720D61"/>
    <w:rsid w:val="007211A0"/>
    <w:rsid w:val="007211AF"/>
    <w:rsid w:val="007211B1"/>
    <w:rsid w:val="007211C3"/>
    <w:rsid w:val="00721447"/>
    <w:rsid w:val="00721754"/>
    <w:rsid w:val="007217DC"/>
    <w:rsid w:val="00721856"/>
    <w:rsid w:val="00721891"/>
    <w:rsid w:val="0072196C"/>
    <w:rsid w:val="00721D18"/>
    <w:rsid w:val="00721DC4"/>
    <w:rsid w:val="0072211E"/>
    <w:rsid w:val="00722340"/>
    <w:rsid w:val="007226A0"/>
    <w:rsid w:val="00722734"/>
    <w:rsid w:val="00722AEB"/>
    <w:rsid w:val="00722C28"/>
    <w:rsid w:val="00723236"/>
    <w:rsid w:val="00723387"/>
    <w:rsid w:val="0072376F"/>
    <w:rsid w:val="0072394D"/>
    <w:rsid w:val="00723A6F"/>
    <w:rsid w:val="00724028"/>
    <w:rsid w:val="00724097"/>
    <w:rsid w:val="00724208"/>
    <w:rsid w:val="0072462E"/>
    <w:rsid w:val="0072489E"/>
    <w:rsid w:val="00724ADC"/>
    <w:rsid w:val="00724BA4"/>
    <w:rsid w:val="00724D16"/>
    <w:rsid w:val="00724E1E"/>
    <w:rsid w:val="00724EC7"/>
    <w:rsid w:val="00724FBF"/>
    <w:rsid w:val="0072522F"/>
    <w:rsid w:val="00725496"/>
    <w:rsid w:val="0072552C"/>
    <w:rsid w:val="0072596A"/>
    <w:rsid w:val="007259CF"/>
    <w:rsid w:val="00725AEC"/>
    <w:rsid w:val="00725C0F"/>
    <w:rsid w:val="00725FB5"/>
    <w:rsid w:val="007261B9"/>
    <w:rsid w:val="007263E1"/>
    <w:rsid w:val="0072641E"/>
    <w:rsid w:val="0072650A"/>
    <w:rsid w:val="00726890"/>
    <w:rsid w:val="007269E0"/>
    <w:rsid w:val="00726A7C"/>
    <w:rsid w:val="00726CD8"/>
    <w:rsid w:val="00726D4F"/>
    <w:rsid w:val="00726E2D"/>
    <w:rsid w:val="00726E57"/>
    <w:rsid w:val="007273C6"/>
    <w:rsid w:val="007277CD"/>
    <w:rsid w:val="00727902"/>
    <w:rsid w:val="00727C06"/>
    <w:rsid w:val="00727D0E"/>
    <w:rsid w:val="0073010D"/>
    <w:rsid w:val="0073016E"/>
    <w:rsid w:val="00730189"/>
    <w:rsid w:val="0073019E"/>
    <w:rsid w:val="007303E5"/>
    <w:rsid w:val="0073055D"/>
    <w:rsid w:val="007308BC"/>
    <w:rsid w:val="00730BC1"/>
    <w:rsid w:val="00730CAC"/>
    <w:rsid w:val="00730CEF"/>
    <w:rsid w:val="00730D7D"/>
    <w:rsid w:val="00730DB8"/>
    <w:rsid w:val="00730F10"/>
    <w:rsid w:val="00730F2B"/>
    <w:rsid w:val="0073106D"/>
    <w:rsid w:val="00731299"/>
    <w:rsid w:val="00731320"/>
    <w:rsid w:val="007315B7"/>
    <w:rsid w:val="007316B4"/>
    <w:rsid w:val="007319C4"/>
    <w:rsid w:val="00731B88"/>
    <w:rsid w:val="00731D5A"/>
    <w:rsid w:val="00731DEB"/>
    <w:rsid w:val="00731F5F"/>
    <w:rsid w:val="007321F3"/>
    <w:rsid w:val="007322C1"/>
    <w:rsid w:val="00732446"/>
    <w:rsid w:val="0073245F"/>
    <w:rsid w:val="007325B2"/>
    <w:rsid w:val="007325FC"/>
    <w:rsid w:val="00732A68"/>
    <w:rsid w:val="00732A86"/>
    <w:rsid w:val="00732CE0"/>
    <w:rsid w:val="00732EDD"/>
    <w:rsid w:val="0073330B"/>
    <w:rsid w:val="0073343F"/>
    <w:rsid w:val="00733447"/>
    <w:rsid w:val="007337B4"/>
    <w:rsid w:val="00733944"/>
    <w:rsid w:val="00733C4A"/>
    <w:rsid w:val="00733CAD"/>
    <w:rsid w:val="00733F6F"/>
    <w:rsid w:val="007340D7"/>
    <w:rsid w:val="0073412F"/>
    <w:rsid w:val="00734273"/>
    <w:rsid w:val="00734351"/>
    <w:rsid w:val="007346B7"/>
    <w:rsid w:val="00734A8F"/>
    <w:rsid w:val="00734EE1"/>
    <w:rsid w:val="0073529B"/>
    <w:rsid w:val="00735358"/>
    <w:rsid w:val="007353DB"/>
    <w:rsid w:val="007354F1"/>
    <w:rsid w:val="0073572D"/>
    <w:rsid w:val="007359BE"/>
    <w:rsid w:val="00735EC3"/>
    <w:rsid w:val="00735F94"/>
    <w:rsid w:val="00736055"/>
    <w:rsid w:val="00736196"/>
    <w:rsid w:val="007364AA"/>
    <w:rsid w:val="00736523"/>
    <w:rsid w:val="0073675F"/>
    <w:rsid w:val="0073685C"/>
    <w:rsid w:val="007369B7"/>
    <w:rsid w:val="007369EA"/>
    <w:rsid w:val="00736A07"/>
    <w:rsid w:val="00736C00"/>
    <w:rsid w:val="00736DFB"/>
    <w:rsid w:val="00736E7C"/>
    <w:rsid w:val="00737290"/>
    <w:rsid w:val="00737352"/>
    <w:rsid w:val="007373D3"/>
    <w:rsid w:val="007375AE"/>
    <w:rsid w:val="007375D1"/>
    <w:rsid w:val="007378B8"/>
    <w:rsid w:val="007379BE"/>
    <w:rsid w:val="007379CB"/>
    <w:rsid w:val="00737A6B"/>
    <w:rsid w:val="00737B11"/>
    <w:rsid w:val="00737B69"/>
    <w:rsid w:val="00737C4A"/>
    <w:rsid w:val="00737D6E"/>
    <w:rsid w:val="007400B7"/>
    <w:rsid w:val="007403DE"/>
    <w:rsid w:val="0074046F"/>
    <w:rsid w:val="0074047D"/>
    <w:rsid w:val="007409AF"/>
    <w:rsid w:val="00740B3E"/>
    <w:rsid w:val="00740C4A"/>
    <w:rsid w:val="00740D37"/>
    <w:rsid w:val="00740F5B"/>
    <w:rsid w:val="00740FC9"/>
    <w:rsid w:val="00741179"/>
    <w:rsid w:val="007413CA"/>
    <w:rsid w:val="00741415"/>
    <w:rsid w:val="00741493"/>
    <w:rsid w:val="00741508"/>
    <w:rsid w:val="007416CA"/>
    <w:rsid w:val="00741759"/>
    <w:rsid w:val="007418D7"/>
    <w:rsid w:val="00741B13"/>
    <w:rsid w:val="0074204C"/>
    <w:rsid w:val="007422D0"/>
    <w:rsid w:val="00742378"/>
    <w:rsid w:val="0074248E"/>
    <w:rsid w:val="0074271E"/>
    <w:rsid w:val="00742C40"/>
    <w:rsid w:val="00742C57"/>
    <w:rsid w:val="00742C7F"/>
    <w:rsid w:val="00742ED5"/>
    <w:rsid w:val="00742F69"/>
    <w:rsid w:val="00743230"/>
    <w:rsid w:val="00743522"/>
    <w:rsid w:val="00743671"/>
    <w:rsid w:val="007436EE"/>
    <w:rsid w:val="0074385B"/>
    <w:rsid w:val="00743879"/>
    <w:rsid w:val="007439FB"/>
    <w:rsid w:val="00743BAF"/>
    <w:rsid w:val="00743C69"/>
    <w:rsid w:val="007440B3"/>
    <w:rsid w:val="0074489E"/>
    <w:rsid w:val="007449AE"/>
    <w:rsid w:val="00744B07"/>
    <w:rsid w:val="00744EC9"/>
    <w:rsid w:val="00744F82"/>
    <w:rsid w:val="00745461"/>
    <w:rsid w:val="00745513"/>
    <w:rsid w:val="007456F1"/>
    <w:rsid w:val="007457E5"/>
    <w:rsid w:val="0074598C"/>
    <w:rsid w:val="00745AD5"/>
    <w:rsid w:val="007460EA"/>
    <w:rsid w:val="00746187"/>
    <w:rsid w:val="00746455"/>
    <w:rsid w:val="007465C3"/>
    <w:rsid w:val="007467DF"/>
    <w:rsid w:val="007469FD"/>
    <w:rsid w:val="00746C5B"/>
    <w:rsid w:val="00746DD4"/>
    <w:rsid w:val="00746F47"/>
    <w:rsid w:val="0074706C"/>
    <w:rsid w:val="0074738D"/>
    <w:rsid w:val="00747629"/>
    <w:rsid w:val="007476B3"/>
    <w:rsid w:val="0074780B"/>
    <w:rsid w:val="00747815"/>
    <w:rsid w:val="007479F6"/>
    <w:rsid w:val="00747A35"/>
    <w:rsid w:val="00747ABE"/>
    <w:rsid w:val="00747C82"/>
    <w:rsid w:val="00747CB6"/>
    <w:rsid w:val="00747D0B"/>
    <w:rsid w:val="00747D9E"/>
    <w:rsid w:val="00747F1F"/>
    <w:rsid w:val="00747F36"/>
    <w:rsid w:val="00747F54"/>
    <w:rsid w:val="00747FFD"/>
    <w:rsid w:val="0075000A"/>
    <w:rsid w:val="00750155"/>
    <w:rsid w:val="00750270"/>
    <w:rsid w:val="00750367"/>
    <w:rsid w:val="007504F1"/>
    <w:rsid w:val="007504F2"/>
    <w:rsid w:val="00750587"/>
    <w:rsid w:val="0075062E"/>
    <w:rsid w:val="007507C9"/>
    <w:rsid w:val="007507F3"/>
    <w:rsid w:val="00750901"/>
    <w:rsid w:val="00750A11"/>
    <w:rsid w:val="00750B38"/>
    <w:rsid w:val="00750D2E"/>
    <w:rsid w:val="00750DDD"/>
    <w:rsid w:val="00750DE6"/>
    <w:rsid w:val="00750EC9"/>
    <w:rsid w:val="00750F97"/>
    <w:rsid w:val="00750FD8"/>
    <w:rsid w:val="007511AD"/>
    <w:rsid w:val="0075130F"/>
    <w:rsid w:val="007514FB"/>
    <w:rsid w:val="0075154B"/>
    <w:rsid w:val="00751623"/>
    <w:rsid w:val="00751B4C"/>
    <w:rsid w:val="00751F84"/>
    <w:rsid w:val="00752680"/>
    <w:rsid w:val="007527A1"/>
    <w:rsid w:val="00752862"/>
    <w:rsid w:val="0075294C"/>
    <w:rsid w:val="00752B6E"/>
    <w:rsid w:val="00752DF0"/>
    <w:rsid w:val="00752DFF"/>
    <w:rsid w:val="00753035"/>
    <w:rsid w:val="00753061"/>
    <w:rsid w:val="00753249"/>
    <w:rsid w:val="007534F1"/>
    <w:rsid w:val="007538E5"/>
    <w:rsid w:val="00753944"/>
    <w:rsid w:val="00753975"/>
    <w:rsid w:val="00753976"/>
    <w:rsid w:val="00753AFC"/>
    <w:rsid w:val="00753C30"/>
    <w:rsid w:val="00753D33"/>
    <w:rsid w:val="00753EEC"/>
    <w:rsid w:val="007540BA"/>
    <w:rsid w:val="0075421F"/>
    <w:rsid w:val="0075487F"/>
    <w:rsid w:val="00754C49"/>
    <w:rsid w:val="00754E06"/>
    <w:rsid w:val="00754EC5"/>
    <w:rsid w:val="0075534F"/>
    <w:rsid w:val="00755590"/>
    <w:rsid w:val="0075592B"/>
    <w:rsid w:val="00755B82"/>
    <w:rsid w:val="00755BD6"/>
    <w:rsid w:val="00755C5A"/>
    <w:rsid w:val="00755D80"/>
    <w:rsid w:val="00755F51"/>
    <w:rsid w:val="00755F87"/>
    <w:rsid w:val="00756307"/>
    <w:rsid w:val="00756456"/>
    <w:rsid w:val="007565F9"/>
    <w:rsid w:val="007568E6"/>
    <w:rsid w:val="00756AF4"/>
    <w:rsid w:val="00756B82"/>
    <w:rsid w:val="00756B97"/>
    <w:rsid w:val="00756CED"/>
    <w:rsid w:val="00756E83"/>
    <w:rsid w:val="00756F55"/>
    <w:rsid w:val="00757059"/>
    <w:rsid w:val="00757201"/>
    <w:rsid w:val="0075767A"/>
    <w:rsid w:val="007579FD"/>
    <w:rsid w:val="00757E6A"/>
    <w:rsid w:val="00757F57"/>
    <w:rsid w:val="00757FE3"/>
    <w:rsid w:val="00760182"/>
    <w:rsid w:val="00760314"/>
    <w:rsid w:val="007607C0"/>
    <w:rsid w:val="00760A48"/>
    <w:rsid w:val="00760A5B"/>
    <w:rsid w:val="00760D3A"/>
    <w:rsid w:val="007613CB"/>
    <w:rsid w:val="007614A2"/>
    <w:rsid w:val="0076166D"/>
    <w:rsid w:val="0076175E"/>
    <w:rsid w:val="007617FF"/>
    <w:rsid w:val="00761A3F"/>
    <w:rsid w:val="00761B76"/>
    <w:rsid w:val="00761EE5"/>
    <w:rsid w:val="00761F9C"/>
    <w:rsid w:val="007622CB"/>
    <w:rsid w:val="0076251A"/>
    <w:rsid w:val="0076254F"/>
    <w:rsid w:val="00762685"/>
    <w:rsid w:val="007626F4"/>
    <w:rsid w:val="00762BDF"/>
    <w:rsid w:val="00762C6A"/>
    <w:rsid w:val="00762E47"/>
    <w:rsid w:val="00762F30"/>
    <w:rsid w:val="00763002"/>
    <w:rsid w:val="007630B6"/>
    <w:rsid w:val="00763109"/>
    <w:rsid w:val="0076329E"/>
    <w:rsid w:val="007632FD"/>
    <w:rsid w:val="007634C1"/>
    <w:rsid w:val="00763BDF"/>
    <w:rsid w:val="00763DF2"/>
    <w:rsid w:val="00763EB2"/>
    <w:rsid w:val="0076417D"/>
    <w:rsid w:val="007641C9"/>
    <w:rsid w:val="007642E4"/>
    <w:rsid w:val="00764487"/>
    <w:rsid w:val="007644DE"/>
    <w:rsid w:val="007647D3"/>
    <w:rsid w:val="00764802"/>
    <w:rsid w:val="0076481C"/>
    <w:rsid w:val="00764E94"/>
    <w:rsid w:val="00764EB1"/>
    <w:rsid w:val="007650EE"/>
    <w:rsid w:val="007650FA"/>
    <w:rsid w:val="0076554E"/>
    <w:rsid w:val="00765584"/>
    <w:rsid w:val="007655ED"/>
    <w:rsid w:val="0076586D"/>
    <w:rsid w:val="007659A2"/>
    <w:rsid w:val="00765A55"/>
    <w:rsid w:val="00765ABA"/>
    <w:rsid w:val="00765B31"/>
    <w:rsid w:val="00765E33"/>
    <w:rsid w:val="00765E5D"/>
    <w:rsid w:val="00765EF8"/>
    <w:rsid w:val="00765F2C"/>
    <w:rsid w:val="00765F68"/>
    <w:rsid w:val="007668B9"/>
    <w:rsid w:val="00766C02"/>
    <w:rsid w:val="00766E23"/>
    <w:rsid w:val="00766EAF"/>
    <w:rsid w:val="00766F03"/>
    <w:rsid w:val="00766F2D"/>
    <w:rsid w:val="00766FCD"/>
    <w:rsid w:val="0076711F"/>
    <w:rsid w:val="00767219"/>
    <w:rsid w:val="0076778B"/>
    <w:rsid w:val="0076782D"/>
    <w:rsid w:val="00767A5E"/>
    <w:rsid w:val="00767C03"/>
    <w:rsid w:val="00767C3B"/>
    <w:rsid w:val="00767D53"/>
    <w:rsid w:val="007702EB"/>
    <w:rsid w:val="00770526"/>
    <w:rsid w:val="0077081F"/>
    <w:rsid w:val="00770A59"/>
    <w:rsid w:val="00770B00"/>
    <w:rsid w:val="00770B72"/>
    <w:rsid w:val="00770BC9"/>
    <w:rsid w:val="00770D38"/>
    <w:rsid w:val="00770ED4"/>
    <w:rsid w:val="00770ED7"/>
    <w:rsid w:val="00770EDB"/>
    <w:rsid w:val="00770FDE"/>
    <w:rsid w:val="007717C0"/>
    <w:rsid w:val="00771D20"/>
    <w:rsid w:val="00771DC4"/>
    <w:rsid w:val="00771DD3"/>
    <w:rsid w:val="00772228"/>
    <w:rsid w:val="0077223B"/>
    <w:rsid w:val="0077250E"/>
    <w:rsid w:val="007727E2"/>
    <w:rsid w:val="00772807"/>
    <w:rsid w:val="00772BEC"/>
    <w:rsid w:val="00772D77"/>
    <w:rsid w:val="00772DD7"/>
    <w:rsid w:val="00772E07"/>
    <w:rsid w:val="00772E36"/>
    <w:rsid w:val="007730D4"/>
    <w:rsid w:val="0077333E"/>
    <w:rsid w:val="007735D2"/>
    <w:rsid w:val="0077385B"/>
    <w:rsid w:val="0077391F"/>
    <w:rsid w:val="00773A21"/>
    <w:rsid w:val="00773D42"/>
    <w:rsid w:val="00773DA9"/>
    <w:rsid w:val="00773EDF"/>
    <w:rsid w:val="0077404D"/>
    <w:rsid w:val="00774629"/>
    <w:rsid w:val="007746D9"/>
    <w:rsid w:val="00774900"/>
    <w:rsid w:val="0077491E"/>
    <w:rsid w:val="00774A8E"/>
    <w:rsid w:val="00774A92"/>
    <w:rsid w:val="00774B17"/>
    <w:rsid w:val="00774BC9"/>
    <w:rsid w:val="00774C1F"/>
    <w:rsid w:val="00774D8E"/>
    <w:rsid w:val="00774DDD"/>
    <w:rsid w:val="00774DF8"/>
    <w:rsid w:val="0077503C"/>
    <w:rsid w:val="0077562C"/>
    <w:rsid w:val="00775685"/>
    <w:rsid w:val="00775C25"/>
    <w:rsid w:val="00775C27"/>
    <w:rsid w:val="00775D62"/>
    <w:rsid w:val="007760B2"/>
    <w:rsid w:val="00776187"/>
    <w:rsid w:val="007762CE"/>
    <w:rsid w:val="0077635B"/>
    <w:rsid w:val="007763AA"/>
    <w:rsid w:val="0077643A"/>
    <w:rsid w:val="0077656D"/>
    <w:rsid w:val="007768D5"/>
    <w:rsid w:val="00776ADF"/>
    <w:rsid w:val="00776AE9"/>
    <w:rsid w:val="007774FF"/>
    <w:rsid w:val="0077756D"/>
    <w:rsid w:val="007777D6"/>
    <w:rsid w:val="007778B5"/>
    <w:rsid w:val="007778BA"/>
    <w:rsid w:val="00777C68"/>
    <w:rsid w:val="00777C9D"/>
    <w:rsid w:val="00777D19"/>
    <w:rsid w:val="0078012B"/>
    <w:rsid w:val="00780142"/>
    <w:rsid w:val="00780192"/>
    <w:rsid w:val="007801F5"/>
    <w:rsid w:val="007803BD"/>
    <w:rsid w:val="00780564"/>
    <w:rsid w:val="00780603"/>
    <w:rsid w:val="00780715"/>
    <w:rsid w:val="007807E9"/>
    <w:rsid w:val="00780BF1"/>
    <w:rsid w:val="00780C9B"/>
    <w:rsid w:val="00780CD2"/>
    <w:rsid w:val="00780D6A"/>
    <w:rsid w:val="00780D70"/>
    <w:rsid w:val="00780DB5"/>
    <w:rsid w:val="00780E09"/>
    <w:rsid w:val="00780E5A"/>
    <w:rsid w:val="00780EF7"/>
    <w:rsid w:val="00780FE8"/>
    <w:rsid w:val="00781275"/>
    <w:rsid w:val="00781354"/>
    <w:rsid w:val="007813B8"/>
    <w:rsid w:val="00781980"/>
    <w:rsid w:val="007819FD"/>
    <w:rsid w:val="00781ABC"/>
    <w:rsid w:val="00781AC9"/>
    <w:rsid w:val="00781B0B"/>
    <w:rsid w:val="00781C65"/>
    <w:rsid w:val="00781EF5"/>
    <w:rsid w:val="00781F4D"/>
    <w:rsid w:val="0078209E"/>
    <w:rsid w:val="007820A9"/>
    <w:rsid w:val="00782397"/>
    <w:rsid w:val="007825BA"/>
    <w:rsid w:val="007825BB"/>
    <w:rsid w:val="007827EC"/>
    <w:rsid w:val="00782858"/>
    <w:rsid w:val="00782B7B"/>
    <w:rsid w:val="00782B8B"/>
    <w:rsid w:val="00782D6A"/>
    <w:rsid w:val="00782F59"/>
    <w:rsid w:val="00782F73"/>
    <w:rsid w:val="00783036"/>
    <w:rsid w:val="007831FC"/>
    <w:rsid w:val="0078328D"/>
    <w:rsid w:val="007836DD"/>
    <w:rsid w:val="00783770"/>
    <w:rsid w:val="00783776"/>
    <w:rsid w:val="007838E1"/>
    <w:rsid w:val="00783CA4"/>
    <w:rsid w:val="00783EEC"/>
    <w:rsid w:val="0078402A"/>
    <w:rsid w:val="00784162"/>
    <w:rsid w:val="007842FB"/>
    <w:rsid w:val="00784630"/>
    <w:rsid w:val="00784954"/>
    <w:rsid w:val="0078496D"/>
    <w:rsid w:val="00784ACC"/>
    <w:rsid w:val="00784BB3"/>
    <w:rsid w:val="00784C52"/>
    <w:rsid w:val="00784E14"/>
    <w:rsid w:val="00784F5E"/>
    <w:rsid w:val="007852EB"/>
    <w:rsid w:val="00785331"/>
    <w:rsid w:val="00785C18"/>
    <w:rsid w:val="00785D08"/>
    <w:rsid w:val="00785D2F"/>
    <w:rsid w:val="00785F6C"/>
    <w:rsid w:val="00785FEA"/>
    <w:rsid w:val="00786014"/>
    <w:rsid w:val="007860A6"/>
    <w:rsid w:val="00786124"/>
    <w:rsid w:val="0078617F"/>
    <w:rsid w:val="007861BD"/>
    <w:rsid w:val="007861CD"/>
    <w:rsid w:val="0078649D"/>
    <w:rsid w:val="0078681F"/>
    <w:rsid w:val="00786892"/>
    <w:rsid w:val="007869DD"/>
    <w:rsid w:val="00787108"/>
    <w:rsid w:val="0078745B"/>
    <w:rsid w:val="0078757B"/>
    <w:rsid w:val="007878AF"/>
    <w:rsid w:val="00787D51"/>
    <w:rsid w:val="00787E57"/>
    <w:rsid w:val="00787F7D"/>
    <w:rsid w:val="007901D1"/>
    <w:rsid w:val="0079038B"/>
    <w:rsid w:val="00790782"/>
    <w:rsid w:val="007910DA"/>
    <w:rsid w:val="00791128"/>
    <w:rsid w:val="007913E7"/>
    <w:rsid w:val="0079173B"/>
    <w:rsid w:val="00791903"/>
    <w:rsid w:val="0079197E"/>
    <w:rsid w:val="007919D9"/>
    <w:rsid w:val="00791A0D"/>
    <w:rsid w:val="00791CB1"/>
    <w:rsid w:val="00791CE5"/>
    <w:rsid w:val="00791CF8"/>
    <w:rsid w:val="00791D6B"/>
    <w:rsid w:val="00791E1D"/>
    <w:rsid w:val="00791E2C"/>
    <w:rsid w:val="0079214F"/>
    <w:rsid w:val="00792234"/>
    <w:rsid w:val="00792265"/>
    <w:rsid w:val="0079228E"/>
    <w:rsid w:val="00792418"/>
    <w:rsid w:val="00792424"/>
    <w:rsid w:val="007924A1"/>
    <w:rsid w:val="007924D1"/>
    <w:rsid w:val="007924D7"/>
    <w:rsid w:val="007924F2"/>
    <w:rsid w:val="007925C6"/>
    <w:rsid w:val="00792701"/>
    <w:rsid w:val="00792756"/>
    <w:rsid w:val="007927E2"/>
    <w:rsid w:val="00792891"/>
    <w:rsid w:val="00792993"/>
    <w:rsid w:val="00792D01"/>
    <w:rsid w:val="00792F5D"/>
    <w:rsid w:val="0079308A"/>
    <w:rsid w:val="007933FA"/>
    <w:rsid w:val="007934E2"/>
    <w:rsid w:val="0079396C"/>
    <w:rsid w:val="00793C5B"/>
    <w:rsid w:val="00793E23"/>
    <w:rsid w:val="00793FCF"/>
    <w:rsid w:val="007940EC"/>
    <w:rsid w:val="00794167"/>
    <w:rsid w:val="0079428C"/>
    <w:rsid w:val="0079457C"/>
    <w:rsid w:val="00794672"/>
    <w:rsid w:val="0079473F"/>
    <w:rsid w:val="00794861"/>
    <w:rsid w:val="00794AD7"/>
    <w:rsid w:val="00794B20"/>
    <w:rsid w:val="00794B2E"/>
    <w:rsid w:val="00794B4D"/>
    <w:rsid w:val="00794EDA"/>
    <w:rsid w:val="00795018"/>
    <w:rsid w:val="0079514B"/>
    <w:rsid w:val="007952FA"/>
    <w:rsid w:val="0079544F"/>
    <w:rsid w:val="0079571F"/>
    <w:rsid w:val="00795764"/>
    <w:rsid w:val="00795825"/>
    <w:rsid w:val="00795882"/>
    <w:rsid w:val="00795EA8"/>
    <w:rsid w:val="00796031"/>
    <w:rsid w:val="0079626A"/>
    <w:rsid w:val="00796435"/>
    <w:rsid w:val="00796664"/>
    <w:rsid w:val="007968AE"/>
    <w:rsid w:val="007968F1"/>
    <w:rsid w:val="00796B13"/>
    <w:rsid w:val="00796B45"/>
    <w:rsid w:val="00796C90"/>
    <w:rsid w:val="0079712F"/>
    <w:rsid w:val="007971F8"/>
    <w:rsid w:val="007972D3"/>
    <w:rsid w:val="0079759B"/>
    <w:rsid w:val="0079760E"/>
    <w:rsid w:val="00797718"/>
    <w:rsid w:val="00797731"/>
    <w:rsid w:val="00797AC7"/>
    <w:rsid w:val="00797B93"/>
    <w:rsid w:val="00797E6E"/>
    <w:rsid w:val="00797EBD"/>
    <w:rsid w:val="007A06AC"/>
    <w:rsid w:val="007A06F4"/>
    <w:rsid w:val="007A0779"/>
    <w:rsid w:val="007A0795"/>
    <w:rsid w:val="007A0805"/>
    <w:rsid w:val="007A0864"/>
    <w:rsid w:val="007A088E"/>
    <w:rsid w:val="007A08CB"/>
    <w:rsid w:val="007A0901"/>
    <w:rsid w:val="007A094D"/>
    <w:rsid w:val="007A09CE"/>
    <w:rsid w:val="007A0A54"/>
    <w:rsid w:val="007A0CB6"/>
    <w:rsid w:val="007A0CE8"/>
    <w:rsid w:val="007A0E00"/>
    <w:rsid w:val="007A0E1B"/>
    <w:rsid w:val="007A0E6F"/>
    <w:rsid w:val="007A136F"/>
    <w:rsid w:val="007A14D6"/>
    <w:rsid w:val="007A156C"/>
    <w:rsid w:val="007A1932"/>
    <w:rsid w:val="007A1975"/>
    <w:rsid w:val="007A1A6B"/>
    <w:rsid w:val="007A1A8D"/>
    <w:rsid w:val="007A1BA7"/>
    <w:rsid w:val="007A1C26"/>
    <w:rsid w:val="007A1CF3"/>
    <w:rsid w:val="007A1D31"/>
    <w:rsid w:val="007A26BB"/>
    <w:rsid w:val="007A28A4"/>
    <w:rsid w:val="007A296E"/>
    <w:rsid w:val="007A2A57"/>
    <w:rsid w:val="007A2D50"/>
    <w:rsid w:val="007A2DC1"/>
    <w:rsid w:val="007A2DC9"/>
    <w:rsid w:val="007A3162"/>
    <w:rsid w:val="007A32E3"/>
    <w:rsid w:val="007A34A2"/>
    <w:rsid w:val="007A381A"/>
    <w:rsid w:val="007A3858"/>
    <w:rsid w:val="007A39ED"/>
    <w:rsid w:val="007A3AFD"/>
    <w:rsid w:val="007A3B5B"/>
    <w:rsid w:val="007A3FC8"/>
    <w:rsid w:val="007A46C9"/>
    <w:rsid w:val="007A4738"/>
    <w:rsid w:val="007A4969"/>
    <w:rsid w:val="007A4A23"/>
    <w:rsid w:val="007A4C82"/>
    <w:rsid w:val="007A5104"/>
    <w:rsid w:val="007A51B2"/>
    <w:rsid w:val="007A53C8"/>
    <w:rsid w:val="007A5693"/>
    <w:rsid w:val="007A5815"/>
    <w:rsid w:val="007A5923"/>
    <w:rsid w:val="007A5CEC"/>
    <w:rsid w:val="007A5CF9"/>
    <w:rsid w:val="007A5D95"/>
    <w:rsid w:val="007A5F12"/>
    <w:rsid w:val="007A5F20"/>
    <w:rsid w:val="007A60ED"/>
    <w:rsid w:val="007A6188"/>
    <w:rsid w:val="007A62EF"/>
    <w:rsid w:val="007A6378"/>
    <w:rsid w:val="007A637D"/>
    <w:rsid w:val="007A63EE"/>
    <w:rsid w:val="007A67B2"/>
    <w:rsid w:val="007A6979"/>
    <w:rsid w:val="007A6996"/>
    <w:rsid w:val="007A6A1D"/>
    <w:rsid w:val="007A6B09"/>
    <w:rsid w:val="007A6B70"/>
    <w:rsid w:val="007A6CFF"/>
    <w:rsid w:val="007A6F29"/>
    <w:rsid w:val="007A6FFB"/>
    <w:rsid w:val="007A7053"/>
    <w:rsid w:val="007A70C5"/>
    <w:rsid w:val="007A7196"/>
    <w:rsid w:val="007A7323"/>
    <w:rsid w:val="007A73CA"/>
    <w:rsid w:val="007A74C4"/>
    <w:rsid w:val="007A7503"/>
    <w:rsid w:val="007A7832"/>
    <w:rsid w:val="007A7861"/>
    <w:rsid w:val="007A79E7"/>
    <w:rsid w:val="007A7A10"/>
    <w:rsid w:val="007A7A3E"/>
    <w:rsid w:val="007A7AF4"/>
    <w:rsid w:val="007A7B22"/>
    <w:rsid w:val="007A7B9A"/>
    <w:rsid w:val="007A7E36"/>
    <w:rsid w:val="007B000C"/>
    <w:rsid w:val="007B024E"/>
    <w:rsid w:val="007B05E3"/>
    <w:rsid w:val="007B0717"/>
    <w:rsid w:val="007B0D0D"/>
    <w:rsid w:val="007B0DEB"/>
    <w:rsid w:val="007B0F22"/>
    <w:rsid w:val="007B1103"/>
    <w:rsid w:val="007B15CC"/>
    <w:rsid w:val="007B1BD6"/>
    <w:rsid w:val="007B1D1B"/>
    <w:rsid w:val="007B1D84"/>
    <w:rsid w:val="007B1E97"/>
    <w:rsid w:val="007B1F78"/>
    <w:rsid w:val="007B2041"/>
    <w:rsid w:val="007B20CD"/>
    <w:rsid w:val="007B220B"/>
    <w:rsid w:val="007B22E5"/>
    <w:rsid w:val="007B2742"/>
    <w:rsid w:val="007B27C6"/>
    <w:rsid w:val="007B28AF"/>
    <w:rsid w:val="007B2978"/>
    <w:rsid w:val="007B2D2A"/>
    <w:rsid w:val="007B2E92"/>
    <w:rsid w:val="007B3390"/>
    <w:rsid w:val="007B33E5"/>
    <w:rsid w:val="007B345F"/>
    <w:rsid w:val="007B35A5"/>
    <w:rsid w:val="007B35B5"/>
    <w:rsid w:val="007B399B"/>
    <w:rsid w:val="007B3B77"/>
    <w:rsid w:val="007B4026"/>
    <w:rsid w:val="007B44AE"/>
    <w:rsid w:val="007B45A4"/>
    <w:rsid w:val="007B4749"/>
    <w:rsid w:val="007B47F5"/>
    <w:rsid w:val="007B48BA"/>
    <w:rsid w:val="007B49AA"/>
    <w:rsid w:val="007B4D14"/>
    <w:rsid w:val="007B4E4C"/>
    <w:rsid w:val="007B50CF"/>
    <w:rsid w:val="007B519F"/>
    <w:rsid w:val="007B52AD"/>
    <w:rsid w:val="007B52FD"/>
    <w:rsid w:val="007B56BF"/>
    <w:rsid w:val="007B5811"/>
    <w:rsid w:val="007B594E"/>
    <w:rsid w:val="007B5B39"/>
    <w:rsid w:val="007B5DA2"/>
    <w:rsid w:val="007B5EEB"/>
    <w:rsid w:val="007B5F7E"/>
    <w:rsid w:val="007B5F8B"/>
    <w:rsid w:val="007B603C"/>
    <w:rsid w:val="007B6140"/>
    <w:rsid w:val="007B65F0"/>
    <w:rsid w:val="007B66DB"/>
    <w:rsid w:val="007B6790"/>
    <w:rsid w:val="007B6B25"/>
    <w:rsid w:val="007B6C36"/>
    <w:rsid w:val="007B6C3A"/>
    <w:rsid w:val="007B6E58"/>
    <w:rsid w:val="007B6E69"/>
    <w:rsid w:val="007B6FFD"/>
    <w:rsid w:val="007B7176"/>
    <w:rsid w:val="007B725E"/>
    <w:rsid w:val="007B7341"/>
    <w:rsid w:val="007B73F9"/>
    <w:rsid w:val="007B7695"/>
    <w:rsid w:val="007B7797"/>
    <w:rsid w:val="007B785F"/>
    <w:rsid w:val="007B78E1"/>
    <w:rsid w:val="007B798E"/>
    <w:rsid w:val="007B7D8E"/>
    <w:rsid w:val="007B7DA3"/>
    <w:rsid w:val="007B7E1A"/>
    <w:rsid w:val="007C02AF"/>
    <w:rsid w:val="007C0364"/>
    <w:rsid w:val="007C0399"/>
    <w:rsid w:val="007C05D7"/>
    <w:rsid w:val="007C07DB"/>
    <w:rsid w:val="007C09AE"/>
    <w:rsid w:val="007C0C36"/>
    <w:rsid w:val="007C0C9D"/>
    <w:rsid w:val="007C0FC8"/>
    <w:rsid w:val="007C1216"/>
    <w:rsid w:val="007C134A"/>
    <w:rsid w:val="007C13D4"/>
    <w:rsid w:val="007C1A48"/>
    <w:rsid w:val="007C1AB7"/>
    <w:rsid w:val="007C1C28"/>
    <w:rsid w:val="007C24AB"/>
    <w:rsid w:val="007C253F"/>
    <w:rsid w:val="007C26DC"/>
    <w:rsid w:val="007C26EE"/>
    <w:rsid w:val="007C295B"/>
    <w:rsid w:val="007C2DA0"/>
    <w:rsid w:val="007C2DA4"/>
    <w:rsid w:val="007C30B5"/>
    <w:rsid w:val="007C328F"/>
    <w:rsid w:val="007C32EA"/>
    <w:rsid w:val="007C3582"/>
    <w:rsid w:val="007C35BF"/>
    <w:rsid w:val="007C3673"/>
    <w:rsid w:val="007C3698"/>
    <w:rsid w:val="007C37A7"/>
    <w:rsid w:val="007C3A6E"/>
    <w:rsid w:val="007C3BFB"/>
    <w:rsid w:val="007C3C44"/>
    <w:rsid w:val="007C3C74"/>
    <w:rsid w:val="007C3E66"/>
    <w:rsid w:val="007C3EFF"/>
    <w:rsid w:val="007C3F28"/>
    <w:rsid w:val="007C41D7"/>
    <w:rsid w:val="007C41D8"/>
    <w:rsid w:val="007C41F7"/>
    <w:rsid w:val="007C43B3"/>
    <w:rsid w:val="007C45F4"/>
    <w:rsid w:val="007C4732"/>
    <w:rsid w:val="007C4749"/>
    <w:rsid w:val="007C48B1"/>
    <w:rsid w:val="007C4954"/>
    <w:rsid w:val="007C4CC3"/>
    <w:rsid w:val="007C4CE0"/>
    <w:rsid w:val="007C4ED5"/>
    <w:rsid w:val="007C53A9"/>
    <w:rsid w:val="007C566D"/>
    <w:rsid w:val="007C57C7"/>
    <w:rsid w:val="007C597D"/>
    <w:rsid w:val="007C5C54"/>
    <w:rsid w:val="007C5E5B"/>
    <w:rsid w:val="007C5E63"/>
    <w:rsid w:val="007C5EBD"/>
    <w:rsid w:val="007C6098"/>
    <w:rsid w:val="007C60BB"/>
    <w:rsid w:val="007C61D9"/>
    <w:rsid w:val="007C6331"/>
    <w:rsid w:val="007C6355"/>
    <w:rsid w:val="007C64B7"/>
    <w:rsid w:val="007C66C2"/>
    <w:rsid w:val="007C66FC"/>
    <w:rsid w:val="007C680B"/>
    <w:rsid w:val="007C6AAF"/>
    <w:rsid w:val="007C6B0D"/>
    <w:rsid w:val="007C6DC0"/>
    <w:rsid w:val="007C73A8"/>
    <w:rsid w:val="007C75E3"/>
    <w:rsid w:val="007C7668"/>
    <w:rsid w:val="007C7B43"/>
    <w:rsid w:val="007C7BC2"/>
    <w:rsid w:val="007C7F27"/>
    <w:rsid w:val="007D024D"/>
    <w:rsid w:val="007D03AA"/>
    <w:rsid w:val="007D03E8"/>
    <w:rsid w:val="007D0427"/>
    <w:rsid w:val="007D04BB"/>
    <w:rsid w:val="007D0665"/>
    <w:rsid w:val="007D0731"/>
    <w:rsid w:val="007D0886"/>
    <w:rsid w:val="007D09FC"/>
    <w:rsid w:val="007D0B1A"/>
    <w:rsid w:val="007D0B23"/>
    <w:rsid w:val="007D0B82"/>
    <w:rsid w:val="007D0D85"/>
    <w:rsid w:val="007D103C"/>
    <w:rsid w:val="007D148D"/>
    <w:rsid w:val="007D151E"/>
    <w:rsid w:val="007D1710"/>
    <w:rsid w:val="007D171C"/>
    <w:rsid w:val="007D17BB"/>
    <w:rsid w:val="007D1973"/>
    <w:rsid w:val="007D19DA"/>
    <w:rsid w:val="007D1B62"/>
    <w:rsid w:val="007D1ED2"/>
    <w:rsid w:val="007D212E"/>
    <w:rsid w:val="007D21B3"/>
    <w:rsid w:val="007D23C0"/>
    <w:rsid w:val="007D2456"/>
    <w:rsid w:val="007D251B"/>
    <w:rsid w:val="007D257B"/>
    <w:rsid w:val="007D264D"/>
    <w:rsid w:val="007D26FA"/>
    <w:rsid w:val="007D2714"/>
    <w:rsid w:val="007D27C4"/>
    <w:rsid w:val="007D28BC"/>
    <w:rsid w:val="007D28C1"/>
    <w:rsid w:val="007D2BF7"/>
    <w:rsid w:val="007D2F55"/>
    <w:rsid w:val="007D3048"/>
    <w:rsid w:val="007D317F"/>
    <w:rsid w:val="007D321C"/>
    <w:rsid w:val="007D3319"/>
    <w:rsid w:val="007D335D"/>
    <w:rsid w:val="007D3538"/>
    <w:rsid w:val="007D3606"/>
    <w:rsid w:val="007D3709"/>
    <w:rsid w:val="007D38C3"/>
    <w:rsid w:val="007D3A0F"/>
    <w:rsid w:val="007D3C8B"/>
    <w:rsid w:val="007D3F93"/>
    <w:rsid w:val="007D435D"/>
    <w:rsid w:val="007D44D0"/>
    <w:rsid w:val="007D4838"/>
    <w:rsid w:val="007D4952"/>
    <w:rsid w:val="007D4EF1"/>
    <w:rsid w:val="007D50B5"/>
    <w:rsid w:val="007D50E3"/>
    <w:rsid w:val="007D52C3"/>
    <w:rsid w:val="007D52F0"/>
    <w:rsid w:val="007D56AB"/>
    <w:rsid w:val="007D59C4"/>
    <w:rsid w:val="007D5ABA"/>
    <w:rsid w:val="007D6014"/>
    <w:rsid w:val="007D602F"/>
    <w:rsid w:val="007D613B"/>
    <w:rsid w:val="007D6392"/>
    <w:rsid w:val="007D63D9"/>
    <w:rsid w:val="007D64E1"/>
    <w:rsid w:val="007D6515"/>
    <w:rsid w:val="007D65EA"/>
    <w:rsid w:val="007D65F1"/>
    <w:rsid w:val="007D6672"/>
    <w:rsid w:val="007D670A"/>
    <w:rsid w:val="007D67B5"/>
    <w:rsid w:val="007D68E1"/>
    <w:rsid w:val="007D6936"/>
    <w:rsid w:val="007D6B6C"/>
    <w:rsid w:val="007D6EFC"/>
    <w:rsid w:val="007D6FCB"/>
    <w:rsid w:val="007D722A"/>
    <w:rsid w:val="007D7676"/>
    <w:rsid w:val="007D7753"/>
    <w:rsid w:val="007D7F2E"/>
    <w:rsid w:val="007D7F47"/>
    <w:rsid w:val="007E00BB"/>
    <w:rsid w:val="007E00CF"/>
    <w:rsid w:val="007E02B8"/>
    <w:rsid w:val="007E0492"/>
    <w:rsid w:val="007E056E"/>
    <w:rsid w:val="007E078F"/>
    <w:rsid w:val="007E0C9A"/>
    <w:rsid w:val="007E0CF8"/>
    <w:rsid w:val="007E0E7C"/>
    <w:rsid w:val="007E110B"/>
    <w:rsid w:val="007E1284"/>
    <w:rsid w:val="007E1C40"/>
    <w:rsid w:val="007E1D20"/>
    <w:rsid w:val="007E1DA7"/>
    <w:rsid w:val="007E1DBC"/>
    <w:rsid w:val="007E1EEE"/>
    <w:rsid w:val="007E1FBF"/>
    <w:rsid w:val="007E2078"/>
    <w:rsid w:val="007E213E"/>
    <w:rsid w:val="007E21AA"/>
    <w:rsid w:val="007E27AF"/>
    <w:rsid w:val="007E2C20"/>
    <w:rsid w:val="007E2EF1"/>
    <w:rsid w:val="007E3038"/>
    <w:rsid w:val="007E3314"/>
    <w:rsid w:val="007E36E9"/>
    <w:rsid w:val="007E372D"/>
    <w:rsid w:val="007E38C0"/>
    <w:rsid w:val="007E3995"/>
    <w:rsid w:val="007E3A5E"/>
    <w:rsid w:val="007E3AA3"/>
    <w:rsid w:val="007E3D4F"/>
    <w:rsid w:val="007E4046"/>
    <w:rsid w:val="007E4088"/>
    <w:rsid w:val="007E417E"/>
    <w:rsid w:val="007E41E1"/>
    <w:rsid w:val="007E42FA"/>
    <w:rsid w:val="007E43FD"/>
    <w:rsid w:val="007E4759"/>
    <w:rsid w:val="007E4AFC"/>
    <w:rsid w:val="007E4B03"/>
    <w:rsid w:val="007E4CA0"/>
    <w:rsid w:val="007E4D2A"/>
    <w:rsid w:val="007E4D97"/>
    <w:rsid w:val="007E4E13"/>
    <w:rsid w:val="007E560D"/>
    <w:rsid w:val="007E5DBC"/>
    <w:rsid w:val="007E5F89"/>
    <w:rsid w:val="007E6034"/>
    <w:rsid w:val="007E60F0"/>
    <w:rsid w:val="007E651E"/>
    <w:rsid w:val="007E68DD"/>
    <w:rsid w:val="007E6A3B"/>
    <w:rsid w:val="007E71D3"/>
    <w:rsid w:val="007E71F6"/>
    <w:rsid w:val="007E7282"/>
    <w:rsid w:val="007E75EA"/>
    <w:rsid w:val="007E765A"/>
    <w:rsid w:val="007E7726"/>
    <w:rsid w:val="007E796C"/>
    <w:rsid w:val="007E79A1"/>
    <w:rsid w:val="007E7B03"/>
    <w:rsid w:val="007E7D55"/>
    <w:rsid w:val="007E7F37"/>
    <w:rsid w:val="007F0005"/>
    <w:rsid w:val="007F0106"/>
    <w:rsid w:val="007F017C"/>
    <w:rsid w:val="007F03D7"/>
    <w:rsid w:val="007F06A4"/>
    <w:rsid w:val="007F07A9"/>
    <w:rsid w:val="007F091E"/>
    <w:rsid w:val="007F094D"/>
    <w:rsid w:val="007F0958"/>
    <w:rsid w:val="007F0B4B"/>
    <w:rsid w:val="007F0B4D"/>
    <w:rsid w:val="007F0D1C"/>
    <w:rsid w:val="007F0D74"/>
    <w:rsid w:val="007F0FB2"/>
    <w:rsid w:val="007F1182"/>
    <w:rsid w:val="007F1196"/>
    <w:rsid w:val="007F12D3"/>
    <w:rsid w:val="007F13E9"/>
    <w:rsid w:val="007F142D"/>
    <w:rsid w:val="007F145B"/>
    <w:rsid w:val="007F17D8"/>
    <w:rsid w:val="007F1C5A"/>
    <w:rsid w:val="007F1FEB"/>
    <w:rsid w:val="007F22BC"/>
    <w:rsid w:val="007F2421"/>
    <w:rsid w:val="007F2829"/>
    <w:rsid w:val="007F2A76"/>
    <w:rsid w:val="007F2E82"/>
    <w:rsid w:val="007F2F49"/>
    <w:rsid w:val="007F31F7"/>
    <w:rsid w:val="007F324B"/>
    <w:rsid w:val="007F32B9"/>
    <w:rsid w:val="007F33FA"/>
    <w:rsid w:val="007F3871"/>
    <w:rsid w:val="007F3A83"/>
    <w:rsid w:val="007F3B06"/>
    <w:rsid w:val="007F3BF7"/>
    <w:rsid w:val="007F3E2C"/>
    <w:rsid w:val="007F410A"/>
    <w:rsid w:val="007F414B"/>
    <w:rsid w:val="007F43E9"/>
    <w:rsid w:val="007F43F9"/>
    <w:rsid w:val="007F44C3"/>
    <w:rsid w:val="007F460F"/>
    <w:rsid w:val="007F4C39"/>
    <w:rsid w:val="007F4F1B"/>
    <w:rsid w:val="007F507A"/>
    <w:rsid w:val="007F50C2"/>
    <w:rsid w:val="007F517E"/>
    <w:rsid w:val="007F54B0"/>
    <w:rsid w:val="007F55BB"/>
    <w:rsid w:val="007F5619"/>
    <w:rsid w:val="007F59A2"/>
    <w:rsid w:val="007F5B43"/>
    <w:rsid w:val="007F5E47"/>
    <w:rsid w:val="007F5E6E"/>
    <w:rsid w:val="007F65F9"/>
    <w:rsid w:val="007F67A0"/>
    <w:rsid w:val="007F67FC"/>
    <w:rsid w:val="007F6CA7"/>
    <w:rsid w:val="007F6D3E"/>
    <w:rsid w:val="007F6E0B"/>
    <w:rsid w:val="007F6E1A"/>
    <w:rsid w:val="007F706A"/>
    <w:rsid w:val="007F7095"/>
    <w:rsid w:val="007F7239"/>
    <w:rsid w:val="007F7280"/>
    <w:rsid w:val="007F7344"/>
    <w:rsid w:val="007F77FB"/>
    <w:rsid w:val="007F79D5"/>
    <w:rsid w:val="007F79D6"/>
    <w:rsid w:val="00800398"/>
    <w:rsid w:val="008005D2"/>
    <w:rsid w:val="008006F1"/>
    <w:rsid w:val="008008B1"/>
    <w:rsid w:val="00800A3B"/>
    <w:rsid w:val="00800AC6"/>
    <w:rsid w:val="00800B50"/>
    <w:rsid w:val="00800C29"/>
    <w:rsid w:val="00800F60"/>
    <w:rsid w:val="00801070"/>
    <w:rsid w:val="00801110"/>
    <w:rsid w:val="00801389"/>
    <w:rsid w:val="00801397"/>
    <w:rsid w:val="00801518"/>
    <w:rsid w:val="008015EA"/>
    <w:rsid w:val="00801605"/>
    <w:rsid w:val="00801BB8"/>
    <w:rsid w:val="00801CDF"/>
    <w:rsid w:val="00802407"/>
    <w:rsid w:val="00802515"/>
    <w:rsid w:val="00802562"/>
    <w:rsid w:val="008025FF"/>
    <w:rsid w:val="00802625"/>
    <w:rsid w:val="0080268B"/>
    <w:rsid w:val="008028A9"/>
    <w:rsid w:val="008028BD"/>
    <w:rsid w:val="008028FD"/>
    <w:rsid w:val="00802C1D"/>
    <w:rsid w:val="00802CDD"/>
    <w:rsid w:val="00802CE6"/>
    <w:rsid w:val="00802D42"/>
    <w:rsid w:val="00802E8A"/>
    <w:rsid w:val="00803116"/>
    <w:rsid w:val="00803136"/>
    <w:rsid w:val="00803249"/>
    <w:rsid w:val="008032B5"/>
    <w:rsid w:val="00803312"/>
    <w:rsid w:val="00803551"/>
    <w:rsid w:val="008037C5"/>
    <w:rsid w:val="00803837"/>
    <w:rsid w:val="00803A31"/>
    <w:rsid w:val="00803E32"/>
    <w:rsid w:val="00803F9B"/>
    <w:rsid w:val="0080408F"/>
    <w:rsid w:val="008040FB"/>
    <w:rsid w:val="00804119"/>
    <w:rsid w:val="008043B7"/>
    <w:rsid w:val="008044F8"/>
    <w:rsid w:val="00804580"/>
    <w:rsid w:val="008046B0"/>
    <w:rsid w:val="00804725"/>
    <w:rsid w:val="0080479E"/>
    <w:rsid w:val="00804845"/>
    <w:rsid w:val="00804991"/>
    <w:rsid w:val="008049D3"/>
    <w:rsid w:val="00804A20"/>
    <w:rsid w:val="00804A3B"/>
    <w:rsid w:val="00804A47"/>
    <w:rsid w:val="00804AEC"/>
    <w:rsid w:val="00804D19"/>
    <w:rsid w:val="00804E28"/>
    <w:rsid w:val="00805075"/>
    <w:rsid w:val="00805463"/>
    <w:rsid w:val="00805515"/>
    <w:rsid w:val="0080553C"/>
    <w:rsid w:val="00805728"/>
    <w:rsid w:val="00805A52"/>
    <w:rsid w:val="00805B46"/>
    <w:rsid w:val="00805BB5"/>
    <w:rsid w:val="00805D3F"/>
    <w:rsid w:val="00805F68"/>
    <w:rsid w:val="00805FAF"/>
    <w:rsid w:val="0080634A"/>
    <w:rsid w:val="008063B9"/>
    <w:rsid w:val="0080652F"/>
    <w:rsid w:val="008065F4"/>
    <w:rsid w:val="00806842"/>
    <w:rsid w:val="00806A92"/>
    <w:rsid w:val="00806CD2"/>
    <w:rsid w:val="008072B5"/>
    <w:rsid w:val="008074A0"/>
    <w:rsid w:val="008074EB"/>
    <w:rsid w:val="008075D1"/>
    <w:rsid w:val="00807784"/>
    <w:rsid w:val="008077D0"/>
    <w:rsid w:val="008077DC"/>
    <w:rsid w:val="00807827"/>
    <w:rsid w:val="00807A67"/>
    <w:rsid w:val="00807ABF"/>
    <w:rsid w:val="00807C52"/>
    <w:rsid w:val="00807D09"/>
    <w:rsid w:val="0081004D"/>
    <w:rsid w:val="00810266"/>
    <w:rsid w:val="0081027C"/>
    <w:rsid w:val="0081048A"/>
    <w:rsid w:val="008104C2"/>
    <w:rsid w:val="00810518"/>
    <w:rsid w:val="0081058A"/>
    <w:rsid w:val="008105F8"/>
    <w:rsid w:val="008107BD"/>
    <w:rsid w:val="008108CA"/>
    <w:rsid w:val="00810A10"/>
    <w:rsid w:val="00810AE2"/>
    <w:rsid w:val="00810B02"/>
    <w:rsid w:val="00810D6E"/>
    <w:rsid w:val="00810D7D"/>
    <w:rsid w:val="00810E11"/>
    <w:rsid w:val="00810E67"/>
    <w:rsid w:val="00810F4D"/>
    <w:rsid w:val="00811185"/>
    <w:rsid w:val="008112C6"/>
    <w:rsid w:val="00811344"/>
    <w:rsid w:val="00811445"/>
    <w:rsid w:val="008115BD"/>
    <w:rsid w:val="00811712"/>
    <w:rsid w:val="00811F95"/>
    <w:rsid w:val="008120CA"/>
    <w:rsid w:val="00812394"/>
    <w:rsid w:val="00812488"/>
    <w:rsid w:val="0081250C"/>
    <w:rsid w:val="008126B5"/>
    <w:rsid w:val="00812902"/>
    <w:rsid w:val="00812DDF"/>
    <w:rsid w:val="00812E92"/>
    <w:rsid w:val="00812EF5"/>
    <w:rsid w:val="00813288"/>
    <w:rsid w:val="00813410"/>
    <w:rsid w:val="00813726"/>
    <w:rsid w:val="00813863"/>
    <w:rsid w:val="008139C8"/>
    <w:rsid w:val="00813B94"/>
    <w:rsid w:val="00813BF7"/>
    <w:rsid w:val="00813C33"/>
    <w:rsid w:val="00813C67"/>
    <w:rsid w:val="00813F14"/>
    <w:rsid w:val="008141AD"/>
    <w:rsid w:val="0081426A"/>
    <w:rsid w:val="00814551"/>
    <w:rsid w:val="00814571"/>
    <w:rsid w:val="00814625"/>
    <w:rsid w:val="008147CF"/>
    <w:rsid w:val="008149C2"/>
    <w:rsid w:val="00814ACD"/>
    <w:rsid w:val="00814BAA"/>
    <w:rsid w:val="00814E77"/>
    <w:rsid w:val="0081533A"/>
    <w:rsid w:val="00815369"/>
    <w:rsid w:val="00815501"/>
    <w:rsid w:val="008159B5"/>
    <w:rsid w:val="00815A2D"/>
    <w:rsid w:val="00815C16"/>
    <w:rsid w:val="00815C93"/>
    <w:rsid w:val="00816153"/>
    <w:rsid w:val="00816178"/>
    <w:rsid w:val="008167E2"/>
    <w:rsid w:val="008168FA"/>
    <w:rsid w:val="00816B5D"/>
    <w:rsid w:val="00816C29"/>
    <w:rsid w:val="00816D7A"/>
    <w:rsid w:val="00816F37"/>
    <w:rsid w:val="0081704A"/>
    <w:rsid w:val="0081708B"/>
    <w:rsid w:val="008172B1"/>
    <w:rsid w:val="0081735B"/>
    <w:rsid w:val="008173C9"/>
    <w:rsid w:val="0081741B"/>
    <w:rsid w:val="00817537"/>
    <w:rsid w:val="0081769D"/>
    <w:rsid w:val="00817B1F"/>
    <w:rsid w:val="0082012C"/>
    <w:rsid w:val="0082018D"/>
    <w:rsid w:val="008201DB"/>
    <w:rsid w:val="00820228"/>
    <w:rsid w:val="0082075E"/>
    <w:rsid w:val="00820B0A"/>
    <w:rsid w:val="00820C37"/>
    <w:rsid w:val="00820C6F"/>
    <w:rsid w:val="00820F4D"/>
    <w:rsid w:val="008210B0"/>
    <w:rsid w:val="008211BF"/>
    <w:rsid w:val="008212A6"/>
    <w:rsid w:val="00821300"/>
    <w:rsid w:val="0082187A"/>
    <w:rsid w:val="00821926"/>
    <w:rsid w:val="00821AA2"/>
    <w:rsid w:val="00821C56"/>
    <w:rsid w:val="00821E4C"/>
    <w:rsid w:val="00821EDD"/>
    <w:rsid w:val="008220F2"/>
    <w:rsid w:val="00822603"/>
    <w:rsid w:val="00822699"/>
    <w:rsid w:val="0082273E"/>
    <w:rsid w:val="00822BEC"/>
    <w:rsid w:val="0082314F"/>
    <w:rsid w:val="008235F1"/>
    <w:rsid w:val="00823832"/>
    <w:rsid w:val="00823941"/>
    <w:rsid w:val="00823A0C"/>
    <w:rsid w:val="00823B29"/>
    <w:rsid w:val="00823C6B"/>
    <w:rsid w:val="00823CAE"/>
    <w:rsid w:val="00824189"/>
    <w:rsid w:val="008245B3"/>
    <w:rsid w:val="008249D2"/>
    <w:rsid w:val="00824AB1"/>
    <w:rsid w:val="00824C8D"/>
    <w:rsid w:val="00824D5D"/>
    <w:rsid w:val="00824E89"/>
    <w:rsid w:val="008253F0"/>
    <w:rsid w:val="008255FC"/>
    <w:rsid w:val="008257F6"/>
    <w:rsid w:val="00825842"/>
    <w:rsid w:val="008258F3"/>
    <w:rsid w:val="00825DC2"/>
    <w:rsid w:val="0082601E"/>
    <w:rsid w:val="0082646B"/>
    <w:rsid w:val="008264CB"/>
    <w:rsid w:val="008265A1"/>
    <w:rsid w:val="0082660C"/>
    <w:rsid w:val="00826A68"/>
    <w:rsid w:val="00826C26"/>
    <w:rsid w:val="00827377"/>
    <w:rsid w:val="0082756C"/>
    <w:rsid w:val="008275A2"/>
    <w:rsid w:val="008275D7"/>
    <w:rsid w:val="00827697"/>
    <w:rsid w:val="008276DC"/>
    <w:rsid w:val="008279D0"/>
    <w:rsid w:val="00827AFA"/>
    <w:rsid w:val="00827DA6"/>
    <w:rsid w:val="00827E9A"/>
    <w:rsid w:val="00830285"/>
    <w:rsid w:val="00830440"/>
    <w:rsid w:val="00830529"/>
    <w:rsid w:val="0083089C"/>
    <w:rsid w:val="008308F4"/>
    <w:rsid w:val="00830A07"/>
    <w:rsid w:val="00830C17"/>
    <w:rsid w:val="00830F73"/>
    <w:rsid w:val="00831181"/>
    <w:rsid w:val="00831217"/>
    <w:rsid w:val="008314A6"/>
    <w:rsid w:val="008314B1"/>
    <w:rsid w:val="00831A76"/>
    <w:rsid w:val="00831A96"/>
    <w:rsid w:val="00831D5B"/>
    <w:rsid w:val="00831D9C"/>
    <w:rsid w:val="00831E93"/>
    <w:rsid w:val="00831F7A"/>
    <w:rsid w:val="00831FEF"/>
    <w:rsid w:val="008321D1"/>
    <w:rsid w:val="0083253F"/>
    <w:rsid w:val="00832AB0"/>
    <w:rsid w:val="00832C76"/>
    <w:rsid w:val="00832D04"/>
    <w:rsid w:val="0083335D"/>
    <w:rsid w:val="00833820"/>
    <w:rsid w:val="00833B0D"/>
    <w:rsid w:val="00833C15"/>
    <w:rsid w:val="00833D60"/>
    <w:rsid w:val="00833DAD"/>
    <w:rsid w:val="00833F24"/>
    <w:rsid w:val="00834128"/>
    <w:rsid w:val="008341B5"/>
    <w:rsid w:val="008341F6"/>
    <w:rsid w:val="00834207"/>
    <w:rsid w:val="00834285"/>
    <w:rsid w:val="008344E0"/>
    <w:rsid w:val="008345BF"/>
    <w:rsid w:val="008348D4"/>
    <w:rsid w:val="00834AD3"/>
    <w:rsid w:val="00834CF2"/>
    <w:rsid w:val="00834DF8"/>
    <w:rsid w:val="008350C6"/>
    <w:rsid w:val="008351EB"/>
    <w:rsid w:val="00835785"/>
    <w:rsid w:val="008357B7"/>
    <w:rsid w:val="00835A4E"/>
    <w:rsid w:val="00835C67"/>
    <w:rsid w:val="00835E40"/>
    <w:rsid w:val="00835F24"/>
    <w:rsid w:val="00836019"/>
    <w:rsid w:val="00836047"/>
    <w:rsid w:val="008364F0"/>
    <w:rsid w:val="008367AF"/>
    <w:rsid w:val="0083682E"/>
    <w:rsid w:val="0083695D"/>
    <w:rsid w:val="00836A55"/>
    <w:rsid w:val="00836B5D"/>
    <w:rsid w:val="00836FA2"/>
    <w:rsid w:val="00837184"/>
    <w:rsid w:val="00837256"/>
    <w:rsid w:val="008374B2"/>
    <w:rsid w:val="0083766B"/>
    <w:rsid w:val="008376F8"/>
    <w:rsid w:val="00837822"/>
    <w:rsid w:val="00837937"/>
    <w:rsid w:val="00837A74"/>
    <w:rsid w:val="00837ECA"/>
    <w:rsid w:val="00837F2C"/>
    <w:rsid w:val="00837F46"/>
    <w:rsid w:val="00837FC2"/>
    <w:rsid w:val="00837FCC"/>
    <w:rsid w:val="008400A3"/>
    <w:rsid w:val="00840156"/>
    <w:rsid w:val="0084067E"/>
    <w:rsid w:val="00840745"/>
    <w:rsid w:val="008409C1"/>
    <w:rsid w:val="00840A13"/>
    <w:rsid w:val="00840DAB"/>
    <w:rsid w:val="00841258"/>
    <w:rsid w:val="0084129B"/>
    <w:rsid w:val="00841330"/>
    <w:rsid w:val="00841A54"/>
    <w:rsid w:val="008421CA"/>
    <w:rsid w:val="008422C4"/>
    <w:rsid w:val="00842692"/>
    <w:rsid w:val="0084296D"/>
    <w:rsid w:val="00842C0E"/>
    <w:rsid w:val="00843097"/>
    <w:rsid w:val="0084333C"/>
    <w:rsid w:val="0084335C"/>
    <w:rsid w:val="0084373B"/>
    <w:rsid w:val="00843795"/>
    <w:rsid w:val="00843807"/>
    <w:rsid w:val="00843B7C"/>
    <w:rsid w:val="00843BBC"/>
    <w:rsid w:val="00843D5E"/>
    <w:rsid w:val="00843FD8"/>
    <w:rsid w:val="0084403A"/>
    <w:rsid w:val="008445F0"/>
    <w:rsid w:val="0084462A"/>
    <w:rsid w:val="0084484E"/>
    <w:rsid w:val="00844A32"/>
    <w:rsid w:val="00844A71"/>
    <w:rsid w:val="00844E7A"/>
    <w:rsid w:val="00844EA6"/>
    <w:rsid w:val="00845049"/>
    <w:rsid w:val="00845303"/>
    <w:rsid w:val="00845339"/>
    <w:rsid w:val="008455D8"/>
    <w:rsid w:val="00845A6E"/>
    <w:rsid w:val="00845B14"/>
    <w:rsid w:val="00845B44"/>
    <w:rsid w:val="0084601D"/>
    <w:rsid w:val="0084624C"/>
    <w:rsid w:val="0084666C"/>
    <w:rsid w:val="00846741"/>
    <w:rsid w:val="0084677E"/>
    <w:rsid w:val="008467C9"/>
    <w:rsid w:val="008467D7"/>
    <w:rsid w:val="00846993"/>
    <w:rsid w:val="00846B15"/>
    <w:rsid w:val="00846B81"/>
    <w:rsid w:val="00846D8F"/>
    <w:rsid w:val="00846DF7"/>
    <w:rsid w:val="00846FDA"/>
    <w:rsid w:val="008472E3"/>
    <w:rsid w:val="008473FF"/>
    <w:rsid w:val="00847519"/>
    <w:rsid w:val="008477B6"/>
    <w:rsid w:val="00847821"/>
    <w:rsid w:val="00847912"/>
    <w:rsid w:val="0084798D"/>
    <w:rsid w:val="00847CE4"/>
    <w:rsid w:val="00847D42"/>
    <w:rsid w:val="00847D62"/>
    <w:rsid w:val="00847DF8"/>
    <w:rsid w:val="00847E17"/>
    <w:rsid w:val="00847F0F"/>
    <w:rsid w:val="00847F41"/>
    <w:rsid w:val="0085002B"/>
    <w:rsid w:val="0085025D"/>
    <w:rsid w:val="00850566"/>
    <w:rsid w:val="00850AC2"/>
    <w:rsid w:val="00850AD1"/>
    <w:rsid w:val="00850EE6"/>
    <w:rsid w:val="00850F7A"/>
    <w:rsid w:val="00851162"/>
    <w:rsid w:val="008511CD"/>
    <w:rsid w:val="0085127E"/>
    <w:rsid w:val="00851355"/>
    <w:rsid w:val="008517CC"/>
    <w:rsid w:val="008518A8"/>
    <w:rsid w:val="008518B9"/>
    <w:rsid w:val="00851B8D"/>
    <w:rsid w:val="00851BFE"/>
    <w:rsid w:val="008520BE"/>
    <w:rsid w:val="0085241C"/>
    <w:rsid w:val="00852448"/>
    <w:rsid w:val="008524CD"/>
    <w:rsid w:val="0085283C"/>
    <w:rsid w:val="00852998"/>
    <w:rsid w:val="00852B7B"/>
    <w:rsid w:val="00852CB8"/>
    <w:rsid w:val="00852F70"/>
    <w:rsid w:val="0085305A"/>
    <w:rsid w:val="00853350"/>
    <w:rsid w:val="0085354C"/>
    <w:rsid w:val="00853AFE"/>
    <w:rsid w:val="00853F7F"/>
    <w:rsid w:val="00854053"/>
    <w:rsid w:val="00854136"/>
    <w:rsid w:val="00854173"/>
    <w:rsid w:val="008541EA"/>
    <w:rsid w:val="00854210"/>
    <w:rsid w:val="00854262"/>
    <w:rsid w:val="00854658"/>
    <w:rsid w:val="00854662"/>
    <w:rsid w:val="0085468A"/>
    <w:rsid w:val="008548AB"/>
    <w:rsid w:val="0085496E"/>
    <w:rsid w:val="008549DD"/>
    <w:rsid w:val="008549F0"/>
    <w:rsid w:val="00854C03"/>
    <w:rsid w:val="00854EAC"/>
    <w:rsid w:val="00854EB2"/>
    <w:rsid w:val="008551D0"/>
    <w:rsid w:val="00855206"/>
    <w:rsid w:val="00855531"/>
    <w:rsid w:val="00855892"/>
    <w:rsid w:val="00855A1D"/>
    <w:rsid w:val="00855AA5"/>
    <w:rsid w:val="0085602E"/>
    <w:rsid w:val="0085608D"/>
    <w:rsid w:val="00856283"/>
    <w:rsid w:val="00856553"/>
    <w:rsid w:val="008566EE"/>
    <w:rsid w:val="0085679A"/>
    <w:rsid w:val="008568D9"/>
    <w:rsid w:val="00856A27"/>
    <w:rsid w:val="008570E3"/>
    <w:rsid w:val="00857152"/>
    <w:rsid w:val="008572E0"/>
    <w:rsid w:val="008573D5"/>
    <w:rsid w:val="008573F5"/>
    <w:rsid w:val="00857620"/>
    <w:rsid w:val="008579C3"/>
    <w:rsid w:val="00857BA8"/>
    <w:rsid w:val="00857E14"/>
    <w:rsid w:val="00857E88"/>
    <w:rsid w:val="00857F14"/>
    <w:rsid w:val="0086019F"/>
    <w:rsid w:val="008604AC"/>
    <w:rsid w:val="00860589"/>
    <w:rsid w:val="008608B4"/>
    <w:rsid w:val="0086099A"/>
    <w:rsid w:val="00860AC6"/>
    <w:rsid w:val="008612B1"/>
    <w:rsid w:val="00861451"/>
    <w:rsid w:val="008615F4"/>
    <w:rsid w:val="008617B4"/>
    <w:rsid w:val="00861904"/>
    <w:rsid w:val="008619ED"/>
    <w:rsid w:val="00861A73"/>
    <w:rsid w:val="00861B4D"/>
    <w:rsid w:val="00861D79"/>
    <w:rsid w:val="00861DF4"/>
    <w:rsid w:val="008620E2"/>
    <w:rsid w:val="00862475"/>
    <w:rsid w:val="0086287C"/>
    <w:rsid w:val="00862ABB"/>
    <w:rsid w:val="00862F32"/>
    <w:rsid w:val="00862F9A"/>
    <w:rsid w:val="00863042"/>
    <w:rsid w:val="00863386"/>
    <w:rsid w:val="00863711"/>
    <w:rsid w:val="008637DE"/>
    <w:rsid w:val="00863941"/>
    <w:rsid w:val="00863B05"/>
    <w:rsid w:val="00863B7C"/>
    <w:rsid w:val="00863C99"/>
    <w:rsid w:val="008641A3"/>
    <w:rsid w:val="00864323"/>
    <w:rsid w:val="008644CB"/>
    <w:rsid w:val="008645BD"/>
    <w:rsid w:val="0086477B"/>
    <w:rsid w:val="00864905"/>
    <w:rsid w:val="00864D44"/>
    <w:rsid w:val="00864F76"/>
    <w:rsid w:val="00864F7A"/>
    <w:rsid w:val="0086505A"/>
    <w:rsid w:val="00865570"/>
    <w:rsid w:val="008656FD"/>
    <w:rsid w:val="00865839"/>
    <w:rsid w:val="00865A4C"/>
    <w:rsid w:val="00865ACD"/>
    <w:rsid w:val="00865C26"/>
    <w:rsid w:val="00865C32"/>
    <w:rsid w:val="00865DF5"/>
    <w:rsid w:val="00865EC7"/>
    <w:rsid w:val="00865F2A"/>
    <w:rsid w:val="00866006"/>
    <w:rsid w:val="008660EE"/>
    <w:rsid w:val="008661A0"/>
    <w:rsid w:val="008662C1"/>
    <w:rsid w:val="00866534"/>
    <w:rsid w:val="008665A6"/>
    <w:rsid w:val="008667F0"/>
    <w:rsid w:val="0086689E"/>
    <w:rsid w:val="00866922"/>
    <w:rsid w:val="008669BE"/>
    <w:rsid w:val="00866B7F"/>
    <w:rsid w:val="00866DB6"/>
    <w:rsid w:val="00866F7C"/>
    <w:rsid w:val="00866FAE"/>
    <w:rsid w:val="008672D9"/>
    <w:rsid w:val="008674C5"/>
    <w:rsid w:val="00867917"/>
    <w:rsid w:val="00867C56"/>
    <w:rsid w:val="00867D26"/>
    <w:rsid w:val="00867E24"/>
    <w:rsid w:val="00867FF0"/>
    <w:rsid w:val="0087015C"/>
    <w:rsid w:val="00870336"/>
    <w:rsid w:val="00870367"/>
    <w:rsid w:val="00870451"/>
    <w:rsid w:val="008708F1"/>
    <w:rsid w:val="00870AA9"/>
    <w:rsid w:val="00870AB1"/>
    <w:rsid w:val="00870BF0"/>
    <w:rsid w:val="00870BF1"/>
    <w:rsid w:val="00870E9E"/>
    <w:rsid w:val="00870F9B"/>
    <w:rsid w:val="0087147A"/>
    <w:rsid w:val="008714CE"/>
    <w:rsid w:val="008715AF"/>
    <w:rsid w:val="008716B6"/>
    <w:rsid w:val="00871C09"/>
    <w:rsid w:val="008723BF"/>
    <w:rsid w:val="008725D7"/>
    <w:rsid w:val="008728B4"/>
    <w:rsid w:val="00872F5D"/>
    <w:rsid w:val="008731D2"/>
    <w:rsid w:val="00873272"/>
    <w:rsid w:val="00873344"/>
    <w:rsid w:val="00873410"/>
    <w:rsid w:val="0087346A"/>
    <w:rsid w:val="00873504"/>
    <w:rsid w:val="00873966"/>
    <w:rsid w:val="00873A03"/>
    <w:rsid w:val="00873C3B"/>
    <w:rsid w:val="00873D4F"/>
    <w:rsid w:val="00873E30"/>
    <w:rsid w:val="00874291"/>
    <w:rsid w:val="008743B3"/>
    <w:rsid w:val="008748B9"/>
    <w:rsid w:val="00874C22"/>
    <w:rsid w:val="00874CC2"/>
    <w:rsid w:val="00874E24"/>
    <w:rsid w:val="00874EA0"/>
    <w:rsid w:val="0087523B"/>
    <w:rsid w:val="0087528A"/>
    <w:rsid w:val="00875980"/>
    <w:rsid w:val="00875C3C"/>
    <w:rsid w:val="00875D1D"/>
    <w:rsid w:val="00876289"/>
    <w:rsid w:val="0087650B"/>
    <w:rsid w:val="0087653D"/>
    <w:rsid w:val="008766DA"/>
    <w:rsid w:val="00876773"/>
    <w:rsid w:val="00876A42"/>
    <w:rsid w:val="00876A5B"/>
    <w:rsid w:val="00876A85"/>
    <w:rsid w:val="00876AAD"/>
    <w:rsid w:val="00876C7D"/>
    <w:rsid w:val="00877304"/>
    <w:rsid w:val="00877691"/>
    <w:rsid w:val="0087781D"/>
    <w:rsid w:val="008778C7"/>
    <w:rsid w:val="00877934"/>
    <w:rsid w:val="0087799C"/>
    <w:rsid w:val="00877A76"/>
    <w:rsid w:val="00877B44"/>
    <w:rsid w:val="00877E63"/>
    <w:rsid w:val="008801DC"/>
    <w:rsid w:val="00880227"/>
    <w:rsid w:val="0088026B"/>
    <w:rsid w:val="008804E1"/>
    <w:rsid w:val="00880636"/>
    <w:rsid w:val="008808AC"/>
    <w:rsid w:val="00880926"/>
    <w:rsid w:val="00880E09"/>
    <w:rsid w:val="00880FDA"/>
    <w:rsid w:val="00881191"/>
    <w:rsid w:val="00881388"/>
    <w:rsid w:val="008814BA"/>
    <w:rsid w:val="008815BB"/>
    <w:rsid w:val="008816D3"/>
    <w:rsid w:val="008817DB"/>
    <w:rsid w:val="00881CD5"/>
    <w:rsid w:val="00881D36"/>
    <w:rsid w:val="00881EF9"/>
    <w:rsid w:val="00881F44"/>
    <w:rsid w:val="0088223E"/>
    <w:rsid w:val="0088258A"/>
    <w:rsid w:val="00882AF0"/>
    <w:rsid w:val="00882B32"/>
    <w:rsid w:val="00882EDD"/>
    <w:rsid w:val="00882F7F"/>
    <w:rsid w:val="008830FB"/>
    <w:rsid w:val="00883336"/>
    <w:rsid w:val="00883B04"/>
    <w:rsid w:val="00883CD4"/>
    <w:rsid w:val="00884073"/>
    <w:rsid w:val="008844B6"/>
    <w:rsid w:val="0088454E"/>
    <w:rsid w:val="0088463C"/>
    <w:rsid w:val="008846A6"/>
    <w:rsid w:val="00884931"/>
    <w:rsid w:val="00884973"/>
    <w:rsid w:val="00884B53"/>
    <w:rsid w:val="00884D97"/>
    <w:rsid w:val="00885243"/>
    <w:rsid w:val="0088536E"/>
    <w:rsid w:val="00885740"/>
    <w:rsid w:val="00885823"/>
    <w:rsid w:val="00885864"/>
    <w:rsid w:val="008858FD"/>
    <w:rsid w:val="00885909"/>
    <w:rsid w:val="008859F5"/>
    <w:rsid w:val="00885B9E"/>
    <w:rsid w:val="00885D59"/>
    <w:rsid w:val="00885DEE"/>
    <w:rsid w:val="008860AE"/>
    <w:rsid w:val="008862EA"/>
    <w:rsid w:val="00886332"/>
    <w:rsid w:val="00886732"/>
    <w:rsid w:val="008868C8"/>
    <w:rsid w:val="00887877"/>
    <w:rsid w:val="00887B3B"/>
    <w:rsid w:val="00887C14"/>
    <w:rsid w:val="00887CDE"/>
    <w:rsid w:val="00887ED3"/>
    <w:rsid w:val="00890118"/>
    <w:rsid w:val="00890275"/>
    <w:rsid w:val="008903F9"/>
    <w:rsid w:val="00890834"/>
    <w:rsid w:val="00890AD7"/>
    <w:rsid w:val="00890B95"/>
    <w:rsid w:val="00890E49"/>
    <w:rsid w:val="00891362"/>
    <w:rsid w:val="008913DD"/>
    <w:rsid w:val="0089151A"/>
    <w:rsid w:val="008915A4"/>
    <w:rsid w:val="00891650"/>
    <w:rsid w:val="008918B3"/>
    <w:rsid w:val="00891E5D"/>
    <w:rsid w:val="00891FD6"/>
    <w:rsid w:val="008923B1"/>
    <w:rsid w:val="008923D2"/>
    <w:rsid w:val="008923FA"/>
    <w:rsid w:val="00892650"/>
    <w:rsid w:val="00892687"/>
    <w:rsid w:val="008926F2"/>
    <w:rsid w:val="00892760"/>
    <w:rsid w:val="0089278E"/>
    <w:rsid w:val="008928AE"/>
    <w:rsid w:val="008928E6"/>
    <w:rsid w:val="00892AE7"/>
    <w:rsid w:val="00892FE3"/>
    <w:rsid w:val="008932AD"/>
    <w:rsid w:val="008934F7"/>
    <w:rsid w:val="008935AB"/>
    <w:rsid w:val="008936D6"/>
    <w:rsid w:val="00893727"/>
    <w:rsid w:val="008937D3"/>
    <w:rsid w:val="00893AA6"/>
    <w:rsid w:val="00893D24"/>
    <w:rsid w:val="00893D4B"/>
    <w:rsid w:val="00893F28"/>
    <w:rsid w:val="008941F7"/>
    <w:rsid w:val="00894231"/>
    <w:rsid w:val="008942AB"/>
    <w:rsid w:val="00894574"/>
    <w:rsid w:val="0089458F"/>
    <w:rsid w:val="00894640"/>
    <w:rsid w:val="0089465E"/>
    <w:rsid w:val="008949B9"/>
    <w:rsid w:val="00894D97"/>
    <w:rsid w:val="00895173"/>
    <w:rsid w:val="008951B9"/>
    <w:rsid w:val="008951CA"/>
    <w:rsid w:val="0089524B"/>
    <w:rsid w:val="008952EB"/>
    <w:rsid w:val="008953DC"/>
    <w:rsid w:val="008954FA"/>
    <w:rsid w:val="008956E4"/>
    <w:rsid w:val="00895BBB"/>
    <w:rsid w:val="00895EE7"/>
    <w:rsid w:val="0089640D"/>
    <w:rsid w:val="0089651F"/>
    <w:rsid w:val="00896649"/>
    <w:rsid w:val="008969D7"/>
    <w:rsid w:val="008969D9"/>
    <w:rsid w:val="008969F9"/>
    <w:rsid w:val="00896A09"/>
    <w:rsid w:val="00896A81"/>
    <w:rsid w:val="00896C09"/>
    <w:rsid w:val="00896D8B"/>
    <w:rsid w:val="00896F15"/>
    <w:rsid w:val="00896F80"/>
    <w:rsid w:val="0089712E"/>
    <w:rsid w:val="0089765F"/>
    <w:rsid w:val="0089768B"/>
    <w:rsid w:val="0089768E"/>
    <w:rsid w:val="00897936"/>
    <w:rsid w:val="00897A27"/>
    <w:rsid w:val="00897BC4"/>
    <w:rsid w:val="00897C79"/>
    <w:rsid w:val="00897CF9"/>
    <w:rsid w:val="008A0122"/>
    <w:rsid w:val="008A0155"/>
    <w:rsid w:val="008A02C1"/>
    <w:rsid w:val="008A09EC"/>
    <w:rsid w:val="008A0A43"/>
    <w:rsid w:val="008A0C82"/>
    <w:rsid w:val="008A0D14"/>
    <w:rsid w:val="008A1055"/>
    <w:rsid w:val="008A116A"/>
    <w:rsid w:val="008A11B8"/>
    <w:rsid w:val="008A12C4"/>
    <w:rsid w:val="008A1720"/>
    <w:rsid w:val="008A1C3B"/>
    <w:rsid w:val="008A1CFE"/>
    <w:rsid w:val="008A1E2B"/>
    <w:rsid w:val="008A1E49"/>
    <w:rsid w:val="008A1FC1"/>
    <w:rsid w:val="008A2004"/>
    <w:rsid w:val="008A20A6"/>
    <w:rsid w:val="008A2263"/>
    <w:rsid w:val="008A255A"/>
    <w:rsid w:val="008A26D9"/>
    <w:rsid w:val="008A28D9"/>
    <w:rsid w:val="008A29B9"/>
    <w:rsid w:val="008A2B11"/>
    <w:rsid w:val="008A2D05"/>
    <w:rsid w:val="008A2E53"/>
    <w:rsid w:val="008A2F24"/>
    <w:rsid w:val="008A30E5"/>
    <w:rsid w:val="008A32EF"/>
    <w:rsid w:val="008A386E"/>
    <w:rsid w:val="008A3962"/>
    <w:rsid w:val="008A3D57"/>
    <w:rsid w:val="008A3E79"/>
    <w:rsid w:val="008A3EE3"/>
    <w:rsid w:val="008A3EEA"/>
    <w:rsid w:val="008A4200"/>
    <w:rsid w:val="008A423A"/>
    <w:rsid w:val="008A429B"/>
    <w:rsid w:val="008A42F5"/>
    <w:rsid w:val="008A461E"/>
    <w:rsid w:val="008A4721"/>
    <w:rsid w:val="008A4777"/>
    <w:rsid w:val="008A496D"/>
    <w:rsid w:val="008A4D18"/>
    <w:rsid w:val="008A4E7B"/>
    <w:rsid w:val="008A5054"/>
    <w:rsid w:val="008A5336"/>
    <w:rsid w:val="008A53F0"/>
    <w:rsid w:val="008A549F"/>
    <w:rsid w:val="008A559B"/>
    <w:rsid w:val="008A5A83"/>
    <w:rsid w:val="008A5AC9"/>
    <w:rsid w:val="008A5D7C"/>
    <w:rsid w:val="008A5E23"/>
    <w:rsid w:val="008A5F31"/>
    <w:rsid w:val="008A6112"/>
    <w:rsid w:val="008A62AA"/>
    <w:rsid w:val="008A6321"/>
    <w:rsid w:val="008A684B"/>
    <w:rsid w:val="008A68EB"/>
    <w:rsid w:val="008A6AD7"/>
    <w:rsid w:val="008A6F1A"/>
    <w:rsid w:val="008A702F"/>
    <w:rsid w:val="008A71DC"/>
    <w:rsid w:val="008A7215"/>
    <w:rsid w:val="008A751E"/>
    <w:rsid w:val="008A7575"/>
    <w:rsid w:val="008A7577"/>
    <w:rsid w:val="008A7922"/>
    <w:rsid w:val="008A7AD3"/>
    <w:rsid w:val="008A7B58"/>
    <w:rsid w:val="008A7BD6"/>
    <w:rsid w:val="008A7BEE"/>
    <w:rsid w:val="008A7DAA"/>
    <w:rsid w:val="008B016F"/>
    <w:rsid w:val="008B01EB"/>
    <w:rsid w:val="008B02A1"/>
    <w:rsid w:val="008B0360"/>
    <w:rsid w:val="008B0598"/>
    <w:rsid w:val="008B0717"/>
    <w:rsid w:val="008B0908"/>
    <w:rsid w:val="008B0BB8"/>
    <w:rsid w:val="008B0E91"/>
    <w:rsid w:val="008B1219"/>
    <w:rsid w:val="008B12A1"/>
    <w:rsid w:val="008B1379"/>
    <w:rsid w:val="008B13AB"/>
    <w:rsid w:val="008B13D7"/>
    <w:rsid w:val="008B13FB"/>
    <w:rsid w:val="008B14DE"/>
    <w:rsid w:val="008B16BD"/>
    <w:rsid w:val="008B1B17"/>
    <w:rsid w:val="008B1CD6"/>
    <w:rsid w:val="008B1DD2"/>
    <w:rsid w:val="008B1E04"/>
    <w:rsid w:val="008B20B9"/>
    <w:rsid w:val="008B210D"/>
    <w:rsid w:val="008B2140"/>
    <w:rsid w:val="008B223D"/>
    <w:rsid w:val="008B22DA"/>
    <w:rsid w:val="008B2518"/>
    <w:rsid w:val="008B2787"/>
    <w:rsid w:val="008B2AEE"/>
    <w:rsid w:val="008B2B59"/>
    <w:rsid w:val="008B2B8C"/>
    <w:rsid w:val="008B2EDA"/>
    <w:rsid w:val="008B3005"/>
    <w:rsid w:val="008B3028"/>
    <w:rsid w:val="008B30B9"/>
    <w:rsid w:val="008B30C5"/>
    <w:rsid w:val="008B365D"/>
    <w:rsid w:val="008B37B8"/>
    <w:rsid w:val="008B3F87"/>
    <w:rsid w:val="008B418B"/>
    <w:rsid w:val="008B42A7"/>
    <w:rsid w:val="008B42F8"/>
    <w:rsid w:val="008B4A50"/>
    <w:rsid w:val="008B4BC4"/>
    <w:rsid w:val="008B4C1C"/>
    <w:rsid w:val="008B4D72"/>
    <w:rsid w:val="008B4F09"/>
    <w:rsid w:val="008B52FA"/>
    <w:rsid w:val="008B53AA"/>
    <w:rsid w:val="008B53BD"/>
    <w:rsid w:val="008B56F1"/>
    <w:rsid w:val="008B587B"/>
    <w:rsid w:val="008B5A9B"/>
    <w:rsid w:val="008B5BE3"/>
    <w:rsid w:val="008B5E0E"/>
    <w:rsid w:val="008B5EC6"/>
    <w:rsid w:val="008B60B0"/>
    <w:rsid w:val="008B6316"/>
    <w:rsid w:val="008B655B"/>
    <w:rsid w:val="008B67C7"/>
    <w:rsid w:val="008B688C"/>
    <w:rsid w:val="008B69A8"/>
    <w:rsid w:val="008B6C43"/>
    <w:rsid w:val="008B6D17"/>
    <w:rsid w:val="008B6FA7"/>
    <w:rsid w:val="008B705B"/>
    <w:rsid w:val="008B70C3"/>
    <w:rsid w:val="008B7209"/>
    <w:rsid w:val="008B72E4"/>
    <w:rsid w:val="008B737E"/>
    <w:rsid w:val="008B75E5"/>
    <w:rsid w:val="008B777A"/>
    <w:rsid w:val="008B7DD5"/>
    <w:rsid w:val="008B7DDB"/>
    <w:rsid w:val="008B7E9E"/>
    <w:rsid w:val="008C0290"/>
    <w:rsid w:val="008C03E3"/>
    <w:rsid w:val="008C0657"/>
    <w:rsid w:val="008C0768"/>
    <w:rsid w:val="008C08D4"/>
    <w:rsid w:val="008C09E8"/>
    <w:rsid w:val="008C0B6D"/>
    <w:rsid w:val="008C0C29"/>
    <w:rsid w:val="008C0D48"/>
    <w:rsid w:val="008C0D90"/>
    <w:rsid w:val="008C0F07"/>
    <w:rsid w:val="008C10DF"/>
    <w:rsid w:val="008C116E"/>
    <w:rsid w:val="008C14F4"/>
    <w:rsid w:val="008C14FC"/>
    <w:rsid w:val="008C1A1F"/>
    <w:rsid w:val="008C1C0C"/>
    <w:rsid w:val="008C1EA0"/>
    <w:rsid w:val="008C207D"/>
    <w:rsid w:val="008C2687"/>
    <w:rsid w:val="008C2867"/>
    <w:rsid w:val="008C29A9"/>
    <w:rsid w:val="008C2D77"/>
    <w:rsid w:val="008C2F2F"/>
    <w:rsid w:val="008C2FFB"/>
    <w:rsid w:val="008C323E"/>
    <w:rsid w:val="008C34D8"/>
    <w:rsid w:val="008C3647"/>
    <w:rsid w:val="008C36C3"/>
    <w:rsid w:val="008C3A3E"/>
    <w:rsid w:val="008C3D01"/>
    <w:rsid w:val="008C41EB"/>
    <w:rsid w:val="008C42B1"/>
    <w:rsid w:val="008C4339"/>
    <w:rsid w:val="008C451A"/>
    <w:rsid w:val="008C45FF"/>
    <w:rsid w:val="008C4759"/>
    <w:rsid w:val="008C48DF"/>
    <w:rsid w:val="008C4936"/>
    <w:rsid w:val="008C4AA4"/>
    <w:rsid w:val="008C4B86"/>
    <w:rsid w:val="008C4BC0"/>
    <w:rsid w:val="008C4D0E"/>
    <w:rsid w:val="008C4D59"/>
    <w:rsid w:val="008C5177"/>
    <w:rsid w:val="008C51E6"/>
    <w:rsid w:val="008C556C"/>
    <w:rsid w:val="008C5770"/>
    <w:rsid w:val="008C5BA5"/>
    <w:rsid w:val="008C5EBD"/>
    <w:rsid w:val="008C63A6"/>
    <w:rsid w:val="008C64F0"/>
    <w:rsid w:val="008C6542"/>
    <w:rsid w:val="008C6560"/>
    <w:rsid w:val="008C65F3"/>
    <w:rsid w:val="008C6617"/>
    <w:rsid w:val="008C66EA"/>
    <w:rsid w:val="008C680E"/>
    <w:rsid w:val="008C68AE"/>
    <w:rsid w:val="008C6968"/>
    <w:rsid w:val="008C6CFF"/>
    <w:rsid w:val="008C6D8A"/>
    <w:rsid w:val="008C6DA7"/>
    <w:rsid w:val="008C6E39"/>
    <w:rsid w:val="008C71C9"/>
    <w:rsid w:val="008C72C7"/>
    <w:rsid w:val="008C7559"/>
    <w:rsid w:val="008C761F"/>
    <w:rsid w:val="008C78C4"/>
    <w:rsid w:val="008C7AF8"/>
    <w:rsid w:val="008C7BB9"/>
    <w:rsid w:val="008C7C2D"/>
    <w:rsid w:val="008D029C"/>
    <w:rsid w:val="008D0380"/>
    <w:rsid w:val="008D0603"/>
    <w:rsid w:val="008D074D"/>
    <w:rsid w:val="008D0840"/>
    <w:rsid w:val="008D0953"/>
    <w:rsid w:val="008D0A48"/>
    <w:rsid w:val="008D0B0A"/>
    <w:rsid w:val="008D0BC5"/>
    <w:rsid w:val="008D0EDD"/>
    <w:rsid w:val="008D0F14"/>
    <w:rsid w:val="008D0FDB"/>
    <w:rsid w:val="008D1107"/>
    <w:rsid w:val="008D11C9"/>
    <w:rsid w:val="008D13CD"/>
    <w:rsid w:val="008D1978"/>
    <w:rsid w:val="008D1994"/>
    <w:rsid w:val="008D19F0"/>
    <w:rsid w:val="008D1B8C"/>
    <w:rsid w:val="008D1C86"/>
    <w:rsid w:val="008D2495"/>
    <w:rsid w:val="008D24EB"/>
    <w:rsid w:val="008D255D"/>
    <w:rsid w:val="008D27E7"/>
    <w:rsid w:val="008D2A14"/>
    <w:rsid w:val="008D2A32"/>
    <w:rsid w:val="008D2C24"/>
    <w:rsid w:val="008D2E7E"/>
    <w:rsid w:val="008D2F44"/>
    <w:rsid w:val="008D2FC1"/>
    <w:rsid w:val="008D30D5"/>
    <w:rsid w:val="008D316E"/>
    <w:rsid w:val="008D3306"/>
    <w:rsid w:val="008D3413"/>
    <w:rsid w:val="008D34A1"/>
    <w:rsid w:val="008D3561"/>
    <w:rsid w:val="008D3B67"/>
    <w:rsid w:val="008D3C7B"/>
    <w:rsid w:val="008D410D"/>
    <w:rsid w:val="008D411D"/>
    <w:rsid w:val="008D4201"/>
    <w:rsid w:val="008D444D"/>
    <w:rsid w:val="008D45FF"/>
    <w:rsid w:val="008D47B7"/>
    <w:rsid w:val="008D480D"/>
    <w:rsid w:val="008D4948"/>
    <w:rsid w:val="008D4A3A"/>
    <w:rsid w:val="008D4A5C"/>
    <w:rsid w:val="008D4CF6"/>
    <w:rsid w:val="008D4E37"/>
    <w:rsid w:val="008D4E9C"/>
    <w:rsid w:val="008D4F08"/>
    <w:rsid w:val="008D5015"/>
    <w:rsid w:val="008D5016"/>
    <w:rsid w:val="008D506B"/>
    <w:rsid w:val="008D5392"/>
    <w:rsid w:val="008D5450"/>
    <w:rsid w:val="008D54DF"/>
    <w:rsid w:val="008D5564"/>
    <w:rsid w:val="008D5AA1"/>
    <w:rsid w:val="008D5BA6"/>
    <w:rsid w:val="008D5C16"/>
    <w:rsid w:val="008D5E68"/>
    <w:rsid w:val="008D5EC5"/>
    <w:rsid w:val="008D602A"/>
    <w:rsid w:val="008D6053"/>
    <w:rsid w:val="008D60F5"/>
    <w:rsid w:val="008D64CE"/>
    <w:rsid w:val="008D651C"/>
    <w:rsid w:val="008D666F"/>
    <w:rsid w:val="008D68FD"/>
    <w:rsid w:val="008D6A7F"/>
    <w:rsid w:val="008D6B19"/>
    <w:rsid w:val="008D735B"/>
    <w:rsid w:val="008D7509"/>
    <w:rsid w:val="008D75B3"/>
    <w:rsid w:val="008D790D"/>
    <w:rsid w:val="008D7A55"/>
    <w:rsid w:val="008D7AE7"/>
    <w:rsid w:val="008D7C21"/>
    <w:rsid w:val="008E038B"/>
    <w:rsid w:val="008E0A49"/>
    <w:rsid w:val="008E0B8F"/>
    <w:rsid w:val="008E0E6D"/>
    <w:rsid w:val="008E0EA4"/>
    <w:rsid w:val="008E0FE0"/>
    <w:rsid w:val="008E0FF4"/>
    <w:rsid w:val="008E116A"/>
    <w:rsid w:val="008E1455"/>
    <w:rsid w:val="008E15AC"/>
    <w:rsid w:val="008E16C7"/>
    <w:rsid w:val="008E1732"/>
    <w:rsid w:val="008E1A3C"/>
    <w:rsid w:val="008E222B"/>
    <w:rsid w:val="008E2317"/>
    <w:rsid w:val="008E231D"/>
    <w:rsid w:val="008E24E7"/>
    <w:rsid w:val="008E2578"/>
    <w:rsid w:val="008E2AB0"/>
    <w:rsid w:val="008E2BF0"/>
    <w:rsid w:val="008E2C72"/>
    <w:rsid w:val="008E33BA"/>
    <w:rsid w:val="008E347C"/>
    <w:rsid w:val="008E34C8"/>
    <w:rsid w:val="008E3501"/>
    <w:rsid w:val="008E37B7"/>
    <w:rsid w:val="008E3846"/>
    <w:rsid w:val="008E3896"/>
    <w:rsid w:val="008E3F7B"/>
    <w:rsid w:val="008E4151"/>
    <w:rsid w:val="008E4181"/>
    <w:rsid w:val="008E470C"/>
    <w:rsid w:val="008E4AE2"/>
    <w:rsid w:val="008E4E7D"/>
    <w:rsid w:val="008E51C9"/>
    <w:rsid w:val="008E536A"/>
    <w:rsid w:val="008E5476"/>
    <w:rsid w:val="008E56F0"/>
    <w:rsid w:val="008E592F"/>
    <w:rsid w:val="008E59D1"/>
    <w:rsid w:val="008E5A79"/>
    <w:rsid w:val="008E5C12"/>
    <w:rsid w:val="008E5D2F"/>
    <w:rsid w:val="008E5D8B"/>
    <w:rsid w:val="008E5D91"/>
    <w:rsid w:val="008E5DEB"/>
    <w:rsid w:val="008E5DFD"/>
    <w:rsid w:val="008E5E6A"/>
    <w:rsid w:val="008E5F69"/>
    <w:rsid w:val="008E605F"/>
    <w:rsid w:val="008E617C"/>
    <w:rsid w:val="008E69D1"/>
    <w:rsid w:val="008E6A3C"/>
    <w:rsid w:val="008E6B17"/>
    <w:rsid w:val="008E6B83"/>
    <w:rsid w:val="008E6C9E"/>
    <w:rsid w:val="008E6E02"/>
    <w:rsid w:val="008E6EAD"/>
    <w:rsid w:val="008E7012"/>
    <w:rsid w:val="008E710B"/>
    <w:rsid w:val="008E72F2"/>
    <w:rsid w:val="008E74D2"/>
    <w:rsid w:val="008E7762"/>
    <w:rsid w:val="008E7812"/>
    <w:rsid w:val="008E7A12"/>
    <w:rsid w:val="008E7B06"/>
    <w:rsid w:val="008E7B14"/>
    <w:rsid w:val="008E7ECE"/>
    <w:rsid w:val="008E7FAB"/>
    <w:rsid w:val="008F095C"/>
    <w:rsid w:val="008F0A5F"/>
    <w:rsid w:val="008F0B10"/>
    <w:rsid w:val="008F0EC8"/>
    <w:rsid w:val="008F0EF8"/>
    <w:rsid w:val="008F10A7"/>
    <w:rsid w:val="008F125F"/>
    <w:rsid w:val="008F166B"/>
    <w:rsid w:val="008F17D9"/>
    <w:rsid w:val="008F1B2F"/>
    <w:rsid w:val="008F1BA5"/>
    <w:rsid w:val="008F1CDB"/>
    <w:rsid w:val="008F1D9A"/>
    <w:rsid w:val="008F208E"/>
    <w:rsid w:val="008F20AF"/>
    <w:rsid w:val="008F20BB"/>
    <w:rsid w:val="008F2517"/>
    <w:rsid w:val="008F25F1"/>
    <w:rsid w:val="008F27A8"/>
    <w:rsid w:val="008F27F6"/>
    <w:rsid w:val="008F292F"/>
    <w:rsid w:val="008F2D34"/>
    <w:rsid w:val="008F2D93"/>
    <w:rsid w:val="008F2F14"/>
    <w:rsid w:val="008F3575"/>
    <w:rsid w:val="008F3638"/>
    <w:rsid w:val="008F365B"/>
    <w:rsid w:val="008F36B0"/>
    <w:rsid w:val="008F3774"/>
    <w:rsid w:val="008F3B3F"/>
    <w:rsid w:val="008F3D9F"/>
    <w:rsid w:val="008F4043"/>
    <w:rsid w:val="008F404D"/>
    <w:rsid w:val="008F406C"/>
    <w:rsid w:val="008F4352"/>
    <w:rsid w:val="008F4441"/>
    <w:rsid w:val="008F458A"/>
    <w:rsid w:val="008F4ADC"/>
    <w:rsid w:val="008F4D0D"/>
    <w:rsid w:val="008F4F9A"/>
    <w:rsid w:val="008F501B"/>
    <w:rsid w:val="008F50F3"/>
    <w:rsid w:val="008F5104"/>
    <w:rsid w:val="008F5485"/>
    <w:rsid w:val="008F5E9B"/>
    <w:rsid w:val="008F5FEF"/>
    <w:rsid w:val="008F6097"/>
    <w:rsid w:val="008F611B"/>
    <w:rsid w:val="008F623C"/>
    <w:rsid w:val="008F623E"/>
    <w:rsid w:val="008F6394"/>
    <w:rsid w:val="008F63E3"/>
    <w:rsid w:val="008F672B"/>
    <w:rsid w:val="008F6837"/>
    <w:rsid w:val="008F6966"/>
    <w:rsid w:val="008F6BD3"/>
    <w:rsid w:val="008F6F31"/>
    <w:rsid w:val="008F7329"/>
    <w:rsid w:val="008F737C"/>
    <w:rsid w:val="008F74DF"/>
    <w:rsid w:val="008F7670"/>
    <w:rsid w:val="008F768C"/>
    <w:rsid w:val="008F777D"/>
    <w:rsid w:val="008F7866"/>
    <w:rsid w:val="008F79E5"/>
    <w:rsid w:val="008F7B9E"/>
    <w:rsid w:val="008F7D15"/>
    <w:rsid w:val="008F7D95"/>
    <w:rsid w:val="008F7F8D"/>
    <w:rsid w:val="00900722"/>
    <w:rsid w:val="00900D55"/>
    <w:rsid w:val="00901216"/>
    <w:rsid w:val="009012CF"/>
    <w:rsid w:val="009015A5"/>
    <w:rsid w:val="00901AA5"/>
    <w:rsid w:val="00901E61"/>
    <w:rsid w:val="0090274C"/>
    <w:rsid w:val="00902998"/>
    <w:rsid w:val="009029A8"/>
    <w:rsid w:val="00902CB8"/>
    <w:rsid w:val="00902D78"/>
    <w:rsid w:val="00902E91"/>
    <w:rsid w:val="00902EB2"/>
    <w:rsid w:val="009032AD"/>
    <w:rsid w:val="00903301"/>
    <w:rsid w:val="00903476"/>
    <w:rsid w:val="009034C6"/>
    <w:rsid w:val="00903569"/>
    <w:rsid w:val="00903AE0"/>
    <w:rsid w:val="00903C8A"/>
    <w:rsid w:val="009042BC"/>
    <w:rsid w:val="00904457"/>
    <w:rsid w:val="009044AD"/>
    <w:rsid w:val="00904711"/>
    <w:rsid w:val="00904892"/>
    <w:rsid w:val="009048DA"/>
    <w:rsid w:val="009049A3"/>
    <w:rsid w:val="00904BF2"/>
    <w:rsid w:val="00904C92"/>
    <w:rsid w:val="00904CDC"/>
    <w:rsid w:val="00904EE7"/>
    <w:rsid w:val="009050BB"/>
    <w:rsid w:val="0090543C"/>
    <w:rsid w:val="009056A9"/>
    <w:rsid w:val="00905938"/>
    <w:rsid w:val="009059BE"/>
    <w:rsid w:val="009059C6"/>
    <w:rsid w:val="00905DE1"/>
    <w:rsid w:val="00906077"/>
    <w:rsid w:val="0090627D"/>
    <w:rsid w:val="00906536"/>
    <w:rsid w:val="0090653B"/>
    <w:rsid w:val="009065C1"/>
    <w:rsid w:val="00906644"/>
    <w:rsid w:val="00906AA3"/>
    <w:rsid w:val="00906C02"/>
    <w:rsid w:val="00906CCA"/>
    <w:rsid w:val="00906D6A"/>
    <w:rsid w:val="00906F74"/>
    <w:rsid w:val="009070EA"/>
    <w:rsid w:val="00907171"/>
    <w:rsid w:val="00907172"/>
    <w:rsid w:val="009071BE"/>
    <w:rsid w:val="00907470"/>
    <w:rsid w:val="0090763C"/>
    <w:rsid w:val="00907788"/>
    <w:rsid w:val="00907B13"/>
    <w:rsid w:val="00907B26"/>
    <w:rsid w:val="00907F14"/>
    <w:rsid w:val="00907F24"/>
    <w:rsid w:val="0091000F"/>
    <w:rsid w:val="00910567"/>
    <w:rsid w:val="00910AB7"/>
    <w:rsid w:val="00910CD4"/>
    <w:rsid w:val="00910D7A"/>
    <w:rsid w:val="00910DA6"/>
    <w:rsid w:val="00910E98"/>
    <w:rsid w:val="00910FF7"/>
    <w:rsid w:val="00911036"/>
    <w:rsid w:val="009110E1"/>
    <w:rsid w:val="009113D2"/>
    <w:rsid w:val="009116C1"/>
    <w:rsid w:val="009118E6"/>
    <w:rsid w:val="00911A0E"/>
    <w:rsid w:val="00911AFE"/>
    <w:rsid w:val="00911DF2"/>
    <w:rsid w:val="00911E67"/>
    <w:rsid w:val="00912043"/>
    <w:rsid w:val="009123C5"/>
    <w:rsid w:val="009123CF"/>
    <w:rsid w:val="00912587"/>
    <w:rsid w:val="009125F4"/>
    <w:rsid w:val="009127BA"/>
    <w:rsid w:val="009128FA"/>
    <w:rsid w:val="00912AA4"/>
    <w:rsid w:val="00912B3E"/>
    <w:rsid w:val="00913059"/>
    <w:rsid w:val="00913330"/>
    <w:rsid w:val="009134C2"/>
    <w:rsid w:val="00913715"/>
    <w:rsid w:val="00913AE8"/>
    <w:rsid w:val="00913B54"/>
    <w:rsid w:val="00913D36"/>
    <w:rsid w:val="009140A4"/>
    <w:rsid w:val="00914462"/>
    <w:rsid w:val="009148C3"/>
    <w:rsid w:val="0091494A"/>
    <w:rsid w:val="00914A6E"/>
    <w:rsid w:val="00914B2A"/>
    <w:rsid w:val="00914B35"/>
    <w:rsid w:val="009150F3"/>
    <w:rsid w:val="009151A1"/>
    <w:rsid w:val="009155AB"/>
    <w:rsid w:val="009155BE"/>
    <w:rsid w:val="00915656"/>
    <w:rsid w:val="00915862"/>
    <w:rsid w:val="00915BF4"/>
    <w:rsid w:val="009164CD"/>
    <w:rsid w:val="00916633"/>
    <w:rsid w:val="009169BF"/>
    <w:rsid w:val="00916A12"/>
    <w:rsid w:val="00916A5E"/>
    <w:rsid w:val="00916C77"/>
    <w:rsid w:val="00916E18"/>
    <w:rsid w:val="009172C7"/>
    <w:rsid w:val="00917581"/>
    <w:rsid w:val="0091760E"/>
    <w:rsid w:val="00917769"/>
    <w:rsid w:val="00917AEC"/>
    <w:rsid w:val="00917B53"/>
    <w:rsid w:val="00917D90"/>
    <w:rsid w:val="00917D94"/>
    <w:rsid w:val="0092046C"/>
    <w:rsid w:val="0092087F"/>
    <w:rsid w:val="00920A04"/>
    <w:rsid w:val="00920A58"/>
    <w:rsid w:val="00920B88"/>
    <w:rsid w:val="00920D6E"/>
    <w:rsid w:val="00920ECE"/>
    <w:rsid w:val="00921415"/>
    <w:rsid w:val="0092173E"/>
    <w:rsid w:val="009217C9"/>
    <w:rsid w:val="0092186F"/>
    <w:rsid w:val="009218FE"/>
    <w:rsid w:val="00921D53"/>
    <w:rsid w:val="00921F55"/>
    <w:rsid w:val="00921FB1"/>
    <w:rsid w:val="009221ED"/>
    <w:rsid w:val="0092229B"/>
    <w:rsid w:val="00922612"/>
    <w:rsid w:val="009227A6"/>
    <w:rsid w:val="00922E26"/>
    <w:rsid w:val="00922F12"/>
    <w:rsid w:val="00923046"/>
    <w:rsid w:val="009234F2"/>
    <w:rsid w:val="009235F6"/>
    <w:rsid w:val="0092369C"/>
    <w:rsid w:val="00923713"/>
    <w:rsid w:val="009239E4"/>
    <w:rsid w:val="00923A00"/>
    <w:rsid w:val="00923B46"/>
    <w:rsid w:val="00923D32"/>
    <w:rsid w:val="00923DBC"/>
    <w:rsid w:val="00923ECC"/>
    <w:rsid w:val="00923ED2"/>
    <w:rsid w:val="009241B9"/>
    <w:rsid w:val="00924514"/>
    <w:rsid w:val="0092479D"/>
    <w:rsid w:val="00924BBE"/>
    <w:rsid w:val="00924C1B"/>
    <w:rsid w:val="00924E6D"/>
    <w:rsid w:val="00924EAE"/>
    <w:rsid w:val="00924EE2"/>
    <w:rsid w:val="00925761"/>
    <w:rsid w:val="009258AC"/>
    <w:rsid w:val="009258CB"/>
    <w:rsid w:val="00925D9F"/>
    <w:rsid w:val="00925E30"/>
    <w:rsid w:val="00925F9C"/>
    <w:rsid w:val="0092607D"/>
    <w:rsid w:val="009261F4"/>
    <w:rsid w:val="00926209"/>
    <w:rsid w:val="00926396"/>
    <w:rsid w:val="009263ED"/>
    <w:rsid w:val="00926417"/>
    <w:rsid w:val="009266DB"/>
    <w:rsid w:val="00926752"/>
    <w:rsid w:val="00926E2D"/>
    <w:rsid w:val="00926FCF"/>
    <w:rsid w:val="009270F0"/>
    <w:rsid w:val="0092720E"/>
    <w:rsid w:val="00927443"/>
    <w:rsid w:val="00927508"/>
    <w:rsid w:val="009278A4"/>
    <w:rsid w:val="00927ABC"/>
    <w:rsid w:val="00927B5F"/>
    <w:rsid w:val="009301C5"/>
    <w:rsid w:val="00930279"/>
    <w:rsid w:val="0093037E"/>
    <w:rsid w:val="009303CE"/>
    <w:rsid w:val="00930403"/>
    <w:rsid w:val="00930528"/>
    <w:rsid w:val="009308DA"/>
    <w:rsid w:val="00930C4B"/>
    <w:rsid w:val="00930CA2"/>
    <w:rsid w:val="00930FBE"/>
    <w:rsid w:val="0093123D"/>
    <w:rsid w:val="009312C9"/>
    <w:rsid w:val="009312F3"/>
    <w:rsid w:val="0093153D"/>
    <w:rsid w:val="00931592"/>
    <w:rsid w:val="009316B1"/>
    <w:rsid w:val="009319BF"/>
    <w:rsid w:val="00931BFD"/>
    <w:rsid w:val="00931D15"/>
    <w:rsid w:val="00932010"/>
    <w:rsid w:val="00932236"/>
    <w:rsid w:val="009322E1"/>
    <w:rsid w:val="00932511"/>
    <w:rsid w:val="0093266A"/>
    <w:rsid w:val="00932708"/>
    <w:rsid w:val="009330D6"/>
    <w:rsid w:val="00933182"/>
    <w:rsid w:val="0093322B"/>
    <w:rsid w:val="00933266"/>
    <w:rsid w:val="009332D0"/>
    <w:rsid w:val="0093333A"/>
    <w:rsid w:val="0093359A"/>
    <w:rsid w:val="00933864"/>
    <w:rsid w:val="009338CF"/>
    <w:rsid w:val="009339E7"/>
    <w:rsid w:val="00933B37"/>
    <w:rsid w:val="00933BE9"/>
    <w:rsid w:val="00933EC1"/>
    <w:rsid w:val="00933FB1"/>
    <w:rsid w:val="00934073"/>
    <w:rsid w:val="009341BA"/>
    <w:rsid w:val="009342B3"/>
    <w:rsid w:val="00934504"/>
    <w:rsid w:val="0093495C"/>
    <w:rsid w:val="009349E6"/>
    <w:rsid w:val="00934C50"/>
    <w:rsid w:val="0093519D"/>
    <w:rsid w:val="009351A2"/>
    <w:rsid w:val="009351B0"/>
    <w:rsid w:val="009353BC"/>
    <w:rsid w:val="009354ED"/>
    <w:rsid w:val="00935659"/>
    <w:rsid w:val="009357B8"/>
    <w:rsid w:val="00935BC0"/>
    <w:rsid w:val="00935CDA"/>
    <w:rsid w:val="00935D9A"/>
    <w:rsid w:val="00935EDF"/>
    <w:rsid w:val="009360EC"/>
    <w:rsid w:val="00936127"/>
    <w:rsid w:val="00936506"/>
    <w:rsid w:val="00936659"/>
    <w:rsid w:val="00936701"/>
    <w:rsid w:val="00936D86"/>
    <w:rsid w:val="00936F3E"/>
    <w:rsid w:val="00937219"/>
    <w:rsid w:val="009373BA"/>
    <w:rsid w:val="0093740D"/>
    <w:rsid w:val="00937441"/>
    <w:rsid w:val="00937574"/>
    <w:rsid w:val="00937C0E"/>
    <w:rsid w:val="00937C32"/>
    <w:rsid w:val="00937CF8"/>
    <w:rsid w:val="00937DBB"/>
    <w:rsid w:val="00937F55"/>
    <w:rsid w:val="009400DC"/>
    <w:rsid w:val="009400F1"/>
    <w:rsid w:val="00940146"/>
    <w:rsid w:val="0094018F"/>
    <w:rsid w:val="0094044F"/>
    <w:rsid w:val="00940842"/>
    <w:rsid w:val="0094094F"/>
    <w:rsid w:val="00940B09"/>
    <w:rsid w:val="00940DB8"/>
    <w:rsid w:val="00940E56"/>
    <w:rsid w:val="00941025"/>
    <w:rsid w:val="00941144"/>
    <w:rsid w:val="009412B5"/>
    <w:rsid w:val="0094130C"/>
    <w:rsid w:val="0094136E"/>
    <w:rsid w:val="0094137C"/>
    <w:rsid w:val="00941490"/>
    <w:rsid w:val="009414FA"/>
    <w:rsid w:val="009415BD"/>
    <w:rsid w:val="00941656"/>
    <w:rsid w:val="009416EB"/>
    <w:rsid w:val="00941768"/>
    <w:rsid w:val="0094180E"/>
    <w:rsid w:val="009419A0"/>
    <w:rsid w:val="009419B9"/>
    <w:rsid w:val="0094209F"/>
    <w:rsid w:val="00942470"/>
    <w:rsid w:val="00942608"/>
    <w:rsid w:val="009426B1"/>
    <w:rsid w:val="009426BB"/>
    <w:rsid w:val="00942979"/>
    <w:rsid w:val="0094299B"/>
    <w:rsid w:val="00942AE5"/>
    <w:rsid w:val="00942C98"/>
    <w:rsid w:val="00942DE4"/>
    <w:rsid w:val="00942F92"/>
    <w:rsid w:val="009430F9"/>
    <w:rsid w:val="00943760"/>
    <w:rsid w:val="009437D8"/>
    <w:rsid w:val="00943868"/>
    <w:rsid w:val="009439A7"/>
    <w:rsid w:val="00943A35"/>
    <w:rsid w:val="00943A9E"/>
    <w:rsid w:val="00943DC9"/>
    <w:rsid w:val="00943F63"/>
    <w:rsid w:val="009440E2"/>
    <w:rsid w:val="00944104"/>
    <w:rsid w:val="0094449B"/>
    <w:rsid w:val="009444DC"/>
    <w:rsid w:val="00944764"/>
    <w:rsid w:val="00944850"/>
    <w:rsid w:val="00944C28"/>
    <w:rsid w:val="0094502F"/>
    <w:rsid w:val="00945112"/>
    <w:rsid w:val="00945259"/>
    <w:rsid w:val="009452F8"/>
    <w:rsid w:val="0094567B"/>
    <w:rsid w:val="009456DB"/>
    <w:rsid w:val="00945919"/>
    <w:rsid w:val="009459D9"/>
    <w:rsid w:val="009459E1"/>
    <w:rsid w:val="00945A40"/>
    <w:rsid w:val="00945C26"/>
    <w:rsid w:val="00945E4B"/>
    <w:rsid w:val="00946273"/>
    <w:rsid w:val="009462DB"/>
    <w:rsid w:val="00946733"/>
    <w:rsid w:val="009469E3"/>
    <w:rsid w:val="00946A40"/>
    <w:rsid w:val="00946E35"/>
    <w:rsid w:val="00946EBA"/>
    <w:rsid w:val="00946ECD"/>
    <w:rsid w:val="00947233"/>
    <w:rsid w:val="009477A6"/>
    <w:rsid w:val="00947844"/>
    <w:rsid w:val="00947AE7"/>
    <w:rsid w:val="009500BF"/>
    <w:rsid w:val="00950238"/>
    <w:rsid w:val="009503C2"/>
    <w:rsid w:val="0095043E"/>
    <w:rsid w:val="00950583"/>
    <w:rsid w:val="00950CFC"/>
    <w:rsid w:val="00950D49"/>
    <w:rsid w:val="00950DFE"/>
    <w:rsid w:val="009512C2"/>
    <w:rsid w:val="009514FA"/>
    <w:rsid w:val="0095170B"/>
    <w:rsid w:val="009518D2"/>
    <w:rsid w:val="00951A4B"/>
    <w:rsid w:val="00951E37"/>
    <w:rsid w:val="00951FF2"/>
    <w:rsid w:val="0095224E"/>
    <w:rsid w:val="00952316"/>
    <w:rsid w:val="0095239D"/>
    <w:rsid w:val="00952523"/>
    <w:rsid w:val="00952624"/>
    <w:rsid w:val="00952763"/>
    <w:rsid w:val="00952C0F"/>
    <w:rsid w:val="00952E06"/>
    <w:rsid w:val="00952E42"/>
    <w:rsid w:val="00952ECE"/>
    <w:rsid w:val="00952F5D"/>
    <w:rsid w:val="00953042"/>
    <w:rsid w:val="009530A6"/>
    <w:rsid w:val="009530DB"/>
    <w:rsid w:val="009530ED"/>
    <w:rsid w:val="00953135"/>
    <w:rsid w:val="00953150"/>
    <w:rsid w:val="0095351C"/>
    <w:rsid w:val="00953635"/>
    <w:rsid w:val="0095363E"/>
    <w:rsid w:val="00953676"/>
    <w:rsid w:val="00953A9A"/>
    <w:rsid w:val="00953CEE"/>
    <w:rsid w:val="0095425F"/>
    <w:rsid w:val="0095429C"/>
    <w:rsid w:val="0095443B"/>
    <w:rsid w:val="00954651"/>
    <w:rsid w:val="0095496D"/>
    <w:rsid w:val="00954D72"/>
    <w:rsid w:val="00954D91"/>
    <w:rsid w:val="00955065"/>
    <w:rsid w:val="009553A8"/>
    <w:rsid w:val="009553CF"/>
    <w:rsid w:val="00955481"/>
    <w:rsid w:val="009554D4"/>
    <w:rsid w:val="00955876"/>
    <w:rsid w:val="00955B81"/>
    <w:rsid w:val="00955F22"/>
    <w:rsid w:val="0095615D"/>
    <w:rsid w:val="009561B7"/>
    <w:rsid w:val="009561F7"/>
    <w:rsid w:val="009564A2"/>
    <w:rsid w:val="009564DC"/>
    <w:rsid w:val="0095697A"/>
    <w:rsid w:val="00956FE7"/>
    <w:rsid w:val="0095711F"/>
    <w:rsid w:val="009572E5"/>
    <w:rsid w:val="00957A1E"/>
    <w:rsid w:val="00957BE9"/>
    <w:rsid w:val="00960272"/>
    <w:rsid w:val="00960563"/>
    <w:rsid w:val="0096081F"/>
    <w:rsid w:val="00960D66"/>
    <w:rsid w:val="00960F4C"/>
    <w:rsid w:val="0096107A"/>
    <w:rsid w:val="00961145"/>
    <w:rsid w:val="0096154E"/>
    <w:rsid w:val="00961719"/>
    <w:rsid w:val="0096174D"/>
    <w:rsid w:val="00961819"/>
    <w:rsid w:val="00961967"/>
    <w:rsid w:val="00961A6A"/>
    <w:rsid w:val="00961F2F"/>
    <w:rsid w:val="0096200C"/>
    <w:rsid w:val="0096231A"/>
    <w:rsid w:val="0096284A"/>
    <w:rsid w:val="00962939"/>
    <w:rsid w:val="009629BC"/>
    <w:rsid w:val="00962B87"/>
    <w:rsid w:val="00962C5D"/>
    <w:rsid w:val="00962E62"/>
    <w:rsid w:val="00962EB3"/>
    <w:rsid w:val="00962FE9"/>
    <w:rsid w:val="00963175"/>
    <w:rsid w:val="00963209"/>
    <w:rsid w:val="009639D8"/>
    <w:rsid w:val="00963F13"/>
    <w:rsid w:val="00963F51"/>
    <w:rsid w:val="0096407E"/>
    <w:rsid w:val="009640D5"/>
    <w:rsid w:val="00964300"/>
    <w:rsid w:val="00964541"/>
    <w:rsid w:val="00964845"/>
    <w:rsid w:val="009649D1"/>
    <w:rsid w:val="00964B50"/>
    <w:rsid w:val="00964B9F"/>
    <w:rsid w:val="00964C33"/>
    <w:rsid w:val="00964D74"/>
    <w:rsid w:val="00964DAC"/>
    <w:rsid w:val="00965025"/>
    <w:rsid w:val="00965097"/>
    <w:rsid w:val="009652A8"/>
    <w:rsid w:val="00965599"/>
    <w:rsid w:val="00965669"/>
    <w:rsid w:val="009658F9"/>
    <w:rsid w:val="00965AB9"/>
    <w:rsid w:val="00965BEC"/>
    <w:rsid w:val="00965C19"/>
    <w:rsid w:val="00965DBE"/>
    <w:rsid w:val="00966095"/>
    <w:rsid w:val="009660A6"/>
    <w:rsid w:val="00966394"/>
    <w:rsid w:val="009664CE"/>
    <w:rsid w:val="00966933"/>
    <w:rsid w:val="009669C8"/>
    <w:rsid w:val="00966C0F"/>
    <w:rsid w:val="00966E84"/>
    <w:rsid w:val="00966FCC"/>
    <w:rsid w:val="00967018"/>
    <w:rsid w:val="00967398"/>
    <w:rsid w:val="00967ABC"/>
    <w:rsid w:val="00967DEB"/>
    <w:rsid w:val="00967EED"/>
    <w:rsid w:val="00967F93"/>
    <w:rsid w:val="009703CE"/>
    <w:rsid w:val="009705EE"/>
    <w:rsid w:val="00970879"/>
    <w:rsid w:val="00970A30"/>
    <w:rsid w:val="00970C9B"/>
    <w:rsid w:val="00970D28"/>
    <w:rsid w:val="00970ED2"/>
    <w:rsid w:val="009710E1"/>
    <w:rsid w:val="00971146"/>
    <w:rsid w:val="009711C7"/>
    <w:rsid w:val="0097122D"/>
    <w:rsid w:val="00971531"/>
    <w:rsid w:val="0097192E"/>
    <w:rsid w:val="00971943"/>
    <w:rsid w:val="00971A0F"/>
    <w:rsid w:val="00971ECD"/>
    <w:rsid w:val="00972425"/>
    <w:rsid w:val="00972492"/>
    <w:rsid w:val="009724FF"/>
    <w:rsid w:val="0097255C"/>
    <w:rsid w:val="009725A3"/>
    <w:rsid w:val="009726A4"/>
    <w:rsid w:val="00972807"/>
    <w:rsid w:val="0097283F"/>
    <w:rsid w:val="0097287B"/>
    <w:rsid w:val="00972904"/>
    <w:rsid w:val="00972BE8"/>
    <w:rsid w:val="00972EA4"/>
    <w:rsid w:val="00972EBD"/>
    <w:rsid w:val="00972FA6"/>
    <w:rsid w:val="00973132"/>
    <w:rsid w:val="00973150"/>
    <w:rsid w:val="00973156"/>
    <w:rsid w:val="009731B4"/>
    <w:rsid w:val="00973240"/>
    <w:rsid w:val="00973410"/>
    <w:rsid w:val="0097367A"/>
    <w:rsid w:val="00973851"/>
    <w:rsid w:val="00973C48"/>
    <w:rsid w:val="00973C9D"/>
    <w:rsid w:val="00973D81"/>
    <w:rsid w:val="00973E62"/>
    <w:rsid w:val="00974052"/>
    <w:rsid w:val="0097418F"/>
    <w:rsid w:val="009741BC"/>
    <w:rsid w:val="009742DC"/>
    <w:rsid w:val="00974327"/>
    <w:rsid w:val="00974534"/>
    <w:rsid w:val="0097464F"/>
    <w:rsid w:val="009746D4"/>
    <w:rsid w:val="00974750"/>
    <w:rsid w:val="00974D36"/>
    <w:rsid w:val="00974D44"/>
    <w:rsid w:val="00974D46"/>
    <w:rsid w:val="00974DA1"/>
    <w:rsid w:val="009753E1"/>
    <w:rsid w:val="0097547B"/>
    <w:rsid w:val="009755FD"/>
    <w:rsid w:val="00975626"/>
    <w:rsid w:val="009757A6"/>
    <w:rsid w:val="0097580A"/>
    <w:rsid w:val="00975AA7"/>
    <w:rsid w:val="00975FF3"/>
    <w:rsid w:val="0097628A"/>
    <w:rsid w:val="00976383"/>
    <w:rsid w:val="00976466"/>
    <w:rsid w:val="0097646A"/>
    <w:rsid w:val="009765E9"/>
    <w:rsid w:val="0097666E"/>
    <w:rsid w:val="0097673D"/>
    <w:rsid w:val="00976D3A"/>
    <w:rsid w:val="00976ECE"/>
    <w:rsid w:val="00976EE3"/>
    <w:rsid w:val="009770F5"/>
    <w:rsid w:val="00977113"/>
    <w:rsid w:val="009774C5"/>
    <w:rsid w:val="00977604"/>
    <w:rsid w:val="009777D4"/>
    <w:rsid w:val="00977927"/>
    <w:rsid w:val="00977C87"/>
    <w:rsid w:val="00977C94"/>
    <w:rsid w:val="00977DB2"/>
    <w:rsid w:val="00977DF9"/>
    <w:rsid w:val="009800D7"/>
    <w:rsid w:val="0098011F"/>
    <w:rsid w:val="009805A2"/>
    <w:rsid w:val="0098067A"/>
    <w:rsid w:val="0098076D"/>
    <w:rsid w:val="00980956"/>
    <w:rsid w:val="00980C16"/>
    <w:rsid w:val="00980EAB"/>
    <w:rsid w:val="00980FAC"/>
    <w:rsid w:val="009811FB"/>
    <w:rsid w:val="0098135C"/>
    <w:rsid w:val="0098156A"/>
    <w:rsid w:val="00981597"/>
    <w:rsid w:val="00981609"/>
    <w:rsid w:val="00981AA2"/>
    <w:rsid w:val="00981D8E"/>
    <w:rsid w:val="00982149"/>
    <w:rsid w:val="00982292"/>
    <w:rsid w:val="00982A3B"/>
    <w:rsid w:val="00982B74"/>
    <w:rsid w:val="00982BA9"/>
    <w:rsid w:val="00982C01"/>
    <w:rsid w:val="00982FAE"/>
    <w:rsid w:val="00983408"/>
    <w:rsid w:val="00983427"/>
    <w:rsid w:val="00983616"/>
    <w:rsid w:val="009837CE"/>
    <w:rsid w:val="00983A6C"/>
    <w:rsid w:val="00983B29"/>
    <w:rsid w:val="00983B2C"/>
    <w:rsid w:val="00983B37"/>
    <w:rsid w:val="00984139"/>
    <w:rsid w:val="0098441B"/>
    <w:rsid w:val="00984721"/>
    <w:rsid w:val="0098477E"/>
    <w:rsid w:val="00984784"/>
    <w:rsid w:val="00984854"/>
    <w:rsid w:val="00984A39"/>
    <w:rsid w:val="00984AB6"/>
    <w:rsid w:val="00984ACF"/>
    <w:rsid w:val="00984BFD"/>
    <w:rsid w:val="00984FF0"/>
    <w:rsid w:val="0098526F"/>
    <w:rsid w:val="00985273"/>
    <w:rsid w:val="009853AF"/>
    <w:rsid w:val="0098567B"/>
    <w:rsid w:val="009859A9"/>
    <w:rsid w:val="009859E8"/>
    <w:rsid w:val="00985A4E"/>
    <w:rsid w:val="00985CCC"/>
    <w:rsid w:val="00985D57"/>
    <w:rsid w:val="00985D9D"/>
    <w:rsid w:val="009861E8"/>
    <w:rsid w:val="0098640B"/>
    <w:rsid w:val="00986435"/>
    <w:rsid w:val="0098650E"/>
    <w:rsid w:val="009865D0"/>
    <w:rsid w:val="009867F2"/>
    <w:rsid w:val="00986A90"/>
    <w:rsid w:val="00986AFF"/>
    <w:rsid w:val="00986E5D"/>
    <w:rsid w:val="0098700D"/>
    <w:rsid w:val="0098704A"/>
    <w:rsid w:val="009870E2"/>
    <w:rsid w:val="009871F4"/>
    <w:rsid w:val="00987239"/>
    <w:rsid w:val="00987370"/>
    <w:rsid w:val="009877DB"/>
    <w:rsid w:val="00987D1E"/>
    <w:rsid w:val="00987EA8"/>
    <w:rsid w:val="00987FE3"/>
    <w:rsid w:val="0099019A"/>
    <w:rsid w:val="00990225"/>
    <w:rsid w:val="009902BB"/>
    <w:rsid w:val="0099046E"/>
    <w:rsid w:val="0099054C"/>
    <w:rsid w:val="0099056E"/>
    <w:rsid w:val="00990881"/>
    <w:rsid w:val="009908F9"/>
    <w:rsid w:val="0099090D"/>
    <w:rsid w:val="0099099E"/>
    <w:rsid w:val="00990A5C"/>
    <w:rsid w:val="00990B35"/>
    <w:rsid w:val="00990CF3"/>
    <w:rsid w:val="00990DDB"/>
    <w:rsid w:val="009911E1"/>
    <w:rsid w:val="009912FD"/>
    <w:rsid w:val="00991516"/>
    <w:rsid w:val="00991723"/>
    <w:rsid w:val="009917BE"/>
    <w:rsid w:val="00991AE7"/>
    <w:rsid w:val="00991BAC"/>
    <w:rsid w:val="00991CC2"/>
    <w:rsid w:val="00991DB2"/>
    <w:rsid w:val="00991E87"/>
    <w:rsid w:val="00991FF7"/>
    <w:rsid w:val="009921A7"/>
    <w:rsid w:val="0099244F"/>
    <w:rsid w:val="00992525"/>
    <w:rsid w:val="009926A3"/>
    <w:rsid w:val="009926B9"/>
    <w:rsid w:val="009927ED"/>
    <w:rsid w:val="0099281D"/>
    <w:rsid w:val="009929BB"/>
    <w:rsid w:val="00992C7A"/>
    <w:rsid w:val="00992F02"/>
    <w:rsid w:val="00993389"/>
    <w:rsid w:val="00993AB6"/>
    <w:rsid w:val="00993C19"/>
    <w:rsid w:val="00993C3B"/>
    <w:rsid w:val="00993FBA"/>
    <w:rsid w:val="0099400A"/>
    <w:rsid w:val="00994030"/>
    <w:rsid w:val="00994208"/>
    <w:rsid w:val="00994217"/>
    <w:rsid w:val="00994488"/>
    <w:rsid w:val="00994636"/>
    <w:rsid w:val="0099474A"/>
    <w:rsid w:val="00994916"/>
    <w:rsid w:val="00994A83"/>
    <w:rsid w:val="00994BED"/>
    <w:rsid w:val="00994C98"/>
    <w:rsid w:val="00994CAC"/>
    <w:rsid w:val="00994D39"/>
    <w:rsid w:val="00994DDF"/>
    <w:rsid w:val="00994EC3"/>
    <w:rsid w:val="00995015"/>
    <w:rsid w:val="009951E3"/>
    <w:rsid w:val="0099520C"/>
    <w:rsid w:val="0099525E"/>
    <w:rsid w:val="00995528"/>
    <w:rsid w:val="009956F5"/>
    <w:rsid w:val="009958A8"/>
    <w:rsid w:val="00995BDF"/>
    <w:rsid w:val="00995DBE"/>
    <w:rsid w:val="00995E76"/>
    <w:rsid w:val="00995F75"/>
    <w:rsid w:val="00995F90"/>
    <w:rsid w:val="009960AD"/>
    <w:rsid w:val="009960E5"/>
    <w:rsid w:val="009962E9"/>
    <w:rsid w:val="00996379"/>
    <w:rsid w:val="00996389"/>
    <w:rsid w:val="009964BA"/>
    <w:rsid w:val="0099672D"/>
    <w:rsid w:val="0099694C"/>
    <w:rsid w:val="00996A61"/>
    <w:rsid w:val="00996A92"/>
    <w:rsid w:val="00996DFE"/>
    <w:rsid w:val="0099706C"/>
    <w:rsid w:val="00997103"/>
    <w:rsid w:val="009971E7"/>
    <w:rsid w:val="009974FA"/>
    <w:rsid w:val="009977FB"/>
    <w:rsid w:val="009978D4"/>
    <w:rsid w:val="00997982"/>
    <w:rsid w:val="00997A86"/>
    <w:rsid w:val="00997AA2"/>
    <w:rsid w:val="00997E2B"/>
    <w:rsid w:val="00997F80"/>
    <w:rsid w:val="009A01EC"/>
    <w:rsid w:val="009A038F"/>
    <w:rsid w:val="009A0730"/>
    <w:rsid w:val="009A073A"/>
    <w:rsid w:val="009A0795"/>
    <w:rsid w:val="009A0C09"/>
    <w:rsid w:val="009A0C91"/>
    <w:rsid w:val="009A0CB7"/>
    <w:rsid w:val="009A10E9"/>
    <w:rsid w:val="009A15EB"/>
    <w:rsid w:val="009A1830"/>
    <w:rsid w:val="009A1889"/>
    <w:rsid w:val="009A18B6"/>
    <w:rsid w:val="009A1B03"/>
    <w:rsid w:val="009A1CBA"/>
    <w:rsid w:val="009A1F4F"/>
    <w:rsid w:val="009A1FF4"/>
    <w:rsid w:val="009A2049"/>
    <w:rsid w:val="009A2177"/>
    <w:rsid w:val="009A2274"/>
    <w:rsid w:val="009A233A"/>
    <w:rsid w:val="009A23F5"/>
    <w:rsid w:val="009A25C9"/>
    <w:rsid w:val="009A2746"/>
    <w:rsid w:val="009A27CC"/>
    <w:rsid w:val="009A2814"/>
    <w:rsid w:val="009A2816"/>
    <w:rsid w:val="009A29B6"/>
    <w:rsid w:val="009A2AFB"/>
    <w:rsid w:val="009A2B31"/>
    <w:rsid w:val="009A2C34"/>
    <w:rsid w:val="009A2C49"/>
    <w:rsid w:val="009A2C96"/>
    <w:rsid w:val="009A2EDE"/>
    <w:rsid w:val="009A2F64"/>
    <w:rsid w:val="009A32DB"/>
    <w:rsid w:val="009A3820"/>
    <w:rsid w:val="009A38B4"/>
    <w:rsid w:val="009A38BF"/>
    <w:rsid w:val="009A390C"/>
    <w:rsid w:val="009A3959"/>
    <w:rsid w:val="009A3A36"/>
    <w:rsid w:val="009A3A50"/>
    <w:rsid w:val="009A3A69"/>
    <w:rsid w:val="009A3D20"/>
    <w:rsid w:val="009A3DEE"/>
    <w:rsid w:val="009A3E04"/>
    <w:rsid w:val="009A4158"/>
    <w:rsid w:val="009A418B"/>
    <w:rsid w:val="009A41AD"/>
    <w:rsid w:val="009A4212"/>
    <w:rsid w:val="009A42D8"/>
    <w:rsid w:val="009A438F"/>
    <w:rsid w:val="009A46ED"/>
    <w:rsid w:val="009A4B77"/>
    <w:rsid w:val="009A4CD9"/>
    <w:rsid w:val="009A4EF6"/>
    <w:rsid w:val="009A5522"/>
    <w:rsid w:val="009A555A"/>
    <w:rsid w:val="009A56EA"/>
    <w:rsid w:val="009A59BE"/>
    <w:rsid w:val="009A5B5F"/>
    <w:rsid w:val="009A5D59"/>
    <w:rsid w:val="009A5EB6"/>
    <w:rsid w:val="009A5F1E"/>
    <w:rsid w:val="009A5F43"/>
    <w:rsid w:val="009A5F9B"/>
    <w:rsid w:val="009A6048"/>
    <w:rsid w:val="009A6069"/>
    <w:rsid w:val="009A6160"/>
    <w:rsid w:val="009A6247"/>
    <w:rsid w:val="009A62CD"/>
    <w:rsid w:val="009A6505"/>
    <w:rsid w:val="009A668E"/>
    <w:rsid w:val="009A6731"/>
    <w:rsid w:val="009A674D"/>
    <w:rsid w:val="009A6823"/>
    <w:rsid w:val="009A6875"/>
    <w:rsid w:val="009A696F"/>
    <w:rsid w:val="009A6A2B"/>
    <w:rsid w:val="009A6A35"/>
    <w:rsid w:val="009A6D77"/>
    <w:rsid w:val="009A6D80"/>
    <w:rsid w:val="009A6EA0"/>
    <w:rsid w:val="009A6FC0"/>
    <w:rsid w:val="009A7013"/>
    <w:rsid w:val="009A7047"/>
    <w:rsid w:val="009A7313"/>
    <w:rsid w:val="009A7453"/>
    <w:rsid w:val="009A7600"/>
    <w:rsid w:val="009A7611"/>
    <w:rsid w:val="009A76F4"/>
    <w:rsid w:val="009A7C5D"/>
    <w:rsid w:val="009A7EFD"/>
    <w:rsid w:val="009B0042"/>
    <w:rsid w:val="009B0076"/>
    <w:rsid w:val="009B00F2"/>
    <w:rsid w:val="009B015D"/>
    <w:rsid w:val="009B0230"/>
    <w:rsid w:val="009B023C"/>
    <w:rsid w:val="009B02C9"/>
    <w:rsid w:val="009B04C7"/>
    <w:rsid w:val="009B0543"/>
    <w:rsid w:val="009B05BD"/>
    <w:rsid w:val="009B06B7"/>
    <w:rsid w:val="009B06CD"/>
    <w:rsid w:val="009B0E8E"/>
    <w:rsid w:val="009B117C"/>
    <w:rsid w:val="009B122E"/>
    <w:rsid w:val="009B1233"/>
    <w:rsid w:val="009B12B4"/>
    <w:rsid w:val="009B14DC"/>
    <w:rsid w:val="009B15E3"/>
    <w:rsid w:val="009B1857"/>
    <w:rsid w:val="009B1885"/>
    <w:rsid w:val="009B195C"/>
    <w:rsid w:val="009B1A62"/>
    <w:rsid w:val="009B1E11"/>
    <w:rsid w:val="009B1E2A"/>
    <w:rsid w:val="009B1E87"/>
    <w:rsid w:val="009B225B"/>
    <w:rsid w:val="009B24D8"/>
    <w:rsid w:val="009B2C93"/>
    <w:rsid w:val="009B2CDD"/>
    <w:rsid w:val="009B32F7"/>
    <w:rsid w:val="009B3334"/>
    <w:rsid w:val="009B38E2"/>
    <w:rsid w:val="009B3A5F"/>
    <w:rsid w:val="009B3E94"/>
    <w:rsid w:val="009B3F84"/>
    <w:rsid w:val="009B4136"/>
    <w:rsid w:val="009B42D6"/>
    <w:rsid w:val="009B430C"/>
    <w:rsid w:val="009B436A"/>
    <w:rsid w:val="009B46C2"/>
    <w:rsid w:val="009B4769"/>
    <w:rsid w:val="009B4A22"/>
    <w:rsid w:val="009B4C48"/>
    <w:rsid w:val="009B4EB3"/>
    <w:rsid w:val="009B5058"/>
    <w:rsid w:val="009B5191"/>
    <w:rsid w:val="009B5440"/>
    <w:rsid w:val="009B54E3"/>
    <w:rsid w:val="009B5679"/>
    <w:rsid w:val="009B56CB"/>
    <w:rsid w:val="009B5D3A"/>
    <w:rsid w:val="009B5D8F"/>
    <w:rsid w:val="009B5DA9"/>
    <w:rsid w:val="009B5DB3"/>
    <w:rsid w:val="009B5E6B"/>
    <w:rsid w:val="009B5E70"/>
    <w:rsid w:val="009B5EEB"/>
    <w:rsid w:val="009B5F10"/>
    <w:rsid w:val="009B6413"/>
    <w:rsid w:val="009B6920"/>
    <w:rsid w:val="009B69E4"/>
    <w:rsid w:val="009B6C64"/>
    <w:rsid w:val="009B6DF1"/>
    <w:rsid w:val="009B6E01"/>
    <w:rsid w:val="009B6F16"/>
    <w:rsid w:val="009B6FB8"/>
    <w:rsid w:val="009B6FF8"/>
    <w:rsid w:val="009B7054"/>
    <w:rsid w:val="009B722B"/>
    <w:rsid w:val="009B72CD"/>
    <w:rsid w:val="009B73C9"/>
    <w:rsid w:val="009B7688"/>
    <w:rsid w:val="009B77BB"/>
    <w:rsid w:val="009B783B"/>
    <w:rsid w:val="009B7B88"/>
    <w:rsid w:val="009B7C39"/>
    <w:rsid w:val="009B7E47"/>
    <w:rsid w:val="009B7F08"/>
    <w:rsid w:val="009C00BE"/>
    <w:rsid w:val="009C03D6"/>
    <w:rsid w:val="009C0506"/>
    <w:rsid w:val="009C059A"/>
    <w:rsid w:val="009C06CA"/>
    <w:rsid w:val="009C0803"/>
    <w:rsid w:val="009C0A1E"/>
    <w:rsid w:val="009C0EA2"/>
    <w:rsid w:val="009C0FBF"/>
    <w:rsid w:val="009C1335"/>
    <w:rsid w:val="009C168C"/>
    <w:rsid w:val="009C1693"/>
    <w:rsid w:val="009C19A4"/>
    <w:rsid w:val="009C1AB2"/>
    <w:rsid w:val="009C1B46"/>
    <w:rsid w:val="009C1B4E"/>
    <w:rsid w:val="009C1DD6"/>
    <w:rsid w:val="009C1F9C"/>
    <w:rsid w:val="009C2071"/>
    <w:rsid w:val="009C20A2"/>
    <w:rsid w:val="009C23AB"/>
    <w:rsid w:val="009C2B45"/>
    <w:rsid w:val="009C2BD0"/>
    <w:rsid w:val="009C2FD9"/>
    <w:rsid w:val="009C2FEE"/>
    <w:rsid w:val="009C302A"/>
    <w:rsid w:val="009C3031"/>
    <w:rsid w:val="009C3593"/>
    <w:rsid w:val="009C3711"/>
    <w:rsid w:val="009C37AC"/>
    <w:rsid w:val="009C3806"/>
    <w:rsid w:val="009C3928"/>
    <w:rsid w:val="009C3E66"/>
    <w:rsid w:val="009C4169"/>
    <w:rsid w:val="009C41B0"/>
    <w:rsid w:val="009C429C"/>
    <w:rsid w:val="009C47BA"/>
    <w:rsid w:val="009C47E5"/>
    <w:rsid w:val="009C48B1"/>
    <w:rsid w:val="009C497E"/>
    <w:rsid w:val="009C49D2"/>
    <w:rsid w:val="009C4C60"/>
    <w:rsid w:val="009C4FEA"/>
    <w:rsid w:val="009C5024"/>
    <w:rsid w:val="009C51DF"/>
    <w:rsid w:val="009C5202"/>
    <w:rsid w:val="009C53EE"/>
    <w:rsid w:val="009C549A"/>
    <w:rsid w:val="009C58B3"/>
    <w:rsid w:val="009C5AFF"/>
    <w:rsid w:val="009C5B1D"/>
    <w:rsid w:val="009C5DC3"/>
    <w:rsid w:val="009C6770"/>
    <w:rsid w:val="009C6801"/>
    <w:rsid w:val="009C6BEC"/>
    <w:rsid w:val="009C6CAB"/>
    <w:rsid w:val="009C6F16"/>
    <w:rsid w:val="009C6F4D"/>
    <w:rsid w:val="009C7251"/>
    <w:rsid w:val="009C75F9"/>
    <w:rsid w:val="009C7600"/>
    <w:rsid w:val="009C7915"/>
    <w:rsid w:val="009C795B"/>
    <w:rsid w:val="009C79DA"/>
    <w:rsid w:val="009C7C23"/>
    <w:rsid w:val="009C7C89"/>
    <w:rsid w:val="009C7DDD"/>
    <w:rsid w:val="009C7FA2"/>
    <w:rsid w:val="009D0185"/>
    <w:rsid w:val="009D02AF"/>
    <w:rsid w:val="009D0447"/>
    <w:rsid w:val="009D0510"/>
    <w:rsid w:val="009D0541"/>
    <w:rsid w:val="009D0AF1"/>
    <w:rsid w:val="009D1142"/>
    <w:rsid w:val="009D155D"/>
    <w:rsid w:val="009D165E"/>
    <w:rsid w:val="009D1741"/>
    <w:rsid w:val="009D1867"/>
    <w:rsid w:val="009D186B"/>
    <w:rsid w:val="009D1B24"/>
    <w:rsid w:val="009D1C11"/>
    <w:rsid w:val="009D1E97"/>
    <w:rsid w:val="009D2467"/>
    <w:rsid w:val="009D2625"/>
    <w:rsid w:val="009D27E4"/>
    <w:rsid w:val="009D2AE7"/>
    <w:rsid w:val="009D2B3F"/>
    <w:rsid w:val="009D2F56"/>
    <w:rsid w:val="009D308B"/>
    <w:rsid w:val="009D32CB"/>
    <w:rsid w:val="009D3330"/>
    <w:rsid w:val="009D3360"/>
    <w:rsid w:val="009D3391"/>
    <w:rsid w:val="009D394D"/>
    <w:rsid w:val="009D3A80"/>
    <w:rsid w:val="009D3AFF"/>
    <w:rsid w:val="009D3CB4"/>
    <w:rsid w:val="009D3EEC"/>
    <w:rsid w:val="009D41E6"/>
    <w:rsid w:val="009D4644"/>
    <w:rsid w:val="009D49AD"/>
    <w:rsid w:val="009D4AF7"/>
    <w:rsid w:val="009D4B58"/>
    <w:rsid w:val="009D4BF2"/>
    <w:rsid w:val="009D5058"/>
    <w:rsid w:val="009D50D6"/>
    <w:rsid w:val="009D51C2"/>
    <w:rsid w:val="009D5319"/>
    <w:rsid w:val="009D55D8"/>
    <w:rsid w:val="009D55FE"/>
    <w:rsid w:val="009D57E7"/>
    <w:rsid w:val="009D5827"/>
    <w:rsid w:val="009D5925"/>
    <w:rsid w:val="009D5A01"/>
    <w:rsid w:val="009D5F76"/>
    <w:rsid w:val="009D5FA7"/>
    <w:rsid w:val="009D622F"/>
    <w:rsid w:val="009D638D"/>
    <w:rsid w:val="009D65B7"/>
    <w:rsid w:val="009D6E9E"/>
    <w:rsid w:val="009D71BA"/>
    <w:rsid w:val="009D7780"/>
    <w:rsid w:val="009D79F3"/>
    <w:rsid w:val="009D7C2A"/>
    <w:rsid w:val="009D7C36"/>
    <w:rsid w:val="009D7E19"/>
    <w:rsid w:val="009E0085"/>
    <w:rsid w:val="009E00F7"/>
    <w:rsid w:val="009E0812"/>
    <w:rsid w:val="009E0896"/>
    <w:rsid w:val="009E08C9"/>
    <w:rsid w:val="009E0917"/>
    <w:rsid w:val="009E09CB"/>
    <w:rsid w:val="009E0A69"/>
    <w:rsid w:val="009E0B92"/>
    <w:rsid w:val="009E0D13"/>
    <w:rsid w:val="009E0D69"/>
    <w:rsid w:val="009E1080"/>
    <w:rsid w:val="009E1203"/>
    <w:rsid w:val="009E13C8"/>
    <w:rsid w:val="009E14D8"/>
    <w:rsid w:val="009E188D"/>
    <w:rsid w:val="009E1890"/>
    <w:rsid w:val="009E1D44"/>
    <w:rsid w:val="009E21BF"/>
    <w:rsid w:val="009E25A5"/>
    <w:rsid w:val="009E2810"/>
    <w:rsid w:val="009E28A6"/>
    <w:rsid w:val="009E2923"/>
    <w:rsid w:val="009E29BC"/>
    <w:rsid w:val="009E2A33"/>
    <w:rsid w:val="009E2AAD"/>
    <w:rsid w:val="009E2C39"/>
    <w:rsid w:val="009E2C5D"/>
    <w:rsid w:val="009E2C89"/>
    <w:rsid w:val="009E2D9A"/>
    <w:rsid w:val="009E2DE2"/>
    <w:rsid w:val="009E2E91"/>
    <w:rsid w:val="009E302F"/>
    <w:rsid w:val="009E33FE"/>
    <w:rsid w:val="009E3746"/>
    <w:rsid w:val="009E38BF"/>
    <w:rsid w:val="009E393F"/>
    <w:rsid w:val="009E3D0A"/>
    <w:rsid w:val="009E3DBB"/>
    <w:rsid w:val="009E3DD2"/>
    <w:rsid w:val="009E3EB8"/>
    <w:rsid w:val="009E40A3"/>
    <w:rsid w:val="009E4150"/>
    <w:rsid w:val="009E4194"/>
    <w:rsid w:val="009E43CC"/>
    <w:rsid w:val="009E4468"/>
    <w:rsid w:val="009E478E"/>
    <w:rsid w:val="009E5019"/>
    <w:rsid w:val="009E50AD"/>
    <w:rsid w:val="009E5349"/>
    <w:rsid w:val="009E5385"/>
    <w:rsid w:val="009E538E"/>
    <w:rsid w:val="009E53D8"/>
    <w:rsid w:val="009E554A"/>
    <w:rsid w:val="009E5840"/>
    <w:rsid w:val="009E588E"/>
    <w:rsid w:val="009E5A18"/>
    <w:rsid w:val="009E5F27"/>
    <w:rsid w:val="009E5F29"/>
    <w:rsid w:val="009E5F3F"/>
    <w:rsid w:val="009E5F94"/>
    <w:rsid w:val="009E6280"/>
    <w:rsid w:val="009E629F"/>
    <w:rsid w:val="009E6379"/>
    <w:rsid w:val="009E6514"/>
    <w:rsid w:val="009E662C"/>
    <w:rsid w:val="009E6684"/>
    <w:rsid w:val="009E67B5"/>
    <w:rsid w:val="009E695C"/>
    <w:rsid w:val="009E6D1B"/>
    <w:rsid w:val="009E72CA"/>
    <w:rsid w:val="009E7826"/>
    <w:rsid w:val="009E7BEF"/>
    <w:rsid w:val="009E7D0D"/>
    <w:rsid w:val="009E7FB4"/>
    <w:rsid w:val="009F03F4"/>
    <w:rsid w:val="009F065D"/>
    <w:rsid w:val="009F06B6"/>
    <w:rsid w:val="009F0708"/>
    <w:rsid w:val="009F0C0D"/>
    <w:rsid w:val="009F0C26"/>
    <w:rsid w:val="009F0CCB"/>
    <w:rsid w:val="009F0EE2"/>
    <w:rsid w:val="009F11EE"/>
    <w:rsid w:val="009F130C"/>
    <w:rsid w:val="009F149D"/>
    <w:rsid w:val="009F1709"/>
    <w:rsid w:val="009F1780"/>
    <w:rsid w:val="009F188C"/>
    <w:rsid w:val="009F192A"/>
    <w:rsid w:val="009F1BDF"/>
    <w:rsid w:val="009F1C91"/>
    <w:rsid w:val="009F210C"/>
    <w:rsid w:val="009F22D3"/>
    <w:rsid w:val="009F254C"/>
    <w:rsid w:val="009F263E"/>
    <w:rsid w:val="009F26A8"/>
    <w:rsid w:val="009F2750"/>
    <w:rsid w:val="009F278C"/>
    <w:rsid w:val="009F2811"/>
    <w:rsid w:val="009F2871"/>
    <w:rsid w:val="009F288C"/>
    <w:rsid w:val="009F2A53"/>
    <w:rsid w:val="009F2CF6"/>
    <w:rsid w:val="009F2FB8"/>
    <w:rsid w:val="009F30B1"/>
    <w:rsid w:val="009F30DF"/>
    <w:rsid w:val="009F3524"/>
    <w:rsid w:val="009F3842"/>
    <w:rsid w:val="009F3940"/>
    <w:rsid w:val="009F39F7"/>
    <w:rsid w:val="009F3AD6"/>
    <w:rsid w:val="009F3C3E"/>
    <w:rsid w:val="009F3EAA"/>
    <w:rsid w:val="009F3F07"/>
    <w:rsid w:val="009F3FC3"/>
    <w:rsid w:val="009F40C4"/>
    <w:rsid w:val="009F42B2"/>
    <w:rsid w:val="009F4556"/>
    <w:rsid w:val="009F4B43"/>
    <w:rsid w:val="009F4E10"/>
    <w:rsid w:val="009F54AD"/>
    <w:rsid w:val="009F5703"/>
    <w:rsid w:val="009F5711"/>
    <w:rsid w:val="009F59A3"/>
    <w:rsid w:val="009F5EEA"/>
    <w:rsid w:val="009F6358"/>
    <w:rsid w:val="009F63B9"/>
    <w:rsid w:val="009F6403"/>
    <w:rsid w:val="009F6620"/>
    <w:rsid w:val="009F6660"/>
    <w:rsid w:val="009F6A3D"/>
    <w:rsid w:val="009F6DF3"/>
    <w:rsid w:val="009F724F"/>
    <w:rsid w:val="009F76BA"/>
    <w:rsid w:val="009F780B"/>
    <w:rsid w:val="009F7899"/>
    <w:rsid w:val="009F7A18"/>
    <w:rsid w:val="009F7A84"/>
    <w:rsid w:val="009F7B30"/>
    <w:rsid w:val="009F7BC7"/>
    <w:rsid w:val="009F7D82"/>
    <w:rsid w:val="00A00056"/>
    <w:rsid w:val="00A00110"/>
    <w:rsid w:val="00A0018B"/>
    <w:rsid w:val="00A001B4"/>
    <w:rsid w:val="00A0020F"/>
    <w:rsid w:val="00A004FD"/>
    <w:rsid w:val="00A00665"/>
    <w:rsid w:val="00A0074B"/>
    <w:rsid w:val="00A00A81"/>
    <w:rsid w:val="00A00A9D"/>
    <w:rsid w:val="00A00BA9"/>
    <w:rsid w:val="00A00C56"/>
    <w:rsid w:val="00A00DEB"/>
    <w:rsid w:val="00A00E87"/>
    <w:rsid w:val="00A00EEA"/>
    <w:rsid w:val="00A00F46"/>
    <w:rsid w:val="00A01080"/>
    <w:rsid w:val="00A01201"/>
    <w:rsid w:val="00A012D2"/>
    <w:rsid w:val="00A0131B"/>
    <w:rsid w:val="00A01350"/>
    <w:rsid w:val="00A013B7"/>
    <w:rsid w:val="00A01697"/>
    <w:rsid w:val="00A01874"/>
    <w:rsid w:val="00A019CC"/>
    <w:rsid w:val="00A01A45"/>
    <w:rsid w:val="00A01AE6"/>
    <w:rsid w:val="00A01C15"/>
    <w:rsid w:val="00A01E6D"/>
    <w:rsid w:val="00A02184"/>
    <w:rsid w:val="00A0226A"/>
    <w:rsid w:val="00A02379"/>
    <w:rsid w:val="00A023E8"/>
    <w:rsid w:val="00A024B6"/>
    <w:rsid w:val="00A025B7"/>
    <w:rsid w:val="00A0269A"/>
    <w:rsid w:val="00A029DC"/>
    <w:rsid w:val="00A02A4E"/>
    <w:rsid w:val="00A02BD5"/>
    <w:rsid w:val="00A02EA6"/>
    <w:rsid w:val="00A03001"/>
    <w:rsid w:val="00A03508"/>
    <w:rsid w:val="00A03623"/>
    <w:rsid w:val="00A0380A"/>
    <w:rsid w:val="00A03B35"/>
    <w:rsid w:val="00A03B9A"/>
    <w:rsid w:val="00A03D06"/>
    <w:rsid w:val="00A04020"/>
    <w:rsid w:val="00A0404A"/>
    <w:rsid w:val="00A04398"/>
    <w:rsid w:val="00A044E6"/>
    <w:rsid w:val="00A0461A"/>
    <w:rsid w:val="00A04C02"/>
    <w:rsid w:val="00A04F8B"/>
    <w:rsid w:val="00A04FA0"/>
    <w:rsid w:val="00A0531E"/>
    <w:rsid w:val="00A05323"/>
    <w:rsid w:val="00A0538D"/>
    <w:rsid w:val="00A05427"/>
    <w:rsid w:val="00A057BC"/>
    <w:rsid w:val="00A05926"/>
    <w:rsid w:val="00A05934"/>
    <w:rsid w:val="00A059CE"/>
    <w:rsid w:val="00A059E7"/>
    <w:rsid w:val="00A05BBE"/>
    <w:rsid w:val="00A05C9F"/>
    <w:rsid w:val="00A05E3A"/>
    <w:rsid w:val="00A05EB3"/>
    <w:rsid w:val="00A060B4"/>
    <w:rsid w:val="00A060EE"/>
    <w:rsid w:val="00A0650B"/>
    <w:rsid w:val="00A066B8"/>
    <w:rsid w:val="00A066E3"/>
    <w:rsid w:val="00A067B4"/>
    <w:rsid w:val="00A067D5"/>
    <w:rsid w:val="00A0693C"/>
    <w:rsid w:val="00A06CE9"/>
    <w:rsid w:val="00A06E72"/>
    <w:rsid w:val="00A0750C"/>
    <w:rsid w:val="00A076CC"/>
    <w:rsid w:val="00A07871"/>
    <w:rsid w:val="00A07AAF"/>
    <w:rsid w:val="00A07BCD"/>
    <w:rsid w:val="00A07BEC"/>
    <w:rsid w:val="00A07C46"/>
    <w:rsid w:val="00A07E6F"/>
    <w:rsid w:val="00A07F4E"/>
    <w:rsid w:val="00A10088"/>
    <w:rsid w:val="00A100FD"/>
    <w:rsid w:val="00A104CD"/>
    <w:rsid w:val="00A106AA"/>
    <w:rsid w:val="00A1071F"/>
    <w:rsid w:val="00A10AB7"/>
    <w:rsid w:val="00A10C4B"/>
    <w:rsid w:val="00A11023"/>
    <w:rsid w:val="00A110CB"/>
    <w:rsid w:val="00A110F8"/>
    <w:rsid w:val="00A113F6"/>
    <w:rsid w:val="00A116C0"/>
    <w:rsid w:val="00A1174E"/>
    <w:rsid w:val="00A117C6"/>
    <w:rsid w:val="00A11A07"/>
    <w:rsid w:val="00A11A16"/>
    <w:rsid w:val="00A11CDE"/>
    <w:rsid w:val="00A11D93"/>
    <w:rsid w:val="00A11F6A"/>
    <w:rsid w:val="00A120A7"/>
    <w:rsid w:val="00A1248E"/>
    <w:rsid w:val="00A124D3"/>
    <w:rsid w:val="00A126E9"/>
    <w:rsid w:val="00A1288A"/>
    <w:rsid w:val="00A12896"/>
    <w:rsid w:val="00A129DF"/>
    <w:rsid w:val="00A129EA"/>
    <w:rsid w:val="00A12A9F"/>
    <w:rsid w:val="00A12AAE"/>
    <w:rsid w:val="00A12AD9"/>
    <w:rsid w:val="00A12C8B"/>
    <w:rsid w:val="00A12DBF"/>
    <w:rsid w:val="00A12DFC"/>
    <w:rsid w:val="00A12E9B"/>
    <w:rsid w:val="00A12EA4"/>
    <w:rsid w:val="00A131CF"/>
    <w:rsid w:val="00A13860"/>
    <w:rsid w:val="00A139F5"/>
    <w:rsid w:val="00A13B67"/>
    <w:rsid w:val="00A13C90"/>
    <w:rsid w:val="00A13E10"/>
    <w:rsid w:val="00A14531"/>
    <w:rsid w:val="00A14607"/>
    <w:rsid w:val="00A14613"/>
    <w:rsid w:val="00A146E0"/>
    <w:rsid w:val="00A1470B"/>
    <w:rsid w:val="00A14888"/>
    <w:rsid w:val="00A14B72"/>
    <w:rsid w:val="00A14C39"/>
    <w:rsid w:val="00A14EBC"/>
    <w:rsid w:val="00A1547A"/>
    <w:rsid w:val="00A154FB"/>
    <w:rsid w:val="00A15B5E"/>
    <w:rsid w:val="00A15B71"/>
    <w:rsid w:val="00A15BB2"/>
    <w:rsid w:val="00A15DFA"/>
    <w:rsid w:val="00A15F7E"/>
    <w:rsid w:val="00A1606E"/>
    <w:rsid w:val="00A1610C"/>
    <w:rsid w:val="00A161FA"/>
    <w:rsid w:val="00A161FC"/>
    <w:rsid w:val="00A16682"/>
    <w:rsid w:val="00A166F3"/>
    <w:rsid w:val="00A1681C"/>
    <w:rsid w:val="00A16854"/>
    <w:rsid w:val="00A16A8F"/>
    <w:rsid w:val="00A16AF4"/>
    <w:rsid w:val="00A16DB0"/>
    <w:rsid w:val="00A16DB3"/>
    <w:rsid w:val="00A16DBE"/>
    <w:rsid w:val="00A16DD4"/>
    <w:rsid w:val="00A16E4E"/>
    <w:rsid w:val="00A16E79"/>
    <w:rsid w:val="00A16FE0"/>
    <w:rsid w:val="00A171B2"/>
    <w:rsid w:val="00A17287"/>
    <w:rsid w:val="00A1736A"/>
    <w:rsid w:val="00A174D9"/>
    <w:rsid w:val="00A17626"/>
    <w:rsid w:val="00A178C6"/>
    <w:rsid w:val="00A17BB2"/>
    <w:rsid w:val="00A17CD4"/>
    <w:rsid w:val="00A17FA6"/>
    <w:rsid w:val="00A20057"/>
    <w:rsid w:val="00A2013D"/>
    <w:rsid w:val="00A2020F"/>
    <w:rsid w:val="00A20323"/>
    <w:rsid w:val="00A203F2"/>
    <w:rsid w:val="00A20567"/>
    <w:rsid w:val="00A206C1"/>
    <w:rsid w:val="00A20794"/>
    <w:rsid w:val="00A2097B"/>
    <w:rsid w:val="00A20A9F"/>
    <w:rsid w:val="00A20DB8"/>
    <w:rsid w:val="00A20DEC"/>
    <w:rsid w:val="00A20FA1"/>
    <w:rsid w:val="00A21088"/>
    <w:rsid w:val="00A2114B"/>
    <w:rsid w:val="00A213BB"/>
    <w:rsid w:val="00A21533"/>
    <w:rsid w:val="00A21589"/>
    <w:rsid w:val="00A215BD"/>
    <w:rsid w:val="00A21665"/>
    <w:rsid w:val="00A216C4"/>
    <w:rsid w:val="00A21700"/>
    <w:rsid w:val="00A21A7B"/>
    <w:rsid w:val="00A21D47"/>
    <w:rsid w:val="00A21EF3"/>
    <w:rsid w:val="00A2218A"/>
    <w:rsid w:val="00A22357"/>
    <w:rsid w:val="00A22728"/>
    <w:rsid w:val="00A228A9"/>
    <w:rsid w:val="00A22B1B"/>
    <w:rsid w:val="00A22F7D"/>
    <w:rsid w:val="00A233EB"/>
    <w:rsid w:val="00A23404"/>
    <w:rsid w:val="00A23447"/>
    <w:rsid w:val="00A236D5"/>
    <w:rsid w:val="00A23BD4"/>
    <w:rsid w:val="00A23C65"/>
    <w:rsid w:val="00A23F19"/>
    <w:rsid w:val="00A2407B"/>
    <w:rsid w:val="00A240D5"/>
    <w:rsid w:val="00A24137"/>
    <w:rsid w:val="00A2415D"/>
    <w:rsid w:val="00A242C2"/>
    <w:rsid w:val="00A24486"/>
    <w:rsid w:val="00A244F6"/>
    <w:rsid w:val="00A24707"/>
    <w:rsid w:val="00A2474A"/>
    <w:rsid w:val="00A247AF"/>
    <w:rsid w:val="00A24AAB"/>
    <w:rsid w:val="00A24D2B"/>
    <w:rsid w:val="00A24F9E"/>
    <w:rsid w:val="00A253FE"/>
    <w:rsid w:val="00A254A1"/>
    <w:rsid w:val="00A254B5"/>
    <w:rsid w:val="00A255DE"/>
    <w:rsid w:val="00A25A5E"/>
    <w:rsid w:val="00A25BAF"/>
    <w:rsid w:val="00A25BE7"/>
    <w:rsid w:val="00A25CD9"/>
    <w:rsid w:val="00A25E17"/>
    <w:rsid w:val="00A25E8D"/>
    <w:rsid w:val="00A25E93"/>
    <w:rsid w:val="00A25ECD"/>
    <w:rsid w:val="00A26219"/>
    <w:rsid w:val="00A26304"/>
    <w:rsid w:val="00A26418"/>
    <w:rsid w:val="00A264EA"/>
    <w:rsid w:val="00A26655"/>
    <w:rsid w:val="00A26760"/>
    <w:rsid w:val="00A2696D"/>
    <w:rsid w:val="00A269D9"/>
    <w:rsid w:val="00A26A9C"/>
    <w:rsid w:val="00A26AF4"/>
    <w:rsid w:val="00A26D13"/>
    <w:rsid w:val="00A26F8E"/>
    <w:rsid w:val="00A2760E"/>
    <w:rsid w:val="00A27625"/>
    <w:rsid w:val="00A27643"/>
    <w:rsid w:val="00A27C96"/>
    <w:rsid w:val="00A27DA6"/>
    <w:rsid w:val="00A27F3E"/>
    <w:rsid w:val="00A30387"/>
    <w:rsid w:val="00A303D1"/>
    <w:rsid w:val="00A309DF"/>
    <w:rsid w:val="00A30A3C"/>
    <w:rsid w:val="00A30BD9"/>
    <w:rsid w:val="00A30D9F"/>
    <w:rsid w:val="00A30DAE"/>
    <w:rsid w:val="00A31008"/>
    <w:rsid w:val="00A311D1"/>
    <w:rsid w:val="00A31478"/>
    <w:rsid w:val="00A31505"/>
    <w:rsid w:val="00A315DF"/>
    <w:rsid w:val="00A31871"/>
    <w:rsid w:val="00A31975"/>
    <w:rsid w:val="00A31A6B"/>
    <w:rsid w:val="00A31D53"/>
    <w:rsid w:val="00A31E30"/>
    <w:rsid w:val="00A32155"/>
    <w:rsid w:val="00A3262B"/>
    <w:rsid w:val="00A32639"/>
    <w:rsid w:val="00A327DA"/>
    <w:rsid w:val="00A32847"/>
    <w:rsid w:val="00A3288D"/>
    <w:rsid w:val="00A328C0"/>
    <w:rsid w:val="00A32CB2"/>
    <w:rsid w:val="00A32D7B"/>
    <w:rsid w:val="00A32DD5"/>
    <w:rsid w:val="00A32F75"/>
    <w:rsid w:val="00A3300B"/>
    <w:rsid w:val="00A33013"/>
    <w:rsid w:val="00A33049"/>
    <w:rsid w:val="00A33313"/>
    <w:rsid w:val="00A334B4"/>
    <w:rsid w:val="00A337A4"/>
    <w:rsid w:val="00A3395B"/>
    <w:rsid w:val="00A339EE"/>
    <w:rsid w:val="00A33A6D"/>
    <w:rsid w:val="00A33A73"/>
    <w:rsid w:val="00A33B59"/>
    <w:rsid w:val="00A33B7F"/>
    <w:rsid w:val="00A33BC5"/>
    <w:rsid w:val="00A33ED0"/>
    <w:rsid w:val="00A34263"/>
    <w:rsid w:val="00A34280"/>
    <w:rsid w:val="00A34611"/>
    <w:rsid w:val="00A3462F"/>
    <w:rsid w:val="00A34784"/>
    <w:rsid w:val="00A34ADB"/>
    <w:rsid w:val="00A34D35"/>
    <w:rsid w:val="00A34DA6"/>
    <w:rsid w:val="00A35078"/>
    <w:rsid w:val="00A350AF"/>
    <w:rsid w:val="00A351CA"/>
    <w:rsid w:val="00A3523A"/>
    <w:rsid w:val="00A352F3"/>
    <w:rsid w:val="00A35304"/>
    <w:rsid w:val="00A3559E"/>
    <w:rsid w:val="00A357B2"/>
    <w:rsid w:val="00A358F7"/>
    <w:rsid w:val="00A35BB1"/>
    <w:rsid w:val="00A35F68"/>
    <w:rsid w:val="00A35FE6"/>
    <w:rsid w:val="00A360C6"/>
    <w:rsid w:val="00A3612E"/>
    <w:rsid w:val="00A36314"/>
    <w:rsid w:val="00A36340"/>
    <w:rsid w:val="00A3635F"/>
    <w:rsid w:val="00A365F4"/>
    <w:rsid w:val="00A3668E"/>
    <w:rsid w:val="00A367BF"/>
    <w:rsid w:val="00A36977"/>
    <w:rsid w:val="00A36B55"/>
    <w:rsid w:val="00A36CD3"/>
    <w:rsid w:val="00A36D85"/>
    <w:rsid w:val="00A36F2C"/>
    <w:rsid w:val="00A3701D"/>
    <w:rsid w:val="00A37022"/>
    <w:rsid w:val="00A3765D"/>
    <w:rsid w:val="00A37ABD"/>
    <w:rsid w:val="00A37C62"/>
    <w:rsid w:val="00A37D9C"/>
    <w:rsid w:val="00A37EB9"/>
    <w:rsid w:val="00A37FA2"/>
    <w:rsid w:val="00A40776"/>
    <w:rsid w:val="00A407F1"/>
    <w:rsid w:val="00A40988"/>
    <w:rsid w:val="00A409B2"/>
    <w:rsid w:val="00A40ACE"/>
    <w:rsid w:val="00A40EA5"/>
    <w:rsid w:val="00A40F77"/>
    <w:rsid w:val="00A41199"/>
    <w:rsid w:val="00A41430"/>
    <w:rsid w:val="00A4145A"/>
    <w:rsid w:val="00A41BC8"/>
    <w:rsid w:val="00A41F02"/>
    <w:rsid w:val="00A42020"/>
    <w:rsid w:val="00A421D4"/>
    <w:rsid w:val="00A42202"/>
    <w:rsid w:val="00A4223E"/>
    <w:rsid w:val="00A4235E"/>
    <w:rsid w:val="00A42467"/>
    <w:rsid w:val="00A4276A"/>
    <w:rsid w:val="00A4280E"/>
    <w:rsid w:val="00A42878"/>
    <w:rsid w:val="00A42D02"/>
    <w:rsid w:val="00A42D41"/>
    <w:rsid w:val="00A42E59"/>
    <w:rsid w:val="00A432ED"/>
    <w:rsid w:val="00A434BC"/>
    <w:rsid w:val="00A437DC"/>
    <w:rsid w:val="00A43A9F"/>
    <w:rsid w:val="00A43D38"/>
    <w:rsid w:val="00A44063"/>
    <w:rsid w:val="00A4419A"/>
    <w:rsid w:val="00A44438"/>
    <w:rsid w:val="00A4465D"/>
    <w:rsid w:val="00A44835"/>
    <w:rsid w:val="00A4499A"/>
    <w:rsid w:val="00A44D2A"/>
    <w:rsid w:val="00A453E0"/>
    <w:rsid w:val="00A453F6"/>
    <w:rsid w:val="00A455E4"/>
    <w:rsid w:val="00A45842"/>
    <w:rsid w:val="00A45BB3"/>
    <w:rsid w:val="00A45FA4"/>
    <w:rsid w:val="00A46134"/>
    <w:rsid w:val="00A46394"/>
    <w:rsid w:val="00A4639E"/>
    <w:rsid w:val="00A463D2"/>
    <w:rsid w:val="00A46550"/>
    <w:rsid w:val="00A46568"/>
    <w:rsid w:val="00A46611"/>
    <w:rsid w:val="00A46C8C"/>
    <w:rsid w:val="00A46E77"/>
    <w:rsid w:val="00A46EB5"/>
    <w:rsid w:val="00A46F60"/>
    <w:rsid w:val="00A4715C"/>
    <w:rsid w:val="00A47553"/>
    <w:rsid w:val="00A47D68"/>
    <w:rsid w:val="00A47D80"/>
    <w:rsid w:val="00A47EDE"/>
    <w:rsid w:val="00A500D5"/>
    <w:rsid w:val="00A502D2"/>
    <w:rsid w:val="00A503B4"/>
    <w:rsid w:val="00A503D1"/>
    <w:rsid w:val="00A507D1"/>
    <w:rsid w:val="00A50839"/>
    <w:rsid w:val="00A50A2F"/>
    <w:rsid w:val="00A50A69"/>
    <w:rsid w:val="00A50A86"/>
    <w:rsid w:val="00A50AC8"/>
    <w:rsid w:val="00A50C65"/>
    <w:rsid w:val="00A50CE8"/>
    <w:rsid w:val="00A50EDD"/>
    <w:rsid w:val="00A50F17"/>
    <w:rsid w:val="00A50F54"/>
    <w:rsid w:val="00A510EC"/>
    <w:rsid w:val="00A51225"/>
    <w:rsid w:val="00A51241"/>
    <w:rsid w:val="00A51346"/>
    <w:rsid w:val="00A514BE"/>
    <w:rsid w:val="00A515CB"/>
    <w:rsid w:val="00A51825"/>
    <w:rsid w:val="00A51A07"/>
    <w:rsid w:val="00A51C29"/>
    <w:rsid w:val="00A51DB7"/>
    <w:rsid w:val="00A51E69"/>
    <w:rsid w:val="00A5202F"/>
    <w:rsid w:val="00A52134"/>
    <w:rsid w:val="00A521F2"/>
    <w:rsid w:val="00A5255F"/>
    <w:rsid w:val="00A52772"/>
    <w:rsid w:val="00A527E8"/>
    <w:rsid w:val="00A52802"/>
    <w:rsid w:val="00A528E8"/>
    <w:rsid w:val="00A52C27"/>
    <w:rsid w:val="00A52E58"/>
    <w:rsid w:val="00A53132"/>
    <w:rsid w:val="00A53321"/>
    <w:rsid w:val="00A5376C"/>
    <w:rsid w:val="00A53948"/>
    <w:rsid w:val="00A53C11"/>
    <w:rsid w:val="00A53D34"/>
    <w:rsid w:val="00A53EF9"/>
    <w:rsid w:val="00A53F0F"/>
    <w:rsid w:val="00A540D9"/>
    <w:rsid w:val="00A541CB"/>
    <w:rsid w:val="00A542D6"/>
    <w:rsid w:val="00A5449B"/>
    <w:rsid w:val="00A5463B"/>
    <w:rsid w:val="00A549C1"/>
    <w:rsid w:val="00A54AA1"/>
    <w:rsid w:val="00A54BD7"/>
    <w:rsid w:val="00A54C16"/>
    <w:rsid w:val="00A54C24"/>
    <w:rsid w:val="00A54E03"/>
    <w:rsid w:val="00A5519A"/>
    <w:rsid w:val="00A55242"/>
    <w:rsid w:val="00A555E4"/>
    <w:rsid w:val="00A556E9"/>
    <w:rsid w:val="00A55B7A"/>
    <w:rsid w:val="00A55C38"/>
    <w:rsid w:val="00A55FE2"/>
    <w:rsid w:val="00A56065"/>
    <w:rsid w:val="00A563A9"/>
    <w:rsid w:val="00A563F2"/>
    <w:rsid w:val="00A566E8"/>
    <w:rsid w:val="00A56B30"/>
    <w:rsid w:val="00A56BAA"/>
    <w:rsid w:val="00A56C63"/>
    <w:rsid w:val="00A56CD6"/>
    <w:rsid w:val="00A56DDA"/>
    <w:rsid w:val="00A56DDC"/>
    <w:rsid w:val="00A56E38"/>
    <w:rsid w:val="00A56EE3"/>
    <w:rsid w:val="00A56F2A"/>
    <w:rsid w:val="00A57297"/>
    <w:rsid w:val="00A5755C"/>
    <w:rsid w:val="00A575E1"/>
    <w:rsid w:val="00A57785"/>
    <w:rsid w:val="00A57B6A"/>
    <w:rsid w:val="00A57F23"/>
    <w:rsid w:val="00A57FA4"/>
    <w:rsid w:val="00A57FCD"/>
    <w:rsid w:val="00A602C8"/>
    <w:rsid w:val="00A603A0"/>
    <w:rsid w:val="00A603B0"/>
    <w:rsid w:val="00A605F0"/>
    <w:rsid w:val="00A605F8"/>
    <w:rsid w:val="00A6067E"/>
    <w:rsid w:val="00A6081A"/>
    <w:rsid w:val="00A608E1"/>
    <w:rsid w:val="00A6095A"/>
    <w:rsid w:val="00A60A6A"/>
    <w:rsid w:val="00A60B37"/>
    <w:rsid w:val="00A60C42"/>
    <w:rsid w:val="00A613B3"/>
    <w:rsid w:val="00A613CD"/>
    <w:rsid w:val="00A61689"/>
    <w:rsid w:val="00A61737"/>
    <w:rsid w:val="00A6198E"/>
    <w:rsid w:val="00A619C1"/>
    <w:rsid w:val="00A62107"/>
    <w:rsid w:val="00A6233A"/>
    <w:rsid w:val="00A6250D"/>
    <w:rsid w:val="00A62682"/>
    <w:rsid w:val="00A629DF"/>
    <w:rsid w:val="00A62C92"/>
    <w:rsid w:val="00A62EB2"/>
    <w:rsid w:val="00A62ED6"/>
    <w:rsid w:val="00A63088"/>
    <w:rsid w:val="00A6334D"/>
    <w:rsid w:val="00A63799"/>
    <w:rsid w:val="00A63928"/>
    <w:rsid w:val="00A63B80"/>
    <w:rsid w:val="00A63D26"/>
    <w:rsid w:val="00A642F0"/>
    <w:rsid w:val="00A64306"/>
    <w:rsid w:val="00A64485"/>
    <w:rsid w:val="00A64713"/>
    <w:rsid w:val="00A64875"/>
    <w:rsid w:val="00A64A97"/>
    <w:rsid w:val="00A64AE9"/>
    <w:rsid w:val="00A64E94"/>
    <w:rsid w:val="00A64FBC"/>
    <w:rsid w:val="00A652DE"/>
    <w:rsid w:val="00A65392"/>
    <w:rsid w:val="00A65848"/>
    <w:rsid w:val="00A65967"/>
    <w:rsid w:val="00A65D4C"/>
    <w:rsid w:val="00A65E90"/>
    <w:rsid w:val="00A6621E"/>
    <w:rsid w:val="00A6636D"/>
    <w:rsid w:val="00A663C7"/>
    <w:rsid w:val="00A665F9"/>
    <w:rsid w:val="00A669E6"/>
    <w:rsid w:val="00A66A7F"/>
    <w:rsid w:val="00A66B80"/>
    <w:rsid w:val="00A66DDA"/>
    <w:rsid w:val="00A66DF8"/>
    <w:rsid w:val="00A66FA9"/>
    <w:rsid w:val="00A66FCC"/>
    <w:rsid w:val="00A6738B"/>
    <w:rsid w:val="00A67618"/>
    <w:rsid w:val="00A6783A"/>
    <w:rsid w:val="00A67DED"/>
    <w:rsid w:val="00A67F75"/>
    <w:rsid w:val="00A702F1"/>
    <w:rsid w:val="00A70416"/>
    <w:rsid w:val="00A70639"/>
    <w:rsid w:val="00A7069C"/>
    <w:rsid w:val="00A708F1"/>
    <w:rsid w:val="00A70BE8"/>
    <w:rsid w:val="00A70E98"/>
    <w:rsid w:val="00A70F9D"/>
    <w:rsid w:val="00A71147"/>
    <w:rsid w:val="00A713A3"/>
    <w:rsid w:val="00A71909"/>
    <w:rsid w:val="00A7196D"/>
    <w:rsid w:val="00A71AD3"/>
    <w:rsid w:val="00A71C95"/>
    <w:rsid w:val="00A71CC1"/>
    <w:rsid w:val="00A720E7"/>
    <w:rsid w:val="00A7217C"/>
    <w:rsid w:val="00A72310"/>
    <w:rsid w:val="00A724E5"/>
    <w:rsid w:val="00A72508"/>
    <w:rsid w:val="00A7266B"/>
    <w:rsid w:val="00A72727"/>
    <w:rsid w:val="00A72817"/>
    <w:rsid w:val="00A7293F"/>
    <w:rsid w:val="00A72B23"/>
    <w:rsid w:val="00A73311"/>
    <w:rsid w:val="00A733F3"/>
    <w:rsid w:val="00A73C2E"/>
    <w:rsid w:val="00A7409C"/>
    <w:rsid w:val="00A740D5"/>
    <w:rsid w:val="00A74100"/>
    <w:rsid w:val="00A7437C"/>
    <w:rsid w:val="00A7442A"/>
    <w:rsid w:val="00A74643"/>
    <w:rsid w:val="00A74786"/>
    <w:rsid w:val="00A747F9"/>
    <w:rsid w:val="00A74DF0"/>
    <w:rsid w:val="00A74E3F"/>
    <w:rsid w:val="00A74F62"/>
    <w:rsid w:val="00A750EC"/>
    <w:rsid w:val="00A7531F"/>
    <w:rsid w:val="00A75442"/>
    <w:rsid w:val="00A75481"/>
    <w:rsid w:val="00A754A9"/>
    <w:rsid w:val="00A754F8"/>
    <w:rsid w:val="00A75563"/>
    <w:rsid w:val="00A75574"/>
    <w:rsid w:val="00A75985"/>
    <w:rsid w:val="00A7599E"/>
    <w:rsid w:val="00A759E4"/>
    <w:rsid w:val="00A75A4C"/>
    <w:rsid w:val="00A75A97"/>
    <w:rsid w:val="00A75AD3"/>
    <w:rsid w:val="00A75BDC"/>
    <w:rsid w:val="00A75CA9"/>
    <w:rsid w:val="00A75CEE"/>
    <w:rsid w:val="00A75DAA"/>
    <w:rsid w:val="00A75E5A"/>
    <w:rsid w:val="00A76039"/>
    <w:rsid w:val="00A76063"/>
    <w:rsid w:val="00A76258"/>
    <w:rsid w:val="00A76339"/>
    <w:rsid w:val="00A76742"/>
    <w:rsid w:val="00A76861"/>
    <w:rsid w:val="00A76FE1"/>
    <w:rsid w:val="00A770AE"/>
    <w:rsid w:val="00A77207"/>
    <w:rsid w:val="00A77280"/>
    <w:rsid w:val="00A772DB"/>
    <w:rsid w:val="00A77371"/>
    <w:rsid w:val="00A77424"/>
    <w:rsid w:val="00A7758F"/>
    <w:rsid w:val="00A7794A"/>
    <w:rsid w:val="00A77D92"/>
    <w:rsid w:val="00A803E5"/>
    <w:rsid w:val="00A80AF5"/>
    <w:rsid w:val="00A80B18"/>
    <w:rsid w:val="00A81077"/>
    <w:rsid w:val="00A810F9"/>
    <w:rsid w:val="00A81330"/>
    <w:rsid w:val="00A813F0"/>
    <w:rsid w:val="00A81461"/>
    <w:rsid w:val="00A81660"/>
    <w:rsid w:val="00A816F9"/>
    <w:rsid w:val="00A819B0"/>
    <w:rsid w:val="00A81A41"/>
    <w:rsid w:val="00A81AEB"/>
    <w:rsid w:val="00A81B54"/>
    <w:rsid w:val="00A81B68"/>
    <w:rsid w:val="00A81C2E"/>
    <w:rsid w:val="00A81D05"/>
    <w:rsid w:val="00A8203F"/>
    <w:rsid w:val="00A8204A"/>
    <w:rsid w:val="00A8205D"/>
    <w:rsid w:val="00A824CD"/>
    <w:rsid w:val="00A8256C"/>
    <w:rsid w:val="00A826ED"/>
    <w:rsid w:val="00A826F8"/>
    <w:rsid w:val="00A827F4"/>
    <w:rsid w:val="00A82ADA"/>
    <w:rsid w:val="00A82B39"/>
    <w:rsid w:val="00A82C6D"/>
    <w:rsid w:val="00A82DF1"/>
    <w:rsid w:val="00A82E8E"/>
    <w:rsid w:val="00A82E94"/>
    <w:rsid w:val="00A8313A"/>
    <w:rsid w:val="00A8327E"/>
    <w:rsid w:val="00A83305"/>
    <w:rsid w:val="00A8335F"/>
    <w:rsid w:val="00A8367B"/>
    <w:rsid w:val="00A837F3"/>
    <w:rsid w:val="00A838B5"/>
    <w:rsid w:val="00A83A30"/>
    <w:rsid w:val="00A83F5C"/>
    <w:rsid w:val="00A84923"/>
    <w:rsid w:val="00A84B08"/>
    <w:rsid w:val="00A84C5A"/>
    <w:rsid w:val="00A84C99"/>
    <w:rsid w:val="00A84D0D"/>
    <w:rsid w:val="00A84FC3"/>
    <w:rsid w:val="00A851BA"/>
    <w:rsid w:val="00A8535A"/>
    <w:rsid w:val="00A855ED"/>
    <w:rsid w:val="00A8564A"/>
    <w:rsid w:val="00A8572C"/>
    <w:rsid w:val="00A85756"/>
    <w:rsid w:val="00A857C7"/>
    <w:rsid w:val="00A8588F"/>
    <w:rsid w:val="00A858A6"/>
    <w:rsid w:val="00A85A6D"/>
    <w:rsid w:val="00A85C8C"/>
    <w:rsid w:val="00A85DD7"/>
    <w:rsid w:val="00A85FB8"/>
    <w:rsid w:val="00A85FFF"/>
    <w:rsid w:val="00A86229"/>
    <w:rsid w:val="00A86352"/>
    <w:rsid w:val="00A86375"/>
    <w:rsid w:val="00A86432"/>
    <w:rsid w:val="00A86485"/>
    <w:rsid w:val="00A86B49"/>
    <w:rsid w:val="00A86D93"/>
    <w:rsid w:val="00A86DDB"/>
    <w:rsid w:val="00A86E1B"/>
    <w:rsid w:val="00A86ECC"/>
    <w:rsid w:val="00A86F39"/>
    <w:rsid w:val="00A86FCC"/>
    <w:rsid w:val="00A8702A"/>
    <w:rsid w:val="00A870D2"/>
    <w:rsid w:val="00A873B8"/>
    <w:rsid w:val="00A873FA"/>
    <w:rsid w:val="00A8749C"/>
    <w:rsid w:val="00A875E3"/>
    <w:rsid w:val="00A87C6E"/>
    <w:rsid w:val="00A87D95"/>
    <w:rsid w:val="00A87E20"/>
    <w:rsid w:val="00A87E41"/>
    <w:rsid w:val="00A87F72"/>
    <w:rsid w:val="00A90086"/>
    <w:rsid w:val="00A9031C"/>
    <w:rsid w:val="00A9032D"/>
    <w:rsid w:val="00A90397"/>
    <w:rsid w:val="00A90428"/>
    <w:rsid w:val="00A9074B"/>
    <w:rsid w:val="00A910BE"/>
    <w:rsid w:val="00A91538"/>
    <w:rsid w:val="00A91680"/>
    <w:rsid w:val="00A9177B"/>
    <w:rsid w:val="00A9194C"/>
    <w:rsid w:val="00A91BDC"/>
    <w:rsid w:val="00A91E4C"/>
    <w:rsid w:val="00A91E68"/>
    <w:rsid w:val="00A920B3"/>
    <w:rsid w:val="00A921EF"/>
    <w:rsid w:val="00A923AC"/>
    <w:rsid w:val="00A925AE"/>
    <w:rsid w:val="00A92692"/>
    <w:rsid w:val="00A9277E"/>
    <w:rsid w:val="00A92873"/>
    <w:rsid w:val="00A92944"/>
    <w:rsid w:val="00A92AE3"/>
    <w:rsid w:val="00A92E71"/>
    <w:rsid w:val="00A92F36"/>
    <w:rsid w:val="00A9310E"/>
    <w:rsid w:val="00A93395"/>
    <w:rsid w:val="00A93532"/>
    <w:rsid w:val="00A93695"/>
    <w:rsid w:val="00A936A0"/>
    <w:rsid w:val="00A93963"/>
    <w:rsid w:val="00A93B17"/>
    <w:rsid w:val="00A93DA3"/>
    <w:rsid w:val="00A93FD8"/>
    <w:rsid w:val="00A94546"/>
    <w:rsid w:val="00A948CE"/>
    <w:rsid w:val="00A94C8B"/>
    <w:rsid w:val="00A94D58"/>
    <w:rsid w:val="00A94DCD"/>
    <w:rsid w:val="00A94ECC"/>
    <w:rsid w:val="00A94F7C"/>
    <w:rsid w:val="00A950E6"/>
    <w:rsid w:val="00A95904"/>
    <w:rsid w:val="00A95936"/>
    <w:rsid w:val="00A95AB4"/>
    <w:rsid w:val="00A95CC9"/>
    <w:rsid w:val="00A95F7F"/>
    <w:rsid w:val="00A9605C"/>
    <w:rsid w:val="00A960CB"/>
    <w:rsid w:val="00A96481"/>
    <w:rsid w:val="00A9695C"/>
    <w:rsid w:val="00A96ACB"/>
    <w:rsid w:val="00A96F0B"/>
    <w:rsid w:val="00A9701D"/>
    <w:rsid w:val="00A970CA"/>
    <w:rsid w:val="00A9713B"/>
    <w:rsid w:val="00A971C5"/>
    <w:rsid w:val="00A97517"/>
    <w:rsid w:val="00A975FF"/>
    <w:rsid w:val="00A978DD"/>
    <w:rsid w:val="00A97AED"/>
    <w:rsid w:val="00A97BF5"/>
    <w:rsid w:val="00A97C3B"/>
    <w:rsid w:val="00A97D87"/>
    <w:rsid w:val="00A97E23"/>
    <w:rsid w:val="00A97E52"/>
    <w:rsid w:val="00AA00E8"/>
    <w:rsid w:val="00AA03EF"/>
    <w:rsid w:val="00AA0BF8"/>
    <w:rsid w:val="00AA0C56"/>
    <w:rsid w:val="00AA0CB5"/>
    <w:rsid w:val="00AA0CD7"/>
    <w:rsid w:val="00AA0CF9"/>
    <w:rsid w:val="00AA0F88"/>
    <w:rsid w:val="00AA10C8"/>
    <w:rsid w:val="00AA117A"/>
    <w:rsid w:val="00AA11C9"/>
    <w:rsid w:val="00AA174C"/>
    <w:rsid w:val="00AA182B"/>
    <w:rsid w:val="00AA1970"/>
    <w:rsid w:val="00AA1A0F"/>
    <w:rsid w:val="00AA1D24"/>
    <w:rsid w:val="00AA1EE2"/>
    <w:rsid w:val="00AA1F19"/>
    <w:rsid w:val="00AA1F60"/>
    <w:rsid w:val="00AA1FEB"/>
    <w:rsid w:val="00AA204A"/>
    <w:rsid w:val="00AA20DB"/>
    <w:rsid w:val="00AA2370"/>
    <w:rsid w:val="00AA240E"/>
    <w:rsid w:val="00AA2508"/>
    <w:rsid w:val="00AA2573"/>
    <w:rsid w:val="00AA28F2"/>
    <w:rsid w:val="00AA291B"/>
    <w:rsid w:val="00AA2B4C"/>
    <w:rsid w:val="00AA3107"/>
    <w:rsid w:val="00AA3203"/>
    <w:rsid w:val="00AA3226"/>
    <w:rsid w:val="00AA3251"/>
    <w:rsid w:val="00AA3506"/>
    <w:rsid w:val="00AA3571"/>
    <w:rsid w:val="00AA358E"/>
    <w:rsid w:val="00AA3A69"/>
    <w:rsid w:val="00AA4174"/>
    <w:rsid w:val="00AA42A7"/>
    <w:rsid w:val="00AA44D8"/>
    <w:rsid w:val="00AA4536"/>
    <w:rsid w:val="00AA465A"/>
    <w:rsid w:val="00AA491F"/>
    <w:rsid w:val="00AA4976"/>
    <w:rsid w:val="00AA4E50"/>
    <w:rsid w:val="00AA4E5B"/>
    <w:rsid w:val="00AA5084"/>
    <w:rsid w:val="00AA5295"/>
    <w:rsid w:val="00AA5991"/>
    <w:rsid w:val="00AA5B22"/>
    <w:rsid w:val="00AA5FA3"/>
    <w:rsid w:val="00AA60BE"/>
    <w:rsid w:val="00AA6145"/>
    <w:rsid w:val="00AA624A"/>
    <w:rsid w:val="00AA62FD"/>
    <w:rsid w:val="00AA6374"/>
    <w:rsid w:val="00AA66A1"/>
    <w:rsid w:val="00AA68A7"/>
    <w:rsid w:val="00AA696B"/>
    <w:rsid w:val="00AA6A09"/>
    <w:rsid w:val="00AA6EC6"/>
    <w:rsid w:val="00AA6F74"/>
    <w:rsid w:val="00AA710D"/>
    <w:rsid w:val="00AA72A3"/>
    <w:rsid w:val="00AA730F"/>
    <w:rsid w:val="00AA747D"/>
    <w:rsid w:val="00AA7667"/>
    <w:rsid w:val="00AA79F7"/>
    <w:rsid w:val="00AA7A41"/>
    <w:rsid w:val="00AA7C43"/>
    <w:rsid w:val="00AA7D0A"/>
    <w:rsid w:val="00AA7F9A"/>
    <w:rsid w:val="00AB01FD"/>
    <w:rsid w:val="00AB0298"/>
    <w:rsid w:val="00AB03EC"/>
    <w:rsid w:val="00AB0457"/>
    <w:rsid w:val="00AB04B1"/>
    <w:rsid w:val="00AB0551"/>
    <w:rsid w:val="00AB057A"/>
    <w:rsid w:val="00AB0752"/>
    <w:rsid w:val="00AB0833"/>
    <w:rsid w:val="00AB0897"/>
    <w:rsid w:val="00AB08BD"/>
    <w:rsid w:val="00AB0976"/>
    <w:rsid w:val="00AB0AD4"/>
    <w:rsid w:val="00AB0DC8"/>
    <w:rsid w:val="00AB0E8A"/>
    <w:rsid w:val="00AB138E"/>
    <w:rsid w:val="00AB1C44"/>
    <w:rsid w:val="00AB1D4E"/>
    <w:rsid w:val="00AB1F0B"/>
    <w:rsid w:val="00AB2182"/>
    <w:rsid w:val="00AB2191"/>
    <w:rsid w:val="00AB22CD"/>
    <w:rsid w:val="00AB2370"/>
    <w:rsid w:val="00AB2485"/>
    <w:rsid w:val="00AB27B5"/>
    <w:rsid w:val="00AB2964"/>
    <w:rsid w:val="00AB29A9"/>
    <w:rsid w:val="00AB2AD2"/>
    <w:rsid w:val="00AB2B86"/>
    <w:rsid w:val="00AB2CD4"/>
    <w:rsid w:val="00AB2DAF"/>
    <w:rsid w:val="00AB2EA4"/>
    <w:rsid w:val="00AB2EA6"/>
    <w:rsid w:val="00AB2FFD"/>
    <w:rsid w:val="00AB3002"/>
    <w:rsid w:val="00AB30D8"/>
    <w:rsid w:val="00AB3131"/>
    <w:rsid w:val="00AB36B7"/>
    <w:rsid w:val="00AB3846"/>
    <w:rsid w:val="00AB3A21"/>
    <w:rsid w:val="00AB3E08"/>
    <w:rsid w:val="00AB3EA3"/>
    <w:rsid w:val="00AB3F90"/>
    <w:rsid w:val="00AB460A"/>
    <w:rsid w:val="00AB462A"/>
    <w:rsid w:val="00AB46EC"/>
    <w:rsid w:val="00AB4825"/>
    <w:rsid w:val="00AB487A"/>
    <w:rsid w:val="00AB4B92"/>
    <w:rsid w:val="00AB4DBB"/>
    <w:rsid w:val="00AB4E91"/>
    <w:rsid w:val="00AB4EBB"/>
    <w:rsid w:val="00AB4ECE"/>
    <w:rsid w:val="00AB502C"/>
    <w:rsid w:val="00AB52F6"/>
    <w:rsid w:val="00AB535B"/>
    <w:rsid w:val="00AB5367"/>
    <w:rsid w:val="00AB542F"/>
    <w:rsid w:val="00AB546C"/>
    <w:rsid w:val="00AB54AA"/>
    <w:rsid w:val="00AB55A8"/>
    <w:rsid w:val="00AB5703"/>
    <w:rsid w:val="00AB583E"/>
    <w:rsid w:val="00AB58DA"/>
    <w:rsid w:val="00AB5C30"/>
    <w:rsid w:val="00AB6213"/>
    <w:rsid w:val="00AB63C0"/>
    <w:rsid w:val="00AB652B"/>
    <w:rsid w:val="00AB6603"/>
    <w:rsid w:val="00AB689F"/>
    <w:rsid w:val="00AB6B6A"/>
    <w:rsid w:val="00AB6B95"/>
    <w:rsid w:val="00AB6B9F"/>
    <w:rsid w:val="00AB6CC7"/>
    <w:rsid w:val="00AB6D25"/>
    <w:rsid w:val="00AB6D92"/>
    <w:rsid w:val="00AB6F44"/>
    <w:rsid w:val="00AB7118"/>
    <w:rsid w:val="00AB7204"/>
    <w:rsid w:val="00AB7241"/>
    <w:rsid w:val="00AB74FB"/>
    <w:rsid w:val="00AB75D6"/>
    <w:rsid w:val="00AB7647"/>
    <w:rsid w:val="00AB774B"/>
    <w:rsid w:val="00AB7993"/>
    <w:rsid w:val="00AB7C6B"/>
    <w:rsid w:val="00AB7D72"/>
    <w:rsid w:val="00AB7DE8"/>
    <w:rsid w:val="00AB7F97"/>
    <w:rsid w:val="00AC01B8"/>
    <w:rsid w:val="00AC01D6"/>
    <w:rsid w:val="00AC0625"/>
    <w:rsid w:val="00AC0C94"/>
    <w:rsid w:val="00AC0DEB"/>
    <w:rsid w:val="00AC0E75"/>
    <w:rsid w:val="00AC1421"/>
    <w:rsid w:val="00AC192F"/>
    <w:rsid w:val="00AC1B34"/>
    <w:rsid w:val="00AC1DF1"/>
    <w:rsid w:val="00AC1FCC"/>
    <w:rsid w:val="00AC221B"/>
    <w:rsid w:val="00AC240F"/>
    <w:rsid w:val="00AC2480"/>
    <w:rsid w:val="00AC26E5"/>
    <w:rsid w:val="00AC2853"/>
    <w:rsid w:val="00AC2FD1"/>
    <w:rsid w:val="00AC37BB"/>
    <w:rsid w:val="00AC38F3"/>
    <w:rsid w:val="00AC38FD"/>
    <w:rsid w:val="00AC3A1D"/>
    <w:rsid w:val="00AC3A76"/>
    <w:rsid w:val="00AC3A82"/>
    <w:rsid w:val="00AC3B35"/>
    <w:rsid w:val="00AC3E6A"/>
    <w:rsid w:val="00AC3FB8"/>
    <w:rsid w:val="00AC40C3"/>
    <w:rsid w:val="00AC4241"/>
    <w:rsid w:val="00AC426A"/>
    <w:rsid w:val="00AC4349"/>
    <w:rsid w:val="00AC43EE"/>
    <w:rsid w:val="00AC4436"/>
    <w:rsid w:val="00AC450C"/>
    <w:rsid w:val="00AC460E"/>
    <w:rsid w:val="00AC47BF"/>
    <w:rsid w:val="00AC48C4"/>
    <w:rsid w:val="00AC4ABD"/>
    <w:rsid w:val="00AC4ED0"/>
    <w:rsid w:val="00AC53C4"/>
    <w:rsid w:val="00AC5DB4"/>
    <w:rsid w:val="00AC5E90"/>
    <w:rsid w:val="00AC651F"/>
    <w:rsid w:val="00AC652C"/>
    <w:rsid w:val="00AC682F"/>
    <w:rsid w:val="00AC694E"/>
    <w:rsid w:val="00AC6BCB"/>
    <w:rsid w:val="00AC6E75"/>
    <w:rsid w:val="00AC702A"/>
    <w:rsid w:val="00AC705D"/>
    <w:rsid w:val="00AC7224"/>
    <w:rsid w:val="00AC7273"/>
    <w:rsid w:val="00AC72A0"/>
    <w:rsid w:val="00AC7469"/>
    <w:rsid w:val="00AC7697"/>
    <w:rsid w:val="00AC77C4"/>
    <w:rsid w:val="00AC7822"/>
    <w:rsid w:val="00AC7CF3"/>
    <w:rsid w:val="00AC7E9E"/>
    <w:rsid w:val="00AC7F1E"/>
    <w:rsid w:val="00AC7F67"/>
    <w:rsid w:val="00AC7FA9"/>
    <w:rsid w:val="00AD0115"/>
    <w:rsid w:val="00AD02B1"/>
    <w:rsid w:val="00AD04F9"/>
    <w:rsid w:val="00AD05A7"/>
    <w:rsid w:val="00AD06F5"/>
    <w:rsid w:val="00AD0DB8"/>
    <w:rsid w:val="00AD0EA6"/>
    <w:rsid w:val="00AD1032"/>
    <w:rsid w:val="00AD1199"/>
    <w:rsid w:val="00AD122B"/>
    <w:rsid w:val="00AD1243"/>
    <w:rsid w:val="00AD14C3"/>
    <w:rsid w:val="00AD157D"/>
    <w:rsid w:val="00AD163E"/>
    <w:rsid w:val="00AD173B"/>
    <w:rsid w:val="00AD1AD8"/>
    <w:rsid w:val="00AD1BA6"/>
    <w:rsid w:val="00AD1C9F"/>
    <w:rsid w:val="00AD1DF8"/>
    <w:rsid w:val="00AD1F00"/>
    <w:rsid w:val="00AD200B"/>
    <w:rsid w:val="00AD213C"/>
    <w:rsid w:val="00AD2214"/>
    <w:rsid w:val="00AD22E9"/>
    <w:rsid w:val="00AD23D8"/>
    <w:rsid w:val="00AD24CE"/>
    <w:rsid w:val="00AD28A2"/>
    <w:rsid w:val="00AD2A20"/>
    <w:rsid w:val="00AD2A6B"/>
    <w:rsid w:val="00AD2B68"/>
    <w:rsid w:val="00AD2F0B"/>
    <w:rsid w:val="00AD316F"/>
    <w:rsid w:val="00AD31A2"/>
    <w:rsid w:val="00AD323F"/>
    <w:rsid w:val="00AD32EE"/>
    <w:rsid w:val="00AD32FF"/>
    <w:rsid w:val="00AD333E"/>
    <w:rsid w:val="00AD35F8"/>
    <w:rsid w:val="00AD3653"/>
    <w:rsid w:val="00AD38EF"/>
    <w:rsid w:val="00AD3A61"/>
    <w:rsid w:val="00AD3B61"/>
    <w:rsid w:val="00AD3BF1"/>
    <w:rsid w:val="00AD3FF9"/>
    <w:rsid w:val="00AD4000"/>
    <w:rsid w:val="00AD4060"/>
    <w:rsid w:val="00AD407A"/>
    <w:rsid w:val="00AD4452"/>
    <w:rsid w:val="00AD4526"/>
    <w:rsid w:val="00AD4771"/>
    <w:rsid w:val="00AD47A5"/>
    <w:rsid w:val="00AD48C6"/>
    <w:rsid w:val="00AD4A6E"/>
    <w:rsid w:val="00AD4EC4"/>
    <w:rsid w:val="00AD510D"/>
    <w:rsid w:val="00AD53A7"/>
    <w:rsid w:val="00AD541B"/>
    <w:rsid w:val="00AD5441"/>
    <w:rsid w:val="00AD58DF"/>
    <w:rsid w:val="00AD602D"/>
    <w:rsid w:val="00AD6283"/>
    <w:rsid w:val="00AD62D1"/>
    <w:rsid w:val="00AD6423"/>
    <w:rsid w:val="00AD6A9A"/>
    <w:rsid w:val="00AD6AAD"/>
    <w:rsid w:val="00AD6B38"/>
    <w:rsid w:val="00AD6BA3"/>
    <w:rsid w:val="00AD6BEE"/>
    <w:rsid w:val="00AD6F24"/>
    <w:rsid w:val="00AD7021"/>
    <w:rsid w:val="00AD71EF"/>
    <w:rsid w:val="00AD7497"/>
    <w:rsid w:val="00AD7DAF"/>
    <w:rsid w:val="00AD7E7D"/>
    <w:rsid w:val="00AD7EEF"/>
    <w:rsid w:val="00AE0064"/>
    <w:rsid w:val="00AE012C"/>
    <w:rsid w:val="00AE01B0"/>
    <w:rsid w:val="00AE031D"/>
    <w:rsid w:val="00AE04AA"/>
    <w:rsid w:val="00AE08DE"/>
    <w:rsid w:val="00AE0C48"/>
    <w:rsid w:val="00AE0C6A"/>
    <w:rsid w:val="00AE0C84"/>
    <w:rsid w:val="00AE0D9A"/>
    <w:rsid w:val="00AE1211"/>
    <w:rsid w:val="00AE1242"/>
    <w:rsid w:val="00AE137A"/>
    <w:rsid w:val="00AE168A"/>
    <w:rsid w:val="00AE1747"/>
    <w:rsid w:val="00AE17C8"/>
    <w:rsid w:val="00AE1A9A"/>
    <w:rsid w:val="00AE1B6F"/>
    <w:rsid w:val="00AE1E2F"/>
    <w:rsid w:val="00AE20EF"/>
    <w:rsid w:val="00AE2146"/>
    <w:rsid w:val="00AE2158"/>
    <w:rsid w:val="00AE21E8"/>
    <w:rsid w:val="00AE2209"/>
    <w:rsid w:val="00AE22C3"/>
    <w:rsid w:val="00AE22FA"/>
    <w:rsid w:val="00AE25F6"/>
    <w:rsid w:val="00AE271E"/>
    <w:rsid w:val="00AE28EE"/>
    <w:rsid w:val="00AE2BA6"/>
    <w:rsid w:val="00AE2D4B"/>
    <w:rsid w:val="00AE2FFE"/>
    <w:rsid w:val="00AE30F2"/>
    <w:rsid w:val="00AE3378"/>
    <w:rsid w:val="00AE33A3"/>
    <w:rsid w:val="00AE340E"/>
    <w:rsid w:val="00AE344E"/>
    <w:rsid w:val="00AE34F9"/>
    <w:rsid w:val="00AE35BA"/>
    <w:rsid w:val="00AE36A0"/>
    <w:rsid w:val="00AE3A9C"/>
    <w:rsid w:val="00AE3BBE"/>
    <w:rsid w:val="00AE3C1A"/>
    <w:rsid w:val="00AE3DFC"/>
    <w:rsid w:val="00AE412D"/>
    <w:rsid w:val="00AE4424"/>
    <w:rsid w:val="00AE4860"/>
    <w:rsid w:val="00AE4B93"/>
    <w:rsid w:val="00AE4F99"/>
    <w:rsid w:val="00AE50C6"/>
    <w:rsid w:val="00AE52BF"/>
    <w:rsid w:val="00AE53D4"/>
    <w:rsid w:val="00AE54AD"/>
    <w:rsid w:val="00AE5693"/>
    <w:rsid w:val="00AE56D5"/>
    <w:rsid w:val="00AE58A6"/>
    <w:rsid w:val="00AE5991"/>
    <w:rsid w:val="00AE5AE7"/>
    <w:rsid w:val="00AE5C73"/>
    <w:rsid w:val="00AE5CD7"/>
    <w:rsid w:val="00AE601A"/>
    <w:rsid w:val="00AE6034"/>
    <w:rsid w:val="00AE6089"/>
    <w:rsid w:val="00AE6143"/>
    <w:rsid w:val="00AE62D4"/>
    <w:rsid w:val="00AE632E"/>
    <w:rsid w:val="00AE651E"/>
    <w:rsid w:val="00AE6659"/>
    <w:rsid w:val="00AE66D0"/>
    <w:rsid w:val="00AE6A32"/>
    <w:rsid w:val="00AE6B54"/>
    <w:rsid w:val="00AE6D63"/>
    <w:rsid w:val="00AE7185"/>
    <w:rsid w:val="00AE7339"/>
    <w:rsid w:val="00AE7390"/>
    <w:rsid w:val="00AE7394"/>
    <w:rsid w:val="00AE74C1"/>
    <w:rsid w:val="00AE76BF"/>
    <w:rsid w:val="00AE77D9"/>
    <w:rsid w:val="00AE78CD"/>
    <w:rsid w:val="00AE79DC"/>
    <w:rsid w:val="00AE7C4A"/>
    <w:rsid w:val="00AE7CF7"/>
    <w:rsid w:val="00AE7F82"/>
    <w:rsid w:val="00AF0440"/>
    <w:rsid w:val="00AF04C2"/>
    <w:rsid w:val="00AF08E2"/>
    <w:rsid w:val="00AF09C9"/>
    <w:rsid w:val="00AF0B24"/>
    <w:rsid w:val="00AF0CA0"/>
    <w:rsid w:val="00AF0FC0"/>
    <w:rsid w:val="00AF1060"/>
    <w:rsid w:val="00AF1715"/>
    <w:rsid w:val="00AF1B86"/>
    <w:rsid w:val="00AF1D6D"/>
    <w:rsid w:val="00AF1EF9"/>
    <w:rsid w:val="00AF210B"/>
    <w:rsid w:val="00AF2230"/>
    <w:rsid w:val="00AF238C"/>
    <w:rsid w:val="00AF23AF"/>
    <w:rsid w:val="00AF2533"/>
    <w:rsid w:val="00AF27A7"/>
    <w:rsid w:val="00AF27CC"/>
    <w:rsid w:val="00AF2870"/>
    <w:rsid w:val="00AF2C1D"/>
    <w:rsid w:val="00AF3109"/>
    <w:rsid w:val="00AF362B"/>
    <w:rsid w:val="00AF369B"/>
    <w:rsid w:val="00AF3BC1"/>
    <w:rsid w:val="00AF3D94"/>
    <w:rsid w:val="00AF3FC0"/>
    <w:rsid w:val="00AF4439"/>
    <w:rsid w:val="00AF48A1"/>
    <w:rsid w:val="00AF48F1"/>
    <w:rsid w:val="00AF4A3C"/>
    <w:rsid w:val="00AF4A87"/>
    <w:rsid w:val="00AF4BD3"/>
    <w:rsid w:val="00AF4DD0"/>
    <w:rsid w:val="00AF4EA0"/>
    <w:rsid w:val="00AF4ED7"/>
    <w:rsid w:val="00AF5190"/>
    <w:rsid w:val="00AF51FB"/>
    <w:rsid w:val="00AF5261"/>
    <w:rsid w:val="00AF5346"/>
    <w:rsid w:val="00AF5362"/>
    <w:rsid w:val="00AF582F"/>
    <w:rsid w:val="00AF58AF"/>
    <w:rsid w:val="00AF58C9"/>
    <w:rsid w:val="00AF59CB"/>
    <w:rsid w:val="00AF5DB0"/>
    <w:rsid w:val="00AF5DED"/>
    <w:rsid w:val="00AF5DF3"/>
    <w:rsid w:val="00AF5F29"/>
    <w:rsid w:val="00AF5F75"/>
    <w:rsid w:val="00AF5F80"/>
    <w:rsid w:val="00AF6014"/>
    <w:rsid w:val="00AF634B"/>
    <w:rsid w:val="00AF63F8"/>
    <w:rsid w:val="00AF6590"/>
    <w:rsid w:val="00AF683A"/>
    <w:rsid w:val="00AF683C"/>
    <w:rsid w:val="00AF6943"/>
    <w:rsid w:val="00AF6A95"/>
    <w:rsid w:val="00AF6DA7"/>
    <w:rsid w:val="00AF6E55"/>
    <w:rsid w:val="00AF6FC3"/>
    <w:rsid w:val="00AF70E7"/>
    <w:rsid w:val="00AF71AA"/>
    <w:rsid w:val="00AF722F"/>
    <w:rsid w:val="00AF7486"/>
    <w:rsid w:val="00AF75B8"/>
    <w:rsid w:val="00AF7623"/>
    <w:rsid w:val="00AF7788"/>
    <w:rsid w:val="00AF790B"/>
    <w:rsid w:val="00AF796A"/>
    <w:rsid w:val="00AF7AEE"/>
    <w:rsid w:val="00AF7BEA"/>
    <w:rsid w:val="00AF7F09"/>
    <w:rsid w:val="00B00066"/>
    <w:rsid w:val="00B00147"/>
    <w:rsid w:val="00B00342"/>
    <w:rsid w:val="00B00485"/>
    <w:rsid w:val="00B00767"/>
    <w:rsid w:val="00B00934"/>
    <w:rsid w:val="00B00AA2"/>
    <w:rsid w:val="00B00BB6"/>
    <w:rsid w:val="00B00C56"/>
    <w:rsid w:val="00B00F0B"/>
    <w:rsid w:val="00B00F4C"/>
    <w:rsid w:val="00B0133C"/>
    <w:rsid w:val="00B015D3"/>
    <w:rsid w:val="00B017B8"/>
    <w:rsid w:val="00B01850"/>
    <w:rsid w:val="00B01A0A"/>
    <w:rsid w:val="00B01AA8"/>
    <w:rsid w:val="00B01C5B"/>
    <w:rsid w:val="00B01D42"/>
    <w:rsid w:val="00B01D78"/>
    <w:rsid w:val="00B01EE0"/>
    <w:rsid w:val="00B01EE3"/>
    <w:rsid w:val="00B0208C"/>
    <w:rsid w:val="00B022E3"/>
    <w:rsid w:val="00B02865"/>
    <w:rsid w:val="00B02A01"/>
    <w:rsid w:val="00B02A46"/>
    <w:rsid w:val="00B02B1F"/>
    <w:rsid w:val="00B02C57"/>
    <w:rsid w:val="00B02CD7"/>
    <w:rsid w:val="00B02D84"/>
    <w:rsid w:val="00B02DE4"/>
    <w:rsid w:val="00B02F0A"/>
    <w:rsid w:val="00B02F5D"/>
    <w:rsid w:val="00B030D7"/>
    <w:rsid w:val="00B03461"/>
    <w:rsid w:val="00B0364E"/>
    <w:rsid w:val="00B03680"/>
    <w:rsid w:val="00B03897"/>
    <w:rsid w:val="00B039C1"/>
    <w:rsid w:val="00B03A9C"/>
    <w:rsid w:val="00B03AFA"/>
    <w:rsid w:val="00B03BA5"/>
    <w:rsid w:val="00B03DCD"/>
    <w:rsid w:val="00B03E2D"/>
    <w:rsid w:val="00B03FA0"/>
    <w:rsid w:val="00B0431C"/>
    <w:rsid w:val="00B043B9"/>
    <w:rsid w:val="00B043DF"/>
    <w:rsid w:val="00B04538"/>
    <w:rsid w:val="00B04592"/>
    <w:rsid w:val="00B04747"/>
    <w:rsid w:val="00B0496B"/>
    <w:rsid w:val="00B04987"/>
    <w:rsid w:val="00B049E1"/>
    <w:rsid w:val="00B04CFF"/>
    <w:rsid w:val="00B04E55"/>
    <w:rsid w:val="00B05146"/>
    <w:rsid w:val="00B05434"/>
    <w:rsid w:val="00B05775"/>
    <w:rsid w:val="00B05795"/>
    <w:rsid w:val="00B0586F"/>
    <w:rsid w:val="00B05953"/>
    <w:rsid w:val="00B059D2"/>
    <w:rsid w:val="00B05B1A"/>
    <w:rsid w:val="00B05D23"/>
    <w:rsid w:val="00B05DC4"/>
    <w:rsid w:val="00B05EC4"/>
    <w:rsid w:val="00B06136"/>
    <w:rsid w:val="00B06221"/>
    <w:rsid w:val="00B068A6"/>
    <w:rsid w:val="00B06900"/>
    <w:rsid w:val="00B0698C"/>
    <w:rsid w:val="00B06B8C"/>
    <w:rsid w:val="00B06BCF"/>
    <w:rsid w:val="00B06C62"/>
    <w:rsid w:val="00B06ED7"/>
    <w:rsid w:val="00B06FAF"/>
    <w:rsid w:val="00B07035"/>
    <w:rsid w:val="00B0732D"/>
    <w:rsid w:val="00B0735F"/>
    <w:rsid w:val="00B07588"/>
    <w:rsid w:val="00B07974"/>
    <w:rsid w:val="00B07B96"/>
    <w:rsid w:val="00B07C31"/>
    <w:rsid w:val="00B07EC3"/>
    <w:rsid w:val="00B102CE"/>
    <w:rsid w:val="00B10391"/>
    <w:rsid w:val="00B10459"/>
    <w:rsid w:val="00B1092D"/>
    <w:rsid w:val="00B109F5"/>
    <w:rsid w:val="00B10D41"/>
    <w:rsid w:val="00B10DD9"/>
    <w:rsid w:val="00B10E8E"/>
    <w:rsid w:val="00B11163"/>
    <w:rsid w:val="00B111FD"/>
    <w:rsid w:val="00B114BC"/>
    <w:rsid w:val="00B1173C"/>
    <w:rsid w:val="00B117A7"/>
    <w:rsid w:val="00B11A64"/>
    <w:rsid w:val="00B11B69"/>
    <w:rsid w:val="00B11B79"/>
    <w:rsid w:val="00B11D30"/>
    <w:rsid w:val="00B11D36"/>
    <w:rsid w:val="00B11E91"/>
    <w:rsid w:val="00B11E94"/>
    <w:rsid w:val="00B12037"/>
    <w:rsid w:val="00B12868"/>
    <w:rsid w:val="00B12B42"/>
    <w:rsid w:val="00B12C49"/>
    <w:rsid w:val="00B12CB7"/>
    <w:rsid w:val="00B12D03"/>
    <w:rsid w:val="00B12F25"/>
    <w:rsid w:val="00B12F69"/>
    <w:rsid w:val="00B131AB"/>
    <w:rsid w:val="00B13235"/>
    <w:rsid w:val="00B13421"/>
    <w:rsid w:val="00B134C7"/>
    <w:rsid w:val="00B136B6"/>
    <w:rsid w:val="00B1393C"/>
    <w:rsid w:val="00B13AE7"/>
    <w:rsid w:val="00B13B62"/>
    <w:rsid w:val="00B13BA9"/>
    <w:rsid w:val="00B13D5E"/>
    <w:rsid w:val="00B13DC9"/>
    <w:rsid w:val="00B13FA1"/>
    <w:rsid w:val="00B13FBF"/>
    <w:rsid w:val="00B144E8"/>
    <w:rsid w:val="00B145E9"/>
    <w:rsid w:val="00B14811"/>
    <w:rsid w:val="00B148CF"/>
    <w:rsid w:val="00B14952"/>
    <w:rsid w:val="00B14C29"/>
    <w:rsid w:val="00B151EE"/>
    <w:rsid w:val="00B1532E"/>
    <w:rsid w:val="00B154A5"/>
    <w:rsid w:val="00B154B4"/>
    <w:rsid w:val="00B157AA"/>
    <w:rsid w:val="00B158FA"/>
    <w:rsid w:val="00B15A26"/>
    <w:rsid w:val="00B15C40"/>
    <w:rsid w:val="00B15CA1"/>
    <w:rsid w:val="00B15DF3"/>
    <w:rsid w:val="00B15E76"/>
    <w:rsid w:val="00B16384"/>
    <w:rsid w:val="00B1640D"/>
    <w:rsid w:val="00B164F1"/>
    <w:rsid w:val="00B16765"/>
    <w:rsid w:val="00B16876"/>
    <w:rsid w:val="00B16933"/>
    <w:rsid w:val="00B16B72"/>
    <w:rsid w:val="00B16C0A"/>
    <w:rsid w:val="00B16EE9"/>
    <w:rsid w:val="00B17080"/>
    <w:rsid w:val="00B178D1"/>
    <w:rsid w:val="00B17AB1"/>
    <w:rsid w:val="00B17B58"/>
    <w:rsid w:val="00B20387"/>
    <w:rsid w:val="00B203E0"/>
    <w:rsid w:val="00B204C9"/>
    <w:rsid w:val="00B204D2"/>
    <w:rsid w:val="00B205FC"/>
    <w:rsid w:val="00B208B6"/>
    <w:rsid w:val="00B20BA2"/>
    <w:rsid w:val="00B20EF8"/>
    <w:rsid w:val="00B2115D"/>
    <w:rsid w:val="00B211F8"/>
    <w:rsid w:val="00B2137F"/>
    <w:rsid w:val="00B214BF"/>
    <w:rsid w:val="00B214F0"/>
    <w:rsid w:val="00B21502"/>
    <w:rsid w:val="00B2153B"/>
    <w:rsid w:val="00B215E7"/>
    <w:rsid w:val="00B2186C"/>
    <w:rsid w:val="00B2188C"/>
    <w:rsid w:val="00B21A99"/>
    <w:rsid w:val="00B21F17"/>
    <w:rsid w:val="00B21F40"/>
    <w:rsid w:val="00B21F67"/>
    <w:rsid w:val="00B22077"/>
    <w:rsid w:val="00B22275"/>
    <w:rsid w:val="00B223EA"/>
    <w:rsid w:val="00B224BC"/>
    <w:rsid w:val="00B2298B"/>
    <w:rsid w:val="00B22AC8"/>
    <w:rsid w:val="00B22B01"/>
    <w:rsid w:val="00B22E93"/>
    <w:rsid w:val="00B22F8F"/>
    <w:rsid w:val="00B2324B"/>
    <w:rsid w:val="00B23254"/>
    <w:rsid w:val="00B23297"/>
    <w:rsid w:val="00B2353C"/>
    <w:rsid w:val="00B23CB2"/>
    <w:rsid w:val="00B23E00"/>
    <w:rsid w:val="00B241F2"/>
    <w:rsid w:val="00B24292"/>
    <w:rsid w:val="00B242C0"/>
    <w:rsid w:val="00B24417"/>
    <w:rsid w:val="00B2499A"/>
    <w:rsid w:val="00B24CFF"/>
    <w:rsid w:val="00B24D85"/>
    <w:rsid w:val="00B24E2C"/>
    <w:rsid w:val="00B25411"/>
    <w:rsid w:val="00B2587C"/>
    <w:rsid w:val="00B25959"/>
    <w:rsid w:val="00B25A9E"/>
    <w:rsid w:val="00B25C2F"/>
    <w:rsid w:val="00B26020"/>
    <w:rsid w:val="00B26052"/>
    <w:rsid w:val="00B26404"/>
    <w:rsid w:val="00B26552"/>
    <w:rsid w:val="00B26630"/>
    <w:rsid w:val="00B26691"/>
    <w:rsid w:val="00B26AA4"/>
    <w:rsid w:val="00B26F6E"/>
    <w:rsid w:val="00B26F76"/>
    <w:rsid w:val="00B27003"/>
    <w:rsid w:val="00B2711F"/>
    <w:rsid w:val="00B2717F"/>
    <w:rsid w:val="00B2722F"/>
    <w:rsid w:val="00B27253"/>
    <w:rsid w:val="00B27686"/>
    <w:rsid w:val="00B276A1"/>
    <w:rsid w:val="00B2782E"/>
    <w:rsid w:val="00B2783A"/>
    <w:rsid w:val="00B27937"/>
    <w:rsid w:val="00B27B17"/>
    <w:rsid w:val="00B27DFE"/>
    <w:rsid w:val="00B300AA"/>
    <w:rsid w:val="00B300DF"/>
    <w:rsid w:val="00B305C0"/>
    <w:rsid w:val="00B30651"/>
    <w:rsid w:val="00B308EC"/>
    <w:rsid w:val="00B30DCC"/>
    <w:rsid w:val="00B30E48"/>
    <w:rsid w:val="00B30E5E"/>
    <w:rsid w:val="00B310B8"/>
    <w:rsid w:val="00B31119"/>
    <w:rsid w:val="00B31277"/>
    <w:rsid w:val="00B31507"/>
    <w:rsid w:val="00B3181D"/>
    <w:rsid w:val="00B3189F"/>
    <w:rsid w:val="00B31E5A"/>
    <w:rsid w:val="00B31EB2"/>
    <w:rsid w:val="00B31EE8"/>
    <w:rsid w:val="00B31EF8"/>
    <w:rsid w:val="00B32113"/>
    <w:rsid w:val="00B32342"/>
    <w:rsid w:val="00B323D1"/>
    <w:rsid w:val="00B3245C"/>
    <w:rsid w:val="00B3254B"/>
    <w:rsid w:val="00B326BD"/>
    <w:rsid w:val="00B32826"/>
    <w:rsid w:val="00B32C1A"/>
    <w:rsid w:val="00B32CC8"/>
    <w:rsid w:val="00B32D0C"/>
    <w:rsid w:val="00B32F3E"/>
    <w:rsid w:val="00B33057"/>
    <w:rsid w:val="00B33475"/>
    <w:rsid w:val="00B3397F"/>
    <w:rsid w:val="00B339CF"/>
    <w:rsid w:val="00B33C61"/>
    <w:rsid w:val="00B34059"/>
    <w:rsid w:val="00B340A4"/>
    <w:rsid w:val="00B34105"/>
    <w:rsid w:val="00B3465C"/>
    <w:rsid w:val="00B346E3"/>
    <w:rsid w:val="00B34A88"/>
    <w:rsid w:val="00B34B7B"/>
    <w:rsid w:val="00B34C13"/>
    <w:rsid w:val="00B35865"/>
    <w:rsid w:val="00B35974"/>
    <w:rsid w:val="00B35AC4"/>
    <w:rsid w:val="00B35C16"/>
    <w:rsid w:val="00B35D4B"/>
    <w:rsid w:val="00B35E31"/>
    <w:rsid w:val="00B36016"/>
    <w:rsid w:val="00B36330"/>
    <w:rsid w:val="00B36472"/>
    <w:rsid w:val="00B368E9"/>
    <w:rsid w:val="00B36916"/>
    <w:rsid w:val="00B36A40"/>
    <w:rsid w:val="00B36E0C"/>
    <w:rsid w:val="00B37280"/>
    <w:rsid w:val="00B3742E"/>
    <w:rsid w:val="00B377E5"/>
    <w:rsid w:val="00B37863"/>
    <w:rsid w:val="00B37B03"/>
    <w:rsid w:val="00B37BF5"/>
    <w:rsid w:val="00B37C1B"/>
    <w:rsid w:val="00B37C30"/>
    <w:rsid w:val="00B37DA1"/>
    <w:rsid w:val="00B37E97"/>
    <w:rsid w:val="00B402C5"/>
    <w:rsid w:val="00B402F8"/>
    <w:rsid w:val="00B40396"/>
    <w:rsid w:val="00B4043E"/>
    <w:rsid w:val="00B40459"/>
    <w:rsid w:val="00B40490"/>
    <w:rsid w:val="00B405DC"/>
    <w:rsid w:val="00B4066B"/>
    <w:rsid w:val="00B407C4"/>
    <w:rsid w:val="00B408E7"/>
    <w:rsid w:val="00B40C18"/>
    <w:rsid w:val="00B40C3A"/>
    <w:rsid w:val="00B40DA0"/>
    <w:rsid w:val="00B40DEE"/>
    <w:rsid w:val="00B40E96"/>
    <w:rsid w:val="00B40F92"/>
    <w:rsid w:val="00B40FE5"/>
    <w:rsid w:val="00B410C3"/>
    <w:rsid w:val="00B41503"/>
    <w:rsid w:val="00B4194D"/>
    <w:rsid w:val="00B419CB"/>
    <w:rsid w:val="00B41D70"/>
    <w:rsid w:val="00B41DA7"/>
    <w:rsid w:val="00B41DE2"/>
    <w:rsid w:val="00B41E2C"/>
    <w:rsid w:val="00B42323"/>
    <w:rsid w:val="00B4237A"/>
    <w:rsid w:val="00B425BA"/>
    <w:rsid w:val="00B425C7"/>
    <w:rsid w:val="00B42681"/>
    <w:rsid w:val="00B4290C"/>
    <w:rsid w:val="00B42A27"/>
    <w:rsid w:val="00B42B9D"/>
    <w:rsid w:val="00B42C75"/>
    <w:rsid w:val="00B43013"/>
    <w:rsid w:val="00B432C6"/>
    <w:rsid w:val="00B435E0"/>
    <w:rsid w:val="00B43694"/>
    <w:rsid w:val="00B44164"/>
    <w:rsid w:val="00B442FD"/>
    <w:rsid w:val="00B44821"/>
    <w:rsid w:val="00B44967"/>
    <w:rsid w:val="00B44995"/>
    <w:rsid w:val="00B44CFB"/>
    <w:rsid w:val="00B4515D"/>
    <w:rsid w:val="00B45172"/>
    <w:rsid w:val="00B4538B"/>
    <w:rsid w:val="00B454D3"/>
    <w:rsid w:val="00B45897"/>
    <w:rsid w:val="00B4597D"/>
    <w:rsid w:val="00B45C00"/>
    <w:rsid w:val="00B460A1"/>
    <w:rsid w:val="00B46134"/>
    <w:rsid w:val="00B4643F"/>
    <w:rsid w:val="00B4645C"/>
    <w:rsid w:val="00B465EE"/>
    <w:rsid w:val="00B468D8"/>
    <w:rsid w:val="00B468EB"/>
    <w:rsid w:val="00B46941"/>
    <w:rsid w:val="00B46CD6"/>
    <w:rsid w:val="00B46D5B"/>
    <w:rsid w:val="00B471E1"/>
    <w:rsid w:val="00B476D5"/>
    <w:rsid w:val="00B47710"/>
    <w:rsid w:val="00B47B62"/>
    <w:rsid w:val="00B50040"/>
    <w:rsid w:val="00B501E8"/>
    <w:rsid w:val="00B502B3"/>
    <w:rsid w:val="00B50380"/>
    <w:rsid w:val="00B5048A"/>
    <w:rsid w:val="00B504F3"/>
    <w:rsid w:val="00B50735"/>
    <w:rsid w:val="00B5084D"/>
    <w:rsid w:val="00B508DD"/>
    <w:rsid w:val="00B508ED"/>
    <w:rsid w:val="00B509AD"/>
    <w:rsid w:val="00B50E25"/>
    <w:rsid w:val="00B50E96"/>
    <w:rsid w:val="00B50F89"/>
    <w:rsid w:val="00B5112D"/>
    <w:rsid w:val="00B51157"/>
    <w:rsid w:val="00B51199"/>
    <w:rsid w:val="00B512AE"/>
    <w:rsid w:val="00B51351"/>
    <w:rsid w:val="00B51568"/>
    <w:rsid w:val="00B51636"/>
    <w:rsid w:val="00B516BD"/>
    <w:rsid w:val="00B51854"/>
    <w:rsid w:val="00B5196B"/>
    <w:rsid w:val="00B51A10"/>
    <w:rsid w:val="00B51A3F"/>
    <w:rsid w:val="00B51E67"/>
    <w:rsid w:val="00B51ED2"/>
    <w:rsid w:val="00B52106"/>
    <w:rsid w:val="00B5226B"/>
    <w:rsid w:val="00B5232C"/>
    <w:rsid w:val="00B52408"/>
    <w:rsid w:val="00B5245C"/>
    <w:rsid w:val="00B52B9F"/>
    <w:rsid w:val="00B52D38"/>
    <w:rsid w:val="00B53071"/>
    <w:rsid w:val="00B537BC"/>
    <w:rsid w:val="00B53961"/>
    <w:rsid w:val="00B53A3E"/>
    <w:rsid w:val="00B53C90"/>
    <w:rsid w:val="00B53CAC"/>
    <w:rsid w:val="00B53D38"/>
    <w:rsid w:val="00B53DD6"/>
    <w:rsid w:val="00B53EF0"/>
    <w:rsid w:val="00B541CB"/>
    <w:rsid w:val="00B54245"/>
    <w:rsid w:val="00B54282"/>
    <w:rsid w:val="00B54421"/>
    <w:rsid w:val="00B54A84"/>
    <w:rsid w:val="00B54ADA"/>
    <w:rsid w:val="00B54E54"/>
    <w:rsid w:val="00B54FAF"/>
    <w:rsid w:val="00B54FF3"/>
    <w:rsid w:val="00B5517A"/>
    <w:rsid w:val="00B55230"/>
    <w:rsid w:val="00B55538"/>
    <w:rsid w:val="00B55565"/>
    <w:rsid w:val="00B555CC"/>
    <w:rsid w:val="00B558D8"/>
    <w:rsid w:val="00B55B09"/>
    <w:rsid w:val="00B55C16"/>
    <w:rsid w:val="00B5611D"/>
    <w:rsid w:val="00B56220"/>
    <w:rsid w:val="00B56775"/>
    <w:rsid w:val="00B56956"/>
    <w:rsid w:val="00B56B19"/>
    <w:rsid w:val="00B56B1F"/>
    <w:rsid w:val="00B56F38"/>
    <w:rsid w:val="00B56F91"/>
    <w:rsid w:val="00B57208"/>
    <w:rsid w:val="00B57244"/>
    <w:rsid w:val="00B572AE"/>
    <w:rsid w:val="00B57450"/>
    <w:rsid w:val="00B5779E"/>
    <w:rsid w:val="00B57809"/>
    <w:rsid w:val="00B57DBC"/>
    <w:rsid w:val="00B57F5E"/>
    <w:rsid w:val="00B600A5"/>
    <w:rsid w:val="00B60208"/>
    <w:rsid w:val="00B60328"/>
    <w:rsid w:val="00B60538"/>
    <w:rsid w:val="00B60723"/>
    <w:rsid w:val="00B607B8"/>
    <w:rsid w:val="00B60800"/>
    <w:rsid w:val="00B608DD"/>
    <w:rsid w:val="00B60FED"/>
    <w:rsid w:val="00B6104A"/>
    <w:rsid w:val="00B611A3"/>
    <w:rsid w:val="00B612E6"/>
    <w:rsid w:val="00B614F1"/>
    <w:rsid w:val="00B6188E"/>
    <w:rsid w:val="00B61973"/>
    <w:rsid w:val="00B619B3"/>
    <w:rsid w:val="00B61AFD"/>
    <w:rsid w:val="00B61B06"/>
    <w:rsid w:val="00B61C05"/>
    <w:rsid w:val="00B61C20"/>
    <w:rsid w:val="00B61E32"/>
    <w:rsid w:val="00B6239F"/>
    <w:rsid w:val="00B624B5"/>
    <w:rsid w:val="00B624C7"/>
    <w:rsid w:val="00B6284E"/>
    <w:rsid w:val="00B62872"/>
    <w:rsid w:val="00B629EA"/>
    <w:rsid w:val="00B62A63"/>
    <w:rsid w:val="00B62C39"/>
    <w:rsid w:val="00B63271"/>
    <w:rsid w:val="00B63355"/>
    <w:rsid w:val="00B63519"/>
    <w:rsid w:val="00B636F2"/>
    <w:rsid w:val="00B6382B"/>
    <w:rsid w:val="00B639E2"/>
    <w:rsid w:val="00B63AB8"/>
    <w:rsid w:val="00B63CFC"/>
    <w:rsid w:val="00B63EC2"/>
    <w:rsid w:val="00B63F34"/>
    <w:rsid w:val="00B640D8"/>
    <w:rsid w:val="00B642E7"/>
    <w:rsid w:val="00B644E7"/>
    <w:rsid w:val="00B64687"/>
    <w:rsid w:val="00B646A6"/>
    <w:rsid w:val="00B64722"/>
    <w:rsid w:val="00B64ACC"/>
    <w:rsid w:val="00B64CEB"/>
    <w:rsid w:val="00B64D0A"/>
    <w:rsid w:val="00B64D57"/>
    <w:rsid w:val="00B64E5E"/>
    <w:rsid w:val="00B64FB8"/>
    <w:rsid w:val="00B65060"/>
    <w:rsid w:val="00B651C7"/>
    <w:rsid w:val="00B6529C"/>
    <w:rsid w:val="00B653AB"/>
    <w:rsid w:val="00B6558D"/>
    <w:rsid w:val="00B65615"/>
    <w:rsid w:val="00B656E0"/>
    <w:rsid w:val="00B6573D"/>
    <w:rsid w:val="00B6577E"/>
    <w:rsid w:val="00B657DB"/>
    <w:rsid w:val="00B65CAE"/>
    <w:rsid w:val="00B65CFB"/>
    <w:rsid w:val="00B65EC0"/>
    <w:rsid w:val="00B65F9E"/>
    <w:rsid w:val="00B66034"/>
    <w:rsid w:val="00B6619B"/>
    <w:rsid w:val="00B661AE"/>
    <w:rsid w:val="00B66340"/>
    <w:rsid w:val="00B66404"/>
    <w:rsid w:val="00B664F5"/>
    <w:rsid w:val="00B6658A"/>
    <w:rsid w:val="00B6671E"/>
    <w:rsid w:val="00B667D4"/>
    <w:rsid w:val="00B6690E"/>
    <w:rsid w:val="00B66A92"/>
    <w:rsid w:val="00B66B19"/>
    <w:rsid w:val="00B66B92"/>
    <w:rsid w:val="00B66E8D"/>
    <w:rsid w:val="00B66F40"/>
    <w:rsid w:val="00B6708F"/>
    <w:rsid w:val="00B67345"/>
    <w:rsid w:val="00B6779F"/>
    <w:rsid w:val="00B677AF"/>
    <w:rsid w:val="00B67853"/>
    <w:rsid w:val="00B67A96"/>
    <w:rsid w:val="00B67D0C"/>
    <w:rsid w:val="00B67DC9"/>
    <w:rsid w:val="00B67DF8"/>
    <w:rsid w:val="00B67E4B"/>
    <w:rsid w:val="00B70014"/>
    <w:rsid w:val="00B70350"/>
    <w:rsid w:val="00B7053E"/>
    <w:rsid w:val="00B70646"/>
    <w:rsid w:val="00B707DD"/>
    <w:rsid w:val="00B7095E"/>
    <w:rsid w:val="00B709C2"/>
    <w:rsid w:val="00B70BE8"/>
    <w:rsid w:val="00B70DA3"/>
    <w:rsid w:val="00B71006"/>
    <w:rsid w:val="00B711A4"/>
    <w:rsid w:val="00B71513"/>
    <w:rsid w:val="00B7160F"/>
    <w:rsid w:val="00B716EF"/>
    <w:rsid w:val="00B71A59"/>
    <w:rsid w:val="00B71AD7"/>
    <w:rsid w:val="00B71BBC"/>
    <w:rsid w:val="00B71CBB"/>
    <w:rsid w:val="00B71D34"/>
    <w:rsid w:val="00B72247"/>
    <w:rsid w:val="00B72287"/>
    <w:rsid w:val="00B722B4"/>
    <w:rsid w:val="00B7234A"/>
    <w:rsid w:val="00B72391"/>
    <w:rsid w:val="00B72584"/>
    <w:rsid w:val="00B72648"/>
    <w:rsid w:val="00B7290E"/>
    <w:rsid w:val="00B72B40"/>
    <w:rsid w:val="00B72BC0"/>
    <w:rsid w:val="00B72EB5"/>
    <w:rsid w:val="00B730D7"/>
    <w:rsid w:val="00B730E5"/>
    <w:rsid w:val="00B732CB"/>
    <w:rsid w:val="00B7333E"/>
    <w:rsid w:val="00B73533"/>
    <w:rsid w:val="00B73543"/>
    <w:rsid w:val="00B7359D"/>
    <w:rsid w:val="00B73693"/>
    <w:rsid w:val="00B7399C"/>
    <w:rsid w:val="00B73B25"/>
    <w:rsid w:val="00B73B5E"/>
    <w:rsid w:val="00B73BF8"/>
    <w:rsid w:val="00B73CED"/>
    <w:rsid w:val="00B73E95"/>
    <w:rsid w:val="00B74595"/>
    <w:rsid w:val="00B7463A"/>
    <w:rsid w:val="00B7470B"/>
    <w:rsid w:val="00B7484D"/>
    <w:rsid w:val="00B74935"/>
    <w:rsid w:val="00B749E6"/>
    <w:rsid w:val="00B749FA"/>
    <w:rsid w:val="00B74BFB"/>
    <w:rsid w:val="00B74C95"/>
    <w:rsid w:val="00B74E8D"/>
    <w:rsid w:val="00B75356"/>
    <w:rsid w:val="00B75589"/>
    <w:rsid w:val="00B7559E"/>
    <w:rsid w:val="00B75811"/>
    <w:rsid w:val="00B75932"/>
    <w:rsid w:val="00B75D96"/>
    <w:rsid w:val="00B75DD3"/>
    <w:rsid w:val="00B7689A"/>
    <w:rsid w:val="00B768E0"/>
    <w:rsid w:val="00B76A55"/>
    <w:rsid w:val="00B76D3B"/>
    <w:rsid w:val="00B7734F"/>
    <w:rsid w:val="00B775E8"/>
    <w:rsid w:val="00B77990"/>
    <w:rsid w:val="00B77A64"/>
    <w:rsid w:val="00B77DAB"/>
    <w:rsid w:val="00B77F1E"/>
    <w:rsid w:val="00B77F20"/>
    <w:rsid w:val="00B77F64"/>
    <w:rsid w:val="00B77F93"/>
    <w:rsid w:val="00B80013"/>
    <w:rsid w:val="00B800C1"/>
    <w:rsid w:val="00B80155"/>
    <w:rsid w:val="00B801AC"/>
    <w:rsid w:val="00B80215"/>
    <w:rsid w:val="00B80251"/>
    <w:rsid w:val="00B802E8"/>
    <w:rsid w:val="00B803B8"/>
    <w:rsid w:val="00B805E0"/>
    <w:rsid w:val="00B806E8"/>
    <w:rsid w:val="00B8083A"/>
    <w:rsid w:val="00B80BB0"/>
    <w:rsid w:val="00B80E82"/>
    <w:rsid w:val="00B81281"/>
    <w:rsid w:val="00B8133C"/>
    <w:rsid w:val="00B81386"/>
    <w:rsid w:val="00B81736"/>
    <w:rsid w:val="00B81A94"/>
    <w:rsid w:val="00B81B0F"/>
    <w:rsid w:val="00B81C54"/>
    <w:rsid w:val="00B81DE2"/>
    <w:rsid w:val="00B81E0C"/>
    <w:rsid w:val="00B81E30"/>
    <w:rsid w:val="00B81ECD"/>
    <w:rsid w:val="00B82126"/>
    <w:rsid w:val="00B82187"/>
    <w:rsid w:val="00B824D1"/>
    <w:rsid w:val="00B8262F"/>
    <w:rsid w:val="00B82686"/>
    <w:rsid w:val="00B826FF"/>
    <w:rsid w:val="00B82745"/>
    <w:rsid w:val="00B8277A"/>
    <w:rsid w:val="00B827A0"/>
    <w:rsid w:val="00B82970"/>
    <w:rsid w:val="00B82B0D"/>
    <w:rsid w:val="00B82F35"/>
    <w:rsid w:val="00B830F2"/>
    <w:rsid w:val="00B83135"/>
    <w:rsid w:val="00B832A8"/>
    <w:rsid w:val="00B83486"/>
    <w:rsid w:val="00B836A9"/>
    <w:rsid w:val="00B83F4D"/>
    <w:rsid w:val="00B8421F"/>
    <w:rsid w:val="00B8423F"/>
    <w:rsid w:val="00B845B6"/>
    <w:rsid w:val="00B8460B"/>
    <w:rsid w:val="00B8493A"/>
    <w:rsid w:val="00B8494E"/>
    <w:rsid w:val="00B84BA8"/>
    <w:rsid w:val="00B84BAE"/>
    <w:rsid w:val="00B84E57"/>
    <w:rsid w:val="00B85688"/>
    <w:rsid w:val="00B856A0"/>
    <w:rsid w:val="00B85731"/>
    <w:rsid w:val="00B857D0"/>
    <w:rsid w:val="00B85874"/>
    <w:rsid w:val="00B85B4C"/>
    <w:rsid w:val="00B85C43"/>
    <w:rsid w:val="00B85E27"/>
    <w:rsid w:val="00B85EE9"/>
    <w:rsid w:val="00B85F16"/>
    <w:rsid w:val="00B862A1"/>
    <w:rsid w:val="00B8630D"/>
    <w:rsid w:val="00B863AF"/>
    <w:rsid w:val="00B863C2"/>
    <w:rsid w:val="00B86552"/>
    <w:rsid w:val="00B865F6"/>
    <w:rsid w:val="00B867E4"/>
    <w:rsid w:val="00B86DDF"/>
    <w:rsid w:val="00B86EDF"/>
    <w:rsid w:val="00B86FA7"/>
    <w:rsid w:val="00B8724D"/>
    <w:rsid w:val="00B872E9"/>
    <w:rsid w:val="00B8745F"/>
    <w:rsid w:val="00B878BB"/>
    <w:rsid w:val="00B8798E"/>
    <w:rsid w:val="00B879CF"/>
    <w:rsid w:val="00B87FCC"/>
    <w:rsid w:val="00B90071"/>
    <w:rsid w:val="00B901C2"/>
    <w:rsid w:val="00B90472"/>
    <w:rsid w:val="00B90508"/>
    <w:rsid w:val="00B906D4"/>
    <w:rsid w:val="00B90742"/>
    <w:rsid w:val="00B9081F"/>
    <w:rsid w:val="00B90E06"/>
    <w:rsid w:val="00B90EEB"/>
    <w:rsid w:val="00B90F0E"/>
    <w:rsid w:val="00B90F94"/>
    <w:rsid w:val="00B913CA"/>
    <w:rsid w:val="00B914E9"/>
    <w:rsid w:val="00B91560"/>
    <w:rsid w:val="00B915A8"/>
    <w:rsid w:val="00B91726"/>
    <w:rsid w:val="00B918AC"/>
    <w:rsid w:val="00B92054"/>
    <w:rsid w:val="00B92060"/>
    <w:rsid w:val="00B925E1"/>
    <w:rsid w:val="00B9264A"/>
    <w:rsid w:val="00B92761"/>
    <w:rsid w:val="00B927FE"/>
    <w:rsid w:val="00B92938"/>
    <w:rsid w:val="00B92A18"/>
    <w:rsid w:val="00B92AEE"/>
    <w:rsid w:val="00B92D6A"/>
    <w:rsid w:val="00B92D96"/>
    <w:rsid w:val="00B92EDD"/>
    <w:rsid w:val="00B92F85"/>
    <w:rsid w:val="00B92F90"/>
    <w:rsid w:val="00B93257"/>
    <w:rsid w:val="00B9326D"/>
    <w:rsid w:val="00B9333D"/>
    <w:rsid w:val="00B9345E"/>
    <w:rsid w:val="00B934AA"/>
    <w:rsid w:val="00B93601"/>
    <w:rsid w:val="00B93AA3"/>
    <w:rsid w:val="00B93E03"/>
    <w:rsid w:val="00B93F38"/>
    <w:rsid w:val="00B94198"/>
    <w:rsid w:val="00B94213"/>
    <w:rsid w:val="00B94519"/>
    <w:rsid w:val="00B94BE8"/>
    <w:rsid w:val="00B94C50"/>
    <w:rsid w:val="00B94EBE"/>
    <w:rsid w:val="00B95000"/>
    <w:rsid w:val="00B95262"/>
    <w:rsid w:val="00B9566E"/>
    <w:rsid w:val="00B956D4"/>
    <w:rsid w:val="00B956EE"/>
    <w:rsid w:val="00B95709"/>
    <w:rsid w:val="00B957E9"/>
    <w:rsid w:val="00B958AD"/>
    <w:rsid w:val="00B958EC"/>
    <w:rsid w:val="00B9595D"/>
    <w:rsid w:val="00B95A7A"/>
    <w:rsid w:val="00B95C4D"/>
    <w:rsid w:val="00B95C7B"/>
    <w:rsid w:val="00B95F04"/>
    <w:rsid w:val="00B960F8"/>
    <w:rsid w:val="00B96268"/>
    <w:rsid w:val="00B9631C"/>
    <w:rsid w:val="00B963C6"/>
    <w:rsid w:val="00B9652F"/>
    <w:rsid w:val="00B96580"/>
    <w:rsid w:val="00B965ED"/>
    <w:rsid w:val="00B96875"/>
    <w:rsid w:val="00B9711E"/>
    <w:rsid w:val="00B97358"/>
    <w:rsid w:val="00B97447"/>
    <w:rsid w:val="00B97489"/>
    <w:rsid w:val="00B9759F"/>
    <w:rsid w:val="00B9761D"/>
    <w:rsid w:val="00B9772D"/>
    <w:rsid w:val="00B97735"/>
    <w:rsid w:val="00B978F4"/>
    <w:rsid w:val="00B97AFF"/>
    <w:rsid w:val="00B97F1A"/>
    <w:rsid w:val="00BA01B3"/>
    <w:rsid w:val="00BA0418"/>
    <w:rsid w:val="00BA04CD"/>
    <w:rsid w:val="00BA05F7"/>
    <w:rsid w:val="00BA07D3"/>
    <w:rsid w:val="00BA092C"/>
    <w:rsid w:val="00BA0BE1"/>
    <w:rsid w:val="00BA0FA1"/>
    <w:rsid w:val="00BA13DA"/>
    <w:rsid w:val="00BA151C"/>
    <w:rsid w:val="00BA1829"/>
    <w:rsid w:val="00BA1A39"/>
    <w:rsid w:val="00BA1BE8"/>
    <w:rsid w:val="00BA1DB2"/>
    <w:rsid w:val="00BA1E5E"/>
    <w:rsid w:val="00BA1EFC"/>
    <w:rsid w:val="00BA2350"/>
    <w:rsid w:val="00BA261D"/>
    <w:rsid w:val="00BA2783"/>
    <w:rsid w:val="00BA2A06"/>
    <w:rsid w:val="00BA2BA1"/>
    <w:rsid w:val="00BA2BA6"/>
    <w:rsid w:val="00BA2BCE"/>
    <w:rsid w:val="00BA2ECE"/>
    <w:rsid w:val="00BA2FCB"/>
    <w:rsid w:val="00BA3193"/>
    <w:rsid w:val="00BA31FB"/>
    <w:rsid w:val="00BA325E"/>
    <w:rsid w:val="00BA3349"/>
    <w:rsid w:val="00BA3562"/>
    <w:rsid w:val="00BA366E"/>
    <w:rsid w:val="00BA3AC9"/>
    <w:rsid w:val="00BA3B32"/>
    <w:rsid w:val="00BA412B"/>
    <w:rsid w:val="00BA4156"/>
    <w:rsid w:val="00BA4271"/>
    <w:rsid w:val="00BA446C"/>
    <w:rsid w:val="00BA4607"/>
    <w:rsid w:val="00BA46F8"/>
    <w:rsid w:val="00BA473C"/>
    <w:rsid w:val="00BA47D8"/>
    <w:rsid w:val="00BA47F7"/>
    <w:rsid w:val="00BA4BFC"/>
    <w:rsid w:val="00BA4C2B"/>
    <w:rsid w:val="00BA4E2B"/>
    <w:rsid w:val="00BA4F1B"/>
    <w:rsid w:val="00BA508D"/>
    <w:rsid w:val="00BA50FE"/>
    <w:rsid w:val="00BA51D0"/>
    <w:rsid w:val="00BA532F"/>
    <w:rsid w:val="00BA5344"/>
    <w:rsid w:val="00BA5432"/>
    <w:rsid w:val="00BA569A"/>
    <w:rsid w:val="00BA57D2"/>
    <w:rsid w:val="00BA5A61"/>
    <w:rsid w:val="00BA5D2A"/>
    <w:rsid w:val="00BA5D48"/>
    <w:rsid w:val="00BA5F5A"/>
    <w:rsid w:val="00BA602F"/>
    <w:rsid w:val="00BA61E6"/>
    <w:rsid w:val="00BA62DF"/>
    <w:rsid w:val="00BA670F"/>
    <w:rsid w:val="00BA675E"/>
    <w:rsid w:val="00BA690F"/>
    <w:rsid w:val="00BA6C27"/>
    <w:rsid w:val="00BA6DF9"/>
    <w:rsid w:val="00BA6DFB"/>
    <w:rsid w:val="00BA6E91"/>
    <w:rsid w:val="00BA7091"/>
    <w:rsid w:val="00BA7198"/>
    <w:rsid w:val="00BA7263"/>
    <w:rsid w:val="00BA745F"/>
    <w:rsid w:val="00BA7872"/>
    <w:rsid w:val="00BA7BE6"/>
    <w:rsid w:val="00BA7C88"/>
    <w:rsid w:val="00BA7EC8"/>
    <w:rsid w:val="00BB00F2"/>
    <w:rsid w:val="00BB00FD"/>
    <w:rsid w:val="00BB015F"/>
    <w:rsid w:val="00BB0398"/>
    <w:rsid w:val="00BB03A1"/>
    <w:rsid w:val="00BB0561"/>
    <w:rsid w:val="00BB062F"/>
    <w:rsid w:val="00BB0662"/>
    <w:rsid w:val="00BB0854"/>
    <w:rsid w:val="00BB0A1C"/>
    <w:rsid w:val="00BB0C20"/>
    <w:rsid w:val="00BB0D19"/>
    <w:rsid w:val="00BB0EC0"/>
    <w:rsid w:val="00BB0EDC"/>
    <w:rsid w:val="00BB1085"/>
    <w:rsid w:val="00BB1111"/>
    <w:rsid w:val="00BB11D7"/>
    <w:rsid w:val="00BB12A7"/>
    <w:rsid w:val="00BB12F3"/>
    <w:rsid w:val="00BB1733"/>
    <w:rsid w:val="00BB180E"/>
    <w:rsid w:val="00BB1BBF"/>
    <w:rsid w:val="00BB1D8D"/>
    <w:rsid w:val="00BB1E15"/>
    <w:rsid w:val="00BB1F33"/>
    <w:rsid w:val="00BB1F43"/>
    <w:rsid w:val="00BB2061"/>
    <w:rsid w:val="00BB218F"/>
    <w:rsid w:val="00BB24EE"/>
    <w:rsid w:val="00BB2C49"/>
    <w:rsid w:val="00BB2D78"/>
    <w:rsid w:val="00BB2E32"/>
    <w:rsid w:val="00BB33AC"/>
    <w:rsid w:val="00BB3443"/>
    <w:rsid w:val="00BB35D2"/>
    <w:rsid w:val="00BB37C3"/>
    <w:rsid w:val="00BB3817"/>
    <w:rsid w:val="00BB3A52"/>
    <w:rsid w:val="00BB3DE3"/>
    <w:rsid w:val="00BB3E98"/>
    <w:rsid w:val="00BB3FB4"/>
    <w:rsid w:val="00BB420B"/>
    <w:rsid w:val="00BB438E"/>
    <w:rsid w:val="00BB4669"/>
    <w:rsid w:val="00BB4716"/>
    <w:rsid w:val="00BB4739"/>
    <w:rsid w:val="00BB4849"/>
    <w:rsid w:val="00BB4B2D"/>
    <w:rsid w:val="00BB4C92"/>
    <w:rsid w:val="00BB4D78"/>
    <w:rsid w:val="00BB4D7F"/>
    <w:rsid w:val="00BB4D86"/>
    <w:rsid w:val="00BB4F09"/>
    <w:rsid w:val="00BB4F21"/>
    <w:rsid w:val="00BB4FCA"/>
    <w:rsid w:val="00BB54F3"/>
    <w:rsid w:val="00BB565A"/>
    <w:rsid w:val="00BB56D5"/>
    <w:rsid w:val="00BB5857"/>
    <w:rsid w:val="00BB5D51"/>
    <w:rsid w:val="00BB5E81"/>
    <w:rsid w:val="00BB6074"/>
    <w:rsid w:val="00BB61BB"/>
    <w:rsid w:val="00BB64CE"/>
    <w:rsid w:val="00BB6B98"/>
    <w:rsid w:val="00BB6C94"/>
    <w:rsid w:val="00BB6CFD"/>
    <w:rsid w:val="00BB6ED8"/>
    <w:rsid w:val="00BB6EE8"/>
    <w:rsid w:val="00BB706C"/>
    <w:rsid w:val="00BB7096"/>
    <w:rsid w:val="00BB7218"/>
    <w:rsid w:val="00BB7518"/>
    <w:rsid w:val="00BB78A0"/>
    <w:rsid w:val="00BB7A76"/>
    <w:rsid w:val="00BB7B09"/>
    <w:rsid w:val="00BB7B83"/>
    <w:rsid w:val="00BB7CCA"/>
    <w:rsid w:val="00BB7D84"/>
    <w:rsid w:val="00BC0044"/>
    <w:rsid w:val="00BC0157"/>
    <w:rsid w:val="00BC018F"/>
    <w:rsid w:val="00BC02B9"/>
    <w:rsid w:val="00BC03E7"/>
    <w:rsid w:val="00BC0711"/>
    <w:rsid w:val="00BC0828"/>
    <w:rsid w:val="00BC0D00"/>
    <w:rsid w:val="00BC0F03"/>
    <w:rsid w:val="00BC1241"/>
    <w:rsid w:val="00BC137B"/>
    <w:rsid w:val="00BC159B"/>
    <w:rsid w:val="00BC15F4"/>
    <w:rsid w:val="00BC1726"/>
    <w:rsid w:val="00BC1BCF"/>
    <w:rsid w:val="00BC1D69"/>
    <w:rsid w:val="00BC1FB4"/>
    <w:rsid w:val="00BC1FE8"/>
    <w:rsid w:val="00BC2126"/>
    <w:rsid w:val="00BC2244"/>
    <w:rsid w:val="00BC22EE"/>
    <w:rsid w:val="00BC22F5"/>
    <w:rsid w:val="00BC25A5"/>
    <w:rsid w:val="00BC28A8"/>
    <w:rsid w:val="00BC2A6B"/>
    <w:rsid w:val="00BC2AFB"/>
    <w:rsid w:val="00BC2B73"/>
    <w:rsid w:val="00BC2C3A"/>
    <w:rsid w:val="00BC2EEF"/>
    <w:rsid w:val="00BC2F62"/>
    <w:rsid w:val="00BC30AB"/>
    <w:rsid w:val="00BC319A"/>
    <w:rsid w:val="00BC325D"/>
    <w:rsid w:val="00BC3283"/>
    <w:rsid w:val="00BC3356"/>
    <w:rsid w:val="00BC346D"/>
    <w:rsid w:val="00BC34AA"/>
    <w:rsid w:val="00BC34B6"/>
    <w:rsid w:val="00BC379C"/>
    <w:rsid w:val="00BC3D92"/>
    <w:rsid w:val="00BC427A"/>
    <w:rsid w:val="00BC44F5"/>
    <w:rsid w:val="00BC4B48"/>
    <w:rsid w:val="00BC4CF0"/>
    <w:rsid w:val="00BC4D53"/>
    <w:rsid w:val="00BC4E99"/>
    <w:rsid w:val="00BC5182"/>
    <w:rsid w:val="00BC523B"/>
    <w:rsid w:val="00BC52B0"/>
    <w:rsid w:val="00BC577D"/>
    <w:rsid w:val="00BC589D"/>
    <w:rsid w:val="00BC59A3"/>
    <w:rsid w:val="00BC5A36"/>
    <w:rsid w:val="00BC5BCC"/>
    <w:rsid w:val="00BC5CFF"/>
    <w:rsid w:val="00BC5E95"/>
    <w:rsid w:val="00BC5FF9"/>
    <w:rsid w:val="00BC61B8"/>
    <w:rsid w:val="00BC639A"/>
    <w:rsid w:val="00BC6667"/>
    <w:rsid w:val="00BC6744"/>
    <w:rsid w:val="00BC67BC"/>
    <w:rsid w:val="00BC680F"/>
    <w:rsid w:val="00BC68DA"/>
    <w:rsid w:val="00BC6913"/>
    <w:rsid w:val="00BC6B27"/>
    <w:rsid w:val="00BC6DA4"/>
    <w:rsid w:val="00BC6F45"/>
    <w:rsid w:val="00BC6FC3"/>
    <w:rsid w:val="00BC7347"/>
    <w:rsid w:val="00BC77E0"/>
    <w:rsid w:val="00BC780F"/>
    <w:rsid w:val="00BC795C"/>
    <w:rsid w:val="00BC7A15"/>
    <w:rsid w:val="00BC7D06"/>
    <w:rsid w:val="00BC7E66"/>
    <w:rsid w:val="00BC7F70"/>
    <w:rsid w:val="00BD0083"/>
    <w:rsid w:val="00BD058E"/>
    <w:rsid w:val="00BD0627"/>
    <w:rsid w:val="00BD0722"/>
    <w:rsid w:val="00BD0A20"/>
    <w:rsid w:val="00BD0AF7"/>
    <w:rsid w:val="00BD0BA4"/>
    <w:rsid w:val="00BD0E47"/>
    <w:rsid w:val="00BD0E8D"/>
    <w:rsid w:val="00BD0FAC"/>
    <w:rsid w:val="00BD1051"/>
    <w:rsid w:val="00BD12C4"/>
    <w:rsid w:val="00BD1364"/>
    <w:rsid w:val="00BD146F"/>
    <w:rsid w:val="00BD15BA"/>
    <w:rsid w:val="00BD1613"/>
    <w:rsid w:val="00BD1B12"/>
    <w:rsid w:val="00BD1DCB"/>
    <w:rsid w:val="00BD209D"/>
    <w:rsid w:val="00BD2271"/>
    <w:rsid w:val="00BD2473"/>
    <w:rsid w:val="00BD26DD"/>
    <w:rsid w:val="00BD27B6"/>
    <w:rsid w:val="00BD27B8"/>
    <w:rsid w:val="00BD27D3"/>
    <w:rsid w:val="00BD28A0"/>
    <w:rsid w:val="00BD28B3"/>
    <w:rsid w:val="00BD2967"/>
    <w:rsid w:val="00BD2BC4"/>
    <w:rsid w:val="00BD2C73"/>
    <w:rsid w:val="00BD33D1"/>
    <w:rsid w:val="00BD3406"/>
    <w:rsid w:val="00BD34F9"/>
    <w:rsid w:val="00BD351D"/>
    <w:rsid w:val="00BD35D1"/>
    <w:rsid w:val="00BD3623"/>
    <w:rsid w:val="00BD364D"/>
    <w:rsid w:val="00BD392C"/>
    <w:rsid w:val="00BD39EB"/>
    <w:rsid w:val="00BD3BAC"/>
    <w:rsid w:val="00BD4710"/>
    <w:rsid w:val="00BD4880"/>
    <w:rsid w:val="00BD4ABB"/>
    <w:rsid w:val="00BD4C83"/>
    <w:rsid w:val="00BD4E33"/>
    <w:rsid w:val="00BD4FEB"/>
    <w:rsid w:val="00BD516A"/>
    <w:rsid w:val="00BD51E8"/>
    <w:rsid w:val="00BD5AED"/>
    <w:rsid w:val="00BD5C1C"/>
    <w:rsid w:val="00BD5CE1"/>
    <w:rsid w:val="00BD5D59"/>
    <w:rsid w:val="00BD5DF9"/>
    <w:rsid w:val="00BD61D3"/>
    <w:rsid w:val="00BD6241"/>
    <w:rsid w:val="00BD6676"/>
    <w:rsid w:val="00BD66E0"/>
    <w:rsid w:val="00BD6719"/>
    <w:rsid w:val="00BD6848"/>
    <w:rsid w:val="00BD6F41"/>
    <w:rsid w:val="00BD706D"/>
    <w:rsid w:val="00BD721A"/>
    <w:rsid w:val="00BD79D5"/>
    <w:rsid w:val="00BD7C4D"/>
    <w:rsid w:val="00BE0031"/>
    <w:rsid w:val="00BE0488"/>
    <w:rsid w:val="00BE08FC"/>
    <w:rsid w:val="00BE09A5"/>
    <w:rsid w:val="00BE0B5C"/>
    <w:rsid w:val="00BE0C53"/>
    <w:rsid w:val="00BE10A9"/>
    <w:rsid w:val="00BE134D"/>
    <w:rsid w:val="00BE1353"/>
    <w:rsid w:val="00BE17E1"/>
    <w:rsid w:val="00BE1AAA"/>
    <w:rsid w:val="00BE1AD2"/>
    <w:rsid w:val="00BE1BF2"/>
    <w:rsid w:val="00BE1C77"/>
    <w:rsid w:val="00BE1F7C"/>
    <w:rsid w:val="00BE23F7"/>
    <w:rsid w:val="00BE2593"/>
    <w:rsid w:val="00BE26FA"/>
    <w:rsid w:val="00BE2AEB"/>
    <w:rsid w:val="00BE2CC6"/>
    <w:rsid w:val="00BE2E89"/>
    <w:rsid w:val="00BE2F6E"/>
    <w:rsid w:val="00BE2F9F"/>
    <w:rsid w:val="00BE3198"/>
    <w:rsid w:val="00BE3488"/>
    <w:rsid w:val="00BE3571"/>
    <w:rsid w:val="00BE3577"/>
    <w:rsid w:val="00BE3820"/>
    <w:rsid w:val="00BE3CEB"/>
    <w:rsid w:val="00BE3F0F"/>
    <w:rsid w:val="00BE3F5B"/>
    <w:rsid w:val="00BE3F98"/>
    <w:rsid w:val="00BE3FF6"/>
    <w:rsid w:val="00BE409A"/>
    <w:rsid w:val="00BE41A7"/>
    <w:rsid w:val="00BE4262"/>
    <w:rsid w:val="00BE4396"/>
    <w:rsid w:val="00BE45D9"/>
    <w:rsid w:val="00BE468B"/>
    <w:rsid w:val="00BE4714"/>
    <w:rsid w:val="00BE4751"/>
    <w:rsid w:val="00BE499F"/>
    <w:rsid w:val="00BE4EE5"/>
    <w:rsid w:val="00BE4FDF"/>
    <w:rsid w:val="00BE5305"/>
    <w:rsid w:val="00BE5464"/>
    <w:rsid w:val="00BE5511"/>
    <w:rsid w:val="00BE5729"/>
    <w:rsid w:val="00BE5860"/>
    <w:rsid w:val="00BE5AEE"/>
    <w:rsid w:val="00BE62CD"/>
    <w:rsid w:val="00BE6633"/>
    <w:rsid w:val="00BE6774"/>
    <w:rsid w:val="00BE70A1"/>
    <w:rsid w:val="00BE71A2"/>
    <w:rsid w:val="00BE71C9"/>
    <w:rsid w:val="00BE72F7"/>
    <w:rsid w:val="00BE73AA"/>
    <w:rsid w:val="00BE741E"/>
    <w:rsid w:val="00BE749E"/>
    <w:rsid w:val="00BE76A7"/>
    <w:rsid w:val="00BE776E"/>
    <w:rsid w:val="00BE79BD"/>
    <w:rsid w:val="00BE7AFB"/>
    <w:rsid w:val="00BE7B3A"/>
    <w:rsid w:val="00BE7D47"/>
    <w:rsid w:val="00BE7D68"/>
    <w:rsid w:val="00BE7DD3"/>
    <w:rsid w:val="00BF01F8"/>
    <w:rsid w:val="00BF0220"/>
    <w:rsid w:val="00BF0755"/>
    <w:rsid w:val="00BF081F"/>
    <w:rsid w:val="00BF0884"/>
    <w:rsid w:val="00BF0932"/>
    <w:rsid w:val="00BF0D13"/>
    <w:rsid w:val="00BF0ECD"/>
    <w:rsid w:val="00BF1083"/>
    <w:rsid w:val="00BF119F"/>
    <w:rsid w:val="00BF13E7"/>
    <w:rsid w:val="00BF1AD1"/>
    <w:rsid w:val="00BF1F04"/>
    <w:rsid w:val="00BF1FFB"/>
    <w:rsid w:val="00BF22A2"/>
    <w:rsid w:val="00BF242E"/>
    <w:rsid w:val="00BF2506"/>
    <w:rsid w:val="00BF25E9"/>
    <w:rsid w:val="00BF288F"/>
    <w:rsid w:val="00BF2C84"/>
    <w:rsid w:val="00BF2DE7"/>
    <w:rsid w:val="00BF2DF3"/>
    <w:rsid w:val="00BF3085"/>
    <w:rsid w:val="00BF308B"/>
    <w:rsid w:val="00BF3193"/>
    <w:rsid w:val="00BF32C6"/>
    <w:rsid w:val="00BF3617"/>
    <w:rsid w:val="00BF3A87"/>
    <w:rsid w:val="00BF404F"/>
    <w:rsid w:val="00BF4111"/>
    <w:rsid w:val="00BF42B4"/>
    <w:rsid w:val="00BF437D"/>
    <w:rsid w:val="00BF456A"/>
    <w:rsid w:val="00BF45B3"/>
    <w:rsid w:val="00BF4B56"/>
    <w:rsid w:val="00BF4C68"/>
    <w:rsid w:val="00BF4C6A"/>
    <w:rsid w:val="00BF4CAB"/>
    <w:rsid w:val="00BF4DC6"/>
    <w:rsid w:val="00BF4FD6"/>
    <w:rsid w:val="00BF50E8"/>
    <w:rsid w:val="00BF53A3"/>
    <w:rsid w:val="00BF54C3"/>
    <w:rsid w:val="00BF57E1"/>
    <w:rsid w:val="00BF5A6A"/>
    <w:rsid w:val="00BF5AD9"/>
    <w:rsid w:val="00BF5BC7"/>
    <w:rsid w:val="00BF5FD0"/>
    <w:rsid w:val="00BF6163"/>
    <w:rsid w:val="00BF6592"/>
    <w:rsid w:val="00BF66B4"/>
    <w:rsid w:val="00BF69AB"/>
    <w:rsid w:val="00BF6A0E"/>
    <w:rsid w:val="00BF6C1B"/>
    <w:rsid w:val="00BF6F17"/>
    <w:rsid w:val="00BF7091"/>
    <w:rsid w:val="00BF731B"/>
    <w:rsid w:val="00BF739C"/>
    <w:rsid w:val="00BF7873"/>
    <w:rsid w:val="00BF7919"/>
    <w:rsid w:val="00BF7BEE"/>
    <w:rsid w:val="00BF7FD7"/>
    <w:rsid w:val="00C0016C"/>
    <w:rsid w:val="00C00B5A"/>
    <w:rsid w:val="00C00D4D"/>
    <w:rsid w:val="00C00F75"/>
    <w:rsid w:val="00C012E4"/>
    <w:rsid w:val="00C01825"/>
    <w:rsid w:val="00C01842"/>
    <w:rsid w:val="00C01AF1"/>
    <w:rsid w:val="00C01B57"/>
    <w:rsid w:val="00C01C46"/>
    <w:rsid w:val="00C02034"/>
    <w:rsid w:val="00C02232"/>
    <w:rsid w:val="00C023B8"/>
    <w:rsid w:val="00C02411"/>
    <w:rsid w:val="00C024DC"/>
    <w:rsid w:val="00C0254F"/>
    <w:rsid w:val="00C0266E"/>
    <w:rsid w:val="00C02696"/>
    <w:rsid w:val="00C02806"/>
    <w:rsid w:val="00C02996"/>
    <w:rsid w:val="00C02B70"/>
    <w:rsid w:val="00C02EA8"/>
    <w:rsid w:val="00C030DE"/>
    <w:rsid w:val="00C031DA"/>
    <w:rsid w:val="00C0331B"/>
    <w:rsid w:val="00C0345B"/>
    <w:rsid w:val="00C0365D"/>
    <w:rsid w:val="00C036CB"/>
    <w:rsid w:val="00C0374B"/>
    <w:rsid w:val="00C038F6"/>
    <w:rsid w:val="00C03917"/>
    <w:rsid w:val="00C03BFC"/>
    <w:rsid w:val="00C03D03"/>
    <w:rsid w:val="00C03D18"/>
    <w:rsid w:val="00C03D60"/>
    <w:rsid w:val="00C03DD3"/>
    <w:rsid w:val="00C03F36"/>
    <w:rsid w:val="00C042DB"/>
    <w:rsid w:val="00C042E2"/>
    <w:rsid w:val="00C0468B"/>
    <w:rsid w:val="00C046E5"/>
    <w:rsid w:val="00C047E9"/>
    <w:rsid w:val="00C048D7"/>
    <w:rsid w:val="00C048FE"/>
    <w:rsid w:val="00C04B0B"/>
    <w:rsid w:val="00C04C7D"/>
    <w:rsid w:val="00C04F6C"/>
    <w:rsid w:val="00C051E7"/>
    <w:rsid w:val="00C052F2"/>
    <w:rsid w:val="00C0539F"/>
    <w:rsid w:val="00C055AE"/>
    <w:rsid w:val="00C0561F"/>
    <w:rsid w:val="00C056F9"/>
    <w:rsid w:val="00C0576E"/>
    <w:rsid w:val="00C05B91"/>
    <w:rsid w:val="00C05DB3"/>
    <w:rsid w:val="00C0664A"/>
    <w:rsid w:val="00C06781"/>
    <w:rsid w:val="00C06B7E"/>
    <w:rsid w:val="00C06CB0"/>
    <w:rsid w:val="00C06E6D"/>
    <w:rsid w:val="00C06EE3"/>
    <w:rsid w:val="00C07112"/>
    <w:rsid w:val="00C07198"/>
    <w:rsid w:val="00C07199"/>
    <w:rsid w:val="00C075D5"/>
    <w:rsid w:val="00C076E5"/>
    <w:rsid w:val="00C076F1"/>
    <w:rsid w:val="00C07A2B"/>
    <w:rsid w:val="00C07B60"/>
    <w:rsid w:val="00C07B93"/>
    <w:rsid w:val="00C07C39"/>
    <w:rsid w:val="00C07D16"/>
    <w:rsid w:val="00C1006C"/>
    <w:rsid w:val="00C1030C"/>
    <w:rsid w:val="00C106D2"/>
    <w:rsid w:val="00C10C24"/>
    <w:rsid w:val="00C10CD0"/>
    <w:rsid w:val="00C1103D"/>
    <w:rsid w:val="00C11161"/>
    <w:rsid w:val="00C11188"/>
    <w:rsid w:val="00C112D7"/>
    <w:rsid w:val="00C114CB"/>
    <w:rsid w:val="00C1181D"/>
    <w:rsid w:val="00C1193C"/>
    <w:rsid w:val="00C11A24"/>
    <w:rsid w:val="00C11A72"/>
    <w:rsid w:val="00C11BC5"/>
    <w:rsid w:val="00C11C67"/>
    <w:rsid w:val="00C11D74"/>
    <w:rsid w:val="00C11F0F"/>
    <w:rsid w:val="00C11F65"/>
    <w:rsid w:val="00C11F69"/>
    <w:rsid w:val="00C11F9A"/>
    <w:rsid w:val="00C1242E"/>
    <w:rsid w:val="00C1247F"/>
    <w:rsid w:val="00C1250B"/>
    <w:rsid w:val="00C126EE"/>
    <w:rsid w:val="00C128A3"/>
    <w:rsid w:val="00C12958"/>
    <w:rsid w:val="00C12D2D"/>
    <w:rsid w:val="00C12F8C"/>
    <w:rsid w:val="00C1308E"/>
    <w:rsid w:val="00C13507"/>
    <w:rsid w:val="00C1359C"/>
    <w:rsid w:val="00C13850"/>
    <w:rsid w:val="00C13C42"/>
    <w:rsid w:val="00C13E9B"/>
    <w:rsid w:val="00C13F48"/>
    <w:rsid w:val="00C14014"/>
    <w:rsid w:val="00C141C3"/>
    <w:rsid w:val="00C14243"/>
    <w:rsid w:val="00C1485E"/>
    <w:rsid w:val="00C149F2"/>
    <w:rsid w:val="00C14AE2"/>
    <w:rsid w:val="00C14C0D"/>
    <w:rsid w:val="00C15069"/>
    <w:rsid w:val="00C154A2"/>
    <w:rsid w:val="00C15853"/>
    <w:rsid w:val="00C16015"/>
    <w:rsid w:val="00C16070"/>
    <w:rsid w:val="00C16199"/>
    <w:rsid w:val="00C163A2"/>
    <w:rsid w:val="00C1683F"/>
    <w:rsid w:val="00C16C30"/>
    <w:rsid w:val="00C16C36"/>
    <w:rsid w:val="00C16D4F"/>
    <w:rsid w:val="00C16F9B"/>
    <w:rsid w:val="00C174CD"/>
    <w:rsid w:val="00C17641"/>
    <w:rsid w:val="00C17899"/>
    <w:rsid w:val="00C17BE9"/>
    <w:rsid w:val="00C17D79"/>
    <w:rsid w:val="00C17DD0"/>
    <w:rsid w:val="00C17E39"/>
    <w:rsid w:val="00C20121"/>
    <w:rsid w:val="00C20125"/>
    <w:rsid w:val="00C20181"/>
    <w:rsid w:val="00C2019E"/>
    <w:rsid w:val="00C2033E"/>
    <w:rsid w:val="00C207E5"/>
    <w:rsid w:val="00C21252"/>
    <w:rsid w:val="00C213B6"/>
    <w:rsid w:val="00C21485"/>
    <w:rsid w:val="00C215C2"/>
    <w:rsid w:val="00C21B9D"/>
    <w:rsid w:val="00C21E5A"/>
    <w:rsid w:val="00C21E5B"/>
    <w:rsid w:val="00C21F1F"/>
    <w:rsid w:val="00C21FA5"/>
    <w:rsid w:val="00C22105"/>
    <w:rsid w:val="00C22688"/>
    <w:rsid w:val="00C2271C"/>
    <w:rsid w:val="00C228F9"/>
    <w:rsid w:val="00C22BAB"/>
    <w:rsid w:val="00C23124"/>
    <w:rsid w:val="00C23202"/>
    <w:rsid w:val="00C233A8"/>
    <w:rsid w:val="00C23483"/>
    <w:rsid w:val="00C23677"/>
    <w:rsid w:val="00C236D9"/>
    <w:rsid w:val="00C23B6B"/>
    <w:rsid w:val="00C23B74"/>
    <w:rsid w:val="00C23D5F"/>
    <w:rsid w:val="00C23EF1"/>
    <w:rsid w:val="00C240EA"/>
    <w:rsid w:val="00C24296"/>
    <w:rsid w:val="00C243F8"/>
    <w:rsid w:val="00C244B6"/>
    <w:rsid w:val="00C2466E"/>
    <w:rsid w:val="00C24AD1"/>
    <w:rsid w:val="00C24B3B"/>
    <w:rsid w:val="00C24C29"/>
    <w:rsid w:val="00C24E0A"/>
    <w:rsid w:val="00C2543C"/>
    <w:rsid w:val="00C25556"/>
    <w:rsid w:val="00C255D3"/>
    <w:rsid w:val="00C25A50"/>
    <w:rsid w:val="00C25CD6"/>
    <w:rsid w:val="00C25D67"/>
    <w:rsid w:val="00C25D71"/>
    <w:rsid w:val="00C25D99"/>
    <w:rsid w:val="00C25DA8"/>
    <w:rsid w:val="00C2609A"/>
    <w:rsid w:val="00C26290"/>
    <w:rsid w:val="00C262B5"/>
    <w:rsid w:val="00C26396"/>
    <w:rsid w:val="00C2645D"/>
    <w:rsid w:val="00C264B8"/>
    <w:rsid w:val="00C264C7"/>
    <w:rsid w:val="00C2673E"/>
    <w:rsid w:val="00C267C4"/>
    <w:rsid w:val="00C269A4"/>
    <w:rsid w:val="00C26B0C"/>
    <w:rsid w:val="00C26C19"/>
    <w:rsid w:val="00C26CF9"/>
    <w:rsid w:val="00C26D01"/>
    <w:rsid w:val="00C26EFF"/>
    <w:rsid w:val="00C27002"/>
    <w:rsid w:val="00C27015"/>
    <w:rsid w:val="00C270B0"/>
    <w:rsid w:val="00C27188"/>
    <w:rsid w:val="00C27216"/>
    <w:rsid w:val="00C272F5"/>
    <w:rsid w:val="00C2793F"/>
    <w:rsid w:val="00C27989"/>
    <w:rsid w:val="00C279AC"/>
    <w:rsid w:val="00C27BFF"/>
    <w:rsid w:val="00C27CB0"/>
    <w:rsid w:val="00C27E85"/>
    <w:rsid w:val="00C27FFB"/>
    <w:rsid w:val="00C304CB"/>
    <w:rsid w:val="00C308BA"/>
    <w:rsid w:val="00C309F3"/>
    <w:rsid w:val="00C30AD1"/>
    <w:rsid w:val="00C30BB4"/>
    <w:rsid w:val="00C30E15"/>
    <w:rsid w:val="00C30FD0"/>
    <w:rsid w:val="00C31026"/>
    <w:rsid w:val="00C31279"/>
    <w:rsid w:val="00C31514"/>
    <w:rsid w:val="00C31602"/>
    <w:rsid w:val="00C3163E"/>
    <w:rsid w:val="00C31B07"/>
    <w:rsid w:val="00C31C85"/>
    <w:rsid w:val="00C31E94"/>
    <w:rsid w:val="00C32114"/>
    <w:rsid w:val="00C321D4"/>
    <w:rsid w:val="00C3232F"/>
    <w:rsid w:val="00C32351"/>
    <w:rsid w:val="00C324AB"/>
    <w:rsid w:val="00C325DF"/>
    <w:rsid w:val="00C327CB"/>
    <w:rsid w:val="00C32822"/>
    <w:rsid w:val="00C32841"/>
    <w:rsid w:val="00C32862"/>
    <w:rsid w:val="00C3297E"/>
    <w:rsid w:val="00C32A18"/>
    <w:rsid w:val="00C32B97"/>
    <w:rsid w:val="00C32E38"/>
    <w:rsid w:val="00C32E45"/>
    <w:rsid w:val="00C32E5D"/>
    <w:rsid w:val="00C3309F"/>
    <w:rsid w:val="00C335AF"/>
    <w:rsid w:val="00C3377B"/>
    <w:rsid w:val="00C33903"/>
    <w:rsid w:val="00C33E39"/>
    <w:rsid w:val="00C33EDC"/>
    <w:rsid w:val="00C3400A"/>
    <w:rsid w:val="00C34064"/>
    <w:rsid w:val="00C3416B"/>
    <w:rsid w:val="00C3430F"/>
    <w:rsid w:val="00C343E3"/>
    <w:rsid w:val="00C344BE"/>
    <w:rsid w:val="00C344E9"/>
    <w:rsid w:val="00C34502"/>
    <w:rsid w:val="00C3456D"/>
    <w:rsid w:val="00C346C7"/>
    <w:rsid w:val="00C3477A"/>
    <w:rsid w:val="00C34856"/>
    <w:rsid w:val="00C34AB5"/>
    <w:rsid w:val="00C3501D"/>
    <w:rsid w:val="00C3540F"/>
    <w:rsid w:val="00C356D9"/>
    <w:rsid w:val="00C3572A"/>
    <w:rsid w:val="00C35D19"/>
    <w:rsid w:val="00C35E0E"/>
    <w:rsid w:val="00C35FB5"/>
    <w:rsid w:val="00C360DE"/>
    <w:rsid w:val="00C3621D"/>
    <w:rsid w:val="00C36277"/>
    <w:rsid w:val="00C362B5"/>
    <w:rsid w:val="00C3635D"/>
    <w:rsid w:val="00C363F5"/>
    <w:rsid w:val="00C366BD"/>
    <w:rsid w:val="00C368A7"/>
    <w:rsid w:val="00C36A72"/>
    <w:rsid w:val="00C36D67"/>
    <w:rsid w:val="00C3702F"/>
    <w:rsid w:val="00C37138"/>
    <w:rsid w:val="00C3718B"/>
    <w:rsid w:val="00C37436"/>
    <w:rsid w:val="00C37460"/>
    <w:rsid w:val="00C37570"/>
    <w:rsid w:val="00C378A3"/>
    <w:rsid w:val="00C379B6"/>
    <w:rsid w:val="00C37B0D"/>
    <w:rsid w:val="00C37BC1"/>
    <w:rsid w:val="00C37CB5"/>
    <w:rsid w:val="00C37EEF"/>
    <w:rsid w:val="00C37FDD"/>
    <w:rsid w:val="00C4044A"/>
    <w:rsid w:val="00C40965"/>
    <w:rsid w:val="00C409FD"/>
    <w:rsid w:val="00C40A50"/>
    <w:rsid w:val="00C40B74"/>
    <w:rsid w:val="00C40EF5"/>
    <w:rsid w:val="00C40FBA"/>
    <w:rsid w:val="00C410EE"/>
    <w:rsid w:val="00C412C2"/>
    <w:rsid w:val="00C415DE"/>
    <w:rsid w:val="00C4166B"/>
    <w:rsid w:val="00C419E4"/>
    <w:rsid w:val="00C41B20"/>
    <w:rsid w:val="00C41CD7"/>
    <w:rsid w:val="00C42283"/>
    <w:rsid w:val="00C42534"/>
    <w:rsid w:val="00C42586"/>
    <w:rsid w:val="00C42703"/>
    <w:rsid w:val="00C427EC"/>
    <w:rsid w:val="00C42878"/>
    <w:rsid w:val="00C429EC"/>
    <w:rsid w:val="00C42D0C"/>
    <w:rsid w:val="00C42E63"/>
    <w:rsid w:val="00C4303E"/>
    <w:rsid w:val="00C4313E"/>
    <w:rsid w:val="00C431D0"/>
    <w:rsid w:val="00C4337F"/>
    <w:rsid w:val="00C43483"/>
    <w:rsid w:val="00C435ED"/>
    <w:rsid w:val="00C43A71"/>
    <w:rsid w:val="00C43F64"/>
    <w:rsid w:val="00C440E0"/>
    <w:rsid w:val="00C44192"/>
    <w:rsid w:val="00C44762"/>
    <w:rsid w:val="00C44823"/>
    <w:rsid w:val="00C448F2"/>
    <w:rsid w:val="00C44A28"/>
    <w:rsid w:val="00C44BC6"/>
    <w:rsid w:val="00C44DDD"/>
    <w:rsid w:val="00C44F2B"/>
    <w:rsid w:val="00C4500A"/>
    <w:rsid w:val="00C4535D"/>
    <w:rsid w:val="00C453E1"/>
    <w:rsid w:val="00C453ED"/>
    <w:rsid w:val="00C454D7"/>
    <w:rsid w:val="00C457BF"/>
    <w:rsid w:val="00C45F24"/>
    <w:rsid w:val="00C4624E"/>
    <w:rsid w:val="00C4627F"/>
    <w:rsid w:val="00C46612"/>
    <w:rsid w:val="00C466E6"/>
    <w:rsid w:val="00C4684A"/>
    <w:rsid w:val="00C46BE1"/>
    <w:rsid w:val="00C46BEA"/>
    <w:rsid w:val="00C46C52"/>
    <w:rsid w:val="00C4732F"/>
    <w:rsid w:val="00C47359"/>
    <w:rsid w:val="00C47426"/>
    <w:rsid w:val="00C47509"/>
    <w:rsid w:val="00C47577"/>
    <w:rsid w:val="00C47651"/>
    <w:rsid w:val="00C478D3"/>
    <w:rsid w:val="00C479B9"/>
    <w:rsid w:val="00C47BB6"/>
    <w:rsid w:val="00C47E8F"/>
    <w:rsid w:val="00C5042B"/>
    <w:rsid w:val="00C50620"/>
    <w:rsid w:val="00C50921"/>
    <w:rsid w:val="00C50AF7"/>
    <w:rsid w:val="00C50D76"/>
    <w:rsid w:val="00C50DCA"/>
    <w:rsid w:val="00C50F8E"/>
    <w:rsid w:val="00C511F8"/>
    <w:rsid w:val="00C515CD"/>
    <w:rsid w:val="00C51AFA"/>
    <w:rsid w:val="00C51D16"/>
    <w:rsid w:val="00C51D25"/>
    <w:rsid w:val="00C52049"/>
    <w:rsid w:val="00C5212C"/>
    <w:rsid w:val="00C52131"/>
    <w:rsid w:val="00C52213"/>
    <w:rsid w:val="00C522CC"/>
    <w:rsid w:val="00C52582"/>
    <w:rsid w:val="00C52667"/>
    <w:rsid w:val="00C528B8"/>
    <w:rsid w:val="00C52C0A"/>
    <w:rsid w:val="00C52C77"/>
    <w:rsid w:val="00C52E11"/>
    <w:rsid w:val="00C52EEF"/>
    <w:rsid w:val="00C5316C"/>
    <w:rsid w:val="00C5336A"/>
    <w:rsid w:val="00C537BD"/>
    <w:rsid w:val="00C5381E"/>
    <w:rsid w:val="00C538D1"/>
    <w:rsid w:val="00C5395D"/>
    <w:rsid w:val="00C53AB2"/>
    <w:rsid w:val="00C53D76"/>
    <w:rsid w:val="00C540E5"/>
    <w:rsid w:val="00C541E2"/>
    <w:rsid w:val="00C5442A"/>
    <w:rsid w:val="00C54656"/>
    <w:rsid w:val="00C548B7"/>
    <w:rsid w:val="00C548D2"/>
    <w:rsid w:val="00C54972"/>
    <w:rsid w:val="00C549D3"/>
    <w:rsid w:val="00C54CBF"/>
    <w:rsid w:val="00C54F70"/>
    <w:rsid w:val="00C54F9A"/>
    <w:rsid w:val="00C553EB"/>
    <w:rsid w:val="00C5554F"/>
    <w:rsid w:val="00C55626"/>
    <w:rsid w:val="00C55CAB"/>
    <w:rsid w:val="00C55EC2"/>
    <w:rsid w:val="00C55F6E"/>
    <w:rsid w:val="00C5623D"/>
    <w:rsid w:val="00C5642D"/>
    <w:rsid w:val="00C568B0"/>
    <w:rsid w:val="00C56C02"/>
    <w:rsid w:val="00C56D3E"/>
    <w:rsid w:val="00C56E7E"/>
    <w:rsid w:val="00C5711C"/>
    <w:rsid w:val="00C57175"/>
    <w:rsid w:val="00C571F5"/>
    <w:rsid w:val="00C5769F"/>
    <w:rsid w:val="00C57837"/>
    <w:rsid w:val="00C578D0"/>
    <w:rsid w:val="00C579FC"/>
    <w:rsid w:val="00C57B06"/>
    <w:rsid w:val="00C57B2A"/>
    <w:rsid w:val="00C57FF8"/>
    <w:rsid w:val="00C60246"/>
    <w:rsid w:val="00C603C7"/>
    <w:rsid w:val="00C60464"/>
    <w:rsid w:val="00C6055B"/>
    <w:rsid w:val="00C60589"/>
    <w:rsid w:val="00C607B6"/>
    <w:rsid w:val="00C60D37"/>
    <w:rsid w:val="00C60ED2"/>
    <w:rsid w:val="00C6105C"/>
    <w:rsid w:val="00C610E2"/>
    <w:rsid w:val="00C61143"/>
    <w:rsid w:val="00C6144A"/>
    <w:rsid w:val="00C6156E"/>
    <w:rsid w:val="00C6184F"/>
    <w:rsid w:val="00C61A55"/>
    <w:rsid w:val="00C61E88"/>
    <w:rsid w:val="00C61F8A"/>
    <w:rsid w:val="00C62277"/>
    <w:rsid w:val="00C62691"/>
    <w:rsid w:val="00C62757"/>
    <w:rsid w:val="00C627D9"/>
    <w:rsid w:val="00C62E39"/>
    <w:rsid w:val="00C6311C"/>
    <w:rsid w:val="00C63155"/>
    <w:rsid w:val="00C638ED"/>
    <w:rsid w:val="00C638F9"/>
    <w:rsid w:val="00C63C27"/>
    <w:rsid w:val="00C63CBE"/>
    <w:rsid w:val="00C63F3A"/>
    <w:rsid w:val="00C63F7C"/>
    <w:rsid w:val="00C63FFA"/>
    <w:rsid w:val="00C6428A"/>
    <w:rsid w:val="00C645BC"/>
    <w:rsid w:val="00C64A37"/>
    <w:rsid w:val="00C64BC5"/>
    <w:rsid w:val="00C64BF0"/>
    <w:rsid w:val="00C64DD4"/>
    <w:rsid w:val="00C64F5B"/>
    <w:rsid w:val="00C65058"/>
    <w:rsid w:val="00C6530B"/>
    <w:rsid w:val="00C6550A"/>
    <w:rsid w:val="00C65535"/>
    <w:rsid w:val="00C658AF"/>
    <w:rsid w:val="00C65B44"/>
    <w:rsid w:val="00C65BE6"/>
    <w:rsid w:val="00C65DA2"/>
    <w:rsid w:val="00C65E2E"/>
    <w:rsid w:val="00C664BC"/>
    <w:rsid w:val="00C6654E"/>
    <w:rsid w:val="00C667B8"/>
    <w:rsid w:val="00C667EF"/>
    <w:rsid w:val="00C6699B"/>
    <w:rsid w:val="00C66AB4"/>
    <w:rsid w:val="00C66E03"/>
    <w:rsid w:val="00C66ED8"/>
    <w:rsid w:val="00C66F40"/>
    <w:rsid w:val="00C67227"/>
    <w:rsid w:val="00C67656"/>
    <w:rsid w:val="00C677E1"/>
    <w:rsid w:val="00C6785C"/>
    <w:rsid w:val="00C678F3"/>
    <w:rsid w:val="00C6791F"/>
    <w:rsid w:val="00C67A9A"/>
    <w:rsid w:val="00C67AA8"/>
    <w:rsid w:val="00C67D0D"/>
    <w:rsid w:val="00C67D65"/>
    <w:rsid w:val="00C67E6B"/>
    <w:rsid w:val="00C700B4"/>
    <w:rsid w:val="00C701F8"/>
    <w:rsid w:val="00C7032F"/>
    <w:rsid w:val="00C7037C"/>
    <w:rsid w:val="00C7044D"/>
    <w:rsid w:val="00C70828"/>
    <w:rsid w:val="00C70851"/>
    <w:rsid w:val="00C70EAF"/>
    <w:rsid w:val="00C710E8"/>
    <w:rsid w:val="00C7158E"/>
    <w:rsid w:val="00C71664"/>
    <w:rsid w:val="00C719E8"/>
    <w:rsid w:val="00C719F0"/>
    <w:rsid w:val="00C71BC2"/>
    <w:rsid w:val="00C71F3A"/>
    <w:rsid w:val="00C71F85"/>
    <w:rsid w:val="00C721DC"/>
    <w:rsid w:val="00C722C0"/>
    <w:rsid w:val="00C72310"/>
    <w:rsid w:val="00C72400"/>
    <w:rsid w:val="00C7250B"/>
    <w:rsid w:val="00C72877"/>
    <w:rsid w:val="00C72C2B"/>
    <w:rsid w:val="00C73104"/>
    <w:rsid w:val="00C73397"/>
    <w:rsid w:val="00C73466"/>
    <w:rsid w:val="00C7346B"/>
    <w:rsid w:val="00C73479"/>
    <w:rsid w:val="00C735AD"/>
    <w:rsid w:val="00C73662"/>
    <w:rsid w:val="00C73EFE"/>
    <w:rsid w:val="00C73F2C"/>
    <w:rsid w:val="00C74077"/>
    <w:rsid w:val="00C74128"/>
    <w:rsid w:val="00C7427A"/>
    <w:rsid w:val="00C74319"/>
    <w:rsid w:val="00C744A9"/>
    <w:rsid w:val="00C747BA"/>
    <w:rsid w:val="00C74995"/>
    <w:rsid w:val="00C74B3C"/>
    <w:rsid w:val="00C74D4B"/>
    <w:rsid w:val="00C74DBB"/>
    <w:rsid w:val="00C7515B"/>
    <w:rsid w:val="00C75319"/>
    <w:rsid w:val="00C753CC"/>
    <w:rsid w:val="00C753D3"/>
    <w:rsid w:val="00C75440"/>
    <w:rsid w:val="00C75600"/>
    <w:rsid w:val="00C75A1D"/>
    <w:rsid w:val="00C75C9B"/>
    <w:rsid w:val="00C75D18"/>
    <w:rsid w:val="00C75E64"/>
    <w:rsid w:val="00C76282"/>
    <w:rsid w:val="00C762F2"/>
    <w:rsid w:val="00C762F4"/>
    <w:rsid w:val="00C76304"/>
    <w:rsid w:val="00C763B8"/>
    <w:rsid w:val="00C76675"/>
    <w:rsid w:val="00C76756"/>
    <w:rsid w:val="00C7683E"/>
    <w:rsid w:val="00C76D72"/>
    <w:rsid w:val="00C76EC8"/>
    <w:rsid w:val="00C7768A"/>
    <w:rsid w:val="00C77770"/>
    <w:rsid w:val="00C777E2"/>
    <w:rsid w:val="00C77854"/>
    <w:rsid w:val="00C7796C"/>
    <w:rsid w:val="00C77992"/>
    <w:rsid w:val="00C779AD"/>
    <w:rsid w:val="00C779D4"/>
    <w:rsid w:val="00C779E6"/>
    <w:rsid w:val="00C77A11"/>
    <w:rsid w:val="00C77B0C"/>
    <w:rsid w:val="00C77C0E"/>
    <w:rsid w:val="00C77C20"/>
    <w:rsid w:val="00C77D81"/>
    <w:rsid w:val="00C77DB6"/>
    <w:rsid w:val="00C77E69"/>
    <w:rsid w:val="00C77F9D"/>
    <w:rsid w:val="00C8003C"/>
    <w:rsid w:val="00C80165"/>
    <w:rsid w:val="00C80177"/>
    <w:rsid w:val="00C801AA"/>
    <w:rsid w:val="00C801CB"/>
    <w:rsid w:val="00C801E6"/>
    <w:rsid w:val="00C80295"/>
    <w:rsid w:val="00C804E3"/>
    <w:rsid w:val="00C80756"/>
    <w:rsid w:val="00C807F1"/>
    <w:rsid w:val="00C808BE"/>
    <w:rsid w:val="00C80BEF"/>
    <w:rsid w:val="00C80CCA"/>
    <w:rsid w:val="00C80F00"/>
    <w:rsid w:val="00C80FE6"/>
    <w:rsid w:val="00C81193"/>
    <w:rsid w:val="00C8144E"/>
    <w:rsid w:val="00C814E5"/>
    <w:rsid w:val="00C8156D"/>
    <w:rsid w:val="00C81707"/>
    <w:rsid w:val="00C817CE"/>
    <w:rsid w:val="00C81ABE"/>
    <w:rsid w:val="00C81DAD"/>
    <w:rsid w:val="00C81FE3"/>
    <w:rsid w:val="00C82056"/>
    <w:rsid w:val="00C8236A"/>
    <w:rsid w:val="00C82479"/>
    <w:rsid w:val="00C82746"/>
    <w:rsid w:val="00C82EB8"/>
    <w:rsid w:val="00C82ECE"/>
    <w:rsid w:val="00C82F09"/>
    <w:rsid w:val="00C830A5"/>
    <w:rsid w:val="00C830AE"/>
    <w:rsid w:val="00C836C8"/>
    <w:rsid w:val="00C8370F"/>
    <w:rsid w:val="00C83A6D"/>
    <w:rsid w:val="00C83D1E"/>
    <w:rsid w:val="00C843ED"/>
    <w:rsid w:val="00C843F1"/>
    <w:rsid w:val="00C847C6"/>
    <w:rsid w:val="00C84A25"/>
    <w:rsid w:val="00C84E5B"/>
    <w:rsid w:val="00C85057"/>
    <w:rsid w:val="00C8511D"/>
    <w:rsid w:val="00C854E4"/>
    <w:rsid w:val="00C85581"/>
    <w:rsid w:val="00C8558E"/>
    <w:rsid w:val="00C8569A"/>
    <w:rsid w:val="00C85D2B"/>
    <w:rsid w:val="00C861A9"/>
    <w:rsid w:val="00C862F8"/>
    <w:rsid w:val="00C86414"/>
    <w:rsid w:val="00C864E9"/>
    <w:rsid w:val="00C8652B"/>
    <w:rsid w:val="00C86672"/>
    <w:rsid w:val="00C86689"/>
    <w:rsid w:val="00C867D6"/>
    <w:rsid w:val="00C869B1"/>
    <w:rsid w:val="00C87063"/>
    <w:rsid w:val="00C87323"/>
    <w:rsid w:val="00C8783F"/>
    <w:rsid w:val="00C87848"/>
    <w:rsid w:val="00C87F06"/>
    <w:rsid w:val="00C87F9C"/>
    <w:rsid w:val="00C90169"/>
    <w:rsid w:val="00C9017F"/>
    <w:rsid w:val="00C9019E"/>
    <w:rsid w:val="00C9038E"/>
    <w:rsid w:val="00C903A3"/>
    <w:rsid w:val="00C905A3"/>
    <w:rsid w:val="00C906A0"/>
    <w:rsid w:val="00C906A3"/>
    <w:rsid w:val="00C906D7"/>
    <w:rsid w:val="00C90A77"/>
    <w:rsid w:val="00C90B74"/>
    <w:rsid w:val="00C90C77"/>
    <w:rsid w:val="00C90E46"/>
    <w:rsid w:val="00C912FB"/>
    <w:rsid w:val="00C913E2"/>
    <w:rsid w:val="00C9145F"/>
    <w:rsid w:val="00C91527"/>
    <w:rsid w:val="00C9152C"/>
    <w:rsid w:val="00C9154F"/>
    <w:rsid w:val="00C91602"/>
    <w:rsid w:val="00C91687"/>
    <w:rsid w:val="00C916C9"/>
    <w:rsid w:val="00C91817"/>
    <w:rsid w:val="00C91944"/>
    <w:rsid w:val="00C91A00"/>
    <w:rsid w:val="00C91B00"/>
    <w:rsid w:val="00C91E6A"/>
    <w:rsid w:val="00C91E8B"/>
    <w:rsid w:val="00C91EFE"/>
    <w:rsid w:val="00C920E8"/>
    <w:rsid w:val="00C92180"/>
    <w:rsid w:val="00C924A8"/>
    <w:rsid w:val="00C92ADA"/>
    <w:rsid w:val="00C92AF0"/>
    <w:rsid w:val="00C92D89"/>
    <w:rsid w:val="00C92EF0"/>
    <w:rsid w:val="00C93246"/>
    <w:rsid w:val="00C9330F"/>
    <w:rsid w:val="00C93597"/>
    <w:rsid w:val="00C936DC"/>
    <w:rsid w:val="00C9399E"/>
    <w:rsid w:val="00C93B38"/>
    <w:rsid w:val="00C93D59"/>
    <w:rsid w:val="00C93E80"/>
    <w:rsid w:val="00C940BE"/>
    <w:rsid w:val="00C942EC"/>
    <w:rsid w:val="00C94300"/>
    <w:rsid w:val="00C945FE"/>
    <w:rsid w:val="00C947D3"/>
    <w:rsid w:val="00C94A36"/>
    <w:rsid w:val="00C94AAF"/>
    <w:rsid w:val="00C94B76"/>
    <w:rsid w:val="00C94D2F"/>
    <w:rsid w:val="00C94D65"/>
    <w:rsid w:val="00C94EBD"/>
    <w:rsid w:val="00C94F3C"/>
    <w:rsid w:val="00C94F65"/>
    <w:rsid w:val="00C9506C"/>
    <w:rsid w:val="00C95093"/>
    <w:rsid w:val="00C951E4"/>
    <w:rsid w:val="00C953B9"/>
    <w:rsid w:val="00C95A20"/>
    <w:rsid w:val="00C95AAF"/>
    <w:rsid w:val="00C95B85"/>
    <w:rsid w:val="00C95C44"/>
    <w:rsid w:val="00C95C88"/>
    <w:rsid w:val="00C9604D"/>
    <w:rsid w:val="00C96195"/>
    <w:rsid w:val="00C96388"/>
    <w:rsid w:val="00C9641E"/>
    <w:rsid w:val="00C96488"/>
    <w:rsid w:val="00C96704"/>
    <w:rsid w:val="00C96824"/>
    <w:rsid w:val="00C9688E"/>
    <w:rsid w:val="00C9694A"/>
    <w:rsid w:val="00C96AE2"/>
    <w:rsid w:val="00C96D5A"/>
    <w:rsid w:val="00C96E97"/>
    <w:rsid w:val="00C96FAA"/>
    <w:rsid w:val="00C97099"/>
    <w:rsid w:val="00C974A4"/>
    <w:rsid w:val="00C9759B"/>
    <w:rsid w:val="00C9761E"/>
    <w:rsid w:val="00C977FF"/>
    <w:rsid w:val="00C9792C"/>
    <w:rsid w:val="00C979A7"/>
    <w:rsid w:val="00C97A04"/>
    <w:rsid w:val="00C97B12"/>
    <w:rsid w:val="00C97B64"/>
    <w:rsid w:val="00C97FC1"/>
    <w:rsid w:val="00CA02F4"/>
    <w:rsid w:val="00CA08B6"/>
    <w:rsid w:val="00CA0CED"/>
    <w:rsid w:val="00CA1059"/>
    <w:rsid w:val="00CA107B"/>
    <w:rsid w:val="00CA12FE"/>
    <w:rsid w:val="00CA13FF"/>
    <w:rsid w:val="00CA162C"/>
    <w:rsid w:val="00CA16C6"/>
    <w:rsid w:val="00CA1713"/>
    <w:rsid w:val="00CA178C"/>
    <w:rsid w:val="00CA19F2"/>
    <w:rsid w:val="00CA1BC5"/>
    <w:rsid w:val="00CA1C5B"/>
    <w:rsid w:val="00CA1CD0"/>
    <w:rsid w:val="00CA20F5"/>
    <w:rsid w:val="00CA223C"/>
    <w:rsid w:val="00CA2291"/>
    <w:rsid w:val="00CA22AC"/>
    <w:rsid w:val="00CA23F0"/>
    <w:rsid w:val="00CA2507"/>
    <w:rsid w:val="00CA25AE"/>
    <w:rsid w:val="00CA261F"/>
    <w:rsid w:val="00CA278F"/>
    <w:rsid w:val="00CA287B"/>
    <w:rsid w:val="00CA2BA3"/>
    <w:rsid w:val="00CA2FDC"/>
    <w:rsid w:val="00CA328F"/>
    <w:rsid w:val="00CA34E8"/>
    <w:rsid w:val="00CA36BE"/>
    <w:rsid w:val="00CA38BD"/>
    <w:rsid w:val="00CA3B75"/>
    <w:rsid w:val="00CA3E1D"/>
    <w:rsid w:val="00CA3E4B"/>
    <w:rsid w:val="00CA40AE"/>
    <w:rsid w:val="00CA4113"/>
    <w:rsid w:val="00CA4421"/>
    <w:rsid w:val="00CA44BF"/>
    <w:rsid w:val="00CA4602"/>
    <w:rsid w:val="00CA4659"/>
    <w:rsid w:val="00CA46FA"/>
    <w:rsid w:val="00CA4830"/>
    <w:rsid w:val="00CA484D"/>
    <w:rsid w:val="00CA492C"/>
    <w:rsid w:val="00CA4A2B"/>
    <w:rsid w:val="00CA4B22"/>
    <w:rsid w:val="00CA4B50"/>
    <w:rsid w:val="00CA4C05"/>
    <w:rsid w:val="00CA4E15"/>
    <w:rsid w:val="00CA4FB6"/>
    <w:rsid w:val="00CA560F"/>
    <w:rsid w:val="00CA5837"/>
    <w:rsid w:val="00CA5A6B"/>
    <w:rsid w:val="00CA5B2E"/>
    <w:rsid w:val="00CA6043"/>
    <w:rsid w:val="00CA620D"/>
    <w:rsid w:val="00CA626A"/>
    <w:rsid w:val="00CA6303"/>
    <w:rsid w:val="00CA6462"/>
    <w:rsid w:val="00CA6494"/>
    <w:rsid w:val="00CA66CC"/>
    <w:rsid w:val="00CA6C5A"/>
    <w:rsid w:val="00CA6CDE"/>
    <w:rsid w:val="00CA6F20"/>
    <w:rsid w:val="00CA70F9"/>
    <w:rsid w:val="00CA7138"/>
    <w:rsid w:val="00CA71F9"/>
    <w:rsid w:val="00CA7306"/>
    <w:rsid w:val="00CA7503"/>
    <w:rsid w:val="00CA7552"/>
    <w:rsid w:val="00CA7746"/>
    <w:rsid w:val="00CA786C"/>
    <w:rsid w:val="00CA79EE"/>
    <w:rsid w:val="00CA7D0B"/>
    <w:rsid w:val="00CA7F62"/>
    <w:rsid w:val="00CB0253"/>
    <w:rsid w:val="00CB0289"/>
    <w:rsid w:val="00CB050F"/>
    <w:rsid w:val="00CB05C2"/>
    <w:rsid w:val="00CB0620"/>
    <w:rsid w:val="00CB0A33"/>
    <w:rsid w:val="00CB0AA9"/>
    <w:rsid w:val="00CB104B"/>
    <w:rsid w:val="00CB11E9"/>
    <w:rsid w:val="00CB121E"/>
    <w:rsid w:val="00CB12D9"/>
    <w:rsid w:val="00CB1519"/>
    <w:rsid w:val="00CB1574"/>
    <w:rsid w:val="00CB1993"/>
    <w:rsid w:val="00CB1B4D"/>
    <w:rsid w:val="00CB1B53"/>
    <w:rsid w:val="00CB1C09"/>
    <w:rsid w:val="00CB1F36"/>
    <w:rsid w:val="00CB1F69"/>
    <w:rsid w:val="00CB2048"/>
    <w:rsid w:val="00CB2152"/>
    <w:rsid w:val="00CB2588"/>
    <w:rsid w:val="00CB259B"/>
    <w:rsid w:val="00CB2B0D"/>
    <w:rsid w:val="00CB2BCF"/>
    <w:rsid w:val="00CB2C0C"/>
    <w:rsid w:val="00CB2E03"/>
    <w:rsid w:val="00CB2FFE"/>
    <w:rsid w:val="00CB3366"/>
    <w:rsid w:val="00CB336D"/>
    <w:rsid w:val="00CB33A4"/>
    <w:rsid w:val="00CB3A9E"/>
    <w:rsid w:val="00CB3C45"/>
    <w:rsid w:val="00CB3FC1"/>
    <w:rsid w:val="00CB4112"/>
    <w:rsid w:val="00CB4163"/>
    <w:rsid w:val="00CB42DC"/>
    <w:rsid w:val="00CB4320"/>
    <w:rsid w:val="00CB4675"/>
    <w:rsid w:val="00CB47E5"/>
    <w:rsid w:val="00CB4BE1"/>
    <w:rsid w:val="00CB4BF3"/>
    <w:rsid w:val="00CB4C35"/>
    <w:rsid w:val="00CB4F4F"/>
    <w:rsid w:val="00CB5293"/>
    <w:rsid w:val="00CB53C4"/>
    <w:rsid w:val="00CB543B"/>
    <w:rsid w:val="00CB54B0"/>
    <w:rsid w:val="00CB56CE"/>
    <w:rsid w:val="00CB56E6"/>
    <w:rsid w:val="00CB577A"/>
    <w:rsid w:val="00CB57A9"/>
    <w:rsid w:val="00CB58AA"/>
    <w:rsid w:val="00CB58B6"/>
    <w:rsid w:val="00CB5A75"/>
    <w:rsid w:val="00CB5D59"/>
    <w:rsid w:val="00CB5DE0"/>
    <w:rsid w:val="00CB5F7B"/>
    <w:rsid w:val="00CB60CE"/>
    <w:rsid w:val="00CB61AE"/>
    <w:rsid w:val="00CB638F"/>
    <w:rsid w:val="00CB644C"/>
    <w:rsid w:val="00CB64EF"/>
    <w:rsid w:val="00CB676D"/>
    <w:rsid w:val="00CB6B9B"/>
    <w:rsid w:val="00CB6C56"/>
    <w:rsid w:val="00CB6DDD"/>
    <w:rsid w:val="00CB6FA9"/>
    <w:rsid w:val="00CB73A3"/>
    <w:rsid w:val="00CB7478"/>
    <w:rsid w:val="00CB782F"/>
    <w:rsid w:val="00CB793E"/>
    <w:rsid w:val="00CB7B9B"/>
    <w:rsid w:val="00CB7BA1"/>
    <w:rsid w:val="00CB7BFC"/>
    <w:rsid w:val="00CB7C7B"/>
    <w:rsid w:val="00CB7D12"/>
    <w:rsid w:val="00CB7D22"/>
    <w:rsid w:val="00CB7D8A"/>
    <w:rsid w:val="00CC027D"/>
    <w:rsid w:val="00CC06CB"/>
    <w:rsid w:val="00CC0BD9"/>
    <w:rsid w:val="00CC0D43"/>
    <w:rsid w:val="00CC0D53"/>
    <w:rsid w:val="00CC0E4F"/>
    <w:rsid w:val="00CC0E61"/>
    <w:rsid w:val="00CC10BD"/>
    <w:rsid w:val="00CC111E"/>
    <w:rsid w:val="00CC12E6"/>
    <w:rsid w:val="00CC143F"/>
    <w:rsid w:val="00CC145C"/>
    <w:rsid w:val="00CC1544"/>
    <w:rsid w:val="00CC1686"/>
    <w:rsid w:val="00CC1AFA"/>
    <w:rsid w:val="00CC1F07"/>
    <w:rsid w:val="00CC2020"/>
    <w:rsid w:val="00CC2160"/>
    <w:rsid w:val="00CC289B"/>
    <w:rsid w:val="00CC2BD9"/>
    <w:rsid w:val="00CC2C7A"/>
    <w:rsid w:val="00CC2D03"/>
    <w:rsid w:val="00CC2D0C"/>
    <w:rsid w:val="00CC2EAE"/>
    <w:rsid w:val="00CC2F6B"/>
    <w:rsid w:val="00CC3118"/>
    <w:rsid w:val="00CC3519"/>
    <w:rsid w:val="00CC35FE"/>
    <w:rsid w:val="00CC3757"/>
    <w:rsid w:val="00CC3786"/>
    <w:rsid w:val="00CC3893"/>
    <w:rsid w:val="00CC3EAD"/>
    <w:rsid w:val="00CC4088"/>
    <w:rsid w:val="00CC4236"/>
    <w:rsid w:val="00CC46C3"/>
    <w:rsid w:val="00CC499D"/>
    <w:rsid w:val="00CC4AA6"/>
    <w:rsid w:val="00CC4ACD"/>
    <w:rsid w:val="00CC4B08"/>
    <w:rsid w:val="00CC4CAA"/>
    <w:rsid w:val="00CC50CD"/>
    <w:rsid w:val="00CC53F7"/>
    <w:rsid w:val="00CC5438"/>
    <w:rsid w:val="00CC558F"/>
    <w:rsid w:val="00CC5924"/>
    <w:rsid w:val="00CC5982"/>
    <w:rsid w:val="00CC5C63"/>
    <w:rsid w:val="00CC5CAA"/>
    <w:rsid w:val="00CC611A"/>
    <w:rsid w:val="00CC612F"/>
    <w:rsid w:val="00CC62F9"/>
    <w:rsid w:val="00CC6566"/>
    <w:rsid w:val="00CC67A4"/>
    <w:rsid w:val="00CC6963"/>
    <w:rsid w:val="00CC6A4F"/>
    <w:rsid w:val="00CC6B0E"/>
    <w:rsid w:val="00CC6EFE"/>
    <w:rsid w:val="00CC7059"/>
    <w:rsid w:val="00CC7187"/>
    <w:rsid w:val="00CC739E"/>
    <w:rsid w:val="00CC74B6"/>
    <w:rsid w:val="00CC76E2"/>
    <w:rsid w:val="00CC77DF"/>
    <w:rsid w:val="00CC78BB"/>
    <w:rsid w:val="00CC7BCF"/>
    <w:rsid w:val="00CC7DBB"/>
    <w:rsid w:val="00CC7F9F"/>
    <w:rsid w:val="00CD002A"/>
    <w:rsid w:val="00CD03FD"/>
    <w:rsid w:val="00CD065C"/>
    <w:rsid w:val="00CD0699"/>
    <w:rsid w:val="00CD0A50"/>
    <w:rsid w:val="00CD0B0C"/>
    <w:rsid w:val="00CD0F0C"/>
    <w:rsid w:val="00CD10B6"/>
    <w:rsid w:val="00CD13C2"/>
    <w:rsid w:val="00CD19CF"/>
    <w:rsid w:val="00CD1E87"/>
    <w:rsid w:val="00CD2164"/>
    <w:rsid w:val="00CD2756"/>
    <w:rsid w:val="00CD2897"/>
    <w:rsid w:val="00CD2F2D"/>
    <w:rsid w:val="00CD2F90"/>
    <w:rsid w:val="00CD3016"/>
    <w:rsid w:val="00CD31D6"/>
    <w:rsid w:val="00CD371D"/>
    <w:rsid w:val="00CD3752"/>
    <w:rsid w:val="00CD3DD7"/>
    <w:rsid w:val="00CD3F08"/>
    <w:rsid w:val="00CD41B8"/>
    <w:rsid w:val="00CD4490"/>
    <w:rsid w:val="00CD44A2"/>
    <w:rsid w:val="00CD457E"/>
    <w:rsid w:val="00CD489C"/>
    <w:rsid w:val="00CD49FF"/>
    <w:rsid w:val="00CD4B31"/>
    <w:rsid w:val="00CD4C9D"/>
    <w:rsid w:val="00CD4EA3"/>
    <w:rsid w:val="00CD5072"/>
    <w:rsid w:val="00CD52E2"/>
    <w:rsid w:val="00CD52F4"/>
    <w:rsid w:val="00CD5393"/>
    <w:rsid w:val="00CD5547"/>
    <w:rsid w:val="00CD58B7"/>
    <w:rsid w:val="00CD5B7F"/>
    <w:rsid w:val="00CD5BBD"/>
    <w:rsid w:val="00CD5E46"/>
    <w:rsid w:val="00CD5E78"/>
    <w:rsid w:val="00CD62A9"/>
    <w:rsid w:val="00CD6594"/>
    <w:rsid w:val="00CD6872"/>
    <w:rsid w:val="00CD6976"/>
    <w:rsid w:val="00CD69EC"/>
    <w:rsid w:val="00CD6B45"/>
    <w:rsid w:val="00CD6B7E"/>
    <w:rsid w:val="00CD6CBC"/>
    <w:rsid w:val="00CD6D09"/>
    <w:rsid w:val="00CD6D68"/>
    <w:rsid w:val="00CD6E30"/>
    <w:rsid w:val="00CD6E67"/>
    <w:rsid w:val="00CD718D"/>
    <w:rsid w:val="00CD7694"/>
    <w:rsid w:val="00CD7734"/>
    <w:rsid w:val="00CD7830"/>
    <w:rsid w:val="00CD7896"/>
    <w:rsid w:val="00CD7CDD"/>
    <w:rsid w:val="00CD7F2D"/>
    <w:rsid w:val="00CE0154"/>
    <w:rsid w:val="00CE0183"/>
    <w:rsid w:val="00CE04C3"/>
    <w:rsid w:val="00CE06A8"/>
    <w:rsid w:val="00CE0942"/>
    <w:rsid w:val="00CE0BB4"/>
    <w:rsid w:val="00CE0C57"/>
    <w:rsid w:val="00CE0E5F"/>
    <w:rsid w:val="00CE14F2"/>
    <w:rsid w:val="00CE1535"/>
    <w:rsid w:val="00CE15C9"/>
    <w:rsid w:val="00CE178D"/>
    <w:rsid w:val="00CE1B2C"/>
    <w:rsid w:val="00CE1CE0"/>
    <w:rsid w:val="00CE1E49"/>
    <w:rsid w:val="00CE22BC"/>
    <w:rsid w:val="00CE2949"/>
    <w:rsid w:val="00CE2986"/>
    <w:rsid w:val="00CE2CA7"/>
    <w:rsid w:val="00CE2D2D"/>
    <w:rsid w:val="00CE3CBF"/>
    <w:rsid w:val="00CE3F71"/>
    <w:rsid w:val="00CE4288"/>
    <w:rsid w:val="00CE432E"/>
    <w:rsid w:val="00CE43EF"/>
    <w:rsid w:val="00CE4618"/>
    <w:rsid w:val="00CE48C2"/>
    <w:rsid w:val="00CE490F"/>
    <w:rsid w:val="00CE49F9"/>
    <w:rsid w:val="00CE4A2A"/>
    <w:rsid w:val="00CE4B70"/>
    <w:rsid w:val="00CE4D71"/>
    <w:rsid w:val="00CE50E1"/>
    <w:rsid w:val="00CE510F"/>
    <w:rsid w:val="00CE521D"/>
    <w:rsid w:val="00CE53ED"/>
    <w:rsid w:val="00CE54F8"/>
    <w:rsid w:val="00CE57C1"/>
    <w:rsid w:val="00CE582E"/>
    <w:rsid w:val="00CE5B40"/>
    <w:rsid w:val="00CE5C57"/>
    <w:rsid w:val="00CE5C66"/>
    <w:rsid w:val="00CE5E75"/>
    <w:rsid w:val="00CE5F1A"/>
    <w:rsid w:val="00CE5FF5"/>
    <w:rsid w:val="00CE62D7"/>
    <w:rsid w:val="00CE640A"/>
    <w:rsid w:val="00CE6498"/>
    <w:rsid w:val="00CE66FE"/>
    <w:rsid w:val="00CE677D"/>
    <w:rsid w:val="00CE6D4E"/>
    <w:rsid w:val="00CE6E3F"/>
    <w:rsid w:val="00CE6EA5"/>
    <w:rsid w:val="00CE6FAC"/>
    <w:rsid w:val="00CE7255"/>
    <w:rsid w:val="00CE776C"/>
    <w:rsid w:val="00CE78BC"/>
    <w:rsid w:val="00CE7A1F"/>
    <w:rsid w:val="00CE7A91"/>
    <w:rsid w:val="00CF014B"/>
    <w:rsid w:val="00CF0158"/>
    <w:rsid w:val="00CF02B6"/>
    <w:rsid w:val="00CF057D"/>
    <w:rsid w:val="00CF0984"/>
    <w:rsid w:val="00CF0C53"/>
    <w:rsid w:val="00CF0E60"/>
    <w:rsid w:val="00CF0F3D"/>
    <w:rsid w:val="00CF103F"/>
    <w:rsid w:val="00CF11C8"/>
    <w:rsid w:val="00CF13AD"/>
    <w:rsid w:val="00CF1574"/>
    <w:rsid w:val="00CF169B"/>
    <w:rsid w:val="00CF16F2"/>
    <w:rsid w:val="00CF1A03"/>
    <w:rsid w:val="00CF1B1C"/>
    <w:rsid w:val="00CF1C23"/>
    <w:rsid w:val="00CF1D25"/>
    <w:rsid w:val="00CF1D9B"/>
    <w:rsid w:val="00CF1E1A"/>
    <w:rsid w:val="00CF1F6A"/>
    <w:rsid w:val="00CF2358"/>
    <w:rsid w:val="00CF24D7"/>
    <w:rsid w:val="00CF26D4"/>
    <w:rsid w:val="00CF27FB"/>
    <w:rsid w:val="00CF28A9"/>
    <w:rsid w:val="00CF2A81"/>
    <w:rsid w:val="00CF2D35"/>
    <w:rsid w:val="00CF2D6E"/>
    <w:rsid w:val="00CF2E6A"/>
    <w:rsid w:val="00CF309F"/>
    <w:rsid w:val="00CF30DE"/>
    <w:rsid w:val="00CF349F"/>
    <w:rsid w:val="00CF3953"/>
    <w:rsid w:val="00CF3B4B"/>
    <w:rsid w:val="00CF3BE1"/>
    <w:rsid w:val="00CF3D17"/>
    <w:rsid w:val="00CF3EA9"/>
    <w:rsid w:val="00CF3EB2"/>
    <w:rsid w:val="00CF4099"/>
    <w:rsid w:val="00CF452C"/>
    <w:rsid w:val="00CF4666"/>
    <w:rsid w:val="00CF46EB"/>
    <w:rsid w:val="00CF4712"/>
    <w:rsid w:val="00CF5048"/>
    <w:rsid w:val="00CF5378"/>
    <w:rsid w:val="00CF537F"/>
    <w:rsid w:val="00CF5669"/>
    <w:rsid w:val="00CF592C"/>
    <w:rsid w:val="00CF59AA"/>
    <w:rsid w:val="00CF5CCD"/>
    <w:rsid w:val="00CF5DC2"/>
    <w:rsid w:val="00CF610D"/>
    <w:rsid w:val="00CF6246"/>
    <w:rsid w:val="00CF62AF"/>
    <w:rsid w:val="00CF652E"/>
    <w:rsid w:val="00CF664F"/>
    <w:rsid w:val="00CF6981"/>
    <w:rsid w:val="00CF699A"/>
    <w:rsid w:val="00CF6B0C"/>
    <w:rsid w:val="00CF6C67"/>
    <w:rsid w:val="00CF6D04"/>
    <w:rsid w:val="00CF6DA1"/>
    <w:rsid w:val="00CF6F56"/>
    <w:rsid w:val="00CF7131"/>
    <w:rsid w:val="00CF731C"/>
    <w:rsid w:val="00CF7521"/>
    <w:rsid w:val="00CF76BF"/>
    <w:rsid w:val="00CF77CF"/>
    <w:rsid w:val="00CF7878"/>
    <w:rsid w:val="00CF78B6"/>
    <w:rsid w:val="00CF7ABB"/>
    <w:rsid w:val="00CF7B4C"/>
    <w:rsid w:val="00CF7CBB"/>
    <w:rsid w:val="00CF7FC2"/>
    <w:rsid w:val="00CF7FD7"/>
    <w:rsid w:val="00D00135"/>
    <w:rsid w:val="00D0053E"/>
    <w:rsid w:val="00D0055B"/>
    <w:rsid w:val="00D005D5"/>
    <w:rsid w:val="00D00796"/>
    <w:rsid w:val="00D00C57"/>
    <w:rsid w:val="00D00C64"/>
    <w:rsid w:val="00D0100D"/>
    <w:rsid w:val="00D015E3"/>
    <w:rsid w:val="00D01785"/>
    <w:rsid w:val="00D01896"/>
    <w:rsid w:val="00D018CE"/>
    <w:rsid w:val="00D0192E"/>
    <w:rsid w:val="00D01956"/>
    <w:rsid w:val="00D019CB"/>
    <w:rsid w:val="00D01DEE"/>
    <w:rsid w:val="00D01EE6"/>
    <w:rsid w:val="00D01F12"/>
    <w:rsid w:val="00D0258F"/>
    <w:rsid w:val="00D0276D"/>
    <w:rsid w:val="00D027C4"/>
    <w:rsid w:val="00D027E9"/>
    <w:rsid w:val="00D02A64"/>
    <w:rsid w:val="00D02AE5"/>
    <w:rsid w:val="00D02AFD"/>
    <w:rsid w:val="00D02B31"/>
    <w:rsid w:val="00D02B79"/>
    <w:rsid w:val="00D02CD9"/>
    <w:rsid w:val="00D02D11"/>
    <w:rsid w:val="00D03113"/>
    <w:rsid w:val="00D03490"/>
    <w:rsid w:val="00D0376D"/>
    <w:rsid w:val="00D03839"/>
    <w:rsid w:val="00D03859"/>
    <w:rsid w:val="00D03B33"/>
    <w:rsid w:val="00D04011"/>
    <w:rsid w:val="00D04194"/>
    <w:rsid w:val="00D04603"/>
    <w:rsid w:val="00D04885"/>
    <w:rsid w:val="00D04A21"/>
    <w:rsid w:val="00D04B44"/>
    <w:rsid w:val="00D04BBD"/>
    <w:rsid w:val="00D04E5B"/>
    <w:rsid w:val="00D04FC8"/>
    <w:rsid w:val="00D05091"/>
    <w:rsid w:val="00D050D2"/>
    <w:rsid w:val="00D05266"/>
    <w:rsid w:val="00D05535"/>
    <w:rsid w:val="00D05A48"/>
    <w:rsid w:val="00D05B39"/>
    <w:rsid w:val="00D05C4A"/>
    <w:rsid w:val="00D05E37"/>
    <w:rsid w:val="00D05F92"/>
    <w:rsid w:val="00D06106"/>
    <w:rsid w:val="00D06315"/>
    <w:rsid w:val="00D06401"/>
    <w:rsid w:val="00D0643E"/>
    <w:rsid w:val="00D06497"/>
    <w:rsid w:val="00D064D4"/>
    <w:rsid w:val="00D0670D"/>
    <w:rsid w:val="00D0673D"/>
    <w:rsid w:val="00D06843"/>
    <w:rsid w:val="00D06879"/>
    <w:rsid w:val="00D068DC"/>
    <w:rsid w:val="00D06AAA"/>
    <w:rsid w:val="00D06D89"/>
    <w:rsid w:val="00D06FD5"/>
    <w:rsid w:val="00D073E5"/>
    <w:rsid w:val="00D075B6"/>
    <w:rsid w:val="00D07811"/>
    <w:rsid w:val="00D07B74"/>
    <w:rsid w:val="00D07D69"/>
    <w:rsid w:val="00D07ED6"/>
    <w:rsid w:val="00D100E5"/>
    <w:rsid w:val="00D10365"/>
    <w:rsid w:val="00D105CF"/>
    <w:rsid w:val="00D10725"/>
    <w:rsid w:val="00D1083F"/>
    <w:rsid w:val="00D10B8D"/>
    <w:rsid w:val="00D110A5"/>
    <w:rsid w:val="00D1118B"/>
    <w:rsid w:val="00D11303"/>
    <w:rsid w:val="00D119C8"/>
    <w:rsid w:val="00D11C02"/>
    <w:rsid w:val="00D11F92"/>
    <w:rsid w:val="00D12149"/>
    <w:rsid w:val="00D121D0"/>
    <w:rsid w:val="00D1232F"/>
    <w:rsid w:val="00D1295A"/>
    <w:rsid w:val="00D12B7B"/>
    <w:rsid w:val="00D12BD4"/>
    <w:rsid w:val="00D12C41"/>
    <w:rsid w:val="00D12CCB"/>
    <w:rsid w:val="00D12E46"/>
    <w:rsid w:val="00D13233"/>
    <w:rsid w:val="00D13291"/>
    <w:rsid w:val="00D134F5"/>
    <w:rsid w:val="00D136D3"/>
    <w:rsid w:val="00D13C22"/>
    <w:rsid w:val="00D13CA2"/>
    <w:rsid w:val="00D13CEE"/>
    <w:rsid w:val="00D13F3C"/>
    <w:rsid w:val="00D14416"/>
    <w:rsid w:val="00D14449"/>
    <w:rsid w:val="00D144B9"/>
    <w:rsid w:val="00D14731"/>
    <w:rsid w:val="00D14732"/>
    <w:rsid w:val="00D14856"/>
    <w:rsid w:val="00D1487E"/>
    <w:rsid w:val="00D14C15"/>
    <w:rsid w:val="00D14C45"/>
    <w:rsid w:val="00D14C51"/>
    <w:rsid w:val="00D14F1D"/>
    <w:rsid w:val="00D14F27"/>
    <w:rsid w:val="00D14F92"/>
    <w:rsid w:val="00D14FC2"/>
    <w:rsid w:val="00D15160"/>
    <w:rsid w:val="00D15175"/>
    <w:rsid w:val="00D15292"/>
    <w:rsid w:val="00D15444"/>
    <w:rsid w:val="00D154F0"/>
    <w:rsid w:val="00D15877"/>
    <w:rsid w:val="00D15D9A"/>
    <w:rsid w:val="00D15E2D"/>
    <w:rsid w:val="00D160D7"/>
    <w:rsid w:val="00D1635C"/>
    <w:rsid w:val="00D165D6"/>
    <w:rsid w:val="00D165EF"/>
    <w:rsid w:val="00D167D7"/>
    <w:rsid w:val="00D16873"/>
    <w:rsid w:val="00D1695C"/>
    <w:rsid w:val="00D1697A"/>
    <w:rsid w:val="00D16B26"/>
    <w:rsid w:val="00D16E2D"/>
    <w:rsid w:val="00D173F6"/>
    <w:rsid w:val="00D17564"/>
    <w:rsid w:val="00D17867"/>
    <w:rsid w:val="00D17DF6"/>
    <w:rsid w:val="00D17EB9"/>
    <w:rsid w:val="00D17FCF"/>
    <w:rsid w:val="00D201D8"/>
    <w:rsid w:val="00D202C3"/>
    <w:rsid w:val="00D20586"/>
    <w:rsid w:val="00D20A48"/>
    <w:rsid w:val="00D20BE3"/>
    <w:rsid w:val="00D20DC4"/>
    <w:rsid w:val="00D217C0"/>
    <w:rsid w:val="00D219B8"/>
    <w:rsid w:val="00D21A2A"/>
    <w:rsid w:val="00D21DBD"/>
    <w:rsid w:val="00D220BB"/>
    <w:rsid w:val="00D221A7"/>
    <w:rsid w:val="00D223A7"/>
    <w:rsid w:val="00D223D6"/>
    <w:rsid w:val="00D22A2E"/>
    <w:rsid w:val="00D22E73"/>
    <w:rsid w:val="00D231C7"/>
    <w:rsid w:val="00D233FC"/>
    <w:rsid w:val="00D234D7"/>
    <w:rsid w:val="00D23563"/>
    <w:rsid w:val="00D23828"/>
    <w:rsid w:val="00D240E9"/>
    <w:rsid w:val="00D2485F"/>
    <w:rsid w:val="00D24986"/>
    <w:rsid w:val="00D24A56"/>
    <w:rsid w:val="00D24ED3"/>
    <w:rsid w:val="00D25215"/>
    <w:rsid w:val="00D25326"/>
    <w:rsid w:val="00D2546D"/>
    <w:rsid w:val="00D25573"/>
    <w:rsid w:val="00D257D9"/>
    <w:rsid w:val="00D258B6"/>
    <w:rsid w:val="00D259EC"/>
    <w:rsid w:val="00D25B51"/>
    <w:rsid w:val="00D25D0F"/>
    <w:rsid w:val="00D25D31"/>
    <w:rsid w:val="00D25F6E"/>
    <w:rsid w:val="00D261A2"/>
    <w:rsid w:val="00D264ED"/>
    <w:rsid w:val="00D2658A"/>
    <w:rsid w:val="00D26626"/>
    <w:rsid w:val="00D269A2"/>
    <w:rsid w:val="00D26E48"/>
    <w:rsid w:val="00D27284"/>
    <w:rsid w:val="00D2749E"/>
    <w:rsid w:val="00D27511"/>
    <w:rsid w:val="00D27655"/>
    <w:rsid w:val="00D27664"/>
    <w:rsid w:val="00D278F4"/>
    <w:rsid w:val="00D27949"/>
    <w:rsid w:val="00D3007E"/>
    <w:rsid w:val="00D302EA"/>
    <w:rsid w:val="00D303F3"/>
    <w:rsid w:val="00D30926"/>
    <w:rsid w:val="00D3099C"/>
    <w:rsid w:val="00D30DD3"/>
    <w:rsid w:val="00D30F31"/>
    <w:rsid w:val="00D30FB1"/>
    <w:rsid w:val="00D31107"/>
    <w:rsid w:val="00D312B3"/>
    <w:rsid w:val="00D312F5"/>
    <w:rsid w:val="00D31359"/>
    <w:rsid w:val="00D31920"/>
    <w:rsid w:val="00D31BA6"/>
    <w:rsid w:val="00D31BDE"/>
    <w:rsid w:val="00D3245F"/>
    <w:rsid w:val="00D3279D"/>
    <w:rsid w:val="00D32B65"/>
    <w:rsid w:val="00D32C27"/>
    <w:rsid w:val="00D32D1B"/>
    <w:rsid w:val="00D32E34"/>
    <w:rsid w:val="00D3303C"/>
    <w:rsid w:val="00D3345E"/>
    <w:rsid w:val="00D3375C"/>
    <w:rsid w:val="00D33AAA"/>
    <w:rsid w:val="00D33BF1"/>
    <w:rsid w:val="00D33DAD"/>
    <w:rsid w:val="00D33FBE"/>
    <w:rsid w:val="00D34301"/>
    <w:rsid w:val="00D34350"/>
    <w:rsid w:val="00D34366"/>
    <w:rsid w:val="00D343B8"/>
    <w:rsid w:val="00D34874"/>
    <w:rsid w:val="00D34951"/>
    <w:rsid w:val="00D349BC"/>
    <w:rsid w:val="00D34EEB"/>
    <w:rsid w:val="00D34F26"/>
    <w:rsid w:val="00D352A0"/>
    <w:rsid w:val="00D35651"/>
    <w:rsid w:val="00D35672"/>
    <w:rsid w:val="00D35B1C"/>
    <w:rsid w:val="00D35B4C"/>
    <w:rsid w:val="00D35C32"/>
    <w:rsid w:val="00D35CDD"/>
    <w:rsid w:val="00D35F71"/>
    <w:rsid w:val="00D36332"/>
    <w:rsid w:val="00D364FB"/>
    <w:rsid w:val="00D36746"/>
    <w:rsid w:val="00D368B8"/>
    <w:rsid w:val="00D36A50"/>
    <w:rsid w:val="00D36D7A"/>
    <w:rsid w:val="00D36EA2"/>
    <w:rsid w:val="00D3701C"/>
    <w:rsid w:val="00D3713A"/>
    <w:rsid w:val="00D3750B"/>
    <w:rsid w:val="00D37636"/>
    <w:rsid w:val="00D37ED4"/>
    <w:rsid w:val="00D37F35"/>
    <w:rsid w:val="00D40145"/>
    <w:rsid w:val="00D40204"/>
    <w:rsid w:val="00D40218"/>
    <w:rsid w:val="00D40406"/>
    <w:rsid w:val="00D40449"/>
    <w:rsid w:val="00D40649"/>
    <w:rsid w:val="00D40972"/>
    <w:rsid w:val="00D40DAA"/>
    <w:rsid w:val="00D40EAD"/>
    <w:rsid w:val="00D40EF0"/>
    <w:rsid w:val="00D40FA4"/>
    <w:rsid w:val="00D411E2"/>
    <w:rsid w:val="00D4178C"/>
    <w:rsid w:val="00D41977"/>
    <w:rsid w:val="00D419BB"/>
    <w:rsid w:val="00D41A2F"/>
    <w:rsid w:val="00D41A9A"/>
    <w:rsid w:val="00D41CC0"/>
    <w:rsid w:val="00D41E2A"/>
    <w:rsid w:val="00D41FE7"/>
    <w:rsid w:val="00D426D6"/>
    <w:rsid w:val="00D427AF"/>
    <w:rsid w:val="00D42856"/>
    <w:rsid w:val="00D428DB"/>
    <w:rsid w:val="00D42AF3"/>
    <w:rsid w:val="00D42B79"/>
    <w:rsid w:val="00D42F26"/>
    <w:rsid w:val="00D42F87"/>
    <w:rsid w:val="00D430DE"/>
    <w:rsid w:val="00D4312A"/>
    <w:rsid w:val="00D43143"/>
    <w:rsid w:val="00D43206"/>
    <w:rsid w:val="00D43428"/>
    <w:rsid w:val="00D434D4"/>
    <w:rsid w:val="00D435B4"/>
    <w:rsid w:val="00D435C4"/>
    <w:rsid w:val="00D437CC"/>
    <w:rsid w:val="00D44060"/>
    <w:rsid w:val="00D442B8"/>
    <w:rsid w:val="00D443A9"/>
    <w:rsid w:val="00D4448B"/>
    <w:rsid w:val="00D44560"/>
    <w:rsid w:val="00D44733"/>
    <w:rsid w:val="00D44807"/>
    <w:rsid w:val="00D44BC4"/>
    <w:rsid w:val="00D44F52"/>
    <w:rsid w:val="00D44F64"/>
    <w:rsid w:val="00D44FC5"/>
    <w:rsid w:val="00D452F2"/>
    <w:rsid w:val="00D45430"/>
    <w:rsid w:val="00D45896"/>
    <w:rsid w:val="00D45A58"/>
    <w:rsid w:val="00D45E3A"/>
    <w:rsid w:val="00D45ED9"/>
    <w:rsid w:val="00D45FCA"/>
    <w:rsid w:val="00D4619D"/>
    <w:rsid w:val="00D46259"/>
    <w:rsid w:val="00D4654A"/>
    <w:rsid w:val="00D4655F"/>
    <w:rsid w:val="00D4685A"/>
    <w:rsid w:val="00D4686F"/>
    <w:rsid w:val="00D468CA"/>
    <w:rsid w:val="00D469AB"/>
    <w:rsid w:val="00D46AA4"/>
    <w:rsid w:val="00D46B48"/>
    <w:rsid w:val="00D46E2D"/>
    <w:rsid w:val="00D47200"/>
    <w:rsid w:val="00D47354"/>
    <w:rsid w:val="00D474ED"/>
    <w:rsid w:val="00D47615"/>
    <w:rsid w:val="00D477EC"/>
    <w:rsid w:val="00D4790F"/>
    <w:rsid w:val="00D47A59"/>
    <w:rsid w:val="00D47DEE"/>
    <w:rsid w:val="00D47FA3"/>
    <w:rsid w:val="00D50183"/>
    <w:rsid w:val="00D501B4"/>
    <w:rsid w:val="00D508A9"/>
    <w:rsid w:val="00D50AF6"/>
    <w:rsid w:val="00D50B7F"/>
    <w:rsid w:val="00D50BED"/>
    <w:rsid w:val="00D50D28"/>
    <w:rsid w:val="00D5130A"/>
    <w:rsid w:val="00D513A4"/>
    <w:rsid w:val="00D514C0"/>
    <w:rsid w:val="00D51501"/>
    <w:rsid w:val="00D51553"/>
    <w:rsid w:val="00D5184B"/>
    <w:rsid w:val="00D51A87"/>
    <w:rsid w:val="00D51B98"/>
    <w:rsid w:val="00D51E28"/>
    <w:rsid w:val="00D520DD"/>
    <w:rsid w:val="00D520E5"/>
    <w:rsid w:val="00D52189"/>
    <w:rsid w:val="00D5218A"/>
    <w:rsid w:val="00D52322"/>
    <w:rsid w:val="00D526FD"/>
    <w:rsid w:val="00D52766"/>
    <w:rsid w:val="00D52826"/>
    <w:rsid w:val="00D529D5"/>
    <w:rsid w:val="00D52E08"/>
    <w:rsid w:val="00D53080"/>
    <w:rsid w:val="00D5325B"/>
    <w:rsid w:val="00D533DC"/>
    <w:rsid w:val="00D5341F"/>
    <w:rsid w:val="00D53552"/>
    <w:rsid w:val="00D53692"/>
    <w:rsid w:val="00D53699"/>
    <w:rsid w:val="00D536BC"/>
    <w:rsid w:val="00D537C0"/>
    <w:rsid w:val="00D53C5E"/>
    <w:rsid w:val="00D53C64"/>
    <w:rsid w:val="00D53DEC"/>
    <w:rsid w:val="00D54049"/>
    <w:rsid w:val="00D540D7"/>
    <w:rsid w:val="00D545F2"/>
    <w:rsid w:val="00D54666"/>
    <w:rsid w:val="00D5489F"/>
    <w:rsid w:val="00D548D5"/>
    <w:rsid w:val="00D54B66"/>
    <w:rsid w:val="00D54BD8"/>
    <w:rsid w:val="00D54C2C"/>
    <w:rsid w:val="00D54D50"/>
    <w:rsid w:val="00D54DC9"/>
    <w:rsid w:val="00D55116"/>
    <w:rsid w:val="00D551CE"/>
    <w:rsid w:val="00D551E7"/>
    <w:rsid w:val="00D553AD"/>
    <w:rsid w:val="00D55964"/>
    <w:rsid w:val="00D559A1"/>
    <w:rsid w:val="00D55B42"/>
    <w:rsid w:val="00D55D68"/>
    <w:rsid w:val="00D55FAC"/>
    <w:rsid w:val="00D56321"/>
    <w:rsid w:val="00D56503"/>
    <w:rsid w:val="00D5654B"/>
    <w:rsid w:val="00D5704A"/>
    <w:rsid w:val="00D570BA"/>
    <w:rsid w:val="00D5718A"/>
    <w:rsid w:val="00D571CE"/>
    <w:rsid w:val="00D57212"/>
    <w:rsid w:val="00D57324"/>
    <w:rsid w:val="00D574B8"/>
    <w:rsid w:val="00D57569"/>
    <w:rsid w:val="00D57684"/>
    <w:rsid w:val="00D57A70"/>
    <w:rsid w:val="00D6037F"/>
    <w:rsid w:val="00D6050F"/>
    <w:rsid w:val="00D606EE"/>
    <w:rsid w:val="00D60981"/>
    <w:rsid w:val="00D60B50"/>
    <w:rsid w:val="00D60CA3"/>
    <w:rsid w:val="00D60D83"/>
    <w:rsid w:val="00D61070"/>
    <w:rsid w:val="00D610DF"/>
    <w:rsid w:val="00D614F8"/>
    <w:rsid w:val="00D615A0"/>
    <w:rsid w:val="00D61602"/>
    <w:rsid w:val="00D61610"/>
    <w:rsid w:val="00D616D2"/>
    <w:rsid w:val="00D61840"/>
    <w:rsid w:val="00D619CE"/>
    <w:rsid w:val="00D61C74"/>
    <w:rsid w:val="00D61E57"/>
    <w:rsid w:val="00D61E9A"/>
    <w:rsid w:val="00D62028"/>
    <w:rsid w:val="00D62276"/>
    <w:rsid w:val="00D622BC"/>
    <w:rsid w:val="00D62357"/>
    <w:rsid w:val="00D623C6"/>
    <w:rsid w:val="00D627A9"/>
    <w:rsid w:val="00D62862"/>
    <w:rsid w:val="00D628F4"/>
    <w:rsid w:val="00D62C88"/>
    <w:rsid w:val="00D62D2B"/>
    <w:rsid w:val="00D62E29"/>
    <w:rsid w:val="00D62EB3"/>
    <w:rsid w:val="00D6303B"/>
    <w:rsid w:val="00D630F8"/>
    <w:rsid w:val="00D63208"/>
    <w:rsid w:val="00D6325D"/>
    <w:rsid w:val="00D638EC"/>
    <w:rsid w:val="00D63982"/>
    <w:rsid w:val="00D63A02"/>
    <w:rsid w:val="00D63A12"/>
    <w:rsid w:val="00D63B5F"/>
    <w:rsid w:val="00D63E51"/>
    <w:rsid w:val="00D63E62"/>
    <w:rsid w:val="00D63EE4"/>
    <w:rsid w:val="00D63FA4"/>
    <w:rsid w:val="00D6444D"/>
    <w:rsid w:val="00D64561"/>
    <w:rsid w:val="00D645B8"/>
    <w:rsid w:val="00D648A3"/>
    <w:rsid w:val="00D64930"/>
    <w:rsid w:val="00D64C74"/>
    <w:rsid w:val="00D64E68"/>
    <w:rsid w:val="00D64E93"/>
    <w:rsid w:val="00D64FB7"/>
    <w:rsid w:val="00D64FC0"/>
    <w:rsid w:val="00D652B9"/>
    <w:rsid w:val="00D654D8"/>
    <w:rsid w:val="00D65635"/>
    <w:rsid w:val="00D65656"/>
    <w:rsid w:val="00D6570C"/>
    <w:rsid w:val="00D65714"/>
    <w:rsid w:val="00D65D66"/>
    <w:rsid w:val="00D65FAB"/>
    <w:rsid w:val="00D66297"/>
    <w:rsid w:val="00D662BB"/>
    <w:rsid w:val="00D66407"/>
    <w:rsid w:val="00D66467"/>
    <w:rsid w:val="00D664E8"/>
    <w:rsid w:val="00D66544"/>
    <w:rsid w:val="00D669CA"/>
    <w:rsid w:val="00D66CF1"/>
    <w:rsid w:val="00D67632"/>
    <w:rsid w:val="00D6782D"/>
    <w:rsid w:val="00D67883"/>
    <w:rsid w:val="00D67B26"/>
    <w:rsid w:val="00D67B36"/>
    <w:rsid w:val="00D67C5D"/>
    <w:rsid w:val="00D67E86"/>
    <w:rsid w:val="00D67E8D"/>
    <w:rsid w:val="00D70164"/>
    <w:rsid w:val="00D70225"/>
    <w:rsid w:val="00D7035B"/>
    <w:rsid w:val="00D70427"/>
    <w:rsid w:val="00D704F5"/>
    <w:rsid w:val="00D70606"/>
    <w:rsid w:val="00D70991"/>
    <w:rsid w:val="00D709F9"/>
    <w:rsid w:val="00D70AA7"/>
    <w:rsid w:val="00D70B0F"/>
    <w:rsid w:val="00D70DCD"/>
    <w:rsid w:val="00D70EF7"/>
    <w:rsid w:val="00D70FC0"/>
    <w:rsid w:val="00D7114A"/>
    <w:rsid w:val="00D712E0"/>
    <w:rsid w:val="00D713B9"/>
    <w:rsid w:val="00D71514"/>
    <w:rsid w:val="00D71921"/>
    <w:rsid w:val="00D71B72"/>
    <w:rsid w:val="00D71BB3"/>
    <w:rsid w:val="00D71C49"/>
    <w:rsid w:val="00D71D36"/>
    <w:rsid w:val="00D71D76"/>
    <w:rsid w:val="00D71F7E"/>
    <w:rsid w:val="00D7221B"/>
    <w:rsid w:val="00D7249B"/>
    <w:rsid w:val="00D7263C"/>
    <w:rsid w:val="00D72C60"/>
    <w:rsid w:val="00D72D49"/>
    <w:rsid w:val="00D72E1E"/>
    <w:rsid w:val="00D72FAB"/>
    <w:rsid w:val="00D73079"/>
    <w:rsid w:val="00D7319E"/>
    <w:rsid w:val="00D73281"/>
    <w:rsid w:val="00D73361"/>
    <w:rsid w:val="00D734DE"/>
    <w:rsid w:val="00D73674"/>
    <w:rsid w:val="00D737E3"/>
    <w:rsid w:val="00D739C3"/>
    <w:rsid w:val="00D73AB3"/>
    <w:rsid w:val="00D73AE9"/>
    <w:rsid w:val="00D73D7B"/>
    <w:rsid w:val="00D73DD2"/>
    <w:rsid w:val="00D73EB9"/>
    <w:rsid w:val="00D73F7E"/>
    <w:rsid w:val="00D741D9"/>
    <w:rsid w:val="00D74201"/>
    <w:rsid w:val="00D74590"/>
    <w:rsid w:val="00D745EF"/>
    <w:rsid w:val="00D746F6"/>
    <w:rsid w:val="00D748AB"/>
    <w:rsid w:val="00D748C0"/>
    <w:rsid w:val="00D74955"/>
    <w:rsid w:val="00D74C14"/>
    <w:rsid w:val="00D74D92"/>
    <w:rsid w:val="00D74E8F"/>
    <w:rsid w:val="00D74FE2"/>
    <w:rsid w:val="00D751A0"/>
    <w:rsid w:val="00D751CB"/>
    <w:rsid w:val="00D7525F"/>
    <w:rsid w:val="00D75380"/>
    <w:rsid w:val="00D75528"/>
    <w:rsid w:val="00D75CB8"/>
    <w:rsid w:val="00D762F5"/>
    <w:rsid w:val="00D76363"/>
    <w:rsid w:val="00D76373"/>
    <w:rsid w:val="00D76DCB"/>
    <w:rsid w:val="00D77185"/>
    <w:rsid w:val="00D773BE"/>
    <w:rsid w:val="00D774A6"/>
    <w:rsid w:val="00D77A1C"/>
    <w:rsid w:val="00D77BB4"/>
    <w:rsid w:val="00D77C6D"/>
    <w:rsid w:val="00D77CB7"/>
    <w:rsid w:val="00D77CC5"/>
    <w:rsid w:val="00D77E5C"/>
    <w:rsid w:val="00D77E69"/>
    <w:rsid w:val="00D77E6E"/>
    <w:rsid w:val="00D80298"/>
    <w:rsid w:val="00D80504"/>
    <w:rsid w:val="00D80682"/>
    <w:rsid w:val="00D80758"/>
    <w:rsid w:val="00D807AA"/>
    <w:rsid w:val="00D8085E"/>
    <w:rsid w:val="00D80A37"/>
    <w:rsid w:val="00D80BEA"/>
    <w:rsid w:val="00D80E63"/>
    <w:rsid w:val="00D80E94"/>
    <w:rsid w:val="00D80FA1"/>
    <w:rsid w:val="00D81207"/>
    <w:rsid w:val="00D812A8"/>
    <w:rsid w:val="00D812C3"/>
    <w:rsid w:val="00D81341"/>
    <w:rsid w:val="00D81427"/>
    <w:rsid w:val="00D81544"/>
    <w:rsid w:val="00D81780"/>
    <w:rsid w:val="00D81795"/>
    <w:rsid w:val="00D818A3"/>
    <w:rsid w:val="00D81A4C"/>
    <w:rsid w:val="00D81ADE"/>
    <w:rsid w:val="00D81B34"/>
    <w:rsid w:val="00D81B3D"/>
    <w:rsid w:val="00D81D3F"/>
    <w:rsid w:val="00D81DED"/>
    <w:rsid w:val="00D81ECE"/>
    <w:rsid w:val="00D82089"/>
    <w:rsid w:val="00D82111"/>
    <w:rsid w:val="00D82370"/>
    <w:rsid w:val="00D823B5"/>
    <w:rsid w:val="00D82474"/>
    <w:rsid w:val="00D8247A"/>
    <w:rsid w:val="00D8277F"/>
    <w:rsid w:val="00D827D4"/>
    <w:rsid w:val="00D82CB5"/>
    <w:rsid w:val="00D82CC2"/>
    <w:rsid w:val="00D82E43"/>
    <w:rsid w:val="00D82ED0"/>
    <w:rsid w:val="00D835F2"/>
    <w:rsid w:val="00D836F9"/>
    <w:rsid w:val="00D8378A"/>
    <w:rsid w:val="00D838D3"/>
    <w:rsid w:val="00D8394B"/>
    <w:rsid w:val="00D8397C"/>
    <w:rsid w:val="00D83E59"/>
    <w:rsid w:val="00D8436F"/>
    <w:rsid w:val="00D8466E"/>
    <w:rsid w:val="00D85031"/>
    <w:rsid w:val="00D850E8"/>
    <w:rsid w:val="00D85140"/>
    <w:rsid w:val="00D85179"/>
    <w:rsid w:val="00D8592B"/>
    <w:rsid w:val="00D85C9E"/>
    <w:rsid w:val="00D85E2A"/>
    <w:rsid w:val="00D85EA7"/>
    <w:rsid w:val="00D86393"/>
    <w:rsid w:val="00D867C4"/>
    <w:rsid w:val="00D86829"/>
    <w:rsid w:val="00D86A6B"/>
    <w:rsid w:val="00D86BEC"/>
    <w:rsid w:val="00D8710C"/>
    <w:rsid w:val="00D87181"/>
    <w:rsid w:val="00D873AE"/>
    <w:rsid w:val="00D874F5"/>
    <w:rsid w:val="00D875FA"/>
    <w:rsid w:val="00D878CC"/>
    <w:rsid w:val="00D87B0F"/>
    <w:rsid w:val="00D87ED7"/>
    <w:rsid w:val="00D87F78"/>
    <w:rsid w:val="00D90034"/>
    <w:rsid w:val="00D901FD"/>
    <w:rsid w:val="00D90200"/>
    <w:rsid w:val="00D9024B"/>
    <w:rsid w:val="00D90573"/>
    <w:rsid w:val="00D90808"/>
    <w:rsid w:val="00D9091D"/>
    <w:rsid w:val="00D90A53"/>
    <w:rsid w:val="00D90B84"/>
    <w:rsid w:val="00D90BB7"/>
    <w:rsid w:val="00D90D2B"/>
    <w:rsid w:val="00D90E59"/>
    <w:rsid w:val="00D90EF6"/>
    <w:rsid w:val="00D91240"/>
    <w:rsid w:val="00D91293"/>
    <w:rsid w:val="00D913D2"/>
    <w:rsid w:val="00D91936"/>
    <w:rsid w:val="00D91ACF"/>
    <w:rsid w:val="00D91B1A"/>
    <w:rsid w:val="00D91C23"/>
    <w:rsid w:val="00D91D7A"/>
    <w:rsid w:val="00D91E33"/>
    <w:rsid w:val="00D91E39"/>
    <w:rsid w:val="00D91EFD"/>
    <w:rsid w:val="00D91F91"/>
    <w:rsid w:val="00D91FEE"/>
    <w:rsid w:val="00D9201A"/>
    <w:rsid w:val="00D92081"/>
    <w:rsid w:val="00D9216D"/>
    <w:rsid w:val="00D922E0"/>
    <w:rsid w:val="00D9241D"/>
    <w:rsid w:val="00D925ED"/>
    <w:rsid w:val="00D925F3"/>
    <w:rsid w:val="00D9284F"/>
    <w:rsid w:val="00D92A94"/>
    <w:rsid w:val="00D92B5B"/>
    <w:rsid w:val="00D92EE0"/>
    <w:rsid w:val="00D930D0"/>
    <w:rsid w:val="00D938CE"/>
    <w:rsid w:val="00D93BF2"/>
    <w:rsid w:val="00D93D14"/>
    <w:rsid w:val="00D93D6E"/>
    <w:rsid w:val="00D93D94"/>
    <w:rsid w:val="00D93F5D"/>
    <w:rsid w:val="00D9425B"/>
    <w:rsid w:val="00D94399"/>
    <w:rsid w:val="00D943E2"/>
    <w:rsid w:val="00D94734"/>
    <w:rsid w:val="00D947E6"/>
    <w:rsid w:val="00D949ED"/>
    <w:rsid w:val="00D94E91"/>
    <w:rsid w:val="00D94EED"/>
    <w:rsid w:val="00D94F20"/>
    <w:rsid w:val="00D94FDD"/>
    <w:rsid w:val="00D9509F"/>
    <w:rsid w:val="00D950D3"/>
    <w:rsid w:val="00D952F6"/>
    <w:rsid w:val="00D95335"/>
    <w:rsid w:val="00D954BD"/>
    <w:rsid w:val="00D955C0"/>
    <w:rsid w:val="00D9577B"/>
    <w:rsid w:val="00D95A12"/>
    <w:rsid w:val="00D95A89"/>
    <w:rsid w:val="00D95AF6"/>
    <w:rsid w:val="00D95E58"/>
    <w:rsid w:val="00D95EB1"/>
    <w:rsid w:val="00D96026"/>
    <w:rsid w:val="00D961BF"/>
    <w:rsid w:val="00D964F9"/>
    <w:rsid w:val="00D96665"/>
    <w:rsid w:val="00D96961"/>
    <w:rsid w:val="00D96BB1"/>
    <w:rsid w:val="00D96BB8"/>
    <w:rsid w:val="00D96BF9"/>
    <w:rsid w:val="00D96C0D"/>
    <w:rsid w:val="00D96D37"/>
    <w:rsid w:val="00D96E1A"/>
    <w:rsid w:val="00D9779F"/>
    <w:rsid w:val="00D979D0"/>
    <w:rsid w:val="00D97BF3"/>
    <w:rsid w:val="00D97E14"/>
    <w:rsid w:val="00DA025A"/>
    <w:rsid w:val="00DA0276"/>
    <w:rsid w:val="00DA035D"/>
    <w:rsid w:val="00DA0487"/>
    <w:rsid w:val="00DA06C4"/>
    <w:rsid w:val="00DA06EE"/>
    <w:rsid w:val="00DA0744"/>
    <w:rsid w:val="00DA075E"/>
    <w:rsid w:val="00DA0904"/>
    <w:rsid w:val="00DA0D45"/>
    <w:rsid w:val="00DA10F5"/>
    <w:rsid w:val="00DA119A"/>
    <w:rsid w:val="00DA137F"/>
    <w:rsid w:val="00DA13B3"/>
    <w:rsid w:val="00DA1774"/>
    <w:rsid w:val="00DA187B"/>
    <w:rsid w:val="00DA1C41"/>
    <w:rsid w:val="00DA1CF9"/>
    <w:rsid w:val="00DA1D5F"/>
    <w:rsid w:val="00DA1EF5"/>
    <w:rsid w:val="00DA1FB9"/>
    <w:rsid w:val="00DA20B5"/>
    <w:rsid w:val="00DA20F4"/>
    <w:rsid w:val="00DA21BB"/>
    <w:rsid w:val="00DA2263"/>
    <w:rsid w:val="00DA26D2"/>
    <w:rsid w:val="00DA2788"/>
    <w:rsid w:val="00DA28C0"/>
    <w:rsid w:val="00DA290E"/>
    <w:rsid w:val="00DA292A"/>
    <w:rsid w:val="00DA2C08"/>
    <w:rsid w:val="00DA2D04"/>
    <w:rsid w:val="00DA2E53"/>
    <w:rsid w:val="00DA2FFB"/>
    <w:rsid w:val="00DA3144"/>
    <w:rsid w:val="00DA358A"/>
    <w:rsid w:val="00DA3714"/>
    <w:rsid w:val="00DA3821"/>
    <w:rsid w:val="00DA3A04"/>
    <w:rsid w:val="00DA3A52"/>
    <w:rsid w:val="00DA3EDC"/>
    <w:rsid w:val="00DA3F0F"/>
    <w:rsid w:val="00DA4215"/>
    <w:rsid w:val="00DA4844"/>
    <w:rsid w:val="00DA4A3D"/>
    <w:rsid w:val="00DA4BC6"/>
    <w:rsid w:val="00DA4CE1"/>
    <w:rsid w:val="00DA4E94"/>
    <w:rsid w:val="00DA515A"/>
    <w:rsid w:val="00DA51B8"/>
    <w:rsid w:val="00DA5BCD"/>
    <w:rsid w:val="00DA5BDA"/>
    <w:rsid w:val="00DA5C0E"/>
    <w:rsid w:val="00DA5D77"/>
    <w:rsid w:val="00DA5E2C"/>
    <w:rsid w:val="00DA5E55"/>
    <w:rsid w:val="00DA6005"/>
    <w:rsid w:val="00DA62CC"/>
    <w:rsid w:val="00DA6354"/>
    <w:rsid w:val="00DA6417"/>
    <w:rsid w:val="00DA64C6"/>
    <w:rsid w:val="00DA6643"/>
    <w:rsid w:val="00DA66A7"/>
    <w:rsid w:val="00DA66BB"/>
    <w:rsid w:val="00DA66E9"/>
    <w:rsid w:val="00DA68D6"/>
    <w:rsid w:val="00DA6A13"/>
    <w:rsid w:val="00DA6AC3"/>
    <w:rsid w:val="00DA6D0F"/>
    <w:rsid w:val="00DA6E57"/>
    <w:rsid w:val="00DA73CE"/>
    <w:rsid w:val="00DA742F"/>
    <w:rsid w:val="00DA74DE"/>
    <w:rsid w:val="00DA7514"/>
    <w:rsid w:val="00DA7713"/>
    <w:rsid w:val="00DA792E"/>
    <w:rsid w:val="00DA7934"/>
    <w:rsid w:val="00DA7BE7"/>
    <w:rsid w:val="00DA7C1C"/>
    <w:rsid w:val="00DB0007"/>
    <w:rsid w:val="00DB0053"/>
    <w:rsid w:val="00DB00F4"/>
    <w:rsid w:val="00DB0302"/>
    <w:rsid w:val="00DB0840"/>
    <w:rsid w:val="00DB0D64"/>
    <w:rsid w:val="00DB0DAC"/>
    <w:rsid w:val="00DB0ECE"/>
    <w:rsid w:val="00DB0FAC"/>
    <w:rsid w:val="00DB1042"/>
    <w:rsid w:val="00DB132B"/>
    <w:rsid w:val="00DB134D"/>
    <w:rsid w:val="00DB147A"/>
    <w:rsid w:val="00DB1627"/>
    <w:rsid w:val="00DB175C"/>
    <w:rsid w:val="00DB185E"/>
    <w:rsid w:val="00DB1B7A"/>
    <w:rsid w:val="00DB1D4B"/>
    <w:rsid w:val="00DB1DEB"/>
    <w:rsid w:val="00DB1E32"/>
    <w:rsid w:val="00DB1FB7"/>
    <w:rsid w:val="00DB1FDC"/>
    <w:rsid w:val="00DB202D"/>
    <w:rsid w:val="00DB20FE"/>
    <w:rsid w:val="00DB21F9"/>
    <w:rsid w:val="00DB230E"/>
    <w:rsid w:val="00DB235B"/>
    <w:rsid w:val="00DB2830"/>
    <w:rsid w:val="00DB2998"/>
    <w:rsid w:val="00DB2AFF"/>
    <w:rsid w:val="00DB2E41"/>
    <w:rsid w:val="00DB2FD0"/>
    <w:rsid w:val="00DB314E"/>
    <w:rsid w:val="00DB3443"/>
    <w:rsid w:val="00DB34B9"/>
    <w:rsid w:val="00DB3521"/>
    <w:rsid w:val="00DB367A"/>
    <w:rsid w:val="00DB37A0"/>
    <w:rsid w:val="00DB38D6"/>
    <w:rsid w:val="00DB3C1E"/>
    <w:rsid w:val="00DB40B0"/>
    <w:rsid w:val="00DB44B3"/>
    <w:rsid w:val="00DB456A"/>
    <w:rsid w:val="00DB46D5"/>
    <w:rsid w:val="00DB51B3"/>
    <w:rsid w:val="00DB5502"/>
    <w:rsid w:val="00DB559F"/>
    <w:rsid w:val="00DB55B3"/>
    <w:rsid w:val="00DB5927"/>
    <w:rsid w:val="00DB5975"/>
    <w:rsid w:val="00DB5B2F"/>
    <w:rsid w:val="00DB5D61"/>
    <w:rsid w:val="00DB5DA7"/>
    <w:rsid w:val="00DB5E52"/>
    <w:rsid w:val="00DB6143"/>
    <w:rsid w:val="00DB653E"/>
    <w:rsid w:val="00DB6560"/>
    <w:rsid w:val="00DB65AC"/>
    <w:rsid w:val="00DB65E4"/>
    <w:rsid w:val="00DB67A5"/>
    <w:rsid w:val="00DB75B4"/>
    <w:rsid w:val="00DB7757"/>
    <w:rsid w:val="00DB7808"/>
    <w:rsid w:val="00DB788C"/>
    <w:rsid w:val="00DB7C94"/>
    <w:rsid w:val="00DB7CD5"/>
    <w:rsid w:val="00DB7EA0"/>
    <w:rsid w:val="00DC0269"/>
    <w:rsid w:val="00DC0695"/>
    <w:rsid w:val="00DC073D"/>
    <w:rsid w:val="00DC0AA2"/>
    <w:rsid w:val="00DC0ABB"/>
    <w:rsid w:val="00DC0B22"/>
    <w:rsid w:val="00DC0FCA"/>
    <w:rsid w:val="00DC161C"/>
    <w:rsid w:val="00DC199A"/>
    <w:rsid w:val="00DC1A02"/>
    <w:rsid w:val="00DC1AD2"/>
    <w:rsid w:val="00DC1C4B"/>
    <w:rsid w:val="00DC1D21"/>
    <w:rsid w:val="00DC1DE9"/>
    <w:rsid w:val="00DC1EAC"/>
    <w:rsid w:val="00DC232A"/>
    <w:rsid w:val="00DC242F"/>
    <w:rsid w:val="00DC295A"/>
    <w:rsid w:val="00DC2963"/>
    <w:rsid w:val="00DC2AAC"/>
    <w:rsid w:val="00DC2C60"/>
    <w:rsid w:val="00DC314A"/>
    <w:rsid w:val="00DC31CC"/>
    <w:rsid w:val="00DC3353"/>
    <w:rsid w:val="00DC338B"/>
    <w:rsid w:val="00DC3413"/>
    <w:rsid w:val="00DC38BC"/>
    <w:rsid w:val="00DC3938"/>
    <w:rsid w:val="00DC3AA0"/>
    <w:rsid w:val="00DC3AC0"/>
    <w:rsid w:val="00DC3D03"/>
    <w:rsid w:val="00DC3D7A"/>
    <w:rsid w:val="00DC429E"/>
    <w:rsid w:val="00DC43D6"/>
    <w:rsid w:val="00DC46D6"/>
    <w:rsid w:val="00DC4821"/>
    <w:rsid w:val="00DC4A0D"/>
    <w:rsid w:val="00DC4B49"/>
    <w:rsid w:val="00DC4BE8"/>
    <w:rsid w:val="00DC4C05"/>
    <w:rsid w:val="00DC4C8B"/>
    <w:rsid w:val="00DC4D05"/>
    <w:rsid w:val="00DC4D3D"/>
    <w:rsid w:val="00DC4F64"/>
    <w:rsid w:val="00DC4FCB"/>
    <w:rsid w:val="00DC52DF"/>
    <w:rsid w:val="00DC5330"/>
    <w:rsid w:val="00DC594F"/>
    <w:rsid w:val="00DC5B8F"/>
    <w:rsid w:val="00DC5B9C"/>
    <w:rsid w:val="00DC5FDE"/>
    <w:rsid w:val="00DC60BF"/>
    <w:rsid w:val="00DC6115"/>
    <w:rsid w:val="00DC634A"/>
    <w:rsid w:val="00DC65B5"/>
    <w:rsid w:val="00DC6708"/>
    <w:rsid w:val="00DC671F"/>
    <w:rsid w:val="00DC6AAD"/>
    <w:rsid w:val="00DC6E80"/>
    <w:rsid w:val="00DC6FCA"/>
    <w:rsid w:val="00DC710A"/>
    <w:rsid w:val="00DC711F"/>
    <w:rsid w:val="00DC7218"/>
    <w:rsid w:val="00DC7410"/>
    <w:rsid w:val="00DC745E"/>
    <w:rsid w:val="00DC750B"/>
    <w:rsid w:val="00DC775F"/>
    <w:rsid w:val="00DC781D"/>
    <w:rsid w:val="00DC78EE"/>
    <w:rsid w:val="00DC7A7B"/>
    <w:rsid w:val="00DC7C19"/>
    <w:rsid w:val="00DC7F51"/>
    <w:rsid w:val="00DC7FC8"/>
    <w:rsid w:val="00DD00AC"/>
    <w:rsid w:val="00DD04C4"/>
    <w:rsid w:val="00DD0A4A"/>
    <w:rsid w:val="00DD0B95"/>
    <w:rsid w:val="00DD1086"/>
    <w:rsid w:val="00DD1107"/>
    <w:rsid w:val="00DD117A"/>
    <w:rsid w:val="00DD1212"/>
    <w:rsid w:val="00DD13EE"/>
    <w:rsid w:val="00DD14B9"/>
    <w:rsid w:val="00DD14D9"/>
    <w:rsid w:val="00DD1513"/>
    <w:rsid w:val="00DD185B"/>
    <w:rsid w:val="00DD18CC"/>
    <w:rsid w:val="00DD19D8"/>
    <w:rsid w:val="00DD1D07"/>
    <w:rsid w:val="00DD1F14"/>
    <w:rsid w:val="00DD216F"/>
    <w:rsid w:val="00DD2240"/>
    <w:rsid w:val="00DD230D"/>
    <w:rsid w:val="00DD253E"/>
    <w:rsid w:val="00DD2AC3"/>
    <w:rsid w:val="00DD2B34"/>
    <w:rsid w:val="00DD2C91"/>
    <w:rsid w:val="00DD30D3"/>
    <w:rsid w:val="00DD30DA"/>
    <w:rsid w:val="00DD32B7"/>
    <w:rsid w:val="00DD3420"/>
    <w:rsid w:val="00DD348D"/>
    <w:rsid w:val="00DD34CE"/>
    <w:rsid w:val="00DD34FC"/>
    <w:rsid w:val="00DD3549"/>
    <w:rsid w:val="00DD359B"/>
    <w:rsid w:val="00DD35C9"/>
    <w:rsid w:val="00DD3629"/>
    <w:rsid w:val="00DD362A"/>
    <w:rsid w:val="00DD36C3"/>
    <w:rsid w:val="00DD3A06"/>
    <w:rsid w:val="00DD3A07"/>
    <w:rsid w:val="00DD3C13"/>
    <w:rsid w:val="00DD3C1B"/>
    <w:rsid w:val="00DD3D27"/>
    <w:rsid w:val="00DD4053"/>
    <w:rsid w:val="00DD421E"/>
    <w:rsid w:val="00DD4408"/>
    <w:rsid w:val="00DD47EC"/>
    <w:rsid w:val="00DD4C09"/>
    <w:rsid w:val="00DD4E0F"/>
    <w:rsid w:val="00DD4F2B"/>
    <w:rsid w:val="00DD5016"/>
    <w:rsid w:val="00DD51EC"/>
    <w:rsid w:val="00DD529F"/>
    <w:rsid w:val="00DD53DC"/>
    <w:rsid w:val="00DD55BA"/>
    <w:rsid w:val="00DD5B4B"/>
    <w:rsid w:val="00DD5B62"/>
    <w:rsid w:val="00DD5B68"/>
    <w:rsid w:val="00DD60B4"/>
    <w:rsid w:val="00DD620C"/>
    <w:rsid w:val="00DD65F9"/>
    <w:rsid w:val="00DD67E0"/>
    <w:rsid w:val="00DD6840"/>
    <w:rsid w:val="00DD6CA5"/>
    <w:rsid w:val="00DD6CE7"/>
    <w:rsid w:val="00DD7261"/>
    <w:rsid w:val="00DD7643"/>
    <w:rsid w:val="00DD772A"/>
    <w:rsid w:val="00DD7D41"/>
    <w:rsid w:val="00DD7EFA"/>
    <w:rsid w:val="00DD7F44"/>
    <w:rsid w:val="00DE0192"/>
    <w:rsid w:val="00DE03A6"/>
    <w:rsid w:val="00DE03D1"/>
    <w:rsid w:val="00DE0626"/>
    <w:rsid w:val="00DE0646"/>
    <w:rsid w:val="00DE06E6"/>
    <w:rsid w:val="00DE0776"/>
    <w:rsid w:val="00DE0959"/>
    <w:rsid w:val="00DE0A41"/>
    <w:rsid w:val="00DE0FD3"/>
    <w:rsid w:val="00DE1015"/>
    <w:rsid w:val="00DE1076"/>
    <w:rsid w:val="00DE10D7"/>
    <w:rsid w:val="00DE1185"/>
    <w:rsid w:val="00DE11DF"/>
    <w:rsid w:val="00DE129E"/>
    <w:rsid w:val="00DE1426"/>
    <w:rsid w:val="00DE165A"/>
    <w:rsid w:val="00DE16B9"/>
    <w:rsid w:val="00DE179E"/>
    <w:rsid w:val="00DE17F6"/>
    <w:rsid w:val="00DE1AA7"/>
    <w:rsid w:val="00DE1BC5"/>
    <w:rsid w:val="00DE1C4E"/>
    <w:rsid w:val="00DE1C84"/>
    <w:rsid w:val="00DE1C92"/>
    <w:rsid w:val="00DE1FD0"/>
    <w:rsid w:val="00DE22AC"/>
    <w:rsid w:val="00DE22E5"/>
    <w:rsid w:val="00DE2605"/>
    <w:rsid w:val="00DE27FF"/>
    <w:rsid w:val="00DE2801"/>
    <w:rsid w:val="00DE2B2A"/>
    <w:rsid w:val="00DE2BA7"/>
    <w:rsid w:val="00DE300D"/>
    <w:rsid w:val="00DE30CF"/>
    <w:rsid w:val="00DE310C"/>
    <w:rsid w:val="00DE3243"/>
    <w:rsid w:val="00DE338E"/>
    <w:rsid w:val="00DE35BC"/>
    <w:rsid w:val="00DE376E"/>
    <w:rsid w:val="00DE3AA3"/>
    <w:rsid w:val="00DE4228"/>
    <w:rsid w:val="00DE4310"/>
    <w:rsid w:val="00DE443C"/>
    <w:rsid w:val="00DE44E9"/>
    <w:rsid w:val="00DE4599"/>
    <w:rsid w:val="00DE459E"/>
    <w:rsid w:val="00DE488F"/>
    <w:rsid w:val="00DE4CB7"/>
    <w:rsid w:val="00DE4E53"/>
    <w:rsid w:val="00DE5095"/>
    <w:rsid w:val="00DE5273"/>
    <w:rsid w:val="00DE52B5"/>
    <w:rsid w:val="00DE544E"/>
    <w:rsid w:val="00DE548D"/>
    <w:rsid w:val="00DE54D3"/>
    <w:rsid w:val="00DE54E2"/>
    <w:rsid w:val="00DE55E2"/>
    <w:rsid w:val="00DE55F0"/>
    <w:rsid w:val="00DE5689"/>
    <w:rsid w:val="00DE589C"/>
    <w:rsid w:val="00DE6122"/>
    <w:rsid w:val="00DE6334"/>
    <w:rsid w:val="00DE641F"/>
    <w:rsid w:val="00DE654B"/>
    <w:rsid w:val="00DE6842"/>
    <w:rsid w:val="00DE6A03"/>
    <w:rsid w:val="00DE703D"/>
    <w:rsid w:val="00DE7153"/>
    <w:rsid w:val="00DE73FC"/>
    <w:rsid w:val="00DE7C6F"/>
    <w:rsid w:val="00DE7C83"/>
    <w:rsid w:val="00DE7CF0"/>
    <w:rsid w:val="00DE7D59"/>
    <w:rsid w:val="00DE7E45"/>
    <w:rsid w:val="00DE7E86"/>
    <w:rsid w:val="00DE7FB0"/>
    <w:rsid w:val="00DF01BF"/>
    <w:rsid w:val="00DF0241"/>
    <w:rsid w:val="00DF0262"/>
    <w:rsid w:val="00DF09CE"/>
    <w:rsid w:val="00DF0AF7"/>
    <w:rsid w:val="00DF0C6A"/>
    <w:rsid w:val="00DF0FAC"/>
    <w:rsid w:val="00DF1035"/>
    <w:rsid w:val="00DF1431"/>
    <w:rsid w:val="00DF18B4"/>
    <w:rsid w:val="00DF197D"/>
    <w:rsid w:val="00DF1AF2"/>
    <w:rsid w:val="00DF1BE6"/>
    <w:rsid w:val="00DF1EC2"/>
    <w:rsid w:val="00DF2139"/>
    <w:rsid w:val="00DF2347"/>
    <w:rsid w:val="00DF2395"/>
    <w:rsid w:val="00DF2424"/>
    <w:rsid w:val="00DF2623"/>
    <w:rsid w:val="00DF2732"/>
    <w:rsid w:val="00DF29F5"/>
    <w:rsid w:val="00DF2B85"/>
    <w:rsid w:val="00DF2B90"/>
    <w:rsid w:val="00DF2CD5"/>
    <w:rsid w:val="00DF2CF9"/>
    <w:rsid w:val="00DF3227"/>
    <w:rsid w:val="00DF3407"/>
    <w:rsid w:val="00DF3487"/>
    <w:rsid w:val="00DF36F4"/>
    <w:rsid w:val="00DF389A"/>
    <w:rsid w:val="00DF3947"/>
    <w:rsid w:val="00DF3AA0"/>
    <w:rsid w:val="00DF3CD0"/>
    <w:rsid w:val="00DF3CED"/>
    <w:rsid w:val="00DF3D72"/>
    <w:rsid w:val="00DF3F74"/>
    <w:rsid w:val="00DF40C8"/>
    <w:rsid w:val="00DF40E5"/>
    <w:rsid w:val="00DF445F"/>
    <w:rsid w:val="00DF46FF"/>
    <w:rsid w:val="00DF478C"/>
    <w:rsid w:val="00DF4823"/>
    <w:rsid w:val="00DF48D9"/>
    <w:rsid w:val="00DF4B06"/>
    <w:rsid w:val="00DF4C9B"/>
    <w:rsid w:val="00DF4F51"/>
    <w:rsid w:val="00DF5507"/>
    <w:rsid w:val="00DF555F"/>
    <w:rsid w:val="00DF56EC"/>
    <w:rsid w:val="00DF5771"/>
    <w:rsid w:val="00DF5801"/>
    <w:rsid w:val="00DF5CA0"/>
    <w:rsid w:val="00DF5E84"/>
    <w:rsid w:val="00DF5F3C"/>
    <w:rsid w:val="00DF6020"/>
    <w:rsid w:val="00DF6374"/>
    <w:rsid w:val="00DF64E0"/>
    <w:rsid w:val="00DF64EF"/>
    <w:rsid w:val="00DF65FF"/>
    <w:rsid w:val="00DF6702"/>
    <w:rsid w:val="00DF676B"/>
    <w:rsid w:val="00DF677D"/>
    <w:rsid w:val="00DF6880"/>
    <w:rsid w:val="00DF68E4"/>
    <w:rsid w:val="00DF6946"/>
    <w:rsid w:val="00DF721F"/>
    <w:rsid w:val="00DF72CC"/>
    <w:rsid w:val="00DF7383"/>
    <w:rsid w:val="00DF788C"/>
    <w:rsid w:val="00DF7ADD"/>
    <w:rsid w:val="00DF7CCF"/>
    <w:rsid w:val="00DF7D2B"/>
    <w:rsid w:val="00DF7F47"/>
    <w:rsid w:val="00E00244"/>
    <w:rsid w:val="00E002BE"/>
    <w:rsid w:val="00E00A10"/>
    <w:rsid w:val="00E00A81"/>
    <w:rsid w:val="00E00A89"/>
    <w:rsid w:val="00E00CFD"/>
    <w:rsid w:val="00E00D08"/>
    <w:rsid w:val="00E00E17"/>
    <w:rsid w:val="00E00F3C"/>
    <w:rsid w:val="00E0100A"/>
    <w:rsid w:val="00E011C6"/>
    <w:rsid w:val="00E01436"/>
    <w:rsid w:val="00E0153E"/>
    <w:rsid w:val="00E01612"/>
    <w:rsid w:val="00E01694"/>
    <w:rsid w:val="00E016C9"/>
    <w:rsid w:val="00E017A2"/>
    <w:rsid w:val="00E01E60"/>
    <w:rsid w:val="00E02025"/>
    <w:rsid w:val="00E021A0"/>
    <w:rsid w:val="00E021D9"/>
    <w:rsid w:val="00E02379"/>
    <w:rsid w:val="00E023B9"/>
    <w:rsid w:val="00E025ED"/>
    <w:rsid w:val="00E027BD"/>
    <w:rsid w:val="00E02878"/>
    <w:rsid w:val="00E02884"/>
    <w:rsid w:val="00E02A0F"/>
    <w:rsid w:val="00E02BF6"/>
    <w:rsid w:val="00E02D3D"/>
    <w:rsid w:val="00E02DD6"/>
    <w:rsid w:val="00E02EC1"/>
    <w:rsid w:val="00E0306D"/>
    <w:rsid w:val="00E0330F"/>
    <w:rsid w:val="00E034B7"/>
    <w:rsid w:val="00E0358F"/>
    <w:rsid w:val="00E0393F"/>
    <w:rsid w:val="00E039F2"/>
    <w:rsid w:val="00E03ADC"/>
    <w:rsid w:val="00E03CB6"/>
    <w:rsid w:val="00E03DB7"/>
    <w:rsid w:val="00E03FAD"/>
    <w:rsid w:val="00E04095"/>
    <w:rsid w:val="00E045BD"/>
    <w:rsid w:val="00E046AF"/>
    <w:rsid w:val="00E04735"/>
    <w:rsid w:val="00E048C6"/>
    <w:rsid w:val="00E048CF"/>
    <w:rsid w:val="00E04B26"/>
    <w:rsid w:val="00E04CCD"/>
    <w:rsid w:val="00E04F2F"/>
    <w:rsid w:val="00E04FBB"/>
    <w:rsid w:val="00E0518C"/>
    <w:rsid w:val="00E05224"/>
    <w:rsid w:val="00E05270"/>
    <w:rsid w:val="00E0553E"/>
    <w:rsid w:val="00E055AF"/>
    <w:rsid w:val="00E059E7"/>
    <w:rsid w:val="00E05C7E"/>
    <w:rsid w:val="00E06089"/>
    <w:rsid w:val="00E06241"/>
    <w:rsid w:val="00E0663F"/>
    <w:rsid w:val="00E0698D"/>
    <w:rsid w:val="00E069CF"/>
    <w:rsid w:val="00E06AA4"/>
    <w:rsid w:val="00E06DAF"/>
    <w:rsid w:val="00E070BD"/>
    <w:rsid w:val="00E07317"/>
    <w:rsid w:val="00E073D7"/>
    <w:rsid w:val="00E074DE"/>
    <w:rsid w:val="00E07620"/>
    <w:rsid w:val="00E07732"/>
    <w:rsid w:val="00E077A3"/>
    <w:rsid w:val="00E07A67"/>
    <w:rsid w:val="00E07C13"/>
    <w:rsid w:val="00E07FDA"/>
    <w:rsid w:val="00E10003"/>
    <w:rsid w:val="00E101F5"/>
    <w:rsid w:val="00E106CD"/>
    <w:rsid w:val="00E1076A"/>
    <w:rsid w:val="00E108A4"/>
    <w:rsid w:val="00E108D0"/>
    <w:rsid w:val="00E10C28"/>
    <w:rsid w:val="00E10D83"/>
    <w:rsid w:val="00E10DB3"/>
    <w:rsid w:val="00E10DDF"/>
    <w:rsid w:val="00E10E46"/>
    <w:rsid w:val="00E11354"/>
    <w:rsid w:val="00E1135F"/>
    <w:rsid w:val="00E11512"/>
    <w:rsid w:val="00E1155D"/>
    <w:rsid w:val="00E11616"/>
    <w:rsid w:val="00E117EF"/>
    <w:rsid w:val="00E1187D"/>
    <w:rsid w:val="00E1195F"/>
    <w:rsid w:val="00E11A1D"/>
    <w:rsid w:val="00E11C14"/>
    <w:rsid w:val="00E11C64"/>
    <w:rsid w:val="00E11E1D"/>
    <w:rsid w:val="00E11EC5"/>
    <w:rsid w:val="00E12015"/>
    <w:rsid w:val="00E12046"/>
    <w:rsid w:val="00E12692"/>
    <w:rsid w:val="00E1269C"/>
    <w:rsid w:val="00E12761"/>
    <w:rsid w:val="00E127AE"/>
    <w:rsid w:val="00E127BB"/>
    <w:rsid w:val="00E128B1"/>
    <w:rsid w:val="00E12A25"/>
    <w:rsid w:val="00E12B3F"/>
    <w:rsid w:val="00E12C51"/>
    <w:rsid w:val="00E12C7C"/>
    <w:rsid w:val="00E12DDC"/>
    <w:rsid w:val="00E12E5E"/>
    <w:rsid w:val="00E13026"/>
    <w:rsid w:val="00E13089"/>
    <w:rsid w:val="00E132B0"/>
    <w:rsid w:val="00E132F5"/>
    <w:rsid w:val="00E13321"/>
    <w:rsid w:val="00E136D5"/>
    <w:rsid w:val="00E137E1"/>
    <w:rsid w:val="00E13B2B"/>
    <w:rsid w:val="00E1423E"/>
    <w:rsid w:val="00E14363"/>
    <w:rsid w:val="00E14496"/>
    <w:rsid w:val="00E145AB"/>
    <w:rsid w:val="00E145BF"/>
    <w:rsid w:val="00E148A7"/>
    <w:rsid w:val="00E149FB"/>
    <w:rsid w:val="00E14A41"/>
    <w:rsid w:val="00E14A72"/>
    <w:rsid w:val="00E14BB2"/>
    <w:rsid w:val="00E14C2E"/>
    <w:rsid w:val="00E14D39"/>
    <w:rsid w:val="00E14E08"/>
    <w:rsid w:val="00E14E4B"/>
    <w:rsid w:val="00E14EE3"/>
    <w:rsid w:val="00E15082"/>
    <w:rsid w:val="00E151A3"/>
    <w:rsid w:val="00E15668"/>
    <w:rsid w:val="00E157AD"/>
    <w:rsid w:val="00E15816"/>
    <w:rsid w:val="00E15863"/>
    <w:rsid w:val="00E15FBA"/>
    <w:rsid w:val="00E16127"/>
    <w:rsid w:val="00E16197"/>
    <w:rsid w:val="00E1634F"/>
    <w:rsid w:val="00E16477"/>
    <w:rsid w:val="00E16676"/>
    <w:rsid w:val="00E168F9"/>
    <w:rsid w:val="00E16B2B"/>
    <w:rsid w:val="00E16BA9"/>
    <w:rsid w:val="00E16F11"/>
    <w:rsid w:val="00E16F5D"/>
    <w:rsid w:val="00E16F61"/>
    <w:rsid w:val="00E17192"/>
    <w:rsid w:val="00E171F5"/>
    <w:rsid w:val="00E17454"/>
    <w:rsid w:val="00E174D6"/>
    <w:rsid w:val="00E17733"/>
    <w:rsid w:val="00E17763"/>
    <w:rsid w:val="00E17A6D"/>
    <w:rsid w:val="00E17B77"/>
    <w:rsid w:val="00E17C1A"/>
    <w:rsid w:val="00E17D43"/>
    <w:rsid w:val="00E17E53"/>
    <w:rsid w:val="00E17E79"/>
    <w:rsid w:val="00E17F13"/>
    <w:rsid w:val="00E17F16"/>
    <w:rsid w:val="00E17FE9"/>
    <w:rsid w:val="00E200E3"/>
    <w:rsid w:val="00E20117"/>
    <w:rsid w:val="00E201C7"/>
    <w:rsid w:val="00E20332"/>
    <w:rsid w:val="00E205B5"/>
    <w:rsid w:val="00E208E9"/>
    <w:rsid w:val="00E20B98"/>
    <w:rsid w:val="00E20CB6"/>
    <w:rsid w:val="00E20DAD"/>
    <w:rsid w:val="00E20E24"/>
    <w:rsid w:val="00E20EC2"/>
    <w:rsid w:val="00E21000"/>
    <w:rsid w:val="00E211B4"/>
    <w:rsid w:val="00E21358"/>
    <w:rsid w:val="00E213A1"/>
    <w:rsid w:val="00E218F0"/>
    <w:rsid w:val="00E21D60"/>
    <w:rsid w:val="00E21E46"/>
    <w:rsid w:val="00E21E8E"/>
    <w:rsid w:val="00E22182"/>
    <w:rsid w:val="00E224F1"/>
    <w:rsid w:val="00E2250A"/>
    <w:rsid w:val="00E226AA"/>
    <w:rsid w:val="00E2278A"/>
    <w:rsid w:val="00E22C1F"/>
    <w:rsid w:val="00E22E98"/>
    <w:rsid w:val="00E23141"/>
    <w:rsid w:val="00E232D9"/>
    <w:rsid w:val="00E23337"/>
    <w:rsid w:val="00E2344B"/>
    <w:rsid w:val="00E23967"/>
    <w:rsid w:val="00E23C7B"/>
    <w:rsid w:val="00E23DA9"/>
    <w:rsid w:val="00E23E61"/>
    <w:rsid w:val="00E23E81"/>
    <w:rsid w:val="00E23F1A"/>
    <w:rsid w:val="00E24095"/>
    <w:rsid w:val="00E241E4"/>
    <w:rsid w:val="00E243B9"/>
    <w:rsid w:val="00E243D7"/>
    <w:rsid w:val="00E24718"/>
    <w:rsid w:val="00E24807"/>
    <w:rsid w:val="00E24881"/>
    <w:rsid w:val="00E24C37"/>
    <w:rsid w:val="00E24C5D"/>
    <w:rsid w:val="00E250FB"/>
    <w:rsid w:val="00E253FA"/>
    <w:rsid w:val="00E254FC"/>
    <w:rsid w:val="00E255E0"/>
    <w:rsid w:val="00E256D5"/>
    <w:rsid w:val="00E25832"/>
    <w:rsid w:val="00E259EA"/>
    <w:rsid w:val="00E25B25"/>
    <w:rsid w:val="00E25C0C"/>
    <w:rsid w:val="00E25C0E"/>
    <w:rsid w:val="00E25C65"/>
    <w:rsid w:val="00E26054"/>
    <w:rsid w:val="00E263CC"/>
    <w:rsid w:val="00E263D4"/>
    <w:rsid w:val="00E26540"/>
    <w:rsid w:val="00E26BAA"/>
    <w:rsid w:val="00E26D0C"/>
    <w:rsid w:val="00E27226"/>
    <w:rsid w:val="00E276F2"/>
    <w:rsid w:val="00E277E5"/>
    <w:rsid w:val="00E279F3"/>
    <w:rsid w:val="00E301E7"/>
    <w:rsid w:val="00E3043B"/>
    <w:rsid w:val="00E3049F"/>
    <w:rsid w:val="00E3050A"/>
    <w:rsid w:val="00E30537"/>
    <w:rsid w:val="00E30985"/>
    <w:rsid w:val="00E30B00"/>
    <w:rsid w:val="00E30BDF"/>
    <w:rsid w:val="00E30D58"/>
    <w:rsid w:val="00E30E26"/>
    <w:rsid w:val="00E30EF4"/>
    <w:rsid w:val="00E30F84"/>
    <w:rsid w:val="00E31390"/>
    <w:rsid w:val="00E313A0"/>
    <w:rsid w:val="00E31538"/>
    <w:rsid w:val="00E318CF"/>
    <w:rsid w:val="00E31C35"/>
    <w:rsid w:val="00E32061"/>
    <w:rsid w:val="00E320BF"/>
    <w:rsid w:val="00E3215D"/>
    <w:rsid w:val="00E321AE"/>
    <w:rsid w:val="00E324B2"/>
    <w:rsid w:val="00E32581"/>
    <w:rsid w:val="00E325B6"/>
    <w:rsid w:val="00E325BB"/>
    <w:rsid w:val="00E32676"/>
    <w:rsid w:val="00E326DD"/>
    <w:rsid w:val="00E3283A"/>
    <w:rsid w:val="00E32A07"/>
    <w:rsid w:val="00E32CE4"/>
    <w:rsid w:val="00E32EDA"/>
    <w:rsid w:val="00E3300B"/>
    <w:rsid w:val="00E3323E"/>
    <w:rsid w:val="00E3361B"/>
    <w:rsid w:val="00E33719"/>
    <w:rsid w:val="00E33B95"/>
    <w:rsid w:val="00E33C44"/>
    <w:rsid w:val="00E33C9D"/>
    <w:rsid w:val="00E33E7D"/>
    <w:rsid w:val="00E34276"/>
    <w:rsid w:val="00E3447A"/>
    <w:rsid w:val="00E344FD"/>
    <w:rsid w:val="00E34507"/>
    <w:rsid w:val="00E345AB"/>
    <w:rsid w:val="00E3468C"/>
    <w:rsid w:val="00E34998"/>
    <w:rsid w:val="00E34D34"/>
    <w:rsid w:val="00E34D54"/>
    <w:rsid w:val="00E34D98"/>
    <w:rsid w:val="00E34DF1"/>
    <w:rsid w:val="00E34EB8"/>
    <w:rsid w:val="00E35500"/>
    <w:rsid w:val="00E35CD4"/>
    <w:rsid w:val="00E35DC8"/>
    <w:rsid w:val="00E35F3F"/>
    <w:rsid w:val="00E360DE"/>
    <w:rsid w:val="00E36116"/>
    <w:rsid w:val="00E361FE"/>
    <w:rsid w:val="00E362E1"/>
    <w:rsid w:val="00E36332"/>
    <w:rsid w:val="00E36440"/>
    <w:rsid w:val="00E366C7"/>
    <w:rsid w:val="00E36854"/>
    <w:rsid w:val="00E369BF"/>
    <w:rsid w:val="00E36C26"/>
    <w:rsid w:val="00E36CA7"/>
    <w:rsid w:val="00E36E93"/>
    <w:rsid w:val="00E37096"/>
    <w:rsid w:val="00E374F4"/>
    <w:rsid w:val="00E3774C"/>
    <w:rsid w:val="00E37962"/>
    <w:rsid w:val="00E40210"/>
    <w:rsid w:val="00E404A5"/>
    <w:rsid w:val="00E404F9"/>
    <w:rsid w:val="00E40702"/>
    <w:rsid w:val="00E40D78"/>
    <w:rsid w:val="00E410D5"/>
    <w:rsid w:val="00E4117E"/>
    <w:rsid w:val="00E4150A"/>
    <w:rsid w:val="00E4159B"/>
    <w:rsid w:val="00E416F6"/>
    <w:rsid w:val="00E41808"/>
    <w:rsid w:val="00E41960"/>
    <w:rsid w:val="00E41B69"/>
    <w:rsid w:val="00E42024"/>
    <w:rsid w:val="00E421D0"/>
    <w:rsid w:val="00E42230"/>
    <w:rsid w:val="00E422B9"/>
    <w:rsid w:val="00E42450"/>
    <w:rsid w:val="00E4247E"/>
    <w:rsid w:val="00E425D0"/>
    <w:rsid w:val="00E426EC"/>
    <w:rsid w:val="00E426F9"/>
    <w:rsid w:val="00E42AB0"/>
    <w:rsid w:val="00E42ACE"/>
    <w:rsid w:val="00E42C19"/>
    <w:rsid w:val="00E42D59"/>
    <w:rsid w:val="00E42D69"/>
    <w:rsid w:val="00E42E08"/>
    <w:rsid w:val="00E42F4F"/>
    <w:rsid w:val="00E42FF9"/>
    <w:rsid w:val="00E4315F"/>
    <w:rsid w:val="00E43400"/>
    <w:rsid w:val="00E43721"/>
    <w:rsid w:val="00E4381C"/>
    <w:rsid w:val="00E438A6"/>
    <w:rsid w:val="00E43A1C"/>
    <w:rsid w:val="00E43E42"/>
    <w:rsid w:val="00E43E4B"/>
    <w:rsid w:val="00E43F78"/>
    <w:rsid w:val="00E442D2"/>
    <w:rsid w:val="00E445F7"/>
    <w:rsid w:val="00E44777"/>
    <w:rsid w:val="00E447DD"/>
    <w:rsid w:val="00E44989"/>
    <w:rsid w:val="00E44C1D"/>
    <w:rsid w:val="00E45050"/>
    <w:rsid w:val="00E451CD"/>
    <w:rsid w:val="00E45651"/>
    <w:rsid w:val="00E458F3"/>
    <w:rsid w:val="00E45C3A"/>
    <w:rsid w:val="00E46158"/>
    <w:rsid w:val="00E4618C"/>
    <w:rsid w:val="00E46228"/>
    <w:rsid w:val="00E466A8"/>
    <w:rsid w:val="00E466F6"/>
    <w:rsid w:val="00E46A03"/>
    <w:rsid w:val="00E46A9A"/>
    <w:rsid w:val="00E46AD3"/>
    <w:rsid w:val="00E46E71"/>
    <w:rsid w:val="00E4714C"/>
    <w:rsid w:val="00E47265"/>
    <w:rsid w:val="00E4732A"/>
    <w:rsid w:val="00E4739F"/>
    <w:rsid w:val="00E474E1"/>
    <w:rsid w:val="00E476F6"/>
    <w:rsid w:val="00E47E23"/>
    <w:rsid w:val="00E47FA2"/>
    <w:rsid w:val="00E50031"/>
    <w:rsid w:val="00E50531"/>
    <w:rsid w:val="00E50796"/>
    <w:rsid w:val="00E509D9"/>
    <w:rsid w:val="00E50AAD"/>
    <w:rsid w:val="00E50D98"/>
    <w:rsid w:val="00E50E6E"/>
    <w:rsid w:val="00E50EB0"/>
    <w:rsid w:val="00E513D9"/>
    <w:rsid w:val="00E51402"/>
    <w:rsid w:val="00E51533"/>
    <w:rsid w:val="00E516A5"/>
    <w:rsid w:val="00E51770"/>
    <w:rsid w:val="00E51845"/>
    <w:rsid w:val="00E518F8"/>
    <w:rsid w:val="00E51944"/>
    <w:rsid w:val="00E51AEB"/>
    <w:rsid w:val="00E51C6F"/>
    <w:rsid w:val="00E51D02"/>
    <w:rsid w:val="00E51F61"/>
    <w:rsid w:val="00E51F84"/>
    <w:rsid w:val="00E51FE4"/>
    <w:rsid w:val="00E522A7"/>
    <w:rsid w:val="00E52400"/>
    <w:rsid w:val="00E524FA"/>
    <w:rsid w:val="00E52705"/>
    <w:rsid w:val="00E52834"/>
    <w:rsid w:val="00E529C5"/>
    <w:rsid w:val="00E52B2D"/>
    <w:rsid w:val="00E52CA3"/>
    <w:rsid w:val="00E52F78"/>
    <w:rsid w:val="00E53039"/>
    <w:rsid w:val="00E53145"/>
    <w:rsid w:val="00E535C1"/>
    <w:rsid w:val="00E53902"/>
    <w:rsid w:val="00E53963"/>
    <w:rsid w:val="00E53B09"/>
    <w:rsid w:val="00E54096"/>
    <w:rsid w:val="00E540CA"/>
    <w:rsid w:val="00E54219"/>
    <w:rsid w:val="00E54452"/>
    <w:rsid w:val="00E544EB"/>
    <w:rsid w:val="00E545DD"/>
    <w:rsid w:val="00E54654"/>
    <w:rsid w:val="00E5466C"/>
    <w:rsid w:val="00E54742"/>
    <w:rsid w:val="00E54974"/>
    <w:rsid w:val="00E54A25"/>
    <w:rsid w:val="00E54D56"/>
    <w:rsid w:val="00E55560"/>
    <w:rsid w:val="00E559E6"/>
    <w:rsid w:val="00E55C0F"/>
    <w:rsid w:val="00E5600A"/>
    <w:rsid w:val="00E565C3"/>
    <w:rsid w:val="00E567A2"/>
    <w:rsid w:val="00E56ADB"/>
    <w:rsid w:val="00E56B1A"/>
    <w:rsid w:val="00E572E8"/>
    <w:rsid w:val="00E578AF"/>
    <w:rsid w:val="00E57957"/>
    <w:rsid w:val="00E57979"/>
    <w:rsid w:val="00E57B3A"/>
    <w:rsid w:val="00E57C26"/>
    <w:rsid w:val="00E57C32"/>
    <w:rsid w:val="00E57C59"/>
    <w:rsid w:val="00E57DD8"/>
    <w:rsid w:val="00E57DE5"/>
    <w:rsid w:val="00E60111"/>
    <w:rsid w:val="00E601AC"/>
    <w:rsid w:val="00E601B8"/>
    <w:rsid w:val="00E60729"/>
    <w:rsid w:val="00E60811"/>
    <w:rsid w:val="00E60882"/>
    <w:rsid w:val="00E60A52"/>
    <w:rsid w:val="00E6164C"/>
    <w:rsid w:val="00E61700"/>
    <w:rsid w:val="00E61733"/>
    <w:rsid w:val="00E6187F"/>
    <w:rsid w:val="00E61C18"/>
    <w:rsid w:val="00E61C5E"/>
    <w:rsid w:val="00E61E04"/>
    <w:rsid w:val="00E61F15"/>
    <w:rsid w:val="00E6218E"/>
    <w:rsid w:val="00E623F3"/>
    <w:rsid w:val="00E6247E"/>
    <w:rsid w:val="00E62508"/>
    <w:rsid w:val="00E6254A"/>
    <w:rsid w:val="00E625DE"/>
    <w:rsid w:val="00E627D4"/>
    <w:rsid w:val="00E62B16"/>
    <w:rsid w:val="00E62DD6"/>
    <w:rsid w:val="00E62E76"/>
    <w:rsid w:val="00E62E78"/>
    <w:rsid w:val="00E6334C"/>
    <w:rsid w:val="00E633CE"/>
    <w:rsid w:val="00E638A7"/>
    <w:rsid w:val="00E6396C"/>
    <w:rsid w:val="00E63B79"/>
    <w:rsid w:val="00E63D4C"/>
    <w:rsid w:val="00E63EE7"/>
    <w:rsid w:val="00E63FA2"/>
    <w:rsid w:val="00E6455A"/>
    <w:rsid w:val="00E64775"/>
    <w:rsid w:val="00E647CC"/>
    <w:rsid w:val="00E64819"/>
    <w:rsid w:val="00E648A2"/>
    <w:rsid w:val="00E6495B"/>
    <w:rsid w:val="00E64C1B"/>
    <w:rsid w:val="00E64C23"/>
    <w:rsid w:val="00E64CF0"/>
    <w:rsid w:val="00E64D80"/>
    <w:rsid w:val="00E64E66"/>
    <w:rsid w:val="00E64EFA"/>
    <w:rsid w:val="00E651B9"/>
    <w:rsid w:val="00E65684"/>
    <w:rsid w:val="00E65709"/>
    <w:rsid w:val="00E65945"/>
    <w:rsid w:val="00E65E3D"/>
    <w:rsid w:val="00E65F2C"/>
    <w:rsid w:val="00E660C7"/>
    <w:rsid w:val="00E661DE"/>
    <w:rsid w:val="00E664C5"/>
    <w:rsid w:val="00E667C5"/>
    <w:rsid w:val="00E667FA"/>
    <w:rsid w:val="00E668D7"/>
    <w:rsid w:val="00E669BC"/>
    <w:rsid w:val="00E66A3D"/>
    <w:rsid w:val="00E66C30"/>
    <w:rsid w:val="00E66CC0"/>
    <w:rsid w:val="00E66D3C"/>
    <w:rsid w:val="00E66D51"/>
    <w:rsid w:val="00E66FFB"/>
    <w:rsid w:val="00E671A2"/>
    <w:rsid w:val="00E6750F"/>
    <w:rsid w:val="00E67714"/>
    <w:rsid w:val="00E679D7"/>
    <w:rsid w:val="00E67A08"/>
    <w:rsid w:val="00E67D97"/>
    <w:rsid w:val="00E67F88"/>
    <w:rsid w:val="00E70334"/>
    <w:rsid w:val="00E703DC"/>
    <w:rsid w:val="00E705DA"/>
    <w:rsid w:val="00E70699"/>
    <w:rsid w:val="00E707F0"/>
    <w:rsid w:val="00E70AAE"/>
    <w:rsid w:val="00E70BD4"/>
    <w:rsid w:val="00E70E81"/>
    <w:rsid w:val="00E70E93"/>
    <w:rsid w:val="00E71300"/>
    <w:rsid w:val="00E71522"/>
    <w:rsid w:val="00E71579"/>
    <w:rsid w:val="00E7192E"/>
    <w:rsid w:val="00E719F2"/>
    <w:rsid w:val="00E71C90"/>
    <w:rsid w:val="00E71E04"/>
    <w:rsid w:val="00E7238D"/>
    <w:rsid w:val="00E725BA"/>
    <w:rsid w:val="00E726CE"/>
    <w:rsid w:val="00E727E9"/>
    <w:rsid w:val="00E72A15"/>
    <w:rsid w:val="00E72A19"/>
    <w:rsid w:val="00E72EC1"/>
    <w:rsid w:val="00E7305E"/>
    <w:rsid w:val="00E730CC"/>
    <w:rsid w:val="00E733D7"/>
    <w:rsid w:val="00E735EF"/>
    <w:rsid w:val="00E7374C"/>
    <w:rsid w:val="00E7376C"/>
    <w:rsid w:val="00E737FE"/>
    <w:rsid w:val="00E73D7B"/>
    <w:rsid w:val="00E73F55"/>
    <w:rsid w:val="00E7426F"/>
    <w:rsid w:val="00E74871"/>
    <w:rsid w:val="00E74ABE"/>
    <w:rsid w:val="00E74ACC"/>
    <w:rsid w:val="00E74E1F"/>
    <w:rsid w:val="00E74F21"/>
    <w:rsid w:val="00E75030"/>
    <w:rsid w:val="00E750C3"/>
    <w:rsid w:val="00E75163"/>
    <w:rsid w:val="00E752DC"/>
    <w:rsid w:val="00E7537E"/>
    <w:rsid w:val="00E754D2"/>
    <w:rsid w:val="00E757C0"/>
    <w:rsid w:val="00E757C4"/>
    <w:rsid w:val="00E75A03"/>
    <w:rsid w:val="00E75F31"/>
    <w:rsid w:val="00E75F4F"/>
    <w:rsid w:val="00E76078"/>
    <w:rsid w:val="00E76269"/>
    <w:rsid w:val="00E7666C"/>
    <w:rsid w:val="00E76674"/>
    <w:rsid w:val="00E7688C"/>
    <w:rsid w:val="00E7690D"/>
    <w:rsid w:val="00E76995"/>
    <w:rsid w:val="00E76AEC"/>
    <w:rsid w:val="00E76C78"/>
    <w:rsid w:val="00E76D26"/>
    <w:rsid w:val="00E76DD9"/>
    <w:rsid w:val="00E76F37"/>
    <w:rsid w:val="00E77017"/>
    <w:rsid w:val="00E774AA"/>
    <w:rsid w:val="00E77519"/>
    <w:rsid w:val="00E7758F"/>
    <w:rsid w:val="00E775A9"/>
    <w:rsid w:val="00E77702"/>
    <w:rsid w:val="00E77726"/>
    <w:rsid w:val="00E7799E"/>
    <w:rsid w:val="00E77C7E"/>
    <w:rsid w:val="00E77D42"/>
    <w:rsid w:val="00E77D97"/>
    <w:rsid w:val="00E77DEF"/>
    <w:rsid w:val="00E80167"/>
    <w:rsid w:val="00E80197"/>
    <w:rsid w:val="00E8032B"/>
    <w:rsid w:val="00E80602"/>
    <w:rsid w:val="00E809C0"/>
    <w:rsid w:val="00E80AD5"/>
    <w:rsid w:val="00E80B16"/>
    <w:rsid w:val="00E81245"/>
    <w:rsid w:val="00E81323"/>
    <w:rsid w:val="00E8196E"/>
    <w:rsid w:val="00E81977"/>
    <w:rsid w:val="00E81A4C"/>
    <w:rsid w:val="00E81ADA"/>
    <w:rsid w:val="00E81BCC"/>
    <w:rsid w:val="00E81C6A"/>
    <w:rsid w:val="00E81E81"/>
    <w:rsid w:val="00E81F0E"/>
    <w:rsid w:val="00E82417"/>
    <w:rsid w:val="00E82596"/>
    <w:rsid w:val="00E8264B"/>
    <w:rsid w:val="00E829F2"/>
    <w:rsid w:val="00E82C04"/>
    <w:rsid w:val="00E82D2D"/>
    <w:rsid w:val="00E82F7D"/>
    <w:rsid w:val="00E83044"/>
    <w:rsid w:val="00E83129"/>
    <w:rsid w:val="00E8325A"/>
    <w:rsid w:val="00E834C2"/>
    <w:rsid w:val="00E834EE"/>
    <w:rsid w:val="00E83534"/>
    <w:rsid w:val="00E8370C"/>
    <w:rsid w:val="00E83731"/>
    <w:rsid w:val="00E83906"/>
    <w:rsid w:val="00E83A06"/>
    <w:rsid w:val="00E83AAB"/>
    <w:rsid w:val="00E83DB3"/>
    <w:rsid w:val="00E83DDA"/>
    <w:rsid w:val="00E83F1E"/>
    <w:rsid w:val="00E843D4"/>
    <w:rsid w:val="00E8446A"/>
    <w:rsid w:val="00E8452B"/>
    <w:rsid w:val="00E84563"/>
    <w:rsid w:val="00E847FB"/>
    <w:rsid w:val="00E8489A"/>
    <w:rsid w:val="00E848E8"/>
    <w:rsid w:val="00E84B4D"/>
    <w:rsid w:val="00E84C2D"/>
    <w:rsid w:val="00E84CB8"/>
    <w:rsid w:val="00E84F6B"/>
    <w:rsid w:val="00E84FC7"/>
    <w:rsid w:val="00E8501B"/>
    <w:rsid w:val="00E852DA"/>
    <w:rsid w:val="00E8589A"/>
    <w:rsid w:val="00E85BA6"/>
    <w:rsid w:val="00E85CA4"/>
    <w:rsid w:val="00E85F9D"/>
    <w:rsid w:val="00E85FF7"/>
    <w:rsid w:val="00E86257"/>
    <w:rsid w:val="00E863AE"/>
    <w:rsid w:val="00E86454"/>
    <w:rsid w:val="00E864CF"/>
    <w:rsid w:val="00E86537"/>
    <w:rsid w:val="00E86776"/>
    <w:rsid w:val="00E86B04"/>
    <w:rsid w:val="00E86B2F"/>
    <w:rsid w:val="00E86B71"/>
    <w:rsid w:val="00E8731E"/>
    <w:rsid w:val="00E873BF"/>
    <w:rsid w:val="00E87489"/>
    <w:rsid w:val="00E87523"/>
    <w:rsid w:val="00E87711"/>
    <w:rsid w:val="00E90383"/>
    <w:rsid w:val="00E907FC"/>
    <w:rsid w:val="00E90857"/>
    <w:rsid w:val="00E9086D"/>
    <w:rsid w:val="00E90983"/>
    <w:rsid w:val="00E90BC0"/>
    <w:rsid w:val="00E90C17"/>
    <w:rsid w:val="00E90CE5"/>
    <w:rsid w:val="00E90F1B"/>
    <w:rsid w:val="00E91449"/>
    <w:rsid w:val="00E915C2"/>
    <w:rsid w:val="00E918BC"/>
    <w:rsid w:val="00E91AC2"/>
    <w:rsid w:val="00E91C87"/>
    <w:rsid w:val="00E91CDA"/>
    <w:rsid w:val="00E91EF8"/>
    <w:rsid w:val="00E91FE4"/>
    <w:rsid w:val="00E92006"/>
    <w:rsid w:val="00E923A5"/>
    <w:rsid w:val="00E9263A"/>
    <w:rsid w:val="00E92BAD"/>
    <w:rsid w:val="00E92C9E"/>
    <w:rsid w:val="00E92DCB"/>
    <w:rsid w:val="00E92FB1"/>
    <w:rsid w:val="00E9300E"/>
    <w:rsid w:val="00E93155"/>
    <w:rsid w:val="00E9319F"/>
    <w:rsid w:val="00E93806"/>
    <w:rsid w:val="00E93C9E"/>
    <w:rsid w:val="00E94526"/>
    <w:rsid w:val="00E9455A"/>
    <w:rsid w:val="00E947D2"/>
    <w:rsid w:val="00E94A33"/>
    <w:rsid w:val="00E94B31"/>
    <w:rsid w:val="00E94BC4"/>
    <w:rsid w:val="00E94CEC"/>
    <w:rsid w:val="00E94D2A"/>
    <w:rsid w:val="00E950F0"/>
    <w:rsid w:val="00E9519D"/>
    <w:rsid w:val="00E9555E"/>
    <w:rsid w:val="00E9558C"/>
    <w:rsid w:val="00E95866"/>
    <w:rsid w:val="00E95925"/>
    <w:rsid w:val="00E95ACC"/>
    <w:rsid w:val="00E95B5C"/>
    <w:rsid w:val="00E95E08"/>
    <w:rsid w:val="00E96077"/>
    <w:rsid w:val="00E96320"/>
    <w:rsid w:val="00E9642F"/>
    <w:rsid w:val="00E96547"/>
    <w:rsid w:val="00E96871"/>
    <w:rsid w:val="00E96ADA"/>
    <w:rsid w:val="00E96B23"/>
    <w:rsid w:val="00E97158"/>
    <w:rsid w:val="00E972A3"/>
    <w:rsid w:val="00E97352"/>
    <w:rsid w:val="00E97375"/>
    <w:rsid w:val="00E97702"/>
    <w:rsid w:val="00E9798A"/>
    <w:rsid w:val="00E97B0D"/>
    <w:rsid w:val="00E97DDE"/>
    <w:rsid w:val="00E97DE4"/>
    <w:rsid w:val="00E97FEF"/>
    <w:rsid w:val="00EA01F3"/>
    <w:rsid w:val="00EA03EA"/>
    <w:rsid w:val="00EA0504"/>
    <w:rsid w:val="00EA0A91"/>
    <w:rsid w:val="00EA0B26"/>
    <w:rsid w:val="00EA0C10"/>
    <w:rsid w:val="00EA0C1C"/>
    <w:rsid w:val="00EA0DE5"/>
    <w:rsid w:val="00EA0F64"/>
    <w:rsid w:val="00EA11BF"/>
    <w:rsid w:val="00EA1309"/>
    <w:rsid w:val="00EA185A"/>
    <w:rsid w:val="00EA1A07"/>
    <w:rsid w:val="00EA1A4C"/>
    <w:rsid w:val="00EA20CB"/>
    <w:rsid w:val="00EA2127"/>
    <w:rsid w:val="00EA2199"/>
    <w:rsid w:val="00EA25CD"/>
    <w:rsid w:val="00EA260C"/>
    <w:rsid w:val="00EA27EE"/>
    <w:rsid w:val="00EA2916"/>
    <w:rsid w:val="00EA29A1"/>
    <w:rsid w:val="00EA2CB3"/>
    <w:rsid w:val="00EA2F4B"/>
    <w:rsid w:val="00EA32EA"/>
    <w:rsid w:val="00EA3409"/>
    <w:rsid w:val="00EA3494"/>
    <w:rsid w:val="00EA3594"/>
    <w:rsid w:val="00EA3658"/>
    <w:rsid w:val="00EA374F"/>
    <w:rsid w:val="00EA3787"/>
    <w:rsid w:val="00EA384E"/>
    <w:rsid w:val="00EA39FB"/>
    <w:rsid w:val="00EA3CE6"/>
    <w:rsid w:val="00EA3D0C"/>
    <w:rsid w:val="00EA3D60"/>
    <w:rsid w:val="00EA4130"/>
    <w:rsid w:val="00EA41B4"/>
    <w:rsid w:val="00EA4253"/>
    <w:rsid w:val="00EA448C"/>
    <w:rsid w:val="00EA47D7"/>
    <w:rsid w:val="00EA4995"/>
    <w:rsid w:val="00EA49DC"/>
    <w:rsid w:val="00EA4B0D"/>
    <w:rsid w:val="00EA4B44"/>
    <w:rsid w:val="00EA4F01"/>
    <w:rsid w:val="00EA4F03"/>
    <w:rsid w:val="00EA50D0"/>
    <w:rsid w:val="00EA53DB"/>
    <w:rsid w:val="00EA5424"/>
    <w:rsid w:val="00EA5513"/>
    <w:rsid w:val="00EA55FF"/>
    <w:rsid w:val="00EA5B34"/>
    <w:rsid w:val="00EA5D38"/>
    <w:rsid w:val="00EA5D9C"/>
    <w:rsid w:val="00EA5DD7"/>
    <w:rsid w:val="00EA5F65"/>
    <w:rsid w:val="00EA6063"/>
    <w:rsid w:val="00EA61FB"/>
    <w:rsid w:val="00EA62E3"/>
    <w:rsid w:val="00EA63FA"/>
    <w:rsid w:val="00EA65C1"/>
    <w:rsid w:val="00EA664F"/>
    <w:rsid w:val="00EA6BEA"/>
    <w:rsid w:val="00EA6D02"/>
    <w:rsid w:val="00EA6FDD"/>
    <w:rsid w:val="00EA7038"/>
    <w:rsid w:val="00EA72BE"/>
    <w:rsid w:val="00EA72E2"/>
    <w:rsid w:val="00EA730A"/>
    <w:rsid w:val="00EA7343"/>
    <w:rsid w:val="00EA7830"/>
    <w:rsid w:val="00EA7855"/>
    <w:rsid w:val="00EA7925"/>
    <w:rsid w:val="00EA7991"/>
    <w:rsid w:val="00EA7B99"/>
    <w:rsid w:val="00EA7C81"/>
    <w:rsid w:val="00EA7D09"/>
    <w:rsid w:val="00EB006A"/>
    <w:rsid w:val="00EB0213"/>
    <w:rsid w:val="00EB0223"/>
    <w:rsid w:val="00EB0262"/>
    <w:rsid w:val="00EB0418"/>
    <w:rsid w:val="00EB0538"/>
    <w:rsid w:val="00EB0716"/>
    <w:rsid w:val="00EB0908"/>
    <w:rsid w:val="00EB0A70"/>
    <w:rsid w:val="00EB0C03"/>
    <w:rsid w:val="00EB103F"/>
    <w:rsid w:val="00EB10C3"/>
    <w:rsid w:val="00EB12C8"/>
    <w:rsid w:val="00EB1390"/>
    <w:rsid w:val="00EB1703"/>
    <w:rsid w:val="00EB1788"/>
    <w:rsid w:val="00EB18B3"/>
    <w:rsid w:val="00EB1BD6"/>
    <w:rsid w:val="00EB1FE6"/>
    <w:rsid w:val="00EB2151"/>
    <w:rsid w:val="00EB2216"/>
    <w:rsid w:val="00EB24FC"/>
    <w:rsid w:val="00EB261C"/>
    <w:rsid w:val="00EB29DC"/>
    <w:rsid w:val="00EB2A56"/>
    <w:rsid w:val="00EB2C71"/>
    <w:rsid w:val="00EB2DE1"/>
    <w:rsid w:val="00EB2DF3"/>
    <w:rsid w:val="00EB2E7C"/>
    <w:rsid w:val="00EB2F9E"/>
    <w:rsid w:val="00EB3055"/>
    <w:rsid w:val="00EB3092"/>
    <w:rsid w:val="00EB3146"/>
    <w:rsid w:val="00EB3631"/>
    <w:rsid w:val="00EB36E5"/>
    <w:rsid w:val="00EB3746"/>
    <w:rsid w:val="00EB38B1"/>
    <w:rsid w:val="00EB3973"/>
    <w:rsid w:val="00EB3B0B"/>
    <w:rsid w:val="00EB3B98"/>
    <w:rsid w:val="00EB3DB8"/>
    <w:rsid w:val="00EB42EE"/>
    <w:rsid w:val="00EB4340"/>
    <w:rsid w:val="00EB4528"/>
    <w:rsid w:val="00EB45EB"/>
    <w:rsid w:val="00EB474B"/>
    <w:rsid w:val="00EB4814"/>
    <w:rsid w:val="00EB491D"/>
    <w:rsid w:val="00EB4B13"/>
    <w:rsid w:val="00EB4CB0"/>
    <w:rsid w:val="00EB4CE9"/>
    <w:rsid w:val="00EB4D7B"/>
    <w:rsid w:val="00EB4E60"/>
    <w:rsid w:val="00EB4FEF"/>
    <w:rsid w:val="00EB5054"/>
    <w:rsid w:val="00EB53D0"/>
    <w:rsid w:val="00EB556D"/>
    <w:rsid w:val="00EB557F"/>
    <w:rsid w:val="00EB570A"/>
    <w:rsid w:val="00EB58C6"/>
    <w:rsid w:val="00EB5942"/>
    <w:rsid w:val="00EB5A6A"/>
    <w:rsid w:val="00EB5A7D"/>
    <w:rsid w:val="00EB5A86"/>
    <w:rsid w:val="00EB5A97"/>
    <w:rsid w:val="00EB5B7A"/>
    <w:rsid w:val="00EB5F35"/>
    <w:rsid w:val="00EB60B1"/>
    <w:rsid w:val="00EB6145"/>
    <w:rsid w:val="00EB61C4"/>
    <w:rsid w:val="00EB642A"/>
    <w:rsid w:val="00EB6552"/>
    <w:rsid w:val="00EB6575"/>
    <w:rsid w:val="00EB65B3"/>
    <w:rsid w:val="00EB65CE"/>
    <w:rsid w:val="00EB6626"/>
    <w:rsid w:val="00EB66B5"/>
    <w:rsid w:val="00EB683A"/>
    <w:rsid w:val="00EB6C64"/>
    <w:rsid w:val="00EB6D3A"/>
    <w:rsid w:val="00EB74F7"/>
    <w:rsid w:val="00EB755D"/>
    <w:rsid w:val="00EB763F"/>
    <w:rsid w:val="00EB76E3"/>
    <w:rsid w:val="00EB7758"/>
    <w:rsid w:val="00EB77BA"/>
    <w:rsid w:val="00EB7977"/>
    <w:rsid w:val="00EB7D2D"/>
    <w:rsid w:val="00EB7E8E"/>
    <w:rsid w:val="00EB7F6E"/>
    <w:rsid w:val="00EB7F80"/>
    <w:rsid w:val="00EC0077"/>
    <w:rsid w:val="00EC00E7"/>
    <w:rsid w:val="00EC025E"/>
    <w:rsid w:val="00EC060B"/>
    <w:rsid w:val="00EC0733"/>
    <w:rsid w:val="00EC0B52"/>
    <w:rsid w:val="00EC0BA5"/>
    <w:rsid w:val="00EC0D41"/>
    <w:rsid w:val="00EC0E2D"/>
    <w:rsid w:val="00EC0FA9"/>
    <w:rsid w:val="00EC1254"/>
    <w:rsid w:val="00EC12F9"/>
    <w:rsid w:val="00EC1492"/>
    <w:rsid w:val="00EC15C9"/>
    <w:rsid w:val="00EC15D2"/>
    <w:rsid w:val="00EC163E"/>
    <w:rsid w:val="00EC169D"/>
    <w:rsid w:val="00EC17AA"/>
    <w:rsid w:val="00EC17F0"/>
    <w:rsid w:val="00EC18AA"/>
    <w:rsid w:val="00EC1AAA"/>
    <w:rsid w:val="00EC1ADA"/>
    <w:rsid w:val="00EC1C83"/>
    <w:rsid w:val="00EC1E4A"/>
    <w:rsid w:val="00EC1EE5"/>
    <w:rsid w:val="00EC239D"/>
    <w:rsid w:val="00EC24E5"/>
    <w:rsid w:val="00EC26F4"/>
    <w:rsid w:val="00EC2778"/>
    <w:rsid w:val="00EC28B2"/>
    <w:rsid w:val="00EC2E4A"/>
    <w:rsid w:val="00EC313F"/>
    <w:rsid w:val="00EC339A"/>
    <w:rsid w:val="00EC3408"/>
    <w:rsid w:val="00EC3490"/>
    <w:rsid w:val="00EC34D4"/>
    <w:rsid w:val="00EC3633"/>
    <w:rsid w:val="00EC3707"/>
    <w:rsid w:val="00EC3CCA"/>
    <w:rsid w:val="00EC3DC8"/>
    <w:rsid w:val="00EC421A"/>
    <w:rsid w:val="00EC49DF"/>
    <w:rsid w:val="00EC4AF8"/>
    <w:rsid w:val="00EC4B17"/>
    <w:rsid w:val="00EC4D82"/>
    <w:rsid w:val="00EC52E7"/>
    <w:rsid w:val="00EC566E"/>
    <w:rsid w:val="00EC56BB"/>
    <w:rsid w:val="00EC5996"/>
    <w:rsid w:val="00EC5A5E"/>
    <w:rsid w:val="00EC5B2D"/>
    <w:rsid w:val="00EC5D94"/>
    <w:rsid w:val="00EC60F4"/>
    <w:rsid w:val="00EC61F1"/>
    <w:rsid w:val="00EC63C6"/>
    <w:rsid w:val="00EC6918"/>
    <w:rsid w:val="00EC6B7B"/>
    <w:rsid w:val="00EC6C49"/>
    <w:rsid w:val="00EC6E20"/>
    <w:rsid w:val="00EC6E8D"/>
    <w:rsid w:val="00EC726D"/>
    <w:rsid w:val="00EC728E"/>
    <w:rsid w:val="00EC746C"/>
    <w:rsid w:val="00EC7641"/>
    <w:rsid w:val="00EC7844"/>
    <w:rsid w:val="00EC78B4"/>
    <w:rsid w:val="00EC78C9"/>
    <w:rsid w:val="00EC7983"/>
    <w:rsid w:val="00EC79FE"/>
    <w:rsid w:val="00EC7EE3"/>
    <w:rsid w:val="00ED00A6"/>
    <w:rsid w:val="00ED0131"/>
    <w:rsid w:val="00ED026D"/>
    <w:rsid w:val="00ED047F"/>
    <w:rsid w:val="00ED0597"/>
    <w:rsid w:val="00ED05E8"/>
    <w:rsid w:val="00ED087B"/>
    <w:rsid w:val="00ED09CA"/>
    <w:rsid w:val="00ED0C59"/>
    <w:rsid w:val="00ED0CBE"/>
    <w:rsid w:val="00ED0E7D"/>
    <w:rsid w:val="00ED10B0"/>
    <w:rsid w:val="00ED13F2"/>
    <w:rsid w:val="00ED1445"/>
    <w:rsid w:val="00ED17B0"/>
    <w:rsid w:val="00ED1808"/>
    <w:rsid w:val="00ED1B92"/>
    <w:rsid w:val="00ED1BEF"/>
    <w:rsid w:val="00ED202D"/>
    <w:rsid w:val="00ED21BA"/>
    <w:rsid w:val="00ED2338"/>
    <w:rsid w:val="00ED245C"/>
    <w:rsid w:val="00ED251B"/>
    <w:rsid w:val="00ED266B"/>
    <w:rsid w:val="00ED276B"/>
    <w:rsid w:val="00ED2A77"/>
    <w:rsid w:val="00ED2AB6"/>
    <w:rsid w:val="00ED2B79"/>
    <w:rsid w:val="00ED2B89"/>
    <w:rsid w:val="00ED3190"/>
    <w:rsid w:val="00ED35A8"/>
    <w:rsid w:val="00ED3677"/>
    <w:rsid w:val="00ED36EB"/>
    <w:rsid w:val="00ED3907"/>
    <w:rsid w:val="00ED3934"/>
    <w:rsid w:val="00ED3CC4"/>
    <w:rsid w:val="00ED3ECE"/>
    <w:rsid w:val="00ED4044"/>
    <w:rsid w:val="00ED4082"/>
    <w:rsid w:val="00ED440D"/>
    <w:rsid w:val="00ED444B"/>
    <w:rsid w:val="00ED4688"/>
    <w:rsid w:val="00ED4B3F"/>
    <w:rsid w:val="00ED4E5B"/>
    <w:rsid w:val="00ED4EF3"/>
    <w:rsid w:val="00ED4F6C"/>
    <w:rsid w:val="00ED50CB"/>
    <w:rsid w:val="00ED529D"/>
    <w:rsid w:val="00ED55C0"/>
    <w:rsid w:val="00ED564A"/>
    <w:rsid w:val="00ED5678"/>
    <w:rsid w:val="00ED56BA"/>
    <w:rsid w:val="00ED56FA"/>
    <w:rsid w:val="00ED5CA0"/>
    <w:rsid w:val="00ED5D4D"/>
    <w:rsid w:val="00ED5D85"/>
    <w:rsid w:val="00ED6172"/>
    <w:rsid w:val="00ED61D3"/>
    <w:rsid w:val="00ED61DD"/>
    <w:rsid w:val="00ED62DB"/>
    <w:rsid w:val="00ED6621"/>
    <w:rsid w:val="00ED682B"/>
    <w:rsid w:val="00ED75DF"/>
    <w:rsid w:val="00ED7753"/>
    <w:rsid w:val="00ED7D7E"/>
    <w:rsid w:val="00ED7DC8"/>
    <w:rsid w:val="00ED7E74"/>
    <w:rsid w:val="00EE0170"/>
    <w:rsid w:val="00EE0521"/>
    <w:rsid w:val="00EE075F"/>
    <w:rsid w:val="00EE0C9A"/>
    <w:rsid w:val="00EE0CB9"/>
    <w:rsid w:val="00EE0D07"/>
    <w:rsid w:val="00EE0D29"/>
    <w:rsid w:val="00EE0D91"/>
    <w:rsid w:val="00EE12D9"/>
    <w:rsid w:val="00EE16F9"/>
    <w:rsid w:val="00EE19EB"/>
    <w:rsid w:val="00EE1A3A"/>
    <w:rsid w:val="00EE1CD1"/>
    <w:rsid w:val="00EE1DCD"/>
    <w:rsid w:val="00EE1DF4"/>
    <w:rsid w:val="00EE20F7"/>
    <w:rsid w:val="00EE2332"/>
    <w:rsid w:val="00EE2346"/>
    <w:rsid w:val="00EE24DE"/>
    <w:rsid w:val="00EE2599"/>
    <w:rsid w:val="00EE25D6"/>
    <w:rsid w:val="00EE264C"/>
    <w:rsid w:val="00EE2ABB"/>
    <w:rsid w:val="00EE2AE7"/>
    <w:rsid w:val="00EE2C8C"/>
    <w:rsid w:val="00EE2EA3"/>
    <w:rsid w:val="00EE31BA"/>
    <w:rsid w:val="00EE324E"/>
    <w:rsid w:val="00EE3509"/>
    <w:rsid w:val="00EE375D"/>
    <w:rsid w:val="00EE38E7"/>
    <w:rsid w:val="00EE3CC2"/>
    <w:rsid w:val="00EE3F66"/>
    <w:rsid w:val="00EE41D5"/>
    <w:rsid w:val="00EE41EF"/>
    <w:rsid w:val="00EE41FB"/>
    <w:rsid w:val="00EE4339"/>
    <w:rsid w:val="00EE4397"/>
    <w:rsid w:val="00EE43CE"/>
    <w:rsid w:val="00EE44C0"/>
    <w:rsid w:val="00EE463B"/>
    <w:rsid w:val="00EE467F"/>
    <w:rsid w:val="00EE470B"/>
    <w:rsid w:val="00EE495E"/>
    <w:rsid w:val="00EE49C0"/>
    <w:rsid w:val="00EE4C15"/>
    <w:rsid w:val="00EE4E3E"/>
    <w:rsid w:val="00EE4ED8"/>
    <w:rsid w:val="00EE4EF1"/>
    <w:rsid w:val="00EE4F72"/>
    <w:rsid w:val="00EE5452"/>
    <w:rsid w:val="00EE5483"/>
    <w:rsid w:val="00EE54A1"/>
    <w:rsid w:val="00EE57F2"/>
    <w:rsid w:val="00EE5B83"/>
    <w:rsid w:val="00EE60C5"/>
    <w:rsid w:val="00EE60D0"/>
    <w:rsid w:val="00EE6716"/>
    <w:rsid w:val="00EE685B"/>
    <w:rsid w:val="00EE69D0"/>
    <w:rsid w:val="00EE6CA5"/>
    <w:rsid w:val="00EE6E85"/>
    <w:rsid w:val="00EE6EF0"/>
    <w:rsid w:val="00EE7114"/>
    <w:rsid w:val="00EE75B2"/>
    <w:rsid w:val="00EE7652"/>
    <w:rsid w:val="00EE775B"/>
    <w:rsid w:val="00EE7FAE"/>
    <w:rsid w:val="00EF00A0"/>
    <w:rsid w:val="00EF06C7"/>
    <w:rsid w:val="00EF0794"/>
    <w:rsid w:val="00EF081B"/>
    <w:rsid w:val="00EF0E6F"/>
    <w:rsid w:val="00EF1655"/>
    <w:rsid w:val="00EF167C"/>
    <w:rsid w:val="00EF167D"/>
    <w:rsid w:val="00EF1697"/>
    <w:rsid w:val="00EF18EC"/>
    <w:rsid w:val="00EF1A2D"/>
    <w:rsid w:val="00EF1A8C"/>
    <w:rsid w:val="00EF1AB6"/>
    <w:rsid w:val="00EF1B81"/>
    <w:rsid w:val="00EF1F1D"/>
    <w:rsid w:val="00EF1F4B"/>
    <w:rsid w:val="00EF1F8F"/>
    <w:rsid w:val="00EF28ED"/>
    <w:rsid w:val="00EF2BDF"/>
    <w:rsid w:val="00EF2C19"/>
    <w:rsid w:val="00EF315E"/>
    <w:rsid w:val="00EF3324"/>
    <w:rsid w:val="00EF354B"/>
    <w:rsid w:val="00EF389E"/>
    <w:rsid w:val="00EF3DA0"/>
    <w:rsid w:val="00EF3DED"/>
    <w:rsid w:val="00EF3F8F"/>
    <w:rsid w:val="00EF3FFC"/>
    <w:rsid w:val="00EF402C"/>
    <w:rsid w:val="00EF4093"/>
    <w:rsid w:val="00EF40A5"/>
    <w:rsid w:val="00EF4252"/>
    <w:rsid w:val="00EF4258"/>
    <w:rsid w:val="00EF4711"/>
    <w:rsid w:val="00EF47DF"/>
    <w:rsid w:val="00EF49A8"/>
    <w:rsid w:val="00EF4B92"/>
    <w:rsid w:val="00EF4C19"/>
    <w:rsid w:val="00EF4C48"/>
    <w:rsid w:val="00EF4CD5"/>
    <w:rsid w:val="00EF4FCD"/>
    <w:rsid w:val="00EF502D"/>
    <w:rsid w:val="00EF529A"/>
    <w:rsid w:val="00EF5786"/>
    <w:rsid w:val="00EF5C3D"/>
    <w:rsid w:val="00EF5D3A"/>
    <w:rsid w:val="00EF5E14"/>
    <w:rsid w:val="00EF6119"/>
    <w:rsid w:val="00EF6129"/>
    <w:rsid w:val="00EF6321"/>
    <w:rsid w:val="00EF6461"/>
    <w:rsid w:val="00EF681C"/>
    <w:rsid w:val="00EF68F1"/>
    <w:rsid w:val="00EF6C3F"/>
    <w:rsid w:val="00EF7073"/>
    <w:rsid w:val="00EF714C"/>
    <w:rsid w:val="00EF7164"/>
    <w:rsid w:val="00EF7165"/>
    <w:rsid w:val="00EF71BF"/>
    <w:rsid w:val="00EF739C"/>
    <w:rsid w:val="00EF7487"/>
    <w:rsid w:val="00EF7859"/>
    <w:rsid w:val="00EF7A5F"/>
    <w:rsid w:val="00EF7C34"/>
    <w:rsid w:val="00EF7D9C"/>
    <w:rsid w:val="00F000B2"/>
    <w:rsid w:val="00F00135"/>
    <w:rsid w:val="00F002F8"/>
    <w:rsid w:val="00F003CC"/>
    <w:rsid w:val="00F003E3"/>
    <w:rsid w:val="00F0053E"/>
    <w:rsid w:val="00F007AB"/>
    <w:rsid w:val="00F00816"/>
    <w:rsid w:val="00F00BE0"/>
    <w:rsid w:val="00F00CCA"/>
    <w:rsid w:val="00F00D92"/>
    <w:rsid w:val="00F00FB3"/>
    <w:rsid w:val="00F01274"/>
    <w:rsid w:val="00F01528"/>
    <w:rsid w:val="00F015A3"/>
    <w:rsid w:val="00F016F2"/>
    <w:rsid w:val="00F01791"/>
    <w:rsid w:val="00F01C64"/>
    <w:rsid w:val="00F01CFE"/>
    <w:rsid w:val="00F01D4E"/>
    <w:rsid w:val="00F01F49"/>
    <w:rsid w:val="00F023CA"/>
    <w:rsid w:val="00F025A2"/>
    <w:rsid w:val="00F02779"/>
    <w:rsid w:val="00F02821"/>
    <w:rsid w:val="00F028B1"/>
    <w:rsid w:val="00F02AEF"/>
    <w:rsid w:val="00F02BF9"/>
    <w:rsid w:val="00F03062"/>
    <w:rsid w:val="00F03237"/>
    <w:rsid w:val="00F0339F"/>
    <w:rsid w:val="00F037A4"/>
    <w:rsid w:val="00F03959"/>
    <w:rsid w:val="00F03AD2"/>
    <w:rsid w:val="00F03CAA"/>
    <w:rsid w:val="00F03CE8"/>
    <w:rsid w:val="00F04085"/>
    <w:rsid w:val="00F041A3"/>
    <w:rsid w:val="00F04394"/>
    <w:rsid w:val="00F04453"/>
    <w:rsid w:val="00F04468"/>
    <w:rsid w:val="00F0467A"/>
    <w:rsid w:val="00F04789"/>
    <w:rsid w:val="00F04987"/>
    <w:rsid w:val="00F05683"/>
    <w:rsid w:val="00F05AB5"/>
    <w:rsid w:val="00F05BE1"/>
    <w:rsid w:val="00F05E27"/>
    <w:rsid w:val="00F0625B"/>
    <w:rsid w:val="00F06313"/>
    <w:rsid w:val="00F06335"/>
    <w:rsid w:val="00F0647E"/>
    <w:rsid w:val="00F066D4"/>
    <w:rsid w:val="00F06D70"/>
    <w:rsid w:val="00F06E38"/>
    <w:rsid w:val="00F07256"/>
    <w:rsid w:val="00F072B3"/>
    <w:rsid w:val="00F0763E"/>
    <w:rsid w:val="00F076B3"/>
    <w:rsid w:val="00F077F1"/>
    <w:rsid w:val="00F0787C"/>
    <w:rsid w:val="00F07898"/>
    <w:rsid w:val="00F07B4A"/>
    <w:rsid w:val="00F07B9E"/>
    <w:rsid w:val="00F07D79"/>
    <w:rsid w:val="00F07D9A"/>
    <w:rsid w:val="00F07DFE"/>
    <w:rsid w:val="00F07ECA"/>
    <w:rsid w:val="00F07FFD"/>
    <w:rsid w:val="00F10037"/>
    <w:rsid w:val="00F10123"/>
    <w:rsid w:val="00F1019F"/>
    <w:rsid w:val="00F10232"/>
    <w:rsid w:val="00F1054A"/>
    <w:rsid w:val="00F10579"/>
    <w:rsid w:val="00F10EB7"/>
    <w:rsid w:val="00F10EBE"/>
    <w:rsid w:val="00F10EE2"/>
    <w:rsid w:val="00F10F00"/>
    <w:rsid w:val="00F1133A"/>
    <w:rsid w:val="00F115A9"/>
    <w:rsid w:val="00F11865"/>
    <w:rsid w:val="00F118D3"/>
    <w:rsid w:val="00F11A45"/>
    <w:rsid w:val="00F11C19"/>
    <w:rsid w:val="00F11CA3"/>
    <w:rsid w:val="00F11E11"/>
    <w:rsid w:val="00F120C0"/>
    <w:rsid w:val="00F12162"/>
    <w:rsid w:val="00F1252C"/>
    <w:rsid w:val="00F126F6"/>
    <w:rsid w:val="00F127C3"/>
    <w:rsid w:val="00F12859"/>
    <w:rsid w:val="00F129A6"/>
    <w:rsid w:val="00F12E84"/>
    <w:rsid w:val="00F12F2A"/>
    <w:rsid w:val="00F132E2"/>
    <w:rsid w:val="00F13349"/>
    <w:rsid w:val="00F13523"/>
    <w:rsid w:val="00F135C8"/>
    <w:rsid w:val="00F137DC"/>
    <w:rsid w:val="00F138CF"/>
    <w:rsid w:val="00F13971"/>
    <w:rsid w:val="00F13B59"/>
    <w:rsid w:val="00F13B73"/>
    <w:rsid w:val="00F13BEE"/>
    <w:rsid w:val="00F14002"/>
    <w:rsid w:val="00F140B7"/>
    <w:rsid w:val="00F1425C"/>
    <w:rsid w:val="00F142DA"/>
    <w:rsid w:val="00F14476"/>
    <w:rsid w:val="00F14CD7"/>
    <w:rsid w:val="00F14F39"/>
    <w:rsid w:val="00F150A9"/>
    <w:rsid w:val="00F15300"/>
    <w:rsid w:val="00F15361"/>
    <w:rsid w:val="00F15692"/>
    <w:rsid w:val="00F157FF"/>
    <w:rsid w:val="00F15811"/>
    <w:rsid w:val="00F1595B"/>
    <w:rsid w:val="00F15998"/>
    <w:rsid w:val="00F15C87"/>
    <w:rsid w:val="00F15C8A"/>
    <w:rsid w:val="00F15C90"/>
    <w:rsid w:val="00F15F57"/>
    <w:rsid w:val="00F16054"/>
    <w:rsid w:val="00F16424"/>
    <w:rsid w:val="00F165CC"/>
    <w:rsid w:val="00F16838"/>
    <w:rsid w:val="00F16971"/>
    <w:rsid w:val="00F16A2C"/>
    <w:rsid w:val="00F16DAE"/>
    <w:rsid w:val="00F16F9D"/>
    <w:rsid w:val="00F17038"/>
    <w:rsid w:val="00F172AF"/>
    <w:rsid w:val="00F17352"/>
    <w:rsid w:val="00F17B90"/>
    <w:rsid w:val="00F17BF2"/>
    <w:rsid w:val="00F17C34"/>
    <w:rsid w:val="00F17E03"/>
    <w:rsid w:val="00F20142"/>
    <w:rsid w:val="00F204BB"/>
    <w:rsid w:val="00F204DE"/>
    <w:rsid w:val="00F20567"/>
    <w:rsid w:val="00F20713"/>
    <w:rsid w:val="00F209A0"/>
    <w:rsid w:val="00F20A42"/>
    <w:rsid w:val="00F20B8C"/>
    <w:rsid w:val="00F20FBC"/>
    <w:rsid w:val="00F210FB"/>
    <w:rsid w:val="00F211A0"/>
    <w:rsid w:val="00F2152B"/>
    <w:rsid w:val="00F21A8E"/>
    <w:rsid w:val="00F21AD0"/>
    <w:rsid w:val="00F21BE5"/>
    <w:rsid w:val="00F21C61"/>
    <w:rsid w:val="00F21DC9"/>
    <w:rsid w:val="00F21DDD"/>
    <w:rsid w:val="00F21F17"/>
    <w:rsid w:val="00F21F96"/>
    <w:rsid w:val="00F222A7"/>
    <w:rsid w:val="00F22475"/>
    <w:rsid w:val="00F229EF"/>
    <w:rsid w:val="00F22B16"/>
    <w:rsid w:val="00F22D2B"/>
    <w:rsid w:val="00F22E28"/>
    <w:rsid w:val="00F2357F"/>
    <w:rsid w:val="00F236E4"/>
    <w:rsid w:val="00F237D0"/>
    <w:rsid w:val="00F23892"/>
    <w:rsid w:val="00F23965"/>
    <w:rsid w:val="00F23B45"/>
    <w:rsid w:val="00F23CE8"/>
    <w:rsid w:val="00F23F11"/>
    <w:rsid w:val="00F23F89"/>
    <w:rsid w:val="00F2427E"/>
    <w:rsid w:val="00F246F8"/>
    <w:rsid w:val="00F24802"/>
    <w:rsid w:val="00F24863"/>
    <w:rsid w:val="00F24AFD"/>
    <w:rsid w:val="00F24C72"/>
    <w:rsid w:val="00F24E31"/>
    <w:rsid w:val="00F2508B"/>
    <w:rsid w:val="00F250B7"/>
    <w:rsid w:val="00F250BB"/>
    <w:rsid w:val="00F252FC"/>
    <w:rsid w:val="00F25438"/>
    <w:rsid w:val="00F2554C"/>
    <w:rsid w:val="00F25683"/>
    <w:rsid w:val="00F256F7"/>
    <w:rsid w:val="00F257E8"/>
    <w:rsid w:val="00F25912"/>
    <w:rsid w:val="00F25972"/>
    <w:rsid w:val="00F25C03"/>
    <w:rsid w:val="00F25C34"/>
    <w:rsid w:val="00F25CEA"/>
    <w:rsid w:val="00F25E33"/>
    <w:rsid w:val="00F25FF7"/>
    <w:rsid w:val="00F26050"/>
    <w:rsid w:val="00F261DD"/>
    <w:rsid w:val="00F264A3"/>
    <w:rsid w:val="00F264C8"/>
    <w:rsid w:val="00F26587"/>
    <w:rsid w:val="00F266F3"/>
    <w:rsid w:val="00F2684C"/>
    <w:rsid w:val="00F26A56"/>
    <w:rsid w:val="00F26B6A"/>
    <w:rsid w:val="00F26BE8"/>
    <w:rsid w:val="00F26CE2"/>
    <w:rsid w:val="00F26D6F"/>
    <w:rsid w:val="00F26D91"/>
    <w:rsid w:val="00F26FFE"/>
    <w:rsid w:val="00F271E5"/>
    <w:rsid w:val="00F2723E"/>
    <w:rsid w:val="00F2725A"/>
    <w:rsid w:val="00F27291"/>
    <w:rsid w:val="00F274C9"/>
    <w:rsid w:val="00F27AE7"/>
    <w:rsid w:val="00F27B6A"/>
    <w:rsid w:val="00F27BA4"/>
    <w:rsid w:val="00F27C8F"/>
    <w:rsid w:val="00F27CE0"/>
    <w:rsid w:val="00F27DA6"/>
    <w:rsid w:val="00F27EC6"/>
    <w:rsid w:val="00F3028E"/>
    <w:rsid w:val="00F3039A"/>
    <w:rsid w:val="00F304A7"/>
    <w:rsid w:val="00F306B5"/>
    <w:rsid w:val="00F30959"/>
    <w:rsid w:val="00F30AC9"/>
    <w:rsid w:val="00F30E0A"/>
    <w:rsid w:val="00F3197C"/>
    <w:rsid w:val="00F319E7"/>
    <w:rsid w:val="00F319F5"/>
    <w:rsid w:val="00F31A21"/>
    <w:rsid w:val="00F31A34"/>
    <w:rsid w:val="00F31CC6"/>
    <w:rsid w:val="00F31F40"/>
    <w:rsid w:val="00F31F78"/>
    <w:rsid w:val="00F32020"/>
    <w:rsid w:val="00F3239F"/>
    <w:rsid w:val="00F323FA"/>
    <w:rsid w:val="00F324B9"/>
    <w:rsid w:val="00F32749"/>
    <w:rsid w:val="00F327E3"/>
    <w:rsid w:val="00F32A1F"/>
    <w:rsid w:val="00F32DE9"/>
    <w:rsid w:val="00F32E88"/>
    <w:rsid w:val="00F3321D"/>
    <w:rsid w:val="00F3366F"/>
    <w:rsid w:val="00F33AD9"/>
    <w:rsid w:val="00F33C50"/>
    <w:rsid w:val="00F33DC4"/>
    <w:rsid w:val="00F33E0B"/>
    <w:rsid w:val="00F33E3C"/>
    <w:rsid w:val="00F34017"/>
    <w:rsid w:val="00F3413E"/>
    <w:rsid w:val="00F343A3"/>
    <w:rsid w:val="00F345E9"/>
    <w:rsid w:val="00F3464A"/>
    <w:rsid w:val="00F3465F"/>
    <w:rsid w:val="00F346B4"/>
    <w:rsid w:val="00F34A2E"/>
    <w:rsid w:val="00F34C6D"/>
    <w:rsid w:val="00F34F2D"/>
    <w:rsid w:val="00F34FEA"/>
    <w:rsid w:val="00F35158"/>
    <w:rsid w:val="00F351E7"/>
    <w:rsid w:val="00F352BE"/>
    <w:rsid w:val="00F352FE"/>
    <w:rsid w:val="00F35611"/>
    <w:rsid w:val="00F35638"/>
    <w:rsid w:val="00F35871"/>
    <w:rsid w:val="00F358D3"/>
    <w:rsid w:val="00F3590E"/>
    <w:rsid w:val="00F35DA0"/>
    <w:rsid w:val="00F35F19"/>
    <w:rsid w:val="00F360EB"/>
    <w:rsid w:val="00F36159"/>
    <w:rsid w:val="00F362BB"/>
    <w:rsid w:val="00F36645"/>
    <w:rsid w:val="00F366AF"/>
    <w:rsid w:val="00F36772"/>
    <w:rsid w:val="00F367A9"/>
    <w:rsid w:val="00F36AAE"/>
    <w:rsid w:val="00F36B16"/>
    <w:rsid w:val="00F36D95"/>
    <w:rsid w:val="00F36FD5"/>
    <w:rsid w:val="00F37081"/>
    <w:rsid w:val="00F37172"/>
    <w:rsid w:val="00F3781B"/>
    <w:rsid w:val="00F37830"/>
    <w:rsid w:val="00F379DB"/>
    <w:rsid w:val="00F37ED0"/>
    <w:rsid w:val="00F37F5E"/>
    <w:rsid w:val="00F37F61"/>
    <w:rsid w:val="00F37F93"/>
    <w:rsid w:val="00F40130"/>
    <w:rsid w:val="00F40396"/>
    <w:rsid w:val="00F405D2"/>
    <w:rsid w:val="00F407AC"/>
    <w:rsid w:val="00F40831"/>
    <w:rsid w:val="00F40A7F"/>
    <w:rsid w:val="00F40C38"/>
    <w:rsid w:val="00F40C91"/>
    <w:rsid w:val="00F40CD7"/>
    <w:rsid w:val="00F41244"/>
    <w:rsid w:val="00F41733"/>
    <w:rsid w:val="00F41989"/>
    <w:rsid w:val="00F4269E"/>
    <w:rsid w:val="00F42845"/>
    <w:rsid w:val="00F42923"/>
    <w:rsid w:val="00F4296D"/>
    <w:rsid w:val="00F42A15"/>
    <w:rsid w:val="00F42B9A"/>
    <w:rsid w:val="00F4330D"/>
    <w:rsid w:val="00F43312"/>
    <w:rsid w:val="00F433BC"/>
    <w:rsid w:val="00F43537"/>
    <w:rsid w:val="00F435AA"/>
    <w:rsid w:val="00F438FA"/>
    <w:rsid w:val="00F439C4"/>
    <w:rsid w:val="00F43CDC"/>
    <w:rsid w:val="00F43CEE"/>
    <w:rsid w:val="00F43DD0"/>
    <w:rsid w:val="00F43EF7"/>
    <w:rsid w:val="00F441A2"/>
    <w:rsid w:val="00F4431B"/>
    <w:rsid w:val="00F444ED"/>
    <w:rsid w:val="00F44526"/>
    <w:rsid w:val="00F4461E"/>
    <w:rsid w:val="00F4477E"/>
    <w:rsid w:val="00F447CB"/>
    <w:rsid w:val="00F44896"/>
    <w:rsid w:val="00F44B4B"/>
    <w:rsid w:val="00F44B62"/>
    <w:rsid w:val="00F44BBC"/>
    <w:rsid w:val="00F44C78"/>
    <w:rsid w:val="00F4517F"/>
    <w:rsid w:val="00F4533A"/>
    <w:rsid w:val="00F4543B"/>
    <w:rsid w:val="00F45556"/>
    <w:rsid w:val="00F45599"/>
    <w:rsid w:val="00F45647"/>
    <w:rsid w:val="00F456F5"/>
    <w:rsid w:val="00F456FF"/>
    <w:rsid w:val="00F457EC"/>
    <w:rsid w:val="00F45A40"/>
    <w:rsid w:val="00F45E70"/>
    <w:rsid w:val="00F464E2"/>
    <w:rsid w:val="00F465DD"/>
    <w:rsid w:val="00F46640"/>
    <w:rsid w:val="00F466D3"/>
    <w:rsid w:val="00F46854"/>
    <w:rsid w:val="00F469A3"/>
    <w:rsid w:val="00F46B47"/>
    <w:rsid w:val="00F46DBB"/>
    <w:rsid w:val="00F46FE3"/>
    <w:rsid w:val="00F474D3"/>
    <w:rsid w:val="00F47517"/>
    <w:rsid w:val="00F4752E"/>
    <w:rsid w:val="00F475C8"/>
    <w:rsid w:val="00F4769D"/>
    <w:rsid w:val="00F4783D"/>
    <w:rsid w:val="00F47BE3"/>
    <w:rsid w:val="00F47CE7"/>
    <w:rsid w:val="00F47F80"/>
    <w:rsid w:val="00F47F9B"/>
    <w:rsid w:val="00F5003F"/>
    <w:rsid w:val="00F5014E"/>
    <w:rsid w:val="00F50962"/>
    <w:rsid w:val="00F50AD7"/>
    <w:rsid w:val="00F50CA8"/>
    <w:rsid w:val="00F51030"/>
    <w:rsid w:val="00F510E9"/>
    <w:rsid w:val="00F51264"/>
    <w:rsid w:val="00F515B0"/>
    <w:rsid w:val="00F515EA"/>
    <w:rsid w:val="00F515FC"/>
    <w:rsid w:val="00F516BC"/>
    <w:rsid w:val="00F517A4"/>
    <w:rsid w:val="00F51883"/>
    <w:rsid w:val="00F5199E"/>
    <w:rsid w:val="00F51C02"/>
    <w:rsid w:val="00F51DC8"/>
    <w:rsid w:val="00F52016"/>
    <w:rsid w:val="00F52164"/>
    <w:rsid w:val="00F521D7"/>
    <w:rsid w:val="00F521EC"/>
    <w:rsid w:val="00F52792"/>
    <w:rsid w:val="00F527E4"/>
    <w:rsid w:val="00F5289C"/>
    <w:rsid w:val="00F5299D"/>
    <w:rsid w:val="00F529D4"/>
    <w:rsid w:val="00F52BF3"/>
    <w:rsid w:val="00F52D14"/>
    <w:rsid w:val="00F52FB9"/>
    <w:rsid w:val="00F530F5"/>
    <w:rsid w:val="00F531B5"/>
    <w:rsid w:val="00F533A0"/>
    <w:rsid w:val="00F5350B"/>
    <w:rsid w:val="00F53652"/>
    <w:rsid w:val="00F53776"/>
    <w:rsid w:val="00F53847"/>
    <w:rsid w:val="00F53B33"/>
    <w:rsid w:val="00F53BE6"/>
    <w:rsid w:val="00F53DEB"/>
    <w:rsid w:val="00F53EAF"/>
    <w:rsid w:val="00F53F09"/>
    <w:rsid w:val="00F53FF3"/>
    <w:rsid w:val="00F5419D"/>
    <w:rsid w:val="00F5465D"/>
    <w:rsid w:val="00F548FC"/>
    <w:rsid w:val="00F54C28"/>
    <w:rsid w:val="00F54C9A"/>
    <w:rsid w:val="00F54EF6"/>
    <w:rsid w:val="00F54F0E"/>
    <w:rsid w:val="00F54F25"/>
    <w:rsid w:val="00F54FA2"/>
    <w:rsid w:val="00F551E8"/>
    <w:rsid w:val="00F55467"/>
    <w:rsid w:val="00F55606"/>
    <w:rsid w:val="00F5573F"/>
    <w:rsid w:val="00F55AD9"/>
    <w:rsid w:val="00F55BCC"/>
    <w:rsid w:val="00F55DA8"/>
    <w:rsid w:val="00F55EBB"/>
    <w:rsid w:val="00F55F8A"/>
    <w:rsid w:val="00F562EB"/>
    <w:rsid w:val="00F565EC"/>
    <w:rsid w:val="00F56697"/>
    <w:rsid w:val="00F569A4"/>
    <w:rsid w:val="00F56B6B"/>
    <w:rsid w:val="00F57374"/>
    <w:rsid w:val="00F573A4"/>
    <w:rsid w:val="00F5740D"/>
    <w:rsid w:val="00F575C7"/>
    <w:rsid w:val="00F575FC"/>
    <w:rsid w:val="00F57A24"/>
    <w:rsid w:val="00F6007E"/>
    <w:rsid w:val="00F60191"/>
    <w:rsid w:val="00F605A5"/>
    <w:rsid w:val="00F60AAA"/>
    <w:rsid w:val="00F60B03"/>
    <w:rsid w:val="00F6123D"/>
    <w:rsid w:val="00F61640"/>
    <w:rsid w:val="00F617A2"/>
    <w:rsid w:val="00F617DC"/>
    <w:rsid w:val="00F61D8A"/>
    <w:rsid w:val="00F61DA4"/>
    <w:rsid w:val="00F61E70"/>
    <w:rsid w:val="00F6201F"/>
    <w:rsid w:val="00F622E0"/>
    <w:rsid w:val="00F623B8"/>
    <w:rsid w:val="00F624E7"/>
    <w:rsid w:val="00F62552"/>
    <w:rsid w:val="00F627A6"/>
    <w:rsid w:val="00F62B23"/>
    <w:rsid w:val="00F62B9B"/>
    <w:rsid w:val="00F62BA9"/>
    <w:rsid w:val="00F62ED8"/>
    <w:rsid w:val="00F62FA8"/>
    <w:rsid w:val="00F63051"/>
    <w:rsid w:val="00F631DF"/>
    <w:rsid w:val="00F6325E"/>
    <w:rsid w:val="00F63388"/>
    <w:rsid w:val="00F6347D"/>
    <w:rsid w:val="00F63485"/>
    <w:rsid w:val="00F634B9"/>
    <w:rsid w:val="00F6362D"/>
    <w:rsid w:val="00F6366F"/>
    <w:rsid w:val="00F6389F"/>
    <w:rsid w:val="00F63A22"/>
    <w:rsid w:val="00F63BBE"/>
    <w:rsid w:val="00F63D4F"/>
    <w:rsid w:val="00F63DA4"/>
    <w:rsid w:val="00F63DBB"/>
    <w:rsid w:val="00F63F00"/>
    <w:rsid w:val="00F640D7"/>
    <w:rsid w:val="00F6443B"/>
    <w:rsid w:val="00F644A9"/>
    <w:rsid w:val="00F6497B"/>
    <w:rsid w:val="00F64F39"/>
    <w:rsid w:val="00F64F41"/>
    <w:rsid w:val="00F6540A"/>
    <w:rsid w:val="00F656CA"/>
    <w:rsid w:val="00F6595B"/>
    <w:rsid w:val="00F65977"/>
    <w:rsid w:val="00F65A9A"/>
    <w:rsid w:val="00F65B57"/>
    <w:rsid w:val="00F65C5A"/>
    <w:rsid w:val="00F66139"/>
    <w:rsid w:val="00F66200"/>
    <w:rsid w:val="00F66348"/>
    <w:rsid w:val="00F664B1"/>
    <w:rsid w:val="00F669CC"/>
    <w:rsid w:val="00F66FE8"/>
    <w:rsid w:val="00F67220"/>
    <w:rsid w:val="00F67384"/>
    <w:rsid w:val="00F674A8"/>
    <w:rsid w:val="00F67676"/>
    <w:rsid w:val="00F67D30"/>
    <w:rsid w:val="00F67D47"/>
    <w:rsid w:val="00F67D8F"/>
    <w:rsid w:val="00F70243"/>
    <w:rsid w:val="00F702E5"/>
    <w:rsid w:val="00F70366"/>
    <w:rsid w:val="00F706DE"/>
    <w:rsid w:val="00F7076E"/>
    <w:rsid w:val="00F709F0"/>
    <w:rsid w:val="00F70BD5"/>
    <w:rsid w:val="00F70C0F"/>
    <w:rsid w:val="00F711C9"/>
    <w:rsid w:val="00F711CC"/>
    <w:rsid w:val="00F712F9"/>
    <w:rsid w:val="00F713C3"/>
    <w:rsid w:val="00F7143C"/>
    <w:rsid w:val="00F7170C"/>
    <w:rsid w:val="00F71832"/>
    <w:rsid w:val="00F71C42"/>
    <w:rsid w:val="00F71E04"/>
    <w:rsid w:val="00F71E21"/>
    <w:rsid w:val="00F72155"/>
    <w:rsid w:val="00F72456"/>
    <w:rsid w:val="00F72461"/>
    <w:rsid w:val="00F725C5"/>
    <w:rsid w:val="00F72681"/>
    <w:rsid w:val="00F72E81"/>
    <w:rsid w:val="00F732E0"/>
    <w:rsid w:val="00F7348D"/>
    <w:rsid w:val="00F735B6"/>
    <w:rsid w:val="00F73A53"/>
    <w:rsid w:val="00F73C0A"/>
    <w:rsid w:val="00F73D2F"/>
    <w:rsid w:val="00F73D7C"/>
    <w:rsid w:val="00F73D7D"/>
    <w:rsid w:val="00F7406C"/>
    <w:rsid w:val="00F741A1"/>
    <w:rsid w:val="00F741D8"/>
    <w:rsid w:val="00F74296"/>
    <w:rsid w:val="00F742CF"/>
    <w:rsid w:val="00F743AE"/>
    <w:rsid w:val="00F744B5"/>
    <w:rsid w:val="00F745DC"/>
    <w:rsid w:val="00F74621"/>
    <w:rsid w:val="00F74788"/>
    <w:rsid w:val="00F748A7"/>
    <w:rsid w:val="00F74CE6"/>
    <w:rsid w:val="00F74EB2"/>
    <w:rsid w:val="00F74F30"/>
    <w:rsid w:val="00F75658"/>
    <w:rsid w:val="00F75CB0"/>
    <w:rsid w:val="00F760A4"/>
    <w:rsid w:val="00F760BF"/>
    <w:rsid w:val="00F7630F"/>
    <w:rsid w:val="00F7633E"/>
    <w:rsid w:val="00F76A24"/>
    <w:rsid w:val="00F76C1B"/>
    <w:rsid w:val="00F76CBB"/>
    <w:rsid w:val="00F76EE0"/>
    <w:rsid w:val="00F77082"/>
    <w:rsid w:val="00F77330"/>
    <w:rsid w:val="00F7736F"/>
    <w:rsid w:val="00F773B9"/>
    <w:rsid w:val="00F7762C"/>
    <w:rsid w:val="00F77643"/>
    <w:rsid w:val="00F77791"/>
    <w:rsid w:val="00F77AE5"/>
    <w:rsid w:val="00F77C21"/>
    <w:rsid w:val="00F77D77"/>
    <w:rsid w:val="00F77DBF"/>
    <w:rsid w:val="00F802BE"/>
    <w:rsid w:val="00F8061D"/>
    <w:rsid w:val="00F80622"/>
    <w:rsid w:val="00F8086E"/>
    <w:rsid w:val="00F80875"/>
    <w:rsid w:val="00F80876"/>
    <w:rsid w:val="00F8093C"/>
    <w:rsid w:val="00F80E93"/>
    <w:rsid w:val="00F80EAF"/>
    <w:rsid w:val="00F8100E"/>
    <w:rsid w:val="00F81123"/>
    <w:rsid w:val="00F81686"/>
    <w:rsid w:val="00F816B6"/>
    <w:rsid w:val="00F81978"/>
    <w:rsid w:val="00F819BC"/>
    <w:rsid w:val="00F81D8F"/>
    <w:rsid w:val="00F81FC7"/>
    <w:rsid w:val="00F82049"/>
    <w:rsid w:val="00F820AC"/>
    <w:rsid w:val="00F82309"/>
    <w:rsid w:val="00F82406"/>
    <w:rsid w:val="00F824F5"/>
    <w:rsid w:val="00F8279C"/>
    <w:rsid w:val="00F82C3A"/>
    <w:rsid w:val="00F82E0B"/>
    <w:rsid w:val="00F82EB1"/>
    <w:rsid w:val="00F830CC"/>
    <w:rsid w:val="00F833E9"/>
    <w:rsid w:val="00F839B3"/>
    <w:rsid w:val="00F83C3A"/>
    <w:rsid w:val="00F83D99"/>
    <w:rsid w:val="00F83DEE"/>
    <w:rsid w:val="00F840EB"/>
    <w:rsid w:val="00F8467D"/>
    <w:rsid w:val="00F847FC"/>
    <w:rsid w:val="00F8488C"/>
    <w:rsid w:val="00F84B77"/>
    <w:rsid w:val="00F84BB1"/>
    <w:rsid w:val="00F84D5D"/>
    <w:rsid w:val="00F85069"/>
    <w:rsid w:val="00F85240"/>
    <w:rsid w:val="00F8537D"/>
    <w:rsid w:val="00F854AA"/>
    <w:rsid w:val="00F85550"/>
    <w:rsid w:val="00F855A4"/>
    <w:rsid w:val="00F855AB"/>
    <w:rsid w:val="00F85606"/>
    <w:rsid w:val="00F85A4B"/>
    <w:rsid w:val="00F85BED"/>
    <w:rsid w:val="00F85F22"/>
    <w:rsid w:val="00F86024"/>
    <w:rsid w:val="00F8611A"/>
    <w:rsid w:val="00F86198"/>
    <w:rsid w:val="00F86429"/>
    <w:rsid w:val="00F864A6"/>
    <w:rsid w:val="00F86623"/>
    <w:rsid w:val="00F86791"/>
    <w:rsid w:val="00F86C61"/>
    <w:rsid w:val="00F86D11"/>
    <w:rsid w:val="00F86D33"/>
    <w:rsid w:val="00F86DDA"/>
    <w:rsid w:val="00F87413"/>
    <w:rsid w:val="00F876F0"/>
    <w:rsid w:val="00F879D9"/>
    <w:rsid w:val="00F87A9C"/>
    <w:rsid w:val="00F87FBB"/>
    <w:rsid w:val="00F87FD7"/>
    <w:rsid w:val="00F900C4"/>
    <w:rsid w:val="00F9065E"/>
    <w:rsid w:val="00F90663"/>
    <w:rsid w:val="00F9068F"/>
    <w:rsid w:val="00F90895"/>
    <w:rsid w:val="00F908AC"/>
    <w:rsid w:val="00F9097A"/>
    <w:rsid w:val="00F90C76"/>
    <w:rsid w:val="00F90E8D"/>
    <w:rsid w:val="00F9154E"/>
    <w:rsid w:val="00F9156D"/>
    <w:rsid w:val="00F916D5"/>
    <w:rsid w:val="00F91978"/>
    <w:rsid w:val="00F91A64"/>
    <w:rsid w:val="00F91C21"/>
    <w:rsid w:val="00F91C2C"/>
    <w:rsid w:val="00F91DB8"/>
    <w:rsid w:val="00F92178"/>
    <w:rsid w:val="00F92BA7"/>
    <w:rsid w:val="00F92D57"/>
    <w:rsid w:val="00F92F6E"/>
    <w:rsid w:val="00F93237"/>
    <w:rsid w:val="00F932B1"/>
    <w:rsid w:val="00F93320"/>
    <w:rsid w:val="00F93349"/>
    <w:rsid w:val="00F933DF"/>
    <w:rsid w:val="00F93503"/>
    <w:rsid w:val="00F939AF"/>
    <w:rsid w:val="00F93A09"/>
    <w:rsid w:val="00F93A15"/>
    <w:rsid w:val="00F93AC4"/>
    <w:rsid w:val="00F93B72"/>
    <w:rsid w:val="00F93BB2"/>
    <w:rsid w:val="00F93D27"/>
    <w:rsid w:val="00F93DB6"/>
    <w:rsid w:val="00F93F2E"/>
    <w:rsid w:val="00F93F75"/>
    <w:rsid w:val="00F940D0"/>
    <w:rsid w:val="00F945BC"/>
    <w:rsid w:val="00F94881"/>
    <w:rsid w:val="00F94AEF"/>
    <w:rsid w:val="00F951AA"/>
    <w:rsid w:val="00F95294"/>
    <w:rsid w:val="00F953EC"/>
    <w:rsid w:val="00F954B2"/>
    <w:rsid w:val="00F956D9"/>
    <w:rsid w:val="00F9571E"/>
    <w:rsid w:val="00F95F51"/>
    <w:rsid w:val="00F95FA7"/>
    <w:rsid w:val="00F965D9"/>
    <w:rsid w:val="00F967ED"/>
    <w:rsid w:val="00F96A9B"/>
    <w:rsid w:val="00F96C51"/>
    <w:rsid w:val="00F96CDB"/>
    <w:rsid w:val="00F97213"/>
    <w:rsid w:val="00F975A1"/>
    <w:rsid w:val="00F97636"/>
    <w:rsid w:val="00F97644"/>
    <w:rsid w:val="00F976A7"/>
    <w:rsid w:val="00F9771F"/>
    <w:rsid w:val="00F978F8"/>
    <w:rsid w:val="00F979BC"/>
    <w:rsid w:val="00F97AE4"/>
    <w:rsid w:val="00F97EE7"/>
    <w:rsid w:val="00F97FC7"/>
    <w:rsid w:val="00FA0076"/>
    <w:rsid w:val="00FA0079"/>
    <w:rsid w:val="00FA0107"/>
    <w:rsid w:val="00FA0337"/>
    <w:rsid w:val="00FA036E"/>
    <w:rsid w:val="00FA0876"/>
    <w:rsid w:val="00FA0C9C"/>
    <w:rsid w:val="00FA0D7B"/>
    <w:rsid w:val="00FA0E0B"/>
    <w:rsid w:val="00FA10BC"/>
    <w:rsid w:val="00FA154C"/>
    <w:rsid w:val="00FA16A0"/>
    <w:rsid w:val="00FA1701"/>
    <w:rsid w:val="00FA184C"/>
    <w:rsid w:val="00FA189F"/>
    <w:rsid w:val="00FA18AB"/>
    <w:rsid w:val="00FA1A2F"/>
    <w:rsid w:val="00FA1CF5"/>
    <w:rsid w:val="00FA1E80"/>
    <w:rsid w:val="00FA2038"/>
    <w:rsid w:val="00FA252A"/>
    <w:rsid w:val="00FA275E"/>
    <w:rsid w:val="00FA29A6"/>
    <w:rsid w:val="00FA29EE"/>
    <w:rsid w:val="00FA2B6B"/>
    <w:rsid w:val="00FA2BEB"/>
    <w:rsid w:val="00FA2C65"/>
    <w:rsid w:val="00FA2D12"/>
    <w:rsid w:val="00FA2FD7"/>
    <w:rsid w:val="00FA310C"/>
    <w:rsid w:val="00FA319F"/>
    <w:rsid w:val="00FA31F5"/>
    <w:rsid w:val="00FA3559"/>
    <w:rsid w:val="00FA35A8"/>
    <w:rsid w:val="00FA3607"/>
    <w:rsid w:val="00FA38AF"/>
    <w:rsid w:val="00FA3A94"/>
    <w:rsid w:val="00FA3B59"/>
    <w:rsid w:val="00FA3D38"/>
    <w:rsid w:val="00FA3DDE"/>
    <w:rsid w:val="00FA3E50"/>
    <w:rsid w:val="00FA4219"/>
    <w:rsid w:val="00FA4498"/>
    <w:rsid w:val="00FA45CA"/>
    <w:rsid w:val="00FA4876"/>
    <w:rsid w:val="00FA4913"/>
    <w:rsid w:val="00FA501F"/>
    <w:rsid w:val="00FA507A"/>
    <w:rsid w:val="00FA5128"/>
    <w:rsid w:val="00FA55CD"/>
    <w:rsid w:val="00FA560B"/>
    <w:rsid w:val="00FA5BB3"/>
    <w:rsid w:val="00FA5E57"/>
    <w:rsid w:val="00FA607E"/>
    <w:rsid w:val="00FA675D"/>
    <w:rsid w:val="00FA6A8E"/>
    <w:rsid w:val="00FA6CAD"/>
    <w:rsid w:val="00FA7107"/>
    <w:rsid w:val="00FA71E4"/>
    <w:rsid w:val="00FA7299"/>
    <w:rsid w:val="00FA7660"/>
    <w:rsid w:val="00FA7668"/>
    <w:rsid w:val="00FA76CA"/>
    <w:rsid w:val="00FA76EF"/>
    <w:rsid w:val="00FA776E"/>
    <w:rsid w:val="00FA7A8A"/>
    <w:rsid w:val="00FA7AF3"/>
    <w:rsid w:val="00FA7BE0"/>
    <w:rsid w:val="00FA7D7B"/>
    <w:rsid w:val="00FA7EA4"/>
    <w:rsid w:val="00FB0040"/>
    <w:rsid w:val="00FB005D"/>
    <w:rsid w:val="00FB013E"/>
    <w:rsid w:val="00FB0648"/>
    <w:rsid w:val="00FB0794"/>
    <w:rsid w:val="00FB0B18"/>
    <w:rsid w:val="00FB0BCE"/>
    <w:rsid w:val="00FB0C14"/>
    <w:rsid w:val="00FB0DE0"/>
    <w:rsid w:val="00FB0F00"/>
    <w:rsid w:val="00FB0F41"/>
    <w:rsid w:val="00FB1087"/>
    <w:rsid w:val="00FB11EF"/>
    <w:rsid w:val="00FB1328"/>
    <w:rsid w:val="00FB152A"/>
    <w:rsid w:val="00FB1545"/>
    <w:rsid w:val="00FB1647"/>
    <w:rsid w:val="00FB1719"/>
    <w:rsid w:val="00FB18EB"/>
    <w:rsid w:val="00FB1FFC"/>
    <w:rsid w:val="00FB2234"/>
    <w:rsid w:val="00FB232F"/>
    <w:rsid w:val="00FB2374"/>
    <w:rsid w:val="00FB243A"/>
    <w:rsid w:val="00FB252C"/>
    <w:rsid w:val="00FB29E2"/>
    <w:rsid w:val="00FB2BA5"/>
    <w:rsid w:val="00FB2C6D"/>
    <w:rsid w:val="00FB2DBE"/>
    <w:rsid w:val="00FB32CB"/>
    <w:rsid w:val="00FB32D0"/>
    <w:rsid w:val="00FB3494"/>
    <w:rsid w:val="00FB3585"/>
    <w:rsid w:val="00FB35DF"/>
    <w:rsid w:val="00FB389E"/>
    <w:rsid w:val="00FB3B97"/>
    <w:rsid w:val="00FB3CF5"/>
    <w:rsid w:val="00FB3FC6"/>
    <w:rsid w:val="00FB42D4"/>
    <w:rsid w:val="00FB432A"/>
    <w:rsid w:val="00FB43B7"/>
    <w:rsid w:val="00FB4458"/>
    <w:rsid w:val="00FB4523"/>
    <w:rsid w:val="00FB4690"/>
    <w:rsid w:val="00FB47CB"/>
    <w:rsid w:val="00FB48FC"/>
    <w:rsid w:val="00FB4948"/>
    <w:rsid w:val="00FB49D7"/>
    <w:rsid w:val="00FB4DB9"/>
    <w:rsid w:val="00FB4EBA"/>
    <w:rsid w:val="00FB51AB"/>
    <w:rsid w:val="00FB5598"/>
    <w:rsid w:val="00FB55D6"/>
    <w:rsid w:val="00FB57DB"/>
    <w:rsid w:val="00FB5906"/>
    <w:rsid w:val="00FB5C6D"/>
    <w:rsid w:val="00FB5CC8"/>
    <w:rsid w:val="00FB5D1D"/>
    <w:rsid w:val="00FB5ECF"/>
    <w:rsid w:val="00FB6107"/>
    <w:rsid w:val="00FB625E"/>
    <w:rsid w:val="00FB657F"/>
    <w:rsid w:val="00FB65A2"/>
    <w:rsid w:val="00FB6613"/>
    <w:rsid w:val="00FB6C85"/>
    <w:rsid w:val="00FB762F"/>
    <w:rsid w:val="00FB78A6"/>
    <w:rsid w:val="00FB7952"/>
    <w:rsid w:val="00FB7C39"/>
    <w:rsid w:val="00FB7D2E"/>
    <w:rsid w:val="00FB7FB3"/>
    <w:rsid w:val="00FC015D"/>
    <w:rsid w:val="00FC01D7"/>
    <w:rsid w:val="00FC0480"/>
    <w:rsid w:val="00FC04D6"/>
    <w:rsid w:val="00FC064E"/>
    <w:rsid w:val="00FC0798"/>
    <w:rsid w:val="00FC07B5"/>
    <w:rsid w:val="00FC080A"/>
    <w:rsid w:val="00FC088F"/>
    <w:rsid w:val="00FC091A"/>
    <w:rsid w:val="00FC1478"/>
    <w:rsid w:val="00FC1551"/>
    <w:rsid w:val="00FC15BD"/>
    <w:rsid w:val="00FC1692"/>
    <w:rsid w:val="00FC196D"/>
    <w:rsid w:val="00FC1A30"/>
    <w:rsid w:val="00FC1BDB"/>
    <w:rsid w:val="00FC1CE3"/>
    <w:rsid w:val="00FC2444"/>
    <w:rsid w:val="00FC2738"/>
    <w:rsid w:val="00FC27AB"/>
    <w:rsid w:val="00FC29CC"/>
    <w:rsid w:val="00FC29E4"/>
    <w:rsid w:val="00FC2AED"/>
    <w:rsid w:val="00FC2B34"/>
    <w:rsid w:val="00FC2C81"/>
    <w:rsid w:val="00FC3275"/>
    <w:rsid w:val="00FC32F4"/>
    <w:rsid w:val="00FC3341"/>
    <w:rsid w:val="00FC334C"/>
    <w:rsid w:val="00FC38B3"/>
    <w:rsid w:val="00FC3D6A"/>
    <w:rsid w:val="00FC3E12"/>
    <w:rsid w:val="00FC3E99"/>
    <w:rsid w:val="00FC3F2F"/>
    <w:rsid w:val="00FC3F9E"/>
    <w:rsid w:val="00FC3FC8"/>
    <w:rsid w:val="00FC3FD4"/>
    <w:rsid w:val="00FC40E2"/>
    <w:rsid w:val="00FC4261"/>
    <w:rsid w:val="00FC448D"/>
    <w:rsid w:val="00FC4523"/>
    <w:rsid w:val="00FC46D4"/>
    <w:rsid w:val="00FC473A"/>
    <w:rsid w:val="00FC4B95"/>
    <w:rsid w:val="00FC577D"/>
    <w:rsid w:val="00FC59CF"/>
    <w:rsid w:val="00FC5A66"/>
    <w:rsid w:val="00FC5AF5"/>
    <w:rsid w:val="00FC5C2F"/>
    <w:rsid w:val="00FC5D2B"/>
    <w:rsid w:val="00FC5F0A"/>
    <w:rsid w:val="00FC5F6E"/>
    <w:rsid w:val="00FC62E4"/>
    <w:rsid w:val="00FC640B"/>
    <w:rsid w:val="00FC686D"/>
    <w:rsid w:val="00FC68B8"/>
    <w:rsid w:val="00FC6D68"/>
    <w:rsid w:val="00FC6F54"/>
    <w:rsid w:val="00FC7024"/>
    <w:rsid w:val="00FC7063"/>
    <w:rsid w:val="00FC721D"/>
    <w:rsid w:val="00FC722B"/>
    <w:rsid w:val="00FC7522"/>
    <w:rsid w:val="00FC7669"/>
    <w:rsid w:val="00FC76C2"/>
    <w:rsid w:val="00FC76DA"/>
    <w:rsid w:val="00FC77E5"/>
    <w:rsid w:val="00FC78E8"/>
    <w:rsid w:val="00FC7C84"/>
    <w:rsid w:val="00FC7C93"/>
    <w:rsid w:val="00FC7E19"/>
    <w:rsid w:val="00FD000A"/>
    <w:rsid w:val="00FD013A"/>
    <w:rsid w:val="00FD03D7"/>
    <w:rsid w:val="00FD04C8"/>
    <w:rsid w:val="00FD0796"/>
    <w:rsid w:val="00FD0831"/>
    <w:rsid w:val="00FD089E"/>
    <w:rsid w:val="00FD0979"/>
    <w:rsid w:val="00FD0AE5"/>
    <w:rsid w:val="00FD0B39"/>
    <w:rsid w:val="00FD0BEA"/>
    <w:rsid w:val="00FD0DA5"/>
    <w:rsid w:val="00FD0F24"/>
    <w:rsid w:val="00FD101A"/>
    <w:rsid w:val="00FD1062"/>
    <w:rsid w:val="00FD1072"/>
    <w:rsid w:val="00FD1131"/>
    <w:rsid w:val="00FD131A"/>
    <w:rsid w:val="00FD14BC"/>
    <w:rsid w:val="00FD154C"/>
    <w:rsid w:val="00FD159C"/>
    <w:rsid w:val="00FD1C27"/>
    <w:rsid w:val="00FD1C5A"/>
    <w:rsid w:val="00FD23DA"/>
    <w:rsid w:val="00FD2648"/>
    <w:rsid w:val="00FD2931"/>
    <w:rsid w:val="00FD29B2"/>
    <w:rsid w:val="00FD2B7D"/>
    <w:rsid w:val="00FD2E12"/>
    <w:rsid w:val="00FD2E3F"/>
    <w:rsid w:val="00FD30E8"/>
    <w:rsid w:val="00FD3109"/>
    <w:rsid w:val="00FD3493"/>
    <w:rsid w:val="00FD36AD"/>
    <w:rsid w:val="00FD38CA"/>
    <w:rsid w:val="00FD3ABC"/>
    <w:rsid w:val="00FD3E57"/>
    <w:rsid w:val="00FD410E"/>
    <w:rsid w:val="00FD41CA"/>
    <w:rsid w:val="00FD44A9"/>
    <w:rsid w:val="00FD45AF"/>
    <w:rsid w:val="00FD474F"/>
    <w:rsid w:val="00FD4A60"/>
    <w:rsid w:val="00FD4C86"/>
    <w:rsid w:val="00FD4D17"/>
    <w:rsid w:val="00FD4D29"/>
    <w:rsid w:val="00FD4E93"/>
    <w:rsid w:val="00FD4FA6"/>
    <w:rsid w:val="00FD522E"/>
    <w:rsid w:val="00FD5278"/>
    <w:rsid w:val="00FD5309"/>
    <w:rsid w:val="00FD5419"/>
    <w:rsid w:val="00FD5701"/>
    <w:rsid w:val="00FD5822"/>
    <w:rsid w:val="00FD587E"/>
    <w:rsid w:val="00FD58D7"/>
    <w:rsid w:val="00FD5983"/>
    <w:rsid w:val="00FD59D5"/>
    <w:rsid w:val="00FD5AD6"/>
    <w:rsid w:val="00FD5CB7"/>
    <w:rsid w:val="00FD5CE5"/>
    <w:rsid w:val="00FD5EA7"/>
    <w:rsid w:val="00FD6053"/>
    <w:rsid w:val="00FD60F4"/>
    <w:rsid w:val="00FD60FE"/>
    <w:rsid w:val="00FD6436"/>
    <w:rsid w:val="00FD6564"/>
    <w:rsid w:val="00FD657B"/>
    <w:rsid w:val="00FD66A3"/>
    <w:rsid w:val="00FD6898"/>
    <w:rsid w:val="00FD710C"/>
    <w:rsid w:val="00FD76B3"/>
    <w:rsid w:val="00FD76DD"/>
    <w:rsid w:val="00FD772D"/>
    <w:rsid w:val="00FD7876"/>
    <w:rsid w:val="00FD78AC"/>
    <w:rsid w:val="00FD78F9"/>
    <w:rsid w:val="00FD7C2F"/>
    <w:rsid w:val="00FD7C79"/>
    <w:rsid w:val="00FE0193"/>
    <w:rsid w:val="00FE01ED"/>
    <w:rsid w:val="00FE0399"/>
    <w:rsid w:val="00FE08CC"/>
    <w:rsid w:val="00FE0B00"/>
    <w:rsid w:val="00FE0B01"/>
    <w:rsid w:val="00FE0CD1"/>
    <w:rsid w:val="00FE1206"/>
    <w:rsid w:val="00FE1350"/>
    <w:rsid w:val="00FE13CE"/>
    <w:rsid w:val="00FE17F0"/>
    <w:rsid w:val="00FE18F4"/>
    <w:rsid w:val="00FE1A18"/>
    <w:rsid w:val="00FE1A4D"/>
    <w:rsid w:val="00FE1A59"/>
    <w:rsid w:val="00FE1FC2"/>
    <w:rsid w:val="00FE21AA"/>
    <w:rsid w:val="00FE21D3"/>
    <w:rsid w:val="00FE2317"/>
    <w:rsid w:val="00FE243B"/>
    <w:rsid w:val="00FE245E"/>
    <w:rsid w:val="00FE252C"/>
    <w:rsid w:val="00FE261F"/>
    <w:rsid w:val="00FE262A"/>
    <w:rsid w:val="00FE2774"/>
    <w:rsid w:val="00FE2C17"/>
    <w:rsid w:val="00FE2CD9"/>
    <w:rsid w:val="00FE2E3A"/>
    <w:rsid w:val="00FE3011"/>
    <w:rsid w:val="00FE35AF"/>
    <w:rsid w:val="00FE35FB"/>
    <w:rsid w:val="00FE3737"/>
    <w:rsid w:val="00FE3A68"/>
    <w:rsid w:val="00FE3BD5"/>
    <w:rsid w:val="00FE3EF2"/>
    <w:rsid w:val="00FE405D"/>
    <w:rsid w:val="00FE4535"/>
    <w:rsid w:val="00FE4907"/>
    <w:rsid w:val="00FE490B"/>
    <w:rsid w:val="00FE4A75"/>
    <w:rsid w:val="00FE4E52"/>
    <w:rsid w:val="00FE5130"/>
    <w:rsid w:val="00FE5614"/>
    <w:rsid w:val="00FE58BE"/>
    <w:rsid w:val="00FE5952"/>
    <w:rsid w:val="00FE5B44"/>
    <w:rsid w:val="00FE5BC5"/>
    <w:rsid w:val="00FE60A1"/>
    <w:rsid w:val="00FE62EB"/>
    <w:rsid w:val="00FE63D3"/>
    <w:rsid w:val="00FE6472"/>
    <w:rsid w:val="00FE6635"/>
    <w:rsid w:val="00FE665C"/>
    <w:rsid w:val="00FE6818"/>
    <w:rsid w:val="00FE6949"/>
    <w:rsid w:val="00FE6A5C"/>
    <w:rsid w:val="00FE6CA3"/>
    <w:rsid w:val="00FE6D0A"/>
    <w:rsid w:val="00FE6EF9"/>
    <w:rsid w:val="00FE70CF"/>
    <w:rsid w:val="00FE718B"/>
    <w:rsid w:val="00FE7356"/>
    <w:rsid w:val="00FE7637"/>
    <w:rsid w:val="00FE7CE3"/>
    <w:rsid w:val="00FE7ED5"/>
    <w:rsid w:val="00FF0A41"/>
    <w:rsid w:val="00FF0D53"/>
    <w:rsid w:val="00FF0DAB"/>
    <w:rsid w:val="00FF0E3C"/>
    <w:rsid w:val="00FF1022"/>
    <w:rsid w:val="00FF130A"/>
    <w:rsid w:val="00FF1343"/>
    <w:rsid w:val="00FF13FD"/>
    <w:rsid w:val="00FF15BE"/>
    <w:rsid w:val="00FF1687"/>
    <w:rsid w:val="00FF16D1"/>
    <w:rsid w:val="00FF17D5"/>
    <w:rsid w:val="00FF1BED"/>
    <w:rsid w:val="00FF1EBC"/>
    <w:rsid w:val="00FF1EFE"/>
    <w:rsid w:val="00FF2043"/>
    <w:rsid w:val="00FF2050"/>
    <w:rsid w:val="00FF22B4"/>
    <w:rsid w:val="00FF2450"/>
    <w:rsid w:val="00FF2486"/>
    <w:rsid w:val="00FF2A20"/>
    <w:rsid w:val="00FF2D32"/>
    <w:rsid w:val="00FF2D8D"/>
    <w:rsid w:val="00FF327F"/>
    <w:rsid w:val="00FF398F"/>
    <w:rsid w:val="00FF3AD9"/>
    <w:rsid w:val="00FF3BF0"/>
    <w:rsid w:val="00FF3F0B"/>
    <w:rsid w:val="00FF3F95"/>
    <w:rsid w:val="00FF406E"/>
    <w:rsid w:val="00FF43F4"/>
    <w:rsid w:val="00FF45AF"/>
    <w:rsid w:val="00FF4648"/>
    <w:rsid w:val="00FF481C"/>
    <w:rsid w:val="00FF49FF"/>
    <w:rsid w:val="00FF4A71"/>
    <w:rsid w:val="00FF4AED"/>
    <w:rsid w:val="00FF4BFA"/>
    <w:rsid w:val="00FF4CE5"/>
    <w:rsid w:val="00FF4E29"/>
    <w:rsid w:val="00FF4F0F"/>
    <w:rsid w:val="00FF504B"/>
    <w:rsid w:val="00FF513C"/>
    <w:rsid w:val="00FF51DC"/>
    <w:rsid w:val="00FF564E"/>
    <w:rsid w:val="00FF58AB"/>
    <w:rsid w:val="00FF5C0B"/>
    <w:rsid w:val="00FF5C47"/>
    <w:rsid w:val="00FF5FF2"/>
    <w:rsid w:val="00FF5FFF"/>
    <w:rsid w:val="00FF606B"/>
    <w:rsid w:val="00FF6115"/>
    <w:rsid w:val="00FF617E"/>
    <w:rsid w:val="00FF633A"/>
    <w:rsid w:val="00FF6423"/>
    <w:rsid w:val="00FF6629"/>
    <w:rsid w:val="00FF6951"/>
    <w:rsid w:val="00FF6AC3"/>
    <w:rsid w:val="00FF73A1"/>
    <w:rsid w:val="00FF77C8"/>
    <w:rsid w:val="00FF7901"/>
    <w:rsid w:val="00FF7C72"/>
    <w:rsid w:val="00FF7E5C"/>
    <w:rsid w:val="00FF7F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EBC3091"/>
  <w15:chartTrackingRefBased/>
  <w15:docId w15:val="{8D4C4BEF-1600-4C2E-98A7-94256DC9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8D444D"/>
    <w:pPr>
      <w:spacing w:before="120" w:after="120" w:line="288" w:lineRule="auto"/>
    </w:pPr>
    <w:rPr>
      <w:rFonts w:ascii="Fira Sans" w:hAnsi="Fira Sans"/>
      <w:sz w:val="19"/>
    </w:rPr>
  </w:style>
  <w:style w:type="paragraph" w:styleId="Nagwek1">
    <w:name w:val="heading 1"/>
    <w:basedOn w:val="Normalny"/>
    <w:next w:val="Normalny"/>
    <w:link w:val="Nagwek1Znak"/>
    <w:qFormat/>
    <w:rsid w:val="000C004F"/>
    <w:pPr>
      <w:keepNext/>
      <w:spacing w:after="600" w:line="240" w:lineRule="auto"/>
      <w:outlineLvl w:val="0"/>
    </w:pPr>
    <w:rPr>
      <w:rFonts w:ascii="Fira Sans Extra Condensed SemiB" w:eastAsia="Times New Roman" w:hAnsi="Fira Sans Extra Condensed SemiB" w:cs="Times New Roman"/>
      <w:bCs/>
      <w:sz w:val="40"/>
      <w:szCs w:val="24"/>
      <w:lang w:eastAsia="pl-PL"/>
    </w:rPr>
  </w:style>
  <w:style w:type="paragraph" w:styleId="Nagwek2">
    <w:name w:val="heading 2"/>
    <w:basedOn w:val="Normalny"/>
    <w:next w:val="Normalny"/>
    <w:link w:val="Nagwek2Znak"/>
    <w:unhideWhenUsed/>
    <w:qFormat/>
    <w:rsid w:val="00BC2AFB"/>
    <w:pPr>
      <w:keepNext/>
      <w:keepLines/>
      <w:spacing w:before="360" w:line="240" w:lineRule="auto"/>
      <w:outlineLvl w:val="1"/>
    </w:pPr>
    <w:rPr>
      <w:rFonts w:eastAsiaTheme="majorEastAsia" w:cstheme="majorBidi"/>
      <w:b/>
      <w:color w:val="522398"/>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B51E67"/>
    <w:pPr>
      <w:keepNext/>
      <w:spacing w:before="0" w:after="0" w:line="312" w:lineRule="auto"/>
      <w:ind w:firstLine="425"/>
      <w:jc w:val="both"/>
      <w:outlineLvl w:val="5"/>
    </w:pPr>
    <w:rPr>
      <w:rFonts w:ascii="Arial" w:eastAsia="Times New Roman" w:hAnsi="Arial" w:cs="Times New Roman"/>
      <w:b/>
      <w:sz w:val="20"/>
      <w:szCs w:val="20"/>
      <w:lang w:eastAsia="pl-PL"/>
    </w:rPr>
  </w:style>
  <w:style w:type="paragraph" w:styleId="Nagwek7">
    <w:name w:val="heading 7"/>
    <w:basedOn w:val="Normalny"/>
    <w:next w:val="Normalny"/>
    <w:link w:val="Nagwek7Znak"/>
    <w:qFormat/>
    <w:rsid w:val="00B51E67"/>
    <w:pPr>
      <w:keepNext/>
      <w:tabs>
        <w:tab w:val="right" w:leader="dot" w:pos="2693"/>
      </w:tabs>
      <w:spacing w:before="0" w:after="0" w:line="240" w:lineRule="auto"/>
      <w:outlineLvl w:val="6"/>
    </w:pPr>
    <w:rPr>
      <w:rFonts w:ascii="Arial" w:eastAsia="Times New Roman" w:hAnsi="Arial" w:cs="Times New Roman"/>
      <w:b/>
      <w:sz w:val="16"/>
      <w:szCs w:val="20"/>
      <w:lang w:eastAsia="pl-PL"/>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C004F"/>
    <w:rPr>
      <w:rFonts w:ascii="Fira Sans Extra Condensed SemiB" w:eastAsia="Times New Roman" w:hAnsi="Fira Sans Extra Condensed SemiB" w:cs="Times New Roman"/>
      <w:bCs/>
      <w:sz w:val="40"/>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rsid w:val="00BC2AFB"/>
    <w:rPr>
      <w:rFonts w:ascii="Fira Sans" w:eastAsiaTheme="majorEastAsia" w:hAnsi="Fira Sans" w:cstheme="majorBidi"/>
      <w:b/>
      <w:color w:val="522398"/>
      <w:sz w:val="19"/>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licwykreswmap">
    <w:name w:val="Tytuł tablic/wykresów/map"/>
    <w:basedOn w:val="Normalny"/>
    <w:qFormat/>
    <w:rsid w:val="00DF0C6A"/>
    <w:pPr>
      <w:spacing w:before="360" w:line="240" w:lineRule="auto"/>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after="120"/>
      <w:ind w:left="357" w:hanging="357"/>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Tekstpodstawowywcity">
    <w:name w:val="Body Text Indent"/>
    <w:basedOn w:val="Normalny"/>
    <w:link w:val="TekstpodstawowywcityZnak"/>
    <w:rsid w:val="006B4253"/>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6B4253"/>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B51E67"/>
  </w:style>
  <w:style w:type="character" w:customStyle="1" w:styleId="TekstpodstawowyZnak">
    <w:name w:val="Tekst podstawowy Znak"/>
    <w:basedOn w:val="Domylnaczcionkaakapitu"/>
    <w:link w:val="Tekstpodstawowy"/>
    <w:rsid w:val="00B51E67"/>
    <w:rPr>
      <w:rFonts w:ascii="Fira Sans" w:hAnsi="Fira Sans"/>
      <w:sz w:val="19"/>
    </w:rPr>
  </w:style>
  <w:style w:type="character" w:customStyle="1" w:styleId="Nagwek6Znak">
    <w:name w:val="Nagłówek 6 Znak"/>
    <w:basedOn w:val="Domylnaczcionkaakapitu"/>
    <w:link w:val="Nagwek6"/>
    <w:rsid w:val="00B51E67"/>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B51E67"/>
    <w:rPr>
      <w:rFonts w:ascii="Arial" w:eastAsia="Times New Roman" w:hAnsi="Arial" w:cs="Times New Roman"/>
      <w:b/>
      <w:sz w:val="16"/>
      <w:szCs w:val="20"/>
      <w:lang w:eastAsia="pl-PL"/>
    </w:rPr>
  </w:style>
  <w:style w:type="paragraph" w:styleId="Tekstpodstawowywcity2">
    <w:name w:val="Body Text Indent 2"/>
    <w:basedOn w:val="Normalny"/>
    <w:link w:val="Tekstpodstawowywcity2Znak"/>
    <w:rsid w:val="00B51E67"/>
    <w:pPr>
      <w:widowControl w:val="0"/>
      <w:spacing w:before="0" w:after="0" w:line="360" w:lineRule="auto"/>
      <w:ind w:firstLine="425"/>
      <w:jc w:val="both"/>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B51E6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B51E67"/>
    <w:pPr>
      <w:spacing w:before="0" w:after="0" w:line="360" w:lineRule="auto"/>
      <w:ind w:firstLine="426"/>
      <w:jc w:val="center"/>
    </w:pPr>
    <w:rPr>
      <w:rFonts w:ascii="Times New Roman" w:eastAsia="Times New Roman" w:hAnsi="Times New Roman" w:cs="Times New Roman"/>
      <w:b/>
      <w:sz w:val="20"/>
      <w:szCs w:val="20"/>
      <w:lang w:eastAsia="pl-PL"/>
    </w:rPr>
  </w:style>
  <w:style w:type="character" w:customStyle="1" w:styleId="Tekstpodstawowywcity3Znak">
    <w:name w:val="Tekst podstawowy wcięty 3 Znak"/>
    <w:basedOn w:val="Domylnaczcionkaakapitu"/>
    <w:link w:val="Tekstpodstawowywcity3"/>
    <w:rsid w:val="00B51E67"/>
    <w:rPr>
      <w:rFonts w:ascii="Times New Roman" w:eastAsia="Times New Roman" w:hAnsi="Times New Roman" w:cs="Times New Roman"/>
      <w:b/>
      <w:sz w:val="20"/>
      <w:szCs w:val="20"/>
      <w:lang w:eastAsia="pl-PL"/>
    </w:rPr>
  </w:style>
  <w:style w:type="paragraph" w:styleId="Tekstpodstawowy2">
    <w:name w:val="Body Text 2"/>
    <w:basedOn w:val="Normalny"/>
    <w:link w:val="Tekstpodstawowy2Znak"/>
    <w:rsid w:val="00B51E67"/>
    <w:pPr>
      <w:spacing w:before="0" w:after="0" w:line="360" w:lineRule="auto"/>
    </w:pPr>
    <w:rPr>
      <w:rFonts w:ascii="Times New Roman" w:eastAsia="Times New Roman" w:hAnsi="Times New Roman" w:cs="Times New Roman"/>
      <w:sz w:val="22"/>
      <w:szCs w:val="20"/>
      <w:lang w:eastAsia="pl-PL"/>
    </w:rPr>
  </w:style>
  <w:style w:type="character" w:customStyle="1" w:styleId="Tekstpodstawowy2Znak">
    <w:name w:val="Tekst podstawowy 2 Znak"/>
    <w:basedOn w:val="Domylnaczcionkaakapitu"/>
    <w:link w:val="Tekstpodstawowy2"/>
    <w:rsid w:val="00B51E67"/>
    <w:rPr>
      <w:rFonts w:ascii="Times New Roman" w:eastAsia="Times New Roman" w:hAnsi="Times New Roman" w:cs="Times New Roman"/>
      <w:szCs w:val="20"/>
      <w:lang w:eastAsia="pl-PL"/>
    </w:rPr>
  </w:style>
  <w:style w:type="paragraph" w:customStyle="1" w:styleId="teksttab">
    <w:name w:val="tekst_tab"/>
    <w:basedOn w:val="Normalny"/>
    <w:rsid w:val="00B51E67"/>
    <w:pPr>
      <w:keepLines/>
      <w:tabs>
        <w:tab w:val="right" w:leader="dot" w:pos="2778"/>
      </w:tabs>
      <w:spacing w:before="0" w:after="0" w:line="200" w:lineRule="exact"/>
      <w:ind w:left="227" w:right="28" w:hanging="227"/>
      <w:jc w:val="right"/>
    </w:pPr>
    <w:rPr>
      <w:rFonts w:ascii="Times New Roman" w:eastAsia="Times New Roman" w:hAnsi="Times New Roman" w:cs="Times New Roman"/>
      <w:sz w:val="18"/>
      <w:szCs w:val="20"/>
      <w:lang w:eastAsia="pl-PL"/>
    </w:rPr>
  </w:style>
  <w:style w:type="paragraph" w:styleId="Tekstpodstawowy3">
    <w:name w:val="Body Text 3"/>
    <w:basedOn w:val="Normalny"/>
    <w:link w:val="Tekstpodstawowy3Znak"/>
    <w:rsid w:val="00B51E67"/>
    <w:pPr>
      <w:spacing w:before="0" w:after="0" w:line="240" w:lineRule="auto"/>
      <w:jc w:val="right"/>
    </w:pPr>
    <w:rPr>
      <w:rFonts w:ascii="Arial" w:eastAsia="Times New Roman" w:hAnsi="Arial" w:cs="Times New Roman"/>
      <w:sz w:val="14"/>
      <w:szCs w:val="20"/>
      <w:lang w:eastAsia="pl-PL"/>
    </w:rPr>
  </w:style>
  <w:style w:type="character" w:customStyle="1" w:styleId="Tekstpodstawowy3Znak">
    <w:name w:val="Tekst podstawowy 3 Znak"/>
    <w:basedOn w:val="Domylnaczcionkaakapitu"/>
    <w:link w:val="Tekstpodstawowy3"/>
    <w:rsid w:val="00B51E67"/>
    <w:rPr>
      <w:rFonts w:ascii="Arial" w:eastAsia="Times New Roman" w:hAnsi="Arial" w:cs="Times New Roman"/>
      <w:sz w:val="14"/>
      <w:szCs w:val="20"/>
      <w:lang w:eastAsia="pl-PL"/>
    </w:rPr>
  </w:style>
  <w:style w:type="paragraph" w:customStyle="1" w:styleId="boczek2B">
    <w:name w:val="boczek2B"/>
    <w:basedOn w:val="Normalny"/>
    <w:rsid w:val="00B51E67"/>
    <w:pPr>
      <w:tabs>
        <w:tab w:val="right" w:leader="dot" w:pos="5670"/>
      </w:tabs>
      <w:spacing w:before="40" w:after="0" w:line="240" w:lineRule="auto"/>
      <w:ind w:left="113"/>
    </w:pPr>
    <w:rPr>
      <w:rFonts w:ascii="Arial" w:eastAsia="Times New Roman" w:hAnsi="Arial" w:cs="Times New Roman"/>
      <w:b/>
      <w:sz w:val="20"/>
      <w:szCs w:val="20"/>
      <w:lang w:eastAsia="pl-PL"/>
    </w:rPr>
  </w:style>
  <w:style w:type="character" w:styleId="Numerstrony">
    <w:name w:val="page number"/>
    <w:basedOn w:val="Domylnaczcionkaakapitu"/>
    <w:rsid w:val="00B51E67"/>
  </w:style>
  <w:style w:type="paragraph" w:customStyle="1" w:styleId="a">
    <w:name w:val="!!!"/>
    <w:rsid w:val="00B51E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0" w:lineRule="atLeast"/>
      <w:jc w:val="center"/>
    </w:pPr>
    <w:rPr>
      <w:rFonts w:ascii="Times New Roman" w:eastAsia="Times New Roman" w:hAnsi="Times New Roman" w:cs="Times New Roman"/>
      <w:noProof/>
      <w:sz w:val="20"/>
      <w:szCs w:val="20"/>
      <w:lang w:val="en-US" w:eastAsia="pl-PL"/>
    </w:rPr>
  </w:style>
  <w:style w:type="paragraph" w:customStyle="1" w:styleId="teksttabeli">
    <w:name w:val="tekst tabeli"/>
    <w:rsid w:val="00B51E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jc w:val="right"/>
    </w:pPr>
    <w:rPr>
      <w:rFonts w:ascii="Times New Roman" w:eastAsia="Times New Roman" w:hAnsi="Times New Roman" w:cs="Times New Roman"/>
      <w:noProof/>
      <w:lang w:val="en-US" w:eastAsia="pl-PL"/>
    </w:rPr>
  </w:style>
  <w:style w:type="paragraph" w:customStyle="1" w:styleId="TYTULKOMUN">
    <w:name w:val="TYTUL KOMUN"/>
    <w:rsid w:val="00B51E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5" w:lineRule="atLeast"/>
      <w:ind w:left="60" w:right="60"/>
      <w:jc w:val="center"/>
    </w:pPr>
    <w:rPr>
      <w:rFonts w:ascii="Arial" w:eastAsia="Times New Roman" w:hAnsi="Arial" w:cs="Arial"/>
      <w:b/>
      <w:bCs/>
      <w:noProof/>
      <w:sz w:val="20"/>
      <w:szCs w:val="20"/>
      <w:lang w:val="en-US" w:eastAsia="pl-PL"/>
    </w:rPr>
  </w:style>
  <w:style w:type="paragraph" w:customStyle="1" w:styleId="liczbytab">
    <w:name w:val="liczby tab."/>
    <w:rsid w:val="00B51E67"/>
    <w:pPr>
      <w:spacing w:after="0" w:line="240" w:lineRule="auto"/>
      <w:jc w:val="right"/>
    </w:pPr>
    <w:rPr>
      <w:rFonts w:ascii="Arial" w:eastAsia="Times New Roman" w:hAnsi="Arial" w:cs="Times New Roman"/>
      <w:noProof/>
      <w:sz w:val="16"/>
      <w:szCs w:val="20"/>
      <w:lang w:eastAsia="pl-PL"/>
    </w:rPr>
  </w:style>
  <w:style w:type="paragraph" w:styleId="Mapadokumentu">
    <w:name w:val="Document Map"/>
    <w:basedOn w:val="Normalny"/>
    <w:link w:val="MapadokumentuZnak"/>
    <w:semiHidden/>
    <w:rsid w:val="00B51E67"/>
    <w:pPr>
      <w:shd w:val="clear" w:color="auto" w:fill="000080"/>
      <w:spacing w:before="0" w:after="0" w:line="240" w:lineRule="auto"/>
    </w:pPr>
    <w:rPr>
      <w:rFonts w:ascii="Tahoma" w:eastAsia="Times New Roman" w:hAnsi="Tahoma" w:cs="Times New Roman"/>
      <w:sz w:val="20"/>
      <w:szCs w:val="20"/>
      <w:lang w:eastAsia="pl-PL"/>
    </w:rPr>
  </w:style>
  <w:style w:type="character" w:customStyle="1" w:styleId="MapadokumentuZnak">
    <w:name w:val="Mapa dokumentu Znak"/>
    <w:basedOn w:val="Domylnaczcionkaakapitu"/>
    <w:link w:val="Mapadokumentu"/>
    <w:semiHidden/>
    <w:rsid w:val="00B51E6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B51E6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ytanie">
    <w:name w:val="pytanie"/>
    <w:basedOn w:val="Normalny"/>
    <w:rsid w:val="00B51E67"/>
    <w:pPr>
      <w:numPr>
        <w:numId w:val="22"/>
      </w:numPr>
      <w:spacing w:before="0" w:after="0" w:line="240" w:lineRule="auto"/>
    </w:pPr>
    <w:rPr>
      <w:rFonts w:ascii="Times New Roman" w:eastAsia="Times New Roman" w:hAnsi="Times New Roman" w:cs="Times New Roman"/>
      <w:sz w:val="20"/>
      <w:szCs w:val="20"/>
      <w:lang w:eastAsia="pl-PL"/>
    </w:rPr>
  </w:style>
  <w:style w:type="character" w:customStyle="1" w:styleId="Heading1Char">
    <w:name w:val="Heading 1 Char"/>
    <w:basedOn w:val="Domylnaczcionkaakapitu"/>
    <w:locked/>
    <w:rsid w:val="00B51E67"/>
    <w:rPr>
      <w:rFonts w:ascii="Cambria" w:hAnsi="Cambria" w:cs="Cambria"/>
      <w:b/>
      <w:bCs/>
      <w:kern w:val="32"/>
      <w:sz w:val="32"/>
      <w:szCs w:val="32"/>
    </w:rPr>
  </w:style>
  <w:style w:type="character" w:customStyle="1" w:styleId="BodyTextIndentChar">
    <w:name w:val="Body Text Indent Char"/>
    <w:basedOn w:val="Domylnaczcionkaakapitu"/>
    <w:semiHidden/>
    <w:locked/>
    <w:rsid w:val="00B51E67"/>
    <w:rPr>
      <w:rFonts w:cs="Times New Roman"/>
    </w:rPr>
  </w:style>
  <w:style w:type="character" w:customStyle="1" w:styleId="BodyTextChar">
    <w:name w:val="Body Text Char"/>
    <w:basedOn w:val="Domylnaczcionkaakapitu"/>
    <w:semiHidden/>
    <w:locked/>
    <w:rsid w:val="00B51E67"/>
    <w:rPr>
      <w:rFonts w:cs="Times New Roman"/>
    </w:rPr>
  </w:style>
  <w:style w:type="character" w:customStyle="1" w:styleId="Heading4Char">
    <w:name w:val="Heading 4 Char"/>
    <w:basedOn w:val="Domylnaczcionkaakapitu"/>
    <w:semiHidden/>
    <w:locked/>
    <w:rsid w:val="00B51E67"/>
    <w:rPr>
      <w:rFonts w:ascii="Calibri" w:hAnsi="Calibri" w:cs="Calibri"/>
      <w:b/>
      <w:bCs/>
      <w:sz w:val="28"/>
      <w:szCs w:val="28"/>
    </w:rPr>
  </w:style>
  <w:style w:type="character" w:customStyle="1" w:styleId="Heading5Char">
    <w:name w:val="Heading 5 Char"/>
    <w:basedOn w:val="Domylnaczcionkaakapitu"/>
    <w:semiHidden/>
    <w:locked/>
    <w:rsid w:val="00B51E67"/>
    <w:rPr>
      <w:rFonts w:ascii="Calibri" w:hAnsi="Calibri" w:cs="Calibri"/>
      <w:b/>
      <w:bCs/>
      <w:i/>
      <w:iCs/>
      <w:sz w:val="26"/>
      <w:szCs w:val="26"/>
    </w:rPr>
  </w:style>
  <w:style w:type="character" w:styleId="Odwoaniedokomentarza">
    <w:name w:val="annotation reference"/>
    <w:basedOn w:val="Domylnaczcionkaakapitu"/>
    <w:semiHidden/>
    <w:rsid w:val="00B51E67"/>
    <w:rPr>
      <w:sz w:val="16"/>
      <w:szCs w:val="16"/>
    </w:rPr>
  </w:style>
  <w:style w:type="paragraph" w:styleId="Tekstkomentarza">
    <w:name w:val="annotation text"/>
    <w:basedOn w:val="Normalny"/>
    <w:link w:val="TekstkomentarzaZnak"/>
    <w:semiHidden/>
    <w:rsid w:val="00B51E67"/>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B51E6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B51E67"/>
    <w:rPr>
      <w:b/>
      <w:bCs/>
    </w:rPr>
  </w:style>
  <w:style w:type="character" w:customStyle="1" w:styleId="TematkomentarzaZnak">
    <w:name w:val="Temat komentarza Znak"/>
    <w:basedOn w:val="TekstkomentarzaZnak"/>
    <w:link w:val="Tematkomentarza"/>
    <w:semiHidden/>
    <w:rsid w:val="00B51E67"/>
    <w:rPr>
      <w:rFonts w:ascii="Times New Roman" w:eastAsia="Times New Roman" w:hAnsi="Times New Roman" w:cs="Times New Roman"/>
      <w:b/>
      <w:bCs/>
      <w:sz w:val="20"/>
      <w:szCs w:val="20"/>
      <w:lang w:eastAsia="pl-PL"/>
    </w:rPr>
  </w:style>
  <w:style w:type="paragraph" w:customStyle="1" w:styleId="Boczek1pol">
    <w:name w:val="Boczek 1 pol."/>
    <w:basedOn w:val="Normalny"/>
    <w:rsid w:val="00B51E67"/>
    <w:pPr>
      <w:spacing w:before="0" w:after="0" w:line="240" w:lineRule="auto"/>
      <w:ind w:left="113" w:hanging="113"/>
    </w:pPr>
    <w:rPr>
      <w:rFonts w:ascii="Arial Narrow" w:eastAsia="Times New Roman" w:hAnsi="Arial Narrow" w:cs="Times New Roman"/>
      <w:sz w:val="14"/>
      <w:szCs w:val="20"/>
      <w:lang w:eastAsia="pl-PL"/>
    </w:rPr>
  </w:style>
  <w:style w:type="paragraph" w:styleId="Spistreci1">
    <w:name w:val="toc 1"/>
    <w:basedOn w:val="Normalny"/>
    <w:next w:val="Normalny"/>
    <w:autoRedefine/>
    <w:uiPriority w:val="39"/>
    <w:rsid w:val="00B51E67"/>
    <w:pPr>
      <w:tabs>
        <w:tab w:val="right" w:leader="dot" w:pos="9628"/>
      </w:tabs>
      <w:spacing w:before="0" w:after="0" w:line="420" w:lineRule="auto"/>
    </w:pPr>
    <w:rPr>
      <w:rFonts w:ascii="Arial" w:eastAsia="Times New Roman" w:hAnsi="Arial" w:cs="Times New Roman"/>
      <w:caps/>
      <w:noProof/>
      <w:sz w:val="20"/>
      <w:szCs w:val="20"/>
      <w:lang w:eastAsia="pl-PL"/>
    </w:rPr>
  </w:style>
  <w:style w:type="paragraph" w:customStyle="1" w:styleId="AiB">
    <w:name w:val="A i B"/>
    <w:basedOn w:val="Normalny"/>
    <w:rsid w:val="00B51E67"/>
    <w:pPr>
      <w:tabs>
        <w:tab w:val="left" w:pos="284"/>
      </w:tabs>
      <w:autoSpaceDE w:val="0"/>
      <w:autoSpaceDN w:val="0"/>
      <w:spacing w:before="0" w:after="0" w:line="240" w:lineRule="auto"/>
      <w:ind w:left="284" w:hanging="284"/>
    </w:pPr>
    <w:rPr>
      <w:rFonts w:ascii="Arial" w:eastAsia="Times New Roman" w:hAnsi="Arial" w:cs="Arial"/>
      <w:sz w:val="14"/>
      <w:szCs w:val="14"/>
      <w:lang w:eastAsia="pl-PL"/>
    </w:rPr>
  </w:style>
  <w:style w:type="paragraph" w:customStyle="1" w:styleId="Boczek">
    <w:name w:val="Boczek"/>
    <w:basedOn w:val="Normalny"/>
    <w:rsid w:val="00B51E67"/>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B51E67"/>
    <w:pPr>
      <w:ind w:left="340"/>
    </w:pPr>
  </w:style>
  <w:style w:type="paragraph" w:customStyle="1" w:styleId="Gwka">
    <w:name w:val="Główka"/>
    <w:basedOn w:val="Normalny"/>
    <w:rsid w:val="00B51E67"/>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
    <w:name w:val="Notka"/>
    <w:basedOn w:val="Normalny"/>
    <w:rsid w:val="00B51E67"/>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Stanwdniu">
    <w:name w:val="Stan w dniu"/>
    <w:basedOn w:val="Normalny"/>
    <w:rsid w:val="00B51E67"/>
    <w:pPr>
      <w:autoSpaceDE w:val="0"/>
      <w:autoSpaceDN w:val="0"/>
      <w:spacing w:before="0" w:line="240" w:lineRule="auto"/>
      <w:ind w:left="1134"/>
    </w:pPr>
    <w:rPr>
      <w:rFonts w:ascii="Arial" w:eastAsia="Times New Roman" w:hAnsi="Arial" w:cs="Arial"/>
      <w:sz w:val="20"/>
      <w:szCs w:val="20"/>
      <w:lang w:eastAsia="pl-PL"/>
    </w:rPr>
  </w:style>
  <w:style w:type="paragraph" w:customStyle="1" w:styleId="rdtytu">
    <w:name w:val="Śródtytuł"/>
    <w:basedOn w:val="Normalny"/>
    <w:rsid w:val="00B51E67"/>
    <w:pPr>
      <w:autoSpaceDE w:val="0"/>
      <w:autoSpaceDN w:val="0"/>
      <w:spacing w:before="60" w:after="20" w:line="240" w:lineRule="auto"/>
      <w:jc w:val="center"/>
    </w:pPr>
    <w:rPr>
      <w:rFonts w:ascii="Arial" w:eastAsia="Times New Roman" w:hAnsi="Arial" w:cs="Arial"/>
      <w:sz w:val="16"/>
      <w:szCs w:val="16"/>
      <w:lang w:eastAsia="pl-PL"/>
    </w:rPr>
  </w:style>
  <w:style w:type="paragraph" w:customStyle="1" w:styleId="Tytudziau">
    <w:name w:val="Tytuł działu"/>
    <w:basedOn w:val="Nagwek1"/>
    <w:rsid w:val="00B51E67"/>
    <w:pPr>
      <w:autoSpaceDE w:val="0"/>
      <w:autoSpaceDN w:val="0"/>
      <w:spacing w:before="240" w:after="60"/>
    </w:pPr>
    <w:rPr>
      <w:rFonts w:ascii="Arial" w:hAnsi="Arial" w:cs="Arial"/>
      <w:b/>
      <w:kern w:val="28"/>
      <w:sz w:val="28"/>
      <w:szCs w:val="28"/>
    </w:rPr>
  </w:style>
  <w:style w:type="paragraph" w:customStyle="1" w:styleId="TytuTablicy">
    <w:name w:val="Tytuł Tablicy"/>
    <w:basedOn w:val="Normalny"/>
    <w:rsid w:val="00B51E67"/>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TytuTablicyNumerowany">
    <w:name w:val="Tytuł Tablicy Numerowany"/>
    <w:basedOn w:val="TytuTablicy"/>
    <w:rsid w:val="00B51E67"/>
    <w:pPr>
      <w:tabs>
        <w:tab w:val="left" w:pos="1474"/>
      </w:tabs>
      <w:spacing w:after="120"/>
      <w:ind w:firstLine="0"/>
    </w:pPr>
    <w:rPr>
      <w:b w:val="0"/>
      <w:bCs w:val="0"/>
    </w:rPr>
  </w:style>
  <w:style w:type="paragraph" w:customStyle="1" w:styleId="Wartoci">
    <w:name w:val="Wartości"/>
    <w:basedOn w:val="Normalny"/>
    <w:rsid w:val="00B51E67"/>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B51E67"/>
    <w:pPr>
      <w:tabs>
        <w:tab w:val="right" w:leader="dot" w:pos="4395"/>
      </w:tabs>
      <w:ind w:left="510"/>
    </w:pPr>
  </w:style>
  <w:style w:type="paragraph" w:customStyle="1" w:styleId="wartocibezgwiazdek">
    <w:name w:val="wartości bez gwiazdek"/>
    <w:basedOn w:val="Wartoci"/>
    <w:rsid w:val="00B51E67"/>
    <w:pPr>
      <w:spacing w:before="60"/>
      <w:ind w:right="51"/>
    </w:pPr>
  </w:style>
  <w:style w:type="paragraph" w:styleId="Tekstprzypisukocowego">
    <w:name w:val="endnote text"/>
    <w:basedOn w:val="Normalny"/>
    <w:link w:val="TekstprzypisukocowegoZnak"/>
    <w:uiPriority w:val="99"/>
    <w:semiHidden/>
    <w:unhideWhenUsed/>
    <w:rsid w:val="00B51E67"/>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B51E6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B51E67"/>
    <w:rPr>
      <w:vertAlign w:val="superscript"/>
    </w:rPr>
  </w:style>
  <w:style w:type="paragraph" w:styleId="Spistreci2">
    <w:name w:val="toc 2"/>
    <w:basedOn w:val="Normalny"/>
    <w:next w:val="Normalny"/>
    <w:autoRedefine/>
    <w:uiPriority w:val="39"/>
    <w:unhideWhenUsed/>
    <w:rsid w:val="00B51E67"/>
    <w:pPr>
      <w:tabs>
        <w:tab w:val="right" w:leader="dot" w:pos="9422"/>
      </w:tabs>
      <w:spacing w:before="0" w:after="0" w:line="240" w:lineRule="auto"/>
    </w:pPr>
    <w:rPr>
      <w:rFonts w:ascii="Arial" w:eastAsia="Times New Roman" w:hAnsi="Arial" w:cs="Arial"/>
      <w:noProof/>
      <w:sz w:val="20"/>
      <w:szCs w:val="20"/>
      <w:lang w:eastAsia="pl-PL"/>
    </w:rPr>
  </w:style>
  <w:style w:type="paragraph" w:styleId="Spistreci3">
    <w:name w:val="toc 3"/>
    <w:basedOn w:val="Normalny"/>
    <w:next w:val="Normalny"/>
    <w:autoRedefine/>
    <w:uiPriority w:val="39"/>
    <w:unhideWhenUsed/>
    <w:rsid w:val="00B51E67"/>
    <w:pPr>
      <w:spacing w:before="0" w:after="100" w:line="240" w:lineRule="auto"/>
      <w:ind w:left="400"/>
    </w:pPr>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B51E67"/>
    <w:rPr>
      <w:color w:val="954F72" w:themeColor="followedHyperlink"/>
      <w:u w:val="single"/>
    </w:rPr>
  </w:style>
  <w:style w:type="character" w:customStyle="1" w:styleId="username">
    <w:name w:val="username"/>
    <w:basedOn w:val="Domylnaczcionkaakapitu"/>
    <w:rsid w:val="00DC65B5"/>
  </w:style>
  <w:style w:type="paragraph" w:customStyle="1" w:styleId="Default">
    <w:name w:val="Default"/>
    <w:rsid w:val="00390E32"/>
    <w:pPr>
      <w:autoSpaceDE w:val="0"/>
      <w:autoSpaceDN w:val="0"/>
      <w:adjustRightInd w:val="0"/>
      <w:spacing w:after="0" w:line="240" w:lineRule="auto"/>
    </w:pPr>
    <w:rPr>
      <w:rFonts w:ascii="Fira Sans" w:hAnsi="Fira Sans" w:cs="Fira Sans"/>
      <w:color w:val="000000"/>
      <w:sz w:val="24"/>
      <w:szCs w:val="24"/>
    </w:rPr>
  </w:style>
  <w:style w:type="paragraph" w:customStyle="1" w:styleId="Przypis">
    <w:name w:val="Przypis"/>
    <w:basedOn w:val="Tekstprzypisudolnego"/>
    <w:link w:val="PrzypisZnak"/>
    <w:qFormat/>
    <w:rsid w:val="00EE31BA"/>
    <w:rPr>
      <w:sz w:val="19"/>
    </w:rPr>
  </w:style>
  <w:style w:type="character" w:customStyle="1" w:styleId="PrzypisZnak">
    <w:name w:val="Przypis Znak"/>
    <w:basedOn w:val="TekstprzypisudolnegoZnak"/>
    <w:link w:val="Przypis"/>
    <w:rsid w:val="00EE31BA"/>
    <w:rPr>
      <w:rFonts w:ascii="Fira Sans" w:hAnsi="Fira Sans"/>
      <w:sz w:val="19"/>
      <w:szCs w:val="20"/>
    </w:rPr>
  </w:style>
  <w:style w:type="character" w:styleId="Nierozpoznanawzmianka">
    <w:name w:val="Unresolved Mention"/>
    <w:basedOn w:val="Domylnaczcionkaakapitu"/>
    <w:uiPriority w:val="99"/>
    <w:semiHidden/>
    <w:unhideWhenUsed/>
    <w:rsid w:val="00F53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80547">
      <w:bodyDiv w:val="1"/>
      <w:marLeft w:val="0"/>
      <w:marRight w:val="0"/>
      <w:marTop w:val="0"/>
      <w:marBottom w:val="0"/>
      <w:divBdr>
        <w:top w:val="none" w:sz="0" w:space="0" w:color="auto"/>
        <w:left w:val="none" w:sz="0" w:space="0" w:color="auto"/>
        <w:bottom w:val="none" w:sz="0" w:space="0" w:color="auto"/>
        <w:right w:val="none" w:sz="0" w:space="0" w:color="auto"/>
      </w:divBdr>
    </w:div>
    <w:div w:id="74669728">
      <w:bodyDiv w:val="1"/>
      <w:marLeft w:val="0"/>
      <w:marRight w:val="0"/>
      <w:marTop w:val="0"/>
      <w:marBottom w:val="0"/>
      <w:divBdr>
        <w:top w:val="none" w:sz="0" w:space="0" w:color="auto"/>
        <w:left w:val="none" w:sz="0" w:space="0" w:color="auto"/>
        <w:bottom w:val="none" w:sz="0" w:space="0" w:color="auto"/>
        <w:right w:val="none" w:sz="0" w:space="0" w:color="auto"/>
      </w:divBdr>
    </w:div>
    <w:div w:id="86654623">
      <w:bodyDiv w:val="1"/>
      <w:marLeft w:val="0"/>
      <w:marRight w:val="0"/>
      <w:marTop w:val="0"/>
      <w:marBottom w:val="0"/>
      <w:divBdr>
        <w:top w:val="none" w:sz="0" w:space="0" w:color="auto"/>
        <w:left w:val="none" w:sz="0" w:space="0" w:color="auto"/>
        <w:bottom w:val="none" w:sz="0" w:space="0" w:color="auto"/>
        <w:right w:val="none" w:sz="0" w:space="0" w:color="auto"/>
      </w:divBdr>
    </w:div>
    <w:div w:id="90200332">
      <w:bodyDiv w:val="1"/>
      <w:marLeft w:val="0"/>
      <w:marRight w:val="0"/>
      <w:marTop w:val="0"/>
      <w:marBottom w:val="0"/>
      <w:divBdr>
        <w:top w:val="none" w:sz="0" w:space="0" w:color="auto"/>
        <w:left w:val="none" w:sz="0" w:space="0" w:color="auto"/>
        <w:bottom w:val="none" w:sz="0" w:space="0" w:color="auto"/>
        <w:right w:val="none" w:sz="0" w:space="0" w:color="auto"/>
      </w:divBdr>
    </w:div>
    <w:div w:id="115803215">
      <w:bodyDiv w:val="1"/>
      <w:marLeft w:val="0"/>
      <w:marRight w:val="0"/>
      <w:marTop w:val="0"/>
      <w:marBottom w:val="0"/>
      <w:divBdr>
        <w:top w:val="none" w:sz="0" w:space="0" w:color="auto"/>
        <w:left w:val="none" w:sz="0" w:space="0" w:color="auto"/>
        <w:bottom w:val="none" w:sz="0" w:space="0" w:color="auto"/>
        <w:right w:val="none" w:sz="0" w:space="0" w:color="auto"/>
      </w:divBdr>
    </w:div>
    <w:div w:id="128793012">
      <w:bodyDiv w:val="1"/>
      <w:marLeft w:val="0"/>
      <w:marRight w:val="0"/>
      <w:marTop w:val="0"/>
      <w:marBottom w:val="0"/>
      <w:divBdr>
        <w:top w:val="none" w:sz="0" w:space="0" w:color="auto"/>
        <w:left w:val="none" w:sz="0" w:space="0" w:color="auto"/>
        <w:bottom w:val="none" w:sz="0" w:space="0" w:color="auto"/>
        <w:right w:val="none" w:sz="0" w:space="0" w:color="auto"/>
      </w:divBdr>
    </w:div>
    <w:div w:id="138765389">
      <w:bodyDiv w:val="1"/>
      <w:marLeft w:val="0"/>
      <w:marRight w:val="0"/>
      <w:marTop w:val="0"/>
      <w:marBottom w:val="0"/>
      <w:divBdr>
        <w:top w:val="none" w:sz="0" w:space="0" w:color="auto"/>
        <w:left w:val="none" w:sz="0" w:space="0" w:color="auto"/>
        <w:bottom w:val="none" w:sz="0" w:space="0" w:color="auto"/>
        <w:right w:val="none" w:sz="0" w:space="0" w:color="auto"/>
      </w:divBdr>
    </w:div>
    <w:div w:id="223763471">
      <w:bodyDiv w:val="1"/>
      <w:marLeft w:val="0"/>
      <w:marRight w:val="0"/>
      <w:marTop w:val="0"/>
      <w:marBottom w:val="0"/>
      <w:divBdr>
        <w:top w:val="none" w:sz="0" w:space="0" w:color="auto"/>
        <w:left w:val="none" w:sz="0" w:space="0" w:color="auto"/>
        <w:bottom w:val="none" w:sz="0" w:space="0" w:color="auto"/>
        <w:right w:val="none" w:sz="0" w:space="0" w:color="auto"/>
      </w:divBdr>
    </w:div>
    <w:div w:id="273634999">
      <w:bodyDiv w:val="1"/>
      <w:marLeft w:val="0"/>
      <w:marRight w:val="0"/>
      <w:marTop w:val="0"/>
      <w:marBottom w:val="0"/>
      <w:divBdr>
        <w:top w:val="none" w:sz="0" w:space="0" w:color="auto"/>
        <w:left w:val="none" w:sz="0" w:space="0" w:color="auto"/>
        <w:bottom w:val="none" w:sz="0" w:space="0" w:color="auto"/>
        <w:right w:val="none" w:sz="0" w:space="0" w:color="auto"/>
      </w:divBdr>
    </w:div>
    <w:div w:id="34891987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21413448">
      <w:bodyDiv w:val="1"/>
      <w:marLeft w:val="0"/>
      <w:marRight w:val="0"/>
      <w:marTop w:val="0"/>
      <w:marBottom w:val="0"/>
      <w:divBdr>
        <w:top w:val="none" w:sz="0" w:space="0" w:color="auto"/>
        <w:left w:val="none" w:sz="0" w:space="0" w:color="auto"/>
        <w:bottom w:val="none" w:sz="0" w:space="0" w:color="auto"/>
        <w:right w:val="none" w:sz="0" w:space="0" w:color="auto"/>
      </w:divBdr>
    </w:div>
    <w:div w:id="486942800">
      <w:bodyDiv w:val="1"/>
      <w:marLeft w:val="0"/>
      <w:marRight w:val="0"/>
      <w:marTop w:val="0"/>
      <w:marBottom w:val="0"/>
      <w:divBdr>
        <w:top w:val="none" w:sz="0" w:space="0" w:color="auto"/>
        <w:left w:val="none" w:sz="0" w:space="0" w:color="auto"/>
        <w:bottom w:val="none" w:sz="0" w:space="0" w:color="auto"/>
        <w:right w:val="none" w:sz="0" w:space="0" w:color="auto"/>
      </w:divBdr>
    </w:div>
    <w:div w:id="491918307">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730637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196088">
      <w:bodyDiv w:val="1"/>
      <w:marLeft w:val="0"/>
      <w:marRight w:val="0"/>
      <w:marTop w:val="0"/>
      <w:marBottom w:val="0"/>
      <w:divBdr>
        <w:top w:val="none" w:sz="0" w:space="0" w:color="auto"/>
        <w:left w:val="none" w:sz="0" w:space="0" w:color="auto"/>
        <w:bottom w:val="none" w:sz="0" w:space="0" w:color="auto"/>
        <w:right w:val="none" w:sz="0" w:space="0" w:color="auto"/>
      </w:divBdr>
    </w:div>
    <w:div w:id="653334540">
      <w:bodyDiv w:val="1"/>
      <w:marLeft w:val="0"/>
      <w:marRight w:val="0"/>
      <w:marTop w:val="0"/>
      <w:marBottom w:val="0"/>
      <w:divBdr>
        <w:top w:val="none" w:sz="0" w:space="0" w:color="auto"/>
        <w:left w:val="none" w:sz="0" w:space="0" w:color="auto"/>
        <w:bottom w:val="none" w:sz="0" w:space="0" w:color="auto"/>
        <w:right w:val="none" w:sz="0" w:space="0" w:color="auto"/>
      </w:divBdr>
    </w:div>
    <w:div w:id="787893678">
      <w:bodyDiv w:val="1"/>
      <w:marLeft w:val="0"/>
      <w:marRight w:val="0"/>
      <w:marTop w:val="0"/>
      <w:marBottom w:val="0"/>
      <w:divBdr>
        <w:top w:val="none" w:sz="0" w:space="0" w:color="auto"/>
        <w:left w:val="none" w:sz="0" w:space="0" w:color="auto"/>
        <w:bottom w:val="none" w:sz="0" w:space="0" w:color="auto"/>
        <w:right w:val="none" w:sz="0" w:space="0" w:color="auto"/>
      </w:divBdr>
    </w:div>
    <w:div w:id="799998858">
      <w:bodyDiv w:val="1"/>
      <w:marLeft w:val="0"/>
      <w:marRight w:val="0"/>
      <w:marTop w:val="0"/>
      <w:marBottom w:val="0"/>
      <w:divBdr>
        <w:top w:val="none" w:sz="0" w:space="0" w:color="auto"/>
        <w:left w:val="none" w:sz="0" w:space="0" w:color="auto"/>
        <w:bottom w:val="none" w:sz="0" w:space="0" w:color="auto"/>
        <w:right w:val="none" w:sz="0" w:space="0" w:color="auto"/>
      </w:divBdr>
    </w:div>
    <w:div w:id="819855860">
      <w:bodyDiv w:val="1"/>
      <w:marLeft w:val="0"/>
      <w:marRight w:val="0"/>
      <w:marTop w:val="0"/>
      <w:marBottom w:val="0"/>
      <w:divBdr>
        <w:top w:val="none" w:sz="0" w:space="0" w:color="auto"/>
        <w:left w:val="none" w:sz="0" w:space="0" w:color="auto"/>
        <w:bottom w:val="none" w:sz="0" w:space="0" w:color="auto"/>
        <w:right w:val="none" w:sz="0" w:space="0" w:color="auto"/>
      </w:divBdr>
    </w:div>
    <w:div w:id="821889480">
      <w:bodyDiv w:val="1"/>
      <w:marLeft w:val="0"/>
      <w:marRight w:val="0"/>
      <w:marTop w:val="0"/>
      <w:marBottom w:val="0"/>
      <w:divBdr>
        <w:top w:val="none" w:sz="0" w:space="0" w:color="auto"/>
        <w:left w:val="none" w:sz="0" w:space="0" w:color="auto"/>
        <w:bottom w:val="none" w:sz="0" w:space="0" w:color="auto"/>
        <w:right w:val="none" w:sz="0" w:space="0" w:color="auto"/>
      </w:divBdr>
    </w:div>
    <w:div w:id="854198207">
      <w:bodyDiv w:val="1"/>
      <w:marLeft w:val="0"/>
      <w:marRight w:val="0"/>
      <w:marTop w:val="0"/>
      <w:marBottom w:val="0"/>
      <w:divBdr>
        <w:top w:val="none" w:sz="0" w:space="0" w:color="auto"/>
        <w:left w:val="none" w:sz="0" w:space="0" w:color="auto"/>
        <w:bottom w:val="none" w:sz="0" w:space="0" w:color="auto"/>
        <w:right w:val="none" w:sz="0" w:space="0" w:color="auto"/>
      </w:divBdr>
    </w:div>
    <w:div w:id="864292318">
      <w:bodyDiv w:val="1"/>
      <w:marLeft w:val="0"/>
      <w:marRight w:val="0"/>
      <w:marTop w:val="0"/>
      <w:marBottom w:val="0"/>
      <w:divBdr>
        <w:top w:val="none" w:sz="0" w:space="0" w:color="auto"/>
        <w:left w:val="none" w:sz="0" w:space="0" w:color="auto"/>
        <w:bottom w:val="none" w:sz="0" w:space="0" w:color="auto"/>
        <w:right w:val="none" w:sz="0" w:space="0" w:color="auto"/>
      </w:divBdr>
    </w:div>
    <w:div w:id="864560587">
      <w:bodyDiv w:val="1"/>
      <w:marLeft w:val="0"/>
      <w:marRight w:val="0"/>
      <w:marTop w:val="0"/>
      <w:marBottom w:val="0"/>
      <w:divBdr>
        <w:top w:val="none" w:sz="0" w:space="0" w:color="auto"/>
        <w:left w:val="none" w:sz="0" w:space="0" w:color="auto"/>
        <w:bottom w:val="none" w:sz="0" w:space="0" w:color="auto"/>
        <w:right w:val="none" w:sz="0" w:space="0" w:color="auto"/>
      </w:divBdr>
    </w:div>
    <w:div w:id="877859111">
      <w:bodyDiv w:val="1"/>
      <w:marLeft w:val="0"/>
      <w:marRight w:val="0"/>
      <w:marTop w:val="0"/>
      <w:marBottom w:val="0"/>
      <w:divBdr>
        <w:top w:val="none" w:sz="0" w:space="0" w:color="auto"/>
        <w:left w:val="none" w:sz="0" w:space="0" w:color="auto"/>
        <w:bottom w:val="none" w:sz="0" w:space="0" w:color="auto"/>
        <w:right w:val="none" w:sz="0" w:space="0" w:color="auto"/>
      </w:divBdr>
    </w:div>
    <w:div w:id="1006251858">
      <w:bodyDiv w:val="1"/>
      <w:marLeft w:val="0"/>
      <w:marRight w:val="0"/>
      <w:marTop w:val="0"/>
      <w:marBottom w:val="0"/>
      <w:divBdr>
        <w:top w:val="none" w:sz="0" w:space="0" w:color="auto"/>
        <w:left w:val="none" w:sz="0" w:space="0" w:color="auto"/>
        <w:bottom w:val="none" w:sz="0" w:space="0" w:color="auto"/>
        <w:right w:val="none" w:sz="0" w:space="0" w:color="auto"/>
      </w:divBdr>
    </w:div>
    <w:div w:id="1022055003">
      <w:bodyDiv w:val="1"/>
      <w:marLeft w:val="0"/>
      <w:marRight w:val="0"/>
      <w:marTop w:val="0"/>
      <w:marBottom w:val="0"/>
      <w:divBdr>
        <w:top w:val="none" w:sz="0" w:space="0" w:color="auto"/>
        <w:left w:val="none" w:sz="0" w:space="0" w:color="auto"/>
        <w:bottom w:val="none" w:sz="0" w:space="0" w:color="auto"/>
        <w:right w:val="none" w:sz="0" w:space="0" w:color="auto"/>
      </w:divBdr>
    </w:div>
    <w:div w:id="1091855089">
      <w:bodyDiv w:val="1"/>
      <w:marLeft w:val="0"/>
      <w:marRight w:val="0"/>
      <w:marTop w:val="0"/>
      <w:marBottom w:val="0"/>
      <w:divBdr>
        <w:top w:val="none" w:sz="0" w:space="0" w:color="auto"/>
        <w:left w:val="none" w:sz="0" w:space="0" w:color="auto"/>
        <w:bottom w:val="none" w:sz="0" w:space="0" w:color="auto"/>
        <w:right w:val="none" w:sz="0" w:space="0" w:color="auto"/>
      </w:divBdr>
    </w:div>
    <w:div w:id="1092778246">
      <w:bodyDiv w:val="1"/>
      <w:marLeft w:val="0"/>
      <w:marRight w:val="0"/>
      <w:marTop w:val="0"/>
      <w:marBottom w:val="0"/>
      <w:divBdr>
        <w:top w:val="none" w:sz="0" w:space="0" w:color="auto"/>
        <w:left w:val="none" w:sz="0" w:space="0" w:color="auto"/>
        <w:bottom w:val="none" w:sz="0" w:space="0" w:color="auto"/>
        <w:right w:val="none" w:sz="0" w:space="0" w:color="auto"/>
      </w:divBdr>
    </w:div>
    <w:div w:id="1149247405">
      <w:bodyDiv w:val="1"/>
      <w:marLeft w:val="0"/>
      <w:marRight w:val="0"/>
      <w:marTop w:val="0"/>
      <w:marBottom w:val="0"/>
      <w:divBdr>
        <w:top w:val="none" w:sz="0" w:space="0" w:color="auto"/>
        <w:left w:val="none" w:sz="0" w:space="0" w:color="auto"/>
        <w:bottom w:val="none" w:sz="0" w:space="0" w:color="auto"/>
        <w:right w:val="none" w:sz="0" w:space="0" w:color="auto"/>
      </w:divBdr>
    </w:div>
    <w:div w:id="1165245004">
      <w:bodyDiv w:val="1"/>
      <w:marLeft w:val="0"/>
      <w:marRight w:val="0"/>
      <w:marTop w:val="0"/>
      <w:marBottom w:val="0"/>
      <w:divBdr>
        <w:top w:val="none" w:sz="0" w:space="0" w:color="auto"/>
        <w:left w:val="none" w:sz="0" w:space="0" w:color="auto"/>
        <w:bottom w:val="none" w:sz="0" w:space="0" w:color="auto"/>
        <w:right w:val="none" w:sz="0" w:space="0" w:color="auto"/>
      </w:divBdr>
    </w:div>
    <w:div w:id="1227952310">
      <w:bodyDiv w:val="1"/>
      <w:marLeft w:val="0"/>
      <w:marRight w:val="0"/>
      <w:marTop w:val="0"/>
      <w:marBottom w:val="0"/>
      <w:divBdr>
        <w:top w:val="none" w:sz="0" w:space="0" w:color="auto"/>
        <w:left w:val="none" w:sz="0" w:space="0" w:color="auto"/>
        <w:bottom w:val="none" w:sz="0" w:space="0" w:color="auto"/>
        <w:right w:val="none" w:sz="0" w:space="0" w:color="auto"/>
      </w:divBdr>
    </w:div>
    <w:div w:id="123053184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9387288">
      <w:bodyDiv w:val="1"/>
      <w:marLeft w:val="0"/>
      <w:marRight w:val="0"/>
      <w:marTop w:val="0"/>
      <w:marBottom w:val="0"/>
      <w:divBdr>
        <w:top w:val="none" w:sz="0" w:space="0" w:color="auto"/>
        <w:left w:val="none" w:sz="0" w:space="0" w:color="auto"/>
        <w:bottom w:val="none" w:sz="0" w:space="0" w:color="auto"/>
        <w:right w:val="none" w:sz="0" w:space="0" w:color="auto"/>
      </w:divBdr>
    </w:div>
    <w:div w:id="1252009148">
      <w:bodyDiv w:val="1"/>
      <w:marLeft w:val="0"/>
      <w:marRight w:val="0"/>
      <w:marTop w:val="0"/>
      <w:marBottom w:val="0"/>
      <w:divBdr>
        <w:top w:val="none" w:sz="0" w:space="0" w:color="auto"/>
        <w:left w:val="none" w:sz="0" w:space="0" w:color="auto"/>
        <w:bottom w:val="none" w:sz="0" w:space="0" w:color="auto"/>
        <w:right w:val="none" w:sz="0" w:space="0" w:color="auto"/>
      </w:divBdr>
    </w:div>
    <w:div w:id="1277296976">
      <w:bodyDiv w:val="1"/>
      <w:marLeft w:val="0"/>
      <w:marRight w:val="0"/>
      <w:marTop w:val="0"/>
      <w:marBottom w:val="0"/>
      <w:divBdr>
        <w:top w:val="none" w:sz="0" w:space="0" w:color="auto"/>
        <w:left w:val="none" w:sz="0" w:space="0" w:color="auto"/>
        <w:bottom w:val="none" w:sz="0" w:space="0" w:color="auto"/>
        <w:right w:val="none" w:sz="0" w:space="0" w:color="auto"/>
      </w:divBdr>
    </w:div>
    <w:div w:id="1303391651">
      <w:bodyDiv w:val="1"/>
      <w:marLeft w:val="0"/>
      <w:marRight w:val="0"/>
      <w:marTop w:val="0"/>
      <w:marBottom w:val="0"/>
      <w:divBdr>
        <w:top w:val="none" w:sz="0" w:space="0" w:color="auto"/>
        <w:left w:val="none" w:sz="0" w:space="0" w:color="auto"/>
        <w:bottom w:val="none" w:sz="0" w:space="0" w:color="auto"/>
        <w:right w:val="none" w:sz="0" w:space="0" w:color="auto"/>
      </w:divBdr>
    </w:div>
    <w:div w:id="1409961166">
      <w:bodyDiv w:val="1"/>
      <w:marLeft w:val="0"/>
      <w:marRight w:val="0"/>
      <w:marTop w:val="0"/>
      <w:marBottom w:val="0"/>
      <w:divBdr>
        <w:top w:val="none" w:sz="0" w:space="0" w:color="auto"/>
        <w:left w:val="none" w:sz="0" w:space="0" w:color="auto"/>
        <w:bottom w:val="none" w:sz="0" w:space="0" w:color="auto"/>
        <w:right w:val="none" w:sz="0" w:space="0" w:color="auto"/>
      </w:divBdr>
    </w:div>
    <w:div w:id="1443257253">
      <w:bodyDiv w:val="1"/>
      <w:marLeft w:val="0"/>
      <w:marRight w:val="0"/>
      <w:marTop w:val="0"/>
      <w:marBottom w:val="0"/>
      <w:divBdr>
        <w:top w:val="none" w:sz="0" w:space="0" w:color="auto"/>
        <w:left w:val="none" w:sz="0" w:space="0" w:color="auto"/>
        <w:bottom w:val="none" w:sz="0" w:space="0" w:color="auto"/>
        <w:right w:val="none" w:sz="0" w:space="0" w:color="auto"/>
      </w:divBdr>
    </w:div>
    <w:div w:id="1662611840">
      <w:bodyDiv w:val="1"/>
      <w:marLeft w:val="0"/>
      <w:marRight w:val="0"/>
      <w:marTop w:val="0"/>
      <w:marBottom w:val="0"/>
      <w:divBdr>
        <w:top w:val="none" w:sz="0" w:space="0" w:color="auto"/>
        <w:left w:val="none" w:sz="0" w:space="0" w:color="auto"/>
        <w:bottom w:val="none" w:sz="0" w:space="0" w:color="auto"/>
        <w:right w:val="none" w:sz="0" w:space="0" w:color="auto"/>
      </w:divBdr>
    </w:div>
    <w:div w:id="1713655711">
      <w:bodyDiv w:val="1"/>
      <w:marLeft w:val="0"/>
      <w:marRight w:val="0"/>
      <w:marTop w:val="0"/>
      <w:marBottom w:val="0"/>
      <w:divBdr>
        <w:top w:val="none" w:sz="0" w:space="0" w:color="auto"/>
        <w:left w:val="none" w:sz="0" w:space="0" w:color="auto"/>
        <w:bottom w:val="none" w:sz="0" w:space="0" w:color="auto"/>
        <w:right w:val="none" w:sz="0" w:space="0" w:color="auto"/>
      </w:divBdr>
    </w:div>
    <w:div w:id="1741176382">
      <w:bodyDiv w:val="1"/>
      <w:marLeft w:val="0"/>
      <w:marRight w:val="0"/>
      <w:marTop w:val="0"/>
      <w:marBottom w:val="0"/>
      <w:divBdr>
        <w:top w:val="none" w:sz="0" w:space="0" w:color="auto"/>
        <w:left w:val="none" w:sz="0" w:space="0" w:color="auto"/>
        <w:bottom w:val="none" w:sz="0" w:space="0" w:color="auto"/>
        <w:right w:val="none" w:sz="0" w:space="0" w:color="auto"/>
      </w:divBdr>
    </w:div>
    <w:div w:id="1858079300">
      <w:bodyDiv w:val="1"/>
      <w:marLeft w:val="0"/>
      <w:marRight w:val="0"/>
      <w:marTop w:val="0"/>
      <w:marBottom w:val="0"/>
      <w:divBdr>
        <w:top w:val="none" w:sz="0" w:space="0" w:color="auto"/>
        <w:left w:val="none" w:sz="0" w:space="0" w:color="auto"/>
        <w:bottom w:val="none" w:sz="0" w:space="0" w:color="auto"/>
        <w:right w:val="none" w:sz="0" w:space="0" w:color="auto"/>
      </w:divBdr>
    </w:div>
    <w:div w:id="186366561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35628621">
      <w:bodyDiv w:val="1"/>
      <w:marLeft w:val="0"/>
      <w:marRight w:val="0"/>
      <w:marTop w:val="0"/>
      <w:marBottom w:val="0"/>
      <w:divBdr>
        <w:top w:val="none" w:sz="0" w:space="0" w:color="auto"/>
        <w:left w:val="none" w:sz="0" w:space="0" w:color="auto"/>
        <w:bottom w:val="none" w:sz="0" w:space="0" w:color="auto"/>
        <w:right w:val="none" w:sz="0" w:space="0" w:color="auto"/>
      </w:divBdr>
    </w:div>
    <w:div w:id="1946964266">
      <w:bodyDiv w:val="1"/>
      <w:marLeft w:val="0"/>
      <w:marRight w:val="0"/>
      <w:marTop w:val="0"/>
      <w:marBottom w:val="0"/>
      <w:divBdr>
        <w:top w:val="none" w:sz="0" w:space="0" w:color="auto"/>
        <w:left w:val="none" w:sz="0" w:space="0" w:color="auto"/>
        <w:bottom w:val="none" w:sz="0" w:space="0" w:color="auto"/>
        <w:right w:val="none" w:sz="0" w:space="0" w:color="auto"/>
      </w:divBdr>
    </w:div>
    <w:div w:id="1958019818">
      <w:bodyDiv w:val="1"/>
      <w:marLeft w:val="0"/>
      <w:marRight w:val="0"/>
      <w:marTop w:val="0"/>
      <w:marBottom w:val="0"/>
      <w:divBdr>
        <w:top w:val="none" w:sz="0" w:space="0" w:color="auto"/>
        <w:left w:val="none" w:sz="0" w:space="0" w:color="auto"/>
        <w:bottom w:val="none" w:sz="0" w:space="0" w:color="auto"/>
        <w:right w:val="none" w:sz="0" w:space="0" w:color="auto"/>
      </w:divBdr>
    </w:div>
    <w:div w:id="1983660125">
      <w:bodyDiv w:val="1"/>
      <w:marLeft w:val="0"/>
      <w:marRight w:val="0"/>
      <w:marTop w:val="0"/>
      <w:marBottom w:val="0"/>
      <w:divBdr>
        <w:top w:val="none" w:sz="0" w:space="0" w:color="auto"/>
        <w:left w:val="none" w:sz="0" w:space="0" w:color="auto"/>
        <w:bottom w:val="none" w:sz="0" w:space="0" w:color="auto"/>
        <w:right w:val="none" w:sz="0" w:space="0" w:color="auto"/>
      </w:divBdr>
    </w:div>
    <w:div w:id="2010908506">
      <w:bodyDiv w:val="1"/>
      <w:marLeft w:val="0"/>
      <w:marRight w:val="0"/>
      <w:marTop w:val="0"/>
      <w:marBottom w:val="0"/>
      <w:divBdr>
        <w:top w:val="none" w:sz="0" w:space="0" w:color="auto"/>
        <w:left w:val="none" w:sz="0" w:space="0" w:color="auto"/>
        <w:bottom w:val="none" w:sz="0" w:space="0" w:color="auto"/>
        <w:right w:val="none" w:sz="0" w:space="0" w:color="auto"/>
      </w:divBdr>
    </w:div>
    <w:div w:id="211762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wmf"/><Relationship Id="rId26" Type="http://schemas.openxmlformats.org/officeDocument/2006/relationships/image" Target="media/image15.wmf"/><Relationship Id="rId39" Type="http://schemas.openxmlformats.org/officeDocument/2006/relationships/hyperlink" Target="mailto:J.Balcerzak@stat.gov.pl" TargetMode="External"/><Relationship Id="rId21" Type="http://schemas.openxmlformats.org/officeDocument/2006/relationships/image" Target="media/image10.wmf"/><Relationship Id="rId34" Type="http://schemas.openxmlformats.org/officeDocument/2006/relationships/image" Target="media/image23.wmf"/><Relationship Id="rId42" Type="http://schemas.openxmlformats.org/officeDocument/2006/relationships/hyperlink" Target="http://olsztyn.stat.gov.pl/" TargetMode="External"/><Relationship Id="rId47" Type="http://schemas.openxmlformats.org/officeDocument/2006/relationships/hyperlink" Target="https://bdl.stat.gov.pl/BDL/start" TargetMode="External"/><Relationship Id="rId50" Type="http://schemas.openxmlformats.org/officeDocument/2006/relationships/hyperlink" Target="https://bdl.stat.gov.pl/BDL/star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wmf"/><Relationship Id="rId29" Type="http://schemas.openxmlformats.org/officeDocument/2006/relationships/image" Target="media/image18.wmf"/><Relationship Id="rId11" Type="http://schemas.openxmlformats.org/officeDocument/2006/relationships/image" Target="media/image3.emf"/><Relationship Id="rId24" Type="http://schemas.openxmlformats.org/officeDocument/2006/relationships/image" Target="media/image13.wmf"/><Relationship Id="rId32" Type="http://schemas.openxmlformats.org/officeDocument/2006/relationships/image" Target="media/image21.wmf"/><Relationship Id="rId37" Type="http://schemas.openxmlformats.org/officeDocument/2006/relationships/header" Target="header2.xml"/><Relationship Id="rId40" Type="http://schemas.openxmlformats.org/officeDocument/2006/relationships/image" Target="media/image24.png"/><Relationship Id="rId45" Type="http://schemas.openxmlformats.org/officeDocument/2006/relationships/hyperlink" Target="https://www.facebook.com/UrzadStatystycznyOlsztyn"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wmf"/><Relationship Id="rId31" Type="http://schemas.openxmlformats.org/officeDocument/2006/relationships/image" Target="media/image20.wmf"/><Relationship Id="rId44" Type="http://schemas.openxmlformats.org/officeDocument/2006/relationships/hyperlink" Target="https://twitter.com/Olsztyn_STAT"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1.wmf"/><Relationship Id="rId27" Type="http://schemas.openxmlformats.org/officeDocument/2006/relationships/image" Target="media/image16.wmf"/><Relationship Id="rId30" Type="http://schemas.openxmlformats.org/officeDocument/2006/relationships/image" Target="media/image19.wmf"/><Relationship Id="rId35" Type="http://schemas.openxmlformats.org/officeDocument/2006/relationships/hyperlink" Target="https://zielonagora.stat.gov.pl/osrodki/osrodek-badan-koniunktury/obk-dane/" TargetMode="External"/><Relationship Id="rId43" Type="http://schemas.openxmlformats.org/officeDocument/2006/relationships/image" Target="media/image26.png"/><Relationship Id="rId48" Type="http://schemas.openxmlformats.org/officeDocument/2006/relationships/hyperlink" Target="http://stat.gov.pl/metainformacje/slownik-pojec/pojecia-stosowane-w-statystyce-publicznej/" TargetMode="External"/><Relationship Id="rId8" Type="http://schemas.openxmlformats.org/officeDocument/2006/relationships/webSettings" Target="webSettings.xml"/><Relationship Id="rId51" Type="http://schemas.openxmlformats.org/officeDocument/2006/relationships/hyperlink" Target="http://stat.gov.pl/metainformacje/slownik-pojec/pojecia-stosowane-w-statystyce-publicznej/"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wmf"/><Relationship Id="rId25" Type="http://schemas.openxmlformats.org/officeDocument/2006/relationships/image" Target="media/image14.wmf"/><Relationship Id="rId33" Type="http://schemas.openxmlformats.org/officeDocument/2006/relationships/image" Target="media/image22.wmf"/><Relationship Id="rId38" Type="http://schemas.openxmlformats.org/officeDocument/2006/relationships/footer" Target="footer3.xml"/><Relationship Id="rId46" Type="http://schemas.openxmlformats.org/officeDocument/2006/relationships/hyperlink" Target="https://ssgk.stat.gov.pl/" TargetMode="External"/><Relationship Id="rId20" Type="http://schemas.openxmlformats.org/officeDocument/2006/relationships/image" Target="media/image9.wmf"/><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wmf"/><Relationship Id="rId23" Type="http://schemas.openxmlformats.org/officeDocument/2006/relationships/image" Target="media/image12.wmf"/><Relationship Id="rId28" Type="http://schemas.openxmlformats.org/officeDocument/2006/relationships/image" Target="media/image17.wmf"/><Relationship Id="rId36" Type="http://schemas.openxmlformats.org/officeDocument/2006/relationships/hyperlink" Target="http://olsztyn.stat.gov.pl" TargetMode="External"/><Relationship Id="rId49" Type="http://schemas.openxmlformats.org/officeDocument/2006/relationships/hyperlink" Target="https://ssgk.stat.gov.p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2C4FFE-31F0-4877-BF81-F46BE1BF3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29366</TotalTime>
  <Pages>36</Pages>
  <Words>8595</Words>
  <Characters>51573</Characters>
  <Application>Microsoft Office Word</Application>
  <DocSecurity>0</DocSecurity>
  <Lines>429</Lines>
  <Paragraphs>120</Paragraphs>
  <ScaleCrop>false</ScaleCrop>
  <HeadingPairs>
    <vt:vector size="2" baseType="variant">
      <vt:variant>
        <vt:lpstr>Tytuł</vt:lpstr>
      </vt:variant>
      <vt:variant>
        <vt:i4>1</vt:i4>
      </vt:variant>
    </vt:vector>
  </HeadingPairs>
  <TitlesOfParts>
    <vt:vector size="1" baseType="lpstr">
      <vt:lpstr>Komunikat o sytuacji społeczno-gospodarczej województwa warmińsko-mazurskiego w kwietniu 2025 r.</vt:lpstr>
    </vt:vector>
  </TitlesOfParts>
  <Company/>
  <LinksUpToDate>false</LinksUpToDate>
  <CharactersWithSpaces>60048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warmińsko-mazurskiego w kwietniu 2025 r.</dc:title>
  <dc:subject/>
  <dc:creator>Stankiewicz Magda</dc:creator>
  <cp:keywords/>
  <dc:description/>
  <cp:lastModifiedBy>Błaszczyk Marcin</cp:lastModifiedBy>
  <cp:revision>3493</cp:revision>
  <cp:lastPrinted>2025-05-28T07:21:00Z</cp:lastPrinted>
  <dcterms:created xsi:type="dcterms:W3CDTF">2022-10-21T12:22:00Z</dcterms:created>
  <dcterms:modified xsi:type="dcterms:W3CDTF">2025-05-28T15:05:00Z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