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393969819"/>
    <w:p w14:paraId="1481A59B" w14:textId="40C7627C" w:rsidR="00027479" w:rsidRPr="00027479" w:rsidRDefault="00027479" w:rsidP="00027479">
      <w:pPr>
        <w:pStyle w:val="Gwka"/>
        <w:spacing w:before="240" w:after="360"/>
        <w:jc w:val="left"/>
      </w:pPr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7994F5F" wp14:editId="2F86C89A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FC3CE" w14:textId="77777777" w:rsidR="00040ED3" w:rsidRPr="00103E90" w:rsidRDefault="00040ED3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4F5F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201FC3CE" w14:textId="77777777" w:rsidR="00040ED3" w:rsidRPr="00103E90" w:rsidRDefault="00040ED3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775C27">
        <w:tab/>
      </w:r>
      <w:r w:rsidR="00DD4F2B" w:rsidRPr="00787ABC">
        <w:rPr>
          <w:noProof/>
        </w:rPr>
        <w:drawing>
          <wp:inline distT="0" distB="0" distL="0" distR="0" wp14:anchorId="60CA94A9" wp14:editId="56B5F3A1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AF32A" w14:textId="41758C0F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1D505855" wp14:editId="2E597D7C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70782" w14:textId="6893586B" w:rsidR="00040ED3" w:rsidRPr="00103E90" w:rsidRDefault="00040ED3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31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03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02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05855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WnwMAAJwIAAAOAAAAZHJzL2Uyb0RvYy54bWy0VtuO2zYQfS/QfyD47pV1sS0Lqw3W3guK&#10;pumiaT+ApiiJXYlUSdqyE/QhD/2z9r86JCXZ3bRBm6AGLIuXGc6cOXPo61fHtkEHpjSXIsfh1Rwj&#10;JqgsuKhy/NOPD7MUI22IKEgjBcvxiWn86ubrr677LmORrGVTMIXAidBZ3+W4NqbLgkDTmrVEX8mO&#10;CVgspWqJgaGqgkKRHry3TRDN58ugl6rolKRMa5i984v4xvkvS0bN92WpmUFNjiE2457KPXf2Gdxc&#10;k6xSpKs5HcIgnxFFS7iAQydXd8QQtFf8I1ctp0pqWZorKttAliWnzOUA2YTzF9k8KrnvXC5V1lfd&#10;BBNA+wKnz3ZL3xyeFOJFjmOMBGmhRI9q3xEUW2j6rspgx6Pq3nZPapio/MhmeyxVa38hD3R0oJ4m&#10;UNnRIAqTYRSn0QKwp7C2SKNVuvKo0xpK85EZre8/bRiMxwY2uimYvgMC6TNG+ssweluTjjnotUVg&#10;wAjI7DF6kg1Dhj1rI3uGIowKpinQytW9PxVEcIK+le1e8Gdi9iieo5b8TFA0j2LkkXV+LazIHDfS&#10;AuUIpLvXkj5rJOS2JqJit0rJvmakgIRCawlpT6a2QjrT1smu/04WUD2yN9I5+oLaTBCTrFPaPDLZ&#10;IvuSYwUN5byTw2ttbDTnLZYIQj7wpoF5kjUC9TleL6KFM7hYabmBnm94m+N0bj+eDzbJe1E4Y0N4&#10;49/hgEYMWdtEfcrmuDs61jpILAg7WZwABiV9i4MkwUst1TuMemjvHOtf9kQxjJpvBEC5DpPE6oEb&#10;JItVBAN1ubK7XCGCgqscG4z869Y4DfEp3wLkJXdonCMZQgZK+oj/d24mIzf/+PD7b/QdEA9qJrU5&#10;ocQVAPoRSmYjtp3ptOn9Nkzju9XDcrZJ1uksiTfxbJ2km1m4itLNIrq9Xd4nv1rrgtEMvlIRww9s&#10;FEqY+XddNmi21bhVcPaD0YGALntau7gcocZIR6aPRYc+3IpBhjzrbTYveJ7EiwSkDLQmnKfp0lPL&#10;Zmy1aFSh5WIeRq6ZzvYvmN5wYfufZP/AdE/vMFoBfe02LRteWPK7gap220b59BZRFK/T4bSLbX/P&#10;bChYw6yPRvzASuD4WRnsncgmt4RSJsyIndttzUoIYTIcQvuU4bDfmjJ3X/4X48nCnSyFmYxbLqTy&#10;wPz1dHMcQy79/rG3fd7nBhqlznWQ03q4Ah0/huvaau3l2Dk6/6m4+RMAAP//AwBQSwMEFAAGAAgA&#10;AAAhAGoDsknhAAAACwEAAA8AAABkcnMvZG93bnJldi54bWxMj8FqwzAQRO+F/IPYQG+NZKUNxrUc&#10;Qmh7CoUmhdKbYm1sE2tlLMV2/r7Kqbnt7gyzb/L1ZFs2YO8bRwqShQCGVDrTUKXg+/D+lALzQZPR&#10;rSNUcEUP62L2kOvMuJG+cNiHisUQ8plWUIfQZZz7skar/cJ1SFE7ud7qENe+4qbXYwy3LZdCrLjV&#10;DcUPte5wW2N53l+sgo9Rj5tl8jbszqft9ffw8vmzS1Cpx/m0eQUWcAr/ZrjhR3QoItPRXch41ipI&#10;ZRq7BAUyXQG7GYRcxssxTlI8Ay9yft+h+AMAAP//AwBQSwECLQAUAAYACAAAACEAtoM4kv4AAADh&#10;AQAAEwAAAAAAAAAAAAAAAAAAAAAAW0NvbnRlbnRfVHlwZXNdLnhtbFBLAQItABQABgAIAAAAIQA4&#10;/SH/1gAAAJQBAAALAAAAAAAAAAAAAAAAAC8BAABfcmVscy8ucmVsc1BLAQItABQABgAIAAAAIQDh&#10;cArWnwMAAJwIAAAOAAAAAAAAAAAAAAAAAC4CAABkcnMvZTJvRG9jLnhtbFBLAQItABQABgAIAAAA&#10;IQBqA7JJ4QAAAAsBAAAPAAAAAAAAAAAAAAAAAPkFAABkcnMvZG93bnJldi54bWxQSwUGAAAAAAQA&#10;BADzAAAAB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E570782" w14:textId="6893586B" w:rsidR="00040ED3" w:rsidRPr="00103E90" w:rsidRDefault="00040ED3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31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03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02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297BA1">
        <w:rPr>
          <w:rFonts w:cs="Arial"/>
        </w:rPr>
        <w:t>lutym</w:t>
      </w:r>
      <w:r w:rsidR="009777D4">
        <w:rPr>
          <w:rFonts w:cs="Arial"/>
        </w:rPr>
        <w:t xml:space="preserve"> </w:t>
      </w:r>
      <w:r w:rsidR="004840E3" w:rsidRPr="00AC460E">
        <w:rPr>
          <w:rFonts w:cs="Arial"/>
        </w:rPr>
        <w:t>20</w:t>
      </w:r>
      <w:r w:rsidR="001D1E77" w:rsidRPr="00AC460E">
        <w:rPr>
          <w:rFonts w:cs="Arial"/>
        </w:rPr>
        <w:t>2</w:t>
      </w:r>
      <w:r w:rsidR="009777D4">
        <w:rPr>
          <w:rFonts w:cs="Arial"/>
        </w:rPr>
        <w:t>5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091FA1D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B0F7384" w14:textId="50650DD5" w:rsidR="00246FFA" w:rsidRPr="00AC460E" w:rsidRDefault="004840E3" w:rsidP="008B2AEE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Przeciętne zatrudnienie w sektorze przedsiębiorstw w </w:t>
            </w:r>
            <w:r w:rsidR="0052053A">
              <w:t>lutym</w:t>
            </w:r>
            <w:r w:rsidRPr="00AC460E">
              <w:t xml:space="preserve"> 20</w:t>
            </w:r>
            <w:r w:rsidR="007378B8" w:rsidRPr="00AC460E">
              <w:t>2</w:t>
            </w:r>
            <w:r w:rsidR="00305FD4">
              <w:t>5</w:t>
            </w:r>
            <w:r w:rsidRPr="00AC460E">
              <w:t xml:space="preserve"> r. </w:t>
            </w:r>
            <w:r w:rsidR="00FE7CE3">
              <w:t xml:space="preserve">było </w:t>
            </w:r>
            <w:r w:rsidR="0052053A">
              <w:t>wyższe</w:t>
            </w:r>
            <w:r w:rsidR="00BB4849">
              <w:t xml:space="preserve"> niż</w:t>
            </w:r>
            <w:r w:rsidR="00E11354">
              <w:t xml:space="preserve">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52053A">
              <w:br/>
            </w:r>
            <w:r w:rsidR="00BB4849">
              <w:t>i</w:t>
            </w:r>
            <w:r w:rsidR="002C620D" w:rsidRPr="00AC460E">
              <w:t xml:space="preserve"> </w:t>
            </w:r>
            <w:r w:rsidR="0052053A">
              <w:t xml:space="preserve">niższe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5ACF5FF3" w14:textId="74361278" w:rsidR="00246FFA" w:rsidRPr="0062312A" w:rsidRDefault="004840E3" w:rsidP="008B2AEE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52053A">
              <w:t>lutego</w:t>
            </w:r>
            <w:r w:rsidRPr="00AC460E">
              <w:t xml:space="preserve"> </w:t>
            </w:r>
            <w:r w:rsidR="00D50AF6" w:rsidRPr="00AC460E">
              <w:t>202</w:t>
            </w:r>
            <w:r w:rsidR="00305FD4">
              <w:t>5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80634A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</w:r>
            <w:r w:rsidR="0052053A">
              <w:t>jak i</w:t>
            </w:r>
            <w:r w:rsidR="0080634A">
              <w:t xml:space="preserve">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52053A">
              <w:t>lutym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305FD4">
              <w:t>4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F74621">
              <w:t>Stopa bezrobocia rejestrowanego</w:t>
            </w:r>
            <w:r w:rsidRPr="00434419">
              <w:t xml:space="preserve"> </w:t>
            </w:r>
            <w:r w:rsidR="00FC2B34">
              <w:t xml:space="preserve">była </w:t>
            </w:r>
            <w:r w:rsidR="0052053A">
              <w:t>taka sama</w:t>
            </w:r>
            <w:r w:rsidR="00083AEA">
              <w:t xml:space="preserve"> </w:t>
            </w:r>
            <w:r w:rsidR="0052053A">
              <w:t>jak</w:t>
            </w:r>
            <w:r w:rsidR="000D6857" w:rsidRPr="00434419">
              <w:t xml:space="preserve"> przed</w:t>
            </w:r>
            <w:r w:rsidR="007018CD" w:rsidRPr="00434419">
              <w:t xml:space="preserve"> </w:t>
            </w:r>
            <w:r w:rsidRPr="00434419">
              <w:t>miesiącem</w:t>
            </w:r>
            <w:r w:rsidR="00423616" w:rsidRPr="00434419">
              <w:t xml:space="preserve"> </w:t>
            </w:r>
            <w:r w:rsidR="005F4C5E">
              <w:br/>
            </w:r>
            <w:r w:rsidR="00434419" w:rsidRPr="00434419">
              <w:t>i</w:t>
            </w:r>
            <w:r w:rsidR="00083AEA">
              <w:t xml:space="preserve"> </w:t>
            </w:r>
            <w:r w:rsidR="00A44D2A" w:rsidRPr="00434419">
              <w:t>przed</w:t>
            </w:r>
            <w:r w:rsidR="00CC77DF" w:rsidRPr="00434419">
              <w:t> </w:t>
            </w:r>
            <w:r w:rsidR="00A44D2A" w:rsidRPr="00434419">
              <w:t>rokiem</w:t>
            </w:r>
            <w:r w:rsidR="00B92938" w:rsidRPr="0062312A">
              <w:t>.</w:t>
            </w:r>
          </w:p>
          <w:p w14:paraId="07E31379" w14:textId="6C0EE7B3" w:rsidR="00D86393" w:rsidRPr="002221A0" w:rsidRDefault="004840E3" w:rsidP="008B2AEE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86393">
              <w:t>Przecię</w:t>
            </w:r>
            <w:r w:rsidRPr="00C91944">
              <w:t xml:space="preserve">tne miesięczne wynagrodzenie brutto w sektorze przedsiębiorstw w </w:t>
            </w:r>
            <w:r w:rsidR="0052053A">
              <w:t>lutym</w:t>
            </w:r>
            <w:r w:rsidRPr="00C91944">
              <w:t xml:space="preserve"> </w:t>
            </w:r>
            <w:r w:rsidR="00D50AF6" w:rsidRPr="00C91944">
              <w:t>202</w:t>
            </w:r>
            <w:r w:rsidR="00305FD4">
              <w:t>5</w:t>
            </w:r>
            <w:r w:rsidR="00D50AF6" w:rsidRPr="00C91944">
              <w:t xml:space="preserve"> </w:t>
            </w:r>
            <w:r w:rsidRPr="00C91944">
              <w:t xml:space="preserve">r. </w:t>
            </w:r>
            <w:r w:rsidR="00305FD4">
              <w:t>spadło</w:t>
            </w:r>
            <w:r w:rsidR="005B5E9A">
              <w:t xml:space="preserve"> </w:t>
            </w:r>
            <w:r w:rsidRPr="00C91944">
              <w:t>w</w:t>
            </w:r>
            <w:r w:rsidR="00CC77DF" w:rsidRPr="00C91944">
              <w:t> </w:t>
            </w:r>
            <w:r w:rsidRPr="00DF6880">
              <w:t xml:space="preserve">stosunku do </w:t>
            </w:r>
            <w:r w:rsidRPr="002221A0">
              <w:t>poprzedniego miesiąca</w:t>
            </w:r>
            <w:r w:rsidR="00260408" w:rsidRPr="002221A0">
              <w:t xml:space="preserve">, </w:t>
            </w:r>
            <w:r w:rsidR="00305FD4" w:rsidRPr="002221A0">
              <w:t>wzrosło natomiast</w:t>
            </w:r>
            <w:r w:rsidR="005B5E9A" w:rsidRPr="002221A0">
              <w:t xml:space="preserve"> </w:t>
            </w:r>
            <w:r w:rsidR="00511B44" w:rsidRPr="002221A0">
              <w:t xml:space="preserve">w </w:t>
            </w:r>
            <w:r w:rsidRPr="002221A0">
              <w:t xml:space="preserve">porównaniu </w:t>
            </w:r>
            <w:r w:rsidR="00C5769F" w:rsidRPr="002221A0">
              <w:t>z</w:t>
            </w:r>
            <w:r w:rsidRPr="002221A0">
              <w:t xml:space="preserve"> </w:t>
            </w:r>
            <w:r w:rsidR="00B208B6" w:rsidRPr="002221A0">
              <w:t>analogicznym miesiącem ubiegłego roku.</w:t>
            </w:r>
            <w:r w:rsidR="00D86393" w:rsidRPr="002221A0">
              <w:t xml:space="preserve"> </w:t>
            </w:r>
          </w:p>
          <w:p w14:paraId="602B0689" w14:textId="26799F37" w:rsidR="00775C27" w:rsidRPr="00897BC4" w:rsidRDefault="00D86393" w:rsidP="008B2AEE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897BC4">
              <w:t>Ceny towarów i usług konsumpcyjnych w 4 kwartale 2024 r. wzrosły w skali roku.</w:t>
            </w:r>
          </w:p>
          <w:p w14:paraId="7D82983D" w14:textId="37AE10F1" w:rsidR="00775C27" w:rsidRPr="00897BC4" w:rsidRDefault="00897BC4" w:rsidP="008B2AEE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  <w:rPr>
                <w:szCs w:val="19"/>
              </w:rPr>
            </w:pPr>
            <w:r w:rsidRPr="00897BC4">
              <w:rPr>
                <w:szCs w:val="19"/>
              </w:rPr>
              <w:t xml:space="preserve">Przeciętne ceny pszenicy i żyta w skupie były wyższe zarówno w skali roku, jak i miesiąca, natomiast niższe były ceny ziemniaków w skupie. Ceny ziemniaków na targowiskach były niższe w skali roku, natomiast wyższe w skali miesiąca. Ceny w skupie bydła i drobiu wzrosły zarówno w skali roku, jak i miesiąca, natomiast ceny </w:t>
            </w:r>
            <w:r w:rsidRPr="00897BC4">
              <w:rPr>
                <w:szCs w:val="19"/>
              </w:rPr>
              <w:br/>
              <w:t xml:space="preserve">w skupie świń wzrosły w skali miesiąca, natomiast zmalały w skali roku. Cena mleka w skupie wzrosła w ujęciu rocznym, natomiast zmalała w ujęciu miesięcznym. </w:t>
            </w:r>
          </w:p>
          <w:p w14:paraId="043CE7A4" w14:textId="3A6E2CD7" w:rsidR="00246FFA" w:rsidRPr="002221A0" w:rsidRDefault="004840E3" w:rsidP="008B2AEE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2221A0">
              <w:t xml:space="preserve">Produkcja sprzedana przemysłu </w:t>
            </w:r>
            <w:r w:rsidR="00461D00" w:rsidRPr="002221A0">
              <w:t>z</w:t>
            </w:r>
            <w:r w:rsidR="007878AF" w:rsidRPr="002221A0">
              <w:t>mniej</w:t>
            </w:r>
            <w:r w:rsidR="00461D00" w:rsidRPr="002221A0">
              <w:t>szyła się</w:t>
            </w:r>
            <w:r w:rsidR="001F7FA1" w:rsidRPr="002221A0">
              <w:t xml:space="preserve"> w porównaniu z</w:t>
            </w:r>
            <w:r w:rsidR="00010C7F" w:rsidRPr="002221A0">
              <w:t xml:space="preserve"> rokiem</w:t>
            </w:r>
            <w:r w:rsidR="001F7FA1" w:rsidRPr="002221A0">
              <w:t xml:space="preserve"> poprzednim</w:t>
            </w:r>
            <w:r w:rsidRPr="002221A0">
              <w:t xml:space="preserve">. </w:t>
            </w:r>
            <w:r w:rsidR="00005AFA" w:rsidRPr="002221A0">
              <w:t>Wzrosła</w:t>
            </w:r>
            <w:r w:rsidR="00C0254F" w:rsidRPr="002221A0">
              <w:t xml:space="preserve"> </w:t>
            </w:r>
            <w:r w:rsidR="006C3772" w:rsidRPr="002221A0">
              <w:t xml:space="preserve">sprzedaż </w:t>
            </w:r>
            <w:r w:rsidR="00C72877" w:rsidRPr="002221A0">
              <w:t>p</w:t>
            </w:r>
            <w:r w:rsidRPr="002221A0">
              <w:t>rodukcj</w:t>
            </w:r>
            <w:r w:rsidR="006C3772" w:rsidRPr="002221A0">
              <w:t>i</w:t>
            </w:r>
            <w:r w:rsidRPr="002221A0">
              <w:t xml:space="preserve"> budowlano</w:t>
            </w:r>
            <w:r w:rsidR="006131EB" w:rsidRPr="002221A0">
              <w:t>-</w:t>
            </w:r>
            <w:r w:rsidRPr="002221A0">
              <w:t>montażow</w:t>
            </w:r>
            <w:r w:rsidR="006C3772" w:rsidRPr="002221A0">
              <w:t>ej</w:t>
            </w:r>
            <w:r w:rsidR="00600439" w:rsidRPr="002221A0">
              <w:t>.</w:t>
            </w:r>
          </w:p>
          <w:p w14:paraId="2F8F43E3" w14:textId="1D5F74A5" w:rsidR="00246FFA" w:rsidRPr="002221A0" w:rsidRDefault="00761EE5" w:rsidP="008B2AEE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2221A0">
              <w:t xml:space="preserve">Liczba oddanych do użytkowania mieszkań była </w:t>
            </w:r>
            <w:r w:rsidR="007878AF" w:rsidRPr="002221A0">
              <w:t>mniej</w:t>
            </w:r>
            <w:r w:rsidR="00562CEC" w:rsidRPr="002221A0">
              <w:t>sza</w:t>
            </w:r>
            <w:r w:rsidR="007B4749" w:rsidRPr="002221A0">
              <w:t xml:space="preserve"> niż w</w:t>
            </w:r>
            <w:r w:rsidR="005F5498" w:rsidRPr="002221A0">
              <w:t xml:space="preserve"> </w:t>
            </w:r>
            <w:r w:rsidR="007878AF" w:rsidRPr="002221A0">
              <w:t>lutym</w:t>
            </w:r>
            <w:r w:rsidRPr="002221A0">
              <w:t xml:space="preserve"> ub.r. Mieszkania przekazali </w:t>
            </w:r>
            <w:r w:rsidR="000D410B" w:rsidRPr="002221A0">
              <w:t>deweloperzy</w:t>
            </w:r>
            <w:r w:rsidR="00CB7D12" w:rsidRPr="002221A0">
              <w:t xml:space="preserve"> oraz</w:t>
            </w:r>
            <w:r w:rsidR="00E11A1D" w:rsidRPr="002221A0">
              <w:t xml:space="preserve"> </w:t>
            </w:r>
            <w:r w:rsidR="00B901C2" w:rsidRPr="002221A0">
              <w:t>inwestorzy indywidualni</w:t>
            </w:r>
            <w:r w:rsidR="0007530D" w:rsidRPr="002221A0">
              <w:t>.</w:t>
            </w:r>
            <w:r w:rsidR="00450658" w:rsidRPr="002221A0">
              <w:t xml:space="preserve"> </w:t>
            </w:r>
          </w:p>
          <w:p w14:paraId="772AC6BE" w14:textId="77777777" w:rsidR="00FC5A66" w:rsidRPr="002221A0" w:rsidRDefault="00761EE5" w:rsidP="008B2AEE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2221A0">
              <w:t xml:space="preserve">W porównaniu z </w:t>
            </w:r>
            <w:r w:rsidR="007878AF" w:rsidRPr="002221A0">
              <w:t>lutym</w:t>
            </w:r>
            <w:r w:rsidR="005F5498" w:rsidRPr="002221A0">
              <w:t xml:space="preserve"> </w:t>
            </w:r>
            <w:r w:rsidRPr="002221A0">
              <w:t xml:space="preserve">ub.r. </w:t>
            </w:r>
            <w:r w:rsidR="00005AFA" w:rsidRPr="002221A0">
              <w:t>wzrosła</w:t>
            </w:r>
            <w:r w:rsidRPr="002221A0">
              <w:t xml:space="preserve"> sprzedaż detaliczna </w:t>
            </w:r>
            <w:r w:rsidR="00694C9F" w:rsidRPr="002221A0">
              <w:t>oraz</w:t>
            </w:r>
            <w:r w:rsidRPr="002221A0">
              <w:t xml:space="preserve"> hurtowa</w:t>
            </w:r>
            <w:r w:rsidR="004840E3" w:rsidRPr="002221A0">
              <w:t>.</w:t>
            </w:r>
            <w:r w:rsidR="00E04095" w:rsidRPr="002221A0">
              <w:t xml:space="preserve"> </w:t>
            </w:r>
          </w:p>
          <w:p w14:paraId="3F174E80" w14:textId="2152DAE3" w:rsidR="000C7174" w:rsidRPr="00675EBA" w:rsidRDefault="008B2AEE" w:rsidP="008B2AEE">
            <w:pPr>
              <w:pStyle w:val="tekstnapierwszejstronie"/>
              <w:numPr>
                <w:ilvl w:val="0"/>
                <w:numId w:val="24"/>
              </w:numPr>
              <w:spacing w:line="288" w:lineRule="auto"/>
              <w:ind w:left="714" w:hanging="357"/>
            </w:pPr>
            <w:r w:rsidRPr="008B2AEE">
              <w:t xml:space="preserve">W 2024 r. zarówno wyniki finansowe badanych przedsiębiorstw, wyniki na operacjach finansowych, jak i wyniki na pozostałej działalności operacyjnej były niższe niż uzyskane rok wcześniej. Mniej korzystne niż przed rokiem były również inne wskaźniki ekonomiczno-finansowe, m.in. wzrósł wskaźnik poziomu kosztów </w:t>
            </w:r>
            <w:r>
              <w:br/>
            </w:r>
            <w:r w:rsidRPr="008B2AEE">
              <w:t>i powiększyła się strata netto.</w:t>
            </w:r>
          </w:p>
          <w:p w14:paraId="262C35FB" w14:textId="332310BE" w:rsidR="000C7174" w:rsidRPr="00AC460E" w:rsidRDefault="000C7174" w:rsidP="008B2AEE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72FAB">
              <w:t>Nakłady inwestycyjne poniesione przez przedsiębiorstwa w 202</w:t>
            </w:r>
            <w:r w:rsidR="00D72FAB" w:rsidRPr="00D72FAB">
              <w:t>4</w:t>
            </w:r>
            <w:r w:rsidRPr="00D72FAB">
              <w:t> r. były niższe w porównaniu z 202</w:t>
            </w:r>
            <w:r w:rsidR="00D72FAB" w:rsidRPr="00D72FAB">
              <w:t>3</w:t>
            </w:r>
            <w:r w:rsidRPr="00D72FAB">
              <w:t> r.</w:t>
            </w:r>
            <w:r w:rsidR="00D72FAB" w:rsidRPr="00D72FAB">
              <w:t xml:space="preserve"> Wyższa</w:t>
            </w:r>
            <w:r w:rsidRPr="00D72FAB">
              <w:t xml:space="preserve"> była</w:t>
            </w:r>
            <w:r w:rsidR="00D72FAB" w:rsidRPr="00D72FAB">
              <w:t xml:space="preserve"> natomiast </w:t>
            </w:r>
            <w:r w:rsidRPr="00D72FAB">
              <w:t>wartość kosztorysowa inwestycji rozpoczętych.</w:t>
            </w:r>
          </w:p>
        </w:tc>
      </w:tr>
    </w:tbl>
    <w:p w14:paraId="1D90B622" w14:textId="77777777" w:rsidR="004463A7" w:rsidRPr="00AC460E" w:rsidRDefault="004463A7" w:rsidP="0048214A">
      <w:pPr>
        <w:suppressAutoHyphens/>
      </w:pPr>
    </w:p>
    <w:p w14:paraId="53A807F3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7045C7B2" w14:textId="77777777" w:rsidR="00F469A3" w:rsidRPr="00AC460E" w:rsidRDefault="00024B17" w:rsidP="000C004F">
      <w:pPr>
        <w:pStyle w:val="Nagwek2"/>
        <w:rPr>
          <w:szCs w:val="19"/>
        </w:rPr>
      </w:pPr>
      <w:r>
        <w:lastRenderedPageBreak/>
        <w:t>S</w:t>
      </w:r>
      <w:r w:rsidR="00770B00" w:rsidRPr="00AC460E">
        <w:t>pis treści</w:t>
      </w:r>
    </w:p>
    <w:p w14:paraId="400AF060" w14:textId="7777777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EB45E53" w14:textId="77777777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1DD12BB0" w14:textId="37306F34" w:rsidR="00D86393" w:rsidRDefault="00D86393" w:rsidP="00600EB1">
      <w:pPr>
        <w:pStyle w:val="Spistreci"/>
        <w:suppressAutoHyphens/>
        <w:spacing w:line="230" w:lineRule="exact"/>
        <w:rPr>
          <w:szCs w:val="22"/>
        </w:rPr>
      </w:pPr>
      <w:r>
        <w:rPr>
          <w:szCs w:val="22"/>
        </w:rPr>
        <w:t>Ceny</w:t>
      </w:r>
      <w:r w:rsidRPr="005D078C">
        <w:rPr>
          <w:szCs w:val="22"/>
        </w:rPr>
        <w:tab/>
        <w:t>12</w:t>
      </w:r>
    </w:p>
    <w:p w14:paraId="689392FB" w14:textId="12C4AA97" w:rsidR="00600EB1" w:rsidRDefault="00600EB1" w:rsidP="00600EB1">
      <w:pPr>
        <w:pStyle w:val="Spistreci"/>
        <w:suppressAutoHyphens/>
        <w:spacing w:line="230" w:lineRule="exact"/>
        <w:rPr>
          <w:szCs w:val="22"/>
        </w:rPr>
      </w:pPr>
      <w:r w:rsidRPr="005D078C">
        <w:rPr>
          <w:szCs w:val="22"/>
        </w:rPr>
        <w:t>Rolnictwo</w:t>
      </w:r>
      <w:r w:rsidRPr="005D078C">
        <w:rPr>
          <w:szCs w:val="22"/>
        </w:rPr>
        <w:tab/>
        <w:t>12</w:t>
      </w:r>
    </w:p>
    <w:p w14:paraId="007A98B4" w14:textId="13168C02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715CBC">
        <w:rPr>
          <w:szCs w:val="22"/>
        </w:rPr>
        <w:t>7</w:t>
      </w:r>
    </w:p>
    <w:p w14:paraId="7A40EBFB" w14:textId="6BD66303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715CBC">
        <w:rPr>
          <w:szCs w:val="22"/>
        </w:rPr>
        <w:t>19</w:t>
      </w:r>
    </w:p>
    <w:p w14:paraId="27A9FE0A" w14:textId="4302FCC8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195DA1">
        <w:rPr>
          <w:szCs w:val="22"/>
        </w:rPr>
        <w:t>2</w:t>
      </w:r>
      <w:r w:rsidR="00715CBC">
        <w:rPr>
          <w:szCs w:val="22"/>
        </w:rPr>
        <w:t>2</w:t>
      </w:r>
    </w:p>
    <w:p w14:paraId="64A852CE" w14:textId="5E885DF3" w:rsidR="00715CBC" w:rsidRDefault="00715CBC" w:rsidP="002B6C17">
      <w:pPr>
        <w:pStyle w:val="Spistreci"/>
        <w:suppressAutoHyphens/>
        <w:spacing w:line="230" w:lineRule="exact"/>
        <w:rPr>
          <w:szCs w:val="22"/>
        </w:rPr>
      </w:pPr>
      <w:r w:rsidRPr="00715CBC">
        <w:rPr>
          <w:szCs w:val="22"/>
        </w:rPr>
        <w:t>Wyniki finansowe przedsiębiorstw</w:t>
      </w:r>
      <w:r>
        <w:rPr>
          <w:szCs w:val="22"/>
        </w:rPr>
        <w:tab/>
        <w:t>23</w:t>
      </w:r>
    </w:p>
    <w:p w14:paraId="30892D43" w14:textId="6CC7F01E" w:rsidR="00715CBC" w:rsidRDefault="00715CBC" w:rsidP="002B6C17">
      <w:pPr>
        <w:pStyle w:val="Spistreci"/>
        <w:suppressAutoHyphens/>
        <w:spacing w:line="230" w:lineRule="exact"/>
        <w:rPr>
          <w:szCs w:val="22"/>
        </w:rPr>
      </w:pPr>
      <w:r>
        <w:rPr>
          <w:szCs w:val="22"/>
        </w:rPr>
        <w:t>Nakłady inwestycyjne</w:t>
      </w:r>
      <w:r>
        <w:rPr>
          <w:szCs w:val="22"/>
        </w:rPr>
        <w:tab/>
        <w:t>25</w:t>
      </w:r>
    </w:p>
    <w:p w14:paraId="3F837C68" w14:textId="1A5AF945" w:rsidR="00BB2E32" w:rsidRPr="004B2730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4B2730">
        <w:rPr>
          <w:szCs w:val="22"/>
        </w:rPr>
        <w:t>Podmioty gospodarki narodowej</w:t>
      </w:r>
      <w:r w:rsidRPr="004B2730">
        <w:rPr>
          <w:szCs w:val="22"/>
        </w:rPr>
        <w:tab/>
      </w:r>
      <w:r w:rsidR="00195DA1">
        <w:rPr>
          <w:szCs w:val="22"/>
        </w:rPr>
        <w:t>2</w:t>
      </w:r>
      <w:r w:rsidR="00715CBC">
        <w:rPr>
          <w:szCs w:val="22"/>
        </w:rPr>
        <w:t>6</w:t>
      </w:r>
    </w:p>
    <w:p w14:paraId="32487328" w14:textId="1B51DD81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715CBC">
        <w:rPr>
          <w:szCs w:val="22"/>
        </w:rPr>
        <w:t>27</w:t>
      </w:r>
    </w:p>
    <w:p w14:paraId="2076830D" w14:textId="5EF0AEDD" w:rsidR="00C44F2B" w:rsidRPr="00104207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104207">
        <w:rPr>
          <w:szCs w:val="22"/>
        </w:rPr>
        <w:t>W</w:t>
      </w:r>
      <w:r w:rsidR="00C44F2B" w:rsidRPr="00104207">
        <w:rPr>
          <w:szCs w:val="22"/>
        </w:rPr>
        <w:t>ybrane dane o województwie warmińsko-mazurskim</w:t>
      </w:r>
      <w:r w:rsidR="00C44F2B" w:rsidRPr="00104207">
        <w:rPr>
          <w:szCs w:val="22"/>
        </w:rPr>
        <w:tab/>
      </w:r>
      <w:r w:rsidR="00555DED">
        <w:rPr>
          <w:szCs w:val="22"/>
        </w:rPr>
        <w:t>31</w:t>
      </w:r>
    </w:p>
    <w:p w14:paraId="7D8E421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558976CB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159F23E3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153082A6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0110E337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7FE95E56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36D513A3" w14:textId="77777777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275F261D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0845EE78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7DDA3374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36F4DC62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54C52B05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B75D29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77DEBA1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2B6B136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B104D1D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09E3D39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D3FCEE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709B1E3C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2B78133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392200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D9FAD2" w14:textId="77777777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7593EA6B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88534E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94ACC7E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70BF9C6E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94F33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5B4492C6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1AFFC49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1E1146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32D7C726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0675D065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1259FC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B6FAE12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519FE154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70C85CE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5E8F86F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943957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A68B90A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263537B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3A1690" w14:textId="77777777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68061D0" w14:textId="77777777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85C329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2A62D95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2F9462" w14:textId="77777777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7FE5DE3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0EA806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150B2BE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47590DC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8AD0DA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7B1230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64072206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42FE19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1AC511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56F96CF5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B11BF9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58AC021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39D5D679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5B91AB7C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3661660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7E6C917B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261608EE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4D1D301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1932282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149FAF85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0871EF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73CA0990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28DDD02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C8676BE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3ABAD4EC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C87459E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2D8647A4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37738A5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5FC4D227" w14:textId="77777777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1CBF158F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69AADE4C" w14:textId="32B51696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52053A">
        <w:rPr>
          <w:rFonts w:ascii="Fira Sans" w:hAnsi="Fira Sans" w:cs="Arial"/>
          <w:sz w:val="19"/>
          <w:szCs w:val="19"/>
        </w:rPr>
        <w:t>lutym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E255E0">
        <w:rPr>
          <w:rFonts w:ascii="Fira Sans" w:hAnsi="Fira Sans" w:cs="Arial"/>
          <w:sz w:val="19"/>
          <w:szCs w:val="19"/>
        </w:rPr>
        <w:t>wzroście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bezrobotnych.</w:t>
      </w:r>
    </w:p>
    <w:p w14:paraId="5B1EF129" w14:textId="3C43FC4A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E255E0">
        <w:rPr>
          <w:rFonts w:ascii="Fira Sans" w:hAnsi="Fira Sans" w:cs="Arial"/>
          <w:sz w:val="19"/>
          <w:szCs w:val="19"/>
        </w:rPr>
        <w:t>lutym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E255E0">
        <w:rPr>
          <w:rFonts w:ascii="Fira Sans" w:hAnsi="Fira Sans" w:cs="Arial"/>
          <w:sz w:val="19"/>
          <w:szCs w:val="19"/>
        </w:rPr>
        <w:t>126,3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305FD4">
        <w:rPr>
          <w:rFonts w:ascii="Fira Sans" w:hAnsi="Fira Sans" w:cs="Arial"/>
          <w:sz w:val="19"/>
          <w:szCs w:val="19"/>
        </w:rPr>
        <w:t>4,</w:t>
      </w:r>
      <w:r w:rsidR="00E255E0">
        <w:rPr>
          <w:rFonts w:ascii="Fira Sans" w:hAnsi="Fira Sans" w:cs="Arial"/>
          <w:sz w:val="19"/>
          <w:szCs w:val="19"/>
        </w:rPr>
        <w:t>4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</w:t>
      </w:r>
      <w:r w:rsidR="00E91EF8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305FD4">
        <w:rPr>
          <w:rFonts w:ascii="Fira Sans" w:hAnsi="Fira Sans" w:cs="Arial"/>
          <w:sz w:val="19"/>
          <w:szCs w:val="19"/>
        </w:rPr>
        <w:t>2,</w:t>
      </w:r>
      <w:r w:rsidR="00E255E0">
        <w:rPr>
          <w:rFonts w:ascii="Fira Sans" w:hAnsi="Fira Sans" w:cs="Arial"/>
          <w:sz w:val="19"/>
          <w:szCs w:val="19"/>
        </w:rPr>
        <w:t>4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4D168CC8" w14:textId="628AC01C" w:rsidR="0027338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E255E0">
        <w:rPr>
          <w:rFonts w:ascii="Fira Sans" w:hAnsi="Fira Sans" w:cs="Arial"/>
          <w:sz w:val="19"/>
          <w:szCs w:val="19"/>
        </w:rPr>
        <w:t>lutym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305FD4">
        <w:rPr>
          <w:rFonts w:ascii="Fira Sans" w:hAnsi="Fira Sans" w:cs="Arial"/>
          <w:sz w:val="19"/>
          <w:szCs w:val="19"/>
        </w:rPr>
        <w:t>4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7F6E">
        <w:rPr>
          <w:rFonts w:ascii="Fira Sans" w:hAnsi="Fira Sans" w:cs="Arial"/>
          <w:sz w:val="19"/>
          <w:szCs w:val="19"/>
        </w:rPr>
        <w:t>administrowaniu i działalności wspierającej</w:t>
      </w:r>
      <w:r w:rsidR="004F7F6E" w:rsidRPr="00AC460E">
        <w:rPr>
          <w:rFonts w:ascii="Fira Sans" w:hAnsi="Fira Sans" w:cs="Arial"/>
          <w:sz w:val="19"/>
          <w:szCs w:val="19"/>
        </w:rPr>
        <w:t xml:space="preserve"> </w:t>
      </w:r>
      <w:r w:rsidR="004F7F6E" w:rsidRPr="0002713D">
        <w:rPr>
          <w:rFonts w:ascii="Fira Sans" w:hAnsi="Fira Sans" w:cs="Arial"/>
          <w:bCs/>
          <w:sz w:val="19"/>
          <w:szCs w:val="19"/>
        </w:rPr>
        <w:t>(o</w:t>
      </w:r>
      <w:r w:rsidR="004F7F6E">
        <w:rPr>
          <w:rFonts w:ascii="Fira Sans" w:hAnsi="Fira Sans" w:cs="Arial"/>
          <w:bCs/>
          <w:sz w:val="19"/>
          <w:szCs w:val="19"/>
        </w:rPr>
        <w:t> </w:t>
      </w:r>
      <w:r w:rsidR="00E255E0">
        <w:rPr>
          <w:rFonts w:ascii="Fira Sans" w:hAnsi="Fira Sans" w:cs="Arial"/>
          <w:bCs/>
          <w:sz w:val="19"/>
          <w:szCs w:val="19"/>
        </w:rPr>
        <w:t>17,9</w:t>
      </w:r>
      <w:r w:rsidR="004F7F6E" w:rsidRPr="0002713D">
        <w:rPr>
          <w:rFonts w:ascii="Fira Sans" w:hAnsi="Fira Sans" w:cs="Arial"/>
          <w:bCs/>
          <w:sz w:val="19"/>
          <w:szCs w:val="19"/>
        </w:rPr>
        <w:t>%</w:t>
      </w:r>
      <w:r w:rsidR="004F7F6E">
        <w:rPr>
          <w:rFonts w:ascii="Fira Sans" w:hAnsi="Fira Sans" w:cs="Arial"/>
          <w:bCs/>
          <w:sz w:val="19"/>
          <w:szCs w:val="19"/>
        </w:rPr>
        <w:t xml:space="preserve">), </w:t>
      </w:r>
      <w:r w:rsidR="00E255E0">
        <w:rPr>
          <w:rFonts w:ascii="Fira Sans" w:hAnsi="Fira Sans" w:cs="Arial"/>
          <w:bCs/>
          <w:sz w:val="19"/>
          <w:szCs w:val="19"/>
        </w:rPr>
        <w:t xml:space="preserve">handlu; naprawie pojazdów samochodowych (o 7,1%), </w:t>
      </w:r>
      <w:r w:rsidR="005C3CA6">
        <w:rPr>
          <w:rFonts w:ascii="Fira Sans" w:hAnsi="Fira Sans" w:cs="Arial"/>
          <w:bCs/>
          <w:sz w:val="19"/>
          <w:szCs w:val="19"/>
        </w:rPr>
        <w:t xml:space="preserve">informacji i komunikacji </w:t>
      </w:r>
      <w:r w:rsidR="00E255E0">
        <w:rPr>
          <w:rFonts w:ascii="Fira Sans" w:hAnsi="Fira Sans" w:cs="Arial"/>
          <w:bCs/>
          <w:sz w:val="19"/>
          <w:szCs w:val="19"/>
        </w:rPr>
        <w:t xml:space="preserve">oraz </w:t>
      </w:r>
      <w:r w:rsidR="00E255E0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E255E0">
        <w:rPr>
          <w:rFonts w:ascii="Fira Sans" w:hAnsi="Fira Sans" w:cs="Arial"/>
          <w:sz w:val="19"/>
          <w:szCs w:val="19"/>
        </w:rPr>
        <w:br/>
      </w:r>
      <w:r w:rsidR="005C3CA6" w:rsidRPr="00AC460E">
        <w:rPr>
          <w:rFonts w:ascii="Fira Sans" w:hAnsi="Fira Sans" w:cs="Arial"/>
          <w:bCs/>
          <w:sz w:val="19"/>
          <w:szCs w:val="19"/>
        </w:rPr>
        <w:t>(</w:t>
      </w:r>
      <w:r w:rsidR="00E255E0">
        <w:rPr>
          <w:rFonts w:ascii="Fira Sans" w:hAnsi="Fira Sans" w:cs="Arial"/>
          <w:bCs/>
          <w:sz w:val="19"/>
          <w:szCs w:val="19"/>
        </w:rPr>
        <w:t>p</w:t>
      </w:r>
      <w:r w:rsidR="005C3CA6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E255E0">
        <w:rPr>
          <w:rFonts w:ascii="Fira Sans" w:hAnsi="Fira Sans" w:cs="Arial"/>
          <w:bCs/>
          <w:sz w:val="19"/>
          <w:szCs w:val="19"/>
        </w:rPr>
        <w:t>6,7</w:t>
      </w:r>
      <w:r w:rsidR="005C3CA6" w:rsidRPr="00AC460E">
        <w:rPr>
          <w:rFonts w:ascii="Fira Sans" w:hAnsi="Fira Sans" w:cs="Arial"/>
          <w:bCs/>
          <w:sz w:val="19"/>
          <w:szCs w:val="19"/>
        </w:rPr>
        <w:t>%</w:t>
      </w:r>
      <w:r w:rsidR="005C3CA6">
        <w:rPr>
          <w:rFonts w:ascii="Fira Sans" w:hAnsi="Fira Sans" w:cs="Arial"/>
          <w:bCs/>
          <w:sz w:val="19"/>
          <w:szCs w:val="19"/>
        </w:rPr>
        <w:t xml:space="preserve">), </w:t>
      </w:r>
      <w:r w:rsidR="00E255E0" w:rsidRPr="00C27002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E255E0">
        <w:rPr>
          <w:rFonts w:ascii="Fira Sans" w:hAnsi="Fira Sans" w:cs="Arial"/>
          <w:bCs/>
          <w:sz w:val="19"/>
          <w:szCs w:val="19"/>
        </w:rPr>
        <w:t>5,7</w:t>
      </w:r>
      <w:r w:rsidR="00E255E0" w:rsidRPr="00C27002">
        <w:rPr>
          <w:rFonts w:ascii="Fira Sans" w:hAnsi="Fira Sans" w:cs="Arial"/>
          <w:bCs/>
          <w:sz w:val="19"/>
          <w:szCs w:val="19"/>
        </w:rPr>
        <w:t>%)</w:t>
      </w:r>
      <w:r w:rsidR="00E255E0">
        <w:rPr>
          <w:rFonts w:ascii="Fira Sans" w:hAnsi="Fira Sans" w:cs="Arial"/>
          <w:bCs/>
          <w:sz w:val="19"/>
          <w:szCs w:val="19"/>
        </w:rPr>
        <w:t>,</w:t>
      </w:r>
      <w:r w:rsidR="00E255E0" w:rsidRPr="005B5E9A">
        <w:rPr>
          <w:rFonts w:ascii="Fira Sans" w:hAnsi="Fira Sans" w:cs="Arial"/>
          <w:sz w:val="19"/>
          <w:szCs w:val="19"/>
        </w:rPr>
        <w:t xml:space="preserve"> </w:t>
      </w:r>
      <w:r w:rsidR="0027338B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E255E0">
        <w:rPr>
          <w:rFonts w:ascii="Fira Sans" w:hAnsi="Fira Sans" w:cs="Arial"/>
          <w:bCs/>
          <w:sz w:val="19"/>
          <w:szCs w:val="19"/>
        </w:rPr>
        <w:t>5,2</w:t>
      </w:r>
      <w:r w:rsidR="0027338B" w:rsidRPr="00C27002">
        <w:rPr>
          <w:rFonts w:ascii="Fira Sans" w:hAnsi="Fira Sans" w:cs="Arial"/>
          <w:bCs/>
          <w:sz w:val="19"/>
          <w:szCs w:val="19"/>
        </w:rPr>
        <w:t>%)</w:t>
      </w:r>
      <w:r w:rsidR="0027338B" w:rsidRPr="00C27002">
        <w:rPr>
          <w:rFonts w:ascii="Fira Sans" w:hAnsi="Fira Sans" w:cs="Arial"/>
          <w:sz w:val="19"/>
          <w:szCs w:val="19"/>
        </w:rPr>
        <w:t xml:space="preserve"> </w:t>
      </w:r>
      <w:r w:rsidR="005B5E9A" w:rsidRPr="00C27002">
        <w:rPr>
          <w:rFonts w:ascii="Fira Sans" w:hAnsi="Fira Sans" w:cs="Arial"/>
          <w:sz w:val="19"/>
          <w:szCs w:val="19"/>
        </w:rPr>
        <w:t>oraz</w:t>
      </w:r>
      <w:r w:rsidR="005B5E9A">
        <w:rPr>
          <w:rFonts w:ascii="Fira Sans" w:hAnsi="Fira Sans" w:cs="Arial"/>
          <w:bCs/>
          <w:sz w:val="19"/>
          <w:szCs w:val="19"/>
        </w:rPr>
        <w:t xml:space="preserve"> </w:t>
      </w:r>
      <w:r w:rsidR="00300D4C">
        <w:rPr>
          <w:rFonts w:ascii="Fira Sans" w:hAnsi="Fira Sans" w:cs="Arial"/>
          <w:bCs/>
          <w:sz w:val="19"/>
          <w:szCs w:val="19"/>
        </w:rPr>
        <w:t>przetwórstwie przemysłowym</w:t>
      </w:r>
      <w:r w:rsidR="0027338B">
        <w:rPr>
          <w:rFonts w:ascii="Fira Sans" w:hAnsi="Fira Sans" w:cs="Arial"/>
          <w:bCs/>
          <w:sz w:val="19"/>
          <w:szCs w:val="19"/>
        </w:rPr>
        <w:t xml:space="preserve"> (o </w:t>
      </w:r>
      <w:r w:rsidR="00E255E0">
        <w:rPr>
          <w:rFonts w:ascii="Fira Sans" w:hAnsi="Fira Sans" w:cs="Arial"/>
          <w:bCs/>
          <w:sz w:val="19"/>
          <w:szCs w:val="19"/>
        </w:rPr>
        <w:t>3,7</w:t>
      </w:r>
      <w:r w:rsidR="0027338B">
        <w:rPr>
          <w:rFonts w:ascii="Fira Sans" w:hAnsi="Fira Sans" w:cs="Arial"/>
          <w:bCs/>
          <w:sz w:val="19"/>
          <w:szCs w:val="19"/>
        </w:rPr>
        <w:t>%)</w:t>
      </w:r>
      <w:r w:rsidR="00EE69D0">
        <w:rPr>
          <w:rFonts w:ascii="Fira Sans" w:hAnsi="Fira Sans" w:cs="Arial"/>
          <w:sz w:val="19"/>
          <w:szCs w:val="19"/>
        </w:rPr>
        <w:t xml:space="preserve">, wzrosło natomiast </w:t>
      </w:r>
      <w:r w:rsidR="00EE69D0" w:rsidRPr="00ED62DB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EE69D0">
        <w:rPr>
          <w:rFonts w:ascii="Fira Sans" w:hAnsi="Fira Sans" w:cs="Arial"/>
          <w:bCs/>
          <w:sz w:val="19"/>
          <w:szCs w:val="19"/>
        </w:rPr>
        <w:t>6,7</w:t>
      </w:r>
      <w:r w:rsidR="00EE69D0" w:rsidRPr="00ED62DB">
        <w:rPr>
          <w:rFonts w:ascii="Fira Sans" w:hAnsi="Fira Sans" w:cs="Arial"/>
          <w:bCs/>
          <w:sz w:val="19"/>
          <w:szCs w:val="19"/>
        </w:rPr>
        <w:t>%)</w:t>
      </w:r>
      <w:r w:rsidR="00EE69D0">
        <w:rPr>
          <w:rFonts w:ascii="Fira Sans" w:hAnsi="Fira Sans" w:cs="Arial"/>
          <w:bCs/>
          <w:sz w:val="19"/>
          <w:szCs w:val="19"/>
        </w:rPr>
        <w:t>.</w:t>
      </w:r>
    </w:p>
    <w:p w14:paraId="7523BB28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lutym 2025 roku oraz w okresie narastającym styczeń-luty 2025 r., a także dynamikę przeciętnego zatrudnienia do analogicznego okresu roku ubiegłego."/>
      </w:tblPr>
      <w:tblGrid>
        <w:gridCol w:w="3940"/>
        <w:gridCol w:w="1637"/>
        <w:gridCol w:w="1638"/>
        <w:gridCol w:w="1637"/>
        <w:gridCol w:w="1638"/>
      </w:tblGrid>
      <w:tr w:rsidR="0030203F" w:rsidRPr="002758AF" w14:paraId="7443AE4A" w14:textId="77777777" w:rsidTr="0030203F">
        <w:trPr>
          <w:tblHeader/>
        </w:trPr>
        <w:tc>
          <w:tcPr>
            <w:tcW w:w="3940" w:type="dxa"/>
            <w:vMerge w:val="restart"/>
            <w:vAlign w:val="center"/>
          </w:tcPr>
          <w:p w14:paraId="76CFD9F3" w14:textId="77777777" w:rsidR="0030203F" w:rsidRPr="002758AF" w:rsidRDefault="0030203F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263BFFC0" w14:textId="562E4391" w:rsidR="0030203F" w:rsidRPr="002758AF" w:rsidRDefault="0030203F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02 </w:t>
            </w:r>
            <w:r w:rsidRPr="002758A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3275" w:type="dxa"/>
            <w:gridSpan w:val="2"/>
            <w:vAlign w:val="center"/>
          </w:tcPr>
          <w:p w14:paraId="1EE93930" w14:textId="16F500FC" w:rsidR="0030203F" w:rsidRPr="002758AF" w:rsidRDefault="0030203F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01-02 2025</w:t>
            </w:r>
          </w:p>
        </w:tc>
      </w:tr>
      <w:tr w:rsidR="0030203F" w:rsidRPr="002758AF" w14:paraId="4823C4E3" w14:textId="77777777" w:rsidTr="0030203F">
        <w:trPr>
          <w:tblHeader/>
        </w:trPr>
        <w:tc>
          <w:tcPr>
            <w:tcW w:w="3940" w:type="dxa"/>
            <w:vMerge/>
            <w:vAlign w:val="center"/>
          </w:tcPr>
          <w:p w14:paraId="63825480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1D57FC32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19F0AA03" w14:textId="675819C9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6270F531" w14:textId="7BF8942B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40B70411" w14:textId="6C93331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01-02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30203F" w:rsidRPr="005C3CA6" w14:paraId="47A3A9E8" w14:textId="77777777" w:rsidTr="0030203F">
        <w:trPr>
          <w:trHeight w:val="425"/>
          <w:tblHeader/>
        </w:trPr>
        <w:tc>
          <w:tcPr>
            <w:tcW w:w="3940" w:type="dxa"/>
            <w:vAlign w:val="center"/>
          </w:tcPr>
          <w:p w14:paraId="1F450199" w14:textId="77777777" w:rsidR="0030203F" w:rsidRPr="002758AF" w:rsidRDefault="0030203F" w:rsidP="0030203F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bottom"/>
          </w:tcPr>
          <w:p w14:paraId="2D84F3A0" w14:textId="33866F39" w:rsidR="0030203F" w:rsidRPr="00D44BC4" w:rsidRDefault="0030203F" w:rsidP="0030203F">
            <w:pPr>
              <w:jc w:val="right"/>
              <w:rPr>
                <w:rFonts w:cs="Arial"/>
                <w:b/>
                <w:szCs w:val="19"/>
              </w:rPr>
            </w:pPr>
            <w:r w:rsidRPr="00D44BC4">
              <w:rPr>
                <w:rFonts w:cs="Arial"/>
                <w:b/>
                <w:szCs w:val="19"/>
              </w:rPr>
              <w:t>126,3</w:t>
            </w:r>
          </w:p>
        </w:tc>
        <w:tc>
          <w:tcPr>
            <w:tcW w:w="1638" w:type="dxa"/>
            <w:vAlign w:val="center"/>
          </w:tcPr>
          <w:p w14:paraId="355B08D9" w14:textId="4765A27E" w:rsidR="0030203F" w:rsidRPr="00D44BC4" w:rsidRDefault="0030203F" w:rsidP="0030203F">
            <w:pPr>
              <w:jc w:val="right"/>
              <w:rPr>
                <w:rFonts w:cs="Arial"/>
                <w:b/>
                <w:szCs w:val="19"/>
              </w:rPr>
            </w:pPr>
            <w:r w:rsidRPr="00D44BC4">
              <w:rPr>
                <w:rFonts w:cs="Arial"/>
                <w:b/>
                <w:szCs w:val="19"/>
              </w:rPr>
              <w:t>95,6</w:t>
            </w:r>
          </w:p>
        </w:tc>
        <w:tc>
          <w:tcPr>
            <w:tcW w:w="1637" w:type="dxa"/>
            <w:vAlign w:val="bottom"/>
          </w:tcPr>
          <w:p w14:paraId="21543F48" w14:textId="21178BE0" w:rsidR="0030203F" w:rsidRPr="00D44BC4" w:rsidRDefault="0030203F" w:rsidP="0030203F">
            <w:pPr>
              <w:jc w:val="right"/>
              <w:rPr>
                <w:rFonts w:cs="Arial"/>
                <w:b/>
                <w:szCs w:val="19"/>
              </w:rPr>
            </w:pPr>
            <w:r w:rsidRPr="00D44BC4">
              <w:rPr>
                <w:rFonts w:cs="Arial"/>
                <w:b/>
                <w:szCs w:val="19"/>
              </w:rPr>
              <w:t>126,2</w:t>
            </w:r>
          </w:p>
        </w:tc>
        <w:tc>
          <w:tcPr>
            <w:tcW w:w="1638" w:type="dxa"/>
            <w:vAlign w:val="center"/>
          </w:tcPr>
          <w:p w14:paraId="006F4481" w14:textId="1F5DCA86" w:rsidR="0030203F" w:rsidRPr="00D44BC4" w:rsidRDefault="0030203F" w:rsidP="0030203F">
            <w:pPr>
              <w:jc w:val="right"/>
              <w:rPr>
                <w:rFonts w:cs="Arial"/>
                <w:b/>
                <w:szCs w:val="19"/>
              </w:rPr>
            </w:pPr>
            <w:r w:rsidRPr="00D44BC4">
              <w:rPr>
                <w:rFonts w:cs="Arial"/>
                <w:b/>
                <w:szCs w:val="19"/>
              </w:rPr>
              <w:t>95,5</w:t>
            </w:r>
          </w:p>
        </w:tc>
      </w:tr>
      <w:tr w:rsidR="0030203F" w:rsidRPr="002758AF" w14:paraId="65AE6739" w14:textId="77777777" w:rsidTr="0030203F">
        <w:trPr>
          <w:tblHeader/>
        </w:trPr>
        <w:tc>
          <w:tcPr>
            <w:tcW w:w="3940" w:type="dxa"/>
            <w:vAlign w:val="center"/>
          </w:tcPr>
          <w:p w14:paraId="6CBA0717" w14:textId="77777777" w:rsidR="0030203F" w:rsidRPr="002758AF" w:rsidRDefault="0030203F" w:rsidP="0030203F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bottom"/>
          </w:tcPr>
          <w:p w14:paraId="79460EAF" w14:textId="77777777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37AEF28B" w14:textId="0B5FE7A3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bottom"/>
          </w:tcPr>
          <w:p w14:paraId="4D0D8294" w14:textId="77777777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4D9B9BA2" w14:textId="478ED1A5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</w:p>
        </w:tc>
      </w:tr>
      <w:tr w:rsidR="0030203F" w:rsidRPr="002758AF" w14:paraId="4C4EA481" w14:textId="77777777" w:rsidTr="0030203F">
        <w:trPr>
          <w:tblHeader/>
        </w:trPr>
        <w:tc>
          <w:tcPr>
            <w:tcW w:w="3940" w:type="dxa"/>
            <w:vAlign w:val="center"/>
          </w:tcPr>
          <w:p w14:paraId="6EBAD995" w14:textId="77777777" w:rsidR="0030203F" w:rsidRPr="002758AF" w:rsidRDefault="0030203F" w:rsidP="0030203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bottom"/>
          </w:tcPr>
          <w:p w14:paraId="1A38AD5F" w14:textId="6C2F285B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</w:t>
            </w:r>
          </w:p>
        </w:tc>
        <w:tc>
          <w:tcPr>
            <w:tcW w:w="1638" w:type="dxa"/>
            <w:vAlign w:val="center"/>
          </w:tcPr>
          <w:p w14:paraId="113A2E34" w14:textId="682C154E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  <w:tc>
          <w:tcPr>
            <w:tcW w:w="1637" w:type="dxa"/>
            <w:vAlign w:val="bottom"/>
          </w:tcPr>
          <w:p w14:paraId="26272A4F" w14:textId="7E3A410D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74,9</w:t>
            </w:r>
          </w:p>
        </w:tc>
        <w:tc>
          <w:tcPr>
            <w:tcW w:w="1638" w:type="dxa"/>
            <w:vAlign w:val="center"/>
          </w:tcPr>
          <w:p w14:paraId="000B4B26" w14:textId="1BDE8942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</w:tr>
      <w:tr w:rsidR="0030203F" w:rsidRPr="002758AF" w14:paraId="77934157" w14:textId="77777777" w:rsidTr="0030203F">
        <w:trPr>
          <w:tblHeader/>
        </w:trPr>
        <w:tc>
          <w:tcPr>
            <w:tcW w:w="3940" w:type="dxa"/>
            <w:vAlign w:val="center"/>
          </w:tcPr>
          <w:p w14:paraId="0009CF72" w14:textId="77777777" w:rsidR="0030203F" w:rsidRPr="002758AF" w:rsidRDefault="0030203F" w:rsidP="0030203F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bottom"/>
          </w:tcPr>
          <w:p w14:paraId="783D3B1B" w14:textId="4344746E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67</w:t>
            </w:r>
          </w:p>
        </w:tc>
        <w:tc>
          <w:tcPr>
            <w:tcW w:w="1638" w:type="dxa"/>
            <w:vAlign w:val="center"/>
          </w:tcPr>
          <w:p w14:paraId="1367FCB8" w14:textId="3433766E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1637" w:type="dxa"/>
            <w:vAlign w:val="bottom"/>
          </w:tcPr>
          <w:p w14:paraId="5803CE4B" w14:textId="355324F7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66,9</w:t>
            </w:r>
          </w:p>
        </w:tc>
        <w:tc>
          <w:tcPr>
            <w:tcW w:w="1638" w:type="dxa"/>
            <w:vAlign w:val="center"/>
          </w:tcPr>
          <w:p w14:paraId="1756CA15" w14:textId="51BDEAC0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</w:tr>
      <w:tr w:rsidR="0030203F" w:rsidRPr="002758AF" w14:paraId="2FB245A1" w14:textId="77777777" w:rsidTr="0030203F">
        <w:trPr>
          <w:tblHeader/>
        </w:trPr>
        <w:tc>
          <w:tcPr>
            <w:tcW w:w="3940" w:type="dxa"/>
            <w:vAlign w:val="center"/>
          </w:tcPr>
          <w:p w14:paraId="673E99B6" w14:textId="77777777" w:rsidR="0030203F" w:rsidRPr="002758AF" w:rsidRDefault="0030203F" w:rsidP="0030203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bottom"/>
          </w:tcPr>
          <w:p w14:paraId="21E9F20B" w14:textId="7DE3AB7A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  <w:tc>
          <w:tcPr>
            <w:tcW w:w="1638" w:type="dxa"/>
            <w:vAlign w:val="center"/>
          </w:tcPr>
          <w:p w14:paraId="679BD386" w14:textId="22365E75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94,8</w:t>
            </w:r>
          </w:p>
        </w:tc>
        <w:tc>
          <w:tcPr>
            <w:tcW w:w="1637" w:type="dxa"/>
            <w:vAlign w:val="bottom"/>
          </w:tcPr>
          <w:p w14:paraId="5C2BBF94" w14:textId="1AD28127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  <w:tc>
          <w:tcPr>
            <w:tcW w:w="1638" w:type="dxa"/>
            <w:vAlign w:val="center"/>
          </w:tcPr>
          <w:p w14:paraId="600EB7E9" w14:textId="18B1760F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94,8</w:t>
            </w:r>
          </w:p>
        </w:tc>
      </w:tr>
      <w:tr w:rsidR="0030203F" w:rsidRPr="002758AF" w14:paraId="356A0357" w14:textId="77777777" w:rsidTr="0030203F">
        <w:trPr>
          <w:tblHeader/>
        </w:trPr>
        <w:tc>
          <w:tcPr>
            <w:tcW w:w="3940" w:type="dxa"/>
            <w:vAlign w:val="center"/>
          </w:tcPr>
          <w:p w14:paraId="6525FF1D" w14:textId="77777777" w:rsidR="0030203F" w:rsidRPr="002758AF" w:rsidRDefault="0030203F" w:rsidP="0030203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bottom"/>
          </w:tcPr>
          <w:p w14:paraId="1DCD63F1" w14:textId="6B0ADC76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17,8</w:t>
            </w:r>
          </w:p>
        </w:tc>
        <w:tc>
          <w:tcPr>
            <w:tcW w:w="1638" w:type="dxa"/>
            <w:vAlign w:val="center"/>
          </w:tcPr>
          <w:p w14:paraId="7DB8DC44" w14:textId="1AB891DB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92,9</w:t>
            </w:r>
          </w:p>
        </w:tc>
        <w:tc>
          <w:tcPr>
            <w:tcW w:w="1637" w:type="dxa"/>
            <w:vAlign w:val="bottom"/>
          </w:tcPr>
          <w:p w14:paraId="0FC9EFD3" w14:textId="35C0431E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17,9</w:t>
            </w:r>
          </w:p>
        </w:tc>
        <w:tc>
          <w:tcPr>
            <w:tcW w:w="1638" w:type="dxa"/>
            <w:vAlign w:val="center"/>
          </w:tcPr>
          <w:p w14:paraId="37E709A6" w14:textId="2BDBB775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93,1</w:t>
            </w:r>
          </w:p>
        </w:tc>
      </w:tr>
      <w:tr w:rsidR="0030203F" w:rsidRPr="002758AF" w14:paraId="43D49B92" w14:textId="77777777" w:rsidTr="0030203F">
        <w:trPr>
          <w:tblHeader/>
        </w:trPr>
        <w:tc>
          <w:tcPr>
            <w:tcW w:w="3940" w:type="dxa"/>
            <w:vAlign w:val="center"/>
          </w:tcPr>
          <w:p w14:paraId="3F0EF8DF" w14:textId="77777777" w:rsidR="0030203F" w:rsidRPr="002758AF" w:rsidRDefault="0030203F" w:rsidP="0030203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bottom"/>
          </w:tcPr>
          <w:p w14:paraId="53714133" w14:textId="2719CA03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  <w:tc>
          <w:tcPr>
            <w:tcW w:w="1638" w:type="dxa"/>
            <w:vAlign w:val="center"/>
          </w:tcPr>
          <w:p w14:paraId="3C6E5BCD" w14:textId="2367AC02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93,3</w:t>
            </w:r>
          </w:p>
        </w:tc>
        <w:tc>
          <w:tcPr>
            <w:tcW w:w="1637" w:type="dxa"/>
            <w:vAlign w:val="bottom"/>
          </w:tcPr>
          <w:p w14:paraId="6F46A451" w14:textId="5B3E972D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  <w:tc>
          <w:tcPr>
            <w:tcW w:w="1638" w:type="dxa"/>
            <w:vAlign w:val="center"/>
          </w:tcPr>
          <w:p w14:paraId="70C4AAAD" w14:textId="0B3A7A02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91,3</w:t>
            </w:r>
          </w:p>
        </w:tc>
      </w:tr>
      <w:tr w:rsidR="0030203F" w:rsidRPr="002758AF" w14:paraId="7B7707A6" w14:textId="77777777" w:rsidTr="0030203F">
        <w:trPr>
          <w:tblHeader/>
        </w:trPr>
        <w:tc>
          <w:tcPr>
            <w:tcW w:w="3940" w:type="dxa"/>
            <w:vAlign w:val="center"/>
          </w:tcPr>
          <w:p w14:paraId="4E60F918" w14:textId="77777777" w:rsidR="0030203F" w:rsidRPr="002758AF" w:rsidRDefault="0030203F" w:rsidP="0030203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bottom"/>
          </w:tcPr>
          <w:p w14:paraId="57C91340" w14:textId="5D675E57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38" w:type="dxa"/>
            <w:vAlign w:val="center"/>
          </w:tcPr>
          <w:p w14:paraId="7940EB60" w14:textId="619B119C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106,7</w:t>
            </w:r>
          </w:p>
        </w:tc>
        <w:tc>
          <w:tcPr>
            <w:tcW w:w="1637" w:type="dxa"/>
            <w:vAlign w:val="bottom"/>
          </w:tcPr>
          <w:p w14:paraId="109DC63D" w14:textId="14FF7DFE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38" w:type="dxa"/>
            <w:vAlign w:val="center"/>
          </w:tcPr>
          <w:p w14:paraId="4A92C406" w14:textId="28913777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</w:tr>
      <w:tr w:rsidR="0030203F" w:rsidRPr="002758AF" w14:paraId="0C5BF476" w14:textId="77777777" w:rsidTr="0030203F">
        <w:trPr>
          <w:tblHeader/>
        </w:trPr>
        <w:tc>
          <w:tcPr>
            <w:tcW w:w="3940" w:type="dxa"/>
            <w:vAlign w:val="center"/>
          </w:tcPr>
          <w:p w14:paraId="206D539B" w14:textId="77777777" w:rsidR="0030203F" w:rsidRPr="002758AF" w:rsidRDefault="0030203F" w:rsidP="0030203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bottom"/>
          </w:tcPr>
          <w:p w14:paraId="12EC8F7E" w14:textId="6609A0ED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D2D3528" w14:textId="1A6F95FE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93,3</w:t>
            </w:r>
          </w:p>
        </w:tc>
        <w:tc>
          <w:tcPr>
            <w:tcW w:w="1637" w:type="dxa"/>
            <w:vAlign w:val="bottom"/>
          </w:tcPr>
          <w:p w14:paraId="582A4419" w14:textId="45D9E859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6A5CFCD2" w14:textId="53B36537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93,7</w:t>
            </w:r>
          </w:p>
        </w:tc>
      </w:tr>
      <w:tr w:rsidR="0030203F" w:rsidRPr="00ED62DB" w14:paraId="518EA299" w14:textId="77777777" w:rsidTr="0030203F">
        <w:trPr>
          <w:tblHeader/>
        </w:trPr>
        <w:tc>
          <w:tcPr>
            <w:tcW w:w="3940" w:type="dxa"/>
            <w:vAlign w:val="center"/>
          </w:tcPr>
          <w:p w14:paraId="3EBE031F" w14:textId="77777777" w:rsidR="0030203F" w:rsidRPr="00ED62DB" w:rsidRDefault="0030203F" w:rsidP="0030203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bottom"/>
          </w:tcPr>
          <w:p w14:paraId="5EFAAC7B" w14:textId="243EC261" w:rsidR="0030203F" w:rsidRPr="00ED62DB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1A8A9534" w14:textId="16B3BD16" w:rsidR="0030203F" w:rsidRPr="00ED62DB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94,3</w:t>
            </w:r>
          </w:p>
        </w:tc>
        <w:tc>
          <w:tcPr>
            <w:tcW w:w="1637" w:type="dxa"/>
            <w:vAlign w:val="bottom"/>
          </w:tcPr>
          <w:p w14:paraId="1E0AE701" w14:textId="0869B12A" w:rsidR="0030203F" w:rsidRPr="00ED62DB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518AB6AB" w14:textId="59BE4643" w:rsidR="0030203F" w:rsidRPr="00ED62DB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</w:tr>
      <w:tr w:rsidR="0030203F" w:rsidRPr="002758AF" w14:paraId="4BD9CF15" w14:textId="77777777" w:rsidTr="0030203F">
        <w:trPr>
          <w:tblHeader/>
        </w:trPr>
        <w:tc>
          <w:tcPr>
            <w:tcW w:w="3940" w:type="dxa"/>
            <w:vAlign w:val="center"/>
          </w:tcPr>
          <w:p w14:paraId="6800B7AC" w14:textId="77777777" w:rsidR="0030203F" w:rsidRPr="002758AF" w:rsidRDefault="0030203F" w:rsidP="0030203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bottom"/>
          </w:tcPr>
          <w:p w14:paraId="5773582F" w14:textId="739A6668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7E93377E" w14:textId="05579D78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  <w:tc>
          <w:tcPr>
            <w:tcW w:w="1637" w:type="dxa"/>
            <w:vAlign w:val="bottom"/>
          </w:tcPr>
          <w:p w14:paraId="05BD33B5" w14:textId="0D40B779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70C4E032" w14:textId="06CB5D40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30203F" w:rsidRPr="002758AF" w14:paraId="3B911C1C" w14:textId="77777777" w:rsidTr="0030203F">
        <w:trPr>
          <w:tblHeader/>
        </w:trPr>
        <w:tc>
          <w:tcPr>
            <w:tcW w:w="3940" w:type="dxa"/>
            <w:vAlign w:val="center"/>
          </w:tcPr>
          <w:p w14:paraId="7DEA2846" w14:textId="77777777" w:rsidR="0030203F" w:rsidRPr="002758AF" w:rsidRDefault="0030203F" w:rsidP="0030203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bottom"/>
          </w:tcPr>
          <w:p w14:paraId="1963F7C8" w14:textId="42C50DE2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638" w:type="dxa"/>
            <w:vAlign w:val="center"/>
          </w:tcPr>
          <w:p w14:paraId="1B1808DB" w14:textId="1CB26255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82,1</w:t>
            </w:r>
          </w:p>
        </w:tc>
        <w:tc>
          <w:tcPr>
            <w:tcW w:w="1637" w:type="dxa"/>
            <w:vAlign w:val="bottom"/>
          </w:tcPr>
          <w:p w14:paraId="5CCA1A4C" w14:textId="02731872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638" w:type="dxa"/>
            <w:vAlign w:val="center"/>
          </w:tcPr>
          <w:p w14:paraId="0418841E" w14:textId="147D7E6C" w:rsidR="0030203F" w:rsidRPr="002758AF" w:rsidRDefault="0030203F" w:rsidP="0030203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81,5</w:t>
            </w:r>
          </w:p>
        </w:tc>
      </w:tr>
    </w:tbl>
    <w:p w14:paraId="48F03444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4211E33A" w14:textId="596F892B" w:rsidR="009E5385" w:rsidRDefault="00B51E67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ED62DB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ED62DB">
        <w:rPr>
          <w:rFonts w:ascii="Fira Sans" w:hAnsi="Fira Sans" w:cs="Arial"/>
          <w:sz w:val="19"/>
          <w:szCs w:val="19"/>
        </w:rPr>
        <w:t>z</w:t>
      </w:r>
      <w:r w:rsidR="00E255E0">
        <w:rPr>
          <w:rFonts w:ascii="Fira Sans" w:hAnsi="Fira Sans" w:cs="Arial"/>
          <w:sz w:val="19"/>
          <w:szCs w:val="19"/>
        </w:rPr>
        <w:t>e</w:t>
      </w:r>
      <w:r w:rsidR="00707E7F" w:rsidRPr="00ED62DB">
        <w:rPr>
          <w:rFonts w:ascii="Fira Sans" w:hAnsi="Fira Sans" w:cs="Arial"/>
          <w:sz w:val="19"/>
          <w:szCs w:val="19"/>
        </w:rPr>
        <w:t xml:space="preserve"> </w:t>
      </w:r>
      <w:r w:rsidR="00E255E0">
        <w:rPr>
          <w:rFonts w:ascii="Fira Sans" w:hAnsi="Fira Sans" w:cs="Arial"/>
          <w:sz w:val="19"/>
          <w:szCs w:val="19"/>
        </w:rPr>
        <w:t>styczniem</w:t>
      </w:r>
      <w:r w:rsidRPr="00ED62DB">
        <w:rPr>
          <w:rFonts w:ascii="Fira Sans" w:hAnsi="Fira Sans" w:cs="Arial"/>
          <w:sz w:val="19"/>
          <w:szCs w:val="19"/>
        </w:rPr>
        <w:t xml:space="preserve"> 20</w:t>
      </w:r>
      <w:r w:rsidR="00B02B1F" w:rsidRPr="00ED62DB">
        <w:rPr>
          <w:rFonts w:ascii="Fira Sans" w:hAnsi="Fira Sans" w:cs="Arial"/>
          <w:sz w:val="19"/>
          <w:szCs w:val="19"/>
        </w:rPr>
        <w:t>2</w:t>
      </w:r>
      <w:r w:rsidR="00E255E0">
        <w:rPr>
          <w:rFonts w:ascii="Fira Sans" w:hAnsi="Fira Sans" w:cs="Arial"/>
          <w:sz w:val="19"/>
          <w:szCs w:val="19"/>
        </w:rPr>
        <w:t>5</w:t>
      </w:r>
      <w:r w:rsidRPr="00ED62DB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E255E0">
        <w:rPr>
          <w:rFonts w:ascii="Fira Sans" w:hAnsi="Fira Sans" w:cs="Arial"/>
          <w:sz w:val="19"/>
          <w:szCs w:val="19"/>
        </w:rPr>
        <w:t>zwiększyło</w:t>
      </w:r>
      <w:r w:rsidR="00C24AD1" w:rsidRPr="00ED62DB">
        <w:rPr>
          <w:rFonts w:ascii="Fira Sans" w:hAnsi="Fira Sans" w:cs="Arial"/>
          <w:sz w:val="19"/>
          <w:szCs w:val="19"/>
        </w:rPr>
        <w:t xml:space="preserve"> </w:t>
      </w:r>
      <w:r w:rsidR="00E57C32" w:rsidRPr="00ED62DB">
        <w:rPr>
          <w:rFonts w:ascii="Fira Sans" w:hAnsi="Fira Sans" w:cs="Arial"/>
          <w:sz w:val="19"/>
          <w:szCs w:val="19"/>
        </w:rPr>
        <w:t>się</w:t>
      </w:r>
      <w:r w:rsidR="00E67714" w:rsidRPr="00ED62DB">
        <w:rPr>
          <w:rFonts w:ascii="Fira Sans" w:hAnsi="Fira Sans" w:cs="Arial"/>
          <w:sz w:val="19"/>
          <w:szCs w:val="19"/>
        </w:rPr>
        <w:t xml:space="preserve">. </w:t>
      </w:r>
      <w:r w:rsidR="00E255E0">
        <w:rPr>
          <w:rFonts w:ascii="Fira Sans" w:hAnsi="Fira Sans" w:cs="Arial"/>
          <w:sz w:val="19"/>
          <w:szCs w:val="19"/>
        </w:rPr>
        <w:t>Wzrost</w:t>
      </w:r>
      <w:r w:rsidR="00000CB4" w:rsidRPr="00ED62DB">
        <w:rPr>
          <w:rFonts w:ascii="Fira Sans" w:hAnsi="Fira Sans" w:cs="Arial"/>
          <w:sz w:val="19"/>
          <w:szCs w:val="19"/>
        </w:rPr>
        <w:t xml:space="preserve"> wystąpił</w:t>
      </w:r>
      <w:r w:rsidR="000F2A4B" w:rsidRPr="00ED62DB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ED62DB">
        <w:rPr>
          <w:rFonts w:ascii="Fira Sans" w:hAnsi="Fira Sans" w:cs="Arial"/>
          <w:bCs/>
          <w:sz w:val="19"/>
          <w:szCs w:val="19"/>
        </w:rPr>
        <w:t xml:space="preserve"> </w:t>
      </w:r>
      <w:r w:rsidR="00742378" w:rsidRPr="00ED62DB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742378">
        <w:rPr>
          <w:rFonts w:ascii="Fira Sans" w:hAnsi="Fira Sans" w:cs="Arial"/>
          <w:bCs/>
          <w:sz w:val="19"/>
          <w:szCs w:val="19"/>
        </w:rPr>
        <w:t>5,7</w:t>
      </w:r>
      <w:r w:rsidR="00742378" w:rsidRPr="00ED62DB">
        <w:rPr>
          <w:rFonts w:ascii="Fira Sans" w:hAnsi="Fira Sans" w:cs="Arial"/>
          <w:bCs/>
          <w:sz w:val="19"/>
          <w:szCs w:val="19"/>
        </w:rPr>
        <w:t>%)</w:t>
      </w:r>
      <w:r w:rsidR="00742378">
        <w:rPr>
          <w:rFonts w:ascii="Fira Sans" w:hAnsi="Fira Sans" w:cs="Arial"/>
          <w:bCs/>
          <w:sz w:val="19"/>
          <w:szCs w:val="19"/>
        </w:rPr>
        <w:t xml:space="preserve">, </w:t>
      </w:r>
      <w:r w:rsidR="00742378">
        <w:rPr>
          <w:rFonts w:ascii="Fira Sans" w:hAnsi="Fira Sans" w:cs="Arial"/>
          <w:sz w:val="19"/>
          <w:szCs w:val="19"/>
        </w:rPr>
        <w:t>administrowaniu i działalności wspierającej</w:t>
      </w:r>
      <w:r w:rsidR="00742378" w:rsidRPr="00AC460E">
        <w:rPr>
          <w:rFonts w:ascii="Fira Sans" w:hAnsi="Fira Sans" w:cs="Arial"/>
          <w:sz w:val="19"/>
          <w:szCs w:val="19"/>
        </w:rPr>
        <w:t xml:space="preserve"> </w:t>
      </w:r>
      <w:r w:rsidR="00742378" w:rsidRPr="0002713D">
        <w:rPr>
          <w:rFonts w:ascii="Fira Sans" w:hAnsi="Fira Sans" w:cs="Arial"/>
          <w:bCs/>
          <w:sz w:val="19"/>
          <w:szCs w:val="19"/>
        </w:rPr>
        <w:t>(o</w:t>
      </w:r>
      <w:r w:rsidR="00742378">
        <w:rPr>
          <w:rFonts w:ascii="Fira Sans" w:hAnsi="Fira Sans" w:cs="Arial"/>
          <w:bCs/>
          <w:sz w:val="19"/>
          <w:szCs w:val="19"/>
        </w:rPr>
        <w:t> 2,8</w:t>
      </w:r>
      <w:r w:rsidR="00742378" w:rsidRPr="0002713D">
        <w:rPr>
          <w:rFonts w:ascii="Fira Sans" w:hAnsi="Fira Sans" w:cs="Arial"/>
          <w:bCs/>
          <w:sz w:val="19"/>
          <w:szCs w:val="19"/>
        </w:rPr>
        <w:t>%</w:t>
      </w:r>
      <w:r w:rsidR="00742378">
        <w:rPr>
          <w:rFonts w:ascii="Fira Sans" w:hAnsi="Fira Sans" w:cs="Arial"/>
          <w:bCs/>
          <w:sz w:val="19"/>
          <w:szCs w:val="19"/>
        </w:rPr>
        <w:t xml:space="preserve">) oraz </w:t>
      </w:r>
      <w:r w:rsidR="00742378" w:rsidRPr="00C27002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742378">
        <w:rPr>
          <w:rFonts w:ascii="Fira Sans" w:hAnsi="Fira Sans" w:cs="Arial"/>
          <w:bCs/>
          <w:sz w:val="19"/>
          <w:szCs w:val="19"/>
        </w:rPr>
        <w:t>1,7</w:t>
      </w:r>
      <w:r w:rsidR="00742378" w:rsidRPr="00C27002">
        <w:rPr>
          <w:rFonts w:ascii="Fira Sans" w:hAnsi="Fira Sans" w:cs="Arial"/>
          <w:bCs/>
          <w:sz w:val="19"/>
          <w:szCs w:val="19"/>
        </w:rPr>
        <w:t>%)</w:t>
      </w:r>
      <w:r w:rsidR="00742378">
        <w:rPr>
          <w:rFonts w:ascii="Fira Sans" w:hAnsi="Fira Sans" w:cs="Arial"/>
          <w:bCs/>
          <w:sz w:val="19"/>
          <w:szCs w:val="19"/>
        </w:rPr>
        <w:t>, spadek</w:t>
      </w:r>
      <w:r w:rsidR="00742378" w:rsidRPr="00742378">
        <w:rPr>
          <w:rFonts w:ascii="Fira Sans" w:hAnsi="Fira Sans" w:cs="Arial"/>
          <w:sz w:val="19"/>
          <w:szCs w:val="19"/>
        </w:rPr>
        <w:t xml:space="preserve"> </w:t>
      </w:r>
      <w:r w:rsidR="00742378" w:rsidRPr="00ED62DB">
        <w:rPr>
          <w:rFonts w:ascii="Fira Sans" w:hAnsi="Fira Sans" w:cs="Arial"/>
          <w:sz w:val="19"/>
          <w:szCs w:val="19"/>
        </w:rPr>
        <w:t>natomiast odnotowano</w:t>
      </w:r>
      <w:r w:rsidR="00742378" w:rsidRPr="00D4655F">
        <w:rPr>
          <w:rFonts w:ascii="Fira Sans" w:hAnsi="Fira Sans" w:cs="Arial"/>
          <w:sz w:val="19"/>
          <w:szCs w:val="19"/>
        </w:rPr>
        <w:t xml:space="preserve"> </w:t>
      </w:r>
      <w:r w:rsidR="00742378" w:rsidRPr="00ED62DB">
        <w:rPr>
          <w:rFonts w:ascii="Fira Sans" w:hAnsi="Fira Sans" w:cs="Arial"/>
          <w:sz w:val="19"/>
          <w:szCs w:val="19"/>
        </w:rPr>
        <w:t>m.in.</w:t>
      </w:r>
      <w:r w:rsidR="00742378" w:rsidRPr="00742378">
        <w:rPr>
          <w:rFonts w:ascii="Fira Sans" w:hAnsi="Fira Sans" w:cs="Arial"/>
          <w:bCs/>
          <w:sz w:val="19"/>
          <w:szCs w:val="19"/>
        </w:rPr>
        <w:t xml:space="preserve"> </w:t>
      </w:r>
      <w:r w:rsidR="00742378">
        <w:rPr>
          <w:rFonts w:ascii="Fira Sans" w:hAnsi="Fira Sans" w:cs="Arial"/>
          <w:bCs/>
          <w:sz w:val="19"/>
          <w:szCs w:val="19"/>
        </w:rPr>
        <w:t xml:space="preserve">informacji i komunikacji (o 1,2%), </w:t>
      </w:r>
      <w:r w:rsidR="00742378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742378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742378">
        <w:rPr>
          <w:rFonts w:ascii="Fira Sans" w:hAnsi="Fira Sans" w:cs="Arial"/>
          <w:bCs/>
          <w:sz w:val="19"/>
          <w:szCs w:val="19"/>
        </w:rPr>
        <w:t>0,7</w:t>
      </w:r>
      <w:r w:rsidR="00742378" w:rsidRPr="00C27002">
        <w:rPr>
          <w:rFonts w:ascii="Fira Sans" w:hAnsi="Fira Sans" w:cs="Arial"/>
          <w:bCs/>
          <w:sz w:val="19"/>
          <w:szCs w:val="19"/>
        </w:rPr>
        <w:t>%)</w:t>
      </w:r>
      <w:r w:rsidR="00742378" w:rsidRPr="00C27002">
        <w:rPr>
          <w:rFonts w:ascii="Fira Sans" w:hAnsi="Fira Sans" w:cs="Arial"/>
          <w:sz w:val="19"/>
          <w:szCs w:val="19"/>
        </w:rPr>
        <w:t xml:space="preserve"> oraz</w:t>
      </w:r>
      <w:r w:rsidR="009E5385" w:rsidRPr="009E5385">
        <w:rPr>
          <w:rFonts w:ascii="Fira Sans" w:hAnsi="Fira Sans" w:cs="Arial"/>
          <w:bCs/>
          <w:sz w:val="19"/>
          <w:szCs w:val="19"/>
        </w:rPr>
        <w:t xml:space="preserve"> </w:t>
      </w:r>
      <w:r w:rsidR="009E5385">
        <w:rPr>
          <w:rFonts w:ascii="Fira Sans" w:hAnsi="Fira Sans" w:cs="Arial"/>
          <w:bCs/>
          <w:sz w:val="19"/>
          <w:szCs w:val="19"/>
        </w:rPr>
        <w:t xml:space="preserve">handlu; naprawie pojazdów samochodowych (o </w:t>
      </w:r>
      <w:r w:rsidR="00742378">
        <w:rPr>
          <w:rFonts w:ascii="Fira Sans" w:hAnsi="Fira Sans" w:cs="Arial"/>
          <w:bCs/>
          <w:sz w:val="19"/>
          <w:szCs w:val="19"/>
        </w:rPr>
        <w:t>0,4</w:t>
      </w:r>
      <w:r w:rsidR="009E5385">
        <w:rPr>
          <w:rFonts w:ascii="Fira Sans" w:hAnsi="Fira Sans" w:cs="Arial"/>
          <w:bCs/>
          <w:sz w:val="19"/>
          <w:szCs w:val="19"/>
        </w:rPr>
        <w:t>%).</w:t>
      </w:r>
    </w:p>
    <w:p w14:paraId="43470FB2" w14:textId="77777777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6E926CDE" w14:textId="6EB0110B" w:rsidR="00DB3C1E" w:rsidRDefault="00DB3C1E" w:rsidP="00742378">
      <w:pPr>
        <w:pStyle w:val="Tytutablicwykreswmap"/>
        <w:spacing w:line="288" w:lineRule="auto"/>
      </w:pPr>
      <w:r w:rsidRPr="0002713D">
        <w:rPr>
          <w:rFonts w:cs="Arial"/>
          <w:b w:val="0"/>
          <w:spacing w:val="0"/>
          <w:szCs w:val="19"/>
        </w:rPr>
        <w:lastRenderedPageBreak/>
        <w:t>W okresie styczeń–luty 202</w:t>
      </w:r>
      <w:r>
        <w:rPr>
          <w:rFonts w:cs="Arial"/>
          <w:b w:val="0"/>
          <w:spacing w:val="0"/>
          <w:szCs w:val="19"/>
        </w:rPr>
        <w:t>5</w:t>
      </w:r>
      <w:r w:rsidRPr="0002713D">
        <w:rPr>
          <w:rFonts w:cs="Arial"/>
          <w:b w:val="0"/>
          <w:spacing w:val="0"/>
          <w:szCs w:val="19"/>
        </w:rPr>
        <w:t xml:space="preserve"> r. przeciętne zatrudnienie w sektorze przedsiębiorstw ukształtowało się na poziomie </w:t>
      </w:r>
      <w:r>
        <w:rPr>
          <w:rFonts w:cs="Arial"/>
          <w:b w:val="0"/>
          <w:spacing w:val="0"/>
          <w:szCs w:val="19"/>
        </w:rPr>
        <w:br/>
      </w:r>
      <w:r w:rsidR="00A75442">
        <w:rPr>
          <w:rFonts w:cs="Arial"/>
          <w:b w:val="0"/>
          <w:spacing w:val="0"/>
          <w:szCs w:val="19"/>
        </w:rPr>
        <w:t>126,2</w:t>
      </w:r>
      <w:r>
        <w:rPr>
          <w:rFonts w:cs="Arial"/>
          <w:b w:val="0"/>
          <w:spacing w:val="0"/>
          <w:szCs w:val="19"/>
        </w:rPr>
        <w:t> </w:t>
      </w:r>
      <w:r w:rsidRPr="0002713D">
        <w:rPr>
          <w:rFonts w:cs="Arial"/>
          <w:b w:val="0"/>
          <w:spacing w:val="0"/>
          <w:szCs w:val="19"/>
        </w:rPr>
        <w:t>tys. osób i zmalało w porównaniu do analogicznego okresu 202</w:t>
      </w:r>
      <w:r w:rsidR="00A75442">
        <w:rPr>
          <w:rFonts w:cs="Arial"/>
          <w:b w:val="0"/>
          <w:spacing w:val="0"/>
          <w:szCs w:val="19"/>
        </w:rPr>
        <w:t>4</w:t>
      </w:r>
      <w:r w:rsidRPr="0002713D">
        <w:rPr>
          <w:rFonts w:cs="Arial"/>
          <w:b w:val="0"/>
          <w:spacing w:val="0"/>
          <w:szCs w:val="19"/>
        </w:rPr>
        <w:t xml:space="preserve"> r. (o </w:t>
      </w:r>
      <w:r w:rsidR="00A75442">
        <w:rPr>
          <w:rFonts w:cs="Arial"/>
          <w:b w:val="0"/>
          <w:spacing w:val="0"/>
          <w:szCs w:val="19"/>
        </w:rPr>
        <w:t>4,5</w:t>
      </w:r>
      <w:r w:rsidRPr="0002713D">
        <w:rPr>
          <w:rFonts w:cs="Arial"/>
          <w:b w:val="0"/>
          <w:spacing w:val="0"/>
          <w:szCs w:val="19"/>
        </w:rPr>
        <w:t xml:space="preserve">%). W skali roku </w:t>
      </w:r>
      <w:r>
        <w:rPr>
          <w:rFonts w:cs="Arial"/>
          <w:b w:val="0"/>
          <w:spacing w:val="0"/>
          <w:szCs w:val="19"/>
        </w:rPr>
        <w:t>zmalało</w:t>
      </w:r>
      <w:r w:rsidRPr="0002713D">
        <w:rPr>
          <w:rFonts w:cs="Arial"/>
          <w:b w:val="0"/>
          <w:spacing w:val="0"/>
          <w:szCs w:val="19"/>
        </w:rPr>
        <w:t xml:space="preserve"> zatrudnienie m.in. w </w:t>
      </w:r>
      <w:r w:rsidR="00A75442" w:rsidRPr="00D90808">
        <w:rPr>
          <w:rFonts w:cs="Arial"/>
          <w:b w:val="0"/>
          <w:szCs w:val="19"/>
        </w:rPr>
        <w:t xml:space="preserve">administrowaniu i działalności wspierającej (o </w:t>
      </w:r>
      <w:r w:rsidR="00A75442">
        <w:rPr>
          <w:rFonts w:cs="Arial"/>
          <w:b w:val="0"/>
          <w:szCs w:val="19"/>
        </w:rPr>
        <w:t>18,5</w:t>
      </w:r>
      <w:r w:rsidR="00A75442" w:rsidRPr="00D90808">
        <w:rPr>
          <w:rFonts w:cs="Arial"/>
          <w:b w:val="0"/>
          <w:szCs w:val="19"/>
        </w:rPr>
        <w:t>%),</w:t>
      </w:r>
      <w:r w:rsidR="00A75442" w:rsidRPr="00A75442">
        <w:rPr>
          <w:rFonts w:cs="Arial"/>
          <w:b w:val="0"/>
          <w:spacing w:val="0"/>
          <w:szCs w:val="19"/>
        </w:rPr>
        <w:t xml:space="preserve"> </w:t>
      </w:r>
      <w:r w:rsidR="00A75442" w:rsidRPr="0002713D">
        <w:rPr>
          <w:rFonts w:cs="Arial"/>
          <w:b w:val="0"/>
          <w:spacing w:val="0"/>
          <w:szCs w:val="19"/>
        </w:rPr>
        <w:t xml:space="preserve">transporcie i gospodarce magazynowej </w:t>
      </w:r>
      <w:r w:rsidR="00A75442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A75442">
        <w:rPr>
          <w:rFonts w:cs="Arial"/>
          <w:b w:val="0"/>
          <w:bCs/>
          <w:spacing w:val="0"/>
          <w:szCs w:val="19"/>
        </w:rPr>
        <w:t>8,7</w:t>
      </w:r>
      <w:r w:rsidR="00A75442" w:rsidRPr="0002713D">
        <w:rPr>
          <w:rFonts w:cs="Arial"/>
          <w:b w:val="0"/>
          <w:bCs/>
          <w:spacing w:val="0"/>
          <w:szCs w:val="19"/>
        </w:rPr>
        <w:t>%)</w:t>
      </w:r>
      <w:r w:rsidR="00A75442">
        <w:rPr>
          <w:rFonts w:cs="Arial"/>
          <w:b w:val="0"/>
          <w:bCs/>
          <w:spacing w:val="0"/>
          <w:szCs w:val="19"/>
        </w:rPr>
        <w:t xml:space="preserve">, </w:t>
      </w:r>
      <w:r w:rsidR="00A75442" w:rsidRPr="0002713D">
        <w:rPr>
          <w:rFonts w:cs="Arial"/>
          <w:b w:val="0"/>
          <w:bCs/>
          <w:szCs w:val="19"/>
        </w:rPr>
        <w:t>handlu, naprawie pojazdów samochodowych (o </w:t>
      </w:r>
      <w:r w:rsidR="00A75442">
        <w:rPr>
          <w:rFonts w:cs="Arial"/>
          <w:b w:val="0"/>
          <w:bCs/>
          <w:szCs w:val="19"/>
        </w:rPr>
        <w:t>6,9</w:t>
      </w:r>
      <w:r w:rsidR="00A75442" w:rsidRPr="0002713D">
        <w:rPr>
          <w:rFonts w:cs="Arial"/>
          <w:b w:val="0"/>
          <w:bCs/>
          <w:szCs w:val="19"/>
        </w:rPr>
        <w:t>%)</w:t>
      </w:r>
      <w:r w:rsidR="00A75442">
        <w:rPr>
          <w:rFonts w:cs="Arial"/>
          <w:b w:val="0"/>
          <w:bCs/>
          <w:szCs w:val="19"/>
        </w:rPr>
        <w:t xml:space="preserve">, </w:t>
      </w:r>
      <w:r w:rsidR="00A75442" w:rsidRPr="00A75442">
        <w:rPr>
          <w:rFonts w:cs="Arial"/>
          <w:b w:val="0"/>
          <w:bCs/>
          <w:szCs w:val="19"/>
        </w:rPr>
        <w:t xml:space="preserve">informacji i komunikacji (o </w:t>
      </w:r>
      <w:r w:rsidR="00A75442">
        <w:rPr>
          <w:rFonts w:cs="Arial"/>
          <w:b w:val="0"/>
          <w:bCs/>
          <w:szCs w:val="19"/>
        </w:rPr>
        <w:t>6,3</w:t>
      </w:r>
      <w:r w:rsidR="00A75442" w:rsidRPr="00A75442">
        <w:rPr>
          <w:rFonts w:cs="Arial"/>
          <w:b w:val="0"/>
          <w:bCs/>
          <w:szCs w:val="19"/>
        </w:rPr>
        <w:t>%)</w:t>
      </w:r>
      <w:r w:rsidR="00A75442">
        <w:rPr>
          <w:rFonts w:cs="Arial"/>
          <w:b w:val="0"/>
          <w:bCs/>
          <w:szCs w:val="19"/>
        </w:rPr>
        <w:t xml:space="preserve"> oraz </w:t>
      </w:r>
      <w:r w:rsidR="00A75442" w:rsidRPr="0002713D">
        <w:rPr>
          <w:rFonts w:cs="Arial"/>
          <w:b w:val="0"/>
          <w:bCs/>
          <w:spacing w:val="0"/>
          <w:szCs w:val="19"/>
        </w:rPr>
        <w:t>obsłudze rynku nieruchomości</w:t>
      </w:r>
      <w:r w:rsidR="00A75442">
        <w:rPr>
          <w:rFonts w:cs="Arial"/>
          <w:b w:val="0"/>
          <w:bCs/>
          <w:spacing w:val="0"/>
          <w:szCs w:val="19"/>
        </w:rPr>
        <w:t xml:space="preserve"> </w:t>
      </w:r>
      <w:r w:rsidR="00A75442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A75442">
        <w:rPr>
          <w:rFonts w:cs="Arial"/>
          <w:b w:val="0"/>
          <w:bCs/>
          <w:spacing w:val="0"/>
          <w:szCs w:val="19"/>
        </w:rPr>
        <w:t>6,0</w:t>
      </w:r>
      <w:r w:rsidR="00A75442" w:rsidRPr="0002713D">
        <w:rPr>
          <w:rFonts w:cs="Arial"/>
          <w:b w:val="0"/>
          <w:bCs/>
          <w:spacing w:val="0"/>
          <w:szCs w:val="19"/>
        </w:rPr>
        <w:t>%)</w:t>
      </w:r>
      <w:r w:rsidR="00A75442">
        <w:rPr>
          <w:rFonts w:cs="Arial"/>
          <w:b w:val="0"/>
          <w:bCs/>
          <w:spacing w:val="0"/>
          <w:szCs w:val="19"/>
        </w:rPr>
        <w:t>. Wzrosło</w:t>
      </w:r>
      <w:r w:rsidR="00A75442" w:rsidRPr="0002713D">
        <w:rPr>
          <w:rFonts w:cs="Arial"/>
          <w:b w:val="0"/>
          <w:bCs/>
          <w:spacing w:val="0"/>
          <w:szCs w:val="19"/>
        </w:rPr>
        <w:t xml:space="preserve"> natomiast</w:t>
      </w:r>
      <w:r w:rsidR="00A75442" w:rsidRPr="0002713D">
        <w:rPr>
          <w:spacing w:val="0"/>
        </w:rPr>
        <w:t xml:space="preserve"> </w:t>
      </w:r>
      <w:r w:rsidR="00A75442" w:rsidRPr="0002713D">
        <w:rPr>
          <w:rFonts w:cs="Arial"/>
          <w:b w:val="0"/>
          <w:bCs/>
          <w:spacing w:val="0"/>
          <w:szCs w:val="19"/>
        </w:rPr>
        <w:t>m.in. w</w:t>
      </w:r>
      <w:r w:rsidR="00A75442">
        <w:rPr>
          <w:rFonts w:cs="Arial"/>
          <w:b w:val="0"/>
          <w:bCs/>
          <w:spacing w:val="0"/>
          <w:szCs w:val="19"/>
        </w:rPr>
        <w:t xml:space="preserve"> </w:t>
      </w:r>
      <w:r w:rsidRPr="0002713D">
        <w:rPr>
          <w:rFonts w:cs="Arial"/>
          <w:b w:val="0"/>
          <w:bCs/>
          <w:spacing w:val="0"/>
          <w:szCs w:val="19"/>
        </w:rPr>
        <w:t xml:space="preserve">zakwaterowaniu i gastronomii (o </w:t>
      </w:r>
      <w:r w:rsidR="00A75442">
        <w:rPr>
          <w:rFonts w:cs="Arial"/>
          <w:b w:val="0"/>
          <w:bCs/>
          <w:spacing w:val="0"/>
          <w:szCs w:val="19"/>
        </w:rPr>
        <w:t>7,3</w:t>
      </w:r>
      <w:r w:rsidRPr="0002713D">
        <w:rPr>
          <w:rFonts w:cs="Arial"/>
          <w:b w:val="0"/>
          <w:bCs/>
          <w:spacing w:val="0"/>
          <w:szCs w:val="19"/>
        </w:rPr>
        <w:t>%).</w:t>
      </w:r>
    </w:p>
    <w:p w14:paraId="18320186" w14:textId="5E2C8FB8" w:rsidR="00887B3B" w:rsidRDefault="00B51E67" w:rsidP="00DF0C6A">
      <w:pPr>
        <w:pStyle w:val="Tytutablicwykreswmap"/>
        <w:ind w:left="851" w:hanging="851"/>
      </w:pPr>
      <w:r w:rsidRPr="001C3ABB">
        <w:t>Wykres</w:t>
      </w:r>
      <w:r w:rsidRPr="00A16682">
        <w:t xml:space="preserve"> </w:t>
      </w:r>
      <w:r w:rsidRPr="00AC460E">
        <w:t>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51712DB2" w14:textId="54B2A457" w:rsidR="00B51E67" w:rsidRPr="00AC460E" w:rsidRDefault="00F028B1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765184" behindDoc="0" locked="0" layoutInCell="1" allowOverlap="1" wp14:anchorId="645784C8" wp14:editId="59BFE2C8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11095"/>
            <wp:effectExtent l="0" t="0" r="0" b="8255"/>
            <wp:wrapTopAndBottom/>
            <wp:docPr id="6" name="Obraz 6" descr="Wykres liniowy przedstawia zmiany przeciętnego zatrudnienia w sektorze przedsiębiorstw  w porównaniu do 2021 roku dla Polski i województwa warmińsko mazurskiego w poszczególnych miesiącach od 2022 do 2025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084B690" wp14:editId="512FCE0B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3F2FFD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BD1051">
        <w:rPr>
          <w:rFonts w:cs="Arial"/>
          <w:szCs w:val="19"/>
        </w:rPr>
        <w:t>lutego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9E5385">
        <w:rPr>
          <w:rFonts w:cs="Arial"/>
          <w:szCs w:val="19"/>
        </w:rPr>
        <w:t>5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BD1051">
        <w:rPr>
          <w:rFonts w:cs="Arial"/>
          <w:szCs w:val="19"/>
        </w:rPr>
        <w:t>42,7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FF1EBC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</w:t>
      </w:r>
      <w:r w:rsidR="006E4988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>o</w:t>
      </w:r>
      <w:r w:rsidR="0052501F">
        <w:rPr>
          <w:rFonts w:cs="Arial"/>
          <w:szCs w:val="19"/>
        </w:rPr>
        <w:t xml:space="preserve"> </w:t>
      </w:r>
      <w:r w:rsidR="00BD1051">
        <w:rPr>
          <w:rFonts w:cs="Arial"/>
          <w:szCs w:val="19"/>
        </w:rPr>
        <w:t>0,6</w:t>
      </w:r>
      <w:r w:rsidR="00C97B64">
        <w:rPr>
          <w:rFonts w:cs="Arial"/>
          <w:szCs w:val="19"/>
        </w:rPr>
        <w:t xml:space="preserve"> tys.</w:t>
      </w:r>
      <w:r w:rsidR="00DC4FCB" w:rsidRPr="00AC460E">
        <w:rPr>
          <w:rFonts w:cs="Arial"/>
          <w:szCs w:val="19"/>
        </w:rPr>
        <w:t xml:space="preserve"> osób (o </w:t>
      </w:r>
      <w:r w:rsidR="00BD1051">
        <w:rPr>
          <w:rFonts w:cs="Arial"/>
          <w:szCs w:val="19"/>
        </w:rPr>
        <w:t>1,3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BD1051">
        <w:rPr>
          <w:rFonts w:cs="Arial"/>
          <w:szCs w:val="19"/>
        </w:rPr>
        <w:t>wyższa</w:t>
      </w:r>
      <w:r w:rsidR="00B51E67" w:rsidRPr="00AC460E">
        <w:rPr>
          <w:rFonts w:cs="Arial"/>
          <w:szCs w:val="19"/>
        </w:rPr>
        <w:t xml:space="preserve"> o </w:t>
      </w:r>
      <w:r w:rsidR="00BD1051">
        <w:rPr>
          <w:rFonts w:cs="Arial"/>
          <w:szCs w:val="19"/>
        </w:rPr>
        <w:t>0,</w:t>
      </w:r>
      <w:r w:rsidR="00894D97">
        <w:rPr>
          <w:rFonts w:cs="Arial"/>
          <w:szCs w:val="19"/>
        </w:rPr>
        <w:t>4</w:t>
      </w:r>
      <w:r w:rsidR="00BD1051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(o </w:t>
      </w:r>
      <w:r w:rsidR="00894D97">
        <w:rPr>
          <w:rFonts w:cs="Arial"/>
          <w:szCs w:val="19"/>
        </w:rPr>
        <w:t>0,9</w:t>
      </w:r>
      <w:r w:rsidR="00B51E67" w:rsidRPr="00AC460E">
        <w:rPr>
          <w:rFonts w:cs="Arial"/>
          <w:szCs w:val="19"/>
        </w:rPr>
        <w:t>%) niż w</w:t>
      </w:r>
      <w:r w:rsidR="0034451A">
        <w:rPr>
          <w:rFonts w:cs="Arial"/>
          <w:szCs w:val="19"/>
        </w:rPr>
        <w:t xml:space="preserve"> </w:t>
      </w:r>
      <w:r w:rsidR="00894D97">
        <w:rPr>
          <w:rFonts w:cs="Arial"/>
          <w:szCs w:val="19"/>
        </w:rPr>
        <w:t>lutym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E5385">
        <w:rPr>
          <w:rFonts w:cs="Arial"/>
          <w:szCs w:val="19"/>
        </w:rPr>
        <w:t>4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894D97">
        <w:rPr>
          <w:rFonts w:cs="Arial"/>
          <w:szCs w:val="19"/>
        </w:rPr>
        <w:t>51,1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894D97">
        <w:rPr>
          <w:rFonts w:cs="Arial"/>
          <w:szCs w:val="19"/>
        </w:rPr>
        <w:t>52,4</w:t>
      </w:r>
      <w:r w:rsidR="00EC6B7B" w:rsidRPr="00AC460E">
        <w:rPr>
          <w:rFonts w:cs="Arial"/>
          <w:szCs w:val="19"/>
        </w:rPr>
        <w:t>%).</w:t>
      </w:r>
    </w:p>
    <w:p w14:paraId="7DF2F275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lutym 2024 roku oraz w styczniu i lutym 2025 roku."/>
      </w:tblPr>
      <w:tblGrid>
        <w:gridCol w:w="5761"/>
        <w:gridCol w:w="1568"/>
        <w:gridCol w:w="1569"/>
        <w:gridCol w:w="1569"/>
      </w:tblGrid>
      <w:tr w:rsidR="00894D97" w:rsidRPr="002758AF" w14:paraId="6F67D021" w14:textId="77777777" w:rsidTr="00092A76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6C4C68D0" w14:textId="77777777" w:rsidR="00894D97" w:rsidRPr="002758AF" w:rsidRDefault="00894D9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0ED3957F" w14:textId="4A21D37F" w:rsidR="00894D97" w:rsidRPr="002758AF" w:rsidRDefault="00894D97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02 2024</w:t>
            </w:r>
          </w:p>
        </w:tc>
        <w:tc>
          <w:tcPr>
            <w:tcW w:w="3138" w:type="dxa"/>
            <w:gridSpan w:val="2"/>
            <w:vAlign w:val="center"/>
          </w:tcPr>
          <w:p w14:paraId="1049845E" w14:textId="59FCDF94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894D97" w:rsidRPr="002758AF" w14:paraId="7EA54A1C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7CA874DA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6597BA91" w14:textId="661AE048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08DD31C2" w14:textId="69CCA909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569" w:type="dxa"/>
            <w:vAlign w:val="center"/>
          </w:tcPr>
          <w:p w14:paraId="28CA943A" w14:textId="516E6039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</w:tr>
      <w:tr w:rsidR="00894D97" w:rsidRPr="002758AF" w14:paraId="3ABF051B" w14:textId="77777777" w:rsidTr="00D17564">
        <w:trPr>
          <w:tblHeader/>
        </w:trPr>
        <w:tc>
          <w:tcPr>
            <w:tcW w:w="5761" w:type="dxa"/>
            <w:vAlign w:val="center"/>
          </w:tcPr>
          <w:p w14:paraId="26191A98" w14:textId="77777777" w:rsidR="00894D97" w:rsidRPr="002758AF" w:rsidRDefault="00894D97" w:rsidP="00894D97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2C1E0DF7" w14:textId="750C6D6D" w:rsidR="00894D97" w:rsidRPr="002758AF" w:rsidRDefault="00894D97" w:rsidP="00894D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1569" w:type="dxa"/>
            <w:vAlign w:val="center"/>
          </w:tcPr>
          <w:p w14:paraId="180A80EB" w14:textId="32EB714D" w:rsidR="00894D97" w:rsidRPr="002758AF" w:rsidRDefault="00894D97" w:rsidP="00894D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1569" w:type="dxa"/>
            <w:vAlign w:val="center"/>
          </w:tcPr>
          <w:p w14:paraId="66007616" w14:textId="7ABEE847" w:rsidR="00894D97" w:rsidRPr="002758AF" w:rsidRDefault="00894D97" w:rsidP="00894D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42,7</w:t>
            </w:r>
          </w:p>
        </w:tc>
      </w:tr>
      <w:tr w:rsidR="00894D97" w:rsidRPr="002758AF" w14:paraId="05935E9C" w14:textId="77777777" w:rsidTr="00D17564">
        <w:trPr>
          <w:tblHeader/>
        </w:trPr>
        <w:tc>
          <w:tcPr>
            <w:tcW w:w="5761" w:type="dxa"/>
            <w:vAlign w:val="center"/>
          </w:tcPr>
          <w:p w14:paraId="4D33B1DA" w14:textId="77777777" w:rsidR="00894D97" w:rsidRPr="002758AF" w:rsidRDefault="00894D97" w:rsidP="00894D97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533AD841" w14:textId="3222DCBD" w:rsidR="00894D97" w:rsidRPr="002758AF" w:rsidRDefault="00894D97" w:rsidP="00894D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5,5</w:t>
            </w:r>
          </w:p>
        </w:tc>
        <w:tc>
          <w:tcPr>
            <w:tcW w:w="1569" w:type="dxa"/>
            <w:vAlign w:val="center"/>
          </w:tcPr>
          <w:p w14:paraId="13870A36" w14:textId="0D667144" w:rsidR="00894D97" w:rsidRPr="002758AF" w:rsidRDefault="00894D97" w:rsidP="00894D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7,0</w:t>
            </w:r>
          </w:p>
        </w:tc>
        <w:tc>
          <w:tcPr>
            <w:tcW w:w="1569" w:type="dxa"/>
            <w:vAlign w:val="center"/>
          </w:tcPr>
          <w:p w14:paraId="3E9F6FDE" w14:textId="7DE578B2" w:rsidR="00894D97" w:rsidRPr="002758AF" w:rsidRDefault="00894D97" w:rsidP="00894D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</w:tr>
      <w:tr w:rsidR="00894D97" w:rsidRPr="002758AF" w14:paraId="6B39317D" w14:textId="77777777" w:rsidTr="00D17564">
        <w:trPr>
          <w:tblHeader/>
        </w:trPr>
        <w:tc>
          <w:tcPr>
            <w:tcW w:w="5761" w:type="dxa"/>
            <w:vAlign w:val="center"/>
          </w:tcPr>
          <w:p w14:paraId="01A13AAD" w14:textId="77777777" w:rsidR="00894D97" w:rsidRPr="002758AF" w:rsidRDefault="00894D97" w:rsidP="00894D97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2154B493" w14:textId="5916335E" w:rsidR="00894D97" w:rsidRPr="002758AF" w:rsidRDefault="00894D97" w:rsidP="00894D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  <w:tc>
          <w:tcPr>
            <w:tcW w:w="1569" w:type="dxa"/>
            <w:vAlign w:val="center"/>
          </w:tcPr>
          <w:p w14:paraId="49A027F2" w14:textId="2E13EC76" w:rsidR="00894D97" w:rsidRPr="002758AF" w:rsidRDefault="00894D97" w:rsidP="00894D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  <w:tc>
          <w:tcPr>
            <w:tcW w:w="1569" w:type="dxa"/>
            <w:vAlign w:val="center"/>
          </w:tcPr>
          <w:p w14:paraId="20294B44" w14:textId="402154C4" w:rsidR="00894D97" w:rsidRPr="002758AF" w:rsidRDefault="00894D97" w:rsidP="00894D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</w:tr>
      <w:tr w:rsidR="00894D97" w:rsidRPr="002758AF" w14:paraId="35F389ED" w14:textId="77777777" w:rsidTr="0096231A">
        <w:trPr>
          <w:tblHeader/>
        </w:trPr>
        <w:tc>
          <w:tcPr>
            <w:tcW w:w="5761" w:type="dxa"/>
            <w:vAlign w:val="center"/>
          </w:tcPr>
          <w:p w14:paraId="0C2C74AF" w14:textId="77777777" w:rsidR="00894D97" w:rsidRPr="002758AF" w:rsidRDefault="00894D97" w:rsidP="00894D97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2085232F" w14:textId="321176E8" w:rsidR="00894D97" w:rsidRPr="002758AF" w:rsidRDefault="00894D97" w:rsidP="00894D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2EA39219" w14:textId="4D632B88" w:rsidR="00894D97" w:rsidRPr="002758AF" w:rsidRDefault="00894D97" w:rsidP="00894D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428A29F" w14:textId="7EE2B313" w:rsidR="00894D97" w:rsidRPr="002758AF" w:rsidRDefault="00894D97" w:rsidP="00894D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</w:tr>
    </w:tbl>
    <w:p w14:paraId="5AFF0C9B" w14:textId="77777777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5938967" w14:textId="77777777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AC460E">
        <w:lastRenderedPageBreak/>
        <w:t>Wykres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080AE7E6" w14:textId="3994B1E4" w:rsidR="00B51E67" w:rsidRPr="00AC460E" w:rsidRDefault="00F028B1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766208" behindDoc="0" locked="0" layoutInCell="1" allowOverlap="1" wp14:anchorId="18794EAC" wp14:editId="2667F76E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78405"/>
            <wp:effectExtent l="0" t="0" r="0" b="0"/>
            <wp:wrapTopAndBottom/>
            <wp:docPr id="7" name="Obraz 7" descr="Wykres liniowy pokazuje stopę bezrobocia rejestrowanego według miesięcy od 2022 do 2025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>W</w:t>
      </w:r>
      <w:r w:rsidR="0034451A">
        <w:rPr>
          <w:rFonts w:cs="Arial"/>
          <w:szCs w:val="19"/>
        </w:rPr>
        <w:t xml:space="preserve"> </w:t>
      </w:r>
      <w:r w:rsidR="00894D97">
        <w:rPr>
          <w:rFonts w:cs="Arial"/>
          <w:szCs w:val="19"/>
        </w:rPr>
        <w:t>lutym</w:t>
      </w:r>
      <w:r w:rsidR="00F2725A" w:rsidRPr="00434419">
        <w:rPr>
          <w:rFonts w:cs="Arial"/>
          <w:szCs w:val="19"/>
        </w:rPr>
        <w:t xml:space="preserve"> 202</w:t>
      </w:r>
      <w:r w:rsidR="00072D09">
        <w:rPr>
          <w:rFonts w:cs="Arial"/>
          <w:szCs w:val="19"/>
        </w:rPr>
        <w:t>5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072D09">
        <w:rPr>
          <w:rFonts w:cs="Arial"/>
          <w:szCs w:val="19"/>
        </w:rPr>
        <w:t>9,0</w:t>
      </w:r>
      <w:r w:rsidR="00B51E67" w:rsidRPr="00780603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894D97">
        <w:rPr>
          <w:rFonts w:cs="Arial"/>
          <w:szCs w:val="19"/>
        </w:rPr>
        <w:t>taka sama</w:t>
      </w:r>
      <w:r w:rsidR="008808AC">
        <w:rPr>
          <w:rFonts w:cs="Arial"/>
          <w:szCs w:val="19"/>
        </w:rPr>
        <w:t xml:space="preserve"> </w:t>
      </w:r>
      <w:r w:rsidR="00894D97">
        <w:rPr>
          <w:rFonts w:cs="Arial"/>
          <w:szCs w:val="19"/>
        </w:rPr>
        <w:t>jak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EB7977" w:rsidRPr="00434419">
        <w:rPr>
          <w:rFonts w:cs="Arial"/>
          <w:szCs w:val="19"/>
        </w:rPr>
        <w:t xml:space="preserve"> </w:t>
      </w:r>
      <w:r w:rsidR="00894D97">
        <w:rPr>
          <w:rFonts w:cs="Arial"/>
          <w:szCs w:val="19"/>
        </w:rPr>
        <w:t>i</w:t>
      </w:r>
      <w:r w:rsidR="00C335AF" w:rsidRPr="00434419">
        <w:rPr>
          <w:rFonts w:cs="Arial"/>
          <w:szCs w:val="19"/>
        </w:rPr>
        <w:t xml:space="preserve"> </w:t>
      </w:r>
      <w:r w:rsidR="00F03237" w:rsidRPr="00434419">
        <w:rPr>
          <w:rFonts w:cs="Arial"/>
          <w:szCs w:val="19"/>
        </w:rPr>
        <w:t>rok temu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jedną z najwyższych </w:t>
      </w:r>
      <w:r w:rsidR="00B51E67" w:rsidRPr="00434419">
        <w:rPr>
          <w:rFonts w:cs="Arial"/>
          <w:szCs w:val="19"/>
        </w:rPr>
        <w:t>w kraju.</w:t>
      </w:r>
    </w:p>
    <w:p w14:paraId="256F0DDD" w14:textId="28892B9F" w:rsidR="00B51E67" w:rsidRPr="00576184" w:rsidRDefault="00B51E67" w:rsidP="00E9555E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9B6E01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9B6E01">
        <w:rPr>
          <w:rFonts w:ascii="Fira Sans" w:hAnsi="Fira Sans" w:cs="Arial"/>
          <w:sz w:val="19"/>
          <w:szCs w:val="19"/>
        </w:rPr>
        <w:t xml:space="preserve"> </w:t>
      </w:r>
      <w:r w:rsidR="00401952" w:rsidRPr="009B6E01">
        <w:rPr>
          <w:rFonts w:ascii="Fira Sans" w:hAnsi="Fira Sans" w:cs="Arial"/>
          <w:sz w:val="19"/>
          <w:szCs w:val="19"/>
        </w:rPr>
        <w:t>bartoszycki (</w:t>
      </w:r>
      <w:r w:rsidR="009B6E01" w:rsidRPr="009B6E01">
        <w:rPr>
          <w:rFonts w:ascii="Fira Sans" w:hAnsi="Fira Sans" w:cs="Arial"/>
          <w:sz w:val="19"/>
          <w:szCs w:val="19"/>
        </w:rPr>
        <w:t>17,4</w:t>
      </w:r>
      <w:r w:rsidR="00401952" w:rsidRPr="009B6E01">
        <w:rPr>
          <w:rFonts w:ascii="Fira Sans" w:hAnsi="Fira Sans" w:cs="Arial"/>
          <w:sz w:val="19"/>
          <w:szCs w:val="19"/>
        </w:rPr>
        <w:t xml:space="preserve">%, wobec </w:t>
      </w:r>
      <w:r w:rsidR="001C2175" w:rsidRPr="009B6E01">
        <w:rPr>
          <w:rFonts w:ascii="Fira Sans" w:hAnsi="Fira Sans" w:cs="Arial"/>
          <w:sz w:val="19"/>
          <w:szCs w:val="19"/>
        </w:rPr>
        <w:t>18,2</w:t>
      </w:r>
      <w:r w:rsidR="00401952" w:rsidRPr="009B6E01">
        <w:rPr>
          <w:rFonts w:ascii="Fira Sans" w:hAnsi="Fira Sans" w:cs="Arial"/>
          <w:sz w:val="19"/>
          <w:szCs w:val="19"/>
        </w:rPr>
        <w:t xml:space="preserve">% w </w:t>
      </w:r>
      <w:r w:rsidR="00894D97" w:rsidRPr="009B6E01">
        <w:rPr>
          <w:rFonts w:ascii="Fira Sans" w:hAnsi="Fira Sans" w:cs="Arial"/>
          <w:sz w:val="19"/>
          <w:szCs w:val="19"/>
        </w:rPr>
        <w:t>lutym</w:t>
      </w:r>
      <w:r w:rsidR="00401952" w:rsidRPr="009B6E01">
        <w:rPr>
          <w:rFonts w:ascii="Fira Sans" w:hAnsi="Fira Sans" w:cs="Arial"/>
          <w:sz w:val="19"/>
          <w:szCs w:val="19"/>
        </w:rPr>
        <w:t xml:space="preserve"> ub.r.)</w:t>
      </w:r>
      <w:r w:rsidR="0073330B" w:rsidRPr="009B6E01">
        <w:rPr>
          <w:rFonts w:ascii="Fira Sans" w:hAnsi="Fira Sans" w:cs="Arial"/>
          <w:sz w:val="19"/>
          <w:szCs w:val="19"/>
        </w:rPr>
        <w:t xml:space="preserve">, </w:t>
      </w:r>
      <w:r w:rsidR="00576184" w:rsidRPr="009B6E01">
        <w:rPr>
          <w:rFonts w:ascii="Fira Sans" w:hAnsi="Fira Sans" w:cs="Arial"/>
          <w:sz w:val="19"/>
          <w:szCs w:val="19"/>
        </w:rPr>
        <w:t>kętrzyński (</w:t>
      </w:r>
      <w:r w:rsidR="00D9779F" w:rsidRPr="009B6E01">
        <w:rPr>
          <w:rFonts w:ascii="Fira Sans" w:hAnsi="Fira Sans" w:cs="Arial"/>
          <w:sz w:val="19"/>
          <w:szCs w:val="19"/>
        </w:rPr>
        <w:t>16,</w:t>
      </w:r>
      <w:r w:rsidR="00B86552" w:rsidRPr="009B6E01">
        <w:rPr>
          <w:rFonts w:ascii="Fira Sans" w:hAnsi="Fira Sans" w:cs="Arial"/>
          <w:sz w:val="19"/>
          <w:szCs w:val="19"/>
        </w:rPr>
        <w:t>7</w:t>
      </w:r>
      <w:r w:rsidR="00576184" w:rsidRPr="009B6E01">
        <w:rPr>
          <w:rFonts w:ascii="Fira Sans" w:hAnsi="Fira Sans" w:cs="Arial"/>
          <w:sz w:val="19"/>
          <w:szCs w:val="19"/>
        </w:rPr>
        <w:t xml:space="preserve">%, wobec odpowiednio </w:t>
      </w:r>
      <w:r w:rsidR="00AA0C56" w:rsidRPr="009B6E01">
        <w:rPr>
          <w:rFonts w:ascii="Fira Sans" w:hAnsi="Fira Sans" w:cs="Arial"/>
          <w:sz w:val="19"/>
          <w:szCs w:val="19"/>
        </w:rPr>
        <w:t>16,8</w:t>
      </w:r>
      <w:r w:rsidR="00576184" w:rsidRPr="009B6E01">
        <w:rPr>
          <w:rFonts w:ascii="Fira Sans" w:hAnsi="Fira Sans" w:cs="Arial"/>
          <w:sz w:val="19"/>
          <w:szCs w:val="19"/>
        </w:rPr>
        <w:t xml:space="preserve">%) i </w:t>
      </w:r>
      <w:r w:rsidR="0073330B" w:rsidRPr="009B6E01">
        <w:rPr>
          <w:rFonts w:ascii="Fira Sans" w:hAnsi="Fira Sans" w:cs="Arial"/>
          <w:sz w:val="19"/>
          <w:szCs w:val="19"/>
        </w:rPr>
        <w:t>braniewski (</w:t>
      </w:r>
      <w:r w:rsidR="00B86552" w:rsidRPr="009B6E01">
        <w:rPr>
          <w:rFonts w:ascii="Fira Sans" w:hAnsi="Fira Sans" w:cs="Arial"/>
          <w:sz w:val="19"/>
          <w:szCs w:val="19"/>
        </w:rPr>
        <w:t>15,</w:t>
      </w:r>
      <w:r w:rsidR="009B6E01" w:rsidRPr="009B6E01">
        <w:rPr>
          <w:rFonts w:ascii="Fira Sans" w:hAnsi="Fira Sans" w:cs="Arial"/>
          <w:sz w:val="19"/>
          <w:szCs w:val="19"/>
        </w:rPr>
        <w:t>9</w:t>
      </w:r>
      <w:r w:rsidR="0073330B" w:rsidRPr="009B6E01">
        <w:rPr>
          <w:rFonts w:ascii="Fira Sans" w:hAnsi="Fira Sans" w:cs="Arial"/>
          <w:sz w:val="19"/>
          <w:szCs w:val="19"/>
        </w:rPr>
        <w:t xml:space="preserve">%, wobec odpowiednio </w:t>
      </w:r>
      <w:r w:rsidR="00B86552" w:rsidRPr="009B6E01">
        <w:rPr>
          <w:rFonts w:ascii="Fira Sans" w:hAnsi="Fira Sans" w:cs="Arial"/>
          <w:sz w:val="19"/>
          <w:szCs w:val="19"/>
        </w:rPr>
        <w:t>15,</w:t>
      </w:r>
      <w:r w:rsidR="00AA0C56" w:rsidRPr="009B6E01">
        <w:rPr>
          <w:rFonts w:ascii="Fira Sans" w:hAnsi="Fira Sans" w:cs="Arial"/>
          <w:sz w:val="19"/>
          <w:szCs w:val="19"/>
        </w:rPr>
        <w:t>7</w:t>
      </w:r>
      <w:r w:rsidR="0073330B" w:rsidRPr="009B6E01">
        <w:rPr>
          <w:rFonts w:ascii="Fira Sans" w:hAnsi="Fira Sans" w:cs="Arial"/>
          <w:sz w:val="19"/>
          <w:szCs w:val="19"/>
        </w:rPr>
        <w:t>%)</w:t>
      </w:r>
      <w:r w:rsidRPr="009B6E01">
        <w:rPr>
          <w:rFonts w:ascii="Fira Sans" w:hAnsi="Fira Sans" w:cs="Arial"/>
          <w:sz w:val="19"/>
          <w:szCs w:val="19"/>
        </w:rPr>
        <w:t>, a o najniższej – Olsztyn</w:t>
      </w:r>
      <w:r w:rsidR="00401952" w:rsidRPr="009B6E01">
        <w:rPr>
          <w:rFonts w:ascii="Fira Sans" w:hAnsi="Fira Sans" w:cs="Arial"/>
          <w:sz w:val="19"/>
          <w:szCs w:val="19"/>
        </w:rPr>
        <w:t xml:space="preserve"> </w:t>
      </w:r>
      <w:r w:rsidRPr="009B6E01">
        <w:rPr>
          <w:rFonts w:ascii="Fira Sans" w:hAnsi="Fira Sans" w:cs="Arial"/>
          <w:sz w:val="19"/>
          <w:szCs w:val="19"/>
        </w:rPr>
        <w:t>(</w:t>
      </w:r>
      <w:r w:rsidR="00D81ADE" w:rsidRPr="009B6E01">
        <w:rPr>
          <w:rFonts w:ascii="Fira Sans" w:hAnsi="Fira Sans" w:cs="Arial"/>
          <w:sz w:val="19"/>
          <w:szCs w:val="19"/>
        </w:rPr>
        <w:t>2,</w:t>
      </w:r>
      <w:r w:rsidR="00B86552" w:rsidRPr="009B6E01">
        <w:rPr>
          <w:rFonts w:ascii="Fira Sans" w:hAnsi="Fira Sans" w:cs="Arial"/>
          <w:sz w:val="19"/>
          <w:szCs w:val="19"/>
        </w:rPr>
        <w:t>3</w:t>
      </w:r>
      <w:r w:rsidRPr="009B6E01">
        <w:rPr>
          <w:rFonts w:ascii="Fira Sans" w:hAnsi="Fira Sans" w:cs="Arial"/>
          <w:sz w:val="19"/>
          <w:szCs w:val="19"/>
        </w:rPr>
        <w:t xml:space="preserve">%, wobec odpowiednio </w:t>
      </w:r>
      <w:r w:rsidR="001A64A2" w:rsidRPr="009B6E01">
        <w:rPr>
          <w:rFonts w:ascii="Fira Sans" w:hAnsi="Fira Sans" w:cs="Arial"/>
          <w:sz w:val="19"/>
          <w:szCs w:val="19"/>
        </w:rPr>
        <w:t>2,</w:t>
      </w:r>
      <w:r w:rsidR="00AA0C56" w:rsidRPr="009B6E01">
        <w:rPr>
          <w:rFonts w:ascii="Fira Sans" w:hAnsi="Fira Sans" w:cs="Arial"/>
          <w:sz w:val="19"/>
          <w:szCs w:val="19"/>
        </w:rPr>
        <w:t>4</w:t>
      </w:r>
      <w:r w:rsidRPr="009B6E01">
        <w:rPr>
          <w:rFonts w:ascii="Fira Sans" w:hAnsi="Fira Sans" w:cs="Arial"/>
          <w:sz w:val="19"/>
          <w:szCs w:val="19"/>
        </w:rPr>
        <w:t>%)</w:t>
      </w:r>
      <w:r w:rsidRPr="00576184">
        <w:rPr>
          <w:rFonts w:ascii="Fira Sans" w:hAnsi="Fira Sans" w:cs="Arial"/>
          <w:sz w:val="19"/>
          <w:szCs w:val="19"/>
        </w:rPr>
        <w:t>.</w:t>
      </w:r>
    </w:p>
    <w:p w14:paraId="3073B0AD" w14:textId="50F0D28A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AC460E">
        <w:t>Mapa 1. Stopa bezrobocia rejestrowanego według powiatów w 20</w:t>
      </w:r>
      <w:r w:rsidR="006131F2" w:rsidRPr="00AC460E">
        <w:t>2</w:t>
      </w:r>
      <w:r w:rsidR="00894D97">
        <w:t>5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894D97">
        <w:rPr>
          <w:b w:val="0"/>
        </w:rPr>
        <w:t>lutego</w:t>
      </w:r>
    </w:p>
    <w:p w14:paraId="614DAB12" w14:textId="236B5022" w:rsidR="00DB65AC" w:rsidRPr="00837937" w:rsidRDefault="00482B9C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762112" behindDoc="0" locked="0" layoutInCell="1" allowOverlap="1" wp14:anchorId="66EDDADA" wp14:editId="7573735D">
            <wp:simplePos x="0" y="0"/>
            <wp:positionH relativeFrom="column">
              <wp:posOffset>3658</wp:posOffset>
            </wp:positionH>
            <wp:positionV relativeFrom="paragraph">
              <wp:posOffset>1448</wp:posOffset>
            </wp:positionV>
            <wp:extent cx="6654165" cy="2498725"/>
            <wp:effectExtent l="0" t="0" r="0" b="0"/>
            <wp:wrapTopAndBottom/>
            <wp:docPr id="10" name="Obraz 10" descr="Mapa przedstawia stopę bezrobocia rejestrowanego w lutym 2025 r. w powiatach województwa warmińsko-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opa bezrobocia_luty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 xml:space="preserve">W </w:t>
      </w:r>
      <w:r w:rsidR="00894D97">
        <w:rPr>
          <w:rFonts w:ascii="Fira Sans" w:hAnsi="Fira Sans" w:cs="Arial"/>
          <w:sz w:val="19"/>
          <w:szCs w:val="19"/>
        </w:rPr>
        <w:t>lutym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072D09">
        <w:rPr>
          <w:rFonts w:ascii="Fira Sans" w:hAnsi="Fira Sans" w:cs="Arial"/>
          <w:sz w:val="19"/>
          <w:szCs w:val="19"/>
        </w:rPr>
        <w:t>5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zarejestrowano </w:t>
      </w:r>
      <w:r w:rsidR="00894D97">
        <w:rPr>
          <w:rFonts w:ascii="Fira Sans" w:hAnsi="Fira Sans" w:cs="Arial"/>
          <w:sz w:val="19"/>
          <w:szCs w:val="19"/>
        </w:rPr>
        <w:t>5,3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894D97">
        <w:rPr>
          <w:rFonts w:ascii="Fira Sans" w:hAnsi="Fira Sans" w:cs="Arial"/>
          <w:sz w:val="19"/>
          <w:szCs w:val="19"/>
        </w:rPr>
        <w:t>25,0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894D97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894D97">
        <w:rPr>
          <w:rFonts w:ascii="Fira Sans" w:hAnsi="Fira Sans" w:cs="Arial"/>
          <w:sz w:val="19"/>
          <w:szCs w:val="19"/>
        </w:rPr>
        <w:t>3,3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1A64A2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1A64A2">
        <w:rPr>
          <w:rFonts w:ascii="Fira Sans" w:hAnsi="Fira Sans" w:cs="Arial"/>
          <w:sz w:val="19"/>
          <w:szCs w:val="19"/>
        </w:rPr>
        <w:t>niższy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072D09">
        <w:rPr>
          <w:rFonts w:ascii="Fira Sans" w:hAnsi="Fira Sans" w:cs="Arial"/>
          <w:sz w:val="19"/>
          <w:szCs w:val="19"/>
        </w:rPr>
        <w:t>1,</w:t>
      </w:r>
      <w:r w:rsidR="00CD5BBD">
        <w:rPr>
          <w:rFonts w:ascii="Fira Sans" w:hAnsi="Fira Sans" w:cs="Arial"/>
          <w:sz w:val="19"/>
          <w:szCs w:val="19"/>
        </w:rPr>
        <w:t>1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CD5BBD">
        <w:rPr>
          <w:rFonts w:ascii="Fira Sans" w:hAnsi="Fira Sans" w:cs="Arial"/>
          <w:sz w:val="19"/>
          <w:szCs w:val="19"/>
        </w:rPr>
        <w:t>81,0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C5442A">
        <w:rPr>
          <w:rFonts w:ascii="Fira Sans" w:hAnsi="Fira Sans" w:cs="Arial"/>
          <w:sz w:val="19"/>
          <w:szCs w:val="19"/>
        </w:rPr>
        <w:t>również niższy</w:t>
      </w:r>
      <w:r w:rsidR="00DB65AC">
        <w:rPr>
          <w:rFonts w:ascii="Fira Sans" w:hAnsi="Fira Sans" w:cs="Arial"/>
          <w:sz w:val="19"/>
          <w:szCs w:val="19"/>
        </w:rPr>
        <w:t xml:space="preserve"> niż przed rokiem </w:t>
      </w:r>
      <w:r w:rsidR="00DB65AC" w:rsidRPr="00837937">
        <w:rPr>
          <w:rFonts w:ascii="Fira Sans" w:hAnsi="Fira Sans" w:cs="Arial"/>
          <w:sz w:val="19"/>
          <w:szCs w:val="19"/>
        </w:rPr>
        <w:t xml:space="preserve">(o </w:t>
      </w:r>
      <w:r w:rsidR="00072D09">
        <w:rPr>
          <w:rFonts w:ascii="Fira Sans" w:hAnsi="Fira Sans" w:cs="Arial"/>
          <w:sz w:val="19"/>
          <w:szCs w:val="19"/>
        </w:rPr>
        <w:t>0,</w:t>
      </w:r>
      <w:r w:rsidR="00CD5BBD">
        <w:rPr>
          <w:rFonts w:ascii="Fira Sans" w:hAnsi="Fira Sans" w:cs="Arial"/>
          <w:sz w:val="19"/>
          <w:szCs w:val="19"/>
        </w:rPr>
        <w:t>5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072D09">
        <w:rPr>
          <w:rFonts w:ascii="Fira Sans" w:hAnsi="Fira Sans" w:cs="Arial"/>
          <w:sz w:val="19"/>
          <w:szCs w:val="19"/>
        </w:rPr>
        <w:t>8,</w:t>
      </w:r>
      <w:r w:rsidR="00CD5BBD">
        <w:rPr>
          <w:rFonts w:ascii="Fira Sans" w:hAnsi="Fira Sans" w:cs="Arial"/>
          <w:sz w:val="19"/>
          <w:szCs w:val="19"/>
        </w:rPr>
        <w:t>4</w:t>
      </w:r>
      <w:r w:rsidR="00DB65AC" w:rsidRPr="00837937">
        <w:rPr>
          <w:rFonts w:ascii="Fira Sans" w:hAnsi="Fira Sans" w:cs="Arial"/>
          <w:sz w:val="19"/>
          <w:szCs w:val="19"/>
        </w:rPr>
        <w:t>%).</w:t>
      </w:r>
    </w:p>
    <w:p w14:paraId="7BA8C3A7" w14:textId="77777777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466D003" w14:textId="39D12FBC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C52131" w:rsidRPr="0096231A">
        <w:rPr>
          <w:rFonts w:cs="Arial"/>
          <w:szCs w:val="19"/>
        </w:rPr>
        <w:t>1,</w:t>
      </w:r>
      <w:r w:rsidR="00CD5BBD">
        <w:rPr>
          <w:rFonts w:cs="Arial"/>
          <w:szCs w:val="19"/>
        </w:rPr>
        <w:t>1</w:t>
      </w:r>
      <w:r w:rsidR="00C52131">
        <w:rPr>
          <w:rFonts w:cs="Arial"/>
          <w:szCs w:val="19"/>
        </w:rPr>
        <w:t>.</w:t>
      </w:r>
    </w:p>
    <w:p w14:paraId="4746BDC2" w14:textId="68EBE67E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CD5BBD">
        <w:rPr>
          <w:rFonts w:ascii="Fira Sans" w:hAnsi="Fira Sans" w:cs="Arial"/>
          <w:sz w:val="19"/>
          <w:szCs w:val="19"/>
        </w:rPr>
        <w:t>lutym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72D09">
        <w:rPr>
          <w:rFonts w:ascii="Fira Sans" w:hAnsi="Fira Sans" w:cs="Arial"/>
          <w:sz w:val="19"/>
          <w:szCs w:val="19"/>
        </w:rPr>
        <w:t>5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CD5BBD">
        <w:rPr>
          <w:rFonts w:ascii="Fira Sans" w:hAnsi="Fira Sans" w:cs="Arial"/>
          <w:sz w:val="19"/>
          <w:szCs w:val="19"/>
        </w:rPr>
        <w:t>4,7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072D09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CD5BBD">
        <w:rPr>
          <w:rFonts w:ascii="Fira Sans" w:hAnsi="Fira Sans" w:cs="Arial"/>
          <w:sz w:val="19"/>
          <w:szCs w:val="19"/>
        </w:rPr>
        <w:t>26,0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CD5BBD">
        <w:rPr>
          <w:rFonts w:ascii="Fira Sans" w:hAnsi="Fira Sans" w:cs="Arial"/>
          <w:sz w:val="19"/>
          <w:szCs w:val="19"/>
        </w:rPr>
        <w:t>11,2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F5669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1A64A2">
        <w:rPr>
          <w:rFonts w:ascii="Fira Sans" w:hAnsi="Fira Sans" w:cs="Arial"/>
          <w:sz w:val="19"/>
          <w:szCs w:val="19"/>
        </w:rPr>
        <w:t>2,</w:t>
      </w:r>
      <w:r w:rsidR="00CD5BBD">
        <w:rPr>
          <w:rFonts w:ascii="Fira Sans" w:hAnsi="Fira Sans" w:cs="Arial"/>
          <w:sz w:val="19"/>
          <w:szCs w:val="19"/>
        </w:rPr>
        <w:t>6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1A64A2">
        <w:rPr>
          <w:rFonts w:ascii="Fira Sans" w:hAnsi="Fira Sans" w:cs="Arial"/>
          <w:sz w:val="19"/>
          <w:szCs w:val="19"/>
        </w:rPr>
        <w:t>2,</w:t>
      </w:r>
      <w:r w:rsidR="00CD5BBD">
        <w:rPr>
          <w:rFonts w:ascii="Fira Sans" w:hAnsi="Fira Sans" w:cs="Arial"/>
          <w:sz w:val="19"/>
          <w:szCs w:val="19"/>
        </w:rPr>
        <w:t>8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072D09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CD5BBD">
        <w:rPr>
          <w:rFonts w:ascii="Fira Sans" w:hAnsi="Fira Sans" w:cs="Arial"/>
          <w:sz w:val="19"/>
          <w:szCs w:val="19"/>
        </w:rPr>
        <w:t>lutego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72D09">
        <w:rPr>
          <w:rFonts w:ascii="Fira Sans" w:hAnsi="Fira Sans" w:cs="Arial"/>
          <w:sz w:val="19"/>
          <w:szCs w:val="19"/>
        </w:rPr>
        <w:t>4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CD5BBD">
        <w:rPr>
          <w:rFonts w:ascii="Fira Sans" w:hAnsi="Fira Sans" w:cs="Arial"/>
          <w:sz w:val="19"/>
          <w:szCs w:val="19"/>
        </w:rPr>
        <w:t>2,9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CD5BBD">
        <w:rPr>
          <w:rFonts w:ascii="Fira Sans" w:hAnsi="Fira Sans" w:cs="Arial"/>
          <w:sz w:val="19"/>
          <w:szCs w:val="19"/>
        </w:rPr>
        <w:t>55,0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4C30FA">
        <w:rPr>
          <w:rFonts w:ascii="Fira Sans" w:hAnsi="Fira Sans" w:cs="Arial"/>
          <w:sz w:val="19"/>
          <w:szCs w:val="19"/>
        </w:rPr>
        <w:t xml:space="preserve">Zmniejszył się </w:t>
      </w:r>
      <w:r w:rsidR="00CD5BBD">
        <w:rPr>
          <w:rFonts w:ascii="Fira Sans" w:hAnsi="Fira Sans" w:cs="Arial"/>
          <w:sz w:val="19"/>
          <w:szCs w:val="19"/>
        </w:rPr>
        <w:t xml:space="preserve">natomiast </w:t>
      </w:r>
      <w:r w:rsidR="00557C3D">
        <w:rPr>
          <w:rFonts w:ascii="Fira Sans" w:hAnsi="Fira Sans" w:cs="Arial"/>
          <w:sz w:val="19"/>
          <w:szCs w:val="19"/>
        </w:rPr>
        <w:t xml:space="preserve">udział </w:t>
      </w:r>
      <w:r w:rsidR="00793E23">
        <w:rPr>
          <w:rFonts w:ascii="Fira Sans" w:hAnsi="Fira Sans" w:cs="Arial"/>
          <w:sz w:val="19"/>
          <w:szCs w:val="19"/>
        </w:rPr>
        <w:t>osób,</w:t>
      </w:r>
      <w:r w:rsidR="00793E23" w:rsidRPr="00F35F19">
        <w:rPr>
          <w:rFonts w:ascii="Fira Sans" w:hAnsi="Fira Sans" w:cs="Arial"/>
          <w:sz w:val="19"/>
          <w:szCs w:val="19"/>
        </w:rPr>
        <w:t xml:space="preserve"> </w:t>
      </w:r>
      <w:r w:rsidR="00793E23" w:rsidRPr="00AC460E">
        <w:rPr>
          <w:rFonts w:ascii="Fira Sans" w:hAnsi="Fira Sans" w:cs="Arial"/>
          <w:sz w:val="19"/>
          <w:szCs w:val="19"/>
        </w:rPr>
        <w:t>które</w:t>
      </w:r>
      <w:r w:rsidR="00793E23">
        <w:rPr>
          <w:rFonts w:ascii="Fira Sans" w:hAnsi="Fira Sans" w:cs="Arial"/>
          <w:sz w:val="19"/>
          <w:szCs w:val="19"/>
        </w:rPr>
        <w:t xml:space="preserve"> </w:t>
      </w:r>
      <w:r w:rsidR="00793E23" w:rsidRPr="00AC460E">
        <w:rPr>
          <w:rFonts w:ascii="Fira Sans" w:hAnsi="Fira Sans" w:cs="Arial"/>
          <w:sz w:val="19"/>
          <w:szCs w:val="19"/>
        </w:rPr>
        <w:t>utraciły status bezrobotnego w</w:t>
      </w:r>
      <w:r w:rsidR="006F3922">
        <w:rPr>
          <w:rFonts w:ascii="Fira Sans" w:hAnsi="Fira Sans" w:cs="Arial"/>
          <w:sz w:val="19"/>
          <w:szCs w:val="19"/>
        </w:rPr>
        <w:t xml:space="preserve"> </w:t>
      </w:r>
      <w:r w:rsidR="00793E23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793E23">
        <w:rPr>
          <w:rFonts w:ascii="Fira Sans" w:hAnsi="Fira Sans" w:cs="Arial"/>
          <w:sz w:val="19"/>
          <w:szCs w:val="19"/>
        </w:rPr>
        <w:t xml:space="preserve">o </w:t>
      </w:r>
      <w:r w:rsidR="00CD5BBD">
        <w:rPr>
          <w:rFonts w:ascii="Fira Sans" w:hAnsi="Fira Sans" w:cs="Arial"/>
          <w:sz w:val="19"/>
          <w:szCs w:val="19"/>
        </w:rPr>
        <w:t>1,1</w:t>
      </w:r>
      <w:r w:rsidR="00793E23" w:rsidRPr="007968F1">
        <w:rPr>
          <w:rFonts w:ascii="Fira Sans" w:hAnsi="Fira Sans" w:cs="Arial"/>
          <w:sz w:val="19"/>
          <w:szCs w:val="19"/>
        </w:rPr>
        <w:t xml:space="preserve"> </w:t>
      </w:r>
      <w:r w:rsidR="00793E23" w:rsidRPr="00AC460E">
        <w:rPr>
          <w:rFonts w:ascii="Fira Sans" w:hAnsi="Fira Sans" w:cs="Arial"/>
          <w:sz w:val="19"/>
          <w:szCs w:val="19"/>
        </w:rPr>
        <w:t>p. proc. do</w:t>
      </w:r>
      <w:r w:rsidR="00793E23" w:rsidRPr="001475C7">
        <w:rPr>
          <w:rFonts w:ascii="Fira Sans" w:hAnsi="Fira Sans" w:cs="Arial"/>
          <w:sz w:val="19"/>
          <w:szCs w:val="19"/>
        </w:rPr>
        <w:t xml:space="preserve"> </w:t>
      </w:r>
      <w:r w:rsidR="00CD5BBD">
        <w:rPr>
          <w:rFonts w:ascii="Fira Sans" w:hAnsi="Fira Sans" w:cs="Arial"/>
          <w:sz w:val="19"/>
          <w:szCs w:val="19"/>
        </w:rPr>
        <w:t>15,2</w:t>
      </w:r>
      <w:r w:rsidR="00793E23" w:rsidRPr="00AC460E">
        <w:rPr>
          <w:rFonts w:ascii="Fira Sans" w:hAnsi="Fira Sans" w:cs="Arial"/>
          <w:sz w:val="19"/>
          <w:szCs w:val="19"/>
        </w:rPr>
        <w:t>%)</w:t>
      </w:r>
      <w:r w:rsidR="00FC7669">
        <w:rPr>
          <w:rFonts w:ascii="Fira Sans" w:hAnsi="Fira Sans" w:cs="Arial"/>
          <w:sz w:val="19"/>
          <w:szCs w:val="19"/>
        </w:rPr>
        <w:t>,</w:t>
      </w:r>
      <w:r w:rsidR="00793E23" w:rsidRPr="00793E23">
        <w:rPr>
          <w:rFonts w:ascii="Fira Sans" w:hAnsi="Fira Sans" w:cs="Arial"/>
          <w:sz w:val="19"/>
          <w:szCs w:val="19"/>
        </w:rPr>
        <w:t xml:space="preserve"> </w:t>
      </w:r>
      <w:r w:rsidR="00EE69D0">
        <w:rPr>
          <w:rFonts w:ascii="Fira Sans" w:hAnsi="Fira Sans" w:cs="Arial"/>
          <w:sz w:val="19"/>
          <w:szCs w:val="19"/>
        </w:rPr>
        <w:t xml:space="preserve">udział </w:t>
      </w:r>
      <w:r w:rsidR="00557C3D" w:rsidRPr="00AC460E">
        <w:rPr>
          <w:rFonts w:ascii="Fira Sans" w:hAnsi="Fira Sans" w:cs="Arial"/>
          <w:sz w:val="19"/>
          <w:szCs w:val="19"/>
        </w:rPr>
        <w:t>osób,</w:t>
      </w:r>
      <w:r w:rsidR="00557C3D" w:rsidRPr="000A575E">
        <w:rPr>
          <w:rFonts w:ascii="Fira Sans" w:hAnsi="Fira Sans" w:cs="Arial"/>
          <w:sz w:val="19"/>
          <w:szCs w:val="19"/>
        </w:rPr>
        <w:t xml:space="preserve"> </w:t>
      </w:r>
      <w:r w:rsidR="00557C3D" w:rsidRPr="00AC460E">
        <w:rPr>
          <w:rFonts w:ascii="Fira Sans" w:hAnsi="Fira Sans" w:cs="Arial"/>
          <w:sz w:val="19"/>
          <w:szCs w:val="19"/>
        </w:rPr>
        <w:t>które</w:t>
      </w:r>
      <w:r w:rsidR="00557C3D" w:rsidRPr="000A575E">
        <w:rPr>
          <w:rFonts w:ascii="Fira Sans" w:hAnsi="Fira Sans" w:cs="Arial"/>
          <w:sz w:val="19"/>
          <w:szCs w:val="19"/>
        </w:rPr>
        <w:t xml:space="preserve"> </w:t>
      </w:r>
      <w:r w:rsidR="00557C3D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557C3D">
        <w:rPr>
          <w:rFonts w:ascii="Fira Sans" w:hAnsi="Fira Sans" w:cs="Arial"/>
          <w:sz w:val="19"/>
          <w:szCs w:val="19"/>
        </w:rPr>
        <w:t xml:space="preserve"> (o </w:t>
      </w:r>
      <w:r w:rsidR="00FC7669">
        <w:rPr>
          <w:rFonts w:ascii="Fira Sans" w:hAnsi="Fira Sans" w:cs="Arial"/>
          <w:sz w:val="19"/>
          <w:szCs w:val="19"/>
        </w:rPr>
        <w:t>1,</w:t>
      </w:r>
      <w:r w:rsidR="00CD5BBD">
        <w:rPr>
          <w:rFonts w:ascii="Fira Sans" w:hAnsi="Fira Sans" w:cs="Arial"/>
          <w:sz w:val="19"/>
          <w:szCs w:val="19"/>
        </w:rPr>
        <w:t>2</w:t>
      </w:r>
      <w:r w:rsidR="00557C3D" w:rsidRPr="007968F1">
        <w:rPr>
          <w:rFonts w:ascii="Fira Sans" w:hAnsi="Fira Sans" w:cs="Arial"/>
          <w:sz w:val="19"/>
          <w:szCs w:val="19"/>
        </w:rPr>
        <w:t xml:space="preserve"> </w:t>
      </w:r>
      <w:r w:rsidR="00557C3D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CD5BBD">
        <w:rPr>
          <w:rFonts w:ascii="Fira Sans" w:hAnsi="Fira Sans" w:cs="Arial"/>
          <w:sz w:val="19"/>
          <w:szCs w:val="19"/>
        </w:rPr>
        <w:t>5,8</w:t>
      </w:r>
      <w:r w:rsidR="00557C3D" w:rsidRPr="00AC460E">
        <w:rPr>
          <w:rFonts w:ascii="Fira Sans" w:hAnsi="Fira Sans" w:cs="Arial"/>
          <w:sz w:val="19"/>
          <w:szCs w:val="19"/>
        </w:rPr>
        <w:t>%</w:t>
      </w:r>
      <w:r w:rsidR="00557C3D">
        <w:rPr>
          <w:rFonts w:ascii="Fira Sans" w:hAnsi="Fira Sans" w:cs="Arial"/>
          <w:sz w:val="19"/>
          <w:szCs w:val="19"/>
        </w:rPr>
        <w:t>)</w:t>
      </w:r>
      <w:r w:rsidR="00FC7669" w:rsidRPr="00FC7669">
        <w:rPr>
          <w:rFonts w:ascii="Fira Sans" w:hAnsi="Fira Sans" w:cs="Arial"/>
          <w:sz w:val="19"/>
          <w:szCs w:val="19"/>
        </w:rPr>
        <w:t xml:space="preserve"> </w:t>
      </w:r>
      <w:r w:rsidR="00FC7669">
        <w:rPr>
          <w:rFonts w:ascii="Fira Sans" w:hAnsi="Fira Sans" w:cs="Arial"/>
          <w:sz w:val="19"/>
          <w:szCs w:val="19"/>
        </w:rPr>
        <w:t>oraz</w:t>
      </w:r>
      <w:r w:rsidR="00FC7669" w:rsidRPr="00FC7669">
        <w:rPr>
          <w:rFonts w:ascii="Fira Sans" w:hAnsi="Fira Sans" w:cs="Arial"/>
          <w:sz w:val="19"/>
          <w:szCs w:val="19"/>
        </w:rPr>
        <w:t xml:space="preserve"> </w:t>
      </w:r>
      <w:r w:rsidR="00FC7669">
        <w:rPr>
          <w:rFonts w:ascii="Fira Sans" w:hAnsi="Fira Sans" w:cs="Arial"/>
          <w:sz w:val="19"/>
          <w:szCs w:val="19"/>
        </w:rPr>
        <w:t>u</w:t>
      </w:r>
      <w:r w:rsidR="00FC7669" w:rsidRPr="00AC460E">
        <w:rPr>
          <w:rFonts w:ascii="Fira Sans" w:hAnsi="Fira Sans" w:cs="Arial"/>
          <w:sz w:val="19"/>
          <w:szCs w:val="19"/>
        </w:rPr>
        <w:t>dział</w:t>
      </w:r>
      <w:r w:rsidR="00FC7669">
        <w:rPr>
          <w:rFonts w:ascii="Fira Sans" w:hAnsi="Fira Sans" w:cs="Arial"/>
          <w:sz w:val="19"/>
          <w:szCs w:val="19"/>
        </w:rPr>
        <w:t xml:space="preserve"> </w:t>
      </w:r>
      <w:r w:rsidR="00FC7669" w:rsidRPr="00AC460E">
        <w:rPr>
          <w:rFonts w:ascii="Fira Sans" w:hAnsi="Fira Sans" w:cs="Arial"/>
          <w:sz w:val="19"/>
          <w:szCs w:val="19"/>
        </w:rPr>
        <w:t>osób</w:t>
      </w:r>
      <w:r w:rsidR="00FC7669">
        <w:rPr>
          <w:rFonts w:ascii="Fira Sans" w:hAnsi="Fira Sans" w:cs="Arial"/>
          <w:sz w:val="19"/>
          <w:szCs w:val="19"/>
        </w:rPr>
        <w:t xml:space="preserve">, </w:t>
      </w:r>
      <w:r w:rsidR="00FC7669" w:rsidRPr="00AC460E">
        <w:rPr>
          <w:rFonts w:ascii="Fira Sans" w:hAnsi="Fira Sans" w:cs="Arial"/>
          <w:sz w:val="19"/>
          <w:szCs w:val="19"/>
        </w:rPr>
        <w:t>które</w:t>
      </w:r>
      <w:r w:rsidR="00FC7669" w:rsidRPr="00814BAA">
        <w:rPr>
          <w:rFonts w:ascii="Fira Sans" w:hAnsi="Fira Sans" w:cs="Arial"/>
          <w:sz w:val="19"/>
          <w:szCs w:val="19"/>
        </w:rPr>
        <w:t xml:space="preserve"> </w:t>
      </w:r>
      <w:r w:rsidR="00FC7669" w:rsidRPr="00AC460E">
        <w:rPr>
          <w:rFonts w:ascii="Fira Sans" w:hAnsi="Fira Sans" w:cs="Arial"/>
          <w:sz w:val="19"/>
          <w:szCs w:val="19"/>
        </w:rPr>
        <w:t>rozpoczęły szkolenie lub staż</w:t>
      </w:r>
      <w:r w:rsidR="00FC7669">
        <w:rPr>
          <w:rFonts w:ascii="Fira Sans" w:hAnsi="Fira Sans" w:cs="Arial"/>
          <w:sz w:val="19"/>
          <w:szCs w:val="19"/>
        </w:rPr>
        <w:t xml:space="preserve"> </w:t>
      </w:r>
      <w:r w:rsidR="00FC7669" w:rsidRPr="00AC460E">
        <w:rPr>
          <w:rFonts w:ascii="Fira Sans" w:hAnsi="Fira Sans" w:cs="Arial"/>
          <w:sz w:val="19"/>
          <w:szCs w:val="19"/>
        </w:rPr>
        <w:t>u pracodawcy</w:t>
      </w:r>
      <w:r w:rsidR="00FC7669">
        <w:rPr>
          <w:rFonts w:ascii="Fira Sans" w:hAnsi="Fira Sans" w:cs="Arial"/>
          <w:sz w:val="19"/>
          <w:szCs w:val="19"/>
        </w:rPr>
        <w:t xml:space="preserve"> </w:t>
      </w:r>
      <w:r w:rsidR="00FC7669" w:rsidRPr="00AC460E">
        <w:rPr>
          <w:rFonts w:ascii="Fira Sans" w:hAnsi="Fira Sans" w:cs="Arial"/>
          <w:sz w:val="19"/>
          <w:szCs w:val="19"/>
        </w:rPr>
        <w:t xml:space="preserve">(o </w:t>
      </w:r>
      <w:r w:rsidR="00FC7669">
        <w:rPr>
          <w:rFonts w:ascii="Fira Sans" w:hAnsi="Fira Sans" w:cs="Arial"/>
          <w:sz w:val="19"/>
          <w:szCs w:val="19"/>
        </w:rPr>
        <w:t>0,</w:t>
      </w:r>
      <w:r w:rsidR="00CD5BBD">
        <w:rPr>
          <w:rFonts w:ascii="Fira Sans" w:hAnsi="Fira Sans" w:cs="Arial"/>
          <w:sz w:val="19"/>
          <w:szCs w:val="19"/>
        </w:rPr>
        <w:t>3</w:t>
      </w:r>
      <w:r w:rsidR="00FC7669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CD5BBD">
        <w:rPr>
          <w:rFonts w:ascii="Fira Sans" w:hAnsi="Fira Sans" w:cs="Arial"/>
          <w:sz w:val="19"/>
          <w:szCs w:val="19"/>
        </w:rPr>
        <w:t>9,4</w:t>
      </w:r>
      <w:r w:rsidR="00FC7669" w:rsidRPr="00AC460E">
        <w:rPr>
          <w:rFonts w:ascii="Fira Sans" w:hAnsi="Fira Sans" w:cs="Arial"/>
          <w:sz w:val="19"/>
          <w:szCs w:val="19"/>
        </w:rPr>
        <w:t>%)</w:t>
      </w:r>
      <w:r w:rsidR="00FC7669">
        <w:rPr>
          <w:rFonts w:ascii="Fira Sans" w:hAnsi="Fira Sans" w:cs="Arial"/>
          <w:sz w:val="19"/>
          <w:szCs w:val="19"/>
        </w:rPr>
        <w:t>.</w:t>
      </w:r>
    </w:p>
    <w:p w14:paraId="7FEA9DEE" w14:textId="674F7379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CD5BBD">
        <w:rPr>
          <w:rFonts w:ascii="Fira Sans" w:hAnsi="Fira Sans" w:cs="Arial"/>
          <w:sz w:val="19"/>
          <w:szCs w:val="19"/>
        </w:rPr>
        <w:t>lutego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FC7669">
        <w:rPr>
          <w:rFonts w:ascii="Fira Sans" w:hAnsi="Fira Sans" w:cs="Arial"/>
          <w:sz w:val="19"/>
          <w:szCs w:val="19"/>
        </w:rPr>
        <w:t>5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CD5BBD">
        <w:rPr>
          <w:rFonts w:ascii="Fira Sans" w:hAnsi="Fira Sans" w:cs="Arial"/>
          <w:sz w:val="19"/>
          <w:szCs w:val="19"/>
        </w:rPr>
        <w:t>34,7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był wyższy</w:t>
      </w:r>
      <w:r w:rsidR="00EB0A70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(o 0,</w:t>
      </w:r>
      <w:r w:rsidR="00CD5BBD">
        <w:rPr>
          <w:rFonts w:ascii="Fira Sans" w:hAnsi="Fira Sans" w:cs="Arial"/>
          <w:sz w:val="19"/>
          <w:szCs w:val="19"/>
        </w:rPr>
        <w:t>1</w:t>
      </w:r>
      <w:r w:rsidR="00516073" w:rsidRPr="007968F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CD5BBD">
        <w:rPr>
          <w:rFonts w:ascii="Fira Sans" w:hAnsi="Fira Sans" w:cs="Arial"/>
          <w:sz w:val="19"/>
          <w:szCs w:val="19"/>
        </w:rPr>
        <w:t>81,2</w:t>
      </w:r>
      <w:r w:rsidR="00516073" w:rsidRPr="00AC460E">
        <w:rPr>
          <w:rFonts w:ascii="Fira Sans" w:hAnsi="Fira Sans" w:cs="Arial"/>
          <w:sz w:val="19"/>
          <w:szCs w:val="19"/>
        </w:rPr>
        <w:t>%</w:t>
      </w:r>
      <w:r w:rsidR="00516073">
        <w:rPr>
          <w:rFonts w:ascii="Fira Sans" w:hAnsi="Fira Sans" w:cs="Arial"/>
          <w:sz w:val="19"/>
          <w:szCs w:val="19"/>
        </w:rPr>
        <w:t>).</w:t>
      </w:r>
    </w:p>
    <w:p w14:paraId="66B9A739" w14:textId="7E717D1B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CD5BBD">
        <w:rPr>
          <w:rFonts w:ascii="Fira Sans" w:hAnsi="Fira Sans" w:cs="Arial"/>
          <w:sz w:val="19"/>
          <w:szCs w:val="19"/>
        </w:rPr>
        <w:t>lutego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FC7669">
        <w:rPr>
          <w:rFonts w:ascii="Fira Sans" w:hAnsi="Fira Sans" w:cs="Arial"/>
          <w:sz w:val="19"/>
          <w:szCs w:val="19"/>
        </w:rPr>
        <w:t>5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CD5BBD">
        <w:rPr>
          <w:rFonts w:ascii="Fira Sans" w:hAnsi="Fira Sans" w:cs="Arial"/>
          <w:sz w:val="19"/>
          <w:szCs w:val="19"/>
        </w:rPr>
        <w:t>79,8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FC7669">
        <w:rPr>
          <w:rFonts w:ascii="Fira Sans" w:hAnsi="Fira Sans" w:cs="Arial"/>
          <w:sz w:val="19"/>
          <w:szCs w:val="19"/>
        </w:rPr>
        <w:t>80,</w:t>
      </w:r>
      <w:r w:rsidR="00CD5BBD">
        <w:rPr>
          <w:rFonts w:ascii="Fira Sans" w:hAnsi="Fira Sans" w:cs="Arial"/>
          <w:sz w:val="19"/>
          <w:szCs w:val="19"/>
        </w:rPr>
        <w:t>3</w:t>
      </w:r>
      <w:r w:rsidR="008C5177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Do bezrobotnych w szczególnej sytuacji na rynku pracy zaliczane są m.in. osoby długotrwale bezrobotne, których udział w liczbie zarejestrowanych ogółem </w:t>
      </w:r>
      <w:r w:rsidR="00CD5BBD">
        <w:rPr>
          <w:rFonts w:ascii="Fira Sans" w:hAnsi="Fira Sans" w:cs="Arial"/>
          <w:sz w:val="19"/>
          <w:szCs w:val="19"/>
        </w:rPr>
        <w:t>zmniejszył</w:t>
      </w:r>
      <w:r w:rsidR="0068383C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w skali roku 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68383C">
        <w:rPr>
          <w:rFonts w:ascii="Fira Sans" w:hAnsi="Fira Sans" w:cs="Arial"/>
          <w:spacing w:val="-2"/>
          <w:sz w:val="19"/>
          <w:szCs w:val="19"/>
        </w:rPr>
        <w:t>0,</w:t>
      </w:r>
      <w:r w:rsidR="00AB460A">
        <w:rPr>
          <w:rFonts w:ascii="Fira Sans" w:hAnsi="Fira Sans" w:cs="Arial"/>
          <w:spacing w:val="-2"/>
          <w:sz w:val="19"/>
          <w:szCs w:val="19"/>
        </w:rPr>
        <w:t xml:space="preserve">5 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>p. proc.</w:t>
      </w:r>
      <w:r w:rsidR="0068383C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AB460A">
        <w:rPr>
          <w:rFonts w:ascii="Fira Sans" w:hAnsi="Fira Sans" w:cs="Arial"/>
          <w:spacing w:val="-2"/>
          <w:sz w:val="19"/>
          <w:szCs w:val="19"/>
        </w:rPr>
        <w:t>44,8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AB460A">
        <w:rPr>
          <w:rFonts w:ascii="Fira Sans" w:hAnsi="Fira Sans" w:cs="Arial"/>
          <w:sz w:val="19"/>
          <w:szCs w:val="19"/>
        </w:rPr>
        <w:t>Zmalał</w:t>
      </w:r>
      <w:r w:rsidR="0068383C">
        <w:rPr>
          <w:rFonts w:ascii="Fira Sans" w:hAnsi="Fira Sans" w:cs="Arial"/>
          <w:sz w:val="19"/>
          <w:szCs w:val="19"/>
        </w:rPr>
        <w:t xml:space="preserve"> </w:t>
      </w:r>
      <w:r w:rsidR="00DF5E84">
        <w:rPr>
          <w:rFonts w:ascii="Fira Sans" w:hAnsi="Fira Sans" w:cs="Arial"/>
          <w:sz w:val="19"/>
          <w:szCs w:val="19"/>
        </w:rPr>
        <w:t xml:space="preserve">także </w:t>
      </w:r>
      <w:r w:rsidR="003D2069">
        <w:rPr>
          <w:rFonts w:ascii="Fira Sans" w:hAnsi="Fira Sans" w:cs="Arial"/>
          <w:sz w:val="19"/>
          <w:szCs w:val="19"/>
        </w:rPr>
        <w:t>u</w:t>
      </w:r>
      <w:r w:rsidR="003D2069" w:rsidRPr="00AC460E">
        <w:rPr>
          <w:rFonts w:ascii="Fira Sans" w:hAnsi="Fira Sans" w:cs="Arial"/>
          <w:spacing w:val="-2"/>
          <w:sz w:val="19"/>
          <w:szCs w:val="19"/>
        </w:rPr>
        <w:t xml:space="preserve">dział </w:t>
      </w:r>
      <w:r w:rsidR="00AB460A">
        <w:rPr>
          <w:rFonts w:ascii="Fira Sans" w:hAnsi="Fira Sans" w:cs="Arial"/>
          <w:sz w:val="19"/>
          <w:szCs w:val="19"/>
        </w:rPr>
        <w:t xml:space="preserve">osób po 50 roku życia </w:t>
      </w:r>
      <w:r w:rsidR="00AB460A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AB460A">
        <w:rPr>
          <w:rFonts w:ascii="Fira Sans" w:hAnsi="Fira Sans" w:cs="Arial"/>
          <w:spacing w:val="-2"/>
          <w:sz w:val="19"/>
          <w:szCs w:val="19"/>
        </w:rPr>
        <w:t>0,1</w:t>
      </w:r>
      <w:r w:rsidR="00AB460A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AB460A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AB460A">
        <w:rPr>
          <w:rFonts w:ascii="Fira Sans" w:hAnsi="Fira Sans" w:cs="Arial"/>
          <w:sz w:val="19"/>
          <w:szCs w:val="19"/>
        </w:rPr>
        <w:t>27,2%)</w:t>
      </w:r>
      <w:r w:rsidR="00AB460A" w:rsidRPr="00AB460A">
        <w:rPr>
          <w:rFonts w:ascii="Fira Sans" w:hAnsi="Fira Sans" w:cs="Arial"/>
          <w:sz w:val="19"/>
          <w:szCs w:val="19"/>
        </w:rPr>
        <w:t xml:space="preserve"> </w:t>
      </w:r>
      <w:r w:rsidR="00AB460A">
        <w:rPr>
          <w:rFonts w:ascii="Fira Sans" w:hAnsi="Fira Sans" w:cs="Arial"/>
          <w:sz w:val="19"/>
          <w:szCs w:val="19"/>
        </w:rPr>
        <w:t>oraz</w:t>
      </w:r>
      <w:r w:rsidR="00AB460A" w:rsidRPr="00AB460A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AB460A" w:rsidRPr="003D2069">
        <w:rPr>
          <w:rFonts w:ascii="Fira Sans" w:hAnsi="Fira Sans" w:cs="Arial"/>
          <w:spacing w:val="-2"/>
          <w:sz w:val="19"/>
          <w:szCs w:val="19"/>
        </w:rPr>
        <w:t>udz</w:t>
      </w:r>
      <w:r w:rsidR="00AB460A">
        <w:rPr>
          <w:rFonts w:ascii="Fira Sans" w:hAnsi="Fira Sans" w:cs="Arial"/>
          <w:spacing w:val="-2"/>
          <w:sz w:val="19"/>
          <w:szCs w:val="19"/>
        </w:rPr>
        <w:t>iał</w:t>
      </w:r>
      <w:r w:rsidR="00AB460A" w:rsidRPr="00AC460E">
        <w:rPr>
          <w:rFonts w:ascii="Fira Sans" w:hAnsi="Fira Sans" w:cs="Arial"/>
          <w:spacing w:val="-2"/>
          <w:sz w:val="19"/>
          <w:szCs w:val="19"/>
        </w:rPr>
        <w:t xml:space="preserve"> osób niepełnosprawnych (o </w:t>
      </w:r>
      <w:r w:rsidR="00AB460A">
        <w:rPr>
          <w:rFonts w:ascii="Fira Sans" w:hAnsi="Fira Sans" w:cs="Arial"/>
          <w:spacing w:val="-2"/>
          <w:sz w:val="19"/>
          <w:szCs w:val="19"/>
        </w:rPr>
        <w:t xml:space="preserve">2,3 </w:t>
      </w:r>
      <w:r w:rsidR="00AB460A" w:rsidRPr="00AC460E">
        <w:rPr>
          <w:rFonts w:ascii="Fira Sans" w:hAnsi="Fira Sans" w:cs="Arial"/>
          <w:spacing w:val="-2"/>
          <w:sz w:val="19"/>
          <w:szCs w:val="19"/>
        </w:rPr>
        <w:t>p. proc.</w:t>
      </w:r>
      <w:r w:rsidR="00AB460A">
        <w:rPr>
          <w:rFonts w:ascii="Fira Sans" w:hAnsi="Fira Sans" w:cs="Arial"/>
          <w:spacing w:val="-2"/>
          <w:sz w:val="19"/>
          <w:szCs w:val="19"/>
        </w:rPr>
        <w:t xml:space="preserve"> do 6,2</w:t>
      </w:r>
      <w:r w:rsidR="00AB460A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AB460A">
        <w:rPr>
          <w:rFonts w:ascii="Fira Sans" w:hAnsi="Fira Sans" w:cs="Arial"/>
          <w:spacing w:val="-2"/>
          <w:sz w:val="19"/>
          <w:szCs w:val="19"/>
        </w:rPr>
        <w:t xml:space="preserve">. Zwiększył się natomiast </w:t>
      </w:r>
      <w:r w:rsidR="00AB460A">
        <w:rPr>
          <w:rFonts w:ascii="Fira Sans" w:hAnsi="Fira Sans" w:cs="Arial"/>
          <w:sz w:val="19"/>
          <w:szCs w:val="19"/>
        </w:rPr>
        <w:t>udział</w:t>
      </w:r>
      <w:r w:rsidR="00AB460A" w:rsidRPr="00AC460E">
        <w:rPr>
          <w:rFonts w:ascii="Fira Sans" w:hAnsi="Fira Sans" w:cs="Arial"/>
          <w:sz w:val="19"/>
          <w:szCs w:val="19"/>
        </w:rPr>
        <w:t xml:space="preserve"> </w:t>
      </w:r>
      <w:r w:rsidR="003D2069" w:rsidRPr="00AC460E">
        <w:rPr>
          <w:rFonts w:ascii="Fira Sans" w:hAnsi="Fira Sans" w:cs="Arial"/>
          <w:sz w:val="19"/>
          <w:szCs w:val="19"/>
        </w:rPr>
        <w:t>osób do 25 roku życia</w:t>
      </w:r>
      <w:r w:rsidR="003D2069">
        <w:rPr>
          <w:rFonts w:ascii="Fira Sans" w:hAnsi="Fira Sans" w:cs="Arial"/>
          <w:sz w:val="19"/>
          <w:szCs w:val="19"/>
        </w:rPr>
        <w:t xml:space="preserve"> (</w:t>
      </w:r>
      <w:r w:rsidR="003D2069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3D2069">
        <w:rPr>
          <w:rFonts w:ascii="Fira Sans" w:hAnsi="Fira Sans" w:cs="Arial"/>
          <w:spacing w:val="-2"/>
          <w:sz w:val="19"/>
          <w:szCs w:val="19"/>
        </w:rPr>
        <w:t>0,</w:t>
      </w:r>
      <w:r w:rsidR="00AB460A">
        <w:rPr>
          <w:rFonts w:ascii="Fira Sans" w:hAnsi="Fira Sans" w:cs="Arial"/>
          <w:spacing w:val="-2"/>
          <w:sz w:val="19"/>
          <w:szCs w:val="19"/>
        </w:rPr>
        <w:t>5</w:t>
      </w:r>
      <w:r w:rsidR="003D2069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3D2069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3821A3">
        <w:rPr>
          <w:rFonts w:ascii="Fira Sans" w:hAnsi="Fira Sans" w:cs="Arial"/>
          <w:sz w:val="19"/>
          <w:szCs w:val="19"/>
        </w:rPr>
        <w:t>13,</w:t>
      </w:r>
      <w:r w:rsidR="00AB460A">
        <w:rPr>
          <w:rFonts w:ascii="Fira Sans" w:hAnsi="Fira Sans" w:cs="Arial"/>
          <w:sz w:val="19"/>
          <w:szCs w:val="19"/>
        </w:rPr>
        <w:t>7</w:t>
      </w:r>
      <w:r w:rsidR="003D2069">
        <w:rPr>
          <w:rFonts w:ascii="Fira Sans" w:hAnsi="Fira Sans" w:cs="Arial"/>
          <w:sz w:val="19"/>
          <w:szCs w:val="19"/>
        </w:rPr>
        <w:t>%)</w:t>
      </w:r>
      <w:r w:rsidR="00973150">
        <w:rPr>
          <w:rFonts w:ascii="Fira Sans" w:hAnsi="Fira Sans" w:cs="Arial"/>
          <w:sz w:val="19"/>
          <w:szCs w:val="19"/>
        </w:rPr>
        <w:t>.</w:t>
      </w:r>
    </w:p>
    <w:p w14:paraId="7B5127F8" w14:textId="3BD00D8F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AB460A">
        <w:rPr>
          <w:rFonts w:ascii="Fira Sans" w:hAnsi="Fira Sans" w:cs="Arial"/>
          <w:sz w:val="19"/>
          <w:szCs w:val="19"/>
        </w:rPr>
        <w:t>lutym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FB2DBE">
        <w:rPr>
          <w:rFonts w:ascii="Fira Sans" w:hAnsi="Fira Sans" w:cs="Arial"/>
          <w:sz w:val="19"/>
          <w:szCs w:val="19"/>
        </w:rPr>
        <w:t>4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5E6CB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AB460A">
        <w:rPr>
          <w:rFonts w:ascii="Fira Sans" w:hAnsi="Fira Sans" w:cs="Arial"/>
          <w:sz w:val="19"/>
          <w:szCs w:val="19"/>
        </w:rPr>
        <w:t>26,3</w:t>
      </w:r>
      <w:r w:rsidR="005E6CBF">
        <w:rPr>
          <w:rFonts w:ascii="Fira Sans" w:hAnsi="Fira Sans" w:cs="Arial"/>
          <w:sz w:val="19"/>
          <w:szCs w:val="19"/>
        </w:rPr>
        <w:t>%)</w:t>
      </w:r>
      <w:r w:rsidR="00FB2DBE">
        <w:rPr>
          <w:rFonts w:ascii="Fira Sans" w:hAnsi="Fira Sans" w:cs="Arial"/>
          <w:sz w:val="19"/>
          <w:szCs w:val="19"/>
        </w:rPr>
        <w:t xml:space="preserve"> oraz</w:t>
      </w:r>
      <w:r w:rsidR="005E6CBF" w:rsidRPr="00D82474">
        <w:rPr>
          <w:rFonts w:ascii="Fira Sans" w:hAnsi="Fira Sans" w:cs="Arial"/>
          <w:sz w:val="19"/>
          <w:szCs w:val="19"/>
        </w:rPr>
        <w:t xml:space="preserve"> </w:t>
      </w:r>
      <w:r w:rsidR="005D3B34" w:rsidRPr="00AC460E">
        <w:rPr>
          <w:rFonts w:ascii="Fira Sans" w:hAnsi="Fira Sans" w:cs="Arial"/>
          <w:sz w:val="19"/>
          <w:szCs w:val="19"/>
        </w:rPr>
        <w:t>osób po 50 roku życia (o</w:t>
      </w:r>
      <w:r w:rsidR="005D3B34">
        <w:rPr>
          <w:rFonts w:ascii="Fira Sans" w:hAnsi="Fira Sans" w:cs="Arial"/>
          <w:sz w:val="19"/>
          <w:szCs w:val="19"/>
        </w:rPr>
        <w:t> </w:t>
      </w:r>
      <w:r w:rsidR="00AB460A">
        <w:rPr>
          <w:rFonts w:ascii="Fira Sans" w:hAnsi="Fira Sans" w:cs="Arial"/>
          <w:sz w:val="19"/>
          <w:szCs w:val="19"/>
        </w:rPr>
        <w:t>0,5</w:t>
      </w:r>
      <w:r w:rsidR="005D3B34" w:rsidRPr="00AC460E">
        <w:rPr>
          <w:rFonts w:ascii="Fira Sans" w:hAnsi="Fira Sans" w:cs="Arial"/>
          <w:sz w:val="19"/>
          <w:szCs w:val="19"/>
        </w:rPr>
        <w:t>%)</w:t>
      </w:r>
      <w:r w:rsidR="005D3B34">
        <w:rPr>
          <w:rFonts w:ascii="Fira Sans" w:hAnsi="Fira Sans" w:cs="Arial"/>
          <w:sz w:val="19"/>
          <w:szCs w:val="19"/>
        </w:rPr>
        <w:t xml:space="preserve"> </w:t>
      </w:r>
      <w:r w:rsidR="00AB460A">
        <w:rPr>
          <w:rFonts w:ascii="Fira Sans" w:hAnsi="Fira Sans" w:cs="Arial"/>
          <w:sz w:val="19"/>
          <w:szCs w:val="19"/>
        </w:rPr>
        <w:t>oraz</w:t>
      </w:r>
      <w:r w:rsidR="00AB460A" w:rsidRPr="00FB2DBE">
        <w:rPr>
          <w:rFonts w:ascii="Fira Sans" w:hAnsi="Fira Sans" w:cs="Arial"/>
          <w:sz w:val="19"/>
          <w:szCs w:val="19"/>
        </w:rPr>
        <w:t xml:space="preserve"> </w:t>
      </w:r>
      <w:r w:rsidR="00AB460A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AB460A">
        <w:rPr>
          <w:rFonts w:ascii="Fira Sans" w:hAnsi="Fira Sans" w:cs="Arial"/>
          <w:sz w:val="19"/>
          <w:szCs w:val="19"/>
        </w:rPr>
        <w:t>0,1</w:t>
      </w:r>
      <w:r w:rsidR="00AB460A" w:rsidRPr="00AC460E">
        <w:rPr>
          <w:rFonts w:ascii="Fira Sans" w:hAnsi="Fira Sans" w:cs="Arial"/>
          <w:sz w:val="19"/>
          <w:szCs w:val="19"/>
        </w:rPr>
        <w:t>%)</w:t>
      </w:r>
      <w:r w:rsidR="00AB460A">
        <w:rPr>
          <w:rFonts w:ascii="Fira Sans" w:hAnsi="Fira Sans" w:cs="Arial"/>
          <w:sz w:val="19"/>
          <w:szCs w:val="19"/>
        </w:rPr>
        <w:t xml:space="preserve">, </w:t>
      </w:r>
      <w:r w:rsidR="003821A3">
        <w:rPr>
          <w:rFonts w:ascii="Fira Sans" w:hAnsi="Fira Sans" w:cs="Arial"/>
          <w:sz w:val="19"/>
          <w:szCs w:val="19"/>
        </w:rPr>
        <w:t>wzrosła natomiast liczba</w:t>
      </w:r>
      <w:r w:rsidR="00D82474" w:rsidRPr="00AC460E">
        <w:rPr>
          <w:rFonts w:ascii="Fira Sans" w:hAnsi="Fira Sans" w:cs="Arial"/>
          <w:sz w:val="19"/>
          <w:szCs w:val="19"/>
        </w:rPr>
        <w:t xml:space="preserve"> </w:t>
      </w:r>
      <w:r w:rsidR="0014317B" w:rsidRPr="00AC460E">
        <w:rPr>
          <w:rFonts w:ascii="Fira Sans" w:hAnsi="Fira Sans" w:cs="Arial"/>
          <w:sz w:val="19"/>
          <w:szCs w:val="19"/>
        </w:rPr>
        <w:t>osób do 25 roku życia</w:t>
      </w:r>
      <w:r w:rsidR="005D3B34">
        <w:rPr>
          <w:rFonts w:ascii="Fira Sans" w:hAnsi="Fira Sans" w:cs="Arial"/>
          <w:sz w:val="19"/>
          <w:szCs w:val="19"/>
        </w:rPr>
        <w:t xml:space="preserve"> (o </w:t>
      </w:r>
      <w:r w:rsidR="00FB2DBE">
        <w:rPr>
          <w:rFonts w:ascii="Fira Sans" w:hAnsi="Fira Sans" w:cs="Arial"/>
          <w:sz w:val="19"/>
          <w:szCs w:val="19"/>
        </w:rPr>
        <w:t>5,</w:t>
      </w:r>
      <w:r w:rsidR="00AB460A">
        <w:rPr>
          <w:rFonts w:ascii="Fira Sans" w:hAnsi="Fira Sans" w:cs="Arial"/>
          <w:sz w:val="19"/>
          <w:szCs w:val="19"/>
        </w:rPr>
        <w:t>3</w:t>
      </w:r>
      <w:r w:rsidR="005D3B34">
        <w:rPr>
          <w:rFonts w:ascii="Fira Sans" w:hAnsi="Fira Sans" w:cs="Arial"/>
          <w:sz w:val="19"/>
          <w:szCs w:val="19"/>
        </w:rPr>
        <w:t>%)</w:t>
      </w:r>
      <w:r w:rsidR="00FB2DBE">
        <w:rPr>
          <w:rFonts w:ascii="Fira Sans" w:hAnsi="Fira Sans" w:cs="Arial"/>
          <w:sz w:val="19"/>
          <w:szCs w:val="19"/>
        </w:rPr>
        <w:t>.</w:t>
      </w:r>
    </w:p>
    <w:p w14:paraId="7377555E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lutym 2024 roku oraz w styczniu i lutym 2025 roku.&#10;"/>
      </w:tblPr>
      <w:tblGrid>
        <w:gridCol w:w="5761"/>
        <w:gridCol w:w="1568"/>
        <w:gridCol w:w="1569"/>
        <w:gridCol w:w="1569"/>
      </w:tblGrid>
      <w:tr w:rsidR="00085A9C" w:rsidRPr="002758AF" w14:paraId="4C79C701" w14:textId="77777777" w:rsidTr="00092A76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4412F627" w14:textId="77777777" w:rsidR="00085A9C" w:rsidRPr="002758AF" w:rsidRDefault="00085A9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07571F09" w14:textId="47F64628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02 2024</w:t>
            </w:r>
          </w:p>
        </w:tc>
        <w:tc>
          <w:tcPr>
            <w:tcW w:w="3138" w:type="dxa"/>
            <w:gridSpan w:val="2"/>
            <w:vAlign w:val="center"/>
          </w:tcPr>
          <w:p w14:paraId="33187629" w14:textId="7416D69B" w:rsidR="00085A9C" w:rsidRPr="002758AF" w:rsidRDefault="00085A9C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085A9C" w:rsidRPr="002758AF" w14:paraId="567DFE13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76D44F78" w14:textId="77777777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49F9B431" w14:textId="2D16992E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0B82908C" w14:textId="3B600155" w:rsidR="00085A9C" w:rsidRPr="002758AF" w:rsidRDefault="00085A9C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569" w:type="dxa"/>
            <w:vAlign w:val="center"/>
          </w:tcPr>
          <w:p w14:paraId="2AF00F0C" w14:textId="7A1E3652" w:rsidR="00085A9C" w:rsidRPr="002758AF" w:rsidRDefault="00085A9C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</w:tr>
      <w:tr w:rsidR="00B51E67" w:rsidRPr="002758AF" w14:paraId="09732833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3A88FA04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33EC407F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085A9C" w:rsidRPr="002758AF" w14:paraId="34F9B2AF" w14:textId="77777777" w:rsidTr="00D17564">
        <w:trPr>
          <w:tblHeader/>
        </w:trPr>
        <w:tc>
          <w:tcPr>
            <w:tcW w:w="5761" w:type="dxa"/>
            <w:vAlign w:val="center"/>
          </w:tcPr>
          <w:p w14:paraId="21D9DAC3" w14:textId="77777777" w:rsidR="00085A9C" w:rsidRPr="002758AF" w:rsidRDefault="00085A9C" w:rsidP="00085A9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DAA2117" w14:textId="2DAAF0C9" w:rsidR="00085A9C" w:rsidRPr="002758AF" w:rsidRDefault="00085A9C" w:rsidP="00085A9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24,6</w:t>
            </w:r>
          </w:p>
        </w:tc>
        <w:tc>
          <w:tcPr>
            <w:tcW w:w="1569" w:type="dxa"/>
            <w:vAlign w:val="center"/>
          </w:tcPr>
          <w:p w14:paraId="42C43650" w14:textId="0E287120" w:rsidR="00085A9C" w:rsidRPr="002758AF" w:rsidRDefault="00085A9C" w:rsidP="00085A9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24,8</w:t>
            </w:r>
          </w:p>
        </w:tc>
        <w:tc>
          <w:tcPr>
            <w:tcW w:w="1569" w:type="dxa"/>
            <w:vAlign w:val="center"/>
          </w:tcPr>
          <w:p w14:paraId="7C64756C" w14:textId="7A5230B2" w:rsidR="00085A9C" w:rsidRPr="002758AF" w:rsidRDefault="00085A9C" w:rsidP="00085A9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24,8</w:t>
            </w:r>
          </w:p>
        </w:tc>
      </w:tr>
      <w:tr w:rsidR="00085A9C" w:rsidRPr="002758AF" w14:paraId="24D33B68" w14:textId="77777777" w:rsidTr="00D17564">
        <w:trPr>
          <w:tblHeader/>
        </w:trPr>
        <w:tc>
          <w:tcPr>
            <w:tcW w:w="5761" w:type="dxa"/>
            <w:vAlign w:val="center"/>
          </w:tcPr>
          <w:p w14:paraId="6A48C68D" w14:textId="77777777" w:rsidR="00085A9C" w:rsidRPr="002758AF" w:rsidRDefault="00085A9C" w:rsidP="00085A9C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04F60D68" w14:textId="74E630DB" w:rsidR="00085A9C" w:rsidRPr="002758AF" w:rsidRDefault="00085A9C" w:rsidP="00085A9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13,2</w:t>
            </w:r>
          </w:p>
        </w:tc>
        <w:tc>
          <w:tcPr>
            <w:tcW w:w="1569" w:type="dxa"/>
            <w:vAlign w:val="center"/>
          </w:tcPr>
          <w:p w14:paraId="6E6CFDC2" w14:textId="4088994A" w:rsidR="00085A9C" w:rsidRPr="002758AF" w:rsidRDefault="00085A9C" w:rsidP="00085A9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13,8</w:t>
            </w:r>
          </w:p>
        </w:tc>
        <w:tc>
          <w:tcPr>
            <w:tcW w:w="1569" w:type="dxa"/>
            <w:vAlign w:val="center"/>
          </w:tcPr>
          <w:p w14:paraId="664FF768" w14:textId="13618269" w:rsidR="00085A9C" w:rsidRPr="002758AF" w:rsidRDefault="00085A9C" w:rsidP="00085A9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13,7</w:t>
            </w:r>
          </w:p>
        </w:tc>
      </w:tr>
      <w:tr w:rsidR="00085A9C" w:rsidRPr="002758AF" w14:paraId="38B3B953" w14:textId="77777777" w:rsidTr="00D17564">
        <w:trPr>
          <w:tblHeader/>
        </w:trPr>
        <w:tc>
          <w:tcPr>
            <w:tcW w:w="5761" w:type="dxa"/>
            <w:vAlign w:val="center"/>
          </w:tcPr>
          <w:p w14:paraId="569ACA77" w14:textId="77777777" w:rsidR="00085A9C" w:rsidRPr="002758AF" w:rsidRDefault="00085A9C" w:rsidP="00085A9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0B560E3A" w14:textId="5444F4C0" w:rsidR="00085A9C" w:rsidRPr="002758AF" w:rsidRDefault="00085A9C" w:rsidP="00085A9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45,3</w:t>
            </w:r>
          </w:p>
        </w:tc>
        <w:tc>
          <w:tcPr>
            <w:tcW w:w="1569" w:type="dxa"/>
            <w:vAlign w:val="center"/>
          </w:tcPr>
          <w:p w14:paraId="7F6C761F" w14:textId="536D7C5B" w:rsidR="00085A9C" w:rsidRPr="002758AF" w:rsidRDefault="00085A9C" w:rsidP="00085A9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45,6</w:t>
            </w:r>
          </w:p>
        </w:tc>
        <w:tc>
          <w:tcPr>
            <w:tcW w:w="1569" w:type="dxa"/>
            <w:vAlign w:val="center"/>
          </w:tcPr>
          <w:p w14:paraId="7EFC8628" w14:textId="7DD94E3A" w:rsidR="00085A9C" w:rsidRPr="002758AF" w:rsidRDefault="00085A9C" w:rsidP="00085A9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44,8</w:t>
            </w:r>
          </w:p>
        </w:tc>
      </w:tr>
      <w:tr w:rsidR="00085A9C" w:rsidRPr="002758AF" w14:paraId="7C148E92" w14:textId="77777777" w:rsidTr="00D17564">
        <w:trPr>
          <w:tblHeader/>
        </w:trPr>
        <w:tc>
          <w:tcPr>
            <w:tcW w:w="5761" w:type="dxa"/>
            <w:vAlign w:val="center"/>
          </w:tcPr>
          <w:p w14:paraId="61D96451" w14:textId="77777777" w:rsidR="00085A9C" w:rsidRPr="002758AF" w:rsidRDefault="00085A9C" w:rsidP="00085A9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6BEA55FC" w14:textId="1B17F670" w:rsidR="00085A9C" w:rsidRPr="002758AF" w:rsidRDefault="00085A9C" w:rsidP="00085A9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27,3</w:t>
            </w:r>
          </w:p>
        </w:tc>
        <w:tc>
          <w:tcPr>
            <w:tcW w:w="1569" w:type="dxa"/>
            <w:vAlign w:val="center"/>
          </w:tcPr>
          <w:p w14:paraId="17F1873B" w14:textId="2A488C0C" w:rsidR="00085A9C" w:rsidRPr="002758AF" w:rsidRDefault="00085A9C" w:rsidP="00085A9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27,5</w:t>
            </w:r>
          </w:p>
        </w:tc>
        <w:tc>
          <w:tcPr>
            <w:tcW w:w="1569" w:type="dxa"/>
            <w:vAlign w:val="center"/>
          </w:tcPr>
          <w:p w14:paraId="27DD9E74" w14:textId="5D92EB86" w:rsidR="00085A9C" w:rsidRPr="002758AF" w:rsidRDefault="00085A9C" w:rsidP="00085A9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27,2</w:t>
            </w:r>
          </w:p>
        </w:tc>
      </w:tr>
      <w:tr w:rsidR="00085A9C" w:rsidRPr="002758AF" w14:paraId="7ADADDCF" w14:textId="77777777" w:rsidTr="00D17564">
        <w:trPr>
          <w:tblHeader/>
        </w:trPr>
        <w:tc>
          <w:tcPr>
            <w:tcW w:w="5761" w:type="dxa"/>
            <w:vAlign w:val="center"/>
          </w:tcPr>
          <w:p w14:paraId="3BAE6D5A" w14:textId="77777777" w:rsidR="00085A9C" w:rsidRPr="002758AF" w:rsidRDefault="00085A9C" w:rsidP="00085A9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2DA5E858" w14:textId="280C00C8" w:rsidR="00085A9C" w:rsidRPr="002758AF" w:rsidRDefault="00085A9C" w:rsidP="00085A9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17,2</w:t>
            </w:r>
          </w:p>
        </w:tc>
        <w:tc>
          <w:tcPr>
            <w:tcW w:w="1569" w:type="dxa"/>
            <w:vAlign w:val="center"/>
          </w:tcPr>
          <w:p w14:paraId="50CF38DB" w14:textId="3C316BCC" w:rsidR="00085A9C" w:rsidRPr="002758AF" w:rsidRDefault="00085A9C" w:rsidP="00085A9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15,7</w:t>
            </w:r>
          </w:p>
        </w:tc>
        <w:tc>
          <w:tcPr>
            <w:tcW w:w="1569" w:type="dxa"/>
            <w:vAlign w:val="center"/>
          </w:tcPr>
          <w:p w14:paraId="38C50EF0" w14:textId="7163E0C3" w:rsidR="00085A9C" w:rsidRPr="002758AF" w:rsidRDefault="00085A9C" w:rsidP="00085A9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15,6</w:t>
            </w:r>
          </w:p>
        </w:tc>
      </w:tr>
      <w:tr w:rsidR="00085A9C" w:rsidRPr="002758AF" w14:paraId="639EE4EF" w14:textId="77777777" w:rsidTr="00D17564">
        <w:trPr>
          <w:tblHeader/>
        </w:trPr>
        <w:tc>
          <w:tcPr>
            <w:tcW w:w="5761" w:type="dxa"/>
            <w:vAlign w:val="center"/>
          </w:tcPr>
          <w:p w14:paraId="397C391F" w14:textId="77777777" w:rsidR="00085A9C" w:rsidRPr="002758AF" w:rsidRDefault="00085A9C" w:rsidP="00085A9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6DA83BE4" w14:textId="316026E2" w:rsidR="00085A9C" w:rsidRPr="002758AF" w:rsidRDefault="00085A9C" w:rsidP="00085A9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1569" w:type="dxa"/>
            <w:vAlign w:val="center"/>
          </w:tcPr>
          <w:p w14:paraId="6A0E8DAA" w14:textId="4F0136DE" w:rsidR="00085A9C" w:rsidRPr="002758AF" w:rsidRDefault="00085A9C" w:rsidP="00085A9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  <w:tc>
          <w:tcPr>
            <w:tcW w:w="1569" w:type="dxa"/>
            <w:vAlign w:val="center"/>
          </w:tcPr>
          <w:p w14:paraId="4B5DAC11" w14:textId="0E1F89E7" w:rsidR="00085A9C" w:rsidRPr="002758AF" w:rsidRDefault="00085A9C" w:rsidP="00085A9C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</w:tr>
    </w:tbl>
    <w:p w14:paraId="61C1A014" w14:textId="77777777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5C2717C0" w14:textId="13BC16F1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085A9C">
        <w:rPr>
          <w:rFonts w:ascii="Fira Sans" w:hAnsi="Fira Sans" w:cs="Arial"/>
          <w:sz w:val="19"/>
          <w:szCs w:val="19"/>
        </w:rPr>
        <w:t>lutym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FB2DBE">
        <w:rPr>
          <w:rFonts w:ascii="Fira Sans" w:hAnsi="Fira Sans" w:cs="Arial"/>
          <w:sz w:val="19"/>
          <w:szCs w:val="19"/>
        </w:rPr>
        <w:t>5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085A9C">
        <w:rPr>
          <w:rFonts w:ascii="Fira Sans" w:hAnsi="Fira Sans" w:cs="Arial"/>
          <w:spacing w:val="-2"/>
          <w:sz w:val="19"/>
          <w:szCs w:val="19"/>
        </w:rPr>
        <w:t>3,2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>tys. ofert zatrudnienia, tj. o</w:t>
      </w:r>
      <w:r w:rsidR="00695A68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085A9C">
        <w:rPr>
          <w:rFonts w:ascii="Fira Sans" w:hAnsi="Fira Sans" w:cs="Arial"/>
          <w:spacing w:val="-2"/>
          <w:sz w:val="19"/>
          <w:szCs w:val="19"/>
        </w:rPr>
        <w:t>0,6</w:t>
      </w:r>
      <w:r w:rsidR="001C0689">
        <w:rPr>
          <w:rFonts w:ascii="Fira Sans" w:hAnsi="Fira Sans" w:cs="Arial"/>
          <w:spacing w:val="-2"/>
          <w:sz w:val="19"/>
          <w:szCs w:val="19"/>
        </w:rPr>
        <w:t xml:space="preserve"> tys.</w:t>
      </w:r>
      <w:r w:rsidR="00075B21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ofert </w:t>
      </w:r>
      <w:r w:rsidR="00FB2DBE">
        <w:rPr>
          <w:rFonts w:ascii="Fira Sans" w:hAnsi="Fira Sans" w:cs="Arial"/>
          <w:spacing w:val="-2"/>
          <w:sz w:val="19"/>
          <w:szCs w:val="19"/>
        </w:rPr>
        <w:t>więcej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3821A3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085A9C">
        <w:rPr>
          <w:rFonts w:ascii="Fira Sans" w:hAnsi="Fira Sans" w:cs="Arial"/>
          <w:sz w:val="19"/>
          <w:szCs w:val="19"/>
        </w:rPr>
        <w:t>0,6</w:t>
      </w:r>
      <w:r w:rsidR="001C0689">
        <w:rPr>
          <w:rFonts w:ascii="Fira Sans" w:hAnsi="Fira Sans" w:cs="Arial"/>
          <w:sz w:val="19"/>
          <w:szCs w:val="19"/>
        </w:rPr>
        <w:t xml:space="preserve"> tys.</w:t>
      </w:r>
      <w:r w:rsidR="0014317B">
        <w:rPr>
          <w:rFonts w:ascii="Fira Sans" w:hAnsi="Fira Sans" w:cs="Arial"/>
          <w:sz w:val="19"/>
          <w:szCs w:val="19"/>
        </w:rPr>
        <w:t xml:space="preserve"> </w:t>
      </w:r>
      <w:r w:rsidR="00777D19" w:rsidRPr="00AC460E">
        <w:rPr>
          <w:rFonts w:ascii="Fira Sans" w:hAnsi="Fira Sans" w:cs="Arial"/>
          <w:sz w:val="19"/>
          <w:szCs w:val="19"/>
        </w:rPr>
        <w:t>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4317B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085A9C">
        <w:rPr>
          <w:rFonts w:ascii="Fira Sans" w:hAnsi="Fira Sans" w:cs="Arial"/>
          <w:sz w:val="19"/>
          <w:szCs w:val="19"/>
        </w:rPr>
        <w:t>18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8C6542">
        <w:rPr>
          <w:rFonts w:ascii="Fira Sans" w:hAnsi="Fira Sans" w:cs="Arial"/>
          <w:sz w:val="19"/>
          <w:szCs w:val="19"/>
        </w:rPr>
        <w:t>przed miesiącem</w:t>
      </w:r>
      <w:r w:rsidR="00FB2DBE">
        <w:rPr>
          <w:rFonts w:ascii="Fira Sans" w:hAnsi="Fira Sans" w:cs="Arial"/>
          <w:sz w:val="19"/>
          <w:szCs w:val="19"/>
        </w:rPr>
        <w:t xml:space="preserve"> 2</w:t>
      </w:r>
      <w:r w:rsidR="00085A9C">
        <w:rPr>
          <w:rFonts w:ascii="Fira Sans" w:hAnsi="Fira Sans" w:cs="Arial"/>
          <w:sz w:val="19"/>
          <w:szCs w:val="19"/>
        </w:rPr>
        <w:t>0</w:t>
      </w:r>
      <w:r w:rsidR="00FB2DBE">
        <w:rPr>
          <w:rFonts w:ascii="Fira Sans" w:hAnsi="Fira Sans" w:cs="Arial"/>
          <w:sz w:val="19"/>
          <w:szCs w:val="19"/>
        </w:rPr>
        <w:t>,</w:t>
      </w:r>
      <w:r w:rsidR="003821A3">
        <w:rPr>
          <w:rFonts w:ascii="Fira Sans" w:hAnsi="Fira Sans" w:cs="Arial"/>
          <w:sz w:val="19"/>
          <w:szCs w:val="19"/>
        </w:rPr>
        <w:t xml:space="preserve"> przed rokiem </w:t>
      </w:r>
      <w:r w:rsidR="00FB2DBE">
        <w:rPr>
          <w:rFonts w:ascii="Fira Sans" w:hAnsi="Fira Sans" w:cs="Arial"/>
          <w:sz w:val="19"/>
          <w:szCs w:val="19"/>
        </w:rPr>
        <w:t>1</w:t>
      </w:r>
      <w:r w:rsidR="00085A9C">
        <w:rPr>
          <w:rFonts w:ascii="Fira Sans" w:hAnsi="Fira Sans" w:cs="Arial"/>
          <w:sz w:val="19"/>
          <w:szCs w:val="19"/>
        </w:rPr>
        <w:t>7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62C6FD96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06FB3F5C" w14:textId="77777777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6FBA540E" w14:textId="27D33AA1" w:rsidR="00B51E67" w:rsidRPr="00AC460E" w:rsidRDefault="00F028B1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767232" behindDoc="0" locked="0" layoutInCell="1" allowOverlap="1" wp14:anchorId="6D7D02F5" wp14:editId="5AEAFF42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46655"/>
            <wp:effectExtent l="0" t="0" r="0" b="0"/>
            <wp:wrapTopAndBottom/>
            <wp:docPr id="11" name="Obraz 11" descr="Wykres kolumnowy prezentuje liczbę bezrobotnych zarejestrowanych przypadającą na jedną ofertę pracy według miesięcy od 2022 do 2025 roku w województwie warmińsko-mazurski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9820C4E" wp14:editId="11D2A015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CB39910"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085A9C">
        <w:rPr>
          <w:rFonts w:cs="Arial"/>
          <w:szCs w:val="19"/>
        </w:rPr>
        <w:t>lutego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B2DBE">
        <w:rPr>
          <w:rFonts w:cs="Arial"/>
          <w:szCs w:val="19"/>
        </w:rPr>
        <w:t>5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085A9C">
        <w:rPr>
          <w:rFonts w:cs="Arial"/>
          <w:szCs w:val="19"/>
        </w:rPr>
        <w:t>1</w:t>
      </w:r>
      <w:r w:rsidR="00A327DA" w:rsidRPr="00AC460E">
        <w:rPr>
          <w:rFonts w:cs="Arial"/>
          <w:szCs w:val="19"/>
        </w:rPr>
        <w:t xml:space="preserve"> zakład pracy zapowiedział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1C0689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085A9C">
        <w:rPr>
          <w:rFonts w:cs="Arial"/>
          <w:szCs w:val="19"/>
        </w:rPr>
        <w:t>111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085A9C">
        <w:rPr>
          <w:rFonts w:cs="Arial"/>
        </w:rPr>
        <w:t>6</w:t>
      </w:r>
      <w:r w:rsidR="004B129F" w:rsidRPr="00AC460E">
        <w:rPr>
          <w:rFonts w:cs="Arial"/>
        </w:rPr>
        <w:t xml:space="preserve"> zakła</w:t>
      </w:r>
      <w:r w:rsidR="00085A9C">
        <w:rPr>
          <w:rFonts w:cs="Arial"/>
        </w:rPr>
        <w:t>dów</w:t>
      </w:r>
      <w:r w:rsidR="00527AFE" w:rsidRPr="00AC460E">
        <w:rPr>
          <w:rFonts w:cs="Arial"/>
        </w:rPr>
        <w:t xml:space="preserve">, </w:t>
      </w:r>
      <w:r w:rsidR="00085A9C">
        <w:rPr>
          <w:rFonts w:cs="Arial"/>
        </w:rPr>
        <w:t>671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5A37A0A9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231B4BBD" w14:textId="7270F515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085A9C">
        <w:rPr>
          <w:rFonts w:cs="Arial"/>
          <w:szCs w:val="19"/>
        </w:rPr>
        <w:t>lutym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0473EF">
        <w:rPr>
          <w:rFonts w:cs="Arial"/>
          <w:szCs w:val="19"/>
        </w:rPr>
        <w:t>5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D4655F">
        <w:rPr>
          <w:rFonts w:cs="Arial"/>
          <w:szCs w:val="19"/>
        </w:rPr>
        <w:t>7</w:t>
      </w:r>
      <w:r w:rsidR="00085A9C">
        <w:rPr>
          <w:rFonts w:cs="Arial"/>
          <w:szCs w:val="19"/>
        </w:rPr>
        <w:t> 036,88</w:t>
      </w:r>
      <w:r w:rsidRPr="00AC460E">
        <w:rPr>
          <w:rFonts w:cs="Arial"/>
          <w:szCs w:val="19"/>
        </w:rPr>
        <w:t xml:space="preserve"> zł i było </w:t>
      </w:r>
      <w:r w:rsidR="00B04538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085A9C">
        <w:rPr>
          <w:rFonts w:cs="Arial"/>
          <w:szCs w:val="19"/>
        </w:rPr>
        <w:t>9,5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085A9C">
        <w:rPr>
          <w:rFonts w:cs="Arial"/>
          <w:szCs w:val="19"/>
        </w:rPr>
        <w:t>15,2</w:t>
      </w:r>
      <w:r w:rsidRPr="00AC460E">
        <w:rPr>
          <w:rFonts w:cs="Arial"/>
          <w:szCs w:val="19"/>
        </w:rPr>
        <w:t>%).</w:t>
      </w:r>
    </w:p>
    <w:p w14:paraId="69354B0E" w14:textId="3EE609D4" w:rsidR="00C8156D" w:rsidRDefault="00B51E67" w:rsidP="00BF7FD7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D2749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D2749E">
        <w:rPr>
          <w:rFonts w:ascii="Fira Sans" w:hAnsi="Fira Sans" w:cs="Arial"/>
          <w:bCs/>
          <w:sz w:val="19"/>
          <w:szCs w:val="19"/>
        </w:rPr>
        <w:t xml:space="preserve">z </w:t>
      </w:r>
      <w:r w:rsidR="00085A9C">
        <w:rPr>
          <w:rFonts w:ascii="Fira Sans" w:hAnsi="Fira Sans" w:cs="Arial"/>
          <w:bCs/>
          <w:sz w:val="19"/>
          <w:szCs w:val="19"/>
        </w:rPr>
        <w:t>lutym</w:t>
      </w:r>
      <w:r w:rsidRPr="00D2749E">
        <w:rPr>
          <w:rFonts w:ascii="Fira Sans" w:hAnsi="Fira Sans" w:cs="Arial"/>
          <w:sz w:val="19"/>
          <w:szCs w:val="19"/>
        </w:rPr>
        <w:t xml:space="preserve"> </w:t>
      </w:r>
      <w:r w:rsidR="00357439" w:rsidRPr="00D2749E">
        <w:rPr>
          <w:rFonts w:ascii="Fira Sans" w:hAnsi="Fira Sans" w:cs="Arial"/>
          <w:bCs/>
          <w:sz w:val="19"/>
          <w:szCs w:val="19"/>
        </w:rPr>
        <w:t>20</w:t>
      </w:r>
      <w:r w:rsidR="001E6C52" w:rsidRPr="00D2749E">
        <w:rPr>
          <w:rFonts w:ascii="Fira Sans" w:hAnsi="Fira Sans" w:cs="Arial"/>
          <w:bCs/>
          <w:sz w:val="19"/>
          <w:szCs w:val="19"/>
        </w:rPr>
        <w:t>2</w:t>
      </w:r>
      <w:r w:rsidR="000473EF">
        <w:rPr>
          <w:rFonts w:ascii="Fira Sans" w:hAnsi="Fira Sans" w:cs="Arial"/>
          <w:bCs/>
          <w:sz w:val="19"/>
          <w:szCs w:val="19"/>
        </w:rPr>
        <w:t>4</w:t>
      </w:r>
      <w:r w:rsidR="00357439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D2749E">
        <w:rPr>
          <w:rFonts w:ascii="Fira Sans" w:hAnsi="Fira Sans" w:cs="Arial"/>
          <w:bCs/>
          <w:sz w:val="19"/>
          <w:szCs w:val="19"/>
        </w:rPr>
        <w:t>r.</w:t>
      </w:r>
      <w:r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D2749E">
        <w:rPr>
          <w:rFonts w:ascii="Fira Sans" w:hAnsi="Fira Sans" w:cs="Arial"/>
          <w:bCs/>
          <w:sz w:val="19"/>
          <w:szCs w:val="19"/>
        </w:rPr>
        <w:t>wzrost</w:t>
      </w:r>
      <w:r w:rsidRPr="00D2749E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D2749E">
        <w:rPr>
          <w:rFonts w:ascii="Fira Sans" w:hAnsi="Fira Sans" w:cs="Arial"/>
          <w:bCs/>
          <w:sz w:val="19"/>
          <w:szCs w:val="19"/>
        </w:rPr>
        <w:t xml:space="preserve"> w</w:t>
      </w:r>
      <w:r w:rsidR="001C5513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085A9C">
        <w:rPr>
          <w:rFonts w:ascii="Fira Sans" w:hAnsi="Fira Sans" w:cs="Arial"/>
          <w:bCs/>
          <w:sz w:val="19"/>
          <w:szCs w:val="19"/>
        </w:rPr>
        <w:t>większości sekcji</w:t>
      </w:r>
      <w:r w:rsidR="00620423" w:rsidRPr="00D2749E">
        <w:rPr>
          <w:rFonts w:ascii="Fira Sans" w:hAnsi="Fira Sans" w:cs="Arial"/>
          <w:bCs/>
          <w:sz w:val="19"/>
          <w:szCs w:val="19"/>
        </w:rPr>
        <w:t>,</w:t>
      </w:r>
      <w:r w:rsidRPr="00D2749E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D2749E">
        <w:rPr>
          <w:rFonts w:ascii="Fira Sans" w:hAnsi="Fira Sans" w:cs="Arial"/>
          <w:bCs/>
          <w:sz w:val="19"/>
          <w:szCs w:val="19"/>
        </w:rPr>
        <w:t>w</w:t>
      </w:r>
      <w:r w:rsidR="0067790C" w:rsidRPr="00D2749E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13078E">
        <w:rPr>
          <w:rFonts w:ascii="Fira Sans" w:hAnsi="Fira Sans" w:cs="Arial"/>
          <w:bCs/>
          <w:sz w:val="19"/>
          <w:szCs w:val="19"/>
        </w:rPr>
        <w:t xml:space="preserve">budownictwie </w:t>
      </w:r>
      <w:r w:rsidR="0013078E">
        <w:rPr>
          <w:rFonts w:ascii="Fira Sans" w:hAnsi="Fira Sans" w:cs="Arial"/>
          <w:bCs/>
          <w:sz w:val="19"/>
          <w:szCs w:val="19"/>
        </w:rPr>
        <w:br/>
        <w:t>(o 14,8%),</w:t>
      </w:r>
      <w:r w:rsidR="0013078E" w:rsidRPr="0013078E">
        <w:rPr>
          <w:rFonts w:ascii="Fira Sans" w:hAnsi="Fira Sans" w:cs="Arial"/>
          <w:sz w:val="19"/>
          <w:szCs w:val="19"/>
        </w:rPr>
        <w:t xml:space="preserve"> </w:t>
      </w:r>
      <w:r w:rsidR="0013078E" w:rsidRPr="00D2749E">
        <w:rPr>
          <w:rFonts w:ascii="Fira Sans" w:hAnsi="Fira Sans" w:cs="Arial"/>
          <w:sz w:val="19"/>
          <w:szCs w:val="19"/>
        </w:rPr>
        <w:t xml:space="preserve">administrowaniu i działalności wspierającej (o </w:t>
      </w:r>
      <w:r w:rsidR="0013078E">
        <w:rPr>
          <w:rFonts w:ascii="Fira Sans" w:hAnsi="Fira Sans" w:cs="Arial"/>
          <w:sz w:val="19"/>
          <w:szCs w:val="19"/>
        </w:rPr>
        <w:t>13,2</w:t>
      </w:r>
      <w:r w:rsidR="0013078E" w:rsidRPr="00D2749E">
        <w:rPr>
          <w:rFonts w:ascii="Fira Sans" w:hAnsi="Fira Sans" w:cs="Arial"/>
          <w:sz w:val="19"/>
          <w:szCs w:val="19"/>
        </w:rPr>
        <w:t>%)</w:t>
      </w:r>
      <w:r w:rsidR="0013078E">
        <w:rPr>
          <w:rFonts w:ascii="Fira Sans" w:hAnsi="Fira Sans" w:cs="Arial"/>
          <w:sz w:val="19"/>
          <w:szCs w:val="19"/>
        </w:rPr>
        <w:t>,</w:t>
      </w:r>
      <w:r w:rsidR="0013078E" w:rsidRPr="0013078E">
        <w:rPr>
          <w:rFonts w:ascii="Fira Sans" w:hAnsi="Fira Sans" w:cs="Arial"/>
          <w:sz w:val="19"/>
          <w:szCs w:val="19"/>
        </w:rPr>
        <w:t xml:space="preserve"> </w:t>
      </w:r>
      <w:r w:rsidR="0013078E">
        <w:rPr>
          <w:rFonts w:ascii="Fira Sans" w:hAnsi="Fira Sans" w:cs="Arial"/>
          <w:sz w:val="19"/>
          <w:szCs w:val="19"/>
        </w:rPr>
        <w:t>handlu; naprawie pojazdów samochodowych</w:t>
      </w:r>
      <w:r w:rsidR="0013078E" w:rsidRPr="00D2749E">
        <w:rPr>
          <w:rFonts w:ascii="Fira Sans" w:hAnsi="Fira Sans" w:cs="Arial"/>
          <w:sz w:val="19"/>
          <w:szCs w:val="19"/>
        </w:rPr>
        <w:t xml:space="preserve"> </w:t>
      </w:r>
      <w:r w:rsidR="0013078E" w:rsidRPr="00D2749E">
        <w:rPr>
          <w:rFonts w:ascii="Fira Sans" w:hAnsi="Fira Sans" w:cs="Arial"/>
          <w:bCs/>
          <w:sz w:val="19"/>
          <w:szCs w:val="19"/>
        </w:rPr>
        <w:t xml:space="preserve">(o </w:t>
      </w:r>
      <w:r w:rsidR="0013078E">
        <w:rPr>
          <w:rFonts w:ascii="Fira Sans" w:hAnsi="Fira Sans" w:cs="Arial"/>
          <w:bCs/>
          <w:sz w:val="19"/>
          <w:szCs w:val="19"/>
        </w:rPr>
        <w:t>12,4</w:t>
      </w:r>
      <w:r w:rsidR="0013078E" w:rsidRPr="00D2749E">
        <w:rPr>
          <w:rFonts w:ascii="Fira Sans" w:hAnsi="Fira Sans" w:cs="Arial"/>
          <w:bCs/>
          <w:sz w:val="19"/>
          <w:szCs w:val="19"/>
        </w:rPr>
        <w:t>%)</w:t>
      </w:r>
      <w:r w:rsidR="0013078E">
        <w:rPr>
          <w:rFonts w:ascii="Fira Sans" w:hAnsi="Fira Sans" w:cs="Arial"/>
          <w:bCs/>
          <w:sz w:val="19"/>
          <w:szCs w:val="19"/>
        </w:rPr>
        <w:t xml:space="preserve">, </w:t>
      </w:r>
      <w:r w:rsidR="0013078E" w:rsidRPr="00D2749E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13078E">
        <w:rPr>
          <w:rFonts w:ascii="Fira Sans" w:hAnsi="Fira Sans" w:cs="Arial"/>
          <w:bCs/>
          <w:sz w:val="19"/>
          <w:szCs w:val="19"/>
        </w:rPr>
        <w:t>11,1</w:t>
      </w:r>
      <w:r w:rsidR="0013078E" w:rsidRPr="00D2749E">
        <w:rPr>
          <w:rFonts w:ascii="Fira Sans" w:hAnsi="Fira Sans" w:cs="Arial"/>
          <w:bCs/>
          <w:sz w:val="19"/>
          <w:szCs w:val="19"/>
        </w:rPr>
        <w:t>%)</w:t>
      </w:r>
      <w:r w:rsidR="0013078E">
        <w:rPr>
          <w:rFonts w:ascii="Fira Sans" w:hAnsi="Fira Sans" w:cs="Arial"/>
          <w:bCs/>
          <w:sz w:val="19"/>
          <w:szCs w:val="19"/>
        </w:rPr>
        <w:t>, przetwórstwie przemysłowym</w:t>
      </w:r>
      <w:r w:rsidR="0013078E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13078E" w:rsidRPr="00D2749E">
        <w:rPr>
          <w:rFonts w:ascii="Fira Sans" w:hAnsi="Fira Sans" w:cs="Arial"/>
          <w:bCs/>
          <w:spacing w:val="-1"/>
          <w:sz w:val="19"/>
          <w:szCs w:val="19"/>
        </w:rPr>
        <w:t xml:space="preserve">(o </w:t>
      </w:r>
      <w:r w:rsidR="0013078E">
        <w:rPr>
          <w:rFonts w:ascii="Fira Sans" w:hAnsi="Fira Sans" w:cs="Arial"/>
          <w:bCs/>
          <w:spacing w:val="-1"/>
          <w:sz w:val="19"/>
          <w:szCs w:val="19"/>
        </w:rPr>
        <w:t>8,3</w:t>
      </w:r>
      <w:r w:rsidR="0013078E" w:rsidRPr="00D2749E">
        <w:rPr>
          <w:rFonts w:ascii="Fira Sans" w:hAnsi="Fira Sans" w:cs="Arial"/>
          <w:bCs/>
          <w:spacing w:val="-1"/>
          <w:sz w:val="19"/>
          <w:szCs w:val="19"/>
        </w:rPr>
        <w:t>%</w:t>
      </w:r>
      <w:r w:rsidR="0013078E">
        <w:rPr>
          <w:rFonts w:ascii="Fira Sans" w:hAnsi="Fira Sans" w:cs="Arial"/>
          <w:bCs/>
          <w:spacing w:val="-1"/>
          <w:sz w:val="19"/>
          <w:szCs w:val="19"/>
        </w:rPr>
        <w:t xml:space="preserve">) </w:t>
      </w:r>
      <w:r w:rsidR="0013078E" w:rsidRPr="00D2749E">
        <w:rPr>
          <w:rFonts w:ascii="Fira Sans" w:hAnsi="Fira Sans" w:cs="Arial"/>
          <w:bCs/>
          <w:sz w:val="19"/>
          <w:szCs w:val="19"/>
        </w:rPr>
        <w:t>oraz</w:t>
      </w:r>
      <w:r w:rsidR="0013078E" w:rsidRPr="0013078E">
        <w:rPr>
          <w:rFonts w:ascii="Fira Sans" w:hAnsi="Fira Sans" w:cs="Arial"/>
          <w:sz w:val="19"/>
          <w:szCs w:val="19"/>
        </w:rPr>
        <w:t xml:space="preserve"> transporcie i gospodarce magazynowej </w:t>
      </w:r>
      <w:r w:rsidR="0013078E">
        <w:rPr>
          <w:rFonts w:ascii="Fira Sans" w:hAnsi="Fira Sans" w:cs="Arial"/>
          <w:sz w:val="19"/>
          <w:szCs w:val="19"/>
        </w:rPr>
        <w:br/>
      </w:r>
      <w:r w:rsidR="0013078E" w:rsidRPr="0013078E">
        <w:rPr>
          <w:rFonts w:ascii="Fira Sans" w:hAnsi="Fira Sans" w:cs="Arial"/>
          <w:bCs/>
          <w:sz w:val="19"/>
          <w:szCs w:val="19"/>
        </w:rPr>
        <w:t xml:space="preserve">(o </w:t>
      </w:r>
      <w:r w:rsidR="0013078E">
        <w:rPr>
          <w:rFonts w:ascii="Fira Sans" w:hAnsi="Fira Sans" w:cs="Arial"/>
          <w:bCs/>
          <w:sz w:val="19"/>
          <w:szCs w:val="19"/>
        </w:rPr>
        <w:t>7,8</w:t>
      </w:r>
      <w:r w:rsidR="0013078E" w:rsidRPr="0013078E">
        <w:rPr>
          <w:rFonts w:ascii="Fira Sans" w:hAnsi="Fira Sans" w:cs="Arial"/>
          <w:bCs/>
          <w:sz w:val="19"/>
          <w:szCs w:val="19"/>
        </w:rPr>
        <w:t>%)</w:t>
      </w:r>
      <w:r w:rsidR="000473EF">
        <w:rPr>
          <w:rFonts w:ascii="Fira Sans" w:hAnsi="Fira Sans" w:cs="Arial"/>
          <w:bCs/>
          <w:sz w:val="19"/>
          <w:szCs w:val="19"/>
        </w:rPr>
        <w:t>.</w:t>
      </w:r>
    </w:p>
    <w:p w14:paraId="3C8D372C" w14:textId="77777777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08A59B8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lutym 2025 roku oraz w okresie narasatającym styczeń-luty 2025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D44BC4" w:rsidRPr="002758AF" w14:paraId="1ACB5005" w14:textId="77777777" w:rsidTr="00092A76">
        <w:trPr>
          <w:tblHeader/>
        </w:trPr>
        <w:tc>
          <w:tcPr>
            <w:tcW w:w="4111" w:type="dxa"/>
            <w:vMerge w:val="restart"/>
            <w:vAlign w:val="center"/>
          </w:tcPr>
          <w:p w14:paraId="26A0AD4E" w14:textId="77777777" w:rsidR="00D44BC4" w:rsidRPr="002758AF" w:rsidRDefault="00D44BC4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48C84F51" w14:textId="5D48CC60" w:rsidR="00D44BC4" w:rsidRPr="002758AF" w:rsidRDefault="00D44BC4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02 2025</w:t>
            </w:r>
          </w:p>
        </w:tc>
        <w:tc>
          <w:tcPr>
            <w:tcW w:w="3190" w:type="dxa"/>
            <w:gridSpan w:val="2"/>
            <w:vAlign w:val="center"/>
          </w:tcPr>
          <w:p w14:paraId="7D254B6B" w14:textId="397A7BD3" w:rsidR="00D44BC4" w:rsidRPr="002758AF" w:rsidRDefault="00D44BC4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01-02 2025</w:t>
            </w:r>
          </w:p>
        </w:tc>
      </w:tr>
      <w:tr w:rsidR="00D44BC4" w:rsidRPr="002758AF" w14:paraId="600F4886" w14:textId="77777777" w:rsidTr="00092A76">
        <w:trPr>
          <w:tblHeader/>
        </w:trPr>
        <w:tc>
          <w:tcPr>
            <w:tcW w:w="4111" w:type="dxa"/>
            <w:vMerge/>
            <w:vAlign w:val="center"/>
          </w:tcPr>
          <w:p w14:paraId="04C984F2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4F26D1E2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41FDE313" w14:textId="182DB404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3A3000A9" w14:textId="48E81BEB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43FD1B5B" w14:textId="6393BC6F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01-02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D44BC4" w:rsidRPr="002758AF" w14:paraId="09D4F3DF" w14:textId="77777777" w:rsidTr="00D44BC4">
        <w:trPr>
          <w:trHeight w:val="457"/>
          <w:tblHeader/>
        </w:trPr>
        <w:tc>
          <w:tcPr>
            <w:tcW w:w="4111" w:type="dxa"/>
            <w:vAlign w:val="center"/>
          </w:tcPr>
          <w:p w14:paraId="455E2E0C" w14:textId="77777777" w:rsidR="00D44BC4" w:rsidRPr="002758AF" w:rsidRDefault="00D44BC4" w:rsidP="00D44BC4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69532372" w14:textId="5F318778" w:rsidR="00D44BC4" w:rsidRPr="00D44BC4" w:rsidRDefault="00D44BC4" w:rsidP="00D44BC4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D44BC4">
              <w:rPr>
                <w:rFonts w:cs="Arial"/>
                <w:b/>
                <w:szCs w:val="19"/>
              </w:rPr>
              <w:t>7 036,88</w:t>
            </w:r>
          </w:p>
        </w:tc>
        <w:tc>
          <w:tcPr>
            <w:tcW w:w="1595" w:type="dxa"/>
            <w:vAlign w:val="center"/>
          </w:tcPr>
          <w:p w14:paraId="49195561" w14:textId="0A2702D4" w:rsidR="00D44BC4" w:rsidRPr="00D44BC4" w:rsidRDefault="00D44BC4" w:rsidP="00D44BC4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D44BC4">
              <w:rPr>
                <w:rFonts w:cs="Arial"/>
                <w:b/>
                <w:szCs w:val="19"/>
              </w:rPr>
              <w:t>109,5</w:t>
            </w:r>
          </w:p>
        </w:tc>
        <w:tc>
          <w:tcPr>
            <w:tcW w:w="1595" w:type="dxa"/>
            <w:vAlign w:val="center"/>
          </w:tcPr>
          <w:p w14:paraId="3E95F235" w14:textId="15A438A3" w:rsidR="00D44BC4" w:rsidRPr="00D44BC4" w:rsidRDefault="00D44BC4" w:rsidP="00D44BC4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D44BC4">
              <w:rPr>
                <w:rFonts w:cs="Arial"/>
                <w:b/>
                <w:szCs w:val="19"/>
              </w:rPr>
              <w:t>7 199,40</w:t>
            </w:r>
          </w:p>
        </w:tc>
        <w:tc>
          <w:tcPr>
            <w:tcW w:w="1595" w:type="dxa"/>
            <w:vAlign w:val="center"/>
          </w:tcPr>
          <w:p w14:paraId="6BED4DF7" w14:textId="581D92D7" w:rsidR="00D44BC4" w:rsidRPr="00D44BC4" w:rsidRDefault="00D44BC4" w:rsidP="00D44BC4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D44BC4">
              <w:rPr>
                <w:rFonts w:cs="Arial"/>
                <w:b/>
                <w:szCs w:val="19"/>
              </w:rPr>
              <w:t>109,8</w:t>
            </w:r>
          </w:p>
        </w:tc>
      </w:tr>
      <w:tr w:rsidR="00D44BC4" w:rsidRPr="002758AF" w14:paraId="3AEDCB94" w14:textId="77777777" w:rsidTr="00092A76">
        <w:trPr>
          <w:tblHeader/>
        </w:trPr>
        <w:tc>
          <w:tcPr>
            <w:tcW w:w="4111" w:type="dxa"/>
            <w:vAlign w:val="center"/>
          </w:tcPr>
          <w:p w14:paraId="499C5E4B" w14:textId="77777777" w:rsidR="00D44BC4" w:rsidRPr="002758AF" w:rsidRDefault="00D44BC4" w:rsidP="00D44BC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bottom"/>
          </w:tcPr>
          <w:p w14:paraId="46F6EEDE" w14:textId="77777777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0EDA4A80" w14:textId="52EC1BE4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56D82A66" w14:textId="77777777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768CF83" w14:textId="53900337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</w:p>
        </w:tc>
      </w:tr>
      <w:tr w:rsidR="00D44BC4" w:rsidRPr="002758AF" w14:paraId="44B53B1E" w14:textId="77777777" w:rsidTr="00092A76">
        <w:trPr>
          <w:tblHeader/>
        </w:trPr>
        <w:tc>
          <w:tcPr>
            <w:tcW w:w="4111" w:type="dxa"/>
            <w:vAlign w:val="center"/>
          </w:tcPr>
          <w:p w14:paraId="4FA7B153" w14:textId="77777777" w:rsidR="00D44BC4" w:rsidRPr="002758AF" w:rsidRDefault="00D44BC4" w:rsidP="00D44BC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bottom"/>
          </w:tcPr>
          <w:p w14:paraId="4E70A80F" w14:textId="019722D8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7 155,29</w:t>
            </w:r>
          </w:p>
        </w:tc>
        <w:tc>
          <w:tcPr>
            <w:tcW w:w="1595" w:type="dxa"/>
            <w:vAlign w:val="center"/>
          </w:tcPr>
          <w:p w14:paraId="6F4A9EB5" w14:textId="1E2058B1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108,0</w:t>
            </w:r>
          </w:p>
        </w:tc>
        <w:tc>
          <w:tcPr>
            <w:tcW w:w="1595" w:type="dxa"/>
            <w:vAlign w:val="center"/>
          </w:tcPr>
          <w:p w14:paraId="2BCF878D" w14:textId="59F735D3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7 423,28</w:t>
            </w:r>
          </w:p>
        </w:tc>
        <w:tc>
          <w:tcPr>
            <w:tcW w:w="1595" w:type="dxa"/>
            <w:vAlign w:val="center"/>
          </w:tcPr>
          <w:p w14:paraId="1CB772A1" w14:textId="7BD8B57B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</w:tr>
      <w:tr w:rsidR="00D44BC4" w:rsidRPr="002758AF" w14:paraId="0ABD2E34" w14:textId="77777777" w:rsidTr="00092A76">
        <w:trPr>
          <w:tblHeader/>
        </w:trPr>
        <w:tc>
          <w:tcPr>
            <w:tcW w:w="4111" w:type="dxa"/>
            <w:vAlign w:val="center"/>
          </w:tcPr>
          <w:p w14:paraId="77A9C350" w14:textId="77777777" w:rsidR="00D44BC4" w:rsidRPr="002758AF" w:rsidRDefault="00D44BC4" w:rsidP="00D44BC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bottom"/>
          </w:tcPr>
          <w:p w14:paraId="1EE50A8D" w14:textId="43B71F54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7 158,94</w:t>
            </w:r>
          </w:p>
        </w:tc>
        <w:tc>
          <w:tcPr>
            <w:tcW w:w="1595" w:type="dxa"/>
            <w:vAlign w:val="center"/>
          </w:tcPr>
          <w:p w14:paraId="46B6D6F6" w14:textId="6339A5DE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108,3</w:t>
            </w:r>
          </w:p>
        </w:tc>
        <w:tc>
          <w:tcPr>
            <w:tcW w:w="1595" w:type="dxa"/>
            <w:vAlign w:val="center"/>
          </w:tcPr>
          <w:p w14:paraId="18C99ECF" w14:textId="359D1303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7 447,67</w:t>
            </w:r>
          </w:p>
        </w:tc>
        <w:tc>
          <w:tcPr>
            <w:tcW w:w="1595" w:type="dxa"/>
            <w:vAlign w:val="center"/>
          </w:tcPr>
          <w:p w14:paraId="6F6181CB" w14:textId="65EF1A00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109,2</w:t>
            </w:r>
          </w:p>
        </w:tc>
      </w:tr>
      <w:tr w:rsidR="00D44BC4" w:rsidRPr="002758AF" w14:paraId="3562EBC2" w14:textId="77777777" w:rsidTr="00092A76">
        <w:trPr>
          <w:tblHeader/>
        </w:trPr>
        <w:tc>
          <w:tcPr>
            <w:tcW w:w="4111" w:type="dxa"/>
            <w:vAlign w:val="center"/>
          </w:tcPr>
          <w:p w14:paraId="16A23245" w14:textId="77777777" w:rsidR="00D44BC4" w:rsidRPr="002758AF" w:rsidRDefault="00D44BC4" w:rsidP="00D44BC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bottom"/>
          </w:tcPr>
          <w:p w14:paraId="18807208" w14:textId="20C56FE2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7 096,16</w:t>
            </w:r>
          </w:p>
        </w:tc>
        <w:tc>
          <w:tcPr>
            <w:tcW w:w="1595" w:type="dxa"/>
            <w:vAlign w:val="center"/>
          </w:tcPr>
          <w:p w14:paraId="676F4F70" w14:textId="5161EA92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114,8</w:t>
            </w:r>
          </w:p>
        </w:tc>
        <w:tc>
          <w:tcPr>
            <w:tcW w:w="1595" w:type="dxa"/>
            <w:vAlign w:val="center"/>
          </w:tcPr>
          <w:p w14:paraId="5124349D" w14:textId="3470C918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7 069,04</w:t>
            </w:r>
          </w:p>
        </w:tc>
        <w:tc>
          <w:tcPr>
            <w:tcW w:w="1595" w:type="dxa"/>
            <w:vAlign w:val="center"/>
          </w:tcPr>
          <w:p w14:paraId="34477BBE" w14:textId="65DF6054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112,1</w:t>
            </w:r>
          </w:p>
        </w:tc>
      </w:tr>
      <w:tr w:rsidR="00D44BC4" w:rsidRPr="002758AF" w14:paraId="4AB09158" w14:textId="77777777" w:rsidTr="00092A76">
        <w:trPr>
          <w:tblHeader/>
        </w:trPr>
        <w:tc>
          <w:tcPr>
            <w:tcW w:w="4111" w:type="dxa"/>
            <w:vAlign w:val="center"/>
          </w:tcPr>
          <w:p w14:paraId="2EFB531C" w14:textId="77777777" w:rsidR="00D44BC4" w:rsidRPr="002758AF" w:rsidRDefault="00D44BC4" w:rsidP="00D44BC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bottom"/>
          </w:tcPr>
          <w:p w14:paraId="49F4A60A" w14:textId="457F62B6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6 443,73</w:t>
            </w:r>
          </w:p>
        </w:tc>
        <w:tc>
          <w:tcPr>
            <w:tcW w:w="1595" w:type="dxa"/>
            <w:vAlign w:val="center"/>
          </w:tcPr>
          <w:p w14:paraId="7AB026A5" w14:textId="42FAC50C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112,4</w:t>
            </w:r>
          </w:p>
        </w:tc>
        <w:tc>
          <w:tcPr>
            <w:tcW w:w="1595" w:type="dxa"/>
            <w:vAlign w:val="center"/>
          </w:tcPr>
          <w:p w14:paraId="7CDE84CF" w14:textId="29662A8A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6 460,97</w:t>
            </w:r>
          </w:p>
        </w:tc>
        <w:tc>
          <w:tcPr>
            <w:tcW w:w="1595" w:type="dxa"/>
            <w:vAlign w:val="center"/>
          </w:tcPr>
          <w:p w14:paraId="52C7811A" w14:textId="4F7AA70E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111,7</w:t>
            </w:r>
          </w:p>
        </w:tc>
      </w:tr>
      <w:tr w:rsidR="00D44BC4" w:rsidRPr="002758AF" w14:paraId="674D514B" w14:textId="77777777" w:rsidTr="00092A76">
        <w:trPr>
          <w:tblHeader/>
        </w:trPr>
        <w:tc>
          <w:tcPr>
            <w:tcW w:w="4111" w:type="dxa"/>
            <w:vAlign w:val="center"/>
          </w:tcPr>
          <w:p w14:paraId="72C4C112" w14:textId="77777777" w:rsidR="00D44BC4" w:rsidRPr="002758AF" w:rsidRDefault="00D44BC4" w:rsidP="00D44BC4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bottom"/>
          </w:tcPr>
          <w:p w14:paraId="28946029" w14:textId="2F67A365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7 143,78</w:t>
            </w:r>
          </w:p>
        </w:tc>
        <w:tc>
          <w:tcPr>
            <w:tcW w:w="1595" w:type="dxa"/>
            <w:vAlign w:val="center"/>
          </w:tcPr>
          <w:p w14:paraId="012FC328" w14:textId="35F43554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107,8</w:t>
            </w:r>
          </w:p>
        </w:tc>
        <w:tc>
          <w:tcPr>
            <w:tcW w:w="1595" w:type="dxa"/>
            <w:vAlign w:val="center"/>
          </w:tcPr>
          <w:p w14:paraId="4B98B891" w14:textId="74AEB6F9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7 178,78</w:t>
            </w:r>
          </w:p>
        </w:tc>
        <w:tc>
          <w:tcPr>
            <w:tcW w:w="1595" w:type="dxa"/>
            <w:vAlign w:val="center"/>
          </w:tcPr>
          <w:p w14:paraId="205E9380" w14:textId="6DAE5807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</w:tr>
      <w:tr w:rsidR="00D44BC4" w:rsidRPr="002758AF" w14:paraId="6C2C26D3" w14:textId="77777777" w:rsidTr="00092A76">
        <w:trPr>
          <w:tblHeader/>
        </w:trPr>
        <w:tc>
          <w:tcPr>
            <w:tcW w:w="4111" w:type="dxa"/>
            <w:vAlign w:val="center"/>
          </w:tcPr>
          <w:p w14:paraId="1C348DA4" w14:textId="77777777" w:rsidR="00D44BC4" w:rsidRPr="002758AF" w:rsidRDefault="00D44BC4" w:rsidP="00D44BC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bottom"/>
          </w:tcPr>
          <w:p w14:paraId="65E9F8B3" w14:textId="54740232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5 916,34</w:t>
            </w:r>
          </w:p>
        </w:tc>
        <w:tc>
          <w:tcPr>
            <w:tcW w:w="1595" w:type="dxa"/>
            <w:vAlign w:val="center"/>
          </w:tcPr>
          <w:p w14:paraId="272A9137" w14:textId="01852989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1595" w:type="dxa"/>
            <w:vAlign w:val="center"/>
          </w:tcPr>
          <w:p w14:paraId="2FCE4F4A" w14:textId="6C97196D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5 953,86</w:t>
            </w:r>
          </w:p>
        </w:tc>
        <w:tc>
          <w:tcPr>
            <w:tcW w:w="1595" w:type="dxa"/>
            <w:vAlign w:val="center"/>
          </w:tcPr>
          <w:p w14:paraId="2711AD25" w14:textId="7BB74E53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107,6</w:t>
            </w:r>
          </w:p>
        </w:tc>
      </w:tr>
      <w:tr w:rsidR="00D44BC4" w:rsidRPr="002758AF" w14:paraId="3E2416D2" w14:textId="77777777" w:rsidTr="00092A76">
        <w:trPr>
          <w:tblHeader/>
        </w:trPr>
        <w:tc>
          <w:tcPr>
            <w:tcW w:w="4111" w:type="dxa"/>
            <w:vAlign w:val="center"/>
          </w:tcPr>
          <w:p w14:paraId="74DA6A4E" w14:textId="77777777" w:rsidR="00D44BC4" w:rsidRPr="002758AF" w:rsidRDefault="00D44BC4" w:rsidP="00D44BC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bottom"/>
          </w:tcPr>
          <w:p w14:paraId="250145E3" w14:textId="4244C8E7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9 103,26</w:t>
            </w:r>
          </w:p>
        </w:tc>
        <w:tc>
          <w:tcPr>
            <w:tcW w:w="1595" w:type="dxa"/>
            <w:vAlign w:val="center"/>
          </w:tcPr>
          <w:p w14:paraId="7A2D23B3" w14:textId="63DC1E68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111,1</w:t>
            </w:r>
          </w:p>
        </w:tc>
        <w:tc>
          <w:tcPr>
            <w:tcW w:w="1595" w:type="dxa"/>
            <w:vAlign w:val="center"/>
          </w:tcPr>
          <w:p w14:paraId="0B510BF2" w14:textId="0E87697B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9 018,29</w:t>
            </w:r>
          </w:p>
        </w:tc>
        <w:tc>
          <w:tcPr>
            <w:tcW w:w="1595" w:type="dxa"/>
            <w:vAlign w:val="center"/>
          </w:tcPr>
          <w:p w14:paraId="30BF837D" w14:textId="7BE64429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</w:tr>
      <w:tr w:rsidR="00D44BC4" w:rsidRPr="002758AF" w14:paraId="29F9936B" w14:textId="77777777" w:rsidTr="00092A76">
        <w:trPr>
          <w:tblHeader/>
        </w:trPr>
        <w:tc>
          <w:tcPr>
            <w:tcW w:w="4111" w:type="dxa"/>
            <w:vAlign w:val="center"/>
          </w:tcPr>
          <w:p w14:paraId="098C49EA" w14:textId="77777777" w:rsidR="00D44BC4" w:rsidRPr="002758AF" w:rsidRDefault="00D44BC4" w:rsidP="00D44BC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bottom"/>
          </w:tcPr>
          <w:p w14:paraId="3EF25988" w14:textId="4BD1C6BD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6 797,77</w:t>
            </w:r>
          </w:p>
        </w:tc>
        <w:tc>
          <w:tcPr>
            <w:tcW w:w="1595" w:type="dxa"/>
            <w:vAlign w:val="center"/>
          </w:tcPr>
          <w:p w14:paraId="65FC3E64" w14:textId="49C22597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1595" w:type="dxa"/>
            <w:vAlign w:val="center"/>
          </w:tcPr>
          <w:p w14:paraId="16510E29" w14:textId="3828DF08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6 708,60</w:t>
            </w:r>
          </w:p>
        </w:tc>
        <w:tc>
          <w:tcPr>
            <w:tcW w:w="1595" w:type="dxa"/>
            <w:vAlign w:val="center"/>
          </w:tcPr>
          <w:p w14:paraId="18F27EDD" w14:textId="13011332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</w:tr>
      <w:tr w:rsidR="00D44BC4" w:rsidRPr="002758AF" w14:paraId="7297DE7E" w14:textId="77777777" w:rsidTr="00092A76">
        <w:trPr>
          <w:tblHeader/>
        </w:trPr>
        <w:tc>
          <w:tcPr>
            <w:tcW w:w="4111" w:type="dxa"/>
            <w:vAlign w:val="center"/>
          </w:tcPr>
          <w:p w14:paraId="66992D03" w14:textId="77777777" w:rsidR="00D44BC4" w:rsidRPr="002758AF" w:rsidRDefault="00D44BC4" w:rsidP="00D44BC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bottom"/>
          </w:tcPr>
          <w:p w14:paraId="23336942" w14:textId="2B4A1E1C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7 551,41</w:t>
            </w:r>
          </w:p>
        </w:tc>
        <w:tc>
          <w:tcPr>
            <w:tcW w:w="1595" w:type="dxa"/>
            <w:vAlign w:val="center"/>
          </w:tcPr>
          <w:p w14:paraId="1D60AE53" w14:textId="5571F3CF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1595" w:type="dxa"/>
            <w:vAlign w:val="center"/>
          </w:tcPr>
          <w:p w14:paraId="6848F9E8" w14:textId="0FA32BA9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7 541,83</w:t>
            </w:r>
          </w:p>
        </w:tc>
        <w:tc>
          <w:tcPr>
            <w:tcW w:w="1595" w:type="dxa"/>
            <w:vAlign w:val="center"/>
          </w:tcPr>
          <w:p w14:paraId="210C5EA7" w14:textId="01CEB59C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</w:tr>
      <w:tr w:rsidR="00D44BC4" w:rsidRPr="002758AF" w14:paraId="46CEADC9" w14:textId="77777777" w:rsidTr="00092A76">
        <w:trPr>
          <w:tblHeader/>
        </w:trPr>
        <w:tc>
          <w:tcPr>
            <w:tcW w:w="4111" w:type="dxa"/>
            <w:vAlign w:val="center"/>
          </w:tcPr>
          <w:p w14:paraId="473F7FF5" w14:textId="77777777" w:rsidR="00D44BC4" w:rsidRPr="002758AF" w:rsidRDefault="00D44BC4" w:rsidP="00D44BC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bottom"/>
          </w:tcPr>
          <w:p w14:paraId="453BCD25" w14:textId="7219D286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5 473,38</w:t>
            </w:r>
          </w:p>
        </w:tc>
        <w:tc>
          <w:tcPr>
            <w:tcW w:w="1595" w:type="dxa"/>
            <w:vAlign w:val="center"/>
          </w:tcPr>
          <w:p w14:paraId="6A1CC154" w14:textId="63AE4901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  <w:tc>
          <w:tcPr>
            <w:tcW w:w="1595" w:type="dxa"/>
            <w:vAlign w:val="center"/>
          </w:tcPr>
          <w:p w14:paraId="3C12F9B7" w14:textId="3033928A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5 422,69</w:t>
            </w:r>
          </w:p>
        </w:tc>
        <w:tc>
          <w:tcPr>
            <w:tcW w:w="1595" w:type="dxa"/>
            <w:vAlign w:val="center"/>
          </w:tcPr>
          <w:p w14:paraId="6C319FDC" w14:textId="4589968B" w:rsidR="00D44BC4" w:rsidRPr="002758AF" w:rsidRDefault="00D44BC4" w:rsidP="00D44BC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111,0</w:t>
            </w:r>
          </w:p>
        </w:tc>
      </w:tr>
    </w:tbl>
    <w:p w14:paraId="01EDE365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3E384F66" w14:textId="61547F38" w:rsidR="0013078E" w:rsidRDefault="00B51E67" w:rsidP="000F2719">
      <w:pPr>
        <w:spacing w:before="48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13078E">
        <w:rPr>
          <w:rFonts w:cs="Arial"/>
          <w:bCs/>
          <w:szCs w:val="19"/>
        </w:rPr>
        <w:t>e</w:t>
      </w:r>
      <w:r w:rsidR="000C775A">
        <w:rPr>
          <w:rFonts w:cs="Arial"/>
          <w:bCs/>
          <w:szCs w:val="19"/>
        </w:rPr>
        <w:t xml:space="preserve"> </w:t>
      </w:r>
      <w:r w:rsidR="0013078E">
        <w:rPr>
          <w:rFonts w:cs="Arial"/>
          <w:bCs/>
          <w:szCs w:val="19"/>
        </w:rPr>
        <w:t>styczniem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13078E">
        <w:rPr>
          <w:rFonts w:cs="Arial"/>
          <w:bCs/>
          <w:szCs w:val="19"/>
        </w:rPr>
        <w:t>5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EE69D0">
        <w:rPr>
          <w:rFonts w:cs="Arial"/>
          <w:bCs/>
          <w:szCs w:val="19"/>
        </w:rPr>
        <w:t>brutto</w:t>
      </w:r>
      <w:r w:rsidR="00A64FBC" w:rsidRPr="008F125F">
        <w:rPr>
          <w:rFonts w:cs="Arial"/>
          <w:bCs/>
          <w:szCs w:val="19"/>
        </w:rPr>
        <w:t xml:space="preserve"> </w:t>
      </w:r>
      <w:r w:rsidR="000473EF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0473EF">
        <w:rPr>
          <w:rFonts w:cs="Arial"/>
          <w:bCs/>
          <w:spacing w:val="-1"/>
          <w:szCs w:val="19"/>
        </w:rPr>
        <w:t>Spadek</w:t>
      </w:r>
      <w:r w:rsidR="004777AC" w:rsidRPr="000920ED">
        <w:rPr>
          <w:rFonts w:cs="Arial"/>
          <w:bCs/>
          <w:szCs w:val="19"/>
        </w:rPr>
        <w:t xml:space="preserve"> </w:t>
      </w:r>
      <w:r w:rsidR="004777AC">
        <w:rPr>
          <w:rFonts w:cs="Arial"/>
          <w:bCs/>
          <w:szCs w:val="19"/>
        </w:rPr>
        <w:t xml:space="preserve">wystąpił m.in. </w:t>
      </w:r>
      <w:r w:rsidR="00F140B7">
        <w:rPr>
          <w:rFonts w:cs="Arial"/>
          <w:bCs/>
          <w:szCs w:val="19"/>
        </w:rPr>
        <w:br/>
      </w:r>
      <w:r w:rsidR="004777AC">
        <w:rPr>
          <w:rFonts w:cs="Arial"/>
          <w:bCs/>
          <w:szCs w:val="19"/>
        </w:rPr>
        <w:t>w</w:t>
      </w:r>
      <w:r w:rsidR="004777AC" w:rsidRPr="004777AC">
        <w:rPr>
          <w:rFonts w:cs="Arial"/>
          <w:szCs w:val="19"/>
        </w:rPr>
        <w:t xml:space="preserve"> </w:t>
      </w:r>
      <w:r w:rsidR="000F2719">
        <w:rPr>
          <w:rFonts w:cs="Arial"/>
          <w:bCs/>
          <w:szCs w:val="19"/>
        </w:rPr>
        <w:t>przetwórstwie przemysłowym</w:t>
      </w:r>
      <w:r w:rsidR="000F2719" w:rsidRPr="00D2749E">
        <w:rPr>
          <w:rFonts w:cs="Arial"/>
          <w:bCs/>
          <w:szCs w:val="19"/>
        </w:rPr>
        <w:t xml:space="preserve"> </w:t>
      </w:r>
      <w:r w:rsidR="000F2719" w:rsidRPr="00D2749E">
        <w:rPr>
          <w:rFonts w:cs="Arial"/>
          <w:bCs/>
          <w:spacing w:val="-1"/>
          <w:szCs w:val="19"/>
        </w:rPr>
        <w:t xml:space="preserve">(o </w:t>
      </w:r>
      <w:r w:rsidR="000F2719">
        <w:rPr>
          <w:rFonts w:cs="Arial"/>
          <w:bCs/>
          <w:spacing w:val="-1"/>
          <w:szCs w:val="19"/>
        </w:rPr>
        <w:t>5,7</w:t>
      </w:r>
      <w:r w:rsidR="000F2719" w:rsidRPr="00D2749E">
        <w:rPr>
          <w:rFonts w:cs="Arial"/>
          <w:bCs/>
          <w:spacing w:val="-1"/>
          <w:szCs w:val="19"/>
        </w:rPr>
        <w:t>%</w:t>
      </w:r>
      <w:r w:rsidR="000F2719">
        <w:rPr>
          <w:rFonts w:cs="Arial"/>
          <w:bCs/>
          <w:spacing w:val="-1"/>
          <w:szCs w:val="19"/>
        </w:rPr>
        <w:t xml:space="preserve">), </w:t>
      </w:r>
      <w:r w:rsidR="000F2719" w:rsidRPr="00ED62DB">
        <w:rPr>
          <w:rFonts w:cs="Arial"/>
          <w:bCs/>
          <w:szCs w:val="19"/>
        </w:rPr>
        <w:t xml:space="preserve">zakwaterowaniu i gastronomii (o </w:t>
      </w:r>
      <w:r w:rsidR="000F2719">
        <w:rPr>
          <w:rFonts w:cs="Arial"/>
          <w:bCs/>
          <w:szCs w:val="19"/>
        </w:rPr>
        <w:t>1,7</w:t>
      </w:r>
      <w:r w:rsidR="000F2719" w:rsidRPr="00ED62DB">
        <w:rPr>
          <w:rFonts w:cs="Arial"/>
          <w:bCs/>
          <w:szCs w:val="19"/>
        </w:rPr>
        <w:t>%)</w:t>
      </w:r>
      <w:r w:rsidR="000F2719">
        <w:rPr>
          <w:rFonts w:cs="Arial"/>
          <w:bCs/>
          <w:szCs w:val="19"/>
        </w:rPr>
        <w:t xml:space="preserve"> </w:t>
      </w:r>
      <w:r w:rsidR="000F2719">
        <w:rPr>
          <w:rFonts w:cs="Arial"/>
          <w:szCs w:val="19"/>
        </w:rPr>
        <w:t xml:space="preserve">oraz </w:t>
      </w:r>
      <w:r w:rsidR="000F2719" w:rsidRPr="00C27002">
        <w:rPr>
          <w:rFonts w:cs="Arial"/>
          <w:szCs w:val="19"/>
        </w:rPr>
        <w:t xml:space="preserve">budownictwie </w:t>
      </w:r>
      <w:r w:rsidR="000F2719" w:rsidRPr="00C27002">
        <w:rPr>
          <w:rFonts w:cs="Arial"/>
          <w:bCs/>
          <w:szCs w:val="19"/>
        </w:rPr>
        <w:t xml:space="preserve">(o </w:t>
      </w:r>
      <w:r w:rsidR="000F2719">
        <w:rPr>
          <w:rFonts w:cs="Arial"/>
          <w:bCs/>
          <w:szCs w:val="19"/>
        </w:rPr>
        <w:t>1,2</w:t>
      </w:r>
      <w:r w:rsidR="000F2719" w:rsidRPr="00C27002">
        <w:rPr>
          <w:rFonts w:cs="Arial"/>
          <w:bCs/>
          <w:szCs w:val="19"/>
        </w:rPr>
        <w:t>%)</w:t>
      </w:r>
      <w:r w:rsidR="000F2719">
        <w:rPr>
          <w:rFonts w:cs="Arial"/>
          <w:szCs w:val="19"/>
        </w:rPr>
        <w:t>.</w:t>
      </w:r>
      <w:r w:rsidR="00EE69D0">
        <w:rPr>
          <w:rFonts w:cs="Arial"/>
          <w:szCs w:val="19"/>
        </w:rPr>
        <w:t xml:space="preserve"> Wzrost natomiast wystąpił m.in. w </w:t>
      </w:r>
      <w:r w:rsidR="00EE69D0" w:rsidRPr="0002713D">
        <w:rPr>
          <w:rFonts w:cs="Arial"/>
          <w:bCs/>
          <w:szCs w:val="19"/>
        </w:rPr>
        <w:t>obsłudze rynku nieruchomości</w:t>
      </w:r>
      <w:r w:rsidR="00EE69D0">
        <w:rPr>
          <w:rFonts w:cs="Arial"/>
          <w:bCs/>
          <w:szCs w:val="19"/>
        </w:rPr>
        <w:t xml:space="preserve"> </w:t>
      </w:r>
      <w:r w:rsidR="00EE69D0" w:rsidRPr="0002713D">
        <w:rPr>
          <w:rFonts w:cs="Arial"/>
          <w:bCs/>
          <w:szCs w:val="19"/>
        </w:rPr>
        <w:t xml:space="preserve">(o </w:t>
      </w:r>
      <w:r w:rsidR="00EE69D0">
        <w:rPr>
          <w:rFonts w:cs="Arial"/>
          <w:bCs/>
          <w:szCs w:val="19"/>
        </w:rPr>
        <w:t>2,4</w:t>
      </w:r>
      <w:r w:rsidR="00EE69D0" w:rsidRPr="0002713D">
        <w:rPr>
          <w:rFonts w:cs="Arial"/>
          <w:bCs/>
          <w:szCs w:val="19"/>
        </w:rPr>
        <w:t>%)</w:t>
      </w:r>
      <w:r w:rsidR="00EE69D0">
        <w:rPr>
          <w:rFonts w:cs="Arial"/>
          <w:bCs/>
          <w:szCs w:val="19"/>
        </w:rPr>
        <w:t xml:space="preserve"> oraz </w:t>
      </w:r>
      <w:r w:rsidR="00BC319A" w:rsidRPr="0013078E">
        <w:rPr>
          <w:rFonts w:cs="Arial"/>
          <w:szCs w:val="19"/>
        </w:rPr>
        <w:t xml:space="preserve">transporcie i gospodarce magazynowej </w:t>
      </w:r>
      <w:r w:rsidR="00BC319A" w:rsidRPr="0013078E">
        <w:rPr>
          <w:rFonts w:cs="Arial"/>
          <w:bCs/>
          <w:szCs w:val="19"/>
        </w:rPr>
        <w:t xml:space="preserve">(o </w:t>
      </w:r>
      <w:r w:rsidR="00BC319A">
        <w:rPr>
          <w:rFonts w:cs="Arial"/>
          <w:bCs/>
          <w:szCs w:val="19"/>
        </w:rPr>
        <w:t>1,7</w:t>
      </w:r>
      <w:r w:rsidR="00BC319A" w:rsidRPr="0013078E">
        <w:rPr>
          <w:rFonts w:cs="Arial"/>
          <w:bCs/>
          <w:szCs w:val="19"/>
        </w:rPr>
        <w:t>%)</w:t>
      </w:r>
      <w:r w:rsidR="00BC319A">
        <w:rPr>
          <w:rFonts w:cs="Arial"/>
          <w:bCs/>
          <w:szCs w:val="19"/>
        </w:rPr>
        <w:t>.</w:t>
      </w:r>
    </w:p>
    <w:p w14:paraId="18FE8907" w14:textId="77777777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77DB9B58" w14:textId="7633F269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674888CF" wp14:editId="64B55546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B9543BC" wp14:editId="48544CF4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0F2719">
        <w:t>lutym</w:t>
      </w:r>
      <w:r w:rsidRPr="00AC460E">
        <w:t xml:space="preserve"> 20</w:t>
      </w:r>
      <w:r w:rsidR="0094094F" w:rsidRPr="00AC460E">
        <w:t>2</w:t>
      </w:r>
      <w:r w:rsidR="00F745DC">
        <w:t>5</w:t>
      </w:r>
      <w:r w:rsidRPr="00AC460E">
        <w:t xml:space="preserve"> r.</w:t>
      </w:r>
    </w:p>
    <w:p w14:paraId="3EE37BF3" w14:textId="6D79D6D7" w:rsidR="00B51E67" w:rsidRDefault="00F028B1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768256" behindDoc="0" locked="0" layoutInCell="1" allowOverlap="1" wp14:anchorId="14DB323F" wp14:editId="0C169639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950845"/>
            <wp:effectExtent l="0" t="0" r="0" b="1905"/>
            <wp:wrapTopAndBottom/>
            <wp:docPr id="21" name="Obraz 21" descr="Wykres słupkowy przedstawia różnice w wysokości przeciętnych miesięcznych wynagrodzeń brutto według wybranych sekcji PKD w porównaniu do przeciętnego wynagrodzenia w województwie w lutym 2025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B12B42">
        <w:rPr>
          <w:rFonts w:cs="Arial"/>
          <w:bCs/>
          <w:szCs w:val="19"/>
        </w:rPr>
        <w:t>lutym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F745DC">
        <w:rPr>
          <w:rFonts w:cs="Arial"/>
          <w:bCs/>
          <w:szCs w:val="19"/>
        </w:rPr>
        <w:t>5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9E7D0D">
        <w:rPr>
          <w:rFonts w:cs="Arial"/>
          <w:bCs/>
          <w:szCs w:val="19"/>
        </w:rPr>
        <w:t>informacji i komunikacji (</w:t>
      </w:r>
      <w:r w:rsidR="00B12B42">
        <w:rPr>
          <w:rFonts w:cs="Arial"/>
          <w:bCs/>
          <w:szCs w:val="19"/>
        </w:rPr>
        <w:t>29,4</w:t>
      </w:r>
      <w:r w:rsidR="009E7D0D">
        <w:rPr>
          <w:rFonts w:cs="Arial"/>
          <w:bCs/>
          <w:szCs w:val="19"/>
        </w:rPr>
        <w:t>%)</w:t>
      </w:r>
      <w:r w:rsidR="00C4303E">
        <w:rPr>
          <w:rFonts w:cs="Arial"/>
          <w:spacing w:val="-1"/>
          <w:szCs w:val="19"/>
        </w:rPr>
        <w:t xml:space="preserve"> </w:t>
      </w:r>
      <w:r w:rsidR="00345698">
        <w:rPr>
          <w:rFonts w:cs="Arial"/>
          <w:bCs/>
          <w:szCs w:val="19"/>
        </w:rPr>
        <w:t>oraz</w:t>
      </w:r>
      <w:r w:rsidR="001D1CEF" w:rsidRPr="001D1CEF">
        <w:rPr>
          <w:rFonts w:cs="Arial"/>
          <w:bCs/>
          <w:spacing w:val="-1"/>
          <w:szCs w:val="19"/>
        </w:rPr>
        <w:t xml:space="preserve"> </w:t>
      </w:r>
      <w:r w:rsidR="00B12B42">
        <w:rPr>
          <w:rFonts w:cs="Arial"/>
          <w:bCs/>
          <w:spacing w:val="-1"/>
          <w:szCs w:val="19"/>
        </w:rPr>
        <w:t>działalności profesjonalnej, naukowej i technicznej</w:t>
      </w:r>
      <w:r w:rsidR="00345698">
        <w:rPr>
          <w:rFonts w:cs="Arial"/>
          <w:bCs/>
          <w:szCs w:val="19"/>
        </w:rPr>
        <w:t xml:space="preserve"> </w:t>
      </w:r>
      <w:r w:rsidR="00C4303E" w:rsidRPr="00C4303E">
        <w:rPr>
          <w:rFonts w:cs="Arial"/>
          <w:bCs/>
          <w:szCs w:val="19"/>
        </w:rPr>
        <w:t xml:space="preserve">(o </w:t>
      </w:r>
      <w:r w:rsidR="00B12B42">
        <w:rPr>
          <w:rFonts w:cs="Arial"/>
          <w:bCs/>
          <w:szCs w:val="19"/>
        </w:rPr>
        <w:t>7,3</w:t>
      </w:r>
      <w:r w:rsidR="00C4303E" w:rsidRPr="00C4303E">
        <w:rPr>
          <w:rFonts w:cs="Arial"/>
          <w:bCs/>
          <w:szCs w:val="19"/>
        </w:rPr>
        <w:t>%)</w:t>
      </w:r>
      <w:r w:rsidR="00345698" w:rsidRPr="00C4303E">
        <w:rPr>
          <w:rFonts w:cs="Arial"/>
          <w:bCs/>
          <w:spacing w:val="-1"/>
          <w:szCs w:val="19"/>
        </w:rPr>
        <w:t>.</w:t>
      </w:r>
    </w:p>
    <w:p w14:paraId="7EB0D957" w14:textId="1F727531" w:rsidR="00DB3C1E" w:rsidRPr="00C4303E" w:rsidRDefault="00DB3C1E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 w:rsidRPr="00A113F6">
        <w:rPr>
          <w:rFonts w:cs="Arial"/>
          <w:bCs/>
        </w:rPr>
        <w:t>W okresie styczeń–</w:t>
      </w:r>
      <w:r>
        <w:rPr>
          <w:rFonts w:cs="Arial"/>
          <w:bCs/>
        </w:rPr>
        <w:t>luty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25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B12B42">
        <w:rPr>
          <w:rFonts w:cs="Arial"/>
          <w:bCs/>
        </w:rPr>
        <w:t>7 199,40</w:t>
      </w:r>
      <w:r w:rsidRPr="00A113F6">
        <w:rPr>
          <w:rFonts w:cs="Arial"/>
          <w:bCs/>
        </w:rPr>
        <w:t xml:space="preserve"> zł, tj. o </w:t>
      </w:r>
      <w:r w:rsidR="00B12B42">
        <w:rPr>
          <w:rFonts w:cs="Arial"/>
          <w:bCs/>
        </w:rPr>
        <w:t>9,8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B12B42">
        <w:rPr>
          <w:rFonts w:cs="Arial"/>
          <w:bCs/>
        </w:rPr>
        <w:t>4</w:t>
      </w:r>
      <w:r w:rsidRPr="00A113F6">
        <w:rPr>
          <w:rFonts w:cs="Arial"/>
          <w:bCs/>
        </w:rPr>
        <w:t xml:space="preserve"> r. W skali roku wzrosły wynagrodzenia m.in. w </w:t>
      </w:r>
      <w:r w:rsidR="00B12B42" w:rsidRPr="00C27002">
        <w:rPr>
          <w:rFonts w:cs="Arial"/>
          <w:szCs w:val="19"/>
        </w:rPr>
        <w:t xml:space="preserve">budownictwie </w:t>
      </w:r>
      <w:r w:rsidR="00B12B42" w:rsidRPr="00C27002">
        <w:rPr>
          <w:rFonts w:cs="Arial"/>
          <w:bCs/>
          <w:szCs w:val="19"/>
        </w:rPr>
        <w:t xml:space="preserve">(o </w:t>
      </w:r>
      <w:r w:rsidR="00B12B42">
        <w:rPr>
          <w:rFonts w:cs="Arial"/>
          <w:bCs/>
          <w:szCs w:val="19"/>
        </w:rPr>
        <w:t>12,1</w:t>
      </w:r>
      <w:r w:rsidR="00B12B42" w:rsidRPr="00C27002">
        <w:rPr>
          <w:rFonts w:cs="Arial"/>
          <w:bCs/>
          <w:szCs w:val="19"/>
        </w:rPr>
        <w:t>%)</w:t>
      </w:r>
      <w:r w:rsidR="00B12B42">
        <w:rPr>
          <w:rFonts w:cs="Arial"/>
          <w:bCs/>
          <w:szCs w:val="19"/>
        </w:rPr>
        <w:t xml:space="preserve">, </w:t>
      </w:r>
      <w:r w:rsidR="00B12B42" w:rsidRPr="00202D23">
        <w:rPr>
          <w:rFonts w:cs="Arial"/>
          <w:bCs/>
          <w:szCs w:val="19"/>
        </w:rPr>
        <w:t>handlu, naprawie pojazdów samochodowych</w:t>
      </w:r>
      <w:r w:rsidR="00B12B42">
        <w:rPr>
          <w:rFonts w:cs="Arial"/>
          <w:bCs/>
          <w:szCs w:val="19"/>
        </w:rPr>
        <w:t xml:space="preserve"> (11,7%), </w:t>
      </w:r>
      <w:r w:rsidR="00B12B42" w:rsidRPr="007B05E3">
        <w:rPr>
          <w:rFonts w:cs="Arial"/>
          <w:szCs w:val="19"/>
        </w:rPr>
        <w:t xml:space="preserve">administrowaniu </w:t>
      </w:r>
      <w:r w:rsidR="005F4C5E">
        <w:rPr>
          <w:rFonts w:cs="Arial"/>
          <w:szCs w:val="19"/>
        </w:rPr>
        <w:br/>
      </w:r>
      <w:r w:rsidR="00B12B42" w:rsidRPr="007B05E3">
        <w:rPr>
          <w:rFonts w:cs="Arial"/>
          <w:szCs w:val="19"/>
        </w:rPr>
        <w:t xml:space="preserve">i działalności wspierającej </w:t>
      </w:r>
      <w:r w:rsidR="00B12B42">
        <w:rPr>
          <w:rFonts w:cs="Arial"/>
          <w:bCs/>
          <w:szCs w:val="19"/>
        </w:rPr>
        <w:t xml:space="preserve">(o 11,0%), </w:t>
      </w:r>
      <w:r w:rsidR="00BC319A">
        <w:rPr>
          <w:rFonts w:cs="Arial"/>
          <w:bCs/>
          <w:szCs w:val="19"/>
        </w:rPr>
        <w:t>informacji i komunikacji</w:t>
      </w:r>
      <w:r w:rsidR="00B12B42" w:rsidRPr="00ED62DB">
        <w:rPr>
          <w:rFonts w:cs="Arial"/>
          <w:bCs/>
          <w:szCs w:val="19"/>
        </w:rPr>
        <w:t xml:space="preserve"> (o </w:t>
      </w:r>
      <w:r w:rsidR="00B12B42">
        <w:rPr>
          <w:rFonts w:cs="Arial"/>
          <w:bCs/>
          <w:szCs w:val="19"/>
        </w:rPr>
        <w:t>10,2</w:t>
      </w:r>
      <w:r w:rsidR="00B12B42" w:rsidRPr="00ED62DB">
        <w:rPr>
          <w:rFonts w:cs="Arial"/>
          <w:bCs/>
          <w:szCs w:val="19"/>
        </w:rPr>
        <w:t>%)</w:t>
      </w:r>
      <w:r w:rsidR="00B12B42">
        <w:rPr>
          <w:rFonts w:cs="Arial"/>
          <w:bCs/>
          <w:szCs w:val="19"/>
        </w:rPr>
        <w:t xml:space="preserve"> oraz </w:t>
      </w:r>
      <w:r>
        <w:rPr>
          <w:rFonts w:cs="Arial"/>
          <w:bCs/>
          <w:szCs w:val="19"/>
        </w:rPr>
        <w:t>przetwórstwie przemysłowym (</w:t>
      </w:r>
      <w:r w:rsidR="00B12B42">
        <w:rPr>
          <w:rFonts w:cs="Arial"/>
          <w:bCs/>
          <w:szCs w:val="19"/>
        </w:rPr>
        <w:t>9,2</w:t>
      </w:r>
      <w:r>
        <w:rPr>
          <w:rFonts w:cs="Arial"/>
          <w:bCs/>
          <w:szCs w:val="19"/>
        </w:rPr>
        <w:t>%)</w:t>
      </w:r>
      <w:r>
        <w:rPr>
          <w:rFonts w:cs="Arial"/>
          <w:bCs/>
          <w:spacing w:val="-1"/>
          <w:szCs w:val="19"/>
        </w:rPr>
        <w:t>.</w:t>
      </w:r>
    </w:p>
    <w:p w14:paraId="3816F238" w14:textId="77777777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6357191F" w14:textId="01ED729E" w:rsidR="00DB230E" w:rsidRDefault="00F028B1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1" w:name="_Toc381870579"/>
      <w:bookmarkStart w:id="12" w:name="_Toc393969824"/>
      <w:bookmarkStart w:id="13" w:name="_Toc318868791"/>
      <w:bookmarkStart w:id="14" w:name="_Toc393969825"/>
      <w:r>
        <w:rPr>
          <w:noProof/>
        </w:rPr>
        <w:drawing>
          <wp:anchor distT="0" distB="0" distL="114300" distR="114300" simplePos="0" relativeHeight="252769280" behindDoc="0" locked="0" layoutInCell="1" allowOverlap="1" wp14:anchorId="0D52D452" wp14:editId="04AC043D">
            <wp:simplePos x="0" y="0"/>
            <wp:positionH relativeFrom="column">
              <wp:posOffset>3658</wp:posOffset>
            </wp:positionH>
            <wp:positionV relativeFrom="paragraph">
              <wp:posOffset>-3277</wp:posOffset>
            </wp:positionV>
            <wp:extent cx="6654165" cy="2410460"/>
            <wp:effectExtent l="0" t="0" r="0" b="0"/>
            <wp:wrapTopAndBottom/>
            <wp:docPr id="23" name="Obraz 23" descr="Wykres liniowy dla Polski i województwa warmińsko mazurskiego przedstawiający zmiany w porównaniu do 2021 roku  przeciętnego miesięcznego wynagrodzenia brutto w sektorze przedsiębiorstw od 2022 do 2025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1"/>
    <w:bookmarkEnd w:id="12"/>
    <w:p w14:paraId="52B1F0A8" w14:textId="77777777" w:rsidR="00D86393" w:rsidRDefault="00D86393" w:rsidP="00D86393">
      <w:pPr>
        <w:pStyle w:val="Nagwek2"/>
      </w:pPr>
      <w:r w:rsidRPr="00D41E2A">
        <w:lastRenderedPageBreak/>
        <w:t>Ceny detaliczne</w:t>
      </w:r>
    </w:p>
    <w:p w14:paraId="0F6A3DC4" w14:textId="77777777" w:rsidR="00D86393" w:rsidRDefault="00D86393" w:rsidP="00D86393">
      <w:pPr>
        <w:pStyle w:val="Tekstpodstawowy"/>
        <w:suppressAutoHyphens/>
        <w:rPr>
          <w:rFonts w:cs="Arial"/>
          <w:bCs/>
          <w:szCs w:val="19"/>
        </w:rPr>
      </w:pPr>
      <w:r w:rsidRPr="00203D76">
        <w:rPr>
          <w:rFonts w:cs="Arial"/>
          <w:bCs/>
          <w:szCs w:val="19"/>
        </w:rPr>
        <w:t xml:space="preserve">W 4 kwartale </w:t>
      </w:r>
      <w:r>
        <w:rPr>
          <w:rFonts w:cs="Arial"/>
          <w:bCs/>
          <w:szCs w:val="19"/>
        </w:rPr>
        <w:t>2024</w:t>
      </w:r>
      <w:r w:rsidRPr="00203D76">
        <w:rPr>
          <w:rFonts w:cs="Arial"/>
          <w:bCs/>
          <w:szCs w:val="19"/>
        </w:rPr>
        <w:t> r. ceny towarów i usług konsumpcyjnych w skali roku w województwie warmińsko-</w:t>
      </w:r>
      <w:r w:rsidRPr="00203D76">
        <w:rPr>
          <w:rFonts w:cs="Arial"/>
          <w:bCs/>
        </w:rPr>
        <w:t>mazurskim</w:t>
      </w:r>
      <w:r w:rsidRPr="00203D76">
        <w:rPr>
          <w:rFonts w:cs="Arial"/>
          <w:bCs/>
          <w:szCs w:val="19"/>
        </w:rPr>
        <w:t xml:space="preserve"> wzrosły </w:t>
      </w:r>
      <w:r w:rsidRPr="009567DF">
        <w:rPr>
          <w:rFonts w:cs="Arial"/>
          <w:bCs/>
          <w:szCs w:val="19"/>
        </w:rPr>
        <w:t>(o </w:t>
      </w:r>
      <w:r>
        <w:rPr>
          <w:rFonts w:cs="Arial"/>
          <w:bCs/>
          <w:szCs w:val="19"/>
        </w:rPr>
        <w:t>4,1</w:t>
      </w:r>
      <w:r w:rsidRPr="009567DF">
        <w:rPr>
          <w:rFonts w:cs="Arial"/>
          <w:bCs/>
          <w:szCs w:val="19"/>
        </w:rPr>
        <w:t xml:space="preserve">%, w ubiegłym roku o </w:t>
      </w:r>
      <w:r>
        <w:rPr>
          <w:rFonts w:cs="Arial"/>
          <w:bCs/>
          <w:szCs w:val="19"/>
        </w:rPr>
        <w:t>6,2</w:t>
      </w:r>
      <w:r w:rsidRPr="009567DF">
        <w:rPr>
          <w:rFonts w:cs="Arial"/>
          <w:bCs/>
          <w:szCs w:val="19"/>
        </w:rPr>
        <w:t xml:space="preserve">%). Najbardziej wzrosły ceny związane z </w:t>
      </w:r>
      <w:r>
        <w:rPr>
          <w:rFonts w:cs="Arial"/>
          <w:bCs/>
          <w:szCs w:val="19"/>
        </w:rPr>
        <w:t>edukacją</w:t>
      </w:r>
      <w:r w:rsidRPr="009567DF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12,7</w:t>
      </w:r>
      <w:r w:rsidRPr="009567DF">
        <w:rPr>
          <w:rFonts w:cs="Arial"/>
          <w:bCs/>
          <w:szCs w:val="19"/>
        </w:rPr>
        <w:t xml:space="preserve">%), </w:t>
      </w:r>
      <w:r>
        <w:rPr>
          <w:rFonts w:cs="Arial"/>
          <w:bCs/>
          <w:szCs w:val="19"/>
        </w:rPr>
        <w:t xml:space="preserve">z mieszkaniem </w:t>
      </w:r>
      <w:r w:rsidRPr="00203D76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6,8</w:t>
      </w:r>
      <w:r w:rsidRPr="00203D76">
        <w:rPr>
          <w:rFonts w:cs="Arial"/>
          <w:bCs/>
          <w:szCs w:val="19"/>
        </w:rPr>
        <w:t xml:space="preserve">%) </w:t>
      </w:r>
      <w:r>
        <w:rPr>
          <w:rFonts w:cs="Arial"/>
          <w:bCs/>
          <w:szCs w:val="19"/>
        </w:rPr>
        <w:t xml:space="preserve">oraz </w:t>
      </w:r>
      <w:r w:rsidRPr="009567DF">
        <w:rPr>
          <w:rFonts w:cs="Arial"/>
          <w:bCs/>
          <w:szCs w:val="19"/>
        </w:rPr>
        <w:t xml:space="preserve">ceny napojów </w:t>
      </w:r>
      <w:r w:rsidRPr="00203D76">
        <w:rPr>
          <w:rFonts w:cs="Arial"/>
          <w:bCs/>
          <w:szCs w:val="19"/>
        </w:rPr>
        <w:t>alkoholowych</w:t>
      </w:r>
      <w:r>
        <w:rPr>
          <w:rFonts w:cs="Arial"/>
          <w:bCs/>
          <w:szCs w:val="19"/>
        </w:rPr>
        <w:t xml:space="preserve"> i wyrobów tytoniowych</w:t>
      </w:r>
      <w:r w:rsidRPr="00203D76">
        <w:rPr>
          <w:rFonts w:cs="Arial"/>
          <w:bCs/>
          <w:szCs w:val="19"/>
        </w:rPr>
        <w:t xml:space="preserve"> (o </w:t>
      </w:r>
      <w:r>
        <w:rPr>
          <w:rFonts w:cs="Arial"/>
          <w:bCs/>
          <w:szCs w:val="19"/>
        </w:rPr>
        <w:t>6,0</w:t>
      </w:r>
      <w:r w:rsidRPr="00203D76">
        <w:rPr>
          <w:rFonts w:cs="Arial"/>
          <w:bCs/>
          <w:szCs w:val="19"/>
        </w:rPr>
        <w:t xml:space="preserve">%). </w:t>
      </w:r>
      <w:r w:rsidRPr="00144899">
        <w:rPr>
          <w:rFonts w:cs="Arial"/>
          <w:bCs/>
          <w:szCs w:val="19"/>
        </w:rPr>
        <w:t>Spadły ceny transportu (o</w:t>
      </w:r>
      <w:r>
        <w:rPr>
          <w:rFonts w:cs="Arial"/>
          <w:bCs/>
          <w:szCs w:val="19"/>
        </w:rPr>
        <w:t>3,1</w:t>
      </w:r>
      <w:r w:rsidRPr="00144899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ceny odzieży i obuwia (o 1,9%)</w:t>
      </w:r>
      <w:r w:rsidRPr="00144899">
        <w:rPr>
          <w:rFonts w:cs="Arial"/>
          <w:bCs/>
          <w:szCs w:val="19"/>
        </w:rPr>
        <w:t>.</w:t>
      </w:r>
    </w:p>
    <w:p w14:paraId="79D04EC8" w14:textId="77777777" w:rsidR="00D86393" w:rsidRPr="009567DF" w:rsidRDefault="00D86393" w:rsidP="00D86393">
      <w:pPr>
        <w:pStyle w:val="Tekstpodstawowy"/>
        <w:suppressAutoHyphens/>
        <w:rPr>
          <w:rFonts w:cs="Arial"/>
          <w:bCs/>
          <w:szCs w:val="19"/>
        </w:rPr>
      </w:pPr>
      <w:r w:rsidRPr="009567DF">
        <w:rPr>
          <w:rFonts w:cs="Arial"/>
          <w:bCs/>
        </w:rPr>
        <w:t>Tempo</w:t>
      </w:r>
      <w:r w:rsidRPr="009567DF">
        <w:rPr>
          <w:rFonts w:cs="Arial"/>
          <w:bCs/>
          <w:szCs w:val="19"/>
        </w:rPr>
        <w:t xml:space="preserve"> wzrostu cen towarów i usług konsumpcyjnych w skali roku było niższe niż w kraju (</w:t>
      </w:r>
      <w:r>
        <w:rPr>
          <w:rFonts w:cs="Arial"/>
          <w:bCs/>
          <w:szCs w:val="19"/>
        </w:rPr>
        <w:t>0,7</w:t>
      </w:r>
      <w:r w:rsidRPr="009567DF">
        <w:rPr>
          <w:rFonts w:cs="Arial"/>
          <w:bCs/>
          <w:szCs w:val="19"/>
        </w:rPr>
        <w:t>%).</w:t>
      </w:r>
    </w:p>
    <w:p w14:paraId="476B52E8" w14:textId="77777777" w:rsidR="00D86393" w:rsidRPr="00BF5A6A" w:rsidRDefault="00D86393" w:rsidP="00D86393">
      <w:pPr>
        <w:pStyle w:val="Tytutablicwykreswmap"/>
      </w:pPr>
      <w:r w:rsidRPr="00AE0C84">
        <w:t>Tablica 5.</w:t>
      </w:r>
      <w:r w:rsidRPr="00BF5A6A">
        <w:t xml:space="preserve"> </w:t>
      </w:r>
      <w:r w:rsidRPr="00BF5A6A">
        <w:rPr>
          <w:bCs/>
        </w:rPr>
        <w:t>Wskaźnik</w:t>
      </w:r>
      <w:r w:rsidRPr="00BF5A6A">
        <w:t xml:space="preserve"> cen towarów i usług konsumpcyjnych w województwie warmińsko-mazurskim</w:t>
      </w:r>
    </w:p>
    <w:tbl>
      <w:tblPr>
        <w:tblW w:w="10490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Wskaźnik cen towarów i usług konsumpcyjnych w województwie warmińsko-mazurskim"/>
        <w:tblDescription w:val="Tablica przedstawia wskaźniki cen towarów i usług konsumpcyjnych w porównaniu do analogicznego okresu roku poprzedniego dla trzeciego i czwartego kwartału 2022 r. i 2023 r."/>
      </w:tblPr>
      <w:tblGrid>
        <w:gridCol w:w="3699"/>
        <w:gridCol w:w="1697"/>
        <w:gridCol w:w="1698"/>
        <w:gridCol w:w="1698"/>
        <w:gridCol w:w="1698"/>
      </w:tblGrid>
      <w:tr w:rsidR="00D86393" w:rsidRPr="0099281D" w14:paraId="6E63F26F" w14:textId="77777777" w:rsidTr="0030203F">
        <w:tc>
          <w:tcPr>
            <w:tcW w:w="369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5858AF" w14:textId="77777777" w:rsidR="00D86393" w:rsidRPr="0099281D" w:rsidRDefault="00D86393" w:rsidP="0030203F">
            <w:pPr>
              <w:jc w:val="center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4F1994" w14:textId="77777777" w:rsidR="00D86393" w:rsidRPr="0099281D" w:rsidRDefault="00D86393" w:rsidP="0030203F">
            <w:pPr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2023</w:t>
            </w:r>
          </w:p>
        </w:tc>
        <w:tc>
          <w:tcPr>
            <w:tcW w:w="339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94FABE" w14:textId="77777777" w:rsidR="00D86393" w:rsidRPr="0099281D" w:rsidRDefault="00D86393" w:rsidP="0030203F">
            <w:pPr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D86393" w:rsidRPr="0099281D" w14:paraId="06347013" w14:textId="77777777" w:rsidTr="0030203F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587AFF" w14:textId="77777777" w:rsidR="00D86393" w:rsidRPr="0099281D" w:rsidRDefault="00D86393" w:rsidP="0030203F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735297" w14:textId="77777777" w:rsidR="00D86393" w:rsidRPr="0099281D" w:rsidRDefault="00D86393" w:rsidP="0030203F">
            <w:pPr>
              <w:jc w:val="center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3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344F69" w14:textId="77777777" w:rsidR="00D86393" w:rsidRPr="0099281D" w:rsidRDefault="00D86393" w:rsidP="0030203F">
            <w:pPr>
              <w:jc w:val="center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4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D73FD8" w14:textId="77777777" w:rsidR="00D86393" w:rsidRPr="0099281D" w:rsidRDefault="00D86393" w:rsidP="0030203F">
            <w:pPr>
              <w:jc w:val="center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3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B90CFE" w14:textId="77777777" w:rsidR="00D86393" w:rsidRPr="0099281D" w:rsidRDefault="00D86393" w:rsidP="0030203F">
            <w:pPr>
              <w:jc w:val="center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4 kw.</w:t>
            </w:r>
          </w:p>
        </w:tc>
      </w:tr>
      <w:tr w:rsidR="00D86393" w:rsidRPr="0099281D" w14:paraId="17161D9C" w14:textId="77777777" w:rsidTr="0030203F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BC4FDD" w14:textId="77777777" w:rsidR="00D86393" w:rsidRPr="0099281D" w:rsidRDefault="00D86393" w:rsidP="0030203F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6791" w:type="dxa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508549" w14:textId="77777777" w:rsidR="00D86393" w:rsidRPr="0099281D" w:rsidRDefault="00D86393" w:rsidP="0030203F">
            <w:pPr>
              <w:jc w:val="center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analogiczny okres roku poprzedniego=100</w:t>
            </w:r>
          </w:p>
        </w:tc>
      </w:tr>
      <w:tr w:rsidR="00D86393" w:rsidRPr="0099281D" w14:paraId="5670F8DD" w14:textId="77777777" w:rsidTr="0030203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7AA637" w14:textId="77777777" w:rsidR="00D86393" w:rsidRPr="0099281D" w:rsidRDefault="00D86393" w:rsidP="0030203F">
            <w:pPr>
              <w:spacing w:before="0" w:after="0"/>
              <w:rPr>
                <w:rFonts w:cs="Arial"/>
                <w:b/>
                <w:szCs w:val="19"/>
              </w:rPr>
            </w:pPr>
            <w:r w:rsidRPr="0099281D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A475CD3" w14:textId="77777777" w:rsidR="00D86393" w:rsidRPr="0099281D" w:rsidRDefault="00D86393" w:rsidP="0030203F">
            <w:pPr>
              <w:jc w:val="right"/>
              <w:rPr>
                <w:rFonts w:cs="Arial"/>
                <w:b/>
                <w:szCs w:val="19"/>
              </w:rPr>
            </w:pPr>
            <w:r w:rsidRPr="0099281D">
              <w:rPr>
                <w:rFonts w:cs="Arial"/>
                <w:b/>
                <w:bCs/>
                <w:szCs w:val="19"/>
              </w:rPr>
              <w:t>109,8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EC10A7B" w14:textId="77777777" w:rsidR="00D86393" w:rsidRPr="0099281D" w:rsidRDefault="00D86393" w:rsidP="0030203F">
            <w:pPr>
              <w:jc w:val="right"/>
              <w:rPr>
                <w:rFonts w:cs="Arial"/>
                <w:b/>
                <w:szCs w:val="19"/>
              </w:rPr>
            </w:pPr>
            <w:r w:rsidRPr="0099281D">
              <w:rPr>
                <w:rFonts w:cs="Arial"/>
                <w:b/>
                <w:bCs/>
                <w:szCs w:val="19"/>
              </w:rPr>
              <w:t>106,2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BBE5E0" w14:textId="77777777" w:rsidR="00D86393" w:rsidRPr="00C11193" w:rsidRDefault="00D86393" w:rsidP="0030203F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C11193">
              <w:rPr>
                <w:b/>
                <w:bCs/>
              </w:rPr>
              <w:t>103,7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96EB05E" w14:textId="77777777" w:rsidR="00D86393" w:rsidRPr="00C11193" w:rsidRDefault="00D86393" w:rsidP="0030203F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C11193">
              <w:rPr>
                <w:b/>
                <w:bCs/>
              </w:rPr>
              <w:t>104,1</w:t>
            </w:r>
          </w:p>
        </w:tc>
      </w:tr>
      <w:tr w:rsidR="00D86393" w:rsidRPr="0099281D" w14:paraId="6C338B2D" w14:textId="77777777" w:rsidTr="0030203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0813A5" w14:textId="77777777" w:rsidR="00D86393" w:rsidRPr="0099281D" w:rsidRDefault="00D86393" w:rsidP="0030203F">
            <w:pPr>
              <w:spacing w:before="0" w:after="0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E68739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113,4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5DE46DB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107,4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5145C1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645CA">
              <w:t>103,7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EDE33E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C94860">
              <w:t>104,1</w:t>
            </w:r>
          </w:p>
        </w:tc>
      </w:tr>
      <w:tr w:rsidR="00D86393" w:rsidRPr="0099281D" w14:paraId="322951B4" w14:textId="77777777" w:rsidTr="0030203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6F2C65" w14:textId="77777777" w:rsidR="00D86393" w:rsidRPr="0099281D" w:rsidRDefault="00D86393" w:rsidP="0030203F">
            <w:pPr>
              <w:spacing w:before="0" w:after="0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 xml:space="preserve">Napoje alkoholowe i wyroby tytoniowe 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406D9AA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111,3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5D9005C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108,8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0EFACB3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645CA">
              <w:t>103,7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C142B8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C94860">
              <w:t>106,0</w:t>
            </w:r>
          </w:p>
        </w:tc>
      </w:tr>
      <w:tr w:rsidR="00D86393" w:rsidRPr="0099281D" w14:paraId="66D1644A" w14:textId="77777777" w:rsidTr="0030203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303D74" w14:textId="77777777" w:rsidR="00D86393" w:rsidRPr="0099281D" w:rsidRDefault="00D86393" w:rsidP="0030203F">
            <w:pPr>
              <w:spacing w:before="0" w:after="0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Odzież i obuwie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3B28DE4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103,2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FA3C51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102,3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1E8DD20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645CA">
              <w:t>103,7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D77C51B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C94860">
              <w:t>98,1</w:t>
            </w:r>
          </w:p>
        </w:tc>
      </w:tr>
      <w:tr w:rsidR="00D86393" w:rsidRPr="0099281D" w14:paraId="76570281" w14:textId="77777777" w:rsidTr="0030203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014FAA" w14:textId="77777777" w:rsidR="00D86393" w:rsidRPr="0099281D" w:rsidRDefault="00D86393" w:rsidP="0030203F">
            <w:pPr>
              <w:spacing w:before="0" w:after="0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Mieszkanie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F59EBFF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110,9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BF7B2A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107,2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E4D8E5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645CA">
              <w:t>103,7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1618C7A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C94860">
              <w:t>106,8</w:t>
            </w:r>
          </w:p>
        </w:tc>
      </w:tr>
      <w:tr w:rsidR="00D86393" w:rsidRPr="0099281D" w14:paraId="4144AFB7" w14:textId="77777777" w:rsidTr="0030203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07F512" w14:textId="77777777" w:rsidR="00D86393" w:rsidRPr="0099281D" w:rsidRDefault="00D86393" w:rsidP="0030203F">
            <w:pPr>
              <w:spacing w:before="0" w:after="0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Zdrowie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515DB9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108,5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85662A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104,4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FAD2F93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645CA">
              <w:t>103,7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06FDD5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C94860">
              <w:t>105,7</w:t>
            </w:r>
          </w:p>
        </w:tc>
      </w:tr>
      <w:tr w:rsidR="00D86393" w:rsidRPr="0099281D" w14:paraId="4683F521" w14:textId="77777777" w:rsidTr="0030203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15E96F" w14:textId="77777777" w:rsidR="00D86393" w:rsidRPr="0099281D" w:rsidRDefault="00D86393" w:rsidP="0030203F">
            <w:pPr>
              <w:spacing w:before="0" w:after="0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Transport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A8F4A7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97,3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BEA6C1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97,6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30FFCE0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645CA">
              <w:t>103,7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764F126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C94860">
              <w:t>96,9</w:t>
            </w:r>
          </w:p>
        </w:tc>
      </w:tr>
      <w:tr w:rsidR="00D86393" w:rsidRPr="0099281D" w14:paraId="480CB725" w14:textId="77777777" w:rsidTr="0030203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5FC0EA" w14:textId="77777777" w:rsidR="00D86393" w:rsidRPr="0099281D" w:rsidRDefault="00D86393" w:rsidP="0030203F">
            <w:pPr>
              <w:spacing w:before="0" w:after="0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778A741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110,6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B51EB6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106,3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1680B80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645CA">
              <w:t>103,7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8E101B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C94860">
              <w:t>103,4</w:t>
            </w:r>
          </w:p>
        </w:tc>
      </w:tr>
      <w:tr w:rsidR="00D86393" w:rsidRPr="0099281D" w14:paraId="4D87886A" w14:textId="77777777" w:rsidTr="0030203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DAF064" w14:textId="77777777" w:rsidR="00D86393" w:rsidRPr="0099281D" w:rsidRDefault="00D86393" w:rsidP="0030203F">
            <w:pPr>
              <w:spacing w:before="0" w:after="0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Edukacja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C450006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114,6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1EBBE5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9281D">
              <w:rPr>
                <w:rFonts w:cs="Arial"/>
                <w:szCs w:val="19"/>
              </w:rPr>
              <w:t>109,4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C1B389A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9645CA">
              <w:t>103,7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B5741E4" w14:textId="77777777" w:rsidR="00D86393" w:rsidRPr="0099281D" w:rsidRDefault="00D86393" w:rsidP="0030203F">
            <w:pPr>
              <w:jc w:val="right"/>
              <w:rPr>
                <w:rFonts w:cs="Arial"/>
                <w:szCs w:val="19"/>
              </w:rPr>
            </w:pPr>
            <w:r w:rsidRPr="00C94860">
              <w:t>112,7</w:t>
            </w:r>
          </w:p>
        </w:tc>
      </w:tr>
    </w:tbl>
    <w:p w14:paraId="1F6B9EBE" w14:textId="5826E213" w:rsidR="00CA12FE" w:rsidRPr="00614DAB" w:rsidRDefault="00B51E67" w:rsidP="00614DAB">
      <w:pPr>
        <w:pStyle w:val="Nagwek2"/>
      </w:pPr>
      <w:r w:rsidRPr="00564437">
        <w:t>Rolnictwo</w:t>
      </w:r>
      <w:bookmarkEnd w:id="13"/>
      <w:bookmarkEnd w:id="14"/>
    </w:p>
    <w:p w14:paraId="159ABE21" w14:textId="0EF8E40C" w:rsidR="00564437" w:rsidRPr="00564437" w:rsidRDefault="00564437" w:rsidP="00564437">
      <w:pPr>
        <w:pStyle w:val="Tekstpodstawowy"/>
        <w:suppressAutoHyphens/>
        <w:spacing w:before="360"/>
        <w:rPr>
          <w:szCs w:val="19"/>
        </w:rPr>
      </w:pPr>
      <w:r w:rsidRPr="00564437">
        <w:rPr>
          <w:szCs w:val="19"/>
        </w:rPr>
        <w:t xml:space="preserve">W lutym 2025 r. dostawy zbóż do skupu były większe niż przed miesiącem, jak i przed rokiem. Przeciętne ceny pszenicy </w:t>
      </w:r>
      <w:r w:rsidRPr="00564437">
        <w:rPr>
          <w:szCs w:val="19"/>
        </w:rPr>
        <w:br/>
        <w:t xml:space="preserve">i żyta w skupie były wyższe zarówno w skali roku, jak i miesiąca, natomiast niższe były ceny ziemniaków w skupie. Ceny ziemniaków na targowiskach były niższe w skali roku, natomiast wyższe w skali miesiąca. W skali roku, jak i miesiąca zmalała podaż wszystkich gatunków zwierząt oraz mleka. Wyjątek stanowił skup bydła, którego podaż zmalała w skali miesiąca, natomiast wzrosła w skali roku. Ceny w skupie bydła i drobiu wzrosły zarówno w skali roku, jak i miesiąca, natomiast ceny w skupie świń wzrosły w skali miesiąca, natomiast zmalały w skali roku. Cena mleka w skupie wzrosła </w:t>
      </w:r>
      <w:r w:rsidRPr="00564437">
        <w:rPr>
          <w:szCs w:val="19"/>
        </w:rPr>
        <w:br/>
        <w:t xml:space="preserve">w ujęciu rocznym, natomiast zmalała w ujęciu miesięcznym. </w:t>
      </w:r>
    </w:p>
    <w:p w14:paraId="6C7CB547" w14:textId="7D467E7D" w:rsidR="00564437" w:rsidRPr="00564437" w:rsidRDefault="00564437" w:rsidP="00564437">
      <w:pPr>
        <w:pStyle w:val="Tekstpodstawowy"/>
        <w:suppressAutoHyphens/>
        <w:rPr>
          <w:szCs w:val="19"/>
        </w:rPr>
      </w:pPr>
      <w:r w:rsidRPr="00564437">
        <w:rPr>
          <w:szCs w:val="19"/>
        </w:rPr>
        <w:t xml:space="preserve">W lutym 2025 r. średnia temperatura powietrza na obszarze województwa warmińsko-mazurskiego wyniosła minus </w:t>
      </w:r>
      <w:r w:rsidR="000972A5">
        <w:rPr>
          <w:szCs w:val="19"/>
        </w:rPr>
        <w:br/>
      </w:r>
      <w:r w:rsidRPr="00564437">
        <w:rPr>
          <w:szCs w:val="19"/>
        </w:rPr>
        <w:t>1,2</w:t>
      </w:r>
      <w:r w:rsidRPr="00564437">
        <w:rPr>
          <w:rFonts w:cs="Arial"/>
          <w:szCs w:val="19"/>
        </w:rPr>
        <w:t>°</w:t>
      </w:r>
      <w:r w:rsidRPr="00564437">
        <w:rPr>
          <w:szCs w:val="19"/>
        </w:rPr>
        <w:t>C i była zbliżona do średniej z lat 1991–2020 (nieznacznie wyższa o 0,1</w:t>
      </w:r>
      <w:r w:rsidRPr="00564437">
        <w:rPr>
          <w:rFonts w:cs="Arial"/>
          <w:szCs w:val="19"/>
        </w:rPr>
        <w:t>°</w:t>
      </w:r>
      <w:r w:rsidRPr="00564437">
        <w:rPr>
          <w:szCs w:val="19"/>
        </w:rPr>
        <w:t>C), przy czym maksymalna temperatura</w:t>
      </w:r>
      <w:r w:rsidR="000972A5">
        <w:rPr>
          <w:szCs w:val="19"/>
        </w:rPr>
        <w:t xml:space="preserve"> </w:t>
      </w:r>
      <w:r w:rsidRPr="00564437">
        <w:rPr>
          <w:szCs w:val="19"/>
        </w:rPr>
        <w:t>wyniosła 8,5</w:t>
      </w:r>
      <w:r w:rsidRPr="00564437">
        <w:rPr>
          <w:rFonts w:cs="Arial"/>
          <w:szCs w:val="19"/>
        </w:rPr>
        <w:t>°</w:t>
      </w:r>
      <w:r w:rsidRPr="00564437">
        <w:rPr>
          <w:szCs w:val="19"/>
        </w:rPr>
        <w:t>C (Olsztyn), a minimalna minus 12,6</w:t>
      </w:r>
      <w:r w:rsidRPr="00564437">
        <w:rPr>
          <w:rFonts w:cs="Arial"/>
          <w:szCs w:val="19"/>
        </w:rPr>
        <w:t>°</w:t>
      </w:r>
      <w:r w:rsidRPr="00564437">
        <w:rPr>
          <w:szCs w:val="19"/>
        </w:rPr>
        <w:t>C (Kętrzyn). Średnia suma opadów atmosferycznych (15,0 mm) stanowiła 48% normy z </w:t>
      </w:r>
      <w:proofErr w:type="spellStart"/>
      <w:r w:rsidRPr="00564437">
        <w:rPr>
          <w:szCs w:val="19"/>
        </w:rPr>
        <w:t>wielolecia</w:t>
      </w:r>
      <w:proofErr w:type="spellEnd"/>
      <w:r w:rsidRPr="00564437">
        <w:rPr>
          <w:rStyle w:val="Odwoanieprzypisudolnego"/>
          <w:szCs w:val="19"/>
        </w:rPr>
        <w:footnoteReference w:id="2"/>
      </w:r>
      <w:r w:rsidRPr="00564437">
        <w:rPr>
          <w:szCs w:val="19"/>
        </w:rPr>
        <w:t>. Liczba dni z opadami wyniosła 9, bez względu na region, w którym odczytywano pomiary.</w:t>
      </w:r>
    </w:p>
    <w:p w14:paraId="074354F7" w14:textId="1E9E282D" w:rsidR="00564437" w:rsidRPr="003426F2" w:rsidRDefault="00564437" w:rsidP="00564437">
      <w:pPr>
        <w:pStyle w:val="Tekstpodstawowy"/>
        <w:rPr>
          <w:szCs w:val="19"/>
        </w:rPr>
      </w:pPr>
      <w:r w:rsidRPr="00564437">
        <w:rPr>
          <w:szCs w:val="19"/>
        </w:rPr>
        <w:lastRenderedPageBreak/>
        <w:t xml:space="preserve">Warunki agrometeorologiczne w lutym sprzyjały uprawom rolniczym. W tym okresie zauważalna była tak zwana wegetacja pełzająca. Spowodowało to, że składniki pokarmowe były pobierane przez cały okres zimowy, a na części pól uprawnych były widoczne </w:t>
      </w:r>
      <w:r w:rsidR="000972A5">
        <w:rPr>
          <w:szCs w:val="19"/>
        </w:rPr>
        <w:t xml:space="preserve">ich </w:t>
      </w:r>
      <w:r w:rsidRPr="00564437">
        <w:rPr>
          <w:szCs w:val="19"/>
        </w:rPr>
        <w:t xml:space="preserve">niedobory już pod koniec stycznia. Temperatura jednak była na tyle wysoka, że rolnicy już pod koniec lutego mogli wejść w pole z pierwszymi zabiegami agrotechnicznymi związanymi z aplikacją nawozów mineralnych.  </w:t>
      </w:r>
      <w:r w:rsidRPr="00564437">
        <w:rPr>
          <w:szCs w:val="19"/>
        </w:rPr>
        <w:br/>
        <w:t>W lutym odnotowano opady śniegu, co wpłynęło pozytywnie na rośliny ochraniając je przed mrozem, ale również zrównoważono niedobory wody. Ogólnie zima była bardzo łagodna i nie odnotowano ujemnych skutków przezimowania.</w:t>
      </w:r>
    </w:p>
    <w:p w14:paraId="1CBDECFA" w14:textId="22110281" w:rsidR="00BD4FEB" w:rsidRPr="00BD4FEB" w:rsidRDefault="00BD4FEB" w:rsidP="00BD4FEB">
      <w:pPr>
        <w:pStyle w:val="Tytutablicwykreswmap"/>
      </w:pPr>
      <w:r w:rsidRPr="00246592">
        <w:t xml:space="preserve">Tablica </w:t>
      </w:r>
      <w:r w:rsidR="00D05091">
        <w:t>6</w:t>
      </w:r>
      <w:r w:rsidR="00D42F87" w:rsidRPr="00246592">
        <w:t>.</w:t>
      </w:r>
      <w:r w:rsidRPr="00246592">
        <w:t xml:space="preserve"> Skup </w:t>
      </w:r>
      <w:proofErr w:type="spellStart"/>
      <w:r w:rsidRPr="00246592">
        <w:t>zbóż</w:t>
      </w:r>
      <w:r w:rsidRPr="00246592">
        <w:rPr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2025 r. oraz narastająco od lipca 2024 r. "/>
      </w:tblPr>
      <w:tblGrid>
        <w:gridCol w:w="2469"/>
        <w:gridCol w:w="1604"/>
        <w:gridCol w:w="1604"/>
        <w:gridCol w:w="1604"/>
        <w:gridCol w:w="1604"/>
        <w:gridCol w:w="1605"/>
      </w:tblGrid>
      <w:tr w:rsidR="002C2E3A" w:rsidRPr="002C2E3A" w14:paraId="494D5120" w14:textId="77777777" w:rsidTr="00A21C94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36785CD3" w14:textId="77777777" w:rsidR="002C2E3A" w:rsidRPr="002C2E3A" w:rsidRDefault="002C2E3A" w:rsidP="00A21C94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2C2E3A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428DD5E1" w14:textId="77777777" w:rsidR="002C2E3A" w:rsidRPr="002C2E3A" w:rsidRDefault="002C2E3A" w:rsidP="00A21C94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C2E3A">
              <w:rPr>
                <w:szCs w:val="19"/>
              </w:rPr>
              <w:t>07 2024–02 2025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565300AA" w14:textId="77777777" w:rsidR="002C2E3A" w:rsidRPr="002C2E3A" w:rsidRDefault="002C2E3A" w:rsidP="00A21C94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C2E3A">
              <w:rPr>
                <w:szCs w:val="19"/>
              </w:rPr>
              <w:t>02 2025</w:t>
            </w:r>
          </w:p>
        </w:tc>
      </w:tr>
      <w:tr w:rsidR="002C2E3A" w:rsidRPr="002C2E3A" w14:paraId="5A8EF57E" w14:textId="77777777" w:rsidTr="00A21C94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362E0A86" w14:textId="77777777" w:rsidR="002C2E3A" w:rsidRPr="002C2E3A" w:rsidRDefault="002C2E3A" w:rsidP="00A21C94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1F567E9D" w14:textId="77777777" w:rsidR="002C2E3A" w:rsidRPr="002C2E3A" w:rsidRDefault="002C2E3A" w:rsidP="00A21C94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C2E3A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54440EE5" w14:textId="77777777" w:rsidR="002C2E3A" w:rsidRPr="002C2E3A" w:rsidRDefault="002C2E3A" w:rsidP="00A21C94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2C2E3A">
              <w:rPr>
                <w:szCs w:val="19"/>
              </w:rPr>
              <w:t>07 202</w:t>
            </w:r>
            <w:bookmarkStart w:id="15" w:name="_Hlk159401555"/>
            <w:r w:rsidRPr="002C2E3A">
              <w:rPr>
                <w:szCs w:val="19"/>
              </w:rPr>
              <w:t>3–</w:t>
            </w:r>
            <w:bookmarkEnd w:id="15"/>
            <w:r w:rsidRPr="002C2E3A">
              <w:rPr>
                <w:szCs w:val="19"/>
              </w:rPr>
              <w:t>02 2024=100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51FC5A6E" w14:textId="77777777" w:rsidR="002C2E3A" w:rsidRPr="002C2E3A" w:rsidRDefault="002C2E3A" w:rsidP="00A21C94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C2E3A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592615BC" w14:textId="77777777" w:rsidR="002C2E3A" w:rsidRPr="002C2E3A" w:rsidRDefault="002C2E3A" w:rsidP="00A21C94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C2E3A">
              <w:rPr>
                <w:szCs w:val="19"/>
              </w:rPr>
              <w:t>02 2024=100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251CBD18" w14:textId="77777777" w:rsidR="002C2E3A" w:rsidRPr="002C2E3A" w:rsidRDefault="002C2E3A" w:rsidP="00A21C94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C2E3A">
              <w:rPr>
                <w:szCs w:val="19"/>
              </w:rPr>
              <w:t>01 2025=100</w:t>
            </w:r>
          </w:p>
        </w:tc>
      </w:tr>
      <w:tr w:rsidR="002C2E3A" w:rsidRPr="002C2E3A" w14:paraId="2C936C34" w14:textId="77777777" w:rsidTr="00A21C94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396CD052" w14:textId="77777777" w:rsidR="002C2E3A" w:rsidRPr="002C2E3A" w:rsidRDefault="002C2E3A" w:rsidP="00A21C94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2C2E3A">
              <w:rPr>
                <w:szCs w:val="19"/>
              </w:rPr>
              <w:t xml:space="preserve">Ziarno zbóż </w:t>
            </w:r>
            <w:proofErr w:type="spellStart"/>
            <w:r w:rsidRPr="002C2E3A">
              <w:rPr>
                <w:szCs w:val="19"/>
              </w:rPr>
              <w:t>podstawowych</w:t>
            </w:r>
            <w:r w:rsidRPr="002C2E3A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1E80A2B2" w14:textId="77777777" w:rsidR="002C2E3A" w:rsidRPr="002C2E3A" w:rsidRDefault="002C2E3A" w:rsidP="00A21C9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C2E3A">
              <w:rPr>
                <w:szCs w:val="19"/>
              </w:rPr>
              <w:t>393,0</w:t>
            </w:r>
          </w:p>
        </w:tc>
        <w:tc>
          <w:tcPr>
            <w:tcW w:w="1604" w:type="dxa"/>
            <w:vAlign w:val="center"/>
          </w:tcPr>
          <w:p w14:paraId="47EE5663" w14:textId="77777777" w:rsidR="002C2E3A" w:rsidRPr="002C2E3A" w:rsidRDefault="002C2E3A" w:rsidP="00A21C9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C2E3A">
              <w:rPr>
                <w:szCs w:val="19"/>
              </w:rPr>
              <w:t>88,8</w:t>
            </w:r>
          </w:p>
        </w:tc>
        <w:tc>
          <w:tcPr>
            <w:tcW w:w="1604" w:type="dxa"/>
            <w:vAlign w:val="center"/>
          </w:tcPr>
          <w:p w14:paraId="1D74F7FF" w14:textId="77777777" w:rsidR="002C2E3A" w:rsidRPr="002C2E3A" w:rsidRDefault="002C2E3A" w:rsidP="00A21C9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C2E3A">
              <w:rPr>
                <w:szCs w:val="19"/>
              </w:rPr>
              <w:t>35,6</w:t>
            </w:r>
          </w:p>
        </w:tc>
        <w:tc>
          <w:tcPr>
            <w:tcW w:w="1604" w:type="dxa"/>
            <w:vAlign w:val="center"/>
          </w:tcPr>
          <w:p w14:paraId="2B5AB7EC" w14:textId="77777777" w:rsidR="002C2E3A" w:rsidRPr="002C2E3A" w:rsidRDefault="002C2E3A" w:rsidP="00A21C9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C2E3A">
              <w:rPr>
                <w:szCs w:val="19"/>
              </w:rPr>
              <w:t>102,6</w:t>
            </w:r>
          </w:p>
        </w:tc>
        <w:tc>
          <w:tcPr>
            <w:tcW w:w="1605" w:type="dxa"/>
            <w:vAlign w:val="center"/>
          </w:tcPr>
          <w:p w14:paraId="524E9ABF" w14:textId="77777777" w:rsidR="002C2E3A" w:rsidRPr="002C2E3A" w:rsidRDefault="002C2E3A" w:rsidP="00A21C9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C2E3A">
              <w:rPr>
                <w:szCs w:val="19"/>
              </w:rPr>
              <w:t>117,0</w:t>
            </w:r>
          </w:p>
        </w:tc>
      </w:tr>
      <w:tr w:rsidR="002C2E3A" w:rsidRPr="002C2E3A" w14:paraId="36EAA72A" w14:textId="77777777" w:rsidTr="00A21C94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2EAAC010" w14:textId="77777777" w:rsidR="002C2E3A" w:rsidRPr="002C2E3A" w:rsidRDefault="002C2E3A" w:rsidP="00A21C94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2C2E3A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796EFFD" w14:textId="77777777" w:rsidR="002C2E3A" w:rsidRPr="002C2E3A" w:rsidRDefault="002C2E3A" w:rsidP="00A21C94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2481B65F" w14:textId="77777777" w:rsidR="002C2E3A" w:rsidRPr="002C2E3A" w:rsidRDefault="002C2E3A" w:rsidP="00A21C94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1F3E1ED9" w14:textId="77777777" w:rsidR="002C2E3A" w:rsidRPr="002C2E3A" w:rsidRDefault="002C2E3A" w:rsidP="00A21C94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2D32377C" w14:textId="77777777" w:rsidR="002C2E3A" w:rsidRPr="002C2E3A" w:rsidRDefault="002C2E3A" w:rsidP="00A21C94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7A8762EA" w14:textId="77777777" w:rsidR="002C2E3A" w:rsidRPr="002C2E3A" w:rsidRDefault="002C2E3A" w:rsidP="00A21C94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2C2E3A" w:rsidRPr="002C2E3A" w14:paraId="2CCC2925" w14:textId="77777777" w:rsidTr="00A21C94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31BCF59" w14:textId="77777777" w:rsidR="002C2E3A" w:rsidRPr="002C2E3A" w:rsidRDefault="002C2E3A" w:rsidP="00A21C94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2C2E3A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CEE620C" w14:textId="77777777" w:rsidR="002C2E3A" w:rsidRPr="002C2E3A" w:rsidRDefault="002C2E3A" w:rsidP="00A21C9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C2E3A">
              <w:rPr>
                <w:szCs w:val="19"/>
              </w:rPr>
              <w:t>277,6</w:t>
            </w:r>
          </w:p>
        </w:tc>
        <w:tc>
          <w:tcPr>
            <w:tcW w:w="1604" w:type="dxa"/>
            <w:vAlign w:val="center"/>
          </w:tcPr>
          <w:p w14:paraId="20344299" w14:textId="77777777" w:rsidR="002C2E3A" w:rsidRPr="002C2E3A" w:rsidRDefault="002C2E3A" w:rsidP="00A21C9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C2E3A">
              <w:rPr>
                <w:szCs w:val="19"/>
              </w:rPr>
              <w:t>90,8</w:t>
            </w:r>
          </w:p>
        </w:tc>
        <w:tc>
          <w:tcPr>
            <w:tcW w:w="1604" w:type="dxa"/>
            <w:vAlign w:val="center"/>
          </w:tcPr>
          <w:p w14:paraId="0FEBB210" w14:textId="77777777" w:rsidR="002C2E3A" w:rsidRPr="002C2E3A" w:rsidRDefault="002C2E3A" w:rsidP="00A21C9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C2E3A">
              <w:rPr>
                <w:szCs w:val="19"/>
              </w:rPr>
              <w:t>23,5</w:t>
            </w:r>
          </w:p>
        </w:tc>
        <w:tc>
          <w:tcPr>
            <w:tcW w:w="1604" w:type="dxa"/>
            <w:vAlign w:val="center"/>
          </w:tcPr>
          <w:p w14:paraId="601AD86B" w14:textId="77777777" w:rsidR="002C2E3A" w:rsidRPr="002C2E3A" w:rsidRDefault="002C2E3A" w:rsidP="00A21C9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C2E3A">
              <w:rPr>
                <w:szCs w:val="19"/>
              </w:rPr>
              <w:t>97,1</w:t>
            </w:r>
          </w:p>
        </w:tc>
        <w:tc>
          <w:tcPr>
            <w:tcW w:w="1605" w:type="dxa"/>
            <w:vAlign w:val="center"/>
          </w:tcPr>
          <w:p w14:paraId="00ED5B17" w14:textId="77777777" w:rsidR="002C2E3A" w:rsidRPr="002C2E3A" w:rsidRDefault="002C2E3A" w:rsidP="00A21C9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C2E3A">
              <w:rPr>
                <w:szCs w:val="19"/>
              </w:rPr>
              <w:t>117,9</w:t>
            </w:r>
          </w:p>
        </w:tc>
      </w:tr>
      <w:tr w:rsidR="002C2E3A" w:rsidRPr="00C51353" w14:paraId="756AF0B2" w14:textId="77777777" w:rsidTr="00A21C94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2F53353A" w14:textId="77777777" w:rsidR="002C2E3A" w:rsidRPr="002C2E3A" w:rsidRDefault="002C2E3A" w:rsidP="00A21C94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2C2E3A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62DCDAC" w14:textId="77777777" w:rsidR="002C2E3A" w:rsidRPr="002C2E3A" w:rsidRDefault="002C2E3A" w:rsidP="00A21C9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C2E3A">
              <w:rPr>
                <w:szCs w:val="19"/>
              </w:rPr>
              <w:t>21,5</w:t>
            </w:r>
          </w:p>
        </w:tc>
        <w:tc>
          <w:tcPr>
            <w:tcW w:w="1604" w:type="dxa"/>
            <w:vAlign w:val="center"/>
          </w:tcPr>
          <w:p w14:paraId="46380847" w14:textId="77777777" w:rsidR="002C2E3A" w:rsidRPr="002C2E3A" w:rsidRDefault="002C2E3A" w:rsidP="00A21C9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C2E3A">
              <w:rPr>
                <w:szCs w:val="19"/>
              </w:rPr>
              <w:t>70,7</w:t>
            </w:r>
          </w:p>
        </w:tc>
        <w:tc>
          <w:tcPr>
            <w:tcW w:w="1604" w:type="dxa"/>
            <w:vAlign w:val="center"/>
          </w:tcPr>
          <w:p w14:paraId="6EA2643E" w14:textId="77777777" w:rsidR="002C2E3A" w:rsidRPr="002C2E3A" w:rsidRDefault="002C2E3A" w:rsidP="00A21C9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C2E3A">
              <w:rPr>
                <w:szCs w:val="19"/>
              </w:rPr>
              <w:t>2,8</w:t>
            </w:r>
          </w:p>
        </w:tc>
        <w:tc>
          <w:tcPr>
            <w:tcW w:w="1604" w:type="dxa"/>
            <w:vAlign w:val="center"/>
          </w:tcPr>
          <w:p w14:paraId="66EC9BF4" w14:textId="77777777" w:rsidR="002C2E3A" w:rsidRPr="002C2E3A" w:rsidRDefault="002C2E3A" w:rsidP="00A21C9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C2E3A">
              <w:rPr>
                <w:szCs w:val="19"/>
              </w:rPr>
              <w:t>124,5</w:t>
            </w:r>
          </w:p>
        </w:tc>
        <w:tc>
          <w:tcPr>
            <w:tcW w:w="1605" w:type="dxa"/>
            <w:vAlign w:val="center"/>
          </w:tcPr>
          <w:p w14:paraId="1E27BC2E" w14:textId="77777777" w:rsidR="002C2E3A" w:rsidRPr="00C51353" w:rsidRDefault="002C2E3A" w:rsidP="00A21C94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C2E3A">
              <w:rPr>
                <w:szCs w:val="19"/>
              </w:rPr>
              <w:t>128,2</w:t>
            </w:r>
          </w:p>
        </w:tc>
      </w:tr>
    </w:tbl>
    <w:p w14:paraId="2A8AB923" w14:textId="7DBFD6E5" w:rsidR="00873E30" w:rsidRPr="009469E3" w:rsidRDefault="00873E30" w:rsidP="00AC2FD1">
      <w:pPr>
        <w:pStyle w:val="Tekstpodstawowy"/>
        <w:suppressAutoHyphens/>
        <w:spacing w:after="0"/>
        <w:rPr>
          <w:spacing w:val="-2"/>
          <w:sz w:val="16"/>
          <w:szCs w:val="16"/>
        </w:rPr>
      </w:pPr>
      <w:r w:rsidRPr="002C2E3A">
        <w:rPr>
          <w:spacing w:val="-2"/>
          <w:sz w:val="16"/>
          <w:szCs w:val="16"/>
        </w:rPr>
        <w:t xml:space="preserve">a </w:t>
      </w:r>
      <w:r w:rsidR="002C2E3A" w:rsidRPr="002C2E3A">
        <w:rPr>
          <w:spacing w:val="-2"/>
          <w:sz w:val="16"/>
          <w:szCs w:val="16"/>
        </w:rPr>
        <w:t>W okresie styczeń-luty bez skupu realizowanego przez</w:t>
      </w:r>
      <w:r w:rsidR="002C2E3A" w:rsidRPr="00636262">
        <w:rPr>
          <w:spacing w:val="-2"/>
          <w:sz w:val="16"/>
          <w:szCs w:val="16"/>
        </w:rPr>
        <w:t xml:space="preserve"> osoby fizyczne</w:t>
      </w:r>
      <w:r w:rsidRPr="00C270B0">
        <w:rPr>
          <w:spacing w:val="-2"/>
          <w:sz w:val="16"/>
          <w:szCs w:val="16"/>
        </w:rPr>
        <w:t>. b Obejmuje</w:t>
      </w:r>
      <w:r w:rsidRPr="009469E3">
        <w:rPr>
          <w:spacing w:val="-2"/>
          <w:sz w:val="16"/>
          <w:szCs w:val="16"/>
        </w:rPr>
        <w:t>: pszenicę, żyto, jęczmień, owies i pszenżyto; łącznie</w:t>
      </w:r>
      <w:r w:rsidR="000972A5">
        <w:rPr>
          <w:spacing w:val="-2"/>
          <w:sz w:val="16"/>
          <w:szCs w:val="16"/>
        </w:rPr>
        <w:t xml:space="preserve"> </w:t>
      </w:r>
      <w:r w:rsidRPr="009469E3">
        <w:rPr>
          <w:spacing w:val="-2"/>
          <w:sz w:val="16"/>
          <w:szCs w:val="16"/>
        </w:rPr>
        <w:t>z mieszankami zbożowymi, bez ziarna siewnego.</w:t>
      </w:r>
    </w:p>
    <w:p w14:paraId="4F1CF8F6" w14:textId="7F148BBD" w:rsidR="000A140A" w:rsidRPr="00BF243E" w:rsidRDefault="000A140A" w:rsidP="000A140A">
      <w:pPr>
        <w:pStyle w:val="Tekstpodstawowy"/>
        <w:suppressAutoHyphens/>
        <w:spacing w:before="360"/>
        <w:rPr>
          <w:szCs w:val="19"/>
        </w:rPr>
      </w:pPr>
      <w:r w:rsidRPr="000A140A">
        <w:rPr>
          <w:szCs w:val="19"/>
        </w:rPr>
        <w:t>W okresie lipiec 2024 r.–luty 2025 r.</w:t>
      </w:r>
      <w:r w:rsidRPr="000A140A">
        <w:rPr>
          <w:b/>
          <w:szCs w:val="19"/>
        </w:rPr>
        <w:t xml:space="preserve"> skup zbóż podstawowych</w:t>
      </w:r>
      <w:r w:rsidRPr="000A140A">
        <w:rPr>
          <w:szCs w:val="19"/>
        </w:rPr>
        <w:t xml:space="preserve"> (z mieszankami zbożowymi, bez ziarna siewnego) był mniejszy o 11,2% niż w tym samym okresie ub.r. Mniejszy był zarówno skup żyta (o 29,3%), jak i pszenicy (o 9,2%). W lutym 2025 r. dostawy zbóż do skupu były większe niż przed rokiem – łącznie skupiono 35,6 tys. t zbóż, tj. o 2,6% więcej niż </w:t>
      </w:r>
      <w:r w:rsidRPr="000A140A">
        <w:rPr>
          <w:szCs w:val="19"/>
        </w:rPr>
        <w:br/>
        <w:t>w lutym 2024 r. W porównaniu ze styczniem 2025 r. odnotowano wzrost podaży o 17,0%.</w:t>
      </w:r>
      <w:r>
        <w:rPr>
          <w:szCs w:val="19"/>
        </w:rPr>
        <w:t xml:space="preserve"> </w:t>
      </w:r>
    </w:p>
    <w:p w14:paraId="73B4AC95" w14:textId="77777777" w:rsidR="004D6C8A" w:rsidRDefault="004D6C8A">
      <w:pPr>
        <w:spacing w:before="0" w:after="160" w:line="259" w:lineRule="auto"/>
        <w:rPr>
          <w:rFonts w:cs="Arial"/>
          <w:b/>
          <w:spacing w:val="-2"/>
        </w:rPr>
      </w:pPr>
      <w:r>
        <w:rPr>
          <w:rFonts w:cs="Arial"/>
        </w:rPr>
        <w:br w:type="page"/>
      </w:r>
    </w:p>
    <w:p w14:paraId="754DBAAD" w14:textId="0742016C" w:rsidR="00BD4FEB" w:rsidRPr="00854EAC" w:rsidRDefault="00BD4FEB" w:rsidP="00BD4FEB">
      <w:pPr>
        <w:pStyle w:val="Tytutablicwykreswmap"/>
      </w:pPr>
      <w:r w:rsidRPr="00246592">
        <w:rPr>
          <w:rFonts w:cs="Arial"/>
        </w:rPr>
        <w:lastRenderedPageBreak/>
        <w:t xml:space="preserve">Tablica </w:t>
      </w:r>
      <w:r w:rsidR="00D05091">
        <w:rPr>
          <w:rFonts w:cs="Arial"/>
        </w:rPr>
        <w:t>7</w:t>
      </w:r>
      <w:r w:rsidRPr="00246592">
        <w:rPr>
          <w:rFonts w:cs="Arial"/>
        </w:rPr>
        <w:t xml:space="preserve">. </w:t>
      </w:r>
      <w:r w:rsidRPr="00246592">
        <w:t xml:space="preserve">Skup podstawowych produktów </w:t>
      </w:r>
      <w:proofErr w:type="spellStart"/>
      <w:r w:rsidRPr="00246592">
        <w:t>zwierzęcych</w:t>
      </w:r>
      <w:r w:rsidRPr="00246592">
        <w:rPr>
          <w:vertAlign w:val="superscript"/>
        </w:rPr>
        <w:t>a</w:t>
      </w:r>
      <w:proofErr w:type="spellEnd"/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5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0A140A" w:rsidRPr="000A140A" w14:paraId="43A4E694" w14:textId="77777777" w:rsidTr="00A21C94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65B1780F" w14:textId="77777777" w:rsidR="000A140A" w:rsidRPr="000A140A" w:rsidRDefault="000A140A" w:rsidP="00A21C94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0A140A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6457C152" w14:textId="77777777" w:rsidR="000A140A" w:rsidRPr="000A140A" w:rsidRDefault="000A140A" w:rsidP="00A21C94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0A140A">
              <w:rPr>
                <w:szCs w:val="19"/>
              </w:rPr>
              <w:t>01–02 2025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15A059E2" w14:textId="77777777" w:rsidR="000A140A" w:rsidRPr="000A140A" w:rsidRDefault="000A140A" w:rsidP="00A21C94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0A140A">
              <w:rPr>
                <w:szCs w:val="19"/>
              </w:rPr>
              <w:t>02 2025</w:t>
            </w:r>
          </w:p>
        </w:tc>
      </w:tr>
      <w:tr w:rsidR="000A140A" w:rsidRPr="000A140A" w14:paraId="35E52D70" w14:textId="77777777" w:rsidTr="00A21C94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282E8D70" w14:textId="77777777" w:rsidR="000A140A" w:rsidRPr="000A140A" w:rsidRDefault="000A140A" w:rsidP="00A21C94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F4DB14" w14:textId="77777777" w:rsidR="000A140A" w:rsidRPr="000A140A" w:rsidRDefault="000A140A" w:rsidP="00A21C94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0A140A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78855C7D" w14:textId="77777777" w:rsidR="000A140A" w:rsidRPr="000A140A" w:rsidRDefault="000A140A" w:rsidP="00A21C94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0A140A">
              <w:rPr>
                <w:szCs w:val="19"/>
              </w:rPr>
              <w:t>01–02 2024=100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2F3A1987" w14:textId="77777777" w:rsidR="000A140A" w:rsidRPr="000A140A" w:rsidRDefault="000A140A" w:rsidP="00A21C94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0A140A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62F21C18" w14:textId="77777777" w:rsidR="000A140A" w:rsidRPr="000A140A" w:rsidRDefault="000A140A" w:rsidP="00A21C94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0A140A">
              <w:rPr>
                <w:szCs w:val="19"/>
              </w:rPr>
              <w:t>02 2024=100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7D2CAC91" w14:textId="77777777" w:rsidR="000A140A" w:rsidRPr="000A140A" w:rsidRDefault="000A140A" w:rsidP="00A21C94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0A140A">
              <w:rPr>
                <w:szCs w:val="19"/>
              </w:rPr>
              <w:t>01 2025=100</w:t>
            </w:r>
          </w:p>
        </w:tc>
      </w:tr>
      <w:tr w:rsidR="000A140A" w:rsidRPr="000A140A" w14:paraId="07DCD0A7" w14:textId="77777777" w:rsidTr="00A21C94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40CF7C8" w14:textId="77777777" w:rsidR="000A140A" w:rsidRPr="000A140A" w:rsidRDefault="000A140A" w:rsidP="00A21C94">
            <w:pPr>
              <w:pStyle w:val="Tekstpodstawowy"/>
              <w:suppressAutoHyphens/>
              <w:spacing w:before="0" w:after="0" w:line="276" w:lineRule="auto"/>
              <w:ind w:left="113" w:hanging="113"/>
              <w:rPr>
                <w:szCs w:val="19"/>
              </w:rPr>
            </w:pPr>
            <w:r w:rsidRPr="000A140A">
              <w:rPr>
                <w:szCs w:val="19"/>
              </w:rPr>
              <w:t xml:space="preserve">Żywiec </w:t>
            </w:r>
            <w:proofErr w:type="spellStart"/>
            <w:r w:rsidRPr="000A140A">
              <w:rPr>
                <w:szCs w:val="19"/>
              </w:rPr>
              <w:t>rzeźny</w:t>
            </w:r>
            <w:r w:rsidRPr="000A140A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708A822E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58,3</w:t>
            </w:r>
          </w:p>
        </w:tc>
        <w:tc>
          <w:tcPr>
            <w:tcW w:w="1635" w:type="dxa"/>
            <w:vAlign w:val="center"/>
          </w:tcPr>
          <w:p w14:paraId="0CB10657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99,2</w:t>
            </w:r>
          </w:p>
        </w:tc>
        <w:tc>
          <w:tcPr>
            <w:tcW w:w="1635" w:type="dxa"/>
            <w:vAlign w:val="center"/>
          </w:tcPr>
          <w:p w14:paraId="7E4CF32C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23,5</w:t>
            </w:r>
          </w:p>
        </w:tc>
        <w:tc>
          <w:tcPr>
            <w:tcW w:w="1635" w:type="dxa"/>
            <w:vAlign w:val="center"/>
          </w:tcPr>
          <w:p w14:paraId="6919C855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84,5</w:t>
            </w:r>
          </w:p>
        </w:tc>
        <w:tc>
          <w:tcPr>
            <w:tcW w:w="1635" w:type="dxa"/>
            <w:vAlign w:val="center"/>
          </w:tcPr>
          <w:p w14:paraId="1D274DB5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67,6</w:t>
            </w:r>
          </w:p>
        </w:tc>
      </w:tr>
      <w:tr w:rsidR="000A140A" w:rsidRPr="000A140A" w14:paraId="027C4DEA" w14:textId="77777777" w:rsidTr="00A21C94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D3D5D7A" w14:textId="77777777" w:rsidR="000A140A" w:rsidRPr="000A140A" w:rsidRDefault="000A140A" w:rsidP="00A21C94">
            <w:pPr>
              <w:pStyle w:val="Tekstpodstawowy"/>
              <w:suppressAutoHyphens/>
              <w:spacing w:before="0" w:after="0" w:line="276" w:lineRule="auto"/>
              <w:ind w:left="352"/>
              <w:rPr>
                <w:szCs w:val="19"/>
              </w:rPr>
            </w:pPr>
            <w:r w:rsidRPr="000A140A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7637DDBF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842CCB7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15B46AB7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456EA6FA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41089D03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</w:tr>
      <w:tr w:rsidR="000A140A" w:rsidRPr="000A140A" w14:paraId="1BA062AE" w14:textId="77777777" w:rsidTr="00A21C94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5C5CAF8" w14:textId="77777777" w:rsidR="000A140A" w:rsidRPr="000A140A" w:rsidRDefault="000A140A" w:rsidP="00A21C94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 w:rsidRPr="000A140A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40087871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4,8</w:t>
            </w:r>
          </w:p>
        </w:tc>
        <w:tc>
          <w:tcPr>
            <w:tcW w:w="1635" w:type="dxa"/>
            <w:vAlign w:val="center"/>
          </w:tcPr>
          <w:p w14:paraId="20016AA2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121,1</w:t>
            </w:r>
          </w:p>
        </w:tc>
        <w:tc>
          <w:tcPr>
            <w:tcW w:w="1635" w:type="dxa"/>
            <w:vAlign w:val="center"/>
          </w:tcPr>
          <w:p w14:paraId="71648BAF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2,0</w:t>
            </w:r>
          </w:p>
        </w:tc>
        <w:tc>
          <w:tcPr>
            <w:tcW w:w="1635" w:type="dxa"/>
            <w:vAlign w:val="center"/>
          </w:tcPr>
          <w:p w14:paraId="394FB9AD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102,7</w:t>
            </w:r>
          </w:p>
        </w:tc>
        <w:tc>
          <w:tcPr>
            <w:tcW w:w="1635" w:type="dxa"/>
            <w:vAlign w:val="center"/>
          </w:tcPr>
          <w:p w14:paraId="4292FA7D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73,0</w:t>
            </w:r>
          </w:p>
        </w:tc>
      </w:tr>
      <w:tr w:rsidR="000A140A" w:rsidRPr="000A140A" w14:paraId="203EBDBD" w14:textId="77777777" w:rsidTr="00A21C94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2F67BCF" w14:textId="77777777" w:rsidR="000A140A" w:rsidRPr="000A140A" w:rsidRDefault="000A140A" w:rsidP="00A21C94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 w:rsidRPr="000A140A">
              <w:rPr>
                <w:szCs w:val="19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74F8A2CA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17,1</w:t>
            </w:r>
          </w:p>
        </w:tc>
        <w:tc>
          <w:tcPr>
            <w:tcW w:w="1635" w:type="dxa"/>
            <w:vAlign w:val="center"/>
          </w:tcPr>
          <w:p w14:paraId="018A237C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107,6</w:t>
            </w:r>
          </w:p>
        </w:tc>
        <w:tc>
          <w:tcPr>
            <w:tcW w:w="1635" w:type="dxa"/>
            <w:vAlign w:val="center"/>
          </w:tcPr>
          <w:p w14:paraId="2B800884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7,4</w:t>
            </w:r>
          </w:p>
        </w:tc>
        <w:tc>
          <w:tcPr>
            <w:tcW w:w="1635" w:type="dxa"/>
            <w:vAlign w:val="center"/>
          </w:tcPr>
          <w:p w14:paraId="69D379D5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94,4</w:t>
            </w:r>
          </w:p>
        </w:tc>
        <w:tc>
          <w:tcPr>
            <w:tcW w:w="1635" w:type="dxa"/>
            <w:vAlign w:val="center"/>
          </w:tcPr>
          <w:p w14:paraId="70F5C977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75,6</w:t>
            </w:r>
          </w:p>
        </w:tc>
      </w:tr>
      <w:tr w:rsidR="000A140A" w:rsidRPr="000A140A" w14:paraId="168CA3F7" w14:textId="77777777" w:rsidTr="00A21C94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201B788" w14:textId="77777777" w:rsidR="000A140A" w:rsidRPr="000A140A" w:rsidRDefault="000A140A" w:rsidP="00A21C94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 w:rsidRPr="000A140A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36EA94E7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36,3</w:t>
            </w:r>
          </w:p>
        </w:tc>
        <w:tc>
          <w:tcPr>
            <w:tcW w:w="1635" w:type="dxa"/>
            <w:vAlign w:val="center"/>
          </w:tcPr>
          <w:p w14:paraId="605F3A1B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93,6</w:t>
            </w:r>
          </w:p>
        </w:tc>
        <w:tc>
          <w:tcPr>
            <w:tcW w:w="1635" w:type="dxa"/>
            <w:vAlign w:val="center"/>
          </w:tcPr>
          <w:p w14:paraId="404515FE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14,1</w:t>
            </w:r>
          </w:p>
        </w:tc>
        <w:tc>
          <w:tcPr>
            <w:tcW w:w="1635" w:type="dxa"/>
            <w:vAlign w:val="center"/>
          </w:tcPr>
          <w:p w14:paraId="3569989A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78,2</w:t>
            </w:r>
          </w:p>
        </w:tc>
        <w:tc>
          <w:tcPr>
            <w:tcW w:w="1635" w:type="dxa"/>
            <w:vAlign w:val="center"/>
          </w:tcPr>
          <w:p w14:paraId="2F1011EE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63,4</w:t>
            </w:r>
          </w:p>
        </w:tc>
      </w:tr>
      <w:tr w:rsidR="000A140A" w:rsidRPr="0099281D" w14:paraId="68CB3F68" w14:textId="77777777" w:rsidTr="00A21C94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C7AFFAB" w14:textId="77777777" w:rsidR="000A140A" w:rsidRPr="000A140A" w:rsidRDefault="000A140A" w:rsidP="00A21C94">
            <w:pPr>
              <w:pStyle w:val="Tekstpodstawowy"/>
              <w:suppressAutoHyphens/>
              <w:spacing w:before="0" w:after="0" w:line="276" w:lineRule="auto"/>
              <w:ind w:left="113" w:hanging="113"/>
              <w:rPr>
                <w:szCs w:val="19"/>
              </w:rPr>
            </w:pPr>
            <w:proofErr w:type="spellStart"/>
            <w:r w:rsidRPr="000A140A">
              <w:rPr>
                <w:szCs w:val="19"/>
              </w:rPr>
              <w:t>Mleko</w:t>
            </w:r>
            <w:r w:rsidRPr="000A140A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05AEFACC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140,0</w:t>
            </w:r>
          </w:p>
        </w:tc>
        <w:tc>
          <w:tcPr>
            <w:tcW w:w="1635" w:type="dxa"/>
            <w:vAlign w:val="center"/>
          </w:tcPr>
          <w:p w14:paraId="24D81603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97,5</w:t>
            </w:r>
          </w:p>
        </w:tc>
        <w:tc>
          <w:tcPr>
            <w:tcW w:w="1635" w:type="dxa"/>
            <w:vAlign w:val="center"/>
          </w:tcPr>
          <w:p w14:paraId="10D149E2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66,3</w:t>
            </w:r>
          </w:p>
        </w:tc>
        <w:tc>
          <w:tcPr>
            <w:tcW w:w="1635" w:type="dxa"/>
            <w:vAlign w:val="center"/>
          </w:tcPr>
          <w:p w14:paraId="480C1FF1" w14:textId="77777777" w:rsidR="000A140A" w:rsidRPr="000A140A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94,9</w:t>
            </w:r>
          </w:p>
        </w:tc>
        <w:tc>
          <w:tcPr>
            <w:tcW w:w="1635" w:type="dxa"/>
            <w:vAlign w:val="center"/>
          </w:tcPr>
          <w:p w14:paraId="14324D46" w14:textId="77777777" w:rsidR="000A140A" w:rsidRPr="0099281D" w:rsidRDefault="000A140A" w:rsidP="00A21C94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0A140A">
              <w:rPr>
                <w:szCs w:val="19"/>
              </w:rPr>
              <w:t>90,1</w:t>
            </w:r>
          </w:p>
        </w:tc>
      </w:tr>
    </w:tbl>
    <w:p w14:paraId="1340AC5F" w14:textId="77777777" w:rsidR="00C429EC" w:rsidRDefault="00C429EC" w:rsidP="00C429EC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="000F5EDD" w:rsidRPr="000F5EDD">
        <w:rPr>
          <w:sz w:val="16"/>
          <w:szCs w:val="16"/>
        </w:rPr>
        <w:t>Bez</w:t>
      </w:r>
      <w:r w:rsidR="000F5EDD" w:rsidRPr="000F5EDD">
        <w:rPr>
          <w:rFonts w:cs="Arial"/>
          <w:sz w:val="16"/>
          <w:szCs w:val="16"/>
        </w:rPr>
        <w:t xml:space="preserve"> skupu realizowanego przez osoby fizyczne</w:t>
      </w:r>
      <w:r w:rsidRPr="000F5EDD">
        <w:rPr>
          <w:rFonts w:cs="Arial"/>
          <w:sz w:val="16"/>
          <w:szCs w:val="16"/>
        </w:rPr>
        <w:t>.</w:t>
      </w:r>
      <w:r w:rsidRPr="000F5EDD">
        <w:rPr>
          <w:sz w:val="16"/>
          <w:szCs w:val="16"/>
        </w:rPr>
        <w:t xml:space="preserve"> b</w:t>
      </w:r>
      <w:r w:rsidRPr="000C5F20">
        <w:rPr>
          <w:sz w:val="16"/>
          <w:szCs w:val="16"/>
        </w:rPr>
        <w:t xml:space="preserve"> Obejmuje bydło, cielęta, </w:t>
      </w:r>
      <w:r>
        <w:rPr>
          <w:sz w:val="16"/>
          <w:szCs w:val="16"/>
        </w:rPr>
        <w:t>świnie</w:t>
      </w:r>
      <w:r w:rsidRPr="000C5F20">
        <w:rPr>
          <w:sz w:val="16"/>
          <w:szCs w:val="16"/>
        </w:rPr>
        <w:t>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1BF6067E" w14:textId="208D78C6" w:rsidR="008814BA" w:rsidRPr="008814BA" w:rsidRDefault="008814BA" w:rsidP="008814BA">
      <w:pPr>
        <w:pStyle w:val="Tekstpodstawowy"/>
        <w:suppressAutoHyphens/>
        <w:spacing w:before="360"/>
        <w:rPr>
          <w:szCs w:val="19"/>
        </w:rPr>
      </w:pPr>
      <w:r w:rsidRPr="008814BA">
        <w:rPr>
          <w:szCs w:val="19"/>
        </w:rPr>
        <w:t xml:space="preserve">Od początku br. skup </w:t>
      </w:r>
      <w:r w:rsidRPr="008814BA">
        <w:rPr>
          <w:b/>
          <w:szCs w:val="19"/>
        </w:rPr>
        <w:t>żywca rzeźnego</w:t>
      </w:r>
      <w:r w:rsidRPr="008814BA">
        <w:rPr>
          <w:szCs w:val="19"/>
        </w:rPr>
        <w:t xml:space="preserve"> (w wadze żywej) był mniejszy o 0,8% niż w tym samym okresie ub.r. Odnotowano spadek skupu drobiu (o 6,4%), natomiast wzrost skupu bydła (o 21,1%) oraz trzody chlewnej (o 7,6%). W lutym 2025 r. producenci z województwa warmińsko-mazurskiego dostarczyli do skupu 23,5 tys. t </w:t>
      </w:r>
      <w:r w:rsidRPr="008814BA">
        <w:rPr>
          <w:b/>
          <w:szCs w:val="19"/>
        </w:rPr>
        <w:t>żywca rzeźnego</w:t>
      </w:r>
      <w:r w:rsidRPr="008814BA">
        <w:rPr>
          <w:szCs w:val="19"/>
        </w:rPr>
        <w:t xml:space="preserve"> (w wadze żywej), </w:t>
      </w:r>
      <w:r w:rsidRPr="008814BA">
        <w:rPr>
          <w:szCs w:val="19"/>
        </w:rPr>
        <w:br/>
        <w:t xml:space="preserve">tj. o prawie </w:t>
      </w:r>
      <w:r w:rsidRPr="008814BA">
        <w:rPr>
          <w:rFonts w:eastAsia="Yu Gothic"/>
          <w:szCs w:val="19"/>
        </w:rPr>
        <w:t xml:space="preserve">⅓ </w:t>
      </w:r>
      <w:r w:rsidRPr="008814BA">
        <w:rPr>
          <w:szCs w:val="19"/>
        </w:rPr>
        <w:t xml:space="preserve">mniej (32,4%) niż przed miesiącem i o 15,5% mniej niż przed rokiem. Odnotowano spadek skupu wszystkich gatunków żywca rzeźnego, zarówno w skali roku, jak i miesiąca. Wyjątek stanowił skup bydła, którego podaż zmalała </w:t>
      </w:r>
      <w:r w:rsidRPr="008814BA">
        <w:rPr>
          <w:szCs w:val="19"/>
        </w:rPr>
        <w:br/>
        <w:t>w skali miesiąca, natomiast wzrosła w skali roku.</w:t>
      </w:r>
    </w:p>
    <w:p w14:paraId="275A9680" w14:textId="77777777" w:rsidR="0046222D" w:rsidRDefault="0046222D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594C8703" w14:textId="6A40AC1C" w:rsidR="00BD4FEB" w:rsidRPr="00854EAC" w:rsidRDefault="00BD4FEB" w:rsidP="00BD4FEB">
      <w:pPr>
        <w:pStyle w:val="Tekstpodstawowy"/>
        <w:suppressAutoHyphens/>
        <w:spacing w:before="480"/>
        <w:rPr>
          <w:b/>
          <w:szCs w:val="19"/>
        </w:rPr>
      </w:pPr>
      <w:r w:rsidRPr="00D26E48">
        <w:rPr>
          <w:rFonts w:cs="Arial"/>
          <w:b/>
          <w:szCs w:val="19"/>
        </w:rPr>
        <w:lastRenderedPageBreak/>
        <w:t xml:space="preserve">Tablica </w:t>
      </w:r>
      <w:r w:rsidR="00D05091">
        <w:rPr>
          <w:rFonts w:cs="Arial"/>
          <w:b/>
          <w:szCs w:val="19"/>
        </w:rPr>
        <w:t>8</w:t>
      </w:r>
      <w:r w:rsidRPr="00D26E48">
        <w:rPr>
          <w:rFonts w:cs="Arial"/>
          <w:b/>
          <w:szCs w:val="19"/>
        </w:rPr>
        <w:t xml:space="preserve">. </w:t>
      </w:r>
      <w:r w:rsidRPr="00D26E48"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&#10;w bieżącym miesiącu i narastająco od początku roku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8814BA" w:rsidRPr="008814BA" w14:paraId="069AE599" w14:textId="77777777" w:rsidTr="00A21C94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4ACB9E2C" w14:textId="77777777" w:rsidR="008814BA" w:rsidRPr="008814BA" w:rsidRDefault="008814BA" w:rsidP="00A21C9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007FE371" w14:textId="77777777" w:rsidR="008814BA" w:rsidRPr="008814BA" w:rsidRDefault="008814BA" w:rsidP="00A21C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45451747" w14:textId="77777777" w:rsidR="008814BA" w:rsidRPr="008814BA" w:rsidRDefault="008814BA" w:rsidP="00A21C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Ceny na targowiskach</w:t>
            </w:r>
          </w:p>
        </w:tc>
      </w:tr>
      <w:tr w:rsidR="008814BA" w:rsidRPr="008814BA" w14:paraId="3A8FF7AD" w14:textId="77777777" w:rsidTr="00A21C94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7F66E59C" w14:textId="77777777" w:rsidR="008814BA" w:rsidRPr="008814BA" w:rsidRDefault="008814BA" w:rsidP="00A21C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2983995E" w14:textId="77777777" w:rsidR="008814BA" w:rsidRPr="008814BA" w:rsidRDefault="008814BA" w:rsidP="00A21C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02 2025</w:t>
            </w:r>
          </w:p>
        </w:tc>
        <w:tc>
          <w:tcPr>
            <w:tcW w:w="1647" w:type="dxa"/>
            <w:gridSpan w:val="2"/>
            <w:vAlign w:val="center"/>
          </w:tcPr>
          <w:p w14:paraId="389F8331" w14:textId="77777777" w:rsidR="008814BA" w:rsidRPr="008814BA" w:rsidRDefault="008814BA" w:rsidP="00A21C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01–02 2025</w:t>
            </w:r>
          </w:p>
        </w:tc>
        <w:tc>
          <w:tcPr>
            <w:tcW w:w="2470" w:type="dxa"/>
            <w:gridSpan w:val="3"/>
            <w:vAlign w:val="center"/>
          </w:tcPr>
          <w:p w14:paraId="5A78B2AF" w14:textId="77777777" w:rsidR="008814BA" w:rsidRPr="008814BA" w:rsidRDefault="008814BA" w:rsidP="00A21C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02 2025</w:t>
            </w:r>
          </w:p>
        </w:tc>
        <w:tc>
          <w:tcPr>
            <w:tcW w:w="1647" w:type="dxa"/>
            <w:gridSpan w:val="2"/>
            <w:vAlign w:val="center"/>
          </w:tcPr>
          <w:p w14:paraId="636BD324" w14:textId="77777777" w:rsidR="008814BA" w:rsidRPr="008814BA" w:rsidRDefault="008814BA" w:rsidP="00A21C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01–02 2025</w:t>
            </w:r>
          </w:p>
        </w:tc>
      </w:tr>
      <w:tr w:rsidR="008814BA" w:rsidRPr="008814BA" w14:paraId="7690CA81" w14:textId="77777777" w:rsidTr="00A21C94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401D7B65" w14:textId="77777777" w:rsidR="008814BA" w:rsidRPr="008814BA" w:rsidRDefault="008814BA" w:rsidP="00A21C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6139979" w14:textId="77777777" w:rsidR="008814BA" w:rsidRPr="008814BA" w:rsidRDefault="008814BA" w:rsidP="00A21C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78F3913E" w14:textId="77777777" w:rsidR="008814BA" w:rsidRPr="008814BA" w:rsidRDefault="008814BA" w:rsidP="00A21C94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02 2024=100</w:t>
            </w:r>
          </w:p>
        </w:tc>
        <w:tc>
          <w:tcPr>
            <w:tcW w:w="823" w:type="dxa"/>
            <w:vAlign w:val="center"/>
          </w:tcPr>
          <w:p w14:paraId="3317F302" w14:textId="77777777" w:rsidR="008814BA" w:rsidRPr="008814BA" w:rsidRDefault="008814BA" w:rsidP="00A21C94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01 2025=100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8D25464" w14:textId="77777777" w:rsidR="008814BA" w:rsidRPr="008814BA" w:rsidRDefault="008814BA" w:rsidP="00A21C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7FC50CC" w14:textId="77777777" w:rsidR="008814BA" w:rsidRPr="008814BA" w:rsidRDefault="008814BA" w:rsidP="00A21C94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01–02 2024=100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5B4A576" w14:textId="77777777" w:rsidR="008814BA" w:rsidRPr="008814BA" w:rsidRDefault="008814BA" w:rsidP="00A21C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E3C6361" w14:textId="77777777" w:rsidR="008814BA" w:rsidRPr="008814BA" w:rsidRDefault="008814BA" w:rsidP="00A21C94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02 2024=100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DBD4CF8" w14:textId="77777777" w:rsidR="008814BA" w:rsidRPr="008814BA" w:rsidRDefault="008814BA" w:rsidP="00A21C94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01 2025=100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23E7992" w14:textId="77777777" w:rsidR="008814BA" w:rsidRPr="008814BA" w:rsidRDefault="008814BA" w:rsidP="00A21C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1CAA7B7" w14:textId="77777777" w:rsidR="008814BA" w:rsidRPr="008814BA" w:rsidRDefault="008814BA" w:rsidP="00A21C94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01–02 2024=100</w:t>
            </w:r>
          </w:p>
        </w:tc>
      </w:tr>
      <w:tr w:rsidR="008814BA" w:rsidRPr="008814BA" w14:paraId="54247E09" w14:textId="77777777" w:rsidTr="00A21C94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BB5AB74" w14:textId="77777777" w:rsidR="008814BA" w:rsidRPr="008814BA" w:rsidRDefault="008814BA" w:rsidP="00A21C94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8814BA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8814BA">
              <w:rPr>
                <w:rFonts w:cs="Arial"/>
                <w:sz w:val="16"/>
                <w:szCs w:val="16"/>
              </w:rPr>
              <w:t>zbóż</w:t>
            </w:r>
            <w:r w:rsidRPr="008814BA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8814BA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8814BA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8814BA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737F4CE4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5B5B92A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78D87A7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6B99F432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C3A1CE6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C736B6A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62EC7C66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56D4C6B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D1965E8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267689A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8814BA" w:rsidRPr="008814BA" w14:paraId="517FC94C" w14:textId="77777777" w:rsidTr="00A21C94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70411EA" w14:textId="77777777" w:rsidR="008814BA" w:rsidRPr="008814BA" w:rsidRDefault="008814BA" w:rsidP="00A21C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814BA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1230050B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93,44</w:t>
            </w:r>
          </w:p>
        </w:tc>
        <w:tc>
          <w:tcPr>
            <w:tcW w:w="823" w:type="dxa"/>
            <w:vAlign w:val="center"/>
          </w:tcPr>
          <w:p w14:paraId="573E31F7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111,5</w:t>
            </w:r>
          </w:p>
        </w:tc>
        <w:tc>
          <w:tcPr>
            <w:tcW w:w="823" w:type="dxa"/>
            <w:vAlign w:val="center"/>
          </w:tcPr>
          <w:p w14:paraId="080FA8B3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100,6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BC797F1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93,21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31CEC3E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108,9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79FCB62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122,50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84A45AC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94,2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45F8D82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99,3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0C48CA5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122,92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F54564E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95,4</w:t>
            </w:r>
          </w:p>
        </w:tc>
      </w:tr>
      <w:tr w:rsidR="008814BA" w:rsidRPr="008814BA" w14:paraId="404CE9FD" w14:textId="77777777" w:rsidTr="00A21C94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E5A5615" w14:textId="77777777" w:rsidR="008814BA" w:rsidRPr="008814BA" w:rsidRDefault="008814BA" w:rsidP="00A21C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814BA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5AA52591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73,21</w:t>
            </w:r>
          </w:p>
        </w:tc>
        <w:tc>
          <w:tcPr>
            <w:tcW w:w="823" w:type="dxa"/>
            <w:vAlign w:val="center"/>
          </w:tcPr>
          <w:p w14:paraId="0C9EFF86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115,7</w:t>
            </w:r>
          </w:p>
        </w:tc>
        <w:tc>
          <w:tcPr>
            <w:tcW w:w="823" w:type="dxa"/>
            <w:vAlign w:val="center"/>
          </w:tcPr>
          <w:p w14:paraId="4ABD74F9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102,0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13D3E42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72,59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58A66F6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118,5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99C9DF2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86417B0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2EDC5C8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6C95375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493AC7C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.</w:t>
            </w:r>
          </w:p>
        </w:tc>
      </w:tr>
      <w:tr w:rsidR="008814BA" w:rsidRPr="008814BA" w14:paraId="370A1E55" w14:textId="77777777" w:rsidTr="00A21C94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61B959B0" w14:textId="77777777" w:rsidR="008814BA" w:rsidRPr="008814BA" w:rsidRDefault="008814BA" w:rsidP="00A21C94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8814BA">
              <w:rPr>
                <w:rFonts w:cs="Arial"/>
                <w:sz w:val="16"/>
                <w:szCs w:val="16"/>
              </w:rPr>
              <w:t>Ziemniaki</w:t>
            </w:r>
            <w:r w:rsidRPr="008814BA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8814BA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8814BA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1EB2996B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185,65</w:t>
            </w:r>
          </w:p>
        </w:tc>
        <w:tc>
          <w:tcPr>
            <w:tcW w:w="823" w:type="dxa"/>
            <w:vAlign w:val="center"/>
          </w:tcPr>
          <w:p w14:paraId="44B4679A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88,3</w:t>
            </w:r>
          </w:p>
        </w:tc>
        <w:tc>
          <w:tcPr>
            <w:tcW w:w="823" w:type="dxa"/>
            <w:vAlign w:val="center"/>
          </w:tcPr>
          <w:p w14:paraId="57F74E98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91,9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58EFA48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198,51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9246690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108,8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47F63F4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210,95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62A3F9D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81,6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DD737CF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101,8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484EEDF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209,05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ACC9F5B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80,7</w:t>
            </w:r>
          </w:p>
        </w:tc>
      </w:tr>
      <w:tr w:rsidR="008814BA" w:rsidRPr="008814BA" w14:paraId="23248FED" w14:textId="77777777" w:rsidTr="00A21C94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A3A662B" w14:textId="77777777" w:rsidR="008814BA" w:rsidRPr="008814BA" w:rsidRDefault="008814BA" w:rsidP="00A21C94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8814BA">
                <w:rPr>
                  <w:sz w:val="16"/>
                  <w:szCs w:val="16"/>
                </w:rPr>
                <w:t>1 kg</w:t>
              </w:r>
            </w:smartTag>
            <w:r w:rsidRPr="008814BA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4D6E3771" w14:textId="77777777" w:rsidR="008814BA" w:rsidRPr="008814BA" w:rsidRDefault="008814BA" w:rsidP="00A21C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851D041" w14:textId="77777777" w:rsidR="008814BA" w:rsidRPr="008814BA" w:rsidRDefault="008814BA" w:rsidP="00A21C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5AF1E2A" w14:textId="77777777" w:rsidR="008814BA" w:rsidRPr="008814BA" w:rsidRDefault="008814BA" w:rsidP="00A21C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A24EED8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5EBE082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510C7CB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1FCDBE98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3158CD6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CC8A962" w14:textId="77777777" w:rsidR="008814BA" w:rsidRPr="008814BA" w:rsidRDefault="008814BA" w:rsidP="00A21C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191704EC" w14:textId="77777777" w:rsidR="008814BA" w:rsidRPr="008814BA" w:rsidRDefault="008814BA" w:rsidP="00A21C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8814BA" w:rsidRPr="008814BA" w14:paraId="69DBDAFF" w14:textId="77777777" w:rsidTr="00A21C94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CB247CC" w14:textId="77777777" w:rsidR="008814BA" w:rsidRPr="008814BA" w:rsidRDefault="008814BA" w:rsidP="00A21C94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6E7928A2" w14:textId="77777777" w:rsidR="008814BA" w:rsidRPr="008814BA" w:rsidRDefault="008814BA" w:rsidP="00A21C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918D2A7" w14:textId="77777777" w:rsidR="008814BA" w:rsidRPr="008814BA" w:rsidRDefault="008814BA" w:rsidP="00A21C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85617A1" w14:textId="77777777" w:rsidR="008814BA" w:rsidRPr="008814BA" w:rsidRDefault="008814BA" w:rsidP="00A21C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69D52F7C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28BAA80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318AD0B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4B34FD8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E0AEAEE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3E3A806" w14:textId="77777777" w:rsidR="008814BA" w:rsidRPr="008814BA" w:rsidRDefault="008814BA" w:rsidP="00A21C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FB18F86" w14:textId="77777777" w:rsidR="008814BA" w:rsidRPr="008814BA" w:rsidRDefault="008814BA" w:rsidP="00A21C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8814BA" w:rsidRPr="008814BA" w14:paraId="44041C75" w14:textId="77777777" w:rsidTr="00A21C94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26D683E" w14:textId="77777777" w:rsidR="008814BA" w:rsidRPr="008814BA" w:rsidRDefault="008814BA" w:rsidP="00A21C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2A44D2D0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11,45</w:t>
            </w:r>
          </w:p>
        </w:tc>
        <w:tc>
          <w:tcPr>
            <w:tcW w:w="823" w:type="dxa"/>
            <w:vAlign w:val="center"/>
          </w:tcPr>
          <w:p w14:paraId="2D58498F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117,7</w:t>
            </w:r>
          </w:p>
        </w:tc>
        <w:tc>
          <w:tcPr>
            <w:tcW w:w="823" w:type="dxa"/>
            <w:vAlign w:val="center"/>
          </w:tcPr>
          <w:p w14:paraId="2F0ABE2E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102,4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A2EAC46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11,30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B93D0CB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115,9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0BDF401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246B8BC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E29CD34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4B2139E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EA75211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.</w:t>
            </w:r>
          </w:p>
        </w:tc>
      </w:tr>
      <w:tr w:rsidR="008814BA" w:rsidRPr="008814BA" w14:paraId="6D2DC612" w14:textId="77777777" w:rsidTr="00A21C94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6CC49CE0" w14:textId="77777777" w:rsidR="008814BA" w:rsidRPr="008814BA" w:rsidRDefault="008814BA" w:rsidP="00A21C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trzoda chlewna</w:t>
            </w:r>
          </w:p>
        </w:tc>
        <w:tc>
          <w:tcPr>
            <w:tcW w:w="823" w:type="dxa"/>
            <w:vAlign w:val="center"/>
          </w:tcPr>
          <w:p w14:paraId="4DC33E8D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5,89</w:t>
            </w:r>
          </w:p>
        </w:tc>
        <w:tc>
          <w:tcPr>
            <w:tcW w:w="823" w:type="dxa"/>
            <w:vAlign w:val="center"/>
          </w:tcPr>
          <w:p w14:paraId="564386C1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82,1</w:t>
            </w:r>
          </w:p>
        </w:tc>
        <w:tc>
          <w:tcPr>
            <w:tcW w:w="823" w:type="dxa"/>
            <w:vAlign w:val="center"/>
          </w:tcPr>
          <w:p w14:paraId="77958AA7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101,9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EF52221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5,83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D2B1065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81,8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820ECAC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224779A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C0CFEC0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995E13F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5EF0207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.</w:t>
            </w:r>
          </w:p>
        </w:tc>
      </w:tr>
      <w:tr w:rsidR="008814BA" w:rsidRPr="008814BA" w14:paraId="2A7C345B" w14:textId="77777777" w:rsidTr="00A21C94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0148060" w14:textId="77777777" w:rsidR="008814BA" w:rsidRPr="008814BA" w:rsidRDefault="008814BA" w:rsidP="00A21C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7D8DA2A3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7,51</w:t>
            </w:r>
          </w:p>
        </w:tc>
        <w:tc>
          <w:tcPr>
            <w:tcW w:w="823" w:type="dxa"/>
            <w:vAlign w:val="center"/>
          </w:tcPr>
          <w:p w14:paraId="3DA53728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126,0</w:t>
            </w:r>
          </w:p>
        </w:tc>
        <w:tc>
          <w:tcPr>
            <w:tcW w:w="823" w:type="dxa"/>
            <w:vAlign w:val="center"/>
          </w:tcPr>
          <w:p w14:paraId="0641E1C3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110,9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87E9C5B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7,06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C411079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119,4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721BB64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41E9F1B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5CA95FE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7E8FA2E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FD2866F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.</w:t>
            </w:r>
          </w:p>
        </w:tc>
      </w:tr>
      <w:tr w:rsidR="008814BA" w:rsidRPr="003C1300" w14:paraId="7406E280" w14:textId="77777777" w:rsidTr="00A21C94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9F14D57" w14:textId="77777777" w:rsidR="008814BA" w:rsidRPr="008814BA" w:rsidRDefault="008814BA" w:rsidP="00A21C94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 xml:space="preserve">Mleko za 1 </w:t>
            </w:r>
            <w:proofErr w:type="spellStart"/>
            <w:r w:rsidRPr="008814BA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3930EAFB" w14:textId="77777777" w:rsidR="008814BA" w:rsidRPr="008814BA" w:rsidRDefault="008814BA" w:rsidP="00A21C94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229,69</w:t>
            </w:r>
          </w:p>
        </w:tc>
        <w:tc>
          <w:tcPr>
            <w:tcW w:w="823" w:type="dxa"/>
            <w:vAlign w:val="center"/>
          </w:tcPr>
          <w:p w14:paraId="24B37A13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112,3</w:t>
            </w:r>
          </w:p>
        </w:tc>
        <w:tc>
          <w:tcPr>
            <w:tcW w:w="823" w:type="dxa"/>
            <w:vAlign w:val="center"/>
          </w:tcPr>
          <w:p w14:paraId="145EEB0B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99,2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86BCB0F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230,68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A59AB8E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112,1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D174DC3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20F1053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6F21BDD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123D3B6" w14:textId="77777777" w:rsidR="008814BA" w:rsidRPr="008814BA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67DD2A6" w14:textId="77777777" w:rsidR="008814BA" w:rsidRPr="003C1300" w:rsidRDefault="008814BA" w:rsidP="00A21C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814BA">
              <w:rPr>
                <w:sz w:val="16"/>
                <w:szCs w:val="16"/>
              </w:rPr>
              <w:t>.</w:t>
            </w:r>
          </w:p>
        </w:tc>
      </w:tr>
    </w:tbl>
    <w:p w14:paraId="578BCEF6" w14:textId="777777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jadalne.</w:t>
      </w:r>
      <w:r w:rsidRPr="00BD4FEB">
        <w:rPr>
          <w:sz w:val="16"/>
          <w:szCs w:val="16"/>
        </w:rPr>
        <w:t xml:space="preserve"> </w:t>
      </w:r>
    </w:p>
    <w:p w14:paraId="5E7A8916" w14:textId="23229CC7" w:rsidR="008814BA" w:rsidRPr="008814BA" w:rsidRDefault="008814BA" w:rsidP="008814BA">
      <w:pPr>
        <w:pStyle w:val="Tekstpodstawowy"/>
        <w:suppressAutoHyphens/>
        <w:spacing w:before="360"/>
        <w:rPr>
          <w:szCs w:val="19"/>
        </w:rPr>
      </w:pPr>
      <w:r w:rsidRPr="008814BA">
        <w:rPr>
          <w:szCs w:val="19"/>
        </w:rPr>
        <w:t xml:space="preserve">W lutym 2025 r., przy wzroście podaży, producenci z województwa warmińsko-mazurskiego uzyskiwali wyższe niż przed miesiącem ceny za dostarczone do skupu </w:t>
      </w:r>
      <w:r w:rsidRPr="008814BA">
        <w:rPr>
          <w:b/>
          <w:bCs/>
          <w:szCs w:val="19"/>
        </w:rPr>
        <w:t>żyto</w:t>
      </w:r>
      <w:r w:rsidRPr="008814BA">
        <w:rPr>
          <w:szCs w:val="19"/>
        </w:rPr>
        <w:t xml:space="preserve"> (o 2,0%) oraz </w:t>
      </w:r>
      <w:r w:rsidRPr="008814BA">
        <w:rPr>
          <w:b/>
          <w:bCs/>
          <w:szCs w:val="19"/>
        </w:rPr>
        <w:t>pszenicę</w:t>
      </w:r>
      <w:r w:rsidRPr="008814BA">
        <w:rPr>
          <w:szCs w:val="19"/>
        </w:rPr>
        <w:t xml:space="preserve"> (o 0,6%). Na targowiskach w porównaniu z poprzednim miesiącem spadła cena pszenicy (o 0,7%). Od listopada 2024 r. utrzymywała się tendencja wzrostowa cen skupu pszenicy w porównaniu z analogicznym miesiącem poprzedniego roku. Średnia cena pszenicy w skupie była wyższa w skali roku o 11,5%, natomiast na targowiskach niższa o 5,8%. Średnia cena żyta w skupie była wyższa o 15,7%</w:t>
      </w:r>
      <w:r w:rsidRPr="008814BA">
        <w:rPr>
          <w:rFonts w:eastAsia="Yu Gothic"/>
          <w:szCs w:val="19"/>
        </w:rPr>
        <w:t xml:space="preserve"> </w:t>
      </w:r>
      <w:r w:rsidRPr="008814BA">
        <w:rPr>
          <w:szCs w:val="19"/>
        </w:rPr>
        <w:t xml:space="preserve">od notowanej w lutym 2024 r. </w:t>
      </w:r>
    </w:p>
    <w:p w14:paraId="1DE9F027" w14:textId="2ADAFBE3" w:rsidR="008814BA" w:rsidRPr="000C34C4" w:rsidRDefault="008814BA" w:rsidP="008814BA">
      <w:pPr>
        <w:pStyle w:val="Tekstpodstawowy"/>
        <w:suppressAutoHyphens/>
        <w:spacing w:before="360"/>
        <w:rPr>
          <w:szCs w:val="19"/>
        </w:rPr>
      </w:pPr>
      <w:r w:rsidRPr="008814BA">
        <w:rPr>
          <w:szCs w:val="19"/>
        </w:rPr>
        <w:t xml:space="preserve">W lutym 2025 r. ceny w skupie </w:t>
      </w:r>
      <w:r w:rsidRPr="008814BA">
        <w:rPr>
          <w:b/>
          <w:bCs/>
          <w:szCs w:val="19"/>
        </w:rPr>
        <w:t>ziemniaków</w:t>
      </w:r>
      <w:r w:rsidRPr="008814BA">
        <w:rPr>
          <w:szCs w:val="19"/>
        </w:rPr>
        <w:t xml:space="preserve"> zmalały w skali miesiąca, jak i w skali roku. Średnio za 1 </w:t>
      </w:r>
      <w:proofErr w:type="spellStart"/>
      <w:r w:rsidRPr="008814BA">
        <w:rPr>
          <w:szCs w:val="19"/>
        </w:rPr>
        <w:t>dt</w:t>
      </w:r>
      <w:proofErr w:type="spellEnd"/>
      <w:r w:rsidRPr="008814BA">
        <w:rPr>
          <w:szCs w:val="19"/>
        </w:rPr>
        <w:t xml:space="preserve"> ziemniaków płacono 185,65 zł tj.</w:t>
      </w:r>
      <w:r w:rsidR="00554DE3">
        <w:rPr>
          <w:szCs w:val="19"/>
        </w:rPr>
        <w:t xml:space="preserve"> </w:t>
      </w:r>
      <w:r w:rsidR="00554DE3" w:rsidRPr="008814BA">
        <w:rPr>
          <w:szCs w:val="19"/>
        </w:rPr>
        <w:t xml:space="preserve">o </w:t>
      </w:r>
      <w:r w:rsidR="00554DE3" w:rsidRPr="008814BA">
        <w:rPr>
          <w:rFonts w:eastAsia="Yu Gothic"/>
          <w:szCs w:val="19"/>
        </w:rPr>
        <w:t>11,7% mniej</w:t>
      </w:r>
      <w:r w:rsidR="00554DE3" w:rsidRPr="008814BA">
        <w:rPr>
          <w:szCs w:val="19"/>
        </w:rPr>
        <w:t xml:space="preserve"> niż w lutym 2024 r.</w:t>
      </w:r>
      <w:r w:rsidRPr="008814BA">
        <w:rPr>
          <w:szCs w:val="19"/>
        </w:rPr>
        <w:t xml:space="preserve"> </w:t>
      </w:r>
      <w:r w:rsidR="00554DE3">
        <w:rPr>
          <w:szCs w:val="19"/>
        </w:rPr>
        <w:t xml:space="preserve">i o </w:t>
      </w:r>
      <w:r w:rsidRPr="008814BA">
        <w:rPr>
          <w:rFonts w:eastAsia="Yu Gothic"/>
          <w:szCs w:val="19"/>
        </w:rPr>
        <w:t>8,1% mniej</w:t>
      </w:r>
      <w:r w:rsidRPr="008814BA">
        <w:rPr>
          <w:szCs w:val="19"/>
        </w:rPr>
        <w:t xml:space="preserve"> niż w styczniu 2025 r.</w:t>
      </w:r>
      <w:r w:rsidR="00554DE3">
        <w:rPr>
          <w:szCs w:val="19"/>
        </w:rPr>
        <w:t xml:space="preserve"> </w:t>
      </w:r>
      <w:r w:rsidRPr="008814BA">
        <w:rPr>
          <w:szCs w:val="19"/>
        </w:rPr>
        <w:t>Na targowiskach przeciętna cena ziemniaków jadalnych wyniosła 210,95 zł/</w:t>
      </w:r>
      <w:proofErr w:type="spellStart"/>
      <w:r w:rsidRPr="008814BA">
        <w:rPr>
          <w:szCs w:val="19"/>
        </w:rPr>
        <w:t>dt</w:t>
      </w:r>
      <w:proofErr w:type="spellEnd"/>
      <w:r w:rsidRPr="008814BA">
        <w:rPr>
          <w:szCs w:val="19"/>
        </w:rPr>
        <w:t xml:space="preserve">. W ujęciu rocznym cena ziemniaków zmalała o 18,4%, natomiast </w:t>
      </w:r>
      <w:r w:rsidRPr="008814BA">
        <w:rPr>
          <w:szCs w:val="19"/>
        </w:rPr>
        <w:br/>
        <w:t>w ujęciu miesięcznym wzrosła o 1,8%.</w:t>
      </w:r>
    </w:p>
    <w:p w14:paraId="01FBFABA" w14:textId="77777777" w:rsidR="0046222D" w:rsidRDefault="0046222D">
      <w:pPr>
        <w:spacing w:before="0" w:after="160" w:line="259" w:lineRule="auto"/>
        <w:rPr>
          <w:b/>
          <w:spacing w:val="-2"/>
        </w:rPr>
      </w:pPr>
      <w:r>
        <w:br w:type="page"/>
      </w:r>
    </w:p>
    <w:p w14:paraId="3ACE6858" w14:textId="77777777" w:rsidR="00BD4FEB" w:rsidRPr="00BD4FEB" w:rsidRDefault="00BD4FEB" w:rsidP="00BD4FEB">
      <w:pPr>
        <w:pStyle w:val="Tytutablicwykreswmap"/>
      </w:pPr>
      <w:r w:rsidRPr="00302798">
        <w:lastRenderedPageBreak/>
        <w:t xml:space="preserve">Wykres 6. Przeciętne ceny skupu zbóż i targowiskowe ceny </w:t>
      </w:r>
      <w:r w:rsidRPr="00302798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26784217" w14:textId="77777777" w:rsidR="008814BA" w:rsidRPr="008814BA" w:rsidRDefault="00F028B1" w:rsidP="008814BA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8814BA"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770304" behindDoc="0" locked="0" layoutInCell="1" allowOverlap="1" wp14:anchorId="6DBBC600" wp14:editId="13E5894E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2590800"/>
            <wp:effectExtent l="0" t="0" r="0" b="0"/>
            <wp:wrapTopAndBottom/>
            <wp:docPr id="24" name="Obraz 24" descr="Wykres liniowy przedstawiający przeciętne ceny skupu zbóż i targowiskowe ceny ziemniaków o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Wykres liniowy przedstawiający przeciętne ceny skupu zbóż i targowiskowe ceny ziemniaków od 2022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8814BA">
        <w:rPr>
          <w:rFonts w:ascii="Fira Sans" w:hAnsi="Fira Sans"/>
          <w:sz w:val="19"/>
          <w:szCs w:val="19"/>
        </w:rPr>
        <w:t>W</w:t>
      </w:r>
      <w:r w:rsidR="004113EC" w:rsidRPr="008814BA">
        <w:rPr>
          <w:rFonts w:ascii="Fira Sans" w:hAnsi="Fira Sans"/>
          <w:sz w:val="19"/>
          <w:szCs w:val="19"/>
        </w:rPr>
        <w:t xml:space="preserve"> </w:t>
      </w:r>
      <w:r w:rsidR="008814BA" w:rsidRPr="008814BA">
        <w:rPr>
          <w:rFonts w:ascii="Fira Sans" w:hAnsi="Fira Sans"/>
          <w:sz w:val="19"/>
          <w:szCs w:val="19"/>
        </w:rPr>
        <w:t xml:space="preserve">lutym 2025 r. za 1 kg </w:t>
      </w:r>
      <w:r w:rsidR="008814BA" w:rsidRPr="008814BA">
        <w:rPr>
          <w:rFonts w:ascii="Fira Sans" w:hAnsi="Fira Sans"/>
          <w:b/>
          <w:sz w:val="19"/>
          <w:szCs w:val="19"/>
        </w:rPr>
        <w:t>żywca wieprzowego</w:t>
      </w:r>
      <w:r w:rsidR="008814BA" w:rsidRPr="008814BA">
        <w:rPr>
          <w:rFonts w:ascii="Fira Sans" w:hAnsi="Fira Sans"/>
          <w:sz w:val="19"/>
          <w:szCs w:val="19"/>
        </w:rPr>
        <w:t xml:space="preserve"> w skupie płacono 5,89 zł. Cena ta była wyższa niż miesiąc wcześniej (o 1,9%). W ujęciu rocznym przeciętne ceny żywca wieprzowego w skupie były niższe o 17,9%. </w:t>
      </w:r>
      <w:r w:rsidR="008814BA" w:rsidRPr="008814BA">
        <w:rPr>
          <w:rFonts w:ascii="Fira Sans" w:hAnsi="Fira Sans"/>
          <w:spacing w:val="-2"/>
          <w:sz w:val="19"/>
          <w:szCs w:val="19"/>
        </w:rPr>
        <w:t xml:space="preserve">Wzrost cen żywca wieprzowego </w:t>
      </w:r>
      <w:r w:rsidR="008814BA" w:rsidRPr="008814BA">
        <w:rPr>
          <w:rFonts w:ascii="Fira Sans" w:hAnsi="Fira Sans"/>
          <w:spacing w:val="-2"/>
          <w:sz w:val="19"/>
          <w:szCs w:val="19"/>
        </w:rPr>
        <w:br/>
        <w:t xml:space="preserve">w skupie przy utrzymanym poziomie cen targowiskowych jęczmienia spowodował poprawę rentowności produkcji żywca wieprzowego w porównaniu ze styczniem br. </w:t>
      </w:r>
      <w:r w:rsidR="008814BA" w:rsidRPr="008814BA">
        <w:rPr>
          <w:rFonts w:ascii="Fira Sans" w:hAnsi="Fira Sans"/>
          <w:sz w:val="19"/>
          <w:szCs w:val="19"/>
        </w:rPr>
        <w:t xml:space="preserve">W lutym 2025 r. cena </w:t>
      </w:r>
      <w:smartTag w:uri="urn:schemas-microsoft-com:office:smarttags" w:element="metricconverter">
        <w:smartTagPr>
          <w:attr w:name="ProductID" w:val="1 kg"/>
        </w:smartTagPr>
        <w:r w:rsidR="008814BA" w:rsidRPr="008814BA">
          <w:rPr>
            <w:rFonts w:ascii="Fira Sans" w:hAnsi="Fira Sans"/>
            <w:sz w:val="19"/>
            <w:szCs w:val="19"/>
          </w:rPr>
          <w:t>1 kg</w:t>
        </w:r>
      </w:smartTag>
      <w:r w:rsidR="008814BA" w:rsidRPr="008814BA">
        <w:rPr>
          <w:rFonts w:ascii="Fira Sans" w:hAnsi="Fira Sans"/>
          <w:sz w:val="19"/>
          <w:szCs w:val="19"/>
        </w:rPr>
        <w:t xml:space="preserve"> żywca wieprzowego w skupie równoważyła wartość 4,6 kg jęczmienia na targowiskach (przed miesiącem wskaźnik wyniósł 4,5).</w:t>
      </w:r>
    </w:p>
    <w:p w14:paraId="4C8F0683" w14:textId="395FF350" w:rsidR="00A6095A" w:rsidRDefault="008814BA" w:rsidP="008814BA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8814BA">
        <w:rPr>
          <w:rFonts w:ascii="Fira Sans" w:hAnsi="Fira Sans"/>
          <w:sz w:val="19"/>
          <w:szCs w:val="19"/>
        </w:rPr>
        <w:t xml:space="preserve">Podaż </w:t>
      </w:r>
      <w:r w:rsidRPr="008814BA">
        <w:rPr>
          <w:rFonts w:ascii="Fira Sans" w:hAnsi="Fira Sans"/>
          <w:b/>
          <w:sz w:val="19"/>
          <w:szCs w:val="19"/>
        </w:rPr>
        <w:t>żywca drobiowego</w:t>
      </w:r>
      <w:r w:rsidRPr="008814BA">
        <w:rPr>
          <w:rFonts w:ascii="Fira Sans" w:hAnsi="Fira Sans"/>
          <w:sz w:val="19"/>
          <w:szCs w:val="19"/>
        </w:rPr>
        <w:t xml:space="preserve"> w skupie w lutym 2025 r. ukształtowała się na niższym poziomie niż przed miesiącem, jak </w:t>
      </w:r>
      <w:r w:rsidRPr="008814BA">
        <w:rPr>
          <w:rFonts w:ascii="Fira Sans" w:hAnsi="Fira Sans"/>
          <w:sz w:val="19"/>
          <w:szCs w:val="19"/>
        </w:rPr>
        <w:br/>
        <w:t>i przed rokiem. Przeciętna cena skupu drobiu rzeźnego (osiągając poziom 7,51 zł za 1 kg) wzrosła o 26,0% w odniesieniu do lutego 2024 r. i o 10,9% w porównaniu ze styczniem br.</w:t>
      </w:r>
      <w:r w:rsidRPr="00315627">
        <w:rPr>
          <w:rFonts w:ascii="Fira Sans" w:hAnsi="Fira Sans"/>
          <w:sz w:val="19"/>
          <w:szCs w:val="19"/>
        </w:rPr>
        <w:t xml:space="preserve"> </w:t>
      </w:r>
    </w:p>
    <w:p w14:paraId="61F60755" w14:textId="358AD91C" w:rsidR="00BD4FEB" w:rsidRPr="000F4D8D" w:rsidRDefault="00BD4FEB" w:rsidP="0095043E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b/>
          <w:bCs/>
          <w:sz w:val="19"/>
          <w:szCs w:val="19"/>
        </w:rPr>
      </w:pPr>
      <w:r w:rsidRPr="00B7234A">
        <w:rPr>
          <w:rFonts w:ascii="Fira Sans" w:hAnsi="Fira Sans"/>
          <w:b/>
          <w:bCs/>
          <w:sz w:val="19"/>
          <w:szCs w:val="19"/>
        </w:rPr>
        <w:t xml:space="preserve">Wykres </w:t>
      </w:r>
      <w:r w:rsidR="00F028B1">
        <w:rPr>
          <w:rFonts w:ascii="Fira Sans" w:hAnsi="Fira Sans"/>
          <w:b/>
          <w:bCs/>
          <w:sz w:val="19"/>
          <w:szCs w:val="19"/>
        </w:rPr>
        <w:t>7</w:t>
      </w:r>
      <w:r w:rsidRPr="00B7234A">
        <w:rPr>
          <w:rFonts w:ascii="Fira Sans" w:hAnsi="Fira Sans"/>
          <w:b/>
          <w:bCs/>
          <w:sz w:val="19"/>
          <w:szCs w:val="19"/>
        </w:rPr>
        <w:t xml:space="preserve">. Przeciętne ceny skupu żywca i </w:t>
      </w:r>
      <w:r w:rsidRPr="00B7234A">
        <w:rPr>
          <w:rFonts w:ascii="Fira Sans" w:hAnsi="Fira Sans"/>
          <w:b/>
          <w:bCs/>
          <w:color w:val="000000" w:themeColor="text1"/>
          <w:sz w:val="19"/>
          <w:szCs w:val="19"/>
        </w:rPr>
        <w:t>mleka</w:t>
      </w:r>
    </w:p>
    <w:p w14:paraId="17D2E172" w14:textId="30766387" w:rsidR="008814BA" w:rsidRPr="00363FBA" w:rsidRDefault="00F028B1" w:rsidP="008814BA">
      <w:pPr>
        <w:spacing w:before="360"/>
        <w:rPr>
          <w:rFonts w:eastAsia="Times New Roman" w:cs="Times New Roman"/>
          <w:szCs w:val="19"/>
          <w:lang w:eastAsia="pl-PL"/>
        </w:rPr>
      </w:pPr>
      <w:r w:rsidRPr="008814BA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2771328" behindDoc="0" locked="0" layoutInCell="1" allowOverlap="1" wp14:anchorId="217F9235" wp14:editId="51E407D3">
            <wp:simplePos x="0" y="0"/>
            <wp:positionH relativeFrom="column">
              <wp:posOffset>3658</wp:posOffset>
            </wp:positionH>
            <wp:positionV relativeFrom="paragraph">
              <wp:posOffset>2921</wp:posOffset>
            </wp:positionV>
            <wp:extent cx="6654165" cy="2446655"/>
            <wp:effectExtent l="0" t="0" r="0" b="0"/>
            <wp:wrapTopAndBottom/>
            <wp:docPr id="31" name="Obraz 31" descr="Wykres liniowy przedstawiający przeciętne ceny skupu żywca rzeźnego i mleka od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Wykres liniowy przedstawiający przeciętne ceny skupu żywca rzeźnego i mleka od 2022 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FBA">
        <w:rPr>
          <w:rFonts w:eastAsia="Times New Roman" w:cs="Times New Roman"/>
          <w:szCs w:val="19"/>
          <w:lang w:eastAsia="pl-PL"/>
        </w:rPr>
        <w:t xml:space="preserve">W </w:t>
      </w:r>
      <w:r w:rsidR="008814BA" w:rsidRPr="008814BA">
        <w:rPr>
          <w:szCs w:val="19"/>
        </w:rPr>
        <w:t xml:space="preserve">lutym 2025 r. przeciętna cena skupu </w:t>
      </w:r>
      <w:r w:rsidR="008814BA" w:rsidRPr="008814BA">
        <w:rPr>
          <w:b/>
          <w:szCs w:val="19"/>
        </w:rPr>
        <w:t>żywca wołowego</w:t>
      </w:r>
      <w:r w:rsidR="008814BA" w:rsidRPr="008814BA">
        <w:rPr>
          <w:szCs w:val="19"/>
        </w:rPr>
        <w:t xml:space="preserve"> (osiągając poziom 11,45 zł za 1 kg) w porównaniu z lutym 2024 r. wzrosła o 17,7% i w porównaniu ze styczniem br. wzrosła o 2,4%.</w:t>
      </w:r>
    </w:p>
    <w:p w14:paraId="101F9D92" w14:textId="77777777" w:rsidR="008814BA" w:rsidRPr="003426F2" w:rsidRDefault="008814BA" w:rsidP="008814BA">
      <w:pPr>
        <w:spacing w:before="360"/>
        <w:rPr>
          <w:szCs w:val="19"/>
        </w:rPr>
      </w:pPr>
      <w:r w:rsidRPr="008814BA">
        <w:rPr>
          <w:rFonts w:eastAsia="Times New Roman" w:cs="Times New Roman"/>
          <w:szCs w:val="19"/>
          <w:lang w:eastAsia="pl-PL"/>
        </w:rPr>
        <w:t xml:space="preserve">Od początku br. skup </w:t>
      </w:r>
      <w:r w:rsidRPr="008814BA">
        <w:rPr>
          <w:rFonts w:eastAsia="Times New Roman" w:cs="Times New Roman"/>
          <w:b/>
          <w:szCs w:val="19"/>
          <w:lang w:eastAsia="pl-PL"/>
        </w:rPr>
        <w:t>mleka</w:t>
      </w:r>
      <w:r w:rsidRPr="008814BA">
        <w:rPr>
          <w:rFonts w:eastAsia="Times New Roman" w:cs="Times New Roman"/>
          <w:szCs w:val="19"/>
          <w:lang w:eastAsia="pl-PL"/>
        </w:rPr>
        <w:t xml:space="preserve"> wyniósł 140,0 mln l i był o 2,5% mniejszy niż w analogicznym okresie ub.r. Średnia cena tego surowca ukształtowała się na poziomie 230,68 zł za 100 l, tj. o 12,1% wyższym niż przed rokiem. </w:t>
      </w:r>
      <w:r w:rsidRPr="008814BA">
        <w:rPr>
          <w:szCs w:val="19"/>
        </w:rPr>
        <w:t xml:space="preserve">W lutym 2025 r. </w:t>
      </w:r>
      <w:r w:rsidRPr="008814BA">
        <w:rPr>
          <w:rFonts w:eastAsia="Times New Roman" w:cs="Times New Roman"/>
          <w:szCs w:val="19"/>
          <w:lang w:eastAsia="pl-PL"/>
        </w:rPr>
        <w:t xml:space="preserve">dostawy </w:t>
      </w:r>
      <w:r w:rsidRPr="008814BA">
        <w:rPr>
          <w:rFonts w:eastAsia="Times New Roman" w:cs="Times New Roman"/>
          <w:b/>
          <w:bCs/>
          <w:szCs w:val="19"/>
          <w:lang w:eastAsia="pl-PL"/>
        </w:rPr>
        <w:t>mleka</w:t>
      </w:r>
      <w:r w:rsidRPr="008814BA">
        <w:rPr>
          <w:rFonts w:eastAsia="Times New Roman" w:cs="Times New Roman"/>
          <w:szCs w:val="19"/>
          <w:lang w:eastAsia="pl-PL"/>
        </w:rPr>
        <w:t xml:space="preserve"> do skupu były mniejsze w ujęciu miesięcznym o 9,9% i w ujęciu rocznym mniejsze o 5,1%. Za 100 l mleka płacono średnio 229,69 zł, tj. o 12,3% więcej w porównaniu z lutym 2024 r. W ujęciu miesięcznym cena mleka zmalała o 0,8%.</w:t>
      </w:r>
      <w:r>
        <w:rPr>
          <w:rFonts w:eastAsia="Times New Roman" w:cs="Times New Roman"/>
          <w:szCs w:val="19"/>
          <w:lang w:eastAsia="pl-PL"/>
        </w:rPr>
        <w:t xml:space="preserve"> </w:t>
      </w:r>
    </w:p>
    <w:p w14:paraId="3B6E3FC5" w14:textId="27ECA4A3" w:rsidR="000B69D5" w:rsidRDefault="000B69D5" w:rsidP="008814BA">
      <w:pPr>
        <w:spacing w:before="360"/>
        <w:rPr>
          <w:szCs w:val="19"/>
        </w:rPr>
      </w:pPr>
      <w:r>
        <w:rPr>
          <w:szCs w:val="19"/>
        </w:rPr>
        <w:br w:type="page"/>
      </w:r>
    </w:p>
    <w:p w14:paraId="1F491DEB" w14:textId="77777777" w:rsidR="00B51E67" w:rsidRPr="00AC460E" w:rsidRDefault="00B51E67" w:rsidP="00BF01F8">
      <w:pPr>
        <w:pStyle w:val="Nagwek2"/>
        <w:rPr>
          <w:caps/>
        </w:rPr>
      </w:pPr>
      <w:bookmarkStart w:id="16" w:name="_Toc318868792"/>
      <w:bookmarkStart w:id="17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6"/>
      <w:bookmarkEnd w:id="17"/>
      <w:r w:rsidRPr="00AC460E">
        <w:t>o</w:t>
      </w:r>
    </w:p>
    <w:p w14:paraId="530D8528" w14:textId="1AC85D00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6E385C">
        <w:rPr>
          <w:rFonts w:ascii="Fira Sans" w:hAnsi="Fira Sans" w:cs="Arial"/>
          <w:bCs/>
          <w:sz w:val="19"/>
          <w:szCs w:val="19"/>
        </w:rPr>
        <w:t>lutym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6E385C">
        <w:rPr>
          <w:rFonts w:ascii="Fira Sans" w:hAnsi="Fira Sans" w:cs="Arial"/>
          <w:bCs/>
          <w:sz w:val="19"/>
          <w:szCs w:val="19"/>
        </w:rPr>
        <w:t>3 736,7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C84A25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6E385C">
        <w:rPr>
          <w:rFonts w:ascii="Fira Sans" w:hAnsi="Fira Sans" w:cs="Arial"/>
          <w:bCs/>
          <w:sz w:val="19"/>
          <w:szCs w:val="19"/>
        </w:rPr>
        <w:t>ni</w:t>
      </w:r>
      <w:r w:rsidR="007E4759">
        <w:rPr>
          <w:rFonts w:ascii="Fira Sans" w:hAnsi="Fira Sans" w:cs="Arial"/>
          <w:bCs/>
          <w:sz w:val="19"/>
          <w:szCs w:val="19"/>
        </w:rPr>
        <w:t xml:space="preserve">ższa o </w:t>
      </w:r>
      <w:r w:rsidR="006E385C">
        <w:rPr>
          <w:rFonts w:ascii="Fira Sans" w:hAnsi="Fira Sans" w:cs="Arial"/>
          <w:bCs/>
          <w:sz w:val="19"/>
          <w:szCs w:val="19"/>
        </w:rPr>
        <w:t>9,9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3123D">
        <w:rPr>
          <w:rFonts w:ascii="Fira Sans" w:hAnsi="Fira Sans" w:cs="Arial"/>
          <w:bCs/>
          <w:sz w:val="19"/>
          <w:szCs w:val="19"/>
        </w:rPr>
        <w:t xml:space="preserve">w </w:t>
      </w:r>
      <w:r w:rsidR="006E385C">
        <w:rPr>
          <w:rFonts w:ascii="Fira Sans" w:hAnsi="Fira Sans" w:cs="Arial"/>
          <w:bCs/>
          <w:sz w:val="19"/>
          <w:szCs w:val="19"/>
        </w:rPr>
        <w:t>lutym</w:t>
      </w:r>
      <w:r w:rsidR="0093123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B32826">
        <w:rPr>
          <w:rFonts w:ascii="Fira Sans" w:hAnsi="Fira Sans" w:cs="Arial"/>
          <w:bCs/>
          <w:sz w:val="19"/>
          <w:szCs w:val="19"/>
        </w:rPr>
        <w:t xml:space="preserve">o </w:t>
      </w:r>
      <w:r w:rsidR="006E385C">
        <w:rPr>
          <w:rFonts w:ascii="Fira Sans" w:hAnsi="Fira Sans" w:cs="Arial"/>
          <w:bCs/>
          <w:sz w:val="19"/>
          <w:szCs w:val="19"/>
        </w:rPr>
        <w:t>6,9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7E4759">
        <w:rPr>
          <w:rFonts w:ascii="Fira Sans" w:hAnsi="Fira Sans" w:cs="Arial"/>
          <w:bCs/>
          <w:sz w:val="19"/>
          <w:szCs w:val="19"/>
        </w:rPr>
        <w:t>wzrost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6E385C">
        <w:rPr>
          <w:rFonts w:ascii="Fira Sans" w:hAnsi="Fira Sans" w:cs="Arial"/>
          <w:sz w:val="19"/>
          <w:szCs w:val="19"/>
        </w:rPr>
        <w:t>63,4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48BA1FA1" w14:textId="742DC97F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6E385C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24863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6E385C" w:rsidRPr="003879BE">
        <w:rPr>
          <w:rFonts w:ascii="Fira Sans" w:hAnsi="Fira Sans" w:cs="Arial"/>
          <w:bCs/>
          <w:spacing w:val="-2"/>
          <w:sz w:val="19"/>
          <w:szCs w:val="19"/>
        </w:rPr>
        <w:t>górnictw</w:t>
      </w:r>
      <w:r w:rsidR="006E385C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6E385C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i wydobywani</w:t>
      </w:r>
      <w:r w:rsidR="006E385C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6E385C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 </w:t>
      </w:r>
      <w:r w:rsidR="006E385C">
        <w:rPr>
          <w:rFonts w:ascii="Fira Sans" w:hAnsi="Fira Sans" w:cs="Arial"/>
          <w:bCs/>
          <w:spacing w:val="-2"/>
          <w:sz w:val="19"/>
          <w:szCs w:val="19"/>
        </w:rPr>
        <w:t>22,9</w:t>
      </w:r>
      <w:r w:rsidR="006E385C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6E385C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6E385C" w:rsidRPr="00197EE0">
        <w:rPr>
          <w:rFonts w:ascii="Fira Sans" w:hAnsi="Fira Sans" w:cs="Arial"/>
          <w:bCs/>
          <w:spacing w:val="-2"/>
          <w:sz w:val="19"/>
          <w:szCs w:val="19"/>
        </w:rPr>
        <w:t>dostaw</w:t>
      </w:r>
      <w:r w:rsidR="006E385C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6E385C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wody; gospodarowani</w:t>
      </w:r>
      <w:r w:rsidR="006E385C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6E385C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ściekami i odpadami; rekultywacj</w:t>
      </w:r>
      <w:r w:rsidR="006E385C">
        <w:rPr>
          <w:rFonts w:ascii="Fira Sans" w:hAnsi="Fira Sans" w:cs="Arial"/>
          <w:bCs/>
          <w:spacing w:val="-2"/>
          <w:sz w:val="19"/>
          <w:szCs w:val="19"/>
        </w:rPr>
        <w:t xml:space="preserve">i </w:t>
      </w:r>
      <w:r w:rsidR="006E385C" w:rsidRPr="003879BE">
        <w:rPr>
          <w:rFonts w:ascii="Fira Sans" w:hAnsi="Fira Sans" w:cs="Arial"/>
          <w:bCs/>
          <w:spacing w:val="-2"/>
          <w:sz w:val="19"/>
          <w:szCs w:val="19"/>
        </w:rPr>
        <w:t>(o</w:t>
      </w:r>
      <w:r w:rsidR="006E385C">
        <w:rPr>
          <w:rFonts w:ascii="Fira Sans" w:hAnsi="Fira Sans" w:cs="Arial"/>
          <w:bCs/>
          <w:spacing w:val="-2"/>
          <w:sz w:val="19"/>
          <w:szCs w:val="19"/>
        </w:rPr>
        <w:t xml:space="preserve"> 13,2</w:t>
      </w:r>
      <w:r w:rsidR="006E385C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6E385C">
        <w:rPr>
          <w:rFonts w:ascii="Fira Sans" w:hAnsi="Fira Sans" w:cs="Arial"/>
          <w:bCs/>
          <w:spacing w:val="-2"/>
          <w:sz w:val="19"/>
          <w:szCs w:val="19"/>
        </w:rPr>
        <w:t xml:space="preserve"> oraz </w:t>
      </w:r>
      <w:r w:rsidR="007E4759" w:rsidRPr="00D70606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</w:t>
      </w:r>
      <w:r w:rsidR="007E4759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6E385C">
        <w:rPr>
          <w:rFonts w:ascii="Fira Sans" w:hAnsi="Fira Sans" w:cs="Arial"/>
          <w:bCs/>
          <w:spacing w:val="-2"/>
          <w:sz w:val="19"/>
          <w:szCs w:val="19"/>
        </w:rPr>
        <w:t>10,1</w:t>
      </w:r>
      <w:r w:rsidR="007E4759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6E385C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="00562CEC">
        <w:rPr>
          <w:rFonts w:ascii="Fira Sans" w:hAnsi="Fira Sans" w:cs="Arial"/>
          <w:bCs/>
          <w:spacing w:val="-2"/>
          <w:sz w:val="19"/>
          <w:szCs w:val="19"/>
        </w:rPr>
        <w:t xml:space="preserve"> wystąpił w</w:t>
      </w:r>
      <w:r w:rsidR="006E385C">
        <w:rPr>
          <w:rFonts w:ascii="Fira Sans" w:hAnsi="Fira Sans" w:cs="Arial"/>
          <w:bCs/>
          <w:spacing w:val="-2"/>
          <w:sz w:val="19"/>
          <w:szCs w:val="19"/>
        </w:rPr>
        <w:t> </w:t>
      </w:r>
      <w:r w:rsidR="007E4759" w:rsidRPr="003879B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7E4759" w:rsidRPr="003879BE">
        <w:rPr>
          <w:rFonts w:ascii="Fira Sans" w:hAnsi="Fira Sans" w:cs="Arial"/>
          <w:bCs/>
          <w:sz w:val="19"/>
          <w:szCs w:val="19"/>
        </w:rPr>
        <w:t>ytwarzani</w:t>
      </w:r>
      <w:r w:rsidR="007E4759">
        <w:rPr>
          <w:rFonts w:ascii="Fira Sans" w:hAnsi="Fira Sans" w:cs="Arial"/>
          <w:bCs/>
          <w:sz w:val="19"/>
          <w:szCs w:val="19"/>
        </w:rPr>
        <w:t>u</w:t>
      </w:r>
      <w:r w:rsidR="007E4759" w:rsidRPr="003879BE">
        <w:rPr>
          <w:rFonts w:ascii="Fira Sans" w:hAnsi="Fira Sans" w:cs="Arial"/>
          <w:bCs/>
          <w:sz w:val="19"/>
          <w:szCs w:val="19"/>
        </w:rPr>
        <w:t xml:space="preserve"> i</w:t>
      </w:r>
      <w:r w:rsidR="007E4759">
        <w:rPr>
          <w:rFonts w:ascii="Fira Sans" w:hAnsi="Fira Sans" w:cs="Arial"/>
          <w:bCs/>
          <w:sz w:val="19"/>
          <w:szCs w:val="19"/>
        </w:rPr>
        <w:t xml:space="preserve"> </w:t>
      </w:r>
      <w:r w:rsidR="007E4759" w:rsidRPr="003879BE">
        <w:rPr>
          <w:rFonts w:ascii="Fira Sans" w:hAnsi="Fira Sans" w:cs="Arial"/>
          <w:bCs/>
          <w:sz w:val="19"/>
          <w:szCs w:val="19"/>
        </w:rPr>
        <w:t>zaopatrywani</w:t>
      </w:r>
      <w:r w:rsidR="007E4759">
        <w:rPr>
          <w:rFonts w:ascii="Fira Sans" w:hAnsi="Fira Sans" w:cs="Arial"/>
          <w:bCs/>
          <w:sz w:val="19"/>
          <w:szCs w:val="19"/>
        </w:rPr>
        <w:t>u</w:t>
      </w:r>
      <w:r w:rsidR="007E4759" w:rsidRPr="003879BE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7E4759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6E385C">
        <w:rPr>
          <w:rFonts w:ascii="Fira Sans" w:hAnsi="Fira Sans" w:cs="Arial"/>
          <w:bCs/>
          <w:spacing w:val="-2"/>
          <w:sz w:val="19"/>
          <w:szCs w:val="19"/>
        </w:rPr>
        <w:t>7,2</w:t>
      </w:r>
      <w:r w:rsidR="007E4759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</w:p>
    <w:p w14:paraId="275C43FF" w14:textId="10C24B7C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BB54F3">
        <w:t>Wykres</w:t>
      </w:r>
      <w:r w:rsidRPr="0036196D">
        <w:t xml:space="preserve"> </w:t>
      </w:r>
      <w:r w:rsidR="00B53DD6">
        <w:t>8</w:t>
      </w:r>
      <w:r w:rsidRPr="0036196D">
        <w:t>.</w:t>
      </w:r>
      <w:r w:rsidRPr="007B5B39">
        <w:t xml:space="preserve"> Dynamika produkcji sprzedanej przemysłu</w:t>
      </w:r>
      <w:r w:rsidRPr="007B5B39">
        <w:br/>
      </w:r>
      <w:r w:rsidRPr="007B5B39">
        <w:rPr>
          <w:b w:val="0"/>
        </w:rPr>
        <w:t xml:space="preserve">(przeciętna miesięczna </w:t>
      </w:r>
      <w:r w:rsidR="00B049E1" w:rsidRPr="007B5B39">
        <w:rPr>
          <w:b w:val="0"/>
        </w:rPr>
        <w:t>2021</w:t>
      </w:r>
      <w:r w:rsidRPr="007B5B39">
        <w:rPr>
          <w:b w:val="0"/>
        </w:rPr>
        <w:t>=100; ceny stałe)</w:t>
      </w:r>
    </w:p>
    <w:p w14:paraId="19A965AE" w14:textId="3F911E0B" w:rsidR="00F15300" w:rsidRPr="00410EC6" w:rsidRDefault="000122FD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772352" behindDoc="0" locked="0" layoutInCell="1" allowOverlap="1" wp14:anchorId="3D3A7126" wp14:editId="652B3FE3">
            <wp:simplePos x="0" y="0"/>
            <wp:positionH relativeFrom="column">
              <wp:posOffset>3658</wp:posOffset>
            </wp:positionH>
            <wp:positionV relativeFrom="paragraph">
              <wp:posOffset>660</wp:posOffset>
            </wp:positionV>
            <wp:extent cx="6654165" cy="2393315"/>
            <wp:effectExtent l="0" t="0" r="0" b="6985"/>
            <wp:wrapTopAndBottom/>
            <wp:docPr id="33" name="Obraz 33" descr="Wykres liniowy dla Polski i województwa warmińsko-mazurskiego przedstawia dynamikę produkcji sprzedanej przemysłu (w cenach stałych) w poszczególnych miesiącach, od 2022 r. do 2024 r.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85C">
        <w:rPr>
          <w:rFonts w:cs="Arial"/>
          <w:bCs/>
          <w:szCs w:val="19"/>
        </w:rPr>
        <w:t>Niższy</w:t>
      </w:r>
      <w:r w:rsidR="00EA62E3" w:rsidRPr="005866C1">
        <w:rPr>
          <w:rFonts w:cs="Arial"/>
          <w:bCs/>
          <w:szCs w:val="19"/>
        </w:rPr>
        <w:t xml:space="preserve"> niż </w:t>
      </w:r>
      <w:bookmarkStart w:id="18" w:name="_Hlk183088157"/>
      <w:r w:rsidR="00FD60F4">
        <w:rPr>
          <w:rFonts w:cs="Arial"/>
          <w:bCs/>
          <w:szCs w:val="19"/>
        </w:rPr>
        <w:t>w</w:t>
      </w:r>
      <w:r w:rsidR="00C91602">
        <w:rPr>
          <w:rFonts w:cs="Arial"/>
          <w:bCs/>
          <w:szCs w:val="19"/>
        </w:rPr>
        <w:t xml:space="preserve"> </w:t>
      </w:r>
      <w:r w:rsidR="006E385C">
        <w:rPr>
          <w:rFonts w:cs="Arial"/>
          <w:bCs/>
          <w:szCs w:val="19"/>
        </w:rPr>
        <w:t>lutym</w:t>
      </w:r>
      <w:r w:rsidR="00BB0EDC" w:rsidRPr="005866C1">
        <w:rPr>
          <w:rFonts w:cs="Arial"/>
          <w:bCs/>
          <w:szCs w:val="19"/>
        </w:rPr>
        <w:t xml:space="preserve"> </w:t>
      </w:r>
      <w:bookmarkEnd w:id="18"/>
      <w:r w:rsidR="00EA62E3" w:rsidRPr="005866C1">
        <w:rPr>
          <w:rFonts w:cs="Arial"/>
          <w:bCs/>
          <w:szCs w:val="19"/>
        </w:rPr>
        <w:t xml:space="preserve">ub.r. poziom produkcji sprzedanej wystąpił w </w:t>
      </w:r>
      <w:r w:rsidR="002C3CB0" w:rsidRPr="005866C1">
        <w:rPr>
          <w:rFonts w:cs="Arial"/>
          <w:bCs/>
          <w:szCs w:val="19"/>
        </w:rPr>
        <w:t>1</w:t>
      </w:r>
      <w:r w:rsidR="00B845B6">
        <w:rPr>
          <w:rFonts w:cs="Arial"/>
          <w:bCs/>
          <w:szCs w:val="19"/>
        </w:rPr>
        <w:t>9</w:t>
      </w:r>
      <w:r w:rsidR="00EA62E3" w:rsidRPr="005866C1">
        <w:rPr>
          <w:rFonts w:cs="Arial"/>
          <w:bCs/>
          <w:szCs w:val="19"/>
        </w:rPr>
        <w:t xml:space="preserve"> (spośród 28 występujących w 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działach przemysłu, </w:t>
      </w:r>
      <w:r w:rsidR="00B845B6">
        <w:rPr>
          <w:rFonts w:eastAsia="Times New Roman" w:cs="Arial"/>
          <w:bCs/>
          <w:szCs w:val="19"/>
          <w:lang w:eastAsia="pl-PL"/>
        </w:rPr>
        <w:t>wy</w:t>
      </w:r>
      <w:r w:rsidR="00C91602">
        <w:rPr>
          <w:rFonts w:eastAsia="Times New Roman" w:cs="Arial"/>
          <w:bCs/>
          <w:szCs w:val="19"/>
          <w:lang w:eastAsia="pl-PL"/>
        </w:rPr>
        <w:t>ższy</w:t>
      </w:r>
      <w:r w:rsidR="00FD60F4">
        <w:rPr>
          <w:rFonts w:eastAsia="Times New Roman" w:cs="Arial"/>
          <w:bCs/>
          <w:szCs w:val="19"/>
          <w:lang w:eastAsia="pl-PL"/>
        </w:rPr>
        <w:t xml:space="preserve">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w </w:t>
      </w:r>
      <w:r w:rsidR="00B845B6">
        <w:rPr>
          <w:rFonts w:eastAsia="Times New Roman" w:cs="Arial"/>
          <w:bCs/>
          <w:szCs w:val="19"/>
          <w:lang w:eastAsia="pl-PL"/>
        </w:rPr>
        <w:t>9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B845B6">
        <w:rPr>
          <w:rFonts w:cs="Arial"/>
          <w:szCs w:val="19"/>
        </w:rPr>
        <w:t>Spadek</w:t>
      </w:r>
      <w:r w:rsidR="00187ED0" w:rsidRPr="005866C1">
        <w:rPr>
          <w:rFonts w:cs="Arial"/>
          <w:szCs w:val="19"/>
        </w:rPr>
        <w:t xml:space="preserve"> dotyczył m.in. </w:t>
      </w:r>
      <w:r w:rsidR="00187ED0" w:rsidRPr="00C91602">
        <w:rPr>
          <w:rFonts w:cs="Arial"/>
          <w:szCs w:val="19"/>
        </w:rPr>
        <w:t>produkcji</w:t>
      </w:r>
      <w:r w:rsidR="00187ED0" w:rsidRPr="00A56B30">
        <w:rPr>
          <w:rFonts w:cs="Arial"/>
          <w:szCs w:val="19"/>
        </w:rPr>
        <w:t xml:space="preserve">: </w:t>
      </w:r>
      <w:r w:rsidR="00B845B6" w:rsidRPr="00187ED0">
        <w:rPr>
          <w:rFonts w:cs="Arial"/>
          <w:szCs w:val="19"/>
        </w:rPr>
        <w:t xml:space="preserve">wyrobów z gumy i tworzyw sztucznych (o </w:t>
      </w:r>
      <w:r w:rsidR="00B845B6">
        <w:rPr>
          <w:rFonts w:cs="Arial"/>
          <w:szCs w:val="19"/>
        </w:rPr>
        <w:t>18,4</w:t>
      </w:r>
      <w:r w:rsidR="00B845B6" w:rsidRPr="00187ED0">
        <w:rPr>
          <w:rFonts w:cs="Arial"/>
          <w:szCs w:val="19"/>
        </w:rPr>
        <w:t>%)</w:t>
      </w:r>
      <w:r w:rsidR="00187ED0" w:rsidRPr="00A56B30">
        <w:rPr>
          <w:rFonts w:cs="Arial"/>
          <w:szCs w:val="19"/>
        </w:rPr>
        <w:t xml:space="preserve">, artykułów spożywczych (o </w:t>
      </w:r>
      <w:r w:rsidR="00B845B6">
        <w:rPr>
          <w:rFonts w:cs="Arial"/>
          <w:szCs w:val="19"/>
        </w:rPr>
        <w:t>13,3</w:t>
      </w:r>
      <w:r w:rsidR="00187ED0" w:rsidRPr="00A56B30">
        <w:rPr>
          <w:rFonts w:cs="Arial"/>
          <w:szCs w:val="19"/>
        </w:rPr>
        <w:t>%)</w:t>
      </w:r>
      <w:r w:rsidR="00B845B6">
        <w:rPr>
          <w:rFonts w:cs="Arial"/>
          <w:szCs w:val="19"/>
        </w:rPr>
        <w:t xml:space="preserve">, </w:t>
      </w:r>
      <w:r w:rsidR="005658CA">
        <w:rPr>
          <w:rFonts w:cs="Arial"/>
          <w:szCs w:val="19"/>
        </w:rPr>
        <w:t>mebli (o 11,</w:t>
      </w:r>
      <w:r w:rsidR="009C6770">
        <w:rPr>
          <w:rFonts w:cs="Arial"/>
          <w:szCs w:val="19"/>
        </w:rPr>
        <w:t>2</w:t>
      </w:r>
      <w:r w:rsidR="005658CA">
        <w:rPr>
          <w:rFonts w:cs="Arial"/>
          <w:szCs w:val="19"/>
        </w:rPr>
        <w:t xml:space="preserve">%), </w:t>
      </w:r>
      <w:r w:rsidR="00B845B6" w:rsidRPr="001C2F22">
        <w:rPr>
          <w:rFonts w:cs="Arial"/>
          <w:szCs w:val="19"/>
        </w:rPr>
        <w:t>wyrobów z metali</w:t>
      </w:r>
      <w:r w:rsidR="005658CA">
        <w:rPr>
          <w:rFonts w:cs="Arial"/>
          <w:szCs w:val="19"/>
        </w:rPr>
        <w:t xml:space="preserve"> (o 9,</w:t>
      </w:r>
      <w:r w:rsidR="009C6770">
        <w:rPr>
          <w:rFonts w:cs="Arial"/>
          <w:szCs w:val="19"/>
        </w:rPr>
        <w:t>8</w:t>
      </w:r>
      <w:r w:rsidR="005658CA">
        <w:rPr>
          <w:rFonts w:cs="Arial"/>
          <w:szCs w:val="19"/>
        </w:rPr>
        <w:t>%)</w:t>
      </w:r>
      <w:r w:rsidR="00187ED0" w:rsidRPr="00A56B30">
        <w:rPr>
          <w:rFonts w:cs="Arial"/>
          <w:szCs w:val="19"/>
        </w:rPr>
        <w:t>.</w:t>
      </w:r>
      <w:r w:rsidR="00571421">
        <w:rPr>
          <w:rFonts w:cs="Arial"/>
          <w:szCs w:val="19"/>
        </w:rPr>
        <w:t xml:space="preserve"> </w:t>
      </w:r>
      <w:r w:rsidR="00B845B6">
        <w:rPr>
          <w:rFonts w:eastAsia="Times New Roman" w:cs="Arial"/>
          <w:bCs/>
          <w:szCs w:val="19"/>
          <w:lang w:eastAsia="pl-PL"/>
        </w:rPr>
        <w:t>Wzrost</w:t>
      </w:r>
      <w:r w:rsidR="007924D7">
        <w:rPr>
          <w:rFonts w:eastAsia="Times New Roman" w:cs="Arial"/>
          <w:bCs/>
          <w:szCs w:val="19"/>
          <w:lang w:eastAsia="pl-PL"/>
        </w:rPr>
        <w:t xml:space="preserve"> </w:t>
      </w:r>
      <w:r w:rsidR="00EA62E3" w:rsidRPr="005866C1">
        <w:rPr>
          <w:rFonts w:eastAsia="Times New Roman" w:cs="Arial"/>
          <w:bCs/>
          <w:szCs w:val="19"/>
          <w:lang w:eastAsia="pl-PL"/>
        </w:rPr>
        <w:t>sprzedaży odnotowano m.in. w produkcji</w:t>
      </w:r>
      <w:r w:rsidR="004E154A">
        <w:rPr>
          <w:rFonts w:eastAsia="Times New Roman" w:cs="Arial"/>
          <w:bCs/>
          <w:szCs w:val="19"/>
          <w:lang w:eastAsia="pl-PL"/>
        </w:rPr>
        <w:t>:</w:t>
      </w:r>
      <w:r w:rsidR="002D6BC8" w:rsidRPr="005866C1">
        <w:rPr>
          <w:rFonts w:eastAsia="Times New Roman" w:cs="Arial"/>
          <w:bCs/>
          <w:szCs w:val="19"/>
          <w:lang w:eastAsia="pl-PL"/>
        </w:rPr>
        <w:t xml:space="preserve"> </w:t>
      </w:r>
      <w:r w:rsidR="00B845B6">
        <w:rPr>
          <w:rFonts w:eastAsia="Times New Roman" w:cs="Arial"/>
          <w:bCs/>
          <w:szCs w:val="19"/>
          <w:lang w:eastAsia="pl-PL"/>
        </w:rPr>
        <w:t xml:space="preserve">maszyn i urządzeń (o 15,3%), </w:t>
      </w:r>
      <w:r w:rsidR="00B845B6" w:rsidRPr="00B845B6">
        <w:rPr>
          <w:rFonts w:cs="Arial"/>
          <w:szCs w:val="19"/>
        </w:rPr>
        <w:t>wyrobów z</w:t>
      </w:r>
      <w:r w:rsidR="005658CA">
        <w:rPr>
          <w:rFonts w:cs="Arial"/>
          <w:szCs w:val="19"/>
        </w:rPr>
        <w:t xml:space="preserve"> </w:t>
      </w:r>
      <w:r w:rsidR="00B845B6" w:rsidRPr="00B845B6">
        <w:rPr>
          <w:rFonts w:cs="Arial"/>
          <w:szCs w:val="19"/>
        </w:rPr>
        <w:t>pozostałych mineralnych surowców niemetalicznych</w:t>
      </w:r>
      <w:r w:rsidR="005658CA">
        <w:rPr>
          <w:rFonts w:cs="Arial"/>
          <w:szCs w:val="19"/>
        </w:rPr>
        <w:t xml:space="preserve"> oraz</w:t>
      </w:r>
      <w:r w:rsidR="00B845B6" w:rsidRPr="00B845B6">
        <w:rPr>
          <w:rFonts w:cs="Arial"/>
          <w:szCs w:val="19"/>
        </w:rPr>
        <w:t xml:space="preserve"> wyrobów z drewna, korka, słomy i wikliny (po 5,9%)</w:t>
      </w:r>
      <w:r w:rsidR="00702BE6" w:rsidRPr="00B845B6">
        <w:rPr>
          <w:rFonts w:cs="Arial"/>
          <w:szCs w:val="19"/>
        </w:rPr>
        <w:t xml:space="preserve">. </w:t>
      </w:r>
      <w:r w:rsidR="00B31119" w:rsidRPr="005866C1">
        <w:rPr>
          <w:rFonts w:cs="Arial"/>
          <w:bCs/>
          <w:szCs w:val="19"/>
        </w:rPr>
        <w:t>W porównaniu z</w:t>
      </w:r>
      <w:r w:rsidR="005866C1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miesiącem poprzednim produkcja sprzedana w</w:t>
      </w:r>
      <w:r w:rsidR="00571421">
        <w:rPr>
          <w:rFonts w:cs="Arial"/>
          <w:bCs/>
          <w:szCs w:val="19"/>
        </w:rPr>
        <w:t xml:space="preserve"> </w:t>
      </w:r>
      <w:r w:rsidR="00702BE6">
        <w:rPr>
          <w:rFonts w:cs="Arial"/>
          <w:bCs/>
          <w:szCs w:val="19"/>
        </w:rPr>
        <w:t>p</w:t>
      </w:r>
      <w:r w:rsidR="00B31119" w:rsidRPr="005866C1">
        <w:rPr>
          <w:rFonts w:cs="Arial"/>
          <w:bCs/>
          <w:szCs w:val="19"/>
        </w:rPr>
        <w:t xml:space="preserve">rzetwórstwie przemysłowym </w:t>
      </w:r>
      <w:r w:rsidR="00036265">
        <w:rPr>
          <w:rFonts w:cs="Arial"/>
          <w:bCs/>
          <w:szCs w:val="19"/>
        </w:rPr>
        <w:t>z</w:t>
      </w:r>
      <w:r w:rsidR="005658CA">
        <w:rPr>
          <w:rFonts w:cs="Arial"/>
          <w:bCs/>
          <w:szCs w:val="19"/>
        </w:rPr>
        <w:t>mniej</w:t>
      </w:r>
      <w:r w:rsidR="00B31119" w:rsidRPr="005866C1">
        <w:rPr>
          <w:rFonts w:cs="Arial"/>
          <w:bCs/>
          <w:szCs w:val="19"/>
        </w:rPr>
        <w:t>szyła się o</w:t>
      </w:r>
      <w:r w:rsidR="00E263D4">
        <w:rPr>
          <w:rFonts w:cs="Arial"/>
          <w:bCs/>
          <w:szCs w:val="19"/>
        </w:rPr>
        <w:t xml:space="preserve"> </w:t>
      </w:r>
      <w:r w:rsidR="005658CA">
        <w:rPr>
          <w:rFonts w:cs="Arial"/>
          <w:bCs/>
          <w:szCs w:val="19"/>
        </w:rPr>
        <w:t>7,</w:t>
      </w:r>
      <w:r w:rsidR="00C84A25">
        <w:rPr>
          <w:rFonts w:cs="Arial"/>
          <w:bCs/>
          <w:szCs w:val="19"/>
        </w:rPr>
        <w:t>5</w:t>
      </w:r>
      <w:r w:rsidR="00B31119" w:rsidRPr="00AC460E">
        <w:rPr>
          <w:rFonts w:cs="Arial"/>
          <w:bCs/>
          <w:szCs w:val="19"/>
        </w:rPr>
        <w:t>%.</w:t>
      </w:r>
    </w:p>
    <w:p w14:paraId="12AE8819" w14:textId="7A40345D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D5654B">
        <w:rPr>
          <w:rFonts w:ascii="Fira Sans" w:hAnsi="Fira Sans" w:cs="Arial"/>
          <w:bCs/>
          <w:sz w:val="19"/>
          <w:szCs w:val="19"/>
        </w:rPr>
        <w:t>Wydajnoś</w:t>
      </w:r>
      <w:r w:rsidRPr="00AC460E">
        <w:rPr>
          <w:rFonts w:ascii="Fira Sans" w:hAnsi="Fira Sans" w:cs="Arial"/>
          <w:bCs/>
          <w:sz w:val="19"/>
          <w:szCs w:val="19"/>
        </w:rPr>
        <w:t xml:space="preserve">ć pracy w przemyśle, mierzona produkcją </w:t>
      </w:r>
      <w:r w:rsidRPr="00D30926">
        <w:rPr>
          <w:rFonts w:ascii="Fira Sans" w:hAnsi="Fira Sans" w:cs="Arial"/>
          <w:bCs/>
          <w:sz w:val="19"/>
          <w:szCs w:val="19"/>
        </w:rPr>
        <w:t>sprzedaną na 1</w:t>
      </w:r>
      <w:r w:rsidR="00DA075E" w:rsidRPr="00D30926">
        <w:rPr>
          <w:rFonts w:ascii="Fira Sans" w:hAnsi="Fira Sans" w:cs="Arial"/>
          <w:bCs/>
          <w:sz w:val="19"/>
          <w:szCs w:val="19"/>
        </w:rPr>
        <w:t xml:space="preserve"> </w:t>
      </w:r>
      <w:r w:rsidRPr="003D2358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FE243B" w:rsidRPr="003D2358">
        <w:rPr>
          <w:rFonts w:ascii="Fira Sans" w:hAnsi="Fira Sans" w:cs="Arial"/>
          <w:bCs/>
          <w:sz w:val="19"/>
          <w:szCs w:val="19"/>
        </w:rPr>
        <w:t xml:space="preserve">w </w:t>
      </w:r>
      <w:r w:rsidR="007504F1">
        <w:rPr>
          <w:rFonts w:ascii="Fira Sans" w:hAnsi="Fira Sans" w:cs="Arial"/>
          <w:bCs/>
          <w:sz w:val="19"/>
          <w:szCs w:val="19"/>
        </w:rPr>
        <w:t>lutym</w:t>
      </w:r>
      <w:r w:rsidR="00FE243B" w:rsidRPr="003D2358">
        <w:rPr>
          <w:rFonts w:ascii="Fira Sans" w:hAnsi="Fira Sans" w:cs="Arial"/>
          <w:bCs/>
          <w:sz w:val="19"/>
          <w:szCs w:val="19"/>
        </w:rPr>
        <w:t xml:space="preserve"> </w:t>
      </w:r>
      <w:r w:rsidRPr="003D2358">
        <w:rPr>
          <w:rFonts w:ascii="Fira Sans" w:hAnsi="Fira Sans" w:cs="Arial"/>
          <w:bCs/>
          <w:sz w:val="19"/>
          <w:szCs w:val="19"/>
        </w:rPr>
        <w:t>br. wyniosła</w:t>
      </w:r>
      <w:r w:rsidRPr="00D30926">
        <w:rPr>
          <w:rFonts w:ascii="Fira Sans" w:hAnsi="Fira Sans" w:cs="Arial"/>
          <w:bCs/>
          <w:sz w:val="19"/>
          <w:szCs w:val="19"/>
        </w:rPr>
        <w:t xml:space="preserve"> (w cenach</w:t>
      </w:r>
      <w:r w:rsidRPr="00AC460E">
        <w:rPr>
          <w:rFonts w:ascii="Fira Sans" w:hAnsi="Fira Sans" w:cs="Arial"/>
          <w:bCs/>
          <w:sz w:val="19"/>
          <w:szCs w:val="19"/>
        </w:rPr>
        <w:t xml:space="preserve"> bieżących) </w:t>
      </w:r>
      <w:r w:rsidR="007504F1">
        <w:rPr>
          <w:rFonts w:ascii="Fira Sans" w:hAnsi="Fira Sans" w:cs="Arial"/>
          <w:bCs/>
          <w:sz w:val="19"/>
          <w:szCs w:val="19"/>
        </w:rPr>
        <w:t>49,8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7504F1">
        <w:rPr>
          <w:rFonts w:ascii="Fira Sans" w:hAnsi="Fira Sans" w:cs="Arial"/>
          <w:bCs/>
          <w:sz w:val="19"/>
          <w:szCs w:val="19"/>
        </w:rPr>
        <w:t>6,8</w:t>
      </w:r>
      <w:r w:rsidR="00D5654B">
        <w:rPr>
          <w:rFonts w:ascii="Fira Sans" w:hAnsi="Fira Sans" w:cs="Arial"/>
          <w:bCs/>
          <w:sz w:val="19"/>
          <w:szCs w:val="19"/>
        </w:rPr>
        <w:t xml:space="preserve">% </w:t>
      </w:r>
      <w:r w:rsidR="007504F1">
        <w:rPr>
          <w:rFonts w:ascii="Fira Sans" w:hAnsi="Fira Sans" w:cs="Arial"/>
          <w:bCs/>
          <w:sz w:val="19"/>
          <w:szCs w:val="19"/>
        </w:rPr>
        <w:t>ni</w:t>
      </w:r>
      <w:r w:rsidR="00292C44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</w:t>
      </w:r>
      <w:r w:rsidRPr="001136C6">
        <w:rPr>
          <w:rFonts w:ascii="Fira Sans" w:hAnsi="Fira Sans" w:cs="Arial"/>
          <w:bCs/>
          <w:sz w:val="19"/>
          <w:szCs w:val="19"/>
        </w:rPr>
        <w:t>przy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E51845">
        <w:rPr>
          <w:rFonts w:ascii="Fira Sans" w:hAnsi="Fira Sans" w:cs="Arial"/>
          <w:bCs/>
          <w:sz w:val="19"/>
          <w:szCs w:val="19"/>
        </w:rPr>
        <w:t>3,</w:t>
      </w:r>
      <w:r w:rsidR="007504F1">
        <w:rPr>
          <w:rFonts w:ascii="Fira Sans" w:hAnsi="Fira Sans" w:cs="Arial"/>
          <w:bCs/>
          <w:sz w:val="19"/>
          <w:szCs w:val="19"/>
        </w:rPr>
        <w:t>3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7504F1">
        <w:rPr>
          <w:rFonts w:ascii="Fira Sans" w:hAnsi="Fira Sans" w:cs="Arial"/>
          <w:bCs/>
          <w:sz w:val="19"/>
          <w:szCs w:val="19"/>
        </w:rPr>
        <w:t>8,0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54A1932D" w14:textId="1306BF6C" w:rsidR="00C479B9" w:rsidRDefault="00C479B9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C11F69">
        <w:rPr>
          <w:rFonts w:ascii="Fira Sans" w:hAnsi="Fira Sans"/>
          <w:sz w:val="19"/>
          <w:szCs w:val="19"/>
        </w:rPr>
        <w:t>W okresie styczeń–</w:t>
      </w:r>
      <w:r>
        <w:rPr>
          <w:rFonts w:ascii="Fira Sans" w:hAnsi="Fira Sans" w:cs="Arial"/>
          <w:bCs/>
          <w:sz w:val="19"/>
          <w:szCs w:val="19"/>
        </w:rPr>
        <w:t>luty 202</w:t>
      </w:r>
      <w:r w:rsidR="0061162E">
        <w:rPr>
          <w:rFonts w:ascii="Fira Sans" w:hAnsi="Fira Sans" w:cs="Arial"/>
          <w:bCs/>
          <w:sz w:val="19"/>
          <w:szCs w:val="19"/>
        </w:rPr>
        <w:t>5</w:t>
      </w:r>
      <w:r w:rsidRPr="00C11F69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>
        <w:rPr>
          <w:rFonts w:ascii="Fira Sans" w:hAnsi="Fira Sans"/>
          <w:sz w:val="19"/>
          <w:szCs w:val="19"/>
        </w:rPr>
        <w:t>7</w:t>
      </w:r>
      <w:r w:rsidR="007504F1">
        <w:rPr>
          <w:rFonts w:ascii="Fira Sans" w:hAnsi="Fira Sans"/>
          <w:sz w:val="19"/>
          <w:szCs w:val="19"/>
        </w:rPr>
        <w:t> 639,0</w:t>
      </w:r>
      <w:r w:rsidRPr="00C11F69">
        <w:rPr>
          <w:rFonts w:ascii="Fira Sans" w:hAnsi="Fira Sans"/>
          <w:sz w:val="19"/>
          <w:szCs w:val="19"/>
        </w:rPr>
        <w:t> mln zł i</w:t>
      </w:r>
      <w:r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7504F1">
        <w:rPr>
          <w:rFonts w:ascii="Fira Sans" w:hAnsi="Fira Sans"/>
          <w:sz w:val="19"/>
          <w:szCs w:val="19"/>
        </w:rPr>
        <w:t>5,9</w:t>
      </w:r>
      <w:r w:rsidRPr="00C11F69">
        <w:rPr>
          <w:rFonts w:ascii="Fira Sans" w:hAnsi="Fira Sans"/>
          <w:sz w:val="19"/>
          <w:szCs w:val="19"/>
        </w:rPr>
        <w:t>% niższa niż przed rokiem. W przetwórstwie przemysłowym produkcja sprzedana spadła o</w:t>
      </w:r>
      <w:r>
        <w:rPr>
          <w:rFonts w:ascii="Fira Sans" w:hAnsi="Fira Sans"/>
          <w:sz w:val="19"/>
          <w:szCs w:val="19"/>
        </w:rPr>
        <w:t> </w:t>
      </w:r>
      <w:r w:rsidR="007504F1">
        <w:rPr>
          <w:rFonts w:ascii="Fira Sans" w:hAnsi="Fira Sans"/>
          <w:sz w:val="19"/>
          <w:szCs w:val="19"/>
        </w:rPr>
        <w:t>5,7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61162E">
        <w:rPr>
          <w:rFonts w:ascii="Fira Sans" w:hAnsi="Fira Sans"/>
          <w:sz w:val="19"/>
          <w:szCs w:val="19"/>
        </w:rPr>
        <w:t>102,0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61162E">
        <w:rPr>
          <w:rFonts w:ascii="Fira Sans" w:hAnsi="Fira Sans"/>
          <w:sz w:val="19"/>
          <w:szCs w:val="19"/>
        </w:rPr>
        <w:t>2,7</w:t>
      </w:r>
      <w:r w:rsidRPr="00C11F69">
        <w:rPr>
          <w:rFonts w:ascii="Fira Sans" w:hAnsi="Fira Sans"/>
          <w:sz w:val="19"/>
          <w:szCs w:val="19"/>
        </w:rPr>
        <w:t>% niższa niż przed rokiem</w:t>
      </w:r>
      <w:r>
        <w:rPr>
          <w:rFonts w:ascii="Fira Sans" w:hAnsi="Fira Sans"/>
          <w:sz w:val="19"/>
          <w:szCs w:val="19"/>
        </w:rPr>
        <w:t>.</w:t>
      </w:r>
    </w:p>
    <w:p w14:paraId="4CA7F049" w14:textId="77777777" w:rsidR="00FF6423" w:rsidRDefault="00FF642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61BA0C1D" w14:textId="12B257DF" w:rsidR="00B51E67" w:rsidRPr="00AC460E" w:rsidRDefault="002D0AE5" w:rsidP="003959F5">
      <w:pPr>
        <w:pStyle w:val="Tytutablicwykreswmap"/>
      </w:pPr>
      <w:r w:rsidRPr="000B69D5">
        <w:lastRenderedPageBreak/>
        <w:t xml:space="preserve">Tablica </w:t>
      </w:r>
      <w:r w:rsidR="00D05091">
        <w:t>9</w:t>
      </w:r>
      <w:r w:rsidRPr="00FF6423">
        <w:t xml:space="preserve">. </w:t>
      </w:r>
      <w:r w:rsidR="00B51E67" w:rsidRPr="00FF6423">
        <w:rPr>
          <w:bCs/>
        </w:rPr>
        <w:t>Dynamika</w:t>
      </w:r>
      <w:r w:rsidR="00B51E67" w:rsidRPr="00FF6423">
        <w:t xml:space="preserve"> (w cenach stałych) i struktura (w cenach bieżących)</w:t>
      </w:r>
      <w:r w:rsidR="002E4596" w:rsidRPr="00FF6423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(w cenach stałych) i struktura (w cenach bieżących) produkcji sprzedanej przemysłu"/>
        <w:tblDescription w:val="Tablica przedstawia dynamikę (w cenach stałych) produkcji sprzedanej przemysłu w lutym 2025 r. do analogicznego miesiąca roku poprzedniego, w okresie narastającym do poprzedniego roku oraz strukturę według sekcji tworzących przemysł i według wybranych działów (w cenach bieżących)."/>
      </w:tblPr>
      <w:tblGrid>
        <w:gridCol w:w="3515"/>
        <w:gridCol w:w="2325"/>
        <w:gridCol w:w="2325"/>
        <w:gridCol w:w="2325"/>
      </w:tblGrid>
      <w:tr w:rsidR="00C479B9" w:rsidRPr="001C2F22" w14:paraId="41E13F74" w14:textId="77777777" w:rsidTr="00C479B9">
        <w:trPr>
          <w:tblHeader/>
        </w:trPr>
        <w:tc>
          <w:tcPr>
            <w:tcW w:w="3515" w:type="dxa"/>
            <w:vMerge w:val="restart"/>
            <w:vAlign w:val="center"/>
          </w:tcPr>
          <w:p w14:paraId="396FAE72" w14:textId="77777777" w:rsidR="00C479B9" w:rsidRPr="001C2F22" w:rsidRDefault="00C479B9" w:rsidP="00DC4D0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25" w:type="dxa"/>
          </w:tcPr>
          <w:p w14:paraId="08AB9E4B" w14:textId="7B128161" w:rsidR="00C479B9" w:rsidRPr="00C7037C" w:rsidRDefault="00C479B9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02 2025</w:t>
            </w:r>
          </w:p>
        </w:tc>
        <w:tc>
          <w:tcPr>
            <w:tcW w:w="4650" w:type="dxa"/>
            <w:gridSpan w:val="2"/>
          </w:tcPr>
          <w:p w14:paraId="0C841333" w14:textId="3274F0B4" w:rsidR="00C479B9" w:rsidRPr="00C479B9" w:rsidRDefault="00C479B9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01–02 202</w:t>
            </w:r>
            <w:r w:rsidR="00F172AF">
              <w:rPr>
                <w:rFonts w:cs="Arial"/>
                <w:szCs w:val="19"/>
              </w:rPr>
              <w:t>5</w:t>
            </w:r>
          </w:p>
        </w:tc>
      </w:tr>
      <w:tr w:rsidR="00C479B9" w:rsidRPr="001C2F22" w14:paraId="29FA11AD" w14:textId="77777777" w:rsidTr="00F172AF">
        <w:trPr>
          <w:tblHeader/>
        </w:trPr>
        <w:tc>
          <w:tcPr>
            <w:tcW w:w="3515" w:type="dxa"/>
            <w:vMerge/>
            <w:vAlign w:val="center"/>
          </w:tcPr>
          <w:p w14:paraId="794C1A42" w14:textId="77777777" w:rsidR="00C479B9" w:rsidRPr="001C2F22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650" w:type="dxa"/>
            <w:gridSpan w:val="2"/>
            <w:vAlign w:val="center"/>
          </w:tcPr>
          <w:p w14:paraId="01B51196" w14:textId="70D73652" w:rsidR="00C479B9" w:rsidRPr="001C2F22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325" w:type="dxa"/>
            <w:vAlign w:val="center"/>
          </w:tcPr>
          <w:p w14:paraId="26691FEA" w14:textId="6D055C5B" w:rsidR="00C479B9" w:rsidRPr="001C2F22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C479B9" w:rsidRPr="001C2F22" w14:paraId="516C990F" w14:textId="77777777" w:rsidTr="00C479B9">
        <w:trPr>
          <w:tblHeader/>
        </w:trPr>
        <w:tc>
          <w:tcPr>
            <w:tcW w:w="3515" w:type="dxa"/>
            <w:vAlign w:val="center"/>
          </w:tcPr>
          <w:p w14:paraId="7984E021" w14:textId="77777777" w:rsidR="00C479B9" w:rsidRPr="001C2F22" w:rsidRDefault="00C479B9" w:rsidP="00DC4D05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325" w:type="dxa"/>
          </w:tcPr>
          <w:p w14:paraId="79973A5C" w14:textId="0DF0BFE2" w:rsidR="00C479B9" w:rsidRPr="001C2F22" w:rsidRDefault="0099694C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90,1</w:t>
            </w:r>
          </w:p>
        </w:tc>
        <w:tc>
          <w:tcPr>
            <w:tcW w:w="2325" w:type="dxa"/>
          </w:tcPr>
          <w:p w14:paraId="65CB91D5" w14:textId="38A93117" w:rsidR="00C479B9" w:rsidRDefault="0099694C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94,1</w:t>
            </w:r>
          </w:p>
        </w:tc>
        <w:tc>
          <w:tcPr>
            <w:tcW w:w="2325" w:type="dxa"/>
          </w:tcPr>
          <w:p w14:paraId="39A6DCAD" w14:textId="1A706B28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C479B9" w:rsidRPr="001C2F22" w14:paraId="29174857" w14:textId="77777777" w:rsidTr="00C479B9">
        <w:trPr>
          <w:tblHeader/>
        </w:trPr>
        <w:tc>
          <w:tcPr>
            <w:tcW w:w="3515" w:type="dxa"/>
            <w:vAlign w:val="center"/>
          </w:tcPr>
          <w:p w14:paraId="4E38C7D7" w14:textId="77777777" w:rsidR="00C479B9" w:rsidRPr="001C2F22" w:rsidRDefault="00C479B9" w:rsidP="00DC4D0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325" w:type="dxa"/>
          </w:tcPr>
          <w:p w14:paraId="73575274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07AEE68B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780313B0" w14:textId="4DA680FA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C479B9" w:rsidRPr="001C2F22" w14:paraId="4DD46503" w14:textId="77777777" w:rsidTr="00C479B9">
        <w:trPr>
          <w:tblHeader/>
        </w:trPr>
        <w:tc>
          <w:tcPr>
            <w:tcW w:w="3515" w:type="dxa"/>
            <w:vAlign w:val="center"/>
          </w:tcPr>
          <w:p w14:paraId="7D3EFFC1" w14:textId="77777777" w:rsidR="00C479B9" w:rsidRPr="001C2F22" w:rsidRDefault="00C479B9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325" w:type="dxa"/>
          </w:tcPr>
          <w:p w14:paraId="74E67A42" w14:textId="5AA78C02" w:rsidR="00C479B9" w:rsidRPr="001C2F22" w:rsidRDefault="0099694C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77,1</w:t>
            </w:r>
          </w:p>
        </w:tc>
        <w:tc>
          <w:tcPr>
            <w:tcW w:w="2325" w:type="dxa"/>
          </w:tcPr>
          <w:p w14:paraId="318AEEA4" w14:textId="2645C796" w:rsidR="00C479B9" w:rsidRDefault="0099694C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75,3</w:t>
            </w:r>
          </w:p>
        </w:tc>
        <w:tc>
          <w:tcPr>
            <w:tcW w:w="2325" w:type="dxa"/>
          </w:tcPr>
          <w:p w14:paraId="48ED2C96" w14:textId="26E6E2A1" w:rsidR="00C479B9" w:rsidRPr="001C2F22" w:rsidRDefault="0099694C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0,8</w:t>
            </w:r>
          </w:p>
        </w:tc>
      </w:tr>
      <w:tr w:rsidR="00C479B9" w:rsidRPr="001C2F22" w14:paraId="698448EF" w14:textId="77777777" w:rsidTr="00C479B9">
        <w:trPr>
          <w:tblHeader/>
        </w:trPr>
        <w:tc>
          <w:tcPr>
            <w:tcW w:w="3515" w:type="dxa"/>
            <w:vAlign w:val="center"/>
          </w:tcPr>
          <w:p w14:paraId="6833FADB" w14:textId="77777777" w:rsidR="00C479B9" w:rsidRPr="001C2F22" w:rsidRDefault="00C479B9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325" w:type="dxa"/>
          </w:tcPr>
          <w:p w14:paraId="2D2B8A70" w14:textId="7B13B2D9" w:rsidR="00C479B9" w:rsidRPr="001C2F22" w:rsidRDefault="0099694C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89,9</w:t>
            </w:r>
          </w:p>
        </w:tc>
        <w:tc>
          <w:tcPr>
            <w:tcW w:w="2325" w:type="dxa"/>
          </w:tcPr>
          <w:p w14:paraId="0D164F6C" w14:textId="55DD67CF" w:rsidR="00C479B9" w:rsidRDefault="0099694C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94,3</w:t>
            </w:r>
          </w:p>
        </w:tc>
        <w:tc>
          <w:tcPr>
            <w:tcW w:w="2325" w:type="dxa"/>
          </w:tcPr>
          <w:p w14:paraId="7A6AAD38" w14:textId="69B78387" w:rsidR="00C479B9" w:rsidRPr="001C2F22" w:rsidRDefault="0099694C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91,3</w:t>
            </w:r>
          </w:p>
        </w:tc>
      </w:tr>
      <w:tr w:rsidR="00C479B9" w:rsidRPr="001C2F22" w14:paraId="045A125D" w14:textId="77777777" w:rsidTr="00C479B9">
        <w:trPr>
          <w:tblHeader/>
        </w:trPr>
        <w:tc>
          <w:tcPr>
            <w:tcW w:w="3515" w:type="dxa"/>
            <w:vAlign w:val="center"/>
          </w:tcPr>
          <w:p w14:paraId="12EEE1F4" w14:textId="77777777" w:rsidR="00C479B9" w:rsidRPr="001C2F22" w:rsidRDefault="00C479B9" w:rsidP="00DC4D05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2325" w:type="dxa"/>
          </w:tcPr>
          <w:p w14:paraId="715EFB0B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6CE6E5D9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325" w:type="dxa"/>
          </w:tcPr>
          <w:p w14:paraId="63D1D80B" w14:textId="2BF18E25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C479B9" w:rsidRPr="001C2F22" w14:paraId="00A88F0A" w14:textId="77777777" w:rsidTr="00C479B9">
        <w:trPr>
          <w:tblHeader/>
        </w:trPr>
        <w:tc>
          <w:tcPr>
            <w:tcW w:w="3515" w:type="dxa"/>
            <w:vAlign w:val="center"/>
          </w:tcPr>
          <w:p w14:paraId="0E7F30A3" w14:textId="77777777" w:rsidR="00C479B9" w:rsidRPr="001C2F22" w:rsidRDefault="00C479B9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325" w:type="dxa"/>
          </w:tcPr>
          <w:p w14:paraId="40798F31" w14:textId="558CAA13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86,7</w:t>
            </w:r>
          </w:p>
        </w:tc>
        <w:tc>
          <w:tcPr>
            <w:tcW w:w="2325" w:type="dxa"/>
          </w:tcPr>
          <w:p w14:paraId="0EC1B3AE" w14:textId="6B70D087" w:rsidR="00C479B9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93,3</w:t>
            </w:r>
          </w:p>
        </w:tc>
        <w:tc>
          <w:tcPr>
            <w:tcW w:w="2325" w:type="dxa"/>
          </w:tcPr>
          <w:p w14:paraId="12772A90" w14:textId="2283BEF0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30,1</w:t>
            </w:r>
          </w:p>
        </w:tc>
      </w:tr>
      <w:tr w:rsidR="00C479B9" w:rsidRPr="001C2F22" w14:paraId="594FC2A7" w14:textId="77777777" w:rsidTr="00C479B9">
        <w:trPr>
          <w:tblHeader/>
        </w:trPr>
        <w:tc>
          <w:tcPr>
            <w:tcW w:w="3515" w:type="dxa"/>
            <w:vAlign w:val="center"/>
          </w:tcPr>
          <w:p w14:paraId="5D841300" w14:textId="3A45EED5" w:rsidR="00C479B9" w:rsidRPr="001C2F22" w:rsidRDefault="00C479B9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 w:rsidR="002A63A0">
              <w:rPr>
                <w:rFonts w:ascii="Fira Sans" w:hAnsi="Fira Sans" w:cs="Arial"/>
                <w:sz w:val="19"/>
                <w:szCs w:val="19"/>
              </w:rPr>
              <w:t> </w:t>
            </w:r>
            <w:r w:rsidRPr="001C2F22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2325" w:type="dxa"/>
          </w:tcPr>
          <w:p w14:paraId="2ED9D2D3" w14:textId="332A3A93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  <w:tc>
          <w:tcPr>
            <w:tcW w:w="2325" w:type="dxa"/>
          </w:tcPr>
          <w:p w14:paraId="5D53B0D1" w14:textId="15A03367" w:rsidR="00C479B9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109,1</w:t>
            </w:r>
          </w:p>
        </w:tc>
        <w:tc>
          <w:tcPr>
            <w:tcW w:w="2325" w:type="dxa"/>
          </w:tcPr>
          <w:p w14:paraId="7579B633" w14:textId="433672BC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10,5</w:t>
            </w:r>
          </w:p>
        </w:tc>
      </w:tr>
      <w:tr w:rsidR="00C479B9" w:rsidRPr="001C2F22" w14:paraId="5EA34F67" w14:textId="77777777" w:rsidTr="00C479B9">
        <w:trPr>
          <w:tblHeader/>
        </w:trPr>
        <w:tc>
          <w:tcPr>
            <w:tcW w:w="3515" w:type="dxa"/>
            <w:vAlign w:val="center"/>
          </w:tcPr>
          <w:p w14:paraId="63EB71E2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325" w:type="dxa"/>
          </w:tcPr>
          <w:p w14:paraId="5A7CD68C" w14:textId="310BCDF2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93,3</w:t>
            </w:r>
          </w:p>
        </w:tc>
        <w:tc>
          <w:tcPr>
            <w:tcW w:w="2325" w:type="dxa"/>
          </w:tcPr>
          <w:p w14:paraId="6911B64D" w14:textId="2CB725F6" w:rsidR="00C479B9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95,4</w:t>
            </w:r>
          </w:p>
        </w:tc>
        <w:tc>
          <w:tcPr>
            <w:tcW w:w="2325" w:type="dxa"/>
          </w:tcPr>
          <w:p w14:paraId="023FA4D6" w14:textId="32D1A4C0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1,2</w:t>
            </w:r>
          </w:p>
        </w:tc>
      </w:tr>
      <w:tr w:rsidR="00C479B9" w:rsidRPr="001C2F22" w14:paraId="79B87482" w14:textId="77777777" w:rsidTr="00C479B9">
        <w:trPr>
          <w:tblHeader/>
        </w:trPr>
        <w:tc>
          <w:tcPr>
            <w:tcW w:w="3515" w:type="dxa"/>
            <w:vAlign w:val="center"/>
          </w:tcPr>
          <w:p w14:paraId="3A29FBF6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325" w:type="dxa"/>
          </w:tcPr>
          <w:p w14:paraId="77B3D92A" w14:textId="4D29B583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84,1</w:t>
            </w:r>
          </w:p>
        </w:tc>
        <w:tc>
          <w:tcPr>
            <w:tcW w:w="2325" w:type="dxa"/>
          </w:tcPr>
          <w:p w14:paraId="73F9156E" w14:textId="6FA547F1" w:rsidR="00C479B9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93,3</w:t>
            </w:r>
          </w:p>
        </w:tc>
        <w:tc>
          <w:tcPr>
            <w:tcW w:w="2325" w:type="dxa"/>
          </w:tcPr>
          <w:p w14:paraId="499F276E" w14:textId="5964B9AB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C479B9" w:rsidRPr="001C2F22" w14:paraId="116ACC55" w14:textId="77777777" w:rsidTr="00C479B9">
        <w:trPr>
          <w:tblHeader/>
        </w:trPr>
        <w:tc>
          <w:tcPr>
            <w:tcW w:w="3515" w:type="dxa"/>
            <w:vAlign w:val="center"/>
          </w:tcPr>
          <w:p w14:paraId="345A9F5B" w14:textId="1060459C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</w:t>
            </w:r>
            <w:r w:rsidR="002A63A0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2325" w:type="dxa"/>
          </w:tcPr>
          <w:p w14:paraId="13A030EA" w14:textId="3C06174A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81,6</w:t>
            </w:r>
          </w:p>
        </w:tc>
        <w:tc>
          <w:tcPr>
            <w:tcW w:w="2325" w:type="dxa"/>
          </w:tcPr>
          <w:p w14:paraId="7257F09B" w14:textId="2DC398FB" w:rsidR="00C479B9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86,4</w:t>
            </w:r>
          </w:p>
        </w:tc>
        <w:tc>
          <w:tcPr>
            <w:tcW w:w="2325" w:type="dxa"/>
          </w:tcPr>
          <w:p w14:paraId="03814619" w14:textId="0A01A46F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14,6</w:t>
            </w:r>
          </w:p>
        </w:tc>
      </w:tr>
      <w:tr w:rsidR="00C479B9" w:rsidRPr="001C2F22" w14:paraId="1CAC06F8" w14:textId="77777777" w:rsidTr="00C479B9">
        <w:trPr>
          <w:tblHeader/>
        </w:trPr>
        <w:tc>
          <w:tcPr>
            <w:tcW w:w="3515" w:type="dxa"/>
            <w:vAlign w:val="center"/>
          </w:tcPr>
          <w:p w14:paraId="492D828A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325" w:type="dxa"/>
          </w:tcPr>
          <w:p w14:paraId="71F5C1AB" w14:textId="7D9A1D1D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  <w:tc>
          <w:tcPr>
            <w:tcW w:w="2325" w:type="dxa"/>
          </w:tcPr>
          <w:p w14:paraId="1B0156B0" w14:textId="379080AE" w:rsidR="00C479B9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114,8</w:t>
            </w:r>
          </w:p>
        </w:tc>
        <w:tc>
          <w:tcPr>
            <w:tcW w:w="2325" w:type="dxa"/>
          </w:tcPr>
          <w:p w14:paraId="7C13BFA5" w14:textId="60B0BAA7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3,3</w:t>
            </w:r>
          </w:p>
        </w:tc>
      </w:tr>
      <w:tr w:rsidR="00C479B9" w:rsidRPr="001C2F22" w14:paraId="510547E2" w14:textId="77777777" w:rsidTr="00C479B9">
        <w:trPr>
          <w:trHeight w:val="139"/>
          <w:tblHeader/>
        </w:trPr>
        <w:tc>
          <w:tcPr>
            <w:tcW w:w="3515" w:type="dxa"/>
            <w:vAlign w:val="center"/>
          </w:tcPr>
          <w:p w14:paraId="0E940C79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325" w:type="dxa"/>
          </w:tcPr>
          <w:p w14:paraId="60AF3028" w14:textId="02C5FAA2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90,2</w:t>
            </w:r>
          </w:p>
        </w:tc>
        <w:tc>
          <w:tcPr>
            <w:tcW w:w="2325" w:type="dxa"/>
          </w:tcPr>
          <w:p w14:paraId="20A535EE" w14:textId="1CE72168" w:rsidR="00C479B9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91,6</w:t>
            </w:r>
          </w:p>
        </w:tc>
        <w:tc>
          <w:tcPr>
            <w:tcW w:w="2325" w:type="dxa"/>
          </w:tcPr>
          <w:p w14:paraId="3BD76332" w14:textId="7B91F7A2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8,9</w:t>
            </w:r>
          </w:p>
        </w:tc>
      </w:tr>
      <w:tr w:rsidR="00C479B9" w:rsidRPr="001C2F22" w14:paraId="6B634975" w14:textId="77777777" w:rsidTr="00C479B9">
        <w:trPr>
          <w:tblHeader/>
        </w:trPr>
        <w:tc>
          <w:tcPr>
            <w:tcW w:w="3515" w:type="dxa"/>
            <w:vAlign w:val="center"/>
          </w:tcPr>
          <w:p w14:paraId="52A39752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325" w:type="dxa"/>
          </w:tcPr>
          <w:p w14:paraId="68F1060B" w14:textId="272F9CCA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85,5</w:t>
            </w:r>
          </w:p>
        </w:tc>
        <w:tc>
          <w:tcPr>
            <w:tcW w:w="2325" w:type="dxa"/>
          </w:tcPr>
          <w:p w14:paraId="5219E44F" w14:textId="3FF4E73C" w:rsidR="00C479B9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80,3</w:t>
            </w:r>
          </w:p>
        </w:tc>
        <w:tc>
          <w:tcPr>
            <w:tcW w:w="2325" w:type="dxa"/>
          </w:tcPr>
          <w:p w14:paraId="0181CB5C" w14:textId="1FEFDFCA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1,6</w:t>
            </w:r>
          </w:p>
        </w:tc>
      </w:tr>
      <w:tr w:rsidR="00C479B9" w:rsidRPr="001C2F22" w14:paraId="2D8C2250" w14:textId="77777777" w:rsidTr="00C479B9">
        <w:trPr>
          <w:tblHeader/>
        </w:trPr>
        <w:tc>
          <w:tcPr>
            <w:tcW w:w="3515" w:type="dxa"/>
            <w:vAlign w:val="center"/>
          </w:tcPr>
          <w:p w14:paraId="5B0600D2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325" w:type="dxa"/>
          </w:tcPr>
          <w:p w14:paraId="105A4C49" w14:textId="51A8AA63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115,3</w:t>
            </w:r>
          </w:p>
        </w:tc>
        <w:tc>
          <w:tcPr>
            <w:tcW w:w="2325" w:type="dxa"/>
          </w:tcPr>
          <w:p w14:paraId="509BC8DE" w14:textId="71D6C5E0" w:rsidR="00C479B9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99,4</w:t>
            </w:r>
          </w:p>
        </w:tc>
        <w:tc>
          <w:tcPr>
            <w:tcW w:w="2325" w:type="dxa"/>
          </w:tcPr>
          <w:p w14:paraId="732D57BF" w14:textId="66FE7E90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2,3</w:t>
            </w:r>
          </w:p>
        </w:tc>
      </w:tr>
      <w:tr w:rsidR="00C479B9" w:rsidRPr="001C2F22" w14:paraId="2184615E" w14:textId="77777777" w:rsidTr="00C479B9">
        <w:trPr>
          <w:tblHeader/>
        </w:trPr>
        <w:tc>
          <w:tcPr>
            <w:tcW w:w="3515" w:type="dxa"/>
            <w:vAlign w:val="center"/>
          </w:tcPr>
          <w:p w14:paraId="740D2E80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325" w:type="dxa"/>
          </w:tcPr>
          <w:p w14:paraId="38BDE3BB" w14:textId="47D8CA3E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85,4</w:t>
            </w:r>
          </w:p>
        </w:tc>
        <w:tc>
          <w:tcPr>
            <w:tcW w:w="2325" w:type="dxa"/>
          </w:tcPr>
          <w:p w14:paraId="5A29A59D" w14:textId="75AEA8AF" w:rsidR="00C479B9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84,9</w:t>
            </w:r>
          </w:p>
        </w:tc>
        <w:tc>
          <w:tcPr>
            <w:tcW w:w="2325" w:type="dxa"/>
          </w:tcPr>
          <w:p w14:paraId="67D640E4" w14:textId="1A161B37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3,2</w:t>
            </w:r>
          </w:p>
        </w:tc>
      </w:tr>
      <w:tr w:rsidR="00C479B9" w:rsidRPr="001C2F22" w14:paraId="127361A2" w14:textId="77777777" w:rsidTr="00C479B9">
        <w:trPr>
          <w:tblHeader/>
        </w:trPr>
        <w:tc>
          <w:tcPr>
            <w:tcW w:w="3515" w:type="dxa"/>
            <w:vAlign w:val="center"/>
          </w:tcPr>
          <w:p w14:paraId="6E981442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2325" w:type="dxa"/>
          </w:tcPr>
          <w:p w14:paraId="5B4E2242" w14:textId="33C4FB0C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88,8</w:t>
            </w:r>
          </w:p>
        </w:tc>
        <w:tc>
          <w:tcPr>
            <w:tcW w:w="2325" w:type="dxa"/>
          </w:tcPr>
          <w:p w14:paraId="030EC5B4" w14:textId="1811C5C9" w:rsidR="00C479B9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94,8</w:t>
            </w:r>
          </w:p>
        </w:tc>
        <w:tc>
          <w:tcPr>
            <w:tcW w:w="2325" w:type="dxa"/>
          </w:tcPr>
          <w:p w14:paraId="5F852899" w14:textId="22AE23C1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10,5</w:t>
            </w:r>
          </w:p>
        </w:tc>
      </w:tr>
      <w:tr w:rsidR="00C479B9" w:rsidRPr="001C2F22" w14:paraId="2399089D" w14:textId="77777777" w:rsidTr="00C479B9">
        <w:trPr>
          <w:tblHeader/>
        </w:trPr>
        <w:tc>
          <w:tcPr>
            <w:tcW w:w="3515" w:type="dxa"/>
            <w:vAlign w:val="center"/>
          </w:tcPr>
          <w:p w14:paraId="6F75347A" w14:textId="280E8F00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</w:t>
            </w:r>
            <w:r>
              <w:rPr>
                <w:rFonts w:cs="Arial"/>
                <w:bCs/>
                <w:szCs w:val="19"/>
              </w:rPr>
              <w:t xml:space="preserve"> </w:t>
            </w:r>
            <w:r w:rsidRPr="001C2F22">
              <w:rPr>
                <w:rFonts w:cs="Arial"/>
                <w:bCs/>
                <w:szCs w:val="19"/>
              </w:rPr>
              <w:t>energię elektryczną, gaz, parę wodną i</w:t>
            </w:r>
            <w:r w:rsidR="002A63A0">
              <w:rPr>
                <w:rFonts w:cs="Arial"/>
                <w:bCs/>
                <w:szCs w:val="19"/>
              </w:rPr>
              <w:t> </w:t>
            </w:r>
            <w:r w:rsidRPr="001C2F22">
              <w:rPr>
                <w:rFonts w:cs="Arial"/>
                <w:bCs/>
                <w:szCs w:val="19"/>
              </w:rPr>
              <w:t>gorącą wodę</w:t>
            </w:r>
          </w:p>
        </w:tc>
        <w:tc>
          <w:tcPr>
            <w:tcW w:w="2325" w:type="dxa"/>
          </w:tcPr>
          <w:p w14:paraId="7E6B2819" w14:textId="3434756E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2325" w:type="dxa"/>
          </w:tcPr>
          <w:p w14:paraId="276DE533" w14:textId="550A3BAB" w:rsidR="00C479B9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95,5</w:t>
            </w:r>
          </w:p>
        </w:tc>
        <w:tc>
          <w:tcPr>
            <w:tcW w:w="2325" w:type="dxa"/>
          </w:tcPr>
          <w:p w14:paraId="6FEE49FB" w14:textId="0057CAB3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4,2</w:t>
            </w:r>
          </w:p>
        </w:tc>
      </w:tr>
      <w:tr w:rsidR="00C479B9" w:rsidRPr="001C2F22" w14:paraId="2E3A1FCB" w14:textId="77777777" w:rsidTr="00C479B9">
        <w:trPr>
          <w:tblHeader/>
        </w:trPr>
        <w:tc>
          <w:tcPr>
            <w:tcW w:w="3515" w:type="dxa"/>
            <w:vAlign w:val="center"/>
          </w:tcPr>
          <w:p w14:paraId="40EC2E33" w14:textId="07AE7963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Dostawa wody; gospodarowanie ściekami i</w:t>
            </w:r>
            <w:r>
              <w:rPr>
                <w:rFonts w:cs="Arial"/>
                <w:bCs/>
                <w:szCs w:val="19"/>
              </w:rPr>
              <w:t xml:space="preserve"> o</w:t>
            </w:r>
            <w:r w:rsidRPr="001C2F22">
              <w:rPr>
                <w:rFonts w:cs="Arial"/>
                <w:bCs/>
                <w:szCs w:val="19"/>
              </w:rPr>
              <w:t>dpadami; rekultywacja</w:t>
            </w:r>
          </w:p>
        </w:tc>
        <w:tc>
          <w:tcPr>
            <w:tcW w:w="2325" w:type="dxa"/>
          </w:tcPr>
          <w:p w14:paraId="3FB53916" w14:textId="551CD9C9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86,8</w:t>
            </w:r>
          </w:p>
        </w:tc>
        <w:tc>
          <w:tcPr>
            <w:tcW w:w="2325" w:type="dxa"/>
          </w:tcPr>
          <w:p w14:paraId="6DF6A230" w14:textId="478DD32F" w:rsidR="00C479B9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92,1</w:t>
            </w:r>
          </w:p>
        </w:tc>
        <w:tc>
          <w:tcPr>
            <w:tcW w:w="2325" w:type="dxa"/>
          </w:tcPr>
          <w:p w14:paraId="265BE3AD" w14:textId="75F30908" w:rsidR="00C479B9" w:rsidRPr="001C2F22" w:rsidRDefault="002A63A0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3,7</w:t>
            </w:r>
          </w:p>
        </w:tc>
      </w:tr>
    </w:tbl>
    <w:p w14:paraId="06E26E37" w14:textId="07F57CE7" w:rsidR="00807ABF" w:rsidRDefault="00EA62E3" w:rsidP="008E5D8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</w:t>
      </w:r>
      <w:r w:rsidR="00457A09">
        <w:rPr>
          <w:rFonts w:ascii="Fira Sans" w:hAnsi="Fira Sans" w:cs="Arial"/>
          <w:b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</w:t>
      </w:r>
      <w:r w:rsidRPr="00B241F2">
        <w:rPr>
          <w:rFonts w:ascii="Fira Sans" w:hAnsi="Fira Sans" w:cs="Arial"/>
          <w:bCs/>
          <w:sz w:val="19"/>
          <w:szCs w:val="19"/>
        </w:rPr>
        <w:t xml:space="preserve">) 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8F27F6">
        <w:rPr>
          <w:rFonts w:ascii="Fira Sans" w:hAnsi="Fira Sans" w:cs="Arial"/>
          <w:bCs/>
          <w:sz w:val="19"/>
          <w:szCs w:val="19"/>
        </w:rPr>
        <w:t>lutym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B241F2">
        <w:rPr>
          <w:rFonts w:ascii="Fira Sans" w:hAnsi="Fira Sans" w:cs="Arial"/>
          <w:bCs/>
          <w:sz w:val="19"/>
          <w:szCs w:val="19"/>
        </w:rPr>
        <w:t>br.</w:t>
      </w:r>
      <w:r w:rsidRPr="00AC460E">
        <w:rPr>
          <w:rFonts w:ascii="Fira Sans" w:hAnsi="Fira Sans" w:cs="Arial"/>
          <w:bCs/>
          <w:sz w:val="19"/>
          <w:szCs w:val="19"/>
        </w:rPr>
        <w:t xml:space="preserve"> wyniosła </w:t>
      </w:r>
      <w:r w:rsidR="008F27F6">
        <w:rPr>
          <w:rFonts w:ascii="Fira Sans" w:hAnsi="Fira Sans" w:cs="Arial"/>
          <w:bCs/>
          <w:sz w:val="19"/>
          <w:szCs w:val="19"/>
        </w:rPr>
        <w:t>316,1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544ECF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8F27F6">
        <w:rPr>
          <w:rFonts w:ascii="Fira Sans" w:hAnsi="Fira Sans" w:cs="Arial"/>
          <w:bCs/>
          <w:sz w:val="19"/>
          <w:szCs w:val="19"/>
        </w:rPr>
        <w:t>10,3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3ECD" w:rsidRPr="00673ECD">
        <w:rPr>
          <w:rFonts w:ascii="Fira Sans" w:hAnsi="Fira Sans" w:cs="Arial"/>
          <w:bCs/>
          <w:sz w:val="19"/>
          <w:szCs w:val="19"/>
        </w:rPr>
        <w:t>w</w:t>
      </w:r>
      <w:r w:rsidR="008C4AA4">
        <w:rPr>
          <w:rFonts w:ascii="Fira Sans" w:hAnsi="Fira Sans" w:cs="Arial"/>
          <w:bCs/>
          <w:sz w:val="19"/>
          <w:szCs w:val="19"/>
        </w:rPr>
        <w:t> </w:t>
      </w:r>
      <w:r w:rsidR="008F27F6">
        <w:rPr>
          <w:rFonts w:ascii="Fira Sans" w:hAnsi="Fira Sans" w:cs="Arial"/>
          <w:bCs/>
          <w:sz w:val="19"/>
          <w:szCs w:val="19"/>
        </w:rPr>
        <w:t>lutym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ub.r. i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8F27F6">
        <w:rPr>
          <w:rFonts w:ascii="Fira Sans" w:hAnsi="Fira Sans" w:cs="Arial"/>
          <w:bCs/>
          <w:sz w:val="19"/>
          <w:szCs w:val="19"/>
        </w:rPr>
        <w:t xml:space="preserve">wyższa </w:t>
      </w:r>
      <w:r w:rsidR="00655B90">
        <w:rPr>
          <w:rFonts w:ascii="Fira Sans" w:hAnsi="Fira Sans" w:cs="Arial"/>
          <w:bCs/>
          <w:sz w:val="19"/>
          <w:szCs w:val="19"/>
        </w:rPr>
        <w:t xml:space="preserve">o </w:t>
      </w:r>
      <w:r w:rsidR="008F27F6">
        <w:rPr>
          <w:rFonts w:ascii="Fira Sans" w:hAnsi="Fira Sans" w:cs="Arial"/>
          <w:bCs/>
          <w:sz w:val="19"/>
          <w:szCs w:val="19"/>
        </w:rPr>
        <w:t>0,4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>z</w:t>
      </w:r>
      <w:r w:rsidR="008F27F6">
        <w:rPr>
          <w:rFonts w:ascii="Fira Sans" w:hAnsi="Fira Sans" w:cs="Arial"/>
          <w:bCs/>
          <w:sz w:val="19"/>
          <w:szCs w:val="19"/>
        </w:rPr>
        <w:t>e</w:t>
      </w:r>
      <w:r w:rsidR="004C4EF6">
        <w:rPr>
          <w:rFonts w:ascii="Fira Sans" w:hAnsi="Fira Sans" w:cs="Arial"/>
          <w:bCs/>
          <w:sz w:val="19"/>
          <w:szCs w:val="19"/>
        </w:rPr>
        <w:t xml:space="preserve"> </w:t>
      </w:r>
      <w:r w:rsidR="008F27F6">
        <w:rPr>
          <w:rFonts w:ascii="Fira Sans" w:hAnsi="Fira Sans" w:cs="Arial"/>
          <w:bCs/>
          <w:sz w:val="19"/>
          <w:szCs w:val="19"/>
        </w:rPr>
        <w:t>styczniem 2025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241F2">
        <w:rPr>
          <w:rFonts w:ascii="Fira Sans" w:hAnsi="Fira Sans" w:cs="Arial"/>
          <w:bCs/>
          <w:sz w:val="19"/>
          <w:szCs w:val="19"/>
        </w:rPr>
        <w:t>W</w:t>
      </w:r>
      <w:r w:rsidR="00B241F2" w:rsidRPr="00B241F2">
        <w:rPr>
          <w:rFonts w:ascii="Fira Sans" w:hAnsi="Fira Sans" w:cs="Arial"/>
          <w:bCs/>
          <w:sz w:val="19"/>
          <w:szCs w:val="19"/>
        </w:rPr>
        <w:t xml:space="preserve"> </w:t>
      </w:r>
      <w:r w:rsidR="008F27F6">
        <w:rPr>
          <w:rFonts w:ascii="Fira Sans" w:hAnsi="Fira Sans" w:cs="Arial"/>
          <w:bCs/>
          <w:sz w:val="19"/>
          <w:szCs w:val="19"/>
        </w:rPr>
        <w:t>lutym</w:t>
      </w:r>
      <w:r w:rsidR="00B241F2" w:rsidRPr="00B241F2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C3743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8F27F6">
        <w:rPr>
          <w:rFonts w:ascii="Fira Sans" w:hAnsi="Fira Sans" w:cs="Arial"/>
          <w:bCs/>
          <w:sz w:val="19"/>
          <w:szCs w:val="19"/>
        </w:rPr>
        <w:t xml:space="preserve"> 5,2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>
        <w:rPr>
          <w:rFonts w:ascii="Fira Sans" w:hAnsi="Fira Sans" w:cs="Arial"/>
          <w:bCs/>
          <w:sz w:val="19"/>
          <w:szCs w:val="19"/>
        </w:rPr>
        <w:t>o</w:t>
      </w:r>
      <w:r w:rsidR="008F27F6">
        <w:rPr>
          <w:rFonts w:ascii="Fira Sans" w:hAnsi="Fira Sans" w:cs="Arial"/>
          <w:bCs/>
          <w:sz w:val="19"/>
          <w:szCs w:val="19"/>
        </w:rPr>
        <w:t> 14,8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F106C" w:rsidRPr="00673ECD">
        <w:rPr>
          <w:rFonts w:ascii="Fira Sans" w:hAnsi="Fira Sans" w:cs="Arial"/>
          <w:bCs/>
          <w:sz w:val="19"/>
          <w:szCs w:val="19"/>
        </w:rPr>
        <w:t>w</w:t>
      </w:r>
      <w:r w:rsidR="00C37436">
        <w:rPr>
          <w:rFonts w:ascii="Fira Sans" w:hAnsi="Fira Sans" w:cs="Arial"/>
          <w:bCs/>
          <w:sz w:val="19"/>
          <w:szCs w:val="19"/>
        </w:rPr>
        <w:t xml:space="preserve"> </w:t>
      </w:r>
      <w:r w:rsidR="008F27F6">
        <w:rPr>
          <w:rFonts w:ascii="Fira Sans" w:hAnsi="Fira Sans" w:cs="Arial"/>
          <w:bCs/>
          <w:sz w:val="19"/>
          <w:szCs w:val="19"/>
        </w:rPr>
        <w:t>lutym</w:t>
      </w:r>
      <w:r w:rsidR="000F106C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8F27F6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847821">
        <w:rPr>
          <w:rFonts w:ascii="Fira Sans" w:hAnsi="Fira Sans" w:cs="Arial"/>
          <w:bCs/>
          <w:sz w:val="19"/>
          <w:szCs w:val="19"/>
        </w:rPr>
        <w:t>34,</w:t>
      </w:r>
      <w:r w:rsidR="008F27F6">
        <w:rPr>
          <w:rFonts w:ascii="Fira Sans" w:hAnsi="Fira Sans" w:cs="Arial"/>
          <w:bCs/>
          <w:sz w:val="19"/>
          <w:szCs w:val="19"/>
        </w:rPr>
        <w:t>8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C705D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8F27F6">
        <w:rPr>
          <w:rFonts w:ascii="Fira Sans" w:hAnsi="Fira Sans" w:cs="Arial"/>
          <w:bCs/>
          <w:sz w:val="19"/>
          <w:szCs w:val="19"/>
        </w:rPr>
        <w:t>5,3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37AAE1B0" w14:textId="1E8D1297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</w:t>
      </w:r>
      <w:r w:rsidRPr="000F106C">
        <w:rPr>
          <w:rFonts w:ascii="Fira Sans" w:hAnsi="Fira Sans"/>
          <w:sz w:val="19"/>
          <w:szCs w:val="19"/>
        </w:rPr>
        <w:t>)</w:t>
      </w:r>
      <w:r w:rsidR="005C4189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="00673ECD" w:rsidRPr="000F106C">
        <w:rPr>
          <w:rFonts w:ascii="Fira Sans" w:hAnsi="Fira Sans" w:cs="Arial"/>
          <w:bCs/>
          <w:sz w:val="19"/>
          <w:szCs w:val="19"/>
        </w:rPr>
        <w:t xml:space="preserve">w </w:t>
      </w:r>
      <w:r w:rsidR="008F27F6">
        <w:rPr>
          <w:rFonts w:ascii="Fira Sans" w:hAnsi="Fira Sans" w:cs="Arial"/>
          <w:bCs/>
          <w:sz w:val="19"/>
          <w:szCs w:val="19"/>
        </w:rPr>
        <w:t>lutym</w:t>
      </w:r>
      <w:r w:rsidR="00673ECD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Pr="000F106C">
        <w:rPr>
          <w:rFonts w:ascii="Fira Sans" w:hAnsi="Fira Sans"/>
          <w:sz w:val="19"/>
          <w:szCs w:val="19"/>
        </w:rPr>
        <w:t>br. ukształtow</w:t>
      </w:r>
      <w:r w:rsidR="00503FFB" w:rsidRPr="000F106C">
        <w:rPr>
          <w:rFonts w:ascii="Fira Sans" w:hAnsi="Fira Sans"/>
          <w:sz w:val="19"/>
          <w:szCs w:val="19"/>
        </w:rPr>
        <w:t>ała</w:t>
      </w:r>
      <w:r w:rsidR="00503FFB">
        <w:rPr>
          <w:rFonts w:ascii="Fira Sans" w:hAnsi="Fira Sans"/>
          <w:sz w:val="19"/>
          <w:szCs w:val="19"/>
        </w:rPr>
        <w:t xml:space="preserve"> się na poziomie </w:t>
      </w:r>
      <w:r w:rsidR="008F27F6">
        <w:rPr>
          <w:rFonts w:ascii="Fira Sans" w:hAnsi="Fira Sans"/>
          <w:sz w:val="19"/>
          <w:szCs w:val="19"/>
        </w:rPr>
        <w:t>203,5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2F08CB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8F27F6">
        <w:rPr>
          <w:rFonts w:ascii="Fira Sans" w:hAnsi="Fira Sans"/>
          <w:sz w:val="19"/>
          <w:szCs w:val="19"/>
        </w:rPr>
        <w:t>64,4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="00F03CE8">
        <w:rPr>
          <w:rFonts w:ascii="Fira Sans" w:hAnsi="Fira Sans"/>
          <w:sz w:val="19"/>
          <w:szCs w:val="19"/>
        </w:rPr>
        <w:br/>
      </w:r>
      <w:r w:rsidR="003E7985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8F27F6">
        <w:rPr>
          <w:rFonts w:ascii="Fira Sans" w:hAnsi="Fira Sans"/>
          <w:sz w:val="19"/>
          <w:szCs w:val="19"/>
        </w:rPr>
        <w:t>wzrosła</w:t>
      </w:r>
      <w:r w:rsidR="0021619A">
        <w:rPr>
          <w:rFonts w:ascii="Fira Sans" w:hAnsi="Fira Sans"/>
          <w:sz w:val="19"/>
          <w:szCs w:val="19"/>
        </w:rPr>
        <w:t xml:space="preserve"> o </w:t>
      </w:r>
      <w:r w:rsidR="008F27F6">
        <w:rPr>
          <w:rFonts w:ascii="Fira Sans" w:hAnsi="Fira Sans"/>
          <w:sz w:val="19"/>
          <w:szCs w:val="19"/>
        </w:rPr>
        <w:t>16,2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8F27F6">
        <w:rPr>
          <w:rFonts w:ascii="Fira Sans" w:hAnsi="Fira Sans" w:cs="Arial"/>
          <w:bCs/>
          <w:sz w:val="19"/>
          <w:szCs w:val="19"/>
        </w:rPr>
        <w:t>lutego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8F27F6">
        <w:rPr>
          <w:rFonts w:ascii="Fira Sans" w:hAnsi="Fira Sans" w:cs="Arial"/>
          <w:bCs/>
          <w:sz w:val="19"/>
          <w:szCs w:val="19"/>
        </w:rPr>
        <w:t>63,4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BB1733">
        <w:rPr>
          <w:rFonts w:ascii="Fira Sans" w:hAnsi="Fira Sans" w:cs="Arial"/>
          <w:bCs/>
          <w:sz w:val="19"/>
          <w:szCs w:val="19"/>
        </w:rPr>
        <w:t>z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8F27F6">
        <w:rPr>
          <w:rFonts w:ascii="Fira Sans" w:hAnsi="Fira Sans" w:cs="Arial"/>
          <w:bCs/>
          <w:sz w:val="19"/>
          <w:szCs w:val="19"/>
        </w:rPr>
        <w:t>lutym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2E7E0F" w:rsidRPr="00BB1733">
        <w:rPr>
          <w:rFonts w:ascii="Fira Sans" w:hAnsi="Fira Sans" w:cs="Arial"/>
          <w:bCs/>
          <w:sz w:val="19"/>
          <w:szCs w:val="19"/>
        </w:rPr>
        <w:t>202</w:t>
      </w:r>
      <w:r w:rsidR="00847821">
        <w:rPr>
          <w:rFonts w:ascii="Fira Sans" w:hAnsi="Fira Sans" w:cs="Arial"/>
          <w:bCs/>
          <w:sz w:val="19"/>
          <w:szCs w:val="19"/>
        </w:rPr>
        <w:t>4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847821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lastRenderedPageBreak/>
        <w:t>budowlano</w:t>
      </w:r>
      <w:r w:rsidR="004D618B">
        <w:rPr>
          <w:rFonts w:ascii="Fira Sans" w:hAnsi="Fira Sans" w:cs="Arial"/>
          <w:sz w:val="19"/>
          <w:szCs w:val="19"/>
        </w:rPr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>dotyczył</w:t>
      </w:r>
      <w:r w:rsidR="0021619A">
        <w:rPr>
          <w:rFonts w:ascii="Fira Sans" w:hAnsi="Fira Sans" w:cs="Arial"/>
          <w:bCs/>
          <w:sz w:val="19"/>
          <w:szCs w:val="19"/>
        </w:rPr>
        <w:t xml:space="preserve"> </w:t>
      </w:r>
      <w:r w:rsidR="008F27F6">
        <w:rPr>
          <w:rFonts w:ascii="Fira Sans" w:hAnsi="Fira Sans" w:cs="Arial"/>
          <w:bCs/>
          <w:sz w:val="19"/>
          <w:szCs w:val="19"/>
        </w:rPr>
        <w:t xml:space="preserve">wszystkich </w:t>
      </w:r>
      <w:r w:rsidR="00847821">
        <w:rPr>
          <w:rFonts w:ascii="Fira Sans" w:hAnsi="Fira Sans" w:cs="Arial"/>
          <w:bCs/>
          <w:sz w:val="19"/>
          <w:szCs w:val="19"/>
        </w:rPr>
        <w:t>dział</w:t>
      </w:r>
      <w:r w:rsidR="008F27F6">
        <w:rPr>
          <w:rFonts w:ascii="Fira Sans" w:hAnsi="Fira Sans" w:cs="Arial"/>
          <w:bCs/>
          <w:sz w:val="19"/>
          <w:szCs w:val="19"/>
        </w:rPr>
        <w:t>ów budownictwa województwa warmińsko-mazurskiego. W</w:t>
      </w:r>
      <w:r w:rsidR="00B651C7">
        <w:rPr>
          <w:rFonts w:ascii="Fira Sans" w:hAnsi="Fira Sans" w:cs="Arial"/>
          <w:bCs/>
          <w:sz w:val="19"/>
          <w:szCs w:val="19"/>
        </w:rPr>
        <w:t> </w:t>
      </w:r>
      <w:r w:rsidR="008F27F6">
        <w:rPr>
          <w:rFonts w:ascii="Fira Sans" w:hAnsi="Fira Sans" w:cs="Arial"/>
          <w:bCs/>
          <w:sz w:val="19"/>
          <w:szCs w:val="19"/>
        </w:rPr>
        <w:t xml:space="preserve">przedsiębiorstwach zajmujących się głównie </w:t>
      </w:r>
      <w:r w:rsidR="00B651C7">
        <w:rPr>
          <w:rFonts w:ascii="Fira Sans" w:hAnsi="Fira Sans" w:cs="Arial"/>
          <w:bCs/>
          <w:sz w:val="19"/>
          <w:szCs w:val="19"/>
        </w:rPr>
        <w:t xml:space="preserve">budową budynków odnotowano jej wzrost o 71,2%, w </w:t>
      </w:r>
      <w:r w:rsidR="003F574C">
        <w:rPr>
          <w:rFonts w:ascii="Fira Sans" w:hAnsi="Fira Sans" w:cs="Arial"/>
          <w:bCs/>
          <w:sz w:val="19"/>
          <w:szCs w:val="19"/>
        </w:rPr>
        <w:t xml:space="preserve">grupie podmiotów wykonujących </w:t>
      </w:r>
      <w:r w:rsidR="00B651C7">
        <w:rPr>
          <w:rFonts w:ascii="Fira Sans" w:hAnsi="Fira Sans" w:cs="Arial"/>
          <w:bCs/>
          <w:sz w:val="19"/>
          <w:szCs w:val="19"/>
        </w:rPr>
        <w:t>roboty budowlane specjalistyczne – o 70,6%, a w przedsiębiorstwach związanych z budową obiektów</w:t>
      </w:r>
      <w:r w:rsidR="00847821" w:rsidRPr="001C2F22">
        <w:rPr>
          <w:rFonts w:ascii="Fira Sans" w:hAnsi="Fira Sans" w:cs="Arial"/>
          <w:sz w:val="19"/>
          <w:szCs w:val="19"/>
        </w:rPr>
        <w:t xml:space="preserve"> inżynierii lądowej i</w:t>
      </w:r>
      <w:r w:rsidR="00847821">
        <w:rPr>
          <w:rFonts w:ascii="Fira Sans" w:hAnsi="Fira Sans" w:cs="Arial"/>
          <w:sz w:val="19"/>
          <w:szCs w:val="19"/>
        </w:rPr>
        <w:t xml:space="preserve"> </w:t>
      </w:r>
      <w:r w:rsidR="00847821" w:rsidRPr="001C2F22">
        <w:rPr>
          <w:rFonts w:ascii="Fira Sans" w:hAnsi="Fira Sans" w:cs="Arial"/>
          <w:sz w:val="19"/>
          <w:szCs w:val="19"/>
        </w:rPr>
        <w:t>wodnej</w:t>
      </w:r>
      <w:r w:rsidR="00847821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B651C7">
        <w:rPr>
          <w:rFonts w:ascii="Fira Sans" w:hAnsi="Fira Sans" w:cs="Arial"/>
          <w:bCs/>
          <w:sz w:val="19"/>
          <w:szCs w:val="19"/>
        </w:rPr>
        <w:t>– o 42,3%.</w:t>
      </w:r>
      <w:r w:rsidR="00720BCF">
        <w:rPr>
          <w:rFonts w:ascii="Fira Sans" w:hAnsi="Fira Sans" w:cs="Arial"/>
          <w:bCs/>
          <w:sz w:val="19"/>
          <w:szCs w:val="19"/>
        </w:rPr>
        <w:t xml:space="preserve"> </w:t>
      </w:r>
    </w:p>
    <w:p w14:paraId="31A0EF23" w14:textId="16282FFB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0B69D5">
        <w:t>1</w:t>
      </w:r>
      <w:r w:rsidR="00D05091">
        <w:t>0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Dynamika i struktura produkcji budowlano-montażowej (w cenach bieżących)"/>
        <w:tblDescription w:val="Tablica przedstawia dynamikę produkcji budowlano-montażowej (w cenach bieżących) w lutym 2025 r. do analogicznego miesiąca roku poprzedniego, w okresie narastającym do poprzedniego roku oraz strukturę sprzedaży według działów budownictwa."/>
      </w:tblPr>
      <w:tblGrid>
        <w:gridCol w:w="3351"/>
        <w:gridCol w:w="2648"/>
        <w:gridCol w:w="2088"/>
        <w:gridCol w:w="2403"/>
      </w:tblGrid>
      <w:tr w:rsidR="00F172AF" w:rsidRPr="001C2F22" w14:paraId="78BA90CD" w14:textId="77777777" w:rsidTr="00F172AF">
        <w:trPr>
          <w:tblHeader/>
        </w:trPr>
        <w:tc>
          <w:tcPr>
            <w:tcW w:w="3351" w:type="dxa"/>
            <w:vMerge w:val="restart"/>
            <w:vAlign w:val="center"/>
          </w:tcPr>
          <w:p w14:paraId="0602CF29" w14:textId="77777777" w:rsidR="00F172AF" w:rsidRPr="001C2F22" w:rsidRDefault="00F172AF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48" w:type="dxa"/>
            <w:vAlign w:val="center"/>
          </w:tcPr>
          <w:p w14:paraId="6801672F" w14:textId="69E668B6" w:rsidR="00F172AF" w:rsidRPr="001C2F22" w:rsidRDefault="00F172AF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B651C7">
              <w:rPr>
                <w:rFonts w:cs="Arial"/>
                <w:szCs w:val="19"/>
              </w:rPr>
              <w:t>2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4491" w:type="dxa"/>
            <w:gridSpan w:val="2"/>
          </w:tcPr>
          <w:p w14:paraId="34D20946" w14:textId="7AA76D53" w:rsidR="00F172AF" w:rsidRPr="001C2F22" w:rsidRDefault="00F172AF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01–02 202</w:t>
            </w:r>
            <w:r>
              <w:rPr>
                <w:rFonts w:cs="Arial"/>
                <w:szCs w:val="19"/>
              </w:rPr>
              <w:t>5</w:t>
            </w:r>
          </w:p>
        </w:tc>
      </w:tr>
      <w:tr w:rsidR="00F172AF" w:rsidRPr="001C2F22" w14:paraId="60D35876" w14:textId="77777777" w:rsidTr="00F172AF">
        <w:trPr>
          <w:tblHeader/>
        </w:trPr>
        <w:tc>
          <w:tcPr>
            <w:tcW w:w="3351" w:type="dxa"/>
            <w:vMerge/>
            <w:vAlign w:val="center"/>
          </w:tcPr>
          <w:p w14:paraId="28520887" w14:textId="77777777" w:rsidR="00F172AF" w:rsidRPr="001C2F22" w:rsidRDefault="00F172A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36" w:type="dxa"/>
            <w:gridSpan w:val="2"/>
            <w:vAlign w:val="center"/>
          </w:tcPr>
          <w:p w14:paraId="1D5A320F" w14:textId="33A50F0C" w:rsidR="00F172AF" w:rsidRPr="001C2F22" w:rsidRDefault="00F172AF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403" w:type="dxa"/>
            <w:vAlign w:val="center"/>
          </w:tcPr>
          <w:p w14:paraId="0C2E21CC" w14:textId="70D10282" w:rsidR="00F172AF" w:rsidRPr="001C2F22" w:rsidRDefault="00F172AF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F172AF" w:rsidRPr="001C2F22" w14:paraId="69CDACE7" w14:textId="77777777" w:rsidTr="00F172AF">
        <w:trPr>
          <w:tblHeader/>
        </w:trPr>
        <w:tc>
          <w:tcPr>
            <w:tcW w:w="3351" w:type="dxa"/>
            <w:vAlign w:val="center"/>
          </w:tcPr>
          <w:p w14:paraId="26F5A067" w14:textId="77777777" w:rsidR="00F172AF" w:rsidRPr="001C2F22" w:rsidRDefault="00F172AF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648" w:type="dxa"/>
            <w:vAlign w:val="center"/>
          </w:tcPr>
          <w:p w14:paraId="38175AB9" w14:textId="66D6BFD5" w:rsidR="00F172AF" w:rsidRPr="001C2F22" w:rsidRDefault="00B651C7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163,4</w:t>
            </w:r>
          </w:p>
        </w:tc>
        <w:tc>
          <w:tcPr>
            <w:tcW w:w="2088" w:type="dxa"/>
          </w:tcPr>
          <w:p w14:paraId="1BD1D8E8" w14:textId="16C2F679" w:rsidR="00F172AF" w:rsidRDefault="00B651C7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144,8</w:t>
            </w:r>
          </w:p>
        </w:tc>
        <w:tc>
          <w:tcPr>
            <w:tcW w:w="2403" w:type="dxa"/>
          </w:tcPr>
          <w:p w14:paraId="730033BC" w14:textId="283F349B" w:rsidR="00F172AF" w:rsidRPr="001C2F22" w:rsidRDefault="00F172AF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F172AF" w:rsidRPr="001C2F22" w14:paraId="307EA1EE" w14:textId="77777777" w:rsidTr="00F172AF">
        <w:trPr>
          <w:tblHeader/>
        </w:trPr>
        <w:tc>
          <w:tcPr>
            <w:tcW w:w="3351" w:type="dxa"/>
            <w:vAlign w:val="center"/>
          </w:tcPr>
          <w:p w14:paraId="126F12A1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648" w:type="dxa"/>
            <w:vAlign w:val="center"/>
          </w:tcPr>
          <w:p w14:paraId="4A2A75DE" w14:textId="4D3AC714" w:rsidR="00F172AF" w:rsidRPr="001C2F22" w:rsidRDefault="00B651C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171,2</w:t>
            </w:r>
          </w:p>
        </w:tc>
        <w:tc>
          <w:tcPr>
            <w:tcW w:w="2088" w:type="dxa"/>
          </w:tcPr>
          <w:p w14:paraId="738BF44D" w14:textId="1ABA03B6" w:rsidR="00F172AF" w:rsidRDefault="00B651C7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154,2</w:t>
            </w:r>
          </w:p>
        </w:tc>
        <w:tc>
          <w:tcPr>
            <w:tcW w:w="2403" w:type="dxa"/>
          </w:tcPr>
          <w:p w14:paraId="59F89525" w14:textId="599ED311" w:rsidR="00F172AF" w:rsidRPr="001C2F22" w:rsidRDefault="00B651C7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55,8</w:t>
            </w:r>
          </w:p>
        </w:tc>
      </w:tr>
      <w:tr w:rsidR="00F172AF" w:rsidRPr="001C2F22" w14:paraId="5A7D56A3" w14:textId="77777777" w:rsidTr="00F172AF">
        <w:trPr>
          <w:tblHeader/>
        </w:trPr>
        <w:tc>
          <w:tcPr>
            <w:tcW w:w="3351" w:type="dxa"/>
            <w:vAlign w:val="center"/>
          </w:tcPr>
          <w:p w14:paraId="0516FA1C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648" w:type="dxa"/>
            <w:vAlign w:val="center"/>
          </w:tcPr>
          <w:p w14:paraId="5D85C50F" w14:textId="3D07C8C6" w:rsidR="00F172AF" w:rsidRPr="001C2F22" w:rsidRDefault="00B651C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2088" w:type="dxa"/>
          </w:tcPr>
          <w:p w14:paraId="2D585EED" w14:textId="35A57E44" w:rsidR="00F172AF" w:rsidRDefault="00B651C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136,0</w:t>
            </w:r>
          </w:p>
        </w:tc>
        <w:tc>
          <w:tcPr>
            <w:tcW w:w="2403" w:type="dxa"/>
          </w:tcPr>
          <w:p w14:paraId="6FE5B5D3" w14:textId="7DC17402" w:rsidR="00F172AF" w:rsidRPr="001C2F22" w:rsidRDefault="00B651C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22,5</w:t>
            </w:r>
          </w:p>
        </w:tc>
      </w:tr>
      <w:tr w:rsidR="00F172AF" w:rsidRPr="001C2F22" w14:paraId="33D9331B" w14:textId="77777777" w:rsidTr="00F172AF">
        <w:trPr>
          <w:tblHeader/>
        </w:trPr>
        <w:tc>
          <w:tcPr>
            <w:tcW w:w="3351" w:type="dxa"/>
            <w:vAlign w:val="center"/>
          </w:tcPr>
          <w:p w14:paraId="15719624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648" w:type="dxa"/>
            <w:vAlign w:val="center"/>
          </w:tcPr>
          <w:p w14:paraId="41999E46" w14:textId="296ED11C" w:rsidR="00F172AF" w:rsidRPr="001C2F22" w:rsidRDefault="00B651C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170,6</w:t>
            </w:r>
          </w:p>
        </w:tc>
        <w:tc>
          <w:tcPr>
            <w:tcW w:w="2088" w:type="dxa"/>
          </w:tcPr>
          <w:p w14:paraId="222A8D71" w14:textId="1DBC797F" w:rsidR="00F172AF" w:rsidRDefault="00B651C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132,8</w:t>
            </w:r>
          </w:p>
        </w:tc>
        <w:tc>
          <w:tcPr>
            <w:tcW w:w="2403" w:type="dxa"/>
          </w:tcPr>
          <w:p w14:paraId="3D59A9F0" w14:textId="7551C775" w:rsidR="00F172AF" w:rsidRPr="001C2F22" w:rsidRDefault="00B651C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21,6</w:t>
            </w:r>
          </w:p>
        </w:tc>
      </w:tr>
    </w:tbl>
    <w:p w14:paraId="2E8A6143" w14:textId="1CAA5A7D" w:rsidR="00B730D7" w:rsidRDefault="00B730D7" w:rsidP="00E80197">
      <w:pPr>
        <w:pStyle w:val="Tekstpodstawowy2"/>
        <w:suppressAutoHyphens/>
        <w:spacing w:before="240" w:after="120" w:line="288" w:lineRule="auto"/>
        <w:rPr>
          <w:rFonts w:ascii="Fira Sans" w:hAnsi="Fira Sans"/>
          <w:sz w:val="19"/>
          <w:szCs w:val="19"/>
        </w:rPr>
      </w:pPr>
      <w:bookmarkStart w:id="19" w:name="_Toc318868793"/>
      <w:bookmarkStart w:id="20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B651C7">
        <w:rPr>
          <w:rFonts w:ascii="Fira Sans" w:hAnsi="Fira Sans"/>
          <w:sz w:val="19"/>
          <w:szCs w:val="19"/>
        </w:rPr>
        <w:t>e</w:t>
      </w:r>
      <w:r w:rsidR="00F51C02">
        <w:rPr>
          <w:rFonts w:ascii="Fira Sans" w:hAnsi="Fira Sans"/>
          <w:sz w:val="19"/>
          <w:szCs w:val="19"/>
        </w:rPr>
        <w:t xml:space="preserve"> </w:t>
      </w:r>
      <w:r w:rsidR="00B651C7">
        <w:rPr>
          <w:rFonts w:ascii="Fira Sans" w:hAnsi="Fira Sans"/>
          <w:sz w:val="19"/>
          <w:szCs w:val="19"/>
        </w:rPr>
        <w:t>styczniem 2025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B651C7">
        <w:rPr>
          <w:rFonts w:ascii="Fira Sans" w:hAnsi="Fira Sans"/>
          <w:sz w:val="19"/>
          <w:szCs w:val="19"/>
        </w:rPr>
        <w:t>wzrost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>dotyczył</w:t>
      </w:r>
      <w:r w:rsidR="00B651C7">
        <w:rPr>
          <w:rFonts w:ascii="Fira Sans" w:hAnsi="Fira Sans"/>
          <w:sz w:val="19"/>
          <w:szCs w:val="19"/>
        </w:rPr>
        <w:t xml:space="preserve"> </w:t>
      </w:r>
      <w:r w:rsidR="00EE43CE">
        <w:rPr>
          <w:rFonts w:ascii="Fira Sans" w:hAnsi="Fira Sans"/>
          <w:sz w:val="19"/>
          <w:szCs w:val="19"/>
        </w:rPr>
        <w:t>dzia</w:t>
      </w:r>
      <w:r w:rsidR="00B651C7">
        <w:rPr>
          <w:rFonts w:ascii="Fira Sans" w:hAnsi="Fira Sans"/>
          <w:sz w:val="19"/>
          <w:szCs w:val="19"/>
        </w:rPr>
        <w:t>łów</w:t>
      </w:r>
      <w:r w:rsidR="006A703A">
        <w:rPr>
          <w:rFonts w:ascii="Fira Sans" w:hAnsi="Fira Sans"/>
          <w:sz w:val="19"/>
          <w:szCs w:val="19"/>
        </w:rPr>
        <w:t xml:space="preserve"> </w:t>
      </w:r>
      <w:r w:rsidR="004C0C1D">
        <w:rPr>
          <w:rFonts w:ascii="Fira Sans" w:hAnsi="Fira Sans"/>
          <w:sz w:val="19"/>
          <w:szCs w:val="19"/>
        </w:rPr>
        <w:t>„</w:t>
      </w:r>
      <w:r w:rsidR="004C0C1D" w:rsidRPr="004E44A6">
        <w:rPr>
          <w:rFonts w:ascii="Fira Sans" w:hAnsi="Fira Sans"/>
          <w:sz w:val="19"/>
          <w:szCs w:val="19"/>
        </w:rPr>
        <w:t>robot</w:t>
      </w:r>
      <w:r w:rsidR="004C0C1D">
        <w:rPr>
          <w:rFonts w:ascii="Fira Sans" w:hAnsi="Fira Sans"/>
          <w:sz w:val="19"/>
          <w:szCs w:val="19"/>
        </w:rPr>
        <w:t>y</w:t>
      </w:r>
      <w:r w:rsidR="004C0C1D" w:rsidRPr="004E44A6">
        <w:rPr>
          <w:rFonts w:ascii="Fira Sans" w:hAnsi="Fira Sans"/>
          <w:sz w:val="19"/>
          <w:szCs w:val="19"/>
        </w:rPr>
        <w:t xml:space="preserve"> budowlan</w:t>
      </w:r>
      <w:r w:rsidR="004C0C1D">
        <w:rPr>
          <w:rFonts w:ascii="Fira Sans" w:hAnsi="Fira Sans"/>
          <w:sz w:val="19"/>
          <w:szCs w:val="19"/>
        </w:rPr>
        <w:t>e</w:t>
      </w:r>
      <w:r w:rsidR="004C0C1D" w:rsidRPr="004E44A6">
        <w:rPr>
          <w:rFonts w:ascii="Fira Sans" w:hAnsi="Fira Sans"/>
          <w:sz w:val="19"/>
          <w:szCs w:val="19"/>
        </w:rPr>
        <w:t xml:space="preserve"> specjalistyczn</w:t>
      </w:r>
      <w:r w:rsidR="004C0C1D">
        <w:rPr>
          <w:rFonts w:ascii="Fira Sans" w:hAnsi="Fira Sans"/>
          <w:sz w:val="19"/>
          <w:szCs w:val="19"/>
        </w:rPr>
        <w:t>e”</w:t>
      </w:r>
      <w:r w:rsidR="004C0C1D" w:rsidRPr="004E44A6">
        <w:rPr>
          <w:rFonts w:ascii="Fira Sans" w:hAnsi="Fira Sans"/>
          <w:sz w:val="19"/>
          <w:szCs w:val="19"/>
        </w:rPr>
        <w:t xml:space="preserve"> </w:t>
      </w:r>
      <w:r w:rsidR="00B651C7">
        <w:rPr>
          <w:rFonts w:ascii="Fira Sans" w:hAnsi="Fira Sans"/>
          <w:sz w:val="19"/>
          <w:szCs w:val="19"/>
        </w:rPr>
        <w:t xml:space="preserve">(o 89,9%) oraz </w:t>
      </w:r>
      <w:r w:rsidR="00EE43CE" w:rsidRPr="004E44A6">
        <w:rPr>
          <w:rFonts w:ascii="Fira Sans" w:hAnsi="Fira Sans"/>
          <w:sz w:val="19"/>
          <w:szCs w:val="19"/>
        </w:rPr>
        <w:t>„budowa obiektów inżynierii lądowej i</w:t>
      </w:r>
      <w:r w:rsidR="00EE43CE">
        <w:rPr>
          <w:rFonts w:ascii="Fira Sans" w:hAnsi="Fira Sans"/>
          <w:sz w:val="19"/>
          <w:szCs w:val="19"/>
        </w:rPr>
        <w:t xml:space="preserve"> </w:t>
      </w:r>
      <w:r w:rsidR="00EE43CE" w:rsidRPr="004E44A6">
        <w:rPr>
          <w:rFonts w:ascii="Fira Sans" w:hAnsi="Fira Sans"/>
          <w:sz w:val="19"/>
          <w:szCs w:val="19"/>
        </w:rPr>
        <w:t>wodnej”</w:t>
      </w:r>
      <w:r w:rsidR="00EE43CE">
        <w:rPr>
          <w:rFonts w:ascii="Fira Sans" w:hAnsi="Fira Sans"/>
          <w:sz w:val="19"/>
          <w:szCs w:val="19"/>
        </w:rPr>
        <w:t xml:space="preserve"> </w:t>
      </w:r>
      <w:r w:rsidR="00B651C7">
        <w:rPr>
          <w:rFonts w:ascii="Fira Sans" w:hAnsi="Fira Sans"/>
          <w:sz w:val="19"/>
          <w:szCs w:val="19"/>
        </w:rPr>
        <w:t>(</w:t>
      </w:r>
      <w:r w:rsidR="00EE43CE">
        <w:rPr>
          <w:rFonts w:ascii="Fira Sans" w:hAnsi="Fira Sans"/>
          <w:sz w:val="19"/>
          <w:szCs w:val="19"/>
        </w:rPr>
        <w:t xml:space="preserve">o </w:t>
      </w:r>
      <w:r w:rsidR="00B651C7">
        <w:rPr>
          <w:rFonts w:ascii="Fira Sans" w:hAnsi="Fira Sans"/>
          <w:sz w:val="19"/>
          <w:szCs w:val="19"/>
        </w:rPr>
        <w:t>17,5</w:t>
      </w:r>
      <w:r w:rsidR="00EE43CE">
        <w:rPr>
          <w:rFonts w:ascii="Fira Sans" w:hAnsi="Fira Sans"/>
          <w:sz w:val="19"/>
          <w:szCs w:val="19"/>
        </w:rPr>
        <w:t>%</w:t>
      </w:r>
      <w:r w:rsidR="00B651C7">
        <w:rPr>
          <w:rFonts w:ascii="Fira Sans" w:hAnsi="Fira Sans"/>
          <w:sz w:val="19"/>
          <w:szCs w:val="19"/>
        </w:rPr>
        <w:t>).</w:t>
      </w:r>
      <w:r w:rsidR="00EE43CE">
        <w:rPr>
          <w:rFonts w:ascii="Fira Sans" w:hAnsi="Fira Sans"/>
          <w:sz w:val="19"/>
          <w:szCs w:val="19"/>
        </w:rPr>
        <w:t xml:space="preserve"> </w:t>
      </w:r>
      <w:r w:rsidR="00B651C7">
        <w:rPr>
          <w:rFonts w:ascii="Fira Sans" w:hAnsi="Fira Sans"/>
          <w:sz w:val="19"/>
          <w:szCs w:val="19"/>
        </w:rPr>
        <w:t>Spadek odnotowano w </w:t>
      </w:r>
      <w:r w:rsidR="004C0C1D">
        <w:rPr>
          <w:rFonts w:ascii="Fira Sans" w:hAnsi="Fira Sans"/>
          <w:sz w:val="19"/>
          <w:szCs w:val="19"/>
        </w:rPr>
        <w:t xml:space="preserve">przedsiębiorstwach zajmujących się </w:t>
      </w:r>
      <w:r w:rsidR="00EE43CE">
        <w:rPr>
          <w:rFonts w:ascii="Fira Sans" w:hAnsi="Fira Sans" w:cs="Arial"/>
          <w:sz w:val="19"/>
          <w:szCs w:val="19"/>
        </w:rPr>
        <w:t>wznoszeniem</w:t>
      </w:r>
      <w:r w:rsidR="004C0C1D" w:rsidRPr="001C2F22">
        <w:rPr>
          <w:rFonts w:ascii="Fira Sans" w:hAnsi="Fira Sans" w:cs="Arial"/>
          <w:sz w:val="19"/>
          <w:szCs w:val="19"/>
        </w:rPr>
        <w:t xml:space="preserve"> budynków</w:t>
      </w:r>
      <w:r w:rsidR="004C0C1D">
        <w:rPr>
          <w:rFonts w:ascii="Fira Sans" w:hAnsi="Fira Sans"/>
          <w:spacing w:val="-2"/>
          <w:sz w:val="19"/>
          <w:szCs w:val="19"/>
        </w:rPr>
        <w:t xml:space="preserve"> </w:t>
      </w:r>
      <w:r w:rsidR="00B651C7">
        <w:rPr>
          <w:rFonts w:ascii="Fira Sans" w:hAnsi="Fira Sans"/>
          <w:spacing w:val="-2"/>
          <w:sz w:val="19"/>
          <w:szCs w:val="19"/>
        </w:rPr>
        <w:t>(o 1,8%)</w:t>
      </w:r>
      <w:r w:rsidR="00EE43CE">
        <w:rPr>
          <w:rFonts w:ascii="Fira Sans" w:hAnsi="Fira Sans"/>
          <w:sz w:val="19"/>
          <w:szCs w:val="19"/>
        </w:rPr>
        <w:t>.</w:t>
      </w:r>
      <w:r w:rsidR="00CA25AE">
        <w:rPr>
          <w:rFonts w:ascii="Fira Sans" w:hAnsi="Fira Sans"/>
          <w:sz w:val="19"/>
          <w:szCs w:val="19"/>
        </w:rPr>
        <w:t xml:space="preserve"> </w:t>
      </w:r>
    </w:p>
    <w:p w14:paraId="19576089" w14:textId="4EAD14C6" w:rsidR="00F172AF" w:rsidRPr="00B775E8" w:rsidRDefault="00F172AF" w:rsidP="00F172AF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>
        <w:rPr>
          <w:rFonts w:ascii="Fira Sans" w:hAnsi="Fira Sans"/>
          <w:sz w:val="19"/>
          <w:szCs w:val="19"/>
        </w:rPr>
        <w:t>luty 202</w:t>
      </w:r>
      <w:r w:rsidR="00B651C7">
        <w:rPr>
          <w:rFonts w:ascii="Fira Sans" w:hAnsi="Fira Sans"/>
          <w:sz w:val="19"/>
          <w:szCs w:val="19"/>
        </w:rPr>
        <w:t>5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B651C7">
        <w:rPr>
          <w:rFonts w:ascii="Fira Sans" w:hAnsi="Fira Sans"/>
          <w:sz w:val="19"/>
          <w:szCs w:val="19"/>
        </w:rPr>
        <w:t>642,9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była o</w:t>
      </w:r>
      <w:r>
        <w:rPr>
          <w:rFonts w:ascii="Fira Sans" w:hAnsi="Fira Sans"/>
          <w:sz w:val="19"/>
          <w:szCs w:val="19"/>
        </w:rPr>
        <w:t> 12,</w:t>
      </w:r>
      <w:r w:rsidR="00B651C7">
        <w:rPr>
          <w:rFonts w:ascii="Fira Sans" w:hAnsi="Fira Sans"/>
          <w:sz w:val="19"/>
          <w:szCs w:val="19"/>
        </w:rPr>
        <w:t>3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B651C7">
        <w:rPr>
          <w:rFonts w:ascii="Fira Sans" w:hAnsi="Fira Sans"/>
          <w:sz w:val="19"/>
          <w:szCs w:val="19"/>
        </w:rPr>
        <w:t>mniej</w:t>
      </w:r>
      <w:r>
        <w:rPr>
          <w:rFonts w:ascii="Fira Sans" w:hAnsi="Fira Sans"/>
          <w:sz w:val="19"/>
          <w:szCs w:val="19"/>
        </w:rPr>
        <w:t>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B651C7">
        <w:rPr>
          <w:rFonts w:ascii="Fira Sans" w:hAnsi="Fira Sans"/>
          <w:sz w:val="19"/>
          <w:szCs w:val="19"/>
        </w:rPr>
        <w:t>70,8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B651C7">
        <w:rPr>
          <w:rFonts w:ascii="Fira Sans" w:hAnsi="Fira Sans"/>
          <w:sz w:val="19"/>
          <w:szCs w:val="19"/>
        </w:rPr>
        <w:t>7,5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B651C7">
        <w:rPr>
          <w:rFonts w:ascii="Fira Sans" w:hAnsi="Fira Sans"/>
          <w:sz w:val="19"/>
          <w:szCs w:val="19"/>
        </w:rPr>
        <w:t>ni</w:t>
      </w:r>
      <w:r>
        <w:rPr>
          <w:rFonts w:ascii="Fira Sans" w:hAnsi="Fira Sans"/>
          <w:sz w:val="19"/>
          <w:szCs w:val="19"/>
        </w:rPr>
        <w:t>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152828"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152828">
        <w:rPr>
          <w:rFonts w:ascii="Fira Sans" w:hAnsi="Fira Sans"/>
          <w:sz w:val="19"/>
          <w:szCs w:val="19"/>
        </w:rPr>
        <w:t>44,8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152828"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>odnotowano we wszystkich działach budownictwa.</w:t>
      </w:r>
      <w:r w:rsidRPr="00093313">
        <w:rPr>
          <w:rFonts w:ascii="Fira Sans" w:hAnsi="Fira Sans"/>
          <w:sz w:val="19"/>
          <w:szCs w:val="19"/>
        </w:rPr>
        <w:t xml:space="preserve"> </w:t>
      </w:r>
      <w:r w:rsidR="00152828">
        <w:rPr>
          <w:rFonts w:ascii="Fira Sans" w:hAnsi="Fira Sans"/>
          <w:sz w:val="19"/>
          <w:szCs w:val="19"/>
        </w:rPr>
        <w:t>W przedsiębiorstwach,</w:t>
      </w:r>
      <w:r w:rsidR="00152828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>
        <w:rPr>
          <w:rFonts w:ascii="Fira Sans" w:hAnsi="Fira Sans"/>
          <w:sz w:val="19"/>
          <w:szCs w:val="19"/>
        </w:rPr>
        <w:t xml:space="preserve">produkcja budowlano-montażowa była </w:t>
      </w:r>
      <w:r w:rsidR="00152828">
        <w:rPr>
          <w:rFonts w:ascii="Fira Sans" w:hAnsi="Fira Sans"/>
          <w:sz w:val="19"/>
          <w:szCs w:val="19"/>
        </w:rPr>
        <w:t>wyż</w:t>
      </w:r>
      <w:r>
        <w:rPr>
          <w:rFonts w:ascii="Fira Sans" w:hAnsi="Fira Sans"/>
          <w:sz w:val="19"/>
          <w:szCs w:val="19"/>
        </w:rPr>
        <w:t>sza o</w:t>
      </w:r>
      <w:r w:rsidR="00152828">
        <w:rPr>
          <w:rFonts w:ascii="Fira Sans" w:hAnsi="Fira Sans"/>
          <w:sz w:val="19"/>
          <w:szCs w:val="19"/>
        </w:rPr>
        <w:t> 54,2</w:t>
      </w:r>
      <w:r>
        <w:rPr>
          <w:rFonts w:ascii="Fira Sans" w:hAnsi="Fira Sans"/>
          <w:sz w:val="19"/>
          <w:szCs w:val="19"/>
        </w:rPr>
        <w:t xml:space="preserve">%, </w:t>
      </w:r>
      <w:r w:rsidR="00C71664">
        <w:rPr>
          <w:rFonts w:ascii="Fira Sans" w:hAnsi="Fira Sans"/>
          <w:sz w:val="19"/>
          <w:szCs w:val="19"/>
        </w:rPr>
        <w:t xml:space="preserve">w </w:t>
      </w:r>
      <w:r w:rsidR="00C71664" w:rsidRPr="004E44A6">
        <w:rPr>
          <w:rFonts w:ascii="Fira Sans" w:hAnsi="Fira Sans"/>
          <w:sz w:val="19"/>
          <w:szCs w:val="19"/>
        </w:rPr>
        <w:t>przedsiębiorstw</w:t>
      </w:r>
      <w:r w:rsidR="00C71664">
        <w:rPr>
          <w:rFonts w:ascii="Fira Sans" w:hAnsi="Fira Sans"/>
          <w:sz w:val="19"/>
          <w:szCs w:val="19"/>
        </w:rPr>
        <w:t xml:space="preserve">ach </w:t>
      </w:r>
      <w:r w:rsidR="00C71664" w:rsidRPr="004E44A6">
        <w:rPr>
          <w:rFonts w:ascii="Fira Sans" w:hAnsi="Fira Sans"/>
          <w:sz w:val="19"/>
          <w:szCs w:val="19"/>
        </w:rPr>
        <w:t>zajmujących się głównie robotami budowlanymi specjalistycznymi</w:t>
      </w:r>
      <w:r w:rsidR="00C71664">
        <w:rPr>
          <w:rFonts w:ascii="Fira Sans" w:hAnsi="Fira Sans"/>
          <w:sz w:val="19"/>
          <w:szCs w:val="19"/>
        </w:rPr>
        <w:t xml:space="preserve"> – o 32,8%, a </w:t>
      </w:r>
      <w:r>
        <w:rPr>
          <w:rFonts w:ascii="Fira Sans" w:hAnsi="Fira Sans"/>
          <w:sz w:val="19"/>
          <w:szCs w:val="19"/>
        </w:rPr>
        <w:t xml:space="preserve">w dziale </w:t>
      </w:r>
      <w:r w:rsidRPr="004E44A6">
        <w:rPr>
          <w:rFonts w:ascii="Fira Sans" w:hAnsi="Fira Sans"/>
          <w:sz w:val="19"/>
          <w:szCs w:val="19"/>
        </w:rPr>
        <w:t>„budowa obiektów inżynierii lądowej i wodnej”</w:t>
      </w:r>
      <w:r>
        <w:rPr>
          <w:rFonts w:ascii="Fira Sans" w:hAnsi="Fira Sans"/>
          <w:sz w:val="19"/>
          <w:szCs w:val="19"/>
        </w:rPr>
        <w:t xml:space="preserve"> – o </w:t>
      </w:r>
      <w:r w:rsidR="00152828">
        <w:rPr>
          <w:rFonts w:ascii="Fira Sans" w:hAnsi="Fira Sans"/>
          <w:sz w:val="19"/>
          <w:szCs w:val="19"/>
        </w:rPr>
        <w:t>36,0</w:t>
      </w:r>
      <w:r>
        <w:rPr>
          <w:rFonts w:ascii="Fira Sans" w:hAnsi="Fira Sans"/>
          <w:sz w:val="19"/>
          <w:szCs w:val="19"/>
        </w:rPr>
        <w:t>%.</w:t>
      </w:r>
    </w:p>
    <w:p w14:paraId="0DC201A3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9"/>
      <w:bookmarkEnd w:id="20"/>
    </w:p>
    <w:p w14:paraId="66C589D4" w14:textId="406BF356" w:rsidR="003D4CA7" w:rsidRPr="00AC460E" w:rsidRDefault="000D53A1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890AD7">
        <w:rPr>
          <w:rFonts w:ascii="Fira Sans" w:hAnsi="Fira Sans" w:cs="Arial"/>
          <w:bCs/>
          <w:sz w:val="19"/>
          <w:szCs w:val="19"/>
        </w:rPr>
        <w:t>lutym</w:t>
      </w:r>
      <w:r w:rsidR="00EF06C7">
        <w:rPr>
          <w:rFonts w:ascii="Fira Sans" w:hAnsi="Fira Sans" w:cs="Arial"/>
          <w:bCs/>
          <w:sz w:val="19"/>
          <w:szCs w:val="19"/>
        </w:rPr>
        <w:t xml:space="preserve"> 2025 </w:t>
      </w:r>
      <w:r w:rsidR="004145F2">
        <w:rPr>
          <w:rFonts w:ascii="Fira Sans" w:hAnsi="Fira Sans"/>
          <w:sz w:val="19"/>
          <w:szCs w:val="19"/>
        </w:rPr>
        <w:t>r.</w:t>
      </w:r>
      <w:r w:rsidR="00CA36BE" w:rsidRPr="00AC460E">
        <w:rPr>
          <w:rFonts w:ascii="Fira Sans" w:hAnsi="Fira Sans"/>
          <w:sz w:val="19"/>
          <w:szCs w:val="19"/>
        </w:rPr>
        <w:t xml:space="preserve">, w porównaniu z analogicznym miesiącem ub.r. </w:t>
      </w:r>
      <w:r w:rsidR="00890AD7">
        <w:rPr>
          <w:rFonts w:ascii="Fira Sans" w:hAnsi="Fira Sans"/>
          <w:sz w:val="19"/>
          <w:szCs w:val="19"/>
        </w:rPr>
        <w:t>spadła</w:t>
      </w:r>
      <w:r w:rsidR="00CA36BE">
        <w:rPr>
          <w:rFonts w:ascii="Fira Sans" w:hAnsi="Fira Sans"/>
          <w:sz w:val="19"/>
          <w:szCs w:val="19"/>
        </w:rPr>
        <w:t xml:space="preserve"> </w:t>
      </w:r>
      <w:r w:rsidR="00156B16">
        <w:rPr>
          <w:rFonts w:ascii="Fira Sans" w:hAnsi="Fira Sans"/>
          <w:sz w:val="19"/>
          <w:szCs w:val="19"/>
        </w:rPr>
        <w:t xml:space="preserve">liczba mieszkań </w:t>
      </w:r>
      <w:r w:rsidR="00890AD7" w:rsidRPr="00AC460E">
        <w:rPr>
          <w:rFonts w:ascii="Fira Sans" w:hAnsi="Fira Sans"/>
          <w:sz w:val="19"/>
          <w:szCs w:val="19"/>
        </w:rPr>
        <w:t>oddanych do użytkowania (o</w:t>
      </w:r>
      <w:r w:rsidR="00890AD7">
        <w:rPr>
          <w:rFonts w:ascii="Fira Sans" w:hAnsi="Fira Sans"/>
          <w:sz w:val="19"/>
          <w:szCs w:val="19"/>
        </w:rPr>
        <w:t> 25,8</w:t>
      </w:r>
      <w:r w:rsidR="00890AD7" w:rsidRPr="00AC460E">
        <w:rPr>
          <w:rFonts w:ascii="Fira Sans" w:hAnsi="Fira Sans"/>
          <w:sz w:val="19"/>
          <w:szCs w:val="19"/>
        </w:rPr>
        <w:t>%)</w:t>
      </w:r>
      <w:r w:rsidR="00890AD7">
        <w:rPr>
          <w:rFonts w:ascii="Fira Sans" w:hAnsi="Fira Sans"/>
          <w:sz w:val="19"/>
          <w:szCs w:val="19"/>
        </w:rPr>
        <w:t xml:space="preserve">, </w:t>
      </w:r>
      <w:r w:rsidR="00156B16" w:rsidRPr="00AC460E">
        <w:rPr>
          <w:rFonts w:ascii="Fira Sans" w:hAnsi="Fira Sans"/>
          <w:sz w:val="19"/>
          <w:szCs w:val="19"/>
        </w:rPr>
        <w:t>rozpoczę</w:t>
      </w:r>
      <w:r w:rsidR="00156B16">
        <w:rPr>
          <w:rFonts w:ascii="Fira Sans" w:hAnsi="Fira Sans"/>
          <w:sz w:val="19"/>
          <w:szCs w:val="19"/>
        </w:rPr>
        <w:t>tych</w:t>
      </w:r>
      <w:r w:rsidR="00156B16" w:rsidRPr="00AC460E">
        <w:rPr>
          <w:rFonts w:ascii="Fira Sans" w:hAnsi="Fira Sans"/>
          <w:sz w:val="19"/>
          <w:szCs w:val="19"/>
        </w:rPr>
        <w:t xml:space="preserve"> (</w:t>
      </w:r>
      <w:r w:rsidR="00156B16">
        <w:rPr>
          <w:rFonts w:ascii="Fira Sans" w:hAnsi="Fira Sans"/>
          <w:sz w:val="19"/>
          <w:szCs w:val="19"/>
        </w:rPr>
        <w:t xml:space="preserve">o </w:t>
      </w:r>
      <w:r w:rsidR="00890AD7">
        <w:rPr>
          <w:rFonts w:ascii="Fira Sans" w:hAnsi="Fira Sans"/>
          <w:sz w:val="19"/>
          <w:szCs w:val="19"/>
        </w:rPr>
        <w:t>19,4</w:t>
      </w:r>
      <w:r w:rsidR="00156B16">
        <w:rPr>
          <w:rFonts w:ascii="Fira Sans" w:hAnsi="Fira Sans"/>
          <w:sz w:val="19"/>
          <w:szCs w:val="19"/>
        </w:rPr>
        <w:t xml:space="preserve">%) </w:t>
      </w:r>
      <w:r w:rsidR="001D733A">
        <w:rPr>
          <w:rFonts w:ascii="Fira Sans" w:hAnsi="Fira Sans"/>
          <w:sz w:val="19"/>
          <w:szCs w:val="19"/>
        </w:rPr>
        <w:t>oraz</w:t>
      </w:r>
      <w:r w:rsidR="00156B16" w:rsidRPr="009A3959">
        <w:rPr>
          <w:rFonts w:ascii="Fira Sans" w:hAnsi="Fira Sans"/>
          <w:sz w:val="19"/>
          <w:szCs w:val="19"/>
        </w:rPr>
        <w:t xml:space="preserve"> </w:t>
      </w:r>
      <w:r w:rsidR="00890AD7">
        <w:rPr>
          <w:rFonts w:ascii="Fira Sans" w:hAnsi="Fira Sans"/>
          <w:sz w:val="19"/>
          <w:szCs w:val="19"/>
        </w:rPr>
        <w:t xml:space="preserve">mieszkań, </w:t>
      </w:r>
      <w:r w:rsidR="00156B16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156B16">
        <w:rPr>
          <w:rFonts w:ascii="Fira Sans" w:hAnsi="Fira Sans"/>
          <w:sz w:val="19"/>
          <w:szCs w:val="19"/>
        </w:rPr>
        <w:t>ń</w:t>
      </w:r>
      <w:r w:rsidR="00156B16" w:rsidRPr="00AC460E">
        <w:rPr>
          <w:rFonts w:ascii="Fira Sans" w:hAnsi="Fira Sans"/>
          <w:sz w:val="19"/>
          <w:szCs w:val="19"/>
        </w:rPr>
        <w:t xml:space="preserve"> z</w:t>
      </w:r>
      <w:r w:rsidR="00890AD7">
        <w:rPr>
          <w:rFonts w:ascii="Fira Sans" w:hAnsi="Fira Sans"/>
          <w:sz w:val="19"/>
          <w:szCs w:val="19"/>
        </w:rPr>
        <w:t> </w:t>
      </w:r>
      <w:r w:rsidR="00156B16" w:rsidRPr="00AC460E">
        <w:rPr>
          <w:rFonts w:ascii="Fira Sans" w:hAnsi="Fira Sans"/>
          <w:sz w:val="19"/>
          <w:szCs w:val="19"/>
        </w:rPr>
        <w:t>projektem budowlanym (</w:t>
      </w:r>
      <w:r w:rsidR="00156B16">
        <w:rPr>
          <w:rFonts w:ascii="Fira Sans" w:hAnsi="Fira Sans"/>
          <w:sz w:val="19"/>
          <w:szCs w:val="19"/>
        </w:rPr>
        <w:t xml:space="preserve">o </w:t>
      </w:r>
      <w:r w:rsidR="00890AD7">
        <w:rPr>
          <w:rFonts w:ascii="Fira Sans" w:hAnsi="Fira Sans"/>
          <w:sz w:val="19"/>
          <w:szCs w:val="19"/>
        </w:rPr>
        <w:t>15,7</w:t>
      </w:r>
      <w:r w:rsidR="00156B16">
        <w:rPr>
          <w:rFonts w:ascii="Fira Sans" w:hAnsi="Fira Sans"/>
          <w:sz w:val="19"/>
          <w:szCs w:val="19"/>
        </w:rPr>
        <w:t>%).</w:t>
      </w:r>
    </w:p>
    <w:p w14:paraId="43456C06" w14:textId="6A75BB94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137261">
        <w:rPr>
          <w:rFonts w:ascii="Fira Sans" w:hAnsi="Fira Sans" w:cs="Arial"/>
          <w:bCs/>
          <w:sz w:val="19"/>
          <w:szCs w:val="19"/>
        </w:rPr>
        <w:t xml:space="preserve">w </w:t>
      </w:r>
      <w:r w:rsidR="00890AD7">
        <w:rPr>
          <w:rFonts w:ascii="Fira Sans" w:hAnsi="Fira Sans" w:cs="Arial"/>
          <w:bCs/>
          <w:sz w:val="19"/>
          <w:szCs w:val="19"/>
        </w:rPr>
        <w:t>lutym</w:t>
      </w:r>
      <w:r w:rsidR="0013726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890AD7">
        <w:rPr>
          <w:rFonts w:ascii="Fira Sans" w:hAnsi="Fira Sans"/>
          <w:sz w:val="19"/>
          <w:szCs w:val="19"/>
        </w:rPr>
        <w:t>302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890AD7">
        <w:rPr>
          <w:rFonts w:ascii="Fira Sans" w:hAnsi="Fira Sans"/>
          <w:sz w:val="19"/>
          <w:szCs w:val="19"/>
        </w:rPr>
        <w:t>nia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0A2CC9">
        <w:rPr>
          <w:rFonts w:ascii="Fira Sans" w:hAnsi="Fira Sans"/>
          <w:sz w:val="19"/>
          <w:szCs w:val="19"/>
        </w:rPr>
        <w:t>105</w:t>
      </w:r>
      <w:r w:rsidR="001D733A">
        <w:rPr>
          <w:rFonts w:ascii="Fira Sans" w:hAnsi="Fira Sans"/>
          <w:sz w:val="19"/>
          <w:szCs w:val="19"/>
        </w:rPr>
        <w:t xml:space="preserve"> </w:t>
      </w:r>
      <w:r w:rsidR="000A2CC9">
        <w:rPr>
          <w:rFonts w:ascii="Fira Sans" w:hAnsi="Fira Sans"/>
          <w:sz w:val="19"/>
          <w:szCs w:val="19"/>
        </w:rPr>
        <w:t>mni</w:t>
      </w:r>
      <w:r w:rsidR="001D733A">
        <w:rPr>
          <w:rFonts w:ascii="Fira Sans" w:hAnsi="Fira Sans"/>
          <w:sz w:val="19"/>
          <w:szCs w:val="19"/>
        </w:rPr>
        <w:t>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0A2CC9">
        <w:rPr>
          <w:rFonts w:ascii="Fira Sans" w:hAnsi="Fira Sans" w:cs="Arial"/>
          <w:sz w:val="19"/>
          <w:szCs w:val="19"/>
        </w:rPr>
        <w:t xml:space="preserve">spadek </w:t>
      </w:r>
      <w:r w:rsidR="000E79B0">
        <w:rPr>
          <w:rFonts w:ascii="Fira Sans" w:hAnsi="Fira Sans" w:cs="Arial"/>
          <w:sz w:val="19"/>
          <w:szCs w:val="19"/>
        </w:rPr>
        <w:t>o</w:t>
      </w:r>
      <w:r w:rsidR="00137261">
        <w:rPr>
          <w:rFonts w:ascii="Fira Sans" w:hAnsi="Fira Sans" w:cs="Arial"/>
          <w:sz w:val="19"/>
          <w:szCs w:val="19"/>
        </w:rPr>
        <w:t> </w:t>
      </w:r>
      <w:r w:rsidR="000A2CC9">
        <w:rPr>
          <w:rFonts w:ascii="Fira Sans" w:hAnsi="Fira Sans" w:cs="Arial"/>
          <w:sz w:val="19"/>
          <w:szCs w:val="19"/>
        </w:rPr>
        <w:t>25,</w:t>
      </w:r>
      <w:r w:rsidR="00731320">
        <w:rPr>
          <w:rFonts w:ascii="Fira Sans" w:hAnsi="Fira Sans" w:cs="Arial"/>
          <w:sz w:val="19"/>
          <w:szCs w:val="19"/>
        </w:rPr>
        <w:t>8</w:t>
      </w:r>
      <w:r w:rsidR="000E79B0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0A2CC9" w:rsidRPr="00AC460E">
        <w:rPr>
          <w:rFonts w:ascii="Fira Sans" w:hAnsi="Fira Sans"/>
          <w:sz w:val="19"/>
          <w:szCs w:val="19"/>
        </w:rPr>
        <w:t>inwestorzy indywidualni</w:t>
      </w:r>
      <w:r w:rsidR="000A2CC9" w:rsidRPr="00BF1FFB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0A2CC9">
        <w:rPr>
          <w:rFonts w:ascii="Fira Sans" w:hAnsi="Fira Sans"/>
          <w:sz w:val="19"/>
          <w:szCs w:val="19"/>
        </w:rPr>
        <w:t>159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0A2CC9">
        <w:rPr>
          <w:rFonts w:ascii="Fira Sans" w:hAnsi="Fira Sans"/>
          <w:sz w:val="19"/>
          <w:szCs w:val="19"/>
        </w:rPr>
        <w:t>52,6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8E6EAD">
        <w:rPr>
          <w:rFonts w:ascii="Fira Sans" w:hAnsi="Fira Sans"/>
          <w:sz w:val="19"/>
          <w:szCs w:val="19"/>
        </w:rPr>
        <w:t xml:space="preserve"> oraz</w:t>
      </w:r>
      <w:r w:rsidR="000A2CC9" w:rsidRPr="000A2CC9">
        <w:rPr>
          <w:rFonts w:ascii="Fira Sans" w:hAnsi="Fira Sans"/>
          <w:sz w:val="19"/>
          <w:szCs w:val="19"/>
        </w:rPr>
        <w:t xml:space="preserve"> </w:t>
      </w:r>
      <w:r w:rsidR="000A2CC9" w:rsidRPr="00AC460E">
        <w:rPr>
          <w:rFonts w:ascii="Fira Sans" w:hAnsi="Fira Sans"/>
          <w:sz w:val="19"/>
          <w:szCs w:val="19"/>
        </w:rPr>
        <w:t xml:space="preserve">deweloperzy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156B16">
        <w:rPr>
          <w:rFonts w:ascii="Fira Sans" w:hAnsi="Fira Sans"/>
          <w:sz w:val="19"/>
          <w:szCs w:val="19"/>
        </w:rPr>
        <w:t>1</w:t>
      </w:r>
      <w:r w:rsidR="000A2CC9">
        <w:rPr>
          <w:rFonts w:ascii="Fira Sans" w:hAnsi="Fira Sans"/>
          <w:sz w:val="19"/>
          <w:szCs w:val="19"/>
        </w:rPr>
        <w:t>43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0A2CC9">
        <w:rPr>
          <w:rFonts w:ascii="Fira Sans" w:hAnsi="Fira Sans"/>
          <w:sz w:val="19"/>
          <w:szCs w:val="19"/>
        </w:rPr>
        <w:t>47,4</w:t>
      </w:r>
      <w:r w:rsidRPr="00AC460E">
        <w:rPr>
          <w:rFonts w:ascii="Fira Sans" w:hAnsi="Fira Sans"/>
          <w:sz w:val="19"/>
          <w:szCs w:val="19"/>
        </w:rPr>
        <w:t>%).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0A2CC9" w:rsidRPr="00AC460E">
        <w:rPr>
          <w:rFonts w:ascii="Fira Sans" w:hAnsi="Fira Sans"/>
          <w:sz w:val="19"/>
          <w:szCs w:val="19"/>
        </w:rPr>
        <w:t xml:space="preserve">inwestorzy indywidualni </w:t>
      </w:r>
      <w:r w:rsidR="000A2CC9">
        <w:rPr>
          <w:rFonts w:ascii="Fira Sans" w:hAnsi="Fira Sans" w:cs="Arial"/>
          <w:sz w:val="19"/>
          <w:szCs w:val="19"/>
        </w:rPr>
        <w:t xml:space="preserve">– 43,2%, </w:t>
      </w:r>
      <w:r w:rsidR="00BF1FFB">
        <w:rPr>
          <w:rFonts w:ascii="Fira Sans" w:hAnsi="Fira Sans" w:cs="Arial"/>
          <w:sz w:val="19"/>
          <w:szCs w:val="19"/>
        </w:rPr>
        <w:t>deweloperzy</w:t>
      </w:r>
      <w:r w:rsidR="00BF1FFB" w:rsidRPr="00AC460E">
        <w:rPr>
          <w:rFonts w:ascii="Fira Sans" w:hAnsi="Fira Sans"/>
          <w:sz w:val="19"/>
          <w:szCs w:val="19"/>
        </w:rPr>
        <w:t xml:space="preserve"> – </w:t>
      </w:r>
      <w:r w:rsidR="000A2CC9">
        <w:rPr>
          <w:rFonts w:ascii="Fira Sans" w:hAnsi="Fira Sans"/>
          <w:sz w:val="19"/>
          <w:szCs w:val="19"/>
        </w:rPr>
        <w:t>56,8</w:t>
      </w:r>
      <w:r w:rsidR="00BF1FFB">
        <w:rPr>
          <w:rFonts w:ascii="Fira Sans" w:hAnsi="Fira Sans"/>
          <w:sz w:val="19"/>
          <w:szCs w:val="19"/>
        </w:rPr>
        <w:t>%</w:t>
      </w:r>
      <w:r w:rsidR="00BF25E9">
        <w:rPr>
          <w:rFonts w:ascii="Fira Sans" w:hAnsi="Fira Sans"/>
          <w:sz w:val="19"/>
          <w:szCs w:val="19"/>
        </w:rPr>
        <w:t>.</w:t>
      </w:r>
    </w:p>
    <w:p w14:paraId="594DEC22" w14:textId="15E61F75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C7032F">
        <w:rPr>
          <w:rFonts w:ascii="Fira Sans" w:hAnsi="Fira Sans" w:cs="Arial"/>
          <w:bCs/>
          <w:sz w:val="19"/>
          <w:szCs w:val="19"/>
        </w:rPr>
        <w:t xml:space="preserve">w </w:t>
      </w:r>
      <w:r w:rsidR="000A2CC9">
        <w:rPr>
          <w:rFonts w:ascii="Fira Sans" w:hAnsi="Fira Sans" w:cs="Arial"/>
          <w:bCs/>
          <w:sz w:val="19"/>
          <w:szCs w:val="19"/>
        </w:rPr>
        <w:t>lutym</w:t>
      </w:r>
      <w:r w:rsidR="00156B16">
        <w:rPr>
          <w:rFonts w:ascii="Fira Sans" w:hAnsi="Fira Sans" w:cs="Arial"/>
          <w:bCs/>
          <w:sz w:val="19"/>
          <w:szCs w:val="19"/>
        </w:rPr>
        <w:t xml:space="preserve"> 2025</w:t>
      </w:r>
      <w:r w:rsidR="004145F2">
        <w:rPr>
          <w:rFonts w:ascii="Fira Sans" w:hAnsi="Fira Sans"/>
          <w:sz w:val="19"/>
          <w:szCs w:val="19"/>
        </w:rPr>
        <w:t xml:space="preserve">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0A2CC9">
        <w:rPr>
          <w:rFonts w:ascii="Fira Sans" w:hAnsi="Fira Sans"/>
          <w:sz w:val="19"/>
          <w:szCs w:val="19"/>
        </w:rPr>
        <w:t>2,0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1D68B8E8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58A6CFA" w14:textId="15425F6F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D05091">
        <w:t>1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95425F">
        <w:t xml:space="preserve">okresie </w:t>
      </w:r>
      <w:r w:rsidR="00696646">
        <w:t>stycz</w:t>
      </w:r>
      <w:r w:rsidR="0095425F">
        <w:t>eń</w:t>
      </w:r>
      <w:r w:rsidR="0095425F" w:rsidRPr="00A92692">
        <w:rPr>
          <w:rFonts w:cs="Arial"/>
          <w:sz w:val="16"/>
          <w:szCs w:val="16"/>
        </w:rPr>
        <w:t>–</w:t>
      </w:r>
      <w:r w:rsidR="0095425F">
        <w:t>luty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Liczba mieszkań oddanych do użytkowania w okresie styczeń-luty br."/>
        <w:tblDescription w:val="Tablica przedstawia liczbę mieszkań oddanych do użytkowania ogółem oraz według form budownictwa, przeciętną powierzchnię użytkową 1 mieszkania w m2 w okresie narastającym 2025 r. oraz strukturę mieszkań oddanych do użytkowania, dynamikę mieszkań oddanych do użytkowania  w stosunku do analogicznego okresu 2024 r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3E9E93FD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3A83A4B6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6752B78D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6B588977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34296C9A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64A03131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08C0E4C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480D7038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469702DD" w14:textId="07A56B9A" w:rsidR="00127149" w:rsidRPr="001C2F22" w:rsidRDefault="0095425F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 xml:space="preserve">02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  <w:r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2A55AF0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6F6FD80D" w14:textId="77777777" w:rsidTr="00FE3737">
        <w:trPr>
          <w:tblHeader/>
        </w:trPr>
        <w:tc>
          <w:tcPr>
            <w:tcW w:w="3175" w:type="dxa"/>
            <w:vAlign w:val="center"/>
          </w:tcPr>
          <w:p w14:paraId="3438127C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6629DDE9" w14:textId="7B16D377" w:rsidR="002B3024" w:rsidRPr="001C2F22" w:rsidRDefault="00D240E9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8</w:t>
            </w:r>
            <w:r>
              <w:rPr>
                <w:rStyle w:val="Pogrubienie"/>
              </w:rPr>
              <w:t>15</w:t>
            </w:r>
          </w:p>
        </w:tc>
        <w:tc>
          <w:tcPr>
            <w:tcW w:w="1824" w:type="dxa"/>
            <w:vAlign w:val="center"/>
          </w:tcPr>
          <w:p w14:paraId="6F331CB1" w14:textId="77777777" w:rsidR="002B3024" w:rsidRPr="001C2F22" w:rsidRDefault="002A04B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16E0A578" w14:textId="452129AA" w:rsidR="002B3024" w:rsidRPr="001C2F22" w:rsidRDefault="00D240E9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105,8</w:t>
            </w:r>
          </w:p>
        </w:tc>
        <w:tc>
          <w:tcPr>
            <w:tcW w:w="1824" w:type="dxa"/>
            <w:vAlign w:val="center"/>
          </w:tcPr>
          <w:p w14:paraId="4338A71D" w14:textId="76A998F3" w:rsidR="002B3024" w:rsidRPr="001C2F22" w:rsidRDefault="00D240E9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86,7</w:t>
            </w:r>
          </w:p>
        </w:tc>
      </w:tr>
      <w:tr w:rsidR="00127149" w:rsidRPr="001C2F22" w14:paraId="586012E5" w14:textId="77777777" w:rsidTr="00FE3737">
        <w:trPr>
          <w:tblHeader/>
        </w:trPr>
        <w:tc>
          <w:tcPr>
            <w:tcW w:w="3175" w:type="dxa"/>
            <w:vAlign w:val="center"/>
          </w:tcPr>
          <w:p w14:paraId="30C066BB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6031DF16" w14:textId="77546FB2" w:rsidR="00127149" w:rsidRPr="001C2F22" w:rsidRDefault="00D240E9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314</w:t>
            </w:r>
          </w:p>
        </w:tc>
        <w:tc>
          <w:tcPr>
            <w:tcW w:w="1824" w:type="dxa"/>
            <w:vAlign w:val="center"/>
          </w:tcPr>
          <w:p w14:paraId="74482FF2" w14:textId="3FB252CC" w:rsidR="00127149" w:rsidRPr="001C2F22" w:rsidRDefault="00D240E9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38,5</w:t>
            </w:r>
          </w:p>
        </w:tc>
        <w:tc>
          <w:tcPr>
            <w:tcW w:w="1823" w:type="dxa"/>
            <w:vAlign w:val="center"/>
          </w:tcPr>
          <w:p w14:paraId="106458C5" w14:textId="3612A892" w:rsidR="00127149" w:rsidRPr="001C2F22" w:rsidRDefault="00D240E9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  <w:tc>
          <w:tcPr>
            <w:tcW w:w="1824" w:type="dxa"/>
            <w:vAlign w:val="center"/>
          </w:tcPr>
          <w:p w14:paraId="74AE28CC" w14:textId="7BDE644E" w:rsidR="00127149" w:rsidRPr="001C2F22" w:rsidRDefault="00D240E9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131,2</w:t>
            </w:r>
          </w:p>
        </w:tc>
      </w:tr>
      <w:tr w:rsidR="00127149" w:rsidRPr="001C2F22" w14:paraId="3BB8EB2C" w14:textId="77777777" w:rsidTr="00FE3737">
        <w:trPr>
          <w:tblHeader/>
        </w:trPr>
        <w:tc>
          <w:tcPr>
            <w:tcW w:w="3175" w:type="dxa"/>
            <w:vAlign w:val="center"/>
          </w:tcPr>
          <w:p w14:paraId="78C1AD8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392B5283" w14:textId="3A02EEC1" w:rsidR="00127149" w:rsidRPr="001C2F22" w:rsidRDefault="00D240E9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501</w:t>
            </w:r>
          </w:p>
        </w:tc>
        <w:tc>
          <w:tcPr>
            <w:tcW w:w="1824" w:type="dxa"/>
            <w:vAlign w:val="center"/>
          </w:tcPr>
          <w:p w14:paraId="4E093B3D" w14:textId="2D3089D8" w:rsidR="00127149" w:rsidRPr="001C2F22" w:rsidRDefault="00D240E9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61,5</w:t>
            </w:r>
          </w:p>
        </w:tc>
        <w:tc>
          <w:tcPr>
            <w:tcW w:w="1823" w:type="dxa"/>
            <w:vAlign w:val="center"/>
          </w:tcPr>
          <w:p w14:paraId="53327038" w14:textId="3BEEC9AB" w:rsidR="00127149" w:rsidRPr="001C2F22" w:rsidRDefault="00D240E9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131,3</w:t>
            </w:r>
          </w:p>
        </w:tc>
        <w:tc>
          <w:tcPr>
            <w:tcW w:w="1824" w:type="dxa"/>
            <w:vAlign w:val="center"/>
          </w:tcPr>
          <w:p w14:paraId="5108051C" w14:textId="1FE0A742" w:rsidR="00127149" w:rsidRPr="001C2F22" w:rsidRDefault="00D240E9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58,8</w:t>
            </w:r>
          </w:p>
        </w:tc>
      </w:tr>
    </w:tbl>
    <w:p w14:paraId="4022D552" w14:textId="40757489" w:rsidR="00327F95" w:rsidRPr="00541C13" w:rsidRDefault="00B22B01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szCs w:val="19"/>
        </w:rPr>
        <w:t>W okresie styczeń–luty 202</w:t>
      </w:r>
      <w:r w:rsidR="00C32E38">
        <w:rPr>
          <w:szCs w:val="19"/>
        </w:rPr>
        <w:t>5</w:t>
      </w:r>
      <w:r>
        <w:rPr>
          <w:szCs w:val="19"/>
        </w:rPr>
        <w:t xml:space="preserve"> r. w województwie oddano do użytkowania </w:t>
      </w:r>
      <w:r w:rsidR="00C32E38">
        <w:rPr>
          <w:szCs w:val="19"/>
        </w:rPr>
        <w:t>815</w:t>
      </w:r>
      <w:r>
        <w:rPr>
          <w:szCs w:val="19"/>
        </w:rPr>
        <w:t xml:space="preserve"> mieszka</w:t>
      </w:r>
      <w:r w:rsidR="00C32E38">
        <w:rPr>
          <w:szCs w:val="19"/>
        </w:rPr>
        <w:t>ń</w:t>
      </w:r>
      <w:r>
        <w:rPr>
          <w:szCs w:val="19"/>
        </w:rPr>
        <w:t xml:space="preserve">, tj. o </w:t>
      </w:r>
      <w:r w:rsidR="00C32E38">
        <w:rPr>
          <w:szCs w:val="19"/>
        </w:rPr>
        <w:t>45</w:t>
      </w:r>
      <w:r>
        <w:rPr>
          <w:szCs w:val="19"/>
        </w:rPr>
        <w:t xml:space="preserve"> (o </w:t>
      </w:r>
      <w:r w:rsidR="00C32E38">
        <w:rPr>
          <w:szCs w:val="19"/>
        </w:rPr>
        <w:t>5,8</w:t>
      </w:r>
      <w:r>
        <w:rPr>
          <w:szCs w:val="19"/>
        </w:rPr>
        <w:t xml:space="preserve">%) </w:t>
      </w:r>
      <w:r w:rsidR="00C32E38">
        <w:rPr>
          <w:szCs w:val="19"/>
        </w:rPr>
        <w:t>więc</w:t>
      </w:r>
      <w:r>
        <w:rPr>
          <w:szCs w:val="19"/>
        </w:rPr>
        <w:t xml:space="preserve">ej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C32E38">
        <w:rPr>
          <w:szCs w:val="19"/>
        </w:rPr>
        <w:t>86,7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C32E38">
        <w:rPr>
          <w:szCs w:val="19"/>
        </w:rPr>
        <w:t>7,7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mniejsza niż przeciętna powierzchnia użytkowa mieszkania oddanego w okresie styczeń–</w:t>
      </w:r>
      <w:r>
        <w:rPr>
          <w:szCs w:val="19"/>
        </w:rPr>
        <w:br/>
        <w:t>–luty 202</w:t>
      </w:r>
      <w:r w:rsidR="00C32E38">
        <w:rPr>
          <w:szCs w:val="19"/>
        </w:rPr>
        <w:t>4</w:t>
      </w:r>
      <w:r>
        <w:rPr>
          <w:szCs w:val="19"/>
        </w:rPr>
        <w:t xml:space="preserve"> r. Inwestorzy indywidualni oddali mieszkania o ponad 2-krotnie większej przeciętnej powierzchni użytkowej niż deweloperzy. Były to mieszkania o przeciętnej powierzchni użytkowej </w:t>
      </w:r>
      <w:r w:rsidR="00C32E38">
        <w:rPr>
          <w:szCs w:val="19"/>
        </w:rPr>
        <w:t>mniej</w:t>
      </w:r>
      <w:r>
        <w:rPr>
          <w:szCs w:val="19"/>
        </w:rPr>
        <w:t>szej niż w roku poprzednim</w:t>
      </w:r>
      <w:r w:rsidR="00CA36BE">
        <w:rPr>
          <w:szCs w:val="19"/>
        </w:rPr>
        <w:t>.</w:t>
      </w:r>
    </w:p>
    <w:p w14:paraId="135E7891" w14:textId="789AB189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BB54F3">
        <w:t>Wykres</w:t>
      </w:r>
      <w:r w:rsidRPr="00C74319">
        <w:t xml:space="preserve"> </w:t>
      </w:r>
      <w:r w:rsidR="000122FD">
        <w:t>9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2A441AFC" w14:textId="4F05D1BD" w:rsidR="003D4CA7" w:rsidRPr="00AC460E" w:rsidRDefault="000122FD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773376" behindDoc="0" locked="0" layoutInCell="1" allowOverlap="1" wp14:anchorId="2D4C28F0" wp14:editId="416DD66F">
            <wp:simplePos x="0" y="0"/>
            <wp:positionH relativeFrom="column">
              <wp:posOffset>3658</wp:posOffset>
            </wp:positionH>
            <wp:positionV relativeFrom="paragraph">
              <wp:posOffset>127</wp:posOffset>
            </wp:positionV>
            <wp:extent cx="6654165" cy="2554605"/>
            <wp:effectExtent l="0" t="0" r="0" b="0"/>
            <wp:wrapTopAndBottom/>
            <wp:docPr id="34" name="Obraz 34" descr="Wykres liniowy dla Polski i województwa warmińsko-mazurskiego przedstawia zmiany w porównaniu z 2021 r. w liczbie mieszkań oddanych do użytkowania  według okresów narastających od 2022 r. do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675DAD">
        <w:rPr>
          <w:szCs w:val="19"/>
        </w:rPr>
        <w:t xml:space="preserve">powiecie </w:t>
      </w:r>
      <w:r w:rsidR="00DC3353">
        <w:rPr>
          <w:szCs w:val="19"/>
        </w:rPr>
        <w:t>ostródzkim</w:t>
      </w:r>
      <w:r w:rsidR="00675DAD">
        <w:rPr>
          <w:szCs w:val="19"/>
        </w:rPr>
        <w:t xml:space="preserve"> (</w:t>
      </w:r>
      <w:r w:rsidR="00DC3353">
        <w:rPr>
          <w:szCs w:val="19"/>
        </w:rPr>
        <w:t>1</w:t>
      </w:r>
      <w:r w:rsidR="00C32E38">
        <w:rPr>
          <w:szCs w:val="19"/>
        </w:rPr>
        <w:t>96</w:t>
      </w:r>
      <w:r w:rsidR="00675DAD">
        <w:rPr>
          <w:szCs w:val="19"/>
        </w:rPr>
        <w:t>)</w:t>
      </w:r>
      <w:r w:rsidR="00C32E38">
        <w:rPr>
          <w:szCs w:val="19"/>
        </w:rPr>
        <w:t xml:space="preserve"> i olsztyńskim (168)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8954FA">
        <w:rPr>
          <w:szCs w:val="19"/>
        </w:rPr>
        <w:t xml:space="preserve"> </w:t>
      </w:r>
      <w:r w:rsidR="00CA36BE">
        <w:rPr>
          <w:szCs w:val="19"/>
        </w:rPr>
        <w:t>n</w:t>
      </w:r>
      <w:r w:rsidR="00CA36BE" w:rsidRPr="00AC460E">
        <w:rPr>
          <w:szCs w:val="19"/>
        </w:rPr>
        <w:t>ajmniej w</w:t>
      </w:r>
      <w:r w:rsidR="00C32E38">
        <w:rPr>
          <w:szCs w:val="19"/>
        </w:rPr>
        <w:t> </w:t>
      </w:r>
      <w:r w:rsidR="00D25326">
        <w:rPr>
          <w:szCs w:val="19"/>
        </w:rPr>
        <w:t>gołdapskim</w:t>
      </w:r>
      <w:r w:rsidR="002E2341">
        <w:rPr>
          <w:szCs w:val="19"/>
        </w:rPr>
        <w:t> </w:t>
      </w:r>
      <w:r w:rsidR="005F7A6C">
        <w:rPr>
          <w:szCs w:val="19"/>
        </w:rPr>
        <w:t>(</w:t>
      </w:r>
      <w:r w:rsidR="00C32E38">
        <w:rPr>
          <w:szCs w:val="19"/>
        </w:rPr>
        <w:t>2</w:t>
      </w:r>
      <w:r w:rsidR="005F7A6C">
        <w:rPr>
          <w:szCs w:val="19"/>
        </w:rPr>
        <w:t>)</w:t>
      </w:r>
      <w:r w:rsidR="00C32E38">
        <w:rPr>
          <w:szCs w:val="19"/>
        </w:rPr>
        <w:t xml:space="preserve"> i kętrzyńskim (5)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224BAB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224BAB">
        <w:rPr>
          <w:szCs w:val="19"/>
        </w:rPr>
        <w:t xml:space="preserve">(ponad 140 </w:t>
      </w:r>
      <w:r w:rsidR="00224BAB" w:rsidRPr="00224BAB">
        <w:rPr>
          <w:szCs w:val="19"/>
        </w:rPr>
        <w:t>m</w:t>
      </w:r>
      <w:r w:rsidR="00224BAB" w:rsidRPr="00224BAB">
        <w:rPr>
          <w:szCs w:val="19"/>
          <w:vertAlign w:val="superscript"/>
        </w:rPr>
        <w:t>2</w:t>
      </w:r>
      <w:r w:rsidR="00224BAB">
        <w:rPr>
          <w:szCs w:val="19"/>
        </w:rPr>
        <w:t>)</w:t>
      </w:r>
      <w:r w:rsidR="00315896">
        <w:rPr>
          <w:szCs w:val="19"/>
        </w:rPr>
        <w:t xml:space="preserve"> </w:t>
      </w:r>
      <w:r w:rsidR="00CA36BE" w:rsidRPr="00224BAB">
        <w:rPr>
          <w:szCs w:val="19"/>
        </w:rPr>
        <w:t>powstały</w:t>
      </w:r>
      <w:r w:rsidR="00CA36BE" w:rsidRPr="00AC460E">
        <w:rPr>
          <w:szCs w:val="19"/>
        </w:rPr>
        <w:t xml:space="preserve"> w</w:t>
      </w:r>
      <w:r w:rsidR="00224BAB">
        <w:rPr>
          <w:szCs w:val="19"/>
        </w:rPr>
        <w:t> </w:t>
      </w:r>
      <w:r w:rsidR="00CA36BE" w:rsidRPr="00AC460E">
        <w:rPr>
          <w:szCs w:val="19"/>
        </w:rPr>
        <w:t>powi</w:t>
      </w:r>
      <w:r w:rsidR="004424C1">
        <w:rPr>
          <w:szCs w:val="19"/>
        </w:rPr>
        <w:t>ecie</w:t>
      </w:r>
      <w:r w:rsidR="00675DAD">
        <w:rPr>
          <w:szCs w:val="19"/>
        </w:rPr>
        <w:t xml:space="preserve"> </w:t>
      </w:r>
      <w:proofErr w:type="spellStart"/>
      <w:r w:rsidR="00224BAB">
        <w:rPr>
          <w:szCs w:val="19"/>
        </w:rPr>
        <w:t>piskim</w:t>
      </w:r>
      <w:proofErr w:type="spellEnd"/>
      <w:r w:rsidR="00224BAB">
        <w:rPr>
          <w:szCs w:val="19"/>
        </w:rPr>
        <w:t xml:space="preserve">, </w:t>
      </w:r>
      <w:r w:rsidR="00DC3353">
        <w:rPr>
          <w:szCs w:val="19"/>
        </w:rPr>
        <w:t>szczycieńskim</w:t>
      </w:r>
      <w:r w:rsidR="00224BAB">
        <w:rPr>
          <w:szCs w:val="19"/>
        </w:rPr>
        <w:t xml:space="preserve"> i Elblągu</w:t>
      </w:r>
      <w:r w:rsidR="008954FA">
        <w:rPr>
          <w:szCs w:val="19"/>
        </w:rPr>
        <w:t>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Najmniejsze mieszkania </w:t>
      </w:r>
      <w:r w:rsidR="00CA36BE">
        <w:rPr>
          <w:szCs w:val="19"/>
        </w:rPr>
        <w:t xml:space="preserve">(poniżej </w:t>
      </w:r>
      <w:r w:rsidR="00DC3353">
        <w:rPr>
          <w:szCs w:val="19"/>
        </w:rPr>
        <w:t>60</w:t>
      </w:r>
      <w:r w:rsidR="00CA36BE">
        <w:rPr>
          <w:szCs w:val="19"/>
        </w:rPr>
        <w:t xml:space="preserve"> 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 xml:space="preserve">) </w:t>
      </w:r>
      <w:r w:rsidR="00CA36BE" w:rsidRPr="00AC460E">
        <w:rPr>
          <w:szCs w:val="19"/>
        </w:rPr>
        <w:t>wybudowano</w:t>
      </w:r>
      <w:r w:rsidR="00C2033E">
        <w:rPr>
          <w:szCs w:val="19"/>
        </w:rPr>
        <w:t xml:space="preserve"> w</w:t>
      </w:r>
      <w:r w:rsidR="00DF48D9">
        <w:rPr>
          <w:szCs w:val="19"/>
        </w:rPr>
        <w:t xml:space="preserve"> </w:t>
      </w:r>
      <w:r w:rsidR="00DC3353">
        <w:rPr>
          <w:szCs w:val="19"/>
        </w:rPr>
        <w:t>powiecie działdowskim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11CBF3E4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8582A19" w14:textId="5F0C7030" w:rsidR="00B51E67" w:rsidRPr="00E544EB" w:rsidRDefault="00B51E67" w:rsidP="00E544EB">
      <w:pPr>
        <w:pStyle w:val="Tytutablicwykreswmap"/>
      </w:pPr>
      <w:r w:rsidRPr="00E544EB">
        <w:lastRenderedPageBreak/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381B37">
        <w:t>okresie styczeń-</w:t>
      </w:r>
      <w:r w:rsidR="00482B9C">
        <w:t>luty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D90A53">
        <w:t>5</w:t>
      </w:r>
      <w:r w:rsidRPr="00E544EB">
        <w:t xml:space="preserve"> r.</w:t>
      </w:r>
    </w:p>
    <w:p w14:paraId="4953EABB" w14:textId="5DBB2902" w:rsidR="000376F2" w:rsidRDefault="00482B9C" w:rsidP="002E787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763136" behindDoc="0" locked="0" layoutInCell="1" allowOverlap="1" wp14:anchorId="70212BB5" wp14:editId="66CCFCEA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2692400"/>
            <wp:effectExtent l="0" t="0" r="0" b="0"/>
            <wp:wrapTopAndBottom/>
            <wp:docPr id="13" name="Obraz 13" descr="Mapa prezentuje mieszkania oddane do użytkowania w przeliczeniu na 10 tys. ludności według powiatów województwa warmińsko-mazurskiego w okresie styczeń-luty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ieszkania_luty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5EE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2E2341">
        <w:rPr>
          <w:rFonts w:ascii="Fira Sans" w:hAnsi="Fira Sans"/>
          <w:sz w:val="19"/>
          <w:szCs w:val="19"/>
        </w:rPr>
        <w:t>lutym</w:t>
      </w:r>
      <w:r w:rsidR="00F95294">
        <w:rPr>
          <w:rFonts w:ascii="Fira Sans" w:hAnsi="Fira Sans"/>
          <w:sz w:val="19"/>
          <w:szCs w:val="19"/>
        </w:rPr>
        <w:t xml:space="preserve"> 2025</w:t>
      </w:r>
      <w:r w:rsidR="00240D40">
        <w:rPr>
          <w:rFonts w:ascii="Fira Sans" w:hAnsi="Fira Sans"/>
          <w:sz w:val="19"/>
          <w:szCs w:val="19"/>
        </w:rPr>
        <w:t xml:space="preserve">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2E2341">
        <w:rPr>
          <w:rFonts w:ascii="Fira Sans" w:hAnsi="Fira Sans"/>
          <w:sz w:val="19"/>
          <w:szCs w:val="19"/>
        </w:rPr>
        <w:t>558</w:t>
      </w:r>
      <w:r w:rsidR="00B465E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2E2341">
        <w:rPr>
          <w:rFonts w:ascii="Fira Sans" w:hAnsi="Fira Sans"/>
          <w:sz w:val="19"/>
          <w:szCs w:val="19"/>
        </w:rPr>
        <w:t>104</w:t>
      </w:r>
      <w:r w:rsidR="00CA36BE"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2E2341">
        <w:rPr>
          <w:rFonts w:ascii="Fira Sans" w:hAnsi="Fira Sans"/>
          <w:sz w:val="19"/>
          <w:szCs w:val="19"/>
        </w:rPr>
        <w:t>15,7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F95294">
        <w:rPr>
          <w:rFonts w:ascii="Fira Sans" w:hAnsi="Fira Sans"/>
          <w:sz w:val="19"/>
          <w:szCs w:val="19"/>
        </w:rPr>
        <w:t xml:space="preserve">mniej niż w </w:t>
      </w:r>
      <w:r w:rsidR="002E2341">
        <w:rPr>
          <w:rFonts w:ascii="Fira Sans" w:hAnsi="Fira Sans"/>
          <w:sz w:val="19"/>
          <w:szCs w:val="19"/>
        </w:rPr>
        <w:t>lutym 202</w:t>
      </w:r>
      <w:r w:rsidR="00BC2A6B">
        <w:rPr>
          <w:rFonts w:ascii="Fira Sans" w:hAnsi="Fira Sans"/>
          <w:sz w:val="19"/>
          <w:szCs w:val="19"/>
        </w:rPr>
        <w:t>4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2E2341">
        <w:rPr>
          <w:rFonts w:ascii="Fira Sans" w:hAnsi="Fira Sans"/>
          <w:sz w:val="19"/>
          <w:szCs w:val="19"/>
        </w:rPr>
        <w:t>63,4</w:t>
      </w:r>
      <w:r w:rsidR="00503F60">
        <w:rPr>
          <w:rFonts w:ascii="Fira Sans" w:hAnsi="Fira Sans"/>
          <w:sz w:val="19"/>
          <w:szCs w:val="19"/>
        </w:rPr>
        <w:t xml:space="preserve">% </w:t>
      </w:r>
      <w:r w:rsidR="00503F60" w:rsidRPr="00AC460E">
        <w:rPr>
          <w:rFonts w:ascii="Fira Sans" w:hAnsi="Fira Sans"/>
          <w:sz w:val="19"/>
          <w:szCs w:val="19"/>
        </w:rPr>
        <w:t xml:space="preserve">dotyczyło </w:t>
      </w:r>
      <w:r w:rsidR="002E2341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8862EA">
        <w:rPr>
          <w:rFonts w:ascii="Fira Sans" w:hAnsi="Fira Sans"/>
          <w:sz w:val="19"/>
          <w:szCs w:val="19"/>
        </w:rPr>
        <w:t>,</w:t>
      </w:r>
      <w:r w:rsidR="001775D5">
        <w:rPr>
          <w:rFonts w:ascii="Fira Sans" w:hAnsi="Fira Sans"/>
          <w:sz w:val="19"/>
          <w:szCs w:val="19"/>
        </w:rPr>
        <w:t xml:space="preserve"> a</w:t>
      </w:r>
      <w:r w:rsidR="00B465EE" w:rsidRPr="00AC460E">
        <w:rPr>
          <w:rFonts w:ascii="Fira Sans" w:hAnsi="Fira Sans"/>
          <w:sz w:val="19"/>
          <w:szCs w:val="19"/>
        </w:rPr>
        <w:t xml:space="preserve"> </w:t>
      </w:r>
      <w:r w:rsidR="002E2341">
        <w:rPr>
          <w:rFonts w:ascii="Fira Sans" w:hAnsi="Fira Sans"/>
          <w:sz w:val="19"/>
          <w:szCs w:val="19"/>
        </w:rPr>
        <w:t>36,6</w:t>
      </w:r>
      <w:r w:rsidR="008862EA">
        <w:rPr>
          <w:rFonts w:ascii="Fira Sans" w:hAnsi="Fira Sans"/>
          <w:sz w:val="19"/>
          <w:szCs w:val="19"/>
        </w:rPr>
        <w:t>%</w:t>
      </w:r>
      <w:r w:rsidR="002E2341" w:rsidRPr="002E2341">
        <w:rPr>
          <w:rFonts w:ascii="Fira Sans" w:hAnsi="Fira Sans"/>
          <w:sz w:val="19"/>
          <w:szCs w:val="19"/>
        </w:rPr>
        <w:t xml:space="preserve"> </w:t>
      </w:r>
      <w:r w:rsidR="002E2341">
        <w:rPr>
          <w:rFonts w:ascii="Fira Sans" w:hAnsi="Fira Sans"/>
          <w:sz w:val="19"/>
          <w:szCs w:val="19"/>
        </w:rPr>
        <w:t>i</w:t>
      </w:r>
      <w:r w:rsidR="002E2341" w:rsidRPr="00AC460E">
        <w:rPr>
          <w:rFonts w:ascii="Fira Sans" w:hAnsi="Fira Sans"/>
          <w:sz w:val="19"/>
          <w:szCs w:val="19"/>
        </w:rPr>
        <w:t>nwestorów</w:t>
      </w:r>
      <w:r w:rsidR="002E2341">
        <w:rPr>
          <w:rFonts w:ascii="Fira Sans" w:hAnsi="Fira Sans"/>
          <w:sz w:val="19"/>
          <w:szCs w:val="19"/>
        </w:rPr>
        <w:t xml:space="preserve"> </w:t>
      </w:r>
      <w:r w:rsidR="002E2341" w:rsidRPr="00AC460E">
        <w:rPr>
          <w:rFonts w:ascii="Fira Sans" w:hAnsi="Fira Sans"/>
          <w:sz w:val="19"/>
          <w:szCs w:val="19"/>
        </w:rPr>
        <w:t>indywidualnych</w:t>
      </w:r>
      <w:r w:rsidR="00405492">
        <w:rPr>
          <w:rFonts w:ascii="Fira Sans" w:hAnsi="Fira Sans"/>
          <w:sz w:val="19"/>
          <w:szCs w:val="19"/>
        </w:rPr>
        <w:t>.</w:t>
      </w:r>
    </w:p>
    <w:p w14:paraId="3360E61F" w14:textId="606F10A1" w:rsidR="00B51E67" w:rsidRPr="00AC460E" w:rsidRDefault="002D0AE5" w:rsidP="000B69D5">
      <w:pPr>
        <w:pStyle w:val="Tytutablicwykreswmap"/>
        <w:ind w:left="924" w:hanging="924"/>
      </w:pPr>
      <w:r w:rsidRPr="00AC460E">
        <w:t>Tablica 1</w:t>
      </w:r>
      <w:r w:rsidR="00D05091">
        <w:t>2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</w:t>
      </w:r>
      <w:r w:rsidR="00B22B01">
        <w:t>w okresie styczeń</w:t>
      </w:r>
      <w:r w:rsidR="00B22B01" w:rsidRPr="001C2F22">
        <w:rPr>
          <w:rFonts w:cs="Arial"/>
          <w:szCs w:val="19"/>
        </w:rPr>
        <w:t>–</w:t>
      </w:r>
      <w:r w:rsidR="00B22B01">
        <w:t>luty</w:t>
      </w:r>
      <w:r w:rsidR="00B22B01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Liczba mieszkań, na budowę których uzyskano pozwolenia lub dokonano zgłoszenia z projektem budowlanym i mieszkań, których budowę rozpoczęto w okresie styczeń-luty br."/>
        <w:tblDescription w:val="Tablica przedstawia liczbę, strukturę, dynamikę mieszkań (do okresu analogicznego 2024 r.), na budowę których uzyskano pozwolenia lub dokonano zgłoszeń z projektem budowlanym i mieszkań, których budowę rozpoczęto ogółem oraz według form budownictwa w okresie narastającym 2025 r.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397416C0" w14:textId="77777777" w:rsidTr="00CA36BE">
        <w:trPr>
          <w:trHeight w:val="225"/>
          <w:tblHeader/>
        </w:trPr>
        <w:tc>
          <w:tcPr>
            <w:tcW w:w="2387" w:type="dxa"/>
            <w:vMerge w:val="restart"/>
            <w:shd w:val="clear" w:color="auto" w:fill="auto"/>
            <w:vAlign w:val="center"/>
          </w:tcPr>
          <w:p w14:paraId="2768F31A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1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0042FCFF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24F0803B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5052C9C1" w14:textId="77777777" w:rsidTr="00CA36BE">
        <w:trPr>
          <w:tblHeader/>
        </w:trPr>
        <w:tc>
          <w:tcPr>
            <w:tcW w:w="2387" w:type="dxa"/>
            <w:vMerge/>
            <w:shd w:val="clear" w:color="auto" w:fill="auto"/>
            <w:vAlign w:val="center"/>
          </w:tcPr>
          <w:p w14:paraId="35999845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607364B5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45EB6532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72960926" w14:textId="662C9E37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 xml:space="preserve">02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0E9FCC8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B932F71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488FD107" w14:textId="23CD3AD6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 xml:space="preserve">02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A74E27F" w14:textId="77777777" w:rsidTr="00CA36BE">
        <w:trPr>
          <w:tblHeader/>
        </w:trPr>
        <w:tc>
          <w:tcPr>
            <w:tcW w:w="2387" w:type="dxa"/>
            <w:vAlign w:val="center"/>
          </w:tcPr>
          <w:p w14:paraId="1312C8EF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52B327CE" w14:textId="3674A7AB" w:rsidR="005458C7" w:rsidRPr="002A310C" w:rsidRDefault="002E2341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849</w:t>
            </w:r>
          </w:p>
        </w:tc>
        <w:tc>
          <w:tcPr>
            <w:tcW w:w="1312" w:type="dxa"/>
            <w:vAlign w:val="center"/>
          </w:tcPr>
          <w:p w14:paraId="3E0ADF68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42295CE4" w14:textId="7595D020" w:rsidR="005458C7" w:rsidRPr="001C2F22" w:rsidRDefault="002E2341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72,9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47DD74F0" w14:textId="01585F70" w:rsidR="005458C7" w:rsidRPr="001C2F22" w:rsidRDefault="002E2341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805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5DBFA6D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322D5E8" w14:textId="6228F425" w:rsidR="005458C7" w:rsidRPr="001C2F22" w:rsidRDefault="002E2341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105,1</w:t>
            </w:r>
          </w:p>
        </w:tc>
      </w:tr>
      <w:tr w:rsidR="005458C7" w:rsidRPr="001C2F22" w14:paraId="21097827" w14:textId="77777777" w:rsidTr="00CA36BE">
        <w:trPr>
          <w:tblHeader/>
        </w:trPr>
        <w:tc>
          <w:tcPr>
            <w:tcW w:w="2387" w:type="dxa"/>
            <w:vAlign w:val="center"/>
          </w:tcPr>
          <w:p w14:paraId="51220B56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2219BCFC" w14:textId="5D7D54B1" w:rsidR="005458C7" w:rsidRPr="001C2F22" w:rsidRDefault="002E234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410</w:t>
            </w:r>
          </w:p>
        </w:tc>
        <w:tc>
          <w:tcPr>
            <w:tcW w:w="1312" w:type="dxa"/>
            <w:vAlign w:val="center"/>
          </w:tcPr>
          <w:p w14:paraId="5073C1C0" w14:textId="5CDCF11F" w:rsidR="005458C7" w:rsidRPr="001C2F22" w:rsidRDefault="002E2341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48,3</w:t>
            </w:r>
          </w:p>
        </w:tc>
        <w:tc>
          <w:tcPr>
            <w:tcW w:w="1269" w:type="dxa"/>
            <w:vAlign w:val="center"/>
          </w:tcPr>
          <w:p w14:paraId="03DCB10E" w14:textId="6E3AE934" w:rsidR="005458C7" w:rsidRPr="001C2F22" w:rsidRDefault="002E234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113,6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44811272" w14:textId="707BC54E" w:rsidR="005458C7" w:rsidRPr="001C2F22" w:rsidRDefault="002E234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316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6AD6746" w14:textId="74F587CD" w:rsidR="005458C7" w:rsidRPr="001C2F22" w:rsidRDefault="002E234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39,3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55FA352" w14:textId="2B494CE8" w:rsidR="005458C7" w:rsidRPr="001C2F22" w:rsidRDefault="002E2341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105,0</w:t>
            </w:r>
          </w:p>
        </w:tc>
      </w:tr>
      <w:tr w:rsidR="005458C7" w:rsidRPr="001C2F22" w14:paraId="0C398E4F" w14:textId="77777777" w:rsidTr="00CA36BE">
        <w:trPr>
          <w:tblHeader/>
        </w:trPr>
        <w:tc>
          <w:tcPr>
            <w:tcW w:w="2387" w:type="dxa"/>
            <w:vAlign w:val="center"/>
          </w:tcPr>
          <w:p w14:paraId="03533136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29938B35" w14:textId="63D94211" w:rsidR="005458C7" w:rsidRPr="001C2F22" w:rsidRDefault="002E234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439</w:t>
            </w:r>
          </w:p>
        </w:tc>
        <w:tc>
          <w:tcPr>
            <w:tcW w:w="1312" w:type="dxa"/>
            <w:vAlign w:val="center"/>
          </w:tcPr>
          <w:p w14:paraId="1C5038A4" w14:textId="11485377" w:rsidR="005458C7" w:rsidRPr="001C2F22" w:rsidRDefault="002E234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51,7</w:t>
            </w:r>
          </w:p>
        </w:tc>
        <w:tc>
          <w:tcPr>
            <w:tcW w:w="1269" w:type="dxa"/>
            <w:vAlign w:val="center"/>
          </w:tcPr>
          <w:p w14:paraId="4C99A187" w14:textId="49C95263" w:rsidR="005458C7" w:rsidRPr="001C2F22" w:rsidRDefault="002E234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CD6897E" w14:textId="1061A063" w:rsidR="005458C7" w:rsidRPr="001C2F22" w:rsidRDefault="002E234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488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0D656B43" w14:textId="36445AA3" w:rsidR="005458C7" w:rsidRPr="001C2F22" w:rsidRDefault="002E234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60,6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06D09D92" w14:textId="7C78E5A2" w:rsidR="005458C7" w:rsidRPr="002E2341" w:rsidRDefault="002E2341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104,9</w:t>
            </w:r>
          </w:p>
        </w:tc>
      </w:tr>
      <w:tr w:rsidR="00A3765D" w:rsidRPr="001C2F22" w14:paraId="2867FB7C" w14:textId="77777777" w:rsidTr="002D69A8">
        <w:trPr>
          <w:tblHeader/>
        </w:trPr>
        <w:tc>
          <w:tcPr>
            <w:tcW w:w="2387" w:type="dxa"/>
            <w:vAlign w:val="center"/>
          </w:tcPr>
          <w:p w14:paraId="17151CE2" w14:textId="77777777" w:rsidR="00A3765D" w:rsidRPr="001C2F22" w:rsidRDefault="005D2EC7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Spółdzielcze</w:t>
            </w:r>
          </w:p>
        </w:tc>
        <w:tc>
          <w:tcPr>
            <w:tcW w:w="1459" w:type="dxa"/>
            <w:vAlign w:val="center"/>
          </w:tcPr>
          <w:p w14:paraId="2001B5B6" w14:textId="77777777" w:rsidR="00A3765D" w:rsidRPr="009D50D6" w:rsidRDefault="009D50D6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9D50D6">
              <w:t>–</w:t>
            </w:r>
          </w:p>
        </w:tc>
        <w:tc>
          <w:tcPr>
            <w:tcW w:w="1312" w:type="dxa"/>
            <w:vAlign w:val="center"/>
          </w:tcPr>
          <w:p w14:paraId="7CA4D603" w14:textId="77777777" w:rsidR="00A3765D" w:rsidRPr="001C2F22" w:rsidRDefault="009D50D6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E544EB">
              <w:t>–</w:t>
            </w:r>
          </w:p>
        </w:tc>
        <w:tc>
          <w:tcPr>
            <w:tcW w:w="1269" w:type="dxa"/>
            <w:vAlign w:val="center"/>
          </w:tcPr>
          <w:p w14:paraId="5AB33B8E" w14:textId="77777777" w:rsidR="00A3765D" w:rsidRPr="009D50D6" w:rsidRDefault="009D50D6" w:rsidP="002D69A8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9D50D6"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900AA34" w14:textId="54EB5B16" w:rsidR="00A3765D" w:rsidRPr="001C2F22" w:rsidRDefault="002E234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98E4AC9" w14:textId="03AD8CBD" w:rsidR="00A3765D" w:rsidRPr="001C2F22" w:rsidRDefault="002E234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0,1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02D7B5D9" w14:textId="77777777" w:rsidR="00A3765D" w:rsidRPr="001C2F22" w:rsidRDefault="009D50D6" w:rsidP="00A3765D">
            <w:pPr>
              <w:spacing w:before="60" w:after="60"/>
              <w:jc w:val="right"/>
              <w:rPr>
                <w:szCs w:val="19"/>
              </w:rPr>
            </w:pPr>
            <w:r w:rsidRPr="009D50D6">
              <w:rPr>
                <w:rFonts w:cs="Arial"/>
                <w:b/>
                <w:szCs w:val="19"/>
              </w:rPr>
              <w:t>.</w:t>
            </w:r>
          </w:p>
        </w:tc>
      </w:tr>
    </w:tbl>
    <w:p w14:paraId="382779A0" w14:textId="6B11507D" w:rsidR="00092DA4" w:rsidRDefault="00092DA4" w:rsidP="00092DA4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2" w:name="_Rynek_wewnętrzny"/>
      <w:bookmarkStart w:id="23" w:name="_Toc393969828"/>
      <w:bookmarkEnd w:id="22"/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>
        <w:rPr>
          <w:rFonts w:ascii="Fira Sans" w:hAnsi="Fira Sans"/>
          <w:sz w:val="19"/>
          <w:szCs w:val="19"/>
        </w:rPr>
        <w:t xml:space="preserve">z </w:t>
      </w:r>
      <w:r w:rsidR="00453B38">
        <w:rPr>
          <w:rFonts w:ascii="Fira Sans" w:hAnsi="Fira Sans"/>
          <w:sz w:val="19"/>
          <w:szCs w:val="19"/>
        </w:rPr>
        <w:t>lutym</w:t>
      </w:r>
      <w:r w:rsidR="009D50D6">
        <w:rPr>
          <w:rFonts w:ascii="Fira Sans" w:hAnsi="Fira Sans"/>
          <w:sz w:val="19"/>
          <w:szCs w:val="19"/>
        </w:rPr>
        <w:t xml:space="preserve"> 2024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</w:t>
      </w:r>
      <w:r w:rsidR="007878AF">
        <w:rPr>
          <w:rFonts w:ascii="Fira Sans" w:hAnsi="Fira Sans"/>
          <w:sz w:val="19"/>
          <w:szCs w:val="19"/>
        </w:rPr>
        <w:t>mniej</w:t>
      </w:r>
      <w:r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>
        <w:rPr>
          <w:rFonts w:ascii="Fira Sans" w:hAnsi="Fira Sans"/>
          <w:sz w:val="19"/>
          <w:szCs w:val="19"/>
        </w:rPr>
        <w:t xml:space="preserve">o </w:t>
      </w:r>
      <w:r w:rsidR="007878AF">
        <w:rPr>
          <w:rFonts w:ascii="Fira Sans" w:hAnsi="Fira Sans"/>
          <w:sz w:val="19"/>
          <w:szCs w:val="19"/>
        </w:rPr>
        <w:t>19,4</w:t>
      </w:r>
      <w:r>
        <w:rPr>
          <w:rFonts w:ascii="Fira Sans" w:hAnsi="Fira Sans"/>
          <w:sz w:val="19"/>
          <w:szCs w:val="19"/>
        </w:rPr>
        <w:t xml:space="preserve">%, do </w:t>
      </w:r>
      <w:r w:rsidR="007878AF">
        <w:rPr>
          <w:rFonts w:ascii="Fira Sans" w:hAnsi="Fira Sans"/>
          <w:sz w:val="19"/>
          <w:szCs w:val="19"/>
        </w:rPr>
        <w:t>461</w:t>
      </w:r>
      <w:r w:rsidRPr="00AC460E">
        <w:rPr>
          <w:rFonts w:ascii="Fira Sans" w:hAnsi="Fira Sans"/>
          <w:sz w:val="19"/>
          <w:szCs w:val="19"/>
        </w:rPr>
        <w:t xml:space="preserve">). </w:t>
      </w:r>
      <w:r>
        <w:rPr>
          <w:rFonts w:ascii="Fira Sans" w:hAnsi="Fira Sans" w:cs="Arial"/>
          <w:bCs/>
          <w:noProof/>
          <w:sz w:val="19"/>
          <w:szCs w:val="19"/>
        </w:rPr>
        <w:t>W</w:t>
      </w:r>
      <w:r w:rsidR="007878AF">
        <w:rPr>
          <w:rFonts w:ascii="Fira Sans" w:hAnsi="Fira Sans" w:cs="Arial"/>
          <w:bCs/>
          <w:noProof/>
          <w:sz w:val="19"/>
          <w:szCs w:val="19"/>
        </w:rPr>
        <w:t> lutym</w:t>
      </w:r>
      <w:r w:rsidRPr="0005228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="009D50D6" w:rsidRPr="00AC460E">
        <w:rPr>
          <w:rFonts w:ascii="Fira Sans" w:hAnsi="Fira Sans"/>
          <w:sz w:val="19"/>
          <w:szCs w:val="19"/>
        </w:rPr>
        <w:t>deweloperzy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7878AF">
        <w:rPr>
          <w:rFonts w:ascii="Fira Sans" w:hAnsi="Fira Sans"/>
          <w:sz w:val="19"/>
          <w:szCs w:val="19"/>
        </w:rPr>
        <w:t>62,7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7878AF">
        <w:rPr>
          <w:rFonts w:ascii="Fira Sans" w:hAnsi="Fira Sans"/>
          <w:sz w:val="19"/>
          <w:szCs w:val="19"/>
        </w:rPr>
        <w:t xml:space="preserve"> oraz</w:t>
      </w:r>
      <w:r>
        <w:rPr>
          <w:rFonts w:ascii="Fira Sans" w:hAnsi="Fira Sans"/>
          <w:sz w:val="19"/>
          <w:szCs w:val="19"/>
        </w:rPr>
        <w:t xml:space="preserve"> </w:t>
      </w:r>
      <w:r w:rsidR="003B5F25">
        <w:rPr>
          <w:rFonts w:ascii="Fira Sans" w:hAnsi="Fira Sans"/>
          <w:sz w:val="19"/>
          <w:szCs w:val="19"/>
        </w:rPr>
        <w:t xml:space="preserve">inwestorzy </w:t>
      </w:r>
      <w:r w:rsidR="009D50D6" w:rsidRPr="00AC460E">
        <w:rPr>
          <w:rFonts w:ascii="Fira Sans" w:hAnsi="Fira Sans"/>
          <w:sz w:val="19"/>
          <w:szCs w:val="19"/>
        </w:rPr>
        <w:t xml:space="preserve">indywidualni </w:t>
      </w:r>
      <w:r w:rsidRPr="00AC460E">
        <w:rPr>
          <w:rFonts w:ascii="Fira Sans" w:hAnsi="Fira Sans"/>
          <w:sz w:val="19"/>
          <w:szCs w:val="19"/>
        </w:rPr>
        <w:t>(</w:t>
      </w:r>
      <w:r w:rsidR="007878AF">
        <w:rPr>
          <w:rFonts w:ascii="Fira Sans" w:hAnsi="Fira Sans"/>
          <w:sz w:val="19"/>
          <w:szCs w:val="19"/>
        </w:rPr>
        <w:t>37,3</w:t>
      </w:r>
      <w:r w:rsidRPr="00AC460E">
        <w:rPr>
          <w:rFonts w:ascii="Fira Sans" w:hAnsi="Fira Sans"/>
          <w:sz w:val="19"/>
          <w:szCs w:val="19"/>
        </w:rPr>
        <w:t>%)</w:t>
      </w:r>
      <w:r w:rsidR="007878AF">
        <w:rPr>
          <w:rFonts w:ascii="Fira Sans" w:hAnsi="Fira Sans"/>
          <w:sz w:val="19"/>
          <w:szCs w:val="19"/>
        </w:rPr>
        <w:t>.</w:t>
      </w:r>
    </w:p>
    <w:p w14:paraId="4C8E7188" w14:textId="74BC4465" w:rsidR="003F1B42" w:rsidRPr="00AC460E" w:rsidRDefault="003F1B42" w:rsidP="00092DA4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–luty 202</w:t>
      </w:r>
      <w:r w:rsidR="007878AF">
        <w:rPr>
          <w:rFonts w:ascii="Fira Sans" w:hAnsi="Fira Sans"/>
          <w:sz w:val="19"/>
          <w:szCs w:val="19"/>
        </w:rPr>
        <w:t>5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</w:t>
      </w:r>
      <w:r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oraz wśród mieszkań rozpoczętych dominowali deweloperzy</w:t>
      </w:r>
      <w:r w:rsidR="00BC2A6B">
        <w:rPr>
          <w:rFonts w:ascii="Fira Sans" w:hAnsi="Fira Sans"/>
          <w:sz w:val="19"/>
          <w:szCs w:val="19"/>
        </w:rPr>
        <w:t xml:space="preserve">. </w:t>
      </w:r>
    </w:p>
    <w:p w14:paraId="5D71B4BB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6E2F605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1"/>
      <w:bookmarkEnd w:id="23"/>
    </w:p>
    <w:p w14:paraId="2A8F0354" w14:textId="34BA7A11" w:rsidR="00EA62E3" w:rsidRPr="00AC460E" w:rsidRDefault="008F7D15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B4194D">
        <w:rPr>
          <w:rFonts w:ascii="Fira Sans" w:hAnsi="Fira Sans" w:cs="Arial"/>
          <w:bCs/>
          <w:sz w:val="19"/>
          <w:szCs w:val="19"/>
        </w:rPr>
        <w:t>lutym</w:t>
      </w:r>
      <w:r w:rsidR="002121A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</w:t>
      </w:r>
      <w:r w:rsidR="00B47B62">
        <w:rPr>
          <w:rFonts w:ascii="Fira Sans" w:hAnsi="Fira Sans" w:cs="Arial"/>
          <w:sz w:val="19"/>
          <w:szCs w:val="19"/>
        </w:rPr>
        <w:t>5</w:t>
      </w:r>
      <w:r w:rsidR="00240D40">
        <w:rPr>
          <w:rFonts w:ascii="Fira Sans" w:hAnsi="Fira Sans" w:cs="Arial"/>
          <w:sz w:val="19"/>
          <w:szCs w:val="19"/>
        </w:rPr>
        <w:t xml:space="preserve">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47B62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217B15">
        <w:rPr>
          <w:rFonts w:ascii="Fira Sans" w:hAnsi="Fira Sans" w:cs="Arial"/>
          <w:sz w:val="19"/>
          <w:szCs w:val="19"/>
        </w:rPr>
        <w:t xml:space="preserve"> </w:t>
      </w:r>
      <w:r w:rsidR="00B4194D">
        <w:rPr>
          <w:rFonts w:ascii="Fira Sans" w:hAnsi="Fira Sans" w:cs="Arial"/>
          <w:sz w:val="19"/>
          <w:szCs w:val="19"/>
        </w:rPr>
        <w:t>5,4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B4194D">
        <w:rPr>
          <w:rFonts w:ascii="Fira Sans" w:hAnsi="Fira Sans" w:cs="Arial"/>
          <w:sz w:val="19"/>
          <w:szCs w:val="19"/>
        </w:rPr>
        <w:t>29,4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4B7F89C1" w14:textId="029CC4D9" w:rsidR="00EA62E3" w:rsidRPr="00FB005D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B4194D">
        <w:rPr>
          <w:rFonts w:ascii="Fira Sans" w:hAnsi="Fira Sans" w:cs="Arial"/>
          <w:bCs/>
          <w:spacing w:val="-2"/>
          <w:sz w:val="19"/>
          <w:szCs w:val="19"/>
        </w:rPr>
        <w:t>lutym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>202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4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 xml:space="preserve"> r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zrealizowanej przez przedsiębiorstwa handlowe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EB7F6E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71786E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B47B62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B35AC4" w:rsidRPr="00B47B62">
        <w:rPr>
          <w:rFonts w:ascii="Fira Sans" w:hAnsi="Fira Sans" w:cs="Arial"/>
          <w:bCs/>
          <w:spacing w:val="-2"/>
          <w:sz w:val="19"/>
          <w:szCs w:val="19"/>
        </w:rPr>
        <w:t>m.in. w</w:t>
      </w:r>
      <w:r w:rsidR="00353E14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B47B62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B47B62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B47B62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8725D7">
        <w:rPr>
          <w:rFonts w:ascii="Fira Sans" w:hAnsi="Fira Sans" w:cs="Arial"/>
          <w:bCs/>
          <w:spacing w:val="-2"/>
          <w:sz w:val="19"/>
          <w:szCs w:val="19"/>
        </w:rPr>
        <w:t>:</w:t>
      </w:r>
      <w:r w:rsidR="00EB7F6E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47B62" w:rsidRPr="00B47B62">
        <w:rPr>
          <w:rFonts w:ascii="Fira Sans" w:hAnsi="Fira Sans" w:cs="Arial"/>
          <w:bCs/>
          <w:spacing w:val="-2"/>
          <w:sz w:val="19"/>
          <w:szCs w:val="19"/>
        </w:rPr>
        <w:t xml:space="preserve">„paliwa” (o </w:t>
      </w:r>
      <w:r w:rsidR="00B4194D">
        <w:rPr>
          <w:rFonts w:ascii="Fira Sans" w:hAnsi="Fira Sans" w:cs="Arial"/>
          <w:bCs/>
          <w:spacing w:val="-2"/>
          <w:sz w:val="19"/>
          <w:szCs w:val="19"/>
        </w:rPr>
        <w:t>121,3</w:t>
      </w:r>
      <w:r w:rsidR="00B47B62" w:rsidRPr="00B47B62">
        <w:rPr>
          <w:rFonts w:ascii="Fira Sans" w:hAnsi="Fira Sans" w:cs="Arial"/>
          <w:bCs/>
          <w:spacing w:val="-2"/>
          <w:sz w:val="19"/>
          <w:szCs w:val="19"/>
        </w:rPr>
        <w:t>%), „</w:t>
      </w:r>
      <w:r w:rsidR="00B47B62" w:rsidRPr="00B47B62">
        <w:rPr>
          <w:rFonts w:ascii="Fira Sans" w:hAnsi="Fira Sans" w:cs="Arial"/>
          <w:sz w:val="19"/>
          <w:szCs w:val="19"/>
        </w:rPr>
        <w:t>farmaceutyki, kosmetyki, sprzęt ortopedyczny”</w:t>
      </w:r>
      <w:r w:rsidR="00B47B62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B4194D">
        <w:rPr>
          <w:rFonts w:ascii="Fira Sans" w:hAnsi="Fira Sans" w:cs="Arial"/>
          <w:bCs/>
          <w:spacing w:val="-2"/>
          <w:sz w:val="19"/>
          <w:szCs w:val="19"/>
        </w:rPr>
        <w:t>19,9</w:t>
      </w:r>
      <w:r w:rsidR="00B47B62" w:rsidRPr="00B4194D">
        <w:rPr>
          <w:rFonts w:ascii="Fira Sans" w:hAnsi="Fira Sans" w:cs="Arial"/>
          <w:bCs/>
          <w:spacing w:val="-2"/>
          <w:sz w:val="19"/>
          <w:szCs w:val="19"/>
        </w:rPr>
        <w:t xml:space="preserve">%), </w:t>
      </w:r>
      <w:r w:rsidR="00B4194D" w:rsidRPr="00B4194D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B4194D" w:rsidRPr="00B4194D">
        <w:rPr>
          <w:rFonts w:ascii="Fira Sans" w:hAnsi="Fira Sans" w:cs="Arial"/>
          <w:sz w:val="19"/>
          <w:szCs w:val="19"/>
        </w:rPr>
        <w:t>prasa, książki, pozostała sprzedaż w wyspecjalizowanych sklepach”</w:t>
      </w:r>
      <w:r w:rsidR="00B4194D" w:rsidRPr="00B4194D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B47B62" w:rsidRPr="00CC12E6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B4194D">
        <w:rPr>
          <w:rFonts w:ascii="Fira Sans" w:hAnsi="Fira Sans" w:cs="Arial"/>
          <w:spacing w:val="-2"/>
          <w:sz w:val="19"/>
          <w:szCs w:val="19"/>
        </w:rPr>
        <w:t>17,3</w:t>
      </w:r>
      <w:r w:rsidR="00B47B62" w:rsidRPr="00CC12E6">
        <w:rPr>
          <w:rFonts w:ascii="Fira Sans" w:hAnsi="Fira Sans" w:cs="Arial"/>
          <w:spacing w:val="-2"/>
          <w:sz w:val="19"/>
          <w:szCs w:val="19"/>
        </w:rPr>
        <w:t>%)</w:t>
      </w:r>
      <w:r w:rsidR="008725D7">
        <w:rPr>
          <w:rFonts w:ascii="Fira Sans" w:hAnsi="Fira Sans" w:cs="Arial"/>
          <w:spacing w:val="-2"/>
          <w:sz w:val="19"/>
          <w:szCs w:val="19"/>
        </w:rPr>
        <w:t>.</w:t>
      </w:r>
      <w:r w:rsidR="00B47B62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8725D7">
        <w:rPr>
          <w:rFonts w:ascii="Fira Sans" w:hAnsi="Fira Sans" w:cs="Arial"/>
          <w:bCs/>
          <w:spacing w:val="-2"/>
          <w:sz w:val="19"/>
          <w:szCs w:val="19"/>
        </w:rPr>
        <w:t xml:space="preserve">Spadek </w:t>
      </w:r>
      <w:r w:rsidR="008725D7" w:rsidRPr="0071786E">
        <w:rPr>
          <w:rFonts w:ascii="Fira Sans" w:hAnsi="Fira Sans"/>
          <w:spacing w:val="-2"/>
          <w:sz w:val="19"/>
          <w:szCs w:val="19"/>
        </w:rPr>
        <w:t xml:space="preserve">dotyczył </w:t>
      </w:r>
      <w:r w:rsidR="008725D7">
        <w:rPr>
          <w:rFonts w:ascii="Fira Sans" w:hAnsi="Fira Sans"/>
          <w:spacing w:val="-2"/>
          <w:sz w:val="19"/>
          <w:szCs w:val="19"/>
        </w:rPr>
        <w:t xml:space="preserve">m.in. </w:t>
      </w:r>
      <w:r w:rsidR="008725D7" w:rsidRPr="0071786E">
        <w:rPr>
          <w:rFonts w:ascii="Fira Sans" w:hAnsi="Fira Sans"/>
          <w:spacing w:val="-2"/>
          <w:sz w:val="19"/>
          <w:szCs w:val="19"/>
        </w:rPr>
        <w:t>podmiotów z grup</w:t>
      </w:r>
      <w:r w:rsidR="008725D7">
        <w:rPr>
          <w:rFonts w:ascii="Fira Sans" w:hAnsi="Fira Sans"/>
          <w:spacing w:val="-2"/>
          <w:sz w:val="19"/>
          <w:szCs w:val="19"/>
        </w:rPr>
        <w:t>y</w:t>
      </w:r>
      <w:r w:rsidR="008725D7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EB7F6E" w:rsidRPr="00B47B62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EB7F6E" w:rsidRPr="00B47B62">
        <w:rPr>
          <w:rFonts w:ascii="Fira Sans" w:hAnsi="Fira Sans" w:cs="Arial"/>
          <w:sz w:val="19"/>
          <w:szCs w:val="19"/>
        </w:rPr>
        <w:t>te</w:t>
      </w:r>
      <w:r w:rsidR="00EB7F6E" w:rsidRPr="00217B15">
        <w:rPr>
          <w:rFonts w:ascii="Fira Sans" w:hAnsi="Fira Sans" w:cs="Arial"/>
          <w:sz w:val="19"/>
          <w:szCs w:val="19"/>
        </w:rPr>
        <w:t>kstylia, odzież, obuwie</w:t>
      </w:r>
      <w:r w:rsidR="00EB7F6E">
        <w:rPr>
          <w:rFonts w:ascii="Fira Sans" w:hAnsi="Fira Sans" w:cs="Arial"/>
          <w:sz w:val="19"/>
          <w:szCs w:val="19"/>
        </w:rPr>
        <w:t>” (o</w:t>
      </w:r>
      <w:r w:rsidR="008725D7">
        <w:rPr>
          <w:rFonts w:ascii="Fira Sans" w:hAnsi="Fira Sans" w:cs="Arial"/>
          <w:sz w:val="19"/>
          <w:szCs w:val="19"/>
        </w:rPr>
        <w:t> 18,2</w:t>
      </w:r>
      <w:r w:rsidR="00EB7F6E">
        <w:rPr>
          <w:rFonts w:ascii="Fira Sans" w:hAnsi="Fira Sans" w:cs="Arial"/>
          <w:sz w:val="19"/>
          <w:szCs w:val="19"/>
        </w:rPr>
        <w:t>%</w:t>
      </w:r>
      <w:r w:rsidR="008725D7">
        <w:rPr>
          <w:rFonts w:ascii="Fira Sans" w:hAnsi="Fira Sans" w:cs="Arial"/>
          <w:sz w:val="19"/>
          <w:szCs w:val="19"/>
        </w:rPr>
        <w:t xml:space="preserve">). </w:t>
      </w:r>
    </w:p>
    <w:p w14:paraId="76D47B97" w14:textId="33DFA7F4" w:rsidR="00866534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5F4E65">
        <w:rPr>
          <w:rFonts w:ascii="Fira Sans" w:hAnsi="Fira Sans" w:cs="Arial"/>
          <w:bCs/>
          <w:spacing w:val="-4"/>
          <w:sz w:val="19"/>
          <w:szCs w:val="19"/>
        </w:rPr>
        <w:t>e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5F4E65">
        <w:rPr>
          <w:rFonts w:ascii="Fira Sans" w:hAnsi="Fira Sans" w:cs="Arial"/>
          <w:bCs/>
          <w:spacing w:val="-4"/>
          <w:sz w:val="19"/>
          <w:szCs w:val="19"/>
        </w:rPr>
        <w:t>styczniem 2025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5F4E65">
        <w:rPr>
          <w:rFonts w:ascii="Fira Sans" w:hAnsi="Fira Sans" w:cs="Arial"/>
          <w:bCs/>
          <w:spacing w:val="-4"/>
          <w:sz w:val="19"/>
          <w:szCs w:val="19"/>
        </w:rPr>
        <w:t>więk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5F4E65">
        <w:rPr>
          <w:rFonts w:ascii="Fira Sans" w:hAnsi="Fira Sans" w:cs="Arial"/>
          <w:bCs/>
          <w:spacing w:val="-4"/>
          <w:sz w:val="19"/>
          <w:szCs w:val="19"/>
        </w:rPr>
        <w:t>2,9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5F4E65">
        <w:rPr>
          <w:rFonts w:ascii="Fira Sans" w:hAnsi="Fira Sans" w:cs="Arial"/>
          <w:bCs/>
          <w:spacing w:val="-4"/>
          <w:sz w:val="19"/>
          <w:szCs w:val="19"/>
        </w:rPr>
        <w:t>W</w:t>
      </w:r>
      <w:r w:rsidR="005F5498">
        <w:rPr>
          <w:rFonts w:ascii="Fira Sans" w:hAnsi="Fira Sans" w:cs="Arial"/>
          <w:bCs/>
          <w:spacing w:val="-4"/>
          <w:sz w:val="19"/>
          <w:szCs w:val="19"/>
        </w:rPr>
        <w:t xml:space="preserve"> grupach </w:t>
      </w:r>
      <w:r w:rsidRPr="00B11D30">
        <w:rPr>
          <w:rFonts w:ascii="Fira Sans" w:hAnsi="Fira Sans" w:cs="Arial"/>
          <w:spacing w:val="-4"/>
          <w:sz w:val="19"/>
          <w:szCs w:val="19"/>
        </w:rPr>
        <w:t>o</w:t>
      </w:r>
      <w:r w:rsidR="004352C1" w:rsidRPr="00B11D30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B11D30">
        <w:rPr>
          <w:rFonts w:ascii="Fira Sans" w:hAnsi="Fira Sans" w:cs="Arial"/>
          <w:spacing w:val="-4"/>
          <w:sz w:val="19"/>
          <w:szCs w:val="19"/>
        </w:rPr>
        <w:t>największym udzia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le sprzedaży 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4352C1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5F4E65">
        <w:rPr>
          <w:rFonts w:ascii="Fira Sans" w:hAnsi="Fira Sans" w:cs="Arial"/>
          <w:spacing w:val="-4"/>
          <w:sz w:val="19"/>
          <w:szCs w:val="19"/>
        </w:rPr>
        <w:t xml:space="preserve"> wystąpił jej spadek.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5F4E65">
        <w:rPr>
          <w:rFonts w:ascii="Fira Sans" w:hAnsi="Fira Sans" w:cs="Arial"/>
          <w:spacing w:val="-4"/>
          <w:sz w:val="19"/>
          <w:szCs w:val="19"/>
        </w:rPr>
        <w:t>W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5F5498">
        <w:rPr>
          <w:rFonts w:ascii="Fira Sans" w:hAnsi="Fira Sans" w:cs="Arial"/>
          <w:spacing w:val="-4"/>
          <w:sz w:val="19"/>
          <w:szCs w:val="19"/>
        </w:rPr>
        <w:t>y</w:t>
      </w:r>
      <w:r w:rsidR="009B00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FA1A2F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FA1A2F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FA1A2F">
        <w:rPr>
          <w:rFonts w:ascii="Fira Sans" w:hAnsi="Fira Sans" w:cs="Arial"/>
          <w:sz w:val="19"/>
          <w:szCs w:val="19"/>
        </w:rPr>
        <w:t xml:space="preserve">odnotowano spadek </w:t>
      </w:r>
      <w:r w:rsidR="008725D7">
        <w:rPr>
          <w:rFonts w:ascii="Fira Sans" w:hAnsi="Fira Sans" w:cs="Arial"/>
          <w:sz w:val="19"/>
          <w:szCs w:val="19"/>
        </w:rPr>
        <w:t xml:space="preserve">o </w:t>
      </w:r>
      <w:r w:rsidR="00FA1A2F">
        <w:rPr>
          <w:rFonts w:ascii="Fira Sans" w:hAnsi="Fira Sans" w:cs="Arial"/>
          <w:sz w:val="19"/>
          <w:szCs w:val="19"/>
        </w:rPr>
        <w:t>8,3</w:t>
      </w:r>
      <w:r w:rsidR="008725D7">
        <w:rPr>
          <w:rFonts w:ascii="Fira Sans" w:hAnsi="Fira Sans" w:cs="Arial"/>
          <w:sz w:val="19"/>
          <w:szCs w:val="19"/>
        </w:rPr>
        <w:t>%</w:t>
      </w:r>
      <w:r w:rsidR="00FA1A2F">
        <w:rPr>
          <w:rFonts w:ascii="Fira Sans" w:hAnsi="Fira Sans" w:cs="Arial"/>
          <w:sz w:val="19"/>
          <w:szCs w:val="19"/>
        </w:rPr>
        <w:t>, a w grupie</w:t>
      </w:r>
      <w:r w:rsidR="00EB7F6E">
        <w:rPr>
          <w:rFonts w:ascii="Fira Sans" w:hAnsi="Fira Sans" w:cs="Arial"/>
          <w:sz w:val="19"/>
          <w:szCs w:val="19"/>
        </w:rPr>
        <w:t xml:space="preserve"> </w:t>
      </w:r>
      <w:r w:rsidR="00FA1A2F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FA1A2F" w:rsidRPr="004D3CE9">
        <w:rPr>
          <w:rFonts w:ascii="Fira Sans" w:hAnsi="Fira Sans" w:cs="Arial"/>
          <w:sz w:val="19"/>
          <w:szCs w:val="19"/>
        </w:rPr>
        <w:t>żywność, napoje i</w:t>
      </w:r>
      <w:r w:rsidR="00FA1A2F">
        <w:rPr>
          <w:rFonts w:ascii="Fira Sans" w:hAnsi="Fira Sans" w:cs="Arial"/>
          <w:sz w:val="19"/>
          <w:szCs w:val="19"/>
        </w:rPr>
        <w:t xml:space="preserve"> </w:t>
      </w:r>
      <w:r w:rsidR="00FA1A2F" w:rsidRPr="004D3CE9">
        <w:rPr>
          <w:rFonts w:ascii="Fira Sans" w:hAnsi="Fira Sans" w:cs="Arial"/>
          <w:sz w:val="19"/>
          <w:szCs w:val="19"/>
        </w:rPr>
        <w:t>wyroby tytoniowe”</w:t>
      </w:r>
      <w:r w:rsidR="00FA1A2F">
        <w:rPr>
          <w:rFonts w:ascii="Fira Sans" w:hAnsi="Fira Sans" w:cs="Arial"/>
          <w:sz w:val="19"/>
          <w:szCs w:val="19"/>
        </w:rPr>
        <w:t xml:space="preserve"> – o 1,1%.</w:t>
      </w:r>
    </w:p>
    <w:p w14:paraId="1A5F8283" w14:textId="4BDB50A2" w:rsidR="003F1B42" w:rsidRDefault="003F1B42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>
        <w:rPr>
          <w:rFonts w:ascii="Fira Sans" w:hAnsi="Fira Sans"/>
          <w:sz w:val="19"/>
          <w:szCs w:val="19"/>
        </w:rPr>
        <w:t>luty 202</w:t>
      </w:r>
      <w:r w:rsidR="00B4194D">
        <w:rPr>
          <w:rFonts w:ascii="Fira Sans" w:hAnsi="Fira Sans"/>
          <w:sz w:val="19"/>
          <w:szCs w:val="19"/>
        </w:rPr>
        <w:t>5</w:t>
      </w:r>
      <w:r w:rsidRPr="002D7818">
        <w:rPr>
          <w:rFonts w:ascii="Fira Sans" w:hAnsi="Fira Sans"/>
          <w:sz w:val="19"/>
          <w:szCs w:val="19"/>
        </w:rPr>
        <w:t xml:space="preserve"> r. sprzedaż detaliczna była o </w:t>
      </w:r>
      <w:r w:rsidR="00B4194D">
        <w:rPr>
          <w:rFonts w:ascii="Fira Sans" w:hAnsi="Fira Sans"/>
          <w:sz w:val="19"/>
          <w:szCs w:val="19"/>
        </w:rPr>
        <w:t>5,3</w:t>
      </w:r>
      <w:r w:rsidRPr="002D7818">
        <w:rPr>
          <w:rFonts w:ascii="Fira Sans" w:hAnsi="Fira Sans"/>
          <w:sz w:val="19"/>
          <w:szCs w:val="19"/>
        </w:rPr>
        <w:t xml:space="preserve">% </w:t>
      </w:r>
      <w:r w:rsidR="00B4194D">
        <w:rPr>
          <w:rFonts w:ascii="Fira Sans" w:hAnsi="Fira Sans"/>
          <w:sz w:val="19"/>
          <w:szCs w:val="19"/>
        </w:rPr>
        <w:t>więk</w:t>
      </w:r>
      <w:r>
        <w:rPr>
          <w:rFonts w:ascii="Fira Sans" w:hAnsi="Fira Sans"/>
          <w:sz w:val="19"/>
          <w:szCs w:val="19"/>
        </w:rPr>
        <w:t>sza</w:t>
      </w:r>
      <w:r w:rsidRPr="002D7818">
        <w:rPr>
          <w:rFonts w:ascii="Fira Sans" w:hAnsi="Fira Sans"/>
          <w:sz w:val="19"/>
          <w:szCs w:val="19"/>
        </w:rPr>
        <w:t xml:space="preserve"> niż przed rokiem. </w:t>
      </w:r>
      <w:r w:rsidR="00B4194D">
        <w:rPr>
          <w:rFonts w:ascii="Fira Sans" w:hAnsi="Fira Sans"/>
          <w:sz w:val="19"/>
          <w:szCs w:val="19"/>
        </w:rPr>
        <w:t>Wzrost</w:t>
      </w:r>
      <w:r w:rsidRPr="002D7818">
        <w:rPr>
          <w:rFonts w:ascii="Fira Sans" w:hAnsi="Fira Sans" w:cs="Arial"/>
          <w:sz w:val="19"/>
          <w:szCs w:val="19"/>
        </w:rPr>
        <w:t xml:space="preserve"> sprzedaży </w:t>
      </w:r>
      <w:r>
        <w:rPr>
          <w:rFonts w:ascii="Fira Sans" w:hAnsi="Fira Sans" w:cs="Arial"/>
          <w:sz w:val="19"/>
          <w:szCs w:val="19"/>
        </w:rPr>
        <w:t>dotyczył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 w:rsidR="00B4194D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>podmiotów</w:t>
      </w:r>
      <w:r w:rsidRPr="002D7818">
        <w:rPr>
          <w:rFonts w:ascii="Fira Sans" w:hAnsi="Fira Sans" w:cs="Arial"/>
          <w:sz w:val="19"/>
          <w:szCs w:val="19"/>
        </w:rPr>
        <w:t xml:space="preserve"> z grupy „</w:t>
      </w:r>
      <w:r>
        <w:rPr>
          <w:rFonts w:ascii="Fira Sans" w:hAnsi="Fira Sans" w:cs="Arial"/>
          <w:sz w:val="19"/>
          <w:szCs w:val="19"/>
        </w:rPr>
        <w:t>paliwa</w:t>
      </w:r>
      <w:r w:rsidRPr="002D7818">
        <w:rPr>
          <w:rFonts w:ascii="Fira Sans" w:hAnsi="Fira Sans" w:cs="Arial"/>
          <w:sz w:val="19"/>
          <w:szCs w:val="19"/>
        </w:rPr>
        <w:t xml:space="preserve">” (o </w:t>
      </w:r>
      <w:r w:rsidR="00B4194D">
        <w:rPr>
          <w:rFonts w:ascii="Fira Sans" w:hAnsi="Fira Sans" w:cs="Arial"/>
          <w:sz w:val="19"/>
          <w:szCs w:val="19"/>
        </w:rPr>
        <w:t>108,8</w:t>
      </w:r>
      <w:r w:rsidRPr="002D7818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, a </w:t>
      </w:r>
      <w:r w:rsidR="00B4194D">
        <w:rPr>
          <w:rFonts w:ascii="Fira Sans" w:hAnsi="Fira Sans" w:cs="Arial"/>
          <w:sz w:val="19"/>
          <w:szCs w:val="19"/>
        </w:rPr>
        <w:t>spadek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wystąpił </w:t>
      </w:r>
      <w:r w:rsidR="00B4194D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 xml:space="preserve">w </w:t>
      </w:r>
      <w:r w:rsidRPr="002D7818">
        <w:rPr>
          <w:rFonts w:ascii="Fira Sans" w:hAnsi="Fira Sans"/>
          <w:sz w:val="19"/>
          <w:szCs w:val="19"/>
        </w:rPr>
        <w:t>grup</w:t>
      </w:r>
      <w:r>
        <w:rPr>
          <w:rFonts w:ascii="Fira Sans" w:hAnsi="Fira Sans"/>
          <w:sz w:val="19"/>
          <w:szCs w:val="19"/>
        </w:rPr>
        <w:t>ie</w:t>
      </w:r>
      <w:r w:rsidRPr="002D7818">
        <w:rPr>
          <w:rFonts w:ascii="Fira Sans" w:hAnsi="Fira Sans"/>
          <w:sz w:val="19"/>
          <w:szCs w:val="19"/>
        </w:rPr>
        <w:t xml:space="preserve"> </w:t>
      </w:r>
      <w:r w:rsidR="00B4194D" w:rsidRPr="00B47B62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B4194D" w:rsidRPr="00B47B62">
        <w:rPr>
          <w:rFonts w:ascii="Fira Sans" w:hAnsi="Fira Sans" w:cs="Arial"/>
          <w:sz w:val="19"/>
          <w:szCs w:val="19"/>
        </w:rPr>
        <w:t>te</w:t>
      </w:r>
      <w:r w:rsidR="00B4194D" w:rsidRPr="00217B15">
        <w:rPr>
          <w:rFonts w:ascii="Fira Sans" w:hAnsi="Fira Sans" w:cs="Arial"/>
          <w:sz w:val="19"/>
          <w:szCs w:val="19"/>
        </w:rPr>
        <w:t>kstylia, odzież, obuwie</w:t>
      </w:r>
      <w:r w:rsidR="00B4194D">
        <w:rPr>
          <w:rFonts w:ascii="Fira Sans" w:hAnsi="Fira Sans" w:cs="Arial"/>
          <w:sz w:val="19"/>
          <w:szCs w:val="19"/>
        </w:rPr>
        <w:t>” (o </w:t>
      </w:r>
      <w:r w:rsidR="00FA1A2F">
        <w:rPr>
          <w:rFonts w:ascii="Fira Sans" w:hAnsi="Fira Sans" w:cs="Arial"/>
          <w:sz w:val="19"/>
          <w:szCs w:val="19"/>
        </w:rPr>
        <w:t>21,7</w:t>
      </w:r>
      <w:r w:rsidR="00B4194D">
        <w:rPr>
          <w:rFonts w:ascii="Fira Sans" w:hAnsi="Fira Sans" w:cs="Arial"/>
          <w:sz w:val="19"/>
          <w:szCs w:val="19"/>
        </w:rPr>
        <w:t>%)</w:t>
      </w:r>
    </w:p>
    <w:p w14:paraId="50963ED3" w14:textId="1AC488E6" w:rsidR="00B51E67" w:rsidRPr="00AC460E" w:rsidRDefault="002D0AE5" w:rsidP="00196A0F">
      <w:pPr>
        <w:pStyle w:val="Tytutablicwykreswmap"/>
      </w:pPr>
      <w:r w:rsidRPr="00AC460E">
        <w:t>Tablica 1</w:t>
      </w:r>
      <w:r w:rsidR="00D05091">
        <w:t>3</w:t>
      </w:r>
      <w:bookmarkStart w:id="24" w:name="_GoBack"/>
      <w:bookmarkEnd w:id="24"/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Dynamika i struktura sprzedaży detalicznej (w cenach bieżących)"/>
        <w:tblDescription w:val="Tablica przedstawia dynamikę sprzedaży detalicznej (w cenach bieżących) &#10;w lutym 2025 r. do analogicznego miesiąca poprzedniego roku oraz dynamikę i strukturę sprzedaży w okresie narastającym 2025 r. do analogicznego okresu 2024 r. według grup rodzajów działalności przedsiębiorstw "/>
      </w:tblPr>
      <w:tblGrid>
        <w:gridCol w:w="3557"/>
        <w:gridCol w:w="2581"/>
        <w:gridCol w:w="2018"/>
        <w:gridCol w:w="2334"/>
      </w:tblGrid>
      <w:tr w:rsidR="003F1B42" w:rsidRPr="001C2F22" w14:paraId="7FBBDF25" w14:textId="77777777" w:rsidTr="003F1B42">
        <w:trPr>
          <w:tblHeader/>
        </w:trPr>
        <w:tc>
          <w:tcPr>
            <w:tcW w:w="3557" w:type="dxa"/>
            <w:vMerge w:val="restart"/>
            <w:vAlign w:val="center"/>
          </w:tcPr>
          <w:p w14:paraId="2EF4FEF1" w14:textId="77777777" w:rsidR="003F1B42" w:rsidRPr="001C2F22" w:rsidRDefault="003F1B4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1" w:type="dxa"/>
            <w:vAlign w:val="center"/>
          </w:tcPr>
          <w:p w14:paraId="04CF02C1" w14:textId="391E37FD" w:rsidR="003F1B42" w:rsidRPr="001C2F22" w:rsidRDefault="003F1B4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D2B73">
              <w:rPr>
                <w:rFonts w:cs="Arial"/>
                <w:szCs w:val="19"/>
              </w:rPr>
              <w:t>2</w:t>
            </w:r>
            <w:r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4352" w:type="dxa"/>
            <w:gridSpan w:val="2"/>
          </w:tcPr>
          <w:p w14:paraId="07E538AC" w14:textId="59AA2616" w:rsidR="003F1B42" w:rsidRPr="001C2F22" w:rsidRDefault="003F1B4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02 2025</w:t>
            </w:r>
          </w:p>
        </w:tc>
      </w:tr>
      <w:tr w:rsidR="003F1B42" w:rsidRPr="001C2F22" w14:paraId="2F059742" w14:textId="77777777" w:rsidTr="006E385C">
        <w:trPr>
          <w:trHeight w:val="934"/>
          <w:tblHeader/>
        </w:trPr>
        <w:tc>
          <w:tcPr>
            <w:tcW w:w="3557" w:type="dxa"/>
            <w:vMerge/>
            <w:vAlign w:val="center"/>
          </w:tcPr>
          <w:p w14:paraId="656C8547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599" w:type="dxa"/>
            <w:gridSpan w:val="2"/>
            <w:vAlign w:val="center"/>
          </w:tcPr>
          <w:p w14:paraId="0CB82018" w14:textId="703741F5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334" w:type="dxa"/>
            <w:vAlign w:val="center"/>
          </w:tcPr>
          <w:p w14:paraId="6B1F68D5" w14:textId="715CB5D2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3F1B42" w:rsidRPr="001C2F22" w14:paraId="3E2B2D11" w14:textId="77777777" w:rsidTr="003F1B42">
        <w:trPr>
          <w:tblHeader/>
        </w:trPr>
        <w:tc>
          <w:tcPr>
            <w:tcW w:w="3557" w:type="dxa"/>
            <w:vAlign w:val="center"/>
          </w:tcPr>
          <w:p w14:paraId="04889DC4" w14:textId="77777777" w:rsidR="003F1B42" w:rsidRPr="001C2F22" w:rsidRDefault="003F1B42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581" w:type="dxa"/>
            <w:vAlign w:val="center"/>
          </w:tcPr>
          <w:p w14:paraId="08191311" w14:textId="1A2C8BF9" w:rsidR="003F1B42" w:rsidRPr="001C2F22" w:rsidRDefault="00313418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105,4</w:t>
            </w:r>
          </w:p>
        </w:tc>
        <w:tc>
          <w:tcPr>
            <w:tcW w:w="2018" w:type="dxa"/>
          </w:tcPr>
          <w:p w14:paraId="2AD7650A" w14:textId="355FD9A9" w:rsidR="003F1B42" w:rsidRDefault="0061280E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105,3</w:t>
            </w:r>
          </w:p>
        </w:tc>
        <w:tc>
          <w:tcPr>
            <w:tcW w:w="2334" w:type="dxa"/>
          </w:tcPr>
          <w:p w14:paraId="44FD22C1" w14:textId="0EB402AD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3F1B42" w:rsidRPr="001C2F22" w14:paraId="1BD7CA8D" w14:textId="77777777" w:rsidTr="003F1B42">
        <w:trPr>
          <w:tblHeader/>
        </w:trPr>
        <w:tc>
          <w:tcPr>
            <w:tcW w:w="3557" w:type="dxa"/>
            <w:vAlign w:val="center"/>
          </w:tcPr>
          <w:p w14:paraId="196CAEAF" w14:textId="77777777" w:rsidR="003F1B42" w:rsidRPr="001C2F22" w:rsidRDefault="003F1B4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581" w:type="dxa"/>
            <w:vAlign w:val="center"/>
          </w:tcPr>
          <w:p w14:paraId="79762A51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18" w:type="dxa"/>
          </w:tcPr>
          <w:p w14:paraId="12DBE569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334" w:type="dxa"/>
          </w:tcPr>
          <w:p w14:paraId="45424EDA" w14:textId="244C0155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3F1B42" w:rsidRPr="001C2F22" w14:paraId="4015AADE" w14:textId="77777777" w:rsidTr="003F1B42">
        <w:trPr>
          <w:tblHeader/>
        </w:trPr>
        <w:tc>
          <w:tcPr>
            <w:tcW w:w="3557" w:type="dxa"/>
            <w:vAlign w:val="center"/>
          </w:tcPr>
          <w:p w14:paraId="40825665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581" w:type="dxa"/>
            <w:vAlign w:val="center"/>
          </w:tcPr>
          <w:p w14:paraId="63392BFE" w14:textId="357A211D" w:rsidR="003F1B42" w:rsidRPr="001C2F2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97,7</w:t>
            </w:r>
          </w:p>
        </w:tc>
        <w:tc>
          <w:tcPr>
            <w:tcW w:w="2018" w:type="dxa"/>
          </w:tcPr>
          <w:p w14:paraId="2F34BF3A" w14:textId="13D682E0" w:rsidR="003F1B4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102,1</w:t>
            </w:r>
          </w:p>
        </w:tc>
        <w:tc>
          <w:tcPr>
            <w:tcW w:w="2334" w:type="dxa"/>
          </w:tcPr>
          <w:p w14:paraId="23599E2B" w14:textId="60427816" w:rsidR="003F1B42" w:rsidRPr="001C2F2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24,0</w:t>
            </w:r>
          </w:p>
        </w:tc>
      </w:tr>
      <w:tr w:rsidR="003F1B42" w:rsidRPr="001C2F22" w14:paraId="5EE6A190" w14:textId="77777777" w:rsidTr="003F1B42">
        <w:trPr>
          <w:tblHeader/>
        </w:trPr>
        <w:tc>
          <w:tcPr>
            <w:tcW w:w="3557" w:type="dxa"/>
            <w:vAlign w:val="center"/>
          </w:tcPr>
          <w:p w14:paraId="1A48D8EC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581" w:type="dxa"/>
            <w:vAlign w:val="center"/>
          </w:tcPr>
          <w:p w14:paraId="77B69A24" w14:textId="0337C532" w:rsidR="003F1B42" w:rsidRPr="001C2F2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221,3</w:t>
            </w:r>
          </w:p>
        </w:tc>
        <w:tc>
          <w:tcPr>
            <w:tcW w:w="2018" w:type="dxa"/>
          </w:tcPr>
          <w:p w14:paraId="25F4A071" w14:textId="73EDF2B1" w:rsidR="003F1B4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208,8</w:t>
            </w:r>
          </w:p>
        </w:tc>
        <w:tc>
          <w:tcPr>
            <w:tcW w:w="2334" w:type="dxa"/>
          </w:tcPr>
          <w:p w14:paraId="33445110" w14:textId="30FF70EF" w:rsidR="003F1B42" w:rsidRPr="001C2F2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11,9</w:t>
            </w:r>
          </w:p>
        </w:tc>
      </w:tr>
      <w:tr w:rsidR="003F1B42" w:rsidRPr="001C2F22" w14:paraId="2581F16E" w14:textId="77777777" w:rsidTr="003F1B42">
        <w:trPr>
          <w:tblHeader/>
        </w:trPr>
        <w:tc>
          <w:tcPr>
            <w:tcW w:w="3557" w:type="dxa"/>
            <w:vAlign w:val="center"/>
          </w:tcPr>
          <w:p w14:paraId="50D0E77B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581" w:type="dxa"/>
            <w:vAlign w:val="center"/>
          </w:tcPr>
          <w:p w14:paraId="794D2F2C" w14:textId="20388722" w:rsidR="003F1B42" w:rsidRPr="001C2F2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93,6</w:t>
            </w:r>
          </w:p>
        </w:tc>
        <w:tc>
          <w:tcPr>
            <w:tcW w:w="2018" w:type="dxa"/>
          </w:tcPr>
          <w:p w14:paraId="236FF7B7" w14:textId="5F4A9044" w:rsidR="003F1B4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94,6</w:t>
            </w:r>
          </w:p>
        </w:tc>
        <w:tc>
          <w:tcPr>
            <w:tcW w:w="2334" w:type="dxa"/>
          </w:tcPr>
          <w:p w14:paraId="2117B4DB" w14:textId="28AD2480" w:rsidR="003F1B42" w:rsidRPr="001C2F2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30,5</w:t>
            </w:r>
          </w:p>
        </w:tc>
      </w:tr>
      <w:tr w:rsidR="003F1B42" w:rsidRPr="001C2F22" w14:paraId="6824675F" w14:textId="77777777" w:rsidTr="003F1B42">
        <w:trPr>
          <w:tblHeader/>
        </w:trPr>
        <w:tc>
          <w:tcPr>
            <w:tcW w:w="3557" w:type="dxa"/>
            <w:vAlign w:val="center"/>
          </w:tcPr>
          <w:p w14:paraId="0517C176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581" w:type="dxa"/>
            <w:vAlign w:val="center"/>
          </w:tcPr>
          <w:p w14:paraId="7B657DB1" w14:textId="1F19C3D1" w:rsidR="003F1B42" w:rsidRPr="001C2F2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119,9</w:t>
            </w:r>
          </w:p>
        </w:tc>
        <w:tc>
          <w:tcPr>
            <w:tcW w:w="2018" w:type="dxa"/>
          </w:tcPr>
          <w:p w14:paraId="35AAD7C2" w14:textId="037A2B2A" w:rsidR="003F1B4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124,5</w:t>
            </w:r>
          </w:p>
        </w:tc>
        <w:tc>
          <w:tcPr>
            <w:tcW w:w="2334" w:type="dxa"/>
          </w:tcPr>
          <w:p w14:paraId="7F93E77B" w14:textId="6922672D" w:rsidR="003F1B42" w:rsidRPr="001C2F2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6,1</w:t>
            </w:r>
          </w:p>
        </w:tc>
      </w:tr>
      <w:tr w:rsidR="003F1B42" w:rsidRPr="001C2F22" w14:paraId="686FC4B8" w14:textId="77777777" w:rsidTr="003F1B42">
        <w:trPr>
          <w:tblHeader/>
        </w:trPr>
        <w:tc>
          <w:tcPr>
            <w:tcW w:w="3557" w:type="dxa"/>
            <w:vAlign w:val="center"/>
          </w:tcPr>
          <w:p w14:paraId="579E93EF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581" w:type="dxa"/>
            <w:vAlign w:val="center"/>
          </w:tcPr>
          <w:p w14:paraId="799E0B4B" w14:textId="28762F35" w:rsidR="003F1B42" w:rsidRPr="001C2F2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81,8</w:t>
            </w:r>
          </w:p>
        </w:tc>
        <w:tc>
          <w:tcPr>
            <w:tcW w:w="2018" w:type="dxa"/>
          </w:tcPr>
          <w:p w14:paraId="5F228121" w14:textId="4BFDC5E2" w:rsidR="003F1B4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78,3</w:t>
            </w:r>
          </w:p>
        </w:tc>
        <w:tc>
          <w:tcPr>
            <w:tcW w:w="2334" w:type="dxa"/>
          </w:tcPr>
          <w:p w14:paraId="3F24236C" w14:textId="3D8B4D03" w:rsidR="003F1B42" w:rsidRPr="001C2F2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4,2</w:t>
            </w:r>
          </w:p>
        </w:tc>
      </w:tr>
      <w:tr w:rsidR="003F1B42" w:rsidRPr="001C2F22" w14:paraId="48ABEC16" w14:textId="77777777" w:rsidTr="003F1B42">
        <w:trPr>
          <w:tblHeader/>
        </w:trPr>
        <w:tc>
          <w:tcPr>
            <w:tcW w:w="3557" w:type="dxa"/>
            <w:vAlign w:val="center"/>
          </w:tcPr>
          <w:p w14:paraId="22DAA28F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581" w:type="dxa"/>
            <w:vAlign w:val="center"/>
          </w:tcPr>
          <w:p w14:paraId="389B0804" w14:textId="1253E730" w:rsidR="003F1B42" w:rsidRPr="001C2F2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90,3</w:t>
            </w:r>
          </w:p>
        </w:tc>
        <w:tc>
          <w:tcPr>
            <w:tcW w:w="2018" w:type="dxa"/>
          </w:tcPr>
          <w:p w14:paraId="03FEE64E" w14:textId="020EE0DA" w:rsidR="003F1B4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87,6</w:t>
            </w:r>
          </w:p>
        </w:tc>
        <w:tc>
          <w:tcPr>
            <w:tcW w:w="2334" w:type="dxa"/>
          </w:tcPr>
          <w:p w14:paraId="2E8F408B" w14:textId="3F36C4BB" w:rsidR="003F1B42" w:rsidRPr="001C2F2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3,7</w:t>
            </w:r>
          </w:p>
        </w:tc>
      </w:tr>
      <w:tr w:rsidR="003F1B42" w:rsidRPr="001C2F22" w14:paraId="607D3FD6" w14:textId="77777777" w:rsidTr="003F1B42">
        <w:trPr>
          <w:tblHeader/>
        </w:trPr>
        <w:tc>
          <w:tcPr>
            <w:tcW w:w="3557" w:type="dxa"/>
            <w:vAlign w:val="center"/>
          </w:tcPr>
          <w:p w14:paraId="068CEECC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2581" w:type="dxa"/>
            <w:vAlign w:val="center"/>
          </w:tcPr>
          <w:p w14:paraId="67B1C3AD" w14:textId="1CE0AC2D" w:rsidR="003F1B42" w:rsidRPr="001C2F2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117,3</w:t>
            </w:r>
          </w:p>
        </w:tc>
        <w:tc>
          <w:tcPr>
            <w:tcW w:w="2018" w:type="dxa"/>
          </w:tcPr>
          <w:p w14:paraId="7F8AC025" w14:textId="07F4F777" w:rsidR="003F1B4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113,0</w:t>
            </w:r>
          </w:p>
        </w:tc>
        <w:tc>
          <w:tcPr>
            <w:tcW w:w="2334" w:type="dxa"/>
          </w:tcPr>
          <w:p w14:paraId="29ACAD33" w14:textId="3F814316" w:rsidR="003F1B42" w:rsidRPr="001C2F2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4,7</w:t>
            </w:r>
          </w:p>
        </w:tc>
      </w:tr>
      <w:tr w:rsidR="003F1B42" w:rsidRPr="001C2F22" w14:paraId="1E474A94" w14:textId="77777777" w:rsidTr="003F1B42">
        <w:trPr>
          <w:trHeight w:val="281"/>
          <w:tblHeader/>
        </w:trPr>
        <w:tc>
          <w:tcPr>
            <w:tcW w:w="3557" w:type="dxa"/>
            <w:vAlign w:val="center"/>
          </w:tcPr>
          <w:p w14:paraId="4006EB6E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581" w:type="dxa"/>
            <w:vAlign w:val="center"/>
          </w:tcPr>
          <w:p w14:paraId="6482AA02" w14:textId="30AB411B" w:rsidR="003F1B42" w:rsidRPr="001C2F2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99,8</w:t>
            </w:r>
          </w:p>
        </w:tc>
        <w:tc>
          <w:tcPr>
            <w:tcW w:w="2018" w:type="dxa"/>
          </w:tcPr>
          <w:p w14:paraId="02F5E48F" w14:textId="67A100F3" w:rsidR="003F1B4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97,1</w:t>
            </w:r>
          </w:p>
        </w:tc>
        <w:tc>
          <w:tcPr>
            <w:tcW w:w="2334" w:type="dxa"/>
          </w:tcPr>
          <w:p w14:paraId="03C100C5" w14:textId="203023F3" w:rsidR="003F1B42" w:rsidRPr="001C2F22" w:rsidRDefault="0061280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11,2</w:t>
            </w:r>
          </w:p>
        </w:tc>
      </w:tr>
    </w:tbl>
    <w:p w14:paraId="3004CE68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36F3FED" w14:textId="222F7C49" w:rsidR="00D77E69" w:rsidRDefault="00010407" w:rsidP="008941F7">
      <w:pPr>
        <w:pStyle w:val="Tekstpodstawowy2"/>
        <w:suppressAutoHyphens/>
        <w:spacing w:before="24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1280E">
        <w:rPr>
          <w:rFonts w:ascii="Fira Sans" w:hAnsi="Fira Sans" w:cs="Arial"/>
          <w:bCs/>
          <w:sz w:val="19"/>
          <w:szCs w:val="19"/>
        </w:rPr>
        <w:t>lutym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376CC5">
        <w:rPr>
          <w:rFonts w:ascii="Fira Sans" w:hAnsi="Fira Sans" w:cs="Arial"/>
          <w:bCs/>
          <w:sz w:val="19"/>
          <w:szCs w:val="19"/>
        </w:rPr>
        <w:t>więk</w:t>
      </w:r>
      <w:r w:rsidR="009312C9">
        <w:rPr>
          <w:rFonts w:ascii="Fira Sans" w:hAnsi="Fira Sans" w:cs="Arial"/>
          <w:bCs/>
          <w:sz w:val="19"/>
          <w:szCs w:val="19"/>
        </w:rPr>
        <w:t>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61280E">
        <w:rPr>
          <w:rFonts w:ascii="Fira Sans" w:hAnsi="Fira Sans" w:cs="Arial"/>
          <w:bCs/>
          <w:sz w:val="19"/>
          <w:szCs w:val="19"/>
        </w:rPr>
        <w:t>38,9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61280E">
        <w:rPr>
          <w:rFonts w:ascii="Fira Sans" w:hAnsi="Fira Sans" w:cs="Arial"/>
          <w:bCs/>
          <w:sz w:val="19"/>
          <w:szCs w:val="19"/>
        </w:rPr>
        <w:t xml:space="preserve">mniejsza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61280E">
        <w:rPr>
          <w:rFonts w:ascii="Fira Sans" w:hAnsi="Fira Sans" w:cs="Arial"/>
          <w:bCs/>
          <w:sz w:val="19"/>
          <w:szCs w:val="19"/>
        </w:rPr>
        <w:t>1,9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61280E">
        <w:rPr>
          <w:rFonts w:ascii="Fira Sans" w:hAnsi="Fira Sans" w:cs="Arial"/>
          <w:bCs/>
          <w:sz w:val="19"/>
          <w:szCs w:val="19"/>
        </w:rPr>
        <w:t>e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61280E">
        <w:rPr>
          <w:rFonts w:ascii="Fira Sans" w:hAnsi="Fira Sans" w:cs="Arial"/>
          <w:bCs/>
          <w:sz w:val="19"/>
          <w:szCs w:val="19"/>
        </w:rPr>
        <w:t>styczniem 2025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4B2B8B">
        <w:rPr>
          <w:rFonts w:ascii="Fira Sans" w:hAnsi="Fira Sans" w:cs="Arial"/>
          <w:bCs/>
          <w:sz w:val="19"/>
          <w:szCs w:val="19"/>
        </w:rPr>
        <w:t>wzrost</w:t>
      </w:r>
      <w:r w:rsidR="00AB2191">
        <w:rPr>
          <w:rFonts w:ascii="Fira Sans" w:hAnsi="Fira Sans" w:cs="Arial"/>
          <w:bCs/>
          <w:sz w:val="19"/>
          <w:szCs w:val="19"/>
        </w:rPr>
        <w:t xml:space="preserve">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4B2B8B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61280E">
        <w:rPr>
          <w:rFonts w:ascii="Fira Sans" w:hAnsi="Fira Sans" w:cs="Arial"/>
          <w:bCs/>
          <w:sz w:val="19"/>
          <w:szCs w:val="19"/>
        </w:rPr>
        <w:t>lutym</w:t>
      </w:r>
      <w:r w:rsidR="00A44438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376CC5">
        <w:rPr>
          <w:rFonts w:ascii="Fira Sans" w:hAnsi="Fira Sans" w:cs="Arial"/>
          <w:bCs/>
          <w:sz w:val="19"/>
          <w:szCs w:val="19"/>
        </w:rPr>
        <w:t>4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61280E">
        <w:rPr>
          <w:rFonts w:ascii="Fira Sans" w:hAnsi="Fira Sans" w:cs="Arial"/>
          <w:bCs/>
          <w:sz w:val="19"/>
          <w:szCs w:val="19"/>
        </w:rPr>
        <w:t>58,0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 xml:space="preserve">)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61280E">
        <w:rPr>
          <w:rFonts w:ascii="Fira Sans" w:hAnsi="Fira Sans" w:cs="Arial"/>
          <w:bCs/>
          <w:sz w:val="19"/>
          <w:szCs w:val="19"/>
        </w:rPr>
        <w:t xml:space="preserve">spadek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61280E">
        <w:rPr>
          <w:rFonts w:ascii="Fira Sans" w:hAnsi="Fira Sans" w:cs="Arial"/>
          <w:bCs/>
          <w:sz w:val="19"/>
          <w:szCs w:val="19"/>
        </w:rPr>
        <w:t>6,9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17C26990" w14:textId="56C0CC3C" w:rsidR="003F1B42" w:rsidRDefault="003F1B42" w:rsidP="003F1B42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luty 202</w:t>
      </w:r>
      <w:r w:rsidR="0061280E">
        <w:rPr>
          <w:rFonts w:ascii="Fira Sans" w:hAnsi="Fira Sans" w:cs="Arial"/>
          <w:bCs/>
          <w:sz w:val="19"/>
          <w:szCs w:val="19"/>
        </w:rPr>
        <w:t>5</w:t>
      </w:r>
      <w:r>
        <w:rPr>
          <w:rFonts w:ascii="Fira Sans" w:hAnsi="Fira Sans" w:cs="Arial"/>
          <w:bCs/>
          <w:sz w:val="19"/>
          <w:szCs w:val="19"/>
        </w:rPr>
        <w:t xml:space="preserve"> r. sprzedaż hurtowa </w:t>
      </w:r>
      <w:r w:rsidR="0061280E">
        <w:rPr>
          <w:rFonts w:ascii="Fira Sans" w:hAnsi="Fira Sans" w:cs="Arial"/>
          <w:bCs/>
          <w:sz w:val="19"/>
          <w:szCs w:val="19"/>
        </w:rPr>
        <w:t>wzrosł</w:t>
      </w:r>
      <w:r>
        <w:rPr>
          <w:rFonts w:ascii="Fira Sans" w:hAnsi="Fira Sans" w:cs="Arial"/>
          <w:bCs/>
          <w:sz w:val="19"/>
          <w:szCs w:val="19"/>
        </w:rPr>
        <w:t xml:space="preserve">a w przedsiębiorstwach handlowych (o </w:t>
      </w:r>
      <w:r w:rsidR="0061280E">
        <w:rPr>
          <w:rFonts w:ascii="Fira Sans" w:hAnsi="Fira Sans" w:cs="Arial"/>
          <w:bCs/>
          <w:sz w:val="19"/>
          <w:szCs w:val="19"/>
        </w:rPr>
        <w:t>41,5</w:t>
      </w:r>
      <w:r>
        <w:rPr>
          <w:rFonts w:ascii="Fira Sans" w:hAnsi="Fira Sans" w:cs="Arial"/>
          <w:bCs/>
          <w:sz w:val="19"/>
          <w:szCs w:val="19"/>
        </w:rPr>
        <w:t>%), jak i</w:t>
      </w:r>
      <w:r w:rsidR="0061280E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hurtowych (o </w:t>
      </w:r>
      <w:r w:rsidR="0061280E">
        <w:rPr>
          <w:rFonts w:ascii="Fira Sans" w:hAnsi="Fira Sans" w:cs="Arial"/>
          <w:bCs/>
          <w:sz w:val="19"/>
          <w:szCs w:val="19"/>
        </w:rPr>
        <w:t>56,6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0BA4A1A5" w14:textId="77777777" w:rsidR="00A96F0B" w:rsidRDefault="00A96F0B" w:rsidP="003F1B42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</w:p>
    <w:p w14:paraId="08C7978C" w14:textId="77777777" w:rsidR="00A96F0B" w:rsidRPr="008F208E" w:rsidRDefault="00A96F0B" w:rsidP="00A96F0B">
      <w:pPr>
        <w:pStyle w:val="Nagwek2"/>
        <w:rPr>
          <w:caps/>
        </w:rPr>
      </w:pPr>
      <w:bookmarkStart w:id="25" w:name="_Toc318868796"/>
      <w:bookmarkStart w:id="26" w:name="_Toc318962238"/>
      <w:bookmarkStart w:id="27" w:name="_Toc381870585"/>
      <w:r w:rsidRPr="007B6B25">
        <w:lastRenderedPageBreak/>
        <w:t>Wyniki</w:t>
      </w:r>
      <w:r w:rsidRPr="007B6B25">
        <w:rPr>
          <w:caps/>
        </w:rPr>
        <w:t xml:space="preserve"> </w:t>
      </w:r>
      <w:r w:rsidRPr="007B6B25">
        <w:t>finansowe</w:t>
      </w:r>
      <w:r w:rsidRPr="007B6B25">
        <w:rPr>
          <w:caps/>
        </w:rPr>
        <w:t xml:space="preserve"> </w:t>
      </w:r>
      <w:r w:rsidRPr="007B6B25">
        <w:t>przedsiębiorstw</w:t>
      </w:r>
    </w:p>
    <w:p w14:paraId="65E8B208" w14:textId="0EDE6797" w:rsidR="008672D9" w:rsidRPr="008F208E" w:rsidRDefault="008672D9" w:rsidP="008672D9">
      <w:pPr>
        <w:pStyle w:val="Tekstpodstawowy"/>
        <w:suppressAutoHyphens/>
        <w:rPr>
          <w:rFonts w:cs="Arial"/>
          <w:bCs/>
          <w:spacing w:val="-2"/>
          <w:szCs w:val="19"/>
        </w:rPr>
      </w:pPr>
      <w:r w:rsidRPr="007E2078">
        <w:rPr>
          <w:rFonts w:cs="Arial"/>
          <w:bCs/>
          <w:spacing w:val="-2"/>
          <w:szCs w:val="19"/>
        </w:rPr>
        <w:t xml:space="preserve">W </w:t>
      </w:r>
      <w:r w:rsidR="007E2078" w:rsidRPr="007E2078">
        <w:rPr>
          <w:rFonts w:cs="Arial"/>
          <w:bCs/>
          <w:spacing w:val="-2"/>
          <w:szCs w:val="19"/>
        </w:rPr>
        <w:t>2024 r. zarówno wyniki finansowe badanych przedsiębiorstw, wyniki na operacjach finansowych, jak i wyniki na pozostałej działalności operacyjnej były niższe niż uzyskane rok wcześniej. W efekcie większego spadku przychodów z całokształtu działalności niż kosztów ich uzyskania, wzrósł wskaźnik poziomu kosztów. Mniej korzystne niż przed rokiem były również inne</w:t>
      </w:r>
      <w:r w:rsidR="002D7AC0">
        <w:rPr>
          <w:rFonts w:cs="Arial"/>
          <w:bCs/>
          <w:spacing w:val="-2"/>
          <w:szCs w:val="19"/>
        </w:rPr>
        <w:t xml:space="preserve">, </w:t>
      </w:r>
      <w:r w:rsidR="007E2078" w:rsidRPr="007E2078">
        <w:rPr>
          <w:rFonts w:cs="Arial"/>
          <w:bCs/>
          <w:spacing w:val="-2"/>
          <w:szCs w:val="19"/>
        </w:rPr>
        <w:t>podstawowe wskaźniki ekonomiczno-finansowe, m.in. zmniejszył się wskaźnik rentowności obrotu brutto i netto, natomiast powiększyła się strata netto.</w:t>
      </w:r>
    </w:p>
    <w:p w14:paraId="5FDE8874" w14:textId="77777777" w:rsidR="00A96F0B" w:rsidRPr="008F208E" w:rsidRDefault="00A96F0B" w:rsidP="00A96F0B">
      <w:pPr>
        <w:pStyle w:val="Tytutablicwykreswmap"/>
      </w:pPr>
      <w:r w:rsidRPr="00CA66CC">
        <w:rPr>
          <w:szCs w:val="19"/>
        </w:rPr>
        <w:t xml:space="preserve">Tablica 14. </w:t>
      </w:r>
      <w:r w:rsidRPr="00CA66CC">
        <w:t>Przychody, koszty oraz wyniki 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Przychody, koszty oraz wyniki finansowe podmiotów objętych badaniem"/>
        <w:tblDescription w:val="Tablica przedstawia przychody, koszty i wyniki finansowe w 2023 r. i 2024 r. "/>
      </w:tblPr>
      <w:tblGrid>
        <w:gridCol w:w="6646"/>
        <w:gridCol w:w="1910"/>
        <w:gridCol w:w="1911"/>
      </w:tblGrid>
      <w:tr w:rsidR="008672D9" w:rsidRPr="008672D9" w14:paraId="0BCC80CD" w14:textId="77777777" w:rsidTr="00E95B5C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5B344824" w14:textId="77777777" w:rsidR="008672D9" w:rsidRPr="008672D9" w:rsidRDefault="008672D9" w:rsidP="00E95B5C">
            <w:pPr>
              <w:spacing w:before="360" w:after="360"/>
              <w:jc w:val="center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FC079DF" w14:textId="77777777" w:rsidR="008672D9" w:rsidRPr="008672D9" w:rsidRDefault="008672D9" w:rsidP="00E95B5C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01–12 2023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6105654" w14:textId="77777777" w:rsidR="008672D9" w:rsidRPr="008672D9" w:rsidRDefault="008672D9" w:rsidP="00E95B5C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01–12 2024</w:t>
            </w:r>
          </w:p>
        </w:tc>
      </w:tr>
      <w:tr w:rsidR="008672D9" w:rsidRPr="008672D9" w14:paraId="1D264019" w14:textId="77777777" w:rsidTr="00E95B5C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3F75F95C" w14:textId="77777777" w:rsidR="008672D9" w:rsidRPr="008672D9" w:rsidRDefault="008672D9" w:rsidP="00E95B5C">
            <w:pPr>
              <w:spacing w:before="40" w:after="40"/>
              <w:rPr>
                <w:rFonts w:cs="Arial"/>
                <w:szCs w:val="19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BEC23CD" w14:textId="77777777" w:rsidR="008672D9" w:rsidRPr="008672D9" w:rsidRDefault="008672D9" w:rsidP="00E95B5C">
            <w:pPr>
              <w:jc w:val="center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w mln zł</w:t>
            </w:r>
          </w:p>
        </w:tc>
      </w:tr>
      <w:tr w:rsidR="008672D9" w:rsidRPr="008672D9" w14:paraId="76CDDE9F" w14:textId="77777777" w:rsidTr="00E95B5C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F75C3A4" w14:textId="77777777" w:rsidR="008672D9" w:rsidRPr="008672D9" w:rsidRDefault="008672D9" w:rsidP="00E95B5C">
            <w:pPr>
              <w:spacing w:before="0" w:after="0" w:line="264" w:lineRule="auto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Przychody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DF4C23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58 681,0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878A138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54 869,1</w:t>
            </w:r>
          </w:p>
        </w:tc>
      </w:tr>
      <w:tr w:rsidR="008672D9" w:rsidRPr="008672D9" w14:paraId="776E607E" w14:textId="77777777" w:rsidTr="00E95B5C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2E26E93" w14:textId="77777777" w:rsidR="008672D9" w:rsidRPr="008672D9" w:rsidRDefault="008672D9" w:rsidP="00E95B5C">
            <w:pPr>
              <w:spacing w:before="0" w:after="0" w:line="264" w:lineRule="auto"/>
              <w:ind w:left="176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w tym przychody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B8DE22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57 163,3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62EAB4B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53 634,5</w:t>
            </w:r>
          </w:p>
        </w:tc>
      </w:tr>
      <w:tr w:rsidR="008672D9" w:rsidRPr="008672D9" w14:paraId="7000359A" w14:textId="77777777" w:rsidTr="00E95B5C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078B28A" w14:textId="77777777" w:rsidR="008672D9" w:rsidRPr="008672D9" w:rsidRDefault="008672D9" w:rsidP="00E95B5C">
            <w:pPr>
              <w:spacing w:before="0" w:after="0" w:line="264" w:lineRule="auto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664036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56 070,6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ABA168F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53 298,5</w:t>
            </w:r>
          </w:p>
        </w:tc>
      </w:tr>
      <w:tr w:rsidR="008672D9" w:rsidRPr="008672D9" w14:paraId="7FB8AAD6" w14:textId="77777777" w:rsidTr="00E95B5C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31543FD" w14:textId="77777777" w:rsidR="008672D9" w:rsidRPr="008672D9" w:rsidRDefault="008672D9" w:rsidP="00E95B5C">
            <w:pPr>
              <w:spacing w:before="0" w:after="0" w:line="264" w:lineRule="auto"/>
              <w:ind w:left="176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w tym koszt własny sprzedanych produktów oraz wartość sprzedanych towarów i 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DE223D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54 736,1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1D47C7D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51 879,1</w:t>
            </w:r>
          </w:p>
        </w:tc>
      </w:tr>
      <w:tr w:rsidR="008672D9" w:rsidRPr="008672D9" w14:paraId="38EF1D46" w14:textId="77777777" w:rsidTr="00E95B5C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A7ED571" w14:textId="77777777" w:rsidR="008672D9" w:rsidRPr="008672D9" w:rsidRDefault="008672D9" w:rsidP="00E95B5C">
            <w:pPr>
              <w:spacing w:before="0" w:after="0" w:line="264" w:lineRule="auto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Wynik na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CF3A14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2 427,2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EF3C592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1 755,3</w:t>
            </w:r>
          </w:p>
        </w:tc>
      </w:tr>
      <w:tr w:rsidR="008672D9" w:rsidRPr="008672D9" w14:paraId="4D0D80E0" w14:textId="77777777" w:rsidTr="00E95B5C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842D8DA" w14:textId="77777777" w:rsidR="008672D9" w:rsidRPr="008672D9" w:rsidRDefault="008672D9" w:rsidP="00E95B5C">
            <w:pPr>
              <w:spacing w:before="0" w:after="0" w:line="264" w:lineRule="auto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Wynik na pozostałej działalności operacyjnej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85F58B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234,9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FFFFFF" w:themeFill="background1"/>
            <w:vAlign w:val="center"/>
          </w:tcPr>
          <w:p w14:paraId="7929A0DF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214,9</w:t>
            </w:r>
          </w:p>
        </w:tc>
      </w:tr>
      <w:tr w:rsidR="008672D9" w:rsidRPr="008672D9" w14:paraId="165E4EE2" w14:textId="77777777" w:rsidTr="00E95B5C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A15E094" w14:textId="77777777" w:rsidR="008672D9" w:rsidRPr="008672D9" w:rsidRDefault="008672D9" w:rsidP="00E95B5C">
            <w:pPr>
              <w:spacing w:before="0" w:after="0" w:line="264" w:lineRule="auto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Wynik na operacjach finansowych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554104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-51,8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FFFFFF" w:themeFill="background1"/>
            <w:vAlign w:val="center"/>
          </w:tcPr>
          <w:p w14:paraId="65AC1995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-399,6</w:t>
            </w:r>
          </w:p>
        </w:tc>
      </w:tr>
      <w:tr w:rsidR="008672D9" w:rsidRPr="008672D9" w14:paraId="092086D7" w14:textId="77777777" w:rsidTr="00E95B5C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B050134" w14:textId="77777777" w:rsidR="008672D9" w:rsidRPr="008672D9" w:rsidRDefault="008672D9" w:rsidP="00E95B5C">
            <w:pPr>
              <w:spacing w:before="0" w:after="0" w:line="264" w:lineRule="auto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Wynik finansowy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0BFE35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2 610,4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9241AAF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1 570,6</w:t>
            </w:r>
          </w:p>
        </w:tc>
      </w:tr>
      <w:tr w:rsidR="008672D9" w:rsidRPr="008672D9" w14:paraId="79BEDC3F" w14:textId="77777777" w:rsidTr="00E95B5C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FE1A2B9" w14:textId="77777777" w:rsidR="008672D9" w:rsidRPr="008672D9" w:rsidRDefault="008672D9" w:rsidP="00E95B5C">
            <w:pPr>
              <w:spacing w:before="0" w:after="0" w:line="264" w:lineRule="auto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Wynik finansowy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2C6B06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2 306,7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9129A87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1 313,3</w:t>
            </w:r>
          </w:p>
        </w:tc>
      </w:tr>
      <w:tr w:rsidR="008672D9" w:rsidRPr="008672D9" w14:paraId="11159424" w14:textId="77777777" w:rsidTr="00E95B5C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A14475D" w14:textId="77777777" w:rsidR="008672D9" w:rsidRPr="008672D9" w:rsidRDefault="008672D9" w:rsidP="00E95B5C">
            <w:pPr>
              <w:spacing w:before="0" w:after="0" w:line="264" w:lineRule="auto"/>
              <w:ind w:left="176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zysk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02729B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2 934,4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3F38A82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1 953,2</w:t>
            </w:r>
          </w:p>
        </w:tc>
      </w:tr>
      <w:tr w:rsidR="008672D9" w:rsidRPr="008672D9" w14:paraId="4428C5BF" w14:textId="77777777" w:rsidTr="00E95B5C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3E0E6AC" w14:textId="77777777" w:rsidR="008672D9" w:rsidRPr="008672D9" w:rsidRDefault="008672D9" w:rsidP="00E95B5C">
            <w:pPr>
              <w:spacing w:before="0" w:after="0" w:line="264" w:lineRule="auto"/>
              <w:ind w:left="176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strata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FE13CC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627,7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F4A659B" w14:textId="77777777" w:rsidR="008672D9" w:rsidRPr="008672D9" w:rsidRDefault="008672D9" w:rsidP="00E95B5C">
            <w:pPr>
              <w:spacing w:line="264" w:lineRule="auto"/>
              <w:jc w:val="right"/>
              <w:rPr>
                <w:rFonts w:cs="Arial"/>
                <w:szCs w:val="19"/>
              </w:rPr>
            </w:pPr>
            <w:r w:rsidRPr="008672D9">
              <w:rPr>
                <w:rFonts w:cs="Arial"/>
                <w:szCs w:val="19"/>
              </w:rPr>
              <w:t>639,9</w:t>
            </w:r>
          </w:p>
        </w:tc>
      </w:tr>
    </w:tbl>
    <w:p w14:paraId="027A2A97" w14:textId="6AFEBA08" w:rsidR="00D40406" w:rsidRPr="000D5444" w:rsidRDefault="00D40406" w:rsidP="001F4B93">
      <w:pPr>
        <w:pStyle w:val="Tekstpodstawowy"/>
        <w:suppressAutoHyphens/>
        <w:rPr>
          <w:rFonts w:cs="Arial"/>
          <w:bCs/>
          <w:spacing w:val="-2"/>
          <w:szCs w:val="19"/>
        </w:rPr>
      </w:pPr>
      <w:r w:rsidRPr="000D5444">
        <w:rPr>
          <w:rFonts w:cs="Arial"/>
          <w:bCs/>
          <w:spacing w:val="-2"/>
          <w:szCs w:val="19"/>
        </w:rPr>
        <w:t>Przychody z całokształtu działalności w 2024 r. były o 6,5% niższe niż w 2023 r., a koszty uzyskania tych przychodów zmniejszyły się o 4,9%, co znalazło odzwierciedlenie w pogorszeniu się wskaźnika poziomu kosztów. Przychody netto</w:t>
      </w:r>
      <w:r w:rsidR="00691336">
        <w:rPr>
          <w:rFonts w:cs="Arial"/>
          <w:bCs/>
          <w:spacing w:val="-2"/>
          <w:szCs w:val="19"/>
        </w:rPr>
        <w:t xml:space="preserve"> </w:t>
      </w:r>
      <w:r w:rsidRPr="000D5444">
        <w:rPr>
          <w:rFonts w:cs="Arial"/>
          <w:bCs/>
          <w:spacing w:val="-2"/>
          <w:szCs w:val="19"/>
        </w:rPr>
        <w:t>ze sprzedaży produktów, towarów i materiałów oraz koszty tej działalności były niższe niż przed rokiem – odpowiednio</w:t>
      </w:r>
      <w:r w:rsidR="00691336">
        <w:rPr>
          <w:rFonts w:cs="Arial"/>
          <w:bCs/>
          <w:spacing w:val="-2"/>
          <w:szCs w:val="19"/>
        </w:rPr>
        <w:t xml:space="preserve"> </w:t>
      </w:r>
      <w:r w:rsidRPr="000D5444">
        <w:rPr>
          <w:rFonts w:cs="Arial"/>
          <w:bCs/>
          <w:spacing w:val="-2"/>
          <w:szCs w:val="19"/>
        </w:rPr>
        <w:t xml:space="preserve">o 6,2% i o 5,2%. W ujęciu liczbowym największy spadek przychodów netto ze sprzedaży produktów, towarów i materiałów odnotowano w przetwórstwie przemysłowym, w </w:t>
      </w:r>
      <w:r w:rsidRPr="000D5444">
        <w:rPr>
          <w:rFonts w:cs="Arial"/>
          <w:szCs w:val="19"/>
        </w:rPr>
        <w:t>handlu; naprawie pojazdów samochodowych</w:t>
      </w:r>
      <w:r w:rsidRPr="000D5444">
        <w:rPr>
          <w:rFonts w:cs="Arial"/>
          <w:bCs/>
          <w:spacing w:val="-2"/>
          <w:szCs w:val="19"/>
        </w:rPr>
        <w:t xml:space="preserve"> i w budownictwie.</w:t>
      </w:r>
    </w:p>
    <w:p w14:paraId="23C0A35F" w14:textId="77777777" w:rsidR="00D40406" w:rsidRPr="000D5444" w:rsidRDefault="00D40406" w:rsidP="001F4B93">
      <w:pPr>
        <w:pStyle w:val="Tekstpodstawowy"/>
        <w:suppressAutoHyphens/>
        <w:rPr>
          <w:rFonts w:cs="Arial"/>
          <w:bCs/>
          <w:spacing w:val="-4"/>
          <w:szCs w:val="19"/>
        </w:rPr>
      </w:pPr>
      <w:r w:rsidRPr="000D5444">
        <w:rPr>
          <w:rFonts w:cs="Arial"/>
          <w:bCs/>
          <w:spacing w:val="-4"/>
          <w:szCs w:val="19"/>
        </w:rPr>
        <w:t>Wynik finansowy ze sprzedaży produktów, towarów i materiałów był o 27,7% niższy niż przed rokiem i wyniósł 1 755,3 mln zł. Wynik na pozostałej działalności operacyjnej pogorszył się o 8,5% i osiągnął wartość 214,9 mln zł. Mniej korzystny niż przed rokiem był również wynik na operacjach finansowych (minus 399,6 mln zł, wobec minus 51,8 mln zł w 2023 r.), co było następstwem większego spadku przychodów finansowych (o 48,2%) niż kosztów finansowych (o 4,4%).</w:t>
      </w:r>
    </w:p>
    <w:p w14:paraId="73C26749" w14:textId="77777777" w:rsidR="000D5444" w:rsidRDefault="00D40406" w:rsidP="001F4B93">
      <w:pPr>
        <w:pStyle w:val="Tekstpodstawowy"/>
        <w:suppressAutoHyphens/>
        <w:rPr>
          <w:rFonts w:cs="Arial"/>
          <w:bCs/>
          <w:spacing w:val="-2"/>
          <w:szCs w:val="19"/>
        </w:rPr>
      </w:pPr>
      <w:r w:rsidRPr="000D5444">
        <w:rPr>
          <w:rFonts w:cs="Arial"/>
          <w:bCs/>
          <w:spacing w:val="-2"/>
          <w:szCs w:val="19"/>
        </w:rPr>
        <w:t>Wynik finansowy brutto osiągnął wartość 1 570,6mln zł i był niższy o 1 039,8 mln zł (tj. o 39,8%) od uzyskanego w 2023 r. Obciążenia wyniku finansowego brutto podatkiem dochodowym zmniejszyły się w skali roku o 15,2% do 257,4 mln zł. Wzrosła natomiast relacja podatku dochodowego od osób prawnych i fizycznych do zysku brutto – z 9,3% do 11,7%. Wynik finansowy netto ukształtował się na poziomie 1 313,3 mln zł i był niższy o 993,4 mln zł (tj. o 43,1%) w porównaniu z uzyskanym rok wcześniej; zysk netto zmniejszył się o 33,4%, a strata netto zwiększyła się o 1,9%.</w:t>
      </w:r>
    </w:p>
    <w:p w14:paraId="27933948" w14:textId="1F6CC4A5" w:rsidR="00D40406" w:rsidRPr="008F208E" w:rsidRDefault="00D40406" w:rsidP="001F4B93">
      <w:pPr>
        <w:pStyle w:val="Tekstpodstawowy"/>
        <w:suppressAutoHyphens/>
        <w:rPr>
          <w:rFonts w:cs="Arial"/>
          <w:bCs/>
          <w:spacing w:val="-2"/>
          <w:szCs w:val="19"/>
        </w:rPr>
      </w:pPr>
      <w:r w:rsidRPr="007B6B25">
        <w:rPr>
          <w:rFonts w:cs="Arial"/>
          <w:bCs/>
          <w:spacing w:val="-2"/>
          <w:szCs w:val="19"/>
        </w:rPr>
        <w:t xml:space="preserve">W </w:t>
      </w:r>
      <w:r w:rsidR="007B6B25" w:rsidRPr="007B6B25">
        <w:rPr>
          <w:rFonts w:cs="Arial"/>
          <w:bCs/>
          <w:spacing w:val="-2"/>
          <w:szCs w:val="19"/>
        </w:rPr>
        <w:t xml:space="preserve">omawianym okresie zysk netto wykazało 72,2% badanych przedsiębiorstw wobec 76,9% przed rokiem. Udział przychodów przedsiębiorstw wykazujących zysk netto w ogólnej kwocie przychodów z całokształtu działalności zmniejszył się z 84,2% </w:t>
      </w:r>
      <w:r w:rsidR="007B6B25" w:rsidRPr="007B6B25">
        <w:rPr>
          <w:rFonts w:cs="Arial"/>
          <w:bCs/>
          <w:spacing w:val="-2"/>
          <w:szCs w:val="19"/>
        </w:rPr>
        <w:lastRenderedPageBreak/>
        <w:t>do 81,7%. W przetwórstwie przemysłowym zysk netto odnotowało 70,0% przedsiębiorstw (w 2023 r. – 76,9%), a udział uzyskanych przez nie przychodów w przychodach wszystkich podmiotów tej sekcji stanowił 82,8% (rok wcześniej 83,8%).</w:t>
      </w:r>
    </w:p>
    <w:p w14:paraId="0DB1F7D9" w14:textId="77777777" w:rsidR="00A96F0B" w:rsidRPr="008F208E" w:rsidRDefault="00A96F0B" w:rsidP="00A96F0B">
      <w:pPr>
        <w:pStyle w:val="Tytutablicwykreswmap"/>
      </w:pPr>
      <w:r w:rsidRPr="00CA66CC">
        <w:rPr>
          <w:szCs w:val="19"/>
        </w:rPr>
        <w:t xml:space="preserve">Tablica 15. </w:t>
      </w:r>
      <w:r w:rsidRPr="00CA66CC">
        <w:t>Podstawowe wskaźniki ekonomiczno-finansowe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5. Podstawowe wskaźniki ekonomiczno-finansowe podmiotów objętych badaniem"/>
        <w:tblDescription w:val="Tablica przedstawia podstawowe wskaźniki ekonomiczno-finansowe w 2023 i 2024 r."/>
      </w:tblPr>
      <w:tblGrid>
        <w:gridCol w:w="6646"/>
        <w:gridCol w:w="1910"/>
        <w:gridCol w:w="1911"/>
      </w:tblGrid>
      <w:tr w:rsidR="00A100FD" w:rsidRPr="000A1993" w14:paraId="06276D25" w14:textId="77777777" w:rsidTr="00E95B5C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28CCFF67" w14:textId="77777777" w:rsidR="00A100FD" w:rsidRPr="00A100FD" w:rsidRDefault="00A100FD" w:rsidP="00E95B5C">
            <w:pPr>
              <w:spacing w:before="360" w:after="360"/>
              <w:jc w:val="center"/>
              <w:rPr>
                <w:rFonts w:cs="Arial"/>
                <w:szCs w:val="19"/>
              </w:rPr>
            </w:pPr>
            <w:r w:rsidRPr="00A100F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6EDE3E" w14:textId="77777777" w:rsidR="00A100FD" w:rsidRPr="00A100FD" w:rsidRDefault="00A100FD" w:rsidP="00E95B5C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A100FD">
              <w:rPr>
                <w:rFonts w:cs="Arial"/>
                <w:szCs w:val="19"/>
              </w:rPr>
              <w:t>01–12 2023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750E9D5" w14:textId="77777777" w:rsidR="00A100FD" w:rsidRPr="00A100FD" w:rsidRDefault="00A100FD" w:rsidP="00E95B5C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A100FD">
              <w:rPr>
                <w:rFonts w:cs="Arial"/>
                <w:szCs w:val="19"/>
              </w:rPr>
              <w:t>01–12 2024</w:t>
            </w:r>
          </w:p>
        </w:tc>
      </w:tr>
      <w:tr w:rsidR="00A100FD" w:rsidRPr="000A1993" w14:paraId="6CB64699" w14:textId="77777777" w:rsidTr="00E95B5C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3192D2F9" w14:textId="77777777" w:rsidR="00A100FD" w:rsidRPr="00A100FD" w:rsidRDefault="00A100FD" w:rsidP="00E95B5C">
            <w:pPr>
              <w:spacing w:before="40" w:after="40"/>
              <w:rPr>
                <w:rFonts w:cs="Arial"/>
                <w:szCs w:val="19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8B46C94" w14:textId="77777777" w:rsidR="00A100FD" w:rsidRPr="00A100FD" w:rsidRDefault="00A100FD" w:rsidP="00E95B5C">
            <w:pPr>
              <w:spacing w:before="240" w:after="240"/>
              <w:jc w:val="center"/>
              <w:rPr>
                <w:rFonts w:cs="Arial"/>
                <w:szCs w:val="19"/>
              </w:rPr>
            </w:pPr>
            <w:r w:rsidRPr="00A100FD">
              <w:rPr>
                <w:rFonts w:cs="Arial"/>
                <w:szCs w:val="19"/>
              </w:rPr>
              <w:t>w %</w:t>
            </w:r>
          </w:p>
        </w:tc>
      </w:tr>
      <w:tr w:rsidR="00A100FD" w:rsidRPr="000A1993" w14:paraId="64E357EE" w14:textId="77777777" w:rsidTr="00E95B5C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7BF5DCF" w14:textId="77777777" w:rsidR="00A100FD" w:rsidRPr="00A100FD" w:rsidRDefault="00A100FD" w:rsidP="00E95B5C">
            <w:pPr>
              <w:spacing w:before="100"/>
              <w:rPr>
                <w:rFonts w:cs="Arial"/>
                <w:szCs w:val="19"/>
              </w:rPr>
            </w:pPr>
            <w:r w:rsidRPr="00A100FD">
              <w:rPr>
                <w:rFonts w:cs="Arial"/>
                <w:szCs w:val="19"/>
              </w:rPr>
              <w:t>Wskaźnik poziomu kosztów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7E9C59" w14:textId="77777777" w:rsidR="00A100FD" w:rsidRPr="00A100FD" w:rsidRDefault="00A100FD" w:rsidP="00E95B5C">
            <w:pPr>
              <w:spacing w:before="100"/>
              <w:jc w:val="right"/>
              <w:rPr>
                <w:rFonts w:cs="Arial"/>
                <w:szCs w:val="19"/>
              </w:rPr>
            </w:pPr>
            <w:r w:rsidRPr="00A100FD">
              <w:rPr>
                <w:rFonts w:cs="Arial"/>
                <w:szCs w:val="19"/>
              </w:rPr>
              <w:t>95,6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5B40ED7A" w14:textId="77777777" w:rsidR="00A100FD" w:rsidRPr="00A100FD" w:rsidRDefault="00A100FD" w:rsidP="00E95B5C">
            <w:pPr>
              <w:spacing w:before="100"/>
              <w:jc w:val="right"/>
              <w:rPr>
                <w:rFonts w:cs="Arial"/>
                <w:szCs w:val="19"/>
              </w:rPr>
            </w:pPr>
            <w:r w:rsidRPr="00A100FD">
              <w:rPr>
                <w:szCs w:val="19"/>
              </w:rPr>
              <w:t>97,1</w:t>
            </w:r>
          </w:p>
        </w:tc>
      </w:tr>
      <w:tr w:rsidR="00A100FD" w:rsidRPr="000A1993" w14:paraId="2D88335E" w14:textId="77777777" w:rsidTr="00E95B5C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0B133E9" w14:textId="77777777" w:rsidR="00A100FD" w:rsidRPr="00A100FD" w:rsidRDefault="00A100FD" w:rsidP="00E95B5C">
            <w:pPr>
              <w:spacing w:before="100"/>
              <w:rPr>
                <w:rFonts w:cs="Arial"/>
                <w:szCs w:val="19"/>
              </w:rPr>
            </w:pPr>
            <w:r w:rsidRPr="00A100FD">
              <w:rPr>
                <w:rFonts w:cs="Arial"/>
                <w:szCs w:val="19"/>
              </w:rPr>
              <w:t>Wskaźnik rentowności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211B15" w14:textId="77777777" w:rsidR="00A100FD" w:rsidRPr="00A100FD" w:rsidRDefault="00A100FD" w:rsidP="00E95B5C">
            <w:pPr>
              <w:spacing w:before="100"/>
              <w:jc w:val="right"/>
              <w:rPr>
                <w:rFonts w:cs="Arial"/>
                <w:szCs w:val="19"/>
              </w:rPr>
            </w:pPr>
            <w:r w:rsidRPr="00A100FD">
              <w:rPr>
                <w:rFonts w:cs="Arial"/>
                <w:szCs w:val="19"/>
              </w:rPr>
              <w:t>4,2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618B943" w14:textId="77777777" w:rsidR="00A100FD" w:rsidRPr="00A100FD" w:rsidRDefault="00A100FD" w:rsidP="00E95B5C">
            <w:pPr>
              <w:spacing w:before="100"/>
              <w:jc w:val="right"/>
              <w:rPr>
                <w:rFonts w:cs="Arial"/>
                <w:szCs w:val="19"/>
              </w:rPr>
            </w:pPr>
            <w:r w:rsidRPr="00A100FD">
              <w:rPr>
                <w:szCs w:val="19"/>
              </w:rPr>
              <w:t>3,3</w:t>
            </w:r>
          </w:p>
        </w:tc>
      </w:tr>
      <w:tr w:rsidR="00A100FD" w:rsidRPr="000A1993" w14:paraId="6CDADF05" w14:textId="77777777" w:rsidTr="00E95B5C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D276E4B" w14:textId="77777777" w:rsidR="00A100FD" w:rsidRPr="00A100FD" w:rsidRDefault="00A100FD" w:rsidP="00E95B5C">
            <w:pPr>
              <w:spacing w:before="100"/>
              <w:rPr>
                <w:rFonts w:cs="Arial"/>
                <w:szCs w:val="19"/>
              </w:rPr>
            </w:pPr>
            <w:r w:rsidRPr="00A100FD">
              <w:rPr>
                <w:rFonts w:cs="Arial"/>
                <w:szCs w:val="19"/>
              </w:rPr>
              <w:t>Wskaźnik rentowności obrotu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BF2895" w14:textId="77777777" w:rsidR="00A100FD" w:rsidRPr="00A100FD" w:rsidRDefault="00A100FD" w:rsidP="00E95B5C">
            <w:pPr>
              <w:spacing w:before="100"/>
              <w:jc w:val="right"/>
              <w:rPr>
                <w:rFonts w:cs="Arial"/>
                <w:szCs w:val="19"/>
              </w:rPr>
            </w:pPr>
            <w:r w:rsidRPr="00A100FD">
              <w:rPr>
                <w:rFonts w:cs="Arial"/>
                <w:szCs w:val="19"/>
              </w:rPr>
              <w:t>4,4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5C84C733" w14:textId="77777777" w:rsidR="00A100FD" w:rsidRPr="00A100FD" w:rsidRDefault="00A100FD" w:rsidP="00E95B5C">
            <w:pPr>
              <w:spacing w:before="100"/>
              <w:jc w:val="right"/>
              <w:rPr>
                <w:rFonts w:cs="Arial"/>
                <w:szCs w:val="19"/>
              </w:rPr>
            </w:pPr>
            <w:r w:rsidRPr="00A100FD">
              <w:rPr>
                <w:szCs w:val="19"/>
              </w:rPr>
              <w:t>2,9</w:t>
            </w:r>
          </w:p>
        </w:tc>
      </w:tr>
      <w:tr w:rsidR="00A100FD" w:rsidRPr="000A1993" w14:paraId="1A9111F9" w14:textId="77777777" w:rsidTr="00E95B5C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3AAA772" w14:textId="77777777" w:rsidR="00A100FD" w:rsidRPr="00A100FD" w:rsidRDefault="00A100FD" w:rsidP="00E95B5C">
            <w:pPr>
              <w:spacing w:before="100"/>
              <w:rPr>
                <w:rFonts w:cs="Arial"/>
                <w:szCs w:val="19"/>
              </w:rPr>
            </w:pPr>
            <w:r w:rsidRPr="00A100FD">
              <w:rPr>
                <w:rFonts w:cs="Arial"/>
                <w:szCs w:val="19"/>
              </w:rPr>
              <w:t>Wskaźnik rentowności obrotu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E69827" w14:textId="77777777" w:rsidR="00A100FD" w:rsidRPr="00A100FD" w:rsidRDefault="00A100FD" w:rsidP="00E95B5C">
            <w:pPr>
              <w:spacing w:before="100"/>
              <w:jc w:val="right"/>
              <w:rPr>
                <w:rFonts w:cs="Arial"/>
                <w:szCs w:val="19"/>
              </w:rPr>
            </w:pPr>
            <w:r w:rsidRPr="00A100FD">
              <w:rPr>
                <w:rFonts w:cs="Arial"/>
                <w:szCs w:val="19"/>
              </w:rPr>
              <w:t>3,9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D6804E7" w14:textId="77777777" w:rsidR="00A100FD" w:rsidRPr="00A100FD" w:rsidRDefault="00A100FD" w:rsidP="00E95B5C">
            <w:pPr>
              <w:spacing w:before="100"/>
              <w:jc w:val="right"/>
              <w:rPr>
                <w:rFonts w:cs="Arial"/>
                <w:szCs w:val="19"/>
              </w:rPr>
            </w:pPr>
            <w:r w:rsidRPr="00A100FD">
              <w:rPr>
                <w:szCs w:val="19"/>
              </w:rPr>
              <w:t>2,4</w:t>
            </w:r>
          </w:p>
        </w:tc>
      </w:tr>
      <w:tr w:rsidR="00A100FD" w:rsidRPr="000A1993" w14:paraId="60793478" w14:textId="77777777" w:rsidTr="00E95B5C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A6B4144" w14:textId="77777777" w:rsidR="00A100FD" w:rsidRPr="00A100FD" w:rsidRDefault="00A100FD" w:rsidP="00E95B5C">
            <w:pPr>
              <w:spacing w:before="100"/>
              <w:rPr>
                <w:rFonts w:cs="Arial"/>
                <w:szCs w:val="19"/>
              </w:rPr>
            </w:pPr>
            <w:r w:rsidRPr="00A100FD">
              <w:rPr>
                <w:rFonts w:cs="Arial"/>
                <w:szCs w:val="19"/>
              </w:rPr>
              <w:t>Wskaźnik płynności finansowej 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B3B64E" w14:textId="77777777" w:rsidR="00A100FD" w:rsidRPr="00A100FD" w:rsidRDefault="00A100FD" w:rsidP="00E95B5C">
            <w:pPr>
              <w:spacing w:before="100"/>
              <w:jc w:val="right"/>
              <w:rPr>
                <w:rFonts w:cs="Arial"/>
                <w:szCs w:val="19"/>
              </w:rPr>
            </w:pPr>
            <w:r w:rsidRPr="00A100FD">
              <w:rPr>
                <w:rFonts w:cs="Arial"/>
                <w:szCs w:val="19"/>
              </w:rPr>
              <w:t>31,9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C6597B0" w14:textId="77777777" w:rsidR="00A100FD" w:rsidRPr="00A100FD" w:rsidRDefault="00A100FD" w:rsidP="00E95B5C">
            <w:pPr>
              <w:spacing w:before="100"/>
              <w:jc w:val="right"/>
              <w:rPr>
                <w:rFonts w:cs="Arial"/>
                <w:szCs w:val="19"/>
              </w:rPr>
            </w:pPr>
            <w:r w:rsidRPr="00A100FD">
              <w:rPr>
                <w:szCs w:val="19"/>
              </w:rPr>
              <w:t>35,4</w:t>
            </w:r>
          </w:p>
        </w:tc>
      </w:tr>
      <w:tr w:rsidR="00A100FD" w:rsidRPr="000A1993" w14:paraId="3946D3A7" w14:textId="77777777" w:rsidTr="00E95B5C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4DED169" w14:textId="77777777" w:rsidR="00A100FD" w:rsidRPr="00A100FD" w:rsidRDefault="00A100FD" w:rsidP="00E95B5C">
            <w:pPr>
              <w:spacing w:before="100"/>
              <w:rPr>
                <w:rFonts w:cs="Arial"/>
                <w:szCs w:val="19"/>
              </w:rPr>
            </w:pPr>
            <w:r w:rsidRPr="00A100FD">
              <w:rPr>
                <w:rFonts w:cs="Arial"/>
                <w:szCs w:val="19"/>
              </w:rPr>
              <w:t>Wskaźnik płynności finansowej II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147F9D" w14:textId="77777777" w:rsidR="00A100FD" w:rsidRPr="00A100FD" w:rsidRDefault="00A100FD" w:rsidP="00E95B5C">
            <w:pPr>
              <w:spacing w:before="100"/>
              <w:jc w:val="right"/>
              <w:rPr>
                <w:rFonts w:cs="Arial"/>
                <w:szCs w:val="19"/>
              </w:rPr>
            </w:pPr>
            <w:r w:rsidRPr="00A100FD">
              <w:rPr>
                <w:rFonts w:cs="Arial"/>
                <w:szCs w:val="19"/>
              </w:rPr>
              <w:t>97,7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470750B" w14:textId="77777777" w:rsidR="00A100FD" w:rsidRPr="00A100FD" w:rsidRDefault="00A100FD" w:rsidP="00E95B5C">
            <w:pPr>
              <w:spacing w:before="100"/>
              <w:jc w:val="right"/>
              <w:rPr>
                <w:rFonts w:cs="Arial"/>
                <w:szCs w:val="19"/>
              </w:rPr>
            </w:pPr>
            <w:r w:rsidRPr="00A100FD">
              <w:rPr>
                <w:szCs w:val="19"/>
              </w:rPr>
              <w:t>94,8</w:t>
            </w:r>
          </w:p>
        </w:tc>
      </w:tr>
    </w:tbl>
    <w:p w14:paraId="6DD73348" w14:textId="49814BAC" w:rsidR="00C03DD3" w:rsidRPr="008F208E" w:rsidRDefault="00C03DD3" w:rsidP="001F4B93">
      <w:pPr>
        <w:pStyle w:val="Tekstpodstawowy"/>
        <w:suppressAutoHyphens/>
        <w:rPr>
          <w:rFonts w:cs="Arial"/>
          <w:bCs/>
          <w:spacing w:val="-2"/>
          <w:szCs w:val="19"/>
        </w:rPr>
      </w:pPr>
      <w:r w:rsidRPr="000D5444">
        <w:rPr>
          <w:rFonts w:cs="Arial"/>
          <w:bCs/>
          <w:spacing w:val="-2"/>
          <w:szCs w:val="19"/>
        </w:rPr>
        <w:t xml:space="preserve">W badanych przedsiębiorstwach odnotowano pogorszenie większości wskaźników ekonomiczno-finansowych. W skali roku wskaźnik poziomu kosztów z całokształtu działalności wzrósł o 1,5 p. proc. Wskaźnik rentowności sprzedaży produktów, towarów i materiałów obniżył się o 0,9 p. proc. Wskaźniki rentowności obrotu brutto i netto obniżyły się o 1,5 p. proc. Zmalał też wskaźnik płynności finansowej II stopnia (o 2,9 p. proc.), natomiast wzrósł wskaźnik płynności finansowej I stopnia </w:t>
      </w:r>
      <w:r w:rsidRPr="000D5444">
        <w:rPr>
          <w:rFonts w:cs="Arial"/>
          <w:bCs/>
          <w:spacing w:val="-2"/>
          <w:szCs w:val="19"/>
        </w:rPr>
        <w:br/>
        <w:t xml:space="preserve">(o 3,5 p. proc.). </w:t>
      </w:r>
      <w:r w:rsidRPr="00FD4E93">
        <w:rPr>
          <w:rFonts w:cs="Arial"/>
          <w:bCs/>
          <w:spacing w:val="-2"/>
          <w:szCs w:val="19"/>
        </w:rPr>
        <w:t>Jedną z najbardziej opłacalnych działalności było budownictwo (</w:t>
      </w:r>
      <w:r w:rsidR="00691336" w:rsidRPr="00FD4E93">
        <w:rPr>
          <w:rFonts w:cs="Arial"/>
          <w:bCs/>
          <w:spacing w:val="-2"/>
          <w:szCs w:val="19"/>
        </w:rPr>
        <w:t xml:space="preserve">wskaźnik rentowności obrotu netto wyniósł </w:t>
      </w:r>
      <w:r w:rsidRPr="00FD4E93">
        <w:rPr>
          <w:rFonts w:cs="Arial"/>
          <w:bCs/>
          <w:spacing w:val="-2"/>
          <w:szCs w:val="19"/>
        </w:rPr>
        <w:t>8,4%).</w:t>
      </w:r>
    </w:p>
    <w:p w14:paraId="7ABE7ABC" w14:textId="77777777" w:rsidR="00A96F0B" w:rsidRPr="008F208E" w:rsidRDefault="00A96F0B" w:rsidP="00A96F0B">
      <w:pPr>
        <w:pStyle w:val="Tytutablicwykreswmap"/>
      </w:pPr>
      <w:r w:rsidRPr="00211AD4">
        <w:rPr>
          <w:szCs w:val="19"/>
        </w:rPr>
        <w:t xml:space="preserve">Wykres 10. </w:t>
      </w:r>
      <w:r w:rsidRPr="00211AD4">
        <w:t>Wskaźnik rentowności obrotu netto</w:t>
      </w:r>
    </w:p>
    <w:p w14:paraId="3D384F42" w14:textId="45021D81" w:rsidR="00C03DD3" w:rsidRPr="000D5444" w:rsidRDefault="00211AD4" w:rsidP="00C03DD3">
      <w:pPr>
        <w:pStyle w:val="Tekstpodstawowy"/>
        <w:suppressAutoHyphens/>
        <w:spacing w:before="360"/>
        <w:rPr>
          <w:rFonts w:cs="Arial"/>
          <w:bCs/>
          <w:spacing w:val="-2"/>
          <w:szCs w:val="19"/>
        </w:rPr>
      </w:pPr>
      <w:r>
        <w:rPr>
          <w:rFonts w:cs="Arial"/>
          <w:bCs/>
          <w:noProof/>
          <w:spacing w:val="-2"/>
          <w:szCs w:val="19"/>
        </w:rPr>
        <w:drawing>
          <wp:anchor distT="0" distB="0" distL="114300" distR="114300" simplePos="0" relativeHeight="252781568" behindDoc="0" locked="0" layoutInCell="1" allowOverlap="1" wp14:anchorId="7D32BA65" wp14:editId="2F50069F">
            <wp:simplePos x="0" y="0"/>
            <wp:positionH relativeFrom="column">
              <wp:posOffset>0</wp:posOffset>
            </wp:positionH>
            <wp:positionV relativeFrom="paragraph">
              <wp:posOffset>231</wp:posOffset>
            </wp:positionV>
            <wp:extent cx="6654165" cy="2491105"/>
            <wp:effectExtent l="0" t="0" r="0" b="0"/>
            <wp:wrapTopAndBottom/>
            <wp:docPr id="18" name="Obraz 18" descr="Wykres kolumnowy przedstawiający wskaźnik rentowności obrotu netto dla Polski i województwa warmińsko-mazurskiego od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Wykres kolumnowy przedstawiający wskaźnik rentowności obrotu netto dla Polski i województwa warmińsko-mazurskiego od 2021 r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F0B" w:rsidRPr="000D5444">
        <w:rPr>
          <w:rFonts w:cs="Arial"/>
          <w:bCs/>
          <w:spacing w:val="-2"/>
          <w:szCs w:val="19"/>
        </w:rPr>
        <w:t>W</w:t>
      </w:r>
      <w:r w:rsidR="00C03DD3" w:rsidRPr="000D5444">
        <w:rPr>
          <w:rFonts w:cs="Arial"/>
          <w:bCs/>
          <w:spacing w:val="-2"/>
          <w:szCs w:val="19"/>
        </w:rPr>
        <w:t xml:space="preserve">artość aktywów obrotowych badanych przedsiębiorstw wyniosła na koniec grudnia 2024 r. 19 675,9 mln zł i była nieznacznie niższa (o 0,6%) niż na koniec grudnia 2024 r., w tym zmalały przede wszystkim krótkoterminowe rozliczenia międzyokresowe (o 34,5%) oraz należności krótkoterminowe (o 4,2%) i zapasy (o 3,1%). Wzrosły natomiast inwestycje krótkoterminowe (o 17,9%). W rzeczowej strukturze aktywów obrotowych zwiększył się udział inwestycji krótkoterminowych (z 18,2% do 21,5%). Obniżył się natomiast udział należności krótkoterminowych (z 37,5% do 36,1%), zapasów (z 41,5% do 40,4%) i krótkoterminowych rozliczeń międzyokresowych (z 2,8% do 1,9%). W strukturze zapasów zmalał udział materiałów </w:t>
      </w:r>
      <w:r w:rsidR="00C03DD3" w:rsidRPr="000D5444">
        <w:rPr>
          <w:rFonts w:cs="Arial"/>
          <w:bCs/>
          <w:spacing w:val="-2"/>
          <w:szCs w:val="19"/>
        </w:rPr>
        <w:br/>
        <w:t>(z 33,5% do 31,9%), a zwiększył się udział towarów (z 26,4% do 27,2%), półproduktów i produktów w toku (z 14,4% do 15,1%) oraz produktów gotowych (z 24,2% do 24,5%). Aktywa obrotowe finansowane były głównie zobowiązaniami</w:t>
      </w:r>
      <w:r w:rsidR="00E26D0C">
        <w:rPr>
          <w:rFonts w:cs="Arial"/>
          <w:bCs/>
          <w:spacing w:val="-2"/>
          <w:szCs w:val="19"/>
        </w:rPr>
        <w:t xml:space="preserve"> </w:t>
      </w:r>
      <w:r w:rsidR="00C03DD3" w:rsidRPr="000D5444">
        <w:rPr>
          <w:rFonts w:cs="Arial"/>
          <w:bCs/>
          <w:spacing w:val="-2"/>
          <w:szCs w:val="19"/>
        </w:rPr>
        <w:t xml:space="preserve">krótkoterminowymi – relacja zobowiązań krótkoterminowych do aktywów obrotowych wyniosła 60,8% (rok wcześniej 56,9%). </w:t>
      </w:r>
    </w:p>
    <w:p w14:paraId="34457DEE" w14:textId="77777777" w:rsidR="00C03DD3" w:rsidRPr="00FC104E" w:rsidRDefault="00C03DD3" w:rsidP="00C03DD3">
      <w:pPr>
        <w:pStyle w:val="Tekstpodstawowy"/>
        <w:suppressAutoHyphens/>
        <w:rPr>
          <w:rFonts w:cs="Arial"/>
          <w:bCs/>
          <w:spacing w:val="-2"/>
          <w:szCs w:val="19"/>
        </w:rPr>
      </w:pPr>
      <w:r w:rsidRPr="000D5444">
        <w:rPr>
          <w:rFonts w:cs="Arial"/>
          <w:bCs/>
          <w:spacing w:val="-2"/>
          <w:szCs w:val="19"/>
        </w:rPr>
        <w:lastRenderedPageBreak/>
        <w:t xml:space="preserve">Zobowiązania długo- i krótkoterminowe (bez funduszy specjalnych) na koniec grudnia 2024 r. wyniosły 17 644,3 mln zł </w:t>
      </w:r>
      <w:r w:rsidRPr="000D5444">
        <w:rPr>
          <w:rFonts w:cs="Arial"/>
          <w:bCs/>
          <w:spacing w:val="-2"/>
          <w:szCs w:val="19"/>
        </w:rPr>
        <w:br/>
        <w:t xml:space="preserve">i utrzymały się na zbliżonym poziomie co przed rokiem. Zobowiązania długoterminowe stanowiły 32,2% ogółu zobowiązań (wobec 36,1% w grudniu 2023 r.). Wartość zobowiązań długoterminowych wyniosła 5 677,9 mln zł i była o 10,9% mniejsza niż rok wcześniej. Zobowiązania krótkoterminowe badanych przedsiębiorstw wyniosły 11 966,3 mln zł i w skali roku były wyższe o 6,2%, w tym zobowiązania z tytułu kredytów i pożyczek były wyższe o prawie połowę (o 47,7%), natomiast z tytułu dostaw </w:t>
      </w:r>
      <w:r w:rsidRPr="000D5444">
        <w:rPr>
          <w:rFonts w:cs="Arial"/>
          <w:bCs/>
          <w:spacing w:val="-2"/>
          <w:szCs w:val="19"/>
        </w:rPr>
        <w:br/>
        <w:t>i usług niższe o 6,8% i z tytułu podatków, ceł, ubezpieczeń i innych świadczeń niższe o 0,9%.</w:t>
      </w:r>
    </w:p>
    <w:p w14:paraId="7738C6F9" w14:textId="77777777" w:rsidR="00A96F0B" w:rsidRPr="000D5444" w:rsidRDefault="00A96F0B" w:rsidP="00A96F0B">
      <w:pPr>
        <w:pStyle w:val="Nagwek2"/>
        <w:rPr>
          <w:rStyle w:val="Nagwek1Znak"/>
          <w:rFonts w:ascii="Fira Sans" w:eastAsiaTheme="majorEastAsia" w:hAnsi="Fira Sans" w:cstheme="majorBidi"/>
          <w:bCs w:val="0"/>
          <w:sz w:val="19"/>
          <w:szCs w:val="26"/>
          <w:lang w:eastAsia="en-US"/>
        </w:rPr>
      </w:pPr>
      <w:r w:rsidRPr="000D5444">
        <w:rPr>
          <w:rStyle w:val="Nagwek1Znak"/>
          <w:rFonts w:ascii="Fira Sans" w:eastAsiaTheme="majorEastAsia" w:hAnsi="Fira Sans" w:cstheme="majorBidi"/>
          <w:bCs w:val="0"/>
          <w:sz w:val="19"/>
          <w:szCs w:val="26"/>
          <w:lang w:eastAsia="en-US"/>
        </w:rPr>
        <w:t>Nakłady inwestycyjne</w:t>
      </w:r>
      <w:bookmarkEnd w:id="25"/>
      <w:bookmarkEnd w:id="26"/>
      <w:bookmarkEnd w:id="27"/>
    </w:p>
    <w:p w14:paraId="765CD525" w14:textId="4135BA76" w:rsidR="00512344" w:rsidRPr="000D5444" w:rsidRDefault="00512344" w:rsidP="00512344">
      <w:r w:rsidRPr="000D5444">
        <w:t>Nakłady inwestycyjne zrealizowane w 2024 r. przez przedsiębiorstwa mające siedzibę na terenie województwa warmińsko-mazurskiego osiągnęły wartość 1 957,8 mln zł</w:t>
      </w:r>
      <w:r w:rsidR="00E26D0C">
        <w:t xml:space="preserve"> </w:t>
      </w:r>
      <w:r w:rsidR="00E26D0C" w:rsidRPr="000D5444">
        <w:t>(w cenach bieżących)</w:t>
      </w:r>
      <w:r w:rsidR="00E26D0C">
        <w:t xml:space="preserve"> </w:t>
      </w:r>
      <w:r w:rsidRPr="000D5444">
        <w:t>i były</w:t>
      </w:r>
      <w:r w:rsidR="00E26D0C">
        <w:t xml:space="preserve"> </w:t>
      </w:r>
      <w:r w:rsidRPr="000D5444">
        <w:t>o</w:t>
      </w:r>
      <w:r w:rsidR="00E26D0C">
        <w:t xml:space="preserve"> </w:t>
      </w:r>
      <w:r w:rsidRPr="000D5444">
        <w:t>15,5% niższe niż w 2023 r.</w:t>
      </w:r>
    </w:p>
    <w:p w14:paraId="6269DD6E" w14:textId="77777777" w:rsidR="00512344" w:rsidRPr="00450165" w:rsidRDefault="00512344" w:rsidP="00512344">
      <w:r w:rsidRPr="000D5444">
        <w:t xml:space="preserve">Nakłady na budynki i budowle zmniejszyły się o prawie </w:t>
      </w:r>
      <w:r w:rsidRPr="000D5444">
        <w:rPr>
          <w:rFonts w:eastAsia="Yu Gothic"/>
        </w:rPr>
        <w:t>⅓</w:t>
      </w:r>
      <w:r w:rsidRPr="000D5444">
        <w:t xml:space="preserve"> (31,6%). Nakłady na zakupy zmniejszyły się o 5,3%, przy czym nakłady na maszyny, urządzenia techniczne, narzędzia i wyposażenie były niższe o 6,6%, natomiast nakłady na środki transportu były wyższe o 3,2%. Udział zakupów w nakładach ogółem wyniósł 68,2% (przed rokiem 60,8%).</w:t>
      </w:r>
    </w:p>
    <w:p w14:paraId="615F97AD" w14:textId="209AB192" w:rsidR="00A96F0B" w:rsidRPr="00450165" w:rsidRDefault="00A96F0B" w:rsidP="00A96F0B">
      <w:pPr>
        <w:pStyle w:val="Tytutablicwykreswmap"/>
        <w:ind w:left="907" w:hanging="907"/>
      </w:pPr>
      <w:r w:rsidRPr="00450165">
        <w:rPr>
          <w:szCs w:val="19"/>
        </w:rPr>
        <w:t xml:space="preserve">Wykres 11. </w:t>
      </w:r>
      <w:r w:rsidRPr="00450165">
        <w:t xml:space="preserve">Nakłady inwestycyjne </w:t>
      </w:r>
      <w:r w:rsidRPr="00450165">
        <w:rPr>
          <w:b w:val="0"/>
        </w:rPr>
        <w:t>(ceny bieżące</w:t>
      </w:r>
      <w:r w:rsidR="00512344">
        <w:rPr>
          <w:b w:val="0"/>
        </w:rPr>
        <w:t>)</w:t>
      </w:r>
      <w:r w:rsidRPr="00450165">
        <w:rPr>
          <w:b w:val="0"/>
        </w:rPr>
        <w:br/>
        <w:t>wzrost/spadek w stosunku do roku poprzedniego</w:t>
      </w:r>
    </w:p>
    <w:p w14:paraId="7246F7EE" w14:textId="77777777" w:rsidR="00224831" w:rsidRDefault="000122FD" w:rsidP="00512344">
      <w:pPr>
        <w:spacing w:before="360"/>
      </w:pPr>
      <w:r>
        <w:rPr>
          <w:noProof/>
        </w:rPr>
        <w:drawing>
          <wp:anchor distT="0" distB="0" distL="114300" distR="114300" simplePos="0" relativeHeight="252774400" behindDoc="0" locked="0" layoutInCell="1" allowOverlap="1" wp14:anchorId="304AB59E" wp14:editId="54E85381">
            <wp:simplePos x="0" y="0"/>
            <wp:positionH relativeFrom="column">
              <wp:posOffset>3658</wp:posOffset>
            </wp:positionH>
            <wp:positionV relativeFrom="paragraph">
              <wp:posOffset>-2489</wp:posOffset>
            </wp:positionV>
            <wp:extent cx="6654165" cy="2482850"/>
            <wp:effectExtent l="0" t="0" r="0" b="0"/>
            <wp:wrapTopAndBottom/>
            <wp:docPr id="36" name="Obraz 36" descr="Wykres kolumnowy przedstawia wzrost lub spadek nakładów inwestycyjnych &#10;w porównaniu do poprzedniego roku &#10;w latach 2022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Wykres kolumnowy przedstawia wzrost lub spadek nakładów inwestycyjnych &#10;w porównaniu do poprzedniego roku &#10;w latach 2022-20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F0B" w:rsidRPr="00450165">
        <w:t>Spa</w:t>
      </w:r>
      <w:r w:rsidR="00512344" w:rsidRPr="000D5444">
        <w:t>dek nakładów odnotowano m.in. w opiece zdrowotnej i pomocy społecznej (o 77,1%) oraz w dostawie wody; gospodarowaniu ściekami i odpadami; rekultywacji (o 44,7%). Wzrost nakładów miał miejsce m.in. w działalności profesjonalnej, naukowej i technicznej (ponad 2-krotny wzrost).</w:t>
      </w:r>
    </w:p>
    <w:p w14:paraId="18BB86CF" w14:textId="77777777" w:rsidR="00224831" w:rsidRDefault="00512344" w:rsidP="00224831">
      <w:r w:rsidRPr="000D5444">
        <w:t xml:space="preserve">W 2024 r. inwestowały głównie przedsiębiorstwa prowadzące działalność w zakresie przetwórstwa przemysłowego (na które przypadało 73,8% ogółu poniesionych nakładów). W strukturze nakładów według sekcji w porównaniu z 2023 r. zwiększył się udział nakładów poniesionych przez przedsiębiorstwa zajmujące się m.in. handlem; naprawą pojazdów samochodowych (wzrost o 3,4 p. proc.), natomiast zmniejszył się udział nakładów przedsiębiorstw prowadzących działalność w zakresie m.in. przetwórstwa przemysłowego (spadek o 2,9 p. proc.) oraz dostaw wody; gospodarowania ściekami i odpadami; rekultywacji (spadek o 2,2 p. proc.). </w:t>
      </w:r>
    </w:p>
    <w:p w14:paraId="1EDCAECE" w14:textId="21D23803" w:rsidR="00512344" w:rsidRPr="00C216E5" w:rsidRDefault="00512344" w:rsidP="00224831">
      <w:r w:rsidRPr="000D5444">
        <w:rPr>
          <w:rFonts w:cs="Arial"/>
          <w:bCs/>
          <w:spacing w:val="-2"/>
          <w:szCs w:val="19"/>
        </w:rPr>
        <w:t>W 2024 r. rozpoczęto 637 inwestycje, tj. o 17,3% więcej niż rok wcześniej. Łączna wartość kosztorysowa inwestycji nowo rozpoczętych wyniosła 783,4 mln zł i była o 2,7% wyższa niż w 2023 r. Na ulepszenie (tj. przebudowę, rozbudowę, rekonstrukcję lub modernizację) istniejących środków trwałych przypadało 42,9% wartości kosztorysowej wszystkich inwestycji rozpoczętych (rok wcześniej 29,8%).</w:t>
      </w:r>
      <w:r w:rsidRPr="00A23C65">
        <w:rPr>
          <w:rFonts w:cs="Arial"/>
          <w:bCs/>
          <w:spacing w:val="-2"/>
          <w:szCs w:val="19"/>
        </w:rPr>
        <w:t xml:space="preserve"> </w:t>
      </w:r>
    </w:p>
    <w:p w14:paraId="1DC8EB4D" w14:textId="132ACFE2" w:rsidR="00A96F0B" w:rsidRDefault="00A96F0B" w:rsidP="00512344">
      <w:pPr>
        <w:spacing w:before="360"/>
        <w:rPr>
          <w:rFonts w:cs="Arial"/>
          <w:bCs/>
          <w:spacing w:val="-2"/>
          <w:szCs w:val="19"/>
        </w:rPr>
      </w:pPr>
    </w:p>
    <w:p w14:paraId="3FF79E8C" w14:textId="77777777" w:rsidR="00A96F0B" w:rsidRDefault="00A96F0B" w:rsidP="00A96F0B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r>
        <w:br w:type="page"/>
      </w:r>
    </w:p>
    <w:p w14:paraId="3E522A06" w14:textId="77777777" w:rsidR="00390E32" w:rsidRPr="00AC460E" w:rsidRDefault="0044105D" w:rsidP="005A4507">
      <w:pPr>
        <w:pStyle w:val="Nagwek2"/>
        <w:spacing w:before="240"/>
      </w:pPr>
      <w:r w:rsidRPr="00AC460E">
        <w:lastRenderedPageBreak/>
        <w:t>P</w:t>
      </w:r>
      <w:r w:rsidR="00390E32" w:rsidRPr="00AC460E">
        <w:t>odmioty gospodarki narodowej</w:t>
      </w:r>
    </w:p>
    <w:p w14:paraId="7123004B" w14:textId="44F5FC3F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A26AF4">
        <w:rPr>
          <w:rFonts w:cs="FiraSans-Regular"/>
          <w:color w:val="000000" w:themeColor="text1"/>
          <w:szCs w:val="19"/>
        </w:rPr>
        <w:t>lutego</w:t>
      </w:r>
      <w:r w:rsidR="00757FE3">
        <w:rPr>
          <w:rFonts w:cs="FiraSans-Regular"/>
          <w:color w:val="000000" w:themeColor="text1"/>
          <w:szCs w:val="19"/>
        </w:rPr>
        <w:t xml:space="preserve"> 2025</w:t>
      </w:r>
      <w:r w:rsidR="0065325A">
        <w:rPr>
          <w:rFonts w:cs="FiraSans-Regular"/>
          <w:color w:val="000000" w:themeColor="text1"/>
          <w:szCs w:val="19"/>
        </w:rPr>
        <w:t xml:space="preserve">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9F42B2">
        <w:rPr>
          <w:rFonts w:cs="FiraSans-Regular"/>
          <w:szCs w:val="19"/>
        </w:rPr>
        <w:t>150,</w:t>
      </w:r>
      <w:r w:rsidR="00A46550">
        <w:rPr>
          <w:rFonts w:cs="FiraSans-Regular"/>
          <w:szCs w:val="19"/>
        </w:rPr>
        <w:t>3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032FBD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F362BB">
        <w:rPr>
          <w:rFonts w:cs="FiraSans-Regular"/>
          <w:szCs w:val="19"/>
        </w:rPr>
        <w:t xml:space="preserve"> </w:t>
      </w:r>
      <w:r w:rsidR="00A46550">
        <w:rPr>
          <w:rFonts w:cs="FiraSans-Regular"/>
          <w:szCs w:val="19"/>
        </w:rPr>
        <w:t>1,8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66CF2E76" w14:textId="0970C22F" w:rsidR="00390E32" w:rsidRPr="00F250B7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D2546D">
        <w:rPr>
          <w:rFonts w:cs="FiraSans-Regular"/>
          <w:szCs w:val="19"/>
        </w:rPr>
        <w:t>107,</w:t>
      </w:r>
      <w:r w:rsidR="00A46550">
        <w:rPr>
          <w:rFonts w:cs="FiraSans-Regular"/>
          <w:szCs w:val="19"/>
        </w:rPr>
        <w:t>2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 xml:space="preserve">analogicznym okresem </w:t>
      </w:r>
      <w:r w:rsidR="00E77C7E">
        <w:rPr>
          <w:rFonts w:cs="FiraSans-Regular"/>
          <w:szCs w:val="19"/>
        </w:rPr>
        <w:t>202</w:t>
      </w:r>
      <w:r w:rsidR="00757FE3">
        <w:rPr>
          <w:rFonts w:cs="FiraSans-Regular"/>
          <w:szCs w:val="19"/>
        </w:rPr>
        <w:t>4</w:t>
      </w:r>
      <w:r w:rsidR="00E77C7E">
        <w:rPr>
          <w:rFonts w:cs="FiraSans-Regular"/>
          <w:szCs w:val="19"/>
        </w:rPr>
        <w:t xml:space="preserve"> r.</w:t>
      </w:r>
      <w:r w:rsidRPr="00F250B7">
        <w:rPr>
          <w:rFonts w:cs="FiraSans-Regular"/>
          <w:szCs w:val="19"/>
        </w:rPr>
        <w:t xml:space="preserve"> wzrosła o </w:t>
      </w:r>
      <w:r w:rsidR="00A46550">
        <w:rPr>
          <w:rFonts w:cs="FiraSans-Regular"/>
          <w:szCs w:val="19"/>
        </w:rPr>
        <w:t>1,5</w:t>
      </w:r>
      <w:r w:rsidRPr="00F250B7">
        <w:rPr>
          <w:rFonts w:cs="FiraSans-Regular"/>
          <w:szCs w:val="19"/>
        </w:rPr>
        <w:t xml:space="preserve">%. Do rejestru REGON wpisanych było </w:t>
      </w:r>
      <w:r w:rsidR="00D63982">
        <w:rPr>
          <w:rFonts w:cs="FiraSans-Regular"/>
          <w:szCs w:val="19"/>
        </w:rPr>
        <w:t>18,</w:t>
      </w:r>
      <w:r w:rsidR="00757FE3">
        <w:rPr>
          <w:rFonts w:cs="FiraSans-Regular"/>
          <w:szCs w:val="19"/>
        </w:rPr>
        <w:t>3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190791">
        <w:rPr>
          <w:rFonts w:cs="FiraSans-Regular"/>
          <w:szCs w:val="19"/>
        </w:rPr>
        <w:t>6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DE6122">
        <w:rPr>
          <w:rFonts w:cs="FiraSans-Regular"/>
          <w:szCs w:val="19"/>
        </w:rPr>
        <w:t>11,</w:t>
      </w:r>
      <w:r w:rsidR="00190791">
        <w:rPr>
          <w:rFonts w:cs="FiraSans-Regular"/>
          <w:szCs w:val="19"/>
        </w:rPr>
        <w:t>8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190791">
        <w:rPr>
          <w:rFonts w:cs="FiraSans-Regular"/>
          <w:szCs w:val="19"/>
        </w:rPr>
        <w:t>5,8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757FE3">
        <w:rPr>
          <w:rFonts w:cs="FiraSans-Regular"/>
          <w:szCs w:val="19"/>
        </w:rPr>
        <w:t>2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35365064" w14:textId="4F2643C2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3F2E94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3F2E94">
        <w:rPr>
          <w:rFonts w:cs="FiraSans-Regular"/>
          <w:szCs w:val="19"/>
        </w:rPr>
        <w:t>6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032FBD">
        <w:rPr>
          <w:rFonts w:cs="FiraSans-Regular"/>
          <w:szCs w:val="19"/>
        </w:rPr>
        <w:t>1,9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Pr="0095443B">
        <w:rPr>
          <w:rFonts w:cs="FiraSans-Regular"/>
          <w:szCs w:val="19"/>
        </w:rPr>
        <w:t>.</w:t>
      </w:r>
    </w:p>
    <w:p w14:paraId="7FB6D8E7" w14:textId="0C5DD89D" w:rsidR="00390E32" w:rsidRPr="00162789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F25912">
        <w:rPr>
          <w:rFonts w:cs="FiraSans-Regular"/>
          <w:szCs w:val="19"/>
        </w:rPr>
        <w:t xml:space="preserve">administrowanie i działalność wspierająca (o 5,7%),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F25912">
        <w:rPr>
          <w:rFonts w:cs="FiraSans-Regular"/>
          <w:szCs w:val="19"/>
        </w:rPr>
        <w:t>4,9</w:t>
      </w:r>
      <w:r w:rsidR="0039785C" w:rsidRPr="00162789">
        <w:rPr>
          <w:rFonts w:cs="FiraSans-Regular"/>
          <w:szCs w:val="19"/>
        </w:rPr>
        <w:t xml:space="preserve">%), </w:t>
      </w:r>
      <w:r w:rsidR="0095443B" w:rsidRPr="00162789">
        <w:rPr>
          <w:rFonts w:cs="FiraSans-Regular"/>
          <w:szCs w:val="19"/>
        </w:rPr>
        <w:t>pozostała</w:t>
      </w:r>
      <w:r w:rsidR="000D1AC5" w:rsidRPr="00162789">
        <w:rPr>
          <w:rFonts w:cs="FiraSans-Regular"/>
          <w:szCs w:val="19"/>
        </w:rPr>
        <w:t xml:space="preserve"> działalność </w:t>
      </w:r>
      <w:r w:rsidR="0095443B" w:rsidRPr="00162789">
        <w:rPr>
          <w:rFonts w:cs="FiraSans-Regular"/>
          <w:szCs w:val="19"/>
        </w:rPr>
        <w:t>usługowa</w:t>
      </w:r>
      <w:r w:rsidR="000D1AC5" w:rsidRPr="00162789">
        <w:rPr>
          <w:rFonts w:cs="FiraSans-Regular"/>
          <w:szCs w:val="19"/>
        </w:rPr>
        <w:t xml:space="preserve"> </w:t>
      </w:r>
      <w:r w:rsidR="00803E32" w:rsidRPr="00162789">
        <w:rPr>
          <w:rFonts w:cs="FiraSans-Regular"/>
          <w:szCs w:val="19"/>
        </w:rPr>
        <w:t>(</w:t>
      </w:r>
      <w:r w:rsidR="0095443B" w:rsidRPr="00162789">
        <w:rPr>
          <w:rFonts w:cs="FiraSans-Regular"/>
          <w:szCs w:val="19"/>
        </w:rPr>
        <w:t>o</w:t>
      </w:r>
      <w:r w:rsidR="00E254FC">
        <w:rPr>
          <w:rFonts w:cs="FiraSans-Regular"/>
          <w:szCs w:val="19"/>
        </w:rPr>
        <w:t xml:space="preserve"> </w:t>
      </w:r>
      <w:r w:rsidR="00F25912">
        <w:rPr>
          <w:rFonts w:cs="FiraSans-Regular"/>
          <w:szCs w:val="19"/>
        </w:rPr>
        <w:t>4,0</w:t>
      </w:r>
      <w:r w:rsidR="00803E32" w:rsidRPr="00162789">
        <w:rPr>
          <w:rFonts w:cs="FiraSans-Regular"/>
          <w:szCs w:val="19"/>
        </w:rPr>
        <w:t>%)</w:t>
      </w:r>
      <w:r w:rsidR="005F6C6A" w:rsidRPr="00162789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24AC0830" w14:textId="1E3C2313" w:rsidR="00390E32" w:rsidRPr="00AC460E" w:rsidRDefault="0042153C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F25912">
        <w:rPr>
          <w:rFonts w:cs="FiraSans-Regular"/>
          <w:color w:val="000000" w:themeColor="text1"/>
          <w:szCs w:val="19"/>
        </w:rPr>
        <w:t>lutym</w:t>
      </w:r>
      <w:r w:rsidR="00123EBC"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EA5DD7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do rejestru REGON wpisano </w:t>
      </w:r>
      <w:r w:rsidR="00B4515D">
        <w:rPr>
          <w:rFonts w:cs="FiraSans-Regular"/>
          <w:szCs w:val="19"/>
        </w:rPr>
        <w:t>691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EB42EE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EB42EE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B4515D">
        <w:rPr>
          <w:rFonts w:cs="FiraSans-Regular"/>
          <w:szCs w:val="19"/>
        </w:rPr>
        <w:t>17,3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34292C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B4515D">
        <w:rPr>
          <w:rFonts w:cs="FiraSans-Regular"/>
          <w:szCs w:val="19"/>
        </w:rPr>
        <w:t>54</w:t>
      </w:r>
      <w:r w:rsidR="00EA5DD7">
        <w:rPr>
          <w:rFonts w:cs="FiraSans-Regular"/>
          <w:szCs w:val="19"/>
        </w:rPr>
        <w:t>8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B4515D">
        <w:rPr>
          <w:rFonts w:cs="FiraSans-Regular"/>
          <w:szCs w:val="19"/>
        </w:rPr>
        <w:t>18,0</w:t>
      </w:r>
      <w:r w:rsidR="00EA5DD7">
        <w:rPr>
          <w:rFonts w:cs="FiraSans-Regular"/>
          <w:szCs w:val="19"/>
        </w:rPr>
        <w:t xml:space="preserve">% </w:t>
      </w:r>
      <w:r w:rsidR="00B4515D">
        <w:rPr>
          <w:rFonts w:cs="FiraSans-Regular"/>
          <w:szCs w:val="19"/>
        </w:rPr>
        <w:t>mniej niż w styczniu 2025 r.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C32A18">
        <w:t xml:space="preserve">Liczba nowo zarejestrowanych spółek handlowych </w:t>
      </w:r>
      <w:r w:rsidR="00B4515D">
        <w:t>spadła</w:t>
      </w:r>
      <w:r w:rsidR="008E470C">
        <w:t xml:space="preserve"> o </w:t>
      </w:r>
      <w:r w:rsidR="00B4515D">
        <w:t>24,2</w:t>
      </w:r>
      <w:r w:rsidR="00C32A18">
        <w:t>% w stosunku do miesiąca poprzedniego</w:t>
      </w:r>
      <w:r w:rsidR="001E5CEB">
        <w:t>, w tym spółek z o.o.</w:t>
      </w:r>
      <w:r w:rsidR="004705C1">
        <w:t xml:space="preserve"> </w:t>
      </w:r>
      <w:r w:rsidR="00D45E3A">
        <w:t xml:space="preserve">było </w:t>
      </w:r>
      <w:r w:rsidR="00B4515D">
        <w:t>mniej</w:t>
      </w:r>
      <w:r w:rsidR="00BB565A">
        <w:t xml:space="preserve"> o </w:t>
      </w:r>
      <w:r w:rsidR="00B4515D">
        <w:t>26,5</w:t>
      </w:r>
      <w:r w:rsidR="001E5CEB">
        <w:t>%</w:t>
      </w:r>
      <w:r w:rsidR="00136590">
        <w:t>.</w:t>
      </w:r>
    </w:p>
    <w:p w14:paraId="76C2CD0F" w14:textId="477231A2" w:rsidR="00390E32" w:rsidRDefault="00C32A18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B4515D">
        <w:rPr>
          <w:rFonts w:cs="FiraSans-Regular"/>
          <w:color w:val="000000" w:themeColor="text1"/>
          <w:szCs w:val="19"/>
        </w:rPr>
        <w:t>lutym</w:t>
      </w:r>
      <w:r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8E470C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B4515D">
        <w:rPr>
          <w:rFonts w:cs="FiraSans-Regular"/>
          <w:szCs w:val="19"/>
        </w:rPr>
        <w:t>580</w:t>
      </w:r>
      <w:r w:rsidR="008E470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podmiot</w:t>
      </w:r>
      <w:r w:rsidR="00E77C7E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BC2A6B">
        <w:rPr>
          <w:rFonts w:cs="FiraSans-Regular"/>
          <w:szCs w:val="19"/>
        </w:rPr>
        <w:t>31,8</w:t>
      </w:r>
      <w:r w:rsidR="00421B05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</w:t>
      </w:r>
      <w:r w:rsidR="00B4515D">
        <w:rPr>
          <w:rFonts w:cs="FiraSans-Regular"/>
          <w:szCs w:val="19"/>
        </w:rPr>
        <w:t>mniej niż w styczniu 2025 r</w:t>
      </w:r>
      <w:r w:rsidR="00644047" w:rsidRPr="00AC460E">
        <w:rPr>
          <w:rFonts w:cs="FiraSans-Regular"/>
          <w:szCs w:val="19"/>
        </w:rPr>
        <w:t>.</w:t>
      </w:r>
      <w:r w:rsidR="00390E32" w:rsidRPr="00AC460E">
        <w:rPr>
          <w:rFonts w:cs="FiraSans-Regular"/>
          <w:szCs w:val="19"/>
        </w:rPr>
        <w:t xml:space="preserve">), w tym </w:t>
      </w:r>
      <w:r w:rsidR="00B4515D">
        <w:rPr>
          <w:rFonts w:cs="FiraSans-Regular"/>
          <w:szCs w:val="19"/>
        </w:rPr>
        <w:t>511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A652DE">
        <w:rPr>
          <w:rFonts w:cs="FiraSans-Regular"/>
          <w:szCs w:val="19"/>
        </w:rPr>
        <w:t>ó</w:t>
      </w:r>
      <w:r w:rsidR="00FC6D68">
        <w:rPr>
          <w:rFonts w:cs="FiraSans-Regular"/>
          <w:szCs w:val="19"/>
        </w:rPr>
        <w:t>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A652DE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A652DE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B4515D">
        <w:rPr>
          <w:rFonts w:cs="FiraSans-Regular"/>
          <w:szCs w:val="19"/>
        </w:rPr>
        <w:t>spadek</w:t>
      </w:r>
      <w:r>
        <w:rPr>
          <w:rFonts w:cs="FiraSans-Regular"/>
          <w:szCs w:val="19"/>
        </w:rPr>
        <w:t xml:space="preserve"> o </w:t>
      </w:r>
      <w:r w:rsidR="00B4515D">
        <w:rPr>
          <w:rFonts w:cs="FiraSans-Regular"/>
          <w:szCs w:val="19"/>
        </w:rPr>
        <w:t>32,7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2A41BE6C" w14:textId="569C55FB" w:rsidR="00390E32" w:rsidRPr="00AC460E" w:rsidRDefault="00390E32" w:rsidP="00BA6DFB">
      <w:pPr>
        <w:pStyle w:val="Tytutablicwykreswmap"/>
      </w:pPr>
      <w:r w:rsidRPr="00BB54F3">
        <w:t>Wykres</w:t>
      </w:r>
      <w:r w:rsidRPr="00DB46D5">
        <w:t xml:space="preserve"> </w:t>
      </w:r>
      <w:r w:rsidR="00650677" w:rsidRPr="007819FD">
        <w:t>1</w:t>
      </w:r>
      <w:r w:rsidR="005D2F46">
        <w:t>2</w:t>
      </w:r>
      <w:r w:rsidR="00AC652C" w:rsidRPr="007819FD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0122FD">
        <w:t>lutym</w:t>
      </w:r>
      <w:r w:rsidR="0008172B">
        <w:t xml:space="preserve"> </w:t>
      </w:r>
      <w:r w:rsidR="00A124D3" w:rsidRPr="00AC460E">
        <w:t>202</w:t>
      </w:r>
      <w:r w:rsidR="00067A9F">
        <w:t>5</w:t>
      </w:r>
      <w:r w:rsidR="00A124D3" w:rsidRPr="00AC460E">
        <w:t xml:space="preserve"> r.</w:t>
      </w:r>
    </w:p>
    <w:p w14:paraId="37330662" w14:textId="12B5667A" w:rsidR="00D92B5B" w:rsidRDefault="000122FD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775424" behindDoc="0" locked="0" layoutInCell="1" allowOverlap="1" wp14:anchorId="54291C3A" wp14:editId="11F32337">
            <wp:simplePos x="0" y="0"/>
            <wp:positionH relativeFrom="column">
              <wp:posOffset>3658</wp:posOffset>
            </wp:positionH>
            <wp:positionV relativeFrom="paragraph">
              <wp:posOffset>127</wp:posOffset>
            </wp:positionV>
            <wp:extent cx="6654165" cy="3382010"/>
            <wp:effectExtent l="0" t="0" r="0" b="8890"/>
            <wp:wrapTopAndBottom/>
            <wp:docPr id="37" name="Obraz 37" descr="Wykres słupkowy przedstawia liczbę podmiotów gospodarki narodowej nowo zarejestrowanych &#10;i wyrejestrowanych według powiatów województwa warmińsko-mazurskiego w lutym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ykr_12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B4515D">
        <w:rPr>
          <w:rFonts w:cs="FiraSans-Regular"/>
          <w:color w:val="000000" w:themeColor="text1"/>
          <w:szCs w:val="19"/>
        </w:rPr>
        <w:t>lutego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>202</w:t>
      </w:r>
      <w:r w:rsidR="001D1452">
        <w:rPr>
          <w:rFonts w:cs="FiraSans-Regular"/>
          <w:color w:val="000000" w:themeColor="text1"/>
          <w:szCs w:val="19"/>
        </w:rPr>
        <w:t>5</w:t>
      </w:r>
      <w:r w:rsidR="00B95262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E77C7E">
        <w:rPr>
          <w:rFonts w:cs="FiraSans-Regular"/>
          <w:color w:val="000000" w:themeColor="text1"/>
          <w:szCs w:val="19"/>
        </w:rPr>
        <w:t>24,</w:t>
      </w:r>
      <w:r w:rsidR="00B4515D">
        <w:rPr>
          <w:rFonts w:cs="FiraSans-Regular"/>
          <w:color w:val="000000" w:themeColor="text1"/>
          <w:szCs w:val="19"/>
        </w:rPr>
        <w:t>6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="00390E32"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="00390E32"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>o</w:t>
      </w:r>
      <w:r w:rsidR="00E77C7E">
        <w:rPr>
          <w:rFonts w:cs="FiraSans-Regular"/>
          <w:color w:val="000000" w:themeColor="text1"/>
          <w:szCs w:val="19"/>
        </w:rPr>
        <w:t xml:space="preserve"> </w:t>
      </w:r>
      <w:r w:rsidR="00B4515D">
        <w:rPr>
          <w:rFonts w:cs="FiraSans-Regular"/>
          <w:color w:val="000000" w:themeColor="text1"/>
          <w:szCs w:val="19"/>
        </w:rPr>
        <w:t>0,5</w:t>
      </w:r>
      <w:r w:rsidR="00F45A40">
        <w:rPr>
          <w:rFonts w:cs="FiraSans-Regular"/>
          <w:color w:val="000000" w:themeColor="text1"/>
          <w:szCs w:val="19"/>
        </w:rPr>
        <w:t>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F45A40">
        <w:rPr>
          <w:rFonts w:cs="FiraSans-Regular"/>
          <w:color w:val="000000" w:themeColor="text1"/>
          <w:szCs w:val="19"/>
        </w:rPr>
        <w:t xml:space="preserve">więcej 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="00390E32" w:rsidRPr="00AC460E">
        <w:rPr>
          <w:rFonts w:cs="FiraSans-Regular"/>
          <w:color w:val="000000" w:themeColor="text1"/>
          <w:szCs w:val="19"/>
        </w:rPr>
        <w:t xml:space="preserve">). Zdecydowaną większość stanowiły osoby fizyczne prowadzące działalność gospodarczą </w:t>
      </w:r>
      <w:r w:rsidR="003363D6">
        <w:rPr>
          <w:rFonts w:cs="FiraSans-Regular"/>
          <w:color w:val="000000" w:themeColor="text1"/>
          <w:szCs w:val="19"/>
        </w:rPr>
        <w:t>– 96,</w:t>
      </w:r>
      <w:r w:rsidR="00B4515D">
        <w:rPr>
          <w:rFonts w:cs="FiraSans-Regular"/>
          <w:color w:val="000000" w:themeColor="text1"/>
          <w:szCs w:val="19"/>
        </w:rPr>
        <w:t>3</w:t>
      </w:r>
      <w:r w:rsidR="003363D6">
        <w:rPr>
          <w:rFonts w:cs="FiraSans-Regular"/>
          <w:color w:val="000000" w:themeColor="text1"/>
          <w:szCs w:val="19"/>
        </w:rPr>
        <w:t>%</w:t>
      </w:r>
      <w:r w:rsidR="00385BB2">
        <w:rPr>
          <w:rFonts w:cs="FiraSans-Regular"/>
          <w:color w:val="000000" w:themeColor="text1"/>
          <w:szCs w:val="19"/>
        </w:rPr>
        <w:t xml:space="preserve"> </w:t>
      </w:r>
      <w:r w:rsidR="00D42AF3">
        <w:rPr>
          <w:rFonts w:cs="FiraSans-Regular"/>
          <w:color w:val="000000" w:themeColor="text1"/>
          <w:szCs w:val="19"/>
        </w:rPr>
        <w:t>(</w:t>
      </w:r>
      <w:r w:rsidR="00A652DE">
        <w:rPr>
          <w:rFonts w:cs="FiraSans-Regular"/>
          <w:szCs w:val="19"/>
        </w:rPr>
        <w:t xml:space="preserve">w </w:t>
      </w:r>
      <w:r w:rsidR="00B4515D">
        <w:rPr>
          <w:rFonts w:cs="FiraSans-Regular"/>
          <w:szCs w:val="19"/>
        </w:rPr>
        <w:t>styczniu 2025 r. – 96,4%</w:t>
      </w:r>
      <w:r w:rsidR="008E7A12">
        <w:rPr>
          <w:rFonts w:cs="FiraSans-Regular"/>
          <w:color w:val="000000" w:themeColor="text1"/>
          <w:szCs w:val="19"/>
        </w:rPr>
        <w:t>)</w:t>
      </w:r>
      <w:r w:rsidR="00930FBE">
        <w:rPr>
          <w:rFonts w:cs="FiraSans-Regular"/>
          <w:color w:val="000000" w:themeColor="text1"/>
          <w:szCs w:val="19"/>
        </w:rPr>
        <w:t>.</w:t>
      </w:r>
    </w:p>
    <w:p w14:paraId="3B88AC94" w14:textId="77777777" w:rsidR="00D92B5B" w:rsidRDefault="00D92B5B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05516E7B" w14:textId="561371B7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482B9C">
        <w:t>lutym</w:t>
      </w:r>
      <w:r w:rsidR="00BC03E7" w:rsidRPr="00AC460E">
        <w:t xml:space="preserve"> </w:t>
      </w:r>
      <w:r w:rsidR="000B7117" w:rsidRPr="00AC460E">
        <w:t>202</w:t>
      </w:r>
      <w:r w:rsidR="00D90A53">
        <w:t>5</w:t>
      </w:r>
      <w:r w:rsidR="000B7117" w:rsidRPr="00AC460E">
        <w:t xml:space="preserve"> r.</w:t>
      </w:r>
    </w:p>
    <w:p w14:paraId="20080774" w14:textId="51C394AE" w:rsidR="008D2F44" w:rsidRPr="00AC460E" w:rsidRDefault="00482B9C" w:rsidP="00BF01F8">
      <w:pPr>
        <w:pStyle w:val="Nagwek2"/>
      </w:pPr>
      <w:r>
        <w:rPr>
          <w:noProof/>
        </w:rPr>
        <w:drawing>
          <wp:anchor distT="0" distB="0" distL="114300" distR="114300" simplePos="0" relativeHeight="252764160" behindDoc="0" locked="0" layoutInCell="1" allowOverlap="1" wp14:anchorId="572BAE5A" wp14:editId="02A0AC1C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3167380"/>
            <wp:effectExtent l="0" t="0" r="0" b="0"/>
            <wp:wrapTopAndBottom/>
            <wp:docPr id="15" name="Obraz 15" descr="Mapa prezentuje zmianę (wzrost/spadek w %) liczby podmiotów gospodarki narodowej oraz osób fizycznych z zawieszoną działalnością w województwie warmińsko-mazurskim według powiatów w lutym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dmioty_luty_krzywe.wm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6F12AB67" w14:textId="0C708E0F" w:rsidR="00736C00" w:rsidRPr="00782397" w:rsidRDefault="00EC6E8D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EC6E8D">
        <w:rPr>
          <w:rFonts w:eastAsia="Times New Roman" w:cs="Calibri"/>
          <w:szCs w:val="19"/>
          <w:lang w:eastAsia="pl-PL"/>
        </w:rPr>
        <w:t>W marcu br. większości badanych obszarów gospodarki oceny koniunktury formułowane przez przedsiębiorców są niekorzystne. Najbardziej pesymistyczne nastroje gospodarcze panują wśród jednostek zajmujących się budownictwem. W tej sekcji odnotowano również największy spadek wartości wskaźnika ogólnego klimatu koniunktury, o 7,6 w skali miesiąca. Pogorszenie ocen zaobserwowano również w gronie podmiotów prowadzących handel hurtowy. Niekorzystnie, ale na zbliżonym poziomie do tego z lutego br., oceniają koniunkturę przedsiębiorcy zajmujący się przetwórstwem przemysłowym oraz transportem i gospodarką magazynową. W sekcji zakwaterowanie i gastronomia wyrażone opinie na temat sytuacji gospodarczej są negatywne i na takim samym poziomie, jak w ubiegłym miesiącu. Jedynie w sekcji informacja i komunikacja oceny koniunktury są na poziomie neutralnym.</w:t>
      </w:r>
      <w:r w:rsidR="005C237C" w:rsidRPr="005C237C">
        <w:rPr>
          <w:rFonts w:eastAsia="Times New Roman" w:cs="Calibri"/>
          <w:szCs w:val="19"/>
          <w:lang w:eastAsia="pl-PL"/>
        </w:rPr>
        <w:t>.</w:t>
      </w:r>
    </w:p>
    <w:p w14:paraId="3A468C73" w14:textId="77777777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A50EDD">
        <w:rPr>
          <w:rFonts w:cs="FiraSans-Bold"/>
          <w:bCs/>
        </w:rPr>
        <w:t>Wykres</w:t>
      </w:r>
      <w:r w:rsidRPr="00AC460E">
        <w:rPr>
          <w:rFonts w:cs="FiraSans-Bold"/>
          <w:bCs/>
        </w:rPr>
        <w:t xml:space="preserve"> </w:t>
      </w:r>
      <w:r w:rsidR="005F147D" w:rsidRPr="00AC460E">
        <w:rPr>
          <w:rFonts w:cs="FiraSans-Bold"/>
          <w:bCs/>
        </w:rPr>
        <w:t>1</w:t>
      </w:r>
      <w:r w:rsidR="00BB54F3">
        <w:rPr>
          <w:rFonts w:cs="FiraSans-Bold"/>
          <w:bCs/>
        </w:rPr>
        <w:t>3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3F86DF56" w14:textId="7AFD0478" w:rsidR="00E24095" w:rsidRDefault="001938A2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776448" behindDoc="0" locked="0" layoutInCell="1" allowOverlap="1" wp14:anchorId="57A160BC" wp14:editId="473BFAE4">
            <wp:simplePos x="0" y="0"/>
            <wp:positionH relativeFrom="column">
              <wp:posOffset>3658</wp:posOffset>
            </wp:positionH>
            <wp:positionV relativeFrom="paragraph">
              <wp:posOffset>1803</wp:posOffset>
            </wp:positionV>
            <wp:extent cx="6654165" cy="3237865"/>
            <wp:effectExtent l="0" t="0" r="0" b="635"/>
            <wp:wrapTopAndBottom/>
            <wp:docPr id="5" name="Obraz 5" descr="Wykres słupkowy przedstawia poprawę, pogorszenie oraz saldo ogólnego klimatu koniunktury gospodarczej województwa warmińsko-mazurskiego według badanych rodzajów działalności gospodarczej w marcu 2025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_13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31A2AAB8" w14:textId="77777777" w:rsidR="001938A2" w:rsidRPr="001938A2" w:rsidRDefault="001938A2" w:rsidP="001938A2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1938A2">
        <w:rPr>
          <w:rFonts w:cs="FiraSans-Bold"/>
          <w:b/>
          <w:bCs/>
          <w:szCs w:val="19"/>
        </w:rPr>
        <w:lastRenderedPageBreak/>
        <w:t>Wyniki badania dot. rynku pracy</w:t>
      </w:r>
      <w:r w:rsidRPr="001938A2">
        <w:rPr>
          <w:szCs w:val="19"/>
          <w:vertAlign w:val="superscript"/>
        </w:rPr>
        <w:footnoteReference w:id="5"/>
      </w:r>
    </w:p>
    <w:p w14:paraId="1E5CF174" w14:textId="77777777" w:rsidR="001938A2" w:rsidRPr="001938A2" w:rsidRDefault="001938A2" w:rsidP="001938A2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1938A2">
        <w:rPr>
          <w:i/>
          <w:szCs w:val="19"/>
        </w:rPr>
        <w:t xml:space="preserve">Pyt. </w:t>
      </w:r>
      <w:r w:rsidRPr="001938A2">
        <w:rPr>
          <w:rFonts w:cs="FiraSans-Bold"/>
          <w:bCs/>
          <w:i/>
          <w:szCs w:val="19"/>
        </w:rPr>
        <w:t>1. Czy zamierzają Państwo w najbliższych trzech miesiącach:</w:t>
      </w:r>
    </w:p>
    <w:p w14:paraId="6910F235" w14:textId="219D6783" w:rsidR="00265873" w:rsidRPr="00265873" w:rsidRDefault="001938A2" w:rsidP="008941F7">
      <w:pPr>
        <w:tabs>
          <w:tab w:val="left" w:pos="5529"/>
        </w:tabs>
        <w:autoSpaceDE w:val="0"/>
        <w:autoSpaceDN w:val="0"/>
        <w:adjustRightInd w:val="0"/>
        <w:spacing w:before="48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777472" behindDoc="0" locked="0" layoutInCell="1" allowOverlap="1" wp14:anchorId="0EC47A3D" wp14:editId="4DD16855">
            <wp:simplePos x="0" y="0"/>
            <wp:positionH relativeFrom="column">
              <wp:posOffset>3658</wp:posOffset>
            </wp:positionH>
            <wp:positionV relativeFrom="paragraph">
              <wp:posOffset>-1702</wp:posOffset>
            </wp:positionV>
            <wp:extent cx="6654165" cy="3597910"/>
            <wp:effectExtent l="0" t="0" r="0" b="2540"/>
            <wp:wrapTopAndBottom/>
            <wp:docPr id="12" name="Obraz 12" descr="Wykres słupkowy przedstawia zatrudnienie pracowników relatywnie łatwych do zastąpienia oraz relatywnie trudnych do zastąpienia przez przedsiębiorców obszarów objętych badaniem w województwie warmińsko-mazurskim  w najbliższych trzech miesiącach. Pracodawca może wykazać zwiększenie zatrudnienia, utrzymać zatrudnienie na dotychczasowym poziomie bądź ograniczyć zatrudnienie pracow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pyt_01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E8D" w:rsidRPr="00115803">
        <w:rPr>
          <w:szCs w:val="19"/>
        </w:rPr>
        <w:t xml:space="preserve">W najbliższych trzech miesiącach </w:t>
      </w:r>
      <w:r w:rsidR="00EC6E8D" w:rsidRPr="00115803">
        <w:t>przedsiębiorcy badanych rodzajów działalności, mając na uwadze aktualną sytuację, w zdecydowanej większości zamierzają utrzymać zatrudnienie</w:t>
      </w:r>
      <w:r w:rsidR="00EC6E8D">
        <w:t xml:space="preserve"> na obecnym poziomie</w:t>
      </w:r>
      <w:r w:rsidR="00EC6E8D" w:rsidRPr="00115803">
        <w:t xml:space="preserve">, zarówno w przypadku pracowników </w:t>
      </w:r>
      <w:r w:rsidR="00EC6E8D" w:rsidRPr="00115803">
        <w:rPr>
          <w:szCs w:val="19"/>
        </w:rPr>
        <w:t>relatywnie łatwych do zastąpienia,</w:t>
      </w:r>
      <w:r w:rsidR="00EC6E8D" w:rsidRPr="00115803">
        <w:t xml:space="preserve"> jak i </w:t>
      </w:r>
      <w:r w:rsidR="00EC6E8D" w:rsidRPr="00115803">
        <w:rPr>
          <w:szCs w:val="19"/>
        </w:rPr>
        <w:t>relatywnie trudnych do zastąpienia</w:t>
      </w:r>
      <w:r w:rsidR="00EC6E8D">
        <w:rPr>
          <w:szCs w:val="19"/>
        </w:rPr>
        <w:t xml:space="preserve">. W </w:t>
      </w:r>
      <w:r w:rsidR="00A1736A">
        <w:rPr>
          <w:szCs w:val="19"/>
        </w:rPr>
        <w:t xml:space="preserve">obu </w:t>
      </w:r>
      <w:r w:rsidR="00EC6E8D" w:rsidRPr="00115803">
        <w:t>przypadk</w:t>
      </w:r>
      <w:r w:rsidR="00A1736A">
        <w:t>ach</w:t>
      </w:r>
      <w:r w:rsidR="00EC6E8D" w:rsidRPr="00115803">
        <w:t xml:space="preserve"> </w:t>
      </w:r>
      <w:r w:rsidR="00EC6E8D">
        <w:rPr>
          <w:szCs w:val="19"/>
        </w:rPr>
        <w:t>ograniczyć zatrudnienie planują m.in. przedsiębiorcy w handlu hurtowym (</w:t>
      </w:r>
      <w:r w:rsidR="00A1736A">
        <w:rPr>
          <w:szCs w:val="19"/>
        </w:rPr>
        <w:t>pracowników relatywnie łatwych do zastąpienia 21,5%</w:t>
      </w:r>
      <w:r w:rsidR="00EC6E8D">
        <w:rPr>
          <w:szCs w:val="19"/>
        </w:rPr>
        <w:t xml:space="preserve"> badanych podmiotów</w:t>
      </w:r>
      <w:r w:rsidR="00A1736A">
        <w:rPr>
          <w:szCs w:val="19"/>
        </w:rPr>
        <w:t>, relatywnie trudnych do zastąpienia – 17,7%)</w:t>
      </w:r>
      <w:r w:rsidR="00834CF2">
        <w:rPr>
          <w:szCs w:val="19"/>
        </w:rPr>
        <w:t>.</w:t>
      </w:r>
      <w:r w:rsidR="00265873" w:rsidRPr="00946273">
        <w:rPr>
          <w:szCs w:val="19"/>
        </w:rPr>
        <w:t xml:space="preserve"> </w:t>
      </w:r>
    </w:p>
    <w:p w14:paraId="1A16653A" w14:textId="1C3FF50A" w:rsidR="001938A2" w:rsidRPr="001938A2" w:rsidRDefault="001938A2" w:rsidP="001938A2">
      <w:pPr>
        <w:autoSpaceDE w:val="0"/>
        <w:autoSpaceDN w:val="0"/>
        <w:adjustRightInd w:val="0"/>
        <w:spacing w:before="240"/>
        <w:rPr>
          <w:i/>
        </w:rPr>
      </w:pPr>
      <w:r>
        <w:rPr>
          <w:noProof/>
          <w:szCs w:val="19"/>
        </w:rPr>
        <w:drawing>
          <wp:anchor distT="0" distB="0" distL="114300" distR="114300" simplePos="0" relativeHeight="252778496" behindDoc="0" locked="0" layoutInCell="1" allowOverlap="1" wp14:anchorId="2733691B" wp14:editId="0C8877E5">
            <wp:simplePos x="0" y="0"/>
            <wp:positionH relativeFrom="column">
              <wp:posOffset>0</wp:posOffset>
            </wp:positionH>
            <wp:positionV relativeFrom="paragraph">
              <wp:posOffset>498104</wp:posOffset>
            </wp:positionV>
            <wp:extent cx="6654165" cy="1997075"/>
            <wp:effectExtent l="0" t="0" r="0" b="3175"/>
            <wp:wrapTopAndBottom/>
            <wp:docPr id="14" name="Obraz 14" descr="Wykres kolumnowy przedstawia wpływ wybranych czynników na poziom wynagrodzenia pracowników w prezentowanych obszarach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pyt_02a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38A2">
        <w:rPr>
          <w:i/>
          <w:szCs w:val="19"/>
        </w:rPr>
        <w:t xml:space="preserve">Pyt. </w:t>
      </w:r>
      <w:r w:rsidRPr="001938A2">
        <w:rPr>
          <w:rFonts w:cs="FiraSans-Bold"/>
          <w:bCs/>
          <w:i/>
          <w:szCs w:val="19"/>
        </w:rPr>
        <w:t xml:space="preserve">2. </w:t>
      </w:r>
      <w:r w:rsidRPr="001938A2">
        <w:rPr>
          <w:i/>
        </w:rPr>
        <w:t>Które z poniższych czynników i w jakim stopniu wpłyną na poziom wynagrodzenia pracowników w Państwa firmie w najbliższych trzech miesiącach:</w:t>
      </w:r>
      <w:r w:rsidRPr="001938A2">
        <w:rPr>
          <w:rFonts w:cs="FiraSans-Bold"/>
          <w:bCs/>
          <w:i/>
          <w:szCs w:val="19"/>
        </w:rPr>
        <w:t xml:space="preserve"> </w:t>
      </w:r>
    </w:p>
    <w:p w14:paraId="1060FFF6" w14:textId="62AD6C38" w:rsidR="001938A2" w:rsidRDefault="001938A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CA5E71C" w14:textId="4308F1BB" w:rsidR="00265873" w:rsidRPr="00265873" w:rsidRDefault="001938A2" w:rsidP="004B0CE6">
      <w:pPr>
        <w:tabs>
          <w:tab w:val="left" w:pos="5529"/>
        </w:tabs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noProof/>
          <w:szCs w:val="19"/>
        </w:rPr>
        <w:lastRenderedPageBreak/>
        <w:drawing>
          <wp:anchor distT="0" distB="0" distL="114300" distR="114300" simplePos="0" relativeHeight="252779520" behindDoc="0" locked="0" layoutInCell="1" allowOverlap="1" wp14:anchorId="5FA40188" wp14:editId="58D5B222">
            <wp:simplePos x="0" y="0"/>
            <wp:positionH relativeFrom="column">
              <wp:posOffset>0</wp:posOffset>
            </wp:positionH>
            <wp:positionV relativeFrom="paragraph">
              <wp:posOffset>144</wp:posOffset>
            </wp:positionV>
            <wp:extent cx="6654165" cy="1997075"/>
            <wp:effectExtent l="0" t="0" r="0" b="3175"/>
            <wp:wrapTopAndBottom/>
            <wp:docPr id="16" name="Obraz 16" descr="Wykres kolumnowy przedstawia wpływ wybranych czynników na poziom wynagrodzenia pracowników w prezentowanych obszarach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pyt_02b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E8D">
        <w:t xml:space="preserve">Wśród przedsiębiorców, którzy zdecydowali się odpowiedzieć na pytania dot. rynku pracy najczęściej pojawiały się zdania, że na poziom wynagrodzenia w ich firmach w istotnym stopniu wpłynie sytuacja finansowa firmy. Taką opinię wyraziło m.in. 77,2% przedsiębiorców prowadzących działalność w </w:t>
      </w:r>
      <w:r w:rsidR="00A1736A">
        <w:t>przetwórstwie przemysłowym</w:t>
      </w:r>
      <w:r w:rsidR="00EC6E8D">
        <w:t xml:space="preserve"> oraz </w:t>
      </w:r>
      <w:r w:rsidR="00A1736A">
        <w:t>69,0</w:t>
      </w:r>
      <w:r w:rsidR="00EC6E8D">
        <w:t>% w</w:t>
      </w:r>
      <w:r w:rsidR="006F0129">
        <w:t> </w:t>
      </w:r>
      <w:r w:rsidR="00A1736A">
        <w:t>budownictwie</w:t>
      </w:r>
      <w:r w:rsidR="00EC6E8D">
        <w:t xml:space="preserve">. Istotnym czynnikiem były </w:t>
      </w:r>
      <w:r w:rsidR="00EC6E8D" w:rsidRPr="00AB0457">
        <w:t>tzw. podwyżki inflacyjne,</w:t>
      </w:r>
      <w:r w:rsidR="00EC6E8D">
        <w:t xml:space="preserve"> najczęściej wymieniane przez firmy działające w</w:t>
      </w:r>
      <w:r w:rsidR="006F0129">
        <w:t> budownictwie</w:t>
      </w:r>
      <w:r w:rsidR="00EC6E8D">
        <w:t xml:space="preserve"> (</w:t>
      </w:r>
      <w:r w:rsidR="006F0129">
        <w:t>68,4</w:t>
      </w:r>
      <w:r w:rsidR="00EC6E8D">
        <w:t>% badanych podmiotów) i przetwórstwie przemysłowym (</w:t>
      </w:r>
      <w:r w:rsidR="006F0129">
        <w:t>60,5</w:t>
      </w:r>
      <w:r w:rsidR="00EC6E8D">
        <w:t>%). Wśród czynników wpływających w</w:t>
      </w:r>
      <w:r w:rsidR="006F0129">
        <w:t> </w:t>
      </w:r>
      <w:r w:rsidR="00EC6E8D">
        <w:t>małym stopniu lub niemających wpływu na poziom wynagrodzenia, było utrzymanie konkurencyjnych płac. Odpowiedzi te dominowały w</w:t>
      </w:r>
      <w:r w:rsidR="006F0129">
        <w:t xml:space="preserve"> </w:t>
      </w:r>
      <w:r w:rsidR="00EC6E8D">
        <w:t xml:space="preserve">firmach </w:t>
      </w:r>
      <w:r w:rsidR="006F0129">
        <w:t>budowlanych</w:t>
      </w:r>
      <w:r w:rsidR="00EC6E8D">
        <w:t xml:space="preserve"> (</w:t>
      </w:r>
      <w:r w:rsidR="006F0129">
        <w:t>47,2</w:t>
      </w:r>
      <w:r w:rsidR="00EC6E8D">
        <w:t xml:space="preserve">%) i </w:t>
      </w:r>
      <w:r w:rsidR="006F0129">
        <w:t>usług</w:t>
      </w:r>
      <w:r w:rsidR="00D10365">
        <w:t>owych</w:t>
      </w:r>
      <w:r w:rsidR="00EC6E8D">
        <w:t xml:space="preserve"> (</w:t>
      </w:r>
      <w:r w:rsidR="006F0129">
        <w:t>44,9</w:t>
      </w:r>
      <w:r w:rsidR="00EC6E8D">
        <w:t>%</w:t>
      </w:r>
      <w:r w:rsidR="00BC2EEF" w:rsidRPr="00AD4526">
        <w:rPr>
          <w:rFonts w:cs="FiraSans-Bold"/>
          <w:bCs/>
          <w:szCs w:val="19"/>
        </w:rPr>
        <w:t>)</w:t>
      </w:r>
      <w:r w:rsidR="00BC2EEF">
        <w:t>.</w:t>
      </w:r>
    </w:p>
    <w:p w14:paraId="2089D072" w14:textId="77777777" w:rsidR="001938A2" w:rsidRPr="001938A2" w:rsidRDefault="001938A2" w:rsidP="001938A2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1938A2">
        <w:rPr>
          <w:i/>
          <w:szCs w:val="19"/>
        </w:rPr>
        <w:t xml:space="preserve">Pyt. </w:t>
      </w:r>
      <w:r w:rsidRPr="001938A2">
        <w:rPr>
          <w:rFonts w:cs="FiraSans-Bold"/>
          <w:bCs/>
          <w:i/>
          <w:szCs w:val="19"/>
        </w:rPr>
        <w:t xml:space="preserve">3. </w:t>
      </w:r>
      <w:r w:rsidRPr="001938A2">
        <w:rPr>
          <w:i/>
          <w:spacing w:val="-2"/>
        </w:rPr>
        <w:t>W jakim stopniu Państwa decyzje w zakresie zatrudnienia i wynagrodzeń w najbliższych trzech miesiącach oparte są:</w:t>
      </w:r>
    </w:p>
    <w:p w14:paraId="46A0F021" w14:textId="54CB59A3" w:rsidR="00265873" w:rsidRDefault="001938A2" w:rsidP="00555DED">
      <w:pPr>
        <w:tabs>
          <w:tab w:val="left" w:pos="5529"/>
        </w:tabs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780544" behindDoc="0" locked="0" layoutInCell="1" allowOverlap="1" wp14:anchorId="0E8DB519" wp14:editId="6BCBF2BA">
            <wp:simplePos x="0" y="0"/>
            <wp:positionH relativeFrom="column">
              <wp:posOffset>0</wp:posOffset>
            </wp:positionH>
            <wp:positionV relativeFrom="paragraph">
              <wp:posOffset>-2001</wp:posOffset>
            </wp:positionV>
            <wp:extent cx="6654165" cy="4767580"/>
            <wp:effectExtent l="0" t="0" r="0" b="0"/>
            <wp:wrapTopAndBottom/>
            <wp:docPr id="17" name="Obraz 17" descr="Wykres kolumnowy przedstawia decyzje w zakresie zatrudnienia i wynagrodzeń w firmach obszarów objętych badaniem w województwie warmińsko-mazurskim w najbliższych trzech miesiąca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pyt_03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ED3">
        <w:t xml:space="preserve">Przedstawiciele wszystkich badanych rodzajów działalności wskazali, że decyzje w zakresie zatrudnienia i wynagrodzeń w najbliższych trzech miesiącach będą oparte na podstawie bieżących danych, w tym najczęściej przez przedsiębiorców działających w </w:t>
      </w:r>
      <w:r w:rsidR="00381B37">
        <w:t>przetwórstwie przemysłowym</w:t>
      </w:r>
      <w:r w:rsidR="00040ED3">
        <w:t xml:space="preserve"> (</w:t>
      </w:r>
      <w:r w:rsidR="00381B37">
        <w:t>83,6</w:t>
      </w:r>
      <w:r w:rsidR="00040ED3">
        <w:t>%). Oczekiwania dotyczące zmian jakie mogą nastąpić w długim okresie (rok) najczęściej wskazywane były jako czynnik w małym stopniu wpływający lub nie mający wpływu na takie decyzje</w:t>
      </w:r>
      <w:r w:rsidR="0016168D">
        <w:t>.</w:t>
      </w:r>
    </w:p>
    <w:p w14:paraId="6529264D" w14:textId="77777777" w:rsidR="00DF0262" w:rsidRDefault="00DF0262">
      <w:pPr>
        <w:spacing w:before="0" w:after="160" w:line="259" w:lineRule="auto"/>
      </w:pPr>
      <w:r>
        <w:br w:type="page"/>
      </w:r>
    </w:p>
    <w:p w14:paraId="46F9E327" w14:textId="77777777" w:rsidR="0012472C" w:rsidRPr="00AC460E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lastRenderedPageBreak/>
        <w:t>Dane dotyczące wyników badań koniunktury gospodarczej</w:t>
      </w:r>
    </w:p>
    <w:p w14:paraId="7B8C1C1E" w14:textId="77777777" w:rsidR="0012472C" w:rsidRPr="00AC460E" w:rsidRDefault="00D05091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491F99A4" w14:textId="1092EDFF" w:rsidR="00F565EC" w:rsidRPr="00AC460E" w:rsidRDefault="003143C0" w:rsidP="00C80BEF">
      <w:pPr>
        <w:suppressAutoHyphens/>
        <w:spacing w:before="360" w:after="240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297BA1">
        <w:rPr>
          <w:rFonts w:cs="Arial"/>
          <w:b/>
          <w:szCs w:val="19"/>
        </w:rPr>
        <w:t>marcu</w:t>
      </w:r>
      <w:r w:rsidRPr="00AC460E">
        <w:rPr>
          <w:rFonts w:cs="Arial"/>
          <w:b/>
          <w:szCs w:val="19"/>
        </w:rPr>
        <w:t xml:space="preserve"> 202</w:t>
      </w:r>
      <w:r w:rsidR="00614FC9">
        <w:rPr>
          <w:rFonts w:cs="Arial"/>
          <w:b/>
          <w:szCs w:val="19"/>
        </w:rPr>
        <w:t>5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614FC9">
        <w:rPr>
          <w:rFonts w:cs="Arial"/>
          <w:szCs w:val="19"/>
        </w:rPr>
        <w:t>zał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297BA1">
        <w:rPr>
          <w:rFonts w:cs="Arial"/>
          <w:szCs w:val="19"/>
        </w:rPr>
        <w:t>31</w:t>
      </w:r>
      <w:r w:rsidRPr="000A604C">
        <w:rPr>
          <w:rFonts w:cs="Arial"/>
          <w:szCs w:val="19"/>
        </w:rPr>
        <w:t xml:space="preserve"> </w:t>
      </w:r>
      <w:r w:rsidR="00297BA1">
        <w:rPr>
          <w:rFonts w:cs="Arial"/>
          <w:szCs w:val="19"/>
        </w:rPr>
        <w:t>marca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614FC9">
        <w:rPr>
          <w:rFonts w:cs="Arial"/>
          <w:szCs w:val="19"/>
        </w:rPr>
        <w:t>5</w:t>
      </w:r>
      <w:r w:rsidRPr="00AC460E">
        <w:rPr>
          <w:rFonts w:cs="Arial"/>
          <w:szCs w:val="19"/>
        </w:rPr>
        <w:t> r.</w:t>
      </w:r>
    </w:p>
    <w:p w14:paraId="5C561466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D100E5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D597581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8" w:name="_Toc318868797"/>
      <w:bookmarkStart w:id="29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8"/>
      <w:bookmarkEnd w:id="29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55B35BAF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FDB7A6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7B106D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F321D7B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0A1E98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87A9F7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5905A19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DD442D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8D5D0C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37620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5B7DFF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A17B62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AB41BE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A9F8B6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4335C" w:rsidRPr="007E0CF8" w14:paraId="3A121F76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CD13931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618BE6DD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2492D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22F55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29CD6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BA1CB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9EBB38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540EB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5BBA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5BBE2F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FEB85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F25AD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49CC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4FB65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127,8</w:t>
            </w:r>
          </w:p>
        </w:tc>
      </w:tr>
      <w:tr w:rsidR="0084335C" w:rsidRPr="007E0CF8" w14:paraId="051D6AB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44DCA21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7505325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F926F48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FC409E1" w14:textId="41D1B4B6" w:rsidR="0084335C" w:rsidRPr="007E0CF8" w:rsidRDefault="00A0461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BBC5C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49FDA6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8AA39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B1DF1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C796D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F3C0F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3F1A3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6DEE48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FF158B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E5709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31B6CF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49291E4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F3BB43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AE3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203D2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D665E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0FD78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CC785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3165D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1DBB5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EA8830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B73A2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3F7E4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DC50E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184FB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84335C" w:rsidRPr="007E0CF8" w14:paraId="14B5C7F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D51F7FA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A31AB8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44EA12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6D49D98" w14:textId="7EAEF5B5" w:rsidR="0084335C" w:rsidRPr="007E0CF8" w:rsidRDefault="00A0461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AE76C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110AB9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93386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E8FB3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5F9BD8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8E9A4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676A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5CBA4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64420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455AB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773DB2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CC626E1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8CE43C7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0B126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CE66B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475E2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F32EA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523AA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A1CF8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A3F96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A3286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51BE6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0143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7D573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88EE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84335C" w:rsidRPr="007E0CF8" w14:paraId="766F68F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4F94AB0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AB2F0EB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DD13CF0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F1BADA9" w14:textId="53B4210E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E20A9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BCB5F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F9DBBA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34668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24E551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22F33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D8CCE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3AE2C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F1A28E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A1275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0D37F18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1A60DD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E02BA74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9B7C88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94114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6863E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E7AB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460BC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3DC61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E4B46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E888D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D5676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ECFB7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DE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74DC2D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</w:tr>
      <w:tr w:rsidR="0084335C" w:rsidRPr="007E0CF8" w14:paraId="5F4F1489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6393F21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D379739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8B1556C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2709C4" w14:textId="198EF953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AE95D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B8549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0930B9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31543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777A3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998ACC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2A3B5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33770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9720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1492CF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525DA6F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D3C1EE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1C3B27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A21B0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4F3C44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E488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CF1A1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BCAED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8D3C2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48DB4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C107D4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A38BE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3BC93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A3B6D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AB6C1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4335C" w:rsidRPr="007E0CF8" w14:paraId="4AD3E86B" w14:textId="77777777" w:rsidTr="00EB797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DAFC96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1902CD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8D3323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2EF9630" w14:textId="200B6206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C618C6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554F50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9200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5E8A8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F4482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8129C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2DA6A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A5FB81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25957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DE37A3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7D50552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882E4F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965539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444E8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A854AE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96C8F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A9B30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451B9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40046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F51AF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1836C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F9F08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3 001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8CE6B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2 666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7B265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2 049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97A8BC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1 563</w:t>
            </w:r>
          </w:p>
        </w:tc>
      </w:tr>
      <w:tr w:rsidR="0084335C" w:rsidRPr="007E0CF8" w14:paraId="4A7467F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DDF1162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AAA535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A90BC78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2 572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9B15BF" w14:textId="00718D66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9E052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639391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C4FBB2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CB05C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8A75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D2963F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EDCC8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CB6AC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CBF5B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19E216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6EC5A973" w14:textId="77777777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002937E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DE12635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0736596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83AC7F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7D7E0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595A3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EE6D13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F5E22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F1FFF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4F440C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965DAA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82E44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F7D6CC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C33CC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005FE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6B520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A7514" w:rsidRPr="007E0CF8" w14:paraId="43A872D9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B10276C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5C528C2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7B9821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2C1014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5BC95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486E7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AC3A7B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0636C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70509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D000E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5BF6E2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F22FB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1CDC3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38087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</w:t>
            </w:r>
          </w:p>
        </w:tc>
      </w:tr>
      <w:tr w:rsidR="00DA7514" w:rsidRPr="007E0CF8" w14:paraId="0FCE18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4AD795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23D466C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3C3682A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7FDF50" w14:textId="7DF44891" w:rsidR="00DA7514" w:rsidRPr="007E0CF8" w:rsidRDefault="00B2207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A6C18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5C0E9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9BFC8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2F233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66BA5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8634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AD50DA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A7AAE4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7D442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3AD060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55B5731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08484C5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6E664A4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AFB0C8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1DD44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64952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BB0DA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7 094,23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08802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6 671,19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E2893D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6 707,18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BC396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7 078,19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F31B4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D411E2">
              <w:rPr>
                <w:rFonts w:cs="Arial"/>
                <w:spacing w:val="-6"/>
                <w:szCs w:val="19"/>
              </w:rPr>
              <w:t>6 887,68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69699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6 869,14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04FC6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6 960,37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530CD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6 937,42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214088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7 336,54</w:t>
            </w:r>
          </w:p>
        </w:tc>
      </w:tr>
      <w:tr w:rsidR="00DA7514" w:rsidRPr="007E0CF8" w14:paraId="3C3BAF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0C9FA8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55BE41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70B5BA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7 295,11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F892E9" w14:textId="36D5DE2B" w:rsidR="00DA7514" w:rsidRPr="007E0CF8" w:rsidRDefault="00B22077" w:rsidP="0042477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7 036,88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28D5A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9A304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03BEDE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621F73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165D2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4FFF397" w14:textId="77777777" w:rsidR="00DA7514" w:rsidRPr="00D411E2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pacing w:val="-6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30DF2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FED488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039AA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E5133C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71DE7CE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8B6B506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4B8F54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C675C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A18BF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845F4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48C02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004DF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BBE6C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9054D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1407C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7A922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4541C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A1D5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E4400C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</w:tr>
      <w:tr w:rsidR="00DA7514" w:rsidRPr="007E0CF8" w14:paraId="797E738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F6B777F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D43673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039C898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3D161DC" w14:textId="1C3B5BE0" w:rsidR="00DA7514" w:rsidRPr="007E0CF8" w:rsidRDefault="00B2207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A40B5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A52E67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960140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EC741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2E1DE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3ECDD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B6B622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1A27DF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C64A5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1F940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2C007C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3232205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5DCC5CC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9D14D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235D5C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6D9F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CF45B5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61733F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F12C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D01C6F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DF946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4C471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F64B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CD79EE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6F7659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110,5</w:t>
            </w:r>
          </w:p>
        </w:tc>
      </w:tr>
      <w:tr w:rsidR="00DA7514" w:rsidRPr="007E0CF8" w14:paraId="60159CF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B86B92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3039B27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C63FC36" w14:textId="77777777" w:rsidR="00DA7514" w:rsidRPr="007E0CF8" w:rsidRDefault="008B5EC6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2CF83AE" w14:textId="2019B680" w:rsidR="00DA7514" w:rsidRPr="007E0CF8" w:rsidRDefault="00B22077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FB5870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E7CC3A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6B2EC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EEFA0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FA1E0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5EE3C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547500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194D9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C1F2A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787640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0195DE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8346915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DB015EE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7463A5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C39884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2EEAAF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0EE06F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8D8E2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92CA4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D66DF7C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E985BC8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605E94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BD3895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49613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23703F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0061914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8D739C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991ECD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1B3F844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EC3520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62F423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E0B35A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F1732EC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0951FC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89B30F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B2A730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C4910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3FCF3B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A1F81F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5C98E3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F4C39" w:rsidRPr="007E0CF8" w14:paraId="051145B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0EF43C" w14:textId="77777777" w:rsidR="007F4C39" w:rsidRPr="007E0CF8" w:rsidRDefault="007F4C39" w:rsidP="007F4C39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ABC786A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B6461D5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50A14BA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C9F012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40BCDD7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E468C7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94728E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BB0BD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B825F2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945BE0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958B9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1943A6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04513B1" w14:textId="1D2ABC66" w:rsidR="007F4C39" w:rsidRPr="007E0CF8" w:rsidRDefault="00D86393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104,1</w:t>
            </w:r>
          </w:p>
        </w:tc>
      </w:tr>
      <w:tr w:rsidR="007F4C39" w:rsidRPr="007E0CF8" w14:paraId="1ACFF5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2AC6436" w14:textId="77777777" w:rsidR="007F4C39" w:rsidRPr="007E0CF8" w:rsidRDefault="007F4C39" w:rsidP="007F4C39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A8D2038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19CB75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9EFA15" w14:textId="0B8A67B4" w:rsidR="007F4C39" w:rsidRPr="007E0CF8" w:rsidRDefault="00D86393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ECC268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EB0B4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1BF05E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E116B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308E9E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DC291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20AA7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38C55E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F85FB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CF500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6F94E97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1548C04A" w14:textId="77777777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23058AA9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676CD862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A53C94" w14:textId="691195B6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C21E5B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C21E5B">
              <w:rPr>
                <w:rFonts w:ascii="Fira Sans" w:hAnsi="Fira Sans"/>
                <w:sz w:val="19"/>
                <w:szCs w:val="19"/>
              </w:rPr>
              <w:t>5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11C2A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066103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88A54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39A7C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5E74BD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559EA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0B3FF7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5CB58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3ABC29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552B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82A30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B4F01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4534F0BD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5B62302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769E3C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4546A9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8AE5A5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C98D84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EAD5CC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CD216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8811F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6E40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1061D6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A3023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98ACE1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62D16B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ACD68A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4B8A565A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1B04583B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10B9938C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5E199B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092E8B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64B5F2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8EB1D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14947F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359C349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5A5C67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BB039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886961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E3809ED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6E1BDAF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36D4B1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04112B93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151FA28D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9ABA541" w14:textId="77777777" w:rsidR="00C21E5B" w:rsidRPr="000974D5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8EFAAFE" w14:textId="2E7CDB63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2D7FC032" w14:textId="06F921F6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  <w:shd w:val="clear" w:color="auto" w:fill="auto"/>
          </w:tcPr>
          <w:p w14:paraId="18FD038D" w14:textId="1E98884D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3D7DF357" w14:textId="5CB1B2B6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23ED3683" w14:textId="2821C78F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103,4</w:t>
            </w:r>
          </w:p>
        </w:tc>
        <w:tc>
          <w:tcPr>
            <w:tcW w:w="904" w:type="dxa"/>
            <w:shd w:val="clear" w:color="auto" w:fill="auto"/>
          </w:tcPr>
          <w:p w14:paraId="5E50F443" w14:textId="32F191D1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107,6</w:t>
            </w:r>
          </w:p>
        </w:tc>
        <w:tc>
          <w:tcPr>
            <w:tcW w:w="904" w:type="dxa"/>
            <w:shd w:val="clear" w:color="auto" w:fill="auto"/>
          </w:tcPr>
          <w:p w14:paraId="62B7A2C7" w14:textId="7873C2BC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5" w:type="dxa"/>
            <w:shd w:val="clear" w:color="auto" w:fill="auto"/>
          </w:tcPr>
          <w:p w14:paraId="39EC9079" w14:textId="0C028EE6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436F462D" w14:textId="5930D6E9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  <w:shd w:val="clear" w:color="auto" w:fill="auto"/>
          </w:tcPr>
          <w:p w14:paraId="1EE40C7C" w14:textId="41B17BD1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</w:tcPr>
          <w:p w14:paraId="2DBFA63F" w14:textId="50E7CC3A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shd w:val="clear" w:color="auto" w:fill="auto"/>
          </w:tcPr>
          <w:p w14:paraId="2C599761" w14:textId="6792BBF6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3374F0" w:rsidRPr="007E0CF8" w14:paraId="32C2AF6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21C156E2" w14:textId="77777777" w:rsidR="003374F0" w:rsidRPr="001311CA" w:rsidRDefault="003374F0" w:rsidP="003374F0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112EE396" w14:textId="77777777" w:rsidR="003374F0" w:rsidRPr="000974D5" w:rsidRDefault="003374F0" w:rsidP="003374F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4EDDAFE8" w14:textId="04AAF51E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101,3</w:t>
            </w:r>
          </w:p>
        </w:tc>
        <w:tc>
          <w:tcPr>
            <w:tcW w:w="904" w:type="dxa"/>
            <w:shd w:val="clear" w:color="auto" w:fill="auto"/>
          </w:tcPr>
          <w:p w14:paraId="29B23CE3" w14:textId="2D8A2118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35D68FA1" w14:textId="327EBCCB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350F20D" w14:textId="7CB12253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362990A" w14:textId="1DDE856B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895F6F2" w14:textId="748B44E2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C2F5204" w14:textId="777592BD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E6A54D2" w14:textId="444DCB1B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044CF63" w14:textId="48E640B9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AD4CD4D" w14:textId="2B00631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0D4CFA1" w14:textId="53422132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F2DFFFF" w14:textId="4D3A5E5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38D2EAB0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1D0E7F9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6603390" w14:textId="77777777" w:rsidR="00C21E5B" w:rsidRPr="000974D5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63A7221B" w14:textId="0D54DA18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  <w:shd w:val="clear" w:color="auto" w:fill="auto"/>
          </w:tcPr>
          <w:p w14:paraId="1DD45D52" w14:textId="0B3F8F22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  <w:shd w:val="clear" w:color="auto" w:fill="auto"/>
          </w:tcPr>
          <w:p w14:paraId="770CE1C3" w14:textId="2062CF9B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  <w:shd w:val="clear" w:color="auto" w:fill="auto"/>
          </w:tcPr>
          <w:p w14:paraId="443DE0EA" w14:textId="09C323BD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70,0</w:t>
            </w:r>
          </w:p>
        </w:tc>
        <w:tc>
          <w:tcPr>
            <w:tcW w:w="904" w:type="dxa"/>
            <w:shd w:val="clear" w:color="auto" w:fill="auto"/>
          </w:tcPr>
          <w:p w14:paraId="14EA3A37" w14:textId="1E3EBF9C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80,5</w:t>
            </w:r>
          </w:p>
        </w:tc>
        <w:tc>
          <w:tcPr>
            <w:tcW w:w="904" w:type="dxa"/>
            <w:shd w:val="clear" w:color="auto" w:fill="auto"/>
          </w:tcPr>
          <w:p w14:paraId="78C81536" w14:textId="6849951E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4" w:type="dxa"/>
            <w:shd w:val="clear" w:color="auto" w:fill="auto"/>
          </w:tcPr>
          <w:p w14:paraId="2EE2B287" w14:textId="69EA8ABE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87,5</w:t>
            </w:r>
          </w:p>
        </w:tc>
        <w:tc>
          <w:tcPr>
            <w:tcW w:w="905" w:type="dxa"/>
            <w:shd w:val="clear" w:color="auto" w:fill="auto"/>
          </w:tcPr>
          <w:p w14:paraId="49E7ACE6" w14:textId="65D99BF9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92,9</w:t>
            </w:r>
          </w:p>
        </w:tc>
        <w:tc>
          <w:tcPr>
            <w:tcW w:w="904" w:type="dxa"/>
            <w:shd w:val="clear" w:color="auto" w:fill="auto"/>
          </w:tcPr>
          <w:p w14:paraId="57E0D4CF" w14:textId="68419072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96,0</w:t>
            </w:r>
          </w:p>
        </w:tc>
        <w:tc>
          <w:tcPr>
            <w:tcW w:w="904" w:type="dxa"/>
            <w:shd w:val="clear" w:color="auto" w:fill="auto"/>
          </w:tcPr>
          <w:p w14:paraId="6751008F" w14:textId="364F6252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shd w:val="clear" w:color="auto" w:fill="auto"/>
          </w:tcPr>
          <w:p w14:paraId="298F555A" w14:textId="1E7BB5C3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</w:tcPr>
          <w:p w14:paraId="7ACA2AA5" w14:textId="0AF8C8BE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104,0</w:t>
            </w:r>
          </w:p>
        </w:tc>
      </w:tr>
      <w:tr w:rsidR="003374F0" w:rsidRPr="007E0CF8" w14:paraId="44EAA10B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0E822766" w14:textId="77777777" w:rsidR="003374F0" w:rsidRPr="001311CA" w:rsidRDefault="003374F0" w:rsidP="003374F0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322E3625" w14:textId="77777777" w:rsidR="003374F0" w:rsidRPr="000974D5" w:rsidRDefault="003374F0" w:rsidP="003374F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31DFE4DC" w14:textId="28A59E8E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106,6</w:t>
            </w:r>
          </w:p>
        </w:tc>
        <w:tc>
          <w:tcPr>
            <w:tcW w:w="904" w:type="dxa"/>
            <w:shd w:val="clear" w:color="auto" w:fill="auto"/>
          </w:tcPr>
          <w:p w14:paraId="755BA755" w14:textId="74C07C55" w:rsidR="003374F0" w:rsidRPr="003374F0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904" w:type="dxa"/>
            <w:shd w:val="clear" w:color="auto" w:fill="auto"/>
          </w:tcPr>
          <w:p w14:paraId="582F58CB" w14:textId="3320D335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B6E59C2" w14:textId="4A7CDC6B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376448A" w14:textId="6C065878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2B302C8A" w14:textId="5137FD89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2296BC4" w14:textId="0CB685CF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A1842E7" w14:textId="323DECE9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FCB65C5" w14:textId="61BD3242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90C05D7" w14:textId="76F9A1B2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D48E9B0" w14:textId="73614DFC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139E3F3" w14:textId="0FE8DC8A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05DFB7A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830EC93" w14:textId="77777777" w:rsidR="00C21E5B" w:rsidRPr="001311CA" w:rsidRDefault="00C21E5B" w:rsidP="00C21E5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7F0AB7B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6EF4CB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55E3FA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BBCAE3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074C8A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B418EF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2D17A3A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EED2CE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BE09CD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22ECE45B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5013638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A8A074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C459E89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C21E5B" w:rsidRPr="007E0CF8" w14:paraId="3323281F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29538E3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61B457A5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5E934675" w14:textId="1823D275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  <w:shd w:val="clear" w:color="auto" w:fill="auto"/>
          </w:tcPr>
          <w:p w14:paraId="5302D776" w14:textId="314D9065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  <w:shd w:val="clear" w:color="auto" w:fill="auto"/>
          </w:tcPr>
          <w:p w14:paraId="2F10A55B" w14:textId="07A94DE2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  <w:shd w:val="clear" w:color="auto" w:fill="auto"/>
          </w:tcPr>
          <w:p w14:paraId="2CA46595" w14:textId="051D8CC1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99,4</w:t>
            </w:r>
          </w:p>
        </w:tc>
        <w:tc>
          <w:tcPr>
            <w:tcW w:w="904" w:type="dxa"/>
            <w:shd w:val="clear" w:color="auto" w:fill="auto"/>
          </w:tcPr>
          <w:p w14:paraId="39D9D095" w14:textId="59AD7DB0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7423BA98" w14:textId="6FBB9DE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4" w:type="dxa"/>
            <w:shd w:val="clear" w:color="auto" w:fill="auto"/>
          </w:tcPr>
          <w:p w14:paraId="19BA4A97" w14:textId="0BA5A660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1ACC2F97" w14:textId="6CEC634D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4" w:type="dxa"/>
            <w:shd w:val="clear" w:color="auto" w:fill="auto"/>
          </w:tcPr>
          <w:p w14:paraId="264A7831" w14:textId="43AA642E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104,8</w:t>
            </w:r>
          </w:p>
        </w:tc>
        <w:tc>
          <w:tcPr>
            <w:tcW w:w="904" w:type="dxa"/>
            <w:shd w:val="clear" w:color="auto" w:fill="auto"/>
          </w:tcPr>
          <w:p w14:paraId="11F1BC75" w14:textId="7AD1FF11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100,1</w:t>
            </w:r>
          </w:p>
        </w:tc>
        <w:tc>
          <w:tcPr>
            <w:tcW w:w="904" w:type="dxa"/>
            <w:shd w:val="clear" w:color="auto" w:fill="auto"/>
          </w:tcPr>
          <w:p w14:paraId="01D78104" w14:textId="65331E84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104,1</w:t>
            </w:r>
          </w:p>
        </w:tc>
        <w:tc>
          <w:tcPr>
            <w:tcW w:w="905" w:type="dxa"/>
            <w:shd w:val="clear" w:color="auto" w:fill="auto"/>
          </w:tcPr>
          <w:p w14:paraId="437D25E2" w14:textId="7526AB28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101,3</w:t>
            </w:r>
          </w:p>
        </w:tc>
      </w:tr>
      <w:tr w:rsidR="003374F0" w:rsidRPr="007E0CF8" w14:paraId="5E3714E0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66C6EFA5" w14:textId="77777777" w:rsidR="003374F0" w:rsidRPr="001311CA" w:rsidRDefault="003374F0" w:rsidP="003374F0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8E48A98" w14:textId="77777777" w:rsidR="003374F0" w:rsidRPr="000974D5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72A5DA82" w14:textId="504E4319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106,9</w:t>
            </w:r>
          </w:p>
        </w:tc>
        <w:tc>
          <w:tcPr>
            <w:tcW w:w="904" w:type="dxa"/>
            <w:shd w:val="clear" w:color="auto" w:fill="auto"/>
          </w:tcPr>
          <w:p w14:paraId="5FBC9FA4" w14:textId="657103DA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102,4</w:t>
            </w:r>
          </w:p>
        </w:tc>
        <w:tc>
          <w:tcPr>
            <w:tcW w:w="904" w:type="dxa"/>
            <w:shd w:val="clear" w:color="auto" w:fill="auto"/>
          </w:tcPr>
          <w:p w14:paraId="62453E80" w14:textId="22C2559E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157BB23C" w14:textId="19A324AA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5715355" w14:textId="126A78A6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2796ABD0" w14:textId="5809FE3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A4A0C6C" w14:textId="248D33D3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5CB7E79" w14:textId="5313400E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ABFCFBB" w14:textId="6E872E9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B9128BA" w14:textId="5D6E60DF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AD441B5" w14:textId="531811C4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BE9AA4C" w14:textId="4EDEC428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C21E5B" w:rsidRPr="007E0CF8" w14:paraId="6C643E8F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0228CB77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21251E5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3DCAAD7" w14:textId="5C9E46CD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  <w:shd w:val="clear" w:color="auto" w:fill="auto"/>
          </w:tcPr>
          <w:p w14:paraId="0392D333" w14:textId="3F0F1A03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  <w:shd w:val="clear" w:color="auto" w:fill="auto"/>
          </w:tcPr>
          <w:p w14:paraId="32BCFDE1" w14:textId="4165C260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</w:tcPr>
          <w:p w14:paraId="17647CFA" w14:textId="77DEBC2E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4" w:type="dxa"/>
            <w:shd w:val="clear" w:color="auto" w:fill="auto"/>
          </w:tcPr>
          <w:p w14:paraId="051B4D4E" w14:textId="36E632B6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03714B95" w14:textId="38344FA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2C6D46FB" w14:textId="49E083D9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105,8</w:t>
            </w:r>
          </w:p>
        </w:tc>
        <w:tc>
          <w:tcPr>
            <w:tcW w:w="905" w:type="dxa"/>
            <w:shd w:val="clear" w:color="auto" w:fill="auto"/>
          </w:tcPr>
          <w:p w14:paraId="7748D955" w14:textId="452EEEED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40C67D07" w14:textId="3490E4CC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shd w:val="clear" w:color="auto" w:fill="auto"/>
          </w:tcPr>
          <w:p w14:paraId="19B745CB" w14:textId="35A632C3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105,9</w:t>
            </w:r>
          </w:p>
        </w:tc>
        <w:tc>
          <w:tcPr>
            <w:tcW w:w="904" w:type="dxa"/>
            <w:shd w:val="clear" w:color="auto" w:fill="auto"/>
          </w:tcPr>
          <w:p w14:paraId="26FD44D4" w14:textId="43F635B6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</w:tcPr>
          <w:p w14:paraId="5D4648D0" w14:textId="57775CE9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115,9</w:t>
            </w:r>
          </w:p>
        </w:tc>
      </w:tr>
      <w:tr w:rsidR="003374F0" w:rsidRPr="007E0CF8" w14:paraId="39EEC1D2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5CC0DC79" w14:textId="77777777" w:rsidR="003374F0" w:rsidRPr="001311CA" w:rsidRDefault="003374F0" w:rsidP="003374F0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6DD6F6C7" w14:textId="77777777" w:rsidR="003374F0" w:rsidRPr="000974D5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AC634EA" w14:textId="5DDB6A6C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4" w:type="dxa"/>
            <w:shd w:val="clear" w:color="auto" w:fill="auto"/>
          </w:tcPr>
          <w:p w14:paraId="50E8E254" w14:textId="458EABBE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117,7</w:t>
            </w:r>
          </w:p>
        </w:tc>
        <w:tc>
          <w:tcPr>
            <w:tcW w:w="904" w:type="dxa"/>
            <w:shd w:val="clear" w:color="auto" w:fill="auto"/>
          </w:tcPr>
          <w:p w14:paraId="113F8AF5" w14:textId="6EA328A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DC295B2" w14:textId="1896DCD9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CF5AC73" w14:textId="30E9E8DB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7E58900" w14:textId="61951F98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BC59AF0" w14:textId="499B3034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6D5F680" w14:textId="6120FD1D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95E7C85" w14:textId="4EA66943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8DBC2FE" w14:textId="602D8DD1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21D491D2" w14:textId="57151E05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2EAEF64" w14:textId="5C056C35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6651070D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78E5DBF" w14:textId="77777777" w:rsidR="00C21E5B" w:rsidRPr="001311CA" w:rsidRDefault="00C21E5B" w:rsidP="00C21E5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AF34AA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B84342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9D1803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302209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296704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05D8EA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35C3F5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9AB3F1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99FE17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59A8919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48A544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9CF291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7B682B46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6A9BB20A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D8869D8" w14:textId="77777777" w:rsidR="00C21E5B" w:rsidRPr="001311CA" w:rsidRDefault="00C21E5B" w:rsidP="00C21E5B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51616F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E138A43" w14:textId="02153825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ABE2E3" w14:textId="03179D71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32C014B" w14:textId="3BFF9BCB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A3A8A90" w14:textId="58089DDF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2E29ADF" w14:textId="5D9D521F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A5C0759" w14:textId="77644E7E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792ACDC" w14:textId="5E2432CE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0FE515C" w14:textId="2DBDEC91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783FD4E" w14:textId="6A294772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D996CBC" w14:textId="4CA6D946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ED2224" w14:textId="37EA2BBF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143A19D" w14:textId="2D9D05A5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98,7</w:t>
            </w:r>
          </w:p>
        </w:tc>
      </w:tr>
      <w:tr w:rsidR="003374F0" w:rsidRPr="007E0CF8" w14:paraId="4EDBCE27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20A17B3" w14:textId="77777777" w:rsidR="003374F0" w:rsidRPr="00F52016" w:rsidRDefault="003374F0" w:rsidP="003374F0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3C27B7" w14:textId="77777777" w:rsidR="003374F0" w:rsidRPr="000974D5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6CC4A5C" w14:textId="14FAB650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64D6BB5" w14:textId="7130E6BD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329F91D" w14:textId="4060A288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C4698C4" w14:textId="4B98CF9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5F58C3" w14:textId="084B4B6A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3DD2E93" w14:textId="6ADBAB66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7506916" w14:textId="62301D29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2DC46DC" w14:textId="21C6C995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9745E7" w14:textId="44162CF0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61A2E8" w14:textId="7ACA75CD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9B37F04" w14:textId="75092482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461C8309" w14:textId="4EE9A91A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1809EDC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1E5B3EF5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8C4CDD5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D8AF919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83017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DCBDE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A6D0D5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A4DF8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20F91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001C60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168AA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2048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A04A36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FDA9F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46F4D9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D015FC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C21E5B" w:rsidRPr="007E0CF8" w14:paraId="7988FBA6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1192B1C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D97BCFE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513A44B9" w14:textId="4C9D8B15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436B4EFD" w14:textId="52ED8283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06C21B54" w14:textId="7CB4CC4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5F9F09B4" w14:textId="3F0DC730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73443453" w14:textId="0E9F5EF9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98509C" w14:textId="130B24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0593F45" w14:textId="2D82B0F0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5ADD28A9" w14:textId="09CABA83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716DB921" w14:textId="4161E6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96409BF" w14:textId="63D349E1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2DD6A773" w14:textId="3BC63719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81,9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1EE2B00F" w14:textId="3E3C854F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84,4</w:t>
            </w:r>
          </w:p>
        </w:tc>
      </w:tr>
      <w:tr w:rsidR="003374F0" w:rsidRPr="007E0CF8" w14:paraId="4943ED86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72B0518" w14:textId="77777777" w:rsidR="003374F0" w:rsidRPr="001311CA" w:rsidRDefault="003374F0" w:rsidP="003374F0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86F31DF" w14:textId="77777777" w:rsidR="003374F0" w:rsidRPr="000974D5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0CD93525" w14:textId="3CAE3A6F" w:rsidR="003374F0" w:rsidRPr="003374F0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81,7</w:t>
            </w:r>
          </w:p>
        </w:tc>
        <w:tc>
          <w:tcPr>
            <w:tcW w:w="904" w:type="dxa"/>
            <w:shd w:val="clear" w:color="auto" w:fill="auto"/>
          </w:tcPr>
          <w:p w14:paraId="03D88CF5" w14:textId="03049057" w:rsidR="003374F0" w:rsidRPr="003374F0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82,1</w:t>
            </w:r>
          </w:p>
        </w:tc>
        <w:tc>
          <w:tcPr>
            <w:tcW w:w="905" w:type="dxa"/>
            <w:shd w:val="clear" w:color="auto" w:fill="auto"/>
          </w:tcPr>
          <w:p w14:paraId="25A4558B" w14:textId="3978E49D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2C72745D" w14:textId="66AA973D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DE6D679" w14:textId="565DC710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BBEACC2" w14:textId="27B7EF23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CF66F49" w14:textId="40FC3CDE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55181112" w14:textId="41C1C054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1753B94E" w14:textId="0EE351B2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1F8B00B" w14:textId="02298BC2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C864D25" w14:textId="036CDB66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074A524C" w14:textId="0F607B74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197A255F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DFC0532" w14:textId="77777777" w:rsidR="00C21E5B" w:rsidRPr="001311CA" w:rsidRDefault="00C21E5B" w:rsidP="00C21E5B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602EFF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7CF7D2B0" w14:textId="660B447D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  <w:shd w:val="clear" w:color="auto" w:fill="auto"/>
          </w:tcPr>
          <w:p w14:paraId="4A5A92E9" w14:textId="594F67AB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0FC2E0EB" w14:textId="5648F96A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  <w:shd w:val="clear" w:color="auto" w:fill="auto"/>
          </w:tcPr>
          <w:p w14:paraId="423B5CE8" w14:textId="48953FBC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6,3</w:t>
            </w:r>
          </w:p>
        </w:tc>
        <w:tc>
          <w:tcPr>
            <w:tcW w:w="905" w:type="dxa"/>
            <w:shd w:val="clear" w:color="auto" w:fill="auto"/>
          </w:tcPr>
          <w:p w14:paraId="7A67F955" w14:textId="20BADC2D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01D535E8" w14:textId="3B9D6BC3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6B81BADA" w14:textId="213BE146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6" w:type="dxa"/>
            <w:shd w:val="clear" w:color="auto" w:fill="auto"/>
          </w:tcPr>
          <w:p w14:paraId="6AEA3887" w14:textId="113DEE35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36878336" w14:textId="0FE82E70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6,6</w:t>
            </w:r>
          </w:p>
        </w:tc>
        <w:tc>
          <w:tcPr>
            <w:tcW w:w="905" w:type="dxa"/>
            <w:shd w:val="clear" w:color="auto" w:fill="auto"/>
          </w:tcPr>
          <w:p w14:paraId="07C18550" w14:textId="594A479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5,7</w:t>
            </w:r>
          </w:p>
        </w:tc>
        <w:tc>
          <w:tcPr>
            <w:tcW w:w="905" w:type="dxa"/>
            <w:shd w:val="clear" w:color="auto" w:fill="auto"/>
          </w:tcPr>
          <w:p w14:paraId="2624079C" w14:textId="11A961F2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6" w:type="dxa"/>
            <w:shd w:val="clear" w:color="auto" w:fill="auto"/>
          </w:tcPr>
          <w:p w14:paraId="4F44B254" w14:textId="2A1F3E95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color w:val="000000" w:themeColor="text1"/>
                <w:sz w:val="19"/>
                <w:szCs w:val="19"/>
              </w:rPr>
              <w:t>4,7</w:t>
            </w:r>
          </w:p>
        </w:tc>
      </w:tr>
      <w:tr w:rsidR="003374F0" w:rsidRPr="007E0CF8" w14:paraId="2CDEDA49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DF873B7" w14:textId="77777777" w:rsidR="003374F0" w:rsidRPr="00F52016" w:rsidRDefault="003374F0" w:rsidP="003374F0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F7C3B40" w14:textId="77777777" w:rsidR="003374F0" w:rsidRPr="000974D5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1BF9E530" w14:textId="11FDEA9F" w:rsidR="003374F0" w:rsidRPr="003374F0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4" w:type="dxa"/>
            <w:shd w:val="clear" w:color="auto" w:fill="auto"/>
          </w:tcPr>
          <w:p w14:paraId="5CDA1B3B" w14:textId="551E7E4C" w:rsidR="003374F0" w:rsidRPr="003374F0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5" w:type="dxa"/>
            <w:shd w:val="clear" w:color="auto" w:fill="auto"/>
          </w:tcPr>
          <w:p w14:paraId="36539A80" w14:textId="64488CB8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405AE1D6" w14:textId="7C911110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996B790" w14:textId="3E4873D9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60D13F0" w14:textId="608DE2F3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EC2A525" w14:textId="4D556844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6C4656CD" w14:textId="54EE1982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17CF8EC" w14:textId="6BC08D00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126658B8" w14:textId="521E3413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B663C4B" w14:textId="6BA272E2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1C2404F5" w14:textId="0E764E31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28E660C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C68ED98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06FE092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0720B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F7F315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94080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303F9C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93662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C3760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C93044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1780D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B7882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2EF59A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4E029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C69F9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385007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1C10E8" w14:textId="77777777" w:rsidR="00C21E5B" w:rsidRPr="007E0CF8" w:rsidRDefault="00C21E5B" w:rsidP="00C21E5B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C160DC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ADA3D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72AF9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C6265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B8C6B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AAB696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F7DDAD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000B5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8BFEC1D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D1D06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34DE4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04021FD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764925F" w14:textId="22ED2221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89,2</w:t>
            </w:r>
          </w:p>
        </w:tc>
      </w:tr>
      <w:tr w:rsidR="00C21E5B" w:rsidRPr="007E0CF8" w14:paraId="5DC6083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13B994D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67511D7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3A2A1E" w14:textId="24105DD9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</w:t>
            </w:r>
            <w:r w:rsidR="00397F87">
              <w:rPr>
                <w:rFonts w:cs="Arial"/>
                <w:szCs w:val="19"/>
              </w:rPr>
              <w:t>1*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66E7F89" w14:textId="2F244D45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1FA54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1146DF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CB2FA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F14B0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BD922F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1E3CA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708FEF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F2A746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C0FE2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8E3948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476ACF06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136D60B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FBE1B37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3B27082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6370FE6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0DCE31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350137E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ACB9D5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4060364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460F73A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59D3FF9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50139B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B1016F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34DFAB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1990BE9" w14:textId="7E430CB9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</w:tr>
      <w:tr w:rsidR="00C21E5B" w:rsidRPr="007E0CF8" w14:paraId="7DC2625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79500CE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A4CC0B1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D8928AE" w14:textId="61A564B4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397F87">
              <w:rPr>
                <w:rFonts w:cs="Arial"/>
                <w:szCs w:val="19"/>
              </w:rPr>
              <w:t>2*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1EA8802" w14:textId="7FADF1EC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D7084AD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209EB36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355F02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2EAF1A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A45FD5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A15ED9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4648B00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95747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A1484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5B5F9AC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1743DC73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25449D52" w14:textId="77777777" w:rsidR="00C21E5B" w:rsidRPr="007E0CF8" w:rsidRDefault="00C21E5B" w:rsidP="00C21E5B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4541F4A" w14:textId="77777777" w:rsidR="00C21E5B" w:rsidRPr="007E0CF8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41452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07D3B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8531EA7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7CBC59C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68BC74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0126C42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DCFE9B5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C459468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5B107B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4940917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E2D78F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87869C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6FEEA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6CF016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433A55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D21AD8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00A645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B7363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4A7BE1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333CB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DD8B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604F0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3C3C7B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D2402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F2FAB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A332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8DA0B4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89,9</w:t>
            </w:r>
          </w:p>
        </w:tc>
      </w:tr>
      <w:tr w:rsidR="00C21E5B" w:rsidRPr="007E0CF8" w14:paraId="5797EDB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C372A5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1201AE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7D72C9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4D6F939" w14:textId="132DE204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23BB2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3CE960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5EC82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32A91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8D8E0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58F797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C34986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C7D27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E2867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14D252D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1687B90E" w14:textId="77777777" w:rsidTr="00EA5DD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865792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EDA65B1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7BEF45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971E35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C6E9FB6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1D565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945A16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50C206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305DAF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86E601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9328F9F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3BCD01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8873B4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6CB7658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44,0</w:t>
            </w:r>
          </w:p>
        </w:tc>
      </w:tr>
      <w:tr w:rsidR="00C21E5B" w:rsidRPr="007E0CF8" w14:paraId="6A3648C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FD31291" w14:textId="77777777" w:rsidR="00C21E5B" w:rsidRPr="007E0CF8" w:rsidRDefault="00C21E5B" w:rsidP="00C21E5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7C45A1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87FC31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123,0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4E2C14F" w14:textId="39D07F3A" w:rsidR="00C21E5B" w:rsidRPr="007E0CF8" w:rsidRDefault="00397F8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163,4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1EE7EA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EB3CB49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8A69BD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0756A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B94C43F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3994D4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F7117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7264BD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8F50EC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20324C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F93CD58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24397FE3" w14:textId="77777777" w:rsidR="00DF3D72" w:rsidRDefault="00DF3D72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</w:p>
    <w:p w14:paraId="4CEBF5EA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2A43218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5F2AB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7B49B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C8934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C7E14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91AB88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25514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FAB186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D3456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1AB6D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8E647C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55D658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DD51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B5EC9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F3D72" w:rsidRPr="007E0CF8" w14:paraId="01917682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C69C707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31053DF9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127389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8B40A52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FCCE78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1 060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689B3E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1 597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C7646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1 981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B62D7A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2 488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9F8B3A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2 863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11FE1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3 520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E4D971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4 117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A9316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4 648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DA230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4 929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57E83C2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5 471</w:t>
            </w:r>
          </w:p>
        </w:tc>
      </w:tr>
      <w:tr w:rsidR="00DF3D72" w:rsidRPr="007E0CF8" w14:paraId="1A25D21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7C0236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46DB92B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0658CF9" w14:textId="77777777" w:rsidR="00DF3D72" w:rsidRPr="007E0CF8" w:rsidRDefault="00EF6461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DE0AF1" w14:textId="0A75D132" w:rsidR="00DF3D72" w:rsidRPr="007E0CF8" w:rsidRDefault="00D430DE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569B4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8F3FC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68E27A8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942FA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F3CD9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21EF3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E406E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E881B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C40D42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3D926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69ECA26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F93B9B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F708A30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B724E5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B33756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2CEE6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6C2BF8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3B982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4827A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25AFD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D8CA1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CCAFB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7EBD07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6877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26C1F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91,6</w:t>
            </w:r>
          </w:p>
        </w:tc>
      </w:tr>
      <w:tr w:rsidR="00DF3D72" w:rsidRPr="007E0CF8" w14:paraId="019C270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61F6306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D26ACFA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FC6DDD0" w14:textId="77777777" w:rsidR="00DF3D72" w:rsidRPr="007E0CF8" w:rsidRDefault="00EF6461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141,3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B388374" w14:textId="575401CF" w:rsidR="00DF3D72" w:rsidRPr="007E0CF8" w:rsidRDefault="00D430DE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17BB9B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384E13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C0751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57B33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840F7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5310A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B2426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AB9AE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961870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85D07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F3D72" w:rsidRPr="007E0CF8" w14:paraId="25E092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92D6D1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247F980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3B862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2C97750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9710048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249E3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D6E94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BFB98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3C87F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39038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A49CC2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29DA2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CA29F7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CBC8B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5685E56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3609642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B713B72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202333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974BF8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E41DA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053067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C82F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A8EEF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E413C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9D8A7C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A8F3A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9730C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36C1C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B471F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DF3D72" w:rsidRPr="007E0CF8" w14:paraId="257B49A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9BF83BA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2D5D72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E66C751" w14:textId="77777777" w:rsidR="00DF3D72" w:rsidRPr="007E0CF8" w:rsidRDefault="00666A80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7F92D4B" w14:textId="1D1B5E92" w:rsidR="00DF3D72" w:rsidRPr="007E0CF8" w:rsidRDefault="00397F8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4B58E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9F959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3BFC02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FAD52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E8FF6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9AD96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092123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D28A3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0E75C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BC9BD99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1F7F5BF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C693C6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E1FB433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50D4E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5039919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153A5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76CB2F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19810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782D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467C7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6DEAB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D1B1B6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89,0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9B8767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A67706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94,5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0FDA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97,2</w:t>
            </w:r>
          </w:p>
        </w:tc>
      </w:tr>
      <w:tr w:rsidR="00DF3D72" w:rsidRPr="007E0CF8" w14:paraId="28E3538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3F7CEF8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4CC01CC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16DB2C6" w14:textId="77777777" w:rsidR="00DF3D72" w:rsidRPr="007E0CF8" w:rsidRDefault="00666A80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8700A3C" w14:textId="33CDA93A" w:rsidR="00DF3D72" w:rsidRPr="007E0CF8" w:rsidRDefault="00397F8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4B0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5C445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B61CD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17E15B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14CA2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B1EF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00D4C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EEF23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CE0D5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E22CF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F3D72" w:rsidRPr="007E0CF8" w14:paraId="1164B4F6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34080F13" w14:textId="77777777" w:rsidR="00DF3D72" w:rsidRPr="005128C5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4372C1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3A410B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219DC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CAE098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B1132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339A4F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79E4E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050527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781DD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1C56B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38172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DE11FB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52E7E4C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F7EEEB2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3981EBF" w14:textId="77777777" w:rsidR="00591771" w:rsidRPr="005128C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DE05770" w14:textId="603DFFF3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871331" w14:textId="4591078F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81EC8" w14:textId="67DBE392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3C1D2A6" w14:textId="79B6441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BAE4AD" w14:textId="605ED6FB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E3876E" w14:textId="316A570B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CF64D9" w14:textId="5799FE23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35CA328" w14:textId="49B766F2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EC3CED" w14:textId="1BF530C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EA32A1" w14:textId="285CF41F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51EDC" w14:textId="110E1B16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9DA5A0" w14:textId="72BED42F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2,9</w:t>
            </w:r>
          </w:p>
        </w:tc>
      </w:tr>
      <w:tr w:rsidR="00591771" w:rsidRPr="007E0CF8" w14:paraId="4E2A58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41B271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4675956" w14:textId="77777777" w:rsidR="00591771" w:rsidRPr="005128C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DB3299" w14:textId="44D00BFD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31092C" w14:textId="318B2DA6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39C4EA" w14:textId="3E0D5FC6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43F604" w14:textId="26FFCAA2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41A2FC" w14:textId="6C12C440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168BD7" w14:textId="013F14EF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FF9F54" w14:textId="1D4F2B5B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904CD4" w14:textId="0D7A064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BE04FD6" w14:textId="70A88EC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639119" w14:textId="691BF590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1C22315" w14:textId="07FBFCC0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C89C8A" w14:textId="5B8492AE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497F4AEC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336A25CA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A3878FF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7338143E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869479" w14:textId="77777777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CFAA486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8675DB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642FD8" w14:textId="77777777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8C50C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03BDED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9A32EB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A04B19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6DBCF2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3F678F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18B6889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60A36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032AD8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591771" w:rsidRPr="007E0CF8" w14:paraId="5422F090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96D868F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9CFF57E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A099893" w14:textId="0ED70A7B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D2F02EA" w14:textId="6AB9BFF6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F8F97BB" w14:textId="730631CE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2BCE123" w14:textId="4FB1AC30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315CD76" w14:textId="6E278D1E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6780839" w14:textId="7E5DB660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5E0632C" w14:textId="6C2A721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C49817A" w14:textId="3367C7E1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AF8EDC7" w14:textId="2F6BCF64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AC6B792" w14:textId="56000233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47D326E" w14:textId="59613452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204905D" w14:textId="460BBFFC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2,4</w:t>
            </w:r>
          </w:p>
        </w:tc>
      </w:tr>
      <w:tr w:rsidR="00591771" w:rsidRPr="007E0CF8" w14:paraId="33A42C0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B73A7AB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EF41F69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660C9B" w14:textId="6B0EDE9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3FE941D" w14:textId="242CC9DD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84F57A" w14:textId="3D09B2E3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CA1419" w14:textId="789D13B3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71E790" w14:textId="6EDB92D6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ACD490B" w14:textId="7D382B21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077FAA5" w14:textId="77D9E521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5D76901" w14:textId="191FE67C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E415C4" w14:textId="2416C8BE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23E833" w14:textId="3411A5EA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C8FF13A" w14:textId="0D8B4CE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9260BEC" w14:textId="2816CB8B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16B65DE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C39294F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7F29AB5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25F7E2" w14:textId="347DDA7D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8A362C2" w14:textId="5B33C30D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F107528" w14:textId="6BCEBB29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320,8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6B60B7" w14:textId="74EF143E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A1682" w14:textId="12E89493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EE64BF" w14:textId="7F987D3A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765,4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9BE653" w14:textId="18091242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DFF06B" w14:textId="2F0E2EF1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12DD" w14:textId="4E2B9989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1298,5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B6187" w14:textId="79ADE94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96F8E" w14:textId="1FDAE75E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3D969A3" w14:textId="78B1D675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1 957,8</w:t>
            </w:r>
          </w:p>
        </w:tc>
      </w:tr>
      <w:tr w:rsidR="00591771" w:rsidRPr="007E0CF8" w14:paraId="5D9FB1C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3CDF33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34B8C88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45B118E" w14:textId="66C1288D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BD2764" w14:textId="0192597F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9CE0A5" w14:textId="64B4D578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863186D" w14:textId="3FD836A3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CACB216" w14:textId="5FCFBED1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38E170" w14:textId="426CB7B0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2D71A8" w14:textId="28CC588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6E306C" w14:textId="2CE6AECA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44526A" w14:textId="75C8A173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1A624F" w14:textId="1399290D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03A3435" w14:textId="0FC1A9BB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3F1C858" w14:textId="6EFA349F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5A7679B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27523DF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2EDFB66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ED26CA5" w14:textId="1B3DA861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99EC1B1" w14:textId="27714E1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7995A4" w14:textId="40CD41FD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80,9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6E9575" w14:textId="1D694FE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68A463" w14:textId="6C2AB48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773F9B" w14:textId="3D5C323A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D00EC0" w14:textId="14FFA1BB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4D2B5E3" w14:textId="2DEC416D" w:rsidR="00591771" w:rsidRPr="00591771" w:rsidRDefault="00591771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8B304" w14:textId="5B96B8CE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1842FF" w14:textId="403C983E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CF005D" w14:textId="6FA96174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4DC473" w14:textId="7B6B5761" w:rsidR="00591771" w:rsidRPr="00591771" w:rsidRDefault="003374F0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84,5</w:t>
            </w:r>
          </w:p>
        </w:tc>
      </w:tr>
      <w:tr w:rsidR="00591771" w:rsidRPr="007E0CF8" w14:paraId="21D16E5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E28711F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886D9B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E1A7C1" w14:textId="1015DB9D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ED65CB" w14:textId="668013E8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6C595" w14:textId="10A74F86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6B6BEBE" w14:textId="4F01BC72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C06228" w14:textId="2CE4579C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8257EC" w14:textId="0A81B408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73C5D6" w14:textId="16A67275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979790F" w14:textId="10292CC0" w:rsidR="00591771" w:rsidRPr="00591771" w:rsidRDefault="00591771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2617E2" w14:textId="01616340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6EEE00" w14:textId="68EA58E6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AD58FC" w14:textId="213AD42C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3B6D00" w14:textId="7F4550D4" w:rsidR="00591771" w:rsidRPr="00591771" w:rsidRDefault="00591771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2A346F9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82FB89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F8A13F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64EA5B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237F6F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09E58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B8362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148 393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03420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148 778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08CCAC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149 175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0A0E34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149 426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73C4AA7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149 744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08A80F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149 956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4148C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150 154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353B8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63A008F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150 217</w:t>
            </w:r>
          </w:p>
        </w:tc>
      </w:tr>
      <w:tr w:rsidR="00591771" w:rsidRPr="007E0CF8" w14:paraId="4AAA063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8A93D89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FAA7029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DA1FF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5C89F5" w14:textId="6D9A5988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150 304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325391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60B42C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0E957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885AF5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163E59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962B1E6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4FAF0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DFA7DA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B34EE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6C896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40C4D3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BD897A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50062E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09EC1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B36FAC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CFE53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9A212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61C9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B3EE1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11 329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C2311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11 380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E20A6E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11 451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B71E5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12C2B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C5F18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11 600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CEACB8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11 640</w:t>
            </w:r>
          </w:p>
        </w:tc>
      </w:tr>
      <w:tr w:rsidR="00591771" w:rsidRPr="007E0CF8" w14:paraId="492917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A031711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398DD90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78B6D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11 703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0BA55B" w14:textId="57E9D420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D37DEF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593068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6F291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871C7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5C9A6F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9D88EA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9A44C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4CB8D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5B0AD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BA7BB7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429187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876E190" w14:textId="77777777" w:rsidR="00591771" w:rsidRPr="007E0CF8" w:rsidRDefault="00591771" w:rsidP="0059177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3B83246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6D5C8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84851C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F34EA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91C269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01603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D53DB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ADEC4C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D4F16BE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28700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5ECA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8125C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933628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811</w:t>
            </w:r>
          </w:p>
        </w:tc>
      </w:tr>
      <w:tr w:rsidR="00591771" w:rsidRPr="007E0CF8" w14:paraId="68138CB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414AE0C" w14:textId="77777777" w:rsidR="00591771" w:rsidRPr="007E0CF8" w:rsidRDefault="00591771" w:rsidP="00591771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6600FE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40C2B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7A303B" w14:textId="50293F8D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99342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572AB9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B2D772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40EEF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1BF41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370BE79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47FBC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93CB2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E47AC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F47945D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510A8659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1BD0E8D0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38803D4B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ABC35E6" w14:textId="77777777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5F072575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116C6F41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7F4DB05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7831074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A1B1079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B53E618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3CAF1563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23D45BA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4CD8DC2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7CC40EC2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08772D07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5F72F74E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3034D105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75438CA6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3B77A25C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779C662E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64A5E84" wp14:editId="4500DCF4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290E78E7" wp14:editId="7AA5C844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4608ECD8" w14:textId="77777777" w:rsidR="001F6CBE" w:rsidRPr="00AC460E" w:rsidRDefault="00D05091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2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6FFB32F3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58864732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32663D87" w14:textId="77777777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74D652E5" wp14:editId="1F938D70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17534142" w14:textId="77777777" w:rsidR="001F6CBE" w:rsidRPr="00AC460E" w:rsidRDefault="00D05091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1F00CDCE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12DE9A67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00D61A4B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0BB5D8E" w14:textId="77777777" w:rsidR="001F6CBE" w:rsidRPr="00AC460E" w:rsidRDefault="00D05091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7CE4262C" w14:textId="5800FE56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23EF5CCA" wp14:editId="30C76D7A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BEF83" w14:textId="77777777" w:rsidR="00040ED3" w:rsidRDefault="00040ED3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3E403135" w14:textId="77777777" w:rsidR="00040ED3" w:rsidRPr="00BB1085" w:rsidRDefault="00040ED3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3FAC9612" w14:textId="17D96F29" w:rsidR="00040ED3" w:rsidRPr="00D223A7" w:rsidRDefault="00D05091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6" w:tooltip="Link do opracowania Sytuacja społeczno-gospodarcza kraju w 1-3 kwartał  2022 r." w:history="1">
                              <w:r w:rsidR="00555DED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lutym 2025 r.</w:t>
                              </w:r>
                            </w:hyperlink>
                          </w:p>
                          <w:p w14:paraId="5B0605E2" w14:textId="77777777" w:rsidR="00040ED3" w:rsidRPr="00BB1085" w:rsidRDefault="00040ED3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11C84AC" w14:textId="77777777" w:rsidR="00040ED3" w:rsidRPr="00BB1085" w:rsidRDefault="00040ED3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E1A7E99" w14:textId="77777777" w:rsidR="00040ED3" w:rsidRPr="008B4C1C" w:rsidRDefault="00D05091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 w:rsidR="00040ED3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29776B55" w14:textId="77777777" w:rsidR="00040ED3" w:rsidRPr="00BB1085" w:rsidRDefault="00040ED3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55D54BF" w14:textId="77777777" w:rsidR="00040ED3" w:rsidRDefault="00040ED3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8891E6B" w14:textId="77777777" w:rsidR="00040ED3" w:rsidRPr="008B4C1C" w:rsidRDefault="00D05091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 w:rsidR="00040ED3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F60D273" w14:textId="77777777" w:rsidR="00040ED3" w:rsidRPr="009B46C2" w:rsidRDefault="00040ED3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F5CCA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099BEF83" w14:textId="77777777" w:rsidR="00040ED3" w:rsidRDefault="00040ED3" w:rsidP="00591DA8">
                      <w:pPr>
                        <w:rPr>
                          <w:b/>
                        </w:rPr>
                      </w:pPr>
                    </w:p>
                    <w:p w14:paraId="3E403135" w14:textId="77777777" w:rsidR="00040ED3" w:rsidRPr="00BB1085" w:rsidRDefault="00040ED3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3FAC9612" w14:textId="17D96F29" w:rsidR="00040ED3" w:rsidRPr="00D223A7" w:rsidRDefault="00715CBC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9" w:tooltip="Link do opracowania Sytuacja społeczno-gospodarcza kraju w 1-3 kwartał  2022 r." w:history="1">
                        <w:r w:rsidR="00555DED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lutym 2025 r.</w:t>
                        </w:r>
                      </w:hyperlink>
                    </w:p>
                    <w:p w14:paraId="5B0605E2" w14:textId="77777777" w:rsidR="00040ED3" w:rsidRPr="00BB1085" w:rsidRDefault="00040ED3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11C84AC" w14:textId="77777777" w:rsidR="00040ED3" w:rsidRPr="00BB1085" w:rsidRDefault="00040ED3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E1A7E99" w14:textId="77777777" w:rsidR="00040ED3" w:rsidRPr="008B4C1C" w:rsidRDefault="00715CBC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 w:rsidR="00040ED3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29776B55" w14:textId="77777777" w:rsidR="00040ED3" w:rsidRPr="00BB1085" w:rsidRDefault="00040ED3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55D54BF" w14:textId="77777777" w:rsidR="00040ED3" w:rsidRDefault="00040ED3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8891E6B" w14:textId="77777777" w:rsidR="00040ED3" w:rsidRPr="008B4C1C" w:rsidRDefault="00715CBC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 w:rsidR="00040ED3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F60D273" w14:textId="77777777" w:rsidR="00040ED3" w:rsidRPr="009B46C2" w:rsidRDefault="00040ED3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0EC8FC" w14:textId="77777777" w:rsidR="0072196C" w:rsidRDefault="0072196C" w:rsidP="000662E2">
      <w:pPr>
        <w:spacing w:after="0" w:line="240" w:lineRule="auto"/>
      </w:pPr>
      <w:r>
        <w:separator/>
      </w:r>
    </w:p>
  </w:endnote>
  <w:endnote w:type="continuationSeparator" w:id="0">
    <w:p w14:paraId="240A4FEB" w14:textId="77777777" w:rsidR="0072196C" w:rsidRDefault="0072196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29547BD7" w14:textId="77777777" w:rsidR="00040ED3" w:rsidRDefault="00040ED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91FAFB6" w14:textId="77777777" w:rsidR="00040ED3" w:rsidRDefault="00040ED3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4CA0B366" w14:textId="77777777" w:rsidR="00040ED3" w:rsidRDefault="00040ED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C0F3090" w14:textId="77777777" w:rsidR="00040ED3" w:rsidRDefault="00040ED3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47A1453D" w14:textId="77777777" w:rsidR="00040ED3" w:rsidRDefault="00040ED3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C00945" w14:textId="77777777" w:rsidR="0072196C" w:rsidRDefault="0072196C" w:rsidP="000662E2">
      <w:pPr>
        <w:spacing w:after="0" w:line="240" w:lineRule="auto"/>
      </w:pPr>
      <w:r>
        <w:separator/>
      </w:r>
    </w:p>
  </w:footnote>
  <w:footnote w:type="continuationSeparator" w:id="0">
    <w:p w14:paraId="4B0F68B0" w14:textId="77777777" w:rsidR="0072196C" w:rsidRDefault="0072196C" w:rsidP="000662E2">
      <w:pPr>
        <w:spacing w:after="0" w:line="240" w:lineRule="auto"/>
      </w:pPr>
      <w:r>
        <w:continuationSeparator/>
      </w:r>
    </w:p>
  </w:footnote>
  <w:footnote w:id="1">
    <w:p w14:paraId="0A511517" w14:textId="77777777" w:rsidR="00040ED3" w:rsidRPr="00EE31BA" w:rsidRDefault="00040ED3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</w:t>
      </w:r>
      <w:proofErr w:type="spellStart"/>
      <w:r w:rsidRPr="00EE31BA">
        <w:t>późn</w:t>
      </w:r>
      <w:proofErr w:type="spellEnd"/>
      <w:r w:rsidRPr="00EE31BA">
        <w:t>. zm.).</w:t>
      </w:r>
    </w:p>
  </w:footnote>
  <w:footnote w:id="2">
    <w:p w14:paraId="71B6775B" w14:textId="77777777" w:rsidR="00564437" w:rsidRPr="00EE31BA" w:rsidRDefault="00564437" w:rsidP="00564437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759337FB" w14:textId="77777777" w:rsidR="00040ED3" w:rsidRPr="00EE31BA" w:rsidRDefault="00040ED3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BD78E0C" w14:textId="77777777" w:rsidR="00040ED3" w:rsidRPr="00EE31BA" w:rsidRDefault="00040ED3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87C1428" w14:textId="77777777" w:rsidR="00040ED3" w:rsidRPr="00302EDD" w:rsidRDefault="00040ED3" w:rsidP="001938A2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5775B0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blok pytań są udzielane na zasadzie dobrowolności. </w:t>
      </w:r>
      <w:r>
        <w:rPr>
          <w:rFonts w:cstheme="minorHAnsi"/>
        </w:rPr>
        <w:t>We</w:t>
      </w:r>
      <w:r w:rsidRPr="005775B0">
        <w:rPr>
          <w:rFonts w:cstheme="minorHAnsi"/>
        </w:rPr>
        <w:t xml:space="preserve"> wszystkich pytaniach prezentowany jest procent (ważony) odpowiedzi respondentów na dany wariant. Dane zostały zagregowane zgodnie z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metodologią agregacji (ważenia) stosowaną standardowo w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badaniu koniunktury gospodarczej</w:t>
      </w:r>
      <w:r w:rsidRPr="00302EDD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09208" w14:textId="77777777" w:rsidR="00040ED3" w:rsidRPr="00D258B6" w:rsidRDefault="00040ED3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052F1" w14:textId="77777777" w:rsidR="00040ED3" w:rsidRDefault="00040ED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az 1817679697" o:spid="_x0000_i1034" type="#_x0000_t75" style="width:123.35pt;height:124.65pt;visibility:visible;mso-wrap-style:square" o:bullet="t">
        <v:imagedata r:id="rId1" o:title=""/>
      </v:shape>
    </w:pict>
  </w:numPicBullet>
  <w:numPicBullet w:numPicBulletId="1">
    <w:pict>
      <v:shape w14:anchorId="60CA94A9" id="Obraz 565798536" o:spid="_x0000_i1035" type="#_x0000_t75" style="width:124pt;height:124.65pt;visibility:visible;mso-wrap-style:squar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930A77D2"/>
    <w:lvl w:ilvl="0" w:tplc="4914F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DC9"/>
    <w:rsid w:val="00002E4D"/>
    <w:rsid w:val="000033F7"/>
    <w:rsid w:val="00003437"/>
    <w:rsid w:val="000035CE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AFA"/>
    <w:rsid w:val="00005B19"/>
    <w:rsid w:val="00005B44"/>
    <w:rsid w:val="00005B58"/>
    <w:rsid w:val="00005D7C"/>
    <w:rsid w:val="00006433"/>
    <w:rsid w:val="000064E5"/>
    <w:rsid w:val="000065DB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07F5F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33C"/>
    <w:rsid w:val="00011613"/>
    <w:rsid w:val="00011C23"/>
    <w:rsid w:val="00011CE1"/>
    <w:rsid w:val="00011E1E"/>
    <w:rsid w:val="000121A3"/>
    <w:rsid w:val="000122FD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D84"/>
    <w:rsid w:val="00015EF6"/>
    <w:rsid w:val="00015F75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01"/>
    <w:rsid w:val="000179CC"/>
    <w:rsid w:val="00017E4B"/>
    <w:rsid w:val="00020060"/>
    <w:rsid w:val="00020082"/>
    <w:rsid w:val="00020097"/>
    <w:rsid w:val="0002023C"/>
    <w:rsid w:val="0002039B"/>
    <w:rsid w:val="000203AA"/>
    <w:rsid w:val="000203EC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1F85"/>
    <w:rsid w:val="00022090"/>
    <w:rsid w:val="00022260"/>
    <w:rsid w:val="000222B9"/>
    <w:rsid w:val="00022332"/>
    <w:rsid w:val="000223E2"/>
    <w:rsid w:val="0002259F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B17"/>
    <w:rsid w:val="00024CB2"/>
    <w:rsid w:val="0002503E"/>
    <w:rsid w:val="00025299"/>
    <w:rsid w:val="00025403"/>
    <w:rsid w:val="0002550F"/>
    <w:rsid w:val="0002565D"/>
    <w:rsid w:val="00025878"/>
    <w:rsid w:val="00025A1D"/>
    <w:rsid w:val="00025B02"/>
    <w:rsid w:val="00025D33"/>
    <w:rsid w:val="00025D98"/>
    <w:rsid w:val="00025F07"/>
    <w:rsid w:val="00025F40"/>
    <w:rsid w:val="00025F8B"/>
    <w:rsid w:val="00025FD0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602"/>
    <w:rsid w:val="000319A2"/>
    <w:rsid w:val="000319BE"/>
    <w:rsid w:val="00031BB2"/>
    <w:rsid w:val="00031C54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2FBD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6E5"/>
    <w:rsid w:val="00035938"/>
    <w:rsid w:val="0003597F"/>
    <w:rsid w:val="0003602F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6FF2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3"/>
    <w:rsid w:val="00040EDA"/>
    <w:rsid w:val="0004112A"/>
    <w:rsid w:val="000411CC"/>
    <w:rsid w:val="0004120A"/>
    <w:rsid w:val="00041222"/>
    <w:rsid w:val="000413D6"/>
    <w:rsid w:val="00041594"/>
    <w:rsid w:val="00041A2C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6CE"/>
    <w:rsid w:val="000438B2"/>
    <w:rsid w:val="0004391C"/>
    <w:rsid w:val="000439D9"/>
    <w:rsid w:val="00043BD3"/>
    <w:rsid w:val="00043F2E"/>
    <w:rsid w:val="00044045"/>
    <w:rsid w:val="000440CC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3EF"/>
    <w:rsid w:val="0004757A"/>
    <w:rsid w:val="00047737"/>
    <w:rsid w:val="000477C5"/>
    <w:rsid w:val="00047838"/>
    <w:rsid w:val="0004786F"/>
    <w:rsid w:val="00047A5E"/>
    <w:rsid w:val="00047BEB"/>
    <w:rsid w:val="0005019A"/>
    <w:rsid w:val="00050339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288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6EC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B3C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1F3"/>
    <w:rsid w:val="000564FE"/>
    <w:rsid w:val="00056749"/>
    <w:rsid w:val="0005696A"/>
    <w:rsid w:val="00056B35"/>
    <w:rsid w:val="00056FF6"/>
    <w:rsid w:val="000572B8"/>
    <w:rsid w:val="0005735F"/>
    <w:rsid w:val="00057924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0F60"/>
    <w:rsid w:val="000610D6"/>
    <w:rsid w:val="00061109"/>
    <w:rsid w:val="000613BD"/>
    <w:rsid w:val="00061AC3"/>
    <w:rsid w:val="00061ADD"/>
    <w:rsid w:val="00061B82"/>
    <w:rsid w:val="00061D95"/>
    <w:rsid w:val="00061E91"/>
    <w:rsid w:val="000621BA"/>
    <w:rsid w:val="00062576"/>
    <w:rsid w:val="000625E2"/>
    <w:rsid w:val="0006268C"/>
    <w:rsid w:val="00062904"/>
    <w:rsid w:val="000629C8"/>
    <w:rsid w:val="00062AD0"/>
    <w:rsid w:val="00062C45"/>
    <w:rsid w:val="00062D24"/>
    <w:rsid w:val="00062D7E"/>
    <w:rsid w:val="00062F77"/>
    <w:rsid w:val="000630D6"/>
    <w:rsid w:val="0006342C"/>
    <w:rsid w:val="00063702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6DA1"/>
    <w:rsid w:val="00066F1D"/>
    <w:rsid w:val="000671C8"/>
    <w:rsid w:val="0006723A"/>
    <w:rsid w:val="000675DE"/>
    <w:rsid w:val="00067637"/>
    <w:rsid w:val="0006780C"/>
    <w:rsid w:val="00067864"/>
    <w:rsid w:val="00067A9F"/>
    <w:rsid w:val="00067B9C"/>
    <w:rsid w:val="00067CC1"/>
    <w:rsid w:val="00067D3A"/>
    <w:rsid w:val="000702D3"/>
    <w:rsid w:val="000703E3"/>
    <w:rsid w:val="00070B4F"/>
    <w:rsid w:val="0007114D"/>
    <w:rsid w:val="0007196B"/>
    <w:rsid w:val="00071A67"/>
    <w:rsid w:val="00071F86"/>
    <w:rsid w:val="00071F8A"/>
    <w:rsid w:val="00072268"/>
    <w:rsid w:val="00072324"/>
    <w:rsid w:val="0007235F"/>
    <w:rsid w:val="0007257A"/>
    <w:rsid w:val="0007268E"/>
    <w:rsid w:val="00072C1C"/>
    <w:rsid w:val="00072D09"/>
    <w:rsid w:val="00072F0D"/>
    <w:rsid w:val="00072FE5"/>
    <w:rsid w:val="000731F3"/>
    <w:rsid w:val="00073313"/>
    <w:rsid w:val="0007350F"/>
    <w:rsid w:val="00073777"/>
    <w:rsid w:val="00073AFE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42"/>
    <w:rsid w:val="000769E3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D27"/>
    <w:rsid w:val="00080D68"/>
    <w:rsid w:val="00080F7A"/>
    <w:rsid w:val="0008108E"/>
    <w:rsid w:val="00081203"/>
    <w:rsid w:val="000812A2"/>
    <w:rsid w:val="0008133D"/>
    <w:rsid w:val="0008172B"/>
    <w:rsid w:val="000817B9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A9C"/>
    <w:rsid w:val="00085CB2"/>
    <w:rsid w:val="00085D93"/>
    <w:rsid w:val="00085F17"/>
    <w:rsid w:val="00085F4A"/>
    <w:rsid w:val="0008600E"/>
    <w:rsid w:val="000860A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ED"/>
    <w:rsid w:val="000923CD"/>
    <w:rsid w:val="0009299C"/>
    <w:rsid w:val="00092A76"/>
    <w:rsid w:val="00092BC3"/>
    <w:rsid w:val="00092DA4"/>
    <w:rsid w:val="00093313"/>
    <w:rsid w:val="00093895"/>
    <w:rsid w:val="00093920"/>
    <w:rsid w:val="000939E1"/>
    <w:rsid w:val="00093DED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2A5"/>
    <w:rsid w:val="000974D5"/>
    <w:rsid w:val="0009775C"/>
    <w:rsid w:val="0009777A"/>
    <w:rsid w:val="00097840"/>
    <w:rsid w:val="00097DD8"/>
    <w:rsid w:val="000A0349"/>
    <w:rsid w:val="000A05A5"/>
    <w:rsid w:val="000A092B"/>
    <w:rsid w:val="000A0AD3"/>
    <w:rsid w:val="000A0C12"/>
    <w:rsid w:val="000A0C39"/>
    <w:rsid w:val="000A0C69"/>
    <w:rsid w:val="000A0EFD"/>
    <w:rsid w:val="000A0F14"/>
    <w:rsid w:val="000A10DB"/>
    <w:rsid w:val="000A140A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2CC9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97B"/>
    <w:rsid w:val="000A5E23"/>
    <w:rsid w:val="000A5E55"/>
    <w:rsid w:val="000A5EAE"/>
    <w:rsid w:val="000A5EE4"/>
    <w:rsid w:val="000A5F71"/>
    <w:rsid w:val="000A604C"/>
    <w:rsid w:val="000A60F8"/>
    <w:rsid w:val="000A616B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7D6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668"/>
    <w:rsid w:val="000B69D5"/>
    <w:rsid w:val="000B69FD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031"/>
    <w:rsid w:val="000C1083"/>
    <w:rsid w:val="000C135D"/>
    <w:rsid w:val="000C13C8"/>
    <w:rsid w:val="000C1469"/>
    <w:rsid w:val="000C16A8"/>
    <w:rsid w:val="000C190C"/>
    <w:rsid w:val="000C1A8B"/>
    <w:rsid w:val="000C1DA1"/>
    <w:rsid w:val="000C20A5"/>
    <w:rsid w:val="000C2665"/>
    <w:rsid w:val="000C2B6C"/>
    <w:rsid w:val="000C2DA8"/>
    <w:rsid w:val="000C302C"/>
    <w:rsid w:val="000C3153"/>
    <w:rsid w:val="000C3225"/>
    <w:rsid w:val="000C32DF"/>
    <w:rsid w:val="000C34C4"/>
    <w:rsid w:val="000C352C"/>
    <w:rsid w:val="000C3A42"/>
    <w:rsid w:val="000C3A4C"/>
    <w:rsid w:val="000C3B44"/>
    <w:rsid w:val="000C3BD0"/>
    <w:rsid w:val="000C3F70"/>
    <w:rsid w:val="000C3FEC"/>
    <w:rsid w:val="000C417B"/>
    <w:rsid w:val="000C4410"/>
    <w:rsid w:val="000C44F3"/>
    <w:rsid w:val="000C46B5"/>
    <w:rsid w:val="000C4A0D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C39"/>
    <w:rsid w:val="000C5F9A"/>
    <w:rsid w:val="000C624B"/>
    <w:rsid w:val="000C62B9"/>
    <w:rsid w:val="000C62F8"/>
    <w:rsid w:val="000C648A"/>
    <w:rsid w:val="000C6597"/>
    <w:rsid w:val="000C6722"/>
    <w:rsid w:val="000C672A"/>
    <w:rsid w:val="000C6AC2"/>
    <w:rsid w:val="000C6BD5"/>
    <w:rsid w:val="000C6E98"/>
    <w:rsid w:val="000C707D"/>
    <w:rsid w:val="000C709D"/>
    <w:rsid w:val="000C7174"/>
    <w:rsid w:val="000C74FA"/>
    <w:rsid w:val="000C775A"/>
    <w:rsid w:val="000C7787"/>
    <w:rsid w:val="000C77C0"/>
    <w:rsid w:val="000C7D9E"/>
    <w:rsid w:val="000C7FE3"/>
    <w:rsid w:val="000D03B1"/>
    <w:rsid w:val="000D083E"/>
    <w:rsid w:val="000D0952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18"/>
    <w:rsid w:val="000D2166"/>
    <w:rsid w:val="000D2175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FAA"/>
    <w:rsid w:val="000D503E"/>
    <w:rsid w:val="000D53A1"/>
    <w:rsid w:val="000D5444"/>
    <w:rsid w:val="000D54E3"/>
    <w:rsid w:val="000D5646"/>
    <w:rsid w:val="000D57CC"/>
    <w:rsid w:val="000D5D6F"/>
    <w:rsid w:val="000D5FA1"/>
    <w:rsid w:val="000D60CD"/>
    <w:rsid w:val="000D619A"/>
    <w:rsid w:val="000D61A0"/>
    <w:rsid w:val="000D6857"/>
    <w:rsid w:val="000D6AE1"/>
    <w:rsid w:val="000D6B81"/>
    <w:rsid w:val="000D6DCE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0E07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738"/>
    <w:rsid w:val="000E278F"/>
    <w:rsid w:val="000E29A5"/>
    <w:rsid w:val="000E2B34"/>
    <w:rsid w:val="000E2C77"/>
    <w:rsid w:val="000E2FC8"/>
    <w:rsid w:val="000E303C"/>
    <w:rsid w:val="000E307B"/>
    <w:rsid w:val="000E31BE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75A"/>
    <w:rsid w:val="000E6877"/>
    <w:rsid w:val="000E6B89"/>
    <w:rsid w:val="000E6F19"/>
    <w:rsid w:val="000E7048"/>
    <w:rsid w:val="000E708B"/>
    <w:rsid w:val="000E72A0"/>
    <w:rsid w:val="000E748E"/>
    <w:rsid w:val="000E752A"/>
    <w:rsid w:val="000E7636"/>
    <w:rsid w:val="000E76DE"/>
    <w:rsid w:val="000E78FC"/>
    <w:rsid w:val="000E7994"/>
    <w:rsid w:val="000E79B0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06C"/>
    <w:rsid w:val="000F13F1"/>
    <w:rsid w:val="000F1504"/>
    <w:rsid w:val="000F154F"/>
    <w:rsid w:val="000F160F"/>
    <w:rsid w:val="000F1795"/>
    <w:rsid w:val="000F2011"/>
    <w:rsid w:val="000F2117"/>
    <w:rsid w:val="000F2438"/>
    <w:rsid w:val="000F2719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4D8D"/>
    <w:rsid w:val="000F5015"/>
    <w:rsid w:val="000F51A7"/>
    <w:rsid w:val="000F54DB"/>
    <w:rsid w:val="000F5675"/>
    <w:rsid w:val="000F5BB2"/>
    <w:rsid w:val="000F5D57"/>
    <w:rsid w:val="000F5EDD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A00"/>
    <w:rsid w:val="000F7B0C"/>
    <w:rsid w:val="000F7B20"/>
    <w:rsid w:val="000F7C8B"/>
    <w:rsid w:val="000F7D92"/>
    <w:rsid w:val="000F7E77"/>
    <w:rsid w:val="000F7EA2"/>
    <w:rsid w:val="000F7F10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0C7D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5ED"/>
    <w:rsid w:val="00110683"/>
    <w:rsid w:val="00110844"/>
    <w:rsid w:val="00110996"/>
    <w:rsid w:val="00110A7F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17D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803"/>
    <w:rsid w:val="00115A74"/>
    <w:rsid w:val="00115AEB"/>
    <w:rsid w:val="00115CBC"/>
    <w:rsid w:val="00115D4B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113"/>
    <w:rsid w:val="00120282"/>
    <w:rsid w:val="0012029B"/>
    <w:rsid w:val="0012037D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20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530"/>
    <w:rsid w:val="00125C02"/>
    <w:rsid w:val="00125C3F"/>
    <w:rsid w:val="00125D2D"/>
    <w:rsid w:val="00126292"/>
    <w:rsid w:val="001263DD"/>
    <w:rsid w:val="001264A5"/>
    <w:rsid w:val="001264E1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27CB2"/>
    <w:rsid w:val="00130296"/>
    <w:rsid w:val="001303A5"/>
    <w:rsid w:val="001303EE"/>
    <w:rsid w:val="00130526"/>
    <w:rsid w:val="0013060A"/>
    <w:rsid w:val="0013078E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613"/>
    <w:rsid w:val="001327F5"/>
    <w:rsid w:val="00132966"/>
    <w:rsid w:val="00132D88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2EE"/>
    <w:rsid w:val="00136452"/>
    <w:rsid w:val="00136590"/>
    <w:rsid w:val="0013661B"/>
    <w:rsid w:val="001368BF"/>
    <w:rsid w:val="00136A16"/>
    <w:rsid w:val="00136B46"/>
    <w:rsid w:val="00136DC2"/>
    <w:rsid w:val="00136ECF"/>
    <w:rsid w:val="00136F29"/>
    <w:rsid w:val="001370BE"/>
    <w:rsid w:val="00137197"/>
    <w:rsid w:val="001371B8"/>
    <w:rsid w:val="001371BD"/>
    <w:rsid w:val="00137261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FF"/>
    <w:rsid w:val="001429FA"/>
    <w:rsid w:val="00142B13"/>
    <w:rsid w:val="00142CCD"/>
    <w:rsid w:val="00142CD9"/>
    <w:rsid w:val="00142FEF"/>
    <w:rsid w:val="0014317B"/>
    <w:rsid w:val="0014344A"/>
    <w:rsid w:val="0014367B"/>
    <w:rsid w:val="001436A7"/>
    <w:rsid w:val="00143886"/>
    <w:rsid w:val="001438D1"/>
    <w:rsid w:val="00143ABC"/>
    <w:rsid w:val="0014400B"/>
    <w:rsid w:val="00144091"/>
    <w:rsid w:val="001441C3"/>
    <w:rsid w:val="00144410"/>
    <w:rsid w:val="00144454"/>
    <w:rsid w:val="001444F8"/>
    <w:rsid w:val="00144764"/>
    <w:rsid w:val="001448A7"/>
    <w:rsid w:val="00144973"/>
    <w:rsid w:val="00144DB2"/>
    <w:rsid w:val="0014511A"/>
    <w:rsid w:val="00145150"/>
    <w:rsid w:val="00145234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204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828"/>
    <w:rsid w:val="00152B24"/>
    <w:rsid w:val="00152B64"/>
    <w:rsid w:val="00152CB7"/>
    <w:rsid w:val="00152DD2"/>
    <w:rsid w:val="00153202"/>
    <w:rsid w:val="0015365B"/>
    <w:rsid w:val="001538CB"/>
    <w:rsid w:val="00153B79"/>
    <w:rsid w:val="00153DD2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4D84"/>
    <w:rsid w:val="001552A0"/>
    <w:rsid w:val="0015568C"/>
    <w:rsid w:val="00155842"/>
    <w:rsid w:val="00155C2A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16"/>
    <w:rsid w:val="00156BAE"/>
    <w:rsid w:val="00156D28"/>
    <w:rsid w:val="001573A5"/>
    <w:rsid w:val="0015749F"/>
    <w:rsid w:val="001575AF"/>
    <w:rsid w:val="00157600"/>
    <w:rsid w:val="001578D5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8D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6C29"/>
    <w:rsid w:val="00167427"/>
    <w:rsid w:val="001676A0"/>
    <w:rsid w:val="001678FD"/>
    <w:rsid w:val="00167A1B"/>
    <w:rsid w:val="00167A52"/>
    <w:rsid w:val="00167ACA"/>
    <w:rsid w:val="00167B9E"/>
    <w:rsid w:val="00167BB9"/>
    <w:rsid w:val="00167D51"/>
    <w:rsid w:val="00167FDF"/>
    <w:rsid w:val="001700FC"/>
    <w:rsid w:val="00170416"/>
    <w:rsid w:val="0017081F"/>
    <w:rsid w:val="001708B1"/>
    <w:rsid w:val="0017109C"/>
    <w:rsid w:val="0017151B"/>
    <w:rsid w:val="00171921"/>
    <w:rsid w:val="00171B4D"/>
    <w:rsid w:val="00171D48"/>
    <w:rsid w:val="00171E4F"/>
    <w:rsid w:val="00171F0D"/>
    <w:rsid w:val="00172703"/>
    <w:rsid w:val="00172789"/>
    <w:rsid w:val="001727BF"/>
    <w:rsid w:val="00172905"/>
    <w:rsid w:val="00172B76"/>
    <w:rsid w:val="00172BA8"/>
    <w:rsid w:val="00172C05"/>
    <w:rsid w:val="00172C3F"/>
    <w:rsid w:val="00172D21"/>
    <w:rsid w:val="00172F4A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702"/>
    <w:rsid w:val="001768B7"/>
    <w:rsid w:val="00176B6D"/>
    <w:rsid w:val="00176D94"/>
    <w:rsid w:val="00176E83"/>
    <w:rsid w:val="001770EE"/>
    <w:rsid w:val="0017716C"/>
    <w:rsid w:val="0017724C"/>
    <w:rsid w:val="001772DB"/>
    <w:rsid w:val="001774DC"/>
    <w:rsid w:val="001775D5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8CD"/>
    <w:rsid w:val="00181B50"/>
    <w:rsid w:val="00181BC0"/>
    <w:rsid w:val="00181D44"/>
    <w:rsid w:val="00181E83"/>
    <w:rsid w:val="00181EF8"/>
    <w:rsid w:val="0018203A"/>
    <w:rsid w:val="001820DB"/>
    <w:rsid w:val="001824F7"/>
    <w:rsid w:val="0018281A"/>
    <w:rsid w:val="00182E2A"/>
    <w:rsid w:val="00183050"/>
    <w:rsid w:val="001833B5"/>
    <w:rsid w:val="00183408"/>
    <w:rsid w:val="00183444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BC4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ED0"/>
    <w:rsid w:val="00187F9D"/>
    <w:rsid w:val="0019007D"/>
    <w:rsid w:val="0019014D"/>
    <w:rsid w:val="001901D9"/>
    <w:rsid w:val="001902CF"/>
    <w:rsid w:val="00190439"/>
    <w:rsid w:val="00190617"/>
    <w:rsid w:val="0019078A"/>
    <w:rsid w:val="00190791"/>
    <w:rsid w:val="001907EC"/>
    <w:rsid w:val="00190800"/>
    <w:rsid w:val="00190860"/>
    <w:rsid w:val="00190C86"/>
    <w:rsid w:val="00190F42"/>
    <w:rsid w:val="00190F4D"/>
    <w:rsid w:val="00191206"/>
    <w:rsid w:val="001912C8"/>
    <w:rsid w:val="001913C8"/>
    <w:rsid w:val="0019147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CE7"/>
    <w:rsid w:val="00192D1D"/>
    <w:rsid w:val="00192DD8"/>
    <w:rsid w:val="00193043"/>
    <w:rsid w:val="001932E7"/>
    <w:rsid w:val="001938A2"/>
    <w:rsid w:val="00193AD4"/>
    <w:rsid w:val="00193B0A"/>
    <w:rsid w:val="00193D71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93"/>
    <w:rsid w:val="001951DA"/>
    <w:rsid w:val="00195313"/>
    <w:rsid w:val="00195583"/>
    <w:rsid w:val="001958AA"/>
    <w:rsid w:val="001959A4"/>
    <w:rsid w:val="00195ADC"/>
    <w:rsid w:val="00195B77"/>
    <w:rsid w:val="00195DA1"/>
    <w:rsid w:val="00195E48"/>
    <w:rsid w:val="00195F2B"/>
    <w:rsid w:val="00195F88"/>
    <w:rsid w:val="001961EB"/>
    <w:rsid w:val="001962AE"/>
    <w:rsid w:val="001963CC"/>
    <w:rsid w:val="0019665C"/>
    <w:rsid w:val="001967BB"/>
    <w:rsid w:val="001969A9"/>
    <w:rsid w:val="00196A0F"/>
    <w:rsid w:val="00196ABD"/>
    <w:rsid w:val="00196AF7"/>
    <w:rsid w:val="00196E15"/>
    <w:rsid w:val="00196EB8"/>
    <w:rsid w:val="0019711F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97EE0"/>
    <w:rsid w:val="001A018F"/>
    <w:rsid w:val="001A0365"/>
    <w:rsid w:val="001A097A"/>
    <w:rsid w:val="001A0D3B"/>
    <w:rsid w:val="001A0DD6"/>
    <w:rsid w:val="001A0ED8"/>
    <w:rsid w:val="001A0EF8"/>
    <w:rsid w:val="001A0FBD"/>
    <w:rsid w:val="001A12F3"/>
    <w:rsid w:val="001A1638"/>
    <w:rsid w:val="001A1687"/>
    <w:rsid w:val="001A1760"/>
    <w:rsid w:val="001A1A9C"/>
    <w:rsid w:val="001A1B7E"/>
    <w:rsid w:val="001A1F62"/>
    <w:rsid w:val="001A233B"/>
    <w:rsid w:val="001A23CD"/>
    <w:rsid w:val="001A24DF"/>
    <w:rsid w:val="001A25F8"/>
    <w:rsid w:val="001A2744"/>
    <w:rsid w:val="001A290F"/>
    <w:rsid w:val="001A2BB1"/>
    <w:rsid w:val="001A2C03"/>
    <w:rsid w:val="001A33E8"/>
    <w:rsid w:val="001A3406"/>
    <w:rsid w:val="001A351A"/>
    <w:rsid w:val="001A38B4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79E"/>
    <w:rsid w:val="001A5D0F"/>
    <w:rsid w:val="001A5EC3"/>
    <w:rsid w:val="001A5FBB"/>
    <w:rsid w:val="001A61B4"/>
    <w:rsid w:val="001A6215"/>
    <w:rsid w:val="001A64A2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7AD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629"/>
    <w:rsid w:val="001B4713"/>
    <w:rsid w:val="001B4B64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5A6"/>
    <w:rsid w:val="001B68FC"/>
    <w:rsid w:val="001B6912"/>
    <w:rsid w:val="001B6B65"/>
    <w:rsid w:val="001B6C1C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689"/>
    <w:rsid w:val="001C0782"/>
    <w:rsid w:val="001C0916"/>
    <w:rsid w:val="001C1002"/>
    <w:rsid w:val="001C14A0"/>
    <w:rsid w:val="001C1A28"/>
    <w:rsid w:val="001C1A73"/>
    <w:rsid w:val="001C1D8C"/>
    <w:rsid w:val="001C1DE8"/>
    <w:rsid w:val="001C1E41"/>
    <w:rsid w:val="001C1F3C"/>
    <w:rsid w:val="001C215E"/>
    <w:rsid w:val="001C2175"/>
    <w:rsid w:val="001C219A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ABB"/>
    <w:rsid w:val="001C3B76"/>
    <w:rsid w:val="001C3CF8"/>
    <w:rsid w:val="001C3E30"/>
    <w:rsid w:val="001C408B"/>
    <w:rsid w:val="001C420A"/>
    <w:rsid w:val="001C44AB"/>
    <w:rsid w:val="001C4610"/>
    <w:rsid w:val="001C47E1"/>
    <w:rsid w:val="001C484B"/>
    <w:rsid w:val="001C4920"/>
    <w:rsid w:val="001C4B0D"/>
    <w:rsid w:val="001C4EDD"/>
    <w:rsid w:val="001C4F5B"/>
    <w:rsid w:val="001C506B"/>
    <w:rsid w:val="001C5085"/>
    <w:rsid w:val="001C521D"/>
    <w:rsid w:val="001C5223"/>
    <w:rsid w:val="001C5415"/>
    <w:rsid w:val="001C5437"/>
    <w:rsid w:val="001C5513"/>
    <w:rsid w:val="001C573F"/>
    <w:rsid w:val="001C5C74"/>
    <w:rsid w:val="001C61FA"/>
    <w:rsid w:val="001C6379"/>
    <w:rsid w:val="001C649E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13A"/>
    <w:rsid w:val="001D1452"/>
    <w:rsid w:val="001D14D2"/>
    <w:rsid w:val="001D14EE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EC3"/>
    <w:rsid w:val="001D1F93"/>
    <w:rsid w:val="001D200E"/>
    <w:rsid w:val="001D2243"/>
    <w:rsid w:val="001D2348"/>
    <w:rsid w:val="001D23D1"/>
    <w:rsid w:val="001D24A5"/>
    <w:rsid w:val="001D258B"/>
    <w:rsid w:val="001D2682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32C"/>
    <w:rsid w:val="001D56E3"/>
    <w:rsid w:val="001D5704"/>
    <w:rsid w:val="001D5BFB"/>
    <w:rsid w:val="001D5D52"/>
    <w:rsid w:val="001D5D78"/>
    <w:rsid w:val="001D6213"/>
    <w:rsid w:val="001D648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1F1"/>
    <w:rsid w:val="001D7235"/>
    <w:rsid w:val="001D724D"/>
    <w:rsid w:val="001D733A"/>
    <w:rsid w:val="001D73D9"/>
    <w:rsid w:val="001D7952"/>
    <w:rsid w:val="001D79BA"/>
    <w:rsid w:val="001D7A63"/>
    <w:rsid w:val="001D7E1D"/>
    <w:rsid w:val="001E02AB"/>
    <w:rsid w:val="001E04C3"/>
    <w:rsid w:val="001E0973"/>
    <w:rsid w:val="001E0A18"/>
    <w:rsid w:val="001E0B65"/>
    <w:rsid w:val="001E0F2D"/>
    <w:rsid w:val="001E100F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9B1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6DCA"/>
    <w:rsid w:val="001E7016"/>
    <w:rsid w:val="001E70F0"/>
    <w:rsid w:val="001E72A3"/>
    <w:rsid w:val="001E72D1"/>
    <w:rsid w:val="001E7AFA"/>
    <w:rsid w:val="001E7B71"/>
    <w:rsid w:val="001E7C7A"/>
    <w:rsid w:val="001E7D25"/>
    <w:rsid w:val="001E7DA1"/>
    <w:rsid w:val="001E7E6F"/>
    <w:rsid w:val="001F02C4"/>
    <w:rsid w:val="001F02E0"/>
    <w:rsid w:val="001F04E1"/>
    <w:rsid w:val="001F06A0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AF0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65F"/>
    <w:rsid w:val="001F47CA"/>
    <w:rsid w:val="001F4B93"/>
    <w:rsid w:val="001F4F6E"/>
    <w:rsid w:val="001F5081"/>
    <w:rsid w:val="001F564B"/>
    <w:rsid w:val="001F564D"/>
    <w:rsid w:val="001F57F3"/>
    <w:rsid w:val="001F585C"/>
    <w:rsid w:val="001F590B"/>
    <w:rsid w:val="001F5979"/>
    <w:rsid w:val="001F5C17"/>
    <w:rsid w:val="001F5D60"/>
    <w:rsid w:val="001F5F07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0F20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7BF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2A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6B7"/>
    <w:rsid w:val="00211A3A"/>
    <w:rsid w:val="00211AD4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A9"/>
    <w:rsid w:val="002148D0"/>
    <w:rsid w:val="00214B54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9A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15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A0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315"/>
    <w:rsid w:val="0022370E"/>
    <w:rsid w:val="00223B92"/>
    <w:rsid w:val="00223DBF"/>
    <w:rsid w:val="0022408D"/>
    <w:rsid w:val="00224235"/>
    <w:rsid w:val="002242E6"/>
    <w:rsid w:val="0022437F"/>
    <w:rsid w:val="00224662"/>
    <w:rsid w:val="00224831"/>
    <w:rsid w:val="0022489E"/>
    <w:rsid w:val="002248D0"/>
    <w:rsid w:val="0022492E"/>
    <w:rsid w:val="00224B34"/>
    <w:rsid w:val="00224BAB"/>
    <w:rsid w:val="00224BCC"/>
    <w:rsid w:val="00224DC2"/>
    <w:rsid w:val="00224E28"/>
    <w:rsid w:val="00225035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8D4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109E"/>
    <w:rsid w:val="002312C0"/>
    <w:rsid w:val="0023179D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599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56B"/>
    <w:rsid w:val="002356EA"/>
    <w:rsid w:val="00235937"/>
    <w:rsid w:val="00235999"/>
    <w:rsid w:val="0023648C"/>
    <w:rsid w:val="0023648D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37D12"/>
    <w:rsid w:val="00240249"/>
    <w:rsid w:val="00240C94"/>
    <w:rsid w:val="00240D2E"/>
    <w:rsid w:val="00240D40"/>
    <w:rsid w:val="00240E53"/>
    <w:rsid w:val="00240EB8"/>
    <w:rsid w:val="00240F0C"/>
    <w:rsid w:val="002415B9"/>
    <w:rsid w:val="002419FB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DC8"/>
    <w:rsid w:val="00243E72"/>
    <w:rsid w:val="0024465A"/>
    <w:rsid w:val="002446A6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347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592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8B2"/>
    <w:rsid w:val="00247C81"/>
    <w:rsid w:val="00247CA2"/>
    <w:rsid w:val="00247D81"/>
    <w:rsid w:val="002502DB"/>
    <w:rsid w:val="00250369"/>
    <w:rsid w:val="0025045F"/>
    <w:rsid w:val="002508FE"/>
    <w:rsid w:val="00250A9F"/>
    <w:rsid w:val="00250B1C"/>
    <w:rsid w:val="00250B2F"/>
    <w:rsid w:val="00250CE3"/>
    <w:rsid w:val="00250D5C"/>
    <w:rsid w:val="00251212"/>
    <w:rsid w:val="00251295"/>
    <w:rsid w:val="00251406"/>
    <w:rsid w:val="002515EE"/>
    <w:rsid w:val="0025189F"/>
    <w:rsid w:val="002518E7"/>
    <w:rsid w:val="00251A84"/>
    <w:rsid w:val="00251AFD"/>
    <w:rsid w:val="00251C21"/>
    <w:rsid w:val="00251CEE"/>
    <w:rsid w:val="00251D99"/>
    <w:rsid w:val="00251EE4"/>
    <w:rsid w:val="002522EF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54"/>
    <w:rsid w:val="002547FF"/>
    <w:rsid w:val="0025488B"/>
    <w:rsid w:val="0025493E"/>
    <w:rsid w:val="00254959"/>
    <w:rsid w:val="00254AF1"/>
    <w:rsid w:val="00255082"/>
    <w:rsid w:val="00255541"/>
    <w:rsid w:val="00255C62"/>
    <w:rsid w:val="00255D45"/>
    <w:rsid w:val="00255D5B"/>
    <w:rsid w:val="00255F15"/>
    <w:rsid w:val="00256176"/>
    <w:rsid w:val="002562F4"/>
    <w:rsid w:val="002563AF"/>
    <w:rsid w:val="002564D0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CCA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35B"/>
    <w:rsid w:val="00262814"/>
    <w:rsid w:val="00262B23"/>
    <w:rsid w:val="00262B61"/>
    <w:rsid w:val="00262BD6"/>
    <w:rsid w:val="00262C42"/>
    <w:rsid w:val="00262CDD"/>
    <w:rsid w:val="00262F6C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873"/>
    <w:rsid w:val="00265981"/>
    <w:rsid w:val="00265AAA"/>
    <w:rsid w:val="00265CA2"/>
    <w:rsid w:val="00265E44"/>
    <w:rsid w:val="0026615C"/>
    <w:rsid w:val="002661BD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395"/>
    <w:rsid w:val="00277C73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0FCB"/>
    <w:rsid w:val="0028134A"/>
    <w:rsid w:val="00281514"/>
    <w:rsid w:val="002816A4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E2"/>
    <w:rsid w:val="002830F5"/>
    <w:rsid w:val="00283205"/>
    <w:rsid w:val="0028348B"/>
    <w:rsid w:val="00283529"/>
    <w:rsid w:val="00283554"/>
    <w:rsid w:val="002835B0"/>
    <w:rsid w:val="00283698"/>
    <w:rsid w:val="00283735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F3"/>
    <w:rsid w:val="00292C44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4D6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7266"/>
    <w:rsid w:val="00297343"/>
    <w:rsid w:val="0029735E"/>
    <w:rsid w:val="00297576"/>
    <w:rsid w:val="00297A2B"/>
    <w:rsid w:val="00297A2F"/>
    <w:rsid w:val="00297B8B"/>
    <w:rsid w:val="00297BA1"/>
    <w:rsid w:val="00297BFC"/>
    <w:rsid w:val="00297D5E"/>
    <w:rsid w:val="00297DEF"/>
    <w:rsid w:val="00297E43"/>
    <w:rsid w:val="00297F38"/>
    <w:rsid w:val="002A010F"/>
    <w:rsid w:val="002A0128"/>
    <w:rsid w:val="002A03BA"/>
    <w:rsid w:val="002A04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0C"/>
    <w:rsid w:val="002A313B"/>
    <w:rsid w:val="002A339D"/>
    <w:rsid w:val="002A3653"/>
    <w:rsid w:val="002A36DD"/>
    <w:rsid w:val="002A3C4C"/>
    <w:rsid w:val="002A3DF6"/>
    <w:rsid w:val="002A3EBC"/>
    <w:rsid w:val="002A3EE8"/>
    <w:rsid w:val="002A4043"/>
    <w:rsid w:val="002A40FC"/>
    <w:rsid w:val="002A4301"/>
    <w:rsid w:val="002A4377"/>
    <w:rsid w:val="002A47B4"/>
    <w:rsid w:val="002A4DAC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3A0"/>
    <w:rsid w:val="002A6764"/>
    <w:rsid w:val="002A6842"/>
    <w:rsid w:val="002A69B4"/>
    <w:rsid w:val="002A6B1B"/>
    <w:rsid w:val="002A6CD8"/>
    <w:rsid w:val="002A6D70"/>
    <w:rsid w:val="002A6DFF"/>
    <w:rsid w:val="002A6F6C"/>
    <w:rsid w:val="002A7004"/>
    <w:rsid w:val="002A7117"/>
    <w:rsid w:val="002A7351"/>
    <w:rsid w:val="002A77E1"/>
    <w:rsid w:val="002A783F"/>
    <w:rsid w:val="002A79B0"/>
    <w:rsid w:val="002A7A62"/>
    <w:rsid w:val="002B01E2"/>
    <w:rsid w:val="002B033A"/>
    <w:rsid w:val="002B0472"/>
    <w:rsid w:val="002B0A46"/>
    <w:rsid w:val="002B0A7E"/>
    <w:rsid w:val="002B0C77"/>
    <w:rsid w:val="002B0DA1"/>
    <w:rsid w:val="002B0DE9"/>
    <w:rsid w:val="002B12E7"/>
    <w:rsid w:val="002B13D7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C3E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C59"/>
    <w:rsid w:val="002B6EAA"/>
    <w:rsid w:val="002B6EB3"/>
    <w:rsid w:val="002B756F"/>
    <w:rsid w:val="002B76ED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8A5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3A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69D"/>
    <w:rsid w:val="002C76B1"/>
    <w:rsid w:val="002C7912"/>
    <w:rsid w:val="002C79F1"/>
    <w:rsid w:val="002D0319"/>
    <w:rsid w:val="002D0669"/>
    <w:rsid w:val="002D07CF"/>
    <w:rsid w:val="002D0946"/>
    <w:rsid w:val="002D0960"/>
    <w:rsid w:val="002D09F8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7BE"/>
    <w:rsid w:val="002D28BE"/>
    <w:rsid w:val="002D2B73"/>
    <w:rsid w:val="002D33F9"/>
    <w:rsid w:val="002D362C"/>
    <w:rsid w:val="002D3656"/>
    <w:rsid w:val="002D380E"/>
    <w:rsid w:val="002D38B9"/>
    <w:rsid w:val="002D3B59"/>
    <w:rsid w:val="002D3C27"/>
    <w:rsid w:val="002D410C"/>
    <w:rsid w:val="002D47DA"/>
    <w:rsid w:val="002D4876"/>
    <w:rsid w:val="002D51F4"/>
    <w:rsid w:val="002D5432"/>
    <w:rsid w:val="002D5A2F"/>
    <w:rsid w:val="002D5DDA"/>
    <w:rsid w:val="002D5EC9"/>
    <w:rsid w:val="002D63AB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A8"/>
    <w:rsid w:val="002D69B8"/>
    <w:rsid w:val="002D6BC8"/>
    <w:rsid w:val="002D7024"/>
    <w:rsid w:val="002D70F3"/>
    <w:rsid w:val="002D7123"/>
    <w:rsid w:val="002D7188"/>
    <w:rsid w:val="002D71C3"/>
    <w:rsid w:val="002D71F3"/>
    <w:rsid w:val="002D734B"/>
    <w:rsid w:val="002D7450"/>
    <w:rsid w:val="002D766B"/>
    <w:rsid w:val="002D7818"/>
    <w:rsid w:val="002D7AC0"/>
    <w:rsid w:val="002D7B93"/>
    <w:rsid w:val="002E01EF"/>
    <w:rsid w:val="002E02BB"/>
    <w:rsid w:val="002E032D"/>
    <w:rsid w:val="002E046A"/>
    <w:rsid w:val="002E0665"/>
    <w:rsid w:val="002E082D"/>
    <w:rsid w:val="002E089B"/>
    <w:rsid w:val="002E0C9D"/>
    <w:rsid w:val="002E0D0A"/>
    <w:rsid w:val="002E0F7D"/>
    <w:rsid w:val="002E1171"/>
    <w:rsid w:val="002E1268"/>
    <w:rsid w:val="002E138E"/>
    <w:rsid w:val="002E16CD"/>
    <w:rsid w:val="002E17CC"/>
    <w:rsid w:val="002E17D8"/>
    <w:rsid w:val="002E18D7"/>
    <w:rsid w:val="002E1EE5"/>
    <w:rsid w:val="002E21BC"/>
    <w:rsid w:val="002E223F"/>
    <w:rsid w:val="002E2291"/>
    <w:rsid w:val="002E2341"/>
    <w:rsid w:val="002E27D2"/>
    <w:rsid w:val="002E27E4"/>
    <w:rsid w:val="002E29C9"/>
    <w:rsid w:val="002E2A9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6140"/>
    <w:rsid w:val="002E62E6"/>
    <w:rsid w:val="002E635D"/>
    <w:rsid w:val="002E647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A7E"/>
    <w:rsid w:val="002E7C53"/>
    <w:rsid w:val="002E7CD8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8CB"/>
    <w:rsid w:val="002F0A41"/>
    <w:rsid w:val="002F0C8C"/>
    <w:rsid w:val="002F1045"/>
    <w:rsid w:val="002F115C"/>
    <w:rsid w:val="002F1169"/>
    <w:rsid w:val="002F125C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3A44"/>
    <w:rsid w:val="002F441B"/>
    <w:rsid w:val="002F449C"/>
    <w:rsid w:val="002F44A0"/>
    <w:rsid w:val="002F457C"/>
    <w:rsid w:val="002F45BF"/>
    <w:rsid w:val="002F45F4"/>
    <w:rsid w:val="002F4D48"/>
    <w:rsid w:val="002F51E4"/>
    <w:rsid w:val="002F536C"/>
    <w:rsid w:val="002F545A"/>
    <w:rsid w:val="002F54DE"/>
    <w:rsid w:val="002F55A7"/>
    <w:rsid w:val="002F5903"/>
    <w:rsid w:val="002F5940"/>
    <w:rsid w:val="002F5C4D"/>
    <w:rsid w:val="002F5EDA"/>
    <w:rsid w:val="002F5F1E"/>
    <w:rsid w:val="002F60EC"/>
    <w:rsid w:val="002F61E8"/>
    <w:rsid w:val="002F61F0"/>
    <w:rsid w:val="002F6395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45"/>
    <w:rsid w:val="00301780"/>
    <w:rsid w:val="00301813"/>
    <w:rsid w:val="0030183B"/>
    <w:rsid w:val="003019BD"/>
    <w:rsid w:val="00301C9C"/>
    <w:rsid w:val="00301D25"/>
    <w:rsid w:val="00301F0E"/>
    <w:rsid w:val="0030203F"/>
    <w:rsid w:val="00302057"/>
    <w:rsid w:val="00302369"/>
    <w:rsid w:val="003024CA"/>
    <w:rsid w:val="00302564"/>
    <w:rsid w:val="003025F9"/>
    <w:rsid w:val="00302650"/>
    <w:rsid w:val="0030269B"/>
    <w:rsid w:val="00302785"/>
    <w:rsid w:val="00302798"/>
    <w:rsid w:val="00302848"/>
    <w:rsid w:val="003028B7"/>
    <w:rsid w:val="00302C68"/>
    <w:rsid w:val="00302D08"/>
    <w:rsid w:val="00302E78"/>
    <w:rsid w:val="00302E9B"/>
    <w:rsid w:val="00302EAB"/>
    <w:rsid w:val="00302EDD"/>
    <w:rsid w:val="00302F36"/>
    <w:rsid w:val="00303096"/>
    <w:rsid w:val="0030326C"/>
    <w:rsid w:val="00303375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22"/>
    <w:rsid w:val="00304041"/>
    <w:rsid w:val="00304114"/>
    <w:rsid w:val="003041DF"/>
    <w:rsid w:val="003044A1"/>
    <w:rsid w:val="003046ED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5FD4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0EA"/>
    <w:rsid w:val="00307353"/>
    <w:rsid w:val="00307355"/>
    <w:rsid w:val="00307375"/>
    <w:rsid w:val="00307486"/>
    <w:rsid w:val="003078CA"/>
    <w:rsid w:val="00307936"/>
    <w:rsid w:val="00307981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5EC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CE3"/>
    <w:rsid w:val="00311DC0"/>
    <w:rsid w:val="00312239"/>
    <w:rsid w:val="00312378"/>
    <w:rsid w:val="003127EC"/>
    <w:rsid w:val="0031283D"/>
    <w:rsid w:val="0031293E"/>
    <w:rsid w:val="00312D8C"/>
    <w:rsid w:val="00313069"/>
    <w:rsid w:val="003130E9"/>
    <w:rsid w:val="003131AD"/>
    <w:rsid w:val="003132B5"/>
    <w:rsid w:val="00313418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627"/>
    <w:rsid w:val="00315896"/>
    <w:rsid w:val="00315945"/>
    <w:rsid w:val="003159E9"/>
    <w:rsid w:val="00315A8C"/>
    <w:rsid w:val="00315C1F"/>
    <w:rsid w:val="00315EB9"/>
    <w:rsid w:val="00315F97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E89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CC4"/>
    <w:rsid w:val="00321FE7"/>
    <w:rsid w:val="00322127"/>
    <w:rsid w:val="00322148"/>
    <w:rsid w:val="00322288"/>
    <w:rsid w:val="003222C4"/>
    <w:rsid w:val="00322419"/>
    <w:rsid w:val="00322780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17A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76C"/>
    <w:rsid w:val="00330DDF"/>
    <w:rsid w:val="00330FED"/>
    <w:rsid w:val="003311D9"/>
    <w:rsid w:val="00331392"/>
    <w:rsid w:val="00331462"/>
    <w:rsid w:val="00331546"/>
    <w:rsid w:val="0033162F"/>
    <w:rsid w:val="003316E6"/>
    <w:rsid w:val="0033170C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320"/>
    <w:rsid w:val="00332440"/>
    <w:rsid w:val="003324FE"/>
    <w:rsid w:val="003327FD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4CC2"/>
    <w:rsid w:val="00334F31"/>
    <w:rsid w:val="00334FFA"/>
    <w:rsid w:val="003356F1"/>
    <w:rsid w:val="003357ED"/>
    <w:rsid w:val="00335C0E"/>
    <w:rsid w:val="00335C24"/>
    <w:rsid w:val="00335C52"/>
    <w:rsid w:val="00336209"/>
    <w:rsid w:val="003362C8"/>
    <w:rsid w:val="003362D3"/>
    <w:rsid w:val="003362D4"/>
    <w:rsid w:val="003363D6"/>
    <w:rsid w:val="0033659F"/>
    <w:rsid w:val="00336A8B"/>
    <w:rsid w:val="003372E1"/>
    <w:rsid w:val="003372E9"/>
    <w:rsid w:val="003374F0"/>
    <w:rsid w:val="003377A3"/>
    <w:rsid w:val="00337F8B"/>
    <w:rsid w:val="0034032B"/>
    <w:rsid w:val="00340734"/>
    <w:rsid w:val="0034100B"/>
    <w:rsid w:val="003414A7"/>
    <w:rsid w:val="00341765"/>
    <w:rsid w:val="003418B0"/>
    <w:rsid w:val="0034192F"/>
    <w:rsid w:val="00341EA9"/>
    <w:rsid w:val="00341ECF"/>
    <w:rsid w:val="003420B7"/>
    <w:rsid w:val="003423C5"/>
    <w:rsid w:val="00342443"/>
    <w:rsid w:val="003424F1"/>
    <w:rsid w:val="003426DA"/>
    <w:rsid w:val="003426F2"/>
    <w:rsid w:val="0034291E"/>
    <w:rsid w:val="0034292C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8A"/>
    <w:rsid w:val="00343FF9"/>
    <w:rsid w:val="00344315"/>
    <w:rsid w:val="0034434F"/>
    <w:rsid w:val="00344428"/>
    <w:rsid w:val="00344500"/>
    <w:rsid w:val="0034451A"/>
    <w:rsid w:val="00344560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34"/>
    <w:rsid w:val="00346C5B"/>
    <w:rsid w:val="00347013"/>
    <w:rsid w:val="00347091"/>
    <w:rsid w:val="003470C8"/>
    <w:rsid w:val="00347231"/>
    <w:rsid w:val="003474AC"/>
    <w:rsid w:val="0034778F"/>
    <w:rsid w:val="003479BB"/>
    <w:rsid w:val="00347AC1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E9F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17E"/>
    <w:rsid w:val="00354333"/>
    <w:rsid w:val="0035452E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7F8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96D"/>
    <w:rsid w:val="00361C33"/>
    <w:rsid w:val="00361CFC"/>
    <w:rsid w:val="003621B8"/>
    <w:rsid w:val="00362764"/>
    <w:rsid w:val="00362C9A"/>
    <w:rsid w:val="00362CA5"/>
    <w:rsid w:val="00362E32"/>
    <w:rsid w:val="00363159"/>
    <w:rsid w:val="0036327A"/>
    <w:rsid w:val="003637F1"/>
    <w:rsid w:val="003638E6"/>
    <w:rsid w:val="00363B97"/>
    <w:rsid w:val="00363DFD"/>
    <w:rsid w:val="00363FBA"/>
    <w:rsid w:val="00364157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08A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C52"/>
    <w:rsid w:val="00372D72"/>
    <w:rsid w:val="00372EAA"/>
    <w:rsid w:val="00373187"/>
    <w:rsid w:val="0037373D"/>
    <w:rsid w:val="00373882"/>
    <w:rsid w:val="00373BF9"/>
    <w:rsid w:val="00373CB2"/>
    <w:rsid w:val="00373E6A"/>
    <w:rsid w:val="00374244"/>
    <w:rsid w:val="00374317"/>
    <w:rsid w:val="0037451D"/>
    <w:rsid w:val="0037457D"/>
    <w:rsid w:val="003747FA"/>
    <w:rsid w:val="00374B33"/>
    <w:rsid w:val="003750AE"/>
    <w:rsid w:val="0037518E"/>
    <w:rsid w:val="003752F8"/>
    <w:rsid w:val="0037559D"/>
    <w:rsid w:val="00375610"/>
    <w:rsid w:val="00375850"/>
    <w:rsid w:val="003759B9"/>
    <w:rsid w:val="00375C6B"/>
    <w:rsid w:val="00375DCB"/>
    <w:rsid w:val="00376460"/>
    <w:rsid w:val="00376497"/>
    <w:rsid w:val="00376615"/>
    <w:rsid w:val="003767EF"/>
    <w:rsid w:val="0037689D"/>
    <w:rsid w:val="003768CF"/>
    <w:rsid w:val="00376CC5"/>
    <w:rsid w:val="00376FE8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14E"/>
    <w:rsid w:val="0038124F"/>
    <w:rsid w:val="00381549"/>
    <w:rsid w:val="00381A5F"/>
    <w:rsid w:val="00381B37"/>
    <w:rsid w:val="00381BBB"/>
    <w:rsid w:val="00381E88"/>
    <w:rsid w:val="00381F81"/>
    <w:rsid w:val="00382040"/>
    <w:rsid w:val="003821A3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7B8"/>
    <w:rsid w:val="003839C5"/>
    <w:rsid w:val="00383E3D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B41"/>
    <w:rsid w:val="00385BB2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8BD"/>
    <w:rsid w:val="00386B0D"/>
    <w:rsid w:val="00386C87"/>
    <w:rsid w:val="00386D2A"/>
    <w:rsid w:val="00386DD3"/>
    <w:rsid w:val="0038706B"/>
    <w:rsid w:val="00387306"/>
    <w:rsid w:val="00387339"/>
    <w:rsid w:val="003875FC"/>
    <w:rsid w:val="00387641"/>
    <w:rsid w:val="0038766A"/>
    <w:rsid w:val="003879BE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02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518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431"/>
    <w:rsid w:val="0039374E"/>
    <w:rsid w:val="00393755"/>
    <w:rsid w:val="00393761"/>
    <w:rsid w:val="00393841"/>
    <w:rsid w:val="00393AEB"/>
    <w:rsid w:val="00393D0B"/>
    <w:rsid w:val="00393D2F"/>
    <w:rsid w:val="00393E63"/>
    <w:rsid w:val="00393F46"/>
    <w:rsid w:val="00393F90"/>
    <w:rsid w:val="0039429C"/>
    <w:rsid w:val="00394343"/>
    <w:rsid w:val="0039436B"/>
    <w:rsid w:val="0039439F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E62"/>
    <w:rsid w:val="00397F09"/>
    <w:rsid w:val="00397F54"/>
    <w:rsid w:val="00397F87"/>
    <w:rsid w:val="003A03DF"/>
    <w:rsid w:val="003A03FC"/>
    <w:rsid w:val="003A0646"/>
    <w:rsid w:val="003A0686"/>
    <w:rsid w:val="003A0712"/>
    <w:rsid w:val="003A0819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4FD"/>
    <w:rsid w:val="003A25B3"/>
    <w:rsid w:val="003A29EB"/>
    <w:rsid w:val="003A2BA6"/>
    <w:rsid w:val="003A2C01"/>
    <w:rsid w:val="003A2C3E"/>
    <w:rsid w:val="003A2C84"/>
    <w:rsid w:val="003A2F3B"/>
    <w:rsid w:val="003A33BB"/>
    <w:rsid w:val="003A3473"/>
    <w:rsid w:val="003A3624"/>
    <w:rsid w:val="003A375E"/>
    <w:rsid w:val="003A37E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05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4FA0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5F25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BCA"/>
    <w:rsid w:val="003B6C86"/>
    <w:rsid w:val="003B6E36"/>
    <w:rsid w:val="003B6F27"/>
    <w:rsid w:val="003B6F90"/>
    <w:rsid w:val="003B6F9B"/>
    <w:rsid w:val="003B7110"/>
    <w:rsid w:val="003B71A0"/>
    <w:rsid w:val="003B7466"/>
    <w:rsid w:val="003B7562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C96"/>
    <w:rsid w:val="003C0CB0"/>
    <w:rsid w:val="003C0E9B"/>
    <w:rsid w:val="003C124D"/>
    <w:rsid w:val="003C1696"/>
    <w:rsid w:val="003C17F1"/>
    <w:rsid w:val="003C19F8"/>
    <w:rsid w:val="003C1A43"/>
    <w:rsid w:val="003C1C1E"/>
    <w:rsid w:val="003C1C20"/>
    <w:rsid w:val="003C1D44"/>
    <w:rsid w:val="003C1E7C"/>
    <w:rsid w:val="003C1F87"/>
    <w:rsid w:val="003C2043"/>
    <w:rsid w:val="003C22E4"/>
    <w:rsid w:val="003C242F"/>
    <w:rsid w:val="003C248C"/>
    <w:rsid w:val="003C28B7"/>
    <w:rsid w:val="003C29ED"/>
    <w:rsid w:val="003C346A"/>
    <w:rsid w:val="003C35FF"/>
    <w:rsid w:val="003C3739"/>
    <w:rsid w:val="003C3BE1"/>
    <w:rsid w:val="003C3C08"/>
    <w:rsid w:val="003C3D9A"/>
    <w:rsid w:val="003C3EA6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346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BD6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069"/>
    <w:rsid w:val="003D2143"/>
    <w:rsid w:val="003D2358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BDC"/>
    <w:rsid w:val="003D3D52"/>
    <w:rsid w:val="003D3D5F"/>
    <w:rsid w:val="003D3E83"/>
    <w:rsid w:val="003D3F05"/>
    <w:rsid w:val="003D3FCA"/>
    <w:rsid w:val="003D40D2"/>
    <w:rsid w:val="003D47E7"/>
    <w:rsid w:val="003D48ED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4AF"/>
    <w:rsid w:val="003E04FA"/>
    <w:rsid w:val="003E0575"/>
    <w:rsid w:val="003E0837"/>
    <w:rsid w:val="003E09F7"/>
    <w:rsid w:val="003E0AC1"/>
    <w:rsid w:val="003E0C5B"/>
    <w:rsid w:val="003E1058"/>
    <w:rsid w:val="003E119B"/>
    <w:rsid w:val="003E130B"/>
    <w:rsid w:val="003E18ED"/>
    <w:rsid w:val="003E1AD9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57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985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0FBE"/>
    <w:rsid w:val="003F1124"/>
    <w:rsid w:val="003F161F"/>
    <w:rsid w:val="003F16CB"/>
    <w:rsid w:val="003F17A7"/>
    <w:rsid w:val="003F18B2"/>
    <w:rsid w:val="003F1A9E"/>
    <w:rsid w:val="003F1B42"/>
    <w:rsid w:val="003F1BF4"/>
    <w:rsid w:val="003F1E82"/>
    <w:rsid w:val="003F1FFA"/>
    <w:rsid w:val="003F2523"/>
    <w:rsid w:val="003F25BA"/>
    <w:rsid w:val="003F25E7"/>
    <w:rsid w:val="003F26F1"/>
    <w:rsid w:val="003F2915"/>
    <w:rsid w:val="003F2C80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976"/>
    <w:rsid w:val="003F3B53"/>
    <w:rsid w:val="003F3C1B"/>
    <w:rsid w:val="003F3C42"/>
    <w:rsid w:val="003F3E75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4C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0EF"/>
    <w:rsid w:val="0040121B"/>
    <w:rsid w:val="0040125C"/>
    <w:rsid w:val="00401291"/>
    <w:rsid w:val="00401615"/>
    <w:rsid w:val="004016BC"/>
    <w:rsid w:val="0040171B"/>
    <w:rsid w:val="00401952"/>
    <w:rsid w:val="00401A17"/>
    <w:rsid w:val="00401A6A"/>
    <w:rsid w:val="00401B9E"/>
    <w:rsid w:val="00401CBB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83E"/>
    <w:rsid w:val="0040686E"/>
    <w:rsid w:val="00406AB0"/>
    <w:rsid w:val="00406C37"/>
    <w:rsid w:val="00406C83"/>
    <w:rsid w:val="0040701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3EC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0E8"/>
    <w:rsid w:val="00413166"/>
    <w:rsid w:val="0041333D"/>
    <w:rsid w:val="00413350"/>
    <w:rsid w:val="00413587"/>
    <w:rsid w:val="00413689"/>
    <w:rsid w:val="0041368C"/>
    <w:rsid w:val="004139EC"/>
    <w:rsid w:val="00413CB4"/>
    <w:rsid w:val="00413EFF"/>
    <w:rsid w:val="0041407E"/>
    <w:rsid w:val="004140DD"/>
    <w:rsid w:val="00414319"/>
    <w:rsid w:val="004145F2"/>
    <w:rsid w:val="004148AA"/>
    <w:rsid w:val="00414B50"/>
    <w:rsid w:val="004153DC"/>
    <w:rsid w:val="00415466"/>
    <w:rsid w:val="004154CE"/>
    <w:rsid w:val="004156D6"/>
    <w:rsid w:val="00415764"/>
    <w:rsid w:val="004159EC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8E4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17D35"/>
    <w:rsid w:val="00420029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05"/>
    <w:rsid w:val="00421BF6"/>
    <w:rsid w:val="00421CCD"/>
    <w:rsid w:val="00421E10"/>
    <w:rsid w:val="00421F7D"/>
    <w:rsid w:val="00422095"/>
    <w:rsid w:val="0042222F"/>
    <w:rsid w:val="004222AE"/>
    <w:rsid w:val="004225D2"/>
    <w:rsid w:val="0042271D"/>
    <w:rsid w:val="00422734"/>
    <w:rsid w:val="004228FF"/>
    <w:rsid w:val="0042295D"/>
    <w:rsid w:val="00422B7C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74"/>
    <w:rsid w:val="00424784"/>
    <w:rsid w:val="00424AE7"/>
    <w:rsid w:val="00424B49"/>
    <w:rsid w:val="00424CBA"/>
    <w:rsid w:val="00424F41"/>
    <w:rsid w:val="00424FE0"/>
    <w:rsid w:val="004250E9"/>
    <w:rsid w:val="00425137"/>
    <w:rsid w:val="00425294"/>
    <w:rsid w:val="004254D8"/>
    <w:rsid w:val="0042564A"/>
    <w:rsid w:val="004256F2"/>
    <w:rsid w:val="00425714"/>
    <w:rsid w:val="0042577F"/>
    <w:rsid w:val="00425846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239"/>
    <w:rsid w:val="0043027F"/>
    <w:rsid w:val="004307F6"/>
    <w:rsid w:val="004308F5"/>
    <w:rsid w:val="00430904"/>
    <w:rsid w:val="00430A48"/>
    <w:rsid w:val="00430B1D"/>
    <w:rsid w:val="00430EFE"/>
    <w:rsid w:val="0043101A"/>
    <w:rsid w:val="0043105B"/>
    <w:rsid w:val="00431202"/>
    <w:rsid w:val="0043169A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24"/>
    <w:rsid w:val="0043425F"/>
    <w:rsid w:val="00434380"/>
    <w:rsid w:val="00434419"/>
    <w:rsid w:val="00434586"/>
    <w:rsid w:val="004346AC"/>
    <w:rsid w:val="004349BD"/>
    <w:rsid w:val="00434CA8"/>
    <w:rsid w:val="00434CB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A0C"/>
    <w:rsid w:val="00436A5C"/>
    <w:rsid w:val="00436CF8"/>
    <w:rsid w:val="00436D98"/>
    <w:rsid w:val="00437089"/>
    <w:rsid w:val="00437395"/>
    <w:rsid w:val="00437521"/>
    <w:rsid w:val="00437580"/>
    <w:rsid w:val="00437700"/>
    <w:rsid w:val="0043772C"/>
    <w:rsid w:val="0043789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4C1"/>
    <w:rsid w:val="004425E9"/>
    <w:rsid w:val="0044279B"/>
    <w:rsid w:val="004428EA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5047"/>
    <w:rsid w:val="0044512A"/>
    <w:rsid w:val="00445217"/>
    <w:rsid w:val="004453CC"/>
    <w:rsid w:val="0044564B"/>
    <w:rsid w:val="0044564D"/>
    <w:rsid w:val="004459B6"/>
    <w:rsid w:val="00445A8F"/>
    <w:rsid w:val="00445AAA"/>
    <w:rsid w:val="004461B8"/>
    <w:rsid w:val="004461C2"/>
    <w:rsid w:val="004463A7"/>
    <w:rsid w:val="00446428"/>
    <w:rsid w:val="00446495"/>
    <w:rsid w:val="004466AE"/>
    <w:rsid w:val="004468CE"/>
    <w:rsid w:val="004476EA"/>
    <w:rsid w:val="00447739"/>
    <w:rsid w:val="00447920"/>
    <w:rsid w:val="00447B7F"/>
    <w:rsid w:val="00447BFD"/>
    <w:rsid w:val="0045004B"/>
    <w:rsid w:val="00450165"/>
    <w:rsid w:val="004503D6"/>
    <w:rsid w:val="00450658"/>
    <w:rsid w:val="0045074A"/>
    <w:rsid w:val="00450A2A"/>
    <w:rsid w:val="00450B52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24"/>
    <w:rsid w:val="004527A9"/>
    <w:rsid w:val="00452825"/>
    <w:rsid w:val="004528C6"/>
    <w:rsid w:val="00452C6E"/>
    <w:rsid w:val="00452E52"/>
    <w:rsid w:val="00452E9E"/>
    <w:rsid w:val="00452FF7"/>
    <w:rsid w:val="004531AA"/>
    <w:rsid w:val="004532BB"/>
    <w:rsid w:val="00453325"/>
    <w:rsid w:val="00453417"/>
    <w:rsid w:val="00453879"/>
    <w:rsid w:val="00453B38"/>
    <w:rsid w:val="00453C05"/>
    <w:rsid w:val="00453C32"/>
    <w:rsid w:val="00453E3F"/>
    <w:rsid w:val="00453F1C"/>
    <w:rsid w:val="00453F3A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6BF"/>
    <w:rsid w:val="00457910"/>
    <w:rsid w:val="00457993"/>
    <w:rsid w:val="00457A09"/>
    <w:rsid w:val="00457BE7"/>
    <w:rsid w:val="0046018E"/>
    <w:rsid w:val="0046042B"/>
    <w:rsid w:val="00460525"/>
    <w:rsid w:val="00460B56"/>
    <w:rsid w:val="00460B7A"/>
    <w:rsid w:val="00460C10"/>
    <w:rsid w:val="00460D7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C09"/>
    <w:rsid w:val="00461D00"/>
    <w:rsid w:val="00461D25"/>
    <w:rsid w:val="00461D8E"/>
    <w:rsid w:val="0046221E"/>
    <w:rsid w:val="0046222D"/>
    <w:rsid w:val="0046244A"/>
    <w:rsid w:val="0046245F"/>
    <w:rsid w:val="0046256C"/>
    <w:rsid w:val="00462777"/>
    <w:rsid w:val="00462826"/>
    <w:rsid w:val="00462B08"/>
    <w:rsid w:val="00462F4E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585"/>
    <w:rsid w:val="004646AD"/>
    <w:rsid w:val="0046494F"/>
    <w:rsid w:val="00464AD4"/>
    <w:rsid w:val="00464C11"/>
    <w:rsid w:val="00464CF7"/>
    <w:rsid w:val="00464D5E"/>
    <w:rsid w:val="00464D61"/>
    <w:rsid w:val="00464F5E"/>
    <w:rsid w:val="00464FE0"/>
    <w:rsid w:val="00465175"/>
    <w:rsid w:val="0046527E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171"/>
    <w:rsid w:val="0047029F"/>
    <w:rsid w:val="00470374"/>
    <w:rsid w:val="004703CB"/>
    <w:rsid w:val="0047041C"/>
    <w:rsid w:val="004704D9"/>
    <w:rsid w:val="004704ED"/>
    <w:rsid w:val="004705C1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B90"/>
    <w:rsid w:val="00473F29"/>
    <w:rsid w:val="00473F80"/>
    <w:rsid w:val="004740E9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8F7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5F4"/>
    <w:rsid w:val="0047760E"/>
    <w:rsid w:val="004777A0"/>
    <w:rsid w:val="004777AC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B9C"/>
    <w:rsid w:val="00482C91"/>
    <w:rsid w:val="00482E3F"/>
    <w:rsid w:val="00482F0D"/>
    <w:rsid w:val="004830DC"/>
    <w:rsid w:val="004830F5"/>
    <w:rsid w:val="0048330D"/>
    <w:rsid w:val="00483350"/>
    <w:rsid w:val="00483656"/>
    <w:rsid w:val="00483868"/>
    <w:rsid w:val="00483996"/>
    <w:rsid w:val="00483CC9"/>
    <w:rsid w:val="00483E6E"/>
    <w:rsid w:val="00483ED7"/>
    <w:rsid w:val="00483EFF"/>
    <w:rsid w:val="00483F7F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5B"/>
    <w:rsid w:val="00496366"/>
    <w:rsid w:val="00496695"/>
    <w:rsid w:val="004966E0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A59"/>
    <w:rsid w:val="004A6B31"/>
    <w:rsid w:val="004A6E39"/>
    <w:rsid w:val="004A6FFE"/>
    <w:rsid w:val="004A7220"/>
    <w:rsid w:val="004A733B"/>
    <w:rsid w:val="004A7642"/>
    <w:rsid w:val="004A7B8A"/>
    <w:rsid w:val="004B0387"/>
    <w:rsid w:val="004B0549"/>
    <w:rsid w:val="004B05C1"/>
    <w:rsid w:val="004B0761"/>
    <w:rsid w:val="004B0A0F"/>
    <w:rsid w:val="004B0CE6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730"/>
    <w:rsid w:val="004B283D"/>
    <w:rsid w:val="004B29A4"/>
    <w:rsid w:val="004B2AB2"/>
    <w:rsid w:val="004B2B8B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E0"/>
    <w:rsid w:val="004B614C"/>
    <w:rsid w:val="004B6254"/>
    <w:rsid w:val="004B62A7"/>
    <w:rsid w:val="004B62E6"/>
    <w:rsid w:val="004B6399"/>
    <w:rsid w:val="004B64DB"/>
    <w:rsid w:val="004B652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240"/>
    <w:rsid w:val="004B736E"/>
    <w:rsid w:val="004B7421"/>
    <w:rsid w:val="004B776D"/>
    <w:rsid w:val="004B7A08"/>
    <w:rsid w:val="004B7C82"/>
    <w:rsid w:val="004B7E8C"/>
    <w:rsid w:val="004B7ED6"/>
    <w:rsid w:val="004C04C0"/>
    <w:rsid w:val="004C091B"/>
    <w:rsid w:val="004C0A38"/>
    <w:rsid w:val="004C0BE5"/>
    <w:rsid w:val="004C0C1D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5E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0FA"/>
    <w:rsid w:val="004C36EA"/>
    <w:rsid w:val="004C37CC"/>
    <w:rsid w:val="004C3CD6"/>
    <w:rsid w:val="004C3E6C"/>
    <w:rsid w:val="004C3EA9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BD6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5F1C"/>
    <w:rsid w:val="004C623F"/>
    <w:rsid w:val="004C62C2"/>
    <w:rsid w:val="004C6341"/>
    <w:rsid w:val="004C6368"/>
    <w:rsid w:val="004C6590"/>
    <w:rsid w:val="004C65DC"/>
    <w:rsid w:val="004C6664"/>
    <w:rsid w:val="004C688E"/>
    <w:rsid w:val="004C6984"/>
    <w:rsid w:val="004C69CF"/>
    <w:rsid w:val="004C6BD6"/>
    <w:rsid w:val="004C6D40"/>
    <w:rsid w:val="004C6DE6"/>
    <w:rsid w:val="004C6DF1"/>
    <w:rsid w:val="004C70C9"/>
    <w:rsid w:val="004C729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24"/>
    <w:rsid w:val="004D14DF"/>
    <w:rsid w:val="004D1911"/>
    <w:rsid w:val="004D1A49"/>
    <w:rsid w:val="004D1A8A"/>
    <w:rsid w:val="004D1ACD"/>
    <w:rsid w:val="004D1AFB"/>
    <w:rsid w:val="004D1B2A"/>
    <w:rsid w:val="004D1B84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18B"/>
    <w:rsid w:val="004D6266"/>
    <w:rsid w:val="004D63D2"/>
    <w:rsid w:val="004D6798"/>
    <w:rsid w:val="004D6AF9"/>
    <w:rsid w:val="004D6B01"/>
    <w:rsid w:val="004D6C8A"/>
    <w:rsid w:val="004D6DF3"/>
    <w:rsid w:val="004D6ED9"/>
    <w:rsid w:val="004D709D"/>
    <w:rsid w:val="004D766D"/>
    <w:rsid w:val="004D77C8"/>
    <w:rsid w:val="004D7A3B"/>
    <w:rsid w:val="004D7A74"/>
    <w:rsid w:val="004E001B"/>
    <w:rsid w:val="004E02B7"/>
    <w:rsid w:val="004E04B0"/>
    <w:rsid w:val="004E04FD"/>
    <w:rsid w:val="004E058B"/>
    <w:rsid w:val="004E0650"/>
    <w:rsid w:val="004E079C"/>
    <w:rsid w:val="004E09AA"/>
    <w:rsid w:val="004E0A44"/>
    <w:rsid w:val="004E0C81"/>
    <w:rsid w:val="004E154A"/>
    <w:rsid w:val="004E1584"/>
    <w:rsid w:val="004E15CA"/>
    <w:rsid w:val="004E1742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005"/>
    <w:rsid w:val="004E34BD"/>
    <w:rsid w:val="004E3554"/>
    <w:rsid w:val="004E35AC"/>
    <w:rsid w:val="004E3750"/>
    <w:rsid w:val="004E3909"/>
    <w:rsid w:val="004E3933"/>
    <w:rsid w:val="004E3AC4"/>
    <w:rsid w:val="004E3C73"/>
    <w:rsid w:val="004E4025"/>
    <w:rsid w:val="004E4267"/>
    <w:rsid w:val="004E4491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4E4"/>
    <w:rsid w:val="004E5559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6BD"/>
    <w:rsid w:val="004E69AA"/>
    <w:rsid w:val="004E6C7D"/>
    <w:rsid w:val="004E6D44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1D51"/>
    <w:rsid w:val="004F1E6D"/>
    <w:rsid w:val="004F1EE0"/>
    <w:rsid w:val="004F2012"/>
    <w:rsid w:val="004F20AB"/>
    <w:rsid w:val="004F2A46"/>
    <w:rsid w:val="004F3537"/>
    <w:rsid w:val="004F35EC"/>
    <w:rsid w:val="004F3821"/>
    <w:rsid w:val="004F3D17"/>
    <w:rsid w:val="004F3DC5"/>
    <w:rsid w:val="004F4041"/>
    <w:rsid w:val="004F4099"/>
    <w:rsid w:val="004F40E7"/>
    <w:rsid w:val="004F4409"/>
    <w:rsid w:val="004F442F"/>
    <w:rsid w:val="004F45B3"/>
    <w:rsid w:val="004F4603"/>
    <w:rsid w:val="004F4801"/>
    <w:rsid w:val="004F4896"/>
    <w:rsid w:val="004F4D96"/>
    <w:rsid w:val="004F4F39"/>
    <w:rsid w:val="004F5023"/>
    <w:rsid w:val="004F524C"/>
    <w:rsid w:val="004F5341"/>
    <w:rsid w:val="004F5354"/>
    <w:rsid w:val="004F551D"/>
    <w:rsid w:val="004F57BD"/>
    <w:rsid w:val="004F5974"/>
    <w:rsid w:val="004F59B9"/>
    <w:rsid w:val="004F5CF4"/>
    <w:rsid w:val="004F5D08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EEA"/>
    <w:rsid w:val="004F7F6E"/>
    <w:rsid w:val="005000A7"/>
    <w:rsid w:val="00500165"/>
    <w:rsid w:val="005004CF"/>
    <w:rsid w:val="00500537"/>
    <w:rsid w:val="0050066C"/>
    <w:rsid w:val="005007E9"/>
    <w:rsid w:val="00500936"/>
    <w:rsid w:val="00500AB0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60"/>
    <w:rsid w:val="00503FFB"/>
    <w:rsid w:val="00504316"/>
    <w:rsid w:val="00504319"/>
    <w:rsid w:val="00504327"/>
    <w:rsid w:val="005045A1"/>
    <w:rsid w:val="005045FE"/>
    <w:rsid w:val="00504788"/>
    <w:rsid w:val="005047F8"/>
    <w:rsid w:val="00504F22"/>
    <w:rsid w:val="00505493"/>
    <w:rsid w:val="005055BC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898"/>
    <w:rsid w:val="00506968"/>
    <w:rsid w:val="00506A31"/>
    <w:rsid w:val="00506AA3"/>
    <w:rsid w:val="00506B45"/>
    <w:rsid w:val="005072CF"/>
    <w:rsid w:val="00507490"/>
    <w:rsid w:val="00507617"/>
    <w:rsid w:val="00507BAD"/>
    <w:rsid w:val="00507D12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1F56"/>
    <w:rsid w:val="00512162"/>
    <w:rsid w:val="00512171"/>
    <w:rsid w:val="005121A4"/>
    <w:rsid w:val="005121B8"/>
    <w:rsid w:val="00512344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ACD"/>
    <w:rsid w:val="00515BCE"/>
    <w:rsid w:val="00515DC7"/>
    <w:rsid w:val="00515DE3"/>
    <w:rsid w:val="00515E84"/>
    <w:rsid w:val="00515F07"/>
    <w:rsid w:val="00516073"/>
    <w:rsid w:val="0051610D"/>
    <w:rsid w:val="00516136"/>
    <w:rsid w:val="005163FB"/>
    <w:rsid w:val="00516446"/>
    <w:rsid w:val="0051654B"/>
    <w:rsid w:val="005165C9"/>
    <w:rsid w:val="00516646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0E"/>
    <w:rsid w:val="00517B94"/>
    <w:rsid w:val="00517D21"/>
    <w:rsid w:val="00517F8B"/>
    <w:rsid w:val="00520052"/>
    <w:rsid w:val="0052024D"/>
    <w:rsid w:val="005203F1"/>
    <w:rsid w:val="00520496"/>
    <w:rsid w:val="0052051F"/>
    <w:rsid w:val="0052053A"/>
    <w:rsid w:val="0052061C"/>
    <w:rsid w:val="005207E2"/>
    <w:rsid w:val="005209BC"/>
    <w:rsid w:val="00520AEA"/>
    <w:rsid w:val="005212E9"/>
    <w:rsid w:val="00521399"/>
    <w:rsid w:val="005217CB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3D82"/>
    <w:rsid w:val="00524066"/>
    <w:rsid w:val="005249F5"/>
    <w:rsid w:val="00524D32"/>
    <w:rsid w:val="00524E6C"/>
    <w:rsid w:val="0052501F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D94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1C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C42"/>
    <w:rsid w:val="00532EF9"/>
    <w:rsid w:val="005330BE"/>
    <w:rsid w:val="005330FC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3B8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622"/>
    <w:rsid w:val="00540A5E"/>
    <w:rsid w:val="00540AD7"/>
    <w:rsid w:val="00540BEB"/>
    <w:rsid w:val="00540D1D"/>
    <w:rsid w:val="00540E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59D"/>
    <w:rsid w:val="00545688"/>
    <w:rsid w:val="0054576D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4D4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0EB9"/>
    <w:rsid w:val="00551431"/>
    <w:rsid w:val="00551683"/>
    <w:rsid w:val="005516B1"/>
    <w:rsid w:val="00551AB1"/>
    <w:rsid w:val="00551C78"/>
    <w:rsid w:val="005520D8"/>
    <w:rsid w:val="005520E6"/>
    <w:rsid w:val="00552134"/>
    <w:rsid w:val="00552937"/>
    <w:rsid w:val="005529B3"/>
    <w:rsid w:val="00552A80"/>
    <w:rsid w:val="00552FF4"/>
    <w:rsid w:val="00553061"/>
    <w:rsid w:val="005530ED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4DE3"/>
    <w:rsid w:val="00555204"/>
    <w:rsid w:val="0055521C"/>
    <w:rsid w:val="005553E9"/>
    <w:rsid w:val="00555551"/>
    <w:rsid w:val="00555604"/>
    <w:rsid w:val="00555A83"/>
    <w:rsid w:val="00555B11"/>
    <w:rsid w:val="00555B22"/>
    <w:rsid w:val="00555DED"/>
    <w:rsid w:val="00555FB0"/>
    <w:rsid w:val="005564A9"/>
    <w:rsid w:val="0055664B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3D"/>
    <w:rsid w:val="00557CA0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BF0"/>
    <w:rsid w:val="00561C6C"/>
    <w:rsid w:val="00561C7B"/>
    <w:rsid w:val="00561D5F"/>
    <w:rsid w:val="00561DED"/>
    <w:rsid w:val="00561E8C"/>
    <w:rsid w:val="00561F71"/>
    <w:rsid w:val="005622E5"/>
    <w:rsid w:val="00562454"/>
    <w:rsid w:val="00562859"/>
    <w:rsid w:val="00562CEC"/>
    <w:rsid w:val="00562EFF"/>
    <w:rsid w:val="00563130"/>
    <w:rsid w:val="0056348D"/>
    <w:rsid w:val="00563CD7"/>
    <w:rsid w:val="00563DB1"/>
    <w:rsid w:val="00563EC3"/>
    <w:rsid w:val="0056404A"/>
    <w:rsid w:val="00564437"/>
    <w:rsid w:val="0056473C"/>
    <w:rsid w:val="00564930"/>
    <w:rsid w:val="00564982"/>
    <w:rsid w:val="00564DC4"/>
    <w:rsid w:val="0056533A"/>
    <w:rsid w:val="005653A2"/>
    <w:rsid w:val="0056543D"/>
    <w:rsid w:val="00565607"/>
    <w:rsid w:val="005658CA"/>
    <w:rsid w:val="00565975"/>
    <w:rsid w:val="00565ADA"/>
    <w:rsid w:val="00565BEB"/>
    <w:rsid w:val="00565C5C"/>
    <w:rsid w:val="00565CA4"/>
    <w:rsid w:val="00565FA7"/>
    <w:rsid w:val="00565FC8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531"/>
    <w:rsid w:val="005677FE"/>
    <w:rsid w:val="005679E7"/>
    <w:rsid w:val="005679EF"/>
    <w:rsid w:val="00567A52"/>
    <w:rsid w:val="00567B6D"/>
    <w:rsid w:val="00567CB9"/>
    <w:rsid w:val="00567D62"/>
    <w:rsid w:val="00567FD3"/>
    <w:rsid w:val="0057003C"/>
    <w:rsid w:val="00570771"/>
    <w:rsid w:val="005707A3"/>
    <w:rsid w:val="005709B3"/>
    <w:rsid w:val="00570AF3"/>
    <w:rsid w:val="0057108B"/>
    <w:rsid w:val="005712B3"/>
    <w:rsid w:val="00571421"/>
    <w:rsid w:val="00571438"/>
    <w:rsid w:val="00571511"/>
    <w:rsid w:val="00572159"/>
    <w:rsid w:val="005724FC"/>
    <w:rsid w:val="0057279A"/>
    <w:rsid w:val="00572827"/>
    <w:rsid w:val="00572A8A"/>
    <w:rsid w:val="00572DF5"/>
    <w:rsid w:val="00573037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B0A"/>
    <w:rsid w:val="00574D18"/>
    <w:rsid w:val="00575006"/>
    <w:rsid w:val="00575082"/>
    <w:rsid w:val="005752B9"/>
    <w:rsid w:val="005754C7"/>
    <w:rsid w:val="00575757"/>
    <w:rsid w:val="00575796"/>
    <w:rsid w:val="005757E1"/>
    <w:rsid w:val="0057583E"/>
    <w:rsid w:val="00575874"/>
    <w:rsid w:val="00575D20"/>
    <w:rsid w:val="00575F88"/>
    <w:rsid w:val="0057603F"/>
    <w:rsid w:val="00576184"/>
    <w:rsid w:val="005762A7"/>
    <w:rsid w:val="00576334"/>
    <w:rsid w:val="0057678A"/>
    <w:rsid w:val="005768A4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0B95"/>
    <w:rsid w:val="00580DF1"/>
    <w:rsid w:val="00581236"/>
    <w:rsid w:val="0058126D"/>
    <w:rsid w:val="005813BD"/>
    <w:rsid w:val="00581446"/>
    <w:rsid w:val="005817C9"/>
    <w:rsid w:val="0058184C"/>
    <w:rsid w:val="00581BD9"/>
    <w:rsid w:val="00581F2B"/>
    <w:rsid w:val="005820DA"/>
    <w:rsid w:val="00582271"/>
    <w:rsid w:val="0058231E"/>
    <w:rsid w:val="00582470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87FC1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6D7"/>
    <w:rsid w:val="00591771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333"/>
    <w:rsid w:val="0059248B"/>
    <w:rsid w:val="005925B0"/>
    <w:rsid w:val="0059260E"/>
    <w:rsid w:val="005928E4"/>
    <w:rsid w:val="00592D8B"/>
    <w:rsid w:val="00592FEA"/>
    <w:rsid w:val="005931F4"/>
    <w:rsid w:val="00593370"/>
    <w:rsid w:val="005933E9"/>
    <w:rsid w:val="0059356C"/>
    <w:rsid w:val="00593654"/>
    <w:rsid w:val="00593685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BD"/>
    <w:rsid w:val="005948AC"/>
    <w:rsid w:val="0059496E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9EE"/>
    <w:rsid w:val="005A0A94"/>
    <w:rsid w:val="005A0B21"/>
    <w:rsid w:val="005A0BFF"/>
    <w:rsid w:val="005A0C4E"/>
    <w:rsid w:val="005A0E31"/>
    <w:rsid w:val="005A0F9F"/>
    <w:rsid w:val="005A0FCB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2E1"/>
    <w:rsid w:val="005A3522"/>
    <w:rsid w:val="005A3556"/>
    <w:rsid w:val="005A35FD"/>
    <w:rsid w:val="005A39B6"/>
    <w:rsid w:val="005A3C6F"/>
    <w:rsid w:val="005A3D4D"/>
    <w:rsid w:val="005A3DFE"/>
    <w:rsid w:val="005A3E80"/>
    <w:rsid w:val="005A3F8E"/>
    <w:rsid w:val="005A3F9C"/>
    <w:rsid w:val="005A400D"/>
    <w:rsid w:val="005A42A2"/>
    <w:rsid w:val="005A44A6"/>
    <w:rsid w:val="005A4507"/>
    <w:rsid w:val="005A47A4"/>
    <w:rsid w:val="005A4809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5F0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0E"/>
    <w:rsid w:val="005B56BE"/>
    <w:rsid w:val="005B5A4A"/>
    <w:rsid w:val="005B5A8A"/>
    <w:rsid w:val="005B5BC5"/>
    <w:rsid w:val="005B5CAD"/>
    <w:rsid w:val="005B5E9A"/>
    <w:rsid w:val="005B6317"/>
    <w:rsid w:val="005B66CC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667"/>
    <w:rsid w:val="005B77D5"/>
    <w:rsid w:val="005C000C"/>
    <w:rsid w:val="005C0564"/>
    <w:rsid w:val="005C0664"/>
    <w:rsid w:val="005C09C5"/>
    <w:rsid w:val="005C0A6A"/>
    <w:rsid w:val="005C0A9E"/>
    <w:rsid w:val="005C1184"/>
    <w:rsid w:val="005C133C"/>
    <w:rsid w:val="005C13C0"/>
    <w:rsid w:val="005C16D9"/>
    <w:rsid w:val="005C1701"/>
    <w:rsid w:val="005C1B71"/>
    <w:rsid w:val="005C1C90"/>
    <w:rsid w:val="005C204B"/>
    <w:rsid w:val="005C20E2"/>
    <w:rsid w:val="005C2148"/>
    <w:rsid w:val="005C237C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3CA6"/>
    <w:rsid w:val="005C4189"/>
    <w:rsid w:val="005C4352"/>
    <w:rsid w:val="005C43E2"/>
    <w:rsid w:val="005C467D"/>
    <w:rsid w:val="005C469D"/>
    <w:rsid w:val="005C4E3F"/>
    <w:rsid w:val="005C5004"/>
    <w:rsid w:val="005C515B"/>
    <w:rsid w:val="005C51CB"/>
    <w:rsid w:val="005C547B"/>
    <w:rsid w:val="005C54F9"/>
    <w:rsid w:val="005C5539"/>
    <w:rsid w:val="005C580A"/>
    <w:rsid w:val="005C5A14"/>
    <w:rsid w:val="005C5A31"/>
    <w:rsid w:val="005C5B22"/>
    <w:rsid w:val="005C5D30"/>
    <w:rsid w:val="005C5F4C"/>
    <w:rsid w:val="005C63E6"/>
    <w:rsid w:val="005C6522"/>
    <w:rsid w:val="005C6752"/>
    <w:rsid w:val="005C68E1"/>
    <w:rsid w:val="005C6C74"/>
    <w:rsid w:val="005C6F2D"/>
    <w:rsid w:val="005C7052"/>
    <w:rsid w:val="005C7149"/>
    <w:rsid w:val="005C7184"/>
    <w:rsid w:val="005C723C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C7"/>
    <w:rsid w:val="005D2EEC"/>
    <w:rsid w:val="005D2F46"/>
    <w:rsid w:val="005D2F8D"/>
    <w:rsid w:val="005D2F8E"/>
    <w:rsid w:val="005D34D0"/>
    <w:rsid w:val="005D3761"/>
    <w:rsid w:val="005D3907"/>
    <w:rsid w:val="005D3B34"/>
    <w:rsid w:val="005D3C06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7CE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C9D"/>
    <w:rsid w:val="005D6CAE"/>
    <w:rsid w:val="005D6E53"/>
    <w:rsid w:val="005D6E7E"/>
    <w:rsid w:val="005D705E"/>
    <w:rsid w:val="005D7579"/>
    <w:rsid w:val="005D7CA7"/>
    <w:rsid w:val="005D7D42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20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047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6CBF"/>
    <w:rsid w:val="005E7040"/>
    <w:rsid w:val="005E71DA"/>
    <w:rsid w:val="005E74B1"/>
    <w:rsid w:val="005E769C"/>
    <w:rsid w:val="005E79B1"/>
    <w:rsid w:val="005E7B24"/>
    <w:rsid w:val="005E7CBF"/>
    <w:rsid w:val="005E7DD9"/>
    <w:rsid w:val="005E7FEB"/>
    <w:rsid w:val="005F0178"/>
    <w:rsid w:val="005F01F1"/>
    <w:rsid w:val="005F048B"/>
    <w:rsid w:val="005F05C3"/>
    <w:rsid w:val="005F07E3"/>
    <w:rsid w:val="005F0A2F"/>
    <w:rsid w:val="005F0F18"/>
    <w:rsid w:val="005F1129"/>
    <w:rsid w:val="005F145E"/>
    <w:rsid w:val="005F147D"/>
    <w:rsid w:val="005F15C6"/>
    <w:rsid w:val="005F16DF"/>
    <w:rsid w:val="005F170E"/>
    <w:rsid w:val="005F177C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31"/>
    <w:rsid w:val="005F4576"/>
    <w:rsid w:val="005F4828"/>
    <w:rsid w:val="005F4C5E"/>
    <w:rsid w:val="005F4E65"/>
    <w:rsid w:val="005F516C"/>
    <w:rsid w:val="005F5377"/>
    <w:rsid w:val="005F5498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6C"/>
    <w:rsid w:val="005F7A8D"/>
    <w:rsid w:val="005F7B8E"/>
    <w:rsid w:val="005F7BAD"/>
    <w:rsid w:val="005F7C57"/>
    <w:rsid w:val="005F7CD4"/>
    <w:rsid w:val="006000C9"/>
    <w:rsid w:val="00600205"/>
    <w:rsid w:val="00600217"/>
    <w:rsid w:val="006003DB"/>
    <w:rsid w:val="00600439"/>
    <w:rsid w:val="00600B41"/>
    <w:rsid w:val="00600EB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947"/>
    <w:rsid w:val="00604BB7"/>
    <w:rsid w:val="006050FD"/>
    <w:rsid w:val="00605173"/>
    <w:rsid w:val="006053AF"/>
    <w:rsid w:val="0060579B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62E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80E"/>
    <w:rsid w:val="00612967"/>
    <w:rsid w:val="006129B2"/>
    <w:rsid w:val="00612A38"/>
    <w:rsid w:val="00612E07"/>
    <w:rsid w:val="00612EF5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AB7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4FC9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8C"/>
    <w:rsid w:val="006160CA"/>
    <w:rsid w:val="00616139"/>
    <w:rsid w:val="006166FA"/>
    <w:rsid w:val="00616BB8"/>
    <w:rsid w:val="00616D0C"/>
    <w:rsid w:val="0061710B"/>
    <w:rsid w:val="0061754A"/>
    <w:rsid w:val="00617764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1E92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68B"/>
    <w:rsid w:val="006268EF"/>
    <w:rsid w:val="00626C69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B96"/>
    <w:rsid w:val="00630E43"/>
    <w:rsid w:val="00630EBD"/>
    <w:rsid w:val="006311AE"/>
    <w:rsid w:val="0063137D"/>
    <w:rsid w:val="00631502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4E4"/>
    <w:rsid w:val="0063352B"/>
    <w:rsid w:val="006337D1"/>
    <w:rsid w:val="006338D4"/>
    <w:rsid w:val="00633956"/>
    <w:rsid w:val="00633A1C"/>
    <w:rsid w:val="00633BB5"/>
    <w:rsid w:val="0063416A"/>
    <w:rsid w:val="00634349"/>
    <w:rsid w:val="0063437B"/>
    <w:rsid w:val="006344ED"/>
    <w:rsid w:val="0063452E"/>
    <w:rsid w:val="00634945"/>
    <w:rsid w:val="00634A8A"/>
    <w:rsid w:val="00634CA9"/>
    <w:rsid w:val="00634D37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8BF"/>
    <w:rsid w:val="00636B79"/>
    <w:rsid w:val="00636C66"/>
    <w:rsid w:val="00636D6D"/>
    <w:rsid w:val="00636EF6"/>
    <w:rsid w:val="0063706D"/>
    <w:rsid w:val="0063731C"/>
    <w:rsid w:val="00637A51"/>
    <w:rsid w:val="00637A59"/>
    <w:rsid w:val="00637D87"/>
    <w:rsid w:val="00637ECA"/>
    <w:rsid w:val="00640077"/>
    <w:rsid w:val="006400EE"/>
    <w:rsid w:val="00640296"/>
    <w:rsid w:val="00640461"/>
    <w:rsid w:val="006404CC"/>
    <w:rsid w:val="0064060B"/>
    <w:rsid w:val="00640C84"/>
    <w:rsid w:val="00641210"/>
    <w:rsid w:val="00641433"/>
    <w:rsid w:val="00641526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2FEF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26B"/>
    <w:rsid w:val="0064635D"/>
    <w:rsid w:val="00646419"/>
    <w:rsid w:val="006465D9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BC"/>
    <w:rsid w:val="00650677"/>
    <w:rsid w:val="0065068C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01"/>
    <w:rsid w:val="006519D3"/>
    <w:rsid w:val="00651DB0"/>
    <w:rsid w:val="00651FBD"/>
    <w:rsid w:val="00652299"/>
    <w:rsid w:val="006522DD"/>
    <w:rsid w:val="006525D0"/>
    <w:rsid w:val="006525EA"/>
    <w:rsid w:val="00652799"/>
    <w:rsid w:val="00652921"/>
    <w:rsid w:val="006529BA"/>
    <w:rsid w:val="00652BA9"/>
    <w:rsid w:val="00652CDD"/>
    <w:rsid w:val="00652EEF"/>
    <w:rsid w:val="00652F22"/>
    <w:rsid w:val="00653172"/>
    <w:rsid w:val="0065325A"/>
    <w:rsid w:val="00653275"/>
    <w:rsid w:val="006536B9"/>
    <w:rsid w:val="00653C62"/>
    <w:rsid w:val="00653DA3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919"/>
    <w:rsid w:val="00655B90"/>
    <w:rsid w:val="00655C7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6A"/>
    <w:rsid w:val="006571B2"/>
    <w:rsid w:val="006571DB"/>
    <w:rsid w:val="006575F6"/>
    <w:rsid w:val="00657635"/>
    <w:rsid w:val="0065788E"/>
    <w:rsid w:val="00657F5F"/>
    <w:rsid w:val="0066005D"/>
    <w:rsid w:val="006600CC"/>
    <w:rsid w:val="006600D9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1ED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A80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498"/>
    <w:rsid w:val="006716DB"/>
    <w:rsid w:val="006718A2"/>
    <w:rsid w:val="006718A3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3ECD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5DAD"/>
    <w:rsid w:val="00675EBA"/>
    <w:rsid w:val="00676588"/>
    <w:rsid w:val="006766B8"/>
    <w:rsid w:val="00676A63"/>
    <w:rsid w:val="00676AFF"/>
    <w:rsid w:val="00676DB3"/>
    <w:rsid w:val="00676FA3"/>
    <w:rsid w:val="006770F1"/>
    <w:rsid w:val="00677605"/>
    <w:rsid w:val="00677667"/>
    <w:rsid w:val="006776B5"/>
    <w:rsid w:val="0067789B"/>
    <w:rsid w:val="0067790B"/>
    <w:rsid w:val="0067790C"/>
    <w:rsid w:val="00677A9F"/>
    <w:rsid w:val="00677BAD"/>
    <w:rsid w:val="00677BAE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A3E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36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674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616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DA"/>
    <w:rsid w:val="00694AF0"/>
    <w:rsid w:val="00694C9F"/>
    <w:rsid w:val="00694F5F"/>
    <w:rsid w:val="006951A9"/>
    <w:rsid w:val="00695294"/>
    <w:rsid w:val="006953BA"/>
    <w:rsid w:val="0069544F"/>
    <w:rsid w:val="0069548E"/>
    <w:rsid w:val="0069563B"/>
    <w:rsid w:val="0069564C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9FD"/>
    <w:rsid w:val="00697B5C"/>
    <w:rsid w:val="00697C11"/>
    <w:rsid w:val="00697D56"/>
    <w:rsid w:val="00697EAB"/>
    <w:rsid w:val="006A007F"/>
    <w:rsid w:val="006A0232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5C6"/>
    <w:rsid w:val="006A1AAC"/>
    <w:rsid w:val="006A1BD9"/>
    <w:rsid w:val="006A1BF2"/>
    <w:rsid w:val="006A1E40"/>
    <w:rsid w:val="006A1E63"/>
    <w:rsid w:val="006A1EAF"/>
    <w:rsid w:val="006A2138"/>
    <w:rsid w:val="006A226A"/>
    <w:rsid w:val="006A22C6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1AD"/>
    <w:rsid w:val="006A62CD"/>
    <w:rsid w:val="006A64C0"/>
    <w:rsid w:val="006A65A9"/>
    <w:rsid w:val="006A693C"/>
    <w:rsid w:val="006A6940"/>
    <w:rsid w:val="006A6AA9"/>
    <w:rsid w:val="006A703A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2E0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488"/>
    <w:rsid w:val="006B55BB"/>
    <w:rsid w:val="006B5692"/>
    <w:rsid w:val="006B56E5"/>
    <w:rsid w:val="006B56FC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0F8C"/>
    <w:rsid w:val="006C1084"/>
    <w:rsid w:val="006C142B"/>
    <w:rsid w:val="006C15D2"/>
    <w:rsid w:val="006C17A3"/>
    <w:rsid w:val="006C1802"/>
    <w:rsid w:val="006C1847"/>
    <w:rsid w:val="006C19ED"/>
    <w:rsid w:val="006C1BE7"/>
    <w:rsid w:val="006C1CF6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B2E"/>
    <w:rsid w:val="006C3C0A"/>
    <w:rsid w:val="006C3C38"/>
    <w:rsid w:val="006C3D08"/>
    <w:rsid w:val="006C3D7E"/>
    <w:rsid w:val="006C3DC0"/>
    <w:rsid w:val="006C3E18"/>
    <w:rsid w:val="006C440B"/>
    <w:rsid w:val="006C4467"/>
    <w:rsid w:val="006C44AD"/>
    <w:rsid w:val="006C44D2"/>
    <w:rsid w:val="006C46D4"/>
    <w:rsid w:val="006C4776"/>
    <w:rsid w:val="006C4ABD"/>
    <w:rsid w:val="006C4E98"/>
    <w:rsid w:val="006C4FB2"/>
    <w:rsid w:val="006C4FEB"/>
    <w:rsid w:val="006C51E2"/>
    <w:rsid w:val="006C51E7"/>
    <w:rsid w:val="006C56A5"/>
    <w:rsid w:val="006C598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AB8"/>
    <w:rsid w:val="006C7C9E"/>
    <w:rsid w:val="006C7F1E"/>
    <w:rsid w:val="006C7F79"/>
    <w:rsid w:val="006D01AF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B2"/>
    <w:rsid w:val="006D2066"/>
    <w:rsid w:val="006D214B"/>
    <w:rsid w:val="006D2273"/>
    <w:rsid w:val="006D28BB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62F"/>
    <w:rsid w:val="006D4D75"/>
    <w:rsid w:val="006D5314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7090"/>
    <w:rsid w:val="006D709A"/>
    <w:rsid w:val="006D720D"/>
    <w:rsid w:val="006D7259"/>
    <w:rsid w:val="006D76ED"/>
    <w:rsid w:val="006D781A"/>
    <w:rsid w:val="006D7889"/>
    <w:rsid w:val="006D78A5"/>
    <w:rsid w:val="006D7947"/>
    <w:rsid w:val="006D7A37"/>
    <w:rsid w:val="006D7C00"/>
    <w:rsid w:val="006D7C35"/>
    <w:rsid w:val="006D7ED8"/>
    <w:rsid w:val="006D7F5B"/>
    <w:rsid w:val="006D7F67"/>
    <w:rsid w:val="006E02EC"/>
    <w:rsid w:val="006E031D"/>
    <w:rsid w:val="006E05FE"/>
    <w:rsid w:val="006E0654"/>
    <w:rsid w:val="006E07F9"/>
    <w:rsid w:val="006E0844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B7"/>
    <w:rsid w:val="006E11D1"/>
    <w:rsid w:val="006E1579"/>
    <w:rsid w:val="006E1B9B"/>
    <w:rsid w:val="006E1CAB"/>
    <w:rsid w:val="006E23E1"/>
    <w:rsid w:val="006E26ED"/>
    <w:rsid w:val="006E282D"/>
    <w:rsid w:val="006E30A0"/>
    <w:rsid w:val="006E34F6"/>
    <w:rsid w:val="006E3560"/>
    <w:rsid w:val="006E35BC"/>
    <w:rsid w:val="006E36D6"/>
    <w:rsid w:val="006E385C"/>
    <w:rsid w:val="006E3ACF"/>
    <w:rsid w:val="006E3C0D"/>
    <w:rsid w:val="006E3CEF"/>
    <w:rsid w:val="006E3D42"/>
    <w:rsid w:val="006E3E69"/>
    <w:rsid w:val="006E3FD8"/>
    <w:rsid w:val="006E41EF"/>
    <w:rsid w:val="006E428F"/>
    <w:rsid w:val="006E4452"/>
    <w:rsid w:val="006E45AE"/>
    <w:rsid w:val="006E4988"/>
    <w:rsid w:val="006E49CF"/>
    <w:rsid w:val="006E4A40"/>
    <w:rsid w:val="006E4B07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29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70E"/>
    <w:rsid w:val="006F184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31CD"/>
    <w:rsid w:val="006F34E1"/>
    <w:rsid w:val="006F35DC"/>
    <w:rsid w:val="006F365A"/>
    <w:rsid w:val="006F36CE"/>
    <w:rsid w:val="006F36F7"/>
    <w:rsid w:val="006F37AB"/>
    <w:rsid w:val="006F37EE"/>
    <w:rsid w:val="006F3922"/>
    <w:rsid w:val="006F3A1F"/>
    <w:rsid w:val="006F3AA4"/>
    <w:rsid w:val="006F3B9D"/>
    <w:rsid w:val="006F3BC5"/>
    <w:rsid w:val="006F41A8"/>
    <w:rsid w:val="006F45EC"/>
    <w:rsid w:val="006F47EC"/>
    <w:rsid w:val="006F492A"/>
    <w:rsid w:val="006F499D"/>
    <w:rsid w:val="006F4B87"/>
    <w:rsid w:val="006F524B"/>
    <w:rsid w:val="006F529D"/>
    <w:rsid w:val="006F5653"/>
    <w:rsid w:val="006F5770"/>
    <w:rsid w:val="006F578B"/>
    <w:rsid w:val="006F57B0"/>
    <w:rsid w:val="006F59CB"/>
    <w:rsid w:val="006F59F7"/>
    <w:rsid w:val="006F5A43"/>
    <w:rsid w:val="006F5BEC"/>
    <w:rsid w:val="006F5DAA"/>
    <w:rsid w:val="006F5DFC"/>
    <w:rsid w:val="006F5E46"/>
    <w:rsid w:val="006F5F5E"/>
    <w:rsid w:val="006F5F88"/>
    <w:rsid w:val="006F6223"/>
    <w:rsid w:val="006F626E"/>
    <w:rsid w:val="006F6AC5"/>
    <w:rsid w:val="006F6C5A"/>
    <w:rsid w:val="006F7095"/>
    <w:rsid w:val="006F70D9"/>
    <w:rsid w:val="006F74B4"/>
    <w:rsid w:val="006F76AC"/>
    <w:rsid w:val="006F7B21"/>
    <w:rsid w:val="006F7DA7"/>
    <w:rsid w:val="006F7E9A"/>
    <w:rsid w:val="006F7F35"/>
    <w:rsid w:val="0070005A"/>
    <w:rsid w:val="007004CF"/>
    <w:rsid w:val="0070062F"/>
    <w:rsid w:val="0070077D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A5F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BE6"/>
    <w:rsid w:val="00702DC0"/>
    <w:rsid w:val="00702E4E"/>
    <w:rsid w:val="00703139"/>
    <w:rsid w:val="007031D4"/>
    <w:rsid w:val="00703413"/>
    <w:rsid w:val="007035B8"/>
    <w:rsid w:val="007035CB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E6"/>
    <w:rsid w:val="0070532A"/>
    <w:rsid w:val="00705412"/>
    <w:rsid w:val="007056BA"/>
    <w:rsid w:val="00705BD3"/>
    <w:rsid w:val="00705C5F"/>
    <w:rsid w:val="00705F44"/>
    <w:rsid w:val="00705F8E"/>
    <w:rsid w:val="00706096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0A1"/>
    <w:rsid w:val="007070B4"/>
    <w:rsid w:val="00707225"/>
    <w:rsid w:val="00707457"/>
    <w:rsid w:val="00707612"/>
    <w:rsid w:val="007076A7"/>
    <w:rsid w:val="0070782A"/>
    <w:rsid w:val="00707831"/>
    <w:rsid w:val="00707B5E"/>
    <w:rsid w:val="00707DC9"/>
    <w:rsid w:val="00707E7F"/>
    <w:rsid w:val="00707ECC"/>
    <w:rsid w:val="0071007C"/>
    <w:rsid w:val="00710536"/>
    <w:rsid w:val="007106F0"/>
    <w:rsid w:val="007107F9"/>
    <w:rsid w:val="00710907"/>
    <w:rsid w:val="0071094E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CE"/>
    <w:rsid w:val="007139DE"/>
    <w:rsid w:val="00713A3D"/>
    <w:rsid w:val="00713CA6"/>
    <w:rsid w:val="00713DBB"/>
    <w:rsid w:val="00714203"/>
    <w:rsid w:val="00714454"/>
    <w:rsid w:val="0071454F"/>
    <w:rsid w:val="007145C9"/>
    <w:rsid w:val="007148B5"/>
    <w:rsid w:val="00714FC4"/>
    <w:rsid w:val="00714FF6"/>
    <w:rsid w:val="0071525C"/>
    <w:rsid w:val="0071591E"/>
    <w:rsid w:val="00715CBC"/>
    <w:rsid w:val="00716171"/>
    <w:rsid w:val="00716557"/>
    <w:rsid w:val="00716602"/>
    <w:rsid w:val="00716625"/>
    <w:rsid w:val="0071685E"/>
    <w:rsid w:val="00716D66"/>
    <w:rsid w:val="00716D77"/>
    <w:rsid w:val="00716EB9"/>
    <w:rsid w:val="00716F5C"/>
    <w:rsid w:val="0071736B"/>
    <w:rsid w:val="007174E0"/>
    <w:rsid w:val="0071765C"/>
    <w:rsid w:val="0071786E"/>
    <w:rsid w:val="00717996"/>
    <w:rsid w:val="00717AF8"/>
    <w:rsid w:val="00717FCB"/>
    <w:rsid w:val="007200E5"/>
    <w:rsid w:val="007203A4"/>
    <w:rsid w:val="00720486"/>
    <w:rsid w:val="007204CE"/>
    <w:rsid w:val="0072054D"/>
    <w:rsid w:val="007205F2"/>
    <w:rsid w:val="00720677"/>
    <w:rsid w:val="007209AF"/>
    <w:rsid w:val="00720B31"/>
    <w:rsid w:val="00720BCF"/>
    <w:rsid w:val="00720D61"/>
    <w:rsid w:val="007211A0"/>
    <w:rsid w:val="007211AF"/>
    <w:rsid w:val="007211B1"/>
    <w:rsid w:val="007211C3"/>
    <w:rsid w:val="00721447"/>
    <w:rsid w:val="00721754"/>
    <w:rsid w:val="007217DC"/>
    <w:rsid w:val="00721856"/>
    <w:rsid w:val="00721891"/>
    <w:rsid w:val="0072196C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496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55D"/>
    <w:rsid w:val="007308BC"/>
    <w:rsid w:val="00730BC1"/>
    <w:rsid w:val="00730CAC"/>
    <w:rsid w:val="00730CEF"/>
    <w:rsid w:val="00730D7D"/>
    <w:rsid w:val="00730DB8"/>
    <w:rsid w:val="00730F10"/>
    <w:rsid w:val="00730F2B"/>
    <w:rsid w:val="0073106D"/>
    <w:rsid w:val="00731299"/>
    <w:rsid w:val="00731320"/>
    <w:rsid w:val="007315B7"/>
    <w:rsid w:val="007316B4"/>
    <w:rsid w:val="007319C4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30B"/>
    <w:rsid w:val="0073343F"/>
    <w:rsid w:val="00733447"/>
    <w:rsid w:val="007337B4"/>
    <w:rsid w:val="00733944"/>
    <w:rsid w:val="00733C4A"/>
    <w:rsid w:val="00733CAD"/>
    <w:rsid w:val="00733F6F"/>
    <w:rsid w:val="007340D7"/>
    <w:rsid w:val="0073412F"/>
    <w:rsid w:val="00734273"/>
    <w:rsid w:val="00734351"/>
    <w:rsid w:val="007346B7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85C"/>
    <w:rsid w:val="007369B7"/>
    <w:rsid w:val="007369EA"/>
    <w:rsid w:val="00736A07"/>
    <w:rsid w:val="00736C00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204C"/>
    <w:rsid w:val="007422D0"/>
    <w:rsid w:val="00742378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9FB"/>
    <w:rsid w:val="00743BAF"/>
    <w:rsid w:val="00743C69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54"/>
    <w:rsid w:val="00747FFD"/>
    <w:rsid w:val="0075000A"/>
    <w:rsid w:val="00750155"/>
    <w:rsid w:val="00750270"/>
    <w:rsid w:val="00750367"/>
    <w:rsid w:val="007504F1"/>
    <w:rsid w:val="007504F2"/>
    <w:rsid w:val="00750587"/>
    <w:rsid w:val="0075062E"/>
    <w:rsid w:val="007507C9"/>
    <w:rsid w:val="007507F3"/>
    <w:rsid w:val="00750901"/>
    <w:rsid w:val="00750A11"/>
    <w:rsid w:val="00750B38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5F87"/>
    <w:rsid w:val="00756307"/>
    <w:rsid w:val="00756456"/>
    <w:rsid w:val="007565F9"/>
    <w:rsid w:val="007568E6"/>
    <w:rsid w:val="00756AF4"/>
    <w:rsid w:val="00756B82"/>
    <w:rsid w:val="00756B97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57FE3"/>
    <w:rsid w:val="00760182"/>
    <w:rsid w:val="00760314"/>
    <w:rsid w:val="007607C0"/>
    <w:rsid w:val="00760A48"/>
    <w:rsid w:val="00760A5B"/>
    <w:rsid w:val="00760D3A"/>
    <w:rsid w:val="007613CB"/>
    <w:rsid w:val="007614A2"/>
    <w:rsid w:val="0076166D"/>
    <w:rsid w:val="0076175E"/>
    <w:rsid w:val="00761A3F"/>
    <w:rsid w:val="00761B76"/>
    <w:rsid w:val="00761EE5"/>
    <w:rsid w:val="00761F9C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0B6"/>
    <w:rsid w:val="00763109"/>
    <w:rsid w:val="0076329E"/>
    <w:rsid w:val="007632FD"/>
    <w:rsid w:val="007634C1"/>
    <w:rsid w:val="00763BDF"/>
    <w:rsid w:val="00763DF2"/>
    <w:rsid w:val="00763EB2"/>
    <w:rsid w:val="0076417D"/>
    <w:rsid w:val="007641C9"/>
    <w:rsid w:val="007642E4"/>
    <w:rsid w:val="00764487"/>
    <w:rsid w:val="007644DE"/>
    <w:rsid w:val="007647D3"/>
    <w:rsid w:val="00764802"/>
    <w:rsid w:val="0076481C"/>
    <w:rsid w:val="00764E94"/>
    <w:rsid w:val="00764EB1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E23"/>
    <w:rsid w:val="00766EAF"/>
    <w:rsid w:val="00766F03"/>
    <w:rsid w:val="00766F2D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0FDE"/>
    <w:rsid w:val="007717C0"/>
    <w:rsid w:val="00771D20"/>
    <w:rsid w:val="00771DC4"/>
    <w:rsid w:val="00771DD3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DA9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685"/>
    <w:rsid w:val="00775C25"/>
    <w:rsid w:val="00775C27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B0B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162"/>
    <w:rsid w:val="007842FB"/>
    <w:rsid w:val="00784630"/>
    <w:rsid w:val="00784954"/>
    <w:rsid w:val="0078496D"/>
    <w:rsid w:val="00784ACC"/>
    <w:rsid w:val="00784BB3"/>
    <w:rsid w:val="00784C52"/>
    <w:rsid w:val="00784E14"/>
    <w:rsid w:val="00784F5E"/>
    <w:rsid w:val="007852EB"/>
    <w:rsid w:val="00785331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1CD"/>
    <w:rsid w:val="0078649D"/>
    <w:rsid w:val="0078681F"/>
    <w:rsid w:val="00786892"/>
    <w:rsid w:val="007869DD"/>
    <w:rsid w:val="00787108"/>
    <w:rsid w:val="0078745B"/>
    <w:rsid w:val="0078757B"/>
    <w:rsid w:val="007878AF"/>
    <w:rsid w:val="00787D51"/>
    <w:rsid w:val="00787E57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D6B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D7"/>
    <w:rsid w:val="007924F2"/>
    <w:rsid w:val="007925C6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E23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59B"/>
    <w:rsid w:val="0079760E"/>
    <w:rsid w:val="00797718"/>
    <w:rsid w:val="00797731"/>
    <w:rsid w:val="00797AC7"/>
    <w:rsid w:val="00797B93"/>
    <w:rsid w:val="00797E6E"/>
    <w:rsid w:val="00797EBD"/>
    <w:rsid w:val="007A06AC"/>
    <w:rsid w:val="007A06F4"/>
    <w:rsid w:val="007A0779"/>
    <w:rsid w:val="007A0795"/>
    <w:rsid w:val="007A080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6C9"/>
    <w:rsid w:val="007A4738"/>
    <w:rsid w:val="007A4969"/>
    <w:rsid w:val="007A4A23"/>
    <w:rsid w:val="007A4C82"/>
    <w:rsid w:val="007A5104"/>
    <w:rsid w:val="007A51B2"/>
    <w:rsid w:val="007A53C8"/>
    <w:rsid w:val="007A5693"/>
    <w:rsid w:val="007A5815"/>
    <w:rsid w:val="007A5923"/>
    <w:rsid w:val="007A5CEC"/>
    <w:rsid w:val="007A5CF9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22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E97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90"/>
    <w:rsid w:val="007B33E5"/>
    <w:rsid w:val="007B345F"/>
    <w:rsid w:val="007B35A5"/>
    <w:rsid w:val="007B35B5"/>
    <w:rsid w:val="007B399B"/>
    <w:rsid w:val="007B3B77"/>
    <w:rsid w:val="007B4026"/>
    <w:rsid w:val="007B44AE"/>
    <w:rsid w:val="007B45A4"/>
    <w:rsid w:val="007B4749"/>
    <w:rsid w:val="007B47F5"/>
    <w:rsid w:val="007B48BA"/>
    <w:rsid w:val="007B49AA"/>
    <w:rsid w:val="007B4D14"/>
    <w:rsid w:val="007B4E4C"/>
    <w:rsid w:val="007B50CF"/>
    <w:rsid w:val="007B519F"/>
    <w:rsid w:val="007B52AD"/>
    <w:rsid w:val="007B52FD"/>
    <w:rsid w:val="007B56BF"/>
    <w:rsid w:val="007B5811"/>
    <w:rsid w:val="007B594E"/>
    <w:rsid w:val="007B5B39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B25"/>
    <w:rsid w:val="007B6C36"/>
    <w:rsid w:val="007B6C3A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CE0"/>
    <w:rsid w:val="007C4ED5"/>
    <w:rsid w:val="007C53A9"/>
    <w:rsid w:val="007C566D"/>
    <w:rsid w:val="007C57C7"/>
    <w:rsid w:val="007C597D"/>
    <w:rsid w:val="007C5C54"/>
    <w:rsid w:val="007C5E5B"/>
    <w:rsid w:val="007C5E63"/>
    <w:rsid w:val="007C5EBD"/>
    <w:rsid w:val="007C6098"/>
    <w:rsid w:val="007C60BB"/>
    <w:rsid w:val="007C61D9"/>
    <w:rsid w:val="007C6331"/>
    <w:rsid w:val="007C6355"/>
    <w:rsid w:val="007C64B7"/>
    <w:rsid w:val="007C66C2"/>
    <w:rsid w:val="007C66FC"/>
    <w:rsid w:val="007C680B"/>
    <w:rsid w:val="007C6AAF"/>
    <w:rsid w:val="007C6B0D"/>
    <w:rsid w:val="007C6DC0"/>
    <w:rsid w:val="007C73A8"/>
    <w:rsid w:val="007C75E3"/>
    <w:rsid w:val="007C7668"/>
    <w:rsid w:val="007C7B43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7BB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672"/>
    <w:rsid w:val="007D670A"/>
    <w:rsid w:val="007D67B5"/>
    <w:rsid w:val="007D68E1"/>
    <w:rsid w:val="007D6936"/>
    <w:rsid w:val="007D6B6C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C40"/>
    <w:rsid w:val="007E1D20"/>
    <w:rsid w:val="007E1DA7"/>
    <w:rsid w:val="007E1DBC"/>
    <w:rsid w:val="007E1EEE"/>
    <w:rsid w:val="007E1FBF"/>
    <w:rsid w:val="007E2078"/>
    <w:rsid w:val="007E213E"/>
    <w:rsid w:val="007E21AA"/>
    <w:rsid w:val="007E27AF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759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1F6"/>
    <w:rsid w:val="007E7282"/>
    <w:rsid w:val="007E75EA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D74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3FA"/>
    <w:rsid w:val="007F3871"/>
    <w:rsid w:val="007F3A83"/>
    <w:rsid w:val="007F3B06"/>
    <w:rsid w:val="007F3BF7"/>
    <w:rsid w:val="007F3E2C"/>
    <w:rsid w:val="007F410A"/>
    <w:rsid w:val="007F414B"/>
    <w:rsid w:val="007F43E9"/>
    <w:rsid w:val="007F44C3"/>
    <w:rsid w:val="007F460F"/>
    <w:rsid w:val="007F4C39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398"/>
    <w:rsid w:val="008005D2"/>
    <w:rsid w:val="008006F1"/>
    <w:rsid w:val="008008B1"/>
    <w:rsid w:val="00800A3B"/>
    <w:rsid w:val="00800AC6"/>
    <w:rsid w:val="00800B50"/>
    <w:rsid w:val="00800C29"/>
    <w:rsid w:val="00800F60"/>
    <w:rsid w:val="00801070"/>
    <w:rsid w:val="00801110"/>
    <w:rsid w:val="00801389"/>
    <w:rsid w:val="00801397"/>
    <w:rsid w:val="00801518"/>
    <w:rsid w:val="008015EA"/>
    <w:rsid w:val="00801605"/>
    <w:rsid w:val="00801BB8"/>
    <w:rsid w:val="00801CDF"/>
    <w:rsid w:val="00802407"/>
    <w:rsid w:val="00802515"/>
    <w:rsid w:val="00802562"/>
    <w:rsid w:val="008025FF"/>
    <w:rsid w:val="00802625"/>
    <w:rsid w:val="008028A9"/>
    <w:rsid w:val="008028BD"/>
    <w:rsid w:val="008028FD"/>
    <w:rsid w:val="00802C1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845"/>
    <w:rsid w:val="00804991"/>
    <w:rsid w:val="008049D3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68"/>
    <w:rsid w:val="00805FAF"/>
    <w:rsid w:val="0080634A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8A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185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7E2"/>
    <w:rsid w:val="008168FA"/>
    <w:rsid w:val="00816B5D"/>
    <w:rsid w:val="00816C29"/>
    <w:rsid w:val="00816D7A"/>
    <w:rsid w:val="00816F37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C37"/>
    <w:rsid w:val="00820C6F"/>
    <w:rsid w:val="00820F4D"/>
    <w:rsid w:val="008210B0"/>
    <w:rsid w:val="008211BF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9D2"/>
    <w:rsid w:val="00824AB1"/>
    <w:rsid w:val="00824C8D"/>
    <w:rsid w:val="00824D5D"/>
    <w:rsid w:val="00824E89"/>
    <w:rsid w:val="008253F0"/>
    <w:rsid w:val="008255FC"/>
    <w:rsid w:val="008257F6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5D7"/>
    <w:rsid w:val="00827697"/>
    <w:rsid w:val="008276DC"/>
    <w:rsid w:val="008279D0"/>
    <w:rsid w:val="00827AFA"/>
    <w:rsid w:val="00827DA6"/>
    <w:rsid w:val="00827E9A"/>
    <w:rsid w:val="00830285"/>
    <w:rsid w:val="00830440"/>
    <w:rsid w:val="00830529"/>
    <w:rsid w:val="0083089C"/>
    <w:rsid w:val="008308F4"/>
    <w:rsid w:val="00830A07"/>
    <w:rsid w:val="00830C17"/>
    <w:rsid w:val="00830F73"/>
    <w:rsid w:val="00831181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2C76"/>
    <w:rsid w:val="00832D04"/>
    <w:rsid w:val="0083335D"/>
    <w:rsid w:val="00833820"/>
    <w:rsid w:val="00833B0D"/>
    <w:rsid w:val="00833C15"/>
    <w:rsid w:val="00833D60"/>
    <w:rsid w:val="00833DAD"/>
    <w:rsid w:val="00833F24"/>
    <w:rsid w:val="00834128"/>
    <w:rsid w:val="008341B5"/>
    <w:rsid w:val="008341F6"/>
    <w:rsid w:val="00834207"/>
    <w:rsid w:val="00834285"/>
    <w:rsid w:val="008344E0"/>
    <w:rsid w:val="008345BF"/>
    <w:rsid w:val="008348D4"/>
    <w:rsid w:val="00834AD3"/>
    <w:rsid w:val="00834CF2"/>
    <w:rsid w:val="00834DF8"/>
    <w:rsid w:val="008350C6"/>
    <w:rsid w:val="00835785"/>
    <w:rsid w:val="008357B7"/>
    <w:rsid w:val="00835A4E"/>
    <w:rsid w:val="00835C67"/>
    <w:rsid w:val="00835E40"/>
    <w:rsid w:val="00835F24"/>
    <w:rsid w:val="00836019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256"/>
    <w:rsid w:val="008374B2"/>
    <w:rsid w:val="0083766B"/>
    <w:rsid w:val="008376F8"/>
    <w:rsid w:val="00837822"/>
    <w:rsid w:val="00837937"/>
    <w:rsid w:val="00837A74"/>
    <w:rsid w:val="00837ECA"/>
    <w:rsid w:val="00837F2C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58"/>
    <w:rsid w:val="0084129B"/>
    <w:rsid w:val="00841330"/>
    <w:rsid w:val="00841A54"/>
    <w:rsid w:val="008421CA"/>
    <w:rsid w:val="008422C4"/>
    <w:rsid w:val="00842692"/>
    <w:rsid w:val="0084296D"/>
    <w:rsid w:val="00842C0E"/>
    <w:rsid w:val="00843097"/>
    <w:rsid w:val="0084333C"/>
    <w:rsid w:val="0084335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E7A"/>
    <w:rsid w:val="00844EA6"/>
    <w:rsid w:val="00845049"/>
    <w:rsid w:val="00845303"/>
    <w:rsid w:val="00845339"/>
    <w:rsid w:val="008455D8"/>
    <w:rsid w:val="00845A6E"/>
    <w:rsid w:val="00845B14"/>
    <w:rsid w:val="00845B44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821"/>
    <w:rsid w:val="00847912"/>
    <w:rsid w:val="0084798D"/>
    <w:rsid w:val="00847CE4"/>
    <w:rsid w:val="00847D42"/>
    <w:rsid w:val="00847D6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F70"/>
    <w:rsid w:val="0085305A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62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6A27"/>
    <w:rsid w:val="008570E3"/>
    <w:rsid w:val="00857152"/>
    <w:rsid w:val="008572E0"/>
    <w:rsid w:val="008573D5"/>
    <w:rsid w:val="008573F5"/>
    <w:rsid w:val="00857620"/>
    <w:rsid w:val="008579C3"/>
    <w:rsid w:val="00857BA8"/>
    <w:rsid w:val="00857E14"/>
    <w:rsid w:val="00857F14"/>
    <w:rsid w:val="0086019F"/>
    <w:rsid w:val="008604AC"/>
    <w:rsid w:val="00860589"/>
    <w:rsid w:val="008608B4"/>
    <w:rsid w:val="0086099A"/>
    <w:rsid w:val="00860AC6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5F2A"/>
    <w:rsid w:val="00866006"/>
    <w:rsid w:val="008660EE"/>
    <w:rsid w:val="008661A0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2D9"/>
    <w:rsid w:val="008674C5"/>
    <w:rsid w:val="00867917"/>
    <w:rsid w:val="00867C56"/>
    <w:rsid w:val="00867D26"/>
    <w:rsid w:val="00867E24"/>
    <w:rsid w:val="00867FF0"/>
    <w:rsid w:val="0087015C"/>
    <w:rsid w:val="00870336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C09"/>
    <w:rsid w:val="008723BF"/>
    <w:rsid w:val="008725D7"/>
    <w:rsid w:val="008728B4"/>
    <w:rsid w:val="00872F5D"/>
    <w:rsid w:val="008731D2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A76"/>
    <w:rsid w:val="00877B44"/>
    <w:rsid w:val="00877E63"/>
    <w:rsid w:val="008801DC"/>
    <w:rsid w:val="00880227"/>
    <w:rsid w:val="0088026B"/>
    <w:rsid w:val="008804E1"/>
    <w:rsid w:val="00880636"/>
    <w:rsid w:val="008808AC"/>
    <w:rsid w:val="00880926"/>
    <w:rsid w:val="00880E09"/>
    <w:rsid w:val="00880FDA"/>
    <w:rsid w:val="00881191"/>
    <w:rsid w:val="00881388"/>
    <w:rsid w:val="008814BA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B32"/>
    <w:rsid w:val="00882EDD"/>
    <w:rsid w:val="00882F7F"/>
    <w:rsid w:val="008830FB"/>
    <w:rsid w:val="00883336"/>
    <w:rsid w:val="00883B04"/>
    <w:rsid w:val="00883CD4"/>
    <w:rsid w:val="00884073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740"/>
    <w:rsid w:val="00885823"/>
    <w:rsid w:val="00885864"/>
    <w:rsid w:val="008858FD"/>
    <w:rsid w:val="00885909"/>
    <w:rsid w:val="008859F5"/>
    <w:rsid w:val="00885B9E"/>
    <w:rsid w:val="00885D59"/>
    <w:rsid w:val="00885DEE"/>
    <w:rsid w:val="008860AE"/>
    <w:rsid w:val="008862EA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AD7"/>
    <w:rsid w:val="00890B95"/>
    <w:rsid w:val="00890E49"/>
    <w:rsid w:val="00891362"/>
    <w:rsid w:val="008913DD"/>
    <w:rsid w:val="0089151A"/>
    <w:rsid w:val="008915A4"/>
    <w:rsid w:val="00891650"/>
    <w:rsid w:val="008918B3"/>
    <w:rsid w:val="00891E5D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5AB"/>
    <w:rsid w:val="008936D6"/>
    <w:rsid w:val="00893727"/>
    <w:rsid w:val="008937D3"/>
    <w:rsid w:val="00893AA6"/>
    <w:rsid w:val="00893D24"/>
    <w:rsid w:val="00893D4B"/>
    <w:rsid w:val="00893F28"/>
    <w:rsid w:val="008941F7"/>
    <w:rsid w:val="00894231"/>
    <w:rsid w:val="008942AB"/>
    <w:rsid w:val="00894574"/>
    <w:rsid w:val="0089458F"/>
    <w:rsid w:val="00894640"/>
    <w:rsid w:val="0089465E"/>
    <w:rsid w:val="008949B9"/>
    <w:rsid w:val="00894D97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D9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BC4"/>
    <w:rsid w:val="00897C79"/>
    <w:rsid w:val="00897CF9"/>
    <w:rsid w:val="008A0122"/>
    <w:rsid w:val="008A0155"/>
    <w:rsid w:val="008A02C1"/>
    <w:rsid w:val="008A09EC"/>
    <w:rsid w:val="008A0A43"/>
    <w:rsid w:val="008A0C82"/>
    <w:rsid w:val="008A0D14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D57"/>
    <w:rsid w:val="008A3E79"/>
    <w:rsid w:val="008A3EE3"/>
    <w:rsid w:val="008A3EEA"/>
    <w:rsid w:val="008A4200"/>
    <w:rsid w:val="008A423A"/>
    <w:rsid w:val="008A429B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E23"/>
    <w:rsid w:val="008A5F31"/>
    <w:rsid w:val="008A6112"/>
    <w:rsid w:val="008A62AA"/>
    <w:rsid w:val="008A6321"/>
    <w:rsid w:val="008A684B"/>
    <w:rsid w:val="008A68EB"/>
    <w:rsid w:val="008A6AD7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219"/>
    <w:rsid w:val="008B12A1"/>
    <w:rsid w:val="008B1379"/>
    <w:rsid w:val="008B13AB"/>
    <w:rsid w:val="008B13D7"/>
    <w:rsid w:val="008B13FB"/>
    <w:rsid w:val="008B14DE"/>
    <w:rsid w:val="008B16BD"/>
    <w:rsid w:val="008B1B17"/>
    <w:rsid w:val="008B1CD6"/>
    <w:rsid w:val="008B1DD2"/>
    <w:rsid w:val="008B1E04"/>
    <w:rsid w:val="008B20B9"/>
    <w:rsid w:val="008B210D"/>
    <w:rsid w:val="008B2140"/>
    <w:rsid w:val="008B223D"/>
    <w:rsid w:val="008B22DA"/>
    <w:rsid w:val="008B2518"/>
    <w:rsid w:val="008B2787"/>
    <w:rsid w:val="008B2AEE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2F8"/>
    <w:rsid w:val="008B4A50"/>
    <w:rsid w:val="008B4BC4"/>
    <w:rsid w:val="008B4C1C"/>
    <w:rsid w:val="008B4D72"/>
    <w:rsid w:val="008B4F09"/>
    <w:rsid w:val="008B52FA"/>
    <w:rsid w:val="008B53AA"/>
    <w:rsid w:val="008B53BD"/>
    <w:rsid w:val="008B56F1"/>
    <w:rsid w:val="008B587B"/>
    <w:rsid w:val="008B5A9B"/>
    <w:rsid w:val="008B5E0E"/>
    <w:rsid w:val="008B5EC6"/>
    <w:rsid w:val="008B60B0"/>
    <w:rsid w:val="008B6316"/>
    <w:rsid w:val="008B655B"/>
    <w:rsid w:val="008B67C7"/>
    <w:rsid w:val="008B688C"/>
    <w:rsid w:val="008B69A8"/>
    <w:rsid w:val="008B6C43"/>
    <w:rsid w:val="008B6D17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DDB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9A9"/>
    <w:rsid w:val="008C2D77"/>
    <w:rsid w:val="008C2F2F"/>
    <w:rsid w:val="008C2FFB"/>
    <w:rsid w:val="008C323E"/>
    <w:rsid w:val="008C34D8"/>
    <w:rsid w:val="008C3647"/>
    <w:rsid w:val="008C36C3"/>
    <w:rsid w:val="008C3A3E"/>
    <w:rsid w:val="008C3D01"/>
    <w:rsid w:val="008C41EB"/>
    <w:rsid w:val="008C42B1"/>
    <w:rsid w:val="008C4339"/>
    <w:rsid w:val="008C451A"/>
    <w:rsid w:val="008C45FF"/>
    <w:rsid w:val="008C4759"/>
    <w:rsid w:val="008C48DF"/>
    <w:rsid w:val="008C4936"/>
    <w:rsid w:val="008C4AA4"/>
    <w:rsid w:val="008C4B86"/>
    <w:rsid w:val="008C4BC0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6E39"/>
    <w:rsid w:val="008C71C9"/>
    <w:rsid w:val="008C72C7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2A"/>
    <w:rsid w:val="008D6053"/>
    <w:rsid w:val="008D60F5"/>
    <w:rsid w:val="008D64CE"/>
    <w:rsid w:val="008D651C"/>
    <w:rsid w:val="008D666F"/>
    <w:rsid w:val="008D68FD"/>
    <w:rsid w:val="008D6A7F"/>
    <w:rsid w:val="008D6B19"/>
    <w:rsid w:val="008D735B"/>
    <w:rsid w:val="008D7509"/>
    <w:rsid w:val="008D75B3"/>
    <w:rsid w:val="008D790D"/>
    <w:rsid w:val="008D7A55"/>
    <w:rsid w:val="008D7AE7"/>
    <w:rsid w:val="008D7C21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BF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70C"/>
    <w:rsid w:val="008E4AE2"/>
    <w:rsid w:val="008E4E7D"/>
    <w:rsid w:val="008E51C9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91"/>
    <w:rsid w:val="008E5DEB"/>
    <w:rsid w:val="008E5DFD"/>
    <w:rsid w:val="008E5E6A"/>
    <w:rsid w:val="008E5F69"/>
    <w:rsid w:val="008E605F"/>
    <w:rsid w:val="008E617C"/>
    <w:rsid w:val="008E69D1"/>
    <w:rsid w:val="008E6B17"/>
    <w:rsid w:val="008E6B83"/>
    <w:rsid w:val="008E6C9E"/>
    <w:rsid w:val="008E6E02"/>
    <w:rsid w:val="008E6EAD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EC8"/>
    <w:rsid w:val="008F0EF8"/>
    <w:rsid w:val="008F10A7"/>
    <w:rsid w:val="008F125F"/>
    <w:rsid w:val="008F166B"/>
    <w:rsid w:val="008F17D9"/>
    <w:rsid w:val="008F1B2F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7F6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3E3"/>
    <w:rsid w:val="008F672B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15"/>
    <w:rsid w:val="008F7D95"/>
    <w:rsid w:val="008F7F8D"/>
    <w:rsid w:val="00900722"/>
    <w:rsid w:val="00900D55"/>
    <w:rsid w:val="00901216"/>
    <w:rsid w:val="009012CF"/>
    <w:rsid w:val="009015A5"/>
    <w:rsid w:val="00901AA5"/>
    <w:rsid w:val="00901E61"/>
    <w:rsid w:val="0090274C"/>
    <w:rsid w:val="00902998"/>
    <w:rsid w:val="009029A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42BC"/>
    <w:rsid w:val="00904457"/>
    <w:rsid w:val="009044AD"/>
    <w:rsid w:val="00904711"/>
    <w:rsid w:val="00904892"/>
    <w:rsid w:val="009048D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B13"/>
    <w:rsid w:val="00907B26"/>
    <w:rsid w:val="00907F14"/>
    <w:rsid w:val="00907F24"/>
    <w:rsid w:val="0091000F"/>
    <w:rsid w:val="00910567"/>
    <w:rsid w:val="00910AB7"/>
    <w:rsid w:val="00910CD4"/>
    <w:rsid w:val="00910D7A"/>
    <w:rsid w:val="00910DA6"/>
    <w:rsid w:val="00910E98"/>
    <w:rsid w:val="00910FF7"/>
    <w:rsid w:val="00911036"/>
    <w:rsid w:val="009110E1"/>
    <w:rsid w:val="009113D2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9BF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B53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D53"/>
    <w:rsid w:val="00921F55"/>
    <w:rsid w:val="00921FB1"/>
    <w:rsid w:val="009221ED"/>
    <w:rsid w:val="0092229B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79D"/>
    <w:rsid w:val="00924BBE"/>
    <w:rsid w:val="00924C1B"/>
    <w:rsid w:val="00924E6D"/>
    <w:rsid w:val="00924EAE"/>
    <w:rsid w:val="00924EE2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FCF"/>
    <w:rsid w:val="009270F0"/>
    <w:rsid w:val="0092720E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4B"/>
    <w:rsid w:val="00930CA2"/>
    <w:rsid w:val="00930FBE"/>
    <w:rsid w:val="0093123D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33A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5EDF"/>
    <w:rsid w:val="009360EC"/>
    <w:rsid w:val="00936127"/>
    <w:rsid w:val="00936506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400DC"/>
    <w:rsid w:val="009400F1"/>
    <w:rsid w:val="00940146"/>
    <w:rsid w:val="0094018F"/>
    <w:rsid w:val="0094044F"/>
    <w:rsid w:val="00940842"/>
    <w:rsid w:val="0094094F"/>
    <w:rsid w:val="00940B09"/>
    <w:rsid w:val="00940DB8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259"/>
    <w:rsid w:val="009452F8"/>
    <w:rsid w:val="0094567B"/>
    <w:rsid w:val="009456D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E35"/>
    <w:rsid w:val="00946EBA"/>
    <w:rsid w:val="00946ECD"/>
    <w:rsid w:val="00947233"/>
    <w:rsid w:val="009477A6"/>
    <w:rsid w:val="00947844"/>
    <w:rsid w:val="00947AE7"/>
    <w:rsid w:val="009500BF"/>
    <w:rsid w:val="00950238"/>
    <w:rsid w:val="009503C2"/>
    <w:rsid w:val="0095043E"/>
    <w:rsid w:val="00950583"/>
    <w:rsid w:val="00950CFC"/>
    <w:rsid w:val="00950D49"/>
    <w:rsid w:val="00950DFE"/>
    <w:rsid w:val="009512C2"/>
    <w:rsid w:val="009514FA"/>
    <w:rsid w:val="0095170B"/>
    <w:rsid w:val="009518D2"/>
    <w:rsid w:val="00951A4B"/>
    <w:rsid w:val="00951E37"/>
    <w:rsid w:val="00951FF2"/>
    <w:rsid w:val="0095224E"/>
    <w:rsid w:val="00952316"/>
    <w:rsid w:val="0095239D"/>
    <w:rsid w:val="00952523"/>
    <w:rsid w:val="00952624"/>
    <w:rsid w:val="00952763"/>
    <w:rsid w:val="00952C0F"/>
    <w:rsid w:val="00952E06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51C"/>
    <w:rsid w:val="00953635"/>
    <w:rsid w:val="0095363E"/>
    <w:rsid w:val="00953676"/>
    <w:rsid w:val="00953A9A"/>
    <w:rsid w:val="00953CEE"/>
    <w:rsid w:val="0095425F"/>
    <w:rsid w:val="0095429C"/>
    <w:rsid w:val="0095443B"/>
    <w:rsid w:val="00954651"/>
    <w:rsid w:val="0095496D"/>
    <w:rsid w:val="00954D72"/>
    <w:rsid w:val="00954D91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07A"/>
    <w:rsid w:val="00961145"/>
    <w:rsid w:val="0096154E"/>
    <w:rsid w:val="00961719"/>
    <w:rsid w:val="0096174D"/>
    <w:rsid w:val="00961819"/>
    <w:rsid w:val="00961967"/>
    <w:rsid w:val="00961A6A"/>
    <w:rsid w:val="00961F2F"/>
    <w:rsid w:val="0096200C"/>
    <w:rsid w:val="0096231A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599"/>
    <w:rsid w:val="00965669"/>
    <w:rsid w:val="009658F9"/>
    <w:rsid w:val="00965AB9"/>
    <w:rsid w:val="00965BEC"/>
    <w:rsid w:val="00965C19"/>
    <w:rsid w:val="00965DBE"/>
    <w:rsid w:val="00966095"/>
    <w:rsid w:val="009660A6"/>
    <w:rsid w:val="00966394"/>
    <w:rsid w:val="009664CE"/>
    <w:rsid w:val="00966933"/>
    <w:rsid w:val="009669C8"/>
    <w:rsid w:val="00966C0F"/>
    <w:rsid w:val="00966E84"/>
    <w:rsid w:val="00966FCC"/>
    <w:rsid w:val="00967018"/>
    <w:rsid w:val="00967398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943"/>
    <w:rsid w:val="00971A0F"/>
    <w:rsid w:val="00971ECD"/>
    <w:rsid w:val="00972425"/>
    <w:rsid w:val="00972492"/>
    <w:rsid w:val="009724FF"/>
    <w:rsid w:val="0097255C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0"/>
    <w:rsid w:val="00973156"/>
    <w:rsid w:val="009731B4"/>
    <w:rsid w:val="00973240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0F5"/>
    <w:rsid w:val="00977113"/>
    <w:rsid w:val="009774C5"/>
    <w:rsid w:val="00977604"/>
    <w:rsid w:val="009777D4"/>
    <w:rsid w:val="00977927"/>
    <w:rsid w:val="00977C87"/>
    <w:rsid w:val="00977C94"/>
    <w:rsid w:val="00977DB2"/>
    <w:rsid w:val="00977DF9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41B"/>
    <w:rsid w:val="00984721"/>
    <w:rsid w:val="0098477E"/>
    <w:rsid w:val="00984784"/>
    <w:rsid w:val="00984854"/>
    <w:rsid w:val="00984A39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E8"/>
    <w:rsid w:val="0098640B"/>
    <w:rsid w:val="00986435"/>
    <w:rsid w:val="0098650E"/>
    <w:rsid w:val="009865D0"/>
    <w:rsid w:val="009867F2"/>
    <w:rsid w:val="00986A90"/>
    <w:rsid w:val="00986AFF"/>
    <w:rsid w:val="00986E5D"/>
    <w:rsid w:val="0098700D"/>
    <w:rsid w:val="0098704A"/>
    <w:rsid w:val="009870E2"/>
    <w:rsid w:val="009871F4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2FD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1A7"/>
    <w:rsid w:val="0099244F"/>
    <w:rsid w:val="00992525"/>
    <w:rsid w:val="009926A3"/>
    <w:rsid w:val="009926B9"/>
    <w:rsid w:val="009927ED"/>
    <w:rsid w:val="0099281D"/>
    <w:rsid w:val="009929BB"/>
    <w:rsid w:val="00992C7A"/>
    <w:rsid w:val="00992F02"/>
    <w:rsid w:val="00993389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94C"/>
    <w:rsid w:val="00996A61"/>
    <w:rsid w:val="00996A92"/>
    <w:rsid w:val="00996DFE"/>
    <w:rsid w:val="00997103"/>
    <w:rsid w:val="009974FA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10E9"/>
    <w:rsid w:val="009A15EB"/>
    <w:rsid w:val="009A1830"/>
    <w:rsid w:val="009A1889"/>
    <w:rsid w:val="009A18B6"/>
    <w:rsid w:val="009A1B03"/>
    <w:rsid w:val="009A1F4F"/>
    <w:rsid w:val="009A1FF4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959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12"/>
    <w:rsid w:val="009A42D8"/>
    <w:rsid w:val="009A438F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77"/>
    <w:rsid w:val="009A6D80"/>
    <w:rsid w:val="009A6EA0"/>
    <w:rsid w:val="009A6FC0"/>
    <w:rsid w:val="009A7013"/>
    <w:rsid w:val="009A7047"/>
    <w:rsid w:val="009A7313"/>
    <w:rsid w:val="009A7453"/>
    <w:rsid w:val="009A7600"/>
    <w:rsid w:val="009A7611"/>
    <w:rsid w:val="009A76F4"/>
    <w:rsid w:val="009A7C5D"/>
    <w:rsid w:val="009A7EFD"/>
    <w:rsid w:val="009B0042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0E8E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D3A"/>
    <w:rsid w:val="009B5D8F"/>
    <w:rsid w:val="009B5DA9"/>
    <w:rsid w:val="009B5DB3"/>
    <w:rsid w:val="009B5E70"/>
    <w:rsid w:val="009B5EEB"/>
    <w:rsid w:val="009B5F10"/>
    <w:rsid w:val="009B6413"/>
    <w:rsid w:val="009B6920"/>
    <w:rsid w:val="009B69E4"/>
    <w:rsid w:val="009B6DF1"/>
    <w:rsid w:val="009B6E0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BD0"/>
    <w:rsid w:val="009C2FD9"/>
    <w:rsid w:val="009C2FEE"/>
    <w:rsid w:val="009C302A"/>
    <w:rsid w:val="009C3031"/>
    <w:rsid w:val="009C3593"/>
    <w:rsid w:val="009C3711"/>
    <w:rsid w:val="009C37AC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9D2"/>
    <w:rsid w:val="009C4FEA"/>
    <w:rsid w:val="009C5024"/>
    <w:rsid w:val="009C51DF"/>
    <w:rsid w:val="009C5202"/>
    <w:rsid w:val="009C53EE"/>
    <w:rsid w:val="009C549A"/>
    <w:rsid w:val="009C58B3"/>
    <w:rsid w:val="009C5AFF"/>
    <w:rsid w:val="009C5B1D"/>
    <w:rsid w:val="009C5DC3"/>
    <w:rsid w:val="009C6770"/>
    <w:rsid w:val="009C6801"/>
    <w:rsid w:val="009C6BEC"/>
    <w:rsid w:val="009C6CAB"/>
    <w:rsid w:val="009C6F16"/>
    <w:rsid w:val="009C6F4D"/>
    <w:rsid w:val="009C7251"/>
    <w:rsid w:val="009C75F9"/>
    <w:rsid w:val="009C7600"/>
    <w:rsid w:val="009C7915"/>
    <w:rsid w:val="009C795B"/>
    <w:rsid w:val="009C79DA"/>
    <w:rsid w:val="009C7C23"/>
    <w:rsid w:val="009C7C89"/>
    <w:rsid w:val="009C7DDD"/>
    <w:rsid w:val="009C7FA2"/>
    <w:rsid w:val="009D0185"/>
    <w:rsid w:val="009D02AF"/>
    <w:rsid w:val="009D0447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AE7"/>
    <w:rsid w:val="009D2B3F"/>
    <w:rsid w:val="009D2F56"/>
    <w:rsid w:val="009D308B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E6"/>
    <w:rsid w:val="009D49AD"/>
    <w:rsid w:val="009D4AF7"/>
    <w:rsid w:val="009D4B58"/>
    <w:rsid w:val="009D4BF2"/>
    <w:rsid w:val="009D5058"/>
    <w:rsid w:val="009D50D6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3CC"/>
    <w:rsid w:val="009E4468"/>
    <w:rsid w:val="009E478E"/>
    <w:rsid w:val="009E5019"/>
    <w:rsid w:val="009E50AD"/>
    <w:rsid w:val="009E5349"/>
    <w:rsid w:val="009E5385"/>
    <w:rsid w:val="009E538E"/>
    <w:rsid w:val="009E53D8"/>
    <w:rsid w:val="009E554A"/>
    <w:rsid w:val="009E5840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6D1B"/>
    <w:rsid w:val="009E72CA"/>
    <w:rsid w:val="009E7826"/>
    <w:rsid w:val="009E7BEF"/>
    <w:rsid w:val="009E7D0D"/>
    <w:rsid w:val="009E7FB4"/>
    <w:rsid w:val="009F03F4"/>
    <w:rsid w:val="009F065D"/>
    <w:rsid w:val="009F06B6"/>
    <w:rsid w:val="009F0708"/>
    <w:rsid w:val="009F0C0D"/>
    <w:rsid w:val="009F0C26"/>
    <w:rsid w:val="009F0CCB"/>
    <w:rsid w:val="009F0EE2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0DF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2B2"/>
    <w:rsid w:val="009F4556"/>
    <w:rsid w:val="009F4B43"/>
    <w:rsid w:val="009F4E10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899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665"/>
    <w:rsid w:val="00A0074B"/>
    <w:rsid w:val="00A00A81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31B"/>
    <w:rsid w:val="00A01350"/>
    <w:rsid w:val="00A013B7"/>
    <w:rsid w:val="00A01697"/>
    <w:rsid w:val="00A01874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3001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61A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C9F"/>
    <w:rsid w:val="00A05E3A"/>
    <w:rsid w:val="00A05EB3"/>
    <w:rsid w:val="00A060B4"/>
    <w:rsid w:val="00A060EE"/>
    <w:rsid w:val="00A0650B"/>
    <w:rsid w:val="00A066B8"/>
    <w:rsid w:val="00A066E3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0FD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D93"/>
    <w:rsid w:val="00A11F6A"/>
    <w:rsid w:val="00A120A7"/>
    <w:rsid w:val="00A1248E"/>
    <w:rsid w:val="00A124D3"/>
    <w:rsid w:val="00A1288A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0C"/>
    <w:rsid w:val="00A161FA"/>
    <w:rsid w:val="00A161FC"/>
    <w:rsid w:val="00A16682"/>
    <w:rsid w:val="00A166F3"/>
    <w:rsid w:val="00A1681C"/>
    <w:rsid w:val="00A16854"/>
    <w:rsid w:val="00A16A8F"/>
    <w:rsid w:val="00A16AF4"/>
    <w:rsid w:val="00A16DB0"/>
    <w:rsid w:val="00A16DB3"/>
    <w:rsid w:val="00A16DBE"/>
    <w:rsid w:val="00A16DD4"/>
    <w:rsid w:val="00A16E79"/>
    <w:rsid w:val="00A16FE0"/>
    <w:rsid w:val="00A171B2"/>
    <w:rsid w:val="00A17287"/>
    <w:rsid w:val="00A1736A"/>
    <w:rsid w:val="00A174D9"/>
    <w:rsid w:val="00A17626"/>
    <w:rsid w:val="00A178C6"/>
    <w:rsid w:val="00A17BB2"/>
    <w:rsid w:val="00A17CD4"/>
    <w:rsid w:val="00A17FA6"/>
    <w:rsid w:val="00A20057"/>
    <w:rsid w:val="00A2013D"/>
    <w:rsid w:val="00A2020F"/>
    <w:rsid w:val="00A20323"/>
    <w:rsid w:val="00A203F2"/>
    <w:rsid w:val="00A20567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5BD"/>
    <w:rsid w:val="00A21665"/>
    <w:rsid w:val="00A216C4"/>
    <w:rsid w:val="00A21700"/>
    <w:rsid w:val="00A21A7B"/>
    <w:rsid w:val="00A21D47"/>
    <w:rsid w:val="00A21EF3"/>
    <w:rsid w:val="00A2218A"/>
    <w:rsid w:val="00A22357"/>
    <w:rsid w:val="00A22728"/>
    <w:rsid w:val="00A228A9"/>
    <w:rsid w:val="00A22B1B"/>
    <w:rsid w:val="00A22F7D"/>
    <w:rsid w:val="00A233EB"/>
    <w:rsid w:val="00A23404"/>
    <w:rsid w:val="00A23447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07"/>
    <w:rsid w:val="00A2474A"/>
    <w:rsid w:val="00A247AF"/>
    <w:rsid w:val="00A24AAB"/>
    <w:rsid w:val="00A24D2B"/>
    <w:rsid w:val="00A24F9E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304"/>
    <w:rsid w:val="00A26418"/>
    <w:rsid w:val="00A264EA"/>
    <w:rsid w:val="00A26655"/>
    <w:rsid w:val="00A26760"/>
    <w:rsid w:val="00A2696D"/>
    <w:rsid w:val="00A269D9"/>
    <w:rsid w:val="00A26A9C"/>
    <w:rsid w:val="00A26AF4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47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F68"/>
    <w:rsid w:val="00A35FE6"/>
    <w:rsid w:val="00A360C6"/>
    <w:rsid w:val="00A3612E"/>
    <w:rsid w:val="00A36314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76"/>
    <w:rsid w:val="00A407F1"/>
    <w:rsid w:val="00A40988"/>
    <w:rsid w:val="00A409B2"/>
    <w:rsid w:val="00A40ACE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438"/>
    <w:rsid w:val="00A4465D"/>
    <w:rsid w:val="00A44835"/>
    <w:rsid w:val="00A4499A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50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EDD"/>
    <w:rsid w:val="00A50F17"/>
    <w:rsid w:val="00A50F54"/>
    <w:rsid w:val="00A510EC"/>
    <w:rsid w:val="00A51225"/>
    <w:rsid w:val="00A51241"/>
    <w:rsid w:val="00A514BE"/>
    <w:rsid w:val="00A515CB"/>
    <w:rsid w:val="00A51825"/>
    <w:rsid w:val="00A51A07"/>
    <w:rsid w:val="00A51C29"/>
    <w:rsid w:val="00A51DB7"/>
    <w:rsid w:val="00A51E69"/>
    <w:rsid w:val="00A5202F"/>
    <w:rsid w:val="00A52134"/>
    <w:rsid w:val="00A521F2"/>
    <w:rsid w:val="00A5255F"/>
    <w:rsid w:val="00A52772"/>
    <w:rsid w:val="00A527E8"/>
    <w:rsid w:val="00A52802"/>
    <w:rsid w:val="00A528E8"/>
    <w:rsid w:val="00A52C27"/>
    <w:rsid w:val="00A52E58"/>
    <w:rsid w:val="00A53132"/>
    <w:rsid w:val="00A53321"/>
    <w:rsid w:val="00A5376C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C38"/>
    <w:rsid w:val="00A55FE2"/>
    <w:rsid w:val="00A56065"/>
    <w:rsid w:val="00A563A9"/>
    <w:rsid w:val="00A563F2"/>
    <w:rsid w:val="00A566E8"/>
    <w:rsid w:val="00A56B30"/>
    <w:rsid w:val="00A56BAA"/>
    <w:rsid w:val="00A56C63"/>
    <w:rsid w:val="00A56CD6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A0"/>
    <w:rsid w:val="00A603B0"/>
    <w:rsid w:val="00A605F0"/>
    <w:rsid w:val="00A605F8"/>
    <w:rsid w:val="00A6067E"/>
    <w:rsid w:val="00A6081A"/>
    <w:rsid w:val="00A608E1"/>
    <w:rsid w:val="00A6095A"/>
    <w:rsid w:val="00A60A6A"/>
    <w:rsid w:val="00A60B37"/>
    <w:rsid w:val="00A60C42"/>
    <w:rsid w:val="00A613B3"/>
    <w:rsid w:val="00A613CD"/>
    <w:rsid w:val="00A61689"/>
    <w:rsid w:val="00A61737"/>
    <w:rsid w:val="00A6198E"/>
    <w:rsid w:val="00A619C1"/>
    <w:rsid w:val="00A62107"/>
    <w:rsid w:val="00A6233A"/>
    <w:rsid w:val="00A6250D"/>
    <w:rsid w:val="00A62682"/>
    <w:rsid w:val="00A629DF"/>
    <w:rsid w:val="00A62C92"/>
    <w:rsid w:val="00A62EB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E94"/>
    <w:rsid w:val="00A64FBC"/>
    <w:rsid w:val="00A652DE"/>
    <w:rsid w:val="00A65392"/>
    <w:rsid w:val="00A65848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AD3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7F9"/>
    <w:rsid w:val="00A74DF0"/>
    <w:rsid w:val="00A74E3F"/>
    <w:rsid w:val="00A74F62"/>
    <w:rsid w:val="00A750EC"/>
    <w:rsid w:val="00A7531F"/>
    <w:rsid w:val="00A75442"/>
    <w:rsid w:val="00A75481"/>
    <w:rsid w:val="00A754A9"/>
    <w:rsid w:val="00A754F8"/>
    <w:rsid w:val="00A75563"/>
    <w:rsid w:val="00A75574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063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77"/>
    <w:rsid w:val="00A810F9"/>
    <w:rsid w:val="00A81330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A30"/>
    <w:rsid w:val="00A83F5C"/>
    <w:rsid w:val="00A84923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B49"/>
    <w:rsid w:val="00A86D93"/>
    <w:rsid w:val="00A86DDB"/>
    <w:rsid w:val="00A86ECC"/>
    <w:rsid w:val="00A86F39"/>
    <w:rsid w:val="00A86FCC"/>
    <w:rsid w:val="00A8702A"/>
    <w:rsid w:val="00A870D2"/>
    <w:rsid w:val="00A873B8"/>
    <w:rsid w:val="00A873FA"/>
    <w:rsid w:val="00A8749C"/>
    <w:rsid w:val="00A875E3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4C"/>
    <w:rsid w:val="00A91E68"/>
    <w:rsid w:val="00A920B3"/>
    <w:rsid w:val="00A921EF"/>
    <w:rsid w:val="00A923AC"/>
    <w:rsid w:val="00A925AE"/>
    <w:rsid w:val="00A92692"/>
    <w:rsid w:val="00A9277E"/>
    <w:rsid w:val="00A92873"/>
    <w:rsid w:val="00A92944"/>
    <w:rsid w:val="00A92AE3"/>
    <w:rsid w:val="00A92E71"/>
    <w:rsid w:val="00A92F36"/>
    <w:rsid w:val="00A9310E"/>
    <w:rsid w:val="00A93395"/>
    <w:rsid w:val="00A93532"/>
    <w:rsid w:val="00A93695"/>
    <w:rsid w:val="00A936A0"/>
    <w:rsid w:val="00A93963"/>
    <w:rsid w:val="00A93B17"/>
    <w:rsid w:val="00A93DA3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6F0B"/>
    <w:rsid w:val="00A9701D"/>
    <w:rsid w:val="00A970CA"/>
    <w:rsid w:val="00A9713B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3EF"/>
    <w:rsid w:val="00AA0BF8"/>
    <w:rsid w:val="00AA0C56"/>
    <w:rsid w:val="00AA0CB5"/>
    <w:rsid w:val="00AA0CD7"/>
    <w:rsid w:val="00AA0CF9"/>
    <w:rsid w:val="00AA0F88"/>
    <w:rsid w:val="00AA10C8"/>
    <w:rsid w:val="00AA117A"/>
    <w:rsid w:val="00AA11C9"/>
    <w:rsid w:val="00AA174C"/>
    <w:rsid w:val="00AA182B"/>
    <w:rsid w:val="00AA1970"/>
    <w:rsid w:val="00AA1A0F"/>
    <w:rsid w:val="00AA1D24"/>
    <w:rsid w:val="00AA1EE2"/>
    <w:rsid w:val="00AA1F19"/>
    <w:rsid w:val="00AA1F60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8A7"/>
    <w:rsid w:val="00AA696B"/>
    <w:rsid w:val="00AA6A09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33"/>
    <w:rsid w:val="00AB0897"/>
    <w:rsid w:val="00AB08BD"/>
    <w:rsid w:val="00AB0976"/>
    <w:rsid w:val="00AB0AD4"/>
    <w:rsid w:val="00AB0DC8"/>
    <w:rsid w:val="00AB0E8A"/>
    <w:rsid w:val="00AB138E"/>
    <w:rsid w:val="00AB1C44"/>
    <w:rsid w:val="00AB1D4E"/>
    <w:rsid w:val="00AB1F0B"/>
    <w:rsid w:val="00AB2182"/>
    <w:rsid w:val="00AB2191"/>
    <w:rsid w:val="00AB22CD"/>
    <w:rsid w:val="00AB2370"/>
    <w:rsid w:val="00AB2485"/>
    <w:rsid w:val="00AB27B5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0A"/>
    <w:rsid w:val="00AB462A"/>
    <w:rsid w:val="00AB46EC"/>
    <w:rsid w:val="00AB4825"/>
    <w:rsid w:val="00AB487A"/>
    <w:rsid w:val="00AB4B92"/>
    <w:rsid w:val="00AB4DBB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C30"/>
    <w:rsid w:val="00AB6213"/>
    <w:rsid w:val="00AB63C0"/>
    <w:rsid w:val="00AB6603"/>
    <w:rsid w:val="00AB689F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2853"/>
    <w:rsid w:val="00AC2FD1"/>
    <w:rsid w:val="00AC37BB"/>
    <w:rsid w:val="00AC38F3"/>
    <w:rsid w:val="00AC38FD"/>
    <w:rsid w:val="00AC3A1D"/>
    <w:rsid w:val="00AC3A76"/>
    <w:rsid w:val="00AC3A82"/>
    <w:rsid w:val="00AC3B35"/>
    <w:rsid w:val="00AC3E6A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DB4"/>
    <w:rsid w:val="00AC5E90"/>
    <w:rsid w:val="00AC651F"/>
    <w:rsid w:val="00AC652C"/>
    <w:rsid w:val="00AC682F"/>
    <w:rsid w:val="00AC694E"/>
    <w:rsid w:val="00AC6BCB"/>
    <w:rsid w:val="00AC6E75"/>
    <w:rsid w:val="00AC702A"/>
    <w:rsid w:val="00AC705D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B68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61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4EC4"/>
    <w:rsid w:val="00AD510D"/>
    <w:rsid w:val="00AD53A7"/>
    <w:rsid w:val="00AD541B"/>
    <w:rsid w:val="00AD5441"/>
    <w:rsid w:val="00AD58DF"/>
    <w:rsid w:val="00AD602D"/>
    <w:rsid w:val="00AD6283"/>
    <w:rsid w:val="00AD62D1"/>
    <w:rsid w:val="00AD6423"/>
    <w:rsid w:val="00AD6A9A"/>
    <w:rsid w:val="00AD6AAD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2FA"/>
    <w:rsid w:val="00AE25F6"/>
    <w:rsid w:val="00AE271E"/>
    <w:rsid w:val="00AE28EE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6A0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991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1060"/>
    <w:rsid w:val="00AF1715"/>
    <w:rsid w:val="00AF1B86"/>
    <w:rsid w:val="00AF1D6D"/>
    <w:rsid w:val="00AF1EF9"/>
    <w:rsid w:val="00AF210B"/>
    <w:rsid w:val="00AF2230"/>
    <w:rsid w:val="00AF238C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FB"/>
    <w:rsid w:val="00AF5261"/>
    <w:rsid w:val="00AF5346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83C"/>
    <w:rsid w:val="00AF6943"/>
    <w:rsid w:val="00AF6A95"/>
    <w:rsid w:val="00AF6DA7"/>
    <w:rsid w:val="00AF6E55"/>
    <w:rsid w:val="00AF6FC3"/>
    <w:rsid w:val="00AF70E7"/>
    <w:rsid w:val="00AF71AA"/>
    <w:rsid w:val="00AF722F"/>
    <w:rsid w:val="00AF7486"/>
    <w:rsid w:val="00AF75B8"/>
    <w:rsid w:val="00AF7623"/>
    <w:rsid w:val="00AF7788"/>
    <w:rsid w:val="00AF790B"/>
    <w:rsid w:val="00AF796A"/>
    <w:rsid w:val="00AF7AEE"/>
    <w:rsid w:val="00AF7BEA"/>
    <w:rsid w:val="00AF7F09"/>
    <w:rsid w:val="00B00066"/>
    <w:rsid w:val="00B00147"/>
    <w:rsid w:val="00B00342"/>
    <w:rsid w:val="00B00485"/>
    <w:rsid w:val="00B00767"/>
    <w:rsid w:val="00B00934"/>
    <w:rsid w:val="00B00AA2"/>
    <w:rsid w:val="00B00BB6"/>
    <w:rsid w:val="00B00C56"/>
    <w:rsid w:val="00B00F0B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38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53"/>
    <w:rsid w:val="00B059D2"/>
    <w:rsid w:val="00B05B1A"/>
    <w:rsid w:val="00B05D23"/>
    <w:rsid w:val="00B05DC4"/>
    <w:rsid w:val="00B05EC4"/>
    <w:rsid w:val="00B06136"/>
    <w:rsid w:val="00B06221"/>
    <w:rsid w:val="00B068A6"/>
    <w:rsid w:val="00B06900"/>
    <w:rsid w:val="00B0698C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3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B42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11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0BA2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077"/>
    <w:rsid w:val="00B22275"/>
    <w:rsid w:val="00B223EA"/>
    <w:rsid w:val="00B224BC"/>
    <w:rsid w:val="00B2298B"/>
    <w:rsid w:val="00B22AC8"/>
    <w:rsid w:val="00B22B01"/>
    <w:rsid w:val="00B22E93"/>
    <w:rsid w:val="00B22F8F"/>
    <w:rsid w:val="00B2324B"/>
    <w:rsid w:val="00B23254"/>
    <w:rsid w:val="00B2353C"/>
    <w:rsid w:val="00B23CB2"/>
    <w:rsid w:val="00B23E00"/>
    <w:rsid w:val="00B241F2"/>
    <w:rsid w:val="00B24292"/>
    <w:rsid w:val="00B242C0"/>
    <w:rsid w:val="00B24417"/>
    <w:rsid w:val="00B2499A"/>
    <w:rsid w:val="00B24CFF"/>
    <w:rsid w:val="00B24D85"/>
    <w:rsid w:val="00B24E2C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83A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119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826"/>
    <w:rsid w:val="00B32C1A"/>
    <w:rsid w:val="00B32CC8"/>
    <w:rsid w:val="00B32D0C"/>
    <w:rsid w:val="00B32F3E"/>
    <w:rsid w:val="00B33057"/>
    <w:rsid w:val="00B33475"/>
    <w:rsid w:val="00B3397F"/>
    <w:rsid w:val="00B339CF"/>
    <w:rsid w:val="00B33C61"/>
    <w:rsid w:val="00B34059"/>
    <w:rsid w:val="00B340A4"/>
    <w:rsid w:val="00B34105"/>
    <w:rsid w:val="00B3465C"/>
    <w:rsid w:val="00B346E3"/>
    <w:rsid w:val="00B34A88"/>
    <w:rsid w:val="00B34B7B"/>
    <w:rsid w:val="00B34C13"/>
    <w:rsid w:val="00B35865"/>
    <w:rsid w:val="00B35974"/>
    <w:rsid w:val="00B35AC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6E0C"/>
    <w:rsid w:val="00B37280"/>
    <w:rsid w:val="00B3742E"/>
    <w:rsid w:val="00B377E5"/>
    <w:rsid w:val="00B37863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DEE"/>
    <w:rsid w:val="00B40E96"/>
    <w:rsid w:val="00B40F92"/>
    <w:rsid w:val="00B40FE5"/>
    <w:rsid w:val="00B410C3"/>
    <w:rsid w:val="00B41503"/>
    <w:rsid w:val="00B4194D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3013"/>
    <w:rsid w:val="00B432C6"/>
    <w:rsid w:val="00B435E0"/>
    <w:rsid w:val="00B43694"/>
    <w:rsid w:val="00B44164"/>
    <w:rsid w:val="00B442FD"/>
    <w:rsid w:val="00B44821"/>
    <w:rsid w:val="00B44967"/>
    <w:rsid w:val="00B44995"/>
    <w:rsid w:val="00B44CFB"/>
    <w:rsid w:val="00B4515D"/>
    <w:rsid w:val="00B45172"/>
    <w:rsid w:val="00B4538B"/>
    <w:rsid w:val="00B454D3"/>
    <w:rsid w:val="00B45897"/>
    <w:rsid w:val="00B4597D"/>
    <w:rsid w:val="00B45C00"/>
    <w:rsid w:val="00B460A1"/>
    <w:rsid w:val="00B46134"/>
    <w:rsid w:val="00B4643F"/>
    <w:rsid w:val="00B4645C"/>
    <w:rsid w:val="00B465EE"/>
    <w:rsid w:val="00B468D8"/>
    <w:rsid w:val="00B468EB"/>
    <w:rsid w:val="00B46941"/>
    <w:rsid w:val="00B46CD6"/>
    <w:rsid w:val="00B46D5B"/>
    <w:rsid w:val="00B471E1"/>
    <w:rsid w:val="00B47710"/>
    <w:rsid w:val="00B47B62"/>
    <w:rsid w:val="00B50040"/>
    <w:rsid w:val="00B501E8"/>
    <w:rsid w:val="00B502B3"/>
    <w:rsid w:val="00B50380"/>
    <w:rsid w:val="00B5048A"/>
    <w:rsid w:val="00B504F3"/>
    <w:rsid w:val="00B50735"/>
    <w:rsid w:val="00B5084D"/>
    <w:rsid w:val="00B508DD"/>
    <w:rsid w:val="00B508ED"/>
    <w:rsid w:val="00B509A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7BC"/>
    <w:rsid w:val="00B53961"/>
    <w:rsid w:val="00B53A3E"/>
    <w:rsid w:val="00B53C90"/>
    <w:rsid w:val="00B53CAC"/>
    <w:rsid w:val="00B53D38"/>
    <w:rsid w:val="00B53DD6"/>
    <w:rsid w:val="00B53EF0"/>
    <w:rsid w:val="00B541CB"/>
    <w:rsid w:val="00B54245"/>
    <w:rsid w:val="00B54282"/>
    <w:rsid w:val="00B54421"/>
    <w:rsid w:val="00B54A84"/>
    <w:rsid w:val="00B54ADA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328"/>
    <w:rsid w:val="00B60538"/>
    <w:rsid w:val="00B60723"/>
    <w:rsid w:val="00B607B8"/>
    <w:rsid w:val="00B60800"/>
    <w:rsid w:val="00B608DD"/>
    <w:rsid w:val="00B60FED"/>
    <w:rsid w:val="00B6104A"/>
    <w:rsid w:val="00B611A3"/>
    <w:rsid w:val="00B612E6"/>
    <w:rsid w:val="00B614F1"/>
    <w:rsid w:val="00B6188E"/>
    <w:rsid w:val="00B619B3"/>
    <w:rsid w:val="00B61AFD"/>
    <w:rsid w:val="00B61B06"/>
    <w:rsid w:val="00B61C05"/>
    <w:rsid w:val="00B61C20"/>
    <w:rsid w:val="00B61E32"/>
    <w:rsid w:val="00B6239F"/>
    <w:rsid w:val="00B624B5"/>
    <w:rsid w:val="00B624C7"/>
    <w:rsid w:val="00B6284E"/>
    <w:rsid w:val="00B62872"/>
    <w:rsid w:val="00B629EA"/>
    <w:rsid w:val="00B62A63"/>
    <w:rsid w:val="00B62C39"/>
    <w:rsid w:val="00B63271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2E7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1C7"/>
    <w:rsid w:val="00B6529C"/>
    <w:rsid w:val="00B653AB"/>
    <w:rsid w:val="00B6558D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B92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DF8"/>
    <w:rsid w:val="00B67E4B"/>
    <w:rsid w:val="00B70014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CBB"/>
    <w:rsid w:val="00B71D34"/>
    <w:rsid w:val="00B72247"/>
    <w:rsid w:val="00B72287"/>
    <w:rsid w:val="00B722B4"/>
    <w:rsid w:val="00B7234A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89A"/>
    <w:rsid w:val="00B768E0"/>
    <w:rsid w:val="00B76A55"/>
    <w:rsid w:val="00B76D3B"/>
    <w:rsid w:val="00B7734F"/>
    <w:rsid w:val="00B775E8"/>
    <w:rsid w:val="00B77990"/>
    <w:rsid w:val="00B77A64"/>
    <w:rsid w:val="00B77DAB"/>
    <w:rsid w:val="00B77F1E"/>
    <w:rsid w:val="00B77F20"/>
    <w:rsid w:val="00B77F64"/>
    <w:rsid w:val="00B77F93"/>
    <w:rsid w:val="00B80013"/>
    <w:rsid w:val="00B800C1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23F"/>
    <w:rsid w:val="00B845B6"/>
    <w:rsid w:val="00B8460B"/>
    <w:rsid w:val="00B8493A"/>
    <w:rsid w:val="00B8494E"/>
    <w:rsid w:val="00B84BA8"/>
    <w:rsid w:val="00B84BAE"/>
    <w:rsid w:val="00B84E57"/>
    <w:rsid w:val="00B85688"/>
    <w:rsid w:val="00B856A0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5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D96"/>
    <w:rsid w:val="00B92EDD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4EBE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2F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350"/>
    <w:rsid w:val="00BA261D"/>
    <w:rsid w:val="00BA2783"/>
    <w:rsid w:val="00BA2A06"/>
    <w:rsid w:val="00BA2BA1"/>
    <w:rsid w:val="00BA2BA6"/>
    <w:rsid w:val="00BA2BCE"/>
    <w:rsid w:val="00BA2E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2B"/>
    <w:rsid w:val="00BA4156"/>
    <w:rsid w:val="00BA4271"/>
    <w:rsid w:val="00BA446C"/>
    <w:rsid w:val="00BA4607"/>
    <w:rsid w:val="00BA46F8"/>
    <w:rsid w:val="00BA473C"/>
    <w:rsid w:val="00BA47D8"/>
    <w:rsid w:val="00BA47F7"/>
    <w:rsid w:val="00BA4BFC"/>
    <w:rsid w:val="00BA4C2B"/>
    <w:rsid w:val="00BA4E2B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D"/>
    <w:rsid w:val="00BB015F"/>
    <w:rsid w:val="00BB0398"/>
    <w:rsid w:val="00BB03A1"/>
    <w:rsid w:val="00BB056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2F3"/>
    <w:rsid w:val="00BB1733"/>
    <w:rsid w:val="00BB180E"/>
    <w:rsid w:val="00BB1BBF"/>
    <w:rsid w:val="00BB1D8D"/>
    <w:rsid w:val="00BB1E15"/>
    <w:rsid w:val="00BB1F33"/>
    <w:rsid w:val="00BB1F43"/>
    <w:rsid w:val="00BB2061"/>
    <w:rsid w:val="00BB218F"/>
    <w:rsid w:val="00BB24EE"/>
    <w:rsid w:val="00BB2C49"/>
    <w:rsid w:val="00BB2D78"/>
    <w:rsid w:val="00BB2E32"/>
    <w:rsid w:val="00BB33AC"/>
    <w:rsid w:val="00BB3443"/>
    <w:rsid w:val="00BB35D2"/>
    <w:rsid w:val="00BB37C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F09"/>
    <w:rsid w:val="00BB4F21"/>
    <w:rsid w:val="00BB4FCA"/>
    <w:rsid w:val="00BB54F3"/>
    <w:rsid w:val="00BB565A"/>
    <w:rsid w:val="00BB56D5"/>
    <w:rsid w:val="00BB5857"/>
    <w:rsid w:val="00BB5D51"/>
    <w:rsid w:val="00BB5E8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096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241"/>
    <w:rsid w:val="00BC137B"/>
    <w:rsid w:val="00BC159B"/>
    <w:rsid w:val="00BC15F4"/>
    <w:rsid w:val="00BC1726"/>
    <w:rsid w:val="00BC1BCF"/>
    <w:rsid w:val="00BC1FB4"/>
    <w:rsid w:val="00BC1FE8"/>
    <w:rsid w:val="00BC2126"/>
    <w:rsid w:val="00BC2244"/>
    <w:rsid w:val="00BC22EE"/>
    <w:rsid w:val="00BC22F5"/>
    <w:rsid w:val="00BC25A5"/>
    <w:rsid w:val="00BC28A8"/>
    <w:rsid w:val="00BC2A6B"/>
    <w:rsid w:val="00BC2AFB"/>
    <w:rsid w:val="00BC2B73"/>
    <w:rsid w:val="00BC2C3A"/>
    <w:rsid w:val="00BC2EEF"/>
    <w:rsid w:val="00BC2F62"/>
    <w:rsid w:val="00BC30AB"/>
    <w:rsid w:val="00BC319A"/>
    <w:rsid w:val="00BC3283"/>
    <w:rsid w:val="00BC3356"/>
    <w:rsid w:val="00BC346D"/>
    <w:rsid w:val="00BC34AA"/>
    <w:rsid w:val="00BC34B6"/>
    <w:rsid w:val="00BC379C"/>
    <w:rsid w:val="00BC3D92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BCC"/>
    <w:rsid w:val="00BC5CFF"/>
    <w:rsid w:val="00BC5E95"/>
    <w:rsid w:val="00BC5FF9"/>
    <w:rsid w:val="00BC61B8"/>
    <w:rsid w:val="00BC639A"/>
    <w:rsid w:val="00BC6667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051"/>
    <w:rsid w:val="00BD12C4"/>
    <w:rsid w:val="00BD1364"/>
    <w:rsid w:val="00BD146F"/>
    <w:rsid w:val="00BD15BA"/>
    <w:rsid w:val="00BD1613"/>
    <w:rsid w:val="00BD1B12"/>
    <w:rsid w:val="00BD1DCB"/>
    <w:rsid w:val="00BD209D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3D1"/>
    <w:rsid w:val="00BD3406"/>
    <w:rsid w:val="00BD34F9"/>
    <w:rsid w:val="00BD351D"/>
    <w:rsid w:val="00BD3623"/>
    <w:rsid w:val="00BD364D"/>
    <w:rsid w:val="00BD392C"/>
    <w:rsid w:val="00BD39EB"/>
    <w:rsid w:val="00BD3BAC"/>
    <w:rsid w:val="00BD4710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488"/>
    <w:rsid w:val="00BE08FC"/>
    <w:rsid w:val="00BE09A5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593"/>
    <w:rsid w:val="00BE26FA"/>
    <w:rsid w:val="00BE2AEB"/>
    <w:rsid w:val="00BE2CC6"/>
    <w:rsid w:val="00BE2E89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1E"/>
    <w:rsid w:val="00BE749E"/>
    <w:rsid w:val="00BE76A7"/>
    <w:rsid w:val="00BE776E"/>
    <w:rsid w:val="00BE79BD"/>
    <w:rsid w:val="00BE7AFB"/>
    <w:rsid w:val="00BE7B3A"/>
    <w:rsid w:val="00BE7D47"/>
    <w:rsid w:val="00BE7D68"/>
    <w:rsid w:val="00BE7DD3"/>
    <w:rsid w:val="00BF01F8"/>
    <w:rsid w:val="00BF0220"/>
    <w:rsid w:val="00BF0755"/>
    <w:rsid w:val="00BF081F"/>
    <w:rsid w:val="00BF0884"/>
    <w:rsid w:val="00BF0932"/>
    <w:rsid w:val="00BF0D13"/>
    <w:rsid w:val="00BF0ECD"/>
    <w:rsid w:val="00BF1083"/>
    <w:rsid w:val="00BF119F"/>
    <w:rsid w:val="00BF13E7"/>
    <w:rsid w:val="00BF1AD1"/>
    <w:rsid w:val="00BF1F04"/>
    <w:rsid w:val="00BF1FFB"/>
    <w:rsid w:val="00BF22A2"/>
    <w:rsid w:val="00BF242E"/>
    <w:rsid w:val="00BF2506"/>
    <w:rsid w:val="00BF25E9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0E8"/>
    <w:rsid w:val="00BF53A3"/>
    <w:rsid w:val="00BF54C3"/>
    <w:rsid w:val="00BF57E1"/>
    <w:rsid w:val="00BF5A6A"/>
    <w:rsid w:val="00BF5AD9"/>
    <w:rsid w:val="00BF5BC7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B5A"/>
    <w:rsid w:val="00C00D4D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54F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8F6"/>
    <w:rsid w:val="00C03917"/>
    <w:rsid w:val="00C03BFC"/>
    <w:rsid w:val="00C03D03"/>
    <w:rsid w:val="00C03D18"/>
    <w:rsid w:val="00C03D60"/>
    <w:rsid w:val="00C03DD3"/>
    <w:rsid w:val="00C03F36"/>
    <w:rsid w:val="00C042DB"/>
    <w:rsid w:val="00C042E2"/>
    <w:rsid w:val="00C0468B"/>
    <w:rsid w:val="00C046E5"/>
    <w:rsid w:val="00C047E9"/>
    <w:rsid w:val="00C048D7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D5"/>
    <w:rsid w:val="00C076E5"/>
    <w:rsid w:val="00C076F1"/>
    <w:rsid w:val="00C07A2B"/>
    <w:rsid w:val="00C07B60"/>
    <w:rsid w:val="00C07B93"/>
    <w:rsid w:val="00C07C39"/>
    <w:rsid w:val="00C07D16"/>
    <w:rsid w:val="00C1006C"/>
    <w:rsid w:val="00C1030C"/>
    <w:rsid w:val="00C106D2"/>
    <w:rsid w:val="00C10C24"/>
    <w:rsid w:val="00C10CD0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3F48"/>
    <w:rsid w:val="00C14014"/>
    <w:rsid w:val="00C141C3"/>
    <w:rsid w:val="00C14243"/>
    <w:rsid w:val="00C1485E"/>
    <w:rsid w:val="00C149F2"/>
    <w:rsid w:val="00C14AE2"/>
    <w:rsid w:val="00C14C0D"/>
    <w:rsid w:val="00C15069"/>
    <w:rsid w:val="00C154A2"/>
    <w:rsid w:val="00C15853"/>
    <w:rsid w:val="00C16015"/>
    <w:rsid w:val="00C16070"/>
    <w:rsid w:val="00C16199"/>
    <w:rsid w:val="00C163A2"/>
    <w:rsid w:val="00C1683F"/>
    <w:rsid w:val="00C16C30"/>
    <w:rsid w:val="00C16C36"/>
    <w:rsid w:val="00C16D4F"/>
    <w:rsid w:val="00C16F9B"/>
    <w:rsid w:val="00C174CD"/>
    <w:rsid w:val="00C17641"/>
    <w:rsid w:val="00C17899"/>
    <w:rsid w:val="00C17BE9"/>
    <w:rsid w:val="00C17D79"/>
    <w:rsid w:val="00C17DD0"/>
    <w:rsid w:val="00C17E39"/>
    <w:rsid w:val="00C20121"/>
    <w:rsid w:val="00C20125"/>
    <w:rsid w:val="00C20181"/>
    <w:rsid w:val="00C2019E"/>
    <w:rsid w:val="00C2033E"/>
    <w:rsid w:val="00C207E5"/>
    <w:rsid w:val="00C21252"/>
    <w:rsid w:val="00C213B6"/>
    <w:rsid w:val="00C21485"/>
    <w:rsid w:val="00C215C2"/>
    <w:rsid w:val="00C21B9D"/>
    <w:rsid w:val="00C21E5A"/>
    <w:rsid w:val="00C21E5B"/>
    <w:rsid w:val="00C21F1F"/>
    <w:rsid w:val="00C21FA5"/>
    <w:rsid w:val="00C22105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B6B"/>
    <w:rsid w:val="00C23B74"/>
    <w:rsid w:val="00C23D5F"/>
    <w:rsid w:val="00C23EF1"/>
    <w:rsid w:val="00C240EA"/>
    <w:rsid w:val="00C24296"/>
    <w:rsid w:val="00C243F8"/>
    <w:rsid w:val="00C244B6"/>
    <w:rsid w:val="00C2466E"/>
    <w:rsid w:val="00C24AD1"/>
    <w:rsid w:val="00C24B3B"/>
    <w:rsid w:val="00C24C29"/>
    <w:rsid w:val="00C24E0A"/>
    <w:rsid w:val="00C2543C"/>
    <w:rsid w:val="00C25556"/>
    <w:rsid w:val="00C255D3"/>
    <w:rsid w:val="00C25A50"/>
    <w:rsid w:val="00C25CD6"/>
    <w:rsid w:val="00C25D67"/>
    <w:rsid w:val="00C25D71"/>
    <w:rsid w:val="00C25D99"/>
    <w:rsid w:val="00C25DA8"/>
    <w:rsid w:val="00C2609A"/>
    <w:rsid w:val="00C26290"/>
    <w:rsid w:val="00C262B5"/>
    <w:rsid w:val="00C26396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8BA"/>
    <w:rsid w:val="00C309F3"/>
    <w:rsid w:val="00C30AD1"/>
    <w:rsid w:val="00C30BB4"/>
    <w:rsid w:val="00C30E15"/>
    <w:rsid w:val="00C30FD0"/>
    <w:rsid w:val="00C31026"/>
    <w:rsid w:val="00C31279"/>
    <w:rsid w:val="00C31514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4AB"/>
    <w:rsid w:val="00C325DF"/>
    <w:rsid w:val="00C327CB"/>
    <w:rsid w:val="00C32822"/>
    <w:rsid w:val="00C32841"/>
    <w:rsid w:val="00C32862"/>
    <w:rsid w:val="00C3297E"/>
    <w:rsid w:val="00C32A18"/>
    <w:rsid w:val="00C32B97"/>
    <w:rsid w:val="00C32E38"/>
    <w:rsid w:val="00C32E45"/>
    <w:rsid w:val="00C32E5D"/>
    <w:rsid w:val="00C3309F"/>
    <w:rsid w:val="00C335AF"/>
    <w:rsid w:val="00C3377B"/>
    <w:rsid w:val="00C33903"/>
    <w:rsid w:val="00C33E39"/>
    <w:rsid w:val="00C33EDC"/>
    <w:rsid w:val="00C3400A"/>
    <w:rsid w:val="00C34064"/>
    <w:rsid w:val="00C3416B"/>
    <w:rsid w:val="00C3430F"/>
    <w:rsid w:val="00C343E3"/>
    <w:rsid w:val="00C344BE"/>
    <w:rsid w:val="00C344E9"/>
    <w:rsid w:val="00C34502"/>
    <w:rsid w:val="00C3456D"/>
    <w:rsid w:val="00C346C7"/>
    <w:rsid w:val="00C3477A"/>
    <w:rsid w:val="00C34856"/>
    <w:rsid w:val="00C34AB5"/>
    <w:rsid w:val="00C3501D"/>
    <w:rsid w:val="00C3540F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38"/>
    <w:rsid w:val="00C3718B"/>
    <w:rsid w:val="00C37436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0FBA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9EC"/>
    <w:rsid w:val="00C42D0C"/>
    <w:rsid w:val="00C42E63"/>
    <w:rsid w:val="00C4303E"/>
    <w:rsid w:val="00C4313E"/>
    <w:rsid w:val="00C431D0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BC6"/>
    <w:rsid w:val="00C44DDD"/>
    <w:rsid w:val="00C44F2B"/>
    <w:rsid w:val="00C4500A"/>
    <w:rsid w:val="00C4535D"/>
    <w:rsid w:val="00C453E1"/>
    <w:rsid w:val="00C453ED"/>
    <w:rsid w:val="00C454D7"/>
    <w:rsid w:val="00C457BF"/>
    <w:rsid w:val="00C45F24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9B9"/>
    <w:rsid w:val="00C47BB6"/>
    <w:rsid w:val="00C47E8F"/>
    <w:rsid w:val="00C5042B"/>
    <w:rsid w:val="00C50620"/>
    <w:rsid w:val="00C50921"/>
    <w:rsid w:val="00C50AF7"/>
    <w:rsid w:val="00C50D76"/>
    <w:rsid w:val="00C50DCA"/>
    <w:rsid w:val="00C50F8E"/>
    <w:rsid w:val="00C511F8"/>
    <w:rsid w:val="00C515CD"/>
    <w:rsid w:val="00C51AFA"/>
    <w:rsid w:val="00C51D16"/>
    <w:rsid w:val="00C51D25"/>
    <w:rsid w:val="00C52049"/>
    <w:rsid w:val="00C5212C"/>
    <w:rsid w:val="00C52131"/>
    <w:rsid w:val="00C52213"/>
    <w:rsid w:val="00C522CC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8D1"/>
    <w:rsid w:val="00C5395D"/>
    <w:rsid w:val="00C53AB2"/>
    <w:rsid w:val="00C53D76"/>
    <w:rsid w:val="00C540E5"/>
    <w:rsid w:val="00C541E2"/>
    <w:rsid w:val="00C5442A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EC2"/>
    <w:rsid w:val="00C55F6E"/>
    <w:rsid w:val="00C5623D"/>
    <w:rsid w:val="00C5642D"/>
    <w:rsid w:val="00C568B0"/>
    <w:rsid w:val="00C56C02"/>
    <w:rsid w:val="00C56D3E"/>
    <w:rsid w:val="00C56E7E"/>
    <w:rsid w:val="00C5711C"/>
    <w:rsid w:val="00C57175"/>
    <w:rsid w:val="00C571F5"/>
    <w:rsid w:val="00C5769F"/>
    <w:rsid w:val="00C57837"/>
    <w:rsid w:val="00C578D0"/>
    <w:rsid w:val="00C579FC"/>
    <w:rsid w:val="00C57B06"/>
    <w:rsid w:val="00C57B2A"/>
    <w:rsid w:val="00C57FF8"/>
    <w:rsid w:val="00C60246"/>
    <w:rsid w:val="00C603C7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44A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BF0"/>
    <w:rsid w:val="00C64DD4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03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2F"/>
    <w:rsid w:val="00C7037C"/>
    <w:rsid w:val="00C7044D"/>
    <w:rsid w:val="00C70828"/>
    <w:rsid w:val="00C70851"/>
    <w:rsid w:val="00C70EAF"/>
    <w:rsid w:val="00C710E8"/>
    <w:rsid w:val="00C7158E"/>
    <w:rsid w:val="00C71664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F1"/>
    <w:rsid w:val="00C808BE"/>
    <w:rsid w:val="00C80BEF"/>
    <w:rsid w:val="00C80CCA"/>
    <w:rsid w:val="00C80F00"/>
    <w:rsid w:val="00C80FE6"/>
    <w:rsid w:val="00C81193"/>
    <w:rsid w:val="00C8144E"/>
    <w:rsid w:val="00C814E5"/>
    <w:rsid w:val="00C8156D"/>
    <w:rsid w:val="00C81707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3D1E"/>
    <w:rsid w:val="00C843ED"/>
    <w:rsid w:val="00C843F1"/>
    <w:rsid w:val="00C847C6"/>
    <w:rsid w:val="00C84A25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52B"/>
    <w:rsid w:val="00C86672"/>
    <w:rsid w:val="00C86689"/>
    <w:rsid w:val="00C867D6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3A3"/>
    <w:rsid w:val="00C905A3"/>
    <w:rsid w:val="00C906A3"/>
    <w:rsid w:val="00C906D7"/>
    <w:rsid w:val="00C90A77"/>
    <w:rsid w:val="00C90B74"/>
    <w:rsid w:val="00C90E46"/>
    <w:rsid w:val="00C912FB"/>
    <w:rsid w:val="00C913E2"/>
    <w:rsid w:val="00C9145F"/>
    <w:rsid w:val="00C91527"/>
    <w:rsid w:val="00C9152C"/>
    <w:rsid w:val="00C9154F"/>
    <w:rsid w:val="00C91602"/>
    <w:rsid w:val="00C91687"/>
    <w:rsid w:val="00C916C9"/>
    <w:rsid w:val="00C91817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D89"/>
    <w:rsid w:val="00C92EF0"/>
    <w:rsid w:val="00C93246"/>
    <w:rsid w:val="00C9330F"/>
    <w:rsid w:val="00C93597"/>
    <w:rsid w:val="00C936DC"/>
    <w:rsid w:val="00C9399E"/>
    <w:rsid w:val="00C93B38"/>
    <w:rsid w:val="00C93D59"/>
    <w:rsid w:val="00C93E80"/>
    <w:rsid w:val="00C940BE"/>
    <w:rsid w:val="00C942EC"/>
    <w:rsid w:val="00C94300"/>
    <w:rsid w:val="00C945FE"/>
    <w:rsid w:val="00C947D3"/>
    <w:rsid w:val="00C94A36"/>
    <w:rsid w:val="00C94AAF"/>
    <w:rsid w:val="00C94B76"/>
    <w:rsid w:val="00C94D2F"/>
    <w:rsid w:val="00C94D65"/>
    <w:rsid w:val="00C94EBD"/>
    <w:rsid w:val="00C94F3C"/>
    <w:rsid w:val="00C94F65"/>
    <w:rsid w:val="00C9506C"/>
    <w:rsid w:val="00C95093"/>
    <w:rsid w:val="00C951E4"/>
    <w:rsid w:val="00C953B9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E97"/>
    <w:rsid w:val="00C96FAA"/>
    <w:rsid w:val="00C97099"/>
    <w:rsid w:val="00C974A4"/>
    <w:rsid w:val="00C9759B"/>
    <w:rsid w:val="00C9761E"/>
    <w:rsid w:val="00C977FF"/>
    <w:rsid w:val="00C9792C"/>
    <w:rsid w:val="00C979A7"/>
    <w:rsid w:val="00C97A04"/>
    <w:rsid w:val="00C97B12"/>
    <w:rsid w:val="00C97B64"/>
    <w:rsid w:val="00C97FC1"/>
    <w:rsid w:val="00CA02F4"/>
    <w:rsid w:val="00CA08B6"/>
    <w:rsid w:val="00CA0CED"/>
    <w:rsid w:val="00CA1059"/>
    <w:rsid w:val="00CA107B"/>
    <w:rsid w:val="00CA12FE"/>
    <w:rsid w:val="00CA13FF"/>
    <w:rsid w:val="00CA162C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5AE"/>
    <w:rsid w:val="00CA261F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0AE"/>
    <w:rsid w:val="00CA4113"/>
    <w:rsid w:val="00CA4421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CDE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12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3C4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12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686"/>
    <w:rsid w:val="00CC1AFA"/>
    <w:rsid w:val="00CC1F07"/>
    <w:rsid w:val="00CC2020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0CD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6EF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8B7"/>
    <w:rsid w:val="00CD5B7F"/>
    <w:rsid w:val="00CD5BBD"/>
    <w:rsid w:val="00CD5E46"/>
    <w:rsid w:val="00CD5E78"/>
    <w:rsid w:val="00CD62A9"/>
    <w:rsid w:val="00CD6594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6E67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2D2D"/>
    <w:rsid w:val="00CE3CBF"/>
    <w:rsid w:val="00CE3F71"/>
    <w:rsid w:val="00CE4288"/>
    <w:rsid w:val="00CE432E"/>
    <w:rsid w:val="00CE43EF"/>
    <w:rsid w:val="00CE4618"/>
    <w:rsid w:val="00CE48C2"/>
    <w:rsid w:val="00CE490F"/>
    <w:rsid w:val="00CE49F9"/>
    <w:rsid w:val="00CE4A2A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255"/>
    <w:rsid w:val="00CE776C"/>
    <w:rsid w:val="00CE78BC"/>
    <w:rsid w:val="00CE7A1F"/>
    <w:rsid w:val="00CE7A91"/>
    <w:rsid w:val="00CF014B"/>
    <w:rsid w:val="00CF0158"/>
    <w:rsid w:val="00CF02B6"/>
    <w:rsid w:val="00CF057D"/>
    <w:rsid w:val="00CF0984"/>
    <w:rsid w:val="00CF0C53"/>
    <w:rsid w:val="00CF0E60"/>
    <w:rsid w:val="00CF0F3D"/>
    <w:rsid w:val="00CF103F"/>
    <w:rsid w:val="00CF11C8"/>
    <w:rsid w:val="00CF13AD"/>
    <w:rsid w:val="00CF1574"/>
    <w:rsid w:val="00CF169B"/>
    <w:rsid w:val="00CF16F2"/>
    <w:rsid w:val="00CF1B1C"/>
    <w:rsid w:val="00CF1C23"/>
    <w:rsid w:val="00CF1D25"/>
    <w:rsid w:val="00CF1D9B"/>
    <w:rsid w:val="00CF1E1A"/>
    <w:rsid w:val="00CF1F6A"/>
    <w:rsid w:val="00CF2358"/>
    <w:rsid w:val="00CF24D7"/>
    <w:rsid w:val="00CF26D4"/>
    <w:rsid w:val="00CF27FB"/>
    <w:rsid w:val="00CF28A9"/>
    <w:rsid w:val="00CF2A81"/>
    <w:rsid w:val="00CF2D35"/>
    <w:rsid w:val="00CF2D6E"/>
    <w:rsid w:val="00CF2E6A"/>
    <w:rsid w:val="00CF309F"/>
    <w:rsid w:val="00CF30DE"/>
    <w:rsid w:val="00CF349F"/>
    <w:rsid w:val="00CF3953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5DC2"/>
    <w:rsid w:val="00CF610D"/>
    <w:rsid w:val="00CF6246"/>
    <w:rsid w:val="00CF62AF"/>
    <w:rsid w:val="00CF652E"/>
    <w:rsid w:val="00CF664F"/>
    <w:rsid w:val="00CF6981"/>
    <w:rsid w:val="00CF699A"/>
    <w:rsid w:val="00CF6B0C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56"/>
    <w:rsid w:val="00D019CB"/>
    <w:rsid w:val="00D01DEE"/>
    <w:rsid w:val="00D01EE6"/>
    <w:rsid w:val="00D01F12"/>
    <w:rsid w:val="00D0258F"/>
    <w:rsid w:val="00D0276D"/>
    <w:rsid w:val="00D027C4"/>
    <w:rsid w:val="00D027E9"/>
    <w:rsid w:val="00D02A64"/>
    <w:rsid w:val="00D02AE5"/>
    <w:rsid w:val="00D02AFD"/>
    <w:rsid w:val="00D02B31"/>
    <w:rsid w:val="00D02B79"/>
    <w:rsid w:val="00D02CD9"/>
    <w:rsid w:val="00D02D11"/>
    <w:rsid w:val="00D03113"/>
    <w:rsid w:val="00D03490"/>
    <w:rsid w:val="00D0376D"/>
    <w:rsid w:val="00D03839"/>
    <w:rsid w:val="00D03859"/>
    <w:rsid w:val="00D03B33"/>
    <w:rsid w:val="00D04011"/>
    <w:rsid w:val="00D04194"/>
    <w:rsid w:val="00D04603"/>
    <w:rsid w:val="00D04885"/>
    <w:rsid w:val="00D04A21"/>
    <w:rsid w:val="00D04BBD"/>
    <w:rsid w:val="00D04E5B"/>
    <w:rsid w:val="00D04FC8"/>
    <w:rsid w:val="00D05091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B74"/>
    <w:rsid w:val="00D07D69"/>
    <w:rsid w:val="00D07ED6"/>
    <w:rsid w:val="00D100E5"/>
    <w:rsid w:val="00D10365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BD4"/>
    <w:rsid w:val="00D12C41"/>
    <w:rsid w:val="00D12CCB"/>
    <w:rsid w:val="00D12E46"/>
    <w:rsid w:val="00D13291"/>
    <w:rsid w:val="00D134F5"/>
    <w:rsid w:val="00D136D3"/>
    <w:rsid w:val="00D13C22"/>
    <w:rsid w:val="00D13CA2"/>
    <w:rsid w:val="00D13CEE"/>
    <w:rsid w:val="00D13F3C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B26"/>
    <w:rsid w:val="00D16E2D"/>
    <w:rsid w:val="00D173F6"/>
    <w:rsid w:val="00D17564"/>
    <w:rsid w:val="00D17867"/>
    <w:rsid w:val="00D17DF6"/>
    <w:rsid w:val="00D17EB9"/>
    <w:rsid w:val="00D17FCF"/>
    <w:rsid w:val="00D201D8"/>
    <w:rsid w:val="00D202C3"/>
    <w:rsid w:val="00D20586"/>
    <w:rsid w:val="00D20A48"/>
    <w:rsid w:val="00D20BE3"/>
    <w:rsid w:val="00D20DC4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0E9"/>
    <w:rsid w:val="00D2485F"/>
    <w:rsid w:val="00D24986"/>
    <w:rsid w:val="00D24A56"/>
    <w:rsid w:val="00D24ED3"/>
    <w:rsid w:val="00D25215"/>
    <w:rsid w:val="00D25326"/>
    <w:rsid w:val="00D2546D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6E48"/>
    <w:rsid w:val="00D27284"/>
    <w:rsid w:val="00D2749E"/>
    <w:rsid w:val="00D27511"/>
    <w:rsid w:val="00D27655"/>
    <w:rsid w:val="00D27664"/>
    <w:rsid w:val="00D278F4"/>
    <w:rsid w:val="00D27949"/>
    <w:rsid w:val="00D3007E"/>
    <w:rsid w:val="00D302EA"/>
    <w:rsid w:val="00D303F3"/>
    <w:rsid w:val="00D30926"/>
    <w:rsid w:val="00D3099C"/>
    <w:rsid w:val="00D30DD3"/>
    <w:rsid w:val="00D30F31"/>
    <w:rsid w:val="00D30FB1"/>
    <w:rsid w:val="00D31107"/>
    <w:rsid w:val="00D312B3"/>
    <w:rsid w:val="00D312F5"/>
    <w:rsid w:val="00D31359"/>
    <w:rsid w:val="00D31920"/>
    <w:rsid w:val="00D31BA6"/>
    <w:rsid w:val="00D31BDE"/>
    <w:rsid w:val="00D3245F"/>
    <w:rsid w:val="00D3279D"/>
    <w:rsid w:val="00D32B65"/>
    <w:rsid w:val="00D32C27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06"/>
    <w:rsid w:val="00D40449"/>
    <w:rsid w:val="00D40649"/>
    <w:rsid w:val="00D40972"/>
    <w:rsid w:val="00D40DAA"/>
    <w:rsid w:val="00D40EAD"/>
    <w:rsid w:val="00D40EF0"/>
    <w:rsid w:val="00D40FA4"/>
    <w:rsid w:val="00D411E2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AF3"/>
    <w:rsid w:val="00D42B79"/>
    <w:rsid w:val="00D42F26"/>
    <w:rsid w:val="00D42F87"/>
    <w:rsid w:val="00D430DE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BC4"/>
    <w:rsid w:val="00D44F52"/>
    <w:rsid w:val="00D44F64"/>
    <w:rsid w:val="00D44FC5"/>
    <w:rsid w:val="00D452F2"/>
    <w:rsid w:val="00D45430"/>
    <w:rsid w:val="00D45896"/>
    <w:rsid w:val="00D45A58"/>
    <w:rsid w:val="00D45E3A"/>
    <w:rsid w:val="00D45ED9"/>
    <w:rsid w:val="00D45FCA"/>
    <w:rsid w:val="00D4619D"/>
    <w:rsid w:val="00D46259"/>
    <w:rsid w:val="00D4654A"/>
    <w:rsid w:val="00D4655F"/>
    <w:rsid w:val="00D4685A"/>
    <w:rsid w:val="00D4686F"/>
    <w:rsid w:val="00D468CA"/>
    <w:rsid w:val="00D469AB"/>
    <w:rsid w:val="00D46AA4"/>
    <w:rsid w:val="00D46B48"/>
    <w:rsid w:val="00D46E2D"/>
    <w:rsid w:val="00D47200"/>
    <w:rsid w:val="00D47354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8A9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B98"/>
    <w:rsid w:val="00D51E28"/>
    <w:rsid w:val="00D520DD"/>
    <w:rsid w:val="00D520E5"/>
    <w:rsid w:val="00D52189"/>
    <w:rsid w:val="00D5218A"/>
    <w:rsid w:val="00D52322"/>
    <w:rsid w:val="00D526FD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8A"/>
    <w:rsid w:val="00D571CE"/>
    <w:rsid w:val="00D57212"/>
    <w:rsid w:val="00D57324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5A0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76"/>
    <w:rsid w:val="00D622BC"/>
    <w:rsid w:val="00D62357"/>
    <w:rsid w:val="00D623C6"/>
    <w:rsid w:val="00D627A9"/>
    <w:rsid w:val="00D62862"/>
    <w:rsid w:val="00D628F4"/>
    <w:rsid w:val="00D62C88"/>
    <w:rsid w:val="00D62D2B"/>
    <w:rsid w:val="00D62E29"/>
    <w:rsid w:val="00D62EB3"/>
    <w:rsid w:val="00D6303B"/>
    <w:rsid w:val="00D630F8"/>
    <w:rsid w:val="00D63208"/>
    <w:rsid w:val="00D6325D"/>
    <w:rsid w:val="00D638EC"/>
    <w:rsid w:val="00D63982"/>
    <w:rsid w:val="00D63A02"/>
    <w:rsid w:val="00D63A12"/>
    <w:rsid w:val="00D63B5F"/>
    <w:rsid w:val="00D63E51"/>
    <w:rsid w:val="00D63E62"/>
    <w:rsid w:val="00D63EE4"/>
    <w:rsid w:val="00D63FA4"/>
    <w:rsid w:val="00D6444D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5FAB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225"/>
    <w:rsid w:val="00D7035B"/>
    <w:rsid w:val="00D70427"/>
    <w:rsid w:val="00D704F5"/>
    <w:rsid w:val="00D70606"/>
    <w:rsid w:val="00D70991"/>
    <w:rsid w:val="00D709F9"/>
    <w:rsid w:val="00D70AA7"/>
    <w:rsid w:val="00D70B0F"/>
    <w:rsid w:val="00D70DCD"/>
    <w:rsid w:val="00D70EF7"/>
    <w:rsid w:val="00D70FC0"/>
    <w:rsid w:val="00D7114A"/>
    <w:rsid w:val="00D712E0"/>
    <w:rsid w:val="00D713B9"/>
    <w:rsid w:val="00D71514"/>
    <w:rsid w:val="00D71921"/>
    <w:rsid w:val="00D71B72"/>
    <w:rsid w:val="00D71BB3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2FAB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EB9"/>
    <w:rsid w:val="00D73F7E"/>
    <w:rsid w:val="00D741D9"/>
    <w:rsid w:val="00D74201"/>
    <w:rsid w:val="00D74590"/>
    <w:rsid w:val="00D745EF"/>
    <w:rsid w:val="00D746F6"/>
    <w:rsid w:val="00D748AB"/>
    <w:rsid w:val="00D748C0"/>
    <w:rsid w:val="00D74955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CB8"/>
    <w:rsid w:val="00D762F5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427"/>
    <w:rsid w:val="00D81544"/>
    <w:rsid w:val="00D81780"/>
    <w:rsid w:val="00D81795"/>
    <w:rsid w:val="00D818A3"/>
    <w:rsid w:val="00D81A4C"/>
    <w:rsid w:val="00D81ADE"/>
    <w:rsid w:val="00D81B34"/>
    <w:rsid w:val="00D81B3D"/>
    <w:rsid w:val="00D81D3F"/>
    <w:rsid w:val="00D81DED"/>
    <w:rsid w:val="00D81ECE"/>
    <w:rsid w:val="00D82089"/>
    <w:rsid w:val="00D82111"/>
    <w:rsid w:val="00D82370"/>
    <w:rsid w:val="00D823B5"/>
    <w:rsid w:val="00D82474"/>
    <w:rsid w:val="00D8247A"/>
    <w:rsid w:val="00D8277F"/>
    <w:rsid w:val="00D827D4"/>
    <w:rsid w:val="00D82CB5"/>
    <w:rsid w:val="00D82CC2"/>
    <w:rsid w:val="00D82E43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31"/>
    <w:rsid w:val="00D850E8"/>
    <w:rsid w:val="00D85140"/>
    <w:rsid w:val="00D85179"/>
    <w:rsid w:val="00D8592B"/>
    <w:rsid w:val="00D85C9E"/>
    <w:rsid w:val="00D85E2A"/>
    <w:rsid w:val="00D85EA7"/>
    <w:rsid w:val="00D86393"/>
    <w:rsid w:val="00D867C4"/>
    <w:rsid w:val="00D86829"/>
    <w:rsid w:val="00D86A6B"/>
    <w:rsid w:val="00D86BEC"/>
    <w:rsid w:val="00D8710C"/>
    <w:rsid w:val="00D87181"/>
    <w:rsid w:val="00D873AE"/>
    <w:rsid w:val="00D874F5"/>
    <w:rsid w:val="00D875FA"/>
    <w:rsid w:val="00D878CC"/>
    <w:rsid w:val="00D87B0F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A53"/>
    <w:rsid w:val="00D90B84"/>
    <w:rsid w:val="00D90BB7"/>
    <w:rsid w:val="00D90D2B"/>
    <w:rsid w:val="00D90E59"/>
    <w:rsid w:val="00D90EF6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41D"/>
    <w:rsid w:val="00D925ED"/>
    <w:rsid w:val="00D925F3"/>
    <w:rsid w:val="00D9284F"/>
    <w:rsid w:val="00D92A94"/>
    <w:rsid w:val="00D92B5B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7E6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4BD"/>
    <w:rsid w:val="00D955C0"/>
    <w:rsid w:val="00D9577B"/>
    <w:rsid w:val="00D95A12"/>
    <w:rsid w:val="00D95A89"/>
    <w:rsid w:val="00D95AF6"/>
    <w:rsid w:val="00D95E58"/>
    <w:rsid w:val="00D95EB1"/>
    <w:rsid w:val="00D96026"/>
    <w:rsid w:val="00D961BF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79F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0D45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B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04"/>
    <w:rsid w:val="00DA3A52"/>
    <w:rsid w:val="00DA3EDC"/>
    <w:rsid w:val="00DA3F0F"/>
    <w:rsid w:val="00DA4215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C0E"/>
    <w:rsid w:val="00DA5D77"/>
    <w:rsid w:val="00DA5E2C"/>
    <w:rsid w:val="00DA5E55"/>
    <w:rsid w:val="00DA6005"/>
    <w:rsid w:val="00DA62CC"/>
    <w:rsid w:val="00DA6354"/>
    <w:rsid w:val="00DA6417"/>
    <w:rsid w:val="00DA64C6"/>
    <w:rsid w:val="00DA6643"/>
    <w:rsid w:val="00DA66A7"/>
    <w:rsid w:val="00DA66BB"/>
    <w:rsid w:val="00DA66E9"/>
    <w:rsid w:val="00DA68D6"/>
    <w:rsid w:val="00DA6A13"/>
    <w:rsid w:val="00DA6AC3"/>
    <w:rsid w:val="00DA6D0F"/>
    <w:rsid w:val="00DA6E57"/>
    <w:rsid w:val="00DA73CE"/>
    <w:rsid w:val="00DA742F"/>
    <w:rsid w:val="00DA74DE"/>
    <w:rsid w:val="00DA7514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30E"/>
    <w:rsid w:val="00DB235B"/>
    <w:rsid w:val="00DB2830"/>
    <w:rsid w:val="00DB2998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3C1E"/>
    <w:rsid w:val="00DB40B0"/>
    <w:rsid w:val="00DB44B3"/>
    <w:rsid w:val="00DB456A"/>
    <w:rsid w:val="00DB46D5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269"/>
    <w:rsid w:val="00DC0695"/>
    <w:rsid w:val="00DC073D"/>
    <w:rsid w:val="00DC0AA2"/>
    <w:rsid w:val="00DC0ABB"/>
    <w:rsid w:val="00DC0B22"/>
    <w:rsid w:val="00DC0FCA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53"/>
    <w:rsid w:val="00DC338B"/>
    <w:rsid w:val="00DC3413"/>
    <w:rsid w:val="00DC38BC"/>
    <w:rsid w:val="00DC3AA0"/>
    <w:rsid w:val="00DC3AC0"/>
    <w:rsid w:val="00DC3D03"/>
    <w:rsid w:val="00DC3D7A"/>
    <w:rsid w:val="00DC429E"/>
    <w:rsid w:val="00DC43D6"/>
    <w:rsid w:val="00DC46D6"/>
    <w:rsid w:val="00DC4821"/>
    <w:rsid w:val="00DC4A0D"/>
    <w:rsid w:val="00DC4B49"/>
    <w:rsid w:val="00DC4BE8"/>
    <w:rsid w:val="00DC4C05"/>
    <w:rsid w:val="00DC4C8B"/>
    <w:rsid w:val="00DC4D05"/>
    <w:rsid w:val="00DC4D3D"/>
    <w:rsid w:val="00DC4F64"/>
    <w:rsid w:val="00DC4FCB"/>
    <w:rsid w:val="00DC5330"/>
    <w:rsid w:val="00DC594F"/>
    <w:rsid w:val="00DC5B8F"/>
    <w:rsid w:val="00DC5B9C"/>
    <w:rsid w:val="00DC5FDE"/>
    <w:rsid w:val="00DC60BF"/>
    <w:rsid w:val="00DC6115"/>
    <w:rsid w:val="00DC634A"/>
    <w:rsid w:val="00DC65B5"/>
    <w:rsid w:val="00DC6708"/>
    <w:rsid w:val="00DC671F"/>
    <w:rsid w:val="00DC6AAD"/>
    <w:rsid w:val="00DC6E80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C4"/>
    <w:rsid w:val="00DD0A4A"/>
    <w:rsid w:val="00DD0B95"/>
    <w:rsid w:val="00DD1086"/>
    <w:rsid w:val="00DD1107"/>
    <w:rsid w:val="00DD117A"/>
    <w:rsid w:val="00DD1212"/>
    <w:rsid w:val="00DD13EE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49"/>
    <w:rsid w:val="00DD359B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408"/>
    <w:rsid w:val="00DD47EC"/>
    <w:rsid w:val="00DD4C09"/>
    <w:rsid w:val="00DD4E0F"/>
    <w:rsid w:val="00DD4F2B"/>
    <w:rsid w:val="00DD5016"/>
    <w:rsid w:val="00DD51EC"/>
    <w:rsid w:val="00DD529F"/>
    <w:rsid w:val="00DD53DC"/>
    <w:rsid w:val="00DD55BA"/>
    <w:rsid w:val="00DD5B4B"/>
    <w:rsid w:val="00DD5B62"/>
    <w:rsid w:val="00DD5B68"/>
    <w:rsid w:val="00DD60B4"/>
    <w:rsid w:val="00DD620C"/>
    <w:rsid w:val="00DD65F9"/>
    <w:rsid w:val="00DD67E0"/>
    <w:rsid w:val="00DD6840"/>
    <w:rsid w:val="00DD6CA5"/>
    <w:rsid w:val="00DD6CE7"/>
    <w:rsid w:val="00DD7643"/>
    <w:rsid w:val="00DD772A"/>
    <w:rsid w:val="00DD7D41"/>
    <w:rsid w:val="00DD7EFA"/>
    <w:rsid w:val="00DD7F44"/>
    <w:rsid w:val="00DE0192"/>
    <w:rsid w:val="00DE03A6"/>
    <w:rsid w:val="00DE03D1"/>
    <w:rsid w:val="00DE0626"/>
    <w:rsid w:val="00DE0646"/>
    <w:rsid w:val="00DE06E6"/>
    <w:rsid w:val="00DE0776"/>
    <w:rsid w:val="00DE0959"/>
    <w:rsid w:val="00DE0A41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243"/>
    <w:rsid w:val="00DE338E"/>
    <w:rsid w:val="00DE35BC"/>
    <w:rsid w:val="00DE376E"/>
    <w:rsid w:val="00DE3AA3"/>
    <w:rsid w:val="00DE4228"/>
    <w:rsid w:val="00DE4310"/>
    <w:rsid w:val="00DE443C"/>
    <w:rsid w:val="00DE44E9"/>
    <w:rsid w:val="00DE4599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41F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262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BE6"/>
    <w:rsid w:val="00DF1EC2"/>
    <w:rsid w:val="00DF2139"/>
    <w:rsid w:val="00DF2395"/>
    <w:rsid w:val="00DF2424"/>
    <w:rsid w:val="00DF2623"/>
    <w:rsid w:val="00DF2732"/>
    <w:rsid w:val="00DF29F5"/>
    <w:rsid w:val="00DF2B85"/>
    <w:rsid w:val="00DF2B90"/>
    <w:rsid w:val="00DF2CD5"/>
    <w:rsid w:val="00DF2CF9"/>
    <w:rsid w:val="00DF3227"/>
    <w:rsid w:val="00DF3407"/>
    <w:rsid w:val="00DF3487"/>
    <w:rsid w:val="00DF36F4"/>
    <w:rsid w:val="00DF389A"/>
    <w:rsid w:val="00DF3947"/>
    <w:rsid w:val="00DF3AA0"/>
    <w:rsid w:val="00DF3CD0"/>
    <w:rsid w:val="00DF3CED"/>
    <w:rsid w:val="00DF3D72"/>
    <w:rsid w:val="00DF3F74"/>
    <w:rsid w:val="00DF40C8"/>
    <w:rsid w:val="00DF40E5"/>
    <w:rsid w:val="00DF445F"/>
    <w:rsid w:val="00DF46FF"/>
    <w:rsid w:val="00DF478C"/>
    <w:rsid w:val="00DF4823"/>
    <w:rsid w:val="00DF48D9"/>
    <w:rsid w:val="00DF4B06"/>
    <w:rsid w:val="00DF4C9B"/>
    <w:rsid w:val="00DF4F51"/>
    <w:rsid w:val="00DF5507"/>
    <w:rsid w:val="00DF555F"/>
    <w:rsid w:val="00DF56EC"/>
    <w:rsid w:val="00DF5771"/>
    <w:rsid w:val="00DF5801"/>
    <w:rsid w:val="00DF5CA0"/>
    <w:rsid w:val="00DF5E84"/>
    <w:rsid w:val="00DF5F3C"/>
    <w:rsid w:val="00DF6020"/>
    <w:rsid w:val="00DF6374"/>
    <w:rsid w:val="00DF64E0"/>
    <w:rsid w:val="00DF64EF"/>
    <w:rsid w:val="00DF65FF"/>
    <w:rsid w:val="00DF6702"/>
    <w:rsid w:val="00DF676B"/>
    <w:rsid w:val="00DF677D"/>
    <w:rsid w:val="00DF6880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44"/>
    <w:rsid w:val="00E002BE"/>
    <w:rsid w:val="00E00A10"/>
    <w:rsid w:val="00E00A81"/>
    <w:rsid w:val="00E00A89"/>
    <w:rsid w:val="00E00CFD"/>
    <w:rsid w:val="00E00D08"/>
    <w:rsid w:val="00E00E17"/>
    <w:rsid w:val="00E00F3C"/>
    <w:rsid w:val="00E0100A"/>
    <w:rsid w:val="00E011C6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7BD"/>
    <w:rsid w:val="00E02878"/>
    <w:rsid w:val="00E02884"/>
    <w:rsid w:val="00E02A0F"/>
    <w:rsid w:val="00E02BF6"/>
    <w:rsid w:val="00E02D3D"/>
    <w:rsid w:val="00E02DD6"/>
    <w:rsid w:val="00E02EC1"/>
    <w:rsid w:val="00E0306D"/>
    <w:rsid w:val="00E0330F"/>
    <w:rsid w:val="00E034B7"/>
    <w:rsid w:val="00E0358F"/>
    <w:rsid w:val="00E0393F"/>
    <w:rsid w:val="00E039F2"/>
    <w:rsid w:val="00E03ADC"/>
    <w:rsid w:val="00E03CB6"/>
    <w:rsid w:val="00E03DB7"/>
    <w:rsid w:val="00E03FAD"/>
    <w:rsid w:val="00E04095"/>
    <w:rsid w:val="00E045BD"/>
    <w:rsid w:val="00E046AF"/>
    <w:rsid w:val="00E04735"/>
    <w:rsid w:val="00E048C6"/>
    <w:rsid w:val="00E048CF"/>
    <w:rsid w:val="00E04B26"/>
    <w:rsid w:val="00E04CCD"/>
    <w:rsid w:val="00E04F2F"/>
    <w:rsid w:val="00E04FBB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AA4"/>
    <w:rsid w:val="00E06DAF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C6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C7C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3B2B"/>
    <w:rsid w:val="00E1423E"/>
    <w:rsid w:val="00E14363"/>
    <w:rsid w:val="00E145AB"/>
    <w:rsid w:val="00E145BF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668"/>
    <w:rsid w:val="00E157AD"/>
    <w:rsid w:val="00E15816"/>
    <w:rsid w:val="00E15863"/>
    <w:rsid w:val="00E15FBA"/>
    <w:rsid w:val="00E16127"/>
    <w:rsid w:val="00E16197"/>
    <w:rsid w:val="00E1634F"/>
    <w:rsid w:val="00E16477"/>
    <w:rsid w:val="00E16676"/>
    <w:rsid w:val="00E168F9"/>
    <w:rsid w:val="00E16BA9"/>
    <w:rsid w:val="00E16F11"/>
    <w:rsid w:val="00E16F5D"/>
    <w:rsid w:val="00E16F61"/>
    <w:rsid w:val="00E17192"/>
    <w:rsid w:val="00E171F5"/>
    <w:rsid w:val="00E17454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5B5"/>
    <w:rsid w:val="00E208E9"/>
    <w:rsid w:val="00E20CB6"/>
    <w:rsid w:val="00E20DAD"/>
    <w:rsid w:val="00E20E24"/>
    <w:rsid w:val="00E20EC2"/>
    <w:rsid w:val="00E21000"/>
    <w:rsid w:val="00E211B4"/>
    <w:rsid w:val="00E21358"/>
    <w:rsid w:val="00E213A1"/>
    <w:rsid w:val="00E218F0"/>
    <w:rsid w:val="00E21D6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141"/>
    <w:rsid w:val="00E232D9"/>
    <w:rsid w:val="00E23337"/>
    <w:rsid w:val="00E2344B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5E0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3D4"/>
    <w:rsid w:val="00E26540"/>
    <w:rsid w:val="00E26BAA"/>
    <w:rsid w:val="00E26D0C"/>
    <w:rsid w:val="00E27226"/>
    <w:rsid w:val="00E276F2"/>
    <w:rsid w:val="00E277E5"/>
    <w:rsid w:val="00E279F3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500"/>
    <w:rsid w:val="00E35CD4"/>
    <w:rsid w:val="00E35DC8"/>
    <w:rsid w:val="00E35F3F"/>
    <w:rsid w:val="00E360DE"/>
    <w:rsid w:val="00E36116"/>
    <w:rsid w:val="00E361FE"/>
    <w:rsid w:val="00E362E1"/>
    <w:rsid w:val="00E36332"/>
    <w:rsid w:val="00E36440"/>
    <w:rsid w:val="00E366C7"/>
    <w:rsid w:val="00E36854"/>
    <w:rsid w:val="00E369BF"/>
    <w:rsid w:val="00E36C26"/>
    <w:rsid w:val="00E36CA7"/>
    <w:rsid w:val="00E36E93"/>
    <w:rsid w:val="00E37096"/>
    <w:rsid w:val="00E374F4"/>
    <w:rsid w:val="00E3774C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D6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4C1D"/>
    <w:rsid w:val="00E45050"/>
    <w:rsid w:val="00E451CD"/>
    <w:rsid w:val="00E45651"/>
    <w:rsid w:val="00E45C3A"/>
    <w:rsid w:val="00E46158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45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CA3"/>
    <w:rsid w:val="00E52F78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742"/>
    <w:rsid w:val="00E54974"/>
    <w:rsid w:val="00E54A25"/>
    <w:rsid w:val="00E54D56"/>
    <w:rsid w:val="00E55560"/>
    <w:rsid w:val="00E559E6"/>
    <w:rsid w:val="00E55C0F"/>
    <w:rsid w:val="00E5600A"/>
    <w:rsid w:val="00E565C3"/>
    <w:rsid w:val="00E567A2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00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B79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5F2C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D51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7F0"/>
    <w:rsid w:val="00E70AAE"/>
    <w:rsid w:val="00E70BD4"/>
    <w:rsid w:val="00E70E81"/>
    <w:rsid w:val="00E70E93"/>
    <w:rsid w:val="00E71300"/>
    <w:rsid w:val="00E71579"/>
    <w:rsid w:val="00E7192E"/>
    <w:rsid w:val="00E719F2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305E"/>
    <w:rsid w:val="00E730CC"/>
    <w:rsid w:val="00E733D7"/>
    <w:rsid w:val="00E735EF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5F4F"/>
    <w:rsid w:val="00E76078"/>
    <w:rsid w:val="00E76269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19"/>
    <w:rsid w:val="00E7758F"/>
    <w:rsid w:val="00E775A9"/>
    <w:rsid w:val="00E77702"/>
    <w:rsid w:val="00E77726"/>
    <w:rsid w:val="00E7799E"/>
    <w:rsid w:val="00E77C7E"/>
    <w:rsid w:val="00E77D42"/>
    <w:rsid w:val="00E77D97"/>
    <w:rsid w:val="00E77DEF"/>
    <w:rsid w:val="00E80167"/>
    <w:rsid w:val="00E8019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ADA"/>
    <w:rsid w:val="00E81BCC"/>
    <w:rsid w:val="00E81C6A"/>
    <w:rsid w:val="00E81E81"/>
    <w:rsid w:val="00E81F0E"/>
    <w:rsid w:val="00E82417"/>
    <w:rsid w:val="00E82596"/>
    <w:rsid w:val="00E8264B"/>
    <w:rsid w:val="00E82C04"/>
    <w:rsid w:val="00E82D2D"/>
    <w:rsid w:val="00E82F7D"/>
    <w:rsid w:val="00E83044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DDA"/>
    <w:rsid w:val="00E83F1E"/>
    <w:rsid w:val="00E843D4"/>
    <w:rsid w:val="00E8446A"/>
    <w:rsid w:val="00E8452B"/>
    <w:rsid w:val="00E84563"/>
    <w:rsid w:val="00E847FB"/>
    <w:rsid w:val="00E8489A"/>
    <w:rsid w:val="00E848E8"/>
    <w:rsid w:val="00E84B4D"/>
    <w:rsid w:val="00E84C2D"/>
    <w:rsid w:val="00E84CB8"/>
    <w:rsid w:val="00E84F6B"/>
    <w:rsid w:val="00E84FC7"/>
    <w:rsid w:val="00E8501B"/>
    <w:rsid w:val="00E852DA"/>
    <w:rsid w:val="00E8589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776"/>
    <w:rsid w:val="00E86B04"/>
    <w:rsid w:val="00E86B2F"/>
    <w:rsid w:val="00E86B71"/>
    <w:rsid w:val="00E8731E"/>
    <w:rsid w:val="00E873BF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AC2"/>
    <w:rsid w:val="00E91C87"/>
    <w:rsid w:val="00E91CDA"/>
    <w:rsid w:val="00E91EF8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866"/>
    <w:rsid w:val="00E95925"/>
    <w:rsid w:val="00E95ACC"/>
    <w:rsid w:val="00E95B5C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2A3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2CB3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DD7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BE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716"/>
    <w:rsid w:val="00EB0908"/>
    <w:rsid w:val="00EB0A70"/>
    <w:rsid w:val="00EB0C03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151"/>
    <w:rsid w:val="00EB2216"/>
    <w:rsid w:val="00EB24FC"/>
    <w:rsid w:val="00EB261C"/>
    <w:rsid w:val="00EB2A56"/>
    <w:rsid w:val="00EB2C71"/>
    <w:rsid w:val="00EB2DE1"/>
    <w:rsid w:val="00EB2DF3"/>
    <w:rsid w:val="00EB2E7C"/>
    <w:rsid w:val="00EB2F9E"/>
    <w:rsid w:val="00EB3055"/>
    <w:rsid w:val="00EB3092"/>
    <w:rsid w:val="00EB3146"/>
    <w:rsid w:val="00EB3631"/>
    <w:rsid w:val="00EB36E5"/>
    <w:rsid w:val="00EB3746"/>
    <w:rsid w:val="00EB38B1"/>
    <w:rsid w:val="00EB3973"/>
    <w:rsid w:val="00EB3B98"/>
    <w:rsid w:val="00EB3DB8"/>
    <w:rsid w:val="00EB42EE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E60"/>
    <w:rsid w:val="00EB4FEF"/>
    <w:rsid w:val="00EB5054"/>
    <w:rsid w:val="00EB53D0"/>
    <w:rsid w:val="00EB556D"/>
    <w:rsid w:val="00EB557F"/>
    <w:rsid w:val="00EB570A"/>
    <w:rsid w:val="00EB58C6"/>
    <w:rsid w:val="00EB5942"/>
    <w:rsid w:val="00EB5A6A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B3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977"/>
    <w:rsid w:val="00EB7D2D"/>
    <w:rsid w:val="00EB7E8E"/>
    <w:rsid w:val="00EB7F6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E2D"/>
    <w:rsid w:val="00EC0FA9"/>
    <w:rsid w:val="00EC1254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C83"/>
    <w:rsid w:val="00EC1E4A"/>
    <w:rsid w:val="00EC1EE5"/>
    <w:rsid w:val="00EC239D"/>
    <w:rsid w:val="00EC24E5"/>
    <w:rsid w:val="00EC26F4"/>
    <w:rsid w:val="00EC2778"/>
    <w:rsid w:val="00EC28B2"/>
    <w:rsid w:val="00EC2E4A"/>
    <w:rsid w:val="00EC313F"/>
    <w:rsid w:val="00EC339A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6E8D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45C"/>
    <w:rsid w:val="00ED251B"/>
    <w:rsid w:val="00ED266B"/>
    <w:rsid w:val="00ED276B"/>
    <w:rsid w:val="00ED2A77"/>
    <w:rsid w:val="00ED2AB6"/>
    <w:rsid w:val="00ED2B79"/>
    <w:rsid w:val="00ED2B89"/>
    <w:rsid w:val="00ED3190"/>
    <w:rsid w:val="00ED35A8"/>
    <w:rsid w:val="00ED3677"/>
    <w:rsid w:val="00ED36EB"/>
    <w:rsid w:val="00ED390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2DB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29"/>
    <w:rsid w:val="00EE0D91"/>
    <w:rsid w:val="00EE12D9"/>
    <w:rsid w:val="00EE16F9"/>
    <w:rsid w:val="00EE19EB"/>
    <w:rsid w:val="00EE1A3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C8C"/>
    <w:rsid w:val="00EE2EA3"/>
    <w:rsid w:val="00EE31BA"/>
    <w:rsid w:val="00EE324E"/>
    <w:rsid w:val="00EE3509"/>
    <w:rsid w:val="00EE375D"/>
    <w:rsid w:val="00EE38E7"/>
    <w:rsid w:val="00EE3CC2"/>
    <w:rsid w:val="00EE3F66"/>
    <w:rsid w:val="00EE41D5"/>
    <w:rsid w:val="00EE41EF"/>
    <w:rsid w:val="00EE41FB"/>
    <w:rsid w:val="00EE4339"/>
    <w:rsid w:val="00EE4397"/>
    <w:rsid w:val="00EE43CE"/>
    <w:rsid w:val="00EE44C0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9D0"/>
    <w:rsid w:val="00EE6CA5"/>
    <w:rsid w:val="00EE6E85"/>
    <w:rsid w:val="00EE6EF0"/>
    <w:rsid w:val="00EE7114"/>
    <w:rsid w:val="00EE75B2"/>
    <w:rsid w:val="00EE7652"/>
    <w:rsid w:val="00EE775B"/>
    <w:rsid w:val="00EE7FAE"/>
    <w:rsid w:val="00EF00A0"/>
    <w:rsid w:val="00EF06C7"/>
    <w:rsid w:val="00EF0794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2C19"/>
    <w:rsid w:val="00EF315E"/>
    <w:rsid w:val="00EF3324"/>
    <w:rsid w:val="00EF354B"/>
    <w:rsid w:val="00EF389E"/>
    <w:rsid w:val="00EF3DA0"/>
    <w:rsid w:val="00EF3DED"/>
    <w:rsid w:val="00EF3F8F"/>
    <w:rsid w:val="00EF3FFC"/>
    <w:rsid w:val="00EF402C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786"/>
    <w:rsid w:val="00EF5C3D"/>
    <w:rsid w:val="00EF5D3A"/>
    <w:rsid w:val="00EF5E14"/>
    <w:rsid w:val="00EF6119"/>
    <w:rsid w:val="00EF6129"/>
    <w:rsid w:val="00EF6321"/>
    <w:rsid w:val="00EF6461"/>
    <w:rsid w:val="00EF681C"/>
    <w:rsid w:val="00EF68F1"/>
    <w:rsid w:val="00EF6C3F"/>
    <w:rsid w:val="00EF7073"/>
    <w:rsid w:val="00EF714C"/>
    <w:rsid w:val="00EF7164"/>
    <w:rsid w:val="00EF7165"/>
    <w:rsid w:val="00EF71BF"/>
    <w:rsid w:val="00EF739C"/>
    <w:rsid w:val="00EF7487"/>
    <w:rsid w:val="00EF7859"/>
    <w:rsid w:val="00EF7A5F"/>
    <w:rsid w:val="00EF7C34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D4E"/>
    <w:rsid w:val="00F01F49"/>
    <w:rsid w:val="00F023CA"/>
    <w:rsid w:val="00F025A2"/>
    <w:rsid w:val="00F02779"/>
    <w:rsid w:val="00F02821"/>
    <w:rsid w:val="00F028B1"/>
    <w:rsid w:val="00F02AEF"/>
    <w:rsid w:val="00F02BF9"/>
    <w:rsid w:val="00F03062"/>
    <w:rsid w:val="00F03237"/>
    <w:rsid w:val="00F0339F"/>
    <w:rsid w:val="00F037A4"/>
    <w:rsid w:val="00F03959"/>
    <w:rsid w:val="00F03AD2"/>
    <w:rsid w:val="00F03CE8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BE1"/>
    <w:rsid w:val="00F05E27"/>
    <w:rsid w:val="00F0625B"/>
    <w:rsid w:val="00F06313"/>
    <w:rsid w:val="00F06335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B9E"/>
    <w:rsid w:val="00F07D79"/>
    <w:rsid w:val="00F07D9A"/>
    <w:rsid w:val="00F07DFE"/>
    <w:rsid w:val="00F07ECA"/>
    <w:rsid w:val="00F07FFD"/>
    <w:rsid w:val="00F10037"/>
    <w:rsid w:val="00F10123"/>
    <w:rsid w:val="00F10232"/>
    <w:rsid w:val="00F1054A"/>
    <w:rsid w:val="00F10579"/>
    <w:rsid w:val="00F10EB7"/>
    <w:rsid w:val="00F10EBE"/>
    <w:rsid w:val="00F10EE2"/>
    <w:rsid w:val="00F10F00"/>
    <w:rsid w:val="00F1133A"/>
    <w:rsid w:val="00F115A9"/>
    <w:rsid w:val="00F11865"/>
    <w:rsid w:val="00F118D3"/>
    <w:rsid w:val="00F11A4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349"/>
    <w:rsid w:val="00F13523"/>
    <w:rsid w:val="00F135C8"/>
    <w:rsid w:val="00F137DC"/>
    <w:rsid w:val="00F138CF"/>
    <w:rsid w:val="00F13971"/>
    <w:rsid w:val="00F13B59"/>
    <w:rsid w:val="00F13B73"/>
    <w:rsid w:val="00F13BEE"/>
    <w:rsid w:val="00F14002"/>
    <w:rsid w:val="00F140B7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971"/>
    <w:rsid w:val="00F16A2C"/>
    <w:rsid w:val="00F16DAE"/>
    <w:rsid w:val="00F16F9D"/>
    <w:rsid w:val="00F17038"/>
    <w:rsid w:val="00F172AF"/>
    <w:rsid w:val="00F17352"/>
    <w:rsid w:val="00F17B90"/>
    <w:rsid w:val="00F17BF2"/>
    <w:rsid w:val="00F17C34"/>
    <w:rsid w:val="00F17E03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8E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6F8"/>
    <w:rsid w:val="00F24802"/>
    <w:rsid w:val="00F24863"/>
    <w:rsid w:val="00F24AFD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12"/>
    <w:rsid w:val="00F25972"/>
    <w:rsid w:val="00F25C03"/>
    <w:rsid w:val="00F25C34"/>
    <w:rsid w:val="00F25CEA"/>
    <w:rsid w:val="00F25E33"/>
    <w:rsid w:val="00F25FF7"/>
    <w:rsid w:val="00F26050"/>
    <w:rsid w:val="00F261DD"/>
    <w:rsid w:val="00F264A3"/>
    <w:rsid w:val="00F264C8"/>
    <w:rsid w:val="00F26587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9F"/>
    <w:rsid w:val="00F323FA"/>
    <w:rsid w:val="00F324B9"/>
    <w:rsid w:val="00F32749"/>
    <w:rsid w:val="00F327E3"/>
    <w:rsid w:val="00F32A1F"/>
    <w:rsid w:val="00F32DE9"/>
    <w:rsid w:val="00F32E88"/>
    <w:rsid w:val="00F3321D"/>
    <w:rsid w:val="00F3366F"/>
    <w:rsid w:val="00F33AD9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2BB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12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1A2"/>
    <w:rsid w:val="00F4431B"/>
    <w:rsid w:val="00F444ED"/>
    <w:rsid w:val="00F44526"/>
    <w:rsid w:val="00F4461E"/>
    <w:rsid w:val="00F4477E"/>
    <w:rsid w:val="00F447CB"/>
    <w:rsid w:val="00F44896"/>
    <w:rsid w:val="00F44B4B"/>
    <w:rsid w:val="00F44B62"/>
    <w:rsid w:val="00F44BBC"/>
    <w:rsid w:val="00F44C78"/>
    <w:rsid w:val="00F4517F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E70"/>
    <w:rsid w:val="00F464E2"/>
    <w:rsid w:val="00F465DD"/>
    <w:rsid w:val="00F46640"/>
    <w:rsid w:val="00F466D3"/>
    <w:rsid w:val="00F46854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962"/>
    <w:rsid w:val="00F50AD7"/>
    <w:rsid w:val="00F50CA8"/>
    <w:rsid w:val="00F51030"/>
    <w:rsid w:val="00F510E9"/>
    <w:rsid w:val="00F51264"/>
    <w:rsid w:val="00F515B0"/>
    <w:rsid w:val="00F515EA"/>
    <w:rsid w:val="00F515FC"/>
    <w:rsid w:val="00F516BC"/>
    <w:rsid w:val="00F517A4"/>
    <w:rsid w:val="00F51883"/>
    <w:rsid w:val="00F5199E"/>
    <w:rsid w:val="00F51C02"/>
    <w:rsid w:val="00F51DC8"/>
    <w:rsid w:val="00F52016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DEB"/>
    <w:rsid w:val="00F53EAF"/>
    <w:rsid w:val="00F53F09"/>
    <w:rsid w:val="00F53FF3"/>
    <w:rsid w:val="00F5419D"/>
    <w:rsid w:val="00F5465D"/>
    <w:rsid w:val="00F54C28"/>
    <w:rsid w:val="00F54C9A"/>
    <w:rsid w:val="00F54EF6"/>
    <w:rsid w:val="00F54F0E"/>
    <w:rsid w:val="00F54F25"/>
    <w:rsid w:val="00F551E8"/>
    <w:rsid w:val="00F55467"/>
    <w:rsid w:val="00F55606"/>
    <w:rsid w:val="00F5573F"/>
    <w:rsid w:val="00F55AD9"/>
    <w:rsid w:val="00F55BCC"/>
    <w:rsid w:val="00F55DA8"/>
    <w:rsid w:val="00F55F8A"/>
    <w:rsid w:val="00F562EB"/>
    <w:rsid w:val="00F565EC"/>
    <w:rsid w:val="00F56697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1C9"/>
    <w:rsid w:val="00F711CC"/>
    <w:rsid w:val="00F712F9"/>
    <w:rsid w:val="00F713C3"/>
    <w:rsid w:val="00F7143C"/>
    <w:rsid w:val="00F7170C"/>
    <w:rsid w:val="00F71832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5DC"/>
    <w:rsid w:val="00F74621"/>
    <w:rsid w:val="00F74788"/>
    <w:rsid w:val="00F748A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8F"/>
    <w:rsid w:val="00F81FC7"/>
    <w:rsid w:val="00F82049"/>
    <w:rsid w:val="00F820AC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9B3"/>
    <w:rsid w:val="00F83C3A"/>
    <w:rsid w:val="00F83D99"/>
    <w:rsid w:val="00F83DEE"/>
    <w:rsid w:val="00F840EB"/>
    <w:rsid w:val="00F8467D"/>
    <w:rsid w:val="00F847FC"/>
    <w:rsid w:val="00F8488C"/>
    <w:rsid w:val="00F84B77"/>
    <w:rsid w:val="00F84BB1"/>
    <w:rsid w:val="00F84D5D"/>
    <w:rsid w:val="00F85069"/>
    <w:rsid w:val="00F85240"/>
    <w:rsid w:val="00F8537D"/>
    <w:rsid w:val="00F854AA"/>
    <w:rsid w:val="00F85550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65E"/>
    <w:rsid w:val="00F90663"/>
    <w:rsid w:val="00F9068F"/>
    <w:rsid w:val="00F90895"/>
    <w:rsid w:val="00F908AC"/>
    <w:rsid w:val="00F9097A"/>
    <w:rsid w:val="00F90C76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9AF"/>
    <w:rsid w:val="00F93A09"/>
    <w:rsid w:val="00F93A15"/>
    <w:rsid w:val="00F93AC4"/>
    <w:rsid w:val="00F93B72"/>
    <w:rsid w:val="00F93BB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294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6CDB"/>
    <w:rsid w:val="00F97213"/>
    <w:rsid w:val="00F975A1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079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A2F"/>
    <w:rsid w:val="00FA1CF5"/>
    <w:rsid w:val="00FA1E80"/>
    <w:rsid w:val="00FA2038"/>
    <w:rsid w:val="00FA252A"/>
    <w:rsid w:val="00FA275E"/>
    <w:rsid w:val="00FA29A6"/>
    <w:rsid w:val="00FA29EE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38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07E"/>
    <w:rsid w:val="00FA675D"/>
    <w:rsid w:val="00FA6A8E"/>
    <w:rsid w:val="00FA6CAD"/>
    <w:rsid w:val="00FA7107"/>
    <w:rsid w:val="00FA71E4"/>
    <w:rsid w:val="00FA7299"/>
    <w:rsid w:val="00FA7660"/>
    <w:rsid w:val="00FA7668"/>
    <w:rsid w:val="00FA76CA"/>
    <w:rsid w:val="00FA76EF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794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545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2DBE"/>
    <w:rsid w:val="00FB32CB"/>
    <w:rsid w:val="00FB32D0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4EBA"/>
    <w:rsid w:val="00FB51AB"/>
    <w:rsid w:val="00FB5598"/>
    <w:rsid w:val="00FB55D6"/>
    <w:rsid w:val="00FB57DB"/>
    <w:rsid w:val="00FB5906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98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B34"/>
    <w:rsid w:val="00FC2C81"/>
    <w:rsid w:val="00FC3275"/>
    <w:rsid w:val="00FC32F4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523"/>
    <w:rsid w:val="00FC46D4"/>
    <w:rsid w:val="00FC473A"/>
    <w:rsid w:val="00FC4B95"/>
    <w:rsid w:val="00FC577D"/>
    <w:rsid w:val="00FC59CF"/>
    <w:rsid w:val="00FC5A66"/>
    <w:rsid w:val="00FC5AF5"/>
    <w:rsid w:val="00FC5C2F"/>
    <w:rsid w:val="00FC5D2B"/>
    <w:rsid w:val="00FC5F0A"/>
    <w:rsid w:val="00FC5F6E"/>
    <w:rsid w:val="00FC62E4"/>
    <w:rsid w:val="00FC640B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69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796"/>
    <w:rsid w:val="00FD0831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E93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4"/>
    <w:rsid w:val="00FD60FE"/>
    <w:rsid w:val="00FD6436"/>
    <w:rsid w:val="00FD6564"/>
    <w:rsid w:val="00FD657B"/>
    <w:rsid w:val="00FD66A3"/>
    <w:rsid w:val="00FD6898"/>
    <w:rsid w:val="00FD710C"/>
    <w:rsid w:val="00FD76B3"/>
    <w:rsid w:val="00FD76DD"/>
    <w:rsid w:val="00FD772D"/>
    <w:rsid w:val="00FD7876"/>
    <w:rsid w:val="00FD78AC"/>
    <w:rsid w:val="00FD78F9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50"/>
    <w:rsid w:val="00FE13CE"/>
    <w:rsid w:val="00FE17F0"/>
    <w:rsid w:val="00FE18F4"/>
    <w:rsid w:val="00FE1A18"/>
    <w:rsid w:val="00FE1A4D"/>
    <w:rsid w:val="00FE1A59"/>
    <w:rsid w:val="00FE1FC2"/>
    <w:rsid w:val="00FE21AA"/>
    <w:rsid w:val="00FE21D3"/>
    <w:rsid w:val="00FE2317"/>
    <w:rsid w:val="00FE243B"/>
    <w:rsid w:val="00FE245E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A75"/>
    <w:rsid w:val="00FE4E52"/>
    <w:rsid w:val="00FE5130"/>
    <w:rsid w:val="00FE5614"/>
    <w:rsid w:val="00FE58BE"/>
    <w:rsid w:val="00FE5952"/>
    <w:rsid w:val="00FE5BC5"/>
    <w:rsid w:val="00FE60A1"/>
    <w:rsid w:val="00FE62EB"/>
    <w:rsid w:val="00FE63D3"/>
    <w:rsid w:val="00FE6472"/>
    <w:rsid w:val="00FE6635"/>
    <w:rsid w:val="00FE665C"/>
    <w:rsid w:val="00FE6818"/>
    <w:rsid w:val="00FE6949"/>
    <w:rsid w:val="00FE6A5C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A41"/>
    <w:rsid w:val="00FF0D53"/>
    <w:rsid w:val="00FF0DAB"/>
    <w:rsid w:val="00FF0E3C"/>
    <w:rsid w:val="00FF1022"/>
    <w:rsid w:val="00FF130A"/>
    <w:rsid w:val="00FF1343"/>
    <w:rsid w:val="00FF13FD"/>
    <w:rsid w:val="00FF15BE"/>
    <w:rsid w:val="00FF1687"/>
    <w:rsid w:val="00FF16D1"/>
    <w:rsid w:val="00FF17D5"/>
    <w:rsid w:val="00FF1BED"/>
    <w:rsid w:val="00FF1EBC"/>
    <w:rsid w:val="00FF1EFE"/>
    <w:rsid w:val="00FF2043"/>
    <w:rsid w:val="00FF2050"/>
    <w:rsid w:val="00FF22B4"/>
    <w:rsid w:val="00FF24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C0B"/>
    <w:rsid w:val="00FF5C47"/>
    <w:rsid w:val="00FF5FF2"/>
    <w:rsid w:val="00FF5FFF"/>
    <w:rsid w:val="00FF606B"/>
    <w:rsid w:val="00FF6115"/>
    <w:rsid w:val="00FF617E"/>
    <w:rsid w:val="00FF633A"/>
    <w:rsid w:val="00FF6423"/>
    <w:rsid w:val="00FF6629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2"/>
    </o:shapelayout>
  </w:shapeDefaults>
  <w:decimalSymbol w:val=","/>
  <w:listSeparator w:val=";"/>
  <w14:docId w14:val="3E86C341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http://olsztyn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tat.gov.pl/obszary-tematyczne/inne-opracowania/informacje-o-sytuacji-spoleczno-gospodarczej/sytuacja-spoleczno-gospodarcza-kraju-w-lutym-2025-r-,1,154.html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lutym-2025-r-,1,154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B91878-BD6E-47DC-A3AB-526540D6C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28202</TotalTime>
  <Pages>37</Pages>
  <Words>8765</Words>
  <Characters>50665</Characters>
  <Application>Microsoft Office Word</Application>
  <DocSecurity>0</DocSecurity>
  <Lines>2666</Lines>
  <Paragraphs>1800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lutym 2025 r.</vt:lpstr>
    </vt:vector>
  </TitlesOfParts>
  <Company/>
  <LinksUpToDate>false</LinksUpToDate>
  <CharactersWithSpaces>57630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lutym 2025 r.</dc:title>
  <dc:subject/>
  <dc:creator>Stankiewicz Magda</dc:creator>
  <cp:keywords/>
  <dc:description/>
  <cp:lastModifiedBy>Błaszczyk Marcin</cp:lastModifiedBy>
  <cp:revision>3323</cp:revision>
  <cp:lastPrinted>2025-03-27T07:56:00Z</cp:lastPrinted>
  <dcterms:created xsi:type="dcterms:W3CDTF">2022-10-21T12:22:00Z</dcterms:created>
  <dcterms:modified xsi:type="dcterms:W3CDTF">2025-03-30T10:38:00Z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