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80574929"/>
    <w:bookmarkEnd w:id="0"/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B94079" w:rsidRPr="00D365FD" w:rsidRDefault="00B94079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B94079" w:rsidRDefault="00B94079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B94079" w:rsidRPr="00D365FD" w:rsidRDefault="00B94079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B94079" w:rsidRDefault="00B94079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bookmarkStart w:id="1" w:name="_GoBack"/>
      <w:bookmarkEnd w:id="1"/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6EA17D41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dół&#10;Wartość: 35,2%&#10;Spadek skupu zbóż podstawowych w październik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0A56BF6A" w:rsidR="00B94079" w:rsidRPr="004C2D05" w:rsidRDefault="00B94079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35,2%</w:t>
                            </w:r>
                          </w:p>
                          <w:p w14:paraId="0C20B23B" w14:textId="1BE777D1" w:rsidR="00B94079" w:rsidRPr="004C2D05" w:rsidRDefault="00B94079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październiku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B94079" w:rsidRPr="004C2D05" w:rsidRDefault="00B94079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dół&#10;Wartość: 35,2%&#10;Spadek skupu zbóż podstawowych w październik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" fillcolor="#e7e6e6 [3214]" stroked="f">
                <v:textbox>
                  <w:txbxContent>
                    <w:p w14:paraId="5410307B" w14:textId="0A56BF6A" w:rsidR="00B94079" w:rsidRPr="004C2D05" w:rsidRDefault="00B94079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35,2%</w:t>
                      </w:r>
                    </w:p>
                    <w:p w14:paraId="0C20B23B" w14:textId="1BE777D1" w:rsidR="00B94079" w:rsidRPr="004C2D05" w:rsidRDefault="00B94079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październiku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B94079" w:rsidRPr="004C2D05" w:rsidRDefault="00B94079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6DB51E18" w14:textId="77777777" w:rsidR="002A5A2D" w:rsidRPr="000C635B" w:rsidRDefault="002A5A2D" w:rsidP="002A5A2D">
      <w:pPr>
        <w:pStyle w:val="TekstA"/>
        <w:jc w:val="both"/>
      </w:pPr>
      <w:r w:rsidRPr="000C635B">
        <w:rPr>
          <w:lang w:eastAsia="pl-PL"/>
        </w:rPr>
        <w:t xml:space="preserve">W </w:t>
      </w:r>
      <w:r>
        <w:rPr>
          <w:lang w:eastAsia="pl-PL"/>
        </w:rPr>
        <w:t>październiku b</w:t>
      </w:r>
      <w:r w:rsidRPr="000C635B">
        <w:rPr>
          <w:lang w:eastAsia="pl-PL"/>
        </w:rPr>
        <w:t xml:space="preserve">r. </w:t>
      </w:r>
      <w:r w:rsidRPr="002A5A2D">
        <w:rPr>
          <w:b/>
          <w:lang w:eastAsia="pl-PL"/>
        </w:rPr>
        <w:t>skup zbóż podstawowych</w:t>
      </w:r>
      <w:r w:rsidRPr="000C635B">
        <w:rPr>
          <w:lang w:eastAsia="pl-PL"/>
        </w:rPr>
        <w:t xml:space="preserve"> (z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35,2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39,8%),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(o 41,7%).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46,7%)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49,1%) i </w:t>
      </w:r>
      <w:r w:rsidRPr="000C635B">
        <w:t>żyta</w:t>
      </w:r>
      <w:r>
        <w:t xml:space="preserve"> (o 11,8%)</w:t>
      </w:r>
      <w:r w:rsidRPr="000C635B">
        <w:t>.</w:t>
      </w:r>
    </w:p>
    <w:p w14:paraId="61EC31DF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930"/>
        <w:gridCol w:w="1228"/>
        <w:gridCol w:w="1379"/>
        <w:gridCol w:w="1133"/>
        <w:gridCol w:w="1278"/>
        <w:gridCol w:w="1084"/>
        <w:gridCol w:w="35"/>
      </w:tblGrid>
      <w:tr w:rsidR="00FC07B4" w:rsidRPr="000C635B" w14:paraId="56B7B796" w14:textId="77777777" w:rsidTr="008A6F08">
        <w:trPr>
          <w:gridAfter w:val="1"/>
          <w:wAfter w:w="22" w:type="pct"/>
          <w:trHeight w:val="278"/>
        </w:trPr>
        <w:tc>
          <w:tcPr>
            <w:tcW w:w="1196" w:type="pct"/>
            <w:vMerge w:val="restart"/>
            <w:shd w:val="clear" w:color="auto" w:fill="auto"/>
            <w:vAlign w:val="center"/>
          </w:tcPr>
          <w:p w14:paraId="3D42306C" w14:textId="77777777" w:rsidR="00FC07B4" w:rsidRPr="000C635B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6" w:type="pct"/>
            <w:gridSpan w:val="2"/>
          </w:tcPr>
          <w:p w14:paraId="2F48751B" w14:textId="02EEE043" w:rsidR="00FC07B4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Lipiec-</w:t>
            </w:r>
            <w:r w:rsidR="00AA7FC2">
              <w:rPr>
                <w:rFonts w:eastAsia="Times New Roman" w:cs="Arial"/>
                <w:szCs w:val="19"/>
                <w:lang w:eastAsia="pl-PL"/>
              </w:rPr>
              <w:t>październik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</w:p>
        </w:tc>
        <w:tc>
          <w:tcPr>
            <w:tcW w:w="2166" w:type="pct"/>
            <w:gridSpan w:val="3"/>
            <w:vAlign w:val="center"/>
          </w:tcPr>
          <w:p w14:paraId="09C1466F" w14:textId="3001ABEB" w:rsidR="00FC07B4" w:rsidRPr="000C635B" w:rsidRDefault="00AA7FC2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Październik</w:t>
            </w:r>
            <w:r w:rsidR="00FC07B4"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</w:p>
        </w:tc>
      </w:tr>
      <w:tr w:rsidR="00D36012" w:rsidRPr="000C635B" w14:paraId="0E871FDA" w14:textId="77777777" w:rsidTr="008A6F08">
        <w:trPr>
          <w:trHeight w:val="814"/>
        </w:trPr>
        <w:tc>
          <w:tcPr>
            <w:tcW w:w="1196" w:type="pct"/>
            <w:vMerge/>
            <w:shd w:val="clear" w:color="auto" w:fill="auto"/>
            <w:vAlign w:val="center"/>
          </w:tcPr>
          <w:p w14:paraId="610AD639" w14:textId="77777777" w:rsidR="00D36012" w:rsidRPr="000C635B" w:rsidRDefault="00D36012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61" w:type="pct"/>
            <w:shd w:val="clear" w:color="auto" w:fill="F2F2F2"/>
            <w:vAlign w:val="center"/>
          </w:tcPr>
          <w:p w14:paraId="77C935A6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55" w:type="pct"/>
          </w:tcPr>
          <w:p w14:paraId="7D1C258D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BD982FE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2830BFD" w14:textId="1686D2AC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A7FC2">
              <w:rPr>
                <w:rFonts w:eastAsia="Times New Roman" w:cs="Arial"/>
                <w:szCs w:val="19"/>
                <w:lang w:eastAsia="pl-PL"/>
              </w:rPr>
              <w:t>października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86FA7DA" w14:textId="21963690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A7FC2">
              <w:rPr>
                <w:rFonts w:eastAsia="Times New Roman" w:cs="Arial"/>
                <w:szCs w:val="19"/>
                <w:lang w:eastAsia="pl-PL"/>
              </w:rPr>
              <w:t xml:space="preserve">września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2A5A2D" w:rsidRPr="000C635B" w14:paraId="69C0D51F" w14:textId="77777777" w:rsidTr="008A6F08">
        <w:tc>
          <w:tcPr>
            <w:tcW w:w="1196" w:type="pct"/>
            <w:shd w:val="clear" w:color="auto" w:fill="auto"/>
            <w:vAlign w:val="center"/>
          </w:tcPr>
          <w:p w14:paraId="70DDB6E0" w14:textId="77777777" w:rsidR="002A5A2D" w:rsidRPr="000C635B" w:rsidRDefault="002A5A2D" w:rsidP="002A5A2D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61" w:type="pct"/>
            <w:shd w:val="clear" w:color="auto" w:fill="F2F2F2"/>
            <w:vAlign w:val="center"/>
          </w:tcPr>
          <w:p w14:paraId="04BD9090" w14:textId="1CE255B4" w:rsidR="002A5A2D" w:rsidRPr="000C635B" w:rsidRDefault="002A5A2D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108 339</w:t>
            </w:r>
          </w:p>
        </w:tc>
        <w:tc>
          <w:tcPr>
            <w:tcW w:w="855" w:type="pct"/>
            <w:vAlign w:val="center"/>
          </w:tcPr>
          <w:p w14:paraId="775F880D" w14:textId="1D467D4F" w:rsidR="002A5A2D" w:rsidRPr="000C635B" w:rsidRDefault="002A5A2D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+22,1%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6F34D37" w14:textId="3CDB8BB8" w:rsidR="002A5A2D" w:rsidRPr="000C635B" w:rsidRDefault="002A5A2D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9 489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EE5FF6F" w14:textId="6D94E352" w:rsidR="002A5A2D" w:rsidRPr="000C635B" w:rsidRDefault="00096679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-35,2%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388537F7" w14:textId="13CA57E5" w:rsidR="002A5A2D" w:rsidRPr="000C635B" w:rsidRDefault="00096679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-46,7%</w:t>
            </w:r>
          </w:p>
        </w:tc>
      </w:tr>
      <w:tr w:rsidR="002A5A2D" w:rsidRPr="000C635B" w14:paraId="37C5ECEC" w14:textId="77777777" w:rsidTr="008A6F08">
        <w:tc>
          <w:tcPr>
            <w:tcW w:w="1196" w:type="pct"/>
            <w:shd w:val="clear" w:color="auto" w:fill="auto"/>
            <w:vAlign w:val="center"/>
          </w:tcPr>
          <w:p w14:paraId="25BCF0A9" w14:textId="77777777" w:rsidR="002A5A2D" w:rsidRPr="000C635B" w:rsidRDefault="002A5A2D" w:rsidP="002A5A2D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5C695A89" w14:textId="77777777" w:rsidR="002A5A2D" w:rsidRPr="000C635B" w:rsidRDefault="002A5A2D" w:rsidP="002A5A2D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55" w:type="pct"/>
            <w:vAlign w:val="center"/>
          </w:tcPr>
          <w:p w14:paraId="50C31D20" w14:textId="77777777" w:rsidR="002A5A2D" w:rsidRPr="000C635B" w:rsidRDefault="002A5A2D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684128EB" w14:textId="77777777" w:rsidR="002A5A2D" w:rsidRPr="000C635B" w:rsidRDefault="002A5A2D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26CBA679" w14:textId="77777777" w:rsidR="002A5A2D" w:rsidRPr="000C635B" w:rsidRDefault="002A5A2D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6DBE4765" w14:textId="77777777" w:rsidR="002A5A2D" w:rsidRPr="000C635B" w:rsidRDefault="002A5A2D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A5A2D" w:rsidRPr="000C635B" w14:paraId="47741480" w14:textId="77777777" w:rsidTr="008A6F08">
        <w:tc>
          <w:tcPr>
            <w:tcW w:w="1196" w:type="pct"/>
            <w:shd w:val="clear" w:color="auto" w:fill="auto"/>
            <w:vAlign w:val="center"/>
          </w:tcPr>
          <w:p w14:paraId="3F1EDDB2" w14:textId="77777777" w:rsidR="002A5A2D" w:rsidRPr="000C635B" w:rsidRDefault="002A5A2D" w:rsidP="002A5A2D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1E2BC5D7" w14:textId="36DBD242" w:rsidR="002A5A2D" w:rsidRPr="000C635B" w:rsidRDefault="002A5A2D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89 327</w:t>
            </w:r>
          </w:p>
        </w:tc>
        <w:tc>
          <w:tcPr>
            <w:tcW w:w="855" w:type="pct"/>
            <w:vAlign w:val="center"/>
          </w:tcPr>
          <w:p w14:paraId="10518A39" w14:textId="7CFFC0F9" w:rsidR="002A5A2D" w:rsidRPr="000C635B" w:rsidRDefault="002A5A2D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+17,8%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3305A44" w14:textId="320D089E" w:rsidR="002A5A2D" w:rsidRPr="000C635B" w:rsidRDefault="002A5A2D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7 766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103A6F7" w14:textId="3341F7A1" w:rsidR="002A5A2D" w:rsidRPr="000C635B" w:rsidRDefault="00096679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-39,8%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5429176A" w14:textId="20CE8F6C" w:rsidR="002A5A2D" w:rsidRPr="000C635B" w:rsidRDefault="00096679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-49,1%</w:t>
            </w:r>
          </w:p>
        </w:tc>
      </w:tr>
      <w:tr w:rsidR="002A5A2D" w:rsidRPr="000C635B" w14:paraId="596F841C" w14:textId="77777777" w:rsidTr="008A6F08">
        <w:tc>
          <w:tcPr>
            <w:tcW w:w="1196" w:type="pct"/>
            <w:shd w:val="clear" w:color="auto" w:fill="auto"/>
            <w:vAlign w:val="center"/>
          </w:tcPr>
          <w:p w14:paraId="4B4347EB" w14:textId="77777777" w:rsidR="002A5A2D" w:rsidRPr="000C635B" w:rsidRDefault="002A5A2D" w:rsidP="002A5A2D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6F2ADEE8" w14:textId="46E90DDC" w:rsidR="002A5A2D" w:rsidRPr="000C635B" w:rsidRDefault="002A5A2D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2 522</w:t>
            </w:r>
          </w:p>
        </w:tc>
        <w:tc>
          <w:tcPr>
            <w:tcW w:w="855" w:type="pct"/>
            <w:vAlign w:val="center"/>
          </w:tcPr>
          <w:p w14:paraId="5AB650A2" w14:textId="6A80859A" w:rsidR="002A5A2D" w:rsidRPr="000C635B" w:rsidRDefault="00096679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-4,8%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1F40357D" w14:textId="039A3AC7" w:rsidR="002A5A2D" w:rsidRPr="000C635B" w:rsidRDefault="002A5A2D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297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D50BFB1" w14:textId="389F4ECE" w:rsidR="002A5A2D" w:rsidRPr="000C635B" w:rsidRDefault="00096679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-41,7%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DD6EDDA" w14:textId="7FD9654A" w:rsidR="002A5A2D" w:rsidRPr="000C635B" w:rsidRDefault="00096679" w:rsidP="002A5A2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-11,8%</w:t>
            </w:r>
          </w:p>
        </w:tc>
      </w:tr>
      <w:tr w:rsidR="008A6F08" w:rsidRPr="000C635B" w14:paraId="3FF339B5" w14:textId="77777777" w:rsidTr="00096679">
        <w:tc>
          <w:tcPr>
            <w:tcW w:w="1196" w:type="pct"/>
            <w:shd w:val="clear" w:color="auto" w:fill="auto"/>
            <w:vAlign w:val="center"/>
          </w:tcPr>
          <w:p w14:paraId="262BFDB1" w14:textId="77777777" w:rsidR="008A6F08" w:rsidRPr="000C635B" w:rsidRDefault="008A6F08" w:rsidP="008A6F0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00B028C6" w14:textId="1A71E4F9" w:rsidR="008A6F08" w:rsidRPr="000C635B" w:rsidRDefault="002A5A2D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104 153</w:t>
            </w:r>
          </w:p>
        </w:tc>
        <w:tc>
          <w:tcPr>
            <w:tcW w:w="855" w:type="pct"/>
            <w:vAlign w:val="center"/>
          </w:tcPr>
          <w:p w14:paraId="0118F39F" w14:textId="1AEDA14B" w:rsidR="008A6F08" w:rsidRDefault="002A5A2D" w:rsidP="0009667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+6,4%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546DD60" w14:textId="065EBA35" w:rsidR="008A6F08" w:rsidRPr="000C635B" w:rsidRDefault="002A5A2D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75 687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AA77D34" w14:textId="2060DD56" w:rsidR="008A6F08" w:rsidRPr="000C635B" w:rsidRDefault="00096679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-13,2%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067B36D5" w14:textId="1E11D746" w:rsidR="008A6F08" w:rsidRPr="000C635B" w:rsidRDefault="002A5A2D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="00096679">
              <w:rPr>
                <w:rFonts w:eastAsia="Times New Roman" w:cs="Arial"/>
                <w:szCs w:val="19"/>
                <w:lang w:eastAsia="pl-PL"/>
              </w:rPr>
              <w:t>,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="00096679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3694A46B" w14:textId="77777777" w:rsidR="00D340C9" w:rsidRDefault="00D340C9" w:rsidP="00096679">
      <w:pPr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D06FD3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5F318057" w14:textId="77777777" w:rsidR="000C5122" w:rsidRDefault="000C5122" w:rsidP="00E72DD5">
      <w:pPr>
        <w:pStyle w:val="TekstA"/>
        <w:jc w:val="both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podstawowych (z mieszankami zbożowymi bez ziarna siewnego)</w:t>
      </w:r>
      <w:r>
        <w:rPr>
          <w:lang w:eastAsia="pl-PL"/>
        </w:rPr>
        <w:t xml:space="preserve"> w okresie lipiec–październik 2024 r. wyniósł 108,3 tys. ton i był o 22,1% większy niż w analogicznym okresie poprzedniego roku. Skup pszenicy w tym okresie był większy o 17,8%, a żyta był o 4,8% mniejszy.</w:t>
      </w:r>
    </w:p>
    <w:p w14:paraId="2DE4A4DD" w14:textId="77777777" w:rsidR="00BB7D5B" w:rsidRDefault="00BB7D5B" w:rsidP="0043256D">
      <w:pPr>
        <w:spacing w:line="288" w:lineRule="auto"/>
        <w:jc w:val="both"/>
        <w:rPr>
          <w:rFonts w:eastAsia="Times New Roman"/>
          <w:b/>
          <w:szCs w:val="19"/>
          <w:lang w:eastAsia="pl-PL"/>
        </w:rPr>
      </w:pPr>
    </w:p>
    <w:p w14:paraId="37958FB9" w14:textId="77777777"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037CCEC7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&#10;Wartość : 6,6%&#10;Wzrost skupu żywca rzeźnego w październik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58161E05" w:rsidR="00B94079" w:rsidRPr="004C2D05" w:rsidRDefault="00B94079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4DE56A34" w:rsidR="00B94079" w:rsidRPr="004C2D05" w:rsidRDefault="00B94079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 październiku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4EAF3CFE" w14:textId="77777777" w:rsidR="00B94079" w:rsidRPr="004C2D05" w:rsidRDefault="00B94079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górę&#10;Wartość : 6,6%&#10;Wzrost skupu żywca rzeźnego w październiku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" fillcolor="#e7e6e6 [3214]" stroked="f">
                <v:textbox>
                  <w:txbxContent>
                    <w:p w14:paraId="6C61352F" w14:textId="58161E05" w:rsidR="00B94079" w:rsidRPr="004C2D05" w:rsidRDefault="00B94079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4DE56A34" w:rsidR="00B94079" w:rsidRPr="004C2D05" w:rsidRDefault="00B94079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 październiku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4EAF3CFE" w14:textId="77777777" w:rsidR="00B94079" w:rsidRPr="004C2D05" w:rsidRDefault="00B94079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14:paraId="300F676B" w14:textId="2E306083" w:rsidR="005C432E" w:rsidRPr="00CC5593" w:rsidRDefault="005C432E" w:rsidP="005C432E">
      <w:pPr>
        <w:pStyle w:val="TekstA"/>
        <w:jc w:val="both"/>
        <w:rPr>
          <w:lang w:eastAsia="pl-PL"/>
        </w:rPr>
      </w:pPr>
      <w:bookmarkStart w:id="2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październiku br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2,9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6,6%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bydła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44,2%) i </w:t>
      </w:r>
      <w:r w:rsidRPr="004D374C">
        <w:rPr>
          <w:lang w:eastAsia="pl-PL"/>
        </w:rPr>
        <w:t>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38,2</w:t>
      </w:r>
      <w:r w:rsidRPr="004D374C">
        <w:rPr>
          <w:lang w:eastAsia="pl-PL"/>
        </w:rPr>
        <w:t>%)</w:t>
      </w:r>
      <w:r>
        <w:rPr>
          <w:lang w:eastAsia="pl-PL"/>
        </w:rPr>
        <w:t xml:space="preserve">, a mniej skupiono </w:t>
      </w:r>
      <w:r w:rsidRPr="004D374C">
        <w:rPr>
          <w:lang w:eastAsia="pl-PL"/>
        </w:rPr>
        <w:t>drobiu</w:t>
      </w:r>
      <w:r>
        <w:rPr>
          <w:lang w:eastAsia="pl-PL"/>
        </w:rPr>
        <w:t xml:space="preserve">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18,9</w:t>
      </w:r>
      <w:r w:rsidRPr="004D374C">
        <w:rPr>
          <w:lang w:eastAsia="pl-PL"/>
        </w:rPr>
        <w:t>%)</w:t>
      </w:r>
      <w:r>
        <w:rPr>
          <w:lang w:eastAsia="pl-PL"/>
        </w:rPr>
        <w:t>.</w:t>
      </w:r>
      <w:r w:rsidRPr="004D374C">
        <w:rPr>
          <w:lang w:eastAsia="pl-PL"/>
        </w:rPr>
        <w:t xml:space="preserve">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1,5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niżs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drobiu (o 8,9%). Wyższy niż przed miesiącem był skup bydła (</w:t>
      </w:r>
      <w:r>
        <w:rPr>
          <w:spacing w:val="-4"/>
          <w:lang w:eastAsia="pl-PL"/>
        </w:rPr>
        <w:t>o 5,2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>) i trzody chlewnej (o 5,1%).</w:t>
      </w:r>
    </w:p>
    <w:bookmarkEnd w:id="2"/>
    <w:p w14:paraId="5E410208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80"/>
        <w:gridCol w:w="1257"/>
        <w:gridCol w:w="1252"/>
        <w:gridCol w:w="1263"/>
        <w:gridCol w:w="1258"/>
        <w:gridCol w:w="1257"/>
      </w:tblGrid>
      <w:tr w:rsidR="003A51CA" w:rsidRPr="000C635B" w14:paraId="708AA7CA" w14:textId="77777777" w:rsidTr="0071127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04E92409" w14:textId="77777777" w:rsidR="003A51CA" w:rsidRPr="000C635B" w:rsidRDefault="003A51C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F180F0F" w14:textId="2AAE8A23" w:rsidR="003A51CA" w:rsidRPr="000C635B" w:rsidRDefault="00024D37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AA7FC2">
              <w:rPr>
                <w:rFonts w:eastAsia="Times New Roman"/>
                <w:szCs w:val="19"/>
                <w:lang w:eastAsia="pl-PL"/>
              </w:rPr>
              <w:t>październik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5906AF94" w14:textId="7CF7A875" w:rsidR="003A51CA" w:rsidRPr="000C635B" w:rsidRDefault="00AA7FC2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Październik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024D37" w:rsidRPr="000C635B" w14:paraId="27181967" w14:textId="77777777" w:rsidTr="00024D37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1253E739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14:paraId="37DA2C7B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47E93C0E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14:paraId="59B1C8F7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7F3A4C63"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A7FC2">
              <w:rPr>
                <w:rFonts w:eastAsia="Times New Roman" w:cs="Arial"/>
                <w:szCs w:val="19"/>
                <w:lang w:eastAsia="pl-PL"/>
              </w:rPr>
              <w:t xml:space="preserve">października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11EBC9B8"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A7FC2">
              <w:rPr>
                <w:rFonts w:eastAsia="Times New Roman" w:cs="Arial"/>
                <w:szCs w:val="19"/>
                <w:lang w:eastAsia="pl-PL"/>
              </w:rPr>
              <w:t xml:space="preserve">września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5C432E" w:rsidRPr="000C635B" w14:paraId="2B5E27DE" w14:textId="77777777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29344A1" w14:textId="77777777" w:rsidR="005C432E" w:rsidRPr="000C635B" w:rsidRDefault="005C432E" w:rsidP="005C432E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6BCC7E1" w14:textId="290F3F6C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33 811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34CD216" w14:textId="269D0782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+5,7%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4B15B5A1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2 917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7956A416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+6,6%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33861015" w:rsidR="005C432E" w:rsidRPr="000C635B" w:rsidRDefault="00CC1C60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5C432E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5C432E" w:rsidRPr="000C635B" w14:paraId="7C4A08AD" w14:textId="77777777" w:rsidTr="00024D3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5C432E" w:rsidRPr="000C635B" w:rsidRDefault="005C432E" w:rsidP="005C432E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B1A9CF1" w14:textId="77777777" w:rsidR="005C432E" w:rsidRPr="000C635B" w:rsidRDefault="005C432E" w:rsidP="005C432E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03CA34" w14:textId="77777777" w:rsidR="005C432E" w:rsidRPr="000C635B" w:rsidRDefault="005C432E" w:rsidP="005C432E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77777777" w:rsidR="005C432E" w:rsidRPr="000C635B" w:rsidRDefault="005C432E" w:rsidP="005C432E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5C432E" w:rsidRPr="000C635B" w:rsidRDefault="005C432E" w:rsidP="005C432E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5C432E" w:rsidRPr="000C635B" w:rsidRDefault="005C432E" w:rsidP="005C432E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5C432E" w:rsidRPr="000C635B" w14:paraId="19614311" w14:textId="77777777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F3BE17D" w14:textId="77777777" w:rsidR="005C432E" w:rsidRPr="000C635B" w:rsidRDefault="005C432E" w:rsidP="005C432E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14:paraId="77465000" w14:textId="0590F97E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3 479</w:t>
            </w:r>
          </w:p>
        </w:tc>
        <w:tc>
          <w:tcPr>
            <w:tcW w:w="776" w:type="pct"/>
            <w:vAlign w:val="center"/>
          </w:tcPr>
          <w:p w14:paraId="5F77F6CD" w14:textId="4A679B1E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+12,7%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14:paraId="1843F868" w14:textId="7A85C58A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204</w:t>
            </w:r>
          </w:p>
        </w:tc>
        <w:tc>
          <w:tcPr>
            <w:tcW w:w="780" w:type="pct"/>
            <w:vAlign w:val="center"/>
          </w:tcPr>
          <w:p w14:paraId="029D70C5" w14:textId="40012F7F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+44,2%</w:t>
            </w:r>
          </w:p>
        </w:tc>
        <w:tc>
          <w:tcPr>
            <w:tcW w:w="779" w:type="pct"/>
            <w:vAlign w:val="center"/>
          </w:tcPr>
          <w:p w14:paraId="6CFBF7E0" w14:textId="392D510C" w:rsidR="005C432E" w:rsidRPr="000C635B" w:rsidRDefault="00217AFF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5C432E">
              <w:rPr>
                <w:rFonts w:eastAsia="Times New Roman" w:cs="Arial"/>
                <w:szCs w:val="19"/>
                <w:lang w:eastAsia="pl-PL"/>
              </w:rPr>
              <w:t>5,2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5C432E" w:rsidRPr="000C635B" w14:paraId="3D5041FB" w14:textId="77777777" w:rsidTr="00024D37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5C432E" w:rsidRPr="000C635B" w:rsidRDefault="005C432E" w:rsidP="005C432E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DB5C121" w14:textId="265B01D2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15 943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70BEF710" w14:textId="43869732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+14,0%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5FE6DA15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1 504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755D1569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+38,2%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4254B665" w:rsidR="005C432E" w:rsidRPr="000C635B" w:rsidRDefault="00CC1C60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C432E">
              <w:rPr>
                <w:rFonts w:eastAsia="Times New Roman"/>
                <w:szCs w:val="19"/>
                <w:lang w:eastAsia="pl-PL"/>
              </w:rPr>
              <w:t>5,1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5C432E" w:rsidRPr="000C635B" w14:paraId="1B7691DE" w14:textId="77777777" w:rsidTr="00024D37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5C432E" w:rsidRPr="000C635B" w:rsidRDefault="005C432E" w:rsidP="005C432E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C40E508" w14:textId="1D5BF81E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13 968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409F5559" w14:textId="15F0F8DD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-3,7%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09CF69FD" w:rsidR="005C432E" w:rsidRPr="000C635B" w:rsidRDefault="005C432E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1 201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5FD274AF" w:rsidR="005C432E" w:rsidRPr="000C635B" w:rsidRDefault="00217AFF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5C432E">
              <w:rPr>
                <w:rFonts w:eastAsia="Times New Roman"/>
                <w:szCs w:val="19"/>
                <w:lang w:eastAsia="pl-PL"/>
              </w:rPr>
              <w:t>18,9</w:t>
            </w:r>
            <w:r w:rsidR="00CC1C60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2694B62A" w:rsidR="005C432E" w:rsidRPr="000C635B" w:rsidRDefault="00CC1C60" w:rsidP="005C432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-8,9%</w:t>
            </w:r>
          </w:p>
        </w:tc>
      </w:tr>
    </w:tbl>
    <w:p w14:paraId="2EC6B65C" w14:textId="3E97DCCD" w:rsidR="003A51CA" w:rsidRDefault="00024D37" w:rsidP="005C432E">
      <w:pPr>
        <w:spacing w:before="0" w:after="0" w:line="240" w:lineRule="auto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3A6D09">
        <w:rPr>
          <w:rFonts w:eastAsia="Times New Roman"/>
          <w:sz w:val="16"/>
          <w:szCs w:val="16"/>
          <w:lang w:eastAsia="pl-PL"/>
        </w:rPr>
        <w:t>W okresie lipiec-</w:t>
      </w:r>
      <w:r w:rsidR="00AA7FC2">
        <w:rPr>
          <w:rFonts w:eastAsia="Times New Roman"/>
          <w:sz w:val="16"/>
          <w:szCs w:val="16"/>
          <w:lang w:eastAsia="pl-PL"/>
        </w:rPr>
        <w:t>październik</w:t>
      </w:r>
      <w:r w:rsidR="003A6D09"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184EB08E" w14:textId="77777777" w:rsidR="003A6D09" w:rsidRPr="00861C69" w:rsidRDefault="003A6D09" w:rsidP="001D51C8">
      <w:pPr>
        <w:spacing w:line="288" w:lineRule="auto"/>
        <w:jc w:val="both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Według stanu 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trzody</w:t>
      </w:r>
      <w:r w:rsidRPr="00861C69">
        <w:rPr>
          <w:rFonts w:cs="Arial"/>
          <w:szCs w:val="19"/>
        </w:rPr>
        <w:t xml:space="preserve"> </w:t>
      </w:r>
      <w:r w:rsidRPr="00861C69">
        <w:rPr>
          <w:rFonts w:cs="Arial"/>
          <w:b/>
          <w:szCs w:val="19"/>
        </w:rPr>
        <w:t>chlewnej</w:t>
      </w:r>
      <w:r w:rsidRPr="00861C69">
        <w:rPr>
          <w:rFonts w:cs="Arial"/>
          <w:szCs w:val="19"/>
        </w:rPr>
        <w:t xml:space="preserve"> liczyło </w:t>
      </w:r>
      <w:r w:rsidR="00F073E0">
        <w:rPr>
          <w:rFonts w:cs="Arial"/>
          <w:szCs w:val="19"/>
        </w:rPr>
        <w:t>78,6</w:t>
      </w:r>
      <w:r w:rsidRPr="00861C69">
        <w:rPr>
          <w:rFonts w:cs="Arial"/>
          <w:szCs w:val="19"/>
        </w:rPr>
        <w:t xml:space="preserve"> tys. sztuk i było o </w:t>
      </w:r>
      <w:r>
        <w:rPr>
          <w:rFonts w:cs="Arial"/>
          <w:szCs w:val="19"/>
        </w:rPr>
        <w:t>6,0</w:t>
      </w:r>
      <w:r w:rsidRPr="00861C6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sze niż 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3 </w:t>
      </w:r>
      <w:r w:rsidRPr="00861C69">
        <w:rPr>
          <w:rFonts w:cs="Arial"/>
          <w:szCs w:val="19"/>
        </w:rPr>
        <w:t xml:space="preserve">r. Pogłowie loch na chów, którego wielkość świadczy o nastawieniach produkcyjnych w chowie trzody i jednocześnie określa aktualne możliwości reprodukcyjne stada, w porównaniu z </w:t>
      </w:r>
      <w:r>
        <w:rPr>
          <w:rFonts w:cs="Arial"/>
          <w:szCs w:val="19"/>
        </w:rPr>
        <w:t>czerwcem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zmniejszyło się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10,3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20,3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13,8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21,3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czerwcem 2023</w:t>
      </w:r>
      <w:r w:rsidRPr="00861C69">
        <w:rPr>
          <w:rFonts w:cs="Arial"/>
          <w:szCs w:val="19"/>
        </w:rPr>
        <w:t xml:space="preserve"> r. Pogłowie grup decydujących o wielkości produkcji (łącznie warchlaków i</w:t>
      </w:r>
      <w:r w:rsidR="001D51C8"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tuczników)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w odniesieniu do </w:t>
      </w:r>
      <w:r>
        <w:rPr>
          <w:rFonts w:cs="Arial"/>
          <w:szCs w:val="19"/>
        </w:rPr>
        <w:t xml:space="preserve">czerwca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18,1</w:t>
      </w:r>
      <w:r w:rsidRPr="00861C69">
        <w:rPr>
          <w:rFonts w:cs="Arial"/>
          <w:szCs w:val="19"/>
        </w:rPr>
        <w:t>%).</w:t>
      </w:r>
    </w:p>
    <w:p w14:paraId="1DD7F5DB" w14:textId="77777777" w:rsidR="005B026E" w:rsidRPr="005B026E" w:rsidRDefault="005B026E" w:rsidP="005B026E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3A6D09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czerwca 2024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A6D09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0024E3">
              <w:rPr>
                <w:szCs w:val="19"/>
              </w:rPr>
              <w:t>78</w:t>
            </w:r>
            <w:r>
              <w:rPr>
                <w:szCs w:val="19"/>
              </w:rPr>
              <w:t xml:space="preserve"> </w:t>
            </w:r>
            <w:r w:rsidRPr="000024E3">
              <w:rPr>
                <w:szCs w:val="19"/>
              </w:rPr>
              <w:t>568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+6,0%</w:t>
            </w:r>
          </w:p>
        </w:tc>
      </w:tr>
      <w:tr w:rsidR="003A6D09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13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787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-21,3%</w:t>
            </w:r>
          </w:p>
        </w:tc>
      </w:tr>
      <w:tr w:rsidR="003A6D09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29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018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36,9%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+68,2%</w:t>
            </w:r>
          </w:p>
        </w:tc>
      </w:tr>
      <w:tr w:rsidR="003A6D09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35 763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45,5%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-9,1%</w:t>
            </w:r>
          </w:p>
        </w:tc>
      </w:tr>
      <w:tr w:rsidR="003A6D09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29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060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37,0%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-9,0%</w:t>
            </w:r>
          </w:p>
        </w:tc>
      </w:tr>
      <w:tr w:rsidR="003A6D09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703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-9,6%</w:t>
            </w:r>
          </w:p>
        </w:tc>
      </w:tr>
      <w:tr w:rsidR="003A6D09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483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-10,3%</w:t>
            </w:r>
          </w:p>
        </w:tc>
      </w:tr>
      <w:tr w:rsidR="003A6D09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202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-20,3%</w:t>
            </w:r>
          </w:p>
        </w:tc>
      </w:tr>
    </w:tbl>
    <w:p w14:paraId="33626976" w14:textId="77777777" w:rsidR="003A6D09" w:rsidRPr="008714E0" w:rsidRDefault="003A6D09" w:rsidP="003A6D09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14C59AE1">
                <wp:simplePos x="0" y="0"/>
                <wp:positionH relativeFrom="margin">
                  <wp:posOffset>5252085</wp:posOffset>
                </wp:positionH>
                <wp:positionV relativeFrom="paragraph">
                  <wp:posOffset>311150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1,2%&#10;Spadek pogłowia bydł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77777777" w:rsidR="00B94079" w:rsidRPr="004C2D05" w:rsidRDefault="00B94079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77777777" w:rsidR="00B94079" w:rsidRPr="004C2D05" w:rsidRDefault="00B94079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1,2%&#10;Spadek pogłowia bydła w czerwcu (rok do roku)" style="position:absolute;left:0;text-align:left;margin-left:413.55pt;margin-top:24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" fillcolor="#e7e6e6 [3214]" stroked="f">
                <v:textbox>
                  <w:txbxContent>
                    <w:p w14:paraId="77B256BF" w14:textId="77777777" w:rsidR="00B94079" w:rsidRPr="004C2D05" w:rsidRDefault="00B94079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77777777" w:rsidR="00B94079" w:rsidRPr="004C2D05" w:rsidRDefault="00B94079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14:paraId="6174A9BC" w14:textId="77777777" w:rsidR="008338EC" w:rsidRDefault="008338EC" w:rsidP="008338EC">
      <w:pPr>
        <w:spacing w:before="240" w:after="240" w:line="288" w:lineRule="auto"/>
        <w:jc w:val="both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74,1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mniejsze (o 1,2%) niż w 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>zyło się pogłowie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 xml:space="preserve">bydła 2-letniego i starszego (o </w:t>
      </w:r>
      <w:r>
        <w:rPr>
          <w:rFonts w:cs="Arial"/>
          <w:szCs w:val="19"/>
        </w:rPr>
        <w:t>3,0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mniejsze (o 2,0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pogłowie cieląt (o 0,2%).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m</w:t>
      </w:r>
      <w:r w:rsidRPr="00861C69">
        <w:rPr>
          <w:rFonts w:cs="Arial"/>
          <w:szCs w:val="19"/>
        </w:rPr>
        <w:t>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 </w:t>
      </w:r>
      <w:r>
        <w:rPr>
          <w:rFonts w:cs="Arial"/>
          <w:szCs w:val="19"/>
        </w:rPr>
        <w:t>o 3,2%.</w:t>
      </w:r>
    </w:p>
    <w:p w14:paraId="53A07147" w14:textId="77777777" w:rsidR="00E80333" w:rsidRPr="00861C69" w:rsidRDefault="00E80333" w:rsidP="008338EC">
      <w:pPr>
        <w:spacing w:before="240" w:after="240" w:line="288" w:lineRule="auto"/>
        <w:jc w:val="both"/>
        <w:rPr>
          <w:rFonts w:cs="Arial"/>
          <w:szCs w:val="19"/>
        </w:rPr>
      </w:pPr>
    </w:p>
    <w:p w14:paraId="4D26A4C8" w14:textId="77777777" w:rsidR="005B026E" w:rsidRPr="005B026E" w:rsidRDefault="005B026E" w:rsidP="00E80333">
      <w:pPr>
        <w:numPr>
          <w:ilvl w:val="0"/>
          <w:numId w:val="8"/>
        </w:numPr>
        <w:spacing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czerwca 2024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8338EC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74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101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-1,2%</w:t>
            </w:r>
          </w:p>
        </w:tc>
      </w:tr>
      <w:tr w:rsidR="008338EC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187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24,5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-0,2%</w:t>
            </w:r>
          </w:p>
        </w:tc>
      </w:tr>
      <w:tr w:rsidR="008338EC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14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441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19,5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8338EC">
              <w:rPr>
                <w:rFonts w:cs="Arial"/>
                <w:szCs w:val="19"/>
              </w:rPr>
              <w:t>3,2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8338EC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41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473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56,0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-3,0%</w:t>
            </w:r>
          </w:p>
        </w:tc>
      </w:tr>
      <w:tr w:rsidR="008338EC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35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718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48,2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-2,0%</w:t>
            </w:r>
          </w:p>
        </w:tc>
      </w:tr>
    </w:tbl>
    <w:p w14:paraId="20581F29" w14:textId="77777777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3A4C079A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górę&#10;Wartość: 0,4%&#10;Wzrost skupu mleka w październik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1FA8D3DD" w:rsidR="00B94079" w:rsidRPr="004C2D05" w:rsidRDefault="00B94079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54930CBA" w:rsidR="00B94079" w:rsidRPr="004C2D05" w:rsidRDefault="00B94079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 październiku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B94079" w:rsidRPr="004C2D05" w:rsidRDefault="00B94079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górę&#10;Wartość: 0,4%&#10;Wzrost skupu mleka w październik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" fillcolor="#e7e6e6 [3214]" stroked="f">
                <v:textbox>
                  <w:txbxContent>
                    <w:p w14:paraId="2A533A31" w14:textId="1FA8D3DD" w:rsidR="00B94079" w:rsidRPr="004C2D05" w:rsidRDefault="00B94079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54930CBA" w:rsidR="00B94079" w:rsidRPr="004C2D05" w:rsidRDefault="00B94079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 październiku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B94079" w:rsidRPr="004C2D05" w:rsidRDefault="00B94079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2284E827" w14:textId="06ACCA02" w:rsidR="00CC1C60" w:rsidRPr="00C45891" w:rsidRDefault="00CC1C60" w:rsidP="00CC1C60">
      <w:pPr>
        <w:pStyle w:val="TekstA"/>
        <w:jc w:val="both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październiku</w:t>
      </w:r>
      <w:r w:rsidRPr="00C45891">
        <w:rPr>
          <w:lang w:eastAsia="pl-PL"/>
        </w:rPr>
        <w:t xml:space="preserve"> br. był </w:t>
      </w:r>
      <w:r>
        <w:rPr>
          <w:lang w:eastAsia="pl-PL"/>
        </w:rPr>
        <w:t>wy</w:t>
      </w:r>
      <w:r w:rsidRPr="00C45891">
        <w:rPr>
          <w:lang w:eastAsia="pl-PL"/>
        </w:rPr>
        <w:t>ższy w porównaniu z analogicznym miesiącem 2023 r. (o</w:t>
      </w:r>
      <w:r>
        <w:rPr>
          <w:lang w:eastAsia="pl-PL"/>
        </w:rPr>
        <w:t> 0,4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września</w:t>
      </w:r>
      <w:r w:rsidRPr="00C45891">
        <w:rPr>
          <w:lang w:eastAsia="pl-PL"/>
        </w:rPr>
        <w:t xml:space="preserve"> br. (o </w:t>
      </w:r>
      <w:r>
        <w:rPr>
          <w:lang w:eastAsia="pl-PL"/>
        </w:rPr>
        <w:t>1,2</w:t>
      </w:r>
      <w:r w:rsidRPr="00C45891">
        <w:rPr>
          <w:lang w:eastAsia="pl-PL"/>
        </w:rPr>
        <w:t>%).</w:t>
      </w:r>
    </w:p>
    <w:bookmarkEnd w:id="3"/>
    <w:p w14:paraId="5C3990E0" w14:textId="77777777" w:rsidR="00166BB6" w:rsidRPr="00F64E95" w:rsidRDefault="00166BB6" w:rsidP="007E1A66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2"/>
        <w:gridCol w:w="1257"/>
        <w:gridCol w:w="1252"/>
        <w:gridCol w:w="1263"/>
        <w:gridCol w:w="1258"/>
        <w:gridCol w:w="1255"/>
      </w:tblGrid>
      <w:tr w:rsidR="00AF6885" w:rsidRPr="000C635B" w14:paraId="00B7CAB4" w14:textId="77777777" w:rsidTr="00166BB6">
        <w:trPr>
          <w:trHeight w:val="445"/>
        </w:trPr>
        <w:tc>
          <w:tcPr>
            <w:tcW w:w="1104" w:type="pct"/>
            <w:vMerge w:val="restart"/>
            <w:shd w:val="clear" w:color="auto" w:fill="auto"/>
            <w:vAlign w:val="center"/>
          </w:tcPr>
          <w:p w14:paraId="2777C6AE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390DCADE" w14:textId="60926DB2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AA7FC2">
              <w:rPr>
                <w:rFonts w:eastAsia="Times New Roman"/>
                <w:szCs w:val="19"/>
                <w:lang w:eastAsia="pl-PL"/>
              </w:rPr>
              <w:t xml:space="preserve">październik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0" w:type="pct"/>
            <w:gridSpan w:val="3"/>
            <w:shd w:val="clear" w:color="auto" w:fill="auto"/>
            <w:vAlign w:val="center"/>
          </w:tcPr>
          <w:p w14:paraId="612C6F54" w14:textId="3979ED50" w:rsidR="00AF6885" w:rsidRPr="000C635B" w:rsidRDefault="00AA7FC2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Październik </w:t>
            </w:r>
            <w:r w:rsidR="00AF6885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AF6885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AF6885" w:rsidRPr="000C635B" w14:paraId="52977660" w14:textId="77777777" w:rsidTr="00166BB6">
        <w:trPr>
          <w:trHeight w:val="439"/>
        </w:trPr>
        <w:tc>
          <w:tcPr>
            <w:tcW w:w="11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030A79C" w14:textId="77777777" w:rsidR="00AF6885" w:rsidRPr="000C635B" w:rsidRDefault="00166BB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9AE3BF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3B9D9734"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6C50BD">
              <w:rPr>
                <w:rFonts w:eastAsia="Times New Roman" w:cs="Arial"/>
                <w:szCs w:val="19"/>
                <w:lang w:eastAsia="pl-PL"/>
              </w:rPr>
              <w:t xml:space="preserve">październik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4E741DAD"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6C50BD">
              <w:rPr>
                <w:rFonts w:eastAsia="Times New Roman" w:cs="Arial"/>
                <w:szCs w:val="19"/>
                <w:lang w:eastAsia="pl-PL"/>
              </w:rPr>
              <w:t xml:space="preserve">września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CC1C60" w:rsidRPr="000C635B" w14:paraId="3CB404D3" w14:textId="77777777" w:rsidTr="00166BB6">
        <w:trPr>
          <w:trHeight w:val="20"/>
        </w:trPr>
        <w:tc>
          <w:tcPr>
            <w:tcW w:w="1104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CC1C60" w:rsidRPr="000C635B" w:rsidRDefault="00CC1C60" w:rsidP="00CC1C60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2E21CF5" w14:textId="045B1F94" w:rsidR="00CC1C60" w:rsidRPr="000C635B" w:rsidRDefault="00CC1C60" w:rsidP="00CC1C6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80 051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277DAE62" w14:textId="16FF76EF" w:rsidR="00CC1C60" w:rsidRPr="000C635B" w:rsidRDefault="00CC1C60" w:rsidP="00CC1C6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-2,9%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3FB3A01D" w:rsidR="00CC1C60" w:rsidRPr="000C635B" w:rsidRDefault="00CC1C60" w:rsidP="00CC1C6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8 065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60B7592" w14:textId="62B94E84" w:rsidR="00CC1C60" w:rsidRPr="000C635B" w:rsidRDefault="00CC1C60" w:rsidP="00CC1C6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+0,4%</w:t>
            </w:r>
          </w:p>
        </w:tc>
        <w:tc>
          <w:tcPr>
            <w:tcW w:w="778" w:type="pct"/>
            <w:tcBorders>
              <w:bottom w:val="nil"/>
            </w:tcBorders>
            <w:vAlign w:val="center"/>
          </w:tcPr>
          <w:p w14:paraId="20AA34B0" w14:textId="189A483D" w:rsidR="00CC1C60" w:rsidRPr="000C635B" w:rsidRDefault="00CC1C60" w:rsidP="00CC1C60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+1,2%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B94079" w:rsidRPr="00D365FD" w:rsidRDefault="00B94079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B94079" w:rsidRPr="00936EFD" w:rsidRDefault="00B94079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B94079" w:rsidRPr="00D365FD" w:rsidRDefault="00B94079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B94079" w:rsidRPr="00936EFD" w:rsidRDefault="00B94079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178D3A81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.&#10;Wartość: 1,4%&#10;Spadek cen skupu zbóż podstawowych w październik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43476162" w:rsidR="00B94079" w:rsidRPr="004C2D05" w:rsidRDefault="00B94079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0300C5B8" w:rsidR="00B94079" w:rsidRPr="004C2D05" w:rsidRDefault="00B94079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październiku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dół.&#10;Wartość: 1,4%&#10;Spadek cen skupu zbóż podstawowych w październik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" fillcolor="#e7e6e6 [3214]" stroked="f">
                <v:textbox>
                  <w:txbxContent>
                    <w:p w14:paraId="63119ED5" w14:textId="43476162" w:rsidR="00B94079" w:rsidRPr="004C2D05" w:rsidRDefault="00B94079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0300C5B8" w:rsidR="00B94079" w:rsidRPr="004C2D05" w:rsidRDefault="00B94079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październiku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42E8EA5" w14:textId="77777777" w:rsidR="002416C7" w:rsidRPr="00C41E97" w:rsidRDefault="002416C7" w:rsidP="002416C7">
      <w:pPr>
        <w:pStyle w:val="TekstA"/>
        <w:jc w:val="both"/>
        <w:rPr>
          <w:lang w:eastAsia="pl-PL"/>
        </w:rPr>
      </w:pPr>
      <w:bookmarkStart w:id="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październiku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77,36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>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1,4%), a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2,9</w:t>
      </w:r>
      <w:r w:rsidRPr="00C41E97">
        <w:rPr>
          <w:lang w:eastAsia="pl-PL"/>
        </w:rPr>
        <w:t>%).</w:t>
      </w:r>
    </w:p>
    <w:bookmarkEnd w:id="4"/>
    <w:p w14:paraId="6D36A263" w14:textId="7E5CCF57" w:rsidR="0065645A" w:rsidRDefault="0065645A" w:rsidP="002904B4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4997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26"/>
        <w:gridCol w:w="1134"/>
        <w:gridCol w:w="1134"/>
        <w:gridCol w:w="1188"/>
        <w:gridCol w:w="1101"/>
        <w:gridCol w:w="1379"/>
      </w:tblGrid>
      <w:tr w:rsidR="00ED17FA" w:rsidRPr="00C41E97" w14:paraId="67646C2D" w14:textId="77777777" w:rsidTr="009D1A09">
        <w:trPr>
          <w:trHeight w:val="20"/>
          <w:jc w:val="center"/>
        </w:trPr>
        <w:tc>
          <w:tcPr>
            <w:tcW w:w="1319" w:type="pct"/>
            <w:vMerge w:val="restart"/>
            <w:shd w:val="clear" w:color="auto" w:fill="auto"/>
            <w:vAlign w:val="center"/>
          </w:tcPr>
          <w:p w14:paraId="5868B78F" w14:textId="77777777" w:rsidR="00ED17FA" w:rsidRPr="00C41E97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143" w:type="pct"/>
            <w:gridSpan w:val="3"/>
            <w:shd w:val="clear" w:color="auto" w:fill="auto"/>
            <w:vAlign w:val="center"/>
          </w:tcPr>
          <w:p w14:paraId="4456E076" w14:textId="27FA9875" w:rsidR="00ED17FA" w:rsidRPr="00C41E97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Październik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538" w:type="pct"/>
            <w:gridSpan w:val="2"/>
            <w:shd w:val="clear" w:color="auto" w:fill="auto"/>
            <w:vAlign w:val="center"/>
          </w:tcPr>
          <w:p w14:paraId="53EDDDD7" w14:textId="6132EAF8" w:rsidR="00ED17FA" w:rsidRPr="00C41E97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Styczeń-październik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ED17FA" w:rsidRPr="00C41E97" w14:paraId="7851AD91" w14:textId="77777777" w:rsidTr="009D1A09">
        <w:trPr>
          <w:trHeight w:val="20"/>
          <w:jc w:val="center"/>
        </w:trPr>
        <w:tc>
          <w:tcPr>
            <w:tcW w:w="131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ED17FA" w:rsidRPr="00C41E97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ED17FA" w:rsidRPr="00C41E97" w:rsidRDefault="00ED17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0D80DCD2" w:rsidR="00ED17FA" w:rsidRPr="000C635B" w:rsidRDefault="00ED17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października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3F5BDC0F" w:rsidR="00ED17FA" w:rsidRPr="000C635B" w:rsidRDefault="00ED17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września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669FB87" w14:textId="77777777" w:rsidR="00ED17FA" w:rsidRPr="00C41E97" w:rsidRDefault="00ED17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E32D66" w14:textId="77777777" w:rsidR="00ED17FA" w:rsidRPr="000C635B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</w:tr>
      <w:tr w:rsidR="00ED17FA" w:rsidRPr="00C41E97" w14:paraId="2B70C512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707C9C44" w14:textId="77777777" w:rsidR="00ED17FA" w:rsidRPr="00C41E97" w:rsidRDefault="00ED17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7783E1FF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1981F93D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2A43478B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721C63AE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4628EF4A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D17FA" w:rsidRPr="00C41E97" w14:paraId="7CE9B774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20451F8E" w14:textId="77777777" w:rsidR="00ED17FA" w:rsidRPr="00C41E97" w:rsidRDefault="00ED17FA" w:rsidP="00ED17FA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16D8402A" w14:textId="72086B3B" w:rsidR="00ED17FA" w:rsidRPr="00C41E97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80,25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12239DE" w14:textId="5B6AF77A" w:rsidR="00ED17FA" w:rsidRPr="00C41E97" w:rsidRDefault="00FB19D0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7FA">
              <w:rPr>
                <w:rFonts w:eastAsia="Times New Roman"/>
                <w:szCs w:val="19"/>
                <w:lang w:eastAsia="pl-PL"/>
              </w:rPr>
              <w:t>0,6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1912AC61" w14:textId="266E26B8" w:rsidR="00ED17FA" w:rsidRPr="00C41E97" w:rsidRDefault="00FB19D0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7FA">
              <w:rPr>
                <w:rFonts w:eastAsia="Times New Roman"/>
                <w:szCs w:val="19"/>
                <w:lang w:eastAsia="pl-PL"/>
              </w:rPr>
              <w:t>4,6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7C6BB797" w14:textId="3C7C3611" w:rsidR="00ED17FA" w:rsidRPr="00370B3D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75,24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B6F0398" w14:textId="00D3AFD1" w:rsidR="00ED17FA" w:rsidRPr="00370B3D" w:rsidRDefault="00A23366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-15,5%</w:t>
            </w:r>
          </w:p>
        </w:tc>
      </w:tr>
      <w:tr w:rsidR="00ED17FA" w:rsidRPr="00C41E97" w14:paraId="5FB80610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2D2FEA28" w14:textId="77777777" w:rsidR="00ED17FA" w:rsidRPr="00C41E97" w:rsidRDefault="00ED17FA" w:rsidP="00ED17FA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2236D4AE" w14:textId="15B99DC8" w:rsidR="00ED17FA" w:rsidRPr="00C41E97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62,19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2C89CA04" w14:textId="4889CC6A" w:rsidR="00ED17FA" w:rsidRPr="00C41E97" w:rsidRDefault="00FB19D0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7FA">
              <w:rPr>
                <w:rFonts w:eastAsia="Times New Roman"/>
                <w:szCs w:val="19"/>
                <w:lang w:eastAsia="pl-PL"/>
              </w:rPr>
              <w:t>1,6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D17B4C6" w14:textId="0B09C87D" w:rsidR="00ED17FA" w:rsidRPr="00C41E97" w:rsidRDefault="00FB19D0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7FA">
              <w:rPr>
                <w:rFonts w:eastAsia="Times New Roman"/>
                <w:szCs w:val="19"/>
                <w:lang w:eastAsia="pl-PL"/>
              </w:rPr>
              <w:t>11,1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17EE80B" w14:textId="128B1420" w:rsidR="00ED17FA" w:rsidRPr="00370B3D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56,45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C98DF37" w14:textId="6FEFBC0C" w:rsidR="00ED17FA" w:rsidRPr="00370B3D" w:rsidRDefault="00A23366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-22,4%</w:t>
            </w:r>
          </w:p>
        </w:tc>
      </w:tr>
      <w:tr w:rsidR="00ED17FA" w:rsidRPr="00C41E97" w14:paraId="33E7E6B7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31CD7FC9" w14:textId="77777777" w:rsidR="00ED17FA" w:rsidRPr="00C41E97" w:rsidRDefault="00ED17FA" w:rsidP="009D1A0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33AC120B" w14:textId="70BECE36" w:rsidR="00ED17FA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59,60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B3D0988" w14:textId="23FE12BD" w:rsidR="00ED17FA" w:rsidRDefault="00FB19D0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7FA">
              <w:rPr>
                <w:rFonts w:eastAsia="Times New Roman"/>
                <w:szCs w:val="19"/>
                <w:lang w:eastAsia="pl-PL"/>
              </w:rPr>
              <w:t>46,2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1FA3A8EF" w14:textId="1B4F7B74" w:rsidR="00ED17FA" w:rsidRDefault="00FB19D0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416C7">
              <w:rPr>
                <w:rFonts w:eastAsia="Times New Roman"/>
                <w:szCs w:val="19"/>
                <w:lang w:eastAsia="pl-PL"/>
              </w:rPr>
              <w:t>10,2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64949C7C" w14:textId="6B9DFE8D" w:rsidR="00ED17FA" w:rsidRDefault="002416C7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62,28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4441BB6" w14:textId="5729B62F" w:rsidR="00ED17FA" w:rsidRDefault="00A23366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-2,9%</w:t>
            </w:r>
          </w:p>
        </w:tc>
      </w:tr>
      <w:tr w:rsidR="00ED17FA" w:rsidRPr="00C41E97" w14:paraId="63E91165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628ACCE6" w14:textId="77777777" w:rsidR="00ED17FA" w:rsidRPr="00C41E97" w:rsidRDefault="00ED17FA" w:rsidP="00ED17FA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01E38C45" w14:textId="75A374F4" w:rsidR="00ED17FA" w:rsidRPr="00C41E97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71,69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188D816" w14:textId="0C08F033" w:rsidR="00ED17FA" w:rsidRPr="00C41E97" w:rsidRDefault="00FB19D0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-12,1%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9D66D21" w14:textId="6476C6BA" w:rsidR="00ED17FA" w:rsidRPr="00C41E97" w:rsidRDefault="00FB19D0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-6,2%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225711E" w14:textId="3A142407" w:rsidR="00ED17FA" w:rsidRPr="00370B3D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96,23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171557B" w14:textId="511C4B50" w:rsidR="00ED17FA" w:rsidRPr="00370B3D" w:rsidRDefault="00A23366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7FA">
              <w:rPr>
                <w:rFonts w:eastAsia="Times New Roman"/>
                <w:szCs w:val="19"/>
                <w:lang w:eastAsia="pl-PL"/>
              </w:rPr>
              <w:t>0,4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D17FA" w:rsidRPr="00C41E97" w14:paraId="55CA4587" w14:textId="77777777" w:rsidTr="009D1A09">
        <w:trPr>
          <w:trHeight w:hRule="exact" w:val="67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7F4D34FE" w14:textId="77777777" w:rsidR="00ED17FA" w:rsidRPr="00C41E97" w:rsidRDefault="00ED17FA" w:rsidP="00ED17FA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4FF6E44A" w14:textId="77777777" w:rsidR="00ED17FA" w:rsidRPr="00C41E97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4DA0DA00" w14:textId="77777777" w:rsidR="00ED17FA" w:rsidRPr="00C41E97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2ED81A27" w14:textId="77777777" w:rsidR="00ED17FA" w:rsidRPr="00C41E97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33701014" w14:textId="77777777" w:rsidR="00ED17FA" w:rsidRPr="00370B3D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6D2594CC" w14:textId="77777777" w:rsidR="00ED17FA" w:rsidRPr="00370B3D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D17FA" w:rsidRPr="00C41E97" w14:paraId="1989635A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4BDA29C7" w14:textId="77777777" w:rsidR="00ED17FA" w:rsidRPr="00C41E97" w:rsidRDefault="00ED17FA" w:rsidP="00ED17FA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0B819A0D" w14:textId="58704D65" w:rsidR="00ED17FA" w:rsidRPr="00C41E97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</w:t>
            </w:r>
            <w:r w:rsidR="00795A76">
              <w:rPr>
                <w:rFonts w:eastAsia="Times New Roman"/>
                <w:szCs w:val="19"/>
                <w:lang w:eastAsia="pl-PL"/>
              </w:rPr>
              <w:t>8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5FFA7A3" w14:textId="6B092DED" w:rsidR="00ED17FA" w:rsidRPr="00C41E97" w:rsidRDefault="00FB19D0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795A76">
              <w:rPr>
                <w:rFonts w:eastAsia="Times New Roman"/>
                <w:szCs w:val="19"/>
                <w:lang w:eastAsia="pl-PL"/>
              </w:rPr>
              <w:t>3</w:t>
            </w:r>
            <w:r w:rsidR="00ED17FA">
              <w:rPr>
                <w:rFonts w:eastAsia="Times New Roman"/>
                <w:szCs w:val="19"/>
                <w:lang w:eastAsia="pl-PL"/>
              </w:rPr>
              <w:t>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BCED38F" w14:textId="0EB5B313" w:rsidR="00ED17FA" w:rsidRPr="00C41E97" w:rsidRDefault="00FB19D0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795A76">
              <w:rPr>
                <w:rFonts w:eastAsia="Times New Roman"/>
                <w:szCs w:val="19"/>
                <w:lang w:eastAsia="pl-PL"/>
              </w:rPr>
              <w:t>2</w:t>
            </w:r>
            <w:r>
              <w:rPr>
                <w:rFonts w:eastAsia="Times New Roman"/>
                <w:szCs w:val="19"/>
                <w:lang w:eastAsia="pl-PL"/>
              </w:rPr>
              <w:t>,5%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896E966" w14:textId="1410FCDD" w:rsidR="00ED17FA" w:rsidRPr="00370B3D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084965E" w14:textId="4F460E5D" w:rsidR="00ED17FA" w:rsidRPr="00370B3D" w:rsidRDefault="00A23366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-0,8%</w:t>
            </w:r>
          </w:p>
        </w:tc>
      </w:tr>
      <w:tr w:rsidR="00ED17FA" w:rsidRPr="00C41E97" w14:paraId="3BF55B14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46B526F2" w14:textId="77777777" w:rsidR="00ED17FA" w:rsidRPr="00C41E97" w:rsidRDefault="00ED17FA" w:rsidP="00ED17FA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2EA3F50C" w14:textId="639537D1" w:rsidR="00ED17FA" w:rsidRPr="00C41E97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6,88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2FC8CBF" w14:textId="76E82831" w:rsidR="00ED17FA" w:rsidRPr="00C41E97" w:rsidRDefault="00FB19D0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-12,4%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0DB06EDB" w14:textId="11329FF6" w:rsidR="00ED17FA" w:rsidRPr="00C41E97" w:rsidRDefault="00FB19D0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-2,1%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4997783" w14:textId="7CF5A351" w:rsidR="00ED17FA" w:rsidRPr="00370B3D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7,2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E8AC005" w14:textId="432ABC58" w:rsidR="00ED17FA" w:rsidRPr="00370B3D" w:rsidRDefault="00A23366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-13,9%</w:t>
            </w:r>
          </w:p>
        </w:tc>
      </w:tr>
      <w:tr w:rsidR="00ED17FA" w:rsidRPr="00C41E97" w14:paraId="49E535BA" w14:textId="77777777" w:rsidTr="009D1A09">
        <w:trPr>
          <w:trHeight w:hRule="exact" w:val="425"/>
          <w:jc w:val="center"/>
        </w:trPr>
        <w:tc>
          <w:tcPr>
            <w:tcW w:w="13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ED17FA" w:rsidRPr="00C41E97" w:rsidRDefault="00ED17FA" w:rsidP="00ED17FA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4A33FBFD" w:rsidR="00ED17FA" w:rsidRPr="00C41E97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5,56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519FA419" w:rsidR="00ED17FA" w:rsidRPr="00C41E97" w:rsidRDefault="00FB19D0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7FA">
              <w:rPr>
                <w:rFonts w:eastAsia="Times New Roman"/>
                <w:szCs w:val="19"/>
                <w:lang w:eastAsia="pl-PL"/>
              </w:rPr>
              <w:t>11,9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68638567" w:rsidR="00ED17FA" w:rsidRPr="00C41E97" w:rsidRDefault="00726A73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-6,4%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51E4CC3" w14:textId="7A4E71F4" w:rsidR="00ED17FA" w:rsidRPr="00370B3D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5,</w:t>
            </w:r>
            <w:r>
              <w:rPr>
                <w:rFonts w:eastAsia="Times New Roman"/>
                <w:szCs w:val="19"/>
                <w:lang w:eastAsia="pl-PL"/>
              </w:rPr>
              <w:t>38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738C95" w14:textId="326BA922" w:rsidR="00ED17FA" w:rsidRPr="00370B3D" w:rsidRDefault="00A23366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-9,6%</w:t>
            </w:r>
          </w:p>
        </w:tc>
      </w:tr>
      <w:tr w:rsidR="00ED17FA" w:rsidRPr="00C41E97" w14:paraId="1358E909" w14:textId="77777777" w:rsidTr="009D1A09">
        <w:trPr>
          <w:trHeight w:hRule="exact" w:val="425"/>
          <w:jc w:val="center"/>
        </w:trPr>
        <w:tc>
          <w:tcPr>
            <w:tcW w:w="1319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ED17FA" w:rsidRPr="00C41E97" w:rsidRDefault="00ED17FA" w:rsidP="00ED17FA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67046DEC" w:rsidR="00ED17FA" w:rsidRPr="00C41E97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2,17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520768F3" w:rsidR="00ED17FA" w:rsidRPr="00C41E97" w:rsidRDefault="00FB19D0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7FA">
              <w:rPr>
                <w:rFonts w:eastAsia="Times New Roman"/>
                <w:szCs w:val="19"/>
                <w:lang w:eastAsia="pl-PL"/>
              </w:rPr>
              <w:t>14,8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63D2F4F3" w:rsidR="00ED17FA" w:rsidRPr="00C41E97" w:rsidRDefault="00726A73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7FA">
              <w:rPr>
                <w:rFonts w:eastAsia="Times New Roman"/>
                <w:szCs w:val="19"/>
                <w:lang w:eastAsia="pl-PL"/>
              </w:rPr>
              <w:t>4,3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4BE9C1D" w14:textId="65882BD1" w:rsidR="00ED17FA" w:rsidRPr="00370B3D" w:rsidRDefault="00ED17FA" w:rsidP="00ED17F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1,9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center"/>
          </w:tcPr>
          <w:p w14:paraId="5F77D5FB" w14:textId="57F2808F" w:rsidR="00ED17FA" w:rsidRPr="00370B3D" w:rsidRDefault="00A23366" w:rsidP="00A233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-3,9%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1C5322F4" w14:textId="7A5AEBE8" w:rsidR="009D1A09" w:rsidRDefault="009D1A09" w:rsidP="00200BA7">
      <w:pPr>
        <w:pStyle w:val="TekstA"/>
        <w:jc w:val="both"/>
        <w:rPr>
          <w:lang w:eastAsia="pl-PL"/>
        </w:rPr>
      </w:pPr>
      <w:bookmarkStart w:id="5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0,6</w:t>
      </w:r>
      <w:r w:rsidRPr="006012EC">
        <w:rPr>
          <w:spacing w:val="-4"/>
          <w:lang w:eastAsia="pl-PL"/>
        </w:rPr>
        <w:t>%)</w:t>
      </w:r>
      <w:r>
        <w:rPr>
          <w:spacing w:val="-4"/>
          <w:lang w:eastAsia="pl-PL"/>
        </w:rPr>
        <w:t xml:space="preserve"> i</w:t>
      </w:r>
      <w:r w:rsidR="00E72DD5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>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4,6</w:t>
      </w:r>
      <w:r w:rsidRPr="006012EC">
        <w:rPr>
          <w:lang w:eastAsia="pl-PL"/>
        </w:rPr>
        <w:t xml:space="preserve">%). Cena skupu żyta była </w:t>
      </w:r>
      <w:r>
        <w:rPr>
          <w:lang w:eastAsia="pl-PL"/>
        </w:rPr>
        <w:t>wy</w:t>
      </w:r>
      <w:r w:rsidRPr="006012EC">
        <w:rPr>
          <w:lang w:eastAsia="pl-PL"/>
        </w:rPr>
        <w:t>ższa w</w:t>
      </w:r>
      <w:r>
        <w:rPr>
          <w:lang w:eastAsia="pl-PL"/>
        </w:rPr>
        <w:t> </w:t>
      </w:r>
      <w:r w:rsidRPr="006012EC">
        <w:rPr>
          <w:lang w:eastAsia="pl-PL"/>
        </w:rPr>
        <w:t xml:space="preserve">porównaniu z ceną sprzed roku (o </w:t>
      </w:r>
      <w:r>
        <w:rPr>
          <w:lang w:eastAsia="pl-PL"/>
        </w:rPr>
        <w:t>1,6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jak i </w:t>
      </w:r>
      <w:r w:rsidRPr="00B6500A">
        <w:rPr>
          <w:lang w:eastAsia="pl-PL"/>
        </w:rPr>
        <w:t>w</w:t>
      </w:r>
      <w:r w:rsidR="00E72DD5">
        <w:rPr>
          <w:lang w:eastAsia="pl-PL"/>
        </w:rPr>
        <w:t xml:space="preserve"> </w:t>
      </w:r>
      <w:r w:rsidRPr="00B6500A">
        <w:rPr>
          <w:lang w:eastAsia="pl-PL"/>
        </w:rPr>
        <w:t>odniesieniu do ceny sprzed miesiąca (o</w:t>
      </w:r>
      <w:r>
        <w:rPr>
          <w:lang w:eastAsia="pl-PL"/>
        </w:rPr>
        <w:t> 11</w:t>
      </w:r>
      <w:r w:rsidRPr="0032235F">
        <w:rPr>
          <w:lang w:eastAsia="pl-PL"/>
        </w:rPr>
        <w:t xml:space="preserve">,1%). </w:t>
      </w:r>
    </w:p>
    <w:bookmarkEnd w:id="5"/>
    <w:p w14:paraId="305D9549" w14:textId="321174AF"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62B62C19" w14:textId="07F36DDA" w:rsidR="009D1A09" w:rsidRDefault="009D1A09" w:rsidP="009D1A09">
      <w:pPr>
        <w:tabs>
          <w:tab w:val="left" w:pos="9356"/>
        </w:tabs>
        <w:spacing w:before="0" w:after="0" w:line="240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20C9F14E" wp14:editId="74EBCF91">
            <wp:extent cx="5121522" cy="2636322"/>
            <wp:effectExtent l="0" t="0" r="0" b="0"/>
            <wp:docPr id="2" name="Obraz 2" descr="Wykres 1. Na wykresie liniowym zaprezentowano przeciętne ceny skupu pszenicy i żyt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71" cy="2646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72F53D7E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6C50BD">
        <w:rPr>
          <w:b/>
          <w:szCs w:val="19"/>
        </w:rPr>
        <w:t>październiku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024 r.</w:t>
      </w:r>
    </w:p>
    <w:p w14:paraId="4544FF23" w14:textId="54831863" w:rsidR="009D1A09" w:rsidRDefault="009D1A09" w:rsidP="00C73DEB">
      <w:pPr>
        <w:spacing w:before="0" w:after="0"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17621B3" wp14:editId="729A08B2">
            <wp:extent cx="4572635" cy="4102735"/>
            <wp:effectExtent l="0" t="0" r="0" b="0"/>
            <wp:docPr id="7" name="Obraz 7" descr="Wykres 2. Na wykresie słupkowym zaprezentowano przeciętne ceny skupu pszenicy w październik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EA982E" w14:textId="12DCE206" w:rsidR="00C73DEB" w:rsidRPr="004D0223" w:rsidRDefault="00C73DEB" w:rsidP="00C73DEB">
      <w:pPr>
        <w:pStyle w:val="TekstA"/>
        <w:jc w:val="both"/>
        <w:rPr>
          <w:spacing w:val="-4"/>
          <w:lang w:eastAsia="pl-PL"/>
        </w:rPr>
      </w:pPr>
      <w:bookmarkStart w:id="6" w:name="_Hlk172289132"/>
      <w:bookmarkStart w:id="7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październiku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71,69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12,1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6,2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 w:rsidRPr="00223655">
        <w:rPr>
          <w:lang w:eastAsia="pl-PL"/>
        </w:rPr>
        <w:t>we wrześniu 2024 r</w:t>
      </w:r>
      <w:bookmarkEnd w:id="6"/>
      <w:bookmarkEnd w:id="7"/>
    </w:p>
    <w:p w14:paraId="5A9F9B96" w14:textId="3ED7B455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742DE489" w14:textId="556973A2" w:rsidR="00C73DEB" w:rsidRDefault="00C73DEB" w:rsidP="00C73DEB">
      <w:pPr>
        <w:spacing w:before="0"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4985E30B" wp14:editId="1109D641">
            <wp:extent cx="5122541" cy="2636322"/>
            <wp:effectExtent l="0" t="0" r="2540" b="0"/>
            <wp:docPr id="13" name="Obraz 13" descr="Wykres 3. Na wykresie liniowym zaprezentowano przeciętne ceny skupu bydła, trzody chlewnej, drobiu  i mlek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775" cy="2642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E5CFDC" w14:textId="77777777" w:rsidR="00C73DEB" w:rsidRDefault="00C73DEB" w:rsidP="00C73DEB">
      <w:pPr>
        <w:spacing w:before="0" w:after="0" w:line="240" w:lineRule="auto"/>
        <w:rPr>
          <w:b/>
          <w:szCs w:val="19"/>
        </w:rPr>
      </w:pPr>
    </w:p>
    <w:p w14:paraId="590F6F90" w14:textId="77777777" w:rsidR="00767DE8" w:rsidRDefault="00717D19" w:rsidP="00081C7E">
      <w:pPr>
        <w:spacing w:line="288" w:lineRule="auto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0B4D9910">
                <wp:simplePos x="0" y="0"/>
                <wp:positionH relativeFrom="page">
                  <wp:posOffset>5692898</wp:posOffset>
                </wp:positionH>
                <wp:positionV relativeFrom="paragraph">
                  <wp:posOffset>241902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2,4%&#10;Spadek cen skupu żywca wieprzowego w październik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55E0B68D" w:rsidR="00B94079" w:rsidRPr="004C2D05" w:rsidRDefault="00B94079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12,4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76DE8206" w:rsidR="00B94079" w:rsidRPr="004C2D05" w:rsidRDefault="00B94079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październiku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12,4%&#10;Spadek cen skupu żywca wieprzowego w październiku (rok do roku)" style="position:absolute;left:0;text-align:left;margin-left:448.25pt;margin-top:19.0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" fillcolor="#e7e6e6 [3214]" stroked="f">
                <v:textbox>
                  <w:txbxContent>
                    <w:p w14:paraId="555922F8" w14:textId="55E0B68D" w:rsidR="00B94079" w:rsidRPr="004C2D05" w:rsidRDefault="00B94079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12,4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76DE8206" w:rsidR="00B94079" w:rsidRPr="004C2D05" w:rsidRDefault="00B94079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październiku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037DD06" w14:textId="28C8147E" w:rsidR="007D7DB2" w:rsidRDefault="00FA6EAB" w:rsidP="0065645A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C73DEB">
        <w:rPr>
          <w:lang w:eastAsia="pl-PL"/>
        </w:rPr>
        <w:t>październiku</w:t>
      </w:r>
      <w:r>
        <w:rPr>
          <w:lang w:eastAsia="pl-PL"/>
        </w:rPr>
        <w:t xml:space="preserve"> br</w:t>
      </w:r>
      <w:r w:rsidRPr="00C41E97">
        <w:rPr>
          <w:lang w:eastAsia="pl-PL"/>
        </w:rPr>
        <w:t xml:space="preserve">.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C73DEB">
        <w:rPr>
          <w:lang w:eastAsia="pl-PL"/>
        </w:rPr>
        <w:t>6,88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 xml:space="preserve">w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12,4%), jak i w porównaniu z wrześniem br. (o 2,1%)</w:t>
      </w:r>
      <w:r w:rsidR="00C73DEB">
        <w:rPr>
          <w:lang w:eastAsia="pl-PL"/>
        </w:rPr>
        <w:t>.</w:t>
      </w:r>
    </w:p>
    <w:p w14:paraId="3A2716BB" w14:textId="65DEFBD7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FD5BE6">
        <w:rPr>
          <w:b/>
          <w:szCs w:val="19"/>
        </w:rPr>
        <w:t>październiku</w:t>
      </w:r>
      <w:r w:rsidR="00B90D25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7D7DB2">
        <w:rPr>
          <w:b/>
          <w:szCs w:val="19"/>
        </w:rPr>
        <w:t>4</w:t>
      </w:r>
      <w:r w:rsidR="007D7DB2" w:rsidRPr="00B36FC8">
        <w:rPr>
          <w:b/>
          <w:szCs w:val="19"/>
        </w:rPr>
        <w:t xml:space="preserve"> r.  </w:t>
      </w:r>
    </w:p>
    <w:p w14:paraId="36704298" w14:textId="7073D3B0" w:rsidR="002462EA" w:rsidRDefault="002462EA" w:rsidP="002462EA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1AE4D3C7" wp14:editId="2EAF13D8">
                <wp:simplePos x="0" y="0"/>
                <wp:positionH relativeFrom="page">
                  <wp:posOffset>5709541</wp:posOffset>
                </wp:positionH>
                <wp:positionV relativeFrom="paragraph">
                  <wp:posOffset>3432612</wp:posOffset>
                </wp:positionV>
                <wp:extent cx="1851025" cy="899160"/>
                <wp:effectExtent l="0" t="0" r="0" b="0"/>
                <wp:wrapSquare wrapText="bothSides"/>
                <wp:docPr id="39" name="Pole tekstowe 2" descr="Wskaźnik. Strzałka skierowana w górę&#10;Wartość: 3,6%&#10;Wzrost cen skupu żywca wołowego w październiku (rok do roku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899160"/>
                        </a:xfrm>
                        <a:prstGeom prst="roundRect">
                          <a:avLst>
                            <a:gd name="adj" fmla="val 12526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0FE2F1B" w14:textId="6F1BC91F" w:rsidR="00B94079" w:rsidRPr="004C2D05" w:rsidRDefault="00B94079" w:rsidP="00E035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261C1F3" w14:textId="7C16A427" w:rsidR="00B94079" w:rsidRPr="004C2D05" w:rsidRDefault="00B94079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wołowego w październiku r</w:t>
                            </w:r>
                            <w:r w:rsidRPr="004C2D05">
                              <w:rPr>
                                <w:color w:val="001D77"/>
                              </w:rPr>
                              <w:t>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E4D3C7" id="_x0000_s1034" alt="Wskaźnik. Strzałka skierowana w górę&#10;Wartość: 3,6%&#10;Wzrost cen skupu żywca wołowego w październiku (rok do roku)" style="position:absolute;left:0;text-align:left;margin-left:449.55pt;margin-top:270.3pt;width:145.75pt;height:70.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8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" fillcolor="#e7e6e6 [3214]" stroked="f">
                <v:textbox>
                  <w:txbxContent>
                    <w:p w14:paraId="00FE2F1B" w14:textId="6F1BC91F" w:rsidR="00B94079" w:rsidRPr="004C2D05" w:rsidRDefault="00B94079" w:rsidP="00E035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261C1F3" w14:textId="7C16A427" w:rsidR="00B94079" w:rsidRPr="004C2D05" w:rsidRDefault="00B94079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wołowego w październiku r</w:t>
                      </w:r>
                      <w:r w:rsidRPr="004C2D05">
                        <w:rPr>
                          <w:color w:val="001D77"/>
                        </w:rPr>
                        <w:t>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b/>
          <w:noProof/>
          <w:szCs w:val="19"/>
        </w:rPr>
        <w:drawing>
          <wp:inline distT="0" distB="0" distL="0" distR="0" wp14:anchorId="72835F24" wp14:editId="26023F31">
            <wp:extent cx="4572635" cy="3456940"/>
            <wp:effectExtent l="0" t="0" r="0" b="0"/>
            <wp:docPr id="17" name="Obraz 17" descr="Wykres 4. Na wykresie słupkowym zaprezentowano przeciętne ceny skupu żywca wieprzowego w październik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61E045" w14:textId="7D91E90A" w:rsidR="002462EA" w:rsidRDefault="002462EA" w:rsidP="002462EA">
      <w:pPr>
        <w:pStyle w:val="TekstA"/>
        <w:jc w:val="both"/>
        <w:rPr>
          <w:lang w:eastAsia="pl-PL"/>
        </w:rPr>
      </w:pPr>
      <w:bookmarkStart w:id="8" w:name="_Hlk175129975"/>
      <w:bookmarkStart w:id="9" w:name="_Hlk161236703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roku, a były niższe w skali </w:t>
      </w:r>
      <w:r w:rsidRPr="00C41E97">
        <w:rPr>
          <w:lang w:eastAsia="pl-PL"/>
        </w:rPr>
        <w:t>miesiąca. Za 1 kg żywca wołowego w</w:t>
      </w:r>
      <w:r>
        <w:rPr>
          <w:lang w:eastAsia="pl-PL"/>
        </w:rPr>
        <w:t xml:space="preserve"> październiku br.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>9,</w:t>
      </w:r>
      <w:r w:rsidR="00803742">
        <w:rPr>
          <w:lang w:eastAsia="pl-PL"/>
        </w:rPr>
        <w:t>8</w:t>
      </w:r>
      <w:r>
        <w:rPr>
          <w:lang w:eastAsia="pl-PL"/>
        </w:rPr>
        <w:t xml:space="preserve">9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 w:rsidR="00803742">
        <w:rPr>
          <w:lang w:eastAsia="pl-PL"/>
        </w:rPr>
        <w:t>3</w:t>
      </w:r>
      <w:r>
        <w:rPr>
          <w:lang w:eastAsia="pl-PL"/>
        </w:rPr>
        <w:t>,6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październiku 2023 </w:t>
      </w:r>
      <w:r w:rsidRPr="00C41E97">
        <w:rPr>
          <w:lang w:eastAsia="pl-PL"/>
        </w:rPr>
        <w:t>r.</w:t>
      </w:r>
      <w:r>
        <w:rPr>
          <w:lang w:eastAsia="pl-PL"/>
        </w:rPr>
        <w:t xml:space="preserve">). W porównaniu z wrześniem br. średnia cena żywca wołowego była niższa o </w:t>
      </w:r>
      <w:r w:rsidR="00803742">
        <w:rPr>
          <w:lang w:eastAsia="pl-PL"/>
        </w:rPr>
        <w:t>2</w:t>
      </w:r>
      <w:r>
        <w:rPr>
          <w:lang w:eastAsia="pl-PL"/>
        </w:rPr>
        <w:t>,5%.</w:t>
      </w:r>
    </w:p>
    <w:bookmarkEnd w:id="8"/>
    <w:p w14:paraId="7EA8A5CD" w14:textId="656BB283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 xml:space="preserve">eny skupu żywca wołowego w </w:t>
      </w:r>
      <w:r w:rsidR="00FD5BE6">
        <w:rPr>
          <w:b/>
          <w:szCs w:val="19"/>
        </w:rPr>
        <w:t>październiku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E03505">
        <w:rPr>
          <w:b/>
          <w:szCs w:val="19"/>
        </w:rPr>
        <w:t>4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6FAC3084" w14:textId="7BEE797F" w:rsidR="002462EA" w:rsidRDefault="00563F72" w:rsidP="00563F72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FC14EAC" wp14:editId="280A6F84">
            <wp:extent cx="4572635" cy="3755390"/>
            <wp:effectExtent l="0" t="0" r="0" b="0"/>
            <wp:docPr id="20" name="Obraz 20" descr="Wykres 5. Na wykresie słupkowym zaprezentowano przeciętne ceny skupu żywca wołowego w październik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EDA362" w14:textId="6C22D365" w:rsidR="00CD670D" w:rsidRDefault="00CD670D" w:rsidP="00CD670D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05A1AE76" w14:textId="77777777" w:rsidR="00AD6DE7" w:rsidRDefault="00AD6DE7" w:rsidP="009C7F81">
      <w:pPr>
        <w:pStyle w:val="TekstA"/>
        <w:spacing w:before="240"/>
        <w:rPr>
          <w:noProof/>
          <w:lang w:eastAsia="pl-PL"/>
        </w:rPr>
      </w:pPr>
      <w:bookmarkStart w:id="10" w:name="_Hlk175130331"/>
    </w:p>
    <w:p w14:paraId="26AE9FC3" w14:textId="77777777" w:rsidR="00AD6DE7" w:rsidRDefault="00AD6DE7" w:rsidP="009C7F81">
      <w:pPr>
        <w:pStyle w:val="TekstA"/>
        <w:spacing w:before="240"/>
        <w:rPr>
          <w:noProof/>
          <w:lang w:eastAsia="pl-PL"/>
        </w:rPr>
      </w:pPr>
    </w:p>
    <w:p w14:paraId="09DE1DB8" w14:textId="0C0F340E" w:rsidR="00563F72" w:rsidRPr="00C41E97" w:rsidRDefault="00563F72" w:rsidP="00563F72">
      <w:pPr>
        <w:pStyle w:val="TekstA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086655F7">
                <wp:simplePos x="0" y="0"/>
                <wp:positionH relativeFrom="page">
                  <wp:align>right</wp:align>
                </wp:positionH>
                <wp:positionV relativeFrom="paragraph">
                  <wp:posOffset>9591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11,9%&#10;Wzrost cen skupu żywca drobiowego w październik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55A21AB8" w:rsidR="00B94079" w:rsidRPr="004C2D05" w:rsidRDefault="00B94079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11,9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F474F16" w14:textId="68CAA8CB" w:rsidR="00B94079" w:rsidRPr="004C2D05" w:rsidRDefault="00B94079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październiku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5DB1C2E0" w14:textId="77777777" w:rsidR="00B94079" w:rsidRPr="004C2D05" w:rsidRDefault="00B94079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5" alt="Wskaźnik. Strzałka skierowana w górę&#10;Wartość: 11,9%&#10;Wzrost cen skupu żywca drobiowego w październiku (rok do roku)" style="position:absolute;margin-left:94.55pt;margin-top:.75pt;width:145.75pt;height:1in;z-index:-251456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" fillcolor="#e7e6e6 [3214]" stroked="f">
                <v:textbox>
                  <w:txbxContent>
                    <w:p w14:paraId="06636C88" w14:textId="55A21AB8" w:rsidR="00B94079" w:rsidRPr="004C2D05" w:rsidRDefault="00B94079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11,9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F474F16" w14:textId="68CAA8CB" w:rsidR="00B94079" w:rsidRPr="004C2D05" w:rsidRDefault="00B94079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październiku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5DB1C2E0" w14:textId="77777777" w:rsidR="00B94079" w:rsidRPr="004C2D05" w:rsidRDefault="00B94079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październiu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5,56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11,9%), a niższa w odniesieniu do miesiąca poprzedniego (o 6,4%).</w:t>
      </w:r>
    </w:p>
    <w:bookmarkEnd w:id="10"/>
    <w:p w14:paraId="22461525" w14:textId="3B520AFF" w:rsidR="009C7F81" w:rsidRDefault="008C0E7F" w:rsidP="00AD6DE7">
      <w:pPr>
        <w:pStyle w:val="TekstA"/>
        <w:spacing w:before="240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FD5BE6">
        <w:rPr>
          <w:b/>
          <w:szCs w:val="19"/>
        </w:rPr>
        <w:t>październiku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9E3364">
        <w:rPr>
          <w:b/>
          <w:szCs w:val="19"/>
        </w:rPr>
        <w:t>4</w:t>
      </w:r>
      <w:r w:rsidR="009E3364" w:rsidRPr="00B36FC8">
        <w:rPr>
          <w:b/>
          <w:szCs w:val="19"/>
        </w:rPr>
        <w:t xml:space="preserve"> r.  </w:t>
      </w:r>
    </w:p>
    <w:p w14:paraId="49762450" w14:textId="7452B978" w:rsidR="00B36334" w:rsidRDefault="00B36334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E7BA5AB" wp14:editId="40699726">
            <wp:extent cx="4572635" cy="3761740"/>
            <wp:effectExtent l="0" t="0" r="0" b="0"/>
            <wp:docPr id="22" name="Obraz 22" descr="Wykres 6. Na wykresie słupkowym zaprezentowano przeciętne ceny skupu żywca drobiowego w październik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D6012" w14:textId="77777777" w:rsidR="009C7F81" w:rsidRDefault="009C7F81" w:rsidP="009C7F81">
      <w:pPr>
        <w:pStyle w:val="Tekstpodstawowy"/>
        <w:spacing w:before="120" w:after="120" w:line="288" w:lineRule="auto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11B0A0A7">
                <wp:simplePos x="0" y="0"/>
                <wp:positionH relativeFrom="page">
                  <wp:posOffset>5674360</wp:posOffset>
                </wp:positionH>
                <wp:positionV relativeFrom="paragraph">
                  <wp:posOffset>255270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14,8%&#10;Wzrost cen skupu mleka w październik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0D695B23" w:rsidR="00B94079" w:rsidRPr="004C2D05" w:rsidRDefault="00B94079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14,8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15D1AB43" w:rsidR="00B94079" w:rsidRPr="004C2D05" w:rsidRDefault="00B94079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październiku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B94079" w:rsidRPr="004C2D05" w:rsidRDefault="00B94079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B94079" w:rsidRPr="004C2D05" w:rsidRDefault="00B94079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6" alt="Wskaźnik. Strzałka skierowana w górę.&#10;Wartość: 14,8%&#10;Wzrost cen skupu mleka w październiku (rok do roku)" style="position:absolute;left:0;text-align:left;margin-left:446.8pt;margin-top:20.1pt;width:148.5pt;height:60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" fillcolor="#e7e6e6 [3214]" stroked="f">
                <v:textbox>
                  <w:txbxContent>
                    <w:p w14:paraId="6CE0DB25" w14:textId="0D695B23" w:rsidR="00B94079" w:rsidRPr="004C2D05" w:rsidRDefault="00B94079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14,8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15D1AB43" w:rsidR="00B94079" w:rsidRPr="004C2D05" w:rsidRDefault="00B94079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październiku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B94079" w:rsidRPr="004C2D05" w:rsidRDefault="00B94079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B94079" w:rsidRPr="004C2D05" w:rsidRDefault="00B94079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5E55790" w14:textId="77777777" w:rsidR="00195105" w:rsidRPr="00390571" w:rsidRDefault="00195105" w:rsidP="00195105">
      <w:pPr>
        <w:pStyle w:val="TekstA"/>
        <w:spacing w:after="480"/>
        <w:jc w:val="both"/>
        <w:rPr>
          <w:lang w:eastAsia="pl-PL"/>
        </w:rPr>
      </w:pPr>
      <w:bookmarkStart w:id="11" w:name="_Hlk175131349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październiku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14,8%), jak i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września br. (o 4,3%).</w:t>
      </w: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2" w:name="_Hlk161301176"/>
      <w:bookmarkEnd w:id="9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B94079" w:rsidRDefault="00B94079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B94079" w:rsidRDefault="00B94079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7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e6g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" fillcolor="#f2f2f2 [3052]" stroked="f" strokeweight="1pt">
                <v:stroke joinstyle="miter"/>
                <v:textbox>
                  <w:txbxContent>
                    <w:p w14:paraId="0D4C179E" w14:textId="77777777" w:rsidR="00B94079" w:rsidRDefault="00B94079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B94079" w:rsidRDefault="00B94079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2"/>
    <w:p w14:paraId="116417B9" w14:textId="77777777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674C09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674C09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47EED5B2" w14:textId="77777777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674C09">
        <w:t xml:space="preserve">czerwcu </w:t>
      </w:r>
      <w:r>
        <w:t>202</w:t>
      </w:r>
      <w:r w:rsidR="00674C09">
        <w:t>4</w:t>
      </w:r>
      <w:r>
        <w:t xml:space="preserve"> r. bardziej pesymistycznie ocenili </w:t>
      </w:r>
      <w:r w:rsidR="00674C09">
        <w:t>sprzedaż produktów rolnych.</w:t>
      </w:r>
      <w:r w:rsidR="00674C09" w:rsidRPr="00674C09">
        <w:t xml:space="preserve"> </w:t>
      </w:r>
      <w:r w:rsidR="00674C09">
        <w:t xml:space="preserve">Mniej pesymistycznie niż w poprzednim półroczu rolnicy ocenili </w:t>
      </w:r>
      <w:r w:rsidR="00A93E69">
        <w:t xml:space="preserve">opłacalność produkcji rolniczej, ogólną sytuację prowadzonych przez siebie gospodarstw rolnych, jak i </w:t>
      </w:r>
      <w:r w:rsidR="00674C09">
        <w:rPr>
          <w:bCs/>
        </w:rPr>
        <w:t>popyt na produkty wytwarzane w gospodarstwie rolnym</w:t>
      </w:r>
      <w:r w:rsidR="00A93E69">
        <w:rPr>
          <w:bCs/>
        </w:rPr>
        <w:t>.</w:t>
      </w:r>
    </w:p>
    <w:p w14:paraId="3088DE10" w14:textId="77777777"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31D20187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F2445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34D9C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92AFA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68B09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4C846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6811A1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14:paraId="47BC5922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915B7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6F437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7B2403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21586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48AAE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DD03634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4743ACB3" w14:textId="77777777" w:rsidR="002461FE" w:rsidRDefault="002461FE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A4538C1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C9F02E8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B3F3A00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A0E2EC" w14:textId="77777777" w:rsidR="002461FE" w:rsidRDefault="00674C09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E2E582B" w14:textId="77777777" w:rsidR="002461FE" w:rsidRDefault="00674C09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-31,7</w:t>
            </w:r>
          </w:p>
        </w:tc>
      </w:tr>
    </w:tbl>
    <w:p w14:paraId="6E4D86AB" w14:textId="77777777"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 xml:space="preserve">produkcję </w:t>
      </w:r>
      <w:r w:rsidR="0021743E">
        <w:rPr>
          <w:b/>
          <w:szCs w:val="19"/>
        </w:rPr>
        <w:t>zwierzęcą</w:t>
      </w:r>
      <w:r w:rsidR="0021743E" w:rsidRPr="0021743E">
        <w:rPr>
          <w:szCs w:val="19"/>
        </w:rPr>
        <w:t>,</w:t>
      </w:r>
      <w:r>
        <w:rPr>
          <w:szCs w:val="19"/>
        </w:rPr>
        <w:t xml:space="preserve"> wśród których najbardziej pesymistyczne opinie wyrażali </w:t>
      </w:r>
      <w:r w:rsidR="0021743E">
        <w:rPr>
          <w:szCs w:val="19"/>
        </w:rPr>
        <w:t>hodowcy bydła mlecznego</w:t>
      </w:r>
      <w:r w:rsidR="00002669">
        <w:rPr>
          <w:szCs w:val="19"/>
        </w:rPr>
        <w:t>.</w:t>
      </w:r>
      <w:r w:rsidR="00002669">
        <w:t xml:space="preserve">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 xml:space="preserve">produkcji </w:t>
      </w:r>
      <w:r w:rsidR="00002669">
        <w:rPr>
          <w:b/>
          <w:szCs w:val="19"/>
        </w:rPr>
        <w:t>roślinnej</w:t>
      </w:r>
      <w:r>
        <w:rPr>
          <w:szCs w:val="19"/>
        </w:rPr>
        <w:t xml:space="preserve"> najwięcej negatywnych opinii wyrażali </w:t>
      </w:r>
      <w:r w:rsidR="00002669">
        <w:rPr>
          <w:szCs w:val="19"/>
        </w:rPr>
        <w:t>rolnicy prowadzący uprawy pastewne</w:t>
      </w:r>
      <w:r>
        <w:rPr>
          <w:szCs w:val="19"/>
        </w:rPr>
        <w:t xml:space="preserve">. </w:t>
      </w:r>
    </w:p>
    <w:p w14:paraId="2F343D51" w14:textId="108A6C5E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E3264E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185F5E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AA5BA2">
        <w:rPr>
          <w:rFonts w:eastAsia="Calibri"/>
          <w:szCs w:val="19"/>
          <w:shd w:val="clear" w:color="auto" w:fill="FFFFFF"/>
        </w:rPr>
        <w:t>47,6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185F5E">
        <w:rPr>
          <w:rFonts w:eastAsia="Calibri"/>
          <w:szCs w:val="19"/>
          <w:shd w:val="clear" w:color="auto" w:fill="FFFFFF"/>
        </w:rPr>
        <w:t>4,1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77777777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2461FE">
        <w:rPr>
          <w:b/>
          <w:szCs w:val="19"/>
        </w:rPr>
        <w:t>pierwszym</w:t>
      </w:r>
      <w:r w:rsidR="00E03505">
        <w:rPr>
          <w:b/>
          <w:szCs w:val="19"/>
        </w:rPr>
        <w:t xml:space="preserve"> półroczu 202</w:t>
      </w:r>
      <w:r w:rsidR="002461FE">
        <w:rPr>
          <w:b/>
          <w:szCs w:val="19"/>
        </w:rPr>
        <w:t>4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4A366DDC" w14:textId="77777777" w:rsidR="001E2675" w:rsidRDefault="001E2675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C904EA6" wp14:editId="1725FC11">
            <wp:extent cx="5377180" cy="2956560"/>
            <wp:effectExtent l="0" t="0" r="0" b="0"/>
            <wp:docPr id="6" name="Obraz 6" descr="Wykres 7. Na wykresie kolumnowym zaprezentowano salda odpowiedzi dotyczące zmian w pierwszym półroczu 2024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77777777" w:rsidR="00E03505" w:rsidRDefault="00E03505" w:rsidP="002461FE">
      <w:pPr>
        <w:spacing w:line="288" w:lineRule="auto"/>
        <w:jc w:val="both"/>
        <w:rPr>
          <w:szCs w:val="19"/>
        </w:rPr>
      </w:pPr>
      <w:r>
        <w:t xml:space="preserve">W </w:t>
      </w:r>
      <w:r w:rsidR="00185F5E">
        <w:t>czerwcu</w:t>
      </w:r>
      <w:r>
        <w:t xml:space="preserve"> 202</w:t>
      </w:r>
      <w:r w:rsidR="00185F5E">
        <w:t>4</w:t>
      </w:r>
      <w:r>
        <w:t xml:space="preserve"> r. opinia o złej bieżącej ogólnej sytuacji gospodarstw rolnych przeważała nad opiniami przeciwnymi o </w:t>
      </w:r>
      <w:r w:rsidR="00544C21">
        <w:t>18,</w:t>
      </w:r>
      <w:r w:rsidR="00E06D38">
        <w:t>8</w:t>
      </w:r>
      <w:r>
        <w:t xml:space="preserve"> </w:t>
      </w:r>
      <w:proofErr w:type="spellStart"/>
      <w:r>
        <w:t>p.proc</w:t>
      </w:r>
      <w:proofErr w:type="spellEnd"/>
      <w:r>
        <w:t xml:space="preserve">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</w:t>
      </w:r>
      <w:r w:rsidR="00544C21">
        <w:rPr>
          <w:szCs w:val="19"/>
        </w:rPr>
        <w:t>6</w:t>
      </w:r>
      <w:r>
        <w:rPr>
          <w:szCs w:val="19"/>
        </w:rPr>
        <w:t xml:space="preserve"> </w:t>
      </w:r>
      <w:proofErr w:type="spellStart"/>
      <w:r>
        <w:rPr>
          <w:szCs w:val="19"/>
        </w:rPr>
        <w:t>p.proc</w:t>
      </w:r>
      <w:proofErr w:type="spellEnd"/>
      <w:r>
        <w:rPr>
          <w:szCs w:val="19"/>
        </w:rPr>
        <w:t>.</w:t>
      </w:r>
    </w:p>
    <w:p w14:paraId="10CCC3B4" w14:textId="77777777"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3D48A267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93D74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B6636F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116C5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764FB4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DC56C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FAC8F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9FCAB6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14:paraId="2716990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8B194B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561DD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C3F23D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30D0E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CBC181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CB4E8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914525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14:paraId="63A50836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BA9738C" w14:textId="77777777" w:rsidR="002461FE" w:rsidRDefault="002461FE" w:rsidP="002461FE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EC28538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77DA601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A561867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3F30F6B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A35A35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4BC87107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-18,3</w:t>
            </w:r>
          </w:p>
        </w:tc>
      </w:tr>
    </w:tbl>
    <w:p w14:paraId="4D38E452" w14:textId="77777777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5243FD">
        <w:t>czerwcu</w:t>
      </w:r>
      <w:r w:rsidR="00E70448">
        <w:t xml:space="preserve"> </w:t>
      </w:r>
      <w:r>
        <w:t>202</w:t>
      </w:r>
      <w:r w:rsidR="005243FD">
        <w:t>4</w:t>
      </w:r>
      <w:r>
        <w:t xml:space="preserve"> r. gospodarstwa </w:t>
      </w:r>
      <w:r w:rsidR="004E7209">
        <w:t>wielokierunkowe</w:t>
      </w:r>
      <w:r>
        <w:t xml:space="preserve"> bardziej pesymistycznie oceniały koniunkturę niż gospodarstwa specjalizując</w:t>
      </w:r>
      <w:r w:rsidR="004E7209">
        <w:t>e</w:t>
      </w:r>
      <w:r>
        <w:t xml:space="preserve"> się w produkcji </w:t>
      </w:r>
      <w:bookmarkStart w:id="13" w:name="_Toc7175979"/>
      <w:r w:rsidR="004E7209">
        <w:t xml:space="preserve">roślinnej i </w:t>
      </w:r>
      <w:r>
        <w:t>zwierzęcej.</w:t>
      </w:r>
      <w:bookmarkEnd w:id="13"/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77777777" w:rsidR="00655B83" w:rsidRPr="005D6EA1" w:rsidRDefault="00655B83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B94079" w:rsidRPr="001039B7" w:rsidRDefault="00B94079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B94079" w:rsidRPr="00C027FD" w:rsidRDefault="00B94079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B94079" w:rsidRDefault="00B94079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B94079" w:rsidRPr="000A5A36" w:rsidRDefault="00B94079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B94079" w:rsidRPr="00C027FD" w:rsidRDefault="00B30506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B94079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B94079" w:rsidRPr="000A5A36" w:rsidRDefault="00B94079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B94079" w:rsidRPr="009A048D" w:rsidRDefault="00B94079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7pBSP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B94079" w:rsidRPr="001039B7" w:rsidRDefault="00B94079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B94079" w:rsidRPr="00C027FD" w:rsidRDefault="00B94079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B94079" w:rsidRDefault="00B94079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B94079" w:rsidRPr="000A5A36" w:rsidRDefault="00B94079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B94079" w:rsidRPr="00C027FD" w:rsidRDefault="00B94079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30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B94079" w:rsidRPr="000A5A36" w:rsidRDefault="00B94079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B94079" w:rsidRPr="009A048D" w:rsidRDefault="00B94079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0F65075F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BEFC7" w14:textId="77777777" w:rsidR="00B30506" w:rsidRDefault="00B30506" w:rsidP="000662E2">
      <w:pPr>
        <w:spacing w:after="0" w:line="240" w:lineRule="auto"/>
      </w:pPr>
      <w:r>
        <w:separator/>
      </w:r>
    </w:p>
  </w:endnote>
  <w:endnote w:type="continuationSeparator" w:id="0">
    <w:p w14:paraId="398404BF" w14:textId="77777777" w:rsidR="00B30506" w:rsidRDefault="00B305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7345587-A483-4E12-A447-B162F5849186}"/>
    <w:embedBold r:id="rId2" w:fontKey="{0A82C67A-AEA1-43DD-9F16-E24D188EECE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175244D-5245-4A81-9E65-012CF379DEFB}"/>
    <w:embedBold r:id="rId4" w:fontKey="{B2EE5B36-CB83-4E94-89DE-352B0F14E10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53753F8-DC4A-4EF0-9A06-BC7F88159A6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662E062-45C2-4DDB-B7C1-127FA27CB158}"/>
    <w:embedItalic r:id="rId7" w:fontKey="{6682F3B1-FC1E-4D63-A709-D4BC1204CB2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FFB06DD-A8CF-423E-970C-AB067F44F74E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184592B-09FE-4BDD-A293-062CFBFEFB2C}"/>
    <w:embedBold r:id="rId10" w:fontKey="{32CE043A-36CA-43FF-9227-5A52A7E1C8DF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7DCE923-6CAE-4A77-BBCB-739CD3DAC079}"/>
    <w:embedBold r:id="rId12" w:fontKey="{5F4977F1-99FF-4874-8A2B-FCD6A88C6A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14:paraId="46684CA2" w14:textId="77777777" w:rsidR="00B94079" w:rsidRDefault="00B94079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14:paraId="38ADD5E1" w14:textId="77777777" w:rsidR="00B94079" w:rsidRDefault="00B94079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B94079" w:rsidRDefault="00B9407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B94079" w:rsidRPr="00E769B8" w:rsidRDefault="00B94079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B94079" w:rsidRDefault="00B940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9C76A" w14:textId="77777777" w:rsidR="00B30506" w:rsidRDefault="00B30506" w:rsidP="000662E2">
      <w:pPr>
        <w:spacing w:after="0" w:line="240" w:lineRule="auto"/>
      </w:pPr>
      <w:r>
        <w:separator/>
      </w:r>
    </w:p>
  </w:footnote>
  <w:footnote w:type="continuationSeparator" w:id="0">
    <w:p w14:paraId="16DAB755" w14:textId="77777777" w:rsidR="00B30506" w:rsidRDefault="00B30506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B94079" w:rsidRDefault="00B94079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B94079" w:rsidRDefault="00B94079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B94079" w:rsidRDefault="00B9407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B94079" w:rsidRDefault="00B940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B94079" w:rsidRDefault="00B94079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557CA1FE" w:rsidR="00B94079" w:rsidRPr="00153E4F" w:rsidRDefault="00776423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B9407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94079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B9407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="00B94079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B9407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B94079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B94079" w:rsidRPr="00CC67EF" w:rsidRDefault="00B94079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557CA1FE" w:rsidR="00B94079" w:rsidRPr="00153E4F" w:rsidRDefault="00776423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B9407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94079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B9407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="00B94079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B9407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B94079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B94079" w:rsidRPr="00CC67EF" w:rsidRDefault="00B94079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B94079" w:rsidRPr="003C6C8D" w:rsidRDefault="00B94079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40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B94079" w:rsidRPr="003C6C8D" w:rsidRDefault="00B94079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B94079" w:rsidRDefault="00B9407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B94079" w:rsidRDefault="00B94079">
    <w:pPr>
      <w:pStyle w:val="Nagwek"/>
    </w:pPr>
  </w:p>
  <w:p w14:paraId="713FD8C5" w14:textId="77777777" w:rsidR="00B94079" w:rsidRDefault="00B9407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B94079" w:rsidRDefault="00B940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771C"/>
    <w:rsid w:val="00027D21"/>
    <w:rsid w:val="00030AF7"/>
    <w:rsid w:val="00030E3E"/>
    <w:rsid w:val="00031203"/>
    <w:rsid w:val="000317A1"/>
    <w:rsid w:val="00031AFC"/>
    <w:rsid w:val="00036BDA"/>
    <w:rsid w:val="000409FF"/>
    <w:rsid w:val="000437B0"/>
    <w:rsid w:val="0004450D"/>
    <w:rsid w:val="00044E17"/>
    <w:rsid w:val="000452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524D"/>
    <w:rsid w:val="0005788B"/>
    <w:rsid w:val="00057CA1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909EB"/>
    <w:rsid w:val="00092B12"/>
    <w:rsid w:val="00094178"/>
    <w:rsid w:val="000943DE"/>
    <w:rsid w:val="00095065"/>
    <w:rsid w:val="00095536"/>
    <w:rsid w:val="00096020"/>
    <w:rsid w:val="00096679"/>
    <w:rsid w:val="00097702"/>
    <w:rsid w:val="000A068E"/>
    <w:rsid w:val="000A0747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C5122"/>
    <w:rsid w:val="000D1D43"/>
    <w:rsid w:val="000D225C"/>
    <w:rsid w:val="000D2A5C"/>
    <w:rsid w:val="000D3489"/>
    <w:rsid w:val="000D418A"/>
    <w:rsid w:val="000D5950"/>
    <w:rsid w:val="000D608B"/>
    <w:rsid w:val="000D6C37"/>
    <w:rsid w:val="000E0918"/>
    <w:rsid w:val="000E252A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7A27"/>
    <w:rsid w:val="001009C4"/>
    <w:rsid w:val="001011C3"/>
    <w:rsid w:val="00103296"/>
    <w:rsid w:val="001039B7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2273"/>
    <w:rsid w:val="0015520B"/>
    <w:rsid w:val="001603A6"/>
    <w:rsid w:val="001608DF"/>
    <w:rsid w:val="00162325"/>
    <w:rsid w:val="001627F7"/>
    <w:rsid w:val="001640C6"/>
    <w:rsid w:val="00165DC4"/>
    <w:rsid w:val="00166314"/>
    <w:rsid w:val="00166BB6"/>
    <w:rsid w:val="0016795C"/>
    <w:rsid w:val="00172633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29FA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76F"/>
    <w:rsid w:val="001A3A36"/>
    <w:rsid w:val="001A3CCD"/>
    <w:rsid w:val="001A7B42"/>
    <w:rsid w:val="001B316F"/>
    <w:rsid w:val="001B3CC6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8C1"/>
    <w:rsid w:val="001D7DD1"/>
    <w:rsid w:val="001E04AE"/>
    <w:rsid w:val="001E1EAD"/>
    <w:rsid w:val="001E2675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6760"/>
    <w:rsid w:val="001F6A23"/>
    <w:rsid w:val="00200BA7"/>
    <w:rsid w:val="00200DAF"/>
    <w:rsid w:val="0020334B"/>
    <w:rsid w:val="00203460"/>
    <w:rsid w:val="00203D15"/>
    <w:rsid w:val="00204264"/>
    <w:rsid w:val="00205D24"/>
    <w:rsid w:val="00211C15"/>
    <w:rsid w:val="0021484F"/>
    <w:rsid w:val="00215142"/>
    <w:rsid w:val="00216402"/>
    <w:rsid w:val="0021743E"/>
    <w:rsid w:val="00217887"/>
    <w:rsid w:val="00217AFF"/>
    <w:rsid w:val="00220208"/>
    <w:rsid w:val="0022075D"/>
    <w:rsid w:val="002209CA"/>
    <w:rsid w:val="002210ED"/>
    <w:rsid w:val="00223D6B"/>
    <w:rsid w:val="002254B4"/>
    <w:rsid w:val="002255DF"/>
    <w:rsid w:val="002260D9"/>
    <w:rsid w:val="0023069E"/>
    <w:rsid w:val="00230833"/>
    <w:rsid w:val="002311BB"/>
    <w:rsid w:val="0023136C"/>
    <w:rsid w:val="00233705"/>
    <w:rsid w:val="00233AAC"/>
    <w:rsid w:val="00234333"/>
    <w:rsid w:val="0023565E"/>
    <w:rsid w:val="00237D81"/>
    <w:rsid w:val="00237F06"/>
    <w:rsid w:val="00240B59"/>
    <w:rsid w:val="002416C7"/>
    <w:rsid w:val="002441BB"/>
    <w:rsid w:val="00244440"/>
    <w:rsid w:val="00244A90"/>
    <w:rsid w:val="002461FE"/>
    <w:rsid w:val="002462EA"/>
    <w:rsid w:val="0025033B"/>
    <w:rsid w:val="00250A24"/>
    <w:rsid w:val="00251E96"/>
    <w:rsid w:val="0025720D"/>
    <w:rsid w:val="002574F9"/>
    <w:rsid w:val="00260352"/>
    <w:rsid w:val="002617B3"/>
    <w:rsid w:val="002628E7"/>
    <w:rsid w:val="00265E81"/>
    <w:rsid w:val="002707E7"/>
    <w:rsid w:val="00271162"/>
    <w:rsid w:val="00276811"/>
    <w:rsid w:val="002801D0"/>
    <w:rsid w:val="00282699"/>
    <w:rsid w:val="00282E41"/>
    <w:rsid w:val="00283FDA"/>
    <w:rsid w:val="00284141"/>
    <w:rsid w:val="00286524"/>
    <w:rsid w:val="0028753E"/>
    <w:rsid w:val="002904B4"/>
    <w:rsid w:val="00291AD8"/>
    <w:rsid w:val="00291D3F"/>
    <w:rsid w:val="002926DF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B6"/>
    <w:rsid w:val="002F01F0"/>
    <w:rsid w:val="002F0B8B"/>
    <w:rsid w:val="002F1F79"/>
    <w:rsid w:val="002F2732"/>
    <w:rsid w:val="002F3473"/>
    <w:rsid w:val="002F36C6"/>
    <w:rsid w:val="002F3F2B"/>
    <w:rsid w:val="002F40A7"/>
    <w:rsid w:val="002F5E97"/>
    <w:rsid w:val="002F680F"/>
    <w:rsid w:val="002F6858"/>
    <w:rsid w:val="002F77C8"/>
    <w:rsid w:val="00300D6C"/>
    <w:rsid w:val="00300F75"/>
    <w:rsid w:val="00302437"/>
    <w:rsid w:val="00302569"/>
    <w:rsid w:val="00302BC2"/>
    <w:rsid w:val="00304F22"/>
    <w:rsid w:val="00306C7C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57D1"/>
    <w:rsid w:val="00347D72"/>
    <w:rsid w:val="0035191D"/>
    <w:rsid w:val="00352304"/>
    <w:rsid w:val="0035447C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B36"/>
    <w:rsid w:val="003A256E"/>
    <w:rsid w:val="003A2A39"/>
    <w:rsid w:val="003A4AD4"/>
    <w:rsid w:val="003A51CA"/>
    <w:rsid w:val="003A52AF"/>
    <w:rsid w:val="003A6159"/>
    <w:rsid w:val="003A6B6A"/>
    <w:rsid w:val="003A6D09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78E7"/>
    <w:rsid w:val="003F0F9E"/>
    <w:rsid w:val="003F1209"/>
    <w:rsid w:val="003F2476"/>
    <w:rsid w:val="003F3687"/>
    <w:rsid w:val="003F4C97"/>
    <w:rsid w:val="003F56CD"/>
    <w:rsid w:val="003F77EA"/>
    <w:rsid w:val="003F7B7B"/>
    <w:rsid w:val="003F7FE6"/>
    <w:rsid w:val="00400193"/>
    <w:rsid w:val="004027FF"/>
    <w:rsid w:val="00411771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7BF8"/>
    <w:rsid w:val="0043107F"/>
    <w:rsid w:val="00431C02"/>
    <w:rsid w:val="0043256D"/>
    <w:rsid w:val="0043307C"/>
    <w:rsid w:val="00436A1C"/>
    <w:rsid w:val="00437395"/>
    <w:rsid w:val="0044355A"/>
    <w:rsid w:val="00445047"/>
    <w:rsid w:val="00446DEF"/>
    <w:rsid w:val="00447527"/>
    <w:rsid w:val="004516CA"/>
    <w:rsid w:val="00455DE4"/>
    <w:rsid w:val="00463E39"/>
    <w:rsid w:val="004654BD"/>
    <w:rsid w:val="004657FC"/>
    <w:rsid w:val="004668D9"/>
    <w:rsid w:val="0046700E"/>
    <w:rsid w:val="0047010D"/>
    <w:rsid w:val="004703A9"/>
    <w:rsid w:val="00470A33"/>
    <w:rsid w:val="00472EBE"/>
    <w:rsid w:val="004733F6"/>
    <w:rsid w:val="00474E69"/>
    <w:rsid w:val="004841DB"/>
    <w:rsid w:val="0048573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305E"/>
    <w:rsid w:val="004B4906"/>
    <w:rsid w:val="004B4F48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C7A1F"/>
    <w:rsid w:val="004D0F41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986"/>
    <w:rsid w:val="00502226"/>
    <w:rsid w:val="00503986"/>
    <w:rsid w:val="00505A92"/>
    <w:rsid w:val="00507689"/>
    <w:rsid w:val="00507A3E"/>
    <w:rsid w:val="00507F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31088"/>
    <w:rsid w:val="00532B2A"/>
    <w:rsid w:val="00532B55"/>
    <w:rsid w:val="00533632"/>
    <w:rsid w:val="00534458"/>
    <w:rsid w:val="00534D45"/>
    <w:rsid w:val="00534F71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27D5"/>
    <w:rsid w:val="00563F72"/>
    <w:rsid w:val="00564562"/>
    <w:rsid w:val="0056503C"/>
    <w:rsid w:val="005660FC"/>
    <w:rsid w:val="0056707A"/>
    <w:rsid w:val="0056753A"/>
    <w:rsid w:val="005676B2"/>
    <w:rsid w:val="00570F12"/>
    <w:rsid w:val="00570F2A"/>
    <w:rsid w:val="00576216"/>
    <w:rsid w:val="005762A7"/>
    <w:rsid w:val="00576B25"/>
    <w:rsid w:val="0058294D"/>
    <w:rsid w:val="0058459E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98C"/>
    <w:rsid w:val="005B026E"/>
    <w:rsid w:val="005B3594"/>
    <w:rsid w:val="005B3C2B"/>
    <w:rsid w:val="005B7CD5"/>
    <w:rsid w:val="005C0F8B"/>
    <w:rsid w:val="005C432E"/>
    <w:rsid w:val="005C62E9"/>
    <w:rsid w:val="005C7049"/>
    <w:rsid w:val="005D2819"/>
    <w:rsid w:val="005D4147"/>
    <w:rsid w:val="005D42A3"/>
    <w:rsid w:val="005D4B20"/>
    <w:rsid w:val="005D68B3"/>
    <w:rsid w:val="005E0799"/>
    <w:rsid w:val="005E0A0D"/>
    <w:rsid w:val="005E103C"/>
    <w:rsid w:val="005E3A65"/>
    <w:rsid w:val="005E5241"/>
    <w:rsid w:val="005E751D"/>
    <w:rsid w:val="005E7780"/>
    <w:rsid w:val="005F00E7"/>
    <w:rsid w:val="005F1B95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1F47"/>
    <w:rsid w:val="0062366F"/>
    <w:rsid w:val="00626EB0"/>
    <w:rsid w:val="00630498"/>
    <w:rsid w:val="00633014"/>
    <w:rsid w:val="00633F07"/>
    <w:rsid w:val="0063437B"/>
    <w:rsid w:val="006350B5"/>
    <w:rsid w:val="00635139"/>
    <w:rsid w:val="006352FF"/>
    <w:rsid w:val="006358D9"/>
    <w:rsid w:val="00636313"/>
    <w:rsid w:val="00636619"/>
    <w:rsid w:val="00636CC0"/>
    <w:rsid w:val="00642F74"/>
    <w:rsid w:val="00644827"/>
    <w:rsid w:val="00645D19"/>
    <w:rsid w:val="006528A3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70CC"/>
    <w:rsid w:val="006605CA"/>
    <w:rsid w:val="00665111"/>
    <w:rsid w:val="006673CA"/>
    <w:rsid w:val="00667869"/>
    <w:rsid w:val="0067070E"/>
    <w:rsid w:val="006719DC"/>
    <w:rsid w:val="00673C26"/>
    <w:rsid w:val="00674C09"/>
    <w:rsid w:val="0067661D"/>
    <w:rsid w:val="0068092F"/>
    <w:rsid w:val="00680C18"/>
    <w:rsid w:val="006812AF"/>
    <w:rsid w:val="0068327D"/>
    <w:rsid w:val="006836E2"/>
    <w:rsid w:val="0068497D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34E4"/>
    <w:rsid w:val="006B3520"/>
    <w:rsid w:val="006B3B1C"/>
    <w:rsid w:val="006B3D65"/>
    <w:rsid w:val="006B5AE4"/>
    <w:rsid w:val="006B65ED"/>
    <w:rsid w:val="006B6E79"/>
    <w:rsid w:val="006B764A"/>
    <w:rsid w:val="006C1D0A"/>
    <w:rsid w:val="006C2298"/>
    <w:rsid w:val="006C37B9"/>
    <w:rsid w:val="006C3D11"/>
    <w:rsid w:val="006C3F4A"/>
    <w:rsid w:val="006C50BD"/>
    <w:rsid w:val="006C7028"/>
    <w:rsid w:val="006D3038"/>
    <w:rsid w:val="006D4054"/>
    <w:rsid w:val="006D4E23"/>
    <w:rsid w:val="006D5525"/>
    <w:rsid w:val="006E02EC"/>
    <w:rsid w:val="006E3A00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7D19"/>
    <w:rsid w:val="007211B1"/>
    <w:rsid w:val="0072543B"/>
    <w:rsid w:val="00726A73"/>
    <w:rsid w:val="00726C15"/>
    <w:rsid w:val="00726EC1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6187"/>
    <w:rsid w:val="00755428"/>
    <w:rsid w:val="00756570"/>
    <w:rsid w:val="00757FE2"/>
    <w:rsid w:val="00761B61"/>
    <w:rsid w:val="0076254F"/>
    <w:rsid w:val="0076608E"/>
    <w:rsid w:val="00767DE8"/>
    <w:rsid w:val="0077245E"/>
    <w:rsid w:val="00774CE9"/>
    <w:rsid w:val="007754B4"/>
    <w:rsid w:val="00776423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5C5E"/>
    <w:rsid w:val="007A660E"/>
    <w:rsid w:val="007A719C"/>
    <w:rsid w:val="007B2061"/>
    <w:rsid w:val="007B2077"/>
    <w:rsid w:val="007B3526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5061"/>
    <w:rsid w:val="007E7E34"/>
    <w:rsid w:val="007F0C78"/>
    <w:rsid w:val="007F12BF"/>
    <w:rsid w:val="007F324B"/>
    <w:rsid w:val="007F537B"/>
    <w:rsid w:val="00800EBA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08B"/>
    <w:rsid w:val="00813F8F"/>
    <w:rsid w:val="0081781B"/>
    <w:rsid w:val="0082021D"/>
    <w:rsid w:val="008232CE"/>
    <w:rsid w:val="0082378D"/>
    <w:rsid w:val="00823DF9"/>
    <w:rsid w:val="0082430C"/>
    <w:rsid w:val="0082581B"/>
    <w:rsid w:val="00825A74"/>
    <w:rsid w:val="00825DC2"/>
    <w:rsid w:val="00832D0E"/>
    <w:rsid w:val="008337B0"/>
    <w:rsid w:val="008338EC"/>
    <w:rsid w:val="00833989"/>
    <w:rsid w:val="00833C69"/>
    <w:rsid w:val="00833D9E"/>
    <w:rsid w:val="00834AD3"/>
    <w:rsid w:val="00835560"/>
    <w:rsid w:val="008364B3"/>
    <w:rsid w:val="008376D6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61A25"/>
    <w:rsid w:val="00862780"/>
    <w:rsid w:val="00862CDC"/>
    <w:rsid w:val="00864401"/>
    <w:rsid w:val="00865A1D"/>
    <w:rsid w:val="008664DC"/>
    <w:rsid w:val="0086734B"/>
    <w:rsid w:val="0087065A"/>
    <w:rsid w:val="00871746"/>
    <w:rsid w:val="00873491"/>
    <w:rsid w:val="00873A8B"/>
    <w:rsid w:val="008758B3"/>
    <w:rsid w:val="00876380"/>
    <w:rsid w:val="00877293"/>
    <w:rsid w:val="00877A44"/>
    <w:rsid w:val="008805CD"/>
    <w:rsid w:val="0088258A"/>
    <w:rsid w:val="00883B47"/>
    <w:rsid w:val="00886332"/>
    <w:rsid w:val="00887249"/>
    <w:rsid w:val="00891D3C"/>
    <w:rsid w:val="00894B44"/>
    <w:rsid w:val="008A26D9"/>
    <w:rsid w:val="008A505F"/>
    <w:rsid w:val="008A5731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25C9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302B"/>
    <w:rsid w:val="0092467C"/>
    <w:rsid w:val="0092487D"/>
    <w:rsid w:val="00925EDC"/>
    <w:rsid w:val="0092772A"/>
    <w:rsid w:val="00933EC1"/>
    <w:rsid w:val="009352B8"/>
    <w:rsid w:val="00935471"/>
    <w:rsid w:val="00935D7D"/>
    <w:rsid w:val="00936EFD"/>
    <w:rsid w:val="00937CA9"/>
    <w:rsid w:val="00940327"/>
    <w:rsid w:val="009406D7"/>
    <w:rsid w:val="0094226B"/>
    <w:rsid w:val="009431EA"/>
    <w:rsid w:val="00945B3D"/>
    <w:rsid w:val="00947BC8"/>
    <w:rsid w:val="00952A8E"/>
    <w:rsid w:val="009530DB"/>
    <w:rsid w:val="00953676"/>
    <w:rsid w:val="00954403"/>
    <w:rsid w:val="009551B0"/>
    <w:rsid w:val="009565BE"/>
    <w:rsid w:val="00957558"/>
    <w:rsid w:val="009606AA"/>
    <w:rsid w:val="0096321C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340D"/>
    <w:rsid w:val="00985299"/>
    <w:rsid w:val="00991BAC"/>
    <w:rsid w:val="00995769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6512"/>
    <w:rsid w:val="009C66A6"/>
    <w:rsid w:val="009C7251"/>
    <w:rsid w:val="009C73E8"/>
    <w:rsid w:val="009C7590"/>
    <w:rsid w:val="009C789D"/>
    <w:rsid w:val="009C7F81"/>
    <w:rsid w:val="009D1A09"/>
    <w:rsid w:val="009D296C"/>
    <w:rsid w:val="009D73D9"/>
    <w:rsid w:val="009D7A66"/>
    <w:rsid w:val="009E2E91"/>
    <w:rsid w:val="009E3081"/>
    <w:rsid w:val="009E3170"/>
    <w:rsid w:val="009E3364"/>
    <w:rsid w:val="009E45D8"/>
    <w:rsid w:val="009E640B"/>
    <w:rsid w:val="009E6DF8"/>
    <w:rsid w:val="009F1396"/>
    <w:rsid w:val="009F5C09"/>
    <w:rsid w:val="00A00D4E"/>
    <w:rsid w:val="00A00DB2"/>
    <w:rsid w:val="00A0175D"/>
    <w:rsid w:val="00A022FF"/>
    <w:rsid w:val="00A04F7E"/>
    <w:rsid w:val="00A05EA0"/>
    <w:rsid w:val="00A06365"/>
    <w:rsid w:val="00A069C6"/>
    <w:rsid w:val="00A10F1D"/>
    <w:rsid w:val="00A139F5"/>
    <w:rsid w:val="00A160FA"/>
    <w:rsid w:val="00A20813"/>
    <w:rsid w:val="00A2303C"/>
    <w:rsid w:val="00A23366"/>
    <w:rsid w:val="00A2569D"/>
    <w:rsid w:val="00A27715"/>
    <w:rsid w:val="00A27AB9"/>
    <w:rsid w:val="00A30FC5"/>
    <w:rsid w:val="00A31C3D"/>
    <w:rsid w:val="00A32C97"/>
    <w:rsid w:val="00A34303"/>
    <w:rsid w:val="00A34717"/>
    <w:rsid w:val="00A348CB"/>
    <w:rsid w:val="00A365F4"/>
    <w:rsid w:val="00A367BD"/>
    <w:rsid w:val="00A36B85"/>
    <w:rsid w:val="00A3704F"/>
    <w:rsid w:val="00A37119"/>
    <w:rsid w:val="00A37665"/>
    <w:rsid w:val="00A42886"/>
    <w:rsid w:val="00A43431"/>
    <w:rsid w:val="00A456EC"/>
    <w:rsid w:val="00A46387"/>
    <w:rsid w:val="00A47D80"/>
    <w:rsid w:val="00A50F2F"/>
    <w:rsid w:val="00A52257"/>
    <w:rsid w:val="00A53132"/>
    <w:rsid w:val="00A559B3"/>
    <w:rsid w:val="00A5637F"/>
    <w:rsid w:val="00A563F2"/>
    <w:rsid w:val="00A566E8"/>
    <w:rsid w:val="00A57484"/>
    <w:rsid w:val="00A604DA"/>
    <w:rsid w:val="00A616C7"/>
    <w:rsid w:val="00A63861"/>
    <w:rsid w:val="00A65757"/>
    <w:rsid w:val="00A666C7"/>
    <w:rsid w:val="00A67699"/>
    <w:rsid w:val="00A72408"/>
    <w:rsid w:val="00A737F5"/>
    <w:rsid w:val="00A73B0B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3E69"/>
    <w:rsid w:val="00A94525"/>
    <w:rsid w:val="00A963FA"/>
    <w:rsid w:val="00A96C26"/>
    <w:rsid w:val="00A977FA"/>
    <w:rsid w:val="00AA031B"/>
    <w:rsid w:val="00AA12E4"/>
    <w:rsid w:val="00AA1DAB"/>
    <w:rsid w:val="00AA5B64"/>
    <w:rsid w:val="00AA5BA2"/>
    <w:rsid w:val="00AA6B96"/>
    <w:rsid w:val="00AA710D"/>
    <w:rsid w:val="00AA71D1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225A"/>
    <w:rsid w:val="00AD5E28"/>
    <w:rsid w:val="00AD6B9E"/>
    <w:rsid w:val="00AD6DE7"/>
    <w:rsid w:val="00AD78A7"/>
    <w:rsid w:val="00AE1722"/>
    <w:rsid w:val="00AE2207"/>
    <w:rsid w:val="00AE2A5D"/>
    <w:rsid w:val="00AE2D4B"/>
    <w:rsid w:val="00AE47EC"/>
    <w:rsid w:val="00AE4F99"/>
    <w:rsid w:val="00AE719F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2405"/>
    <w:rsid w:val="00B12D5C"/>
    <w:rsid w:val="00B13001"/>
    <w:rsid w:val="00B14952"/>
    <w:rsid w:val="00B1513F"/>
    <w:rsid w:val="00B152AF"/>
    <w:rsid w:val="00B17C3C"/>
    <w:rsid w:val="00B17DE2"/>
    <w:rsid w:val="00B21E8A"/>
    <w:rsid w:val="00B2337F"/>
    <w:rsid w:val="00B25C96"/>
    <w:rsid w:val="00B272A2"/>
    <w:rsid w:val="00B276F8"/>
    <w:rsid w:val="00B30046"/>
    <w:rsid w:val="00B30081"/>
    <w:rsid w:val="00B30506"/>
    <w:rsid w:val="00B30EEE"/>
    <w:rsid w:val="00B316D1"/>
    <w:rsid w:val="00B31E47"/>
    <w:rsid w:val="00B31E5A"/>
    <w:rsid w:val="00B34466"/>
    <w:rsid w:val="00B34586"/>
    <w:rsid w:val="00B34BC9"/>
    <w:rsid w:val="00B36334"/>
    <w:rsid w:val="00B36CF0"/>
    <w:rsid w:val="00B36FC8"/>
    <w:rsid w:val="00B40459"/>
    <w:rsid w:val="00B40A07"/>
    <w:rsid w:val="00B45D3A"/>
    <w:rsid w:val="00B45DFF"/>
    <w:rsid w:val="00B50D1A"/>
    <w:rsid w:val="00B52585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5EDE"/>
    <w:rsid w:val="00B869B2"/>
    <w:rsid w:val="00B8733A"/>
    <w:rsid w:val="00B9060F"/>
    <w:rsid w:val="00B90D25"/>
    <w:rsid w:val="00B914E9"/>
    <w:rsid w:val="00B917F4"/>
    <w:rsid w:val="00B91C5C"/>
    <w:rsid w:val="00B929D8"/>
    <w:rsid w:val="00B94079"/>
    <w:rsid w:val="00B955E4"/>
    <w:rsid w:val="00B956EE"/>
    <w:rsid w:val="00BA2033"/>
    <w:rsid w:val="00BA2BA1"/>
    <w:rsid w:val="00BA305E"/>
    <w:rsid w:val="00BA3AF8"/>
    <w:rsid w:val="00BA3B03"/>
    <w:rsid w:val="00BB1BCC"/>
    <w:rsid w:val="00BB216A"/>
    <w:rsid w:val="00BB2CB3"/>
    <w:rsid w:val="00BB3099"/>
    <w:rsid w:val="00BB3D4E"/>
    <w:rsid w:val="00BB3FAB"/>
    <w:rsid w:val="00BB4F09"/>
    <w:rsid w:val="00BB6202"/>
    <w:rsid w:val="00BB6342"/>
    <w:rsid w:val="00BB6438"/>
    <w:rsid w:val="00BB7D5B"/>
    <w:rsid w:val="00BB7E53"/>
    <w:rsid w:val="00BC062C"/>
    <w:rsid w:val="00BC1AAD"/>
    <w:rsid w:val="00BC42B8"/>
    <w:rsid w:val="00BD068D"/>
    <w:rsid w:val="00BD399E"/>
    <w:rsid w:val="00BD4E33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48D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157"/>
    <w:rsid w:val="00C22D72"/>
    <w:rsid w:val="00C23E8F"/>
    <w:rsid w:val="00C244B6"/>
    <w:rsid w:val="00C27609"/>
    <w:rsid w:val="00C3065B"/>
    <w:rsid w:val="00C31CDB"/>
    <w:rsid w:val="00C32AF0"/>
    <w:rsid w:val="00C346BA"/>
    <w:rsid w:val="00C360BF"/>
    <w:rsid w:val="00C36688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0E16"/>
    <w:rsid w:val="00C62D9C"/>
    <w:rsid w:val="00C63D52"/>
    <w:rsid w:val="00C64A37"/>
    <w:rsid w:val="00C67875"/>
    <w:rsid w:val="00C71490"/>
    <w:rsid w:val="00C7158E"/>
    <w:rsid w:val="00C7250B"/>
    <w:rsid w:val="00C72FB3"/>
    <w:rsid w:val="00C7346B"/>
    <w:rsid w:val="00C73DEB"/>
    <w:rsid w:val="00C74596"/>
    <w:rsid w:val="00C762AC"/>
    <w:rsid w:val="00C77C0E"/>
    <w:rsid w:val="00C82CF4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672"/>
    <w:rsid w:val="00CA484D"/>
    <w:rsid w:val="00CA4AFE"/>
    <w:rsid w:val="00CA66E4"/>
    <w:rsid w:val="00CB06FD"/>
    <w:rsid w:val="00CB1690"/>
    <w:rsid w:val="00CB231D"/>
    <w:rsid w:val="00CB3BA4"/>
    <w:rsid w:val="00CB4AA2"/>
    <w:rsid w:val="00CB652D"/>
    <w:rsid w:val="00CB6C71"/>
    <w:rsid w:val="00CC039B"/>
    <w:rsid w:val="00CC0EF1"/>
    <w:rsid w:val="00CC1C60"/>
    <w:rsid w:val="00CC28D6"/>
    <w:rsid w:val="00CC3CD4"/>
    <w:rsid w:val="00CC4367"/>
    <w:rsid w:val="00CC6B96"/>
    <w:rsid w:val="00CC7306"/>
    <w:rsid w:val="00CC739E"/>
    <w:rsid w:val="00CD0F92"/>
    <w:rsid w:val="00CD58B7"/>
    <w:rsid w:val="00CD670D"/>
    <w:rsid w:val="00CD68CF"/>
    <w:rsid w:val="00CE0585"/>
    <w:rsid w:val="00CE0C2E"/>
    <w:rsid w:val="00CE16D6"/>
    <w:rsid w:val="00CE4978"/>
    <w:rsid w:val="00CE633D"/>
    <w:rsid w:val="00CE6588"/>
    <w:rsid w:val="00CE734E"/>
    <w:rsid w:val="00CF2068"/>
    <w:rsid w:val="00CF35DA"/>
    <w:rsid w:val="00CF4059"/>
    <w:rsid w:val="00CF4099"/>
    <w:rsid w:val="00CF468F"/>
    <w:rsid w:val="00CF4714"/>
    <w:rsid w:val="00CF76EB"/>
    <w:rsid w:val="00D00796"/>
    <w:rsid w:val="00D00F33"/>
    <w:rsid w:val="00D06456"/>
    <w:rsid w:val="00D06FD3"/>
    <w:rsid w:val="00D11FE9"/>
    <w:rsid w:val="00D12E9D"/>
    <w:rsid w:val="00D145D6"/>
    <w:rsid w:val="00D15596"/>
    <w:rsid w:val="00D23928"/>
    <w:rsid w:val="00D259D7"/>
    <w:rsid w:val="00D25B5E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514CB"/>
    <w:rsid w:val="00D53D37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723"/>
    <w:rsid w:val="00D728CF"/>
    <w:rsid w:val="00D76B78"/>
    <w:rsid w:val="00D81ED5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C14"/>
    <w:rsid w:val="00E30A2B"/>
    <w:rsid w:val="00E31C16"/>
    <w:rsid w:val="00E32061"/>
    <w:rsid w:val="00E3264E"/>
    <w:rsid w:val="00E34C90"/>
    <w:rsid w:val="00E355B2"/>
    <w:rsid w:val="00E375A9"/>
    <w:rsid w:val="00E40B4C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93C"/>
    <w:rsid w:val="00E72DD5"/>
    <w:rsid w:val="00E73259"/>
    <w:rsid w:val="00E7363B"/>
    <w:rsid w:val="00E73BF1"/>
    <w:rsid w:val="00E75A8D"/>
    <w:rsid w:val="00E769B8"/>
    <w:rsid w:val="00E76D26"/>
    <w:rsid w:val="00E80333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4CED"/>
    <w:rsid w:val="00E94E22"/>
    <w:rsid w:val="00E97C78"/>
    <w:rsid w:val="00EA15FA"/>
    <w:rsid w:val="00EA3509"/>
    <w:rsid w:val="00EA4542"/>
    <w:rsid w:val="00EA4F89"/>
    <w:rsid w:val="00EA589A"/>
    <w:rsid w:val="00EA594E"/>
    <w:rsid w:val="00EA71B4"/>
    <w:rsid w:val="00EB1390"/>
    <w:rsid w:val="00EB2C71"/>
    <w:rsid w:val="00EB3D87"/>
    <w:rsid w:val="00EB4340"/>
    <w:rsid w:val="00EB556D"/>
    <w:rsid w:val="00EB5A7D"/>
    <w:rsid w:val="00EB71B0"/>
    <w:rsid w:val="00EB7456"/>
    <w:rsid w:val="00EC01E5"/>
    <w:rsid w:val="00EC20FB"/>
    <w:rsid w:val="00EC392A"/>
    <w:rsid w:val="00ED0286"/>
    <w:rsid w:val="00ED09DB"/>
    <w:rsid w:val="00ED17FA"/>
    <w:rsid w:val="00ED55C0"/>
    <w:rsid w:val="00ED682B"/>
    <w:rsid w:val="00ED7468"/>
    <w:rsid w:val="00ED7B1E"/>
    <w:rsid w:val="00EE26DC"/>
    <w:rsid w:val="00EE27E0"/>
    <w:rsid w:val="00EE281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6FC"/>
    <w:rsid w:val="00F11761"/>
    <w:rsid w:val="00F11BAA"/>
    <w:rsid w:val="00F13B30"/>
    <w:rsid w:val="00F149C4"/>
    <w:rsid w:val="00F14AF6"/>
    <w:rsid w:val="00F1505A"/>
    <w:rsid w:val="00F1667E"/>
    <w:rsid w:val="00F17014"/>
    <w:rsid w:val="00F176AA"/>
    <w:rsid w:val="00F2249C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65F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4E95"/>
    <w:rsid w:val="00F66E25"/>
    <w:rsid w:val="00F67221"/>
    <w:rsid w:val="00F6722E"/>
    <w:rsid w:val="00F67D8F"/>
    <w:rsid w:val="00F705B1"/>
    <w:rsid w:val="00F802BE"/>
    <w:rsid w:val="00F81E60"/>
    <w:rsid w:val="00F82072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2299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F8"/>
    <w:rsid w:val="00FB42D4"/>
    <w:rsid w:val="00FB4355"/>
    <w:rsid w:val="00FB4B56"/>
    <w:rsid w:val="00FB4FDC"/>
    <w:rsid w:val="00FB5746"/>
    <w:rsid w:val="00FB5906"/>
    <w:rsid w:val="00FB5AAB"/>
    <w:rsid w:val="00FB5CB1"/>
    <w:rsid w:val="00FB762F"/>
    <w:rsid w:val="00FC07B4"/>
    <w:rsid w:val="00FC1637"/>
    <w:rsid w:val="00FC2AED"/>
    <w:rsid w:val="00FC4B79"/>
    <w:rsid w:val="00FC7A18"/>
    <w:rsid w:val="00FD0723"/>
    <w:rsid w:val="00FD2080"/>
    <w:rsid w:val="00FD4FA2"/>
    <w:rsid w:val="00FD5BE6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footer" Target="footer3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eader" Target="header4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36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5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BFCB86-D060-49F2-8F04-291CF56C9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3048</TotalTime>
  <Pages>1</Pages>
  <Words>1575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170</cp:revision>
  <cp:lastPrinted>2024-10-30T10:24:00Z</cp:lastPrinted>
  <dcterms:created xsi:type="dcterms:W3CDTF">2024-03-13T14:39:00Z</dcterms:created>
  <dcterms:modified xsi:type="dcterms:W3CDTF">2024-12-02T08:30:00Z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