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14090" w14:textId="260EFDD6" w:rsidR="00BE3714" w:rsidRPr="007240F3" w:rsidRDefault="00A746EC" w:rsidP="002519F1">
      <w:pPr>
        <w:pStyle w:val="tytusygnalnej"/>
      </w:pPr>
      <w:r w:rsidRPr="007240F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4784" behindDoc="0" locked="0" layoutInCell="1" allowOverlap="1" wp14:anchorId="6103AA77" wp14:editId="0D62163F">
                <wp:simplePos x="0" y="0"/>
                <wp:positionH relativeFrom="margin">
                  <wp:posOffset>-27940</wp:posOffset>
                </wp:positionH>
                <wp:positionV relativeFrom="paragraph">
                  <wp:posOffset>990600</wp:posOffset>
                </wp:positionV>
                <wp:extent cx="2035175" cy="1495425"/>
                <wp:effectExtent l="0" t="0" r="3175" b="9525"/>
                <wp:wrapSquare wrapText="bothSides"/>
                <wp:docPr id="7" name="Pole tekstowe 2" descr="Ikona strzałki skierowanej grotem w dół, oznacza spadek o 8,4% liczby interwencji jednostek ochrony przeciwpożarowej w porównaniu z 2022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14954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57787" w14:textId="04317D8F" w:rsidR="00F3299E" w:rsidRDefault="00F419E9" w:rsidP="00DF78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F3299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8</w:t>
                            </w:r>
                            <w:r w:rsidRPr="00833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</w:t>
                            </w:r>
                            <w:r w:rsidRPr="00833C9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B75C178" w14:textId="1D875534" w:rsidR="00F419E9" w:rsidRPr="00A7550C" w:rsidRDefault="00F419E9" w:rsidP="0005453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7550C">
                              <w:rPr>
                                <w:sz w:val="20"/>
                                <w:szCs w:val="20"/>
                              </w:rPr>
                              <w:t>Spadek liczby interwencji jednostek ochrony przeciwpożarowej w porównaniu z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3AA77" id="Pole tekstowe 2" o:spid="_x0000_s1026" alt="Ikona strzałki skierowanej grotem w dół, oznacza spadek o 8,4% liczby interwencji jednostek ochrony przeciwpożarowej w porównaniu z 2022 rokiem" style="position:absolute;margin-left:-2.2pt;margin-top:78pt;width:160.25pt;height:117.75pt;z-index:251894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rSdpQIAAMMEAAAOAAAAZHJzL2Uyb0RvYy54bWysVMFu2zAMvQ/YPxACdutqx0uW1qhTdO02&#10;FOi2Yt0+QJHkWI0tapJSJzn2l3rdreh/jVLSNttuw3wQRJN8JB9JHR0vuxZulPMaTcUG+zkDZQRK&#10;bWYV+/7tw+sDBj5wI3mLRlVspTw7nrx8cdTbUhXYYCuVAwIxvuxtxZoQbJllXjSq434frTKkrNF1&#10;PJDoZpl0vCf0rs2KPH+b9eikdSiU9/T3bKNkk4Rf10qEL3XtVYC2YpRbSKdL5zSe2eSIlzPHbaPF&#10;Ng3+D1l0XBsK+gR1xgOHhdN/QXVaOPRYh32BXYZ1rYVKNVA1g/yPaq4ablWqhcjx9okm//9gxeeb&#10;SwdaVmzMwPCOWnSJrYKg5j5gr6BgIJUXRNn5HA2nZro1f7ida/BzrRz23KhrmDkMqoMe5P3dw+0e&#10;4NpwsSZry6WaA8LB3vAVtFqspyvQJijX05hca7hW0qCnaICicWhWYN1aCd1bfPjJCZ7Ae7Do7u96&#10;w41ewBqKvCjAIYXvYv9660sq48pSIWH5Dpc0h6kX3l6gmHsweNpwM1MnjvAaxSXxN4ie2Y7rBsdH&#10;kGn/CSURwRcBE9Cydl1sLrULCJ3maPU0O2oZQNDPIn8zGoxHDATpBsPD0bAYpRi8fHS3zoePCjsq&#10;0dMgOlwY+ZUmNMXgNxc+xJx4+WgXQ3pstfyg2zYJbjY9bR3c8DjN+eBsPN6G+M2sNdBX7HBECUQv&#10;g9E/DXqniXlqQ1exgzx+0Z2XkZP3RqZ74Lrd3CmT1mxJirxsGArL6ZIMI3NTlCuii1qfOKFXgC4N&#10;ujWDnjaqYv7HgjvFoD03RPnhYDiMK5iE4WhckOB2NdNdDTeCoCoWGGyupyGt7aaiE2pNrRNfz5ls&#10;c6VNSTRutzqu4q6crJ7fnskvAAAA//8DAFBLAwQUAAYACAAAACEAaqvniuAAAAAKAQAADwAAAGRy&#10;cy9kb3ducmV2LnhtbEyPwU7DMBBE70j8g7VIXKLWCW0jCHEqihQO9EQKdzfexhGxHdluE/6e5VRu&#10;uzuj2TfldjYDu6APvbMCsmUKDG3rVG87AZ+HevEILERplRycRQE/GGBb3d6UslBush94aWLHKMSG&#10;QgrQMY4F56HVaGRYuhEtaSfnjYy0+o4rLycKNwN/SNOcG9lb+qDliK8a2+/mbATs/GnfpKs56N3h&#10;fZ/UdfL1NiVC3N/NL8/AIs7xaoY/fEKHipiO7mxVYIOAxXpNTrpvcupEhlWWZ8CONDxlG+BVyf9X&#10;qH4BAAD//wMAUEsBAi0AFAAGAAgAAAAhALaDOJL+AAAA4QEAABMAAAAAAAAAAAAAAAAAAAAAAFtD&#10;b250ZW50X1R5cGVzXS54bWxQSwECLQAUAAYACAAAACEAOP0h/9YAAACUAQAACwAAAAAAAAAAAAAA&#10;AAAvAQAAX3JlbHMvLnJlbHNQSwECLQAUAAYACAAAACEAEp60naUCAADDBAAADgAAAAAAAAAAAAAA&#10;AAAuAgAAZHJzL2Uyb0RvYy54bWxQSwECLQAUAAYACAAAACEAaqvniuAAAAAKAQAADwAAAAAAAAAA&#10;AAAAAAD/BAAAZHJzL2Rvd25yZXYueG1sUEsFBgAAAAAEAAQA8wAAAAwGAAAAAA==&#10;" fillcolor="#001d77" stroked="f">
                <v:stroke joinstyle="miter"/>
                <v:textbox>
                  <w:txbxContent>
                    <w:p w14:paraId="67C57787" w14:textId="04317D8F" w:rsidR="00F3299E" w:rsidRDefault="00F419E9" w:rsidP="00DF78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F3299E">
                        <w:rPr>
                          <w:rStyle w:val="WartowskanikaZnak"/>
                          <w:sz w:val="72"/>
                          <w:szCs w:val="72"/>
                        </w:rPr>
                        <w:t xml:space="preserve"> 8</w:t>
                      </w:r>
                      <w:r w:rsidRPr="00833C90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4</w:t>
                      </w:r>
                      <w:r w:rsidRPr="00833C9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B75C178" w14:textId="1D875534" w:rsidR="00F419E9" w:rsidRPr="00A7550C" w:rsidRDefault="00F419E9" w:rsidP="0005453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7550C">
                        <w:rPr>
                          <w:sz w:val="20"/>
                          <w:szCs w:val="20"/>
                        </w:rPr>
                        <w:t>Spadek liczby interwencji jednostek ochrony przeciwpożarowej w porównaniu z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F4E90" w:rsidRPr="007240F3">
        <w:t>Dział</w:t>
      </w:r>
      <w:r w:rsidR="00B42733" w:rsidRPr="007240F3">
        <w:t>alność służb ratowniczych</w:t>
      </w:r>
      <w:r w:rsidR="0053280B" w:rsidRPr="007240F3">
        <w:t xml:space="preserve"> w województwie małopolskim</w:t>
      </w:r>
      <w:r w:rsidR="00B42733" w:rsidRPr="007240F3">
        <w:t xml:space="preserve"> w 20</w:t>
      </w:r>
      <w:r w:rsidR="008F0E7B" w:rsidRPr="007240F3">
        <w:t>23</w:t>
      </w:r>
      <w:r w:rsidR="002F4E90" w:rsidRPr="007240F3">
        <w:t xml:space="preserve"> r.</w:t>
      </w:r>
    </w:p>
    <w:p w14:paraId="3673B33E" w14:textId="626C59F5" w:rsidR="0040096B" w:rsidRPr="007240F3" w:rsidRDefault="008F0E7B" w:rsidP="00F01B2B">
      <w:pPr>
        <w:pStyle w:val="Lead"/>
        <w:suppressAutoHyphens/>
        <w:spacing w:after="480"/>
        <w:rPr>
          <w:rFonts w:cs="Arial"/>
          <w:color w:val="000000" w:themeColor="text1"/>
        </w:rPr>
      </w:pPr>
      <w:r w:rsidRPr="007240F3">
        <w:rPr>
          <w:rFonts w:cs="Arial"/>
          <w:color w:val="000000" w:themeColor="text1"/>
        </w:rPr>
        <w:t>W 2023</w:t>
      </w:r>
      <w:r w:rsidR="002F4E90" w:rsidRPr="007240F3">
        <w:rPr>
          <w:rFonts w:cs="Arial"/>
          <w:color w:val="000000" w:themeColor="text1"/>
        </w:rPr>
        <w:t xml:space="preserve"> r. </w:t>
      </w:r>
      <w:r w:rsidR="00A62DF9" w:rsidRPr="007240F3">
        <w:rPr>
          <w:rFonts w:cs="Arial"/>
          <w:color w:val="000000" w:themeColor="text1"/>
        </w:rPr>
        <w:t xml:space="preserve">na terenie województwa małopolskiego </w:t>
      </w:r>
      <w:r w:rsidR="002F4E90" w:rsidRPr="007240F3">
        <w:rPr>
          <w:rFonts w:cs="Arial"/>
          <w:color w:val="000000" w:themeColor="text1"/>
        </w:rPr>
        <w:t>jednostki ochrony przeciwpożarowej</w:t>
      </w:r>
      <w:r w:rsidR="00A22DEA" w:rsidRPr="007240F3">
        <w:rPr>
          <w:rFonts w:cs="Arial"/>
          <w:color w:val="000000" w:themeColor="text1"/>
        </w:rPr>
        <w:t xml:space="preserve"> podjęły </w:t>
      </w:r>
      <w:r w:rsidR="00A62DF9" w:rsidRPr="007240F3">
        <w:rPr>
          <w:rFonts w:cs="Arial"/>
          <w:color w:val="000000" w:themeColor="text1"/>
        </w:rPr>
        <w:t>42,</w:t>
      </w:r>
      <w:r w:rsidRPr="007240F3">
        <w:rPr>
          <w:rFonts w:cs="Arial"/>
          <w:color w:val="000000" w:themeColor="text1"/>
        </w:rPr>
        <w:t>6</w:t>
      </w:r>
      <w:r w:rsidR="00A62DF9" w:rsidRPr="007240F3">
        <w:rPr>
          <w:rFonts w:cs="Arial"/>
          <w:color w:val="000000" w:themeColor="text1"/>
        </w:rPr>
        <w:t xml:space="preserve"> </w:t>
      </w:r>
      <w:r w:rsidR="00FD59B0" w:rsidRPr="007240F3">
        <w:rPr>
          <w:rFonts w:cs="Arial"/>
          <w:color w:val="000000" w:themeColor="text1"/>
        </w:rPr>
        <w:t xml:space="preserve">tys. </w:t>
      </w:r>
      <w:r w:rsidR="005A1DE8" w:rsidRPr="007240F3">
        <w:rPr>
          <w:rFonts w:cs="Arial"/>
          <w:color w:val="000000" w:themeColor="text1"/>
        </w:rPr>
        <w:t>działań</w:t>
      </w:r>
      <w:r w:rsidR="00FF3315" w:rsidRPr="007240F3">
        <w:rPr>
          <w:rFonts w:cs="Arial"/>
          <w:color w:val="000000" w:themeColor="text1"/>
        </w:rPr>
        <w:t xml:space="preserve">. </w:t>
      </w:r>
      <w:r w:rsidR="00436709" w:rsidRPr="007240F3">
        <w:rPr>
          <w:rFonts w:cs="Arial"/>
          <w:color w:val="000000" w:themeColor="text1"/>
        </w:rPr>
        <w:t xml:space="preserve">Interwencje </w:t>
      </w:r>
      <w:r w:rsidR="00312E71" w:rsidRPr="007240F3">
        <w:rPr>
          <w:rFonts w:cs="Arial"/>
          <w:color w:val="000000" w:themeColor="text1"/>
        </w:rPr>
        <w:t xml:space="preserve">dotyczyły </w:t>
      </w:r>
      <w:r w:rsidR="00A62DF9" w:rsidRPr="007240F3">
        <w:rPr>
          <w:rFonts w:cs="Arial"/>
          <w:color w:val="000000" w:themeColor="text1"/>
        </w:rPr>
        <w:t>6,1</w:t>
      </w:r>
      <w:r w:rsidR="00FD59B0" w:rsidRPr="007240F3">
        <w:rPr>
          <w:rFonts w:cs="Arial"/>
          <w:color w:val="000000" w:themeColor="text1"/>
        </w:rPr>
        <w:t xml:space="preserve"> tys. </w:t>
      </w:r>
      <w:r w:rsidR="002F4E90" w:rsidRPr="007240F3">
        <w:rPr>
          <w:rFonts w:cs="Arial"/>
          <w:color w:val="000000" w:themeColor="text1"/>
        </w:rPr>
        <w:t xml:space="preserve">pożarów, </w:t>
      </w:r>
      <w:r w:rsidR="00A62DF9" w:rsidRPr="007240F3">
        <w:rPr>
          <w:rFonts w:cs="Arial"/>
          <w:color w:val="000000" w:themeColor="text1"/>
        </w:rPr>
        <w:t>32,4</w:t>
      </w:r>
      <w:r w:rsidR="0056283B" w:rsidRPr="007240F3">
        <w:rPr>
          <w:rFonts w:cs="Arial"/>
          <w:color w:val="000000" w:themeColor="text1"/>
        </w:rPr>
        <w:t> </w:t>
      </w:r>
      <w:r w:rsidR="00FD59B0" w:rsidRPr="007240F3">
        <w:rPr>
          <w:rFonts w:cs="Arial"/>
          <w:color w:val="000000" w:themeColor="text1"/>
        </w:rPr>
        <w:t>tys.</w:t>
      </w:r>
      <w:r w:rsidR="000343D2" w:rsidRPr="007240F3">
        <w:rPr>
          <w:rFonts w:cs="Arial"/>
          <w:color w:val="000000" w:themeColor="text1"/>
        </w:rPr>
        <w:t xml:space="preserve"> </w:t>
      </w:r>
      <w:r w:rsidR="00826C3A" w:rsidRPr="007240F3">
        <w:rPr>
          <w:rFonts w:cs="Arial"/>
          <w:color w:val="000000" w:themeColor="text1"/>
        </w:rPr>
        <w:t>miejscowych</w:t>
      </w:r>
      <w:r w:rsidR="005A1DE8" w:rsidRPr="007240F3">
        <w:rPr>
          <w:rFonts w:cs="Arial"/>
          <w:color w:val="000000" w:themeColor="text1"/>
        </w:rPr>
        <w:t xml:space="preserve"> </w:t>
      </w:r>
      <w:r w:rsidR="00312E71" w:rsidRPr="007240F3">
        <w:rPr>
          <w:rFonts w:cs="Arial"/>
          <w:color w:val="000000" w:themeColor="text1"/>
        </w:rPr>
        <w:t>zagrożeń</w:t>
      </w:r>
      <w:r w:rsidR="005A1DE8" w:rsidRPr="007240F3">
        <w:rPr>
          <w:rFonts w:cs="Arial"/>
          <w:color w:val="000000" w:themeColor="text1"/>
        </w:rPr>
        <w:t xml:space="preserve"> oraz </w:t>
      </w:r>
      <w:r w:rsidR="00A62DF9" w:rsidRPr="007240F3">
        <w:rPr>
          <w:rFonts w:cs="Arial"/>
          <w:color w:val="000000" w:themeColor="text1"/>
        </w:rPr>
        <w:t>4,1</w:t>
      </w:r>
      <w:r w:rsidR="00303442">
        <w:rPr>
          <w:rFonts w:cs="Arial"/>
          <w:color w:val="000000" w:themeColor="text1"/>
        </w:rPr>
        <w:t xml:space="preserve"> </w:t>
      </w:r>
      <w:r w:rsidR="00FD59B0" w:rsidRPr="007240F3">
        <w:rPr>
          <w:rFonts w:cs="Arial"/>
          <w:color w:val="000000" w:themeColor="text1"/>
        </w:rPr>
        <w:t>tys.</w:t>
      </w:r>
      <w:r w:rsidR="00F41B08" w:rsidRPr="007240F3">
        <w:rPr>
          <w:rFonts w:cs="Arial"/>
          <w:color w:val="000000" w:themeColor="text1"/>
        </w:rPr>
        <w:t xml:space="preserve"> fałszywych </w:t>
      </w:r>
      <w:r w:rsidR="00E2194B" w:rsidRPr="007240F3">
        <w:rPr>
          <w:rFonts w:cs="Arial"/>
          <w:color w:val="000000" w:themeColor="text1"/>
        </w:rPr>
        <w:t>alarmów</w:t>
      </w:r>
      <w:r w:rsidR="002F4E90" w:rsidRPr="007240F3">
        <w:rPr>
          <w:rFonts w:cs="Arial"/>
          <w:color w:val="000000" w:themeColor="text1"/>
        </w:rPr>
        <w:t>.</w:t>
      </w:r>
      <w:r w:rsidR="00F01B2B" w:rsidRPr="007240F3">
        <w:rPr>
          <w:rFonts w:cs="Arial"/>
          <w:color w:val="000000" w:themeColor="text1"/>
        </w:rPr>
        <w:t xml:space="preserve"> </w:t>
      </w:r>
      <w:r w:rsidR="007D3DA5" w:rsidRPr="007240F3">
        <w:rPr>
          <w:rFonts w:cs="Arial"/>
          <w:color w:val="000000" w:themeColor="text1"/>
        </w:rPr>
        <w:t>Policji z</w:t>
      </w:r>
      <w:r w:rsidR="00657DA4" w:rsidRPr="007240F3">
        <w:rPr>
          <w:rFonts w:cs="Arial"/>
          <w:color w:val="000000" w:themeColor="text1"/>
        </w:rPr>
        <w:t>ostał</w:t>
      </w:r>
      <w:r w:rsidR="007479B5" w:rsidRPr="007240F3">
        <w:rPr>
          <w:rFonts w:cs="Arial"/>
          <w:color w:val="000000" w:themeColor="text1"/>
        </w:rPr>
        <w:t>y</w:t>
      </w:r>
      <w:r w:rsidR="002F4E90" w:rsidRPr="007240F3">
        <w:rPr>
          <w:rFonts w:cs="Arial"/>
          <w:color w:val="000000" w:themeColor="text1"/>
        </w:rPr>
        <w:t xml:space="preserve"> </w:t>
      </w:r>
      <w:r w:rsidR="007D3DA5" w:rsidRPr="007240F3">
        <w:rPr>
          <w:rFonts w:cs="Arial"/>
          <w:color w:val="000000" w:themeColor="text1"/>
        </w:rPr>
        <w:t>zgłoszon</w:t>
      </w:r>
      <w:r w:rsidR="007479B5" w:rsidRPr="007240F3">
        <w:rPr>
          <w:rFonts w:cs="Arial"/>
          <w:color w:val="000000" w:themeColor="text1"/>
        </w:rPr>
        <w:t>e</w:t>
      </w:r>
      <w:r w:rsidR="00172F5B" w:rsidRPr="007240F3">
        <w:rPr>
          <w:rFonts w:cs="Arial"/>
          <w:color w:val="000000" w:themeColor="text1"/>
        </w:rPr>
        <w:t xml:space="preserve"> 33</w:t>
      </w:r>
      <w:r w:rsidR="0056283B" w:rsidRPr="007240F3">
        <w:rPr>
          <w:rFonts w:cs="Arial"/>
          <w:color w:val="000000" w:themeColor="text1"/>
        </w:rPr>
        <w:t> </w:t>
      </w:r>
      <w:r w:rsidR="007D3DA5" w:rsidRPr="007240F3">
        <w:rPr>
          <w:rFonts w:cs="Arial"/>
          <w:color w:val="000000" w:themeColor="text1"/>
        </w:rPr>
        <w:t>wypadk</w:t>
      </w:r>
      <w:r w:rsidR="00172F5B" w:rsidRPr="007240F3">
        <w:rPr>
          <w:rFonts w:cs="Arial"/>
          <w:color w:val="000000" w:themeColor="text1"/>
        </w:rPr>
        <w:t>i</w:t>
      </w:r>
      <w:r w:rsidR="00FF3315" w:rsidRPr="007240F3">
        <w:rPr>
          <w:rFonts w:cs="Arial"/>
          <w:color w:val="000000" w:themeColor="text1"/>
        </w:rPr>
        <w:t xml:space="preserve"> tonięcia, w </w:t>
      </w:r>
      <w:r w:rsidR="0082251A" w:rsidRPr="007240F3">
        <w:rPr>
          <w:rFonts w:cs="Arial"/>
          <w:color w:val="000000" w:themeColor="text1"/>
        </w:rPr>
        <w:t xml:space="preserve">wyniku których śmierć </w:t>
      </w:r>
      <w:r w:rsidR="009E4025" w:rsidRPr="007240F3">
        <w:rPr>
          <w:rFonts w:cs="Arial"/>
          <w:color w:val="000000" w:themeColor="text1"/>
        </w:rPr>
        <w:t>poniosły 32 osoby</w:t>
      </w:r>
      <w:r w:rsidR="00735DD2">
        <w:rPr>
          <w:rFonts w:cs="Arial"/>
          <w:color w:val="000000" w:themeColor="text1"/>
        </w:rPr>
        <w:t xml:space="preserve">. </w:t>
      </w:r>
      <w:r w:rsidR="00E46281" w:rsidRPr="007240F3">
        <w:rPr>
          <w:rFonts w:cs="Arial"/>
          <w:color w:val="000000" w:themeColor="text1"/>
        </w:rPr>
        <w:t xml:space="preserve">Odnotowano również 1205 </w:t>
      </w:r>
      <w:r w:rsidR="00B21270">
        <w:rPr>
          <w:rFonts w:cs="Arial"/>
          <w:color w:val="000000" w:themeColor="text1"/>
        </w:rPr>
        <w:t>zamachów</w:t>
      </w:r>
      <w:r w:rsidR="00B21270" w:rsidRPr="007240F3">
        <w:rPr>
          <w:rFonts w:cs="Arial"/>
          <w:color w:val="000000" w:themeColor="text1"/>
        </w:rPr>
        <w:t xml:space="preserve"> </w:t>
      </w:r>
      <w:r w:rsidR="00E46281" w:rsidRPr="007240F3">
        <w:rPr>
          <w:rFonts w:cs="Arial"/>
          <w:color w:val="000000" w:themeColor="text1"/>
        </w:rPr>
        <w:t>samobójczych, w tym 404</w:t>
      </w:r>
      <w:r w:rsidR="0056283B" w:rsidRPr="007240F3">
        <w:rPr>
          <w:rFonts w:cs="Arial"/>
          <w:color w:val="000000" w:themeColor="text1"/>
        </w:rPr>
        <w:t> </w:t>
      </w:r>
      <w:r w:rsidR="00AB271D" w:rsidRPr="007240F3">
        <w:rPr>
          <w:rFonts w:cs="Arial"/>
          <w:color w:val="000000" w:themeColor="text1"/>
        </w:rPr>
        <w:t>zakończon</w:t>
      </w:r>
      <w:r w:rsidR="00AB271D">
        <w:rPr>
          <w:rFonts w:cs="Arial"/>
          <w:color w:val="000000" w:themeColor="text1"/>
        </w:rPr>
        <w:t xml:space="preserve">ych </w:t>
      </w:r>
      <w:r w:rsidR="00E46281" w:rsidRPr="007240F3">
        <w:rPr>
          <w:rFonts w:cs="Arial"/>
          <w:color w:val="000000" w:themeColor="text1"/>
        </w:rPr>
        <w:t xml:space="preserve">zgonem. </w:t>
      </w:r>
    </w:p>
    <w:p w14:paraId="18870339" w14:textId="005F8954" w:rsidR="00E322DA" w:rsidRPr="007240F3" w:rsidRDefault="003C2AD2" w:rsidP="004B6F37">
      <w:pPr>
        <w:pStyle w:val="Nagwek1"/>
        <w:spacing w:before="720"/>
      </w:pPr>
      <w:r w:rsidRPr="007240F3">
        <mc:AlternateContent>
          <mc:Choice Requires="wps">
            <w:drawing>
              <wp:anchor distT="45720" distB="45720" distL="114300" distR="114300" simplePos="0" relativeHeight="252061696" behindDoc="1" locked="0" layoutInCell="1" allowOverlap="1" wp14:anchorId="435861A7" wp14:editId="0A12A412">
                <wp:simplePos x="0" y="0"/>
                <wp:positionH relativeFrom="page">
                  <wp:posOffset>5768340</wp:posOffset>
                </wp:positionH>
                <wp:positionV relativeFrom="paragraph">
                  <wp:posOffset>362889</wp:posOffset>
                </wp:positionV>
                <wp:extent cx="1772920" cy="809625"/>
                <wp:effectExtent l="0" t="0" r="0" b="0"/>
                <wp:wrapTight wrapText="bothSides">
                  <wp:wrapPolygon edited="0">
                    <wp:start x="696" y="0"/>
                    <wp:lineTo x="696" y="20838"/>
                    <wp:lineTo x="20888" y="20838"/>
                    <wp:lineTo x="20888" y="0"/>
                    <wp:lineTo x="696" y="0"/>
                  </wp:wrapPolygon>
                </wp:wrapTight>
                <wp:docPr id="26" name="Pole tekstowe 2" descr="Jednostki ochrony przeciwpożarowej interweniowały w 42,6 tys. działań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B3BD3" w14:textId="7FF27515" w:rsidR="00B414AF" w:rsidRPr="00AB271D" w:rsidRDefault="00B414AF" w:rsidP="00AB271D">
                            <w:pPr>
                              <w:pStyle w:val="tekstzboku"/>
                              <w:spacing w:before="0" w:line="240" w:lineRule="exact"/>
                            </w:pPr>
                            <w:r w:rsidRPr="00AB271D">
                              <w:t xml:space="preserve">Jednostki ochrony przeciwpożarowej interweniowały w 42,6 tys. </w:t>
                            </w:r>
                            <w:r w:rsidR="00AB271D" w:rsidRPr="00AB271D">
                              <w:t>działań</w:t>
                            </w:r>
                          </w:p>
                          <w:p w14:paraId="62D2E1CC" w14:textId="77777777" w:rsidR="00B414AF" w:rsidRDefault="00B414AF" w:rsidP="00B414A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5861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Jednostki ochrony przeciwpożarowej interweniowały w 42,6 tys. działań" style="position:absolute;margin-left:454.2pt;margin-top:28.55pt;width:139.6pt;height:63.75pt;z-index:-251254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/6TTwIAAFEEAAAOAAAAZHJzL2Uyb0RvYy54bWysVMFu1DAQvSPxDyOfYbMbbbfdqNmqtIBA&#10;BSoVPsBrOxvTxGNst872iPgsrv0vxs62XZUbIgfL9njezHszk+OToe/gVjmv0dRsNpkyUEag1GZT&#10;s29f370+YuADN5J3aFTNtsqzk9XLF8fRVqrEFjupHBCI8VW0NWtDsFVReNGqnvsJWmXI2KDreaCj&#10;2xTS8UjofVeU0+miiOikdSiU93R7PhrZKuM3jRLhS9N4FaCrGeUW8uryuk5rsTrm1cZx22qxS4P/&#10;QxY914aCPkKd88Dhxum/oHotHHpswkRgX2DTaKEyB2Izmz5jc9VyqzIXEsfbR5n8/4MVn28vHWhZ&#10;s3LBwPCeanSJnYKgrn3AqKBkIJUXpNlHJQ36cK0BRevQbMG6OyV0tHj/mzt6/B20CcpFZTRGfv9z&#10;CxHm5asFhK2fgLzTdMfvfyXVo/UVBb+yFD4Mb3Cg7skKenuB4tqDwbOWm406dYTcKi6J9Sx5Fnuu&#10;I45PIOv4CSVlz28CZqChcX0qCYkMhE7V3z5WXA0BRAp5eFguSzIJsh1Nl4vyIIfg1YO3dT68V9gT&#10;V0/d46ijMjq/vfAhZcOrhycpmMF3uutyV3UGYs2WBwT5zNJrEgk63aeY6RvbMJF8a2R2Dlx3454C&#10;dGbHOhEdKYdhPeSyZUmSImuUW5LB4djjNJO0adHdMYjU3zXzP264Uwy6D4akXM7m8zQQ+TA/OEwi&#10;uH3Let/CjSComgUG4/Ys5CEaiZ2S5I3OajxlskuZ+jaLtJuxNBj75/zq6U+w+gMAAP//AwBQSwME&#10;FAAGAAgAAAAhABbvIzvfAAAACwEAAA8AAABkcnMvZG93bnJldi54bWxMj8FOwzAMhu9IvENkJG4s&#10;Keq6rtSdEIgriAGTdssar61onKrJ1vL2ZCe42fKn399fbmbbizONvnOMkCwUCOLamY4bhM+Pl7sc&#10;hA+aje4dE8IPedhU11elLoyb+J3O29CIGMK+0AhtCEMhpa9bstov3EAcb0c3Wh3iOjbSjHqK4baX&#10;90pl0uqO44dWD/TUUv29PVmEr9fjfpeqt+bZLofJzUqyXUvE25v58QFEoDn8wXDRj+pQRaeDO7Hx&#10;okdYqzyNKMJylYC4AEm+ykAc4pSnGciqlP87VL8AAAD//wMAUEsBAi0AFAAGAAgAAAAhALaDOJL+&#10;AAAA4QEAABMAAAAAAAAAAAAAAAAAAAAAAFtDb250ZW50X1R5cGVzXS54bWxQSwECLQAUAAYACAAA&#10;ACEAOP0h/9YAAACUAQAACwAAAAAAAAAAAAAAAAAvAQAAX3JlbHMvLnJlbHNQSwECLQAUAAYACAAA&#10;ACEA3Ev+k08CAABRBAAADgAAAAAAAAAAAAAAAAAuAgAAZHJzL2Uyb0RvYy54bWxQSwECLQAUAAYA&#10;CAAAACEAFu8jO98AAAALAQAADwAAAAAAAAAAAAAAAACpBAAAZHJzL2Rvd25yZXYueG1sUEsFBgAA&#10;AAAEAAQA8wAAALUFAAAAAA==&#10;" filled="f" stroked="f">
                <v:textbox>
                  <w:txbxContent>
                    <w:p w14:paraId="4F1B3BD3" w14:textId="7FF27515" w:rsidR="00B414AF" w:rsidRPr="00AB271D" w:rsidRDefault="00B414AF" w:rsidP="00AB271D">
                      <w:pPr>
                        <w:pStyle w:val="tekstzboku"/>
                        <w:spacing w:before="0" w:line="240" w:lineRule="exact"/>
                      </w:pPr>
                      <w:r w:rsidRPr="00AB271D">
                        <w:t xml:space="preserve">Jednostki ochrony przeciwpożarowej interweniowały w 42,6 tys. </w:t>
                      </w:r>
                      <w:r w:rsidR="00AB271D" w:rsidRPr="00AB271D">
                        <w:t>działań</w:t>
                      </w:r>
                    </w:p>
                    <w:p w14:paraId="62D2E1CC" w14:textId="77777777" w:rsidR="00B414AF" w:rsidRDefault="00B414AF" w:rsidP="00B414AF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192C" w:rsidRPr="007240F3">
        <w:t>Zdarzenia z udziałem jednostek o</w:t>
      </w:r>
      <w:r w:rsidR="002F4E90" w:rsidRPr="007240F3">
        <w:t>c</w:t>
      </w:r>
      <w:r w:rsidR="0093192C" w:rsidRPr="007240F3">
        <w:t>hrony</w:t>
      </w:r>
      <w:r w:rsidR="002F4E90" w:rsidRPr="007240F3">
        <w:t xml:space="preserve"> przeciwpożarow</w:t>
      </w:r>
      <w:r w:rsidR="0093192C" w:rsidRPr="007240F3">
        <w:t>ej</w:t>
      </w:r>
    </w:p>
    <w:p w14:paraId="20CC2F68" w14:textId="51D55660" w:rsidR="00F3299E" w:rsidRDefault="002A65DC" w:rsidP="008B34E3">
      <w:pPr>
        <w:rPr>
          <w:bCs/>
          <w:szCs w:val="19"/>
        </w:rPr>
      </w:pPr>
      <w:r w:rsidRPr="007240F3">
        <w:rPr>
          <w:bCs/>
          <w:szCs w:val="19"/>
        </w:rPr>
        <w:t>W 202</w:t>
      </w:r>
      <w:r w:rsidR="0086408E" w:rsidRPr="007240F3">
        <w:rPr>
          <w:bCs/>
          <w:szCs w:val="19"/>
        </w:rPr>
        <w:t>3</w:t>
      </w:r>
      <w:r w:rsidR="002F4E90" w:rsidRPr="007240F3">
        <w:rPr>
          <w:bCs/>
          <w:szCs w:val="19"/>
        </w:rPr>
        <w:t xml:space="preserve"> r. na terenie </w:t>
      </w:r>
      <w:r w:rsidR="003B7F90" w:rsidRPr="007240F3">
        <w:rPr>
          <w:bCs/>
          <w:szCs w:val="19"/>
        </w:rPr>
        <w:t>województwa małopolskiego</w:t>
      </w:r>
      <w:r w:rsidR="002F4E90" w:rsidRPr="007240F3">
        <w:rPr>
          <w:bCs/>
          <w:szCs w:val="19"/>
        </w:rPr>
        <w:t xml:space="preserve"> jednostki ochrony przeciwpożarowej interweniowały w</w:t>
      </w:r>
      <w:r w:rsidR="004F7516">
        <w:rPr>
          <w:bCs/>
          <w:szCs w:val="19"/>
        </w:rPr>
        <w:t xml:space="preserve"> </w:t>
      </w:r>
      <w:r w:rsidR="003B7F90" w:rsidRPr="007240F3">
        <w:rPr>
          <w:bCs/>
          <w:szCs w:val="19"/>
        </w:rPr>
        <w:t>42,6</w:t>
      </w:r>
      <w:r w:rsidR="004F7516">
        <w:rPr>
          <w:bCs/>
          <w:szCs w:val="19"/>
        </w:rPr>
        <w:t xml:space="preserve"> </w:t>
      </w:r>
      <w:r w:rsidR="002C5BB6" w:rsidRPr="007240F3">
        <w:rPr>
          <w:bCs/>
          <w:szCs w:val="19"/>
        </w:rPr>
        <w:t>tys</w:t>
      </w:r>
      <w:r w:rsidR="00FD59B0" w:rsidRPr="007240F3">
        <w:rPr>
          <w:bCs/>
          <w:szCs w:val="19"/>
        </w:rPr>
        <w:t>.</w:t>
      </w:r>
      <w:r w:rsidR="002F4E90" w:rsidRPr="007240F3">
        <w:rPr>
          <w:bCs/>
          <w:szCs w:val="19"/>
        </w:rPr>
        <w:t xml:space="preserve"> </w:t>
      </w:r>
      <w:r w:rsidR="00AB271D">
        <w:rPr>
          <w:bCs/>
          <w:szCs w:val="19"/>
        </w:rPr>
        <w:t>działań</w:t>
      </w:r>
      <w:r w:rsidR="00AB271D" w:rsidRPr="007240F3">
        <w:rPr>
          <w:bCs/>
          <w:szCs w:val="19"/>
        </w:rPr>
        <w:t xml:space="preserve"> </w:t>
      </w:r>
      <w:r w:rsidR="006B276F" w:rsidRPr="007240F3">
        <w:rPr>
          <w:bCs/>
          <w:szCs w:val="19"/>
        </w:rPr>
        <w:t>(</w:t>
      </w:r>
      <w:r w:rsidR="0086408E" w:rsidRPr="007240F3">
        <w:rPr>
          <w:bCs/>
          <w:szCs w:val="19"/>
        </w:rPr>
        <w:t>spadek</w:t>
      </w:r>
      <w:r w:rsidR="008A742F" w:rsidRPr="007240F3">
        <w:rPr>
          <w:bCs/>
          <w:szCs w:val="19"/>
        </w:rPr>
        <w:t xml:space="preserve"> o </w:t>
      </w:r>
      <w:r w:rsidR="00E74A49" w:rsidRPr="007240F3">
        <w:rPr>
          <w:bCs/>
          <w:szCs w:val="19"/>
        </w:rPr>
        <w:t>8</w:t>
      </w:r>
      <w:r w:rsidR="0087351B" w:rsidRPr="007240F3">
        <w:rPr>
          <w:bCs/>
          <w:szCs w:val="19"/>
        </w:rPr>
        <w:t>,</w:t>
      </w:r>
      <w:r w:rsidR="00E74A49" w:rsidRPr="007240F3">
        <w:rPr>
          <w:bCs/>
          <w:szCs w:val="19"/>
        </w:rPr>
        <w:t>4</w:t>
      </w:r>
      <w:r w:rsidR="002F4E90" w:rsidRPr="007240F3">
        <w:rPr>
          <w:bCs/>
          <w:szCs w:val="19"/>
        </w:rPr>
        <w:t xml:space="preserve">% </w:t>
      </w:r>
      <w:r w:rsidR="007A1FF0" w:rsidRPr="007240F3">
        <w:rPr>
          <w:bCs/>
          <w:szCs w:val="19"/>
        </w:rPr>
        <w:t xml:space="preserve">w </w:t>
      </w:r>
      <w:r w:rsidR="00F94BBA" w:rsidRPr="007240F3">
        <w:rPr>
          <w:bCs/>
          <w:szCs w:val="19"/>
        </w:rPr>
        <w:t xml:space="preserve">porównaniu z </w:t>
      </w:r>
      <w:r w:rsidR="0086408E" w:rsidRPr="007240F3">
        <w:rPr>
          <w:bCs/>
          <w:szCs w:val="19"/>
        </w:rPr>
        <w:t>2022</w:t>
      </w:r>
      <w:r w:rsidR="00F3299E">
        <w:rPr>
          <w:bCs/>
          <w:szCs w:val="19"/>
        </w:rPr>
        <w:t xml:space="preserve"> r.).</w:t>
      </w:r>
    </w:p>
    <w:p w14:paraId="1EA355BE" w14:textId="77EE8998" w:rsidR="004B6F37" w:rsidRPr="004B6F37" w:rsidRDefault="004B6F37" w:rsidP="004B6F37">
      <w:r w:rsidRPr="004B6F37">
        <w:t>Interwencje dotyczyły 32,4 tys. miejscowych zagrożeń (o 0,4% więcej niż w 2022 r.), 6,1 tys. pożarów (o 37,7% mniej) oraz 4,1 tys. fałszywych alarmów (o 7,2% mniej).</w:t>
      </w:r>
    </w:p>
    <w:p w14:paraId="7C2BA33A" w14:textId="15218169" w:rsidR="000A4947" w:rsidRPr="007240F3" w:rsidRDefault="004B6F37" w:rsidP="00950B39">
      <w:pPr>
        <w:pStyle w:val="tytuwykresu"/>
        <w:rPr>
          <w:sz w:val="16"/>
          <w:shd w:val="clear" w:color="auto" w:fill="FFFFFF"/>
        </w:rPr>
      </w:pPr>
      <w:r w:rsidRPr="007240F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71936" behindDoc="1" locked="0" layoutInCell="1" allowOverlap="1" wp14:anchorId="2EC5F5F7" wp14:editId="2ECA3EEF">
                <wp:simplePos x="0" y="0"/>
                <wp:positionH relativeFrom="page">
                  <wp:posOffset>5768340</wp:posOffset>
                </wp:positionH>
                <wp:positionV relativeFrom="paragraph">
                  <wp:posOffset>71424</wp:posOffset>
                </wp:positionV>
                <wp:extent cx="1772920" cy="586740"/>
                <wp:effectExtent l="0" t="0" r="0" b="3810"/>
                <wp:wrapTight wrapText="bothSides">
                  <wp:wrapPolygon edited="0">
                    <wp:start x="696" y="0"/>
                    <wp:lineTo x="696" y="21039"/>
                    <wp:lineTo x="20888" y="21039"/>
                    <wp:lineTo x="20888" y="0"/>
                    <wp:lineTo x="696" y="0"/>
                  </wp:wrapPolygon>
                </wp:wrapTight>
                <wp:docPr id="3" name="Pole tekstowe 2" descr="Najwięcej interwencji dotyczyło miejscowych zagrożeń (32,4 tys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5C97F" w14:textId="77777777" w:rsidR="00AC71C6" w:rsidRDefault="00AC71C6" w:rsidP="00AC71C6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Najwięcej interwencji dotyczyło miejscowych zagrożeń (</w:t>
                            </w:r>
                            <w:r w:rsidRPr="007240F3">
                              <w:rPr>
                                <w:szCs w:val="19"/>
                              </w:rPr>
                              <w:t>32,4 tys.</w:t>
                            </w:r>
                            <w:r>
                              <w:rPr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5F5F7" id="_x0000_s1028" type="#_x0000_t202" alt="Najwięcej interwencji dotyczyło miejscowych zagrożeń (32,4 tys.)" style="position:absolute;margin-left:454.2pt;margin-top:5.6pt;width:139.6pt;height:46.2pt;z-index:-251244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FzUWAIAAEsEAAAOAAAAZHJzL2Uyb0RvYy54bWysVMFu1DAQvSPxDyOfQILNbrrb3UbNVqWl&#10;CKmUSoUP8DrOxtvEE2y3TnpE/AT/wpH+F2Nnt6zghsjBGmcyb+a9mcnxSdfUcC+NVahzNhmNGUgt&#10;sFB6nbPPny5eLxhYx3XBa9QyZ7207GT5/NmxbzOZYoV1IQ0QiLaZb3NWOddmSWJFJRtuR9hKTc4S&#10;TcMdXc06KQz3hN7USToeHyYeTdEaFNJaens+ONky4pelFO5jWVrpoM4Z1ebiaeK5CmeyPObZ2vC2&#10;UmJbBv+HKhquNCV9gjrnjsOdUX9BNUoYtFi6kcAmwbJUQkYOxGYy/oPNTcVbGbmQOLZ9ksn+P1hx&#10;dX9tQBU5O2CgeUMtusZagpO31qGXkDIopBUk2RXfePXzu5AbUNpJ46nRGwUFul489I9fERolN1ag&#10;70UFD3xt8PGHfPwGLw7SV1NwvR29DHr71maU9qalxK57gx3NTdTOtpcobi1oPKu4XstTY9BXkhfE&#10;dxIik73QAccGkJX/gAUVzu8cRqCuNE1oBskLhE597596LTsHIqScz9OjlFyCfLPF4XwahyHh2S66&#10;Nda9k9hAMHJmaJYiOr+/tC5Uw7PdJyGZxgtV13Geag0+Z0ezdBYD9jyNIuGgVk3OFuPwDAMYSL7V&#10;RQx2XNWDTQlqvWUdiA6UXbfqYsPSnZgrLHqSweAw3bSNZFRoHhh4muyc2S933EgG9XtNUh5NpsQV&#10;XLxMZ/Mggtn3rPY9XAuCypljMJhnLq7PQPmUJC9VVCP0ZqhkWzJNbBRpu11hJfbv8avf/4DlLwAA&#10;AP//AwBQSwMEFAAGAAgAAAAhAPw8ux7eAAAACwEAAA8AAABkcnMvZG93bnJldi54bWxMj8FOwzAM&#10;hu9Ie4fISNxY0jFKV5pOCMQVxDaQuGWN11ZrnKrJ1vL2eCe42fo//f5crCfXiTMOofWkIZkrEEiV&#10;ty3VGnbb19sMRIiGrOk8oYYfDLAuZ1eFya0f6QPPm1gLLqGQGw1NjH0uZagadCbMfY/E2cEPzkRe&#10;h1rawYxc7jq5UCqVzrTEFxrT43OD1XFzcho+3w7fX0v1Xr+4+370k5LkVlLrm+vp6RFExCn+wXDR&#10;Z3Uo2WnvT2SD6DSsVLZklINkAeICJNlDCmLPk7pLQZaF/P9D+QsAAP//AwBQSwECLQAUAAYACAAA&#10;ACEAtoM4kv4AAADhAQAAEwAAAAAAAAAAAAAAAAAAAAAAW0NvbnRlbnRfVHlwZXNdLnhtbFBLAQIt&#10;ABQABgAIAAAAIQA4/SH/1gAAAJQBAAALAAAAAAAAAAAAAAAAAC8BAABfcmVscy8ucmVsc1BLAQIt&#10;ABQABgAIAAAAIQCefFzUWAIAAEsEAAAOAAAAAAAAAAAAAAAAAC4CAABkcnMvZTJvRG9jLnhtbFBL&#10;AQItABQABgAIAAAAIQD8PLse3gAAAAsBAAAPAAAAAAAAAAAAAAAAALIEAABkcnMvZG93bnJldi54&#10;bWxQSwUGAAAAAAQABADzAAAAvQUAAAAA&#10;" filled="f" stroked="f">
                <v:textbox>
                  <w:txbxContent>
                    <w:p w14:paraId="3345C97F" w14:textId="77777777" w:rsidR="00AC71C6" w:rsidRDefault="00AC71C6" w:rsidP="00AC71C6">
                      <w:pPr>
                        <w:pStyle w:val="tekstzboku"/>
                        <w:spacing w:before="0" w:line="240" w:lineRule="exact"/>
                      </w:pPr>
                      <w:r>
                        <w:t>Najwięcej interwencji dotyczyło miejscowych zagrożeń (</w:t>
                      </w:r>
                      <w:r w:rsidRPr="007240F3">
                        <w:rPr>
                          <w:szCs w:val="19"/>
                        </w:rPr>
                        <w:t>32,4 tys.</w:t>
                      </w:r>
                      <w:r>
                        <w:rPr>
                          <w:szCs w:val="19"/>
                        </w:rPr>
                        <w:t>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30C9" w:rsidRPr="00060BED">
        <w:rPr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76032" behindDoc="0" locked="0" layoutInCell="1" allowOverlap="1" wp14:anchorId="519B8463" wp14:editId="31124F70">
            <wp:simplePos x="0" y="0"/>
            <wp:positionH relativeFrom="column">
              <wp:posOffset>-180975</wp:posOffset>
            </wp:positionH>
            <wp:positionV relativeFrom="paragraph">
              <wp:posOffset>337185</wp:posOffset>
            </wp:positionV>
            <wp:extent cx="5035550" cy="1048385"/>
            <wp:effectExtent l="0" t="0" r="0" b="0"/>
            <wp:wrapTopAndBottom/>
            <wp:docPr id="38" name="Obraz 38" descr="Wykres pierwszy przedstawia podział procentowy zdarzeń z udziałem jednostek ochrony przeciwpożarowej w 2023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3AC9" w:rsidRPr="007240F3">
        <w:rPr>
          <w:shd w:val="clear" w:color="auto" w:fill="FFFFFF"/>
        </w:rPr>
        <w:t xml:space="preserve">Wykres 1. </w:t>
      </w:r>
      <w:r w:rsidR="00ED6AA7" w:rsidRPr="007240F3">
        <w:rPr>
          <w:shd w:val="clear" w:color="auto" w:fill="FFFFFF"/>
        </w:rPr>
        <w:t>Zdarzenia</w:t>
      </w:r>
      <w:r w:rsidR="00993AC9" w:rsidRPr="007240F3">
        <w:rPr>
          <w:shd w:val="clear" w:color="auto" w:fill="FFFFFF"/>
        </w:rPr>
        <w:t xml:space="preserve"> z udziałem jednostek ochrony przeciwpożaro</w:t>
      </w:r>
      <w:r w:rsidR="009B1EE5" w:rsidRPr="007240F3">
        <w:rPr>
          <w:shd w:val="clear" w:color="auto" w:fill="FFFFFF"/>
        </w:rPr>
        <w:t>wej</w:t>
      </w:r>
      <w:r w:rsidR="005417FA" w:rsidRPr="007240F3">
        <w:rPr>
          <w:shd w:val="clear" w:color="auto" w:fill="FFFFFF"/>
        </w:rPr>
        <w:t xml:space="preserve"> w 2023 r.</w:t>
      </w:r>
    </w:p>
    <w:p w14:paraId="42E68757" w14:textId="609901A7" w:rsidR="00C07A23" w:rsidRPr="007240F3" w:rsidRDefault="00993AC9" w:rsidP="009A4DD6">
      <w:pPr>
        <w:pStyle w:val="rdo"/>
      </w:pPr>
      <w:r w:rsidRPr="007240F3">
        <w:t>Źródło: dane Komendy Głównej Państwowej Straży Pożarnej.</w:t>
      </w:r>
    </w:p>
    <w:p w14:paraId="0A1AA4FA" w14:textId="2E53EC3B" w:rsidR="002269BE" w:rsidRPr="007240F3" w:rsidRDefault="00060BED" w:rsidP="004B6F37">
      <w:pPr>
        <w:suppressAutoHyphens/>
        <w:spacing w:before="360"/>
      </w:pPr>
      <w:r w:rsidRPr="007240F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583EB0A7" wp14:editId="5AE3CCB7">
                <wp:simplePos x="0" y="0"/>
                <wp:positionH relativeFrom="page">
                  <wp:posOffset>5768340</wp:posOffset>
                </wp:positionH>
                <wp:positionV relativeFrom="paragraph">
                  <wp:posOffset>651179</wp:posOffset>
                </wp:positionV>
                <wp:extent cx="1772920" cy="809625"/>
                <wp:effectExtent l="0" t="0" r="0" b="0"/>
                <wp:wrapTight wrapText="bothSides">
                  <wp:wrapPolygon edited="0">
                    <wp:start x="696" y="0"/>
                    <wp:lineTo x="696" y="20838"/>
                    <wp:lineTo x="20888" y="20838"/>
                    <wp:lineTo x="20888" y="0"/>
                    <wp:lineTo x="696" y="0"/>
                  </wp:wrapPolygon>
                </wp:wrapTight>
                <wp:docPr id="14" name="Pole tekstowe 2" descr="W 2023 roku 96,8% wszystkich pożarów zostało zakwalifikowanych jako pożary mał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096F0" w14:textId="67374511" w:rsidR="00F419E9" w:rsidRDefault="00F419E9" w:rsidP="00B46306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 w:rsidRPr="007240F3">
                              <w:t>W 2023 r. 96,8% wszystkich pożarów zostało zakwalifikowanych jako pożary małe</w:t>
                            </w:r>
                          </w:p>
                          <w:p w14:paraId="757B75FC" w14:textId="77777777" w:rsidR="00F419E9" w:rsidRDefault="00F419E9" w:rsidP="00D83E3E">
                            <w:pPr>
                              <w:pStyle w:val="tekstzboku"/>
                            </w:pPr>
                          </w:p>
                          <w:p w14:paraId="1C6A4E0B" w14:textId="77777777" w:rsidR="00F419E9" w:rsidRDefault="00F419E9" w:rsidP="00D83E3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EB0A7" id="_x0000_s1029" type="#_x0000_t202" alt="W 2023 roku 96,8% wszystkich pożarów zostało zakwalifikowanych jako pożary małe" style="position:absolute;margin-left:454.2pt;margin-top:51.25pt;width:139.6pt;height:63.7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NGgWwIAAFwEAAAOAAAAZHJzL2Uyb0RvYy54bWysVMFuEzEQvSPxD5YlbtBNtmnaRN1UpaUI&#10;qUClgjhPvN6sWa9nsZ16kyO/xJUb6n8x9qYlKjdEDpadmXkz783Mnp71rWZ30jqFpuDjgxFn0ggs&#10;lVkV/POnq1cnnDkPpgSNRhZ8Ix0/Wzx/dhq6ucyxRl1KywjEuHnoCl57382zzIlatuAOsJOGjBXa&#10;Fjw97SorLQRCb3WWj0bTLKAtO4tCOkf/Xg5Gvkj4VSWF/1hVTnqmC061+XTadC7jmS1OYb6y0NVK&#10;7MqAf6iiBWUo6SPUJXhga6v+gmqVsOiw8gcC2wyrSgmZOBCb8egJm9saOpm4kDiue5TJ/T9Y8eHu&#10;xjJVUu8mnBloqUc3qCXzsnEeg2Q5Z6V0gjT7wvJRfsgsNms2m748ecGC226cb5SoWYf3P8H++hHY&#10;Fqnh99+RbaEJoFWlGgxgNuT0FRrceW5YS04yNiB0bk513HZUie9fY0/FJDFdd42icczgRQ1mJc+t&#10;xVBLKEmAcYzM9kIHHBdBluE9lkQE1h4TUF/ZNnaH9GaEToOweWy+7D0TMeXxcT7LySTIdjKaTfOj&#10;lALmD9Gddf6txJbFS8EtDVdCh7tr52M1MH9wickMXimt04Bpw0LBZ0cE+cTSKk/zr1Ubc8bfMJGR&#10;5BtTpmAPSg93SqDNjnUkOlD2/bJPHTx8EHOJ5YZksDiMO60nXWq0W84CjXrB3bc1WMmZfmdIytl4&#10;Mom7kR6To+Mogt23LPctYARBFdxzNlwvfNqngdg5SV6ppEbszVDJrmQa4STSbt3ijuy/k9efj8Li&#10;NwAAAP//AwBQSwMEFAAGAAgAAAAhAOfwIRXgAAAADAEAAA8AAABkcnMvZG93bnJldi54bWxMj8tu&#10;wjAQRfeV+g/WVOqu2KRAQxoHoVbdUkEfUndDPCQR8TiKDUn/HrNql6N7dO+ZfDXaVpyp941jDdOJ&#10;AkFcOtNwpeHz4+0hBeEDssHWMWn4JQ+r4vYmx8y4gbd03oVKxBL2GWqoQ+gyKX1Zk0U/cR1xzA6u&#10;txji2VfS9DjEctvKRKmFtNhwXKixo5eayuPuZDV8bQ4/3zP1Xr3aeTe4UUm2S6n1/d24fgYRaAx/&#10;MFz1ozoU0WnvTmy8aDUsVTqLaAxUMgdxJabp0wLEXkPyqBTIIpf/nyguAAAA//8DAFBLAQItABQA&#10;BgAIAAAAIQC2gziS/gAAAOEBAAATAAAAAAAAAAAAAAAAAAAAAABbQ29udGVudF9UeXBlc10ueG1s&#10;UEsBAi0AFAAGAAgAAAAhADj9If/WAAAAlAEAAAsAAAAAAAAAAAAAAAAALwEAAF9yZWxzLy5yZWxz&#10;UEsBAi0AFAAGAAgAAAAhAEXQ0aBbAgAAXAQAAA4AAAAAAAAAAAAAAAAALgIAAGRycy9lMm9Eb2Mu&#10;eG1sUEsBAi0AFAAGAAgAAAAhAOfwIRXgAAAADAEAAA8AAAAAAAAAAAAAAAAAtQQAAGRycy9kb3du&#10;cmV2LnhtbFBLBQYAAAAABAAEAPMAAADCBQAAAAA=&#10;" filled="f" stroked="f">
                <v:textbox>
                  <w:txbxContent>
                    <w:p w14:paraId="761096F0" w14:textId="67374511" w:rsidR="00F419E9" w:rsidRDefault="00F419E9" w:rsidP="00B46306">
                      <w:pPr>
                        <w:pStyle w:val="tekstzboku"/>
                        <w:suppressAutoHyphens/>
                        <w:spacing w:before="0" w:line="240" w:lineRule="exact"/>
                      </w:pPr>
                      <w:r w:rsidRPr="007240F3">
                        <w:t>W 2023 r. 96,8% wszystkich pożarów zostało zakwalifikowanych jako pożary małe</w:t>
                      </w:r>
                    </w:p>
                    <w:p w14:paraId="757B75FC" w14:textId="77777777" w:rsidR="00F419E9" w:rsidRDefault="00F419E9" w:rsidP="00D83E3E">
                      <w:pPr>
                        <w:pStyle w:val="tekstzboku"/>
                      </w:pPr>
                    </w:p>
                    <w:p w14:paraId="1C6A4E0B" w14:textId="77777777" w:rsidR="00F419E9" w:rsidRDefault="00F419E9" w:rsidP="00D83E3E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54CC5" w:rsidRPr="007240F3">
        <w:t>Najwięcej miejscowych zagrożeń, wymagających interwencji jednostek ochrony przeciwpożarowej sta</w:t>
      </w:r>
      <w:r w:rsidR="00866BBD" w:rsidRPr="007240F3">
        <w:t xml:space="preserve">nowiły </w:t>
      </w:r>
      <w:r w:rsidR="004830A2" w:rsidRPr="007240F3">
        <w:t>opady atmosferyczne</w:t>
      </w:r>
      <w:r w:rsidR="00866BBD" w:rsidRPr="007240F3">
        <w:t xml:space="preserve"> (</w:t>
      </w:r>
      <w:r w:rsidR="004830A2" w:rsidRPr="007240F3">
        <w:t>6,5</w:t>
      </w:r>
      <w:r w:rsidR="00C33459" w:rsidRPr="007240F3">
        <w:t xml:space="preserve"> </w:t>
      </w:r>
      <w:r w:rsidR="00866BBD" w:rsidRPr="007240F3">
        <w:t xml:space="preserve">tys.), których </w:t>
      </w:r>
      <w:r w:rsidR="00254CC5" w:rsidRPr="007240F3">
        <w:t>liczba w porównaniu z</w:t>
      </w:r>
      <w:r w:rsidR="00C33459" w:rsidRPr="007240F3">
        <w:t> </w:t>
      </w:r>
      <w:r w:rsidR="00254CC5" w:rsidRPr="007240F3">
        <w:t xml:space="preserve">2022 r. </w:t>
      </w:r>
      <w:r w:rsidR="004830A2" w:rsidRPr="007240F3">
        <w:t>wzrosła</w:t>
      </w:r>
      <w:r w:rsidR="00254CC5" w:rsidRPr="007240F3">
        <w:t xml:space="preserve"> o </w:t>
      </w:r>
      <w:r w:rsidR="00786FEE" w:rsidRPr="007240F3">
        <w:t>119,5</w:t>
      </w:r>
      <w:r w:rsidR="00254CC5" w:rsidRPr="007240F3">
        <w:t>%.</w:t>
      </w:r>
    </w:p>
    <w:p w14:paraId="193987E4" w14:textId="07EDEF55" w:rsidR="00254CC5" w:rsidRDefault="004B6F37" w:rsidP="00254CC5">
      <w:r w:rsidRPr="007240F3">
        <w:t xml:space="preserve">W województwie małopolskim </w:t>
      </w:r>
      <w:r w:rsidR="00F03F1D">
        <w:t>n</w:t>
      </w:r>
      <w:r w:rsidR="00EA1813" w:rsidRPr="007240F3">
        <w:t xml:space="preserve">ajwięcej było pożarów małych – </w:t>
      </w:r>
      <w:r w:rsidR="004A5F5B" w:rsidRPr="007240F3">
        <w:t>5,9</w:t>
      </w:r>
      <w:r w:rsidR="00EA1813" w:rsidRPr="007240F3">
        <w:t xml:space="preserve"> tys. (</w:t>
      </w:r>
      <w:r w:rsidR="004A5F5B" w:rsidRPr="007240F3">
        <w:t>96,8</w:t>
      </w:r>
      <w:r w:rsidR="00EA1813" w:rsidRPr="007240F3">
        <w:t>% ogółu pożarów</w:t>
      </w:r>
      <w:r w:rsidR="004A5F5B" w:rsidRPr="007240F3">
        <w:t xml:space="preserve"> w województwie</w:t>
      </w:r>
      <w:r w:rsidR="00EA1813" w:rsidRPr="007240F3">
        <w:t xml:space="preserve">), </w:t>
      </w:r>
      <w:r w:rsidR="00CC2254">
        <w:t xml:space="preserve">181 pożarów średnich (3,0%), </w:t>
      </w:r>
      <w:r w:rsidR="00EA1813" w:rsidRPr="007240F3">
        <w:t>a najmniej pożarów duż</w:t>
      </w:r>
      <w:r w:rsidR="004A5F5B" w:rsidRPr="007240F3">
        <w:t>ych – 15 (0,2</w:t>
      </w:r>
      <w:r w:rsidR="00EA1813" w:rsidRPr="007240F3">
        <w:t>%).</w:t>
      </w:r>
      <w:r w:rsidR="004A5F5B" w:rsidRPr="007240F3">
        <w:t xml:space="preserve"> </w:t>
      </w:r>
      <w:r w:rsidR="00F03F1D">
        <w:t>Pożary bardzo duże nie wystąpiły.</w:t>
      </w:r>
    </w:p>
    <w:p w14:paraId="3383ED95" w14:textId="50D08C39" w:rsidR="004B6F37" w:rsidRPr="007240F3" w:rsidRDefault="00F3299E" w:rsidP="00254CC5">
      <w:pPr>
        <w:rPr>
          <w:lang w:eastAsia="pl-PL"/>
        </w:rPr>
      </w:pPr>
      <w:r w:rsidRPr="00073DAE">
        <w:rPr>
          <w:lang w:eastAsia="pl-PL"/>
        </w:rPr>
        <w:t>Najwięcej fałszywych al</w:t>
      </w:r>
      <w:r>
        <w:rPr>
          <w:lang w:eastAsia="pl-PL"/>
        </w:rPr>
        <w:t>armów tj. 2 094 (50,7%) wynikało</w:t>
      </w:r>
      <w:r w:rsidRPr="00073DAE">
        <w:rPr>
          <w:lang w:eastAsia="pl-PL"/>
        </w:rPr>
        <w:t xml:space="preserve"> z błędnych odczytów instalacji wykrywania zag</w:t>
      </w:r>
      <w:r>
        <w:rPr>
          <w:lang w:eastAsia="pl-PL"/>
        </w:rPr>
        <w:t xml:space="preserve">rożenia, mniej niż połowa tj. 1 </w:t>
      </w:r>
      <w:r w:rsidRPr="00073DAE">
        <w:rPr>
          <w:lang w:eastAsia="pl-PL"/>
        </w:rPr>
        <w:t xml:space="preserve">917 (46,4%) była zgłaszana w dobrej wierze, natomiast </w:t>
      </w:r>
      <w:r>
        <w:rPr>
          <w:lang w:eastAsia="pl-PL"/>
        </w:rPr>
        <w:t xml:space="preserve">pozostałą część </w:t>
      </w:r>
      <w:r w:rsidRPr="00073DAE">
        <w:rPr>
          <w:lang w:eastAsia="pl-PL"/>
        </w:rPr>
        <w:t xml:space="preserve">stanowiły alarmy </w:t>
      </w:r>
      <w:r>
        <w:rPr>
          <w:lang w:eastAsia="pl-PL"/>
        </w:rPr>
        <w:t>złośliwe.</w:t>
      </w:r>
    </w:p>
    <w:p w14:paraId="7FF74194" w14:textId="77777777" w:rsidR="00BB01C6" w:rsidRDefault="00BB01C6">
      <w:pPr>
        <w:spacing w:before="0" w:after="160" w:line="259" w:lineRule="auto"/>
        <w:rPr>
          <w:b/>
          <w:szCs w:val="19"/>
        </w:rPr>
      </w:pPr>
      <w:r>
        <w:br w:type="page"/>
      </w:r>
    </w:p>
    <w:p w14:paraId="694C0A92" w14:textId="335BDDC3" w:rsidR="004B6F37" w:rsidRPr="007240F3" w:rsidRDefault="00BB01C6" w:rsidP="004B6F37">
      <w:pPr>
        <w:pStyle w:val="tytuwykresu"/>
        <w:rPr>
          <w:sz w:val="18"/>
        </w:rPr>
      </w:pPr>
      <w:r w:rsidRPr="00CE6702">
        <w:rPr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2100608" behindDoc="0" locked="0" layoutInCell="1" allowOverlap="1" wp14:anchorId="63AD5DAB" wp14:editId="2407FA71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4032250" cy="3034030"/>
            <wp:effectExtent l="0" t="0" r="6350" b="0"/>
            <wp:wrapTopAndBottom/>
            <wp:docPr id="8" name="Obraz 8" descr="Wykres drugi przedstawia podział procentowy miejscowych zagrożeń według ich rodzaju w 2023 roku.; dane w pliku Exc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303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F37" w:rsidRPr="007240F3">
        <w:rPr>
          <w:noProof/>
          <w:sz w:val="16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2096512" behindDoc="1" locked="0" layoutInCell="1" allowOverlap="1" wp14:anchorId="6A5A71E6" wp14:editId="1BDCA593">
                <wp:simplePos x="0" y="0"/>
                <wp:positionH relativeFrom="page">
                  <wp:posOffset>5730240</wp:posOffset>
                </wp:positionH>
                <wp:positionV relativeFrom="paragraph">
                  <wp:posOffset>140031</wp:posOffset>
                </wp:positionV>
                <wp:extent cx="1772920" cy="1162050"/>
                <wp:effectExtent l="0" t="0" r="0" b="0"/>
                <wp:wrapTight wrapText="bothSides">
                  <wp:wrapPolygon edited="0">
                    <wp:start x="696" y="0"/>
                    <wp:lineTo x="696" y="21246"/>
                    <wp:lineTo x="20888" y="21246"/>
                    <wp:lineTo x="20888" y="0"/>
                    <wp:lineTo x="696" y="0"/>
                  </wp:wrapPolygon>
                </wp:wrapTight>
                <wp:docPr id="621" name="Pole tekstowe 2" descr="Najwięcej miejscowych zagrożeń wymagających interwencji jednostek ochrony przeciwpożarowej stanowiły opady atmosferyczne (27,6% przypadków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CFE13" w14:textId="77777777" w:rsidR="004B6F37" w:rsidRDefault="004B6F37" w:rsidP="004B6F37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 w:rsidRPr="007240F3">
                              <w:t>Najwięcej miejscowych zagrożeń wymagających interwencji jednostek ochrony przeciwpożarowej stanowiły opady atmosferyczne (27,6% przypadków)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A71E6" id="_x0000_s1030" type="#_x0000_t202" alt="Najwięcej miejscowych zagrożeń wymagających interwencji jednostek ochrony przeciwpożarowej stanowiły opady atmosferyczne (27,6% przypadków)" style="position:absolute;margin-left:451.2pt;margin-top:11.05pt;width:139.6pt;height:91.5pt;z-index:-251219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AmIjwIAAJwEAAAOAAAAZHJzL2Uyb0RvYy54bWysVM1uEzEQviPxDpYlJJCgm6zy00bdVKUF&#10;hFRKpcIDON7ZrNO1Z7HdOpsjgofgObhyo30vxt60RHBD5GCtMzvfzPfNN3t4tNYNuwHrFJqCD/cG&#10;nIGRWCqzLPjHD69f7HPmvDClaNBAwTtw/Gj++NFhaGeQY41NCZYRiHGz0Ba89r6dZZmTNWjh9rAF&#10;Q8EKrRaernaZlVYEQtdNlg8GkyygLVuLEpyjf0/7IJ8n/KoC6d9XlQPPmoJTbz6dNp2LeGbzQzFb&#10;WtHWSm7bEP/QhRbKUNEHqFPhBbu26i8oraRFh5Xfk6gzrColIXEgNsPBH2wua9FC4kLiuPZBJvf/&#10;YOX5zYVlqiz4JB9yZoSmIV1gA8zDlfMYgOWcleAkiXYuVkHdfpOwYlrBykkMnazZRiwt3v2Auy8s&#10;dFosxer2q4wBZTzYQH5YKbaC0qAjUIaytmg61toNSBVaShWWCq2SUTCou88dw1aUHRNeo6vAdnJj&#10;gD3Np88nT2JeR9Grn9/Dszi/0LoZ0bhsiYhfv8Q1+TDNwrVnKK8cM3hSC7OEY0tlahAl6TeMmdlO&#10;ao/jIsgivMOSZBDXHhPQurI6DpfGxQidfNQ9eAfWnslYcjrND3IKSYoNh5N8ME7uysTsPr21zr8B&#10;1MTAkREtmTPBi5sz52M7Ynb/Sqxm8LVqmmTQxrBQ8INxPk4JOxGtSGLWKF3w/UH89Y6OLF+ZMiV7&#10;oZr+mQo0Zks7Mu05+/VinRwwuldzgWVHOljs14XWmx5qtBvOAq1Kwd2na2GBs+atIS0PhqNR3K10&#10;GY2nUQW7G1nsRoSRBFVwz1n/eOLTPvaUj0nzSiU14nD6TrYt0wokkbbrGnds957e+v1Rmf8CAAD/&#10;/wMAUEsDBBQABgAIAAAAIQDPuqjj3gAAAAsBAAAPAAAAZHJzL2Rvd25yZXYueG1sTI/BTsMwDIbv&#10;SLxDZCRuLEm1TVtXd0IgriA2QOKWNV5brXGqJlvL25Od4Gj70+/vL7aT68SFhtB6RtAzBYK48rbl&#10;GuFj//KwAhGiYWs6z4TwQwG25e1NYXLrR36nyy7WIoVwyA1CE2OfSxmqhpwJM98Tp9vRD87ENA61&#10;tIMZU7jrZKbUUjrTcvrQmJ6eGqpOu7ND+Hw9fn/N1Vv97Bb96Ccl2a0l4v3d9LgBEWmKfzBc9ZM6&#10;lMnp4M9sg+gQ1iqbJxQhyzSIK6BXegnikDZqoUGWhfzfofwFAAD//wMAUEsBAi0AFAAGAAgAAAAh&#10;ALaDOJL+AAAA4QEAABMAAAAAAAAAAAAAAAAAAAAAAFtDb250ZW50X1R5cGVzXS54bWxQSwECLQAU&#10;AAYACAAAACEAOP0h/9YAAACUAQAACwAAAAAAAAAAAAAAAAAvAQAAX3JlbHMvLnJlbHNQSwECLQAU&#10;AAYACAAAACEANwwJiI8CAACcBAAADgAAAAAAAAAAAAAAAAAuAgAAZHJzL2Uyb0RvYy54bWxQSwEC&#10;LQAUAAYACAAAACEAz7qo494AAAALAQAADwAAAAAAAAAAAAAAAADpBAAAZHJzL2Rvd25yZXYueG1s&#10;UEsFBgAAAAAEAAQA8wAAAPQFAAAAAA==&#10;" filled="f" stroked="f">
                <v:textbox>
                  <w:txbxContent>
                    <w:p w14:paraId="6E1CFE13" w14:textId="77777777" w:rsidR="004B6F37" w:rsidRDefault="004B6F37" w:rsidP="004B6F37">
                      <w:pPr>
                        <w:pStyle w:val="tekstzboku"/>
                        <w:suppressAutoHyphens/>
                        <w:spacing w:before="0" w:line="240" w:lineRule="exact"/>
                      </w:pPr>
                      <w:r w:rsidRPr="007240F3">
                        <w:t>Najwięcej miejscowych zagrożeń wymagających interwencji jednostek ochrony przeciwpożarowej stanowiły opady atmosferyczne (27,6% przypadków)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B6F37" w:rsidRPr="007240F3">
        <w:t>Wykres 2. Miejscowe zagrożenia według ich rodzaju w 2023 r.</w:t>
      </w:r>
    </w:p>
    <w:p w14:paraId="253E83FE" w14:textId="36D8B9C7" w:rsidR="004B6F37" w:rsidRPr="007240F3" w:rsidRDefault="004B6F37" w:rsidP="004B6F37">
      <w:pPr>
        <w:pStyle w:val="rdo"/>
      </w:pPr>
      <w:r w:rsidRPr="007240F3">
        <w:t>Źródło: dane Komendy Głównej Państwowej Straży Pożarnej.</w:t>
      </w:r>
    </w:p>
    <w:p w14:paraId="7D7750ED" w14:textId="4E033F15" w:rsidR="004B6F37" w:rsidRPr="004B6F37" w:rsidRDefault="004B6F37" w:rsidP="004B6F37">
      <w:pPr>
        <w:spacing w:before="360" w:after="240"/>
        <w:rPr>
          <w:lang w:eastAsia="pl-PL"/>
        </w:rPr>
      </w:pPr>
      <w:r w:rsidRPr="004B6F37">
        <w:rPr>
          <w:lang w:eastAsia="pl-PL"/>
        </w:rPr>
        <w:t xml:space="preserve">Najwięcej zdarzeń wymagających udziału </w:t>
      </w:r>
      <w:r w:rsidR="00856119">
        <w:rPr>
          <w:bCs/>
          <w:szCs w:val="19"/>
        </w:rPr>
        <w:t>jednostek</w:t>
      </w:r>
      <w:r w:rsidR="00856119" w:rsidRPr="007240F3">
        <w:rPr>
          <w:bCs/>
          <w:szCs w:val="19"/>
        </w:rPr>
        <w:t xml:space="preserve"> ochrony przeciwpożarowej </w:t>
      </w:r>
      <w:r w:rsidRPr="004B6F37">
        <w:rPr>
          <w:lang w:eastAsia="pl-PL"/>
        </w:rPr>
        <w:t>odnotowano w Krakowie (8,7</w:t>
      </w:r>
      <w:r w:rsidR="00303442">
        <w:rPr>
          <w:lang w:eastAsia="pl-PL"/>
        </w:rPr>
        <w:t xml:space="preserve"> </w:t>
      </w:r>
      <w:r w:rsidRPr="004B6F37">
        <w:rPr>
          <w:lang w:eastAsia="pl-PL"/>
        </w:rPr>
        <w:t>tys.), najmniej w</w:t>
      </w:r>
      <w:r w:rsidR="00303442">
        <w:rPr>
          <w:lang w:eastAsia="pl-PL"/>
        </w:rPr>
        <w:t xml:space="preserve"> </w:t>
      </w:r>
      <w:r w:rsidRPr="004B6F37">
        <w:rPr>
          <w:lang w:eastAsia="pl-PL"/>
        </w:rPr>
        <w:t>powiecie proszowickim (</w:t>
      </w:r>
      <w:r w:rsidR="00604577">
        <w:rPr>
          <w:lang w:eastAsia="pl-PL"/>
        </w:rPr>
        <w:t>0,6 tys.</w:t>
      </w:r>
      <w:r w:rsidRPr="004B6F37">
        <w:rPr>
          <w:lang w:eastAsia="pl-PL"/>
        </w:rPr>
        <w:t>).</w:t>
      </w:r>
    </w:p>
    <w:p w14:paraId="6F4E7723" w14:textId="33EB129D" w:rsidR="00AC71C6" w:rsidRPr="007240F3" w:rsidRDefault="004B6F37" w:rsidP="00AC71C6">
      <w:pPr>
        <w:pStyle w:val="tytuwykresu"/>
        <w:suppressAutoHyphens/>
        <w:ind w:left="709" w:hanging="709"/>
        <w:rPr>
          <w:shd w:val="clear" w:color="auto" w:fill="FFFFFF"/>
        </w:rPr>
      </w:pPr>
      <w:r w:rsidRPr="007240F3">
        <w:rPr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70912" behindDoc="0" locked="0" layoutInCell="1" allowOverlap="1" wp14:anchorId="799A41F4" wp14:editId="5F89EDC9">
            <wp:simplePos x="0" y="0"/>
            <wp:positionH relativeFrom="column">
              <wp:posOffset>0</wp:posOffset>
            </wp:positionH>
            <wp:positionV relativeFrom="paragraph">
              <wp:posOffset>447675</wp:posOffset>
            </wp:positionV>
            <wp:extent cx="5165725" cy="3943350"/>
            <wp:effectExtent l="0" t="0" r="0" b="0"/>
            <wp:wrapTopAndBottom/>
            <wp:docPr id="17" name="Obraz 17" descr="Mapa pierwsza opisuje zdarzenia wymagające interwencji jednostek ochrony przeciwpożarowej według powiatów w 2023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alopolska_kartodiagram_mapa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0" b="2276"/>
                    <a:stretch/>
                  </pic:blipFill>
                  <pic:spPr bwMode="auto">
                    <a:xfrm>
                      <a:off x="0" y="0"/>
                      <a:ext cx="5165725" cy="394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1C6" w:rsidRPr="007240F3">
        <w:rPr>
          <w:shd w:val="clear" w:color="auto" w:fill="FFFFFF"/>
        </w:rPr>
        <w:t>Mapa 1. Zdarzenia wymagające interwencji jednostek ochrony przeciwpożarowej według powiatów w 2023 r.</w:t>
      </w:r>
      <w:r w:rsidR="00AC71C6" w:rsidRPr="00B414AF">
        <w:t xml:space="preserve"> </w:t>
      </w:r>
    </w:p>
    <w:p w14:paraId="303D67B6" w14:textId="5D0345B1" w:rsidR="00AC71C6" w:rsidRPr="007240F3" w:rsidRDefault="00AC71C6" w:rsidP="00411509">
      <w:pPr>
        <w:pStyle w:val="rdo"/>
        <w:spacing w:before="360"/>
      </w:pPr>
      <w:r w:rsidRPr="007240F3">
        <w:t xml:space="preserve">Źródło: dane Komendy Głównej Państwowej Straży Pożarnej. </w:t>
      </w:r>
    </w:p>
    <w:p w14:paraId="69537E20" w14:textId="026F469F" w:rsidR="0044778A" w:rsidRPr="007240F3" w:rsidRDefault="004A7973" w:rsidP="004B6F37">
      <w:pPr>
        <w:pStyle w:val="Tytutablicy"/>
        <w:pageBreakBefore/>
        <w:ind w:left="907" w:hanging="907"/>
      </w:pPr>
      <w:r w:rsidRPr="007240F3">
        <w:rPr>
          <w:shd w:val="clear" w:color="auto" w:fill="FFFFFF"/>
        </w:rPr>
        <w:lastRenderedPageBreak/>
        <w:t>Tablica 1. Zdarzenia z udziałem jednostek</w:t>
      </w:r>
      <w:r w:rsidR="00ED6AA7" w:rsidRPr="007240F3">
        <w:rPr>
          <w:shd w:val="clear" w:color="auto" w:fill="FFFFFF"/>
        </w:rPr>
        <w:t xml:space="preserve"> ochrony przeciwpożarowej</w:t>
      </w:r>
      <w:r w:rsidR="00850B50" w:rsidRPr="007240F3">
        <w:rPr>
          <w:shd w:val="clear" w:color="auto" w:fill="FFFFFF"/>
        </w:rPr>
        <w:t xml:space="preserve"> </w:t>
      </w:r>
      <w:r w:rsidR="005417FA" w:rsidRPr="007240F3">
        <w:rPr>
          <w:shd w:val="clear" w:color="auto" w:fill="FFFFFF"/>
        </w:rPr>
        <w:t>według</w:t>
      </w:r>
      <w:r w:rsidR="00DF7846" w:rsidRPr="007240F3">
        <w:rPr>
          <w:shd w:val="clear" w:color="auto" w:fill="FFFFFF"/>
        </w:rPr>
        <w:t xml:space="preserve"> </w:t>
      </w:r>
      <w:r w:rsidR="004C1C1A" w:rsidRPr="007240F3">
        <w:rPr>
          <w:shd w:val="clear" w:color="auto" w:fill="FFFFFF"/>
        </w:rPr>
        <w:t>powiatów</w:t>
      </w:r>
      <w:r w:rsidR="00DF7846" w:rsidRPr="007240F3">
        <w:rPr>
          <w:shd w:val="clear" w:color="auto" w:fill="FFFFFF"/>
        </w:rPr>
        <w:t xml:space="preserve"> </w:t>
      </w:r>
      <w:r w:rsidR="005417FA" w:rsidRPr="007240F3">
        <w:rPr>
          <w:shd w:val="clear" w:color="auto" w:fill="FFFFFF"/>
        </w:rPr>
        <w:t>w</w:t>
      </w:r>
      <w:r w:rsidR="00C73004" w:rsidRPr="007240F3">
        <w:rPr>
          <w:shd w:val="clear" w:color="auto" w:fill="FFFFFF"/>
        </w:rPr>
        <w:t> </w:t>
      </w:r>
      <w:r w:rsidR="005417FA" w:rsidRPr="007240F3">
        <w:rPr>
          <w:shd w:val="clear" w:color="auto" w:fill="FFFFFF"/>
        </w:rPr>
        <w:t>2023</w:t>
      </w:r>
      <w:r w:rsidR="00B46306" w:rsidRPr="007240F3">
        <w:rPr>
          <w:shd w:val="clear" w:color="auto" w:fill="FFFFFF"/>
        </w:rPr>
        <w:t> </w:t>
      </w:r>
      <w:r w:rsidR="005417FA" w:rsidRPr="007240F3">
        <w:rPr>
          <w:shd w:val="clear" w:color="auto" w:fill="FFFFFF"/>
        </w:rPr>
        <w:t>r.</w:t>
      </w:r>
    </w:p>
    <w:tbl>
      <w:tblPr>
        <w:tblStyle w:val="Siatkatabelijasna1"/>
        <w:tblpPr w:leftFromText="142" w:rightFromText="142" w:vertAnchor="text" w:horzAnchor="margin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Tablica pierwsza. Zdarzenia z udziałem jednostek ochrony przeciwpożarowej według powiatów w 2023 roku"/>
        <w:tblDescription w:val="Tablica pierwsza przedstawia dane dotyczące zdarzeń z udziałem jednostek ochrony przeciwpożarowej według powiatów w 2023 roku"/>
      </w:tblPr>
      <w:tblGrid>
        <w:gridCol w:w="2553"/>
        <w:gridCol w:w="1133"/>
        <w:gridCol w:w="1134"/>
        <w:gridCol w:w="1417"/>
        <w:gridCol w:w="1698"/>
      </w:tblGrid>
      <w:tr w:rsidR="00153ACF" w:rsidRPr="007240F3" w14:paraId="0A3CA770" w14:textId="169216B7" w:rsidTr="00153ACF">
        <w:trPr>
          <w:trHeight w:val="368"/>
          <w:tblHeader/>
        </w:trPr>
        <w:tc>
          <w:tcPr>
            <w:tcW w:w="2553" w:type="dxa"/>
            <w:tcBorders>
              <w:top w:val="nil"/>
              <w:bottom w:val="single" w:sz="12" w:space="0" w:color="212492"/>
            </w:tcBorders>
            <w:vAlign w:val="center"/>
          </w:tcPr>
          <w:p w14:paraId="65A27D26" w14:textId="127331F9" w:rsidR="000060DF" w:rsidRPr="007240F3" w:rsidRDefault="000060DF" w:rsidP="008A074A">
            <w:pPr>
              <w:pStyle w:val="tablicagwka"/>
              <w:framePr w:hSpace="0" w:wrap="auto" w:vAnchor="margin" w:hAnchor="text" w:yAlign="inline"/>
            </w:pPr>
            <w:r w:rsidRPr="007240F3">
              <w:t>W</w:t>
            </w:r>
            <w:r w:rsidR="00FA5C1E" w:rsidRPr="007240F3">
              <w:t>yszczególnienie</w:t>
            </w:r>
          </w:p>
        </w:tc>
        <w:tc>
          <w:tcPr>
            <w:tcW w:w="1133" w:type="dxa"/>
            <w:tcBorders>
              <w:top w:val="nil"/>
              <w:bottom w:val="single" w:sz="12" w:space="0" w:color="212492"/>
            </w:tcBorders>
            <w:vAlign w:val="center"/>
          </w:tcPr>
          <w:p w14:paraId="25A8105F" w14:textId="5EF0DCAE" w:rsidR="000060DF" w:rsidRPr="007240F3" w:rsidRDefault="00E811AA" w:rsidP="008A074A">
            <w:pPr>
              <w:pStyle w:val="tablicagwka"/>
              <w:framePr w:hSpace="0" w:wrap="auto" w:vAnchor="margin" w:hAnchor="text" w:yAlign="inline"/>
              <w:suppressAutoHyphens/>
            </w:pPr>
            <w:r w:rsidRPr="007240F3">
              <w:t>O</w:t>
            </w:r>
            <w:r w:rsidR="000060DF" w:rsidRPr="007240F3">
              <w:t>gółem</w:t>
            </w:r>
          </w:p>
        </w:tc>
        <w:tc>
          <w:tcPr>
            <w:tcW w:w="1134" w:type="dxa"/>
            <w:tcBorders>
              <w:top w:val="nil"/>
              <w:bottom w:val="single" w:sz="12" w:space="0" w:color="212492"/>
              <w:right w:val="single" w:sz="4" w:space="0" w:color="auto"/>
            </w:tcBorders>
            <w:vAlign w:val="center"/>
          </w:tcPr>
          <w:p w14:paraId="5F8FEADF" w14:textId="68D99620" w:rsidR="000060DF" w:rsidRPr="007240F3" w:rsidRDefault="00E811AA" w:rsidP="008A074A">
            <w:pPr>
              <w:pStyle w:val="tablicagwka"/>
              <w:framePr w:hSpace="0" w:wrap="auto" w:vAnchor="margin" w:hAnchor="text" w:yAlign="inline"/>
              <w:suppressAutoHyphens/>
            </w:pPr>
            <w:r w:rsidRPr="007240F3">
              <w:t>P</w:t>
            </w:r>
            <w:r w:rsidR="008F5A41" w:rsidRPr="007240F3">
              <w:t>ożary</w:t>
            </w:r>
          </w:p>
        </w:tc>
        <w:tc>
          <w:tcPr>
            <w:tcW w:w="1417" w:type="dxa"/>
            <w:tcBorders>
              <w:top w:val="nil"/>
              <w:bottom w:val="single" w:sz="12" w:space="0" w:color="212492"/>
              <w:right w:val="single" w:sz="4" w:space="0" w:color="auto"/>
            </w:tcBorders>
            <w:vAlign w:val="center"/>
          </w:tcPr>
          <w:p w14:paraId="2F32546A" w14:textId="7AF290F3" w:rsidR="000060DF" w:rsidRPr="007240F3" w:rsidRDefault="00E811AA" w:rsidP="008A074A">
            <w:pPr>
              <w:pStyle w:val="tablicagwka"/>
              <w:framePr w:hSpace="0" w:wrap="auto" w:vAnchor="margin" w:hAnchor="text" w:yAlign="inline"/>
              <w:suppressAutoHyphens/>
            </w:pPr>
            <w:r w:rsidRPr="007240F3">
              <w:t>M</w:t>
            </w:r>
            <w:r w:rsidR="000060DF" w:rsidRPr="007240F3">
              <w:t>iejscowe</w:t>
            </w:r>
            <w:r w:rsidR="00BC7040" w:rsidRPr="007240F3">
              <w:t xml:space="preserve"> </w:t>
            </w:r>
            <w:r w:rsidR="000060DF" w:rsidRPr="007240F3">
              <w:t>zagrożenia</w:t>
            </w:r>
          </w:p>
        </w:tc>
        <w:tc>
          <w:tcPr>
            <w:tcW w:w="1698" w:type="dxa"/>
            <w:tcBorders>
              <w:top w:val="nil"/>
              <w:bottom w:val="single" w:sz="12" w:space="0" w:color="212492"/>
              <w:right w:val="nil"/>
            </w:tcBorders>
            <w:vAlign w:val="center"/>
          </w:tcPr>
          <w:p w14:paraId="7D7E3B53" w14:textId="187CCBBC" w:rsidR="000060DF" w:rsidRPr="007240F3" w:rsidRDefault="00E811AA" w:rsidP="008A074A">
            <w:pPr>
              <w:pStyle w:val="tablicagwka"/>
              <w:framePr w:hSpace="0" w:wrap="auto" w:vAnchor="margin" w:hAnchor="text" w:yAlign="inline"/>
              <w:suppressAutoHyphens/>
            </w:pPr>
            <w:r w:rsidRPr="007240F3">
              <w:t>F</w:t>
            </w:r>
            <w:r w:rsidR="000060DF" w:rsidRPr="007240F3">
              <w:t>ałszywe alarmy</w:t>
            </w:r>
          </w:p>
        </w:tc>
      </w:tr>
      <w:tr w:rsidR="00153ACF" w:rsidRPr="007240F3" w14:paraId="1C0C8C09" w14:textId="0ADAC8B1" w:rsidTr="00153ACF">
        <w:trPr>
          <w:trHeight w:hRule="exact" w:val="284"/>
          <w:tblHeader/>
        </w:trPr>
        <w:tc>
          <w:tcPr>
            <w:tcW w:w="2553" w:type="dxa"/>
            <w:tcBorders>
              <w:top w:val="single" w:sz="12" w:space="0" w:color="212492"/>
            </w:tcBorders>
          </w:tcPr>
          <w:p w14:paraId="6EDCE965" w14:textId="6467B1DE" w:rsidR="00FA3A8B" w:rsidRPr="007240F3" w:rsidRDefault="00AD0E21" w:rsidP="008A074A">
            <w:pPr>
              <w:pStyle w:val="tablicaboczek"/>
              <w:framePr w:hSpace="0" w:wrap="auto" w:vAnchor="margin" w:hAnchor="text" w:yAlign="inline"/>
              <w:suppressAutoHyphens/>
              <w:rPr>
                <w:b/>
              </w:rPr>
            </w:pPr>
            <w:r>
              <w:rPr>
                <w:b/>
              </w:rPr>
              <w:t>Województwo</w:t>
            </w:r>
            <w:r w:rsidR="00153ACF">
              <w:rPr>
                <w:b/>
              </w:rPr>
              <w:t xml:space="preserve"> małopolskie</w:t>
            </w:r>
          </w:p>
        </w:tc>
        <w:tc>
          <w:tcPr>
            <w:tcW w:w="1133" w:type="dxa"/>
            <w:tcBorders>
              <w:top w:val="single" w:sz="12" w:space="0" w:color="212492"/>
            </w:tcBorders>
          </w:tcPr>
          <w:p w14:paraId="2BF2A85A" w14:textId="405544FD" w:rsidR="00FA3A8B" w:rsidRPr="007240F3" w:rsidRDefault="00FF7A33" w:rsidP="008A074A">
            <w:pPr>
              <w:pStyle w:val="tablicadane"/>
              <w:framePr w:hSpace="0" w:wrap="auto" w:vAnchor="margin" w:hAnchor="text" w:yAlign="inline"/>
              <w:suppressAutoHyphens/>
              <w:rPr>
                <w:b/>
              </w:rPr>
            </w:pPr>
            <w:r>
              <w:rPr>
                <w:b/>
              </w:rPr>
              <w:t>42</w:t>
            </w:r>
            <w:r w:rsidR="00BD775A" w:rsidRPr="007240F3">
              <w:rPr>
                <w:b/>
              </w:rPr>
              <w:t>613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14:paraId="17315B64" w14:textId="0EF89C4C" w:rsidR="00FA3A8B" w:rsidRPr="007240F3" w:rsidRDefault="00FF7A33" w:rsidP="008A074A">
            <w:pPr>
              <w:pStyle w:val="tablicadane"/>
              <w:framePr w:hSpace="0" w:wrap="auto" w:vAnchor="margin" w:hAnchor="text" w:yAlign="inline"/>
              <w:suppressAutoHyphens/>
              <w:rPr>
                <w:b/>
              </w:rPr>
            </w:pPr>
            <w:r>
              <w:rPr>
                <w:b/>
              </w:rPr>
              <w:t>6</w:t>
            </w:r>
            <w:r w:rsidR="00BD775A" w:rsidRPr="007240F3">
              <w:rPr>
                <w:b/>
              </w:rPr>
              <w:t>106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5B8BC4DF" w14:textId="65E66950" w:rsidR="00FA3A8B" w:rsidRPr="007240F3" w:rsidRDefault="00FF7A33" w:rsidP="008A074A">
            <w:pPr>
              <w:pStyle w:val="tablicadane"/>
              <w:framePr w:hSpace="0" w:wrap="auto" w:vAnchor="margin" w:hAnchor="text" w:yAlign="inline"/>
              <w:suppressAutoHyphens/>
              <w:rPr>
                <w:b/>
              </w:rPr>
            </w:pPr>
            <w:r>
              <w:rPr>
                <w:b/>
              </w:rPr>
              <w:t>32</w:t>
            </w:r>
            <w:r w:rsidR="00BD775A" w:rsidRPr="007240F3">
              <w:rPr>
                <w:b/>
              </w:rPr>
              <w:t>376</w:t>
            </w:r>
          </w:p>
        </w:tc>
        <w:tc>
          <w:tcPr>
            <w:tcW w:w="1698" w:type="dxa"/>
            <w:tcBorders>
              <w:top w:val="single" w:sz="12" w:space="0" w:color="212492"/>
            </w:tcBorders>
          </w:tcPr>
          <w:p w14:paraId="0651D318" w14:textId="15C8A66D" w:rsidR="00FA3A8B" w:rsidRPr="007240F3" w:rsidRDefault="00FF7A33" w:rsidP="008A074A">
            <w:pPr>
              <w:pStyle w:val="tablicadane"/>
              <w:framePr w:hSpace="0" w:wrap="auto" w:vAnchor="margin" w:hAnchor="text" w:yAlign="inline"/>
              <w:suppressAutoHyphens/>
              <w:rPr>
                <w:b/>
              </w:rPr>
            </w:pPr>
            <w:r>
              <w:rPr>
                <w:b/>
              </w:rPr>
              <w:t>4</w:t>
            </w:r>
            <w:r w:rsidR="00BD775A" w:rsidRPr="007240F3">
              <w:rPr>
                <w:b/>
              </w:rPr>
              <w:t>131</w:t>
            </w:r>
          </w:p>
        </w:tc>
      </w:tr>
      <w:tr w:rsidR="00153ACF" w:rsidRPr="007240F3" w14:paraId="6216D6DF" w14:textId="0C1BFA51" w:rsidTr="00153ACF">
        <w:trPr>
          <w:trHeight w:hRule="exact" w:val="284"/>
          <w:tblHeader/>
        </w:trPr>
        <w:tc>
          <w:tcPr>
            <w:tcW w:w="2553" w:type="dxa"/>
          </w:tcPr>
          <w:p w14:paraId="2864F3C3" w14:textId="6950340C" w:rsidR="004B51E9" w:rsidRPr="007240F3" w:rsidRDefault="004B51E9" w:rsidP="008A074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>Powiat bocheński</w:t>
            </w:r>
          </w:p>
        </w:tc>
        <w:tc>
          <w:tcPr>
            <w:tcW w:w="1133" w:type="dxa"/>
          </w:tcPr>
          <w:p w14:paraId="43E8460C" w14:textId="322C7A01" w:rsidR="004B51E9" w:rsidRPr="007240F3" w:rsidRDefault="00FF7A33" w:rsidP="008A074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4B51E9" w:rsidRPr="007240F3">
              <w:t>780</w:t>
            </w:r>
          </w:p>
        </w:tc>
        <w:tc>
          <w:tcPr>
            <w:tcW w:w="1134" w:type="dxa"/>
          </w:tcPr>
          <w:p w14:paraId="40D41BC4" w14:textId="491AD07E" w:rsidR="004B51E9" w:rsidRPr="007240F3" w:rsidRDefault="004B51E9" w:rsidP="008A074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171</w:t>
            </w:r>
          </w:p>
        </w:tc>
        <w:tc>
          <w:tcPr>
            <w:tcW w:w="1417" w:type="dxa"/>
          </w:tcPr>
          <w:p w14:paraId="243A0D24" w14:textId="57790B87" w:rsidR="004B51E9" w:rsidRPr="007240F3" w:rsidRDefault="00FF7A33" w:rsidP="008A074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4B51E9" w:rsidRPr="007240F3">
              <w:t>538</w:t>
            </w:r>
          </w:p>
        </w:tc>
        <w:tc>
          <w:tcPr>
            <w:tcW w:w="1698" w:type="dxa"/>
          </w:tcPr>
          <w:p w14:paraId="285EAA8D" w14:textId="5EB47722" w:rsidR="004B51E9" w:rsidRPr="007240F3" w:rsidRDefault="004B51E9" w:rsidP="008A074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71</w:t>
            </w:r>
          </w:p>
        </w:tc>
      </w:tr>
      <w:tr w:rsidR="00153ACF" w:rsidRPr="007240F3" w14:paraId="7F40CBD2" w14:textId="52C1B4BE" w:rsidTr="00153ACF">
        <w:trPr>
          <w:trHeight w:hRule="exact" w:val="284"/>
          <w:tblHeader/>
        </w:trPr>
        <w:tc>
          <w:tcPr>
            <w:tcW w:w="2553" w:type="dxa"/>
          </w:tcPr>
          <w:p w14:paraId="213E1D14" w14:textId="48D3AF15" w:rsidR="00974DCA" w:rsidRPr="007240F3" w:rsidRDefault="00974DCA" w:rsidP="00974DC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brzeski</w:t>
            </w:r>
          </w:p>
        </w:tc>
        <w:tc>
          <w:tcPr>
            <w:tcW w:w="1133" w:type="dxa"/>
          </w:tcPr>
          <w:p w14:paraId="66EE499A" w14:textId="05EED7EF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974DCA" w:rsidRPr="007240F3">
              <w:t>407</w:t>
            </w:r>
          </w:p>
        </w:tc>
        <w:tc>
          <w:tcPr>
            <w:tcW w:w="1134" w:type="dxa"/>
          </w:tcPr>
          <w:p w14:paraId="5E8A81C5" w14:textId="50AD2503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127</w:t>
            </w:r>
          </w:p>
        </w:tc>
        <w:tc>
          <w:tcPr>
            <w:tcW w:w="1417" w:type="dxa"/>
          </w:tcPr>
          <w:p w14:paraId="02A140D5" w14:textId="18AB69AE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974DCA" w:rsidRPr="007240F3">
              <w:t>207</w:t>
            </w:r>
          </w:p>
        </w:tc>
        <w:tc>
          <w:tcPr>
            <w:tcW w:w="1698" w:type="dxa"/>
          </w:tcPr>
          <w:p w14:paraId="6C3FCED6" w14:textId="67A8DFA9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73</w:t>
            </w:r>
          </w:p>
        </w:tc>
      </w:tr>
      <w:tr w:rsidR="00153ACF" w:rsidRPr="007240F3" w14:paraId="748D9FDB" w14:textId="66EEE492" w:rsidTr="00153ACF">
        <w:trPr>
          <w:trHeight w:hRule="exact" w:val="284"/>
          <w:tblHeader/>
        </w:trPr>
        <w:tc>
          <w:tcPr>
            <w:tcW w:w="2553" w:type="dxa"/>
          </w:tcPr>
          <w:p w14:paraId="73D82A14" w14:textId="794FD00F" w:rsidR="00974DCA" w:rsidRPr="007240F3" w:rsidRDefault="00974DCA" w:rsidP="00974DC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chrzanowski</w:t>
            </w:r>
          </w:p>
        </w:tc>
        <w:tc>
          <w:tcPr>
            <w:tcW w:w="1133" w:type="dxa"/>
          </w:tcPr>
          <w:p w14:paraId="46D33CAC" w14:textId="7FD7B8A0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974DCA" w:rsidRPr="007240F3">
              <w:t>252</w:t>
            </w:r>
          </w:p>
        </w:tc>
        <w:tc>
          <w:tcPr>
            <w:tcW w:w="1134" w:type="dxa"/>
          </w:tcPr>
          <w:p w14:paraId="30CB729E" w14:textId="7E1CE6FF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260</w:t>
            </w:r>
          </w:p>
        </w:tc>
        <w:tc>
          <w:tcPr>
            <w:tcW w:w="1417" w:type="dxa"/>
          </w:tcPr>
          <w:p w14:paraId="07F8F2F7" w14:textId="0916D734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864</w:t>
            </w:r>
          </w:p>
        </w:tc>
        <w:tc>
          <w:tcPr>
            <w:tcW w:w="1698" w:type="dxa"/>
          </w:tcPr>
          <w:p w14:paraId="75C3A68D" w14:textId="66350DF2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128</w:t>
            </w:r>
          </w:p>
        </w:tc>
      </w:tr>
      <w:tr w:rsidR="00153ACF" w:rsidRPr="007240F3" w14:paraId="24FBB485" w14:textId="6DD9768A" w:rsidTr="00153ACF">
        <w:trPr>
          <w:trHeight w:hRule="exact" w:val="284"/>
          <w:tblHeader/>
        </w:trPr>
        <w:tc>
          <w:tcPr>
            <w:tcW w:w="2553" w:type="dxa"/>
          </w:tcPr>
          <w:p w14:paraId="783A8240" w14:textId="1AD64E87" w:rsidR="00974DCA" w:rsidRPr="007240F3" w:rsidRDefault="00974DCA" w:rsidP="00974DC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dąbrowski</w:t>
            </w:r>
          </w:p>
        </w:tc>
        <w:tc>
          <w:tcPr>
            <w:tcW w:w="1133" w:type="dxa"/>
          </w:tcPr>
          <w:p w14:paraId="77A3CE74" w14:textId="07466787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724</w:t>
            </w:r>
          </w:p>
        </w:tc>
        <w:tc>
          <w:tcPr>
            <w:tcW w:w="1134" w:type="dxa"/>
          </w:tcPr>
          <w:p w14:paraId="6234260F" w14:textId="635B2DE0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74</w:t>
            </w:r>
          </w:p>
        </w:tc>
        <w:tc>
          <w:tcPr>
            <w:tcW w:w="1417" w:type="dxa"/>
          </w:tcPr>
          <w:p w14:paraId="05A4F946" w14:textId="45191E5A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606</w:t>
            </w:r>
          </w:p>
        </w:tc>
        <w:tc>
          <w:tcPr>
            <w:tcW w:w="1698" w:type="dxa"/>
          </w:tcPr>
          <w:p w14:paraId="4AA58E22" w14:textId="07F0E0FE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44</w:t>
            </w:r>
          </w:p>
        </w:tc>
      </w:tr>
      <w:tr w:rsidR="00153ACF" w:rsidRPr="007240F3" w14:paraId="39C2C36A" w14:textId="4C4A8DE2" w:rsidTr="00153ACF">
        <w:trPr>
          <w:trHeight w:hRule="exact" w:val="284"/>
          <w:tblHeader/>
        </w:trPr>
        <w:tc>
          <w:tcPr>
            <w:tcW w:w="2553" w:type="dxa"/>
          </w:tcPr>
          <w:p w14:paraId="67490DBC" w14:textId="05B89ED1" w:rsidR="00974DCA" w:rsidRPr="007240F3" w:rsidRDefault="00974DCA" w:rsidP="00974DC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gorlick</w:t>
            </w:r>
            <w:r w:rsidRPr="007240F3">
              <w:t>i</w:t>
            </w:r>
          </w:p>
        </w:tc>
        <w:tc>
          <w:tcPr>
            <w:tcW w:w="1133" w:type="dxa"/>
          </w:tcPr>
          <w:p w14:paraId="78A0C0B5" w14:textId="42DDAD78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974DCA">
              <w:t>301</w:t>
            </w:r>
          </w:p>
        </w:tc>
        <w:tc>
          <w:tcPr>
            <w:tcW w:w="1134" w:type="dxa"/>
            <w:shd w:val="clear" w:color="auto" w:fill="auto"/>
          </w:tcPr>
          <w:p w14:paraId="4A0DD0AC" w14:textId="52E4F28D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1</w:t>
            </w:r>
            <w:r>
              <w:t>96</w:t>
            </w:r>
          </w:p>
        </w:tc>
        <w:tc>
          <w:tcPr>
            <w:tcW w:w="1417" w:type="dxa"/>
          </w:tcPr>
          <w:p w14:paraId="0F0B2623" w14:textId="751C4311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974DCA">
              <w:t>000</w:t>
            </w:r>
          </w:p>
        </w:tc>
        <w:tc>
          <w:tcPr>
            <w:tcW w:w="1698" w:type="dxa"/>
          </w:tcPr>
          <w:p w14:paraId="633207A4" w14:textId="6071362A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1</w:t>
            </w:r>
            <w:r>
              <w:t>05</w:t>
            </w:r>
          </w:p>
        </w:tc>
      </w:tr>
      <w:tr w:rsidR="00153ACF" w:rsidRPr="007240F3" w14:paraId="17471B59" w14:textId="115C180A" w:rsidTr="00153ACF">
        <w:trPr>
          <w:trHeight w:hRule="exact" w:val="284"/>
          <w:tblHeader/>
        </w:trPr>
        <w:tc>
          <w:tcPr>
            <w:tcW w:w="2553" w:type="dxa"/>
          </w:tcPr>
          <w:p w14:paraId="7FCF83E8" w14:textId="2382E890" w:rsidR="00974DCA" w:rsidRPr="007240F3" w:rsidRDefault="00974DCA" w:rsidP="00974DC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krakowski</w:t>
            </w:r>
          </w:p>
        </w:tc>
        <w:tc>
          <w:tcPr>
            <w:tcW w:w="1133" w:type="dxa"/>
          </w:tcPr>
          <w:p w14:paraId="570469A5" w14:textId="3ECC111C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4</w:t>
            </w:r>
            <w:r w:rsidR="00974DCA">
              <w:t>707</w:t>
            </w:r>
          </w:p>
        </w:tc>
        <w:tc>
          <w:tcPr>
            <w:tcW w:w="1134" w:type="dxa"/>
          </w:tcPr>
          <w:p w14:paraId="5F55BD46" w14:textId="30E087B4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685</w:t>
            </w:r>
          </w:p>
        </w:tc>
        <w:tc>
          <w:tcPr>
            <w:tcW w:w="1417" w:type="dxa"/>
          </w:tcPr>
          <w:p w14:paraId="774B1A91" w14:textId="37708E08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3</w:t>
            </w:r>
            <w:r w:rsidR="00974DCA">
              <w:t>769</w:t>
            </w:r>
          </w:p>
        </w:tc>
        <w:tc>
          <w:tcPr>
            <w:tcW w:w="1698" w:type="dxa"/>
          </w:tcPr>
          <w:p w14:paraId="1512FBF8" w14:textId="330206D1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253</w:t>
            </w:r>
          </w:p>
        </w:tc>
      </w:tr>
      <w:tr w:rsidR="00153ACF" w:rsidRPr="007240F3" w14:paraId="2A4B6C92" w14:textId="145925C0" w:rsidTr="00153ACF">
        <w:trPr>
          <w:trHeight w:hRule="exact" w:val="284"/>
          <w:tblHeader/>
        </w:trPr>
        <w:tc>
          <w:tcPr>
            <w:tcW w:w="2553" w:type="dxa"/>
          </w:tcPr>
          <w:p w14:paraId="1DF0E3C0" w14:textId="785BDFE2" w:rsidR="00974DCA" w:rsidRPr="007240F3" w:rsidRDefault="00974DCA" w:rsidP="00974DC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limanowski</w:t>
            </w:r>
          </w:p>
        </w:tc>
        <w:tc>
          <w:tcPr>
            <w:tcW w:w="1133" w:type="dxa"/>
          </w:tcPr>
          <w:p w14:paraId="3D5DFBFD" w14:textId="378DE20A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974DCA">
              <w:t>591</w:t>
            </w:r>
          </w:p>
        </w:tc>
        <w:tc>
          <w:tcPr>
            <w:tcW w:w="1134" w:type="dxa"/>
          </w:tcPr>
          <w:p w14:paraId="5998FE70" w14:textId="791545B1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217</w:t>
            </w:r>
          </w:p>
        </w:tc>
        <w:tc>
          <w:tcPr>
            <w:tcW w:w="1417" w:type="dxa"/>
          </w:tcPr>
          <w:p w14:paraId="5D65ED3F" w14:textId="3EA6912E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974DCA">
              <w:t>241</w:t>
            </w:r>
          </w:p>
        </w:tc>
        <w:tc>
          <w:tcPr>
            <w:tcW w:w="1698" w:type="dxa"/>
          </w:tcPr>
          <w:p w14:paraId="3B09E342" w14:textId="267E7D49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133</w:t>
            </w:r>
          </w:p>
        </w:tc>
      </w:tr>
      <w:tr w:rsidR="00153ACF" w:rsidRPr="007240F3" w14:paraId="43F2B73C" w14:textId="056030C6" w:rsidTr="00153ACF">
        <w:trPr>
          <w:trHeight w:hRule="exact" w:val="284"/>
          <w:tblHeader/>
        </w:trPr>
        <w:tc>
          <w:tcPr>
            <w:tcW w:w="2553" w:type="dxa"/>
          </w:tcPr>
          <w:p w14:paraId="2A90D8FC" w14:textId="78C98987" w:rsidR="00974DCA" w:rsidRPr="007240F3" w:rsidRDefault="00974DCA" w:rsidP="00974DC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miechowski</w:t>
            </w:r>
          </w:p>
        </w:tc>
        <w:tc>
          <w:tcPr>
            <w:tcW w:w="1133" w:type="dxa"/>
          </w:tcPr>
          <w:p w14:paraId="11E0FB04" w14:textId="1AC1AED9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612</w:t>
            </w:r>
          </w:p>
        </w:tc>
        <w:tc>
          <w:tcPr>
            <w:tcW w:w="1134" w:type="dxa"/>
          </w:tcPr>
          <w:p w14:paraId="7F0A7628" w14:textId="2B90DEB2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100</w:t>
            </w:r>
          </w:p>
        </w:tc>
        <w:tc>
          <w:tcPr>
            <w:tcW w:w="1417" w:type="dxa"/>
          </w:tcPr>
          <w:p w14:paraId="4F63D517" w14:textId="21997B02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483</w:t>
            </w:r>
          </w:p>
        </w:tc>
        <w:tc>
          <w:tcPr>
            <w:tcW w:w="1698" w:type="dxa"/>
          </w:tcPr>
          <w:p w14:paraId="563BCE95" w14:textId="67C70AF2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29</w:t>
            </w:r>
          </w:p>
        </w:tc>
      </w:tr>
      <w:tr w:rsidR="00153ACF" w:rsidRPr="007240F3" w14:paraId="4BBA09C2" w14:textId="4F70FBE0" w:rsidTr="00153ACF">
        <w:trPr>
          <w:trHeight w:hRule="exact" w:val="284"/>
          <w:tblHeader/>
        </w:trPr>
        <w:tc>
          <w:tcPr>
            <w:tcW w:w="2553" w:type="dxa"/>
          </w:tcPr>
          <w:p w14:paraId="516C5781" w14:textId="755EFDF1" w:rsidR="00974DCA" w:rsidRPr="007240F3" w:rsidRDefault="00974DCA" w:rsidP="00974DC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myślenicki</w:t>
            </w:r>
          </w:p>
        </w:tc>
        <w:tc>
          <w:tcPr>
            <w:tcW w:w="1133" w:type="dxa"/>
          </w:tcPr>
          <w:p w14:paraId="4465E07B" w14:textId="38CE969A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974DCA">
              <w:t>645</w:t>
            </w:r>
          </w:p>
        </w:tc>
        <w:tc>
          <w:tcPr>
            <w:tcW w:w="1134" w:type="dxa"/>
          </w:tcPr>
          <w:p w14:paraId="1361A8C0" w14:textId="51584ECB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223</w:t>
            </w:r>
          </w:p>
        </w:tc>
        <w:tc>
          <w:tcPr>
            <w:tcW w:w="1417" w:type="dxa"/>
          </w:tcPr>
          <w:p w14:paraId="24938DF7" w14:textId="5F5F16DF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974DCA">
              <w:t>332</w:t>
            </w:r>
          </w:p>
        </w:tc>
        <w:tc>
          <w:tcPr>
            <w:tcW w:w="1698" w:type="dxa"/>
          </w:tcPr>
          <w:p w14:paraId="3C7BA0BC" w14:textId="57D37967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91</w:t>
            </w:r>
          </w:p>
        </w:tc>
      </w:tr>
      <w:tr w:rsidR="00153ACF" w:rsidRPr="007240F3" w14:paraId="2E23612B" w14:textId="6DD21666" w:rsidTr="00153ACF">
        <w:trPr>
          <w:trHeight w:hRule="exact" w:val="284"/>
          <w:tblHeader/>
        </w:trPr>
        <w:tc>
          <w:tcPr>
            <w:tcW w:w="2553" w:type="dxa"/>
          </w:tcPr>
          <w:p w14:paraId="3B1526D4" w14:textId="164A978B" w:rsidR="00974DCA" w:rsidRPr="007240F3" w:rsidRDefault="00974DCA" w:rsidP="00974DC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>Powiat nowosądecki</w:t>
            </w:r>
          </w:p>
        </w:tc>
        <w:tc>
          <w:tcPr>
            <w:tcW w:w="1133" w:type="dxa"/>
          </w:tcPr>
          <w:p w14:paraId="357F5434" w14:textId="65D803E5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2</w:t>
            </w:r>
            <w:r w:rsidR="00974DCA" w:rsidRPr="007240F3">
              <w:t>653</w:t>
            </w:r>
          </w:p>
        </w:tc>
        <w:tc>
          <w:tcPr>
            <w:tcW w:w="1134" w:type="dxa"/>
          </w:tcPr>
          <w:p w14:paraId="70CE29C7" w14:textId="72C84020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443</w:t>
            </w:r>
          </w:p>
        </w:tc>
        <w:tc>
          <w:tcPr>
            <w:tcW w:w="1417" w:type="dxa"/>
          </w:tcPr>
          <w:p w14:paraId="30259DCC" w14:textId="7DD1BC84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2</w:t>
            </w:r>
            <w:r w:rsidR="00974DCA" w:rsidRPr="007240F3">
              <w:t>022</w:t>
            </w:r>
          </w:p>
        </w:tc>
        <w:tc>
          <w:tcPr>
            <w:tcW w:w="1698" w:type="dxa"/>
          </w:tcPr>
          <w:p w14:paraId="2FB2398C" w14:textId="78A701F7" w:rsidR="00974DCA" w:rsidRPr="007240F3" w:rsidRDefault="00974DCA" w:rsidP="00974DCA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188</w:t>
            </w:r>
          </w:p>
        </w:tc>
      </w:tr>
      <w:tr w:rsidR="00153ACF" w:rsidRPr="007240F3" w14:paraId="24C6AEAC" w14:textId="63567850" w:rsidTr="00153ACF">
        <w:trPr>
          <w:trHeight w:hRule="exact" w:val="284"/>
          <w:tblHeader/>
        </w:trPr>
        <w:tc>
          <w:tcPr>
            <w:tcW w:w="2553" w:type="dxa"/>
          </w:tcPr>
          <w:p w14:paraId="1E538218" w14:textId="3AF82AA8" w:rsidR="00974DCA" w:rsidRPr="007240F3" w:rsidRDefault="00974DCA" w:rsidP="00974DC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nowotarski</w:t>
            </w:r>
          </w:p>
        </w:tc>
        <w:tc>
          <w:tcPr>
            <w:tcW w:w="1133" w:type="dxa"/>
          </w:tcPr>
          <w:p w14:paraId="04B29389" w14:textId="3501B3EF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2</w:t>
            </w:r>
            <w:r w:rsidR="00974DCA">
              <w:t>109</w:t>
            </w:r>
          </w:p>
        </w:tc>
        <w:tc>
          <w:tcPr>
            <w:tcW w:w="1134" w:type="dxa"/>
          </w:tcPr>
          <w:p w14:paraId="51D2A6D1" w14:textId="4FD9E987" w:rsidR="00974DCA" w:rsidRPr="007240F3" w:rsidRDefault="00D51BCB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342</w:t>
            </w:r>
          </w:p>
        </w:tc>
        <w:tc>
          <w:tcPr>
            <w:tcW w:w="1417" w:type="dxa"/>
          </w:tcPr>
          <w:p w14:paraId="195674AC" w14:textId="51E160DD" w:rsidR="00974DCA" w:rsidRPr="007240F3" w:rsidRDefault="00FF7A33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>
              <w:t>537</w:t>
            </w:r>
          </w:p>
        </w:tc>
        <w:tc>
          <w:tcPr>
            <w:tcW w:w="1698" w:type="dxa"/>
          </w:tcPr>
          <w:p w14:paraId="075287B5" w14:textId="29E8727D" w:rsidR="00974DCA" w:rsidRPr="007240F3" w:rsidRDefault="00D51BCB" w:rsidP="00974DCA">
            <w:pPr>
              <w:pStyle w:val="tablicadane"/>
              <w:framePr w:hSpace="0" w:wrap="auto" w:vAnchor="margin" w:hAnchor="text" w:yAlign="inline"/>
              <w:suppressAutoHyphens/>
            </w:pPr>
            <w:r>
              <w:t>230</w:t>
            </w:r>
          </w:p>
        </w:tc>
      </w:tr>
      <w:tr w:rsidR="00153ACF" w:rsidRPr="007240F3" w14:paraId="298521E3" w14:textId="042CDAC9" w:rsidTr="00153ACF">
        <w:trPr>
          <w:trHeight w:hRule="exact" w:val="284"/>
          <w:tblHeader/>
        </w:trPr>
        <w:tc>
          <w:tcPr>
            <w:tcW w:w="2553" w:type="dxa"/>
          </w:tcPr>
          <w:p w14:paraId="7527BB32" w14:textId="5C29AED4" w:rsidR="00D51BCB" w:rsidRPr="007240F3" w:rsidRDefault="00D51BCB" w:rsidP="00D51BCB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olkuski</w:t>
            </w:r>
          </w:p>
        </w:tc>
        <w:tc>
          <w:tcPr>
            <w:tcW w:w="1133" w:type="dxa"/>
          </w:tcPr>
          <w:p w14:paraId="10456EA5" w14:textId="2D1665E3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 w:rsidRPr="007240F3">
              <w:t>308</w:t>
            </w:r>
          </w:p>
        </w:tc>
        <w:tc>
          <w:tcPr>
            <w:tcW w:w="1134" w:type="dxa"/>
          </w:tcPr>
          <w:p w14:paraId="52B25E9F" w14:textId="3FB89B13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255</w:t>
            </w:r>
          </w:p>
        </w:tc>
        <w:tc>
          <w:tcPr>
            <w:tcW w:w="1417" w:type="dxa"/>
          </w:tcPr>
          <w:p w14:paraId="1FE4D9D2" w14:textId="10DD5760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 w:rsidRPr="007240F3">
              <w:t>015</w:t>
            </w:r>
          </w:p>
        </w:tc>
        <w:tc>
          <w:tcPr>
            <w:tcW w:w="1698" w:type="dxa"/>
          </w:tcPr>
          <w:p w14:paraId="47D2150E" w14:textId="2024558C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38</w:t>
            </w:r>
          </w:p>
        </w:tc>
      </w:tr>
      <w:tr w:rsidR="00153ACF" w:rsidRPr="007240F3" w14:paraId="321E68DE" w14:textId="617E913A" w:rsidTr="00153ACF">
        <w:trPr>
          <w:trHeight w:hRule="exact" w:val="284"/>
          <w:tblHeader/>
        </w:trPr>
        <w:tc>
          <w:tcPr>
            <w:tcW w:w="2553" w:type="dxa"/>
          </w:tcPr>
          <w:p w14:paraId="7371B7B6" w14:textId="2FDE96A7" w:rsidR="00D51BCB" w:rsidRPr="007240F3" w:rsidRDefault="00D51BCB" w:rsidP="00D51BCB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oświęcimski</w:t>
            </w:r>
          </w:p>
        </w:tc>
        <w:tc>
          <w:tcPr>
            <w:tcW w:w="1133" w:type="dxa"/>
          </w:tcPr>
          <w:p w14:paraId="6CA1AE6F" w14:textId="0541AFF8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 w:rsidRPr="007240F3">
              <w:t>961</w:t>
            </w:r>
          </w:p>
        </w:tc>
        <w:tc>
          <w:tcPr>
            <w:tcW w:w="1134" w:type="dxa"/>
          </w:tcPr>
          <w:p w14:paraId="11ADD921" w14:textId="74FC37FF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293</w:t>
            </w:r>
          </w:p>
        </w:tc>
        <w:tc>
          <w:tcPr>
            <w:tcW w:w="1417" w:type="dxa"/>
          </w:tcPr>
          <w:p w14:paraId="556F83C1" w14:textId="449165DB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 w:rsidRPr="007240F3">
              <w:t>543</w:t>
            </w:r>
          </w:p>
        </w:tc>
        <w:tc>
          <w:tcPr>
            <w:tcW w:w="1698" w:type="dxa"/>
          </w:tcPr>
          <w:p w14:paraId="4F96416D" w14:textId="2A8863A8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125</w:t>
            </w:r>
          </w:p>
        </w:tc>
      </w:tr>
      <w:tr w:rsidR="00153ACF" w:rsidRPr="007240F3" w14:paraId="2916C105" w14:textId="5258C6E4" w:rsidTr="00153ACF">
        <w:trPr>
          <w:trHeight w:hRule="exact" w:val="284"/>
          <w:tblHeader/>
        </w:trPr>
        <w:tc>
          <w:tcPr>
            <w:tcW w:w="2553" w:type="dxa"/>
          </w:tcPr>
          <w:p w14:paraId="53A9D9C0" w14:textId="1946B586" w:rsidR="00D51BCB" w:rsidRPr="007240F3" w:rsidRDefault="00D51BCB" w:rsidP="00D51BCB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proszowicki</w:t>
            </w:r>
          </w:p>
        </w:tc>
        <w:tc>
          <w:tcPr>
            <w:tcW w:w="1133" w:type="dxa"/>
          </w:tcPr>
          <w:p w14:paraId="36137111" w14:textId="6108A42B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568</w:t>
            </w:r>
          </w:p>
        </w:tc>
        <w:tc>
          <w:tcPr>
            <w:tcW w:w="1134" w:type="dxa"/>
          </w:tcPr>
          <w:p w14:paraId="22E57C9C" w14:textId="5D9B768E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129</w:t>
            </w:r>
          </w:p>
        </w:tc>
        <w:tc>
          <w:tcPr>
            <w:tcW w:w="1417" w:type="dxa"/>
          </w:tcPr>
          <w:p w14:paraId="58EA2192" w14:textId="6A0B1DA3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418</w:t>
            </w:r>
          </w:p>
        </w:tc>
        <w:tc>
          <w:tcPr>
            <w:tcW w:w="1698" w:type="dxa"/>
          </w:tcPr>
          <w:p w14:paraId="32D2FFEE" w14:textId="04F0CB2E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21</w:t>
            </w:r>
          </w:p>
        </w:tc>
      </w:tr>
      <w:tr w:rsidR="00153ACF" w:rsidRPr="007240F3" w14:paraId="331765E5" w14:textId="63B124E7" w:rsidTr="00153ACF">
        <w:trPr>
          <w:trHeight w:hRule="exact" w:val="284"/>
          <w:tblHeader/>
        </w:trPr>
        <w:tc>
          <w:tcPr>
            <w:tcW w:w="2553" w:type="dxa"/>
            <w:tcBorders>
              <w:bottom w:val="single" w:sz="4" w:space="0" w:color="212492"/>
            </w:tcBorders>
          </w:tcPr>
          <w:p w14:paraId="68F7B4A1" w14:textId="6EDE0807" w:rsidR="00D51BCB" w:rsidRPr="007240F3" w:rsidRDefault="00D51BCB" w:rsidP="00D51BCB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suski</w:t>
            </w:r>
          </w:p>
        </w:tc>
        <w:tc>
          <w:tcPr>
            <w:tcW w:w="1133" w:type="dxa"/>
            <w:tcBorders>
              <w:bottom w:val="single" w:sz="4" w:space="0" w:color="212492"/>
            </w:tcBorders>
          </w:tcPr>
          <w:p w14:paraId="01D98033" w14:textId="7551086B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 w:rsidRPr="007240F3">
              <w:t>068</w:t>
            </w:r>
          </w:p>
        </w:tc>
        <w:tc>
          <w:tcPr>
            <w:tcW w:w="1134" w:type="dxa"/>
            <w:tcBorders>
              <w:bottom w:val="single" w:sz="4" w:space="0" w:color="212492"/>
            </w:tcBorders>
          </w:tcPr>
          <w:p w14:paraId="1017D3BC" w14:textId="0F204202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149</w:t>
            </w:r>
          </w:p>
        </w:tc>
        <w:tc>
          <w:tcPr>
            <w:tcW w:w="1417" w:type="dxa"/>
            <w:tcBorders>
              <w:bottom w:val="single" w:sz="4" w:space="0" w:color="212492"/>
            </w:tcBorders>
          </w:tcPr>
          <w:p w14:paraId="7D229768" w14:textId="4CCCE3B3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866</w:t>
            </w:r>
          </w:p>
        </w:tc>
        <w:tc>
          <w:tcPr>
            <w:tcW w:w="1698" w:type="dxa"/>
            <w:tcBorders>
              <w:bottom w:val="single" w:sz="4" w:space="0" w:color="212492"/>
            </w:tcBorders>
          </w:tcPr>
          <w:p w14:paraId="1DE18AC9" w14:textId="49610FA6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53</w:t>
            </w:r>
          </w:p>
        </w:tc>
      </w:tr>
      <w:tr w:rsidR="00153ACF" w:rsidRPr="007240F3" w14:paraId="53D2C784" w14:textId="709604D4" w:rsidTr="00153ACF">
        <w:trPr>
          <w:trHeight w:hRule="exact" w:val="284"/>
          <w:tblHeader/>
        </w:trPr>
        <w:tc>
          <w:tcPr>
            <w:tcW w:w="2553" w:type="dxa"/>
            <w:tcBorders>
              <w:top w:val="single" w:sz="4" w:space="0" w:color="212492"/>
              <w:bottom w:val="single" w:sz="4" w:space="0" w:color="212492"/>
            </w:tcBorders>
          </w:tcPr>
          <w:p w14:paraId="23ACD870" w14:textId="0DE05B11" w:rsidR="00D51BCB" w:rsidRPr="007240F3" w:rsidRDefault="00D51BCB" w:rsidP="00D51BCB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tarnowski</w:t>
            </w:r>
          </w:p>
        </w:tc>
        <w:tc>
          <w:tcPr>
            <w:tcW w:w="1133" w:type="dxa"/>
            <w:tcBorders>
              <w:top w:val="single" w:sz="4" w:space="0" w:color="212492"/>
              <w:bottom w:val="single" w:sz="4" w:space="0" w:color="212492"/>
            </w:tcBorders>
          </w:tcPr>
          <w:p w14:paraId="38F7F6C9" w14:textId="71F81BE8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2</w:t>
            </w:r>
            <w:r w:rsidR="00D51BCB" w:rsidRPr="007240F3">
              <w:t>606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</w:tcPr>
          <w:p w14:paraId="1BC35C68" w14:textId="49525231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290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212492"/>
            </w:tcBorders>
          </w:tcPr>
          <w:p w14:paraId="30BCBE06" w14:textId="4B558569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2</w:t>
            </w:r>
            <w:r w:rsidR="00D51BCB" w:rsidRPr="007240F3">
              <w:t>251</w:t>
            </w:r>
          </w:p>
        </w:tc>
        <w:tc>
          <w:tcPr>
            <w:tcW w:w="1698" w:type="dxa"/>
            <w:tcBorders>
              <w:top w:val="single" w:sz="4" w:space="0" w:color="212492"/>
              <w:bottom w:val="single" w:sz="4" w:space="0" w:color="212492"/>
            </w:tcBorders>
          </w:tcPr>
          <w:p w14:paraId="4644219E" w14:textId="74A32EA1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65</w:t>
            </w:r>
          </w:p>
        </w:tc>
      </w:tr>
      <w:tr w:rsidR="00153ACF" w:rsidRPr="007240F3" w14:paraId="336A1628" w14:textId="77777777" w:rsidTr="00153ACF">
        <w:trPr>
          <w:trHeight w:hRule="exact" w:val="284"/>
          <w:tblHeader/>
        </w:trPr>
        <w:tc>
          <w:tcPr>
            <w:tcW w:w="2553" w:type="dxa"/>
            <w:tcBorders>
              <w:top w:val="single" w:sz="4" w:space="0" w:color="212492"/>
              <w:bottom w:val="single" w:sz="4" w:space="0" w:color="212492"/>
            </w:tcBorders>
          </w:tcPr>
          <w:p w14:paraId="6ABF51E4" w14:textId="351807B6" w:rsidR="00D51BCB" w:rsidRPr="007240F3" w:rsidRDefault="00D51BCB" w:rsidP="00D51BCB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tatrzański</w:t>
            </w:r>
          </w:p>
        </w:tc>
        <w:tc>
          <w:tcPr>
            <w:tcW w:w="1133" w:type="dxa"/>
            <w:tcBorders>
              <w:top w:val="single" w:sz="4" w:space="0" w:color="212492"/>
              <w:bottom w:val="single" w:sz="4" w:space="0" w:color="212492"/>
            </w:tcBorders>
          </w:tcPr>
          <w:p w14:paraId="48B587C5" w14:textId="25EA9012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 w:rsidRPr="007240F3">
              <w:t>097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</w:tcPr>
          <w:p w14:paraId="772678A4" w14:textId="6593BD59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147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212492"/>
            </w:tcBorders>
          </w:tcPr>
          <w:p w14:paraId="19EF10E2" w14:textId="6FD3E35C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778</w:t>
            </w:r>
          </w:p>
        </w:tc>
        <w:tc>
          <w:tcPr>
            <w:tcW w:w="1698" w:type="dxa"/>
            <w:tcBorders>
              <w:top w:val="single" w:sz="4" w:space="0" w:color="212492"/>
              <w:bottom w:val="single" w:sz="4" w:space="0" w:color="212492"/>
            </w:tcBorders>
          </w:tcPr>
          <w:p w14:paraId="036777C3" w14:textId="2EC62D12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172</w:t>
            </w:r>
          </w:p>
        </w:tc>
      </w:tr>
      <w:tr w:rsidR="00153ACF" w:rsidRPr="007240F3" w14:paraId="36677767" w14:textId="77777777" w:rsidTr="00153ACF">
        <w:trPr>
          <w:trHeight w:hRule="exact" w:val="284"/>
          <w:tblHeader/>
        </w:trPr>
        <w:tc>
          <w:tcPr>
            <w:tcW w:w="2553" w:type="dxa"/>
            <w:tcBorders>
              <w:top w:val="single" w:sz="4" w:space="0" w:color="212492"/>
              <w:bottom w:val="single" w:sz="4" w:space="0" w:color="212492"/>
            </w:tcBorders>
          </w:tcPr>
          <w:p w14:paraId="50A7CBC9" w14:textId="38EFF0B3" w:rsidR="00D51BCB" w:rsidRPr="007240F3" w:rsidRDefault="00D51BCB" w:rsidP="00D51BCB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wadowicki</w:t>
            </w:r>
          </w:p>
        </w:tc>
        <w:tc>
          <w:tcPr>
            <w:tcW w:w="1133" w:type="dxa"/>
            <w:tcBorders>
              <w:top w:val="single" w:sz="4" w:space="0" w:color="212492"/>
              <w:bottom w:val="single" w:sz="4" w:space="0" w:color="212492"/>
            </w:tcBorders>
          </w:tcPr>
          <w:p w14:paraId="5041B6A9" w14:textId="429C48E7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2</w:t>
            </w:r>
            <w:r w:rsidR="00D51BCB">
              <w:t>030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</w:tcPr>
          <w:p w14:paraId="040946AB" w14:textId="3388B5A5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275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212492"/>
            </w:tcBorders>
          </w:tcPr>
          <w:p w14:paraId="72E8B65B" w14:textId="17316481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>
              <w:t>595</w:t>
            </w:r>
          </w:p>
        </w:tc>
        <w:tc>
          <w:tcPr>
            <w:tcW w:w="1698" w:type="dxa"/>
            <w:tcBorders>
              <w:top w:val="single" w:sz="4" w:space="0" w:color="212492"/>
              <w:bottom w:val="single" w:sz="4" w:space="0" w:color="212492"/>
            </w:tcBorders>
          </w:tcPr>
          <w:p w14:paraId="64A8AFA7" w14:textId="469D49EE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160</w:t>
            </w:r>
          </w:p>
        </w:tc>
      </w:tr>
      <w:tr w:rsidR="00153ACF" w:rsidRPr="007240F3" w14:paraId="73006485" w14:textId="77777777" w:rsidTr="00153ACF">
        <w:trPr>
          <w:trHeight w:hRule="exact" w:val="284"/>
          <w:tblHeader/>
        </w:trPr>
        <w:tc>
          <w:tcPr>
            <w:tcW w:w="2553" w:type="dxa"/>
            <w:tcBorders>
              <w:top w:val="single" w:sz="4" w:space="0" w:color="212492"/>
              <w:bottom w:val="single" w:sz="4" w:space="0" w:color="212492"/>
            </w:tcBorders>
          </w:tcPr>
          <w:p w14:paraId="1920C5A8" w14:textId="24812228" w:rsidR="00D51BCB" w:rsidRPr="007240F3" w:rsidRDefault="00D51BCB" w:rsidP="00D51BCB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wielicki</w:t>
            </w:r>
          </w:p>
        </w:tc>
        <w:tc>
          <w:tcPr>
            <w:tcW w:w="1133" w:type="dxa"/>
            <w:tcBorders>
              <w:top w:val="single" w:sz="4" w:space="0" w:color="212492"/>
              <w:bottom w:val="single" w:sz="4" w:space="0" w:color="212492"/>
            </w:tcBorders>
          </w:tcPr>
          <w:p w14:paraId="194B836B" w14:textId="6325737E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>
              <w:t>621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</w:tcPr>
          <w:p w14:paraId="00FD5AFE" w14:textId="6CACEA9F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229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212492"/>
            </w:tcBorders>
          </w:tcPr>
          <w:p w14:paraId="129881D1" w14:textId="765ADB35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>
              <w:t>227</w:t>
            </w:r>
          </w:p>
        </w:tc>
        <w:tc>
          <w:tcPr>
            <w:tcW w:w="1698" w:type="dxa"/>
            <w:tcBorders>
              <w:top w:val="single" w:sz="4" w:space="0" w:color="212492"/>
              <w:bottom w:val="single" w:sz="4" w:space="0" w:color="212492"/>
            </w:tcBorders>
          </w:tcPr>
          <w:p w14:paraId="7FB8E399" w14:textId="10D6665A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165</w:t>
            </w:r>
          </w:p>
        </w:tc>
      </w:tr>
      <w:tr w:rsidR="00153ACF" w:rsidRPr="007240F3" w14:paraId="1444A192" w14:textId="77777777" w:rsidTr="00153ACF">
        <w:trPr>
          <w:trHeight w:hRule="exact" w:val="284"/>
          <w:tblHeader/>
        </w:trPr>
        <w:tc>
          <w:tcPr>
            <w:tcW w:w="2553" w:type="dxa"/>
            <w:tcBorders>
              <w:top w:val="single" w:sz="4" w:space="0" w:color="212492"/>
              <w:bottom w:val="single" w:sz="4" w:space="0" w:color="212492"/>
            </w:tcBorders>
          </w:tcPr>
          <w:p w14:paraId="4084D85C" w14:textId="36B7E616" w:rsidR="00D51BCB" w:rsidRPr="007240F3" w:rsidRDefault="00D51BCB" w:rsidP="00D51BCB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m. Kraków</w:t>
            </w:r>
          </w:p>
        </w:tc>
        <w:tc>
          <w:tcPr>
            <w:tcW w:w="1133" w:type="dxa"/>
            <w:tcBorders>
              <w:top w:val="single" w:sz="4" w:space="0" w:color="212492"/>
              <w:bottom w:val="single" w:sz="4" w:space="0" w:color="212492"/>
            </w:tcBorders>
          </w:tcPr>
          <w:p w14:paraId="436D1604" w14:textId="04999412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8</w:t>
            </w:r>
            <w:r w:rsidR="00D51BCB">
              <w:t>735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</w:tcPr>
          <w:p w14:paraId="4AF27410" w14:textId="3BCFDEA5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>
              <w:t>267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212492"/>
            </w:tcBorders>
          </w:tcPr>
          <w:p w14:paraId="525B7722" w14:textId="64796179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5</w:t>
            </w:r>
            <w:r w:rsidR="00D51BCB">
              <w:t>672</w:t>
            </w:r>
          </w:p>
        </w:tc>
        <w:tc>
          <w:tcPr>
            <w:tcW w:w="1698" w:type="dxa"/>
            <w:tcBorders>
              <w:top w:val="single" w:sz="4" w:space="0" w:color="212492"/>
              <w:bottom w:val="single" w:sz="4" w:space="0" w:color="212492"/>
            </w:tcBorders>
          </w:tcPr>
          <w:p w14:paraId="19F62DB8" w14:textId="1086D514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>
              <w:t>796</w:t>
            </w:r>
          </w:p>
        </w:tc>
      </w:tr>
      <w:tr w:rsidR="00153ACF" w:rsidRPr="007240F3" w14:paraId="16D77821" w14:textId="77777777" w:rsidTr="00153ACF">
        <w:trPr>
          <w:trHeight w:hRule="exact" w:val="284"/>
          <w:tblHeader/>
        </w:trPr>
        <w:tc>
          <w:tcPr>
            <w:tcW w:w="2553" w:type="dxa"/>
            <w:tcBorders>
              <w:top w:val="single" w:sz="4" w:space="0" w:color="212492"/>
              <w:bottom w:val="single" w:sz="4" w:space="0" w:color="212492"/>
            </w:tcBorders>
          </w:tcPr>
          <w:p w14:paraId="7201BBE2" w14:textId="1F6A436F" w:rsidR="00D51BCB" w:rsidRPr="007240F3" w:rsidRDefault="00D51BCB" w:rsidP="001321DA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 xml:space="preserve">m. </w:t>
            </w:r>
            <w:r w:rsidR="001321DA">
              <w:t xml:space="preserve">Nowy </w:t>
            </w:r>
            <w:r>
              <w:t>Sącz</w:t>
            </w:r>
          </w:p>
        </w:tc>
        <w:tc>
          <w:tcPr>
            <w:tcW w:w="1133" w:type="dxa"/>
            <w:tcBorders>
              <w:top w:val="single" w:sz="4" w:space="0" w:color="212492"/>
              <w:bottom w:val="single" w:sz="4" w:space="0" w:color="212492"/>
            </w:tcBorders>
          </w:tcPr>
          <w:p w14:paraId="4791D0D3" w14:textId="55596444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800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</w:tcPr>
          <w:p w14:paraId="40051514" w14:textId="6851EEDC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98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4" w:space="0" w:color="212492"/>
            </w:tcBorders>
          </w:tcPr>
          <w:p w14:paraId="1E0685B9" w14:textId="7436801A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596</w:t>
            </w:r>
          </w:p>
        </w:tc>
        <w:tc>
          <w:tcPr>
            <w:tcW w:w="1698" w:type="dxa"/>
            <w:tcBorders>
              <w:top w:val="single" w:sz="4" w:space="0" w:color="212492"/>
              <w:bottom w:val="single" w:sz="4" w:space="0" w:color="212492"/>
            </w:tcBorders>
          </w:tcPr>
          <w:p w14:paraId="7B44BB6E" w14:textId="0B5E581C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106</w:t>
            </w:r>
          </w:p>
        </w:tc>
      </w:tr>
      <w:tr w:rsidR="00153ACF" w:rsidRPr="007240F3" w14:paraId="1789A63C" w14:textId="77777777" w:rsidTr="00153ACF">
        <w:trPr>
          <w:trHeight w:hRule="exact" w:val="284"/>
          <w:tblHeader/>
        </w:trPr>
        <w:tc>
          <w:tcPr>
            <w:tcW w:w="2553" w:type="dxa"/>
            <w:tcBorders>
              <w:top w:val="single" w:sz="4" w:space="0" w:color="212492"/>
              <w:bottom w:val="nil"/>
            </w:tcBorders>
          </w:tcPr>
          <w:p w14:paraId="11C591BE" w14:textId="56F26787" w:rsidR="00D51BCB" w:rsidRPr="007240F3" w:rsidRDefault="00D51BCB" w:rsidP="00D51BCB">
            <w:pPr>
              <w:pStyle w:val="tablicaboczek"/>
              <w:framePr w:hSpace="0" w:wrap="auto" w:vAnchor="margin" w:hAnchor="text" w:yAlign="inline"/>
              <w:suppressAutoHyphens/>
            </w:pPr>
            <w:r w:rsidRPr="007240F3">
              <w:t xml:space="preserve">Powiat </w:t>
            </w:r>
            <w:r>
              <w:t>m. Tarnów</w:t>
            </w:r>
          </w:p>
        </w:tc>
        <w:tc>
          <w:tcPr>
            <w:tcW w:w="1133" w:type="dxa"/>
            <w:tcBorders>
              <w:top w:val="single" w:sz="4" w:space="0" w:color="212492"/>
              <w:bottom w:val="nil"/>
            </w:tcBorders>
          </w:tcPr>
          <w:p w14:paraId="6374EBC8" w14:textId="380D67AA" w:rsidR="00D51BCB" w:rsidRPr="007240F3" w:rsidRDefault="00FF7A33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1</w:t>
            </w:r>
            <w:r w:rsidR="00D51BCB" w:rsidRPr="007240F3">
              <w:t>0</w:t>
            </w:r>
            <w:r w:rsidR="00D51BCB">
              <w:t>37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</w:tcPr>
          <w:p w14:paraId="1786359E" w14:textId="08903475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 w:rsidRPr="007240F3">
              <w:t>1</w:t>
            </w:r>
            <w:r>
              <w:t>36</w:t>
            </w:r>
          </w:p>
        </w:tc>
        <w:tc>
          <w:tcPr>
            <w:tcW w:w="1417" w:type="dxa"/>
            <w:tcBorders>
              <w:top w:val="single" w:sz="4" w:space="0" w:color="212492"/>
              <w:bottom w:val="nil"/>
            </w:tcBorders>
          </w:tcPr>
          <w:p w14:paraId="12C3BFB3" w14:textId="6E0E0C09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816</w:t>
            </w:r>
          </w:p>
        </w:tc>
        <w:tc>
          <w:tcPr>
            <w:tcW w:w="1698" w:type="dxa"/>
            <w:tcBorders>
              <w:top w:val="single" w:sz="4" w:space="0" w:color="212492"/>
              <w:bottom w:val="nil"/>
            </w:tcBorders>
          </w:tcPr>
          <w:p w14:paraId="7A9DEC92" w14:textId="47920CC7" w:rsidR="00D51BCB" w:rsidRPr="007240F3" w:rsidRDefault="00D51BCB" w:rsidP="00D51BCB">
            <w:pPr>
              <w:pStyle w:val="tablicadane"/>
              <w:framePr w:hSpace="0" w:wrap="auto" w:vAnchor="margin" w:hAnchor="text" w:yAlign="inline"/>
              <w:suppressAutoHyphens/>
            </w:pPr>
            <w:r>
              <w:t>85</w:t>
            </w:r>
          </w:p>
        </w:tc>
      </w:tr>
    </w:tbl>
    <w:p w14:paraId="62259B45" w14:textId="67F4C013" w:rsidR="00FA4119" w:rsidRPr="007240F3" w:rsidRDefault="00C16E76" w:rsidP="00F71CBD">
      <w:pPr>
        <w:pStyle w:val="Tablicanotka"/>
        <w:rPr>
          <w:shd w:val="clear" w:color="auto" w:fill="FFFFFF"/>
        </w:rPr>
      </w:pPr>
      <w:r w:rsidRPr="007240F3">
        <w:rPr>
          <w:shd w:val="clear" w:color="auto" w:fill="FFFFFF"/>
        </w:rPr>
        <w:t>Źródło: dane Komendy Głównej Państwowej Straży Pożarnej.</w:t>
      </w:r>
    </w:p>
    <w:p w14:paraId="508B2859" w14:textId="77777777" w:rsidR="004B6F37" w:rsidRPr="007240F3" w:rsidRDefault="004B6F37" w:rsidP="0003137A">
      <w:pPr>
        <w:pStyle w:val="rdo"/>
        <w:spacing w:before="360" w:line="240" w:lineRule="auto"/>
        <w:ind w:left="907" w:hanging="907"/>
      </w:pPr>
      <w:r w:rsidRPr="00060BED">
        <w:rPr>
          <w:rStyle w:val="tytuwykresuZnak"/>
          <w:sz w:val="18"/>
          <w:szCs w:val="18"/>
        </w:rPr>
        <w:drawing>
          <wp:anchor distT="0" distB="0" distL="114300" distR="114300" simplePos="0" relativeHeight="252094464" behindDoc="0" locked="0" layoutInCell="1" allowOverlap="1" wp14:anchorId="2A9509BC" wp14:editId="744E0E0C">
            <wp:simplePos x="0" y="0"/>
            <wp:positionH relativeFrom="column">
              <wp:posOffset>-47625</wp:posOffset>
            </wp:positionH>
            <wp:positionV relativeFrom="paragraph">
              <wp:posOffset>454025</wp:posOffset>
            </wp:positionV>
            <wp:extent cx="5038725" cy="934085"/>
            <wp:effectExtent l="0" t="0" r="9525" b="0"/>
            <wp:wrapTopAndBottom/>
            <wp:docPr id="43" name="Obraz 43" descr="Wykres trzeci przedstawia podział procentowy zdarzeń wymagających udziału jednostek ochrony przeciwpożarowej według czasu zauważenia w 2023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" t="10902" r="1828"/>
                    <a:stretch/>
                  </pic:blipFill>
                  <pic:spPr bwMode="auto">
                    <a:xfrm>
                      <a:off x="0" y="0"/>
                      <a:ext cx="5038725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40F3">
        <w:rPr>
          <w:rStyle w:val="tytuwykresuZnak"/>
        </w:rPr>
        <w:t>Wykres 3. Zdarzenia wymagające udziału jednostek ochrony przeciwpożarowej według czasu zauważenia w 2023 r</w:t>
      </w:r>
      <w:r w:rsidRPr="007240F3">
        <w:t>.</w:t>
      </w:r>
    </w:p>
    <w:p w14:paraId="0597C609" w14:textId="77777777" w:rsidR="004B6F37" w:rsidRPr="007240F3" w:rsidRDefault="004B6F37" w:rsidP="004B6F37">
      <w:pPr>
        <w:pStyle w:val="rdo"/>
      </w:pPr>
      <w:r w:rsidRPr="007240F3">
        <w:t>Źródło: dane Komendy Głównej Państwowej Straży Pożarnej.</w:t>
      </w:r>
    </w:p>
    <w:p w14:paraId="7DEC8357" w14:textId="4B4C6C2F" w:rsidR="00180234" w:rsidRPr="007240F3" w:rsidRDefault="00620350" w:rsidP="00180234">
      <w:pPr>
        <w:pStyle w:val="tytuwykresu"/>
        <w:suppressAutoHyphens/>
        <w:ind w:left="907" w:hanging="907"/>
        <w:rPr>
          <w:sz w:val="18"/>
        </w:rPr>
      </w:pPr>
      <w:r w:rsidRPr="00060BED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2082176" behindDoc="0" locked="0" layoutInCell="1" allowOverlap="1" wp14:anchorId="099A745D" wp14:editId="4A57A38F">
            <wp:simplePos x="0" y="0"/>
            <wp:positionH relativeFrom="column">
              <wp:posOffset>-47625</wp:posOffset>
            </wp:positionH>
            <wp:positionV relativeFrom="paragraph">
              <wp:posOffset>485140</wp:posOffset>
            </wp:positionV>
            <wp:extent cx="5038725" cy="1195070"/>
            <wp:effectExtent l="0" t="0" r="9525" b="0"/>
            <wp:wrapTopAndBottom/>
            <wp:docPr id="46" name="Obraz 46" descr="Wykres czwarty przedstawia podział procentowy zdarzeń wymagających udziału jednostek ochrony przeciwpożarowej według czasu dojazdu na miejsce zdarzenia w 2023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0" r="2170"/>
                    <a:stretch/>
                  </pic:blipFill>
                  <pic:spPr bwMode="auto">
                    <a:xfrm>
                      <a:off x="0" y="0"/>
                      <a:ext cx="5038725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A22C6" w:rsidRPr="007240F3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2081152" behindDoc="1" locked="0" layoutInCell="1" allowOverlap="1" wp14:anchorId="0601A577" wp14:editId="4DDF2FC0">
                <wp:simplePos x="0" y="0"/>
                <wp:positionH relativeFrom="page">
                  <wp:posOffset>5682615</wp:posOffset>
                </wp:positionH>
                <wp:positionV relativeFrom="paragraph">
                  <wp:posOffset>91601</wp:posOffset>
                </wp:positionV>
                <wp:extent cx="1839595" cy="832485"/>
                <wp:effectExtent l="0" t="0" r="0" b="5715"/>
                <wp:wrapTight wrapText="bothSides">
                  <wp:wrapPolygon edited="0">
                    <wp:start x="671" y="0"/>
                    <wp:lineTo x="671" y="21254"/>
                    <wp:lineTo x="20802" y="21254"/>
                    <wp:lineTo x="20802" y="0"/>
                    <wp:lineTo x="671" y="0"/>
                  </wp:wrapPolygon>
                </wp:wrapTight>
                <wp:docPr id="45" name="Pole tekstowe 45" descr="W ponad 47% zdarzeń czas dojazdu na miejsce zdarzenia wynosił od 6 do 10 minu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3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0B79E" w14:textId="77777777" w:rsidR="00180234" w:rsidRDefault="00180234" w:rsidP="00180234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 w:rsidRPr="007240F3">
                              <w:t>W ponad 47% zdarzeń czas dojazdu na miejsce zdarzenia wynosił od 6 do 10 minut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1A577" id="Pole tekstowe 45" o:spid="_x0000_s1031" type="#_x0000_t202" alt="W ponad 47% zdarzeń czas dojazdu na miejsce zdarzenia wynosił od 6 do 10 minut" style="position:absolute;left:0;text-align:left;margin-left:447.45pt;margin-top:7.2pt;width:144.85pt;height:65.55pt;z-index:-251235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W8kUwIAAFkEAAAOAAAAZHJzL2Uyb0RvYy54bWysVMFu2zAMvQ/YPxACdlydpEmbBHWKrl2H&#10;Ad1WoBt2ZiQ5VmuLnqTUTo7Dfq3/NUpO02C7DfNBkETyke+J9Nl5V1fwqJ03ZHMxPBoI0FaSMnaV&#10;i29fr99OBfiAVmFFVudio704X7x+ddY2cz2ikiqlHTCI9fO2yUUZQjPPMi9LXaM/okZbNhbkagx8&#10;dKtMOWwZva6y0WBwkrXkVONIau/59qo3ikXCLwotw5ei8DpAlQuuLaTVpXUZ12xxhvOVw6Y0clcG&#10;/kMVNRrLSfdQVxgQ1s78BVUb6chTEY4k1RkVhZE6cWA2w8EfbO5KbHTiwuL4Zi+T/3+w8vPjrQOj&#10;cjGeCLBY8xvdUqUh6AcfqNUQ75X2kkX7Dg1ZVDA+fQNbhW6rn36B3KIHRfe4VWsGgNroey/1zsEa&#10;hHZjyZunn0AKTtgVhgP2susQ1W8bP+ci7houI3TvqOMuSkr65obkgwdLlyXalb5wjtpSo2L2wxiZ&#10;HYT2OD6CLNtPpJgFrgMloK5wdXwaFhsYnbtgs3953QWQMeX0eDaZMVPJtunxaDydpBQ4f45unA8f&#10;NNUQN7lw3FkJHR9vfIjV4PzZJSazdG2qKnVXZaHNxWwymqSAA0ttAjd/ZWrOOYhf346R5HurUnBA&#10;U/V7TlDZHetItKccumWXni/VGxVZktqwDI76XufZ5E1Jbiug5T7Phf+xRqcFVB8tSzkbjsdxMNJh&#10;PDkd8cEdWpaHFrSSoXIRBPTby5CGqad8wZIXJqnxUsmuZO7fJNJu1uKAHJ6T18sfYfEbAAD//wMA&#10;UEsDBBQABgAIAAAAIQBAl6uu3gAAAAsBAAAPAAAAZHJzL2Rvd25yZXYueG1sTI/LasMwEEX3hfyD&#10;mEJ2jZQiB9uxHEJLtylNH5CdYk1sU2tkLCV2/77yql3O3MOdM8Vush274eBbRwrWKwEMqXKmpVrB&#10;x/vLQwrMB01Gd45QwQ962JWLu0Lnxo30hrdjqFksIZ9rBU0Ifc65rxq02q9cjxSzixusDnEcam4G&#10;PcZy2/FHITbc6pbihUb3+NRg9X28WgWfh8vpS4rX+tkm/egmwclmXKnl/bTfAgs4hT8YZv2oDmV0&#10;OrsrGc86BWkms4jGQEpgM7BO5QbYed4kCfCy4P9/KH8BAAD//wMAUEsBAi0AFAAGAAgAAAAhALaD&#10;OJL+AAAA4QEAABMAAAAAAAAAAAAAAAAAAAAAAFtDb250ZW50X1R5cGVzXS54bWxQSwECLQAUAAYA&#10;CAAAACEAOP0h/9YAAACUAQAACwAAAAAAAAAAAAAAAAAvAQAAX3JlbHMvLnJlbHNQSwECLQAUAAYA&#10;CAAAACEA331vJFMCAABZBAAADgAAAAAAAAAAAAAAAAAuAgAAZHJzL2Uyb0RvYy54bWxQSwECLQAU&#10;AAYACAAAACEAQJerrt4AAAALAQAADwAAAAAAAAAAAAAAAACtBAAAZHJzL2Rvd25yZXYueG1sUEsF&#10;BgAAAAAEAAQA8wAAALgFAAAAAA==&#10;" filled="f" stroked="f">
                <v:textbox>
                  <w:txbxContent>
                    <w:p w14:paraId="5600B79E" w14:textId="77777777" w:rsidR="00180234" w:rsidRDefault="00180234" w:rsidP="00180234">
                      <w:pPr>
                        <w:pStyle w:val="tekstzboku"/>
                        <w:suppressAutoHyphens/>
                        <w:spacing w:before="0" w:line="240" w:lineRule="exact"/>
                      </w:pPr>
                      <w:r w:rsidRPr="007240F3">
                        <w:t>W ponad 47% zdarzeń czas dojazdu na miejsce zdarzenia wynosił od 6 do 10 minut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80234" w:rsidRPr="007240F3">
        <w:t>Wykres 4. Zdarzenia wymagające udziału jednostek ochrony przeciwpożarowej według czasu dojazdu na miejsce zdarzenia w 2023 r.</w:t>
      </w:r>
    </w:p>
    <w:p w14:paraId="7577A24E" w14:textId="77777777" w:rsidR="00180234" w:rsidRPr="007240F3" w:rsidRDefault="00180234" w:rsidP="00180234">
      <w:pPr>
        <w:pStyle w:val="rdo"/>
      </w:pPr>
      <w:r w:rsidRPr="007240F3">
        <w:t>Źródło: dane Komendy Głównej Państwowej Straży Pożarnej.</w:t>
      </w:r>
    </w:p>
    <w:p w14:paraId="5F01E52F" w14:textId="7C615EB7" w:rsidR="006A3BE9" w:rsidRPr="007240F3" w:rsidRDefault="00557273" w:rsidP="006A3BE9">
      <w:pPr>
        <w:pStyle w:val="tytuwykresu"/>
        <w:suppressAutoHyphens/>
        <w:ind w:left="907" w:hanging="907"/>
        <w:rPr>
          <w:sz w:val="18"/>
        </w:rPr>
      </w:pPr>
      <w:r w:rsidRPr="009A45B2">
        <w:rPr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2083200" behindDoc="0" locked="0" layoutInCell="1" allowOverlap="1" wp14:anchorId="2825D87D" wp14:editId="1AA6ABF5">
            <wp:simplePos x="0" y="0"/>
            <wp:positionH relativeFrom="column">
              <wp:posOffset>-66675</wp:posOffset>
            </wp:positionH>
            <wp:positionV relativeFrom="paragraph">
              <wp:posOffset>332150</wp:posOffset>
            </wp:positionV>
            <wp:extent cx="5072380" cy="1048385"/>
            <wp:effectExtent l="0" t="0" r="0" b="0"/>
            <wp:wrapTopAndBottom/>
            <wp:docPr id="48" name="Obraz 48" descr="Wykres piąty przedstawia podział procentowy zdarzeń wymagających udziału jednostek ochrony przeciwpożarowej według czasu trwania akcji w 2023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75B9" w:rsidRPr="007240F3">
        <w:rPr>
          <w:b w:val="0"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2073984" behindDoc="1" locked="0" layoutInCell="1" allowOverlap="1" wp14:anchorId="310183BC" wp14:editId="3E7B7A68">
                <wp:simplePos x="0" y="0"/>
                <wp:positionH relativeFrom="page">
                  <wp:posOffset>5682615</wp:posOffset>
                </wp:positionH>
                <wp:positionV relativeFrom="paragraph">
                  <wp:posOffset>161</wp:posOffset>
                </wp:positionV>
                <wp:extent cx="1839595" cy="842645"/>
                <wp:effectExtent l="0" t="0" r="0" b="0"/>
                <wp:wrapTight wrapText="bothSides">
                  <wp:wrapPolygon edited="0">
                    <wp:start x="671" y="0"/>
                    <wp:lineTo x="671" y="20998"/>
                    <wp:lineTo x="20802" y="20998"/>
                    <wp:lineTo x="20802" y="0"/>
                    <wp:lineTo x="671" y="0"/>
                  </wp:wrapPolygon>
                </wp:wrapTight>
                <wp:docPr id="21" name="Pole tekstowe 2" descr="W ponad 40% przypadków czas trwania akcji jednostek ochrony przeciwpożarowej wynosił od 31 do 60 minu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4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159B6E" w14:textId="77777777" w:rsidR="006A3BE9" w:rsidRDefault="006A3BE9" w:rsidP="006A3BE9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 w:rsidRPr="007240F3">
                              <w:t>W ponad 40% przypadków czas trwania akcji jednostek ochrony przeciwpożarowej wynosił od 31 do 60 minut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183BC" id="_x0000_s1032" type="#_x0000_t202" alt="W ponad 40% przypadków czas trwania akcji jednostek ochrony przeciwpożarowej wynosił od 31 do 60 minut" style="position:absolute;left:0;text-align:left;margin-left:447.45pt;margin-top:0;width:144.85pt;height:66.35pt;z-index:-251242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thDawIAAHEEAAAOAAAAZHJzL2Uyb0RvYy54bWysVMFuEzEQvSPxDyNLHOkmaVKaqJuqtBQh&#10;FahUEOeJ7c262fUY2+kmPfJLXLmh/hdjb1oiuCFysDwZz5t5b2b25HTTNnCnfTBkSzE8GAjQVpIy&#10;dlmKz58uXx4LCBGtwoasLsVWB3E6f/7spHMzPaKaGqU9MIgNs86Voo7RzYoiyFq3GA7IacvOinyL&#10;kU2/LJTHjtHbphgNBkdFR145T1KHwP9e9E4xz/hVpWX8WFVBR2hKwbXFfPp8LtJZzE9wtvToaiN3&#10;ZeA/VNGisZz0CeoCI8Lam7+gWiM9BarigaS2oKoyUmcOzGY4+IPNTY1OZy4sTnBPMoX/Bys/3F17&#10;MKoUo6EAiy336JoaDVGvQqROw0iA0kGyZl/AkUUF48ELcP5+61Ctfn7vQN5jgOg7tAYBV/LWwK1W&#10;lgJjAMnak92mAC1N5+jhB3rGvYVuy0/MwzcgBYdDUARHA2iNXcfUlc6FGRd347i8uHlNG56urHBw&#10;VyRXASyd12iX+swzXK1RsSrDFFnshfY4IYEsuvekmB2uI2WgTeXb1DJuAjA6T8f2aSL0JoJMKY8P&#10;p5PpRIBk3/F4dDSe5BQ4e4x2PsS3mlomGHi6PE9cRse7qxBTNTh7fJKSWbo0TZOnrrHQlWI6GU1y&#10;wJ6nNZGXojEt5xykXz+mieQbq3JwRNP0d07Q2B3rRLSnHDeLTW7r0aOYC1JblsFTvwO8s3ypyd8L&#10;6Hj+SxG+rtFrAc07y1JOh+NxWphsjCevRmz4fc9i34NWMlQpooD+eh7zkvWUz1jyymQ1Um/6SnYl&#10;81xnkXY7mBZn386vfn8p5r8AAAD//wMAUEsDBBQABgAIAAAAIQB5d0rJ3gAAAAkBAAAPAAAAZHJz&#10;L2Rvd25yZXYueG1sTI/NTsMwEITvSH0Haytxo3ZLKEkap0IgriDKj8TNjbdJ1HgdxW4T3p7tCW47&#10;mtHsN8V2cp044xBaTxqWCwUCqfK2pVrDx/vzTQoiREPWdJ5Qww8G2Jazq8Lk1o/0huddrAWXUMiN&#10;hibGPpcyVA06Exa+R2Lv4AdnIsuhlnYwI5e7Tq6UWktnWuIPjenxscHquDs5DZ8vh++vRL3WT+6u&#10;H/2kJLlMan09nx42ICJO8S8MF3xGh5KZ9v5ENohOQ5olGUc18KKLvUyTNYg9X7ere5BlIf8vKH8B&#10;AAD//wMAUEsBAi0AFAAGAAgAAAAhALaDOJL+AAAA4QEAABMAAAAAAAAAAAAAAAAAAAAAAFtDb250&#10;ZW50X1R5cGVzXS54bWxQSwECLQAUAAYACAAAACEAOP0h/9YAAACUAQAACwAAAAAAAAAAAAAAAAAv&#10;AQAAX3JlbHMvLnJlbHNQSwECLQAUAAYACAAAACEARPLYQ2sCAABxBAAADgAAAAAAAAAAAAAAAAAu&#10;AgAAZHJzL2Uyb0RvYy54bWxQSwECLQAUAAYACAAAACEAeXdKyd4AAAAJAQAADwAAAAAAAAAAAAAA&#10;AADFBAAAZHJzL2Rvd25yZXYueG1sUEsFBgAAAAAEAAQA8wAAANAFAAAAAA==&#10;" filled="f" stroked="f">
                <v:textbox>
                  <w:txbxContent>
                    <w:p w14:paraId="44159B6E" w14:textId="77777777" w:rsidR="006A3BE9" w:rsidRDefault="006A3BE9" w:rsidP="006A3BE9">
                      <w:pPr>
                        <w:pStyle w:val="tekstzboku"/>
                        <w:suppressAutoHyphens/>
                        <w:spacing w:before="0" w:line="240" w:lineRule="exact"/>
                      </w:pPr>
                      <w:r w:rsidRPr="007240F3">
                        <w:t>W ponad 40% przypadków czas trwania akcji jednostek ochrony przeciwpożarowej wynosił od 31 do 60 minut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3BE9" w:rsidRPr="007240F3">
        <w:t>Wykres 5. Zdarzenia wymagające udziału jednostek ochrony przeciwpożarowej według czasu trwania akcji w 2023 r.</w:t>
      </w:r>
    </w:p>
    <w:p w14:paraId="66C21FBA" w14:textId="77777777" w:rsidR="006A3BE9" w:rsidRPr="007240F3" w:rsidRDefault="006A3BE9" w:rsidP="00A6796F">
      <w:pPr>
        <w:pStyle w:val="rdo"/>
        <w:spacing w:before="360"/>
      </w:pPr>
      <w:r w:rsidRPr="007240F3">
        <w:t>Źródło: dane Komendy Głównej Państwowej Straży Pożarnej.</w:t>
      </w:r>
    </w:p>
    <w:p w14:paraId="1DCEBA4B" w14:textId="13C68F83" w:rsidR="004B6F37" w:rsidRPr="007240F3" w:rsidRDefault="004B6F37" w:rsidP="004B6F37">
      <w:pPr>
        <w:spacing w:before="240"/>
        <w:rPr>
          <w:b/>
          <w:szCs w:val="19"/>
        </w:rPr>
      </w:pPr>
      <w:r w:rsidRPr="007240F3">
        <w:t>W działaniach ratowniczych udział wzięło 310,0 tys</w:t>
      </w:r>
      <w:r>
        <w:t xml:space="preserve">. strażaków, w tym 178,7 tys. z </w:t>
      </w:r>
      <w:r w:rsidRPr="007240F3">
        <w:t>ochotniczych straży pożarnych. Wykorzystano 68,0 tys. pojazdów, w tym 57,5 tys. gaśniczych. W wyniku pożarów i</w:t>
      </w:r>
      <w:r>
        <w:t xml:space="preserve"> </w:t>
      </w:r>
      <w:r w:rsidRPr="007240F3">
        <w:t>miejscowych zagrożeń śmierć poniosło 936 osób (wśród nich nie było ani jednego strażaka), a</w:t>
      </w:r>
      <w:r>
        <w:t xml:space="preserve"> </w:t>
      </w:r>
      <w:r w:rsidRPr="007240F3">
        <w:t xml:space="preserve">4,5 tys. </w:t>
      </w:r>
      <w:r w:rsidR="00CC2254">
        <w:t xml:space="preserve">osób </w:t>
      </w:r>
      <w:r w:rsidRPr="007240F3">
        <w:t>zostało rannych (w tym 25 strażaków).</w:t>
      </w:r>
    </w:p>
    <w:p w14:paraId="74C6FF23" w14:textId="7EC104CA" w:rsidR="00437F70" w:rsidRPr="007240F3" w:rsidRDefault="00494694" w:rsidP="005139C7">
      <w:pPr>
        <w:pStyle w:val="Nagwek1"/>
        <w:keepNext w:val="0"/>
      </w:pPr>
      <w:r w:rsidRPr="007240F3">
        <mc:AlternateContent>
          <mc:Choice Requires="wps">
            <w:drawing>
              <wp:anchor distT="45720" distB="45720" distL="114300" distR="114300" simplePos="0" relativeHeight="251839488" behindDoc="1" locked="0" layoutInCell="1" allowOverlap="1" wp14:anchorId="3A29B4A9" wp14:editId="4D02D576">
                <wp:simplePos x="0" y="0"/>
                <wp:positionH relativeFrom="page">
                  <wp:posOffset>5726430</wp:posOffset>
                </wp:positionH>
                <wp:positionV relativeFrom="paragraph">
                  <wp:posOffset>304165</wp:posOffset>
                </wp:positionV>
                <wp:extent cx="1682115" cy="635635"/>
                <wp:effectExtent l="0" t="0" r="0" b="0"/>
                <wp:wrapTight wrapText="bothSides">
                  <wp:wrapPolygon edited="0">
                    <wp:start x="734" y="0"/>
                    <wp:lineTo x="734" y="20715"/>
                    <wp:lineTo x="20793" y="20715"/>
                    <wp:lineTo x="20793" y="0"/>
                    <wp:lineTo x="734" y="0"/>
                  </wp:wrapPolygon>
                </wp:wrapTight>
                <wp:docPr id="22" name="Pole tekstowe 2" descr="W 2023 r. utonęły 32 osoby, tj. o 15 więcej niż w roku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63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96605" w14:textId="5B35CD6E" w:rsidR="00F419E9" w:rsidRDefault="00F419E9" w:rsidP="007C6FE4">
                            <w:pPr>
                              <w:pStyle w:val="tekstzboku"/>
                              <w:spacing w:before="0" w:line="240" w:lineRule="exact"/>
                            </w:pPr>
                            <w:r w:rsidRPr="007240F3">
                              <w:t>W 2023 r. utonęły 32 osoby, tj. o 15 więcej niż w roku poprzednim</w:t>
                            </w:r>
                          </w:p>
                          <w:p w14:paraId="68DB8D34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  <w:p w14:paraId="49C4F75B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  <w:p w14:paraId="24523461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  <w:p w14:paraId="00B02A4F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  <w:p w14:paraId="0153CD9A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  <w:p w14:paraId="07034991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  <w:p w14:paraId="2429FCA1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  <w:p w14:paraId="79CD797C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  <w:p w14:paraId="5ABA7857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  <w:p w14:paraId="3EA789D5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  <w:p w14:paraId="3C5F7D42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  <w:p w14:paraId="36550E64" w14:textId="77777777" w:rsidR="00F419E9" w:rsidRDefault="00F419E9" w:rsidP="00691D9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9B4A9" id="_x0000_s1033" type="#_x0000_t202" alt="W 2023 r. utonęły 32 osoby, tj. o 15 więcej niż w roku poprzednim" style="position:absolute;margin-left:450.9pt;margin-top:23.95pt;width:132.45pt;height:50.05pt;z-index:-251476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spVQIAAE0EAAAOAAAAZHJzL2Uyb0RvYy54bWysVM1O3DAQvlfqO4x8bjebwPITkUUUSlWJ&#10;tki06tnrOBuD43FtL8ly5C14lx7hvTp2Frpqb1WjyLIznm/m+2YmR8dDp+FWOq/QVCyfTBlII7BW&#10;Zlmxb1/P3x4w8IGbmms0smJr6dnx/PWro96WssAWdS0dEIjxZW8r1oZgyyzzopUd9xO00pCxQdfx&#10;QEe3zGrHe0LvdFZMp3tZj662DoX0nr6ejUY2T/hNI0X40jReBtAVo9xCWl1aF3HN5ke8XDpuWyU2&#10;afB/yKLjylDQF6gzHjisnPoLqlPCoccmTAR2GTaNEjJxIDb59A82Vy23MnEhcbx9kcn/P1jx+fbS&#10;gaorVhQMDO+oRpeoJQR54wP2EuhzLb0gzb5DMS12wE1gFdA8Pjzdr2GnAKKzWL+BcD0BhHwGvXp8&#10;EPIajHr6CT04vFmBRevuZG1UFxXvrS8p8JWl0GF4hwN1TlLP2wsUNx4MnrbcLOWJc9i3ktfEOI+e&#10;2ZbriOMjyKL/hDVlzimxBDQ0rovlIIGB0Kny65dqyyGAiCH3Doo8nzEQZNvbmdGbQvDy2ds6Hz5I&#10;7CBuKuaomxI6v73wIWbDy+crMZjBc6V16ihtoK/Y4ayYJYctS6cCNbxWXcUOpvEZWzCSfG/q5By4&#10;0uOeAmizYR2JjpTDsBhSyfafxVxgvSYZHI79TfNImxbdHYOeerti/seKO8lAfzQk5WG+uxuHIR12&#10;Z/sFHdy2ZbFt4UYQVMUCg3F7GtIAjZRPSPJGJTVibcZMNilTzyaRNvMVh2L7nG79/gvMfwEAAP//&#10;AwBQSwMEFAAGAAgAAAAhACIoy3HfAAAACwEAAA8AAABkcnMvZG93bnJldi54bWxMj81OwzAQhO9I&#10;vIO1SNzoOiikTRqnQiCuIMqP1Jsbb5OIeB3FbhPeHvdEbzva0cw35Wa2vTjR6DvHCpKFBEFcO9Nx&#10;o+Dz4+VuBcIHzUb3jknBL3nYVNdXpS6Mm/idTtvQiBjCvtAK2hCGAtHXLVntF24gjr+DG60OUY4N&#10;mlFPMdz2eC9lhlZ3HBtaPdBTS/XP9mgVfL0edt+pfGue7cMwuVki2xyVur2ZH9cgAs3h3wxn/IgO&#10;VWTauyMbL3oFuUwielCQLnMQZ0OSZUsQ+3ilKwlYlXi5ofoDAAD//wMAUEsBAi0AFAAGAAgAAAAh&#10;ALaDOJL+AAAA4QEAABMAAAAAAAAAAAAAAAAAAAAAAFtDb250ZW50X1R5cGVzXS54bWxQSwECLQAU&#10;AAYACAAAACEAOP0h/9YAAACUAQAACwAAAAAAAAAAAAAAAAAvAQAAX3JlbHMvLnJlbHNQSwECLQAU&#10;AAYACAAAACEA5AUbKVUCAABNBAAADgAAAAAAAAAAAAAAAAAuAgAAZHJzL2Uyb0RvYy54bWxQSwEC&#10;LQAUAAYACAAAACEAIijLcd8AAAALAQAADwAAAAAAAAAAAAAAAACvBAAAZHJzL2Rvd25yZXYueG1s&#10;UEsFBgAAAAAEAAQA8wAAALsFAAAAAA==&#10;" filled="f" stroked="f">
                <v:textbox>
                  <w:txbxContent>
                    <w:p w14:paraId="26496605" w14:textId="5B35CD6E" w:rsidR="00F419E9" w:rsidRDefault="00F419E9" w:rsidP="007C6FE4">
                      <w:pPr>
                        <w:pStyle w:val="tekstzboku"/>
                        <w:spacing w:before="0" w:line="240" w:lineRule="exact"/>
                      </w:pPr>
                      <w:r w:rsidRPr="007240F3">
                        <w:t>W 2023 r. utonęły 32 osoby, tj. o 15 więcej niż w roku poprzednim</w:t>
                      </w:r>
                    </w:p>
                    <w:p w14:paraId="68DB8D34" w14:textId="77777777" w:rsidR="00F419E9" w:rsidRDefault="00F419E9" w:rsidP="00691D9F">
                      <w:pPr>
                        <w:pStyle w:val="tekstzboku"/>
                      </w:pPr>
                    </w:p>
                    <w:p w14:paraId="49C4F75B" w14:textId="77777777" w:rsidR="00F419E9" w:rsidRDefault="00F419E9" w:rsidP="00691D9F">
                      <w:pPr>
                        <w:pStyle w:val="tekstzboku"/>
                      </w:pPr>
                    </w:p>
                    <w:p w14:paraId="24523461" w14:textId="77777777" w:rsidR="00F419E9" w:rsidRDefault="00F419E9" w:rsidP="00691D9F">
                      <w:pPr>
                        <w:pStyle w:val="tekstzboku"/>
                      </w:pPr>
                    </w:p>
                    <w:p w14:paraId="00B02A4F" w14:textId="77777777" w:rsidR="00F419E9" w:rsidRDefault="00F419E9" w:rsidP="00691D9F">
                      <w:pPr>
                        <w:pStyle w:val="tekstzboku"/>
                      </w:pPr>
                    </w:p>
                    <w:p w14:paraId="0153CD9A" w14:textId="77777777" w:rsidR="00F419E9" w:rsidRDefault="00F419E9" w:rsidP="00691D9F">
                      <w:pPr>
                        <w:pStyle w:val="tekstzboku"/>
                      </w:pPr>
                    </w:p>
                    <w:p w14:paraId="07034991" w14:textId="77777777" w:rsidR="00F419E9" w:rsidRDefault="00F419E9" w:rsidP="00691D9F">
                      <w:pPr>
                        <w:pStyle w:val="tekstzboku"/>
                      </w:pPr>
                    </w:p>
                    <w:p w14:paraId="2429FCA1" w14:textId="77777777" w:rsidR="00F419E9" w:rsidRDefault="00F419E9" w:rsidP="00691D9F">
                      <w:pPr>
                        <w:pStyle w:val="tekstzboku"/>
                      </w:pPr>
                    </w:p>
                    <w:p w14:paraId="79CD797C" w14:textId="77777777" w:rsidR="00F419E9" w:rsidRDefault="00F419E9" w:rsidP="00691D9F">
                      <w:pPr>
                        <w:pStyle w:val="tekstzboku"/>
                      </w:pPr>
                    </w:p>
                    <w:p w14:paraId="5ABA7857" w14:textId="77777777" w:rsidR="00F419E9" w:rsidRDefault="00F419E9" w:rsidP="00691D9F">
                      <w:pPr>
                        <w:pStyle w:val="tekstzboku"/>
                      </w:pPr>
                    </w:p>
                    <w:p w14:paraId="3EA789D5" w14:textId="77777777" w:rsidR="00F419E9" w:rsidRDefault="00F419E9" w:rsidP="00691D9F">
                      <w:pPr>
                        <w:pStyle w:val="tekstzboku"/>
                      </w:pPr>
                    </w:p>
                    <w:p w14:paraId="3C5F7D42" w14:textId="77777777" w:rsidR="00F419E9" w:rsidRDefault="00F419E9" w:rsidP="00691D9F">
                      <w:pPr>
                        <w:pStyle w:val="tekstzboku"/>
                      </w:pPr>
                    </w:p>
                    <w:p w14:paraId="36550E64" w14:textId="77777777" w:rsidR="00F419E9" w:rsidRDefault="00F419E9" w:rsidP="00691D9F">
                      <w:pPr>
                        <w:pStyle w:val="tekstzboku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4262" w:rsidRPr="007240F3">
        <w:t>Wypadki tonięcia</w:t>
      </w:r>
      <w:r w:rsidR="00036376" w:rsidRPr="007240F3">
        <w:rPr>
          <w:vertAlign w:val="superscript"/>
        </w:rPr>
        <w:footnoteReference w:id="2"/>
      </w:r>
    </w:p>
    <w:p w14:paraId="33D9F26B" w14:textId="0E489341" w:rsidR="00437F70" w:rsidRPr="00D76D3C" w:rsidRDefault="00302437" w:rsidP="008207D3">
      <w:pPr>
        <w:suppressAutoHyphens/>
      </w:pPr>
      <w:r w:rsidRPr="00D76D3C">
        <w:t>W 2023</w:t>
      </w:r>
      <w:r w:rsidR="0082251A" w:rsidRPr="00D76D3C">
        <w:t xml:space="preserve"> r. zgłoszono Policji </w:t>
      </w:r>
      <w:r w:rsidR="00B4693D" w:rsidRPr="00D76D3C">
        <w:t>33</w:t>
      </w:r>
      <w:r w:rsidR="008763B0" w:rsidRPr="00D76D3C">
        <w:t xml:space="preserve"> wypadk</w:t>
      </w:r>
      <w:r w:rsidR="00B4693D" w:rsidRPr="00D76D3C">
        <w:t>i</w:t>
      </w:r>
      <w:r w:rsidR="00437F70" w:rsidRPr="00D76D3C">
        <w:t xml:space="preserve"> tonięcia </w:t>
      </w:r>
      <w:r w:rsidR="001800D9" w:rsidRPr="00D76D3C">
        <w:t>(</w:t>
      </w:r>
      <w:r w:rsidR="008B2B90" w:rsidRPr="00D76D3C">
        <w:t xml:space="preserve">o </w:t>
      </w:r>
      <w:r w:rsidR="00B4693D" w:rsidRPr="00D76D3C">
        <w:t>106,3</w:t>
      </w:r>
      <w:r w:rsidR="001800D9" w:rsidRPr="00D76D3C">
        <w:t xml:space="preserve">% </w:t>
      </w:r>
      <w:r w:rsidR="0082251A" w:rsidRPr="00D76D3C">
        <w:t>więcej</w:t>
      </w:r>
      <w:r w:rsidR="001800D9" w:rsidRPr="00D76D3C">
        <w:t xml:space="preserve"> niż</w:t>
      </w:r>
      <w:r w:rsidR="00EE5945" w:rsidRPr="00D76D3C">
        <w:t xml:space="preserve"> w</w:t>
      </w:r>
      <w:r w:rsidRPr="00D76D3C">
        <w:t xml:space="preserve"> 2022</w:t>
      </w:r>
      <w:r w:rsidR="00DE73F7" w:rsidRPr="00D76D3C">
        <w:t xml:space="preserve"> r.</w:t>
      </w:r>
      <w:r w:rsidR="008746A8" w:rsidRPr="00D76D3C">
        <w:t xml:space="preserve">), w </w:t>
      </w:r>
      <w:r w:rsidR="00437F70" w:rsidRPr="00D76D3C">
        <w:t>wy</w:t>
      </w:r>
      <w:r w:rsidRPr="00D76D3C">
        <w:t>niku których śmierć poniosł</w:t>
      </w:r>
      <w:r w:rsidR="00D25F43" w:rsidRPr="00D76D3C">
        <w:t>y</w:t>
      </w:r>
      <w:r w:rsidR="00A03999" w:rsidRPr="00D76D3C">
        <w:t xml:space="preserve"> </w:t>
      </w:r>
      <w:r w:rsidR="00D25F43" w:rsidRPr="00D76D3C">
        <w:t>32 oso</w:t>
      </w:r>
      <w:r w:rsidRPr="00D76D3C">
        <w:t>b</w:t>
      </w:r>
      <w:r w:rsidR="00D25F43" w:rsidRPr="00D76D3C">
        <w:t>y</w:t>
      </w:r>
      <w:r w:rsidR="00437F70" w:rsidRPr="00D76D3C">
        <w:t xml:space="preserve"> (</w:t>
      </w:r>
      <w:r w:rsidR="008B2B90" w:rsidRPr="00D76D3C">
        <w:t>o</w:t>
      </w:r>
      <w:r w:rsidR="003F1FCD" w:rsidRPr="00D76D3C">
        <w:t xml:space="preserve"> 88,2</w:t>
      </w:r>
      <w:r w:rsidR="00437F70" w:rsidRPr="00D76D3C">
        <w:t xml:space="preserve">% </w:t>
      </w:r>
      <w:r w:rsidR="00FA596B" w:rsidRPr="00D76D3C">
        <w:t>więcej</w:t>
      </w:r>
      <w:r w:rsidR="00005E32" w:rsidRPr="00D76D3C">
        <w:t>)</w:t>
      </w:r>
      <w:r w:rsidR="00735DD2">
        <w:t>.</w:t>
      </w:r>
    </w:p>
    <w:p w14:paraId="27484650" w14:textId="1D84DA24" w:rsidR="00C128A5" w:rsidRPr="007240F3" w:rsidRDefault="006308C1" w:rsidP="008207D3">
      <w:pPr>
        <w:suppressAutoHyphens/>
      </w:pPr>
      <w:r w:rsidRPr="00D76D3C">
        <w:t xml:space="preserve">Najwięcej </w:t>
      </w:r>
      <w:r w:rsidR="00307806" w:rsidRPr="00D76D3C">
        <w:t>ofiar utonięć</w:t>
      </w:r>
      <w:r w:rsidRPr="00D76D3C">
        <w:t xml:space="preserve"> odnotowano </w:t>
      </w:r>
      <w:r w:rsidR="00A00440" w:rsidRPr="00D76D3C">
        <w:t>w</w:t>
      </w:r>
      <w:r w:rsidR="00F92FC5" w:rsidRPr="00D76D3C">
        <w:t xml:space="preserve"> K</w:t>
      </w:r>
      <w:r w:rsidR="00572C55" w:rsidRPr="00D76D3C">
        <w:t>rakow</w:t>
      </w:r>
      <w:r w:rsidR="00A00440" w:rsidRPr="00D76D3C">
        <w:t>ie</w:t>
      </w:r>
      <w:r w:rsidR="00572C55" w:rsidRPr="00D76D3C">
        <w:t xml:space="preserve"> (11), a najmniej w powiatach: krakowskim</w:t>
      </w:r>
      <w:r w:rsidR="002D386A" w:rsidRPr="00D76D3C">
        <w:t>,</w:t>
      </w:r>
      <w:r w:rsidR="00572C55" w:rsidRPr="00D76D3C">
        <w:t xml:space="preserve"> proszowickim</w:t>
      </w:r>
      <w:r w:rsidR="002D386A" w:rsidRPr="00D76D3C">
        <w:t>,</w:t>
      </w:r>
      <w:r w:rsidR="00572C55" w:rsidRPr="00D76D3C">
        <w:t xml:space="preserve"> gorlickim</w:t>
      </w:r>
      <w:r w:rsidR="002D386A" w:rsidRPr="00D76D3C">
        <w:t xml:space="preserve">, </w:t>
      </w:r>
      <w:r w:rsidR="00572C55" w:rsidRPr="00D76D3C">
        <w:t>chrzanowskim</w:t>
      </w:r>
      <w:r w:rsidR="002D386A" w:rsidRPr="00D76D3C">
        <w:t xml:space="preserve">, </w:t>
      </w:r>
      <w:r w:rsidR="00F856E6" w:rsidRPr="00D76D3C">
        <w:t>oświęcimskim</w:t>
      </w:r>
      <w:r w:rsidR="002D386A" w:rsidRPr="00D76D3C">
        <w:t xml:space="preserve"> i tarnowskim (po jednej</w:t>
      </w:r>
      <w:r w:rsidR="00AA03EE" w:rsidRPr="00D76D3C">
        <w:t xml:space="preserve"> osobie)</w:t>
      </w:r>
      <w:r w:rsidR="00C128A5" w:rsidRPr="00D76D3C">
        <w:t>.</w:t>
      </w:r>
    </w:p>
    <w:p w14:paraId="1FDCD0AB" w14:textId="3CA04C1D" w:rsidR="00C128A5" w:rsidRPr="007240F3" w:rsidRDefault="00620350" w:rsidP="007F39BE">
      <w:pPr>
        <w:spacing w:before="360"/>
      </w:pPr>
      <w:r w:rsidRPr="00C23ABB">
        <w:rPr>
          <w:rStyle w:val="tytuwykresuZnak"/>
          <w:noProof/>
          <w:sz w:val="18"/>
          <w:szCs w:val="18"/>
          <w:lang w:eastAsia="pl-PL"/>
        </w:rPr>
        <w:drawing>
          <wp:anchor distT="0" distB="0" distL="114300" distR="114300" simplePos="0" relativeHeight="252084224" behindDoc="0" locked="0" layoutInCell="1" allowOverlap="1" wp14:anchorId="5C25EA8C" wp14:editId="479C9A09">
            <wp:simplePos x="0" y="0"/>
            <wp:positionH relativeFrom="column">
              <wp:posOffset>-114300</wp:posOffset>
            </wp:positionH>
            <wp:positionV relativeFrom="paragraph">
              <wp:posOffset>342265</wp:posOffset>
            </wp:positionV>
            <wp:extent cx="5174615" cy="876300"/>
            <wp:effectExtent l="0" t="0" r="0" b="0"/>
            <wp:wrapTopAndBottom/>
            <wp:docPr id="49" name="Obraz 49" descr="Wykres szósty przedstawia podział procentowy ofiar utonięć według rodzaju zbiornika wodnego w 2023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6" r="1641" b="14972"/>
                    <a:stretch/>
                  </pic:blipFill>
                  <pic:spPr bwMode="auto">
                    <a:xfrm>
                      <a:off x="0" y="0"/>
                      <a:ext cx="517461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22C6" w:rsidRPr="007240F3">
        <w:rPr>
          <w:rStyle w:val="tytuwykresuZnak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57600" behindDoc="1" locked="0" layoutInCell="1" allowOverlap="1" wp14:anchorId="42DA6BA0" wp14:editId="6C94CE5F">
                <wp:simplePos x="0" y="0"/>
                <wp:positionH relativeFrom="page">
                  <wp:posOffset>5721985</wp:posOffset>
                </wp:positionH>
                <wp:positionV relativeFrom="paragraph">
                  <wp:posOffset>115409</wp:posOffset>
                </wp:positionV>
                <wp:extent cx="1838325" cy="666750"/>
                <wp:effectExtent l="0" t="0" r="0" b="0"/>
                <wp:wrapTight wrapText="bothSides">
                  <wp:wrapPolygon edited="0">
                    <wp:start x="672" y="0"/>
                    <wp:lineTo x="672" y="20983"/>
                    <wp:lineTo x="20817" y="20983"/>
                    <wp:lineTo x="20817" y="0"/>
                    <wp:lineTo x="672" y="0"/>
                  </wp:wrapPolygon>
                </wp:wrapTight>
                <wp:docPr id="18" name="Pole tekstowe 2" descr="Najwięcej ofiar utonęło w rzekach (14), a najmniej w jeziorach (3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16654" w14:textId="10F4EEE1" w:rsidR="00DE75F9" w:rsidRDefault="00DE75F9" w:rsidP="00DE75F9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 w:rsidRPr="007240F3">
                              <w:t>Najwięcej ofiar utonęło w</w:t>
                            </w:r>
                            <w:r w:rsidR="009208C5">
                              <w:t> </w:t>
                            </w:r>
                            <w:r w:rsidRPr="007240F3">
                              <w:t>rzekach (14)</w:t>
                            </w:r>
                            <w:r w:rsidR="00C40E6D" w:rsidRPr="007240F3">
                              <w:t>, a najmniej w</w:t>
                            </w:r>
                            <w:r w:rsidR="009208C5">
                              <w:t> </w:t>
                            </w:r>
                            <w:r w:rsidR="00C40E6D" w:rsidRPr="007240F3">
                              <w:t>jeziorach (3)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A6BA0" id="_x0000_s1034" type="#_x0000_t202" alt="Najwięcej ofiar utonęło w rzekach (14), a najmniej w jeziorach (3)" style="position:absolute;margin-left:450.55pt;margin-top:9.1pt;width:144.75pt;height:52.5pt;z-index:-251258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WUGUgIAAE0EAAAOAAAAZHJzL2Uyb0RvYy54bWysVMFOGzEQvVfqP1g+Fallk5CEsMoGUSio&#10;EqVItB8w8XqzDmvP1jZ4w7F/wf/Q/+rYG2hEb1VzsDwZz5t5b2Z2ftzpht1L6xSagg/3B5xJI7BU&#10;ZlXw79/OP8w4cx5MCQ0aWfCNdPx48fbNPLS5HGGNTSktIxDj8tAWvPa+zbPMiVpqcPvYSkPOCq0G&#10;T6ZdZaWFQOi6yUaDwTQLaMvWopDO0b9nvZMvEn5VSeG/VpWTnjUFp9p8Om06l/HMFnPIVxbaWolt&#10;GfAPVWhQhpK+QJ2BB3Zn1V9QWgmLDiu/L1BnWFVKyMSB2AwHr9jc1NDKxIXEce2LTO7/wYqr+2vL&#10;VEm9o04Z0NSja2wk8/LWeQySjTgrpROk2RWsg3p6FHLNsFJg2Z1H8/T46yeywOyDvAVRs3fD8d57&#10;BgS11kbR08DW8kGhTc6Dvah4aF1OiW9aSu27j9hR9qSeay9R3Dpm8LQGs5In1mKoJZTEeBgjs53Q&#10;HsdFkGX4giVVDlRRAuoqq2M7SGBG6NT5zUu3ZeeZiClnB7OD0YQzQb7pdHo4SeOQQf4c3VrnLyRq&#10;Fi8FtzRNCR3uL52P1UD+/CQmM3iumiZNVGNYKPjRhOBfebTyNPCN0gWfDeKvH8FI8pMpU7AH1fR3&#10;StCYLetItKfsu2WXWjZ7FnOJ5YZksNjPN+0jXWq0D5wFmu2Cux93YCVnzWdDUh4Nx+O4DMkYTw5H&#10;ZNhdz3LXA0YQVME9Z/311KcF6omdkOSVSmrE3vSVbEummU0ibfcrLsWunV79+QosfgMAAP//AwBQ&#10;SwMEFAAGAAgAAAAhAKUpjkXeAAAACwEAAA8AAABkcnMvZG93bnJldi54bWxMj8FOwzAMhu9Ie4fI&#10;k7ixpAWmtTSdEIgriLFN2i1rvLaicaomW8vb453gZuv/9PtzsZ5cJy44hNaThmShQCBV3rZUa9h+&#10;vd2tQIRoyJrOE2r4wQDrcnZTmNz6kT7xsom14BIKudHQxNjnUoaqQWfCwvdInJ384EzkdailHczI&#10;5a6TqVJL6UxLfKExPb40WH1vzk7D7v102D+oj/rVPfajn5Qkl0mtb+fT8xOIiFP8g+Gqz+pQstPR&#10;n8kG0WnIVJIwysEqBXEFkkwtQRx5Su9TkGUh//9Q/gIAAP//AwBQSwECLQAUAAYACAAAACEAtoM4&#10;kv4AAADhAQAAEwAAAAAAAAAAAAAAAAAAAAAAW0NvbnRlbnRfVHlwZXNdLnhtbFBLAQItABQABgAI&#10;AAAAIQA4/SH/1gAAAJQBAAALAAAAAAAAAAAAAAAAAC8BAABfcmVscy8ucmVsc1BLAQItABQABgAI&#10;AAAAIQBF2WUGUgIAAE0EAAAOAAAAAAAAAAAAAAAAAC4CAABkcnMvZTJvRG9jLnhtbFBLAQItABQA&#10;BgAIAAAAIQClKY5F3gAAAAsBAAAPAAAAAAAAAAAAAAAAAKwEAABkcnMvZG93bnJldi54bWxQSwUG&#10;AAAAAAQABADzAAAAtwUAAAAA&#10;" filled="f" stroked="f">
                <v:textbox>
                  <w:txbxContent>
                    <w:p w14:paraId="0EE16654" w14:textId="10F4EEE1" w:rsidR="00DE75F9" w:rsidRDefault="00DE75F9" w:rsidP="00DE75F9">
                      <w:pPr>
                        <w:pStyle w:val="tekstzboku"/>
                        <w:suppressAutoHyphens/>
                        <w:spacing w:before="0" w:line="240" w:lineRule="exact"/>
                      </w:pPr>
                      <w:r w:rsidRPr="007240F3">
                        <w:t>Najwięcej ofiar utonęło w</w:t>
                      </w:r>
                      <w:r w:rsidR="009208C5">
                        <w:t> </w:t>
                      </w:r>
                      <w:r w:rsidRPr="007240F3">
                        <w:t>rzekach (14)</w:t>
                      </w:r>
                      <w:r w:rsidR="00C40E6D" w:rsidRPr="007240F3">
                        <w:t>, a najmniej w</w:t>
                      </w:r>
                      <w:r w:rsidR="009208C5">
                        <w:t> </w:t>
                      </w:r>
                      <w:r w:rsidR="00C40E6D" w:rsidRPr="007240F3">
                        <w:t>jeziorach (3)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28A5" w:rsidRPr="007240F3">
        <w:rPr>
          <w:rStyle w:val="tytuwykresuZnak"/>
        </w:rPr>
        <w:t>Wykres 6. Ofiary utonięć według rodzaju zbiornika</w:t>
      </w:r>
      <w:r w:rsidR="0073386E" w:rsidRPr="007240F3">
        <w:rPr>
          <w:rStyle w:val="tytuwykresuZnak"/>
        </w:rPr>
        <w:t xml:space="preserve"> wodnego</w:t>
      </w:r>
      <w:r w:rsidR="00C128A5" w:rsidRPr="007240F3">
        <w:rPr>
          <w:rStyle w:val="tytuwykresuZnak"/>
        </w:rPr>
        <w:t xml:space="preserve"> w 2023 r</w:t>
      </w:r>
      <w:r w:rsidR="00C128A5" w:rsidRPr="007240F3">
        <w:t>.</w:t>
      </w:r>
      <w:r w:rsidR="00DE75F9" w:rsidRPr="007240F3">
        <w:rPr>
          <w:noProof/>
          <w:lang w:eastAsia="pl-PL"/>
        </w:rPr>
        <w:t xml:space="preserve"> </w:t>
      </w:r>
    </w:p>
    <w:p w14:paraId="4B5694D0" w14:textId="6AA9C724" w:rsidR="00C128A5" w:rsidRPr="007240F3" w:rsidRDefault="004F7516" w:rsidP="007F39BE">
      <w:pPr>
        <w:pStyle w:val="rdo"/>
      </w:pPr>
      <w:r w:rsidRPr="007240F3"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6009E380" wp14:editId="5DCE391D">
                <wp:simplePos x="0" y="0"/>
                <wp:positionH relativeFrom="page">
                  <wp:posOffset>5686425</wp:posOffset>
                </wp:positionH>
                <wp:positionV relativeFrom="paragraph">
                  <wp:posOffset>972659</wp:posOffset>
                </wp:positionV>
                <wp:extent cx="1838325" cy="666750"/>
                <wp:effectExtent l="0" t="0" r="0" b="0"/>
                <wp:wrapTight wrapText="bothSides">
                  <wp:wrapPolygon edited="0">
                    <wp:start x="672" y="0"/>
                    <wp:lineTo x="672" y="20983"/>
                    <wp:lineTo x="20817" y="20983"/>
                    <wp:lineTo x="20817" y="0"/>
                    <wp:lineTo x="672" y="0"/>
                  </wp:wrapPolygon>
                </wp:wrapTight>
                <wp:docPr id="266" name="Pole tekstowe 2" descr="Wśród ofiar utonięć 14 osób miało powyżej 50 lat (43,8% wszystkich ofiar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DA62F" w14:textId="1981B0D9" w:rsidR="00F419E9" w:rsidRDefault="00F419E9" w:rsidP="00DF7846">
                            <w:pPr>
                              <w:pStyle w:val="tekstzboku"/>
                              <w:suppressAutoHyphens/>
                              <w:spacing w:before="0" w:line="240" w:lineRule="exact"/>
                            </w:pPr>
                            <w:r w:rsidRPr="007240F3">
                              <w:t>Wśród ofiar utonięć 14 osób miało powyżej 50 lat (43,8%</w:t>
                            </w:r>
                            <w:r w:rsidR="004F7516">
                              <w:t xml:space="preserve"> </w:t>
                            </w:r>
                            <w:r w:rsidRPr="007240F3">
                              <w:t>wszystkich ofiar)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9E380" id="_x0000_s1035" type="#_x0000_t202" alt="Wśród ofiar utonięć 14 osób miało powyżej 50 lat (43,8% wszystkich ofiar)" style="position:absolute;margin-left:447.75pt;margin-top:76.6pt;width:144.75pt;height:52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ikZgIAAFkEAAAOAAAAZHJzL2Uyb0RvYy54bWysVMFu1DAQvSPxDyNLSCBBs7vd3W6jZqtS&#10;KEIqUKkgzl7H2Zg6HmO7TbZHLnwD4jN65db2vxg727IqN0QOlicTP8978yZ7+12j4UI6r9AUbLg1&#10;YCCNwFKZZcE+fTx6MWPgAzcl12hkwVbSs/3540d7rc3lCGvUpXRAIMbnrS1YHYLNs8yLWjbcb6GV&#10;hpIVuoYHCt0yKx1vCb3R2WgwmGYtutI6FNJ7evuqT7J5wq8qKcKHqvIygC4Y1RbS6tK6iGs23+P5&#10;0nFbK7Eug/9DFQ1Xhi69h3rFA4dzp/6CapRw6LEKWwKbDKtKCZk4EJvh4AGb05pbmbiQON7ey+T/&#10;H6x4f3HiQJUFG02nDAxvqEknqCUEeeYDthJGDErpBYn2+fanu74qASvFHZwHNOrmx813GI4B/fXV&#10;AhrFb78hWGxXt7/kF5gMQPMAT8fbz2dPoPWXKx/OlKh7hGdR/db6nIo4tVRG6F5iRy5KSnp7jOLM&#10;g8HDmpulPHAO21ryktgP48ls42iP4yPIon2HJZHgVF8C6irXxNaQ2EDo5ILVfedlF0DEK2fbs+3R&#10;hIGg3HQ63Zkka2Q8vzttnQ9vJDYQNwVz5KyEzi+OfYjV8Pzuk3iZwSOldXKXNtAWbHdC8A8yjQpk&#10;fq2ags0G8entGEm+NmU6HLjS/Z4u0GbNOhLtKYdu0aX27d6JucByRTI47L1Os0mbGt0lg5Z8XjD/&#10;9Zw7yUC/NSTl7nA8joORgvFkZ0SB28wsNjPcCIIqWGDQbw9DGqae2AFJXqmkRuxNX8m6ZPJvEmk9&#10;a3FANuP01Z8/wvw3AAAA//8DAFBLAwQUAAYACAAAACEA7dGr0N8AAAAMAQAADwAAAGRycy9kb3du&#10;cmV2LnhtbEyPy07DMBBF90j8gzVI7KjdgFGaxqkQiC2I8pC6c+NpEhGPo9htwt8zXcFydI/unFtu&#10;Zt+LE46xC2RguVAgkOrgOmoMfLw/3+QgYrLkbB8IDfxghE11eVHawoWJ3vC0TY3gEoqFNdCmNBRS&#10;xrpFb+MiDEicHcLobeJzbKQb7cTlvpeZUvfS2474Q2sHfGyx/t4evYHPl8Pu6069Nk9eD1OYlSS/&#10;ksZcX80PaxAJ5/QHw1mf1aFip304kouiN5CvtGaUA32bgTgTy1zzvL2BTOcZyKqU/0dUvwAAAP//&#10;AwBQSwECLQAUAAYACAAAACEAtoM4kv4AAADhAQAAEwAAAAAAAAAAAAAAAAAAAAAAW0NvbnRlbnRf&#10;VHlwZXNdLnhtbFBLAQItABQABgAIAAAAIQA4/SH/1gAAAJQBAAALAAAAAAAAAAAAAAAAAC8BAABf&#10;cmVscy8ucmVsc1BLAQItABQABgAIAAAAIQAnl5ikZgIAAFkEAAAOAAAAAAAAAAAAAAAAAC4CAABk&#10;cnMvZTJvRG9jLnhtbFBLAQItABQABgAIAAAAIQDt0avQ3wAAAAwBAAAPAAAAAAAAAAAAAAAAAMAE&#10;AABkcnMvZG93bnJldi54bWxQSwUGAAAAAAQABADzAAAAzAUAAAAA&#10;" filled="f" stroked="f">
                <v:textbox>
                  <w:txbxContent>
                    <w:p w14:paraId="094DA62F" w14:textId="1981B0D9" w:rsidR="00F419E9" w:rsidRDefault="00F419E9" w:rsidP="00DF7846">
                      <w:pPr>
                        <w:pStyle w:val="tekstzboku"/>
                        <w:suppressAutoHyphens/>
                        <w:spacing w:before="0" w:line="240" w:lineRule="exact"/>
                      </w:pPr>
                      <w:r w:rsidRPr="007240F3">
                        <w:t>Wśród ofiar utonięć 14 osób miało powyżej 50 lat (43,8%</w:t>
                      </w:r>
                      <w:r w:rsidR="004F7516">
                        <w:t xml:space="preserve"> </w:t>
                      </w:r>
                      <w:r w:rsidRPr="007240F3">
                        <w:t>wszystkich ofiar)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28A5" w:rsidRPr="007240F3">
        <w:t>Źródło: dane Komendy Głównej Policji.</w:t>
      </w:r>
    </w:p>
    <w:p w14:paraId="7C356CA5" w14:textId="01877D70" w:rsidR="00036376" w:rsidRPr="007240F3" w:rsidRDefault="004764C9" w:rsidP="00C128A5">
      <w:pPr>
        <w:suppressAutoHyphens/>
        <w:spacing w:before="240"/>
      </w:pPr>
      <w:r w:rsidRPr="00D76D3C">
        <w:t>Największą</w:t>
      </w:r>
      <w:r w:rsidR="00516F7C" w:rsidRPr="00D76D3C">
        <w:t xml:space="preserve"> grupę wśród ofiar utonięć stanowiły osoby powyżej 50 roku życia (</w:t>
      </w:r>
      <w:r w:rsidR="00E52AF8" w:rsidRPr="00D76D3C">
        <w:t>14 osób</w:t>
      </w:r>
      <w:r w:rsidR="00516F7C" w:rsidRPr="00D76D3C">
        <w:t>)</w:t>
      </w:r>
      <w:r w:rsidR="001800D9" w:rsidRPr="00D76D3C">
        <w:t>, a </w:t>
      </w:r>
      <w:r w:rsidRPr="00D76D3C">
        <w:t>najmniejszą</w:t>
      </w:r>
      <w:r w:rsidR="00516F7C" w:rsidRPr="00D76D3C">
        <w:t xml:space="preserve"> dzieci w wieku</w:t>
      </w:r>
      <w:r w:rsidR="00415B42" w:rsidRPr="00D76D3C">
        <w:t xml:space="preserve"> </w:t>
      </w:r>
      <w:r w:rsidR="0048601D" w:rsidRPr="00D76D3C">
        <w:t>do 7 lat</w:t>
      </w:r>
      <w:r w:rsidR="00E52AF8" w:rsidRPr="00D76D3C">
        <w:t xml:space="preserve"> oraz 8–14</w:t>
      </w:r>
      <w:r w:rsidR="00315FBA" w:rsidRPr="00D76D3C">
        <w:t xml:space="preserve"> lat</w:t>
      </w:r>
      <w:r w:rsidR="00E52AF8" w:rsidRPr="00D76D3C">
        <w:t xml:space="preserve"> </w:t>
      </w:r>
      <w:r w:rsidR="00D4793B" w:rsidRPr="00D76D3C">
        <w:t>(</w:t>
      </w:r>
      <w:r w:rsidR="00315FBA" w:rsidRPr="00D76D3C">
        <w:t xml:space="preserve">po </w:t>
      </w:r>
      <w:r w:rsidR="00D4793B" w:rsidRPr="00D76D3C">
        <w:t>jedn</w:t>
      </w:r>
      <w:r w:rsidR="00315FBA" w:rsidRPr="00D76D3C">
        <w:t>ej</w:t>
      </w:r>
      <w:r w:rsidR="00D4793B" w:rsidRPr="00D76D3C">
        <w:t xml:space="preserve"> osob</w:t>
      </w:r>
      <w:r w:rsidR="00315FBA" w:rsidRPr="00D76D3C">
        <w:t>ie</w:t>
      </w:r>
      <w:r w:rsidR="009D0189" w:rsidRPr="00D76D3C">
        <w:t>).</w:t>
      </w:r>
      <w:r w:rsidR="00E52AF8" w:rsidRPr="00D76D3C">
        <w:t xml:space="preserve"> W grupie dzieci w wieku 15–18 lat nie odnotowano wypadków tonięcia.</w:t>
      </w:r>
    </w:p>
    <w:p w14:paraId="39ED2542" w14:textId="455EB651" w:rsidR="009C01BE" w:rsidRDefault="00C64367" w:rsidP="008207D3">
      <w:pPr>
        <w:pStyle w:val="tytuwykresu"/>
        <w:suppressAutoHyphens/>
        <w:rPr>
          <w:sz w:val="18"/>
        </w:rPr>
      </w:pPr>
      <w:r w:rsidRPr="00756BB3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2103680" behindDoc="0" locked="0" layoutInCell="1" allowOverlap="1" wp14:anchorId="00365AB1" wp14:editId="653817DD">
            <wp:simplePos x="0" y="0"/>
            <wp:positionH relativeFrom="column">
              <wp:posOffset>-114300</wp:posOffset>
            </wp:positionH>
            <wp:positionV relativeFrom="paragraph">
              <wp:posOffset>364490</wp:posOffset>
            </wp:positionV>
            <wp:extent cx="5126990" cy="1170305"/>
            <wp:effectExtent l="0" t="0" r="0" b="0"/>
            <wp:wrapThrough wrapText="bothSides">
              <wp:wrapPolygon edited="0">
                <wp:start x="963" y="0"/>
                <wp:lineTo x="642" y="1406"/>
                <wp:lineTo x="161" y="4922"/>
                <wp:lineTo x="161" y="13712"/>
                <wp:lineTo x="1364" y="17580"/>
                <wp:lineTo x="1364" y="19690"/>
                <wp:lineTo x="12039" y="20393"/>
                <wp:lineTo x="20305" y="20393"/>
                <wp:lineTo x="20546" y="18283"/>
                <wp:lineTo x="20305" y="17580"/>
                <wp:lineTo x="19824" y="17580"/>
                <wp:lineTo x="21349" y="12306"/>
                <wp:lineTo x="21429" y="4922"/>
                <wp:lineTo x="20787" y="1406"/>
                <wp:lineTo x="20385" y="0"/>
                <wp:lineTo x="963" y="0"/>
              </wp:wrapPolygon>
            </wp:wrapThrough>
            <wp:docPr id="13" name="Obraz 13" descr="Wykres siódmy przedstawia podział procentowy ofiar utonięć według grup wieku w 2023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6376" w:rsidRPr="007240F3">
        <w:t xml:space="preserve">Wykres </w:t>
      </w:r>
      <w:r w:rsidR="00C128A5" w:rsidRPr="007240F3">
        <w:t>7</w:t>
      </w:r>
      <w:r w:rsidR="00036376" w:rsidRPr="007240F3">
        <w:t xml:space="preserve">. </w:t>
      </w:r>
      <w:r w:rsidR="00CE3149" w:rsidRPr="007240F3">
        <w:t xml:space="preserve">Ofiary </w:t>
      </w:r>
      <w:r w:rsidR="00036376" w:rsidRPr="007240F3">
        <w:t xml:space="preserve">utonięć według </w:t>
      </w:r>
      <w:r w:rsidR="00154B7C" w:rsidRPr="007240F3">
        <w:t xml:space="preserve">grup </w:t>
      </w:r>
      <w:r w:rsidR="00036376" w:rsidRPr="007240F3">
        <w:t>wieku</w:t>
      </w:r>
      <w:r w:rsidR="00EB6344" w:rsidRPr="007240F3">
        <w:t xml:space="preserve"> w 2023</w:t>
      </w:r>
      <w:r w:rsidR="00CC7E0D" w:rsidRPr="007240F3">
        <w:t xml:space="preserve"> r</w:t>
      </w:r>
      <w:r w:rsidR="00CC7E0D" w:rsidRPr="007240F3">
        <w:rPr>
          <w:sz w:val="18"/>
        </w:rPr>
        <w:t>.</w:t>
      </w:r>
    </w:p>
    <w:p w14:paraId="3F1DD6FC" w14:textId="715AD9B4" w:rsidR="00877C76" w:rsidRPr="007240F3" w:rsidRDefault="00877C76" w:rsidP="008207D3">
      <w:pPr>
        <w:pStyle w:val="tytuwykresu"/>
        <w:suppressAutoHyphens/>
        <w:rPr>
          <w:sz w:val="18"/>
        </w:rPr>
      </w:pPr>
    </w:p>
    <w:p w14:paraId="0CD3FEBB" w14:textId="0B9E2F24" w:rsidR="008D14D6" w:rsidRPr="00720ED1" w:rsidRDefault="008D14D6" w:rsidP="00720ED1">
      <w:pPr>
        <w:pStyle w:val="rdo"/>
      </w:pPr>
      <w:r w:rsidRPr="00720ED1">
        <w:t>Uwaga. W grupie wiekowej 15</w:t>
      </w:r>
      <w:r w:rsidR="00A6796F" w:rsidRPr="00A6796F">
        <w:t>–</w:t>
      </w:r>
      <w:r w:rsidRPr="00720ED1">
        <w:t>18 lat zjawisko nie wystąpiło.</w:t>
      </w:r>
    </w:p>
    <w:p w14:paraId="2517B4B6" w14:textId="4E833C43" w:rsidR="00A6796F" w:rsidRDefault="00F04384" w:rsidP="007F39BE">
      <w:pPr>
        <w:pStyle w:val="rdo"/>
      </w:pPr>
      <w:r w:rsidRPr="007240F3">
        <w:t>Źródło: dane Komendy Głównej Policji.</w:t>
      </w:r>
    </w:p>
    <w:p w14:paraId="1BABBB6C" w14:textId="77777777" w:rsidR="005C29B0" w:rsidRPr="00A6796F" w:rsidRDefault="005C29B0" w:rsidP="00A6796F">
      <w:pPr>
        <w:jc w:val="center"/>
        <w:rPr>
          <w:lang w:eastAsia="pl-PL"/>
        </w:rPr>
      </w:pPr>
    </w:p>
    <w:p w14:paraId="0B29A868" w14:textId="43899ACF" w:rsidR="00F57D3F" w:rsidRPr="007240F3" w:rsidRDefault="006D3A0C" w:rsidP="008207D3">
      <w:pPr>
        <w:pStyle w:val="tytuwykresu"/>
        <w:suppressAutoHyphens/>
        <w:rPr>
          <w:sz w:val="18"/>
        </w:rPr>
      </w:pPr>
      <w:r w:rsidRPr="00C23ABB">
        <w:rPr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2087296" behindDoc="0" locked="0" layoutInCell="1" allowOverlap="1" wp14:anchorId="241065F2" wp14:editId="3CCAF952">
            <wp:simplePos x="0" y="0"/>
            <wp:positionH relativeFrom="column">
              <wp:posOffset>38100</wp:posOffset>
            </wp:positionH>
            <wp:positionV relativeFrom="paragraph">
              <wp:posOffset>247650</wp:posOffset>
            </wp:positionV>
            <wp:extent cx="3970655" cy="2454275"/>
            <wp:effectExtent l="0" t="0" r="0" b="0"/>
            <wp:wrapTopAndBottom/>
            <wp:docPr id="51" name="Obraz 51" descr="Wykres ósmy przedstawia podział procentowy wypadków tonięcia według dni tygodnia w 2023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4" t="6582"/>
                    <a:stretch/>
                  </pic:blipFill>
                  <pic:spPr bwMode="auto">
                    <a:xfrm>
                      <a:off x="0" y="0"/>
                      <a:ext cx="3970655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8A5" w:rsidRPr="007240F3">
        <w:t>Wykres 8</w:t>
      </w:r>
      <w:r w:rsidR="00C87043" w:rsidRPr="007240F3">
        <w:t xml:space="preserve">. </w:t>
      </w:r>
      <w:r w:rsidR="00C07BEC" w:rsidRPr="007240F3">
        <w:t>Wypadki</w:t>
      </w:r>
      <w:r w:rsidR="00C87043" w:rsidRPr="007240F3">
        <w:t xml:space="preserve"> tonięcia według dni</w:t>
      </w:r>
      <w:r w:rsidR="008763B0" w:rsidRPr="007240F3">
        <w:t xml:space="preserve"> tygodnia</w:t>
      </w:r>
      <w:r w:rsidR="00C87043" w:rsidRPr="007240F3">
        <w:t xml:space="preserve"> </w:t>
      </w:r>
      <w:r w:rsidR="00316FEC" w:rsidRPr="007240F3">
        <w:t>w 2023</w:t>
      </w:r>
      <w:r w:rsidR="00CC7E0D" w:rsidRPr="007240F3">
        <w:t xml:space="preserve"> r</w:t>
      </w:r>
      <w:r w:rsidR="00CC7E0D" w:rsidRPr="007240F3">
        <w:rPr>
          <w:sz w:val="18"/>
        </w:rPr>
        <w:t>.</w:t>
      </w:r>
      <w:r w:rsidR="00FB2038" w:rsidRPr="007240F3">
        <w:rPr>
          <w:sz w:val="18"/>
        </w:rPr>
        <w:t xml:space="preserve"> </w:t>
      </w:r>
    </w:p>
    <w:p w14:paraId="441D4BA1" w14:textId="2D87886D" w:rsidR="00693433" w:rsidRPr="007240F3" w:rsidRDefault="00F04384" w:rsidP="00871636">
      <w:pPr>
        <w:pStyle w:val="rdo"/>
        <w:rPr>
          <w:sz w:val="18"/>
        </w:rPr>
      </w:pPr>
      <w:r w:rsidRPr="007240F3">
        <w:t>Źródło: dane Komendy Głównej Policji</w:t>
      </w:r>
      <w:r w:rsidRPr="007240F3">
        <w:rPr>
          <w:color w:val="000000" w:themeColor="text1"/>
        </w:rPr>
        <w:t>.</w:t>
      </w:r>
    </w:p>
    <w:p w14:paraId="43DF65A4" w14:textId="77777777" w:rsidR="006A3BE9" w:rsidRPr="007240F3" w:rsidRDefault="006A3BE9" w:rsidP="006A3BE9">
      <w:pPr>
        <w:suppressAutoHyphens/>
        <w:spacing w:before="240"/>
        <w:rPr>
          <w:color w:val="000000" w:themeColor="text1"/>
          <w:sz w:val="16"/>
          <w:shd w:val="clear" w:color="auto" w:fill="FFFFFF"/>
        </w:rPr>
      </w:pPr>
      <w:r w:rsidRPr="00D76D3C">
        <w:rPr>
          <w:color w:val="000000" w:themeColor="text1"/>
        </w:rPr>
        <w:t>Do największej liczby wypadków tonięcia dochodziło w sobotę (8), najmniej wypadków odnotowano we wtorki, środy i czwartki (po dwie osoby).</w:t>
      </w:r>
    </w:p>
    <w:p w14:paraId="1C825F8A" w14:textId="013A357C" w:rsidR="008A074A" w:rsidRPr="007240F3" w:rsidRDefault="008A074A" w:rsidP="008A074A">
      <w:pPr>
        <w:suppressAutoHyphens/>
        <w:spacing w:before="240"/>
      </w:pPr>
      <w:r w:rsidRPr="00D76D3C">
        <w:t>W momencie zdarzenia 7 ofiar utonięć było w stanie nietrzeźwym, natomiast 4 osoby były trzeźwe. W przypadku 21 zdarzeń (65,6% ogólnej liczby utonięć) nie udało się ustalić stanu świadomości os</w:t>
      </w:r>
      <w:r w:rsidR="00315FBA" w:rsidRPr="00D76D3C">
        <w:t>ób</w:t>
      </w:r>
      <w:r w:rsidRPr="00D76D3C">
        <w:t>, tzn. czy był</w:t>
      </w:r>
      <w:r w:rsidR="00315FBA" w:rsidRPr="00D76D3C">
        <w:t>y</w:t>
      </w:r>
      <w:r w:rsidRPr="00D76D3C">
        <w:t xml:space="preserve"> pod wpływem</w:t>
      </w:r>
      <w:r w:rsidR="00315FBA" w:rsidRPr="00D76D3C">
        <w:t xml:space="preserve"> alkoholu,</w:t>
      </w:r>
      <w:r w:rsidRPr="00D76D3C">
        <w:t xml:space="preserve"> środków odurzających</w:t>
      </w:r>
      <w:r w:rsidR="00315FBA" w:rsidRPr="00D76D3C">
        <w:t xml:space="preserve"> lub</w:t>
      </w:r>
      <w:r w:rsidRPr="00D76D3C">
        <w:t xml:space="preserve"> dopalaczy.</w:t>
      </w:r>
      <w:r w:rsidRPr="007240F3">
        <w:t xml:space="preserve"> </w:t>
      </w:r>
    </w:p>
    <w:p w14:paraId="71B0495C" w14:textId="2BD4FD7D" w:rsidR="00035016" w:rsidRPr="007240F3" w:rsidRDefault="002573C0" w:rsidP="00035016">
      <w:pPr>
        <w:pStyle w:val="Nagwek1"/>
        <w:keepNext w:val="0"/>
      </w:pPr>
      <w:r w:rsidRPr="007240F3">
        <mc:AlternateContent>
          <mc:Choice Requires="wps">
            <w:drawing>
              <wp:anchor distT="45720" distB="45720" distL="114300" distR="114300" simplePos="0" relativeHeight="252043264" behindDoc="1" locked="0" layoutInCell="1" allowOverlap="1" wp14:anchorId="3A7CCC94" wp14:editId="177450DA">
                <wp:simplePos x="0" y="0"/>
                <wp:positionH relativeFrom="page">
                  <wp:posOffset>5683885</wp:posOffset>
                </wp:positionH>
                <wp:positionV relativeFrom="paragraph">
                  <wp:posOffset>241300</wp:posOffset>
                </wp:positionV>
                <wp:extent cx="1839595" cy="716280"/>
                <wp:effectExtent l="0" t="0" r="0" b="0"/>
                <wp:wrapTight wrapText="bothSides">
                  <wp:wrapPolygon edited="0">
                    <wp:start x="671" y="0"/>
                    <wp:lineTo x="671" y="20681"/>
                    <wp:lineTo x="20802" y="20681"/>
                    <wp:lineTo x="20802" y="0"/>
                    <wp:lineTo x="671" y="0"/>
                  </wp:wrapPolygon>
                </wp:wrapTight>
                <wp:docPr id="6" name="Pole tekstowe 2" descr="W 2023 r. zamach samobójczy podjęło 1205 osób tj. o 93 osoby mniej niż w roku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4BEFC" w14:textId="577A406A" w:rsidR="00F419E9" w:rsidRDefault="00F419E9" w:rsidP="00035016">
                            <w:pPr>
                              <w:pStyle w:val="tekstzboku"/>
                              <w:spacing w:before="0" w:line="240" w:lineRule="exact"/>
                            </w:pPr>
                            <w:r w:rsidRPr="00D76D3C">
                              <w:t xml:space="preserve">W 2023 r. </w:t>
                            </w:r>
                            <w:r w:rsidR="00B21270" w:rsidRPr="00D76D3C">
                              <w:t xml:space="preserve">zamach </w:t>
                            </w:r>
                            <w:r w:rsidRPr="00D76D3C">
                              <w:t>samobójcz</w:t>
                            </w:r>
                            <w:r w:rsidR="00B21270" w:rsidRPr="00D76D3C">
                              <w:t>y</w:t>
                            </w:r>
                            <w:r w:rsidRPr="00D76D3C">
                              <w:t xml:space="preserve"> podjęło 1205 osób tj. o 93 osoby mniej niż w roku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CCC94" id="_x0000_s1036" type="#_x0000_t202" alt="W 2023 r. zamach samobójczy podjęło 1205 osób tj. o 93 osoby mniej niż w roku poprzednim" style="position:absolute;margin-left:447.55pt;margin-top:19pt;width:144.85pt;height:56.4pt;z-index:-251273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KvlaQIAAGUEAAAOAAAAZHJzL2Uyb0RvYy54bWysVMtu2zAQvBfoPyx4ryUrcWIbkYM0aYoC&#10;fQRIi54pirLoiFyVpCPZx/5FvyPX3tL8V5eUkxjtragOBFerHe4MZ3Vy2usGbqV1Ck3OxqOUgTQC&#10;S2WWOfvy+fLVlIHz3JS8QSNztpGOnS5evjjp2rnMsMamlBYIxLh51+as9r6dJ4kTtdTcjbCVhpIV&#10;Ws09hXaZlJZ3hK6bJEvTo6RDW7YWhXSO3l4MSbaI+FUlhf9UVU56aHJGvfm42rgWYU0WJ3y+tLyt&#10;ldi1wf+hC82VoUOfoC6457C26i8orYRFh5UfCdQJVpUSMnIgNuP0DzbXNW9l5ELiuPZJJvf/YMXH&#10;2ysLqszZEQPDNV3RFTYSvLxxHjsJGYNSOkGSfYUszQ7AjmDLNRc1OK6xuL9bie0GWixXv348fEcY&#10;Z+kE0N3fFeBXI0CYHVCIxQa0UXIFRj38hA4s3qypqrVbWRqlw0V0rZtTP9ctdeT719iToaKorn2P&#10;4saBwfOam6U8sxa7WvKShBiHymSvdMBxAaToPmBJjPjaYwTqK6vDLZHuQOhkiM2TCWTvQYQjpwez&#10;yWzCQFDueHyUTaNLEj5/rG6t828lagibnFkyWUTnt++dD93w+eMn4TCDl6ppotEaA13OZpNsEgv2&#10;Mlp5moNG6ZxN0/AMzgwk35gyFnuummFPBzRmxzoQHSj7vujjTY5jcZCkwHJDOlgcfE9zSpsa7ZZB&#10;R57Pmfu25lYyaN4Z0nI2PjwMQxKDw8lxRoHdzxT7GW4EQeXMMxi25z4O1sD5jDSvVJTjuZNdz+Tl&#10;qNJu7sKw7Mfxq+e/w+I3AAAA//8DAFBLAwQUAAYACAAAACEAzcnSIt4AAAALAQAADwAAAGRycy9k&#10;b3ducmV2LnhtbEyPTU/DMAyG70j8h8hI3FhSWFHWNZ0QiCuI8SHtljVeW9E4VZOt5d/jneBmy49e&#10;P2+5mX0vTjjGLpCBbKFAINXBddQY+Hh/vtEgYrLkbB8IDfxghE11eVHawoWJ3vC0TY3gEIqFNdCm&#10;NBRSxrpFb+MiDEh8O4TR28Tr2Eg32onDfS9vlbqX3nbEH1o74GOL9ff26A18vhx2X0v12jz5fJjC&#10;rCT5lTTm+mp+WINIOKc/GM76rA4VO+3DkVwUvQG9yjNGDdxp7nQGMr3kMnuecqVBVqX836H6BQAA&#10;//8DAFBLAQItABQABgAIAAAAIQC2gziS/gAAAOEBAAATAAAAAAAAAAAAAAAAAAAAAABbQ29udGVu&#10;dF9UeXBlc10ueG1sUEsBAi0AFAAGAAgAAAAhADj9If/WAAAAlAEAAAsAAAAAAAAAAAAAAAAALwEA&#10;AF9yZWxzLy5yZWxzUEsBAi0AFAAGAAgAAAAhAJVIq+VpAgAAZQQAAA4AAAAAAAAAAAAAAAAALgIA&#10;AGRycy9lMm9Eb2MueG1sUEsBAi0AFAAGAAgAAAAhAM3J0iLeAAAACwEAAA8AAAAAAAAAAAAAAAAA&#10;wwQAAGRycy9kb3ducmV2LnhtbFBLBQYAAAAABAAEAPMAAADOBQAAAAA=&#10;" filled="f" stroked="f">
                <v:textbox>
                  <w:txbxContent>
                    <w:p w14:paraId="0BF4BEFC" w14:textId="577A406A" w:rsidR="00F419E9" w:rsidRDefault="00F419E9" w:rsidP="00035016">
                      <w:pPr>
                        <w:pStyle w:val="tekstzboku"/>
                        <w:spacing w:before="0" w:line="240" w:lineRule="exact"/>
                      </w:pPr>
                      <w:r w:rsidRPr="00D76D3C">
                        <w:t xml:space="preserve">W 2023 r. </w:t>
                      </w:r>
                      <w:r w:rsidR="00B21270" w:rsidRPr="00D76D3C">
                        <w:t xml:space="preserve">zamach </w:t>
                      </w:r>
                      <w:r w:rsidRPr="00D76D3C">
                        <w:t>samobójcz</w:t>
                      </w:r>
                      <w:r w:rsidR="00B21270" w:rsidRPr="00D76D3C">
                        <w:t>y</w:t>
                      </w:r>
                      <w:r w:rsidRPr="00D76D3C">
                        <w:t xml:space="preserve"> podjęło 1205 osób tj. o 93 osoby mniej niż w roku poprzednim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5016" w:rsidRPr="007240F3">
        <w:t>Zamachy samobójcze</w:t>
      </w:r>
      <w:r w:rsidR="00AA03EE" w:rsidRPr="007240F3">
        <w:rPr>
          <w:rStyle w:val="Odwoanieprzypisudolnego"/>
        </w:rPr>
        <w:footnoteReference w:id="3"/>
      </w:r>
    </w:p>
    <w:p w14:paraId="4AF419BB" w14:textId="43601108" w:rsidR="001203BD" w:rsidRPr="00D76D3C" w:rsidRDefault="000F1A51" w:rsidP="00035016">
      <w:pPr>
        <w:suppressAutoHyphens/>
      </w:pPr>
      <w:r w:rsidRPr="00D76D3C">
        <w:t>Z</w:t>
      </w:r>
      <w:r w:rsidR="00B21270" w:rsidRPr="00D76D3C">
        <w:t xml:space="preserve">amach </w:t>
      </w:r>
      <w:r w:rsidR="00035016" w:rsidRPr="00D76D3C">
        <w:t>samobójcz</w:t>
      </w:r>
      <w:r w:rsidR="00B21270" w:rsidRPr="00D76D3C">
        <w:t>y</w:t>
      </w:r>
      <w:r w:rsidR="00035016" w:rsidRPr="00D76D3C">
        <w:t xml:space="preserve"> podjęło 1205 osób, z czego 404 zmarł</w:t>
      </w:r>
      <w:r w:rsidR="00531657" w:rsidRPr="00D76D3C">
        <w:t>y.</w:t>
      </w:r>
      <w:r w:rsidR="00035016" w:rsidRPr="00D76D3C">
        <w:t xml:space="preserve"> Byli to zarówno mieszkańcy miast (725)</w:t>
      </w:r>
      <w:r w:rsidR="00C92BBC" w:rsidRPr="00D76D3C">
        <w:t>,</w:t>
      </w:r>
      <w:r w:rsidR="00035016" w:rsidRPr="00D76D3C">
        <w:t xml:space="preserve"> jak i wsi (480). Większość stanowili mężczyźni. Był</w:t>
      </w:r>
      <w:r w:rsidR="001203BD" w:rsidRPr="00D76D3C">
        <w:t xml:space="preserve">o ich o </w:t>
      </w:r>
      <w:r w:rsidR="00045BC2" w:rsidRPr="00D76D3C">
        <w:t>55</w:t>
      </w:r>
      <w:r w:rsidR="001203BD" w:rsidRPr="00D76D3C">
        <w:t>,8% więcej niż kobiet.</w:t>
      </w:r>
    </w:p>
    <w:p w14:paraId="4D2F6B71" w14:textId="75590477" w:rsidR="00035016" w:rsidRPr="00D76D3C" w:rsidRDefault="004B6F37" w:rsidP="00035016">
      <w:pPr>
        <w:suppressAutoHyphens/>
      </w:pPr>
      <w:r w:rsidRPr="00D76D3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66816" behindDoc="1" locked="0" layoutInCell="1" allowOverlap="1" wp14:anchorId="5C27493C" wp14:editId="1C45B98A">
                <wp:simplePos x="0" y="0"/>
                <wp:positionH relativeFrom="page">
                  <wp:posOffset>5683250</wp:posOffset>
                </wp:positionH>
                <wp:positionV relativeFrom="paragraph">
                  <wp:posOffset>420701</wp:posOffset>
                </wp:positionV>
                <wp:extent cx="1839595" cy="857250"/>
                <wp:effectExtent l="0" t="0" r="0" b="0"/>
                <wp:wrapTight wrapText="bothSides">
                  <wp:wrapPolygon edited="0">
                    <wp:start x="671" y="0"/>
                    <wp:lineTo x="671" y="21120"/>
                    <wp:lineTo x="20802" y="21120"/>
                    <wp:lineTo x="20802" y="0"/>
                    <wp:lineTo x="671" y="0"/>
                  </wp:wrapPolygon>
                </wp:wrapTight>
                <wp:docPr id="20" name="Pole tekstowe 2" descr="Z powodu choroby psychicznej lub zaburzeń psychicznych zostały podjęte 422 zamachy samobójcze (35,0% wszystkich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5499" w14:textId="6078E8A3" w:rsidR="001203BD" w:rsidRDefault="00E5252F" w:rsidP="001203BD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Z powodu choroby psychicznej lub zaburzeń psychicznych zostały podjęte 422 zamachy samobójcze (35,0% wszystkich)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7493C" id="_x0000_s1037" type="#_x0000_t202" alt="Z powodu choroby psychicznej lub zaburzeń psychicznych zostały podjęte 422 zamachy samobójcze (35,0% wszystkich)" style="position:absolute;margin-left:447.5pt;margin-top:33.15pt;width:144.85pt;height:67.5pt;z-index:-251249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c3dgIAAH0EAAAOAAAAZHJzL2Uyb0RvYy54bWysVM1u1DAQviPxDiNLSCBBsxs20I2arUpL&#10;EVKBSoULN8dxNmkTj7G9zc8R8RI8B48AfS/GzrZdwQ2xB8vemflmvm9mcnDYtw1cS2NrVBmb780Y&#10;SCWwqNU6Y58+nj7bZ2AdVwVvUMmMDdKyw9XDBwedTmWMFTaFNEAgyqadzljlnE6jyIpKttzuoZaK&#10;jCWaljt6mnVUGN4RettE8Wz2IurQFNqgkNbSvyeTka0CfllK4T6UpZUOmoxRbS6cJpy5P6PVAU/X&#10;huuqFtsy+D9U0fJaUdI7qBPuOGxM/RdUWwuDFku3J7CNsCxrIQMHYjOf/cHmouJaBi4kjtV3Mtn/&#10;ByveX58bqIuMxSSP4i316BwbCU5eWYedhJhBIa0gzT6Dxg6LDYgKDeYDaDsI0m1U8hKaTQ4jzzdm&#10;lDff7i3kACPSBNx8JX8sLn99dxIWcUzOLRfVAJa3mP/8cSlGCY+fJ09nj6Cz42DdVS2qJ75BnbYp&#10;1XmhqVLXv8KeBi2IbfUZiisLCo8rrtbyyBjsKskLEmjuI6Od0AnHepC8e4cFEeUbhwGoL03ru0f9&#10;AEInJYa74ZC9A+FT7j9fJsuEgSDbfvIyTsL0RDy9jdbGujcSW/CXjBkavoDOr8+s89Xw9NbFJ1N4&#10;WjdNGMBGQZexZRInIWDH0taO9qOpW8o5879pYj3J16oIwY7XzXSnBI3asvZEJ8quz/vQ4XnQxEuS&#10;YzGQDganfaD9pQs1dWTQ0S5kzH7ZcCMZNG8VabmcLxZ+ecJjQdTpYXYt+a6FKz8fGXMMpuuxCws3&#10;cT4izcs6yHFfybZmmvGg0nYf/RLtvoPX/Vdj9RsAAP//AwBQSwMEFAAGAAgAAAAhACl6x3jfAAAA&#10;CwEAAA8AAABkcnMvZG93bnJldi54bWxMj81OwzAQhO9IvIO1SNyonf6kacimQiCuIApF4ubG2yQi&#10;Xkex24S3xz3BcTSjmW+K7WQ7cabBt44RkpkCQVw503KN8PH+fJeB8EGz0Z1jQvghD9vy+qrQuXEj&#10;v9F5F2oRS9jnGqEJoc+l9FVDVvuZ64mjd3SD1SHKoZZm0GMst52cK5VKq1uOC43u6bGh6nt3sgj7&#10;l+PX51K91k921Y9uUpLtRiLe3kwP9yACTeEvDBf8iA5lZDq4ExsvOoRss4pfAkKaLkBcAkm2XIM4&#10;IMxVsgBZFvL/h/IXAAD//wMAUEsBAi0AFAAGAAgAAAAhALaDOJL+AAAA4QEAABMAAAAAAAAAAAAA&#10;AAAAAAAAAFtDb250ZW50X1R5cGVzXS54bWxQSwECLQAUAAYACAAAACEAOP0h/9YAAACUAQAACwAA&#10;AAAAAAAAAAAAAAAvAQAAX3JlbHMvLnJlbHNQSwECLQAUAAYACAAAACEALW2XN3YCAAB9BAAADgAA&#10;AAAAAAAAAAAAAAAuAgAAZHJzL2Uyb0RvYy54bWxQSwECLQAUAAYACAAAACEAKXrHeN8AAAALAQAA&#10;DwAAAAAAAAAAAAAAAADQBAAAZHJzL2Rvd25yZXYueG1sUEsFBgAAAAAEAAQA8wAAANwFAAAAAA==&#10;" filled="f" stroked="f">
                <v:textbox>
                  <w:txbxContent>
                    <w:p w14:paraId="6F0E5499" w14:textId="6078E8A3" w:rsidR="001203BD" w:rsidRDefault="00E5252F" w:rsidP="001203BD">
                      <w:pPr>
                        <w:pStyle w:val="tekstzboku"/>
                        <w:spacing w:before="0" w:line="240" w:lineRule="exact"/>
                      </w:pPr>
                      <w:r>
                        <w:t>Z powodu choroby psychicznej lub zaburzeń psychicznych zostały podjęte 422 zamachy samobójcze (35,0% wszystkich)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03BD" w:rsidRPr="00D76D3C">
        <w:t>W</w:t>
      </w:r>
      <w:r w:rsidR="00682CB1" w:rsidRPr="00D76D3C">
        <w:t xml:space="preserve"> </w:t>
      </w:r>
      <w:r w:rsidR="00035016" w:rsidRPr="00D76D3C">
        <w:t>badanym okresie najwięcej przypadków miało miejsce w Krakowie (332), a najmniej w</w:t>
      </w:r>
      <w:r w:rsidR="00DC30E4" w:rsidRPr="00D76D3C">
        <w:t> </w:t>
      </w:r>
      <w:r w:rsidR="001203BD" w:rsidRPr="00D76D3C">
        <w:t>powiecie dąbrowskim (7).</w:t>
      </w:r>
    </w:p>
    <w:p w14:paraId="62EFF5B0" w14:textId="07A58E84" w:rsidR="001203BD" w:rsidRPr="00D76D3C" w:rsidRDefault="001203BD" w:rsidP="0003137A">
      <w:r w:rsidRPr="00D76D3C">
        <w:t xml:space="preserve">Najwięcej </w:t>
      </w:r>
      <w:r w:rsidR="00B21270" w:rsidRPr="00D76D3C">
        <w:t xml:space="preserve">zamachów </w:t>
      </w:r>
      <w:r w:rsidRPr="00D76D3C">
        <w:t>samobójczych było spowodowanych chorobą psychiczną lub zaburzeniami psychicznymi (422), a najmniej zagrożeni</w:t>
      </w:r>
      <w:r w:rsidR="008D6FDE" w:rsidRPr="00D76D3C">
        <w:t>em</w:t>
      </w:r>
      <w:r w:rsidRPr="00D76D3C">
        <w:t xml:space="preserve"> lub utrat</w:t>
      </w:r>
      <w:r w:rsidR="008D6FDE" w:rsidRPr="00D76D3C">
        <w:t>ą</w:t>
      </w:r>
      <w:r w:rsidRPr="00D76D3C">
        <w:t xml:space="preserve"> miejsca zamieszkania (2).</w:t>
      </w:r>
    </w:p>
    <w:p w14:paraId="543CFF22" w14:textId="4314A5FA" w:rsidR="004B6F37" w:rsidRPr="007240F3" w:rsidRDefault="004B6F37" w:rsidP="0003137A">
      <w:r w:rsidRPr="00D76D3C">
        <w:t xml:space="preserve">Najwięcej osób podjęło zamach samobójczy poprzez powieszenie się (404), a najmniej poprzez </w:t>
      </w:r>
      <w:proofErr w:type="spellStart"/>
      <w:r w:rsidRPr="00D76D3C">
        <w:t>samopodpalenie</w:t>
      </w:r>
      <w:proofErr w:type="spellEnd"/>
      <w:r w:rsidRPr="00D76D3C">
        <w:t xml:space="preserve"> (2).</w:t>
      </w:r>
    </w:p>
    <w:p w14:paraId="39AC49CF" w14:textId="54D8AA82" w:rsidR="00720ED1" w:rsidRDefault="00720ED1" w:rsidP="00720ED1">
      <w:pPr>
        <w:spacing w:before="360" w:line="240" w:lineRule="auto"/>
        <w:ind w:left="907" w:hanging="907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04704" behindDoc="0" locked="0" layoutInCell="1" allowOverlap="1" wp14:anchorId="1646B22F" wp14:editId="0A9A56F1">
            <wp:simplePos x="0" y="0"/>
            <wp:positionH relativeFrom="column">
              <wp:posOffset>0</wp:posOffset>
            </wp:positionH>
            <wp:positionV relativeFrom="paragraph">
              <wp:posOffset>530225</wp:posOffset>
            </wp:positionV>
            <wp:extent cx="5261610" cy="5944235"/>
            <wp:effectExtent l="0" t="0" r="0" b="0"/>
            <wp:wrapTopAndBottom/>
            <wp:docPr id="2" name="Obraz 2" descr="Wykres dziewiąty przedstawia osoby w zamachach samobójczych ogółem i zakończonych zgonem zarejestrowanych przez Policję według sposobu ich popełnienia w 2023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594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8A5" w:rsidRPr="007240F3">
        <w:rPr>
          <w:rStyle w:val="tytuwykresuZnak"/>
        </w:rPr>
        <w:t>Wykres 9</w:t>
      </w:r>
      <w:r w:rsidR="00035016" w:rsidRPr="007240F3">
        <w:rPr>
          <w:rStyle w:val="tytuwykresuZnak"/>
        </w:rPr>
        <w:t xml:space="preserve">. </w:t>
      </w:r>
      <w:r w:rsidR="0002016E">
        <w:rPr>
          <w:rStyle w:val="tytuwykresuZnak"/>
        </w:rPr>
        <w:t>O</w:t>
      </w:r>
      <w:r w:rsidR="00035016" w:rsidRPr="007240F3">
        <w:rPr>
          <w:rStyle w:val="tytuwykresuZnak"/>
        </w:rPr>
        <w:t>s</w:t>
      </w:r>
      <w:r w:rsidR="0002016E">
        <w:rPr>
          <w:rStyle w:val="tytuwykresuZnak"/>
        </w:rPr>
        <w:t>oby</w:t>
      </w:r>
      <w:r w:rsidR="00035016" w:rsidRPr="007240F3">
        <w:rPr>
          <w:rStyle w:val="tytuwykresuZnak"/>
        </w:rPr>
        <w:t xml:space="preserve"> w zamachach samobójczych ogółem i zakończonych zgonem zarejestrowanych przez Policję w</w:t>
      </w:r>
      <w:r w:rsidR="000D6847">
        <w:rPr>
          <w:rStyle w:val="tytuwykresuZnak"/>
        </w:rPr>
        <w:t>edłu</w:t>
      </w:r>
      <w:r w:rsidR="00035016" w:rsidRPr="007240F3">
        <w:rPr>
          <w:rStyle w:val="tytuwykresuZnak"/>
        </w:rPr>
        <w:t xml:space="preserve">g sposobu </w:t>
      </w:r>
      <w:r w:rsidR="000D6847">
        <w:rPr>
          <w:rStyle w:val="tytuwykresuZnak"/>
        </w:rPr>
        <w:t xml:space="preserve">ich </w:t>
      </w:r>
      <w:r w:rsidR="00035016" w:rsidRPr="007240F3">
        <w:rPr>
          <w:rStyle w:val="tytuwykresuZnak"/>
        </w:rPr>
        <w:t>popełnienia w 2023 r</w:t>
      </w:r>
      <w:r w:rsidR="00035016" w:rsidRPr="007240F3">
        <w:t>.</w:t>
      </w:r>
    </w:p>
    <w:p w14:paraId="45505626" w14:textId="70A3D636" w:rsidR="00720ED1" w:rsidRDefault="00720ED1" w:rsidP="00720ED1">
      <w:pPr>
        <w:pStyle w:val="rdo"/>
      </w:pPr>
      <w:r>
        <w:t>Uwaga. Brak osób w zamachach samobójczych zakończonych zgonem poprzez samopodpalenie.</w:t>
      </w:r>
    </w:p>
    <w:p w14:paraId="65F6B26A" w14:textId="3605CF7D" w:rsidR="00035016" w:rsidRPr="007240F3" w:rsidRDefault="00035016" w:rsidP="00720ED1">
      <w:pPr>
        <w:pStyle w:val="rdo"/>
        <w:rPr>
          <w:color w:val="000000" w:themeColor="text1"/>
        </w:rPr>
      </w:pPr>
      <w:r w:rsidRPr="007240F3">
        <w:t>Źródło: dane Komendy Głównej Policji</w:t>
      </w:r>
      <w:r w:rsidRPr="007240F3">
        <w:rPr>
          <w:color w:val="000000" w:themeColor="text1"/>
        </w:rPr>
        <w:t>.</w:t>
      </w:r>
    </w:p>
    <w:p w14:paraId="02268C22" w14:textId="58F17E88" w:rsidR="001203BD" w:rsidRPr="007240F3" w:rsidRDefault="001203BD" w:rsidP="001203BD">
      <w:pPr>
        <w:spacing w:before="240"/>
      </w:pPr>
      <w:r w:rsidRPr="00D76D3C">
        <w:t xml:space="preserve">Najwięcej </w:t>
      </w:r>
      <w:r w:rsidR="00B21270" w:rsidRPr="00D76D3C">
        <w:t xml:space="preserve">zamachów </w:t>
      </w:r>
      <w:r w:rsidRPr="00D76D3C">
        <w:t>samobójczych odnotowano wśród osób w wieku 30</w:t>
      </w:r>
      <w:r w:rsidR="0002016E" w:rsidRPr="00D76D3C">
        <w:t>–</w:t>
      </w:r>
      <w:r w:rsidRPr="00D76D3C">
        <w:t>49 lat (435), a</w:t>
      </w:r>
      <w:r w:rsidR="001A22C6" w:rsidRPr="00D76D3C">
        <w:t> </w:t>
      </w:r>
      <w:r w:rsidRPr="00D76D3C">
        <w:t>najmniej w</w:t>
      </w:r>
      <w:r w:rsidR="00303442">
        <w:t xml:space="preserve"> </w:t>
      </w:r>
      <w:r w:rsidRPr="00D76D3C">
        <w:t>przypadku dzieci do 12 lat (8).</w:t>
      </w:r>
    </w:p>
    <w:p w14:paraId="6A4AA6E5" w14:textId="43901E9E" w:rsidR="00035016" w:rsidRPr="007240F3" w:rsidRDefault="00123C83" w:rsidP="0003137A">
      <w:pPr>
        <w:pStyle w:val="tytuwykresu"/>
        <w:ind w:left="964" w:hanging="964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2105728" behindDoc="0" locked="0" layoutInCell="1" allowOverlap="1" wp14:anchorId="689CC13E" wp14:editId="6F47C059">
            <wp:simplePos x="0" y="0"/>
            <wp:positionH relativeFrom="column">
              <wp:posOffset>0</wp:posOffset>
            </wp:positionH>
            <wp:positionV relativeFrom="paragraph">
              <wp:posOffset>548005</wp:posOffset>
            </wp:positionV>
            <wp:extent cx="5047615" cy="4620895"/>
            <wp:effectExtent l="0" t="0" r="635" b="8255"/>
            <wp:wrapTopAndBottom/>
            <wp:docPr id="9" name="Obraz 9" descr="Wykres dziesiąty przedstawia osoby w zamachach samobójczych ogółem i zakończonych zgonem zarejestrowanych przez Policję według grup wieku w 2023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462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8A5" w:rsidRPr="007240F3">
        <w:t>Wykres 10</w:t>
      </w:r>
      <w:r w:rsidR="00AB10E7" w:rsidRPr="007240F3">
        <w:t xml:space="preserve">. </w:t>
      </w:r>
      <w:r w:rsidR="0002016E">
        <w:t>O</w:t>
      </w:r>
      <w:r w:rsidR="00AB10E7" w:rsidRPr="007240F3">
        <w:t>s</w:t>
      </w:r>
      <w:r w:rsidR="0002016E">
        <w:t>oby</w:t>
      </w:r>
      <w:r w:rsidR="00AB10E7" w:rsidRPr="007240F3">
        <w:t xml:space="preserve"> w zamachach samobójczych ogółem i zakończonych zgonem zarejestrowanych przez Policję w</w:t>
      </w:r>
      <w:r w:rsidR="00333C5C">
        <w:t>edłu</w:t>
      </w:r>
      <w:r w:rsidR="00AB10E7" w:rsidRPr="007240F3">
        <w:t xml:space="preserve">g </w:t>
      </w:r>
      <w:r w:rsidR="0002016E">
        <w:t>grup</w:t>
      </w:r>
      <w:r w:rsidR="00AB10E7" w:rsidRPr="007240F3">
        <w:t xml:space="preserve"> wiek</w:t>
      </w:r>
      <w:r w:rsidR="0002016E">
        <w:t>u</w:t>
      </w:r>
      <w:r w:rsidR="00AB10E7" w:rsidRPr="007240F3">
        <w:t xml:space="preserve"> w 2023 r.</w:t>
      </w:r>
    </w:p>
    <w:p w14:paraId="704808A8" w14:textId="7E9BEB53" w:rsidR="00123C83" w:rsidRDefault="00123C83" w:rsidP="00123C83">
      <w:pPr>
        <w:pStyle w:val="rdo"/>
      </w:pPr>
      <w:r>
        <w:t>Uwaga. Brak osób w wieku do 12 lat w zamachach samobójczych zakończonych zgonem.</w:t>
      </w:r>
    </w:p>
    <w:p w14:paraId="471CF299" w14:textId="734FBED0" w:rsidR="00035016" w:rsidRPr="007240F3" w:rsidRDefault="00035016" w:rsidP="007F39BE">
      <w:pPr>
        <w:pStyle w:val="rdo"/>
        <w:rPr>
          <w:color w:val="000000" w:themeColor="text1"/>
        </w:rPr>
      </w:pPr>
      <w:r w:rsidRPr="007240F3">
        <w:t>Źródło: dane Komendy Głównej Policji</w:t>
      </w:r>
      <w:r w:rsidRPr="007240F3">
        <w:rPr>
          <w:color w:val="000000" w:themeColor="text1"/>
        </w:rPr>
        <w:t>.</w:t>
      </w:r>
    </w:p>
    <w:p w14:paraId="5062F33D" w14:textId="3271A7BE" w:rsidR="00D75486" w:rsidRPr="00D75486" w:rsidRDefault="001203BD" w:rsidP="00FE3A31">
      <w:pPr>
        <w:suppressAutoHyphens/>
        <w:spacing w:before="360"/>
      </w:pPr>
      <w:r w:rsidRPr="00D76D3C">
        <w:t xml:space="preserve">Niemal połowę osób podejmujących </w:t>
      </w:r>
      <w:r w:rsidR="00B21270" w:rsidRPr="00D76D3C">
        <w:t xml:space="preserve">zamach </w:t>
      </w:r>
      <w:r w:rsidRPr="00D76D3C">
        <w:t>samobójcz</w:t>
      </w:r>
      <w:r w:rsidR="00B21270" w:rsidRPr="00D76D3C">
        <w:t>y</w:t>
      </w:r>
      <w:r w:rsidRPr="00D76D3C">
        <w:t xml:space="preserve"> stanowili kawalerowie oraz panny (47,</w:t>
      </w:r>
      <w:r w:rsidR="0003091D" w:rsidRPr="00D76D3C">
        <w:t>8</w:t>
      </w:r>
      <w:r w:rsidRPr="00D76D3C">
        <w:t xml:space="preserve">%). Żonaci mężczyźni i zamężne kobiety stanowili 28,5%, rozwiedzeni </w:t>
      </w:r>
      <w:r w:rsidR="00DC210C">
        <w:t>–</w:t>
      </w:r>
      <w:r w:rsidR="00DC210C" w:rsidRPr="00D76D3C">
        <w:t xml:space="preserve"> </w:t>
      </w:r>
      <w:r w:rsidRPr="00D76D3C">
        <w:t xml:space="preserve">6,1%, wdowcy i wdowy </w:t>
      </w:r>
      <w:r w:rsidR="00DC210C">
        <w:t>–</w:t>
      </w:r>
      <w:r w:rsidR="00DC210C" w:rsidRPr="00D76D3C">
        <w:t xml:space="preserve"> </w:t>
      </w:r>
      <w:r w:rsidRPr="00D76D3C">
        <w:t>3,7%</w:t>
      </w:r>
      <w:r w:rsidR="00DC210C">
        <w:t xml:space="preserve">, a </w:t>
      </w:r>
      <w:r w:rsidRPr="00D76D3C">
        <w:t xml:space="preserve">osoby będące w konkubinacie </w:t>
      </w:r>
      <w:r w:rsidR="00DC210C">
        <w:t>–</w:t>
      </w:r>
      <w:r w:rsidR="00DC210C" w:rsidRPr="00D76D3C">
        <w:t xml:space="preserve"> </w:t>
      </w:r>
      <w:r w:rsidRPr="00D76D3C">
        <w:t>2,9%. Najmniejszą grupę tworzyły osoby pozostające w separacji (0,</w:t>
      </w:r>
      <w:r w:rsidR="00B87E4F" w:rsidRPr="00D76D3C">
        <w:t>3</w:t>
      </w:r>
      <w:r w:rsidRPr="00D76D3C">
        <w:t>%). W przypadku 10,7% osób nie udało się ustalić stanu cywilnego.</w:t>
      </w:r>
    </w:p>
    <w:p w14:paraId="6C3EA640" w14:textId="12709DBB" w:rsidR="00035016" w:rsidRPr="007240F3" w:rsidRDefault="00035016" w:rsidP="00C86AA2">
      <w:pPr>
        <w:suppressAutoHyphens/>
        <w:spacing w:before="2400"/>
        <w:sectPr w:rsidR="00035016" w:rsidRPr="007240F3" w:rsidSect="00BC6215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720" w:right="3117" w:bottom="720" w:left="720" w:header="284" w:footer="283" w:gutter="0"/>
          <w:cols w:space="708"/>
          <w:titlePg/>
          <w:docGrid w:linePitch="360"/>
        </w:sectPr>
      </w:pPr>
      <w:r w:rsidRPr="007240F3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4B3E02">
        <w:t>.</w:t>
      </w:r>
    </w:p>
    <w:tbl>
      <w:tblPr>
        <w:tblStyle w:val="Tabela-Siatka"/>
        <w:tblpPr w:leftFromText="141" w:rightFromText="141" w:vertAnchor="text" w:horzAnchor="margin" w:tblpY="211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900335" w:rsidRPr="007240F3" w14:paraId="5666A22C" w14:textId="77777777" w:rsidTr="00900335">
        <w:trPr>
          <w:cantSplit/>
          <w:trHeight w:val="1626"/>
        </w:trPr>
        <w:tc>
          <w:tcPr>
            <w:tcW w:w="4926" w:type="dxa"/>
          </w:tcPr>
          <w:p w14:paraId="00C5FA9B" w14:textId="77777777" w:rsidR="00900335" w:rsidRPr="007240F3" w:rsidRDefault="00900335" w:rsidP="00900335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7240F3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462BAC4E" w14:textId="77777777" w:rsidR="00900335" w:rsidRPr="007240F3" w:rsidRDefault="00900335" w:rsidP="00900335">
            <w:pPr>
              <w:suppressAutoHyphens/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7240F3">
              <w:rPr>
                <w:b/>
                <w:sz w:val="20"/>
                <w:szCs w:val="20"/>
              </w:rPr>
              <w:t>Urząd Statystyczny w Krakowie</w:t>
            </w:r>
          </w:p>
          <w:p w14:paraId="147DF552" w14:textId="77777777" w:rsidR="00900335" w:rsidRPr="007240F3" w:rsidRDefault="00900335" w:rsidP="00900335">
            <w:pPr>
              <w:suppressAutoHyphens/>
              <w:spacing w:before="0" w:after="0" w:line="276" w:lineRule="auto"/>
              <w:rPr>
                <w:b/>
                <w:sz w:val="20"/>
                <w:szCs w:val="20"/>
              </w:rPr>
            </w:pPr>
            <w:r w:rsidRPr="007240F3">
              <w:rPr>
                <w:b/>
                <w:sz w:val="20"/>
                <w:szCs w:val="20"/>
              </w:rPr>
              <w:t>Dyrektor Agnieszka Szlubowska</w:t>
            </w:r>
          </w:p>
          <w:p w14:paraId="3F390695" w14:textId="77777777" w:rsidR="00900335" w:rsidRPr="007240F3" w:rsidRDefault="00900335" w:rsidP="00900335">
            <w:pPr>
              <w:suppressAutoHyphens/>
              <w:spacing w:before="0" w:line="276" w:lineRule="auto"/>
              <w:rPr>
                <w:rFonts w:cs="Arial"/>
                <w:color w:val="000000" w:themeColor="text1"/>
              </w:rPr>
            </w:pPr>
            <w:r w:rsidRPr="007240F3">
              <w:rPr>
                <w:sz w:val="20"/>
              </w:rPr>
              <w:t>Tel:</w:t>
            </w:r>
            <w:r w:rsidRPr="007240F3">
              <w:rPr>
                <w:color w:val="000000" w:themeColor="text1"/>
                <w:sz w:val="20"/>
              </w:rPr>
              <w:t xml:space="preserve"> </w:t>
            </w:r>
            <w:hyperlink r:id="rId29" w:tooltip="zadzwoń" w:history="1">
              <w:r w:rsidRPr="007240F3">
                <w:rPr>
                  <w:color w:val="000000" w:themeColor="text1"/>
                  <w:sz w:val="20"/>
                </w:rPr>
                <w:t>12 420 40 50</w:t>
              </w:r>
            </w:hyperlink>
            <w:r w:rsidRPr="007240F3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09BE5A06" w14:textId="77777777" w:rsidR="00900335" w:rsidRPr="007240F3" w:rsidRDefault="00900335" w:rsidP="00900335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7240F3">
              <w:rPr>
                <w:rFonts w:cs="Arial"/>
                <w:sz w:val="20"/>
              </w:rPr>
              <w:t>Rozpowszechnianie:</w:t>
            </w:r>
          </w:p>
          <w:p w14:paraId="66904E20" w14:textId="77777777" w:rsidR="00900335" w:rsidRPr="007240F3" w:rsidRDefault="00900335" w:rsidP="00900335">
            <w:pPr>
              <w:suppressAutoHyphens/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240F3">
              <w:rPr>
                <w:rFonts w:cs="Arial"/>
                <w:b/>
                <w:sz w:val="20"/>
              </w:rPr>
              <w:t>Informatorium statystyczne</w:t>
            </w:r>
          </w:p>
          <w:p w14:paraId="4912196F" w14:textId="77777777" w:rsidR="00900335" w:rsidRPr="007240F3" w:rsidRDefault="00900335" w:rsidP="00900335">
            <w:pPr>
              <w:suppressAutoHyphens/>
              <w:spacing w:before="0"/>
              <w:rPr>
                <w:b/>
              </w:rPr>
            </w:pPr>
            <w:r w:rsidRPr="007240F3">
              <w:rPr>
                <w:sz w:val="20"/>
              </w:rPr>
              <w:t xml:space="preserve">Tel: </w:t>
            </w:r>
            <w:hyperlink r:id="rId30" w:tooltip="zadzwoń" w:history="1">
              <w:r w:rsidRPr="007240F3">
                <w:rPr>
                  <w:color w:val="000000" w:themeColor="text1"/>
                  <w:sz w:val="20"/>
                </w:rPr>
                <w:t>12 361 01 51</w:t>
              </w:r>
            </w:hyperlink>
            <w:r w:rsidRPr="007240F3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900335" w:rsidRPr="007240F3" w14:paraId="6547ADD6" w14:textId="77777777" w:rsidTr="00900335">
        <w:trPr>
          <w:cantSplit/>
          <w:trHeight w:val="454"/>
        </w:trPr>
        <w:tc>
          <w:tcPr>
            <w:tcW w:w="4926" w:type="dxa"/>
            <w:vMerge w:val="restart"/>
          </w:tcPr>
          <w:p w14:paraId="3A684C93" w14:textId="77777777" w:rsidR="00900335" w:rsidRPr="007240F3" w:rsidRDefault="00900335" w:rsidP="00900335">
            <w:pPr>
              <w:suppressAutoHyphens/>
              <w:spacing w:before="0" w:after="0"/>
              <w:rPr>
                <w:sz w:val="20"/>
                <w:szCs w:val="20"/>
              </w:rPr>
            </w:pPr>
            <w:r w:rsidRPr="007240F3">
              <w:rPr>
                <w:sz w:val="20"/>
                <w:szCs w:val="20"/>
              </w:rPr>
              <w:t>Współpraca z mediami:</w:t>
            </w:r>
          </w:p>
          <w:p w14:paraId="4E4E6E08" w14:textId="77777777" w:rsidR="00900335" w:rsidRPr="007240F3" w:rsidRDefault="00900335" w:rsidP="00900335">
            <w:pPr>
              <w:suppressAutoHyphens/>
              <w:spacing w:before="0"/>
              <w:rPr>
                <w:b/>
                <w:sz w:val="20"/>
                <w:szCs w:val="20"/>
              </w:rPr>
            </w:pPr>
            <w:r w:rsidRPr="007240F3">
              <w:rPr>
                <w:b/>
                <w:sz w:val="20"/>
                <w:szCs w:val="20"/>
              </w:rPr>
              <w:t>Małopolski Ośrodek Badań Regionalnych</w:t>
            </w:r>
          </w:p>
          <w:p w14:paraId="31DFFF73" w14:textId="77777777" w:rsidR="00900335" w:rsidRPr="007240F3" w:rsidRDefault="00900335" w:rsidP="00900335">
            <w:pPr>
              <w:suppressAutoHyphens/>
              <w:spacing w:after="0"/>
              <w:rPr>
                <w:b/>
                <w:sz w:val="20"/>
                <w:szCs w:val="20"/>
              </w:rPr>
            </w:pPr>
            <w:r w:rsidRPr="007240F3">
              <w:rPr>
                <w:b/>
                <w:sz w:val="20"/>
                <w:szCs w:val="20"/>
              </w:rPr>
              <w:t>Renata Ptak</w:t>
            </w:r>
          </w:p>
          <w:p w14:paraId="7957B0BF" w14:textId="77777777" w:rsidR="00900335" w:rsidRPr="007240F3" w:rsidRDefault="00900335" w:rsidP="00900335">
            <w:pPr>
              <w:suppressAutoHyphens/>
              <w:spacing w:before="0"/>
              <w:rPr>
                <w:sz w:val="20"/>
                <w:szCs w:val="20"/>
                <w:lang w:val="en-GB"/>
              </w:rPr>
            </w:pPr>
            <w:r w:rsidRPr="007240F3">
              <w:rPr>
                <w:sz w:val="20"/>
                <w:szCs w:val="20"/>
                <w:lang w:val="en-GB"/>
              </w:rPr>
              <w:t>Tel: 1</w:t>
            </w:r>
            <w:r w:rsidRPr="007240F3">
              <w:rPr>
                <w:sz w:val="20"/>
                <w:szCs w:val="20"/>
              </w:rPr>
              <w:t>2 </w:t>
            </w:r>
            <w:r w:rsidRPr="007240F3">
              <w:rPr>
                <w:sz w:val="20"/>
                <w:szCs w:val="20"/>
                <w:lang w:val="en-GB"/>
              </w:rPr>
              <w:t>361 01 51</w:t>
            </w:r>
          </w:p>
          <w:p w14:paraId="342484A7" w14:textId="77777777" w:rsidR="00900335" w:rsidRPr="007240F3" w:rsidRDefault="00900335" w:rsidP="00900335">
            <w:pPr>
              <w:suppressAutoHyphens/>
              <w:spacing w:after="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US"/>
              </w:rPr>
            </w:pPr>
            <w:r w:rsidRPr="007240F3">
              <w:rPr>
                <w:b/>
                <w:sz w:val="20"/>
                <w:szCs w:val="20"/>
                <w:lang w:val="en-GB"/>
              </w:rPr>
              <w:t>e-mail:</w:t>
            </w:r>
            <w:r w:rsidRPr="007240F3">
              <w:rPr>
                <w:sz w:val="20"/>
                <w:szCs w:val="20"/>
                <w:lang w:val="en-GB"/>
              </w:rPr>
              <w:t xml:space="preserve"> </w:t>
            </w:r>
            <w:hyperlink r:id="rId31" w:history="1">
              <w:r w:rsidRPr="007240F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r.ptak@stat.gov.pl</w:t>
              </w:r>
            </w:hyperlink>
          </w:p>
          <w:p w14:paraId="7801B87B" w14:textId="77777777" w:rsidR="00900335" w:rsidRPr="007240F3" w:rsidRDefault="00900335" w:rsidP="00900335">
            <w:pPr>
              <w:suppressAutoHyphens/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750F4143" w14:textId="77777777" w:rsidR="00900335" w:rsidRPr="007240F3" w:rsidRDefault="00900335" w:rsidP="00900335">
            <w:pPr>
              <w:suppressAutoHyphens/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240F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49408" behindDoc="0" locked="0" layoutInCell="1" allowOverlap="1" wp14:anchorId="2242D1EF" wp14:editId="787C87B3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10" name="Obraz 10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strona internetowa Urzędu Statystycznego w Krakowie" w:history="1">
              <w:r w:rsidRPr="007240F3">
                <w:rPr>
                  <w:color w:val="000000" w:themeColor="text1"/>
                  <w:sz w:val="20"/>
                </w:rPr>
                <w:t>krakow.stat.gov.pl</w:t>
              </w:r>
            </w:hyperlink>
          </w:p>
        </w:tc>
      </w:tr>
      <w:tr w:rsidR="00900335" w:rsidRPr="007240F3" w14:paraId="6A59D43C" w14:textId="77777777" w:rsidTr="00900335">
        <w:trPr>
          <w:cantSplit/>
          <w:trHeight w:val="454"/>
        </w:trPr>
        <w:tc>
          <w:tcPr>
            <w:tcW w:w="4926" w:type="dxa"/>
            <w:vMerge/>
          </w:tcPr>
          <w:p w14:paraId="09E4C662" w14:textId="77777777" w:rsidR="00900335" w:rsidRPr="007240F3" w:rsidRDefault="00900335" w:rsidP="00900335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89B56B3" w14:textId="77777777" w:rsidR="00900335" w:rsidRPr="007240F3" w:rsidRDefault="00900335" w:rsidP="00900335">
            <w:pPr>
              <w:suppressAutoHyphens/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240F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50432" behindDoc="0" locked="0" layoutInCell="1" allowOverlap="1" wp14:anchorId="5C6EE1FA" wp14:editId="24E008B7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12" name="Obraz 1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5" w:tooltip="twitter" w:history="1">
              <w:r w:rsidRPr="007240F3">
                <w:rPr>
                  <w:color w:val="000000" w:themeColor="text1"/>
                  <w:sz w:val="20"/>
                </w:rPr>
                <w:t>@</w:t>
              </w:r>
              <w:proofErr w:type="spellStart"/>
              <w:r w:rsidRPr="007240F3">
                <w:rPr>
                  <w:color w:val="000000" w:themeColor="text1"/>
                  <w:sz w:val="20"/>
                </w:rPr>
                <w:t>Krakow_STAT</w:t>
              </w:r>
              <w:proofErr w:type="spellEnd"/>
            </w:hyperlink>
          </w:p>
        </w:tc>
      </w:tr>
      <w:tr w:rsidR="00900335" w:rsidRPr="007240F3" w14:paraId="425FA4B3" w14:textId="77777777" w:rsidTr="00900335">
        <w:trPr>
          <w:cantSplit/>
          <w:trHeight w:val="454"/>
        </w:trPr>
        <w:tc>
          <w:tcPr>
            <w:tcW w:w="4926" w:type="dxa"/>
            <w:vMerge/>
          </w:tcPr>
          <w:p w14:paraId="132FFF61" w14:textId="77777777" w:rsidR="00900335" w:rsidRPr="007240F3" w:rsidRDefault="00900335" w:rsidP="00900335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364F033" w14:textId="77777777" w:rsidR="00900335" w:rsidRPr="007240F3" w:rsidRDefault="00900335" w:rsidP="00900335">
            <w:pPr>
              <w:suppressAutoHyphens/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240F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51456" behindDoc="0" locked="0" layoutInCell="1" allowOverlap="1" wp14:anchorId="41BB269A" wp14:editId="43C4BEC8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tooltip="facebook" w:history="1">
              <w:r w:rsidRPr="007240F3">
                <w:rPr>
                  <w:color w:val="000000" w:themeColor="text1"/>
                  <w:sz w:val="20"/>
                </w:rPr>
                <w:t>@</w:t>
              </w:r>
              <w:proofErr w:type="spellStart"/>
              <w:r w:rsidRPr="007240F3">
                <w:rPr>
                  <w:color w:val="000000" w:themeColor="text1"/>
                  <w:sz w:val="20"/>
                </w:rPr>
                <w:t>uskrk</w:t>
              </w:r>
              <w:proofErr w:type="spellEnd"/>
            </w:hyperlink>
          </w:p>
        </w:tc>
      </w:tr>
      <w:tr w:rsidR="00900335" w:rsidRPr="007240F3" w14:paraId="584AA947" w14:textId="77777777" w:rsidTr="00900335">
        <w:trPr>
          <w:cantSplit/>
          <w:trHeight w:val="3117"/>
        </w:trPr>
        <w:tc>
          <w:tcPr>
            <w:tcW w:w="4926" w:type="dxa"/>
            <w:vMerge/>
          </w:tcPr>
          <w:p w14:paraId="6A3E4E80" w14:textId="77777777" w:rsidR="00900335" w:rsidRPr="007240F3" w:rsidRDefault="00900335" w:rsidP="00900335">
            <w:pPr>
              <w:suppressAutoHyphens/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73567EC8" w14:textId="77777777" w:rsidR="00900335" w:rsidRPr="007240F3" w:rsidRDefault="00900335" w:rsidP="00900335">
            <w:pPr>
              <w:suppressAutoHyphens/>
              <w:ind w:left="708"/>
              <w:rPr>
                <w:color w:val="000000" w:themeColor="text1"/>
              </w:rPr>
            </w:pPr>
          </w:p>
        </w:tc>
      </w:tr>
      <w:tr w:rsidR="00900335" w:rsidRPr="00F419E9" w14:paraId="09E145E3" w14:textId="77777777" w:rsidTr="00900335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34CF4EA" w14:textId="25EE8A2A" w:rsidR="00900335" w:rsidRPr="007240F3" w:rsidRDefault="00900335" w:rsidP="00900335">
            <w:pPr>
              <w:shd w:val="clear" w:color="auto" w:fill="D9D9D9" w:themeFill="background1" w:themeFillShade="D9"/>
              <w:suppressAutoHyphens/>
              <w:spacing w:before="360"/>
              <w:rPr>
                <w:b/>
              </w:rPr>
            </w:pPr>
            <w:r w:rsidRPr="007240F3">
              <w:rPr>
                <w:b/>
              </w:rPr>
              <w:t>Powiązane opracowania</w:t>
            </w:r>
          </w:p>
          <w:p w14:paraId="4F9F1B7E" w14:textId="23D32A5F" w:rsidR="00463D49" w:rsidRPr="007240F3" w:rsidRDefault="00463D49" w:rsidP="00463D49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 w:rsidRPr="007240F3">
              <w:rPr>
                <w:szCs w:val="19"/>
              </w:rPr>
              <w:fldChar w:fldCharType="begin"/>
            </w:r>
            <w:r w:rsidRPr="007240F3">
              <w:rPr>
                <w:szCs w:val="19"/>
              </w:rPr>
              <w:instrText xml:space="preserve"> HYPERLINK "https://stat.gov.pl/obszary-tematyczne/zdrowie/zdrowie/dzialalnosc-sluzb-ratowniczych-w-2023-roku,17,7.html" \o "Link do informacji sygnalnej \"Działalność służb ratowniczych w 2023 roku\" </w:instrText>
            </w:r>
            <w:r w:rsidRPr="007240F3">
              <w:rPr>
                <w:szCs w:val="19"/>
              </w:rPr>
              <w:fldChar w:fldCharType="separate"/>
            </w:r>
            <w:r w:rsidRPr="007240F3">
              <w:rPr>
                <w:rStyle w:val="Hipercze"/>
                <w:rFonts w:cstheme="minorBidi"/>
                <w:szCs w:val="19"/>
              </w:rPr>
              <w:t xml:space="preserve">Działalność służb ratowniczych w 2023 r. </w:t>
            </w:r>
          </w:p>
          <w:p w14:paraId="7A5C92F7" w14:textId="06EE5B80" w:rsidR="00900335" w:rsidRPr="007240F3" w:rsidRDefault="00463D49" w:rsidP="00463D49">
            <w:pPr>
              <w:spacing w:line="240" w:lineRule="exact"/>
              <w:rPr>
                <w:rStyle w:val="Hipercze"/>
                <w:rFonts w:cstheme="minorBidi"/>
                <w:color w:val="auto"/>
                <w:szCs w:val="19"/>
                <w:u w:val="none"/>
              </w:rPr>
            </w:pPr>
            <w:r w:rsidRPr="007240F3">
              <w:rPr>
                <w:szCs w:val="19"/>
              </w:rPr>
              <w:fldChar w:fldCharType="end"/>
            </w:r>
            <w:r w:rsidR="00900335" w:rsidRPr="007240F3">
              <w:rPr>
                <w:rFonts w:cs="Times New Roman"/>
                <w:szCs w:val="19"/>
              </w:rPr>
              <w:fldChar w:fldCharType="begin"/>
            </w:r>
            <w:r w:rsidR="00900335" w:rsidRPr="007240F3">
              <w:rPr>
                <w:rFonts w:cs="Times New Roman"/>
                <w:szCs w:val="19"/>
              </w:rPr>
              <w:instrText>HYPERLINK "https://stat.gov.pl/" \o "prowadzi do publikacji zamieszczonej na stronie internetowej"</w:instrText>
            </w:r>
            <w:r w:rsidR="00900335" w:rsidRPr="007240F3">
              <w:rPr>
                <w:rFonts w:cs="Times New Roman"/>
                <w:szCs w:val="19"/>
              </w:rPr>
              <w:fldChar w:fldCharType="separate"/>
            </w:r>
            <w:hyperlink r:id="rId38" w:tooltip="Link do informacji sygnalnej &quot;Działalność służb ratowniczych w 2022 roku&quot;" w:history="1">
              <w:r w:rsidR="00900335" w:rsidRPr="007240F3">
                <w:rPr>
                  <w:rStyle w:val="Hipercze"/>
                  <w:rFonts w:cstheme="minorBidi"/>
                  <w:szCs w:val="19"/>
                </w:rPr>
                <w:t>Działalność służb ratowniczych w 2022 r.</w:t>
              </w:r>
            </w:hyperlink>
          </w:p>
          <w:p w14:paraId="4C7F0564" w14:textId="77777777" w:rsidR="00900335" w:rsidRPr="007240F3" w:rsidRDefault="00900335" w:rsidP="00900335">
            <w:pPr>
              <w:spacing w:line="240" w:lineRule="exact"/>
              <w:rPr>
                <w:color w:val="0000FF"/>
                <w:szCs w:val="19"/>
                <w:u w:val="single"/>
              </w:rPr>
            </w:pPr>
            <w:r w:rsidRPr="007240F3">
              <w:rPr>
                <w:rFonts w:cs="Times New Roman"/>
                <w:szCs w:val="19"/>
              </w:rPr>
              <w:fldChar w:fldCharType="end"/>
            </w:r>
            <w:r w:rsidRPr="007240F3">
              <w:rPr>
                <w:rFonts w:cs="Times New Roman"/>
              </w:rPr>
              <w:fldChar w:fldCharType="begin"/>
            </w:r>
            <w:r w:rsidRPr="007240F3">
              <w:rPr>
                <w:rFonts w:cs="Times New Roman"/>
              </w:rPr>
              <w:instrText>HYPERLINK "https://stat.gov.pl/" \o "strona internetowa z udostępniona publikacją"</w:instrText>
            </w:r>
            <w:r w:rsidRPr="007240F3">
              <w:rPr>
                <w:rFonts w:cs="Times New Roman"/>
              </w:rPr>
              <w:fldChar w:fldCharType="separate"/>
            </w:r>
            <w:r w:rsidRPr="007240F3">
              <w:rPr>
                <w:rFonts w:cs="Times New Roman"/>
              </w:rPr>
              <w:fldChar w:fldCharType="begin"/>
            </w:r>
            <w:r w:rsidRPr="007240F3">
              <w:rPr>
                <w:rFonts w:cs="Times New Roman"/>
              </w:rPr>
              <w:instrText>HYPERLINK "https://stat.gov.pl/" \o "prowadzi do publikacji zamieszczonej na stronie internetowej"</w:instrText>
            </w:r>
            <w:r w:rsidRPr="007240F3">
              <w:rPr>
                <w:rFonts w:cs="Times New Roman"/>
              </w:rPr>
              <w:fldChar w:fldCharType="separate"/>
            </w:r>
            <w:r w:rsidRPr="007240F3">
              <w:fldChar w:fldCharType="begin"/>
            </w:r>
            <w:r w:rsidRPr="007240F3">
              <w:instrText>HYPERLINK "https://stat.gov.pl/obszary-tematyczne/zdrowie/zdrowie/dzialalnosc-sluzb-ratowniczych-w-2022-roku,17,6.html" \o "Link do informacji sygnalnej \"Działalność służb ratowniczych w 2022 roku\"</w:instrText>
            </w:r>
            <w:r w:rsidRPr="007240F3">
              <w:fldChar w:fldCharType="separate"/>
            </w:r>
            <w:r w:rsidRPr="007240F3">
              <w:fldChar w:fldCharType="begin"/>
            </w:r>
            <w:r w:rsidRPr="007240F3">
              <w:instrText>HYPERLINK "https://stat.gov.pl/obszary-tematyczne/zdrowie/zdrowie/dzialalnosc-sluzb-ratowniczych-w-2022-roku,17,6.html" \o "Link do informacji sygnalnej \"Działalność służb ratowniczych w 2022 roku\"</w:instrText>
            </w:r>
            <w:r w:rsidRPr="007240F3">
              <w:fldChar w:fldCharType="separate"/>
            </w:r>
            <w:hyperlink r:id="rId39" w:tooltip="Link do infografiki &quot;Działalność jednostek ochrony przeciwpożarowej w 2022 roku&quot;" w:history="1">
              <w:r w:rsidRPr="007240F3">
                <w:rPr>
                  <w:rStyle w:val="Hipercze"/>
                  <w:rFonts w:cstheme="minorBidi"/>
                  <w:szCs w:val="19"/>
                </w:rPr>
                <w:t>Działalność jednostek ochrony przeciwpożarowej w 2022 r.</w:t>
              </w:r>
            </w:hyperlink>
          </w:p>
          <w:p w14:paraId="3FFEAA51" w14:textId="07B32BF6" w:rsidR="00900335" w:rsidRPr="007240F3" w:rsidRDefault="00900335" w:rsidP="00900335">
            <w:pPr>
              <w:spacing w:line="240" w:lineRule="exact"/>
              <w:rPr>
                <w:color w:val="0000FF"/>
                <w:szCs w:val="19"/>
                <w:u w:val="single"/>
              </w:rPr>
            </w:pPr>
            <w:r w:rsidRPr="007240F3">
              <w:rPr>
                <w:rFonts w:cs="Times New Roman"/>
              </w:rPr>
              <w:fldChar w:fldCharType="end"/>
            </w:r>
          </w:p>
          <w:p w14:paraId="27D8A8DD" w14:textId="6DF2C335" w:rsidR="00900335" w:rsidRPr="007240F3" w:rsidRDefault="00900335" w:rsidP="00900335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 w:rsidRPr="007240F3">
              <w:rPr>
                <w:rFonts w:cs="Times New Roman"/>
              </w:rPr>
              <w:fldChar w:fldCharType="end"/>
            </w:r>
            <w:r w:rsidRPr="007240F3">
              <w:rPr>
                <w:rFonts w:cs="Times New Roman"/>
              </w:rPr>
              <w:fldChar w:fldCharType="end"/>
            </w:r>
            <w:r w:rsidRPr="007240F3">
              <w:rPr>
                <w:rFonts w:cs="Times New Roman"/>
              </w:rPr>
              <w:fldChar w:fldCharType="end"/>
            </w:r>
            <w:r w:rsidRPr="007240F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DD2EC0B" w14:textId="77777777" w:rsidR="00900335" w:rsidRPr="007240F3" w:rsidRDefault="00900335" w:rsidP="00900335">
            <w:pPr>
              <w:spacing w:line="240" w:lineRule="exact"/>
              <w:rPr>
                <w:rStyle w:val="Hipercze"/>
                <w:rFonts w:cstheme="minorBidi"/>
                <w:szCs w:val="19"/>
              </w:rPr>
            </w:pPr>
            <w:r w:rsidRPr="007240F3">
              <w:rPr>
                <w:rFonts w:cs="Times New Roman"/>
              </w:rPr>
              <w:fldChar w:fldCharType="begin"/>
            </w:r>
            <w:r w:rsidRPr="007240F3">
              <w:rPr>
                <w:rFonts w:cs="Times New Roman"/>
              </w:rPr>
              <w:instrText>HYPERLINK "https://stat.gov.pl/" \o "Bank Danych Lokalnych"</w:instrText>
            </w:r>
            <w:r w:rsidRPr="007240F3">
              <w:rPr>
                <w:rFonts w:cs="Times New Roman"/>
              </w:rPr>
              <w:fldChar w:fldCharType="separate"/>
            </w:r>
            <w:r w:rsidRPr="007240F3">
              <w:rPr>
                <w:rFonts w:cs="Times New Roman"/>
                <w:szCs w:val="19"/>
              </w:rPr>
              <w:fldChar w:fldCharType="begin"/>
            </w:r>
            <w:r w:rsidRPr="007240F3">
              <w:rPr>
                <w:rFonts w:cs="Times New Roman"/>
                <w:szCs w:val="19"/>
              </w:rPr>
              <w:instrText>HYPERLINK "https://stat.gov.pl/" \o "Bank Danych Lokalnych"</w:instrText>
            </w:r>
            <w:r w:rsidRPr="007240F3">
              <w:rPr>
                <w:rFonts w:cs="Times New Roman"/>
                <w:szCs w:val="19"/>
              </w:rPr>
              <w:fldChar w:fldCharType="separate"/>
            </w:r>
            <w:r w:rsidRPr="007240F3">
              <w:rPr>
                <w:szCs w:val="19"/>
              </w:rPr>
              <w:fldChar w:fldCharType="begin"/>
            </w:r>
            <w:r w:rsidRPr="007240F3">
              <w:rPr>
                <w:szCs w:val="19"/>
              </w:rPr>
              <w:instrText>HYPERLINK "https://bdl.stat.gov.pl/BDL/dane/podgrup/temat" \o "link do Banku Danych Lokalnych"</w:instrText>
            </w:r>
            <w:r w:rsidRPr="007240F3">
              <w:rPr>
                <w:szCs w:val="19"/>
              </w:rPr>
              <w:fldChar w:fldCharType="separate"/>
            </w:r>
            <w:r w:rsidRPr="007240F3">
              <w:rPr>
                <w:rStyle w:val="Hipercze"/>
                <w:rFonts w:cstheme="minorBidi"/>
                <w:szCs w:val="19"/>
              </w:rPr>
              <w:t>Baza BDL – temat organizacja państwa i wymiar sprawiedliwości</w:t>
            </w:r>
          </w:p>
          <w:p w14:paraId="6DC06B4C" w14:textId="2BAF0160" w:rsidR="00900335" w:rsidRPr="00F419E9" w:rsidRDefault="00900335" w:rsidP="004B3E02">
            <w:pPr>
              <w:suppressAutoHyphens/>
              <w:rPr>
                <w:rFonts w:cs="Times New Roman"/>
                <w:color w:val="0000FF"/>
                <w:u w:val="single"/>
              </w:rPr>
            </w:pPr>
            <w:r w:rsidRPr="007240F3">
              <w:rPr>
                <w:szCs w:val="19"/>
              </w:rPr>
              <w:fldChar w:fldCharType="end"/>
            </w:r>
            <w:r w:rsidRPr="007240F3">
              <w:rPr>
                <w:rFonts w:cs="Times New Roman"/>
                <w:szCs w:val="19"/>
              </w:rPr>
              <w:fldChar w:fldCharType="end"/>
            </w:r>
            <w:r w:rsidRPr="007240F3">
              <w:rPr>
                <w:rFonts w:cs="Times New Roman"/>
              </w:rPr>
              <w:fldChar w:fldCharType="end"/>
            </w:r>
          </w:p>
        </w:tc>
      </w:tr>
    </w:tbl>
    <w:p w14:paraId="6424B866" w14:textId="27F44B9A" w:rsidR="00316F86" w:rsidRPr="00876F4E" w:rsidRDefault="00316F86" w:rsidP="000E292A">
      <w:pPr>
        <w:spacing w:before="0" w:after="160" w:line="259" w:lineRule="auto"/>
        <w:rPr>
          <w:sz w:val="18"/>
        </w:rPr>
      </w:pPr>
    </w:p>
    <w:sectPr w:rsidR="00316F86" w:rsidRPr="00876F4E" w:rsidSect="004B3E02">
      <w:headerReference w:type="default" r:id="rId40"/>
      <w:footerReference w:type="default" r:id="rId41"/>
      <w:headerReference w:type="first" r:id="rId42"/>
      <w:pgSz w:w="11906" w:h="16838"/>
      <w:pgMar w:top="720" w:right="3119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2F00A" w14:textId="77777777" w:rsidR="00AC3F9F" w:rsidRDefault="00AC3F9F" w:rsidP="000662E2">
      <w:pPr>
        <w:spacing w:after="0" w:line="240" w:lineRule="auto"/>
      </w:pPr>
      <w:r>
        <w:separator/>
      </w:r>
    </w:p>
    <w:p w14:paraId="60BF8C78" w14:textId="77777777" w:rsidR="00AC3F9F" w:rsidRDefault="00AC3F9F"/>
    <w:p w14:paraId="2F7CB375" w14:textId="77777777" w:rsidR="00AC3F9F" w:rsidRDefault="00AC3F9F"/>
  </w:endnote>
  <w:endnote w:type="continuationSeparator" w:id="0">
    <w:p w14:paraId="5BF8FB13" w14:textId="77777777" w:rsidR="00AC3F9F" w:rsidRDefault="00AC3F9F" w:rsidP="000662E2">
      <w:pPr>
        <w:spacing w:after="0" w:line="240" w:lineRule="auto"/>
      </w:pPr>
      <w:r>
        <w:continuationSeparator/>
      </w:r>
    </w:p>
    <w:p w14:paraId="79C4E03D" w14:textId="77777777" w:rsidR="00AC3F9F" w:rsidRDefault="00AC3F9F"/>
    <w:p w14:paraId="10DB8A49" w14:textId="77777777" w:rsidR="00AC3F9F" w:rsidRDefault="00AC3F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Times New Roman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DB0A7B" w14:textId="77777777" w:rsidR="00B6331A" w:rsidRDefault="00B633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3638923"/>
      <w:docPartObj>
        <w:docPartGallery w:val="Page Numbers (Bottom of Page)"/>
        <w:docPartUnique/>
      </w:docPartObj>
    </w:sdtPr>
    <w:sdtEndPr/>
    <w:sdtContent>
      <w:p w14:paraId="7FBF6EBF" w14:textId="77777777" w:rsidR="00F419E9" w:rsidRDefault="00F419E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DD2">
          <w:rPr>
            <w:noProof/>
          </w:rPr>
          <w:t>7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3217369"/>
      <w:docPartObj>
        <w:docPartGallery w:val="Page Numbers (Bottom of Page)"/>
        <w:docPartUnique/>
      </w:docPartObj>
    </w:sdtPr>
    <w:sdtEndPr/>
    <w:sdtContent>
      <w:p w14:paraId="687E6FCC" w14:textId="77777777" w:rsidR="00F419E9" w:rsidRDefault="00F419E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DD2">
          <w:rPr>
            <w:noProof/>
          </w:rPr>
          <w:t>8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74AA237" w14:textId="41C4BEF5" w:rsidR="00F419E9" w:rsidRDefault="00F419E9" w:rsidP="006552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2C6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D47ED" w14:textId="77777777" w:rsidR="00AC3F9F" w:rsidRDefault="00AC3F9F" w:rsidP="00381E8C">
      <w:pPr>
        <w:spacing w:after="0" w:line="240" w:lineRule="auto"/>
      </w:pPr>
      <w:r>
        <w:separator/>
      </w:r>
    </w:p>
  </w:footnote>
  <w:footnote w:type="continuationSeparator" w:id="0">
    <w:p w14:paraId="7AB7EB2F" w14:textId="77777777" w:rsidR="00AC3F9F" w:rsidRDefault="00AC3F9F" w:rsidP="000662E2">
      <w:pPr>
        <w:spacing w:after="0" w:line="240" w:lineRule="auto"/>
      </w:pPr>
      <w:r>
        <w:continuationSeparator/>
      </w:r>
    </w:p>
  </w:footnote>
  <w:footnote w:type="continuationNotice" w:id="1">
    <w:p w14:paraId="5FA93CFD" w14:textId="77777777" w:rsidR="00AC3F9F" w:rsidRPr="000E292A" w:rsidRDefault="00AC3F9F" w:rsidP="000E292A">
      <w:pPr>
        <w:pStyle w:val="Stopka"/>
      </w:pPr>
    </w:p>
  </w:footnote>
  <w:footnote w:id="2">
    <w:p w14:paraId="64130779" w14:textId="3807278E" w:rsidR="00F419E9" w:rsidRPr="00A95CF8" w:rsidRDefault="00F419E9">
      <w:pPr>
        <w:pStyle w:val="Tekstprzypisudolnego"/>
        <w:rPr>
          <w:sz w:val="16"/>
          <w:szCs w:val="16"/>
        </w:rPr>
      </w:pPr>
      <w:r w:rsidRPr="00A95CF8">
        <w:rPr>
          <w:rStyle w:val="Odwoanieprzypisudolnego"/>
          <w:sz w:val="16"/>
          <w:szCs w:val="16"/>
        </w:rPr>
        <w:footnoteRef/>
      </w:r>
      <w:r w:rsidRPr="00A95CF8">
        <w:rPr>
          <w:sz w:val="16"/>
          <w:szCs w:val="16"/>
        </w:rPr>
        <w:t xml:space="preserve"> </w:t>
      </w:r>
      <w:r w:rsidRPr="00287123">
        <w:rPr>
          <w:rStyle w:val="PrzypisZnak"/>
        </w:rPr>
        <w:t>Wszystkie zaprezentowane dane dotyczą zdarzeń zgłoszonych Policji.</w:t>
      </w:r>
    </w:p>
  </w:footnote>
  <w:footnote w:id="3">
    <w:p w14:paraId="6D43347B" w14:textId="7DEB30E3" w:rsidR="00F419E9" w:rsidRDefault="00F419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7123">
        <w:rPr>
          <w:rStyle w:val="PrzypisZnak"/>
        </w:rPr>
        <w:t>Wszystkie zaprezentowane dane dotyczą zdarzeń zgłoszonych Policji.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3E6F4" w14:textId="77777777" w:rsidR="00B6331A" w:rsidRDefault="00B633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7983E" w14:textId="77777777" w:rsidR="00F419E9" w:rsidRDefault="00F419E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380DA61" wp14:editId="21467336">
              <wp:simplePos x="0" y="0"/>
              <wp:positionH relativeFrom="page">
                <wp:align>right</wp:align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0" name="Prostokąt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8EEB9F" id="Prostokąt 30" o:spid="_x0000_s1026" style="position:absolute;margin-left:96.4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d4tpwIAAK0FAAAOAAAAZHJzL2Uyb0RvYy54bWysVM1u2zAMvg/YOwi6r3aypGuDOkXQosOA&#10;rg3WDj0rshQbk0RNUuJk973ZHmyU5Lg/K3YYdpEl/nwkP5M8O99pRbbC+RZMRUdHJSXCcKhbs67o&#10;1/urdyeU+MBMzRQYUdG98PR8/vbNWWdnYgwNqFo4giDGzzpb0SYEOysKzxuhmT8CKwwqJTjNAj7d&#10;uqgd6xBdq2JclsdFB662DrjwHqWXWUnnCV9KwcOtlF4EoiqKuYV0unSu4lnMz9hs7ZhtWt6nwf4h&#10;C81ag0EHqEsWGNm49g8o3XIHHmQ44qALkLLlItWA1YzKF9XcNcyKVAuS4+1Ak/9/sPxmu3SkrSv6&#10;HukxTOM/WmKGAb79+hkICpGhzvoZGt7ZpetfHq+x3J10On6xELJLrO4HVsUuEI7C0cmHyXSM6Bx1&#10;4/HxSTk+nUbY4tHfOh8+CtAkXirq8L8lOtn22odsejCJ4Tyotr5qlUqP2CviQjmyZfiXV+tRclUb&#10;/RnqLDudlmWqBEOm1ormKYFnSMpEPAMROQeNkiKWnwtOt7BXItop80VIpA5LHKeIA3IOyjgXJuRk&#10;fMNqkcUxlddzSYARWWL8AbsHeF7kATtn2dtHV5F6fnAu/5ZYdh48UmQwYXDWrQH3GoDCqvrI2f5A&#10;UqYmsrSCeo+N5SBPnLf8qsVfe818WDKHI4b9gGsj3OIhFXQVhf5GSQPux2vyaI+dj1pKOhzZivrv&#10;G+YEJeqTwZk4HU0mccbTYzL9EHvOPdWsnmrMRl8A9ssIF5Tl6RrtgzpcpQP9gNtlEaOiihmOsSvK&#10;gzs8LkJeJbifuFgskhnOtWXh2txZHsEjq7F173cPzNm+vwPOxg0cxpvNXrR5to2eBhabALJNM/DI&#10;a8837oTUxP3+ikvn6TtZPW7Z+W8AAAD//wMAUEsDBBQABgAIAAAAIQCpbd0Y3wAAAAkBAAAPAAAA&#10;ZHJzL2Rvd25yZXYueG1sTI9BT4NAFITvJv6HzTPx1i7dCmmRR2OaNJ48WImJtwWeQGTfIrsU/Peu&#10;J3uczGTmm+ywmF5caHSdZYTNOgJBXNm64waheDutdiCc11zr3jIh/JCDQ357k+m0tjO/0uXsGxFK&#10;2KUaofV+SKV0VUtGu7UdiIP3aUejfZBjI+tRz6Hc9FJFUSKN7jgstHqgY0vV13kyCKpYYjW/nPbv&#10;H0X5HCXT91FRgnh/tzw9gvC0+P8w/OEHdMgDU2knrp3oEcIRj7BSuw2IYKt9rECUCNv4YZuAzDN5&#10;/SD/BQAA//8DAFBLAQItABQABgAIAAAAIQC2gziS/gAAAOEBAAATAAAAAAAAAAAAAAAAAAAAAABb&#10;Q29udGVudF9UeXBlc10ueG1sUEsBAi0AFAAGAAgAAAAhADj9If/WAAAAlAEAAAsAAAAAAAAAAAAA&#10;AAAALwEAAF9yZWxzLy5yZWxzUEsBAi0AFAAGAAgAAAAhAMft3i2nAgAArQUAAA4AAAAAAAAAAAAA&#10;AAAALgIAAGRycy9lMm9Eb2MueG1sUEsBAi0AFAAGAAgAAAAhAKlt3RjfAAAACQEAAA8AAAAAAAAA&#10;AAAAAAAAAQUAAGRycy9kb3ducmV2LnhtbFBLBQYAAAAABAAEAPMAAAANBgAAAAA=&#10;" fillcolor="#f2f2f2 [3052]" stroked="f" strokeweight="1pt">
              <w10:wrap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B8F76" w14:textId="50EB0E98" w:rsidR="00F419E9" w:rsidRDefault="00F419E9" w:rsidP="00F3299E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26BEAC65" wp14:editId="7C0EF58D">
              <wp:simplePos x="0" y="0"/>
              <wp:positionH relativeFrom="column">
                <wp:posOffset>5319725</wp:posOffset>
              </wp:positionH>
              <wp:positionV relativeFrom="paragraph">
                <wp:posOffset>845185</wp:posOffset>
              </wp:positionV>
              <wp:extent cx="1432293" cy="336589"/>
              <wp:effectExtent l="0" t="0" r="0" b="6350"/>
              <wp:wrapNone/>
              <wp:docPr id="31" name="Pole tekstowe 2" descr="Data publikacji informacji sygnalnej: 28.08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8C163" w14:textId="613B0411" w:rsidR="00F419E9" w:rsidRPr="008207D3" w:rsidRDefault="00B6331A" w:rsidP="008207D3">
                          <w:pPr>
                            <w:spacing w:line="240" w:lineRule="exact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05</w:t>
                          </w:r>
                          <w:r w:rsidR="00510645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.0</w:t>
                          </w:r>
                          <w:r w:rsidR="00D354E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9</w:t>
                          </w:r>
                          <w:r w:rsidR="00F419E9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.2024</w:t>
                          </w:r>
                          <w:r w:rsidR="00F419E9" w:rsidRPr="008207D3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  <w:p w14:paraId="59BFB0DB" w14:textId="77777777" w:rsidR="00F419E9" w:rsidRPr="00C97596" w:rsidRDefault="00F419E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BEAC65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: 28.08.2024 r." style="position:absolute;margin-left:418.9pt;margin-top:66.5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QrWNgIAADQEAAAOAAAAZHJzL2Uyb0RvYy54bWysU9Fu2yAUfZ+0f0C8L3acpEusOFXXrtOk&#10;bqvU7QMwxjENcBmQ2NnX74LTNNrepvkBXXy5595zOKyvB63IQTgvwVR0OskpEYZDI822oj++379b&#10;UuIDMw1TYERFj8LT683bN+velqKADlQjHEEQ48veVrQLwZZZ5nknNPMTsMJgsgWnWcCt22aNYz2i&#10;a5UVeX6V9eAa64AL7/Hv3Zikm4TftoKHb23rRSCqojhbSKtLax3XbLNm5dYx20l+GoP9wxSaSYNN&#10;z1B3LDCyd/IvKC25Aw9tmHDQGbSt5CJxQDbT/A82Tx2zInFBcbw9y+T/Hyz/enh0RDYVnU0pMUzj&#10;HT2CEiSInQ/QC1JQ0gjPUbNEyu5rJXeMP0siTbqXGPrj1jBlxHNJiuUkX06KvJgTN4n69taX2ObJ&#10;YqMwfIABfZK08vYB+M4TA7cdM1tx4xz0nWAN8pvGyuyidMTxEaTuv0CDc7J9gAQ0tE5H8VFOguh4&#10;z8fz3YohEB5bzmdFsZpRwjE3m10tlqvUgpUv1db58EmAJjGoqEPvJHR2ePAhTsPKlyOxmYF7qVTy&#10;jzKkr+hqUSxSwUVGy4D2VlJXdJnHbzRcJPnRNKk4MKnGGBsoc2IdiY6Uw1APeDBKUUNzRP4ORhvj&#10;s8OgA/eLkh4tXFH/c8+coER9NqjhajqfR8+nzXzxvsCNu8zUlxlmOEJVNFAyhrchvZOR6w1q3cok&#10;w+skp1nRmkmd0zOKNrncp1Ovj33zGwAA//8DAFBLAwQUAAYACAAAACEAkV3bPt8AAAAMAQAADwAA&#10;AGRycy9kb3ducmV2LnhtbEyPwU7DMBBE70j8g7VI3KgdUkIIcSoE4gpqoZW4ufE2iYjXUew24e/Z&#10;nuA2qxnNvC1Xs+vFCcfQedKQLBQIpNrbjhoNnx+vNzmIEA1Z03tCDT8YYFVdXpSmsH6iNZ42sRFc&#10;QqEwGtoYh0LKULfoTFj4AYm9gx+diXyOjbSjmbjc9fJWqUw60xEvtGbA5xbr783Radi+Hb52S/Xe&#10;vLi7YfKzkuQepNbXV/PTI4iIc/wLwxmf0aFipr0/kg2i15Cn94we2UjTBMQ5obJ0CWLPKs8SkFUp&#10;/z9R/QIAAP//AwBQSwECLQAUAAYACAAAACEAtoM4kv4AAADhAQAAEwAAAAAAAAAAAAAAAAAAAAAA&#10;W0NvbnRlbnRfVHlwZXNdLnhtbFBLAQItABQABgAIAAAAIQA4/SH/1gAAAJQBAAALAAAAAAAAAAAA&#10;AAAAAC8BAABfcmVscy8ucmVsc1BLAQItABQABgAIAAAAIQDvmQrWNgIAADQEAAAOAAAAAAAAAAAA&#10;AAAAAC4CAABkcnMvZTJvRG9jLnhtbFBLAQItABQABgAIAAAAIQCRXds+3wAAAAwBAAAPAAAAAAAA&#10;AAAAAAAAAJAEAABkcnMvZG93bnJldi54bWxQSwUGAAAAAAQABADzAAAAnAUAAAAA&#10;" filled="f" stroked="f">
              <v:textbox>
                <w:txbxContent>
                  <w:p w14:paraId="1D18C163" w14:textId="613B0411" w:rsidR="00F419E9" w:rsidRPr="008207D3" w:rsidRDefault="00B6331A" w:rsidP="008207D3">
                    <w:pPr>
                      <w:spacing w:line="240" w:lineRule="exact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05</w:t>
                    </w:r>
                    <w:r w:rsidR="00510645">
                      <w:rPr>
                        <w:rFonts w:ascii="Fira Sans SemiBold" w:hAnsi="Fira Sans SemiBold"/>
                        <w:color w:val="001D77"/>
                        <w:sz w:val="20"/>
                      </w:rPr>
                      <w:t>.0</w:t>
                    </w:r>
                    <w:r w:rsidR="00D354EA">
                      <w:rPr>
                        <w:rFonts w:ascii="Fira Sans SemiBold" w:hAnsi="Fira Sans SemiBold"/>
                        <w:color w:val="001D77"/>
                        <w:sz w:val="20"/>
                      </w:rPr>
                      <w:t>9</w:t>
                    </w:r>
                    <w:r w:rsidR="00F419E9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.2024</w:t>
                    </w:r>
                    <w:r w:rsidR="00F419E9" w:rsidRPr="008207D3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  <w:p w14:paraId="59BFB0DB" w14:textId="77777777" w:rsidR="00F419E9" w:rsidRPr="00C97596" w:rsidRDefault="00F419E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DC42958" wp14:editId="7916A7A0">
          <wp:extent cx="1457325" cy="469265"/>
          <wp:effectExtent l="0" t="0" r="9525" b="6985"/>
          <wp:docPr id="19" name="Obraz 19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43886D0" wp14:editId="57989162">
              <wp:simplePos x="0" y="0"/>
              <wp:positionH relativeFrom="page">
                <wp:posOffset>5716905</wp:posOffset>
              </wp:positionH>
              <wp:positionV relativeFrom="paragraph">
                <wp:posOffset>554990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2" name="Prostokąt 32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AC2F19" id="Prostokąt 32" o:spid="_x0000_s1026" alt="Napis &quot;Informacje sygnalne&quot;" style="position:absolute;margin-left:450.15pt;margin-top:43.7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BtpugIAALgFAAAOAAAAZHJzL2Uyb0RvYy54bWysVM1uEzEQviPxDpYP3Oj+0NA0dFNFrYIq&#10;VW1Ei3p2vN7sgtfj2k424c6b8WCM7d1tKYgDIpG8Hs/MN/9zdr5vJdkJYxtQBc2OUkqE4lA2alPQ&#10;z/fLt1NKrGOqZBKUKOhBWHo+f/3qrNMzkUMNshSGIIiys04XtHZOz5LE8lq0zB6BFgqZFZiWOSTN&#10;JikN6xC9lUmepu+TDkypDXBhLb5eRiadB/yqEtzdVpUVjsiCom8unCaca38m8zM22xim64b3brB/&#10;8KJljUKjI9Qlc4xsTfMbVNtwAxYqd8ShTaCqGi5CDBhNlr6I5q5mWoRYMDlWj2my/w+W3+xWhjRl&#10;Qd/llCjWYo1W6KGDrz++O+IfS2E5ZuyG6caSN49bcB+uVKgI/yKIPWwUk0pEhs9np+0MYe/0yvSU&#10;xatPzr4yrf9i2GQfanAYayD2jnB8zKYn2ekUS8WRl+en6SSdTjxs8qSvjXUfBbTEXwpqsMoh+Wx3&#10;bV0UHUS8OQuyKZeNlIEwm/WFNGTHsCOWuf/36L+ISeWFFXi1iOhfEh9bjCbc3EEKLyfVJ1FhFtH/&#10;PHgS+leMdhjnQrkssmpWimh+kuJvsO473muESAOgR67Q/ojdAwySEWTAjl728l5VhPYfldO/ORaV&#10;R41gGZQbldtGgfkTgMSoestRfkhSTI3P0hrKA/aYgTh8VvNlg3W7ZtatmMFpw2LjBnG3eFQSuoJC&#10;f6OkBvPtT+9eHocAuZR0OL0FtY9bZgQl8krheJxmx8d+3ANxPDnJkTDPOevnHLVtLwDbIcNdpXm4&#10;enknh2tloH3ARbPwVpHFFEfbBeXODMSFi1sFB4OLxSKI4Yhr5q7VneYe3GfV9+X9/oEZ3Tevw8a/&#10;gWHS2exFD0dZr6lgsXVQNaHBn/La5xvXQ2icfpX5/fOcDlJPC3f+EwAA//8DAFBLAwQUAAYACAAA&#10;ACEAJcGoHOUAAAAMAQAADwAAAGRycy9kb3ducmV2LnhtbEyPy07DMBBF90j8gzVI7KgT+kpCJhUC&#10;IiGxgbYRdOfGJokaj0PspoGvx13BcnSP7j2TrkbdskH1tjGEEE4CYIpKIxuqELab/CYCZp0gKVpD&#10;CuFbWVhllxepSKQ50Zsa1q5ivoRsIhBq57qEc1vWSgs7MZ0in32aXgvnz77ishcnX65bfhsEC65F&#10;Q36hFp16qFV5WB81gtkNmxeZ54ei+Hl8f42ePoqv3TPi9dV4fwfMqdH9wXDW9+qQeae9OZK0rEWI&#10;g2DqUYRoOQN2BsJ4HgLbI0wX8WwOPEv5/yeyXwAAAP//AwBQSwECLQAUAAYACAAAACEAtoM4kv4A&#10;AADhAQAAEwAAAAAAAAAAAAAAAAAAAAAAW0NvbnRlbnRfVHlwZXNdLnhtbFBLAQItABQABgAIAAAA&#10;IQA4/SH/1gAAAJQBAAALAAAAAAAAAAAAAAAAAC8BAABfcmVscy8ucmVsc1BLAQItABQABgAIAAAA&#10;IQD9RBtpugIAALgFAAAOAAAAAAAAAAAAAAAAAC4CAABkcnMvZTJvRG9jLnhtbFBLAQItABQABgAI&#10;AAAAIQAlwagc5QAAAAwBAAAPAAAAAAAAAAAAAAAAABQFAABkcnMvZG93bnJldi54bWxQSwUGAAAA&#10;AAQABADzAAAAJgYAAAAA&#10;" fillcolor="#f2f2f2" stroked="f" strokeweight="1pt">
              <w10:wrap type="tight" anchorx="page"/>
            </v:rect>
          </w:pict>
        </mc:Fallback>
      </mc:AlternateContent>
    </w:r>
    <w:bookmarkEnd w:id="0"/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30E42CF" wp14:editId="2525A96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4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BA2767" w14:textId="77777777" w:rsidR="00F419E9" w:rsidRPr="003C6C8D" w:rsidRDefault="00F419E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0E42CF" id="Schemat blokowy: opóźnienie 6" o:spid="_x0000_s1039" alt="Napis &quot;Informacje sygnalne&quot;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S46YwYAAEA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EHoIIpLqNG5Sr5Ay4L9zrZXc8Sqv/74+0+a&#10;E/iHpg5aEZ5CDl/jKufom48bJr5/RVWN0t8I4lcXFBeU6AmZ4W3F5wB0Xr2tmysOQ5muXVaXKCvy&#10;6icgj0ogpATtVH2u9vUhO4FS+NJ3p24URw5KYS6AkRtJ9xPtR/pLN1z8SFgpx/jyjAtd3xWMVHVW&#10;TYgpo5TngnwATmRlASX/doJctEVTz/fClhY3V//aXb3uX/3BM3wHsPXYDmCauMgG4BsAeuPWCEyT&#10;Zk82lMBAGRiGadJszIYC7DugEObqgQBAmwMAuqttm+/yYou8JEh8d9Z0l3ukkTcNAi+YQZktEHcn&#10;UuPYDjGSSoNDGUkmL/BjdzogZffAKUtRjqSy8vYLIZXs5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jjaaFxghLNVYrtLXVIxLfY0pgAExTXsJChctqAErpafpNwaS&#10;mMbeQcZwSpnG/kHGcPSYxupnTMjEsG3D3W8ahwchw1lhGrcKJIWsd9AkvgbxmZSdFUp2JhwEkqna&#10;QSA7W0pAPK+wkPVqh2grRU368QStF45+Z66KVrJL8o6pheKGOgogr2cLaq4K9PGh9tvWtV2RbpZ5&#10;+gP51FkfzJJkBvouiK95LVApuP2uYMILYjdQtYIAbs1qfVCbzw7GZxHbcMFxGEdeK5lpHBv7aZKh&#10;86ZhjeiuZ2UFOrBtwNolnMUA1VneLmj/NxfeylrBONE3iCyekp7tq6igr+VnnBX56mVeFLJsvL5Y&#10;Pi9qdImlDtH1XsRxk6TOskLddJRJMw0jv5lI/ZxWzKmRuCqIdFrQn0kG2j2pjFM0UapJssfBaUqo&#10;0LI6vsYrouEjF/5adCn1kxYqFOVQes4Af++7cdCu1E5a33qXzXppSpTocm+sm86/bEwb7y0UMqNi&#10;b1zmlNWfi6yAqBpkvb5Nkk6NzJLYLXdK16hWym+WbHUFWseaaREor9KXec3FGebiLa5BAgjkACWr&#10;eAMfWcHgboS7To0ctGb1p899L9eDGBNmHbQFFenC4R83uCYOKl5RkGkmXghqQiTURRjFPlzU5szS&#10;nKGb8jkDgkBbhd2poVwvinaY1ax8D4LXU4kKU5imgA3tW0Bj0RfPBVzDFMgxU3J6qsYgNQWWntHz&#10;Km1llhVE/m73HtcVksOFI0Bk+Zq1itNr9SSw+nqtrBBlpxvBslxKKxUzdV6bC5CpKio1klqpgzWv&#10;1apr4e/JP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uSS46YwYAAEA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EBA2767" w14:textId="77777777" w:rsidR="00F419E9" w:rsidRPr="003C6C8D" w:rsidRDefault="00F419E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6B55C" w14:textId="77777777" w:rsidR="00F419E9" w:rsidRDefault="00F419E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08E09" w14:textId="7F1AB70B" w:rsidR="004B3E02" w:rsidRPr="004B3E02" w:rsidRDefault="004B3E02" w:rsidP="004B3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24.85pt;visibility:visible" o:bullet="t">
        <v:imagedata r:id="rId1" o:title=""/>
      </v:shape>
    </w:pict>
  </w:numPicBullet>
  <w:numPicBullet w:numPicBulletId="1">
    <w:pict>
      <v:shape id="_x0000_i1027" type="#_x0000_t75" style="width:123.9pt;height:124.8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B5E93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687F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DE049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58F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9E2C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127A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CA36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4A0B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462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7EB4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6734DA7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D"/>
    <w:rsid w:val="00001236"/>
    <w:rsid w:val="00001C5B"/>
    <w:rsid w:val="00001D33"/>
    <w:rsid w:val="00001DC8"/>
    <w:rsid w:val="00001E78"/>
    <w:rsid w:val="00001EA1"/>
    <w:rsid w:val="00002082"/>
    <w:rsid w:val="0000237C"/>
    <w:rsid w:val="00002A9C"/>
    <w:rsid w:val="000031C9"/>
    <w:rsid w:val="00003437"/>
    <w:rsid w:val="00003A4F"/>
    <w:rsid w:val="0000459B"/>
    <w:rsid w:val="00004B9D"/>
    <w:rsid w:val="00004CAA"/>
    <w:rsid w:val="00005E0F"/>
    <w:rsid w:val="00005E32"/>
    <w:rsid w:val="000060DF"/>
    <w:rsid w:val="0000709F"/>
    <w:rsid w:val="00007314"/>
    <w:rsid w:val="00007C9D"/>
    <w:rsid w:val="000108B8"/>
    <w:rsid w:val="00012AE2"/>
    <w:rsid w:val="00012C32"/>
    <w:rsid w:val="00012C99"/>
    <w:rsid w:val="00013342"/>
    <w:rsid w:val="00013345"/>
    <w:rsid w:val="000152F5"/>
    <w:rsid w:val="0001543F"/>
    <w:rsid w:val="00015B88"/>
    <w:rsid w:val="0002016E"/>
    <w:rsid w:val="0002033D"/>
    <w:rsid w:val="00020626"/>
    <w:rsid w:val="00021AAF"/>
    <w:rsid w:val="00024359"/>
    <w:rsid w:val="000243E4"/>
    <w:rsid w:val="00024745"/>
    <w:rsid w:val="000277FD"/>
    <w:rsid w:val="00030246"/>
    <w:rsid w:val="0003091D"/>
    <w:rsid w:val="00030957"/>
    <w:rsid w:val="0003137A"/>
    <w:rsid w:val="000322A8"/>
    <w:rsid w:val="000322FE"/>
    <w:rsid w:val="00032C3B"/>
    <w:rsid w:val="00033764"/>
    <w:rsid w:val="000339CE"/>
    <w:rsid w:val="00034344"/>
    <w:rsid w:val="000343D2"/>
    <w:rsid w:val="000345F9"/>
    <w:rsid w:val="00035016"/>
    <w:rsid w:val="00035DFB"/>
    <w:rsid w:val="00036376"/>
    <w:rsid w:val="000368BE"/>
    <w:rsid w:val="000378EC"/>
    <w:rsid w:val="00040316"/>
    <w:rsid w:val="000410AE"/>
    <w:rsid w:val="00041B98"/>
    <w:rsid w:val="000439A1"/>
    <w:rsid w:val="00043EE1"/>
    <w:rsid w:val="0004582E"/>
    <w:rsid w:val="00045BC2"/>
    <w:rsid w:val="00046958"/>
    <w:rsid w:val="00046AD7"/>
    <w:rsid w:val="000470AA"/>
    <w:rsid w:val="00047379"/>
    <w:rsid w:val="000475B5"/>
    <w:rsid w:val="00047B83"/>
    <w:rsid w:val="000529CE"/>
    <w:rsid w:val="0005438D"/>
    <w:rsid w:val="00054539"/>
    <w:rsid w:val="000547D6"/>
    <w:rsid w:val="00054DEC"/>
    <w:rsid w:val="00055A1F"/>
    <w:rsid w:val="000572AF"/>
    <w:rsid w:val="0005733C"/>
    <w:rsid w:val="00057CA1"/>
    <w:rsid w:val="000605FD"/>
    <w:rsid w:val="00060988"/>
    <w:rsid w:val="00060BED"/>
    <w:rsid w:val="00062B9D"/>
    <w:rsid w:val="000662E2"/>
    <w:rsid w:val="00066883"/>
    <w:rsid w:val="0006731C"/>
    <w:rsid w:val="000677D0"/>
    <w:rsid w:val="0007384F"/>
    <w:rsid w:val="00074152"/>
    <w:rsid w:val="00074749"/>
    <w:rsid w:val="00074B3B"/>
    <w:rsid w:val="00074DD8"/>
    <w:rsid w:val="00076DF7"/>
    <w:rsid w:val="0008014A"/>
    <w:rsid w:val="000806F7"/>
    <w:rsid w:val="00082474"/>
    <w:rsid w:val="00083359"/>
    <w:rsid w:val="0008603E"/>
    <w:rsid w:val="00086CA9"/>
    <w:rsid w:val="00087027"/>
    <w:rsid w:val="00087232"/>
    <w:rsid w:val="00090878"/>
    <w:rsid w:val="00092B0E"/>
    <w:rsid w:val="00092B95"/>
    <w:rsid w:val="00094242"/>
    <w:rsid w:val="00094746"/>
    <w:rsid w:val="000948AA"/>
    <w:rsid w:val="000956FB"/>
    <w:rsid w:val="00097364"/>
    <w:rsid w:val="00097840"/>
    <w:rsid w:val="00097C13"/>
    <w:rsid w:val="000A0340"/>
    <w:rsid w:val="000A0CA1"/>
    <w:rsid w:val="000A19F0"/>
    <w:rsid w:val="000A1C22"/>
    <w:rsid w:val="000A2418"/>
    <w:rsid w:val="000A3CD4"/>
    <w:rsid w:val="000A41AC"/>
    <w:rsid w:val="000A4819"/>
    <w:rsid w:val="000A4947"/>
    <w:rsid w:val="000A6882"/>
    <w:rsid w:val="000A6E43"/>
    <w:rsid w:val="000A6E92"/>
    <w:rsid w:val="000A7273"/>
    <w:rsid w:val="000B0727"/>
    <w:rsid w:val="000B0DFA"/>
    <w:rsid w:val="000B1739"/>
    <w:rsid w:val="000B3134"/>
    <w:rsid w:val="000B4093"/>
    <w:rsid w:val="000B4361"/>
    <w:rsid w:val="000B5A69"/>
    <w:rsid w:val="000B7135"/>
    <w:rsid w:val="000C01C4"/>
    <w:rsid w:val="000C135D"/>
    <w:rsid w:val="000C2C0D"/>
    <w:rsid w:val="000D000B"/>
    <w:rsid w:val="000D0A96"/>
    <w:rsid w:val="000D0F0C"/>
    <w:rsid w:val="000D17C1"/>
    <w:rsid w:val="000D1BA8"/>
    <w:rsid w:val="000D1D43"/>
    <w:rsid w:val="000D1E1F"/>
    <w:rsid w:val="000D225C"/>
    <w:rsid w:val="000D2495"/>
    <w:rsid w:val="000D2A5C"/>
    <w:rsid w:val="000D457F"/>
    <w:rsid w:val="000D63AC"/>
    <w:rsid w:val="000D6847"/>
    <w:rsid w:val="000D6C13"/>
    <w:rsid w:val="000D74E8"/>
    <w:rsid w:val="000E0918"/>
    <w:rsid w:val="000E1524"/>
    <w:rsid w:val="000E1819"/>
    <w:rsid w:val="000E292A"/>
    <w:rsid w:val="000E33DD"/>
    <w:rsid w:val="000E350F"/>
    <w:rsid w:val="000E35C6"/>
    <w:rsid w:val="000E3C20"/>
    <w:rsid w:val="000E4A24"/>
    <w:rsid w:val="000E5125"/>
    <w:rsid w:val="000E568E"/>
    <w:rsid w:val="000E67BD"/>
    <w:rsid w:val="000E6F0B"/>
    <w:rsid w:val="000E7591"/>
    <w:rsid w:val="000E7D61"/>
    <w:rsid w:val="000F06DE"/>
    <w:rsid w:val="000F0A8D"/>
    <w:rsid w:val="000F107E"/>
    <w:rsid w:val="000F1A51"/>
    <w:rsid w:val="000F203D"/>
    <w:rsid w:val="000F376E"/>
    <w:rsid w:val="000F6AD3"/>
    <w:rsid w:val="000F7741"/>
    <w:rsid w:val="001006EE"/>
    <w:rsid w:val="00100D68"/>
    <w:rsid w:val="001011C3"/>
    <w:rsid w:val="0010325A"/>
    <w:rsid w:val="00103A1D"/>
    <w:rsid w:val="001043F7"/>
    <w:rsid w:val="001058E9"/>
    <w:rsid w:val="00106425"/>
    <w:rsid w:val="00106C16"/>
    <w:rsid w:val="00110318"/>
    <w:rsid w:val="00110D87"/>
    <w:rsid w:val="00111F0B"/>
    <w:rsid w:val="00112139"/>
    <w:rsid w:val="00112535"/>
    <w:rsid w:val="00112B4E"/>
    <w:rsid w:val="001143D3"/>
    <w:rsid w:val="00114640"/>
    <w:rsid w:val="00114950"/>
    <w:rsid w:val="00114AEA"/>
    <w:rsid w:val="00114DB9"/>
    <w:rsid w:val="00116087"/>
    <w:rsid w:val="001177BD"/>
    <w:rsid w:val="0012003E"/>
    <w:rsid w:val="001203BD"/>
    <w:rsid w:val="00120D20"/>
    <w:rsid w:val="0012100B"/>
    <w:rsid w:val="00121D46"/>
    <w:rsid w:val="001232B9"/>
    <w:rsid w:val="00123C83"/>
    <w:rsid w:val="001240A3"/>
    <w:rsid w:val="001264BB"/>
    <w:rsid w:val="00126F26"/>
    <w:rsid w:val="00127427"/>
    <w:rsid w:val="00130296"/>
    <w:rsid w:val="0013107E"/>
    <w:rsid w:val="001315CD"/>
    <w:rsid w:val="001321DA"/>
    <w:rsid w:val="001323EB"/>
    <w:rsid w:val="00133696"/>
    <w:rsid w:val="00133879"/>
    <w:rsid w:val="001404F5"/>
    <w:rsid w:val="00140D78"/>
    <w:rsid w:val="00140E6E"/>
    <w:rsid w:val="0014174E"/>
    <w:rsid w:val="001423B6"/>
    <w:rsid w:val="001429D7"/>
    <w:rsid w:val="00143890"/>
    <w:rsid w:val="001448A7"/>
    <w:rsid w:val="00144DB2"/>
    <w:rsid w:val="00144EA7"/>
    <w:rsid w:val="00145EE7"/>
    <w:rsid w:val="00146621"/>
    <w:rsid w:val="00146952"/>
    <w:rsid w:val="00146D31"/>
    <w:rsid w:val="00147BD7"/>
    <w:rsid w:val="001505E7"/>
    <w:rsid w:val="00151DB1"/>
    <w:rsid w:val="00153226"/>
    <w:rsid w:val="001532ED"/>
    <w:rsid w:val="0015332F"/>
    <w:rsid w:val="00153584"/>
    <w:rsid w:val="00153ACF"/>
    <w:rsid w:val="00154B7C"/>
    <w:rsid w:val="0015521C"/>
    <w:rsid w:val="001578D9"/>
    <w:rsid w:val="001615A9"/>
    <w:rsid w:val="00162259"/>
    <w:rsid w:val="00162325"/>
    <w:rsid w:val="00162FBA"/>
    <w:rsid w:val="001631FB"/>
    <w:rsid w:val="0016406F"/>
    <w:rsid w:val="0016437C"/>
    <w:rsid w:val="001651ED"/>
    <w:rsid w:val="00166FD4"/>
    <w:rsid w:val="001700CE"/>
    <w:rsid w:val="00172F5B"/>
    <w:rsid w:val="00173E39"/>
    <w:rsid w:val="00175A03"/>
    <w:rsid w:val="00175F24"/>
    <w:rsid w:val="00177384"/>
    <w:rsid w:val="0017780A"/>
    <w:rsid w:val="0017787D"/>
    <w:rsid w:val="00177BC4"/>
    <w:rsid w:val="001800D9"/>
    <w:rsid w:val="00180234"/>
    <w:rsid w:val="00180897"/>
    <w:rsid w:val="00181257"/>
    <w:rsid w:val="0018314B"/>
    <w:rsid w:val="00183CB6"/>
    <w:rsid w:val="00185C7E"/>
    <w:rsid w:val="00185EC5"/>
    <w:rsid w:val="00186811"/>
    <w:rsid w:val="00190655"/>
    <w:rsid w:val="00192E6C"/>
    <w:rsid w:val="001941C8"/>
    <w:rsid w:val="001944F5"/>
    <w:rsid w:val="001951DA"/>
    <w:rsid w:val="00195DAF"/>
    <w:rsid w:val="001969B4"/>
    <w:rsid w:val="00196B90"/>
    <w:rsid w:val="00196EA7"/>
    <w:rsid w:val="00197320"/>
    <w:rsid w:val="00197E89"/>
    <w:rsid w:val="001A0084"/>
    <w:rsid w:val="001A14A3"/>
    <w:rsid w:val="001A1AC0"/>
    <w:rsid w:val="001A22C6"/>
    <w:rsid w:val="001A275C"/>
    <w:rsid w:val="001A288C"/>
    <w:rsid w:val="001A2A26"/>
    <w:rsid w:val="001A330E"/>
    <w:rsid w:val="001A383A"/>
    <w:rsid w:val="001A3DD3"/>
    <w:rsid w:val="001A51DF"/>
    <w:rsid w:val="001A5413"/>
    <w:rsid w:val="001A6B8C"/>
    <w:rsid w:val="001B002B"/>
    <w:rsid w:val="001B0183"/>
    <w:rsid w:val="001B2993"/>
    <w:rsid w:val="001B2CDE"/>
    <w:rsid w:val="001B3CF8"/>
    <w:rsid w:val="001B3E82"/>
    <w:rsid w:val="001B49AB"/>
    <w:rsid w:val="001B4A5B"/>
    <w:rsid w:val="001B5638"/>
    <w:rsid w:val="001B5731"/>
    <w:rsid w:val="001B6DF5"/>
    <w:rsid w:val="001B6F3B"/>
    <w:rsid w:val="001C00D5"/>
    <w:rsid w:val="001C2EE8"/>
    <w:rsid w:val="001C31EF"/>
    <w:rsid w:val="001C3269"/>
    <w:rsid w:val="001C4CE9"/>
    <w:rsid w:val="001C5FA1"/>
    <w:rsid w:val="001C7A5A"/>
    <w:rsid w:val="001D1876"/>
    <w:rsid w:val="001D1DB4"/>
    <w:rsid w:val="001D23DA"/>
    <w:rsid w:val="001D65DC"/>
    <w:rsid w:val="001D71D6"/>
    <w:rsid w:val="001E00E8"/>
    <w:rsid w:val="001E0219"/>
    <w:rsid w:val="001E0877"/>
    <w:rsid w:val="001E15D4"/>
    <w:rsid w:val="001E24BE"/>
    <w:rsid w:val="001E6ED9"/>
    <w:rsid w:val="001E705C"/>
    <w:rsid w:val="001E7105"/>
    <w:rsid w:val="001E716B"/>
    <w:rsid w:val="001E7930"/>
    <w:rsid w:val="001E7B16"/>
    <w:rsid w:val="001F0BD5"/>
    <w:rsid w:val="001F2D37"/>
    <w:rsid w:val="001F4CD5"/>
    <w:rsid w:val="001F7C9F"/>
    <w:rsid w:val="002003D3"/>
    <w:rsid w:val="00200D84"/>
    <w:rsid w:val="002012A5"/>
    <w:rsid w:val="002012E3"/>
    <w:rsid w:val="002030B5"/>
    <w:rsid w:val="002057D1"/>
    <w:rsid w:val="00207127"/>
    <w:rsid w:val="0020753C"/>
    <w:rsid w:val="00207680"/>
    <w:rsid w:val="002111BD"/>
    <w:rsid w:val="0021175E"/>
    <w:rsid w:val="00211C79"/>
    <w:rsid w:val="00212DA1"/>
    <w:rsid w:val="0021318B"/>
    <w:rsid w:val="00214261"/>
    <w:rsid w:val="002147F6"/>
    <w:rsid w:val="00214B52"/>
    <w:rsid w:val="00215D79"/>
    <w:rsid w:val="002168AC"/>
    <w:rsid w:val="00216A06"/>
    <w:rsid w:val="00217C75"/>
    <w:rsid w:val="002225D3"/>
    <w:rsid w:val="00222F35"/>
    <w:rsid w:val="00223E25"/>
    <w:rsid w:val="002254FB"/>
    <w:rsid w:val="002265F6"/>
    <w:rsid w:val="002269BE"/>
    <w:rsid w:val="00227708"/>
    <w:rsid w:val="00227D16"/>
    <w:rsid w:val="00231415"/>
    <w:rsid w:val="002319F4"/>
    <w:rsid w:val="00231CC5"/>
    <w:rsid w:val="002336E3"/>
    <w:rsid w:val="00233BCF"/>
    <w:rsid w:val="00233C35"/>
    <w:rsid w:val="00235115"/>
    <w:rsid w:val="0023752A"/>
    <w:rsid w:val="00237C62"/>
    <w:rsid w:val="0024081F"/>
    <w:rsid w:val="002413AB"/>
    <w:rsid w:val="00241664"/>
    <w:rsid w:val="00242576"/>
    <w:rsid w:val="00242BF8"/>
    <w:rsid w:val="00243A59"/>
    <w:rsid w:val="00243C80"/>
    <w:rsid w:val="00244FFD"/>
    <w:rsid w:val="002462CB"/>
    <w:rsid w:val="002503FF"/>
    <w:rsid w:val="00250697"/>
    <w:rsid w:val="002519F1"/>
    <w:rsid w:val="00251EF2"/>
    <w:rsid w:val="00251F8C"/>
    <w:rsid w:val="00253D65"/>
    <w:rsid w:val="00254CC5"/>
    <w:rsid w:val="00255478"/>
    <w:rsid w:val="0025614E"/>
    <w:rsid w:val="002573C0"/>
    <w:rsid w:val="002574F9"/>
    <w:rsid w:val="002576C4"/>
    <w:rsid w:val="00257E65"/>
    <w:rsid w:val="00262B61"/>
    <w:rsid w:val="00262DF6"/>
    <w:rsid w:val="00262FF2"/>
    <w:rsid w:val="00264B47"/>
    <w:rsid w:val="0026594B"/>
    <w:rsid w:val="00266A0C"/>
    <w:rsid w:val="002676DE"/>
    <w:rsid w:val="00271388"/>
    <w:rsid w:val="00271BE2"/>
    <w:rsid w:val="00272ED6"/>
    <w:rsid w:val="00272FC8"/>
    <w:rsid w:val="002732F5"/>
    <w:rsid w:val="00276689"/>
    <w:rsid w:val="00276811"/>
    <w:rsid w:val="0027757A"/>
    <w:rsid w:val="00280EA5"/>
    <w:rsid w:val="002813F1"/>
    <w:rsid w:val="0028188A"/>
    <w:rsid w:val="00282699"/>
    <w:rsid w:val="00284F2A"/>
    <w:rsid w:val="002861EA"/>
    <w:rsid w:val="00287123"/>
    <w:rsid w:val="002913A2"/>
    <w:rsid w:val="0029180F"/>
    <w:rsid w:val="002926DF"/>
    <w:rsid w:val="00292D74"/>
    <w:rsid w:val="00292E6D"/>
    <w:rsid w:val="002931E5"/>
    <w:rsid w:val="00293516"/>
    <w:rsid w:val="002941BA"/>
    <w:rsid w:val="002952F2"/>
    <w:rsid w:val="00296697"/>
    <w:rsid w:val="002973D2"/>
    <w:rsid w:val="002A0DCF"/>
    <w:rsid w:val="002A1A0A"/>
    <w:rsid w:val="002A3A65"/>
    <w:rsid w:val="002A407B"/>
    <w:rsid w:val="002A5205"/>
    <w:rsid w:val="002A52FA"/>
    <w:rsid w:val="002A5B96"/>
    <w:rsid w:val="002A5E08"/>
    <w:rsid w:val="002A65DC"/>
    <w:rsid w:val="002A7E8A"/>
    <w:rsid w:val="002B0472"/>
    <w:rsid w:val="002B09A3"/>
    <w:rsid w:val="002B0C9F"/>
    <w:rsid w:val="002B43DD"/>
    <w:rsid w:val="002B6B12"/>
    <w:rsid w:val="002B6EEC"/>
    <w:rsid w:val="002B7D4F"/>
    <w:rsid w:val="002C0C7E"/>
    <w:rsid w:val="002C1A09"/>
    <w:rsid w:val="002C1B69"/>
    <w:rsid w:val="002C2397"/>
    <w:rsid w:val="002C4FB1"/>
    <w:rsid w:val="002C5BB6"/>
    <w:rsid w:val="002C604A"/>
    <w:rsid w:val="002C6439"/>
    <w:rsid w:val="002D00D4"/>
    <w:rsid w:val="002D08CD"/>
    <w:rsid w:val="002D289D"/>
    <w:rsid w:val="002D29CE"/>
    <w:rsid w:val="002D2A4F"/>
    <w:rsid w:val="002D2EB9"/>
    <w:rsid w:val="002D3090"/>
    <w:rsid w:val="002D386A"/>
    <w:rsid w:val="002D548D"/>
    <w:rsid w:val="002D6E83"/>
    <w:rsid w:val="002D72E8"/>
    <w:rsid w:val="002E052A"/>
    <w:rsid w:val="002E0895"/>
    <w:rsid w:val="002E1884"/>
    <w:rsid w:val="002E2602"/>
    <w:rsid w:val="002E6140"/>
    <w:rsid w:val="002E667A"/>
    <w:rsid w:val="002E6985"/>
    <w:rsid w:val="002E71B6"/>
    <w:rsid w:val="002E7AC4"/>
    <w:rsid w:val="002E7F50"/>
    <w:rsid w:val="002F1342"/>
    <w:rsid w:val="002F19E6"/>
    <w:rsid w:val="002F1D22"/>
    <w:rsid w:val="002F22C3"/>
    <w:rsid w:val="002F3298"/>
    <w:rsid w:val="002F40D7"/>
    <w:rsid w:val="002F4168"/>
    <w:rsid w:val="002F4E90"/>
    <w:rsid w:val="002F5517"/>
    <w:rsid w:val="002F5BE3"/>
    <w:rsid w:val="002F65C5"/>
    <w:rsid w:val="002F69E3"/>
    <w:rsid w:val="002F69F8"/>
    <w:rsid w:val="002F77C8"/>
    <w:rsid w:val="002F7F69"/>
    <w:rsid w:val="00301556"/>
    <w:rsid w:val="00301864"/>
    <w:rsid w:val="00302437"/>
    <w:rsid w:val="003028AB"/>
    <w:rsid w:val="00303069"/>
    <w:rsid w:val="00303442"/>
    <w:rsid w:val="00303DF1"/>
    <w:rsid w:val="00303FBA"/>
    <w:rsid w:val="00304F22"/>
    <w:rsid w:val="003059F8"/>
    <w:rsid w:val="00306C7C"/>
    <w:rsid w:val="0030774F"/>
    <w:rsid w:val="00307806"/>
    <w:rsid w:val="0031058E"/>
    <w:rsid w:val="003109E2"/>
    <w:rsid w:val="003113D1"/>
    <w:rsid w:val="00312E71"/>
    <w:rsid w:val="00312F59"/>
    <w:rsid w:val="00314E80"/>
    <w:rsid w:val="00315FBA"/>
    <w:rsid w:val="00316F86"/>
    <w:rsid w:val="00316FEC"/>
    <w:rsid w:val="00317B25"/>
    <w:rsid w:val="00320F5B"/>
    <w:rsid w:val="00321878"/>
    <w:rsid w:val="00321F88"/>
    <w:rsid w:val="00322EDD"/>
    <w:rsid w:val="00323DBD"/>
    <w:rsid w:val="00324213"/>
    <w:rsid w:val="00325529"/>
    <w:rsid w:val="00325643"/>
    <w:rsid w:val="00326391"/>
    <w:rsid w:val="00327E77"/>
    <w:rsid w:val="00330425"/>
    <w:rsid w:val="00330C99"/>
    <w:rsid w:val="003312B8"/>
    <w:rsid w:val="0033141C"/>
    <w:rsid w:val="00331768"/>
    <w:rsid w:val="00331AA2"/>
    <w:rsid w:val="00332320"/>
    <w:rsid w:val="00333080"/>
    <w:rsid w:val="003332DE"/>
    <w:rsid w:val="00333C5C"/>
    <w:rsid w:val="00334EB3"/>
    <w:rsid w:val="0033731F"/>
    <w:rsid w:val="0033748A"/>
    <w:rsid w:val="003433C1"/>
    <w:rsid w:val="003438BA"/>
    <w:rsid w:val="00344806"/>
    <w:rsid w:val="00345123"/>
    <w:rsid w:val="0034556C"/>
    <w:rsid w:val="0034599E"/>
    <w:rsid w:val="00347A0A"/>
    <w:rsid w:val="00347B29"/>
    <w:rsid w:val="00347D72"/>
    <w:rsid w:val="00351152"/>
    <w:rsid w:val="003514B1"/>
    <w:rsid w:val="00351E38"/>
    <w:rsid w:val="00351E8B"/>
    <w:rsid w:val="003524A9"/>
    <w:rsid w:val="00354435"/>
    <w:rsid w:val="003546B9"/>
    <w:rsid w:val="00354A92"/>
    <w:rsid w:val="003554B9"/>
    <w:rsid w:val="00355BA5"/>
    <w:rsid w:val="00356C43"/>
    <w:rsid w:val="00357562"/>
    <w:rsid w:val="00357611"/>
    <w:rsid w:val="003579E3"/>
    <w:rsid w:val="00360FF8"/>
    <w:rsid w:val="00361113"/>
    <w:rsid w:val="00361D44"/>
    <w:rsid w:val="003632D8"/>
    <w:rsid w:val="00363C90"/>
    <w:rsid w:val="003642A9"/>
    <w:rsid w:val="00366057"/>
    <w:rsid w:val="00366549"/>
    <w:rsid w:val="00367237"/>
    <w:rsid w:val="003673A8"/>
    <w:rsid w:val="00367D04"/>
    <w:rsid w:val="0037077F"/>
    <w:rsid w:val="00372076"/>
    <w:rsid w:val="00372411"/>
    <w:rsid w:val="00372442"/>
    <w:rsid w:val="00373882"/>
    <w:rsid w:val="00374DD9"/>
    <w:rsid w:val="00375557"/>
    <w:rsid w:val="003758EE"/>
    <w:rsid w:val="00380481"/>
    <w:rsid w:val="003815D0"/>
    <w:rsid w:val="00381E8C"/>
    <w:rsid w:val="00382576"/>
    <w:rsid w:val="003835D7"/>
    <w:rsid w:val="003843DB"/>
    <w:rsid w:val="00384CA6"/>
    <w:rsid w:val="00385133"/>
    <w:rsid w:val="0038670F"/>
    <w:rsid w:val="00387169"/>
    <w:rsid w:val="003903FA"/>
    <w:rsid w:val="00391DC1"/>
    <w:rsid w:val="00393761"/>
    <w:rsid w:val="00393C91"/>
    <w:rsid w:val="00394D96"/>
    <w:rsid w:val="00396E96"/>
    <w:rsid w:val="003975DE"/>
    <w:rsid w:val="00397D18"/>
    <w:rsid w:val="003A0827"/>
    <w:rsid w:val="003A11F1"/>
    <w:rsid w:val="003A185B"/>
    <w:rsid w:val="003A1B36"/>
    <w:rsid w:val="003A42AF"/>
    <w:rsid w:val="003A4D51"/>
    <w:rsid w:val="003A66E4"/>
    <w:rsid w:val="003A69E0"/>
    <w:rsid w:val="003A7255"/>
    <w:rsid w:val="003B136A"/>
    <w:rsid w:val="003B1397"/>
    <w:rsid w:val="003B1454"/>
    <w:rsid w:val="003B14B2"/>
    <w:rsid w:val="003B18B6"/>
    <w:rsid w:val="003B2964"/>
    <w:rsid w:val="003B3114"/>
    <w:rsid w:val="003B4084"/>
    <w:rsid w:val="003B4533"/>
    <w:rsid w:val="003B5980"/>
    <w:rsid w:val="003B59BB"/>
    <w:rsid w:val="003B5AF7"/>
    <w:rsid w:val="003B702A"/>
    <w:rsid w:val="003B7CA8"/>
    <w:rsid w:val="003B7F90"/>
    <w:rsid w:val="003C04CD"/>
    <w:rsid w:val="003C1821"/>
    <w:rsid w:val="003C1EE4"/>
    <w:rsid w:val="003C210C"/>
    <w:rsid w:val="003C2AD2"/>
    <w:rsid w:val="003C2BE0"/>
    <w:rsid w:val="003C2C4E"/>
    <w:rsid w:val="003C4065"/>
    <w:rsid w:val="003C4669"/>
    <w:rsid w:val="003C576F"/>
    <w:rsid w:val="003C580C"/>
    <w:rsid w:val="003C59E0"/>
    <w:rsid w:val="003C6C8D"/>
    <w:rsid w:val="003C7536"/>
    <w:rsid w:val="003C75EE"/>
    <w:rsid w:val="003D2C58"/>
    <w:rsid w:val="003D3C21"/>
    <w:rsid w:val="003D4F95"/>
    <w:rsid w:val="003D575C"/>
    <w:rsid w:val="003D5F3B"/>
    <w:rsid w:val="003D5F42"/>
    <w:rsid w:val="003D60A9"/>
    <w:rsid w:val="003D6976"/>
    <w:rsid w:val="003D79A5"/>
    <w:rsid w:val="003E1067"/>
    <w:rsid w:val="003E220C"/>
    <w:rsid w:val="003E23DB"/>
    <w:rsid w:val="003E306C"/>
    <w:rsid w:val="003E3394"/>
    <w:rsid w:val="003E3C41"/>
    <w:rsid w:val="003E571E"/>
    <w:rsid w:val="003E7FA4"/>
    <w:rsid w:val="003F0BDC"/>
    <w:rsid w:val="003F0E0C"/>
    <w:rsid w:val="003F0E84"/>
    <w:rsid w:val="003F168B"/>
    <w:rsid w:val="003F1810"/>
    <w:rsid w:val="003F1FCD"/>
    <w:rsid w:val="003F201B"/>
    <w:rsid w:val="003F20BC"/>
    <w:rsid w:val="003F2FFC"/>
    <w:rsid w:val="003F37BB"/>
    <w:rsid w:val="003F381A"/>
    <w:rsid w:val="003F4C97"/>
    <w:rsid w:val="003F5888"/>
    <w:rsid w:val="003F5D47"/>
    <w:rsid w:val="003F7FE6"/>
    <w:rsid w:val="0040003D"/>
    <w:rsid w:val="00400193"/>
    <w:rsid w:val="0040096B"/>
    <w:rsid w:val="004011D3"/>
    <w:rsid w:val="004012D8"/>
    <w:rsid w:val="0040163F"/>
    <w:rsid w:val="0040181B"/>
    <w:rsid w:val="00403915"/>
    <w:rsid w:val="00404D7E"/>
    <w:rsid w:val="00404F04"/>
    <w:rsid w:val="00407009"/>
    <w:rsid w:val="00407775"/>
    <w:rsid w:val="00411509"/>
    <w:rsid w:val="0041166A"/>
    <w:rsid w:val="004143EC"/>
    <w:rsid w:val="00415B42"/>
    <w:rsid w:val="00415CC4"/>
    <w:rsid w:val="00416051"/>
    <w:rsid w:val="00416724"/>
    <w:rsid w:val="00417239"/>
    <w:rsid w:val="00417D06"/>
    <w:rsid w:val="00420009"/>
    <w:rsid w:val="0042031F"/>
    <w:rsid w:val="00420E64"/>
    <w:rsid w:val="004212E7"/>
    <w:rsid w:val="004236A3"/>
    <w:rsid w:val="004236A5"/>
    <w:rsid w:val="0042446D"/>
    <w:rsid w:val="00424476"/>
    <w:rsid w:val="00425A0F"/>
    <w:rsid w:val="00425C3A"/>
    <w:rsid w:val="00426C2F"/>
    <w:rsid w:val="00427BF8"/>
    <w:rsid w:val="00427E4D"/>
    <w:rsid w:val="004300C4"/>
    <w:rsid w:val="0043056B"/>
    <w:rsid w:val="00431C02"/>
    <w:rsid w:val="00432742"/>
    <w:rsid w:val="0043373C"/>
    <w:rsid w:val="004350C8"/>
    <w:rsid w:val="004358D7"/>
    <w:rsid w:val="00435C66"/>
    <w:rsid w:val="00435E17"/>
    <w:rsid w:val="0043662E"/>
    <w:rsid w:val="00436709"/>
    <w:rsid w:val="0043673E"/>
    <w:rsid w:val="00436B49"/>
    <w:rsid w:val="00436CDE"/>
    <w:rsid w:val="004371F9"/>
    <w:rsid w:val="00437395"/>
    <w:rsid w:val="004374D6"/>
    <w:rsid w:val="00437F70"/>
    <w:rsid w:val="00440013"/>
    <w:rsid w:val="004400D7"/>
    <w:rsid w:val="00440645"/>
    <w:rsid w:val="00442667"/>
    <w:rsid w:val="004428A9"/>
    <w:rsid w:val="004439FB"/>
    <w:rsid w:val="00443FBE"/>
    <w:rsid w:val="00444C7E"/>
    <w:rsid w:val="00445047"/>
    <w:rsid w:val="00446129"/>
    <w:rsid w:val="00446E03"/>
    <w:rsid w:val="004473F7"/>
    <w:rsid w:val="00447761"/>
    <w:rsid w:val="0044778A"/>
    <w:rsid w:val="004478DD"/>
    <w:rsid w:val="004479A2"/>
    <w:rsid w:val="00447B59"/>
    <w:rsid w:val="004504AE"/>
    <w:rsid w:val="00452089"/>
    <w:rsid w:val="0045211E"/>
    <w:rsid w:val="00453892"/>
    <w:rsid w:val="004546EE"/>
    <w:rsid w:val="0045520D"/>
    <w:rsid w:val="00455777"/>
    <w:rsid w:val="004558E9"/>
    <w:rsid w:val="004602C8"/>
    <w:rsid w:val="004607C9"/>
    <w:rsid w:val="00461210"/>
    <w:rsid w:val="0046254E"/>
    <w:rsid w:val="00462EA7"/>
    <w:rsid w:val="00463D49"/>
    <w:rsid w:val="00463E39"/>
    <w:rsid w:val="004657FC"/>
    <w:rsid w:val="00470BE4"/>
    <w:rsid w:val="00472873"/>
    <w:rsid w:val="004733F6"/>
    <w:rsid w:val="00473F27"/>
    <w:rsid w:val="004743E5"/>
    <w:rsid w:val="00474568"/>
    <w:rsid w:val="00474E69"/>
    <w:rsid w:val="004751F7"/>
    <w:rsid w:val="00475F01"/>
    <w:rsid w:val="004764C9"/>
    <w:rsid w:val="00477B66"/>
    <w:rsid w:val="004804C7"/>
    <w:rsid w:val="0048066A"/>
    <w:rsid w:val="00480F74"/>
    <w:rsid w:val="004814D3"/>
    <w:rsid w:val="00482ADF"/>
    <w:rsid w:val="004830A2"/>
    <w:rsid w:val="00483BC1"/>
    <w:rsid w:val="00485B3E"/>
    <w:rsid w:val="00485E5D"/>
    <w:rsid w:val="00485EDA"/>
    <w:rsid w:val="0048601D"/>
    <w:rsid w:val="004871E2"/>
    <w:rsid w:val="004877D9"/>
    <w:rsid w:val="00487EBD"/>
    <w:rsid w:val="00493F50"/>
    <w:rsid w:val="00494694"/>
    <w:rsid w:val="0049621B"/>
    <w:rsid w:val="00496A00"/>
    <w:rsid w:val="00496E0D"/>
    <w:rsid w:val="00496F1E"/>
    <w:rsid w:val="00496FA5"/>
    <w:rsid w:val="004A153D"/>
    <w:rsid w:val="004A1809"/>
    <w:rsid w:val="004A4D05"/>
    <w:rsid w:val="004A4F84"/>
    <w:rsid w:val="004A5F5B"/>
    <w:rsid w:val="004A658E"/>
    <w:rsid w:val="004A7973"/>
    <w:rsid w:val="004B0F35"/>
    <w:rsid w:val="004B1B6C"/>
    <w:rsid w:val="004B1ED9"/>
    <w:rsid w:val="004B3A17"/>
    <w:rsid w:val="004B3E02"/>
    <w:rsid w:val="004B49C5"/>
    <w:rsid w:val="004B51E9"/>
    <w:rsid w:val="004B602D"/>
    <w:rsid w:val="004B6F37"/>
    <w:rsid w:val="004C1895"/>
    <w:rsid w:val="004C1C1A"/>
    <w:rsid w:val="004C33D4"/>
    <w:rsid w:val="004C37B3"/>
    <w:rsid w:val="004C39B6"/>
    <w:rsid w:val="004C44B0"/>
    <w:rsid w:val="004C45AC"/>
    <w:rsid w:val="004C4765"/>
    <w:rsid w:val="004C548A"/>
    <w:rsid w:val="004C5797"/>
    <w:rsid w:val="004C64C9"/>
    <w:rsid w:val="004C68A0"/>
    <w:rsid w:val="004C6D40"/>
    <w:rsid w:val="004C7A46"/>
    <w:rsid w:val="004D12BA"/>
    <w:rsid w:val="004D4262"/>
    <w:rsid w:val="004D60D5"/>
    <w:rsid w:val="004E1417"/>
    <w:rsid w:val="004E742B"/>
    <w:rsid w:val="004F0C3C"/>
    <w:rsid w:val="004F1CEE"/>
    <w:rsid w:val="004F217A"/>
    <w:rsid w:val="004F2C78"/>
    <w:rsid w:val="004F33EE"/>
    <w:rsid w:val="004F47F2"/>
    <w:rsid w:val="004F50C3"/>
    <w:rsid w:val="004F5266"/>
    <w:rsid w:val="004F5607"/>
    <w:rsid w:val="004F63FC"/>
    <w:rsid w:val="004F7516"/>
    <w:rsid w:val="005014AE"/>
    <w:rsid w:val="00501741"/>
    <w:rsid w:val="00502284"/>
    <w:rsid w:val="00502A3F"/>
    <w:rsid w:val="00503541"/>
    <w:rsid w:val="0050454A"/>
    <w:rsid w:val="00504B33"/>
    <w:rsid w:val="005055F4"/>
    <w:rsid w:val="00505A92"/>
    <w:rsid w:val="00506B70"/>
    <w:rsid w:val="00507DC7"/>
    <w:rsid w:val="00510645"/>
    <w:rsid w:val="005106C4"/>
    <w:rsid w:val="00511065"/>
    <w:rsid w:val="00512864"/>
    <w:rsid w:val="0051288A"/>
    <w:rsid w:val="005139C7"/>
    <w:rsid w:val="00515E1B"/>
    <w:rsid w:val="00516F7C"/>
    <w:rsid w:val="00517E6C"/>
    <w:rsid w:val="005203F1"/>
    <w:rsid w:val="005208CC"/>
    <w:rsid w:val="00521BC3"/>
    <w:rsid w:val="0052221D"/>
    <w:rsid w:val="005222D3"/>
    <w:rsid w:val="00524DD9"/>
    <w:rsid w:val="00525E62"/>
    <w:rsid w:val="00526F81"/>
    <w:rsid w:val="005271D1"/>
    <w:rsid w:val="00527DEF"/>
    <w:rsid w:val="00530274"/>
    <w:rsid w:val="0053044C"/>
    <w:rsid w:val="00531657"/>
    <w:rsid w:val="005319E4"/>
    <w:rsid w:val="00532295"/>
    <w:rsid w:val="0053280B"/>
    <w:rsid w:val="00533632"/>
    <w:rsid w:val="005341BB"/>
    <w:rsid w:val="00534729"/>
    <w:rsid w:val="00534B6B"/>
    <w:rsid w:val="0053682A"/>
    <w:rsid w:val="00536F38"/>
    <w:rsid w:val="00537DEC"/>
    <w:rsid w:val="005417FA"/>
    <w:rsid w:val="00541E6E"/>
    <w:rsid w:val="005423D8"/>
    <w:rsid w:val="0054251F"/>
    <w:rsid w:val="00544334"/>
    <w:rsid w:val="0054498B"/>
    <w:rsid w:val="0054569E"/>
    <w:rsid w:val="00546AA0"/>
    <w:rsid w:val="00547449"/>
    <w:rsid w:val="005475E8"/>
    <w:rsid w:val="00547DCB"/>
    <w:rsid w:val="00547F1B"/>
    <w:rsid w:val="005520D8"/>
    <w:rsid w:val="00553004"/>
    <w:rsid w:val="005542BE"/>
    <w:rsid w:val="005550D9"/>
    <w:rsid w:val="00556820"/>
    <w:rsid w:val="00556CF1"/>
    <w:rsid w:val="00556DE2"/>
    <w:rsid w:val="00557273"/>
    <w:rsid w:val="0055752B"/>
    <w:rsid w:val="00561D89"/>
    <w:rsid w:val="0056283B"/>
    <w:rsid w:val="00562D79"/>
    <w:rsid w:val="00562F68"/>
    <w:rsid w:val="005667FC"/>
    <w:rsid w:val="00566BC4"/>
    <w:rsid w:val="0057211B"/>
    <w:rsid w:val="00572C55"/>
    <w:rsid w:val="0057500A"/>
    <w:rsid w:val="00575781"/>
    <w:rsid w:val="00575DC0"/>
    <w:rsid w:val="005762A7"/>
    <w:rsid w:val="00576926"/>
    <w:rsid w:val="00576A79"/>
    <w:rsid w:val="00576B2C"/>
    <w:rsid w:val="00576CCB"/>
    <w:rsid w:val="00576F1F"/>
    <w:rsid w:val="00580D8D"/>
    <w:rsid w:val="00581188"/>
    <w:rsid w:val="0058279E"/>
    <w:rsid w:val="0058386E"/>
    <w:rsid w:val="005842C2"/>
    <w:rsid w:val="0058452D"/>
    <w:rsid w:val="00584545"/>
    <w:rsid w:val="005860FA"/>
    <w:rsid w:val="0058681E"/>
    <w:rsid w:val="00586F1C"/>
    <w:rsid w:val="005916D7"/>
    <w:rsid w:val="00591D5B"/>
    <w:rsid w:val="00592D30"/>
    <w:rsid w:val="00593A72"/>
    <w:rsid w:val="0059402B"/>
    <w:rsid w:val="00594790"/>
    <w:rsid w:val="00595146"/>
    <w:rsid w:val="0059732A"/>
    <w:rsid w:val="005A1275"/>
    <w:rsid w:val="005A1DE8"/>
    <w:rsid w:val="005A2F32"/>
    <w:rsid w:val="005A4B21"/>
    <w:rsid w:val="005A698C"/>
    <w:rsid w:val="005A6DAE"/>
    <w:rsid w:val="005B15FB"/>
    <w:rsid w:val="005B1A5C"/>
    <w:rsid w:val="005B1B85"/>
    <w:rsid w:val="005B514C"/>
    <w:rsid w:val="005B5E12"/>
    <w:rsid w:val="005B6717"/>
    <w:rsid w:val="005B6EBE"/>
    <w:rsid w:val="005B728E"/>
    <w:rsid w:val="005C023E"/>
    <w:rsid w:val="005C0F2D"/>
    <w:rsid w:val="005C18CB"/>
    <w:rsid w:val="005C224A"/>
    <w:rsid w:val="005C2743"/>
    <w:rsid w:val="005C280C"/>
    <w:rsid w:val="005C29B0"/>
    <w:rsid w:val="005C2BE8"/>
    <w:rsid w:val="005C3877"/>
    <w:rsid w:val="005C5B16"/>
    <w:rsid w:val="005C5E00"/>
    <w:rsid w:val="005C5F98"/>
    <w:rsid w:val="005C67BC"/>
    <w:rsid w:val="005C6F4C"/>
    <w:rsid w:val="005D167F"/>
    <w:rsid w:val="005D1AAF"/>
    <w:rsid w:val="005D3A16"/>
    <w:rsid w:val="005D4892"/>
    <w:rsid w:val="005E0786"/>
    <w:rsid w:val="005E0799"/>
    <w:rsid w:val="005E0A01"/>
    <w:rsid w:val="005E0FDD"/>
    <w:rsid w:val="005E2C82"/>
    <w:rsid w:val="005E3579"/>
    <w:rsid w:val="005E476E"/>
    <w:rsid w:val="005E5394"/>
    <w:rsid w:val="005E5C72"/>
    <w:rsid w:val="005E6372"/>
    <w:rsid w:val="005F0671"/>
    <w:rsid w:val="005F06C2"/>
    <w:rsid w:val="005F0F77"/>
    <w:rsid w:val="005F233A"/>
    <w:rsid w:val="005F2D5D"/>
    <w:rsid w:val="005F3915"/>
    <w:rsid w:val="005F4525"/>
    <w:rsid w:val="005F5A80"/>
    <w:rsid w:val="005F676E"/>
    <w:rsid w:val="005F6D8D"/>
    <w:rsid w:val="00600B06"/>
    <w:rsid w:val="0060236B"/>
    <w:rsid w:val="00603D25"/>
    <w:rsid w:val="006044FF"/>
    <w:rsid w:val="00604577"/>
    <w:rsid w:val="0060631B"/>
    <w:rsid w:val="006065AE"/>
    <w:rsid w:val="00606BA3"/>
    <w:rsid w:val="00607CC5"/>
    <w:rsid w:val="006108F6"/>
    <w:rsid w:val="00610AB8"/>
    <w:rsid w:val="006128AB"/>
    <w:rsid w:val="00612DBF"/>
    <w:rsid w:val="00612F74"/>
    <w:rsid w:val="00614285"/>
    <w:rsid w:val="0061539C"/>
    <w:rsid w:val="00616D53"/>
    <w:rsid w:val="006202DA"/>
    <w:rsid w:val="00620350"/>
    <w:rsid w:val="00620D0C"/>
    <w:rsid w:val="0062180E"/>
    <w:rsid w:val="00621C84"/>
    <w:rsid w:val="00622125"/>
    <w:rsid w:val="00623DEC"/>
    <w:rsid w:val="00626442"/>
    <w:rsid w:val="006272F3"/>
    <w:rsid w:val="0062777A"/>
    <w:rsid w:val="00627847"/>
    <w:rsid w:val="006308C1"/>
    <w:rsid w:val="0063132E"/>
    <w:rsid w:val="006315BD"/>
    <w:rsid w:val="00632956"/>
    <w:rsid w:val="00633014"/>
    <w:rsid w:val="0063437B"/>
    <w:rsid w:val="00634E2E"/>
    <w:rsid w:val="00635C05"/>
    <w:rsid w:val="0063600D"/>
    <w:rsid w:val="00636978"/>
    <w:rsid w:val="006378B8"/>
    <w:rsid w:val="006403B6"/>
    <w:rsid w:val="006413EB"/>
    <w:rsid w:val="00642226"/>
    <w:rsid w:val="00644EF7"/>
    <w:rsid w:val="00645480"/>
    <w:rsid w:val="0064557B"/>
    <w:rsid w:val="006456C3"/>
    <w:rsid w:val="00645D95"/>
    <w:rsid w:val="00647CF0"/>
    <w:rsid w:val="00651243"/>
    <w:rsid w:val="006516F5"/>
    <w:rsid w:val="00651D4C"/>
    <w:rsid w:val="006552C6"/>
    <w:rsid w:val="006556F3"/>
    <w:rsid w:val="00655DD2"/>
    <w:rsid w:val="00657DA4"/>
    <w:rsid w:val="00657DC9"/>
    <w:rsid w:val="00660BB5"/>
    <w:rsid w:val="00660C45"/>
    <w:rsid w:val="00663D9D"/>
    <w:rsid w:val="00663FB0"/>
    <w:rsid w:val="006673CA"/>
    <w:rsid w:val="00670567"/>
    <w:rsid w:val="00670C0B"/>
    <w:rsid w:val="00671916"/>
    <w:rsid w:val="00672968"/>
    <w:rsid w:val="00673BB9"/>
    <w:rsid w:val="00673C26"/>
    <w:rsid w:val="00676384"/>
    <w:rsid w:val="00677749"/>
    <w:rsid w:val="00681219"/>
    <w:rsid w:val="006812AF"/>
    <w:rsid w:val="00681EBA"/>
    <w:rsid w:val="00682139"/>
    <w:rsid w:val="00682CB1"/>
    <w:rsid w:val="0068327D"/>
    <w:rsid w:val="0068440C"/>
    <w:rsid w:val="00685EF6"/>
    <w:rsid w:val="00687BE8"/>
    <w:rsid w:val="00687F15"/>
    <w:rsid w:val="00691D9F"/>
    <w:rsid w:val="00693433"/>
    <w:rsid w:val="006948E2"/>
    <w:rsid w:val="00694AF0"/>
    <w:rsid w:val="00695ED6"/>
    <w:rsid w:val="0069790E"/>
    <w:rsid w:val="006A0C0E"/>
    <w:rsid w:val="006A209A"/>
    <w:rsid w:val="006A3BE9"/>
    <w:rsid w:val="006A43E1"/>
    <w:rsid w:val="006A43E2"/>
    <w:rsid w:val="006A447F"/>
    <w:rsid w:val="006A4686"/>
    <w:rsid w:val="006A75DF"/>
    <w:rsid w:val="006B0082"/>
    <w:rsid w:val="006B0C1A"/>
    <w:rsid w:val="006B0E9E"/>
    <w:rsid w:val="006B276F"/>
    <w:rsid w:val="006B330B"/>
    <w:rsid w:val="006B3E12"/>
    <w:rsid w:val="006B47F0"/>
    <w:rsid w:val="006B4AE6"/>
    <w:rsid w:val="006B57FC"/>
    <w:rsid w:val="006B5AE4"/>
    <w:rsid w:val="006B5E7A"/>
    <w:rsid w:val="006B775E"/>
    <w:rsid w:val="006B79DB"/>
    <w:rsid w:val="006C1350"/>
    <w:rsid w:val="006C1532"/>
    <w:rsid w:val="006C27EB"/>
    <w:rsid w:val="006C3397"/>
    <w:rsid w:val="006C34A0"/>
    <w:rsid w:val="006C49A9"/>
    <w:rsid w:val="006C4E0D"/>
    <w:rsid w:val="006C648E"/>
    <w:rsid w:val="006C66CE"/>
    <w:rsid w:val="006C725A"/>
    <w:rsid w:val="006C7BF1"/>
    <w:rsid w:val="006C7C6F"/>
    <w:rsid w:val="006D0C94"/>
    <w:rsid w:val="006D1507"/>
    <w:rsid w:val="006D1AAA"/>
    <w:rsid w:val="006D1C15"/>
    <w:rsid w:val="006D3A0C"/>
    <w:rsid w:val="006D3D34"/>
    <w:rsid w:val="006D4054"/>
    <w:rsid w:val="006D4A49"/>
    <w:rsid w:val="006D5C6F"/>
    <w:rsid w:val="006D74F3"/>
    <w:rsid w:val="006E02EC"/>
    <w:rsid w:val="006E03C7"/>
    <w:rsid w:val="006E0D09"/>
    <w:rsid w:val="006E0FB0"/>
    <w:rsid w:val="006E21C1"/>
    <w:rsid w:val="006E300E"/>
    <w:rsid w:val="006E3440"/>
    <w:rsid w:val="006E3EBF"/>
    <w:rsid w:val="006E4CE8"/>
    <w:rsid w:val="006E5A25"/>
    <w:rsid w:val="006E5BC5"/>
    <w:rsid w:val="006E5C91"/>
    <w:rsid w:val="006E66C3"/>
    <w:rsid w:val="006E69EB"/>
    <w:rsid w:val="006E7605"/>
    <w:rsid w:val="006F1D83"/>
    <w:rsid w:val="006F23C6"/>
    <w:rsid w:val="006F4D93"/>
    <w:rsid w:val="006F6DC7"/>
    <w:rsid w:val="006F7053"/>
    <w:rsid w:val="0070089F"/>
    <w:rsid w:val="0070132A"/>
    <w:rsid w:val="00702CD7"/>
    <w:rsid w:val="00703087"/>
    <w:rsid w:val="0070369B"/>
    <w:rsid w:val="007040A8"/>
    <w:rsid w:val="00704A12"/>
    <w:rsid w:val="00706A95"/>
    <w:rsid w:val="00706AEF"/>
    <w:rsid w:val="00707587"/>
    <w:rsid w:val="00710129"/>
    <w:rsid w:val="00710B58"/>
    <w:rsid w:val="00710D31"/>
    <w:rsid w:val="00711389"/>
    <w:rsid w:val="00711672"/>
    <w:rsid w:val="00712394"/>
    <w:rsid w:val="00712785"/>
    <w:rsid w:val="00713FF0"/>
    <w:rsid w:val="007142DC"/>
    <w:rsid w:val="00715C99"/>
    <w:rsid w:val="00715D30"/>
    <w:rsid w:val="00716777"/>
    <w:rsid w:val="0072032C"/>
    <w:rsid w:val="00720ED1"/>
    <w:rsid w:val="007210F1"/>
    <w:rsid w:val="007211B1"/>
    <w:rsid w:val="00721542"/>
    <w:rsid w:val="0072197C"/>
    <w:rsid w:val="00722166"/>
    <w:rsid w:val="0072341D"/>
    <w:rsid w:val="00723817"/>
    <w:rsid w:val="00723ADC"/>
    <w:rsid w:val="007240F3"/>
    <w:rsid w:val="0072430A"/>
    <w:rsid w:val="007262D4"/>
    <w:rsid w:val="00726648"/>
    <w:rsid w:val="00730D65"/>
    <w:rsid w:val="00730D94"/>
    <w:rsid w:val="00730E37"/>
    <w:rsid w:val="0073104A"/>
    <w:rsid w:val="007313AD"/>
    <w:rsid w:val="00732AE1"/>
    <w:rsid w:val="0073386E"/>
    <w:rsid w:val="00734A91"/>
    <w:rsid w:val="00734DF2"/>
    <w:rsid w:val="00735DD2"/>
    <w:rsid w:val="00737D1F"/>
    <w:rsid w:val="0074150E"/>
    <w:rsid w:val="00741B1D"/>
    <w:rsid w:val="00746187"/>
    <w:rsid w:val="007463E1"/>
    <w:rsid w:val="00746528"/>
    <w:rsid w:val="0074757C"/>
    <w:rsid w:val="007479B5"/>
    <w:rsid w:val="00750320"/>
    <w:rsid w:val="00750760"/>
    <w:rsid w:val="007516E2"/>
    <w:rsid w:val="00751E6D"/>
    <w:rsid w:val="0075246D"/>
    <w:rsid w:val="00754171"/>
    <w:rsid w:val="00756BB3"/>
    <w:rsid w:val="0075715C"/>
    <w:rsid w:val="00757381"/>
    <w:rsid w:val="00761F49"/>
    <w:rsid w:val="007621C5"/>
    <w:rsid w:val="0076254F"/>
    <w:rsid w:val="00762C28"/>
    <w:rsid w:val="0076390E"/>
    <w:rsid w:val="0076438B"/>
    <w:rsid w:val="00766B43"/>
    <w:rsid w:val="00766CC1"/>
    <w:rsid w:val="0076752F"/>
    <w:rsid w:val="007712C7"/>
    <w:rsid w:val="00774372"/>
    <w:rsid w:val="00774478"/>
    <w:rsid w:val="007751CC"/>
    <w:rsid w:val="007801F5"/>
    <w:rsid w:val="00783B94"/>
    <w:rsid w:val="00783CA4"/>
    <w:rsid w:val="007842FB"/>
    <w:rsid w:val="00784632"/>
    <w:rsid w:val="00785DF6"/>
    <w:rsid w:val="00786124"/>
    <w:rsid w:val="00786E9E"/>
    <w:rsid w:val="00786FEE"/>
    <w:rsid w:val="00790D28"/>
    <w:rsid w:val="007910A6"/>
    <w:rsid w:val="007910D6"/>
    <w:rsid w:val="00792C63"/>
    <w:rsid w:val="00793970"/>
    <w:rsid w:val="0079514B"/>
    <w:rsid w:val="007951F6"/>
    <w:rsid w:val="00795288"/>
    <w:rsid w:val="00797F19"/>
    <w:rsid w:val="007A0C13"/>
    <w:rsid w:val="007A139B"/>
    <w:rsid w:val="007A17EE"/>
    <w:rsid w:val="007A1FF0"/>
    <w:rsid w:val="007A254B"/>
    <w:rsid w:val="007A2DC1"/>
    <w:rsid w:val="007A3E35"/>
    <w:rsid w:val="007A41E3"/>
    <w:rsid w:val="007A473B"/>
    <w:rsid w:val="007A5DD1"/>
    <w:rsid w:val="007A7058"/>
    <w:rsid w:val="007A7253"/>
    <w:rsid w:val="007A7E6B"/>
    <w:rsid w:val="007B03BD"/>
    <w:rsid w:val="007B1D1C"/>
    <w:rsid w:val="007B264D"/>
    <w:rsid w:val="007B4628"/>
    <w:rsid w:val="007B48D7"/>
    <w:rsid w:val="007B6CE5"/>
    <w:rsid w:val="007B6DCB"/>
    <w:rsid w:val="007B747A"/>
    <w:rsid w:val="007B7697"/>
    <w:rsid w:val="007B7705"/>
    <w:rsid w:val="007B7809"/>
    <w:rsid w:val="007B7C47"/>
    <w:rsid w:val="007C1829"/>
    <w:rsid w:val="007C3C92"/>
    <w:rsid w:val="007C3D19"/>
    <w:rsid w:val="007C418F"/>
    <w:rsid w:val="007C4B2E"/>
    <w:rsid w:val="007C5342"/>
    <w:rsid w:val="007C5D4C"/>
    <w:rsid w:val="007C6418"/>
    <w:rsid w:val="007C6FE4"/>
    <w:rsid w:val="007C7272"/>
    <w:rsid w:val="007D05D2"/>
    <w:rsid w:val="007D1A32"/>
    <w:rsid w:val="007D3057"/>
    <w:rsid w:val="007D3319"/>
    <w:rsid w:val="007D335D"/>
    <w:rsid w:val="007D3DA5"/>
    <w:rsid w:val="007D43E3"/>
    <w:rsid w:val="007D47E9"/>
    <w:rsid w:val="007D69F5"/>
    <w:rsid w:val="007E0117"/>
    <w:rsid w:val="007E24B8"/>
    <w:rsid w:val="007E270A"/>
    <w:rsid w:val="007E29F4"/>
    <w:rsid w:val="007E3314"/>
    <w:rsid w:val="007E37F6"/>
    <w:rsid w:val="007E3DF5"/>
    <w:rsid w:val="007E427F"/>
    <w:rsid w:val="007E4B03"/>
    <w:rsid w:val="007E5900"/>
    <w:rsid w:val="007E6460"/>
    <w:rsid w:val="007E665E"/>
    <w:rsid w:val="007E71FA"/>
    <w:rsid w:val="007E728C"/>
    <w:rsid w:val="007F0A4C"/>
    <w:rsid w:val="007F285A"/>
    <w:rsid w:val="007F2F14"/>
    <w:rsid w:val="007F324B"/>
    <w:rsid w:val="007F3605"/>
    <w:rsid w:val="007F39BE"/>
    <w:rsid w:val="007F4B68"/>
    <w:rsid w:val="007F79D7"/>
    <w:rsid w:val="00800EA4"/>
    <w:rsid w:val="00801B2E"/>
    <w:rsid w:val="00801D95"/>
    <w:rsid w:val="00803F96"/>
    <w:rsid w:val="0080401A"/>
    <w:rsid w:val="008040EC"/>
    <w:rsid w:val="0080553C"/>
    <w:rsid w:val="00805B46"/>
    <w:rsid w:val="0080692F"/>
    <w:rsid w:val="008106B8"/>
    <w:rsid w:val="00810DD5"/>
    <w:rsid w:val="008113A7"/>
    <w:rsid w:val="00811AF7"/>
    <w:rsid w:val="00812ACA"/>
    <w:rsid w:val="00815558"/>
    <w:rsid w:val="00815FE1"/>
    <w:rsid w:val="00816777"/>
    <w:rsid w:val="00817ADD"/>
    <w:rsid w:val="00817D00"/>
    <w:rsid w:val="00820246"/>
    <w:rsid w:val="008207D3"/>
    <w:rsid w:val="00820911"/>
    <w:rsid w:val="00821864"/>
    <w:rsid w:val="0082251A"/>
    <w:rsid w:val="008229BC"/>
    <w:rsid w:val="00824063"/>
    <w:rsid w:val="00825227"/>
    <w:rsid w:val="00825B5C"/>
    <w:rsid w:val="00825DC2"/>
    <w:rsid w:val="00826C3A"/>
    <w:rsid w:val="00826CD8"/>
    <w:rsid w:val="00830300"/>
    <w:rsid w:val="0083107C"/>
    <w:rsid w:val="008316CC"/>
    <w:rsid w:val="00832783"/>
    <w:rsid w:val="00832903"/>
    <w:rsid w:val="008335EA"/>
    <w:rsid w:val="00833C90"/>
    <w:rsid w:val="00834AD3"/>
    <w:rsid w:val="00836167"/>
    <w:rsid w:val="00836295"/>
    <w:rsid w:val="0083651F"/>
    <w:rsid w:val="008376CB"/>
    <w:rsid w:val="00840FFA"/>
    <w:rsid w:val="008428EA"/>
    <w:rsid w:val="00843795"/>
    <w:rsid w:val="0084391E"/>
    <w:rsid w:val="00843CA3"/>
    <w:rsid w:val="0084518F"/>
    <w:rsid w:val="00846D7B"/>
    <w:rsid w:val="00847F0F"/>
    <w:rsid w:val="00850B50"/>
    <w:rsid w:val="00851F3E"/>
    <w:rsid w:val="00852448"/>
    <w:rsid w:val="008528D6"/>
    <w:rsid w:val="00855D97"/>
    <w:rsid w:val="00856119"/>
    <w:rsid w:val="00856890"/>
    <w:rsid w:val="008570E1"/>
    <w:rsid w:val="008578AB"/>
    <w:rsid w:val="008600E4"/>
    <w:rsid w:val="008603B4"/>
    <w:rsid w:val="008623E6"/>
    <w:rsid w:val="00863487"/>
    <w:rsid w:val="0086408E"/>
    <w:rsid w:val="00864311"/>
    <w:rsid w:val="00864E3C"/>
    <w:rsid w:val="008664E2"/>
    <w:rsid w:val="0086675D"/>
    <w:rsid w:val="008667DA"/>
    <w:rsid w:val="00866BBD"/>
    <w:rsid w:val="00866FE1"/>
    <w:rsid w:val="00867B12"/>
    <w:rsid w:val="00870C12"/>
    <w:rsid w:val="00871636"/>
    <w:rsid w:val="008716D8"/>
    <w:rsid w:val="00871C4B"/>
    <w:rsid w:val="0087351B"/>
    <w:rsid w:val="00873CF1"/>
    <w:rsid w:val="00873EBA"/>
    <w:rsid w:val="00874012"/>
    <w:rsid w:val="008741C0"/>
    <w:rsid w:val="008746A8"/>
    <w:rsid w:val="00874C83"/>
    <w:rsid w:val="008763B0"/>
    <w:rsid w:val="00876F4E"/>
    <w:rsid w:val="0087743F"/>
    <w:rsid w:val="008779EF"/>
    <w:rsid w:val="00877C76"/>
    <w:rsid w:val="00877D92"/>
    <w:rsid w:val="00877E29"/>
    <w:rsid w:val="008801E6"/>
    <w:rsid w:val="00880DD3"/>
    <w:rsid w:val="00880FAE"/>
    <w:rsid w:val="00881411"/>
    <w:rsid w:val="008818DD"/>
    <w:rsid w:val="0088258A"/>
    <w:rsid w:val="00882C35"/>
    <w:rsid w:val="00883566"/>
    <w:rsid w:val="00883728"/>
    <w:rsid w:val="00883DDE"/>
    <w:rsid w:val="00884211"/>
    <w:rsid w:val="0088457E"/>
    <w:rsid w:val="008847DF"/>
    <w:rsid w:val="00886332"/>
    <w:rsid w:val="00886A17"/>
    <w:rsid w:val="00890F2A"/>
    <w:rsid w:val="00891C14"/>
    <w:rsid w:val="008926D5"/>
    <w:rsid w:val="008929F3"/>
    <w:rsid w:val="008929FB"/>
    <w:rsid w:val="00892CDE"/>
    <w:rsid w:val="00893C66"/>
    <w:rsid w:val="008941F9"/>
    <w:rsid w:val="0089421F"/>
    <w:rsid w:val="00895BC5"/>
    <w:rsid w:val="008971C0"/>
    <w:rsid w:val="008A04E1"/>
    <w:rsid w:val="008A074A"/>
    <w:rsid w:val="008A0F9A"/>
    <w:rsid w:val="008A26D9"/>
    <w:rsid w:val="008A28AE"/>
    <w:rsid w:val="008A3E4A"/>
    <w:rsid w:val="008A425F"/>
    <w:rsid w:val="008A4C3E"/>
    <w:rsid w:val="008A5DEC"/>
    <w:rsid w:val="008A6525"/>
    <w:rsid w:val="008A742F"/>
    <w:rsid w:val="008A7EA0"/>
    <w:rsid w:val="008B0928"/>
    <w:rsid w:val="008B0FAA"/>
    <w:rsid w:val="008B1286"/>
    <w:rsid w:val="008B1ACE"/>
    <w:rsid w:val="008B2939"/>
    <w:rsid w:val="008B2B90"/>
    <w:rsid w:val="008B3201"/>
    <w:rsid w:val="008B34E3"/>
    <w:rsid w:val="008B3748"/>
    <w:rsid w:val="008B456A"/>
    <w:rsid w:val="008B4D55"/>
    <w:rsid w:val="008B65F4"/>
    <w:rsid w:val="008C0C29"/>
    <w:rsid w:val="008C1905"/>
    <w:rsid w:val="008C1AE5"/>
    <w:rsid w:val="008C2EAA"/>
    <w:rsid w:val="008C30F0"/>
    <w:rsid w:val="008C3194"/>
    <w:rsid w:val="008C34FE"/>
    <w:rsid w:val="008C4BA9"/>
    <w:rsid w:val="008C6644"/>
    <w:rsid w:val="008C7D2F"/>
    <w:rsid w:val="008D08DA"/>
    <w:rsid w:val="008D14D6"/>
    <w:rsid w:val="008D2325"/>
    <w:rsid w:val="008D3054"/>
    <w:rsid w:val="008D45BF"/>
    <w:rsid w:val="008D6FDE"/>
    <w:rsid w:val="008D7A50"/>
    <w:rsid w:val="008D7D2A"/>
    <w:rsid w:val="008D7F60"/>
    <w:rsid w:val="008E0415"/>
    <w:rsid w:val="008E111F"/>
    <w:rsid w:val="008E2690"/>
    <w:rsid w:val="008E29A6"/>
    <w:rsid w:val="008E45F8"/>
    <w:rsid w:val="008E62AD"/>
    <w:rsid w:val="008E75B9"/>
    <w:rsid w:val="008F000C"/>
    <w:rsid w:val="008F04EC"/>
    <w:rsid w:val="008F0E7B"/>
    <w:rsid w:val="008F25AD"/>
    <w:rsid w:val="008F3462"/>
    <w:rsid w:val="008F3638"/>
    <w:rsid w:val="008F4441"/>
    <w:rsid w:val="008F5A41"/>
    <w:rsid w:val="008F6AB4"/>
    <w:rsid w:val="008F6F31"/>
    <w:rsid w:val="008F74DF"/>
    <w:rsid w:val="00900335"/>
    <w:rsid w:val="00902272"/>
    <w:rsid w:val="00903018"/>
    <w:rsid w:val="00903F1C"/>
    <w:rsid w:val="00903FFF"/>
    <w:rsid w:val="0090519D"/>
    <w:rsid w:val="00905971"/>
    <w:rsid w:val="00907ABC"/>
    <w:rsid w:val="009103C1"/>
    <w:rsid w:val="00911D7F"/>
    <w:rsid w:val="009127BA"/>
    <w:rsid w:val="0091383B"/>
    <w:rsid w:val="00913BBD"/>
    <w:rsid w:val="00915DB3"/>
    <w:rsid w:val="009162E4"/>
    <w:rsid w:val="00917CC8"/>
    <w:rsid w:val="00917F67"/>
    <w:rsid w:val="009208C5"/>
    <w:rsid w:val="009213E5"/>
    <w:rsid w:val="00922081"/>
    <w:rsid w:val="009227A6"/>
    <w:rsid w:val="00922B3B"/>
    <w:rsid w:val="00922DAD"/>
    <w:rsid w:val="009231F3"/>
    <w:rsid w:val="0092465A"/>
    <w:rsid w:val="00924947"/>
    <w:rsid w:val="009249D7"/>
    <w:rsid w:val="00924C98"/>
    <w:rsid w:val="0092521C"/>
    <w:rsid w:val="0092704B"/>
    <w:rsid w:val="0092757D"/>
    <w:rsid w:val="00930D87"/>
    <w:rsid w:val="00930E78"/>
    <w:rsid w:val="009314F2"/>
    <w:rsid w:val="00931877"/>
    <w:rsid w:val="0093192C"/>
    <w:rsid w:val="00931BEE"/>
    <w:rsid w:val="009331A1"/>
    <w:rsid w:val="009335C6"/>
    <w:rsid w:val="00933EC1"/>
    <w:rsid w:val="009352A1"/>
    <w:rsid w:val="009364EB"/>
    <w:rsid w:val="00936E35"/>
    <w:rsid w:val="00937A98"/>
    <w:rsid w:val="0094111F"/>
    <w:rsid w:val="0094145B"/>
    <w:rsid w:val="009422A3"/>
    <w:rsid w:val="009427B6"/>
    <w:rsid w:val="00942EBC"/>
    <w:rsid w:val="00943E05"/>
    <w:rsid w:val="00943F35"/>
    <w:rsid w:val="00947426"/>
    <w:rsid w:val="00950B39"/>
    <w:rsid w:val="00952BDC"/>
    <w:rsid w:val="009530DB"/>
    <w:rsid w:val="009533FB"/>
    <w:rsid w:val="00953676"/>
    <w:rsid w:val="00953861"/>
    <w:rsid w:val="00953F8E"/>
    <w:rsid w:val="0095547A"/>
    <w:rsid w:val="0095566B"/>
    <w:rsid w:val="00956C3C"/>
    <w:rsid w:val="009570A3"/>
    <w:rsid w:val="00957F61"/>
    <w:rsid w:val="009607A1"/>
    <w:rsid w:val="0096090C"/>
    <w:rsid w:val="009613FF"/>
    <w:rsid w:val="00962190"/>
    <w:rsid w:val="00962D33"/>
    <w:rsid w:val="00963E39"/>
    <w:rsid w:val="009648C7"/>
    <w:rsid w:val="00965E2B"/>
    <w:rsid w:val="00966626"/>
    <w:rsid w:val="009668A6"/>
    <w:rsid w:val="0096712C"/>
    <w:rsid w:val="009705EE"/>
    <w:rsid w:val="00971A55"/>
    <w:rsid w:val="00971EE1"/>
    <w:rsid w:val="0097239D"/>
    <w:rsid w:val="00974DCA"/>
    <w:rsid w:val="00976F97"/>
    <w:rsid w:val="00977927"/>
    <w:rsid w:val="0097792B"/>
    <w:rsid w:val="00980413"/>
    <w:rsid w:val="0098135C"/>
    <w:rsid w:val="0098156A"/>
    <w:rsid w:val="0098401D"/>
    <w:rsid w:val="009907F8"/>
    <w:rsid w:val="00991851"/>
    <w:rsid w:val="00991BAC"/>
    <w:rsid w:val="00993AC9"/>
    <w:rsid w:val="0099448E"/>
    <w:rsid w:val="00995138"/>
    <w:rsid w:val="00996892"/>
    <w:rsid w:val="00997282"/>
    <w:rsid w:val="00997B99"/>
    <w:rsid w:val="00997F1D"/>
    <w:rsid w:val="009A2C8F"/>
    <w:rsid w:val="009A45B2"/>
    <w:rsid w:val="009A4CCF"/>
    <w:rsid w:val="009A4DD6"/>
    <w:rsid w:val="009A5485"/>
    <w:rsid w:val="009A6A3A"/>
    <w:rsid w:val="009A6AEF"/>
    <w:rsid w:val="009A6EA0"/>
    <w:rsid w:val="009A7C52"/>
    <w:rsid w:val="009B096A"/>
    <w:rsid w:val="009B1A1B"/>
    <w:rsid w:val="009B1EE5"/>
    <w:rsid w:val="009B1FB8"/>
    <w:rsid w:val="009B23E9"/>
    <w:rsid w:val="009B24ED"/>
    <w:rsid w:val="009B4D4C"/>
    <w:rsid w:val="009B579E"/>
    <w:rsid w:val="009B5DC5"/>
    <w:rsid w:val="009B648B"/>
    <w:rsid w:val="009B7316"/>
    <w:rsid w:val="009B77E5"/>
    <w:rsid w:val="009C000C"/>
    <w:rsid w:val="009C01BE"/>
    <w:rsid w:val="009C0BF4"/>
    <w:rsid w:val="009C1335"/>
    <w:rsid w:val="009C1AB2"/>
    <w:rsid w:val="009C335D"/>
    <w:rsid w:val="009C3AE4"/>
    <w:rsid w:val="009C42CB"/>
    <w:rsid w:val="009C5171"/>
    <w:rsid w:val="009C5CFA"/>
    <w:rsid w:val="009C6DA7"/>
    <w:rsid w:val="009C7251"/>
    <w:rsid w:val="009C7698"/>
    <w:rsid w:val="009D0189"/>
    <w:rsid w:val="009D409A"/>
    <w:rsid w:val="009D4602"/>
    <w:rsid w:val="009D5150"/>
    <w:rsid w:val="009D590D"/>
    <w:rsid w:val="009D6A95"/>
    <w:rsid w:val="009E0B77"/>
    <w:rsid w:val="009E17E4"/>
    <w:rsid w:val="009E2E91"/>
    <w:rsid w:val="009E4025"/>
    <w:rsid w:val="009E78EB"/>
    <w:rsid w:val="009E7F6B"/>
    <w:rsid w:val="009F0166"/>
    <w:rsid w:val="009F02C3"/>
    <w:rsid w:val="009F124B"/>
    <w:rsid w:val="009F178E"/>
    <w:rsid w:val="009F1CE3"/>
    <w:rsid w:val="009F1DDF"/>
    <w:rsid w:val="009F259F"/>
    <w:rsid w:val="009F3CE2"/>
    <w:rsid w:val="009F417C"/>
    <w:rsid w:val="009F5F57"/>
    <w:rsid w:val="009F6541"/>
    <w:rsid w:val="009F7296"/>
    <w:rsid w:val="009F7E1D"/>
    <w:rsid w:val="00A00440"/>
    <w:rsid w:val="00A00588"/>
    <w:rsid w:val="00A007F0"/>
    <w:rsid w:val="00A02239"/>
    <w:rsid w:val="00A03999"/>
    <w:rsid w:val="00A109AB"/>
    <w:rsid w:val="00A11207"/>
    <w:rsid w:val="00A139F5"/>
    <w:rsid w:val="00A145A1"/>
    <w:rsid w:val="00A1555A"/>
    <w:rsid w:val="00A158D1"/>
    <w:rsid w:val="00A178D9"/>
    <w:rsid w:val="00A21E37"/>
    <w:rsid w:val="00A22B9E"/>
    <w:rsid w:val="00A22DEA"/>
    <w:rsid w:val="00A22EA4"/>
    <w:rsid w:val="00A24926"/>
    <w:rsid w:val="00A258FF"/>
    <w:rsid w:val="00A259B8"/>
    <w:rsid w:val="00A26415"/>
    <w:rsid w:val="00A26FF2"/>
    <w:rsid w:val="00A331CB"/>
    <w:rsid w:val="00A331FF"/>
    <w:rsid w:val="00A35632"/>
    <w:rsid w:val="00A36147"/>
    <w:rsid w:val="00A365F4"/>
    <w:rsid w:val="00A36723"/>
    <w:rsid w:val="00A376B7"/>
    <w:rsid w:val="00A37F72"/>
    <w:rsid w:val="00A4055B"/>
    <w:rsid w:val="00A40AA6"/>
    <w:rsid w:val="00A42300"/>
    <w:rsid w:val="00A42325"/>
    <w:rsid w:val="00A42FBC"/>
    <w:rsid w:val="00A43C54"/>
    <w:rsid w:val="00A444CC"/>
    <w:rsid w:val="00A44B5E"/>
    <w:rsid w:val="00A46032"/>
    <w:rsid w:val="00A463EA"/>
    <w:rsid w:val="00A4674D"/>
    <w:rsid w:val="00A47D80"/>
    <w:rsid w:val="00A50014"/>
    <w:rsid w:val="00A51238"/>
    <w:rsid w:val="00A514FE"/>
    <w:rsid w:val="00A52CB4"/>
    <w:rsid w:val="00A53132"/>
    <w:rsid w:val="00A53367"/>
    <w:rsid w:val="00A54CEE"/>
    <w:rsid w:val="00A5616F"/>
    <w:rsid w:val="00A563D3"/>
    <w:rsid w:val="00A563F2"/>
    <w:rsid w:val="00A566E8"/>
    <w:rsid w:val="00A6033E"/>
    <w:rsid w:val="00A60443"/>
    <w:rsid w:val="00A61801"/>
    <w:rsid w:val="00A61FA4"/>
    <w:rsid w:val="00A62DF9"/>
    <w:rsid w:val="00A63DE5"/>
    <w:rsid w:val="00A63FA8"/>
    <w:rsid w:val="00A640E8"/>
    <w:rsid w:val="00A648D3"/>
    <w:rsid w:val="00A654FD"/>
    <w:rsid w:val="00A6796F"/>
    <w:rsid w:val="00A7062A"/>
    <w:rsid w:val="00A70FFF"/>
    <w:rsid w:val="00A71200"/>
    <w:rsid w:val="00A71216"/>
    <w:rsid w:val="00A718C6"/>
    <w:rsid w:val="00A72D25"/>
    <w:rsid w:val="00A73BA0"/>
    <w:rsid w:val="00A746EC"/>
    <w:rsid w:val="00A74802"/>
    <w:rsid w:val="00A753C3"/>
    <w:rsid w:val="00A7550C"/>
    <w:rsid w:val="00A75B5C"/>
    <w:rsid w:val="00A763FE"/>
    <w:rsid w:val="00A764B8"/>
    <w:rsid w:val="00A764FF"/>
    <w:rsid w:val="00A7676C"/>
    <w:rsid w:val="00A76A9D"/>
    <w:rsid w:val="00A80436"/>
    <w:rsid w:val="00A80A66"/>
    <w:rsid w:val="00A810F9"/>
    <w:rsid w:val="00A81834"/>
    <w:rsid w:val="00A819F1"/>
    <w:rsid w:val="00A82849"/>
    <w:rsid w:val="00A8647E"/>
    <w:rsid w:val="00A86ECC"/>
    <w:rsid w:val="00A86FCC"/>
    <w:rsid w:val="00A90D31"/>
    <w:rsid w:val="00A93A2D"/>
    <w:rsid w:val="00A94093"/>
    <w:rsid w:val="00A94096"/>
    <w:rsid w:val="00A94AE8"/>
    <w:rsid w:val="00A95CF8"/>
    <w:rsid w:val="00A971D0"/>
    <w:rsid w:val="00A973E6"/>
    <w:rsid w:val="00A97E6F"/>
    <w:rsid w:val="00AA03EE"/>
    <w:rsid w:val="00AA0EB5"/>
    <w:rsid w:val="00AA149D"/>
    <w:rsid w:val="00AA1F5D"/>
    <w:rsid w:val="00AA1F93"/>
    <w:rsid w:val="00AA4B6E"/>
    <w:rsid w:val="00AA532A"/>
    <w:rsid w:val="00AA6B2E"/>
    <w:rsid w:val="00AA710D"/>
    <w:rsid w:val="00AB08A1"/>
    <w:rsid w:val="00AB10E7"/>
    <w:rsid w:val="00AB20F3"/>
    <w:rsid w:val="00AB22EA"/>
    <w:rsid w:val="00AB271D"/>
    <w:rsid w:val="00AB3171"/>
    <w:rsid w:val="00AB47FF"/>
    <w:rsid w:val="00AB49D0"/>
    <w:rsid w:val="00AB4CDE"/>
    <w:rsid w:val="00AB4D2F"/>
    <w:rsid w:val="00AB68FD"/>
    <w:rsid w:val="00AB6D25"/>
    <w:rsid w:val="00AB6F96"/>
    <w:rsid w:val="00AC06FA"/>
    <w:rsid w:val="00AC08E7"/>
    <w:rsid w:val="00AC1561"/>
    <w:rsid w:val="00AC1C96"/>
    <w:rsid w:val="00AC2FBB"/>
    <w:rsid w:val="00AC34A2"/>
    <w:rsid w:val="00AC35F2"/>
    <w:rsid w:val="00AC3F9F"/>
    <w:rsid w:val="00AC45B2"/>
    <w:rsid w:val="00AC46B2"/>
    <w:rsid w:val="00AC4E0A"/>
    <w:rsid w:val="00AC71C6"/>
    <w:rsid w:val="00AD0E21"/>
    <w:rsid w:val="00AD1E6E"/>
    <w:rsid w:val="00AD3767"/>
    <w:rsid w:val="00AD41C0"/>
    <w:rsid w:val="00AD5792"/>
    <w:rsid w:val="00AD5918"/>
    <w:rsid w:val="00AD5987"/>
    <w:rsid w:val="00AD5BE2"/>
    <w:rsid w:val="00AD62E5"/>
    <w:rsid w:val="00AD6448"/>
    <w:rsid w:val="00AD6704"/>
    <w:rsid w:val="00AD6ECD"/>
    <w:rsid w:val="00AD7651"/>
    <w:rsid w:val="00AE0052"/>
    <w:rsid w:val="00AE1A03"/>
    <w:rsid w:val="00AE1DCD"/>
    <w:rsid w:val="00AE2D4B"/>
    <w:rsid w:val="00AE3AFD"/>
    <w:rsid w:val="00AE4F99"/>
    <w:rsid w:val="00AE5FAA"/>
    <w:rsid w:val="00AE6DDA"/>
    <w:rsid w:val="00AE78C0"/>
    <w:rsid w:val="00AF161D"/>
    <w:rsid w:val="00AF2109"/>
    <w:rsid w:val="00AF25D3"/>
    <w:rsid w:val="00AF25F4"/>
    <w:rsid w:val="00AF31B1"/>
    <w:rsid w:val="00AF617D"/>
    <w:rsid w:val="00AF61E0"/>
    <w:rsid w:val="00AF634E"/>
    <w:rsid w:val="00AF6A8E"/>
    <w:rsid w:val="00AF6C0D"/>
    <w:rsid w:val="00AF6D93"/>
    <w:rsid w:val="00B00676"/>
    <w:rsid w:val="00B009A8"/>
    <w:rsid w:val="00B013D8"/>
    <w:rsid w:val="00B014C3"/>
    <w:rsid w:val="00B01622"/>
    <w:rsid w:val="00B025C5"/>
    <w:rsid w:val="00B02D8C"/>
    <w:rsid w:val="00B03280"/>
    <w:rsid w:val="00B05B39"/>
    <w:rsid w:val="00B0682E"/>
    <w:rsid w:val="00B07018"/>
    <w:rsid w:val="00B0747D"/>
    <w:rsid w:val="00B10296"/>
    <w:rsid w:val="00B11544"/>
    <w:rsid w:val="00B11975"/>
    <w:rsid w:val="00B11B69"/>
    <w:rsid w:val="00B12EC9"/>
    <w:rsid w:val="00B1313D"/>
    <w:rsid w:val="00B14952"/>
    <w:rsid w:val="00B14EB6"/>
    <w:rsid w:val="00B153F0"/>
    <w:rsid w:val="00B15787"/>
    <w:rsid w:val="00B15837"/>
    <w:rsid w:val="00B15FF3"/>
    <w:rsid w:val="00B17750"/>
    <w:rsid w:val="00B20391"/>
    <w:rsid w:val="00B210C2"/>
    <w:rsid w:val="00B21270"/>
    <w:rsid w:val="00B21DBF"/>
    <w:rsid w:val="00B23115"/>
    <w:rsid w:val="00B24027"/>
    <w:rsid w:val="00B253FF"/>
    <w:rsid w:val="00B25B81"/>
    <w:rsid w:val="00B261EB"/>
    <w:rsid w:val="00B262A9"/>
    <w:rsid w:val="00B26E2E"/>
    <w:rsid w:val="00B26E5D"/>
    <w:rsid w:val="00B300C5"/>
    <w:rsid w:val="00B30519"/>
    <w:rsid w:val="00B30704"/>
    <w:rsid w:val="00B31E5A"/>
    <w:rsid w:val="00B35D05"/>
    <w:rsid w:val="00B36840"/>
    <w:rsid w:val="00B37000"/>
    <w:rsid w:val="00B37123"/>
    <w:rsid w:val="00B37238"/>
    <w:rsid w:val="00B40271"/>
    <w:rsid w:val="00B414AF"/>
    <w:rsid w:val="00B4219A"/>
    <w:rsid w:val="00B42733"/>
    <w:rsid w:val="00B43CFD"/>
    <w:rsid w:val="00B44318"/>
    <w:rsid w:val="00B44602"/>
    <w:rsid w:val="00B4470E"/>
    <w:rsid w:val="00B46306"/>
    <w:rsid w:val="00B4693D"/>
    <w:rsid w:val="00B46EED"/>
    <w:rsid w:val="00B507D5"/>
    <w:rsid w:val="00B51CEE"/>
    <w:rsid w:val="00B52286"/>
    <w:rsid w:val="00B52649"/>
    <w:rsid w:val="00B52F5F"/>
    <w:rsid w:val="00B53158"/>
    <w:rsid w:val="00B53647"/>
    <w:rsid w:val="00B5484E"/>
    <w:rsid w:val="00B54AE0"/>
    <w:rsid w:val="00B56D0D"/>
    <w:rsid w:val="00B56FED"/>
    <w:rsid w:val="00B57871"/>
    <w:rsid w:val="00B60650"/>
    <w:rsid w:val="00B60693"/>
    <w:rsid w:val="00B61C16"/>
    <w:rsid w:val="00B62445"/>
    <w:rsid w:val="00B62CD2"/>
    <w:rsid w:val="00B6331A"/>
    <w:rsid w:val="00B653AB"/>
    <w:rsid w:val="00B6587C"/>
    <w:rsid w:val="00B65F9E"/>
    <w:rsid w:val="00B66B19"/>
    <w:rsid w:val="00B67BFD"/>
    <w:rsid w:val="00B710A7"/>
    <w:rsid w:val="00B723D6"/>
    <w:rsid w:val="00B728FC"/>
    <w:rsid w:val="00B74B6B"/>
    <w:rsid w:val="00B751A9"/>
    <w:rsid w:val="00B75B99"/>
    <w:rsid w:val="00B76EC4"/>
    <w:rsid w:val="00B80B49"/>
    <w:rsid w:val="00B8160A"/>
    <w:rsid w:val="00B82AEC"/>
    <w:rsid w:val="00B82B02"/>
    <w:rsid w:val="00B83F67"/>
    <w:rsid w:val="00B84288"/>
    <w:rsid w:val="00B84BCC"/>
    <w:rsid w:val="00B8638E"/>
    <w:rsid w:val="00B87BD4"/>
    <w:rsid w:val="00B87C3C"/>
    <w:rsid w:val="00B87E4F"/>
    <w:rsid w:val="00B907FC"/>
    <w:rsid w:val="00B914E9"/>
    <w:rsid w:val="00B92FEF"/>
    <w:rsid w:val="00B93551"/>
    <w:rsid w:val="00B940B5"/>
    <w:rsid w:val="00B94A0B"/>
    <w:rsid w:val="00B95650"/>
    <w:rsid w:val="00B956EE"/>
    <w:rsid w:val="00BA0DE3"/>
    <w:rsid w:val="00BA2BA1"/>
    <w:rsid w:val="00BA2FAE"/>
    <w:rsid w:val="00BA345E"/>
    <w:rsid w:val="00BA3562"/>
    <w:rsid w:val="00BA4F8B"/>
    <w:rsid w:val="00BA5D10"/>
    <w:rsid w:val="00BA6726"/>
    <w:rsid w:val="00BA70E1"/>
    <w:rsid w:val="00BB01C6"/>
    <w:rsid w:val="00BB1EC1"/>
    <w:rsid w:val="00BB2B4E"/>
    <w:rsid w:val="00BB3DC0"/>
    <w:rsid w:val="00BB3EA3"/>
    <w:rsid w:val="00BB4BB6"/>
    <w:rsid w:val="00BB4F09"/>
    <w:rsid w:val="00BB53C3"/>
    <w:rsid w:val="00BB6011"/>
    <w:rsid w:val="00BB6791"/>
    <w:rsid w:val="00BB77CD"/>
    <w:rsid w:val="00BB7BDA"/>
    <w:rsid w:val="00BC0332"/>
    <w:rsid w:val="00BC07D9"/>
    <w:rsid w:val="00BC10D7"/>
    <w:rsid w:val="00BC31D6"/>
    <w:rsid w:val="00BC4D5C"/>
    <w:rsid w:val="00BC5317"/>
    <w:rsid w:val="00BC5729"/>
    <w:rsid w:val="00BC6215"/>
    <w:rsid w:val="00BC67B9"/>
    <w:rsid w:val="00BC7040"/>
    <w:rsid w:val="00BD47E2"/>
    <w:rsid w:val="00BD4E33"/>
    <w:rsid w:val="00BD4F7E"/>
    <w:rsid w:val="00BD769D"/>
    <w:rsid w:val="00BD775A"/>
    <w:rsid w:val="00BE0287"/>
    <w:rsid w:val="00BE105B"/>
    <w:rsid w:val="00BE259A"/>
    <w:rsid w:val="00BE2A51"/>
    <w:rsid w:val="00BE36E0"/>
    <w:rsid w:val="00BE3714"/>
    <w:rsid w:val="00BE3824"/>
    <w:rsid w:val="00BE3B65"/>
    <w:rsid w:val="00BE5352"/>
    <w:rsid w:val="00BF050F"/>
    <w:rsid w:val="00BF4203"/>
    <w:rsid w:val="00BF6662"/>
    <w:rsid w:val="00BF7E1E"/>
    <w:rsid w:val="00C003EC"/>
    <w:rsid w:val="00C017BE"/>
    <w:rsid w:val="00C01904"/>
    <w:rsid w:val="00C01A71"/>
    <w:rsid w:val="00C02086"/>
    <w:rsid w:val="00C029DE"/>
    <w:rsid w:val="00C030DE"/>
    <w:rsid w:val="00C045E6"/>
    <w:rsid w:val="00C06F2C"/>
    <w:rsid w:val="00C0743A"/>
    <w:rsid w:val="00C07A23"/>
    <w:rsid w:val="00C07BEC"/>
    <w:rsid w:val="00C11AD2"/>
    <w:rsid w:val="00C128A5"/>
    <w:rsid w:val="00C12BF6"/>
    <w:rsid w:val="00C13107"/>
    <w:rsid w:val="00C14EC0"/>
    <w:rsid w:val="00C1667C"/>
    <w:rsid w:val="00C16BA8"/>
    <w:rsid w:val="00C16E76"/>
    <w:rsid w:val="00C17D15"/>
    <w:rsid w:val="00C208CA"/>
    <w:rsid w:val="00C20CEE"/>
    <w:rsid w:val="00C22105"/>
    <w:rsid w:val="00C232C1"/>
    <w:rsid w:val="00C23ABB"/>
    <w:rsid w:val="00C23D02"/>
    <w:rsid w:val="00C244B6"/>
    <w:rsid w:val="00C248D4"/>
    <w:rsid w:val="00C24D87"/>
    <w:rsid w:val="00C257FD"/>
    <w:rsid w:val="00C26EA0"/>
    <w:rsid w:val="00C30D95"/>
    <w:rsid w:val="00C311F7"/>
    <w:rsid w:val="00C31934"/>
    <w:rsid w:val="00C32D83"/>
    <w:rsid w:val="00C330B9"/>
    <w:rsid w:val="00C33459"/>
    <w:rsid w:val="00C337FA"/>
    <w:rsid w:val="00C33D33"/>
    <w:rsid w:val="00C36A14"/>
    <w:rsid w:val="00C3702F"/>
    <w:rsid w:val="00C37689"/>
    <w:rsid w:val="00C376D7"/>
    <w:rsid w:val="00C40E6D"/>
    <w:rsid w:val="00C41131"/>
    <w:rsid w:val="00C42B58"/>
    <w:rsid w:val="00C432DA"/>
    <w:rsid w:val="00C4361A"/>
    <w:rsid w:val="00C4500A"/>
    <w:rsid w:val="00C47496"/>
    <w:rsid w:val="00C50387"/>
    <w:rsid w:val="00C5099B"/>
    <w:rsid w:val="00C50A2F"/>
    <w:rsid w:val="00C50D8C"/>
    <w:rsid w:val="00C5154B"/>
    <w:rsid w:val="00C517D7"/>
    <w:rsid w:val="00C520D8"/>
    <w:rsid w:val="00C54FAF"/>
    <w:rsid w:val="00C562F4"/>
    <w:rsid w:val="00C56A0E"/>
    <w:rsid w:val="00C578E1"/>
    <w:rsid w:val="00C601C8"/>
    <w:rsid w:val="00C603E9"/>
    <w:rsid w:val="00C60A5E"/>
    <w:rsid w:val="00C60F72"/>
    <w:rsid w:val="00C61109"/>
    <w:rsid w:val="00C61424"/>
    <w:rsid w:val="00C63277"/>
    <w:rsid w:val="00C64367"/>
    <w:rsid w:val="00C64A37"/>
    <w:rsid w:val="00C64B5E"/>
    <w:rsid w:val="00C65366"/>
    <w:rsid w:val="00C65EA3"/>
    <w:rsid w:val="00C66BF8"/>
    <w:rsid w:val="00C67246"/>
    <w:rsid w:val="00C70CDD"/>
    <w:rsid w:val="00C7158E"/>
    <w:rsid w:val="00C7250B"/>
    <w:rsid w:val="00C73004"/>
    <w:rsid w:val="00C7346B"/>
    <w:rsid w:val="00C73772"/>
    <w:rsid w:val="00C772AE"/>
    <w:rsid w:val="00C7744E"/>
    <w:rsid w:val="00C77C0E"/>
    <w:rsid w:val="00C8029F"/>
    <w:rsid w:val="00C80A67"/>
    <w:rsid w:val="00C80D9B"/>
    <w:rsid w:val="00C81056"/>
    <w:rsid w:val="00C8393F"/>
    <w:rsid w:val="00C83C69"/>
    <w:rsid w:val="00C84443"/>
    <w:rsid w:val="00C84CFA"/>
    <w:rsid w:val="00C85068"/>
    <w:rsid w:val="00C86AA2"/>
    <w:rsid w:val="00C86E57"/>
    <w:rsid w:val="00C87043"/>
    <w:rsid w:val="00C87B8C"/>
    <w:rsid w:val="00C90124"/>
    <w:rsid w:val="00C9103E"/>
    <w:rsid w:val="00C91687"/>
    <w:rsid w:val="00C924A8"/>
    <w:rsid w:val="00C92BBC"/>
    <w:rsid w:val="00C93739"/>
    <w:rsid w:val="00C93B4A"/>
    <w:rsid w:val="00C941F6"/>
    <w:rsid w:val="00C945FE"/>
    <w:rsid w:val="00C9666D"/>
    <w:rsid w:val="00C96FAA"/>
    <w:rsid w:val="00C9757B"/>
    <w:rsid w:val="00C97661"/>
    <w:rsid w:val="00C97708"/>
    <w:rsid w:val="00C97A04"/>
    <w:rsid w:val="00CA107B"/>
    <w:rsid w:val="00CA15AD"/>
    <w:rsid w:val="00CA3D34"/>
    <w:rsid w:val="00CA484D"/>
    <w:rsid w:val="00CA4FB6"/>
    <w:rsid w:val="00CA5931"/>
    <w:rsid w:val="00CA60E4"/>
    <w:rsid w:val="00CA658D"/>
    <w:rsid w:val="00CA7D04"/>
    <w:rsid w:val="00CB02E6"/>
    <w:rsid w:val="00CB2230"/>
    <w:rsid w:val="00CB2568"/>
    <w:rsid w:val="00CB444F"/>
    <w:rsid w:val="00CB4B85"/>
    <w:rsid w:val="00CB5065"/>
    <w:rsid w:val="00CB5151"/>
    <w:rsid w:val="00CB51F5"/>
    <w:rsid w:val="00CB5B62"/>
    <w:rsid w:val="00CB5F8B"/>
    <w:rsid w:val="00CB7F97"/>
    <w:rsid w:val="00CC06F2"/>
    <w:rsid w:val="00CC16DE"/>
    <w:rsid w:val="00CC2254"/>
    <w:rsid w:val="00CC2375"/>
    <w:rsid w:val="00CC379E"/>
    <w:rsid w:val="00CC4FCA"/>
    <w:rsid w:val="00CC5716"/>
    <w:rsid w:val="00CC61DD"/>
    <w:rsid w:val="00CC739E"/>
    <w:rsid w:val="00CC7E0D"/>
    <w:rsid w:val="00CC7ED0"/>
    <w:rsid w:val="00CD19F4"/>
    <w:rsid w:val="00CD1C6A"/>
    <w:rsid w:val="00CD42B3"/>
    <w:rsid w:val="00CD447C"/>
    <w:rsid w:val="00CD4B3A"/>
    <w:rsid w:val="00CD4FA9"/>
    <w:rsid w:val="00CD5735"/>
    <w:rsid w:val="00CD58B7"/>
    <w:rsid w:val="00CD65D9"/>
    <w:rsid w:val="00CD7142"/>
    <w:rsid w:val="00CE134D"/>
    <w:rsid w:val="00CE1592"/>
    <w:rsid w:val="00CE2156"/>
    <w:rsid w:val="00CE2C43"/>
    <w:rsid w:val="00CE3149"/>
    <w:rsid w:val="00CE40DC"/>
    <w:rsid w:val="00CE4A27"/>
    <w:rsid w:val="00CE4F1F"/>
    <w:rsid w:val="00CE54D4"/>
    <w:rsid w:val="00CE588A"/>
    <w:rsid w:val="00CE6702"/>
    <w:rsid w:val="00CE74EB"/>
    <w:rsid w:val="00CF2A42"/>
    <w:rsid w:val="00CF2B2A"/>
    <w:rsid w:val="00CF2B35"/>
    <w:rsid w:val="00CF3BAE"/>
    <w:rsid w:val="00CF4099"/>
    <w:rsid w:val="00CF59E1"/>
    <w:rsid w:val="00CF5B29"/>
    <w:rsid w:val="00CF720C"/>
    <w:rsid w:val="00CF77DA"/>
    <w:rsid w:val="00CF7800"/>
    <w:rsid w:val="00D00796"/>
    <w:rsid w:val="00D0179C"/>
    <w:rsid w:val="00D02C6F"/>
    <w:rsid w:val="00D036D8"/>
    <w:rsid w:val="00D03F35"/>
    <w:rsid w:val="00D1128A"/>
    <w:rsid w:val="00D11C76"/>
    <w:rsid w:val="00D12CF7"/>
    <w:rsid w:val="00D12FDC"/>
    <w:rsid w:val="00D13017"/>
    <w:rsid w:val="00D132B4"/>
    <w:rsid w:val="00D13973"/>
    <w:rsid w:val="00D13B7B"/>
    <w:rsid w:val="00D16A6C"/>
    <w:rsid w:val="00D16B8B"/>
    <w:rsid w:val="00D1765B"/>
    <w:rsid w:val="00D178DE"/>
    <w:rsid w:val="00D201A2"/>
    <w:rsid w:val="00D201AF"/>
    <w:rsid w:val="00D20F53"/>
    <w:rsid w:val="00D2293A"/>
    <w:rsid w:val="00D23E97"/>
    <w:rsid w:val="00D23FE9"/>
    <w:rsid w:val="00D25F43"/>
    <w:rsid w:val="00D261A2"/>
    <w:rsid w:val="00D26CBE"/>
    <w:rsid w:val="00D27721"/>
    <w:rsid w:val="00D278BE"/>
    <w:rsid w:val="00D27CC5"/>
    <w:rsid w:val="00D27D7A"/>
    <w:rsid w:val="00D337CD"/>
    <w:rsid w:val="00D34416"/>
    <w:rsid w:val="00D34894"/>
    <w:rsid w:val="00D354EA"/>
    <w:rsid w:val="00D37041"/>
    <w:rsid w:val="00D3713E"/>
    <w:rsid w:val="00D41DC9"/>
    <w:rsid w:val="00D4228B"/>
    <w:rsid w:val="00D46130"/>
    <w:rsid w:val="00D465A8"/>
    <w:rsid w:val="00D471F2"/>
    <w:rsid w:val="00D4793B"/>
    <w:rsid w:val="00D51334"/>
    <w:rsid w:val="00D51BCB"/>
    <w:rsid w:val="00D52769"/>
    <w:rsid w:val="00D52D6A"/>
    <w:rsid w:val="00D53FC0"/>
    <w:rsid w:val="00D550BC"/>
    <w:rsid w:val="00D55150"/>
    <w:rsid w:val="00D55194"/>
    <w:rsid w:val="00D576B6"/>
    <w:rsid w:val="00D57CEC"/>
    <w:rsid w:val="00D57D9D"/>
    <w:rsid w:val="00D60415"/>
    <w:rsid w:val="00D61374"/>
    <w:rsid w:val="00D616D2"/>
    <w:rsid w:val="00D617AA"/>
    <w:rsid w:val="00D62279"/>
    <w:rsid w:val="00D63391"/>
    <w:rsid w:val="00D63B5F"/>
    <w:rsid w:val="00D66CA1"/>
    <w:rsid w:val="00D67AA5"/>
    <w:rsid w:val="00D70EF7"/>
    <w:rsid w:val="00D71369"/>
    <w:rsid w:val="00D7466B"/>
    <w:rsid w:val="00D750AE"/>
    <w:rsid w:val="00D75486"/>
    <w:rsid w:val="00D75AE9"/>
    <w:rsid w:val="00D76D3C"/>
    <w:rsid w:val="00D77E3D"/>
    <w:rsid w:val="00D81BDC"/>
    <w:rsid w:val="00D821EB"/>
    <w:rsid w:val="00D83851"/>
    <w:rsid w:val="00D8397C"/>
    <w:rsid w:val="00D83E3E"/>
    <w:rsid w:val="00D858A6"/>
    <w:rsid w:val="00D85CEE"/>
    <w:rsid w:val="00D85D5C"/>
    <w:rsid w:val="00D8602C"/>
    <w:rsid w:val="00D8707C"/>
    <w:rsid w:val="00D87346"/>
    <w:rsid w:val="00D87441"/>
    <w:rsid w:val="00D87DAA"/>
    <w:rsid w:val="00D90E9A"/>
    <w:rsid w:val="00D91332"/>
    <w:rsid w:val="00D9158A"/>
    <w:rsid w:val="00D92E06"/>
    <w:rsid w:val="00D92F06"/>
    <w:rsid w:val="00D93463"/>
    <w:rsid w:val="00D9358C"/>
    <w:rsid w:val="00D93F39"/>
    <w:rsid w:val="00D94EED"/>
    <w:rsid w:val="00D96026"/>
    <w:rsid w:val="00D961F5"/>
    <w:rsid w:val="00D96B28"/>
    <w:rsid w:val="00D97C29"/>
    <w:rsid w:val="00DA0FB0"/>
    <w:rsid w:val="00DA10DA"/>
    <w:rsid w:val="00DA12E3"/>
    <w:rsid w:val="00DA14B9"/>
    <w:rsid w:val="00DA3328"/>
    <w:rsid w:val="00DA336F"/>
    <w:rsid w:val="00DA369B"/>
    <w:rsid w:val="00DA3F7B"/>
    <w:rsid w:val="00DA4107"/>
    <w:rsid w:val="00DA4976"/>
    <w:rsid w:val="00DA4BBB"/>
    <w:rsid w:val="00DA52AF"/>
    <w:rsid w:val="00DA6200"/>
    <w:rsid w:val="00DA6260"/>
    <w:rsid w:val="00DA6320"/>
    <w:rsid w:val="00DA64E4"/>
    <w:rsid w:val="00DA6DDE"/>
    <w:rsid w:val="00DA78F1"/>
    <w:rsid w:val="00DA7C1C"/>
    <w:rsid w:val="00DB0763"/>
    <w:rsid w:val="00DB147A"/>
    <w:rsid w:val="00DB1B7A"/>
    <w:rsid w:val="00DB281F"/>
    <w:rsid w:val="00DB29B9"/>
    <w:rsid w:val="00DB4183"/>
    <w:rsid w:val="00DB4B82"/>
    <w:rsid w:val="00DB7068"/>
    <w:rsid w:val="00DC11DD"/>
    <w:rsid w:val="00DC210C"/>
    <w:rsid w:val="00DC25FA"/>
    <w:rsid w:val="00DC30E4"/>
    <w:rsid w:val="00DC3C42"/>
    <w:rsid w:val="00DC5FBF"/>
    <w:rsid w:val="00DC6068"/>
    <w:rsid w:val="00DC6708"/>
    <w:rsid w:val="00DC72DD"/>
    <w:rsid w:val="00DC7943"/>
    <w:rsid w:val="00DC7A37"/>
    <w:rsid w:val="00DD4257"/>
    <w:rsid w:val="00DD6AF2"/>
    <w:rsid w:val="00DE0AA9"/>
    <w:rsid w:val="00DE1C96"/>
    <w:rsid w:val="00DE23E9"/>
    <w:rsid w:val="00DE255A"/>
    <w:rsid w:val="00DE4AAB"/>
    <w:rsid w:val="00DE5144"/>
    <w:rsid w:val="00DE530F"/>
    <w:rsid w:val="00DE5898"/>
    <w:rsid w:val="00DE5BCC"/>
    <w:rsid w:val="00DE6223"/>
    <w:rsid w:val="00DE73F7"/>
    <w:rsid w:val="00DE75F9"/>
    <w:rsid w:val="00DE7805"/>
    <w:rsid w:val="00DF0BAC"/>
    <w:rsid w:val="00DF1416"/>
    <w:rsid w:val="00DF23C6"/>
    <w:rsid w:val="00DF3A67"/>
    <w:rsid w:val="00DF47ED"/>
    <w:rsid w:val="00DF5DE2"/>
    <w:rsid w:val="00DF6038"/>
    <w:rsid w:val="00DF7846"/>
    <w:rsid w:val="00DF7C32"/>
    <w:rsid w:val="00E01436"/>
    <w:rsid w:val="00E0370F"/>
    <w:rsid w:val="00E045BD"/>
    <w:rsid w:val="00E0783D"/>
    <w:rsid w:val="00E07CF0"/>
    <w:rsid w:val="00E10136"/>
    <w:rsid w:val="00E10ABE"/>
    <w:rsid w:val="00E1325C"/>
    <w:rsid w:val="00E13519"/>
    <w:rsid w:val="00E1377C"/>
    <w:rsid w:val="00E13F89"/>
    <w:rsid w:val="00E1427E"/>
    <w:rsid w:val="00E16C37"/>
    <w:rsid w:val="00E1747E"/>
    <w:rsid w:val="00E174B2"/>
    <w:rsid w:val="00E17B77"/>
    <w:rsid w:val="00E2163A"/>
    <w:rsid w:val="00E2194B"/>
    <w:rsid w:val="00E21FCF"/>
    <w:rsid w:val="00E22235"/>
    <w:rsid w:val="00E23337"/>
    <w:rsid w:val="00E2414C"/>
    <w:rsid w:val="00E259EA"/>
    <w:rsid w:val="00E25B5B"/>
    <w:rsid w:val="00E26665"/>
    <w:rsid w:val="00E26885"/>
    <w:rsid w:val="00E32061"/>
    <w:rsid w:val="00E322DA"/>
    <w:rsid w:val="00E3367F"/>
    <w:rsid w:val="00E34E59"/>
    <w:rsid w:val="00E350D9"/>
    <w:rsid w:val="00E35430"/>
    <w:rsid w:val="00E3548C"/>
    <w:rsid w:val="00E35939"/>
    <w:rsid w:val="00E40F71"/>
    <w:rsid w:val="00E416E0"/>
    <w:rsid w:val="00E42FF9"/>
    <w:rsid w:val="00E434FD"/>
    <w:rsid w:val="00E436C4"/>
    <w:rsid w:val="00E45C2F"/>
    <w:rsid w:val="00E46281"/>
    <w:rsid w:val="00E46924"/>
    <w:rsid w:val="00E4714C"/>
    <w:rsid w:val="00E50151"/>
    <w:rsid w:val="00E51AEB"/>
    <w:rsid w:val="00E51C1E"/>
    <w:rsid w:val="00E52111"/>
    <w:rsid w:val="00E522A7"/>
    <w:rsid w:val="00E5252F"/>
    <w:rsid w:val="00E528EC"/>
    <w:rsid w:val="00E52AF8"/>
    <w:rsid w:val="00E52FC3"/>
    <w:rsid w:val="00E53C32"/>
    <w:rsid w:val="00E54452"/>
    <w:rsid w:val="00E54AD7"/>
    <w:rsid w:val="00E55C5B"/>
    <w:rsid w:val="00E55E2E"/>
    <w:rsid w:val="00E5611C"/>
    <w:rsid w:val="00E5699F"/>
    <w:rsid w:val="00E6090C"/>
    <w:rsid w:val="00E60A18"/>
    <w:rsid w:val="00E6133B"/>
    <w:rsid w:val="00E614C8"/>
    <w:rsid w:val="00E6256D"/>
    <w:rsid w:val="00E64AC8"/>
    <w:rsid w:val="00E65C1F"/>
    <w:rsid w:val="00E664C5"/>
    <w:rsid w:val="00E6680C"/>
    <w:rsid w:val="00E671A2"/>
    <w:rsid w:val="00E67CF6"/>
    <w:rsid w:val="00E71627"/>
    <w:rsid w:val="00E71852"/>
    <w:rsid w:val="00E722F0"/>
    <w:rsid w:val="00E730C9"/>
    <w:rsid w:val="00E74720"/>
    <w:rsid w:val="00E74A49"/>
    <w:rsid w:val="00E769C4"/>
    <w:rsid w:val="00E76D26"/>
    <w:rsid w:val="00E77334"/>
    <w:rsid w:val="00E77AB9"/>
    <w:rsid w:val="00E8117B"/>
    <w:rsid w:val="00E811AA"/>
    <w:rsid w:val="00E81C19"/>
    <w:rsid w:val="00E81E8B"/>
    <w:rsid w:val="00E82CCA"/>
    <w:rsid w:val="00E876D2"/>
    <w:rsid w:val="00E87E78"/>
    <w:rsid w:val="00E902E2"/>
    <w:rsid w:val="00E9111A"/>
    <w:rsid w:val="00E92699"/>
    <w:rsid w:val="00E93027"/>
    <w:rsid w:val="00E93B76"/>
    <w:rsid w:val="00E94356"/>
    <w:rsid w:val="00E95642"/>
    <w:rsid w:val="00E9620E"/>
    <w:rsid w:val="00E963A2"/>
    <w:rsid w:val="00E96787"/>
    <w:rsid w:val="00E977FB"/>
    <w:rsid w:val="00E979CC"/>
    <w:rsid w:val="00EA0710"/>
    <w:rsid w:val="00EA1756"/>
    <w:rsid w:val="00EA1813"/>
    <w:rsid w:val="00EA1A44"/>
    <w:rsid w:val="00EA39F9"/>
    <w:rsid w:val="00EA50BB"/>
    <w:rsid w:val="00EA5580"/>
    <w:rsid w:val="00EA6279"/>
    <w:rsid w:val="00EA6D24"/>
    <w:rsid w:val="00EA7689"/>
    <w:rsid w:val="00EB1390"/>
    <w:rsid w:val="00EB22D7"/>
    <w:rsid w:val="00EB23CE"/>
    <w:rsid w:val="00EB2888"/>
    <w:rsid w:val="00EB292D"/>
    <w:rsid w:val="00EB2C71"/>
    <w:rsid w:val="00EB386F"/>
    <w:rsid w:val="00EB4340"/>
    <w:rsid w:val="00EB556D"/>
    <w:rsid w:val="00EB5A7D"/>
    <w:rsid w:val="00EB5AC4"/>
    <w:rsid w:val="00EB6344"/>
    <w:rsid w:val="00EB7C93"/>
    <w:rsid w:val="00EC206B"/>
    <w:rsid w:val="00EC2503"/>
    <w:rsid w:val="00EC2E8A"/>
    <w:rsid w:val="00EC2F42"/>
    <w:rsid w:val="00EC330D"/>
    <w:rsid w:val="00EC4261"/>
    <w:rsid w:val="00EC4722"/>
    <w:rsid w:val="00EC6073"/>
    <w:rsid w:val="00EC7498"/>
    <w:rsid w:val="00ED051C"/>
    <w:rsid w:val="00ED2E8D"/>
    <w:rsid w:val="00ED40A0"/>
    <w:rsid w:val="00ED55C0"/>
    <w:rsid w:val="00ED57BA"/>
    <w:rsid w:val="00ED5F13"/>
    <w:rsid w:val="00ED682B"/>
    <w:rsid w:val="00ED6AA7"/>
    <w:rsid w:val="00ED710A"/>
    <w:rsid w:val="00ED7256"/>
    <w:rsid w:val="00ED77A9"/>
    <w:rsid w:val="00EE0017"/>
    <w:rsid w:val="00EE03C0"/>
    <w:rsid w:val="00EE1311"/>
    <w:rsid w:val="00EE180E"/>
    <w:rsid w:val="00EE305E"/>
    <w:rsid w:val="00EE3BFC"/>
    <w:rsid w:val="00EE41D5"/>
    <w:rsid w:val="00EE5945"/>
    <w:rsid w:val="00EE7B6B"/>
    <w:rsid w:val="00EF062B"/>
    <w:rsid w:val="00EF207D"/>
    <w:rsid w:val="00EF25ED"/>
    <w:rsid w:val="00EF38F9"/>
    <w:rsid w:val="00EF3E1B"/>
    <w:rsid w:val="00EF4539"/>
    <w:rsid w:val="00EF4B5B"/>
    <w:rsid w:val="00EF4C87"/>
    <w:rsid w:val="00EF5078"/>
    <w:rsid w:val="00EF50BD"/>
    <w:rsid w:val="00EF781F"/>
    <w:rsid w:val="00EF7E7C"/>
    <w:rsid w:val="00EF7FB5"/>
    <w:rsid w:val="00F01735"/>
    <w:rsid w:val="00F01B2B"/>
    <w:rsid w:val="00F037A4"/>
    <w:rsid w:val="00F03F1D"/>
    <w:rsid w:val="00F04256"/>
    <w:rsid w:val="00F04384"/>
    <w:rsid w:val="00F04BF3"/>
    <w:rsid w:val="00F04FA5"/>
    <w:rsid w:val="00F06A38"/>
    <w:rsid w:val="00F1156E"/>
    <w:rsid w:val="00F1230F"/>
    <w:rsid w:val="00F1544A"/>
    <w:rsid w:val="00F1649A"/>
    <w:rsid w:val="00F209D9"/>
    <w:rsid w:val="00F221CA"/>
    <w:rsid w:val="00F23476"/>
    <w:rsid w:val="00F23E82"/>
    <w:rsid w:val="00F243E6"/>
    <w:rsid w:val="00F25074"/>
    <w:rsid w:val="00F2703F"/>
    <w:rsid w:val="00F27382"/>
    <w:rsid w:val="00F277D6"/>
    <w:rsid w:val="00F27C8F"/>
    <w:rsid w:val="00F3000F"/>
    <w:rsid w:val="00F30225"/>
    <w:rsid w:val="00F30932"/>
    <w:rsid w:val="00F31E79"/>
    <w:rsid w:val="00F32749"/>
    <w:rsid w:val="00F3299E"/>
    <w:rsid w:val="00F33AE4"/>
    <w:rsid w:val="00F3483A"/>
    <w:rsid w:val="00F35312"/>
    <w:rsid w:val="00F37172"/>
    <w:rsid w:val="00F37BFE"/>
    <w:rsid w:val="00F419E9"/>
    <w:rsid w:val="00F41B08"/>
    <w:rsid w:val="00F42339"/>
    <w:rsid w:val="00F42B4E"/>
    <w:rsid w:val="00F43C1B"/>
    <w:rsid w:val="00F43C85"/>
    <w:rsid w:val="00F4477E"/>
    <w:rsid w:val="00F457F6"/>
    <w:rsid w:val="00F50EC7"/>
    <w:rsid w:val="00F5329C"/>
    <w:rsid w:val="00F53D0D"/>
    <w:rsid w:val="00F55B2B"/>
    <w:rsid w:val="00F566B7"/>
    <w:rsid w:val="00F56C11"/>
    <w:rsid w:val="00F57831"/>
    <w:rsid w:val="00F57D3F"/>
    <w:rsid w:val="00F6052E"/>
    <w:rsid w:val="00F6137E"/>
    <w:rsid w:val="00F63567"/>
    <w:rsid w:val="00F644D0"/>
    <w:rsid w:val="00F67D8F"/>
    <w:rsid w:val="00F71CBD"/>
    <w:rsid w:val="00F71EF4"/>
    <w:rsid w:val="00F735A9"/>
    <w:rsid w:val="00F7496A"/>
    <w:rsid w:val="00F74B46"/>
    <w:rsid w:val="00F74C2D"/>
    <w:rsid w:val="00F74E56"/>
    <w:rsid w:val="00F75220"/>
    <w:rsid w:val="00F758C3"/>
    <w:rsid w:val="00F75DC5"/>
    <w:rsid w:val="00F7670A"/>
    <w:rsid w:val="00F76D6B"/>
    <w:rsid w:val="00F77575"/>
    <w:rsid w:val="00F802BE"/>
    <w:rsid w:val="00F80BF6"/>
    <w:rsid w:val="00F80E93"/>
    <w:rsid w:val="00F816D5"/>
    <w:rsid w:val="00F81BF3"/>
    <w:rsid w:val="00F81FE9"/>
    <w:rsid w:val="00F84709"/>
    <w:rsid w:val="00F85145"/>
    <w:rsid w:val="00F856E6"/>
    <w:rsid w:val="00F85E9C"/>
    <w:rsid w:val="00F86024"/>
    <w:rsid w:val="00F8611A"/>
    <w:rsid w:val="00F871E1"/>
    <w:rsid w:val="00F87365"/>
    <w:rsid w:val="00F87AE4"/>
    <w:rsid w:val="00F9020A"/>
    <w:rsid w:val="00F90F3A"/>
    <w:rsid w:val="00F90F56"/>
    <w:rsid w:val="00F928BB"/>
    <w:rsid w:val="00F92FC5"/>
    <w:rsid w:val="00F934FF"/>
    <w:rsid w:val="00F93FC9"/>
    <w:rsid w:val="00F94BBA"/>
    <w:rsid w:val="00F9633E"/>
    <w:rsid w:val="00FA090B"/>
    <w:rsid w:val="00FA20F3"/>
    <w:rsid w:val="00FA237A"/>
    <w:rsid w:val="00FA27F8"/>
    <w:rsid w:val="00FA2DFF"/>
    <w:rsid w:val="00FA3A8B"/>
    <w:rsid w:val="00FA4119"/>
    <w:rsid w:val="00FA5128"/>
    <w:rsid w:val="00FA53D2"/>
    <w:rsid w:val="00FA596B"/>
    <w:rsid w:val="00FA5C1E"/>
    <w:rsid w:val="00FA62C3"/>
    <w:rsid w:val="00FB030A"/>
    <w:rsid w:val="00FB2038"/>
    <w:rsid w:val="00FB42D4"/>
    <w:rsid w:val="00FB4422"/>
    <w:rsid w:val="00FB5906"/>
    <w:rsid w:val="00FB630B"/>
    <w:rsid w:val="00FB762F"/>
    <w:rsid w:val="00FB76BB"/>
    <w:rsid w:val="00FC0C49"/>
    <w:rsid w:val="00FC13C5"/>
    <w:rsid w:val="00FC1B04"/>
    <w:rsid w:val="00FC1B61"/>
    <w:rsid w:val="00FC25A5"/>
    <w:rsid w:val="00FC2AED"/>
    <w:rsid w:val="00FC32EA"/>
    <w:rsid w:val="00FC51F6"/>
    <w:rsid w:val="00FC633F"/>
    <w:rsid w:val="00FC7915"/>
    <w:rsid w:val="00FC7D5A"/>
    <w:rsid w:val="00FC7FD8"/>
    <w:rsid w:val="00FD010C"/>
    <w:rsid w:val="00FD27D7"/>
    <w:rsid w:val="00FD2E49"/>
    <w:rsid w:val="00FD484E"/>
    <w:rsid w:val="00FD48DB"/>
    <w:rsid w:val="00FD515A"/>
    <w:rsid w:val="00FD57D5"/>
    <w:rsid w:val="00FD57F7"/>
    <w:rsid w:val="00FD59B0"/>
    <w:rsid w:val="00FD5B59"/>
    <w:rsid w:val="00FD5EA7"/>
    <w:rsid w:val="00FD6609"/>
    <w:rsid w:val="00FE0264"/>
    <w:rsid w:val="00FE080F"/>
    <w:rsid w:val="00FE16A7"/>
    <w:rsid w:val="00FE3A31"/>
    <w:rsid w:val="00FE63BB"/>
    <w:rsid w:val="00FE6F13"/>
    <w:rsid w:val="00FE7FF9"/>
    <w:rsid w:val="00FF05F9"/>
    <w:rsid w:val="00FF3315"/>
    <w:rsid w:val="00FF420F"/>
    <w:rsid w:val="00FF4246"/>
    <w:rsid w:val="00FF4BEC"/>
    <w:rsid w:val="00FF6C2D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6AFBB"/>
  <w15:chartTrackingRefBased/>
  <w15:docId w15:val="{77AA8B38-42AB-4AB5-9BA7-5C0EAF17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73004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next w:val="Normalny"/>
    <w:link w:val="Nagwek1Znak"/>
    <w:qFormat/>
    <w:rsid w:val="00A72D25"/>
    <w:pPr>
      <w:keepNext/>
      <w:suppressAutoHyphens/>
      <w:spacing w:before="360" w:after="120" w:line="240" w:lineRule="auto"/>
      <w:outlineLvl w:val="0"/>
    </w:pPr>
    <w:rPr>
      <w:rFonts w:ascii="Fira Sans" w:hAnsi="Fira Sans"/>
      <w:b/>
      <w:noProof/>
      <w:color w:val="001D77"/>
      <w:spacing w:val="-2"/>
      <w:sz w:val="19"/>
      <w:szCs w:val="19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A72D25"/>
    <w:rPr>
      <w:rFonts w:ascii="Fira Sans" w:hAnsi="Fira Sans"/>
      <w:b/>
      <w:noProof/>
      <w:color w:val="001D77"/>
      <w:spacing w:val="-2"/>
      <w:sz w:val="19"/>
      <w:szCs w:val="19"/>
      <w:lang w:eastAsia="pl-PL"/>
    </w:rPr>
  </w:style>
  <w:style w:type="paragraph" w:customStyle="1" w:styleId="Lead">
    <w:name w:val="Lead"/>
    <w:basedOn w:val="Normalny"/>
    <w:link w:val="LeadZnak"/>
    <w:qFormat/>
    <w:rsid w:val="00D53FC0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sygnalnej">
    <w:name w:val="tytuł sygnalnej"/>
    <w:basedOn w:val="Normalny"/>
    <w:next w:val="Normalny"/>
    <w:link w:val="tytusygnalnejZnak"/>
    <w:qFormat/>
    <w:rsid w:val="002519F1"/>
    <w:pPr>
      <w:suppressAutoHyphens/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BC7040"/>
    <w:pPr>
      <w:spacing w:before="360" w:line="240" w:lineRule="auto"/>
    </w:pPr>
    <w:rPr>
      <w:b/>
      <w:szCs w:val="19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42B3"/>
    <w:pPr>
      <w:suppressAutoHyphens/>
      <w:spacing w:line="260" w:lineRule="exact"/>
    </w:pPr>
    <w:rPr>
      <w:sz w:val="16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2B3"/>
    <w:rPr>
      <w:rFonts w:ascii="Fira Sans" w:hAnsi="Fira Sans"/>
      <w:sz w:val="16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E270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9C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345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B65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semiHidden/>
    <w:unhideWhenUsed/>
    <w:rsid w:val="008106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B462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B4628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B462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B462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B462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7B4628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7B4628"/>
    <w:rPr>
      <w:rFonts w:ascii="Fira Sans" w:hAnsi="Fira Sans"/>
      <w:color w:val="FFFFFF" w:themeColor="background1"/>
      <w:sz w:val="20"/>
    </w:rPr>
  </w:style>
  <w:style w:type="paragraph" w:customStyle="1" w:styleId="tablicagwka">
    <w:name w:val="tablica główka"/>
    <w:basedOn w:val="Normalny"/>
    <w:qFormat/>
    <w:rsid w:val="00BC7040"/>
    <w:pPr>
      <w:keepNext/>
      <w:framePr w:hSpace="141" w:wrap="around" w:vAnchor="text" w:hAnchor="margin" w:y="131"/>
      <w:tabs>
        <w:tab w:val="right" w:leader="dot" w:pos="4139"/>
      </w:tabs>
      <w:spacing w:before="0" w:after="0" w:line="240" w:lineRule="auto"/>
      <w:jc w:val="center"/>
      <w:outlineLvl w:val="0"/>
    </w:pPr>
    <w:rPr>
      <w:rFonts w:eastAsiaTheme="majorEastAsia" w:cs="Arial"/>
      <w:bCs/>
      <w:color w:val="000000" w:themeColor="text1"/>
      <w:szCs w:val="19"/>
      <w:lang w:eastAsia="pl-PL"/>
    </w:rPr>
  </w:style>
  <w:style w:type="paragraph" w:customStyle="1" w:styleId="tablicaboczek">
    <w:name w:val="tablica boczek"/>
    <w:basedOn w:val="Normalny"/>
    <w:qFormat/>
    <w:rsid w:val="00BC7040"/>
    <w:pPr>
      <w:keepNext/>
      <w:keepLines/>
      <w:framePr w:hSpace="141" w:wrap="around" w:vAnchor="text" w:hAnchor="margin" w:y="131"/>
      <w:tabs>
        <w:tab w:val="right" w:leader="dot" w:pos="4156"/>
      </w:tabs>
      <w:spacing w:before="0" w:after="0" w:line="240" w:lineRule="auto"/>
      <w:contextualSpacing/>
      <w:outlineLvl w:val="4"/>
    </w:pPr>
    <w:rPr>
      <w:rFonts w:eastAsiaTheme="majorEastAsia" w:cstheme="majorBidi"/>
      <w:color w:val="000000" w:themeColor="text1"/>
      <w:szCs w:val="19"/>
    </w:rPr>
  </w:style>
  <w:style w:type="paragraph" w:customStyle="1" w:styleId="tablicadane">
    <w:name w:val="tablica dane"/>
    <w:basedOn w:val="Normalny"/>
    <w:qFormat/>
    <w:rsid w:val="00BC7040"/>
    <w:pPr>
      <w:framePr w:hSpace="141" w:wrap="around" w:vAnchor="text" w:hAnchor="margin" w:y="131"/>
      <w:spacing w:before="0" w:after="0" w:line="240" w:lineRule="auto"/>
      <w:jc w:val="right"/>
    </w:pPr>
    <w:rPr>
      <w:rFonts w:cs="Arial"/>
      <w:color w:val="000000" w:themeColor="text1"/>
      <w:szCs w:val="19"/>
    </w:rPr>
  </w:style>
  <w:style w:type="character" w:styleId="Odwoaniedelikatne">
    <w:name w:val="Subtle Reference"/>
    <w:basedOn w:val="Domylnaczcionkaakapitu"/>
    <w:uiPriority w:val="31"/>
    <w:qFormat/>
    <w:rsid w:val="00381E8C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381E8C"/>
    <w:rPr>
      <w:b/>
      <w:bCs/>
      <w:smallCaps/>
      <w:color w:val="5B9BD5" w:themeColor="accent1"/>
      <w:spacing w:val="5"/>
    </w:rPr>
  </w:style>
  <w:style w:type="paragraph" w:styleId="Poprawka">
    <w:name w:val="Revision"/>
    <w:hidden/>
    <w:uiPriority w:val="99"/>
    <w:semiHidden/>
    <w:rsid w:val="000E4A24"/>
    <w:pPr>
      <w:spacing w:after="0" w:line="240" w:lineRule="auto"/>
    </w:pPr>
    <w:rPr>
      <w:rFonts w:ascii="Fira Sans" w:hAnsi="Fira Sans"/>
      <w:sz w:val="19"/>
    </w:rPr>
  </w:style>
  <w:style w:type="character" w:customStyle="1" w:styleId="tytusygnalnejZnak">
    <w:name w:val="tytuł sygnalnej Znak"/>
    <w:basedOn w:val="Domylnaczcionkaakapitu"/>
    <w:link w:val="tytusygnalnej"/>
    <w:rsid w:val="002519F1"/>
    <w:rPr>
      <w:rFonts w:ascii="Fira Sans Extra Condensed SemiB" w:hAnsi="Fira Sans Extra Condensed SemiB"/>
      <w:color w:val="000000" w:themeColor="text1"/>
      <w:sz w:val="40"/>
      <w:szCs w:val="26"/>
    </w:rPr>
  </w:style>
  <w:style w:type="table" w:customStyle="1" w:styleId="Tabela-Siatka1">
    <w:name w:val="Tabela - Siatka1"/>
    <w:basedOn w:val="Standardowy"/>
    <w:next w:val="Tabela-Siatka"/>
    <w:uiPriority w:val="39"/>
    <w:rsid w:val="004143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adZnak">
    <w:name w:val="Lead Znak"/>
    <w:basedOn w:val="Domylnaczcionkaakapitu"/>
    <w:link w:val="Lead"/>
    <w:rsid w:val="00D53FC0"/>
    <w:rPr>
      <w:rFonts w:ascii="Fira Sans" w:hAnsi="Fira Sans"/>
      <w:b/>
      <w:noProof/>
      <w:sz w:val="19"/>
      <w:szCs w:val="19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CF720C"/>
    <w:rPr>
      <w:rFonts w:ascii="Fira Sans" w:hAnsi="Fira Sans"/>
      <w:b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2913A2"/>
    <w:pPr>
      <w:suppressAutoHyphens/>
      <w:spacing w:line="240" w:lineRule="exact"/>
    </w:pPr>
    <w:rPr>
      <w:rFonts w:cstheme="majorBidi"/>
      <w:sz w:val="16"/>
    </w:rPr>
  </w:style>
  <w:style w:type="character" w:customStyle="1" w:styleId="TablicanotkaZnak">
    <w:name w:val="Tablica notka Znak"/>
    <w:basedOn w:val="Domylnaczcionkaakapitu"/>
    <w:link w:val="Tablicanotka"/>
    <w:rsid w:val="002913A2"/>
    <w:rPr>
      <w:rFonts w:ascii="Fira Sans" w:hAnsi="Fira Sans" w:cstheme="majorBidi"/>
      <w:sz w:val="16"/>
    </w:rPr>
  </w:style>
  <w:style w:type="paragraph" w:customStyle="1" w:styleId="Przypis">
    <w:name w:val="Przypis"/>
    <w:basedOn w:val="Tekstprzypisudolnego"/>
    <w:link w:val="PrzypisZnak"/>
    <w:qFormat/>
    <w:rsid w:val="00287123"/>
    <w:rPr>
      <w:sz w:val="19"/>
      <w:szCs w:val="16"/>
    </w:rPr>
  </w:style>
  <w:style w:type="character" w:customStyle="1" w:styleId="PrzypisZnak">
    <w:name w:val="Przypis Znak"/>
    <w:basedOn w:val="TekstprzypisudolnegoZnak"/>
    <w:link w:val="Przypis"/>
    <w:rsid w:val="00287123"/>
    <w:rPr>
      <w:rFonts w:ascii="Fira Sans" w:hAnsi="Fira Sans"/>
      <w:sz w:val="19"/>
      <w:szCs w:val="16"/>
    </w:rPr>
  </w:style>
  <w:style w:type="paragraph" w:customStyle="1" w:styleId="Tytutablicy">
    <w:name w:val="Tytuł tablicy"/>
    <w:basedOn w:val="Nagwek1"/>
    <w:link w:val="TytutablicyZnak"/>
    <w:qFormat/>
    <w:rsid w:val="00C73004"/>
    <w:pPr>
      <w:keepNext w:val="0"/>
    </w:pPr>
    <w:rPr>
      <w:color w:val="000000" w:themeColor="text1"/>
    </w:rPr>
  </w:style>
  <w:style w:type="paragraph" w:customStyle="1" w:styleId="rdo">
    <w:name w:val="Źródło"/>
    <w:basedOn w:val="Tekstkomentarza"/>
    <w:qFormat/>
    <w:rsid w:val="009A4DD6"/>
    <w:pPr>
      <w:spacing w:line="240" w:lineRule="exact"/>
    </w:pPr>
    <w:rPr>
      <w:noProof/>
      <w:shd w:val="clear" w:color="auto" w:fill="FFFFFF"/>
      <w:lang w:eastAsia="pl-PL"/>
    </w:rPr>
  </w:style>
  <w:style w:type="character" w:customStyle="1" w:styleId="TytutablicyZnak">
    <w:name w:val="Tytuł tablicy Znak"/>
    <w:basedOn w:val="Nagwek1Znak"/>
    <w:link w:val="Tytutablicy"/>
    <w:rsid w:val="00C73004"/>
    <w:rPr>
      <w:rFonts w:ascii="Fira Sans" w:hAnsi="Fira Sans"/>
      <w:b/>
      <w:noProof/>
      <w:color w:val="000000" w:themeColor="text1"/>
      <w:spacing w:val="-2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280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03EE"/>
    <w:pPr>
      <w:spacing w:before="0" w:after="0" w:line="240" w:lineRule="auto"/>
    </w:pPr>
    <w:rPr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AA03EE"/>
    <w:pPr>
      <w:numPr>
        <w:numId w:val="13"/>
      </w:numPr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03E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03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2.xml"/><Relationship Id="rId39" Type="http://schemas.openxmlformats.org/officeDocument/2006/relationships/hyperlink" Target="https://krakow.stat.gov.pl/infografiki/infografiki-us-krakow/dzialalnosc-jednostek-ochrony-przeciwpozarowej-w-2022-r-,107,1.html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16.png"/><Relationship Id="rId42" Type="http://schemas.openxmlformats.org/officeDocument/2006/relationships/header" Target="header5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yperlink" Target="tel:124204050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32" Type="http://schemas.openxmlformats.org/officeDocument/2006/relationships/image" Target="media/image15.png"/><Relationship Id="rId37" Type="http://schemas.openxmlformats.org/officeDocument/2006/relationships/hyperlink" Target="https://www.facebook.com/uskrk/" TargetMode="External"/><Relationship Id="rId40" Type="http://schemas.openxmlformats.org/officeDocument/2006/relationships/header" Target="header4.xml"/><Relationship Id="rId5" Type="http://schemas.openxmlformats.org/officeDocument/2006/relationships/customXml" Target="../customXml/item5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36" Type="http://schemas.openxmlformats.org/officeDocument/2006/relationships/image" Target="media/image17.png"/><Relationship Id="rId10" Type="http://schemas.openxmlformats.org/officeDocument/2006/relationships/footnotes" Target="footnotes.xml"/><Relationship Id="rId19" Type="http://schemas.openxmlformats.org/officeDocument/2006/relationships/image" Target="media/image10.png"/><Relationship Id="rId31" Type="http://schemas.openxmlformats.org/officeDocument/2006/relationships/hyperlink" Target="mailto:r.ptak@stat.gov.p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g"/><Relationship Id="rId22" Type="http://schemas.openxmlformats.org/officeDocument/2006/relationships/image" Target="media/image13.png"/><Relationship Id="rId27" Type="http://schemas.openxmlformats.org/officeDocument/2006/relationships/header" Target="header3.xml"/><Relationship Id="rId30" Type="http://schemas.openxmlformats.org/officeDocument/2006/relationships/hyperlink" Target="tel:123610151" TargetMode="External"/><Relationship Id="rId35" Type="http://schemas.openxmlformats.org/officeDocument/2006/relationships/hyperlink" Target="https://twitter.com/Krakow_STAT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1.xml"/><Relationship Id="rId33" Type="http://schemas.openxmlformats.org/officeDocument/2006/relationships/hyperlink" Target="https://krakow.stat.gov.pl/" TargetMode="External"/><Relationship Id="rId38" Type="http://schemas.openxmlformats.org/officeDocument/2006/relationships/hyperlink" Target="https://stat.gov.pl/obszary-tematyczne/zdrowie/zdrowie/dzialalnosc-sluzb-ratowniczych-w-2022-roku,17,6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D72DE-2149-4125-A4F2-50F1381EAE07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F658A0E-3AF7-4265-A282-6657207E0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1375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służb ratowniczych w województwie małopolskim w 2023 roku</vt:lpstr>
    </vt:vector>
  </TitlesOfParts>
  <Company>Główny Urząd Statystyczny</Company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służb ratowniczych w województwie małopolskim w 2023 roku</dc:title>
  <dc:subject>Działalność służb ratowniczych</dc:subject>
  <dc:creator>Urząd Statystyczny w Krakowie</dc:creator>
  <cp:keywords>działalność służb ratowniczych</cp:keywords>
  <dc:description/>
  <cp:lastModifiedBy>Kłósek Marta</cp:lastModifiedBy>
  <cp:revision>5</cp:revision>
  <cp:lastPrinted>2024-08-22T12:31:00Z</cp:lastPrinted>
  <dcterms:created xsi:type="dcterms:W3CDTF">2024-09-04T10:38:00Z</dcterms:created>
  <dcterms:modified xsi:type="dcterms:W3CDTF">2024-09-04T12:22:00Z</dcterms:modified>
  <cp:category>Zdrowie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