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23019031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6C10C6">
        <w:rPr>
          <w:shd w:val="clear" w:color="auto" w:fill="FFFFFF"/>
        </w:rPr>
        <w:t xml:space="preserve">1 </w:t>
      </w:r>
      <w:r w:rsidRPr="003B28E3">
        <w:rPr>
          <w:shd w:val="clear" w:color="auto" w:fill="FFFFFF"/>
        </w:rPr>
        <w:t>kwartale 20</w:t>
      </w:r>
      <w:r w:rsidR="00C63BA6">
        <w:rPr>
          <w:shd w:val="clear" w:color="auto" w:fill="FFFFFF"/>
        </w:rPr>
        <w:t>2</w:t>
      </w:r>
      <w:r w:rsidR="006C10C6">
        <w:rPr>
          <w:shd w:val="clear" w:color="auto" w:fill="FFFFFF"/>
        </w:rPr>
        <w:t>4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3E4671F5" w:rsidR="005916D7" w:rsidRPr="009E204C" w:rsidRDefault="009563BA" w:rsidP="00620932">
      <w:pPr>
        <w:pStyle w:val="tytuinformacji"/>
        <w:spacing w:before="360" w:after="120" w:line="240" w:lineRule="exact"/>
        <w:rPr>
          <w:rFonts w:ascii="Fira Sans SemiBold" w:hAnsi="Fira Sans SemiBold"/>
          <w:color w:val="auto"/>
          <w:sz w:val="19"/>
          <w:szCs w:val="19"/>
          <w:lang w:eastAsia="ja-JP"/>
        </w:rPr>
      </w:pPr>
      <w:r w:rsidRPr="00620932">
        <w:rPr>
          <w:rFonts w:ascii="Fira Sans" w:hAnsi="Fira Sans"/>
          <w:b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415DCA8D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6350"/>
                <wp:wrapSquare wrapText="bothSides"/>
                <wp:docPr id="17" name="Pole tekstowe 2" descr="Ikona strzałki skierowana grotem w dół, co oznacza  spadek wartości współczynnika aktywności zawodowej osób w wieku 15-89 lat w skali roku do 54,0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5E515472" w:rsidR="00FC4C21" w:rsidRPr="003021B5" w:rsidRDefault="00DE44C8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3021B5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="00FC4C21"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54,</w:t>
                            </w:r>
                            <w:r w:rsidR="003F71A8"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0</w:t>
                            </w:r>
                            <w:r w:rsidR="00FC4C21"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%</w:t>
                            </w:r>
                          </w:p>
                          <w:p w14:paraId="4709B88C" w14:textId="4941D3E5" w:rsidR="00FC4C21" w:rsidRPr="007D605C" w:rsidRDefault="00FC4C21" w:rsidP="00620932">
                            <w:pPr>
                              <w:pStyle w:val="tekstnaniebieskimtle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Ikona strzałki skierowana grotem w dół, co oznacza  spadek wartości współczynnika aktywności zawodowej osób w wieku 15-89 lat w skali roku do 54,0%.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" fillcolor="#001d77" stroked="f">
                <v:stroke joinstyle="miter"/>
                <v:textbox>
                  <w:txbxContent>
                    <w:p w14:paraId="5C5EBC13" w14:textId="5E515472" w:rsidR="00FC4C21" w:rsidRPr="003021B5" w:rsidRDefault="00DE44C8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3021B5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="00FC4C21"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54,</w:t>
                      </w:r>
                      <w:r w:rsidR="003F71A8"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0</w:t>
                      </w:r>
                      <w:r w:rsidR="00FC4C21"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%</w:t>
                      </w:r>
                    </w:p>
                    <w:p w14:paraId="4709B88C" w14:textId="4941D3E5" w:rsidR="00FC4C21" w:rsidRPr="007D605C" w:rsidRDefault="00FC4C21" w:rsidP="00620932">
                      <w:pPr>
                        <w:pStyle w:val="tekstnaniebieskimtle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Ludność aktywna zawodowo w </w:t>
      </w:r>
      <w:r w:rsidR="003F71A8" w:rsidRPr="00620932">
        <w:rPr>
          <w:rFonts w:ascii="Fira Sans SemiBold" w:hAnsi="Fira Sans SemiBold"/>
          <w:b/>
          <w:sz w:val="19"/>
          <w:szCs w:val="19"/>
          <w:lang w:eastAsia="ja-JP"/>
        </w:rPr>
        <w:t>pierwszym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 kwartale 202</w:t>
      </w:r>
      <w:r w:rsidR="003F71A8" w:rsidRPr="00620932">
        <w:rPr>
          <w:rFonts w:ascii="Fira Sans SemiBold" w:hAnsi="Fira Sans SemiBold"/>
          <w:b/>
          <w:sz w:val="19"/>
          <w:szCs w:val="19"/>
          <w:lang w:eastAsia="ja-JP"/>
        </w:rPr>
        <w:t>4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 r. stanowiła </w:t>
      </w:r>
      <w:r w:rsidR="00974D8E" w:rsidRPr="00620932">
        <w:rPr>
          <w:rFonts w:ascii="Fira Sans SemiBold" w:hAnsi="Fira Sans SemiBold"/>
          <w:b/>
          <w:sz w:val="19"/>
          <w:szCs w:val="19"/>
          <w:lang w:eastAsia="ja-JP"/>
        </w:rPr>
        <w:t>5</w:t>
      </w:r>
      <w:r w:rsidR="00DE44C8" w:rsidRPr="00620932">
        <w:rPr>
          <w:rFonts w:ascii="Fira Sans SemiBold" w:hAnsi="Fira Sans SemiBold"/>
          <w:b/>
          <w:sz w:val="19"/>
          <w:szCs w:val="19"/>
          <w:lang w:eastAsia="ja-JP"/>
        </w:rPr>
        <w:t>4,</w:t>
      </w:r>
      <w:r w:rsidR="003F71A8" w:rsidRPr="00620932">
        <w:rPr>
          <w:rFonts w:ascii="Fira Sans SemiBold" w:hAnsi="Fira Sans SemiBold"/>
          <w:b/>
          <w:sz w:val="19"/>
          <w:szCs w:val="19"/>
          <w:lang w:eastAsia="ja-JP"/>
        </w:rPr>
        <w:t>0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>% ludności w</w:t>
      </w:r>
      <w:r w:rsidR="00D274F5" w:rsidRPr="00620932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wieku 15-89 lat. W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porównaniu z </w:t>
      </w:r>
      <w:r w:rsidR="003F71A8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pierwszym</w:t>
      </w:r>
      <w:r w:rsidR="00854801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kwartałem 202</w:t>
      </w:r>
      <w:r w:rsidR="003F71A8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3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r. wskaźnik ten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zmniejszył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się o</w:t>
      </w:r>
      <w:r w:rsidR="00D274F5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3F71A8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0,9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p.proc.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Obniżyły się również </w:t>
      </w:r>
      <w:r w:rsidR="00C84C82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wskaźnik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zatrudnienia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(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o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A354CC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0,6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p.proc.)</w:t>
      </w:r>
      <w:r w:rsidR="00854801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oraz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stopa bezrobocia</w:t>
      </w:r>
      <w:r w:rsidR="000D6D0B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(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o </w:t>
      </w:r>
      <w:r w:rsidR="00895CBD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0,</w:t>
      </w:r>
      <w:r w:rsidR="00A354CC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7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p.proc</w:t>
      </w:r>
      <w:r w:rsidR="00A6046B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.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)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.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Więcej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niż przed rokiem było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natomiast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biernych zawodowo – o</w:t>
      </w:r>
      <w:r w:rsidR="001A6D45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576AC6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1,4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%.</w:t>
      </w:r>
    </w:p>
    <w:p w14:paraId="78806548" w14:textId="2026672E" w:rsidR="00121553" w:rsidRPr="00620932" w:rsidRDefault="00D84F6B" w:rsidP="00DA3F1A">
      <w:pPr>
        <w:pStyle w:val="LID"/>
        <w:spacing w:before="600" w:line="240" w:lineRule="auto"/>
        <w:jc w:val="both"/>
        <w:rPr>
          <w:rFonts w:ascii="Fira Sans SemiBold" w:hAnsi="Fira Sans SemiBold"/>
        </w:rPr>
      </w:pPr>
      <w:r w:rsidRPr="00C22D74">
        <w:rPr>
          <w:rFonts w:ascii="Fira Sans SemiBold" w:hAnsi="Fira Sans SemiBold"/>
        </w:rPr>
        <w:t xml:space="preserve">Tabl. 1. </w:t>
      </w:r>
      <w:r w:rsidR="00121553" w:rsidRPr="00C22D74">
        <w:rPr>
          <w:rFonts w:ascii="Fira Sans SemiBold" w:hAnsi="Fira Sans SemiBold"/>
        </w:rPr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pierwszym i czwartym kwartale 2023 oraz pierwszym kwartale 2024. Dane do tablicy w załączonym pliku Excel."/>
      </w:tblPr>
      <w:tblGrid>
        <w:gridCol w:w="2694"/>
        <w:gridCol w:w="1755"/>
        <w:gridCol w:w="1755"/>
        <w:gridCol w:w="1755"/>
      </w:tblGrid>
      <w:tr w:rsidR="0055583A" w:rsidRPr="007B36F8" w14:paraId="4D3A935A" w14:textId="77777777" w:rsidTr="00974D8E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center"/>
          </w:tcPr>
          <w:p w14:paraId="70BA7E21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14:paraId="3D85A54F" w14:textId="74F369AE" w:rsidR="0055583A" w:rsidRPr="00C467C9" w:rsidRDefault="003F71A8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4B23A223" w14:textId="22AC38E0" w:rsidR="0055583A" w:rsidRPr="00C467C9" w:rsidRDefault="003F71A8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55583A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10FFBC5" w14:textId="241FD66B" w:rsidR="0055583A" w:rsidRPr="00C467C9" w:rsidRDefault="00AD0D44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</w:tr>
      <w:tr w:rsidR="003F71A8" w:rsidRPr="007B36F8" w14:paraId="3A336B1D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5B33B4EB" w14:textId="77777777" w:rsidR="003F71A8" w:rsidRPr="00C467C9" w:rsidRDefault="003F71A8" w:rsidP="003F71A8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9B07150" w14:textId="3DDA316E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0F7F104" w14:textId="0E3FFCAE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2E5EFF5" w14:textId="48A61845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510</w:t>
            </w:r>
          </w:p>
        </w:tc>
      </w:tr>
      <w:tr w:rsidR="003F71A8" w:rsidRPr="007B36F8" w14:paraId="1FD43DC5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1A0FA98" w14:textId="77777777" w:rsidR="003F71A8" w:rsidRPr="00C467C9" w:rsidRDefault="003F71A8" w:rsidP="003F71A8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7BA88DC" w14:textId="7F649F69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A21527D" w14:textId="29FE4637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B6654E8" w14:textId="42AB0C96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489</w:t>
            </w:r>
          </w:p>
        </w:tc>
      </w:tr>
      <w:tr w:rsidR="003F71A8" w:rsidRPr="007B36F8" w14:paraId="0949A00E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2C528137" w14:textId="77777777" w:rsidR="003F71A8" w:rsidRPr="00C467C9" w:rsidRDefault="003F71A8" w:rsidP="003F71A8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433DBDE" w14:textId="2785FA49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486B908" w14:textId="7E67A868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75123E" w14:textId="46D21E1B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</w:t>
            </w:r>
          </w:p>
        </w:tc>
      </w:tr>
      <w:tr w:rsidR="003F71A8" w:rsidRPr="007B36F8" w14:paraId="2E88C1F9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88DF028" w14:textId="77777777" w:rsidR="003F71A8" w:rsidRPr="00C467C9" w:rsidRDefault="003F71A8" w:rsidP="003F71A8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8431BC7" w14:textId="48334797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18D74B0" w14:textId="520953B0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431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AC26426" w14:textId="5817310E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433</w:t>
            </w:r>
          </w:p>
        </w:tc>
      </w:tr>
      <w:tr w:rsidR="003F71A8" w:rsidRPr="007B36F8" w14:paraId="5F46ADCE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4F8641D3" w14:textId="77777777" w:rsidR="003F71A8" w:rsidRPr="00C467C9" w:rsidRDefault="003F71A8" w:rsidP="003F71A8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C9829B8" w14:textId="773306A3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4857187" w14:textId="058D4C0B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E612149" w14:textId="53115B36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54,0</w:t>
            </w:r>
          </w:p>
        </w:tc>
      </w:tr>
      <w:tr w:rsidR="003F71A8" w:rsidRPr="007B36F8" w14:paraId="789AF614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3586B232" w14:textId="6DC45178" w:rsidR="003F71A8" w:rsidRPr="00C467C9" w:rsidRDefault="003F71A8" w:rsidP="003F71A8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B6EF365" w14:textId="4D424EE5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A7C2B41" w14:textId="72418CFF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89433FB" w14:textId="324BDA8D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51,8</w:t>
            </w:r>
          </w:p>
        </w:tc>
      </w:tr>
      <w:tr w:rsidR="003F71A8" w:rsidRPr="007B36F8" w14:paraId="796B1E3C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vAlign w:val="bottom"/>
          </w:tcPr>
          <w:p w14:paraId="6BDF4B8F" w14:textId="77777777" w:rsidR="003F71A8" w:rsidRPr="00C467C9" w:rsidRDefault="003F71A8" w:rsidP="003F71A8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062952C" w14:textId="70D395A5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101AC4D" w14:textId="229C0AEE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83BCE6F" w14:textId="75786B5A" w:rsidR="003F71A8" w:rsidRPr="00C467C9" w:rsidRDefault="003F71A8" w:rsidP="003F71A8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</w:tr>
    </w:tbl>
    <w:p w14:paraId="12187658" w14:textId="49ED30CA" w:rsidR="00C22105" w:rsidRPr="009F24F1" w:rsidRDefault="00A50CB4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9F24F1">
        <w:rPr>
          <w:rFonts w:ascii="Fira Sans" w:hAnsi="Fira Sans"/>
          <w:b/>
          <w:szCs w:val="19"/>
        </w:rPr>
        <w:t>Aktywni zawodowo</w:t>
      </w:r>
    </w:p>
    <w:p w14:paraId="76C1EBAE" w14:textId="2B26B5ED" w:rsidR="00C50933" w:rsidRPr="00A50CB4" w:rsidRDefault="00A50CB4" w:rsidP="00620932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837C59">
        <w:rPr>
          <w:shd w:val="clear" w:color="auto" w:fill="FFFFFF"/>
        </w:rPr>
        <w:t>1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837C59">
        <w:rPr>
          <w:shd w:val="clear" w:color="auto" w:fill="FFFFFF"/>
        </w:rPr>
        <w:t>4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DE44C8">
        <w:rPr>
          <w:shd w:val="clear" w:color="auto" w:fill="FFFFFF"/>
        </w:rPr>
        <w:t>51</w:t>
      </w:r>
      <w:r w:rsidR="004B1EEB">
        <w:rPr>
          <w:shd w:val="clear" w:color="auto" w:fill="FFFFFF"/>
        </w:rPr>
        <w:t>0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</w:t>
      </w:r>
      <w:r w:rsidR="00644088">
        <w:rPr>
          <w:shd w:val="clear" w:color="auto" w:fill="FFFFFF"/>
        </w:rPr>
        <w:t xml:space="preserve"> (o </w:t>
      </w:r>
      <w:r w:rsidR="004B1EEB">
        <w:rPr>
          <w:shd w:val="clear" w:color="auto" w:fill="FFFFFF"/>
        </w:rPr>
        <w:t>2,1</w:t>
      </w:r>
      <w:r w:rsidR="00644088">
        <w:rPr>
          <w:shd w:val="clear" w:color="auto" w:fill="FFFFFF"/>
        </w:rPr>
        <w:t xml:space="preserve">% </w:t>
      </w:r>
      <w:r w:rsidR="00644088" w:rsidRPr="009E204C">
        <w:rPr>
          <w:shd w:val="clear" w:color="auto" w:fill="FFFFFF"/>
        </w:rPr>
        <w:t>mniej niż przed rokiem)</w:t>
      </w:r>
      <w:r w:rsidRPr="009E204C">
        <w:rPr>
          <w:shd w:val="clear" w:color="auto" w:fill="FFFFFF"/>
        </w:rPr>
        <w:t>. Większość z nich (</w:t>
      </w:r>
      <w:r w:rsidR="004B1EEB">
        <w:rPr>
          <w:shd w:val="clear" w:color="auto" w:fill="FFFFFF"/>
        </w:rPr>
        <w:t>55,1</w:t>
      </w:r>
      <w:r w:rsidRPr="009E204C">
        <w:rPr>
          <w:shd w:val="clear" w:color="auto" w:fill="FFFFFF"/>
        </w:rPr>
        <w:t xml:space="preserve">%) stanowili mężczyźni. </w:t>
      </w:r>
      <w:r w:rsidR="00C50933" w:rsidRPr="009E204C">
        <w:rPr>
          <w:shd w:val="clear" w:color="auto" w:fill="FFFFFF"/>
        </w:rPr>
        <w:t xml:space="preserve">Liczba aktywnych </w:t>
      </w:r>
      <w:r w:rsidR="004421FF" w:rsidRPr="009E204C">
        <w:rPr>
          <w:shd w:val="clear" w:color="auto" w:fill="FFFFFF"/>
        </w:rPr>
        <w:t xml:space="preserve">zawodowo </w:t>
      </w:r>
      <w:r w:rsidR="00F418F4" w:rsidRPr="009E204C">
        <w:rPr>
          <w:shd w:val="clear" w:color="auto" w:fill="FFFFFF"/>
        </w:rPr>
        <w:t>mężczyzn</w:t>
      </w:r>
      <w:r w:rsidR="005E2838" w:rsidRPr="009E204C">
        <w:rPr>
          <w:shd w:val="clear" w:color="auto" w:fill="FFFFFF"/>
        </w:rPr>
        <w:t xml:space="preserve"> </w:t>
      </w:r>
      <w:r w:rsidR="00F16B95" w:rsidRPr="009E204C">
        <w:rPr>
          <w:shd w:val="clear" w:color="auto" w:fill="FFFFFF"/>
        </w:rPr>
        <w:t xml:space="preserve">w skali roku </w:t>
      </w:r>
      <w:r w:rsidR="005E2838">
        <w:rPr>
          <w:shd w:val="clear" w:color="auto" w:fill="FFFFFF"/>
        </w:rPr>
        <w:t xml:space="preserve">zmniejszyła się o </w:t>
      </w:r>
      <w:r w:rsidR="004B1EEB">
        <w:rPr>
          <w:shd w:val="clear" w:color="auto" w:fill="FFFFFF"/>
        </w:rPr>
        <w:t>3</w:t>
      </w:r>
      <w:r w:rsidR="005F404C">
        <w:rPr>
          <w:shd w:val="clear" w:color="auto" w:fill="FFFFFF"/>
        </w:rPr>
        <w:t>,8</w:t>
      </w:r>
      <w:r w:rsidR="005E2838">
        <w:rPr>
          <w:shd w:val="clear" w:color="auto" w:fill="FFFFFF"/>
        </w:rPr>
        <w:t>%, natomiast w grupie</w:t>
      </w:r>
      <w:r w:rsidR="005E66DC">
        <w:rPr>
          <w:shd w:val="clear" w:color="auto" w:fill="FFFFFF"/>
        </w:rPr>
        <w:t xml:space="preserve"> </w:t>
      </w:r>
      <w:r w:rsidR="00F418F4">
        <w:rPr>
          <w:shd w:val="clear" w:color="auto" w:fill="FFFFFF"/>
        </w:rPr>
        <w:t>kobiet</w:t>
      </w:r>
      <w:r w:rsidR="005E2838" w:rsidRPr="005E2838">
        <w:rPr>
          <w:shd w:val="clear" w:color="auto" w:fill="FFFFFF"/>
        </w:rPr>
        <w:t xml:space="preserve"> </w:t>
      </w:r>
      <w:r w:rsidR="004B1EEB">
        <w:rPr>
          <w:shd w:val="clear" w:color="auto" w:fill="FFFFFF"/>
        </w:rPr>
        <w:t>pozostała na poziomie sprzed roku</w:t>
      </w:r>
      <w:r w:rsidR="002E2748">
        <w:rPr>
          <w:shd w:val="clear" w:color="auto" w:fill="FFFFFF"/>
        </w:rPr>
        <w:t>.</w:t>
      </w:r>
    </w:p>
    <w:p w14:paraId="1BDD0951" w14:textId="5CE696BC" w:rsidR="00A50CB4" w:rsidRPr="00A50CB4" w:rsidRDefault="004B1EEB" w:rsidP="00620932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Większy spadek l</w:t>
      </w:r>
      <w:r w:rsidR="00C50933">
        <w:rPr>
          <w:shd w:val="clear" w:color="auto" w:fill="FFFFFF"/>
        </w:rPr>
        <w:t>iczb</w:t>
      </w:r>
      <w:r>
        <w:rPr>
          <w:shd w:val="clear" w:color="auto" w:fill="FFFFFF"/>
        </w:rPr>
        <w:t>y</w:t>
      </w:r>
      <w:r w:rsidR="00C50933">
        <w:rPr>
          <w:shd w:val="clear" w:color="auto" w:fill="FFFFFF"/>
        </w:rPr>
        <w:t xml:space="preserve"> aktywnych </w:t>
      </w:r>
      <w:r w:rsidR="00C50933" w:rsidRPr="00A50CB4">
        <w:rPr>
          <w:shd w:val="clear" w:color="auto" w:fill="FFFFFF"/>
        </w:rPr>
        <w:t xml:space="preserve">zawodowo </w:t>
      </w:r>
      <w:r>
        <w:rPr>
          <w:shd w:val="clear" w:color="auto" w:fill="FFFFFF"/>
        </w:rPr>
        <w:t xml:space="preserve">wystąpił </w:t>
      </w:r>
      <w:r w:rsidR="005E2838">
        <w:rPr>
          <w:shd w:val="clear" w:color="auto" w:fill="FFFFFF"/>
        </w:rPr>
        <w:t xml:space="preserve">na wsi </w:t>
      </w:r>
      <w:r w:rsidR="007C65FA">
        <w:rPr>
          <w:shd w:val="clear" w:color="auto" w:fill="FFFFFF"/>
        </w:rPr>
        <w:t xml:space="preserve">(o </w:t>
      </w:r>
      <w:r w:rsidR="005F404C">
        <w:rPr>
          <w:shd w:val="clear" w:color="auto" w:fill="FFFFFF"/>
        </w:rPr>
        <w:t>3,</w:t>
      </w:r>
      <w:r>
        <w:rPr>
          <w:shd w:val="clear" w:color="auto" w:fill="FFFFFF"/>
        </w:rPr>
        <w:t>7</w:t>
      </w:r>
      <w:r w:rsidR="007C65FA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0,4% w miastach</w:t>
      </w:r>
      <w:r w:rsidR="007C65FA">
        <w:rPr>
          <w:shd w:val="clear" w:color="auto" w:fill="FFFFFF"/>
        </w:rPr>
        <w:t>)</w:t>
      </w:r>
      <w:r w:rsidR="005E2838">
        <w:rPr>
          <w:shd w:val="clear" w:color="auto" w:fill="FFFFFF"/>
        </w:rPr>
        <w:t>.</w:t>
      </w:r>
      <w:r w:rsidR="00C50933" w:rsidRPr="00A50CB4">
        <w:rPr>
          <w:shd w:val="clear" w:color="auto" w:fill="FFFFFF"/>
        </w:rPr>
        <w:t xml:space="preserve"> Udział mieszkańców obszarów wiejskich w liczbie aktywnych zawodowo </w:t>
      </w:r>
      <w:r w:rsidR="00C50933">
        <w:rPr>
          <w:shd w:val="clear" w:color="auto" w:fill="FFFFFF"/>
        </w:rPr>
        <w:t>wyniósł</w:t>
      </w:r>
      <w:r w:rsidR="00C50933" w:rsidRPr="00A50CB4">
        <w:rPr>
          <w:shd w:val="clear" w:color="auto" w:fill="FFFFFF"/>
        </w:rPr>
        <w:t xml:space="preserve"> </w:t>
      </w:r>
      <w:r w:rsidR="005F404C">
        <w:rPr>
          <w:shd w:val="clear" w:color="auto" w:fill="FFFFFF"/>
        </w:rPr>
        <w:t>56,</w:t>
      </w:r>
      <w:r>
        <w:rPr>
          <w:shd w:val="clear" w:color="auto" w:fill="FFFFFF"/>
        </w:rPr>
        <w:t>5</w:t>
      </w:r>
      <w:r w:rsidR="00C50933" w:rsidRPr="00A50CB4">
        <w:rPr>
          <w:shd w:val="clear" w:color="auto" w:fill="FFFFFF"/>
        </w:rPr>
        <w:t>%.</w:t>
      </w:r>
    </w:p>
    <w:p w14:paraId="56049D44" w14:textId="1531A209" w:rsidR="00C50933" w:rsidRPr="00A50CB4" w:rsidRDefault="00620932" w:rsidP="00620932">
      <w:pPr>
        <w:spacing w:line="288" w:lineRule="auto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1B24B33D">
                <wp:simplePos x="0" y="0"/>
                <wp:positionH relativeFrom="page">
                  <wp:posOffset>5715000</wp:posOffset>
                </wp:positionH>
                <wp:positionV relativeFrom="paragraph">
                  <wp:posOffset>86360</wp:posOffset>
                </wp:positionV>
                <wp:extent cx="1725295" cy="844550"/>
                <wp:effectExtent l="0" t="0" r="0" b="0"/>
                <wp:wrapTight wrapText="bothSides">
                  <wp:wrapPolygon edited="0">
                    <wp:start x="715" y="0"/>
                    <wp:lineTo x="715" y="20950"/>
                    <wp:lineTo x="20749" y="20950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FC4C21" w:rsidRPr="000F003A" w:rsidRDefault="00FC4C21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." style="position:absolute;margin-left:450pt;margin-top:6.8pt;width:135.85pt;height:66.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" filled="f" stroked="f">
                <v:textbox>
                  <w:txbxContent>
                    <w:p w14:paraId="688B3F27" w14:textId="1F5EFD9F" w:rsidR="00FC4C21" w:rsidRPr="000F003A" w:rsidRDefault="00FC4C21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933" w:rsidRPr="00A50CB4">
        <w:rPr>
          <w:shd w:val="clear" w:color="auto" w:fill="FFFFFF"/>
        </w:rPr>
        <w:t xml:space="preserve">Współczynnik aktywności zawodowej ukształtował się na poziomie o </w:t>
      </w:r>
      <w:r w:rsidR="004B1EEB">
        <w:rPr>
          <w:shd w:val="clear" w:color="auto" w:fill="FFFFFF"/>
        </w:rPr>
        <w:t>0,9</w:t>
      </w:r>
      <w:r w:rsidR="00A02AF4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p.proc. </w:t>
      </w:r>
      <w:r w:rsidR="00844251">
        <w:rPr>
          <w:shd w:val="clear" w:color="auto" w:fill="FFFFFF"/>
        </w:rPr>
        <w:t>ni</w:t>
      </w:r>
      <w:r w:rsidR="00C50933">
        <w:rPr>
          <w:shd w:val="clear" w:color="auto" w:fill="FFFFFF"/>
        </w:rPr>
        <w:t>ższym</w:t>
      </w:r>
      <w:r w:rsidR="00C50933"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="00C50933" w:rsidRPr="00A50CB4">
        <w:rPr>
          <w:shd w:val="clear" w:color="auto" w:fill="FFFFFF"/>
        </w:rPr>
        <w:t xml:space="preserve">ok wcześniej i wyniósł </w:t>
      </w:r>
      <w:r w:rsidR="00D055A1">
        <w:rPr>
          <w:shd w:val="clear" w:color="auto" w:fill="FFFFFF"/>
        </w:rPr>
        <w:t>54,</w:t>
      </w:r>
      <w:r w:rsidR="004B1EEB">
        <w:rPr>
          <w:shd w:val="clear" w:color="auto" w:fill="FFFFFF"/>
        </w:rPr>
        <w:t>0</w:t>
      </w:r>
      <w:r w:rsidR="00C50933"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6D5806">
        <w:rPr>
          <w:shd w:val="clear" w:color="auto" w:fill="FFFFFF"/>
        </w:rPr>
        <w:t>61,</w:t>
      </w:r>
      <w:r w:rsidR="004B1EEB">
        <w:rPr>
          <w:shd w:val="clear" w:color="auto" w:fill="FFFFFF"/>
        </w:rPr>
        <w:t>6</w:t>
      </w:r>
      <w:r w:rsidR="00C50933" w:rsidRPr="00A50CB4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="00C50933" w:rsidRPr="00A50CB4">
        <w:rPr>
          <w:shd w:val="clear" w:color="auto" w:fill="FFFFFF"/>
        </w:rPr>
        <w:t xml:space="preserve">, wobec </w:t>
      </w:r>
      <w:r w:rsidR="006D5806">
        <w:rPr>
          <w:shd w:val="clear" w:color="auto" w:fill="FFFFFF"/>
        </w:rPr>
        <w:t>4</w:t>
      </w:r>
      <w:r w:rsidR="004B1EEB">
        <w:rPr>
          <w:shd w:val="clear" w:color="auto" w:fill="FFFFFF"/>
        </w:rPr>
        <w:t>6</w:t>
      </w:r>
      <w:r w:rsidR="006D5806">
        <w:rPr>
          <w:shd w:val="clear" w:color="auto" w:fill="FFFFFF"/>
        </w:rPr>
        <w:t>,9</w:t>
      </w:r>
      <w:r w:rsidR="00C50933">
        <w:rPr>
          <w:shd w:val="clear" w:color="auto" w:fill="FFFFFF"/>
        </w:rPr>
        <w:t>%</w:t>
      </w:r>
      <w:r w:rsidR="00C50933" w:rsidRPr="00A50CB4">
        <w:rPr>
          <w:shd w:val="clear" w:color="auto" w:fill="FFFFFF"/>
        </w:rPr>
        <w:t xml:space="preserve"> u kobiet. </w:t>
      </w:r>
      <w:r w:rsidR="00C50933"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773A01">
        <w:rPr>
          <w:shd w:val="clear" w:color="auto" w:fill="FFFFFF"/>
        </w:rPr>
        <w:t>5</w:t>
      </w:r>
      <w:r w:rsidR="006D5806">
        <w:rPr>
          <w:shd w:val="clear" w:color="auto" w:fill="FFFFFF"/>
        </w:rPr>
        <w:t>6</w:t>
      </w:r>
      <w:r w:rsidR="00844251">
        <w:rPr>
          <w:shd w:val="clear" w:color="auto" w:fill="FFFFFF"/>
        </w:rPr>
        <w:t>,</w:t>
      </w:r>
      <w:r w:rsidR="004B1EEB">
        <w:rPr>
          <w:shd w:val="clear" w:color="auto" w:fill="FFFFFF"/>
        </w:rPr>
        <w:t>0</w:t>
      </w:r>
      <w:r w:rsidR="00C50933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="00C50933">
        <w:rPr>
          <w:shd w:val="clear" w:color="auto" w:fill="FFFFFF"/>
        </w:rPr>
        <w:t xml:space="preserve">. W miastach </w:t>
      </w:r>
      <w:r w:rsidR="00C50933" w:rsidRPr="00A50CB4">
        <w:rPr>
          <w:shd w:val="clear" w:color="auto" w:fill="FFFFFF"/>
        </w:rPr>
        <w:t xml:space="preserve">wskaźnik aktywności zawodowej </w:t>
      </w:r>
      <w:r w:rsidR="00C50933">
        <w:rPr>
          <w:shd w:val="clear" w:color="auto" w:fill="FFFFFF"/>
        </w:rPr>
        <w:t xml:space="preserve">wyniósł </w:t>
      </w:r>
      <w:r w:rsidR="004B1EEB">
        <w:rPr>
          <w:shd w:val="clear" w:color="auto" w:fill="FFFFFF"/>
        </w:rPr>
        <w:t>51,7</w:t>
      </w:r>
      <w:r w:rsidR="00C50933" w:rsidRPr="00A50CB4">
        <w:rPr>
          <w:shd w:val="clear" w:color="auto" w:fill="FFFFFF"/>
        </w:rPr>
        <w:t>%</w:t>
      </w:r>
      <w:r w:rsidR="00C50933"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844251">
        <w:rPr>
          <w:shd w:val="clear" w:color="auto" w:fill="FFFFFF"/>
        </w:rPr>
        <w:t>6</w:t>
      </w:r>
      <w:r w:rsidR="00413D88">
        <w:rPr>
          <w:shd w:val="clear" w:color="auto" w:fill="FFFFFF"/>
        </w:rPr>
        <w:t>8</w:t>
      </w:r>
      <w:r w:rsidR="00844251">
        <w:rPr>
          <w:shd w:val="clear" w:color="auto" w:fill="FFFFFF"/>
        </w:rPr>
        <w:t>,4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1D3178">
        <w:rPr>
          <w:shd w:val="clear" w:color="auto" w:fill="FFFFFF"/>
        </w:rPr>
        <w:t>50,4</w:t>
      </w:r>
      <w:r w:rsidR="007E6E41" w:rsidRPr="007E6E41">
        <w:rPr>
          <w:shd w:val="clear" w:color="auto" w:fill="FFFFFF"/>
        </w:rPr>
        <w:t>%.</w:t>
      </w:r>
    </w:p>
    <w:p w14:paraId="0A1216B1" w14:textId="139EC4C4" w:rsidR="00C50933" w:rsidRDefault="00B579D5" w:rsidP="00DA3F1A">
      <w:pPr>
        <w:pageBreakBefore/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>Kierunek zmian współczynnika aktywności zawodowej różnicował wiek. S</w:t>
      </w:r>
      <w:r w:rsidR="006D5806">
        <w:rPr>
          <w:shd w:val="clear" w:color="auto" w:fill="FFFFFF"/>
        </w:rPr>
        <w:t xml:space="preserve">padek </w:t>
      </w:r>
      <w:r>
        <w:rPr>
          <w:shd w:val="clear" w:color="auto" w:fill="FFFFFF"/>
        </w:rPr>
        <w:t>tego wskaźnika</w:t>
      </w:r>
      <w:r w:rsidR="00C50933">
        <w:rPr>
          <w:shd w:val="clear" w:color="auto" w:fill="FFFFFF"/>
        </w:rPr>
        <w:t xml:space="preserve"> </w:t>
      </w:r>
      <w:r w:rsidR="006D5806">
        <w:rPr>
          <w:shd w:val="clear" w:color="auto" w:fill="FFFFFF"/>
        </w:rPr>
        <w:t>wyst</w:t>
      </w:r>
      <w:r w:rsidR="00404248">
        <w:rPr>
          <w:shd w:val="clear" w:color="auto" w:fill="FFFFFF"/>
        </w:rPr>
        <w:t>ą</w:t>
      </w:r>
      <w:r w:rsidR="006D5806">
        <w:rPr>
          <w:shd w:val="clear" w:color="auto" w:fill="FFFFFF"/>
        </w:rPr>
        <w:t>pił</w:t>
      </w:r>
      <w:r w:rsidR="00844251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wśród osób </w:t>
      </w:r>
      <w:r w:rsidR="00556E8E">
        <w:rPr>
          <w:shd w:val="clear" w:color="auto" w:fill="FFFFFF"/>
        </w:rPr>
        <w:t xml:space="preserve">w </w:t>
      </w:r>
      <w:r w:rsidR="001D3178">
        <w:rPr>
          <w:shd w:val="clear" w:color="auto" w:fill="FFFFFF"/>
        </w:rPr>
        <w:t xml:space="preserve">wieku 55-89 lat </w:t>
      </w:r>
      <w:r w:rsidR="001003A1">
        <w:rPr>
          <w:shd w:val="clear" w:color="auto" w:fill="FFFFFF"/>
        </w:rPr>
        <w:t>(o</w:t>
      </w:r>
      <w:r w:rsidR="00D274F5">
        <w:rPr>
          <w:shd w:val="clear" w:color="auto" w:fill="FFFFFF"/>
        </w:rPr>
        <w:t> </w:t>
      </w:r>
      <w:r w:rsidR="006D5806">
        <w:rPr>
          <w:shd w:val="clear" w:color="auto" w:fill="FFFFFF"/>
        </w:rPr>
        <w:t>3,</w:t>
      </w:r>
      <w:r w:rsidR="001D3178">
        <w:rPr>
          <w:shd w:val="clear" w:color="auto" w:fill="FFFFFF"/>
        </w:rPr>
        <w:t>3</w:t>
      </w:r>
      <w:r w:rsidR="00844251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 xml:space="preserve">p.proc. do </w:t>
      </w:r>
      <w:r w:rsidR="001D3178">
        <w:rPr>
          <w:shd w:val="clear" w:color="auto" w:fill="FFFFFF"/>
        </w:rPr>
        <w:t>23,8</w:t>
      </w:r>
      <w:r w:rsidR="001003A1">
        <w:rPr>
          <w:shd w:val="clear" w:color="auto" w:fill="FFFFFF"/>
        </w:rPr>
        <w:t>%)</w:t>
      </w:r>
      <w:r w:rsidR="00844251">
        <w:rPr>
          <w:shd w:val="clear" w:color="auto" w:fill="FFFFFF"/>
        </w:rPr>
        <w:t xml:space="preserve">. </w:t>
      </w:r>
      <w:r w:rsidR="00404248">
        <w:rPr>
          <w:shd w:val="clear" w:color="auto" w:fill="FFFFFF"/>
        </w:rPr>
        <w:t xml:space="preserve">Wyraźnie </w:t>
      </w:r>
      <w:r w:rsidR="00844251">
        <w:rPr>
          <w:shd w:val="clear" w:color="auto" w:fill="FFFFFF"/>
        </w:rPr>
        <w:t>mniejszy był także w grupie</w:t>
      </w:r>
      <w:r w:rsidR="00AF0540">
        <w:rPr>
          <w:shd w:val="clear" w:color="auto" w:fill="FFFFFF"/>
        </w:rPr>
        <w:t xml:space="preserve"> </w:t>
      </w:r>
      <w:r w:rsidR="001D3178">
        <w:rPr>
          <w:shd w:val="clear" w:color="auto" w:fill="FFFFFF"/>
        </w:rPr>
        <w:t xml:space="preserve">35-44 lata </w:t>
      </w:r>
      <w:r w:rsidR="001003A1">
        <w:rPr>
          <w:shd w:val="clear" w:color="auto" w:fill="FFFFFF"/>
        </w:rPr>
        <w:t>(o </w:t>
      </w:r>
      <w:r w:rsidR="00404248">
        <w:rPr>
          <w:shd w:val="clear" w:color="auto" w:fill="FFFFFF"/>
        </w:rPr>
        <w:t>2,</w:t>
      </w:r>
      <w:r w:rsidR="001D3178">
        <w:rPr>
          <w:shd w:val="clear" w:color="auto" w:fill="FFFFFF"/>
        </w:rPr>
        <w:t>1</w:t>
      </w:r>
      <w:r w:rsidR="00844251">
        <w:rPr>
          <w:shd w:val="clear" w:color="auto" w:fill="FFFFFF"/>
        </w:rPr>
        <w:t xml:space="preserve"> p</w:t>
      </w:r>
      <w:r w:rsidR="001003A1">
        <w:rPr>
          <w:shd w:val="clear" w:color="auto" w:fill="FFFFFF"/>
        </w:rPr>
        <w:t xml:space="preserve">.proc. do </w:t>
      </w:r>
      <w:r w:rsidR="001D3178">
        <w:rPr>
          <w:shd w:val="clear" w:color="auto" w:fill="FFFFFF"/>
        </w:rPr>
        <w:t>85,2</w:t>
      </w:r>
      <w:r w:rsidR="001003A1">
        <w:rPr>
          <w:shd w:val="clear" w:color="auto" w:fill="FFFFFF"/>
        </w:rPr>
        <w:t>%)</w:t>
      </w:r>
      <w:r w:rsidR="00404248">
        <w:rPr>
          <w:shd w:val="clear" w:color="auto" w:fill="FFFFFF"/>
        </w:rPr>
        <w:t xml:space="preserve"> oraz 25-34 lata (o </w:t>
      </w:r>
      <w:r w:rsidR="001D3178">
        <w:rPr>
          <w:shd w:val="clear" w:color="auto" w:fill="FFFFFF"/>
        </w:rPr>
        <w:t>1,5</w:t>
      </w:r>
      <w:r w:rsidR="00404248">
        <w:rPr>
          <w:shd w:val="clear" w:color="auto" w:fill="FFFFFF"/>
        </w:rPr>
        <w:t xml:space="preserve"> p.proc. do 83,9%)</w:t>
      </w:r>
      <w:r w:rsidR="001003A1">
        <w:rPr>
          <w:shd w:val="clear" w:color="auto" w:fill="FFFFFF"/>
        </w:rPr>
        <w:t>.</w:t>
      </w:r>
      <w:r w:rsidR="001003A1" w:rsidRPr="001003A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Znaczny </w:t>
      </w:r>
      <w:r w:rsidR="001D3178">
        <w:rPr>
          <w:shd w:val="clear" w:color="auto" w:fill="FFFFFF"/>
        </w:rPr>
        <w:t xml:space="preserve">wzrost </w:t>
      </w:r>
      <w:r w:rsidR="001D3178" w:rsidRPr="00844251">
        <w:rPr>
          <w:shd w:val="clear" w:color="auto" w:fill="FFFFFF"/>
        </w:rPr>
        <w:t>współczynnik</w:t>
      </w:r>
      <w:r w:rsidR="001D3178">
        <w:rPr>
          <w:shd w:val="clear" w:color="auto" w:fill="FFFFFF"/>
        </w:rPr>
        <w:t>a</w:t>
      </w:r>
      <w:r w:rsidR="001D3178" w:rsidRPr="00844251">
        <w:rPr>
          <w:shd w:val="clear" w:color="auto" w:fill="FFFFFF"/>
        </w:rPr>
        <w:t xml:space="preserve"> aktywności zawodowej </w:t>
      </w:r>
      <w:r w:rsidR="001D3178">
        <w:rPr>
          <w:shd w:val="clear" w:color="auto" w:fill="FFFFFF"/>
        </w:rPr>
        <w:t>odnotowano natomiast wśród osób w</w:t>
      </w:r>
      <w:r w:rsidR="00106CB9">
        <w:rPr>
          <w:shd w:val="clear" w:color="auto" w:fill="FFFFFF"/>
        </w:rPr>
        <w:t> </w:t>
      </w:r>
      <w:r w:rsidR="001D3178">
        <w:rPr>
          <w:shd w:val="clear" w:color="auto" w:fill="FFFFFF"/>
        </w:rPr>
        <w:t xml:space="preserve">wieku 15-24 lata </w:t>
      </w:r>
      <w:r w:rsidR="00F44D61">
        <w:rPr>
          <w:shd w:val="clear" w:color="auto" w:fill="FFFFFF"/>
        </w:rPr>
        <w:t xml:space="preserve">(o </w:t>
      </w:r>
      <w:r w:rsidR="001D3178">
        <w:rPr>
          <w:shd w:val="clear" w:color="auto" w:fill="FFFFFF"/>
        </w:rPr>
        <w:t>3,4</w:t>
      </w:r>
      <w:r w:rsidR="00F44D61">
        <w:rPr>
          <w:shd w:val="clear" w:color="auto" w:fill="FFFFFF"/>
        </w:rPr>
        <w:t xml:space="preserve"> p.proc. do </w:t>
      </w:r>
      <w:r w:rsidR="001D3178">
        <w:rPr>
          <w:shd w:val="clear" w:color="auto" w:fill="FFFFFF"/>
        </w:rPr>
        <w:t>27,5</w:t>
      </w:r>
      <w:r w:rsidR="00F44D61" w:rsidRPr="00666A5B">
        <w:rPr>
          <w:shd w:val="clear" w:color="auto" w:fill="FFFFFF"/>
        </w:rPr>
        <w:t>%)</w:t>
      </w:r>
      <w:r w:rsidR="001D3178">
        <w:rPr>
          <w:shd w:val="clear" w:color="auto" w:fill="FFFFFF"/>
        </w:rPr>
        <w:t xml:space="preserve"> i 45-54 lata (o 3,0 p.proc. do 90,1%)</w:t>
      </w:r>
      <w:r w:rsidR="00C50933" w:rsidRPr="00666A5B">
        <w:rPr>
          <w:shd w:val="clear" w:color="auto" w:fill="FFFFFF"/>
        </w:rPr>
        <w:t>.</w:t>
      </w:r>
    </w:p>
    <w:p w14:paraId="111D6EF8" w14:textId="3C060712" w:rsidR="00F44D61" w:rsidRDefault="00C50933" w:rsidP="00DA3F1A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>
        <w:rPr>
          <w:shd w:val="clear" w:color="auto" w:fill="FFFFFF"/>
        </w:rPr>
        <w:t>(</w:t>
      </w:r>
      <w:r w:rsidR="00321C24">
        <w:rPr>
          <w:shd w:val="clear" w:color="auto" w:fill="FFFFFF"/>
        </w:rPr>
        <w:t>80,</w:t>
      </w:r>
      <w:r w:rsidR="008B7469">
        <w:rPr>
          <w:shd w:val="clear" w:color="auto" w:fill="FFFFFF"/>
        </w:rPr>
        <w:t>8</w:t>
      </w:r>
      <w:r>
        <w:rPr>
          <w:shd w:val="clear" w:color="auto" w:fill="FFFFFF"/>
        </w:rPr>
        <w:t>%</w:t>
      </w:r>
      <w:r w:rsidR="00F44D61">
        <w:rPr>
          <w:shd w:val="clear" w:color="auto" w:fill="FFFFFF"/>
        </w:rPr>
        <w:t xml:space="preserve">), </w:t>
      </w:r>
      <w:r w:rsidR="00FE5C1F">
        <w:rPr>
          <w:shd w:val="clear" w:color="auto" w:fill="FFFFFF"/>
        </w:rPr>
        <w:t xml:space="preserve">natomiast najniższy wśród posiadających wykształcenie </w:t>
      </w:r>
      <w:r w:rsidR="00FE5C1F" w:rsidRPr="007C4574">
        <w:rPr>
          <w:shd w:val="clear" w:color="auto" w:fill="FFFFFF"/>
        </w:rPr>
        <w:t>gimnazjaln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niepełn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321C24">
        <w:rPr>
          <w:shd w:val="clear" w:color="auto" w:fill="FFFFFF"/>
        </w:rPr>
        <w:t>13,</w:t>
      </w:r>
      <w:r w:rsidR="008B7469">
        <w:rPr>
          <w:shd w:val="clear" w:color="auto" w:fill="FFFFFF"/>
        </w:rPr>
        <w:t>5</w:t>
      </w:r>
      <w:r w:rsidR="00FE5C1F">
        <w:rPr>
          <w:shd w:val="clear" w:color="auto" w:fill="FFFFFF"/>
        </w:rPr>
        <w:t xml:space="preserve">%). </w:t>
      </w:r>
      <w:r w:rsidR="008B7469">
        <w:rPr>
          <w:shd w:val="clear" w:color="auto" w:fill="FFFFFF"/>
        </w:rPr>
        <w:t>S</w:t>
      </w:r>
      <w:r w:rsidR="00DD746B">
        <w:rPr>
          <w:shd w:val="clear" w:color="auto" w:fill="FFFFFF"/>
        </w:rPr>
        <w:t>padek współczynnika aktywności zawodowej wystąpił wśród osób z wykształceniem zasadniczym zawodowym</w:t>
      </w:r>
      <w:r w:rsidR="00DD746B" w:rsidRPr="001003A1">
        <w:rPr>
          <w:shd w:val="clear" w:color="auto" w:fill="FFFFFF"/>
        </w:rPr>
        <w:t xml:space="preserve"> </w:t>
      </w:r>
      <w:r w:rsidR="00DD746B">
        <w:rPr>
          <w:shd w:val="clear" w:color="auto" w:fill="FFFFFF"/>
        </w:rPr>
        <w:t>(o</w:t>
      </w:r>
      <w:r w:rsidR="000B0AD6">
        <w:rPr>
          <w:shd w:val="clear" w:color="auto" w:fill="FFFFFF"/>
        </w:rPr>
        <w:t xml:space="preserve"> </w:t>
      </w:r>
      <w:r w:rsidR="008B7469">
        <w:rPr>
          <w:shd w:val="clear" w:color="auto" w:fill="FFFFFF"/>
        </w:rPr>
        <w:t>6,3</w:t>
      </w:r>
      <w:r w:rsidR="00321C24">
        <w:rPr>
          <w:shd w:val="clear" w:color="auto" w:fill="FFFFFF"/>
        </w:rPr>
        <w:t xml:space="preserve"> </w:t>
      </w:r>
      <w:r w:rsidR="00DD746B">
        <w:rPr>
          <w:shd w:val="clear" w:color="auto" w:fill="FFFFFF"/>
        </w:rPr>
        <w:t>p.proc.)</w:t>
      </w:r>
      <w:r w:rsidR="008B7469">
        <w:rPr>
          <w:shd w:val="clear" w:color="auto" w:fill="FFFFFF"/>
        </w:rPr>
        <w:t xml:space="preserve"> i</w:t>
      </w:r>
      <w:r w:rsidR="00106CB9">
        <w:rPr>
          <w:shd w:val="clear" w:color="auto" w:fill="FFFFFF"/>
        </w:rPr>
        <w:t> </w:t>
      </w:r>
      <w:r w:rsidR="00321C24">
        <w:rPr>
          <w:shd w:val="clear" w:color="auto" w:fill="FFFFFF"/>
        </w:rPr>
        <w:t>gimnazjalnym</w:t>
      </w:r>
      <w:r w:rsidR="00321C24" w:rsidRPr="00D50835">
        <w:rPr>
          <w:shd w:val="clear" w:color="auto" w:fill="FFFFFF"/>
        </w:rPr>
        <w:t>, podstawow</w:t>
      </w:r>
      <w:r w:rsidR="00321C24">
        <w:rPr>
          <w:shd w:val="clear" w:color="auto" w:fill="FFFFFF"/>
        </w:rPr>
        <w:t>ym</w:t>
      </w:r>
      <w:r w:rsidR="00321C24" w:rsidRPr="00D50835">
        <w:rPr>
          <w:shd w:val="clear" w:color="auto" w:fill="FFFFFF"/>
        </w:rPr>
        <w:t>, niepełn</w:t>
      </w:r>
      <w:r w:rsidR="00321C24">
        <w:rPr>
          <w:shd w:val="clear" w:color="auto" w:fill="FFFFFF"/>
        </w:rPr>
        <w:t>ym</w:t>
      </w:r>
      <w:r w:rsidR="00321C24" w:rsidRPr="00D50835">
        <w:rPr>
          <w:shd w:val="clear" w:color="auto" w:fill="FFFFFF"/>
        </w:rPr>
        <w:t xml:space="preserve"> podstawow</w:t>
      </w:r>
      <w:r w:rsidR="00321C24">
        <w:rPr>
          <w:shd w:val="clear" w:color="auto" w:fill="FFFFFF"/>
        </w:rPr>
        <w:t>ym</w:t>
      </w:r>
      <w:r w:rsidR="00321C24" w:rsidRPr="00D50835">
        <w:rPr>
          <w:shd w:val="clear" w:color="auto" w:fill="FFFFFF"/>
        </w:rPr>
        <w:t xml:space="preserve"> i bez wykształcenia szkolnego </w:t>
      </w:r>
      <w:r w:rsidR="00321C24">
        <w:rPr>
          <w:shd w:val="clear" w:color="auto" w:fill="FFFFFF"/>
        </w:rPr>
        <w:t>(o 2,</w:t>
      </w:r>
      <w:r w:rsidR="008B7469">
        <w:rPr>
          <w:shd w:val="clear" w:color="auto" w:fill="FFFFFF"/>
        </w:rPr>
        <w:t>7</w:t>
      </w:r>
      <w:r w:rsidR="00321C24">
        <w:rPr>
          <w:shd w:val="clear" w:color="auto" w:fill="FFFFFF"/>
        </w:rPr>
        <w:t xml:space="preserve"> p.proc.)</w:t>
      </w:r>
      <w:r w:rsidR="00DD746B">
        <w:rPr>
          <w:shd w:val="clear" w:color="auto" w:fill="FFFFFF"/>
        </w:rPr>
        <w:t xml:space="preserve">. </w:t>
      </w:r>
      <w:r w:rsidR="008B7469">
        <w:rPr>
          <w:shd w:val="clear" w:color="auto" w:fill="FFFFFF"/>
        </w:rPr>
        <w:t>Największy wzrost</w:t>
      </w:r>
      <w:r w:rsidR="00FE5C1F">
        <w:rPr>
          <w:shd w:val="clear" w:color="auto" w:fill="FFFFFF"/>
        </w:rPr>
        <w:t xml:space="preserve"> </w:t>
      </w:r>
      <w:r w:rsidR="00D50835">
        <w:rPr>
          <w:shd w:val="clear" w:color="auto" w:fill="FFFFFF"/>
        </w:rPr>
        <w:t>odnotowano</w:t>
      </w:r>
      <w:r w:rsidR="00FE5C1F">
        <w:rPr>
          <w:shd w:val="clear" w:color="auto" w:fill="FFFFFF"/>
        </w:rPr>
        <w:t xml:space="preserve"> </w:t>
      </w:r>
      <w:r w:rsidR="008B7469">
        <w:rPr>
          <w:shd w:val="clear" w:color="auto" w:fill="FFFFFF"/>
        </w:rPr>
        <w:t>natomiast wśród</w:t>
      </w:r>
      <w:r w:rsidR="00FE5C1F">
        <w:rPr>
          <w:shd w:val="clear" w:color="auto" w:fill="FFFFFF"/>
        </w:rPr>
        <w:t xml:space="preserve"> osób </w:t>
      </w:r>
      <w:r w:rsidR="00A5286B">
        <w:rPr>
          <w:shd w:val="clear" w:color="auto" w:fill="FFFFFF"/>
        </w:rPr>
        <w:t>z wykształceniem</w:t>
      </w:r>
      <w:r w:rsidR="00FE5C1F">
        <w:rPr>
          <w:shd w:val="clear" w:color="auto" w:fill="FFFFFF"/>
        </w:rPr>
        <w:t xml:space="preserve"> </w:t>
      </w:r>
      <w:r w:rsidR="00D16841">
        <w:rPr>
          <w:shd w:val="clear" w:color="auto" w:fill="FFFFFF"/>
        </w:rPr>
        <w:t xml:space="preserve">policealnym i średnim zawodowym (o 2,8 p.proc.) oraz </w:t>
      </w:r>
      <w:r w:rsidR="00DD746B">
        <w:rPr>
          <w:shd w:val="clear" w:color="auto" w:fill="FFFFFF"/>
        </w:rPr>
        <w:t xml:space="preserve">średnim ogólnokształcącym </w:t>
      </w:r>
      <w:r w:rsidR="00FE5C1F">
        <w:rPr>
          <w:shd w:val="clear" w:color="auto" w:fill="FFFFFF"/>
        </w:rPr>
        <w:t>(</w:t>
      </w:r>
      <w:r w:rsidR="00AC7F16">
        <w:rPr>
          <w:shd w:val="clear" w:color="auto" w:fill="FFFFFF"/>
        </w:rPr>
        <w:t xml:space="preserve">o </w:t>
      </w:r>
      <w:r w:rsidR="008B7469">
        <w:rPr>
          <w:shd w:val="clear" w:color="auto" w:fill="FFFFFF"/>
        </w:rPr>
        <w:t>2,4</w:t>
      </w:r>
      <w:r w:rsidR="00321C24">
        <w:rPr>
          <w:shd w:val="clear" w:color="auto" w:fill="FFFFFF"/>
        </w:rPr>
        <w:t xml:space="preserve"> </w:t>
      </w:r>
      <w:r w:rsidR="00AC7F16" w:rsidRPr="00840B5B">
        <w:rPr>
          <w:shd w:val="clear" w:color="auto" w:fill="FFFFFF"/>
        </w:rPr>
        <w:t>p.proc.</w:t>
      </w:r>
      <w:r w:rsidR="00FE5C1F" w:rsidRPr="00840B5B">
        <w:rPr>
          <w:shd w:val="clear" w:color="auto" w:fill="FFFFFF"/>
        </w:rPr>
        <w:t>).</w:t>
      </w:r>
    </w:p>
    <w:p w14:paraId="6A99AC17" w14:textId="0E0B9A5F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1E0C17BA">
                <wp:simplePos x="0" y="0"/>
                <wp:positionH relativeFrom="page">
                  <wp:posOffset>5657850</wp:posOffset>
                </wp:positionH>
                <wp:positionV relativeFrom="paragraph">
                  <wp:posOffset>203835</wp:posOffset>
                </wp:positionV>
                <wp:extent cx="1725295" cy="762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29" name="Pole tekstowe 29" descr="Liczba pracujących zmniejszyła się w skali roku, przy czym jej spadek wystąpił jedynie na ws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0DAD3572" w:rsidR="00FC4C21" w:rsidRPr="00D616D2" w:rsidRDefault="00FC4C21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pracujących zmniejszyła się w skali roku, </w:t>
                            </w:r>
                            <w:r w:rsidR="001141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przy czym jej spadek wystąpił </w:t>
                            </w:r>
                            <w:r w:rsidR="008F6B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jedynie 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mniejszyła się w skali roku, przy czym jej spadek wystąpił jedynie na wsi." style="position:absolute;left:0;text-align:left;margin-left:445.5pt;margin-top:16.05pt;width:135.85pt;height:60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" filled="f" stroked="f">
                <v:textbox>
                  <w:txbxContent>
                    <w:p w14:paraId="1EFDD2A7" w14:textId="0DAD3572" w:rsidR="00FC4C21" w:rsidRPr="00D616D2" w:rsidRDefault="00FC4C21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pracujących zmniejszyła się w skali roku, </w:t>
                      </w:r>
                      <w:r w:rsidR="001141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przy czym jej spadek wystąpił </w:t>
                      </w:r>
                      <w:r w:rsidR="008F6B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jedynie na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7C589D10" w:rsidR="007B36F8" w:rsidRPr="007B36F8" w:rsidRDefault="007B36F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9852C0">
        <w:rPr>
          <w:rFonts w:eastAsia="Times New Roman" w:cs="Times New Roman"/>
          <w:szCs w:val="19"/>
          <w:lang w:eastAsia="pl-PL"/>
        </w:rPr>
        <w:t>1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9852C0">
        <w:rPr>
          <w:rFonts w:eastAsia="Times New Roman" w:cs="Times New Roman"/>
          <w:szCs w:val="19"/>
          <w:lang w:eastAsia="pl-PL"/>
        </w:rPr>
        <w:t>4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9852C0">
        <w:rPr>
          <w:rFonts w:eastAsia="Times New Roman" w:cs="Times New Roman"/>
          <w:szCs w:val="19"/>
          <w:lang w:eastAsia="pl-PL"/>
        </w:rPr>
        <w:t>489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zmniejszył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9852C0">
        <w:rPr>
          <w:rFonts w:eastAsia="Times New Roman" w:cs="Times New Roman"/>
          <w:szCs w:val="19"/>
          <w:lang w:eastAsia="pl-PL"/>
        </w:rPr>
        <w:t>1,6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8615C">
        <w:rPr>
          <w:rFonts w:eastAsia="Times New Roman" w:cs="Times New Roman"/>
          <w:szCs w:val="19"/>
          <w:lang w:eastAsia="pl-PL"/>
        </w:rPr>
        <w:t xml:space="preserve">Spadek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liczby pracujących wystąpił </w:t>
      </w:r>
      <w:r w:rsidR="00B234B4">
        <w:rPr>
          <w:rFonts w:eastAsia="Times New Roman" w:cs="Times New Roman"/>
          <w:szCs w:val="19"/>
          <w:lang w:eastAsia="pl-PL"/>
        </w:rPr>
        <w:t xml:space="preserve">zarówno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wśród </w:t>
      </w:r>
      <w:r w:rsidR="00567FD5">
        <w:rPr>
          <w:rFonts w:eastAsia="Times New Roman" w:cs="Times New Roman"/>
          <w:szCs w:val="19"/>
          <w:lang w:eastAsia="pl-PL"/>
        </w:rPr>
        <w:t>mężczyzn</w:t>
      </w:r>
      <w:r w:rsidR="00E60316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9852C0">
        <w:rPr>
          <w:rFonts w:eastAsia="Times New Roman" w:cs="Times New Roman"/>
          <w:szCs w:val="19"/>
          <w:lang w:eastAsia="pl-PL"/>
        </w:rPr>
        <w:t>1,8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</w:t>
      </w:r>
      <w:r w:rsidR="00B234B4">
        <w:rPr>
          <w:rFonts w:eastAsia="Times New Roman" w:cs="Times New Roman"/>
          <w:szCs w:val="19"/>
          <w:lang w:eastAsia="pl-PL"/>
        </w:rPr>
        <w:t xml:space="preserve">jak i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 grupie </w:t>
      </w:r>
      <w:r w:rsidR="002329ED">
        <w:rPr>
          <w:rFonts w:eastAsia="Times New Roman" w:cs="Times New Roman"/>
          <w:szCs w:val="19"/>
          <w:lang w:eastAsia="pl-PL"/>
        </w:rPr>
        <w:t>kobiet</w:t>
      </w:r>
      <w:r w:rsidR="00B234B4">
        <w:rPr>
          <w:rFonts w:eastAsia="Times New Roman" w:cs="Times New Roman"/>
          <w:szCs w:val="19"/>
          <w:lang w:eastAsia="pl-PL"/>
        </w:rPr>
        <w:t>, w której zmniej</w:t>
      </w:r>
      <w:r w:rsidR="00B41409">
        <w:rPr>
          <w:rFonts w:eastAsia="Times New Roman" w:cs="Times New Roman"/>
          <w:szCs w:val="19"/>
          <w:lang w:eastAsia="pl-PL"/>
        </w:rPr>
        <w:t xml:space="preserve">szyła się </w:t>
      </w:r>
      <w:r w:rsidR="005918C4">
        <w:rPr>
          <w:rFonts w:eastAsia="Times New Roman" w:cs="Times New Roman"/>
          <w:szCs w:val="19"/>
          <w:lang w:eastAsia="pl-PL"/>
        </w:rPr>
        <w:t xml:space="preserve">ona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9852C0">
        <w:rPr>
          <w:rFonts w:eastAsia="Times New Roman" w:cs="Times New Roman"/>
          <w:szCs w:val="19"/>
          <w:lang w:eastAsia="pl-PL"/>
        </w:rPr>
        <w:t>0,5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</w:t>
      </w:r>
      <w:r w:rsidR="009852C0">
        <w:rPr>
          <w:rFonts w:eastAsia="Times New Roman" w:cs="Times New Roman"/>
          <w:szCs w:val="19"/>
          <w:lang w:eastAsia="pl-PL"/>
        </w:rPr>
        <w:t>na wsi</w:t>
      </w:r>
      <w:r w:rsidR="000F48B3">
        <w:rPr>
          <w:rFonts w:eastAsia="Times New Roman" w:cs="Times New Roman"/>
          <w:szCs w:val="19"/>
          <w:lang w:eastAsia="pl-PL"/>
        </w:rPr>
        <w:t xml:space="preserve"> </w:t>
      </w:r>
      <w:r w:rsidR="00B234B4">
        <w:rPr>
          <w:rFonts w:eastAsia="Times New Roman" w:cs="Times New Roman"/>
          <w:szCs w:val="19"/>
          <w:lang w:eastAsia="pl-PL"/>
        </w:rPr>
        <w:t>zmalała</w:t>
      </w:r>
      <w:r w:rsidR="00071B9A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o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B234B4">
        <w:rPr>
          <w:rFonts w:eastAsia="Times New Roman" w:cs="Times New Roman"/>
          <w:szCs w:val="19"/>
          <w:lang w:eastAsia="pl-PL"/>
        </w:rPr>
        <w:t>3,</w:t>
      </w:r>
      <w:r w:rsidR="009852C0">
        <w:rPr>
          <w:rFonts w:eastAsia="Times New Roman" w:cs="Times New Roman"/>
          <w:szCs w:val="19"/>
          <w:lang w:eastAsia="pl-PL"/>
        </w:rPr>
        <w:t>5</w:t>
      </w:r>
      <w:r w:rsidR="000212B7" w:rsidRPr="000212B7">
        <w:rPr>
          <w:rFonts w:eastAsia="Times New Roman" w:cs="Times New Roman"/>
          <w:szCs w:val="19"/>
          <w:lang w:eastAsia="pl-PL"/>
        </w:rPr>
        <w:t>%</w:t>
      </w:r>
      <w:r w:rsidR="00071B9A">
        <w:rPr>
          <w:rFonts w:eastAsia="Times New Roman" w:cs="Times New Roman"/>
          <w:szCs w:val="19"/>
          <w:lang w:eastAsia="pl-PL"/>
        </w:rPr>
        <w:t xml:space="preserve">, natomiast </w:t>
      </w:r>
      <w:r w:rsidR="009852C0">
        <w:rPr>
          <w:rFonts w:eastAsia="Times New Roman" w:cs="Times New Roman"/>
          <w:szCs w:val="19"/>
          <w:lang w:eastAsia="pl-PL"/>
        </w:rPr>
        <w:t>w miastach zwiększyła się</w:t>
      </w:r>
      <w:r w:rsidR="000F48B3">
        <w:rPr>
          <w:rFonts w:eastAsia="Times New Roman" w:cs="Times New Roman"/>
          <w:szCs w:val="19"/>
          <w:lang w:eastAsia="pl-PL"/>
        </w:rPr>
        <w:t xml:space="preserve"> </w:t>
      </w:r>
      <w:r w:rsidR="00071B9A">
        <w:rPr>
          <w:rFonts w:eastAsia="Times New Roman" w:cs="Times New Roman"/>
          <w:szCs w:val="19"/>
          <w:lang w:eastAsia="pl-PL"/>
        </w:rPr>
        <w:t xml:space="preserve">o </w:t>
      </w:r>
      <w:r w:rsidR="009852C0">
        <w:rPr>
          <w:rFonts w:eastAsia="Times New Roman" w:cs="Times New Roman"/>
          <w:szCs w:val="19"/>
          <w:lang w:eastAsia="pl-PL"/>
        </w:rPr>
        <w:t>1,4</w:t>
      </w:r>
      <w:r w:rsidR="000212B7" w:rsidRPr="000212B7">
        <w:rPr>
          <w:rFonts w:eastAsia="Times New Roman" w:cs="Times New Roman"/>
          <w:szCs w:val="19"/>
          <w:lang w:eastAsia="pl-PL"/>
        </w:rPr>
        <w:t>%.</w:t>
      </w:r>
    </w:p>
    <w:p w14:paraId="599ACD6A" w14:textId="3CAA67DB" w:rsidR="007B36F8" w:rsidRPr="007B36F8" w:rsidRDefault="00B234B4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</w:t>
      </w:r>
      <w:r w:rsidR="001102B8">
        <w:rPr>
          <w:rFonts w:eastAsia="Times New Roman" w:cs="Times New Roman"/>
          <w:szCs w:val="19"/>
          <w:lang w:eastAsia="pl-PL"/>
        </w:rPr>
        <w:t>więk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 w:rsidR="001102B8">
        <w:rPr>
          <w:rFonts w:eastAsia="Times New Roman" w:cs="Times New Roman"/>
          <w:szCs w:val="19"/>
          <w:lang w:eastAsia="pl-PL"/>
        </w:rPr>
        <w:t xml:space="preserve"> </w:t>
      </w:r>
      <w:r w:rsidR="009852C0">
        <w:rPr>
          <w:rFonts w:eastAsia="Times New Roman" w:cs="Times New Roman"/>
          <w:szCs w:val="19"/>
          <w:lang w:eastAsia="pl-PL"/>
        </w:rPr>
        <w:t xml:space="preserve">1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9852C0">
        <w:rPr>
          <w:rFonts w:eastAsia="Times New Roman" w:cs="Times New Roman"/>
          <w:szCs w:val="19"/>
          <w:lang w:eastAsia="pl-PL"/>
        </w:rPr>
        <w:t>4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9852C0">
        <w:rPr>
          <w:rFonts w:eastAsia="Times New Roman" w:cs="Times New Roman"/>
          <w:szCs w:val="19"/>
          <w:lang w:eastAsia="pl-PL"/>
        </w:rPr>
        <w:t>928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66EBA07C" w:rsidR="000212B7" w:rsidRPr="00CC2CBB" w:rsidRDefault="000212B7" w:rsidP="00AE7F0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1102B8">
        <w:rPr>
          <w:rFonts w:eastAsia="Times New Roman" w:cs="Times New Roman"/>
          <w:spacing w:val="-2"/>
          <w:szCs w:val="19"/>
          <w:lang w:eastAsia="pl-PL"/>
        </w:rPr>
        <w:t>zmniej</w:t>
      </w:r>
      <w:r w:rsidR="00567FD5">
        <w:rPr>
          <w:rFonts w:eastAsia="Times New Roman" w:cs="Times New Roman"/>
          <w:spacing w:val="-2"/>
          <w:szCs w:val="19"/>
          <w:lang w:eastAsia="pl-PL"/>
        </w:rPr>
        <w:t xml:space="preserve">szył się w skali roku o </w:t>
      </w:r>
      <w:r w:rsidR="00450DB9">
        <w:rPr>
          <w:rFonts w:eastAsia="Times New Roman" w:cs="Times New Roman"/>
          <w:spacing w:val="-2"/>
          <w:szCs w:val="19"/>
          <w:lang w:eastAsia="pl-PL"/>
        </w:rPr>
        <w:t xml:space="preserve">0,6 </w:t>
      </w:r>
      <w:r w:rsidR="00567FD5">
        <w:rPr>
          <w:rFonts w:eastAsia="Times New Roman" w:cs="Times New Roman"/>
          <w:spacing w:val="-2"/>
          <w:szCs w:val="19"/>
          <w:lang w:eastAsia="pl-PL"/>
        </w:rPr>
        <w:t>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450DB9">
        <w:rPr>
          <w:rFonts w:eastAsia="Times New Roman" w:cs="Times New Roman"/>
          <w:spacing w:val="-2"/>
          <w:szCs w:val="19"/>
          <w:lang w:eastAsia="pl-PL"/>
        </w:rPr>
        <w:t>51,8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0D27C4">
        <w:rPr>
          <w:rFonts w:eastAsia="Times New Roman" w:cs="Times New Roman"/>
          <w:spacing w:val="-2"/>
          <w:szCs w:val="19"/>
          <w:lang w:eastAsia="pl-PL"/>
        </w:rPr>
        <w:t>59,0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0D27C4">
        <w:rPr>
          <w:rFonts w:eastAsia="Times New Roman" w:cs="Times New Roman"/>
          <w:spacing w:val="-2"/>
          <w:szCs w:val="19"/>
          <w:lang w:eastAsia="pl-PL"/>
        </w:rPr>
        <w:t>45,3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177A6C" w:rsidRPr="009E2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</w:t>
      </w:r>
      <w:r w:rsidR="00D15893">
        <w:rPr>
          <w:rFonts w:eastAsia="Times New Roman" w:cs="Times New Roman"/>
          <w:spacing w:val="-2"/>
          <w:szCs w:val="19"/>
          <w:lang w:eastAsia="pl-PL"/>
        </w:rPr>
        <w:t xml:space="preserve">obniżył się </w:t>
      </w:r>
      <w:r w:rsidR="000D27C4">
        <w:rPr>
          <w:rFonts w:eastAsia="Times New Roman" w:cs="Times New Roman"/>
          <w:spacing w:val="-2"/>
          <w:szCs w:val="19"/>
          <w:lang w:eastAsia="pl-PL"/>
        </w:rPr>
        <w:t>0,8</w:t>
      </w:r>
      <w:r w:rsidR="00071B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p.proc.</w:t>
      </w:r>
      <w:r w:rsidR="002213AA">
        <w:rPr>
          <w:rFonts w:eastAsia="Times New Roman" w:cs="Times New Roman"/>
          <w:spacing w:val="-2"/>
          <w:szCs w:val="19"/>
          <w:lang w:eastAsia="pl-PL"/>
        </w:rPr>
        <w:t>, a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A3935">
        <w:rPr>
          <w:rFonts w:eastAsia="Times New Roman" w:cs="Times New Roman"/>
          <w:spacing w:val="-2"/>
          <w:szCs w:val="19"/>
          <w:lang w:eastAsia="pl-PL"/>
        </w:rPr>
        <w:t>w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0D27C4">
        <w:rPr>
          <w:rFonts w:eastAsia="Times New Roman" w:cs="Times New Roman"/>
          <w:spacing w:val="-2"/>
          <w:szCs w:val="19"/>
          <w:lang w:eastAsia="pl-PL"/>
        </w:rPr>
        <w:t>pozostał na poziomie sprzed roku.</w:t>
      </w:r>
    </w:p>
    <w:p w14:paraId="607E4288" w14:textId="69F8F246" w:rsidR="000212B7" w:rsidRPr="000212B7" w:rsidRDefault="0034606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80D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3AFD57B7">
                <wp:simplePos x="0" y="0"/>
                <wp:positionH relativeFrom="page">
                  <wp:posOffset>5715000</wp:posOffset>
                </wp:positionH>
                <wp:positionV relativeFrom="paragraph">
                  <wp:posOffset>2540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11" name="Pole tekstowe 11" descr="Spadek wskaźnika zatrudnienia na przestrzeni roku to wynik jego niższej niż przed rokiem wartości na wsi, podczas gdy w miastach w skali roku odnotowano wzros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241AECA3" w:rsidR="00FC4C21" w:rsidRPr="00D616D2" w:rsidRDefault="00346067" w:rsidP="00DA3F1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="00FC4C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ek</w:t>
                            </w:r>
                            <w:r w:rsidR="00FC4C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wskaźnika zatrudnienia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 </w:t>
                            </w:r>
                            <w:r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przestrzeni roku to wynik jego niższ</w:t>
                            </w:r>
                            <w:r w:rsidR="00067CF1"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ej</w:t>
                            </w:r>
                            <w:r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67CF1"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niż przed rokiem wartości </w:t>
                            </w:r>
                            <w:r w:rsidR="008F6B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wsi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podczas gdy </w:t>
                            </w:r>
                            <w:r w:rsidR="008F6B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miastach</w:t>
                            </w:r>
                            <w:r w:rsidRPr="003460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</w:t>
                            </w:r>
                            <w:r w:rsidR="00246C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3460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skali roku odnotowano wzrost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alt="Spadek wskaźnika zatrudnienia na przestrzeni roku to wynik jego niższej niż przed rokiem wartości na wsi, podczas gdy w miastach w skali roku odnotowano wzrost." style="position:absolute;margin-left:450pt;margin-top:.2pt;width:135.85pt;height:91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" filled="f" stroked="f">
                <v:textbox>
                  <w:txbxContent>
                    <w:p w14:paraId="7D6E1ACB" w14:textId="241AECA3" w:rsidR="00FC4C21" w:rsidRPr="00D616D2" w:rsidRDefault="00346067" w:rsidP="00DA3F1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="00FC4C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ek</w:t>
                      </w:r>
                      <w:r w:rsidR="00FC4C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wskaźnika zatrudnienia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 </w:t>
                      </w:r>
                      <w:r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przestrzeni roku to wynik jego niższ</w:t>
                      </w:r>
                      <w:r w:rsidR="00067CF1"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ej</w:t>
                      </w:r>
                      <w:r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67CF1"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niż przed rokiem wartości </w:t>
                      </w:r>
                      <w:r w:rsidR="008F6B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wsi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podczas gdy </w:t>
                      </w:r>
                      <w:r w:rsidR="008F6B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miastach</w:t>
                      </w:r>
                      <w:r w:rsidRPr="003460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</w:t>
                      </w:r>
                      <w:r w:rsidR="00246C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3460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skali roku odnotowano wzrost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41409">
        <w:rPr>
          <w:rFonts w:eastAsia="Times New Roman" w:cs="Times New Roman"/>
          <w:szCs w:val="19"/>
          <w:lang w:eastAsia="pl-PL"/>
        </w:rPr>
        <w:t xml:space="preserve">Nadal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wyższy wskaźnik zatrudnienia notowano wśród ludności zamieszkałej na wsi, </w:t>
      </w:r>
      <w:r w:rsidR="009E44C8">
        <w:rPr>
          <w:rFonts w:eastAsia="Times New Roman" w:cs="Times New Roman"/>
          <w:szCs w:val="19"/>
          <w:lang w:eastAsia="pl-PL"/>
        </w:rPr>
        <w:t>a</w:t>
      </w:r>
      <w:r w:rsidR="00612FF0">
        <w:rPr>
          <w:rFonts w:eastAsia="Times New Roman" w:cs="Times New Roman"/>
          <w:szCs w:val="19"/>
          <w:lang w:eastAsia="pl-PL"/>
        </w:rPr>
        <w:t>le</w:t>
      </w:r>
      <w:r w:rsidR="001102B8">
        <w:rPr>
          <w:rFonts w:eastAsia="Times New Roman" w:cs="Times New Roman"/>
          <w:szCs w:val="19"/>
          <w:lang w:eastAsia="pl-PL"/>
        </w:rPr>
        <w:t xml:space="preserve"> różnica uległa </w:t>
      </w:r>
      <w:r w:rsidR="00612FF0">
        <w:rPr>
          <w:rFonts w:eastAsia="Times New Roman" w:cs="Times New Roman"/>
          <w:szCs w:val="19"/>
          <w:lang w:eastAsia="pl-PL"/>
        </w:rPr>
        <w:t>zmniejszeniu.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1102B8">
        <w:rPr>
          <w:rFonts w:eastAsia="Times New Roman" w:cs="Times New Roman"/>
          <w:szCs w:val="19"/>
          <w:lang w:eastAsia="pl-PL"/>
        </w:rPr>
        <w:t xml:space="preserve">Na obszarach wiejskich </w:t>
      </w:r>
      <w:r w:rsidR="00151399">
        <w:rPr>
          <w:rFonts w:eastAsia="Times New Roman" w:cs="Times New Roman"/>
          <w:szCs w:val="19"/>
          <w:lang w:eastAsia="pl-PL"/>
        </w:rPr>
        <w:t xml:space="preserve">obniżył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on na przestrzeni roku o </w:t>
      </w:r>
      <w:r w:rsidR="00034084">
        <w:rPr>
          <w:rFonts w:eastAsia="Times New Roman" w:cs="Times New Roman"/>
          <w:szCs w:val="19"/>
          <w:lang w:eastAsia="pl-PL"/>
        </w:rPr>
        <w:t>1</w:t>
      </w:r>
      <w:r w:rsidR="004A4807">
        <w:rPr>
          <w:rFonts w:eastAsia="Times New Roman" w:cs="Times New Roman"/>
          <w:szCs w:val="19"/>
          <w:lang w:eastAsia="pl-PL"/>
        </w:rPr>
        <w:t>,</w:t>
      </w:r>
      <w:r w:rsidR="00612FF0">
        <w:rPr>
          <w:rFonts w:eastAsia="Times New Roman" w:cs="Times New Roman"/>
          <w:szCs w:val="19"/>
          <w:lang w:eastAsia="pl-PL"/>
        </w:rPr>
        <w:t>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osiągając wartość </w:t>
      </w:r>
      <w:r w:rsidR="00612FF0">
        <w:rPr>
          <w:rFonts w:eastAsia="Times New Roman" w:cs="Times New Roman"/>
          <w:szCs w:val="19"/>
          <w:lang w:eastAsia="pl-PL"/>
        </w:rPr>
        <w:t>53,7</w:t>
      </w:r>
      <w:r w:rsidR="000212B7" w:rsidRPr="000212B7">
        <w:rPr>
          <w:rFonts w:eastAsia="Times New Roman" w:cs="Times New Roman"/>
          <w:szCs w:val="19"/>
          <w:lang w:eastAsia="pl-PL"/>
        </w:rPr>
        <w:t>%, podczas gdy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miastach </w:t>
      </w:r>
      <w:r w:rsidR="00612FF0">
        <w:rPr>
          <w:rFonts w:eastAsia="Times New Roman" w:cs="Times New Roman"/>
          <w:szCs w:val="19"/>
          <w:lang w:eastAsia="pl-PL"/>
        </w:rPr>
        <w:t xml:space="preserve">zwiększył </w:t>
      </w:r>
      <w:r w:rsidR="00302C1C">
        <w:rPr>
          <w:rFonts w:eastAsia="Times New Roman" w:cs="Times New Roman"/>
          <w:szCs w:val="19"/>
          <w:lang w:eastAsia="pl-PL"/>
        </w:rPr>
        <w:t xml:space="preserve">się o </w:t>
      </w:r>
      <w:r w:rsidR="00612FF0">
        <w:rPr>
          <w:rFonts w:eastAsia="Times New Roman" w:cs="Times New Roman"/>
          <w:szCs w:val="19"/>
          <w:lang w:eastAsia="pl-PL"/>
        </w:rPr>
        <w:t>0,8</w:t>
      </w:r>
      <w:r w:rsidR="00302C1C">
        <w:rPr>
          <w:rFonts w:eastAsia="Times New Roman" w:cs="Times New Roman"/>
          <w:szCs w:val="19"/>
          <w:lang w:eastAsia="pl-PL"/>
        </w:rPr>
        <w:t xml:space="preserve"> p.proc.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i wyniósł </w:t>
      </w:r>
      <w:r w:rsidR="00612FF0">
        <w:rPr>
          <w:rFonts w:eastAsia="Times New Roman" w:cs="Times New Roman"/>
          <w:szCs w:val="19"/>
          <w:lang w:eastAsia="pl-PL"/>
        </w:rPr>
        <w:t>49,9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614E6">
        <w:rPr>
          <w:rFonts w:eastAsia="Times New Roman" w:cs="Times New Roman"/>
          <w:szCs w:val="19"/>
          <w:lang w:eastAsia="pl-PL"/>
        </w:rPr>
        <w:t>Pomimo</w:t>
      </w:r>
      <w:r w:rsidR="00582E98">
        <w:rPr>
          <w:rFonts w:eastAsia="Times New Roman" w:cs="Times New Roman"/>
          <w:szCs w:val="19"/>
          <w:lang w:eastAsia="pl-PL"/>
        </w:rPr>
        <w:t xml:space="preserve"> </w:t>
      </w:r>
      <w:r w:rsidR="008F6B9C">
        <w:rPr>
          <w:rFonts w:eastAsia="Times New Roman" w:cs="Times New Roman"/>
          <w:szCs w:val="19"/>
          <w:lang w:eastAsia="pl-PL"/>
        </w:rPr>
        <w:t>dużego</w:t>
      </w:r>
      <w:r w:rsidR="00582E98">
        <w:rPr>
          <w:rFonts w:eastAsia="Times New Roman" w:cs="Times New Roman"/>
          <w:szCs w:val="19"/>
          <w:lang w:eastAsia="pl-PL"/>
        </w:rPr>
        <w:t xml:space="preserve"> </w:t>
      </w:r>
      <w:r w:rsidR="00F614E6">
        <w:rPr>
          <w:rFonts w:eastAsia="Times New Roman" w:cs="Times New Roman"/>
          <w:szCs w:val="19"/>
          <w:lang w:eastAsia="pl-PL"/>
        </w:rPr>
        <w:t xml:space="preserve">spadku </w:t>
      </w:r>
      <w:r w:rsidR="00582E98">
        <w:rPr>
          <w:rFonts w:eastAsia="Times New Roman" w:cs="Times New Roman"/>
          <w:szCs w:val="19"/>
          <w:lang w:eastAsia="pl-PL"/>
        </w:rPr>
        <w:t>(</w:t>
      </w:r>
      <w:r w:rsidR="00F614E6">
        <w:rPr>
          <w:rFonts w:eastAsia="Times New Roman" w:cs="Times New Roman"/>
          <w:szCs w:val="19"/>
          <w:lang w:eastAsia="pl-PL"/>
        </w:rPr>
        <w:t xml:space="preserve">o </w:t>
      </w:r>
      <w:r w:rsidR="00582E98">
        <w:rPr>
          <w:rFonts w:eastAsia="Times New Roman" w:cs="Times New Roman"/>
          <w:szCs w:val="19"/>
          <w:lang w:eastAsia="pl-PL"/>
        </w:rPr>
        <w:t>4,2</w:t>
      </w:r>
      <w:r w:rsidR="00034084">
        <w:rPr>
          <w:rFonts w:eastAsia="Times New Roman" w:cs="Times New Roman"/>
          <w:szCs w:val="19"/>
          <w:lang w:eastAsia="pl-PL"/>
        </w:rPr>
        <w:t xml:space="preserve"> </w:t>
      </w:r>
      <w:r w:rsidR="00F614E6">
        <w:rPr>
          <w:rFonts w:eastAsia="Times New Roman" w:cs="Times New Roman"/>
          <w:szCs w:val="19"/>
          <w:lang w:eastAsia="pl-PL"/>
        </w:rPr>
        <w:t>p.proc.</w:t>
      </w:r>
      <w:r w:rsidR="00582E98">
        <w:rPr>
          <w:rFonts w:eastAsia="Times New Roman" w:cs="Times New Roman"/>
          <w:szCs w:val="19"/>
          <w:lang w:eastAsia="pl-PL"/>
        </w:rPr>
        <w:t>)</w:t>
      </w:r>
      <w:r w:rsidR="00F614E6">
        <w:rPr>
          <w:rFonts w:eastAsia="Times New Roman" w:cs="Times New Roman"/>
          <w:szCs w:val="19"/>
          <w:lang w:eastAsia="pl-PL"/>
        </w:rPr>
        <w:t xml:space="preserve"> 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na wsi dotyczył </w:t>
      </w:r>
      <w:bookmarkStart w:id="0" w:name="_Hlk153180964"/>
      <w:r w:rsidR="009B30ED">
        <w:rPr>
          <w:rFonts w:eastAsia="Times New Roman" w:cs="Times New Roman"/>
          <w:szCs w:val="19"/>
          <w:lang w:eastAsia="pl-PL"/>
        </w:rPr>
        <w:t xml:space="preserve">ludności wiejskiej </w:t>
      </w:r>
      <w:bookmarkStart w:id="1" w:name="_Hlk113264033"/>
      <w:r w:rsidR="009B30ED">
        <w:rPr>
          <w:rFonts w:eastAsia="Times New Roman" w:cs="Times New Roman"/>
          <w:szCs w:val="19"/>
          <w:lang w:eastAsia="pl-PL"/>
        </w:rPr>
        <w:t>związanej z gospodarstwem rolnym</w:t>
      </w:r>
      <w:bookmarkEnd w:id="1"/>
      <w:r w:rsidR="004A4807">
        <w:rPr>
          <w:rFonts w:eastAsia="Times New Roman" w:cs="Times New Roman"/>
          <w:szCs w:val="19"/>
          <w:lang w:eastAsia="pl-PL"/>
        </w:rPr>
        <w:t xml:space="preserve"> </w:t>
      </w:r>
      <w:bookmarkEnd w:id="0"/>
      <w:r w:rsidR="004A4807">
        <w:rPr>
          <w:rFonts w:eastAsia="Times New Roman" w:cs="Times New Roman"/>
          <w:szCs w:val="19"/>
          <w:lang w:eastAsia="pl-PL"/>
        </w:rPr>
        <w:t>(</w:t>
      </w:r>
      <w:r w:rsidR="005C3327">
        <w:rPr>
          <w:rFonts w:eastAsia="Times New Roman" w:cs="Times New Roman"/>
          <w:szCs w:val="19"/>
          <w:lang w:eastAsia="pl-PL"/>
        </w:rPr>
        <w:t>67,1</w:t>
      </w:r>
      <w:r w:rsidR="004A4807">
        <w:rPr>
          <w:rFonts w:eastAsia="Times New Roman" w:cs="Times New Roman"/>
          <w:szCs w:val="19"/>
          <w:lang w:eastAsia="pl-PL"/>
        </w:rPr>
        <w:t>%)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582E98">
        <w:rPr>
          <w:rFonts w:eastAsia="Times New Roman" w:cs="Times New Roman"/>
          <w:szCs w:val="19"/>
          <w:lang w:eastAsia="pl-PL"/>
        </w:rPr>
        <w:t>W grupie</w:t>
      </w:r>
      <w:r w:rsidR="00F43717">
        <w:rPr>
          <w:rFonts w:eastAsia="Times New Roman" w:cs="Times New Roman"/>
          <w:szCs w:val="19"/>
          <w:lang w:eastAsia="pl-PL"/>
        </w:rPr>
        <w:t xml:space="preserve">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4A4807">
        <w:rPr>
          <w:rFonts w:eastAsia="Times New Roman" w:cs="Times New Roman"/>
          <w:szCs w:val="19"/>
          <w:lang w:eastAsia="pl-PL"/>
        </w:rPr>
        <w:t xml:space="preserve"> </w:t>
      </w:r>
      <w:r w:rsidR="005524A8">
        <w:rPr>
          <w:rFonts w:eastAsia="Times New Roman" w:cs="Times New Roman"/>
          <w:szCs w:val="19"/>
          <w:lang w:eastAsia="pl-PL"/>
        </w:rPr>
        <w:t xml:space="preserve">w skali roku </w:t>
      </w:r>
      <w:r w:rsidR="00582E98">
        <w:rPr>
          <w:rFonts w:eastAsia="Times New Roman" w:cs="Times New Roman"/>
          <w:szCs w:val="19"/>
          <w:lang w:eastAsia="pl-PL"/>
        </w:rPr>
        <w:t xml:space="preserve">zmniejszył się on </w:t>
      </w:r>
      <w:r w:rsidR="004A4807">
        <w:rPr>
          <w:rFonts w:eastAsia="Times New Roman" w:cs="Times New Roman"/>
          <w:szCs w:val="19"/>
          <w:lang w:eastAsia="pl-PL"/>
        </w:rPr>
        <w:t xml:space="preserve">o </w:t>
      </w:r>
      <w:r w:rsidR="00582E98">
        <w:rPr>
          <w:rFonts w:eastAsia="Times New Roman" w:cs="Times New Roman"/>
          <w:szCs w:val="19"/>
          <w:lang w:eastAsia="pl-PL"/>
        </w:rPr>
        <w:t xml:space="preserve">0,5 </w:t>
      </w:r>
      <w:r w:rsidR="004A4807">
        <w:rPr>
          <w:rFonts w:eastAsia="Times New Roman" w:cs="Times New Roman"/>
          <w:szCs w:val="19"/>
          <w:lang w:eastAsia="pl-PL"/>
        </w:rPr>
        <w:t xml:space="preserve">p.proc. </w:t>
      </w:r>
      <w:r w:rsidR="00582E98">
        <w:rPr>
          <w:rFonts w:eastAsia="Times New Roman" w:cs="Times New Roman"/>
          <w:szCs w:val="19"/>
          <w:lang w:eastAsia="pl-PL"/>
        </w:rPr>
        <w:t>(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 w:rsidR="00034084">
        <w:rPr>
          <w:rFonts w:eastAsia="Times New Roman" w:cs="Times New Roman"/>
          <w:szCs w:val="19"/>
          <w:lang w:eastAsia="pl-PL"/>
        </w:rPr>
        <w:t>47,</w:t>
      </w:r>
      <w:r w:rsidR="00582E98">
        <w:rPr>
          <w:rFonts w:eastAsia="Times New Roman" w:cs="Times New Roman"/>
          <w:szCs w:val="19"/>
          <w:lang w:eastAsia="pl-PL"/>
        </w:rPr>
        <w:t>6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66CB559D" w14:textId="4C79B283" w:rsidR="000212B7" w:rsidRPr="000212B7" w:rsidRDefault="00DD67DE" w:rsidP="00DA3F1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S</w:t>
      </w:r>
      <w:r w:rsidR="00E12127" w:rsidRPr="00080D7E">
        <w:rPr>
          <w:rFonts w:eastAsia="Times New Roman" w:cs="Times New Roman"/>
          <w:szCs w:val="19"/>
          <w:lang w:eastAsia="pl-PL"/>
        </w:rPr>
        <w:t xml:space="preserve">padek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2B2761" w:rsidRPr="002B2761">
        <w:t xml:space="preserve"> </w:t>
      </w:r>
      <w:r w:rsidR="00103027">
        <w:t xml:space="preserve">w wieku </w:t>
      </w:r>
      <w:r w:rsidR="007C5F0F">
        <w:rPr>
          <w:rFonts w:eastAsia="Times New Roman" w:cs="Times New Roman"/>
          <w:szCs w:val="19"/>
          <w:lang w:eastAsia="pl-PL"/>
        </w:rPr>
        <w:t xml:space="preserve">55-89 lat (o </w:t>
      </w:r>
      <w:r w:rsidR="001231C2">
        <w:rPr>
          <w:rFonts w:eastAsia="Times New Roman" w:cs="Times New Roman"/>
          <w:szCs w:val="19"/>
          <w:lang w:eastAsia="pl-PL"/>
        </w:rPr>
        <w:t>3,</w:t>
      </w:r>
      <w:r w:rsidR="00755AD0">
        <w:rPr>
          <w:rFonts w:eastAsia="Times New Roman" w:cs="Times New Roman"/>
          <w:szCs w:val="19"/>
          <w:lang w:eastAsia="pl-PL"/>
        </w:rPr>
        <w:t>3</w:t>
      </w:r>
      <w:r w:rsidR="007C5F0F">
        <w:rPr>
          <w:rFonts w:eastAsia="Times New Roman" w:cs="Times New Roman"/>
          <w:szCs w:val="19"/>
          <w:lang w:eastAsia="pl-PL"/>
        </w:rPr>
        <w:t xml:space="preserve"> p.proc.)</w:t>
      </w:r>
      <w:r w:rsidR="001231C2">
        <w:rPr>
          <w:rFonts w:eastAsia="Times New Roman" w:cs="Times New Roman"/>
          <w:szCs w:val="19"/>
          <w:lang w:eastAsia="pl-PL"/>
        </w:rPr>
        <w:t xml:space="preserve"> i 35-44 lata (o 2,0 p.proc.)</w:t>
      </w:r>
      <w:r w:rsidR="007C5F0F">
        <w:rPr>
          <w:rFonts w:eastAsia="Times New Roman" w:cs="Times New Roman"/>
          <w:szCs w:val="19"/>
          <w:lang w:eastAsia="pl-PL"/>
        </w:rPr>
        <w:t>.</w:t>
      </w:r>
      <w:r w:rsidR="0018500B">
        <w:rPr>
          <w:rFonts w:eastAsia="Times New Roman" w:cs="Times New Roman"/>
          <w:szCs w:val="19"/>
          <w:lang w:eastAsia="pl-PL"/>
        </w:rPr>
        <w:t xml:space="preserve"> </w:t>
      </w:r>
      <w:r w:rsidR="001231C2">
        <w:rPr>
          <w:rFonts w:eastAsia="Times New Roman" w:cs="Times New Roman"/>
          <w:szCs w:val="19"/>
          <w:lang w:eastAsia="pl-PL"/>
        </w:rPr>
        <w:t>W</w:t>
      </w:r>
      <w:r w:rsidR="006B5B4E" w:rsidRPr="00080D7E">
        <w:rPr>
          <w:rFonts w:eastAsia="Times New Roman" w:cs="Times New Roman"/>
          <w:szCs w:val="19"/>
          <w:lang w:eastAsia="pl-PL"/>
        </w:rPr>
        <w:t>zrost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 odnotowano </w:t>
      </w:r>
      <w:r w:rsidR="00755AD0">
        <w:rPr>
          <w:rFonts w:eastAsia="Times New Roman" w:cs="Times New Roman"/>
          <w:szCs w:val="19"/>
          <w:lang w:eastAsia="pl-PL"/>
        </w:rPr>
        <w:t>natomiast</w:t>
      </w:r>
      <w:r w:rsidR="007C5F0F">
        <w:rPr>
          <w:rFonts w:eastAsia="Times New Roman" w:cs="Times New Roman"/>
          <w:szCs w:val="19"/>
          <w:lang w:eastAsia="pl-PL"/>
        </w:rPr>
        <w:t xml:space="preserve">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 w:rsidR="001231C2">
        <w:rPr>
          <w:rFonts w:eastAsia="Times New Roman" w:cs="Times New Roman"/>
          <w:szCs w:val="19"/>
          <w:lang w:eastAsia="pl-PL"/>
        </w:rPr>
        <w:t>4</w:t>
      </w:r>
      <w:r w:rsidR="00DE7A9C" w:rsidRPr="00080D7E">
        <w:rPr>
          <w:rFonts w:eastAsia="Times New Roman" w:cs="Times New Roman"/>
          <w:szCs w:val="19"/>
          <w:lang w:eastAsia="pl-PL"/>
        </w:rPr>
        <w:t>5</w:t>
      </w:r>
      <w:r w:rsidR="000212B7" w:rsidRPr="00080D7E">
        <w:rPr>
          <w:rFonts w:eastAsia="Times New Roman" w:cs="Times New Roman"/>
          <w:szCs w:val="19"/>
          <w:lang w:eastAsia="pl-PL"/>
        </w:rPr>
        <w:t>-</w:t>
      </w:r>
      <w:r w:rsidR="001231C2">
        <w:rPr>
          <w:rFonts w:eastAsia="Times New Roman" w:cs="Times New Roman"/>
          <w:szCs w:val="19"/>
          <w:lang w:eastAsia="pl-PL"/>
        </w:rPr>
        <w:t>5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4 lata (o </w:t>
      </w:r>
      <w:r w:rsidR="001231C2">
        <w:rPr>
          <w:rFonts w:eastAsia="Times New Roman" w:cs="Times New Roman"/>
          <w:szCs w:val="19"/>
          <w:lang w:eastAsia="pl-PL"/>
        </w:rPr>
        <w:t>3,8</w:t>
      </w:r>
      <w:r w:rsidR="00B41409" w:rsidRPr="00080D7E">
        <w:rPr>
          <w:rFonts w:eastAsia="Times New Roman" w:cs="Times New Roman"/>
          <w:szCs w:val="19"/>
          <w:lang w:eastAsia="pl-PL"/>
        </w:rPr>
        <w:t xml:space="preserve"> </w:t>
      </w:r>
      <w:r w:rsidR="000212B7" w:rsidRPr="00080D7E">
        <w:rPr>
          <w:rFonts w:eastAsia="Times New Roman" w:cs="Times New Roman"/>
          <w:szCs w:val="19"/>
          <w:lang w:eastAsia="pl-PL"/>
        </w:rPr>
        <w:t>p.</w:t>
      </w:r>
      <w:r w:rsidR="000212B7" w:rsidRPr="00666A5B">
        <w:rPr>
          <w:rFonts w:eastAsia="Times New Roman" w:cs="Times New Roman"/>
          <w:szCs w:val="19"/>
          <w:lang w:eastAsia="pl-PL"/>
        </w:rPr>
        <w:t>proc.)</w:t>
      </w:r>
      <w:r w:rsidR="00755AD0">
        <w:rPr>
          <w:rFonts w:eastAsia="Times New Roman" w:cs="Times New Roman"/>
          <w:szCs w:val="19"/>
          <w:lang w:eastAsia="pl-PL"/>
        </w:rPr>
        <w:t>,</w:t>
      </w:r>
      <w:r w:rsidR="001231C2" w:rsidRPr="001231C2">
        <w:rPr>
          <w:rFonts w:eastAsia="Times New Roman" w:cs="Times New Roman"/>
          <w:szCs w:val="19"/>
          <w:lang w:eastAsia="pl-PL"/>
        </w:rPr>
        <w:t xml:space="preserve"> </w:t>
      </w:r>
      <w:r w:rsidR="001231C2">
        <w:rPr>
          <w:rFonts w:eastAsia="Times New Roman" w:cs="Times New Roman"/>
          <w:szCs w:val="19"/>
          <w:lang w:eastAsia="pl-PL"/>
        </w:rPr>
        <w:t>1</w:t>
      </w:r>
      <w:r w:rsidR="001231C2" w:rsidRPr="00080D7E">
        <w:rPr>
          <w:rFonts w:eastAsia="Times New Roman" w:cs="Times New Roman"/>
          <w:szCs w:val="19"/>
          <w:lang w:eastAsia="pl-PL"/>
        </w:rPr>
        <w:t>5-</w:t>
      </w:r>
      <w:r w:rsidR="001231C2">
        <w:rPr>
          <w:rFonts w:eastAsia="Times New Roman" w:cs="Times New Roman"/>
          <w:szCs w:val="19"/>
          <w:lang w:eastAsia="pl-PL"/>
        </w:rPr>
        <w:t>2</w:t>
      </w:r>
      <w:r w:rsidR="001231C2" w:rsidRPr="00080D7E">
        <w:rPr>
          <w:rFonts w:eastAsia="Times New Roman" w:cs="Times New Roman"/>
          <w:szCs w:val="19"/>
          <w:lang w:eastAsia="pl-PL"/>
        </w:rPr>
        <w:t>4 lata</w:t>
      </w:r>
      <w:r w:rsidR="001231C2">
        <w:rPr>
          <w:rFonts w:eastAsia="Times New Roman" w:cs="Times New Roman"/>
          <w:szCs w:val="19"/>
          <w:lang w:eastAsia="pl-PL"/>
        </w:rPr>
        <w:t xml:space="preserve"> (o 2,6 p.proc.) i</w:t>
      </w:r>
      <w:r w:rsidR="001231C2" w:rsidRPr="00080D7E">
        <w:rPr>
          <w:rFonts w:eastAsia="Times New Roman" w:cs="Times New Roman"/>
          <w:szCs w:val="19"/>
          <w:lang w:eastAsia="pl-PL"/>
        </w:rPr>
        <w:t xml:space="preserve"> </w:t>
      </w:r>
      <w:r w:rsidR="001231C2">
        <w:rPr>
          <w:rFonts w:eastAsia="Times New Roman" w:cs="Times New Roman"/>
          <w:szCs w:val="19"/>
          <w:lang w:eastAsia="pl-PL"/>
        </w:rPr>
        <w:t>2</w:t>
      </w:r>
      <w:r w:rsidR="001231C2" w:rsidRPr="00080D7E">
        <w:rPr>
          <w:rFonts w:eastAsia="Times New Roman" w:cs="Times New Roman"/>
          <w:szCs w:val="19"/>
          <w:lang w:eastAsia="pl-PL"/>
        </w:rPr>
        <w:t>5-</w:t>
      </w:r>
      <w:r w:rsidR="001231C2">
        <w:rPr>
          <w:rFonts w:eastAsia="Times New Roman" w:cs="Times New Roman"/>
          <w:szCs w:val="19"/>
          <w:lang w:eastAsia="pl-PL"/>
        </w:rPr>
        <w:t>3</w:t>
      </w:r>
      <w:r w:rsidR="001231C2" w:rsidRPr="00080D7E">
        <w:rPr>
          <w:rFonts w:eastAsia="Times New Roman" w:cs="Times New Roman"/>
          <w:szCs w:val="19"/>
          <w:lang w:eastAsia="pl-PL"/>
        </w:rPr>
        <w:t>4 lata (</w:t>
      </w:r>
      <w:r w:rsidR="001231C2">
        <w:rPr>
          <w:rFonts w:eastAsia="Times New Roman" w:cs="Times New Roman"/>
          <w:szCs w:val="19"/>
          <w:lang w:eastAsia="pl-PL"/>
        </w:rPr>
        <w:t xml:space="preserve">o 0,8 </w:t>
      </w:r>
      <w:r w:rsidR="001231C2" w:rsidRPr="00080D7E">
        <w:rPr>
          <w:rFonts w:eastAsia="Times New Roman" w:cs="Times New Roman"/>
          <w:szCs w:val="19"/>
          <w:lang w:eastAsia="pl-PL"/>
        </w:rPr>
        <w:t>p.proc.)</w:t>
      </w:r>
      <w:r w:rsidR="001231C2">
        <w:rPr>
          <w:rFonts w:eastAsia="Times New Roman" w:cs="Times New Roman"/>
          <w:szCs w:val="19"/>
          <w:lang w:eastAsia="pl-PL"/>
        </w:rPr>
        <w:t>.</w:t>
      </w:r>
    </w:p>
    <w:p w14:paraId="2E994AA1" w14:textId="176C2EDF" w:rsidR="00AA5B21" w:rsidRDefault="000212B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wśród pracowników, którzy ukończyli szkołę wyższą (</w:t>
      </w:r>
      <w:r w:rsidR="007C5F0F">
        <w:rPr>
          <w:rFonts w:eastAsia="Times New Roman" w:cs="Times New Roman"/>
          <w:szCs w:val="19"/>
          <w:lang w:eastAsia="pl-PL"/>
        </w:rPr>
        <w:t>78,</w:t>
      </w:r>
      <w:r w:rsidR="00AB7676">
        <w:rPr>
          <w:rFonts w:eastAsia="Times New Roman" w:cs="Times New Roman"/>
          <w:szCs w:val="19"/>
          <w:lang w:eastAsia="pl-PL"/>
        </w:rPr>
        <w:t>4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AB7676">
        <w:rPr>
          <w:rFonts w:eastAsia="Times New Roman" w:cs="Times New Roman"/>
          <w:szCs w:val="19"/>
          <w:lang w:eastAsia="pl-PL"/>
        </w:rPr>
        <w:t>12,2</w:t>
      </w:r>
      <w:r w:rsidR="006E483F">
        <w:rPr>
          <w:rFonts w:eastAsia="Times New Roman" w:cs="Times New Roman"/>
          <w:szCs w:val="19"/>
          <w:lang w:eastAsia="pl-PL"/>
        </w:rPr>
        <w:t>%</w:t>
      </w:r>
      <w:r w:rsidR="006E483F" w:rsidRPr="006E483F">
        <w:rPr>
          <w:rFonts w:eastAsia="Times New Roman" w:cs="Times New Roman"/>
          <w:szCs w:val="19"/>
          <w:lang w:eastAsia="pl-PL"/>
        </w:rPr>
        <w:t>).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89590E">
        <w:rPr>
          <w:rFonts w:eastAsia="Times New Roman" w:cs="Times New Roman"/>
          <w:szCs w:val="19"/>
          <w:lang w:eastAsia="pl-PL"/>
        </w:rPr>
        <w:t>S</w:t>
      </w:r>
      <w:r w:rsidR="00D121DF">
        <w:rPr>
          <w:rFonts w:eastAsia="Times New Roman" w:cs="Times New Roman"/>
          <w:szCs w:val="19"/>
          <w:lang w:eastAsia="pl-PL"/>
        </w:rPr>
        <w:t>padek wskaźnika zatrudnienia wystąpił</w:t>
      </w:r>
      <w:r w:rsidR="0089590E">
        <w:rPr>
          <w:rFonts w:eastAsia="Times New Roman" w:cs="Times New Roman"/>
          <w:szCs w:val="19"/>
          <w:lang w:eastAsia="pl-PL"/>
        </w:rPr>
        <w:t xml:space="preserve"> m.in.</w:t>
      </w:r>
      <w:r w:rsidR="00D121DF">
        <w:rPr>
          <w:rFonts w:eastAsia="Times New Roman" w:cs="Times New Roman"/>
          <w:szCs w:val="19"/>
          <w:lang w:eastAsia="pl-PL"/>
        </w:rPr>
        <w:t xml:space="preserve"> wśród osób </w:t>
      </w:r>
      <w:r w:rsidR="008F4232">
        <w:rPr>
          <w:rFonts w:eastAsia="Times New Roman" w:cs="Times New Roman"/>
          <w:szCs w:val="19"/>
          <w:lang w:eastAsia="pl-PL"/>
        </w:rPr>
        <w:t xml:space="preserve">z wykształceniem: zasadniczym zawodowym (o </w:t>
      </w:r>
      <w:r w:rsidR="007C5F0F">
        <w:rPr>
          <w:rFonts w:eastAsia="Times New Roman" w:cs="Times New Roman"/>
          <w:szCs w:val="19"/>
          <w:lang w:eastAsia="pl-PL"/>
        </w:rPr>
        <w:t>4,</w:t>
      </w:r>
      <w:r w:rsidR="00B45D5A">
        <w:rPr>
          <w:rFonts w:eastAsia="Times New Roman" w:cs="Times New Roman"/>
          <w:szCs w:val="19"/>
          <w:lang w:eastAsia="pl-PL"/>
        </w:rPr>
        <w:t>0</w:t>
      </w:r>
      <w:r w:rsidR="008F4232">
        <w:rPr>
          <w:rFonts w:eastAsia="Times New Roman" w:cs="Times New Roman"/>
          <w:szCs w:val="19"/>
          <w:lang w:eastAsia="pl-PL"/>
        </w:rPr>
        <w:t xml:space="preserve"> p.proc.)</w:t>
      </w:r>
      <w:r w:rsidR="007C5F0F">
        <w:rPr>
          <w:rFonts w:eastAsia="Times New Roman" w:cs="Times New Roman"/>
          <w:szCs w:val="19"/>
          <w:lang w:eastAsia="pl-PL"/>
        </w:rPr>
        <w:t xml:space="preserve"> </w:t>
      </w:r>
      <w:r w:rsidR="008F4232">
        <w:rPr>
          <w:rFonts w:eastAsia="Times New Roman" w:cs="Times New Roman"/>
          <w:szCs w:val="19"/>
          <w:lang w:eastAsia="pl-PL"/>
        </w:rPr>
        <w:t xml:space="preserve">oraz </w:t>
      </w:r>
      <w:r w:rsidR="008F4232" w:rsidRPr="008F4232">
        <w:rPr>
          <w:rFonts w:eastAsia="Times New Roman" w:cs="Times New Roman"/>
          <w:szCs w:val="19"/>
          <w:lang w:eastAsia="pl-PL"/>
        </w:rPr>
        <w:t>gimnazjalnym, podstawowym, niepełnym podstawowym i bez wykształcenia szkolnego (o 2,</w:t>
      </w:r>
      <w:r w:rsidR="00AB7676">
        <w:rPr>
          <w:rFonts w:eastAsia="Times New Roman" w:cs="Times New Roman"/>
          <w:szCs w:val="19"/>
          <w:lang w:eastAsia="pl-PL"/>
        </w:rPr>
        <w:t>7</w:t>
      </w:r>
      <w:r w:rsidR="008F4232" w:rsidRPr="008F4232">
        <w:rPr>
          <w:rFonts w:eastAsia="Times New Roman" w:cs="Times New Roman"/>
          <w:szCs w:val="19"/>
          <w:lang w:eastAsia="pl-PL"/>
        </w:rPr>
        <w:t xml:space="preserve"> p.proc.)</w:t>
      </w:r>
      <w:r w:rsidR="008F4232">
        <w:rPr>
          <w:rFonts w:eastAsia="Times New Roman" w:cs="Times New Roman"/>
          <w:szCs w:val="19"/>
          <w:lang w:eastAsia="pl-PL"/>
        </w:rPr>
        <w:t>. W</w:t>
      </w:r>
      <w:r w:rsidR="00CA14BF">
        <w:rPr>
          <w:rFonts w:eastAsia="Times New Roman" w:cs="Times New Roman"/>
          <w:szCs w:val="19"/>
          <w:lang w:eastAsia="pl-PL"/>
        </w:rPr>
        <w:t xml:space="preserve">zrost </w:t>
      </w:r>
      <w:r w:rsidR="008F4232">
        <w:rPr>
          <w:rFonts w:eastAsia="Times New Roman" w:cs="Times New Roman"/>
          <w:szCs w:val="19"/>
          <w:lang w:eastAsia="pl-PL"/>
        </w:rPr>
        <w:t>odnotowano</w:t>
      </w:r>
      <w:r w:rsidR="007C5F0F">
        <w:rPr>
          <w:rFonts w:eastAsia="Times New Roman" w:cs="Times New Roman"/>
          <w:szCs w:val="19"/>
          <w:lang w:eastAsia="pl-PL"/>
        </w:rPr>
        <w:t xml:space="preserve"> </w:t>
      </w:r>
      <w:r w:rsidR="00B07BBD">
        <w:rPr>
          <w:rFonts w:eastAsia="Times New Roman" w:cs="Times New Roman"/>
          <w:szCs w:val="19"/>
          <w:lang w:eastAsia="pl-PL"/>
        </w:rPr>
        <w:t>w</w:t>
      </w:r>
      <w:r w:rsidR="00DE1304" w:rsidRPr="000A2D8D">
        <w:rPr>
          <w:rFonts w:eastAsia="Times New Roman" w:cs="Times New Roman"/>
          <w:szCs w:val="19"/>
          <w:lang w:eastAsia="pl-PL"/>
        </w:rPr>
        <w:t>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AB7676">
        <w:rPr>
          <w:rFonts w:eastAsia="Times New Roman" w:cs="Times New Roman"/>
          <w:szCs w:val="19"/>
          <w:lang w:eastAsia="pl-PL"/>
        </w:rPr>
        <w:t xml:space="preserve">policealne i średnie zawodowe </w:t>
      </w:r>
      <w:r w:rsidR="008F4232">
        <w:rPr>
          <w:rFonts w:eastAsia="Times New Roman" w:cs="Times New Roman"/>
          <w:szCs w:val="19"/>
          <w:lang w:eastAsia="pl-PL"/>
        </w:rPr>
        <w:t xml:space="preserve">(o </w:t>
      </w:r>
      <w:r w:rsidR="00AB7676">
        <w:rPr>
          <w:rFonts w:eastAsia="Times New Roman" w:cs="Times New Roman"/>
          <w:szCs w:val="19"/>
          <w:lang w:eastAsia="pl-PL"/>
        </w:rPr>
        <w:t>3,2</w:t>
      </w:r>
      <w:r w:rsidR="008F4232">
        <w:rPr>
          <w:rFonts w:eastAsia="Times New Roman" w:cs="Times New Roman"/>
          <w:szCs w:val="19"/>
          <w:lang w:eastAsia="pl-PL"/>
        </w:rPr>
        <w:t xml:space="preserve"> p.proc.)</w:t>
      </w:r>
      <w:r w:rsidR="00AB7676">
        <w:rPr>
          <w:rFonts w:eastAsia="Times New Roman" w:cs="Times New Roman"/>
          <w:szCs w:val="19"/>
          <w:lang w:eastAsia="pl-PL"/>
        </w:rPr>
        <w:t xml:space="preserve"> oraz</w:t>
      </w:r>
      <w:r w:rsidR="00AB7676" w:rsidRPr="00AB7676">
        <w:rPr>
          <w:rFonts w:eastAsia="Times New Roman" w:cs="Times New Roman"/>
          <w:szCs w:val="19"/>
          <w:lang w:eastAsia="pl-PL"/>
        </w:rPr>
        <w:t xml:space="preserve"> </w:t>
      </w:r>
      <w:r w:rsidR="00AB7676">
        <w:rPr>
          <w:rFonts w:eastAsia="Times New Roman" w:cs="Times New Roman"/>
          <w:szCs w:val="19"/>
          <w:lang w:eastAsia="pl-PL"/>
        </w:rPr>
        <w:t>średnie ogólnokształcące (o</w:t>
      </w:r>
      <w:r w:rsidR="00106CB9">
        <w:rPr>
          <w:rFonts w:eastAsia="Times New Roman" w:cs="Times New Roman"/>
          <w:szCs w:val="19"/>
          <w:lang w:eastAsia="pl-PL"/>
        </w:rPr>
        <w:t> </w:t>
      </w:r>
      <w:r w:rsidR="00AB7676">
        <w:rPr>
          <w:rFonts w:eastAsia="Times New Roman" w:cs="Times New Roman"/>
          <w:szCs w:val="19"/>
          <w:lang w:eastAsia="pl-PL"/>
        </w:rPr>
        <w:t>1,1 p.proc.)</w:t>
      </w:r>
      <w:r w:rsidR="0057300B">
        <w:rPr>
          <w:rFonts w:eastAsia="Times New Roman" w:cs="Times New Roman"/>
          <w:szCs w:val="19"/>
          <w:lang w:eastAsia="pl-PL"/>
        </w:rPr>
        <w:t>.</w:t>
      </w:r>
    </w:p>
    <w:p w14:paraId="599267CA" w14:textId="639F4F8A" w:rsidR="007B36F8" w:rsidRPr="00AE7F0D" w:rsidRDefault="00CF7891" w:rsidP="00DA3F1A">
      <w:pPr>
        <w:pageBreakBefore/>
        <w:spacing w:before="360"/>
        <w:jc w:val="both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 w:rsidRPr="00AE7F0D"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00E9A203" wp14:editId="3A222DFA">
            <wp:simplePos x="0" y="0"/>
            <wp:positionH relativeFrom="margin">
              <wp:posOffset>0</wp:posOffset>
            </wp:positionH>
            <wp:positionV relativeFrom="margin">
              <wp:posOffset>266700</wp:posOffset>
            </wp:positionV>
            <wp:extent cx="5133600" cy="2750400"/>
            <wp:effectExtent l="0" t="0" r="0" b="0"/>
            <wp:wrapSquare wrapText="bothSides"/>
            <wp:docPr id="4" name="Obraz 4" descr="Wartość wskaźnika zatrudnienia według wykształcenia w pierwszym kwartale 2023 i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600" cy="275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Wykres 1. Wskaźnik zatrudnienia według wykształcenia</w:t>
      </w:r>
    </w:p>
    <w:p w14:paraId="084CCF67" w14:textId="71BB5113" w:rsidR="00500298" w:rsidRDefault="00752C4C" w:rsidP="00DA3F1A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31567263">
                <wp:simplePos x="0" y="0"/>
                <wp:positionH relativeFrom="page">
                  <wp:posOffset>5699760</wp:posOffset>
                </wp:positionH>
                <wp:positionV relativeFrom="paragraph">
                  <wp:posOffset>2934970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05AEF7E0" w:rsidR="00FC4C21" w:rsidRPr="0011768A" w:rsidRDefault="00FC4C21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 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sektorze prywatnym 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zatrudnionych w sektorze publicznym było natomiast więcej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było natomiast więcej kobiet." style="position:absolute;margin-left:448.8pt;margin-top:231.1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" filled="f" stroked="f">
                <v:textbox>
                  <w:txbxContent>
                    <w:p w14:paraId="55AF31C1" w14:textId="05AEF7E0" w:rsidR="00FC4C21" w:rsidRPr="0011768A" w:rsidRDefault="00FC4C21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 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sektorze prywatnym 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zatrudnionych w sektorze publicznym było natomiast więcej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3A05B3">
        <w:rPr>
          <w:rFonts w:eastAsia="Times New Roman" w:cs="Arial"/>
          <w:szCs w:val="19"/>
          <w:lang w:eastAsia="pl-PL"/>
        </w:rPr>
        <w:t>1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3A05B3">
        <w:rPr>
          <w:rFonts w:eastAsia="Times New Roman" w:cs="Arial"/>
          <w:szCs w:val="19"/>
          <w:lang w:eastAsia="pl-PL"/>
        </w:rPr>
        <w:t>4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CE132B">
        <w:rPr>
          <w:rFonts w:eastAsia="Times New Roman" w:cs="Arial"/>
          <w:szCs w:val="19"/>
          <w:lang w:eastAsia="pl-PL"/>
        </w:rPr>
        <w:t>363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CE132B">
        <w:rPr>
          <w:rFonts w:eastAsia="Times New Roman" w:cs="Arial"/>
          <w:szCs w:val="19"/>
          <w:lang w:eastAsia="pl-PL"/>
        </w:rPr>
        <w:t>74,1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9F75FE">
        <w:rPr>
          <w:rFonts w:eastAsia="Times New Roman" w:cs="Arial"/>
          <w:szCs w:val="19"/>
          <w:lang w:eastAsia="pl-PL"/>
        </w:rPr>
        <w:t>pozostał na poziomie sprzed roku (</w:t>
      </w:r>
      <w:r w:rsidR="00CE132B">
        <w:rPr>
          <w:rFonts w:eastAsia="Times New Roman" w:cs="Arial"/>
          <w:szCs w:val="19"/>
          <w:lang w:eastAsia="pl-PL"/>
        </w:rPr>
        <w:t>62,5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9F75FE">
        <w:rPr>
          <w:rFonts w:eastAsia="Times New Roman" w:cs="Arial"/>
          <w:szCs w:val="19"/>
          <w:lang w:eastAsia="pl-PL"/>
        </w:rPr>
        <w:t>)</w:t>
      </w:r>
      <w:r w:rsidR="000E0C17">
        <w:rPr>
          <w:rFonts w:eastAsia="Times New Roman" w:cs="Arial"/>
          <w:szCs w:val="19"/>
          <w:lang w:eastAsia="pl-PL"/>
        </w:rPr>
        <w:t>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1E0176">
        <w:rPr>
          <w:rFonts w:eastAsia="Times New Roman" w:cs="Arial"/>
          <w:szCs w:val="19"/>
          <w:lang w:eastAsia="pl-PL"/>
        </w:rPr>
        <w:t>127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C4450D">
        <w:rPr>
          <w:rFonts w:eastAsia="Times New Roman" w:cs="Arial"/>
          <w:szCs w:val="19"/>
          <w:lang w:eastAsia="pl-PL"/>
        </w:rPr>
        <w:t>wzrósł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1E0176">
        <w:rPr>
          <w:rFonts w:eastAsia="Times New Roman" w:cs="Arial"/>
          <w:szCs w:val="19"/>
          <w:lang w:eastAsia="pl-PL"/>
        </w:rPr>
        <w:t>66,9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</w:t>
      </w:r>
      <w:r w:rsidR="00C4450D">
        <w:rPr>
          <w:rFonts w:eastAsia="Times New Roman" w:cs="Arial"/>
          <w:szCs w:val="19"/>
          <w:lang w:eastAsia="pl-PL"/>
        </w:rPr>
        <w:t>1</w:t>
      </w:r>
      <w:r w:rsidR="00E8253D">
        <w:rPr>
          <w:rFonts w:eastAsia="Times New Roman" w:cs="Arial"/>
          <w:szCs w:val="19"/>
          <w:lang w:eastAsia="pl-PL"/>
        </w:rPr>
        <w:t>,</w:t>
      </w:r>
      <w:r w:rsidR="009F75FE">
        <w:rPr>
          <w:rFonts w:eastAsia="Times New Roman" w:cs="Arial"/>
          <w:szCs w:val="19"/>
          <w:lang w:eastAsia="pl-PL"/>
        </w:rPr>
        <w:t>0</w:t>
      </w:r>
      <w:r w:rsidR="00D404A8">
        <w:rPr>
          <w:rFonts w:eastAsia="Times New Roman" w:cs="Arial"/>
          <w:szCs w:val="19"/>
          <w:lang w:eastAsia="pl-PL"/>
        </w:rPr>
        <w:t xml:space="preserve"> p.proc.)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EC1E29">
        <w:rPr>
          <w:rFonts w:eastAsia="Times New Roman" w:cs="Arial"/>
          <w:szCs w:val="19"/>
          <w:lang w:eastAsia="pl-PL"/>
        </w:rPr>
        <w:t>Spadek</w:t>
      </w:r>
      <w:r w:rsidR="000212B7" w:rsidRPr="00E95F94">
        <w:rPr>
          <w:rFonts w:eastAsia="Times New Roman" w:cs="Arial"/>
          <w:szCs w:val="19"/>
          <w:lang w:eastAsia="pl-PL"/>
        </w:rPr>
        <w:t xml:space="preserve">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1E0176">
        <w:rPr>
          <w:rFonts w:eastAsia="Times New Roman" w:cs="Arial"/>
          <w:szCs w:val="19"/>
          <w:lang w:eastAsia="pl-PL"/>
        </w:rPr>
        <w:t xml:space="preserve">zarówno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1E0176">
        <w:rPr>
          <w:rFonts w:eastAsia="Times New Roman" w:cs="Arial"/>
          <w:szCs w:val="19"/>
          <w:lang w:eastAsia="pl-PL"/>
        </w:rPr>
        <w:t xml:space="preserve">publicznym (o </w:t>
      </w:r>
      <w:r w:rsidR="009F75FE">
        <w:rPr>
          <w:rFonts w:eastAsia="Times New Roman" w:cs="Arial"/>
          <w:szCs w:val="19"/>
          <w:lang w:eastAsia="pl-PL"/>
        </w:rPr>
        <w:t>1,6</w:t>
      </w:r>
      <w:r w:rsidR="001E0176">
        <w:rPr>
          <w:rFonts w:eastAsia="Times New Roman" w:cs="Arial"/>
          <w:szCs w:val="19"/>
          <w:lang w:eastAsia="pl-PL"/>
        </w:rPr>
        <w:t xml:space="preserve">%), jak i w </w:t>
      </w:r>
      <w:r w:rsidR="00361BA8">
        <w:rPr>
          <w:rFonts w:eastAsia="Times New Roman" w:cs="Arial"/>
          <w:szCs w:val="19"/>
          <w:lang w:eastAsia="pl-PL"/>
        </w:rPr>
        <w:t>prywatnym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9F75FE">
        <w:rPr>
          <w:rFonts w:eastAsia="Times New Roman" w:cs="Arial"/>
          <w:szCs w:val="19"/>
          <w:lang w:eastAsia="pl-PL"/>
        </w:rPr>
        <w:t>1,4</w:t>
      </w:r>
      <w:r w:rsidR="000212B7" w:rsidRPr="000212B7">
        <w:rPr>
          <w:rFonts w:eastAsia="Times New Roman" w:cs="Arial"/>
          <w:szCs w:val="19"/>
          <w:lang w:eastAsia="pl-PL"/>
        </w:rPr>
        <w:t>%)</w:t>
      </w:r>
      <w:r w:rsidR="00EC1E29">
        <w:rPr>
          <w:rFonts w:eastAsia="Times New Roman" w:cs="Arial"/>
          <w:szCs w:val="19"/>
          <w:lang w:eastAsia="pl-PL"/>
        </w:rPr>
        <w:t>.</w:t>
      </w:r>
    </w:p>
    <w:p w14:paraId="379577EB" w14:textId="685D2F63" w:rsidR="004A3A43" w:rsidRDefault="0050029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1E0176">
        <w:rPr>
          <w:rFonts w:eastAsia="Times New Roman" w:cs="Arial"/>
          <w:szCs w:val="19"/>
          <w:lang w:eastAsia="pl-PL"/>
        </w:rPr>
        <w:t>77,3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C4450D">
        <w:rPr>
          <w:rFonts w:eastAsia="Times New Roman" w:cs="Arial"/>
          <w:szCs w:val="19"/>
          <w:lang w:eastAsia="pl-PL"/>
        </w:rPr>
        <w:t>2</w:t>
      </w:r>
      <w:r w:rsidR="009F75FE">
        <w:rPr>
          <w:rFonts w:eastAsia="Times New Roman" w:cs="Arial"/>
          <w:szCs w:val="19"/>
          <w:lang w:eastAsia="pl-PL"/>
        </w:rPr>
        <w:t>2</w:t>
      </w:r>
      <w:r w:rsidR="00C4450D">
        <w:rPr>
          <w:rFonts w:eastAsia="Times New Roman" w:cs="Arial"/>
          <w:szCs w:val="19"/>
          <w:lang w:eastAsia="pl-PL"/>
        </w:rPr>
        <w:t>,3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zarówno w grupie zatrudnionych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1E0176">
        <w:rPr>
          <w:rFonts w:eastAsia="Times New Roman" w:cs="Times New Roman"/>
          <w:szCs w:val="19"/>
          <w:lang w:eastAsia="pl-PL"/>
        </w:rPr>
        <w:t>51,6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i </w:t>
      </w:r>
      <w:r w:rsidR="001E0176">
        <w:rPr>
          <w:rFonts w:eastAsia="Times New Roman" w:cs="Times New Roman"/>
          <w:szCs w:val="19"/>
          <w:lang w:eastAsia="pl-PL"/>
        </w:rPr>
        <w:t>66,1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>zdecydował sektor 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stanowili </w:t>
      </w:r>
      <w:r w:rsidR="001E0176">
        <w:rPr>
          <w:rFonts w:eastAsia="Times New Roman" w:cs="Times New Roman"/>
          <w:szCs w:val="19"/>
          <w:lang w:eastAsia="pl-PL"/>
        </w:rPr>
        <w:t>60</w:t>
      </w:r>
      <w:r w:rsidR="00E8253D">
        <w:rPr>
          <w:rFonts w:eastAsia="Times New Roman" w:cs="Times New Roman"/>
          <w:szCs w:val="19"/>
          <w:lang w:eastAsia="pl-PL"/>
        </w:rPr>
        <w:t>,</w:t>
      </w:r>
      <w:r w:rsidR="00C4450D">
        <w:rPr>
          <w:rFonts w:eastAsia="Times New Roman" w:cs="Times New Roman"/>
          <w:szCs w:val="19"/>
          <w:lang w:eastAsia="pl-PL"/>
        </w:rPr>
        <w:t>7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4A7C8713" w:rsidR="007A5D28" w:rsidRPr="00AE7F0D" w:rsidRDefault="004B1568" w:rsidP="00DA3F1A">
      <w:pPr>
        <w:spacing w:before="240" w:line="240" w:lineRule="auto"/>
        <w:rPr>
          <w:rFonts w:ascii="Fira Sans SemiBold" w:hAnsi="Fira Sans SemiBold"/>
          <w:b/>
          <w:szCs w:val="19"/>
        </w:rPr>
      </w:pPr>
      <w:r w:rsidRPr="00AE7F0D">
        <w:rPr>
          <w:rFonts w:ascii="Fira Sans SemiBold" w:eastAsia="Times New Roman" w:hAnsi="Fira Sans SemiBold" w:cs="Arial"/>
          <w:b/>
          <w:noProof/>
          <w:szCs w:val="19"/>
          <w:lang w:eastAsia="pl-PL"/>
        </w:rPr>
        <w:drawing>
          <wp:anchor distT="0" distB="0" distL="114300" distR="114300" simplePos="0" relativeHeight="251772928" behindDoc="0" locked="0" layoutInCell="1" allowOverlap="1" wp14:anchorId="22224EBC" wp14:editId="2656C503">
            <wp:simplePos x="0" y="0"/>
            <wp:positionH relativeFrom="margin">
              <wp:align>left</wp:align>
            </wp:positionH>
            <wp:positionV relativeFrom="margin">
              <wp:posOffset>5334000</wp:posOffset>
            </wp:positionV>
            <wp:extent cx="5119370" cy="1990090"/>
            <wp:effectExtent l="0" t="0" r="0" b="0"/>
            <wp:wrapSquare wrapText="bothSides"/>
            <wp:docPr id="23" name="Obraz 23" descr="Udział kobiet wśród pracujących ogółem według statusu zatrudnienia w pierwszym kwartale 2023 i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A43" w:rsidRPr="00AE7F0D">
        <w:rPr>
          <w:rFonts w:ascii="Fira Sans SemiBold" w:eastAsia="Times New Roman" w:hAnsi="Fira Sans SemiBold" w:cs="Arial"/>
          <w:b/>
          <w:szCs w:val="19"/>
          <w:lang w:eastAsia="pl-PL"/>
        </w:rPr>
        <w:t>Wykres 2. Pracujące kobiety według statusu zatrudnienia i sektorów własności</w:t>
      </w:r>
    </w:p>
    <w:p w14:paraId="00959263" w14:textId="1DBA5026" w:rsidR="00A212BC" w:rsidRPr="00D274F5" w:rsidRDefault="00A212BC" w:rsidP="00AE7F0D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zwiększyła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</w:t>
      </w:r>
      <w:r w:rsidR="002D7E59">
        <w:rPr>
          <w:rFonts w:eastAsia="Times New Roman" w:cs="Times New Roman"/>
          <w:szCs w:val="19"/>
          <w:lang w:eastAsia="pl-PL"/>
        </w:rPr>
        <w:t>3,0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%, przy czym </w:t>
      </w:r>
      <w:r w:rsidR="00122C69">
        <w:rPr>
          <w:rFonts w:eastAsia="Times New Roman" w:cs="Times New Roman"/>
          <w:szCs w:val="19"/>
          <w:lang w:eastAsia="pl-PL"/>
        </w:rPr>
        <w:t xml:space="preserve">większy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wzrost odnotowano </w:t>
      </w:r>
      <w:r w:rsidRPr="00D274F5">
        <w:rPr>
          <w:rFonts w:eastAsia="Times New Roman" w:cs="Times New Roman"/>
          <w:szCs w:val="19"/>
          <w:lang w:eastAsia="pl-PL"/>
        </w:rPr>
        <w:t xml:space="preserve">wśród </w:t>
      </w:r>
      <w:r w:rsidR="00C37FC7" w:rsidRPr="00D274F5">
        <w:rPr>
          <w:rFonts w:eastAsia="Times New Roman" w:cs="Times New Roman"/>
          <w:szCs w:val="19"/>
          <w:lang w:eastAsia="pl-PL"/>
        </w:rPr>
        <w:t>mężczyzn</w:t>
      </w:r>
      <w:r w:rsidR="001E0176">
        <w:rPr>
          <w:rFonts w:eastAsia="Times New Roman" w:cs="Times New Roman"/>
          <w:szCs w:val="19"/>
          <w:lang w:eastAsia="pl-PL"/>
        </w:rPr>
        <w:t xml:space="preserve"> (o </w:t>
      </w:r>
      <w:r w:rsidR="00122C69">
        <w:rPr>
          <w:rFonts w:eastAsia="Times New Roman" w:cs="Times New Roman"/>
          <w:szCs w:val="19"/>
          <w:lang w:eastAsia="pl-PL"/>
        </w:rPr>
        <w:t>4,3</w:t>
      </w:r>
      <w:r w:rsidR="001E0176">
        <w:rPr>
          <w:rFonts w:eastAsia="Times New Roman" w:cs="Times New Roman"/>
          <w:szCs w:val="19"/>
          <w:lang w:eastAsia="pl-PL"/>
        </w:rPr>
        <w:t xml:space="preserve">%). W grupie kobiet ich liczba </w:t>
      </w:r>
      <w:r w:rsidR="00122C69">
        <w:rPr>
          <w:rFonts w:eastAsia="Times New Roman" w:cs="Times New Roman"/>
          <w:szCs w:val="19"/>
          <w:lang w:eastAsia="pl-PL"/>
        </w:rPr>
        <w:t>zwiększyła</w:t>
      </w:r>
      <w:r w:rsidR="001E0176">
        <w:rPr>
          <w:rFonts w:eastAsia="Times New Roman" w:cs="Times New Roman"/>
          <w:szCs w:val="19"/>
          <w:lang w:eastAsia="pl-PL"/>
        </w:rPr>
        <w:t xml:space="preserve"> się o </w:t>
      </w:r>
      <w:r w:rsidR="002E01DF">
        <w:rPr>
          <w:rFonts w:eastAsia="Times New Roman" w:cs="Times New Roman"/>
          <w:szCs w:val="19"/>
          <w:lang w:eastAsia="pl-PL"/>
        </w:rPr>
        <w:t>1,</w:t>
      </w:r>
      <w:r w:rsidR="00122C69">
        <w:rPr>
          <w:rFonts w:eastAsia="Times New Roman" w:cs="Times New Roman"/>
          <w:szCs w:val="19"/>
          <w:lang w:eastAsia="pl-PL"/>
        </w:rPr>
        <w:t>7</w:t>
      </w:r>
      <w:r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Arial"/>
          <w:szCs w:val="19"/>
          <w:lang w:eastAsia="pl-PL"/>
        </w:rPr>
        <w:t xml:space="preserve">. </w:t>
      </w:r>
      <w:r w:rsidR="001E0176">
        <w:rPr>
          <w:rFonts w:eastAsia="Times New Roman" w:cs="Times New Roman"/>
          <w:szCs w:val="19"/>
          <w:lang w:eastAsia="pl-PL"/>
        </w:rPr>
        <w:t xml:space="preserve">Znacznie zmalała liczba </w:t>
      </w:r>
      <w:r w:rsidR="00F502AA" w:rsidRPr="00D274F5">
        <w:rPr>
          <w:rFonts w:eastAsia="Times New Roman" w:cs="Times New Roman"/>
          <w:szCs w:val="19"/>
          <w:lang w:eastAsia="pl-PL"/>
        </w:rPr>
        <w:t>pracodawców i pracujących na własny rachunek</w:t>
      </w:r>
      <w:r w:rsidR="001E0176">
        <w:rPr>
          <w:rFonts w:eastAsia="Times New Roman" w:cs="Times New Roman"/>
          <w:szCs w:val="19"/>
          <w:lang w:eastAsia="pl-PL"/>
        </w:rPr>
        <w:t xml:space="preserve"> (</w:t>
      </w:r>
      <w:r w:rsidR="00122C69">
        <w:rPr>
          <w:rFonts w:eastAsia="Times New Roman" w:cs="Times New Roman"/>
          <w:szCs w:val="19"/>
          <w:lang w:eastAsia="pl-PL"/>
        </w:rPr>
        <w:t>o</w:t>
      </w:r>
      <w:r w:rsidR="00E5774D">
        <w:rPr>
          <w:rFonts w:eastAsia="Times New Roman" w:cs="Times New Roman"/>
          <w:szCs w:val="19"/>
          <w:lang w:eastAsia="pl-PL"/>
        </w:rPr>
        <w:t> </w:t>
      </w:r>
      <w:r w:rsidR="00122C69">
        <w:rPr>
          <w:rFonts w:eastAsia="Times New Roman" w:cs="Times New Roman"/>
          <w:szCs w:val="19"/>
          <w:lang w:eastAsia="pl-PL"/>
        </w:rPr>
        <w:t>13,5</w:t>
      </w:r>
      <w:r w:rsidR="001E0176">
        <w:rPr>
          <w:rFonts w:eastAsia="Times New Roman" w:cs="Times New Roman"/>
          <w:szCs w:val="19"/>
          <w:lang w:eastAsia="pl-PL"/>
        </w:rPr>
        <w:t>%).</w:t>
      </w:r>
      <w:r w:rsidR="00660285" w:rsidRPr="00D274F5">
        <w:rPr>
          <w:rFonts w:eastAsia="Times New Roman" w:cs="Times New Roman"/>
          <w:szCs w:val="19"/>
          <w:lang w:eastAsia="pl-PL"/>
        </w:rPr>
        <w:t xml:space="preserve"> </w:t>
      </w:r>
      <w:r w:rsidR="001E0176">
        <w:rPr>
          <w:rFonts w:eastAsia="Times New Roman" w:cs="Times New Roman"/>
          <w:szCs w:val="19"/>
          <w:lang w:eastAsia="pl-PL"/>
        </w:rPr>
        <w:t>S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padek </w:t>
      </w:r>
      <w:r w:rsidR="000E52C0" w:rsidRPr="00D274F5">
        <w:rPr>
          <w:rFonts w:eastAsia="Times New Roman" w:cs="Times New Roman"/>
          <w:szCs w:val="19"/>
          <w:lang w:eastAsia="pl-PL"/>
        </w:rPr>
        <w:t>w</w:t>
      </w:r>
      <w:r w:rsidR="00D274F5" w:rsidRPr="00D274F5">
        <w:rPr>
          <w:rFonts w:eastAsia="Times New Roman" w:cs="Times New Roman"/>
          <w:szCs w:val="19"/>
          <w:lang w:eastAsia="pl-PL"/>
        </w:rPr>
        <w:t> 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grupie pracodawców i pracujących na własny rachunek 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wystąpił niezależnie od płci. </w:t>
      </w:r>
      <w:r w:rsidR="000E52C0" w:rsidRPr="00D274F5">
        <w:rPr>
          <w:rFonts w:eastAsia="Times New Roman" w:cs="Times New Roman"/>
          <w:szCs w:val="19"/>
          <w:lang w:eastAsia="pl-PL"/>
        </w:rPr>
        <w:t>Liczba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mężczyzn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 pracujących w tym charakterze </w:t>
      </w:r>
      <w:r w:rsidR="00F93474">
        <w:rPr>
          <w:rFonts w:eastAsia="Times New Roman" w:cs="Times New Roman"/>
          <w:szCs w:val="19"/>
          <w:lang w:eastAsia="pl-PL"/>
        </w:rPr>
        <w:t>zmalała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 o </w:t>
      </w:r>
      <w:r w:rsidR="00122C69">
        <w:rPr>
          <w:rFonts w:eastAsia="Times New Roman" w:cs="Times New Roman"/>
          <w:szCs w:val="19"/>
          <w:lang w:eastAsia="pl-PL"/>
        </w:rPr>
        <w:t>15,3</w:t>
      </w:r>
      <w:r w:rsidR="000E52C0" w:rsidRPr="00D274F5">
        <w:rPr>
          <w:rFonts w:eastAsia="Times New Roman" w:cs="Times New Roman"/>
          <w:szCs w:val="19"/>
          <w:lang w:eastAsia="pl-PL"/>
        </w:rPr>
        <w:t>%</w:t>
      </w:r>
      <w:r w:rsidR="00AE5832" w:rsidRPr="00D274F5">
        <w:rPr>
          <w:rFonts w:eastAsia="Times New Roman" w:cs="Times New Roman"/>
          <w:szCs w:val="19"/>
          <w:lang w:eastAsia="pl-PL"/>
        </w:rPr>
        <w:t xml:space="preserve">, 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a </w:t>
      </w:r>
      <w:r w:rsidR="00AE5832" w:rsidRPr="00D274F5">
        <w:rPr>
          <w:rFonts w:eastAsia="Times New Roman" w:cs="Times New Roman"/>
          <w:szCs w:val="19"/>
          <w:lang w:eastAsia="pl-PL"/>
        </w:rPr>
        <w:t>kobiet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o </w:t>
      </w:r>
      <w:r w:rsidR="00122C69">
        <w:rPr>
          <w:rFonts w:eastAsia="Times New Roman" w:cs="Times New Roman"/>
          <w:szCs w:val="19"/>
          <w:lang w:eastAsia="pl-PL"/>
        </w:rPr>
        <w:t>9,8</w:t>
      </w:r>
      <w:r w:rsidR="00AE5832" w:rsidRPr="00D274F5">
        <w:rPr>
          <w:rFonts w:eastAsia="Times New Roman" w:cs="Times New Roman"/>
          <w:szCs w:val="19"/>
          <w:lang w:eastAsia="pl-PL"/>
        </w:rPr>
        <w:t>%.</w:t>
      </w:r>
    </w:p>
    <w:p w14:paraId="2022A6AC" w14:textId="4FE976B9" w:rsidR="00A862AF" w:rsidRPr="00D274F5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1E0176">
        <w:rPr>
          <w:rFonts w:eastAsia="Times New Roman" w:cs="Times New Roman"/>
          <w:szCs w:val="19"/>
          <w:lang w:eastAsia="pl-PL"/>
        </w:rPr>
        <w:t>81,7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 xml:space="preserve">. Ich wyższy odsetek występował w sektorze publicznym, w którym wyniósł </w:t>
      </w:r>
      <w:r w:rsidR="001E0176">
        <w:rPr>
          <w:rFonts w:eastAsia="Times New Roman" w:cs="Times New Roman"/>
          <w:szCs w:val="19"/>
          <w:lang w:eastAsia="pl-PL"/>
        </w:rPr>
        <w:t>90,6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 xml:space="preserve">. W sektorze prywatnym zatrudnieni na czas nieokreślony stanowili </w:t>
      </w:r>
      <w:r w:rsidR="001E0176">
        <w:rPr>
          <w:rFonts w:eastAsia="Times New Roman" w:cs="Times New Roman"/>
          <w:szCs w:val="19"/>
          <w:lang w:eastAsia="pl-PL"/>
        </w:rPr>
        <w:t>77,3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49FB0537" w:rsidR="00FE304D" w:rsidRPr="00D274F5" w:rsidRDefault="00CF49A1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W</w:t>
      </w:r>
      <w:r w:rsidR="00784416" w:rsidRPr="00D274F5">
        <w:rPr>
          <w:rFonts w:eastAsia="Times New Roman" w:cs="Times New Roman"/>
          <w:szCs w:val="19"/>
          <w:lang w:eastAsia="pl-PL"/>
        </w:rPr>
        <w:t>yższym udziałem zatrudnionych na czas nieokreślony charakteryzowa</w:t>
      </w:r>
      <w:r w:rsidR="002E01DF">
        <w:rPr>
          <w:rFonts w:eastAsia="Times New Roman" w:cs="Times New Roman"/>
          <w:szCs w:val="19"/>
          <w:lang w:eastAsia="pl-PL"/>
        </w:rPr>
        <w:t>ły</w:t>
      </w:r>
      <w:r w:rsidR="00784416" w:rsidRPr="00D274F5">
        <w:rPr>
          <w:rFonts w:eastAsia="Times New Roman" w:cs="Times New Roman"/>
          <w:szCs w:val="19"/>
          <w:lang w:eastAsia="pl-PL"/>
        </w:rPr>
        <w:t xml:space="preserve"> się </w:t>
      </w:r>
      <w:r w:rsidR="002E01DF">
        <w:rPr>
          <w:rFonts w:eastAsia="Times New Roman" w:cs="Times New Roman"/>
          <w:szCs w:val="19"/>
          <w:lang w:eastAsia="pl-PL"/>
        </w:rPr>
        <w:t xml:space="preserve">kobiety </w:t>
      </w:r>
      <w:r w:rsidR="00784416" w:rsidRPr="00D274F5">
        <w:rPr>
          <w:rFonts w:eastAsia="Times New Roman" w:cs="Times New Roman"/>
          <w:szCs w:val="19"/>
          <w:lang w:eastAsia="pl-PL"/>
        </w:rPr>
        <w:t>(</w:t>
      </w:r>
      <w:r w:rsidR="002E01DF">
        <w:rPr>
          <w:rFonts w:eastAsia="Times New Roman" w:cs="Times New Roman"/>
          <w:szCs w:val="19"/>
          <w:lang w:eastAsia="pl-PL"/>
        </w:rPr>
        <w:t>8</w:t>
      </w:r>
      <w:r w:rsidR="00364C29">
        <w:rPr>
          <w:rFonts w:eastAsia="Times New Roman" w:cs="Times New Roman"/>
          <w:szCs w:val="19"/>
          <w:lang w:eastAsia="pl-PL"/>
        </w:rPr>
        <w:t>4,2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, wobec </w:t>
      </w:r>
      <w:r w:rsidR="00364C29">
        <w:rPr>
          <w:rFonts w:eastAsia="Times New Roman" w:cs="Times New Roman"/>
          <w:szCs w:val="19"/>
          <w:lang w:eastAsia="pl-PL"/>
        </w:rPr>
        <w:t>79,4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% w grupie </w:t>
      </w:r>
      <w:r w:rsidR="002E01DF">
        <w:rPr>
          <w:rFonts w:eastAsia="Times New Roman" w:cs="Times New Roman"/>
          <w:szCs w:val="19"/>
          <w:lang w:eastAsia="pl-PL"/>
        </w:rPr>
        <w:t>mężczyzn</w:t>
      </w:r>
      <w:r w:rsidR="00784416" w:rsidRPr="00D274F5">
        <w:rPr>
          <w:rFonts w:eastAsia="Times New Roman" w:cs="Times New Roman"/>
          <w:szCs w:val="19"/>
          <w:lang w:eastAsia="pl-PL"/>
        </w:rPr>
        <w:t>)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 w:rsidR="00364C29">
        <w:rPr>
          <w:rFonts w:eastAsia="Times New Roman" w:cs="Times New Roman"/>
          <w:szCs w:val="19"/>
          <w:lang w:eastAsia="pl-PL"/>
        </w:rPr>
        <w:t>82,2</w:t>
      </w:r>
      <w:r w:rsidR="000862E8" w:rsidRPr="00D274F5">
        <w:rPr>
          <w:rFonts w:eastAsia="Times New Roman" w:cs="Times New Roman"/>
          <w:szCs w:val="19"/>
          <w:lang w:eastAsia="pl-PL"/>
        </w:rPr>
        <w:t>% pracujących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, a na wsi – </w:t>
      </w:r>
      <w:r w:rsidR="00364C29">
        <w:rPr>
          <w:rFonts w:eastAsia="Times New Roman" w:cs="Times New Roman"/>
          <w:szCs w:val="19"/>
          <w:lang w:eastAsia="pl-PL"/>
        </w:rPr>
        <w:t>81,3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1A4CBD35" w:rsidR="00FE304D" w:rsidRPr="00D274F5" w:rsidRDefault="00390E4D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lastRenderedPageBreak/>
        <w:t xml:space="preserve">Najliczniejszą grupę zawodową w województwie świętokrzyskim stanowili </w:t>
      </w:r>
      <w:r w:rsidR="00364C29">
        <w:rPr>
          <w:rFonts w:eastAsia="Times New Roman" w:cs="Times New Roman"/>
          <w:szCs w:val="19"/>
          <w:lang w:eastAsia="pl-PL"/>
        </w:rPr>
        <w:t xml:space="preserve">specjaliści. </w:t>
      </w:r>
      <w:r w:rsidRPr="00D274F5">
        <w:rPr>
          <w:rFonts w:eastAsia="Times New Roman" w:cs="Times New Roman"/>
          <w:szCs w:val="19"/>
          <w:lang w:eastAsia="pl-PL"/>
        </w:rPr>
        <w:t xml:space="preserve">Ich liczba na przestrzeni roku </w:t>
      </w:r>
      <w:r w:rsidR="00926E73">
        <w:rPr>
          <w:rFonts w:eastAsia="Times New Roman" w:cs="Times New Roman"/>
          <w:szCs w:val="19"/>
          <w:lang w:eastAsia="pl-PL"/>
        </w:rPr>
        <w:t>zwięk</w:t>
      </w:r>
      <w:r w:rsidR="00C66418" w:rsidRPr="00D274F5">
        <w:rPr>
          <w:rFonts w:eastAsia="Times New Roman" w:cs="Times New Roman"/>
          <w:szCs w:val="19"/>
          <w:lang w:eastAsia="pl-PL"/>
        </w:rPr>
        <w:t xml:space="preserve">szyła </w:t>
      </w:r>
      <w:r w:rsidRPr="00D274F5">
        <w:rPr>
          <w:rFonts w:eastAsia="Times New Roman" w:cs="Times New Roman"/>
          <w:szCs w:val="19"/>
          <w:lang w:eastAsia="pl-PL"/>
        </w:rPr>
        <w:t xml:space="preserve">się o </w:t>
      </w:r>
      <w:r w:rsidR="00122C69">
        <w:rPr>
          <w:rFonts w:eastAsia="Times New Roman" w:cs="Times New Roman"/>
          <w:szCs w:val="19"/>
          <w:lang w:eastAsia="pl-PL"/>
        </w:rPr>
        <w:t>7,6</w:t>
      </w:r>
      <w:r w:rsidRPr="00D274F5">
        <w:rPr>
          <w:rFonts w:eastAsia="Times New Roman" w:cs="Times New Roman"/>
          <w:szCs w:val="19"/>
          <w:lang w:eastAsia="pl-PL"/>
        </w:rPr>
        <w:t xml:space="preserve">%, a ich udział </w:t>
      </w:r>
      <w:r w:rsidR="00926E73">
        <w:rPr>
          <w:rFonts w:eastAsia="Times New Roman" w:cs="Times New Roman"/>
          <w:szCs w:val="19"/>
          <w:lang w:eastAsia="pl-PL"/>
        </w:rPr>
        <w:t>wzrósł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 z </w:t>
      </w:r>
      <w:r w:rsidR="00364C29">
        <w:rPr>
          <w:rFonts w:eastAsia="Times New Roman" w:cs="Times New Roman"/>
          <w:szCs w:val="19"/>
          <w:lang w:eastAsia="pl-PL"/>
        </w:rPr>
        <w:t>15,9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% </w:t>
      </w:r>
      <w:r w:rsidRPr="00D274F5">
        <w:rPr>
          <w:rFonts w:eastAsia="Times New Roman" w:cs="Times New Roman"/>
          <w:szCs w:val="19"/>
          <w:lang w:eastAsia="pl-PL"/>
        </w:rPr>
        <w:t xml:space="preserve">do </w:t>
      </w:r>
      <w:r w:rsidR="00C66418" w:rsidRPr="00D274F5">
        <w:rPr>
          <w:rFonts w:eastAsia="Times New Roman" w:cs="Times New Roman"/>
          <w:szCs w:val="19"/>
          <w:lang w:eastAsia="pl-PL"/>
        </w:rPr>
        <w:t>17,</w:t>
      </w:r>
      <w:r w:rsidR="00364C29">
        <w:rPr>
          <w:rFonts w:eastAsia="Times New Roman" w:cs="Times New Roman"/>
          <w:szCs w:val="19"/>
          <w:lang w:eastAsia="pl-PL"/>
        </w:rPr>
        <w:t>4</w:t>
      </w:r>
      <w:r w:rsidRPr="00D274F5">
        <w:rPr>
          <w:rFonts w:eastAsia="Times New Roman" w:cs="Times New Roman"/>
          <w:szCs w:val="19"/>
          <w:lang w:eastAsia="pl-PL"/>
        </w:rPr>
        <w:t xml:space="preserve">%. </w:t>
      </w:r>
      <w:r w:rsidR="00B51491" w:rsidRPr="00D274F5">
        <w:rPr>
          <w:rFonts w:eastAsia="Times New Roman" w:cs="Times New Roman"/>
          <w:szCs w:val="19"/>
          <w:lang w:eastAsia="pl-PL"/>
        </w:rPr>
        <w:t>Znaczny</w:t>
      </w:r>
      <w:r w:rsidRPr="00D274F5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364C29" w:rsidRPr="00D274F5">
        <w:rPr>
          <w:rFonts w:eastAsia="Times New Roman" w:cs="Times New Roman"/>
          <w:szCs w:val="19"/>
          <w:lang w:eastAsia="pl-PL"/>
        </w:rPr>
        <w:t xml:space="preserve">robotnicy przemysłowi i rzemieślnicy 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oraz </w:t>
      </w:r>
      <w:r w:rsidR="001328E1" w:rsidRPr="00D274F5">
        <w:rPr>
          <w:rFonts w:eastAsia="Times New Roman" w:cs="Times New Roman"/>
          <w:szCs w:val="19"/>
          <w:lang w:eastAsia="pl-PL"/>
        </w:rPr>
        <w:t>pracownicy usług i sprzedawcy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. Udział </w:t>
      </w:r>
      <w:r w:rsidR="00364C29">
        <w:rPr>
          <w:rFonts w:eastAsia="Times New Roman" w:cs="Times New Roman"/>
          <w:szCs w:val="19"/>
          <w:lang w:eastAsia="pl-PL"/>
        </w:rPr>
        <w:t>robotników i rzemieślników zmniejszył</w:t>
      </w:r>
      <w:r w:rsidR="0041022F">
        <w:rPr>
          <w:rFonts w:eastAsia="Times New Roman" w:cs="Times New Roman"/>
          <w:szCs w:val="19"/>
          <w:lang w:eastAsia="pl-PL"/>
        </w:rPr>
        <w:t xml:space="preserve"> się 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w skali roku z </w:t>
      </w:r>
      <w:r w:rsidR="00364C29">
        <w:rPr>
          <w:rFonts w:eastAsia="Times New Roman" w:cs="Times New Roman"/>
          <w:szCs w:val="19"/>
          <w:lang w:eastAsia="pl-PL"/>
        </w:rPr>
        <w:t>1</w:t>
      </w:r>
      <w:r w:rsidR="00122C69">
        <w:rPr>
          <w:rFonts w:eastAsia="Times New Roman" w:cs="Times New Roman"/>
          <w:szCs w:val="19"/>
          <w:lang w:eastAsia="pl-PL"/>
        </w:rPr>
        <w:t>5,9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364C29">
        <w:rPr>
          <w:rFonts w:eastAsia="Times New Roman" w:cs="Times New Roman"/>
          <w:szCs w:val="19"/>
          <w:lang w:eastAsia="pl-PL"/>
        </w:rPr>
        <w:t>14,5</w:t>
      </w:r>
      <w:r w:rsidR="003F74C5" w:rsidRPr="00D274F5">
        <w:rPr>
          <w:rFonts w:eastAsia="Times New Roman" w:cs="Times New Roman"/>
          <w:szCs w:val="19"/>
          <w:lang w:eastAsia="pl-PL"/>
        </w:rPr>
        <w:t>%, natomiast pracowników usług i sprzedawców</w:t>
      </w:r>
      <w:r w:rsidR="00364C29">
        <w:rPr>
          <w:rFonts w:eastAsia="Times New Roman" w:cs="Times New Roman"/>
          <w:szCs w:val="19"/>
          <w:lang w:eastAsia="pl-PL"/>
        </w:rPr>
        <w:t xml:space="preserve"> wzrósł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 z </w:t>
      </w:r>
      <w:r w:rsidR="0041022F">
        <w:rPr>
          <w:rFonts w:eastAsia="Times New Roman" w:cs="Times New Roman"/>
          <w:szCs w:val="19"/>
          <w:lang w:eastAsia="pl-PL"/>
        </w:rPr>
        <w:t>1</w:t>
      </w:r>
      <w:r w:rsidR="00926E73">
        <w:rPr>
          <w:rFonts w:eastAsia="Times New Roman" w:cs="Times New Roman"/>
          <w:szCs w:val="19"/>
          <w:lang w:eastAsia="pl-PL"/>
        </w:rPr>
        <w:t>4,</w:t>
      </w:r>
      <w:r w:rsidR="00364C29">
        <w:rPr>
          <w:rFonts w:eastAsia="Times New Roman" w:cs="Times New Roman"/>
          <w:szCs w:val="19"/>
          <w:lang w:eastAsia="pl-PL"/>
        </w:rPr>
        <w:t>3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926E73">
        <w:rPr>
          <w:rFonts w:eastAsia="Times New Roman" w:cs="Times New Roman"/>
          <w:szCs w:val="19"/>
          <w:lang w:eastAsia="pl-PL"/>
        </w:rPr>
        <w:t>14,</w:t>
      </w:r>
      <w:r w:rsidR="00364C29">
        <w:rPr>
          <w:rFonts w:eastAsia="Times New Roman" w:cs="Times New Roman"/>
          <w:szCs w:val="19"/>
          <w:lang w:eastAsia="pl-PL"/>
        </w:rPr>
        <w:t>5</w:t>
      </w:r>
      <w:r w:rsidR="003F74C5" w:rsidRPr="00D274F5">
        <w:rPr>
          <w:rFonts w:eastAsia="Times New Roman" w:cs="Times New Roman"/>
          <w:szCs w:val="19"/>
          <w:lang w:eastAsia="pl-PL"/>
        </w:rPr>
        <w:t>%.</w:t>
      </w:r>
    </w:p>
    <w:p w14:paraId="15BD8690" w14:textId="4EDA6858" w:rsidR="005462F5" w:rsidRPr="00AE7F0D" w:rsidRDefault="004B1568" w:rsidP="00D274F5">
      <w:pPr>
        <w:spacing w:before="240"/>
        <w:jc w:val="both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 w:rsidRPr="00AE7F0D"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drawing>
          <wp:anchor distT="0" distB="0" distL="114300" distR="114300" simplePos="0" relativeHeight="251770880" behindDoc="0" locked="0" layoutInCell="1" allowOverlap="1" wp14:anchorId="0DBC0F08" wp14:editId="0FF3129E">
            <wp:simplePos x="0" y="0"/>
            <wp:positionH relativeFrom="margin">
              <wp:posOffset>0</wp:posOffset>
            </wp:positionH>
            <wp:positionV relativeFrom="margin">
              <wp:posOffset>1266825</wp:posOffset>
            </wp:positionV>
            <wp:extent cx="5115560" cy="2249170"/>
            <wp:effectExtent l="0" t="0" r="0" b="0"/>
            <wp:wrapSquare wrapText="bothSides"/>
            <wp:docPr id="19" name="Obraz 19" descr="Udział grup zawodowych w pracujących ogółem w pierwszym kwartale 2023 i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Wykres 3. Pracujący według grup zawodowych</w:t>
      </w:r>
    </w:p>
    <w:p w14:paraId="1DECF49C" w14:textId="2BE1C944" w:rsidR="00541E09" w:rsidRPr="009E204C" w:rsidRDefault="009C44DB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1AC64974">
                <wp:simplePos x="0" y="0"/>
                <wp:positionH relativeFrom="page">
                  <wp:posOffset>5682615</wp:posOffset>
                </wp:positionH>
                <wp:positionV relativeFrom="paragraph">
                  <wp:posOffset>2734310</wp:posOffset>
                </wp:positionV>
                <wp:extent cx="1696720" cy="1391285"/>
                <wp:effectExtent l="0" t="0" r="0" b="0"/>
                <wp:wrapTight wrapText="bothSides">
                  <wp:wrapPolygon edited="0">
                    <wp:start x="728" y="0"/>
                    <wp:lineTo x="728" y="21294"/>
                    <wp:lineTo x="20856" y="21294"/>
                    <wp:lineTo x="20856" y="0"/>
                    <wp:lineTo x="728" y="0"/>
                  </wp:wrapPolygon>
                </wp:wrapTight>
                <wp:docPr id="25" name="Pole tekstowe 25" descr="Wyższy odsetek pracujących, którzy w badanym tygodniu w głównym miejscu pracy przepracowali 40 godzin i więcej, wystąpił wśród mężczyz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78EDD876" w:rsidR="00FC4C21" w:rsidRPr="00D616D2" w:rsidRDefault="00FC4C21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pracujących,</w:t>
                            </w:r>
                            <w:r w:rsidRPr="0016002B">
                              <w:t xml:space="preserve"> 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którzy w badanym tygodniu w głównym miejscu pracy przepracowali 40 godzin i więcej, wystąpił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alt="Wyższy odsetek pracujących, którzy w badanym tygodniu w głównym miejscu pracy przepracowali 40 godzin i więcej, wystąpił wśród mężczyzn. " style="position:absolute;margin-left:447.45pt;margin-top:215.3pt;width:133.6pt;height:109.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" filled="f" stroked="f">
                <v:textbox>
                  <w:txbxContent>
                    <w:p w14:paraId="0D265A63" w14:textId="78EDD876" w:rsidR="00FC4C21" w:rsidRPr="00D616D2" w:rsidRDefault="00FC4C21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pracujących,</w:t>
                      </w:r>
                      <w:r w:rsidRPr="0016002B">
                        <w:t xml:space="preserve"> 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którzy w badanym tygodniu w głównym miejscu pracy przepracowali 40 godzin i więcej, wystąpił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1E09" w:rsidRPr="00D274F5">
        <w:rPr>
          <w:rFonts w:eastAsia="Times New Roman" w:cs="Times New Roman"/>
          <w:szCs w:val="19"/>
          <w:lang w:eastAsia="pl-PL"/>
        </w:rPr>
        <w:t>Mężczyźni dominowali m</w:t>
      </w:r>
      <w:r w:rsidR="00541E09" w:rsidRPr="009E204C">
        <w:rPr>
          <w:rFonts w:eastAsia="Times New Roman" w:cs="Times New Roman"/>
          <w:szCs w:val="19"/>
          <w:lang w:eastAsia="pl-PL"/>
        </w:rPr>
        <w:t>.in. wśród</w:t>
      </w:r>
      <w:r w:rsidR="002A387C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27138A" w:rsidRPr="009E204C">
        <w:rPr>
          <w:rFonts w:eastAsia="Times New Roman" w:cs="Times New Roman"/>
          <w:szCs w:val="19"/>
          <w:lang w:eastAsia="pl-PL"/>
        </w:rPr>
        <w:t>robotników przemysłowych i rzemieślników (</w:t>
      </w:r>
      <w:r w:rsidR="001449DA">
        <w:rPr>
          <w:rFonts w:eastAsia="Times New Roman" w:cs="Times New Roman"/>
          <w:szCs w:val="19"/>
          <w:lang w:eastAsia="pl-PL"/>
        </w:rPr>
        <w:t>94,4</w:t>
      </w:r>
      <w:r w:rsidR="0027138A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 xml:space="preserve">, </w:t>
      </w:r>
      <w:r w:rsidR="0027138A" w:rsidRPr="009E204C">
        <w:rPr>
          <w:rFonts w:eastAsia="Times New Roman" w:cs="Times New Roman"/>
          <w:szCs w:val="19"/>
          <w:lang w:eastAsia="pl-PL"/>
        </w:rPr>
        <w:t>operatorów i monterów maszyn i urządzeń (</w:t>
      </w:r>
      <w:r w:rsidR="001449DA">
        <w:rPr>
          <w:rFonts w:eastAsia="Times New Roman" w:cs="Times New Roman"/>
          <w:szCs w:val="19"/>
          <w:lang w:eastAsia="pl-PL"/>
        </w:rPr>
        <w:t>92,2</w:t>
      </w:r>
      <w:r w:rsidR="0027138A" w:rsidRPr="009E204C">
        <w:rPr>
          <w:rFonts w:eastAsia="Times New Roman" w:cs="Times New Roman"/>
          <w:szCs w:val="19"/>
          <w:lang w:eastAsia="pl-PL"/>
        </w:rPr>
        <w:t xml:space="preserve">%), </w:t>
      </w:r>
      <w:r w:rsidR="00541E09" w:rsidRPr="009E204C">
        <w:rPr>
          <w:rFonts w:eastAsia="Times New Roman" w:cs="Times New Roman"/>
          <w:szCs w:val="19"/>
          <w:lang w:eastAsia="pl-PL"/>
        </w:rPr>
        <w:t xml:space="preserve">a także </w:t>
      </w:r>
      <w:r w:rsidR="0000222B" w:rsidRPr="009E204C">
        <w:rPr>
          <w:rFonts w:eastAsia="Times New Roman" w:cs="Times New Roman"/>
          <w:szCs w:val="19"/>
          <w:lang w:eastAsia="pl-PL"/>
        </w:rPr>
        <w:t>rolników, ogrodników, leśników i</w:t>
      </w:r>
      <w:r w:rsidR="00246C1D">
        <w:rPr>
          <w:rFonts w:eastAsia="Times New Roman" w:cs="Times New Roman"/>
          <w:szCs w:val="19"/>
          <w:lang w:eastAsia="pl-PL"/>
        </w:rPr>
        <w:t> </w:t>
      </w:r>
      <w:r w:rsidR="0000222B" w:rsidRPr="009E204C">
        <w:rPr>
          <w:rFonts w:eastAsia="Times New Roman" w:cs="Times New Roman"/>
          <w:szCs w:val="19"/>
          <w:lang w:eastAsia="pl-PL"/>
        </w:rPr>
        <w:t xml:space="preserve">rybaków </w:t>
      </w:r>
      <w:r w:rsidR="00541E09" w:rsidRPr="009E204C">
        <w:rPr>
          <w:rFonts w:eastAsia="Times New Roman" w:cs="Times New Roman"/>
          <w:szCs w:val="19"/>
          <w:lang w:eastAsia="pl-PL"/>
        </w:rPr>
        <w:t>(</w:t>
      </w:r>
      <w:r w:rsidR="001449DA">
        <w:rPr>
          <w:rFonts w:eastAsia="Times New Roman" w:cs="Times New Roman"/>
          <w:szCs w:val="19"/>
          <w:lang w:eastAsia="pl-PL"/>
        </w:rPr>
        <w:t>59,3</w:t>
      </w:r>
      <w:r w:rsidR="00541E09" w:rsidRPr="009E204C">
        <w:rPr>
          <w:rFonts w:eastAsia="Times New Roman" w:cs="Times New Roman"/>
          <w:szCs w:val="19"/>
          <w:lang w:eastAsia="pl-PL"/>
        </w:rPr>
        <w:t>%). Kobiety przeważały m.in. wśród</w:t>
      </w:r>
      <w:r w:rsidR="00556DB3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pracowników usług i sprzedawców (</w:t>
      </w:r>
      <w:r w:rsidR="000846C9">
        <w:rPr>
          <w:rFonts w:eastAsia="Times New Roman" w:cs="Times New Roman"/>
          <w:szCs w:val="19"/>
          <w:lang w:eastAsia="pl-PL"/>
        </w:rPr>
        <w:t>70</w:t>
      </w:r>
      <w:r w:rsidR="001449DA">
        <w:rPr>
          <w:rFonts w:eastAsia="Times New Roman" w:cs="Times New Roman"/>
          <w:szCs w:val="19"/>
          <w:lang w:eastAsia="pl-PL"/>
        </w:rPr>
        <w:t>,4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%), </w:t>
      </w:r>
      <w:r w:rsidR="001328E1" w:rsidRPr="009E204C">
        <w:rPr>
          <w:rFonts w:eastAsia="Times New Roman" w:cs="Times New Roman"/>
          <w:szCs w:val="19"/>
          <w:lang w:eastAsia="pl-PL"/>
        </w:rPr>
        <w:t>specjalistów (</w:t>
      </w:r>
      <w:r w:rsidR="00937C0C">
        <w:rPr>
          <w:rFonts w:eastAsia="Times New Roman" w:cs="Times New Roman"/>
          <w:szCs w:val="19"/>
          <w:lang w:eastAsia="pl-PL"/>
        </w:rPr>
        <w:t>65,9</w:t>
      </w:r>
      <w:r w:rsidR="001328E1" w:rsidRPr="009E204C">
        <w:rPr>
          <w:rFonts w:eastAsia="Times New Roman" w:cs="Times New Roman"/>
          <w:szCs w:val="19"/>
          <w:lang w:eastAsia="pl-PL"/>
        </w:rPr>
        <w:t>%)</w:t>
      </w:r>
      <w:r w:rsidR="005C44A2" w:rsidRPr="009E204C">
        <w:rPr>
          <w:rFonts w:eastAsia="Times New Roman" w:cs="Times New Roman"/>
          <w:szCs w:val="19"/>
          <w:lang w:eastAsia="pl-PL"/>
        </w:rPr>
        <w:t xml:space="preserve"> </w:t>
      </w:r>
      <w:r w:rsidR="006A36BC" w:rsidRPr="009E204C">
        <w:rPr>
          <w:rFonts w:eastAsia="Times New Roman" w:cs="Times New Roman"/>
          <w:szCs w:val="19"/>
          <w:lang w:eastAsia="pl-PL"/>
        </w:rPr>
        <w:t>oraz</w:t>
      </w:r>
      <w:r w:rsidR="001328E1" w:rsidRPr="009E204C">
        <w:rPr>
          <w:rFonts w:eastAsia="Times New Roman" w:cs="Times New Roman"/>
          <w:szCs w:val="19"/>
          <w:lang w:eastAsia="pl-PL"/>
        </w:rPr>
        <w:t xml:space="preserve"> pracowników </w:t>
      </w:r>
      <w:r w:rsidR="001449DA">
        <w:rPr>
          <w:rFonts w:eastAsia="Times New Roman" w:cs="Times New Roman"/>
          <w:szCs w:val="19"/>
          <w:lang w:eastAsia="pl-PL"/>
        </w:rPr>
        <w:t xml:space="preserve">wykonujących prace proste </w:t>
      </w:r>
      <w:r w:rsidR="001328E1" w:rsidRPr="009E204C">
        <w:rPr>
          <w:rFonts w:eastAsia="Times New Roman" w:cs="Times New Roman"/>
          <w:szCs w:val="19"/>
          <w:lang w:eastAsia="pl-PL"/>
        </w:rPr>
        <w:t>(</w:t>
      </w:r>
      <w:r w:rsidR="0027138A" w:rsidRPr="009E204C">
        <w:rPr>
          <w:rFonts w:eastAsia="Times New Roman" w:cs="Times New Roman"/>
          <w:szCs w:val="19"/>
          <w:lang w:eastAsia="pl-PL"/>
        </w:rPr>
        <w:t>63,</w:t>
      </w:r>
      <w:r w:rsidR="001449DA">
        <w:rPr>
          <w:rFonts w:eastAsia="Times New Roman" w:cs="Times New Roman"/>
          <w:szCs w:val="19"/>
          <w:lang w:eastAsia="pl-PL"/>
        </w:rPr>
        <w:t>6</w:t>
      </w:r>
      <w:r w:rsidR="001328E1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>.</w:t>
      </w:r>
    </w:p>
    <w:p w14:paraId="0563925E" w14:textId="129BE949" w:rsidR="00FE304D" w:rsidRPr="00D274F5" w:rsidRDefault="00D7123A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9E204C">
        <w:rPr>
          <w:noProof/>
          <w:szCs w:val="19"/>
          <w:lang w:eastAsia="ja-JP"/>
        </w:rPr>
        <w:t>Zwięk</w:t>
      </w:r>
      <w:r w:rsidR="006E5EB8" w:rsidRPr="009E204C">
        <w:rPr>
          <w:noProof/>
          <w:szCs w:val="19"/>
          <w:lang w:eastAsia="ja-JP"/>
        </w:rPr>
        <w:t>szył s</w:t>
      </w:r>
      <w:r w:rsidR="00390E4D" w:rsidRPr="009E204C">
        <w:rPr>
          <w:noProof/>
          <w:szCs w:val="19"/>
          <w:lang w:eastAsia="ja-JP"/>
        </w:rPr>
        <w:t>ię udział pracujących, którzy w badanym tygodniu przepracowali 40 godzin i</w:t>
      </w:r>
      <w:r w:rsidR="00846058" w:rsidRPr="009E204C">
        <w:rPr>
          <w:noProof/>
          <w:szCs w:val="19"/>
          <w:lang w:eastAsia="ja-JP"/>
        </w:rPr>
        <w:t> </w:t>
      </w:r>
      <w:r w:rsidR="00390E4D" w:rsidRPr="009E204C">
        <w:rPr>
          <w:noProof/>
          <w:szCs w:val="19"/>
          <w:lang w:eastAsia="ja-JP"/>
        </w:rPr>
        <w:t>więcej. Stanowili oni</w:t>
      </w:r>
      <w:r w:rsidR="00787AE9" w:rsidRPr="009E204C">
        <w:rPr>
          <w:noProof/>
          <w:szCs w:val="19"/>
          <w:lang w:eastAsia="ja-JP"/>
        </w:rPr>
        <w:t xml:space="preserve"> </w:t>
      </w:r>
      <w:r w:rsidR="002809F2">
        <w:rPr>
          <w:noProof/>
          <w:szCs w:val="19"/>
          <w:lang w:eastAsia="ja-JP"/>
        </w:rPr>
        <w:t>79,5</w:t>
      </w:r>
      <w:r w:rsidR="00390E4D" w:rsidRPr="009E204C">
        <w:rPr>
          <w:noProof/>
          <w:szCs w:val="19"/>
          <w:lang w:eastAsia="ja-JP"/>
        </w:rPr>
        <w:t xml:space="preserve">% ogółu (przed rokiem </w:t>
      </w:r>
      <w:r w:rsidR="00390E4D" w:rsidRPr="00D274F5">
        <w:rPr>
          <w:noProof/>
          <w:szCs w:val="19"/>
          <w:lang w:eastAsia="ja-JP"/>
        </w:rPr>
        <w:t xml:space="preserve">– </w:t>
      </w:r>
      <w:r w:rsidR="002809F2">
        <w:rPr>
          <w:noProof/>
          <w:szCs w:val="19"/>
          <w:lang w:eastAsia="ja-JP"/>
        </w:rPr>
        <w:t>78,</w:t>
      </w:r>
      <w:r w:rsidR="0036221B">
        <w:rPr>
          <w:noProof/>
          <w:szCs w:val="19"/>
          <w:lang w:eastAsia="ja-JP"/>
        </w:rPr>
        <w:t>2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czasu. W grupie mężczyzn odsetek pracujących przynajmniej 40 godz. tygodniowo wyniósł </w:t>
      </w:r>
      <w:r w:rsidR="002809F2">
        <w:rPr>
          <w:noProof/>
          <w:szCs w:val="19"/>
          <w:lang w:eastAsia="ja-JP"/>
        </w:rPr>
        <w:t>82,6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2809F2">
        <w:rPr>
          <w:noProof/>
          <w:szCs w:val="19"/>
          <w:lang w:eastAsia="ja-JP"/>
        </w:rPr>
        <w:t>74,7</w:t>
      </w:r>
      <w:r w:rsidR="00390E4D" w:rsidRPr="00D274F5">
        <w:rPr>
          <w:noProof/>
          <w:szCs w:val="19"/>
          <w:lang w:eastAsia="ja-JP"/>
        </w:rPr>
        <w:t xml:space="preserve">%. </w:t>
      </w:r>
      <w:r w:rsidR="00867271" w:rsidRPr="00D274F5">
        <w:rPr>
          <w:noProof/>
          <w:szCs w:val="19"/>
          <w:lang w:eastAsia="ja-JP"/>
        </w:rPr>
        <w:t>Mieszkańcy miast 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27138A">
        <w:rPr>
          <w:noProof/>
          <w:szCs w:val="19"/>
          <w:lang w:eastAsia="ja-JP"/>
        </w:rPr>
        <w:t>dłużej</w:t>
      </w:r>
      <w:r w:rsidR="00390E4D" w:rsidRPr="00D274F5">
        <w:rPr>
          <w:noProof/>
          <w:szCs w:val="19"/>
          <w:lang w:eastAsia="ja-JP"/>
        </w:rPr>
        <w:t xml:space="preserve">. Odsetek pracujących 40 godzin i więcej wyniósł wśród nich </w:t>
      </w:r>
      <w:r w:rsidR="002809F2">
        <w:rPr>
          <w:noProof/>
          <w:szCs w:val="19"/>
          <w:lang w:eastAsia="ja-JP"/>
        </w:rPr>
        <w:t>80,4</w:t>
      </w:r>
      <w:r w:rsidR="00390E4D" w:rsidRPr="00D274F5">
        <w:rPr>
          <w:noProof/>
          <w:szCs w:val="19"/>
          <w:lang w:eastAsia="ja-JP"/>
        </w:rPr>
        <w:t xml:space="preserve">%, podczas gdy </w:t>
      </w:r>
      <w:r w:rsidR="00F54B22" w:rsidRPr="00D274F5">
        <w:rPr>
          <w:noProof/>
          <w:szCs w:val="19"/>
          <w:lang w:eastAsia="ja-JP"/>
        </w:rPr>
        <w:t>na wsi</w:t>
      </w:r>
      <w:r w:rsidR="00390E4D" w:rsidRPr="00D274F5">
        <w:rPr>
          <w:noProof/>
          <w:szCs w:val="19"/>
          <w:lang w:eastAsia="ja-JP"/>
        </w:rPr>
        <w:t xml:space="preserve"> </w:t>
      </w:r>
      <w:r w:rsidR="002809F2">
        <w:rPr>
          <w:noProof/>
          <w:szCs w:val="19"/>
          <w:lang w:eastAsia="ja-JP"/>
        </w:rPr>
        <w:t>78,3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5AA102BB" w:rsidR="00FE304D" w:rsidRPr="009F24F1" w:rsidRDefault="00FE304D" w:rsidP="00712C27">
      <w:pPr>
        <w:spacing w:before="20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0D75EE6C" w:rsidR="00FE304D" w:rsidRPr="00FE304D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1344EC">
        <w:rPr>
          <w:rFonts w:eastAsia="Times New Roman" w:cs="Times New Roman"/>
          <w:szCs w:val="19"/>
          <w:lang w:eastAsia="pl-PL"/>
        </w:rPr>
        <w:t>1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1344EC">
        <w:rPr>
          <w:rFonts w:eastAsia="Times New Roman" w:cs="Times New Roman"/>
          <w:szCs w:val="19"/>
          <w:lang w:eastAsia="pl-PL"/>
        </w:rPr>
        <w:t>4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1344EC">
        <w:rPr>
          <w:rFonts w:eastAsia="Times New Roman" w:cs="Times New Roman"/>
          <w:szCs w:val="19"/>
          <w:lang w:eastAsia="pl-PL"/>
        </w:rPr>
        <w:t xml:space="preserve"> 21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B7185F">
        <w:rPr>
          <w:rFonts w:eastAsia="Times New Roman" w:cs="Times New Roman"/>
          <w:szCs w:val="19"/>
          <w:lang w:eastAsia="pl-PL"/>
        </w:rPr>
        <w:t>1</w:t>
      </w:r>
      <w:r w:rsidR="008F715D">
        <w:rPr>
          <w:rFonts w:eastAsia="Times New Roman" w:cs="Times New Roman"/>
          <w:szCs w:val="19"/>
          <w:lang w:eastAsia="pl-PL"/>
        </w:rPr>
        <w:t>6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5F092E">
        <w:rPr>
          <w:rFonts w:eastAsia="Times New Roman" w:cs="Times New Roman"/>
          <w:szCs w:val="19"/>
          <w:lang w:eastAsia="pl-PL"/>
        </w:rPr>
        <w:t>mniej</w:t>
      </w:r>
      <w:r w:rsidR="00F91E8F">
        <w:rPr>
          <w:rFonts w:eastAsia="Times New Roman" w:cs="Times New Roman"/>
          <w:szCs w:val="19"/>
          <w:lang w:eastAsia="pl-PL"/>
        </w:rPr>
        <w:t xml:space="preserve">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1344EC">
        <w:rPr>
          <w:rFonts w:eastAsia="Times New Roman" w:cs="Times New Roman"/>
          <w:szCs w:val="19"/>
          <w:lang w:eastAsia="pl-PL"/>
        </w:rPr>
        <w:t>1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1344EC">
        <w:rPr>
          <w:rFonts w:eastAsia="Times New Roman" w:cs="Times New Roman"/>
          <w:szCs w:val="19"/>
          <w:lang w:eastAsia="pl-PL"/>
        </w:rPr>
        <w:t>4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1344EC">
        <w:rPr>
          <w:rFonts w:eastAsia="Times New Roman" w:cs="Times New Roman"/>
          <w:szCs w:val="19"/>
          <w:lang w:eastAsia="pl-PL"/>
        </w:rPr>
        <w:t>4,1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B7185F">
        <w:rPr>
          <w:rFonts w:eastAsia="Times New Roman" w:cs="Times New Roman"/>
          <w:szCs w:val="19"/>
          <w:lang w:eastAsia="pl-PL"/>
        </w:rPr>
        <w:t>4,</w:t>
      </w:r>
      <w:r w:rsidR="008F715D">
        <w:rPr>
          <w:rFonts w:eastAsia="Times New Roman" w:cs="Times New Roman"/>
          <w:szCs w:val="19"/>
          <w:lang w:eastAsia="pl-PL"/>
        </w:rPr>
        <w:t>8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232D3F05" w:rsidR="00FE304D" w:rsidRDefault="00FE304D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EC0995" w:rsidRPr="00BF6006">
        <w:rPr>
          <w:rFonts w:eastAsia="Times New Roman" w:cs="Times New Roman"/>
          <w:szCs w:val="19"/>
          <w:lang w:eastAsia="pl-PL"/>
        </w:rPr>
        <w:t>1,</w:t>
      </w:r>
      <w:r w:rsidR="001344EC">
        <w:rPr>
          <w:rFonts w:eastAsia="Times New Roman" w:cs="Times New Roman"/>
          <w:szCs w:val="19"/>
          <w:lang w:eastAsia="pl-PL"/>
        </w:rPr>
        <w:t>3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 miesiąca </w:t>
      </w:r>
      <w:r w:rsidR="001344EC">
        <w:rPr>
          <w:rFonts w:eastAsia="Times New Roman" w:cs="Times New Roman"/>
          <w:szCs w:val="19"/>
          <w:lang w:eastAsia="pl-PL"/>
        </w:rPr>
        <w:t xml:space="preserve">dłuższy 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niż rok wcześniej i </w:t>
      </w:r>
      <w:r w:rsidRPr="00BF6006">
        <w:rPr>
          <w:rFonts w:eastAsia="Times New Roman" w:cs="Times New Roman"/>
          <w:szCs w:val="19"/>
          <w:lang w:eastAsia="pl-PL"/>
        </w:rPr>
        <w:t xml:space="preserve">wyniósł </w:t>
      </w:r>
      <w:r w:rsidR="001344EC">
        <w:rPr>
          <w:rFonts w:eastAsia="Times New Roman" w:cs="Times New Roman"/>
          <w:szCs w:val="19"/>
          <w:lang w:eastAsia="pl-PL"/>
        </w:rPr>
        <w:t>7,9</w:t>
      </w:r>
      <w:r w:rsidR="007B208D" w:rsidRPr="00BF6006">
        <w:rPr>
          <w:rFonts w:eastAsia="Times New Roman" w:cs="Times New Roman"/>
          <w:szCs w:val="19"/>
          <w:lang w:eastAsia="pl-PL"/>
        </w:rPr>
        <w:t xml:space="preserve"> </w:t>
      </w:r>
      <w:r w:rsidR="00E05A4B" w:rsidRPr="009E204C">
        <w:rPr>
          <w:rFonts w:eastAsia="Times New Roman" w:cs="Times New Roman"/>
          <w:szCs w:val="19"/>
          <w:lang w:eastAsia="pl-PL"/>
        </w:rPr>
        <w:t>miesi</w:t>
      </w:r>
      <w:r w:rsidR="00BF6006" w:rsidRPr="009E204C">
        <w:rPr>
          <w:rFonts w:eastAsia="Times New Roman" w:cs="Times New Roman"/>
          <w:szCs w:val="19"/>
          <w:lang w:eastAsia="pl-PL"/>
        </w:rPr>
        <w:t>ą</w:t>
      </w:r>
      <w:r w:rsidR="00AA3B99" w:rsidRPr="009E204C">
        <w:rPr>
          <w:rFonts w:eastAsia="Times New Roman" w:cs="Times New Roman"/>
          <w:szCs w:val="19"/>
          <w:lang w:eastAsia="pl-PL"/>
        </w:rPr>
        <w:t>c</w:t>
      </w:r>
      <w:r w:rsidR="00BF6006" w:rsidRPr="009E204C">
        <w:rPr>
          <w:rFonts w:eastAsia="Times New Roman" w:cs="Times New Roman"/>
          <w:szCs w:val="19"/>
          <w:lang w:eastAsia="pl-PL"/>
        </w:rPr>
        <w:t>a</w:t>
      </w:r>
      <w:r w:rsidR="00914198" w:rsidRPr="009E204C">
        <w:rPr>
          <w:rFonts w:eastAsia="Times New Roman" w:cs="Times New Roman"/>
          <w:szCs w:val="19"/>
          <w:lang w:eastAsia="pl-PL"/>
        </w:rPr>
        <w:t>.</w:t>
      </w:r>
    </w:p>
    <w:p w14:paraId="3A5E6D4D" w14:textId="1E1B15D5" w:rsidR="00FE304D" w:rsidRPr="009F24F1" w:rsidRDefault="00DA7300" w:rsidP="004B1568">
      <w:pPr>
        <w:spacing w:before="20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2AFA9D7" wp14:editId="750ACB9A">
                <wp:simplePos x="0" y="0"/>
                <wp:positionH relativeFrom="page">
                  <wp:posOffset>5686425</wp:posOffset>
                </wp:positionH>
                <wp:positionV relativeFrom="paragraph">
                  <wp:posOffset>95885</wp:posOffset>
                </wp:positionV>
                <wp:extent cx="1696720" cy="847725"/>
                <wp:effectExtent l="0" t="0" r="0" b="0"/>
                <wp:wrapTight wrapText="bothSides">
                  <wp:wrapPolygon edited="0">
                    <wp:start x="728" y="0"/>
                    <wp:lineTo x="728" y="20872"/>
                    <wp:lineTo x="20856" y="20872"/>
                    <wp:lineTo x="20856" y="0"/>
                    <wp:lineTo x="728" y="0"/>
                  </wp:wrapPolygon>
                </wp:wrapTight>
                <wp:docPr id="6" name="Pole tekstowe 6" descr="Liczba biernych zawodowo wzrosła wśród mężczyzn, natomiast w grupie kobiet zmniejszyła się w skali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1EF24" w14:textId="646C1CD7" w:rsidR="00DA7300" w:rsidRPr="00D616D2" w:rsidRDefault="00DA7300" w:rsidP="00DA73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biernych zawodowo wzrosła wśród mężczyzn, natomiast w grupie kobiet zmniejszyła się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A9D7" id="Pole tekstowe 6" o:spid="_x0000_s1032" type="#_x0000_t202" alt="Liczba biernych zawodowo wzrosła wśród mężczyzn, natomiast w grupie kobiet zmniejszyła się w skali roku." style="position:absolute;left:0;text-align:left;margin-left:447.75pt;margin-top:7.55pt;width:133.6pt;height:66.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" filled="f" stroked="f">
                <v:textbox>
                  <w:txbxContent>
                    <w:p w14:paraId="5261EF24" w14:textId="646C1CD7" w:rsidR="00DA7300" w:rsidRPr="00D616D2" w:rsidRDefault="00DA7300" w:rsidP="00DA73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biernych zawodowo wzrosła wśród mężczyzn, natomiast w grupie kobiet zmniejszyła się w 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F24F1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3685F082" w:rsidR="00FE304D" w:rsidRPr="009C68BC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</w:t>
      </w:r>
      <w:r w:rsidR="006144FD">
        <w:rPr>
          <w:rFonts w:eastAsia="Times New Roman" w:cs="Times New Roman"/>
          <w:szCs w:val="19"/>
          <w:lang w:eastAsia="pl-PL"/>
        </w:rPr>
        <w:t>1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6144FD">
        <w:rPr>
          <w:rFonts w:eastAsia="Times New Roman" w:cs="Times New Roman"/>
          <w:szCs w:val="19"/>
          <w:lang w:eastAsia="pl-PL"/>
        </w:rPr>
        <w:t>4</w:t>
      </w:r>
      <w:r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EC0995">
        <w:rPr>
          <w:rFonts w:eastAsia="Times New Roman" w:cs="Times New Roman"/>
          <w:szCs w:val="19"/>
          <w:lang w:eastAsia="pl-PL"/>
        </w:rPr>
        <w:t>3</w:t>
      </w:r>
      <w:r w:rsidR="00681D8E">
        <w:rPr>
          <w:rFonts w:eastAsia="Times New Roman" w:cs="Times New Roman"/>
          <w:szCs w:val="19"/>
          <w:lang w:eastAsia="pl-PL"/>
        </w:rPr>
        <w:t>3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311FF6">
        <w:rPr>
          <w:rFonts w:eastAsia="Times New Roman" w:cs="Times New Roman"/>
          <w:szCs w:val="19"/>
          <w:lang w:eastAsia="pl-PL"/>
        </w:rPr>
        <w:t>46,0</w:t>
      </w:r>
      <w:r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Pr="00FE304D">
        <w:rPr>
          <w:rFonts w:eastAsia="Times New Roman" w:cs="Times New Roman"/>
          <w:i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C51660">
        <w:rPr>
          <w:rFonts w:eastAsia="Times New Roman" w:cs="Times New Roman"/>
          <w:szCs w:val="19"/>
          <w:lang w:eastAsia="pl-PL"/>
        </w:rPr>
        <w:t>5</w:t>
      </w:r>
      <w:r w:rsidR="00EC0995">
        <w:rPr>
          <w:rFonts w:eastAsia="Times New Roman" w:cs="Times New Roman"/>
          <w:szCs w:val="19"/>
          <w:lang w:eastAsia="pl-PL"/>
        </w:rPr>
        <w:t>9</w:t>
      </w:r>
      <w:r w:rsidR="00311FF6">
        <w:rPr>
          <w:rFonts w:eastAsia="Times New Roman" w:cs="Times New Roman"/>
          <w:szCs w:val="19"/>
          <w:lang w:eastAsia="pl-PL"/>
        </w:rPr>
        <w:t>,7</w:t>
      </w:r>
      <w:r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="00EC0995">
        <w:rPr>
          <w:rFonts w:eastAsia="Times New Roman" w:cs="Times New Roman"/>
          <w:szCs w:val="19"/>
          <w:lang w:eastAsia="pl-PL"/>
        </w:rPr>
        <w:t>52,</w:t>
      </w:r>
      <w:r w:rsidR="00311FF6">
        <w:rPr>
          <w:rFonts w:eastAsia="Times New Roman" w:cs="Times New Roman"/>
          <w:szCs w:val="19"/>
          <w:lang w:eastAsia="pl-PL"/>
        </w:rPr>
        <w:t>2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C51660">
        <w:rPr>
          <w:rFonts w:eastAsia="Times New Roman" w:cs="Times New Roman"/>
          <w:szCs w:val="19"/>
          <w:lang w:eastAsia="pl-PL"/>
        </w:rPr>
        <w:t>zwięk</w:t>
      </w:r>
      <w:r w:rsidR="00B931DC" w:rsidRPr="00B931DC">
        <w:rPr>
          <w:rFonts w:eastAsia="Times New Roman" w:cs="Times New Roman"/>
          <w:szCs w:val="19"/>
          <w:lang w:eastAsia="pl-PL"/>
        </w:rPr>
        <w:t>szyła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1873ED">
        <w:rPr>
          <w:rFonts w:eastAsia="Times New Roman" w:cs="Times New Roman"/>
          <w:szCs w:val="19"/>
          <w:lang w:eastAsia="pl-PL"/>
        </w:rPr>
        <w:t>1,4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C51660">
        <w:rPr>
          <w:rFonts w:eastAsia="Times New Roman" w:cs="Times New Roman"/>
          <w:szCs w:val="19"/>
          <w:lang w:eastAsia="pl-PL"/>
        </w:rPr>
        <w:t>przy czym</w:t>
      </w:r>
      <w:r w:rsidR="00FE6717">
        <w:rPr>
          <w:rFonts w:eastAsia="Times New Roman" w:cs="Times New Roman"/>
          <w:szCs w:val="19"/>
          <w:lang w:eastAsia="pl-PL"/>
        </w:rPr>
        <w:t xml:space="preserve"> </w:t>
      </w:r>
      <w:r w:rsidR="00C51660">
        <w:rPr>
          <w:rFonts w:eastAsia="Times New Roman" w:cs="Times New Roman"/>
          <w:szCs w:val="19"/>
          <w:lang w:eastAsia="pl-PL"/>
        </w:rPr>
        <w:t>wzrost</w:t>
      </w:r>
      <w:r w:rsidR="00FE6717">
        <w:rPr>
          <w:rFonts w:eastAsia="Times New Roman" w:cs="Times New Roman"/>
          <w:szCs w:val="19"/>
          <w:lang w:eastAsia="pl-PL"/>
        </w:rPr>
        <w:t xml:space="preserve"> wystąpił </w:t>
      </w:r>
      <w:r w:rsidR="00311FF6">
        <w:rPr>
          <w:rFonts w:eastAsia="Times New Roman" w:cs="Times New Roman"/>
          <w:szCs w:val="19"/>
          <w:lang w:eastAsia="pl-PL"/>
        </w:rPr>
        <w:t xml:space="preserve">tylko </w:t>
      </w:r>
      <w:r w:rsidR="00EC0995">
        <w:rPr>
          <w:rFonts w:eastAsia="Times New Roman" w:cs="Times New Roman"/>
          <w:szCs w:val="19"/>
          <w:lang w:eastAsia="pl-PL"/>
        </w:rPr>
        <w:t xml:space="preserve">wśród </w:t>
      </w:r>
      <w:r w:rsidR="00311FF6">
        <w:rPr>
          <w:rFonts w:eastAsia="Times New Roman" w:cs="Times New Roman"/>
          <w:szCs w:val="19"/>
          <w:lang w:eastAsia="pl-PL"/>
        </w:rPr>
        <w:t xml:space="preserve">mężczyzn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311FF6">
        <w:rPr>
          <w:rFonts w:eastAsia="Times New Roman" w:cs="Times New Roman"/>
          <w:szCs w:val="19"/>
          <w:lang w:eastAsia="pl-PL"/>
        </w:rPr>
        <w:t>5,4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EC0995">
        <w:rPr>
          <w:rFonts w:eastAsia="Times New Roman" w:cs="Times New Roman"/>
          <w:szCs w:val="19"/>
          <w:lang w:eastAsia="pl-PL"/>
        </w:rPr>
        <w:t>, podczas gdy w</w:t>
      </w:r>
      <w:r w:rsidR="00C51660">
        <w:rPr>
          <w:rFonts w:eastAsia="Times New Roman" w:cs="Times New Roman"/>
          <w:szCs w:val="19"/>
          <w:lang w:eastAsia="pl-PL"/>
        </w:rPr>
        <w:t xml:space="preserve"> grupie </w:t>
      </w:r>
      <w:r w:rsidR="00311FF6">
        <w:rPr>
          <w:rFonts w:eastAsia="Times New Roman" w:cs="Times New Roman"/>
          <w:szCs w:val="19"/>
          <w:lang w:eastAsia="pl-PL"/>
        </w:rPr>
        <w:t>kobiet odnotowano spadek o</w:t>
      </w:r>
      <w:r w:rsidR="00EC0995">
        <w:rPr>
          <w:rFonts w:eastAsia="Times New Roman" w:cs="Times New Roman"/>
          <w:szCs w:val="19"/>
          <w:lang w:eastAsia="pl-PL"/>
        </w:rPr>
        <w:t xml:space="preserve"> </w:t>
      </w:r>
      <w:r w:rsidR="00072E1E">
        <w:rPr>
          <w:rFonts w:eastAsia="Times New Roman" w:cs="Times New Roman"/>
          <w:szCs w:val="19"/>
          <w:lang w:eastAsia="pl-PL"/>
        </w:rPr>
        <w:t>0,8</w:t>
      </w:r>
      <w:r w:rsidR="00FF4D4B">
        <w:rPr>
          <w:rFonts w:eastAsia="Times New Roman" w:cs="Times New Roman"/>
          <w:szCs w:val="19"/>
          <w:lang w:eastAsia="pl-PL"/>
        </w:rPr>
        <w:t>%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. </w:t>
      </w:r>
      <w:r w:rsidR="00311FF6">
        <w:rPr>
          <w:rFonts w:eastAsia="Times New Roman" w:cs="Times New Roman"/>
          <w:szCs w:val="19"/>
          <w:lang w:eastAsia="pl-PL"/>
        </w:rPr>
        <w:t>L</w:t>
      </w:r>
      <w:r w:rsidR="00C51660">
        <w:rPr>
          <w:rFonts w:eastAsia="Times New Roman" w:cs="Times New Roman"/>
          <w:szCs w:val="19"/>
          <w:lang w:eastAsia="pl-PL"/>
        </w:rPr>
        <w:t>iczb</w:t>
      </w:r>
      <w:r w:rsidR="00EC0995">
        <w:rPr>
          <w:rFonts w:eastAsia="Times New Roman" w:cs="Times New Roman"/>
          <w:szCs w:val="19"/>
          <w:lang w:eastAsia="pl-PL"/>
        </w:rPr>
        <w:t>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311FF6">
        <w:rPr>
          <w:rFonts w:eastAsia="Times New Roman" w:cs="Times New Roman"/>
          <w:szCs w:val="19"/>
          <w:lang w:eastAsia="pl-PL"/>
        </w:rPr>
        <w:t xml:space="preserve"> wzrosła tylko na wsi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311FF6">
        <w:rPr>
          <w:rFonts w:eastAsia="Times New Roman" w:cs="Times New Roman"/>
          <w:szCs w:val="19"/>
          <w:lang w:eastAsia="pl-PL"/>
        </w:rPr>
        <w:t>2,</w:t>
      </w:r>
      <w:r w:rsidR="00072E1E">
        <w:rPr>
          <w:rFonts w:eastAsia="Times New Roman" w:cs="Times New Roman"/>
          <w:szCs w:val="19"/>
          <w:lang w:eastAsia="pl-PL"/>
        </w:rPr>
        <w:t>7</w:t>
      </w:r>
      <w:r w:rsidR="00FF4D4B">
        <w:rPr>
          <w:rFonts w:eastAsia="Times New Roman" w:cs="Times New Roman"/>
          <w:szCs w:val="19"/>
          <w:lang w:eastAsia="pl-PL"/>
        </w:rPr>
        <w:t xml:space="preserve">%). </w:t>
      </w:r>
      <w:r w:rsidR="00072E1E">
        <w:rPr>
          <w:rFonts w:eastAsia="Times New Roman" w:cs="Times New Roman"/>
          <w:szCs w:val="19"/>
          <w:lang w:eastAsia="pl-PL"/>
        </w:rPr>
        <w:t>W</w:t>
      </w:r>
      <w:r w:rsidR="009C0F7D">
        <w:rPr>
          <w:rFonts w:eastAsia="Times New Roman" w:cs="Times New Roman"/>
          <w:szCs w:val="19"/>
          <w:lang w:eastAsia="pl-PL"/>
        </w:rPr>
        <w:t> </w:t>
      </w:r>
      <w:r w:rsidR="00072E1E">
        <w:rPr>
          <w:rFonts w:eastAsia="Times New Roman" w:cs="Times New Roman"/>
          <w:szCs w:val="19"/>
          <w:lang w:eastAsia="pl-PL"/>
        </w:rPr>
        <w:t>miastach</w:t>
      </w:r>
      <w:r w:rsidR="00FF4D4B">
        <w:rPr>
          <w:rFonts w:eastAsia="Times New Roman" w:cs="Times New Roman"/>
          <w:szCs w:val="19"/>
          <w:lang w:eastAsia="pl-PL"/>
        </w:rPr>
        <w:t xml:space="preserve"> </w:t>
      </w:r>
      <w:r w:rsidR="00311FF6">
        <w:rPr>
          <w:rFonts w:eastAsia="Times New Roman" w:cs="Times New Roman"/>
          <w:szCs w:val="19"/>
          <w:lang w:eastAsia="pl-PL"/>
        </w:rPr>
        <w:t>pozostała na poziomie z roku poprzedniego</w:t>
      </w:r>
      <w:r w:rsidR="00FF4D4B" w:rsidRPr="00AF6D5F">
        <w:rPr>
          <w:rFonts w:eastAsia="Times New Roman" w:cs="Times New Roman"/>
          <w:szCs w:val="19"/>
          <w:lang w:eastAsia="pl-PL"/>
        </w:rPr>
        <w:t>.</w:t>
      </w:r>
    </w:p>
    <w:p w14:paraId="6B904860" w14:textId="323F7369" w:rsidR="00FE304D" w:rsidRPr="00FE304D" w:rsidRDefault="00A45FF5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45D57E94">
                <wp:simplePos x="0" y="0"/>
                <wp:positionH relativeFrom="page">
                  <wp:posOffset>5689600</wp:posOffset>
                </wp:positionH>
                <wp:positionV relativeFrom="paragraph">
                  <wp:posOffset>910590</wp:posOffset>
                </wp:positionV>
                <wp:extent cx="1715770" cy="1720850"/>
                <wp:effectExtent l="0" t="0" r="0" b="0"/>
                <wp:wrapTight wrapText="bothSides">
                  <wp:wrapPolygon edited="0">
                    <wp:start x="719" y="0"/>
                    <wp:lineTo x="719" y="21281"/>
                    <wp:lineTo x="20865" y="21281"/>
                    <wp:lineTo x="20865" y="0"/>
                    <wp:lineTo x="719" y="0"/>
                  </wp:wrapPolygon>
                </wp:wrapTight>
                <wp:docPr id="18" name="Pole tekstowe 18" descr="Liczba biernych zwiększyła się wśród osób o niższym poziomie wykształcenia (gimnazjalnym, podstawowym, niepełnym podstawowym lub bez wykształcenia oraz zasadniczym zawodowym). W pozostałych grupach wykształcenia była mniejsza niż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72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6B285522" w:rsidR="00FC4C21" w:rsidRPr="00D616D2" w:rsidRDefault="00215DEC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biernych zwiększyła się </w:t>
                            </w:r>
                            <w:r w:rsidR="00A45F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o niższym poziomie wykształcenia (</w:t>
                            </w:r>
                            <w:r w:rsidR="00A45FF5" w:rsidRPr="00A45F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gimnazjalnym, podstawowym, niepełnym podstawowym lub bez wykształcenia</w:t>
                            </w:r>
                            <w:r w:rsidR="00A45F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oraz zasadniczym zawodowym)</w:t>
                            </w:r>
                            <w:r w:rsidR="009C0F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A45FF5" w:rsidRPr="00A45F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</w:t>
                            </w:r>
                            <w:r w:rsidR="009C0F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A45FF5" w:rsidRPr="00A45F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pozostałych grupach wykształcenia </w:t>
                            </w:r>
                            <w:r w:rsidR="00A45F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była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3" type="#_x0000_t202" alt="Liczba biernych zwiększyła się wśród osób o niższym poziomie wykształcenia (gimnazjalnym, podstawowym, niepełnym podstawowym lub bez wykształcenia oraz zasadniczym zawodowym). W pozostałych grupach wykształcenia była mniejsza niż przed rokiem." style="position:absolute;margin-left:448pt;margin-top:71.7pt;width:135.1pt;height:135.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" filled="f" stroked="f">
                <v:textbox>
                  <w:txbxContent>
                    <w:p w14:paraId="55DA9A83" w14:textId="6B285522" w:rsidR="00FC4C21" w:rsidRPr="00D616D2" w:rsidRDefault="00215DEC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biernych zwiększyła się </w:t>
                      </w:r>
                      <w:r w:rsidR="00A45F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o niższym poziomie wykształcenia (</w:t>
                      </w:r>
                      <w:r w:rsidR="00A45FF5" w:rsidRPr="00A45F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gimnazjalnym, podstawowym, niepełnym podstawowym lub bez wykształcenia</w:t>
                      </w:r>
                      <w:r w:rsidR="00A45F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oraz zasadniczym zawodowym)</w:t>
                      </w:r>
                      <w:r w:rsidR="009C0F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A45FF5" w:rsidRPr="00A45F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</w:t>
                      </w:r>
                      <w:r w:rsidR="009C0F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A45FF5" w:rsidRPr="00A45F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pozostałych grupach wykształcenia </w:t>
                      </w:r>
                      <w:r w:rsidR="00A45F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była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931DC" w:rsidRPr="00B931DC">
        <w:rPr>
          <w:rFonts w:eastAsia="Times New Roman" w:cs="Times New Roman"/>
          <w:szCs w:val="19"/>
          <w:lang w:eastAsia="pl-PL"/>
        </w:rPr>
        <w:t>Zdecydowanie najliczniejszą grupę biernych zawodowo tworzyły osoby w 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="00B931DC" w:rsidRPr="00B931DC">
        <w:rPr>
          <w:rFonts w:eastAsia="Times New Roman" w:cs="Times New Roman"/>
          <w:szCs w:val="19"/>
          <w:lang w:eastAsia="pl-PL"/>
        </w:rPr>
        <w:t>lat.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EC0995">
        <w:rPr>
          <w:rFonts w:eastAsia="Times New Roman" w:cs="Times New Roman"/>
          <w:szCs w:val="19"/>
          <w:lang w:eastAsia="pl-PL"/>
        </w:rPr>
        <w:t>zwiększyła</w:t>
      </w:r>
      <w:r w:rsidR="002F6C49">
        <w:rPr>
          <w:rFonts w:eastAsia="Times New Roman" w:cs="Times New Roman"/>
          <w:szCs w:val="19"/>
          <w:lang w:eastAsia="pl-PL"/>
        </w:rPr>
        <w:t xml:space="preserve"> </w:t>
      </w:r>
      <w:r w:rsidR="00006928">
        <w:rPr>
          <w:rFonts w:eastAsia="Times New Roman" w:cs="Times New Roman"/>
          <w:szCs w:val="19"/>
          <w:lang w:eastAsia="pl-PL"/>
        </w:rPr>
        <w:t>się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311FF6">
        <w:rPr>
          <w:rFonts w:eastAsia="Times New Roman" w:cs="Times New Roman"/>
          <w:szCs w:val="19"/>
          <w:lang w:eastAsia="pl-PL"/>
        </w:rPr>
        <w:t>3,</w:t>
      </w:r>
      <w:r w:rsidR="00072E1E">
        <w:rPr>
          <w:rFonts w:eastAsia="Times New Roman" w:cs="Times New Roman"/>
          <w:szCs w:val="19"/>
          <w:lang w:eastAsia="pl-PL"/>
        </w:rPr>
        <w:t>5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311FF6">
        <w:rPr>
          <w:rFonts w:eastAsia="Times New Roman" w:cs="Times New Roman"/>
          <w:szCs w:val="19"/>
          <w:lang w:eastAsia="pl-PL"/>
        </w:rPr>
        <w:t>68,1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517385">
        <w:rPr>
          <w:rFonts w:eastAsia="Times New Roman" w:cs="Times New Roman"/>
          <w:szCs w:val="19"/>
          <w:lang w:eastAsia="pl-PL"/>
        </w:rPr>
        <w:t>Wysoki w</w:t>
      </w:r>
      <w:r w:rsidR="00EE32E0">
        <w:rPr>
          <w:rFonts w:eastAsia="Times New Roman" w:cs="Times New Roman"/>
          <w:szCs w:val="19"/>
          <w:lang w:eastAsia="pl-PL"/>
        </w:rPr>
        <w:t>zr</w:t>
      </w:r>
      <w:bookmarkStart w:id="2" w:name="_GoBack"/>
      <w:bookmarkEnd w:id="2"/>
      <w:r w:rsidR="00EE32E0">
        <w:rPr>
          <w:rFonts w:eastAsia="Times New Roman" w:cs="Times New Roman"/>
          <w:szCs w:val="19"/>
          <w:lang w:eastAsia="pl-PL"/>
        </w:rPr>
        <w:t xml:space="preserve">ost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wystąpił </w:t>
      </w:r>
      <w:r w:rsidR="00311FF6">
        <w:rPr>
          <w:rFonts w:eastAsia="Times New Roman" w:cs="Times New Roman"/>
          <w:szCs w:val="19"/>
          <w:lang w:eastAsia="pl-PL"/>
        </w:rPr>
        <w:t xml:space="preserve">wśród osób w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wieku </w:t>
      </w:r>
      <w:r w:rsidR="00597062">
        <w:rPr>
          <w:rFonts w:eastAsia="Times New Roman" w:cs="Times New Roman"/>
          <w:szCs w:val="19"/>
          <w:lang w:eastAsia="pl-PL"/>
        </w:rPr>
        <w:t>3</w:t>
      </w:r>
      <w:r w:rsidR="00B931DC" w:rsidRPr="00B931DC">
        <w:rPr>
          <w:rFonts w:eastAsia="Times New Roman" w:cs="Times New Roman"/>
          <w:szCs w:val="19"/>
          <w:lang w:eastAsia="pl-PL"/>
        </w:rPr>
        <w:t>5-</w:t>
      </w:r>
      <w:r w:rsidR="00597062">
        <w:rPr>
          <w:rFonts w:eastAsia="Times New Roman" w:cs="Times New Roman"/>
          <w:szCs w:val="19"/>
          <w:lang w:eastAsia="pl-PL"/>
        </w:rPr>
        <w:t>4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517385">
        <w:rPr>
          <w:rFonts w:eastAsia="Times New Roman" w:cs="Times New Roman"/>
          <w:szCs w:val="19"/>
          <w:lang w:eastAsia="pl-PL"/>
        </w:rPr>
        <w:t>15,0</w:t>
      </w:r>
      <w:r w:rsidR="00B931DC" w:rsidRPr="00B931DC">
        <w:rPr>
          <w:rFonts w:eastAsia="Times New Roman" w:cs="Times New Roman"/>
          <w:szCs w:val="19"/>
          <w:lang w:eastAsia="pl-PL"/>
        </w:rPr>
        <w:t>%).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517385">
        <w:rPr>
          <w:rFonts w:eastAsia="Times New Roman" w:cs="Times New Roman"/>
          <w:szCs w:val="19"/>
          <w:lang w:eastAsia="pl-PL"/>
        </w:rPr>
        <w:t>Mniej</w:t>
      </w:r>
      <w:r w:rsidR="00880110">
        <w:rPr>
          <w:rFonts w:eastAsia="Times New Roman" w:cs="Times New Roman"/>
          <w:szCs w:val="19"/>
          <w:lang w:eastAsia="pl-PL"/>
        </w:rPr>
        <w:t>szą</w:t>
      </w:r>
      <w:r w:rsidR="00517385">
        <w:rPr>
          <w:rFonts w:eastAsia="Times New Roman" w:cs="Times New Roman"/>
          <w:szCs w:val="19"/>
          <w:lang w:eastAsia="pl-PL"/>
        </w:rPr>
        <w:t xml:space="preserve"> niż przed rokiem</w:t>
      </w:r>
      <w:r w:rsidR="00880110">
        <w:rPr>
          <w:rFonts w:eastAsia="Times New Roman" w:cs="Times New Roman"/>
          <w:szCs w:val="19"/>
          <w:lang w:eastAsia="pl-PL"/>
        </w:rPr>
        <w:t xml:space="preserve"> liczbę</w:t>
      </w:r>
      <w:r w:rsidR="00517385">
        <w:rPr>
          <w:rFonts w:eastAsia="Times New Roman" w:cs="Times New Roman"/>
          <w:szCs w:val="19"/>
          <w:lang w:eastAsia="pl-PL"/>
        </w:rPr>
        <w:t xml:space="preserve"> </w:t>
      </w:r>
      <w:r w:rsidR="00880110">
        <w:rPr>
          <w:rFonts w:eastAsia="Times New Roman" w:cs="Times New Roman"/>
          <w:szCs w:val="19"/>
          <w:lang w:eastAsia="pl-PL"/>
        </w:rPr>
        <w:t xml:space="preserve">biernych zawodowo </w:t>
      </w:r>
      <w:r w:rsidR="00517385">
        <w:rPr>
          <w:rFonts w:eastAsia="Times New Roman" w:cs="Times New Roman"/>
          <w:szCs w:val="19"/>
          <w:lang w:eastAsia="pl-PL"/>
        </w:rPr>
        <w:t>odnotowano natomiast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>wśród</w:t>
      </w:r>
      <w:r w:rsidR="00311FF6">
        <w:rPr>
          <w:rFonts w:eastAsia="Times New Roman" w:cs="Times New Roman"/>
          <w:szCs w:val="19"/>
          <w:lang w:eastAsia="pl-PL"/>
        </w:rPr>
        <w:t xml:space="preserve"> mających </w:t>
      </w:r>
      <w:r w:rsidR="00597062">
        <w:rPr>
          <w:rFonts w:eastAsia="Times New Roman" w:cs="Times New Roman"/>
          <w:szCs w:val="19"/>
          <w:lang w:eastAsia="pl-PL"/>
        </w:rPr>
        <w:t xml:space="preserve">45-54 lata (o </w:t>
      </w:r>
      <w:r w:rsidR="00517385">
        <w:rPr>
          <w:rFonts w:eastAsia="Times New Roman" w:cs="Times New Roman"/>
          <w:szCs w:val="19"/>
          <w:lang w:eastAsia="pl-PL"/>
        </w:rPr>
        <w:t>23,8</w:t>
      </w:r>
      <w:r w:rsidR="00597062">
        <w:rPr>
          <w:rFonts w:eastAsia="Times New Roman" w:cs="Times New Roman"/>
          <w:szCs w:val="19"/>
          <w:lang w:eastAsia="pl-PL"/>
        </w:rPr>
        <w:t>%)</w:t>
      </w:r>
      <w:r w:rsidR="00517385">
        <w:rPr>
          <w:rFonts w:eastAsia="Times New Roman" w:cs="Times New Roman"/>
          <w:szCs w:val="19"/>
          <w:lang w:eastAsia="pl-PL"/>
        </w:rPr>
        <w:t xml:space="preserve"> i 15-24 lata (</w:t>
      </w:r>
      <w:r w:rsidR="00880110">
        <w:rPr>
          <w:rFonts w:eastAsia="Times New Roman" w:cs="Times New Roman"/>
          <w:szCs w:val="19"/>
          <w:lang w:eastAsia="pl-PL"/>
        </w:rPr>
        <w:t>o 3,7%), natomiast w grupie wieku 25-34 lata nie uległa ona zmianie</w:t>
      </w:r>
      <w:r w:rsidR="00597062">
        <w:rPr>
          <w:rFonts w:eastAsia="Times New Roman" w:cs="Times New Roman"/>
          <w:szCs w:val="19"/>
          <w:lang w:eastAsia="pl-PL"/>
        </w:rPr>
        <w:t>.</w:t>
      </w:r>
    </w:p>
    <w:p w14:paraId="0CC6FE67" w14:textId="484968B2" w:rsidR="00764869" w:rsidRDefault="00B931DC" w:rsidP="00AE7F0D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Liczną grupę biernych zawodowo (</w:t>
      </w:r>
      <w:r w:rsidR="00597062">
        <w:rPr>
          <w:rFonts w:eastAsia="Times New Roman" w:cs="Times New Roman"/>
          <w:szCs w:val="19"/>
          <w:lang w:eastAsia="pl-PL"/>
        </w:rPr>
        <w:t>31,1</w:t>
      </w:r>
      <w:r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EC0995">
        <w:rPr>
          <w:rFonts w:eastAsia="Times New Roman" w:cs="Times New Roman"/>
          <w:szCs w:val="19"/>
          <w:lang w:eastAsia="pl-PL"/>
        </w:rPr>
        <w:t>zwiększyła</w:t>
      </w:r>
      <w:r w:rsidR="00FF22FD">
        <w:rPr>
          <w:rFonts w:eastAsia="Times New Roman" w:cs="Times New Roman"/>
          <w:szCs w:val="19"/>
          <w:lang w:eastAsia="pl-PL"/>
        </w:rPr>
        <w:t xml:space="preserve">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597062">
        <w:rPr>
          <w:rFonts w:eastAsia="Times New Roman" w:cs="Times New Roman"/>
          <w:szCs w:val="19"/>
          <w:lang w:eastAsia="pl-PL"/>
        </w:rPr>
        <w:t>4,7</w:t>
      </w:r>
      <w:r w:rsidRPr="00B931DC">
        <w:rPr>
          <w:rFonts w:eastAsia="Times New Roman" w:cs="Times New Roman"/>
          <w:szCs w:val="19"/>
          <w:lang w:eastAsia="pl-PL"/>
        </w:rPr>
        <w:t xml:space="preserve">%. </w:t>
      </w:r>
      <w:r w:rsidR="00597062">
        <w:rPr>
          <w:rFonts w:eastAsia="Times New Roman" w:cs="Times New Roman"/>
          <w:szCs w:val="19"/>
          <w:lang w:eastAsia="pl-PL"/>
        </w:rPr>
        <w:t>Wysoki w</w:t>
      </w:r>
      <w:r w:rsidR="00EC0995">
        <w:rPr>
          <w:rFonts w:eastAsia="Times New Roman" w:cs="Times New Roman"/>
          <w:szCs w:val="19"/>
          <w:lang w:eastAsia="pl-PL"/>
        </w:rPr>
        <w:t>zrost</w:t>
      </w:r>
      <w:r w:rsidR="005B2EE9" w:rsidRPr="00B931DC">
        <w:rPr>
          <w:rFonts w:eastAsia="Times New Roman" w:cs="Times New Roman"/>
          <w:szCs w:val="19"/>
          <w:lang w:eastAsia="pl-PL"/>
        </w:rPr>
        <w:t xml:space="preserve"> liczby biernych zawodowo odnotowano</w:t>
      </w:r>
      <w:r w:rsidR="000D1B92">
        <w:rPr>
          <w:rFonts w:eastAsia="Times New Roman" w:cs="Times New Roman"/>
          <w:szCs w:val="19"/>
          <w:lang w:eastAsia="pl-PL"/>
        </w:rPr>
        <w:t xml:space="preserve"> także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 xml:space="preserve">wśród osób </w:t>
      </w:r>
      <w:r w:rsidR="00844412">
        <w:rPr>
          <w:rFonts w:eastAsia="Times New Roman" w:cs="Times New Roman"/>
          <w:szCs w:val="19"/>
          <w:lang w:eastAsia="pl-PL"/>
        </w:rPr>
        <w:t xml:space="preserve">z wykształceniem zasadniczym zawodowym </w:t>
      </w:r>
      <w:r w:rsidR="00597062">
        <w:rPr>
          <w:rFonts w:eastAsia="Times New Roman" w:cs="Times New Roman"/>
          <w:szCs w:val="19"/>
          <w:lang w:eastAsia="pl-PL"/>
        </w:rPr>
        <w:t xml:space="preserve">(o </w:t>
      </w:r>
      <w:r w:rsidR="00844412">
        <w:rPr>
          <w:rFonts w:eastAsia="Times New Roman" w:cs="Times New Roman"/>
          <w:szCs w:val="19"/>
          <w:lang w:eastAsia="pl-PL"/>
        </w:rPr>
        <w:t>11,3</w:t>
      </w:r>
      <w:r w:rsidR="00597062">
        <w:rPr>
          <w:rFonts w:eastAsia="Times New Roman" w:cs="Times New Roman"/>
          <w:szCs w:val="19"/>
          <w:lang w:eastAsia="pl-PL"/>
        </w:rPr>
        <w:t xml:space="preserve">%). W </w:t>
      </w:r>
      <w:r w:rsidR="00EC0995">
        <w:rPr>
          <w:rFonts w:eastAsia="Times New Roman" w:cs="Times New Roman"/>
          <w:szCs w:val="19"/>
          <w:lang w:eastAsia="pl-PL"/>
        </w:rPr>
        <w:t xml:space="preserve">pozostałych grupach wykształcenia </w:t>
      </w:r>
      <w:r w:rsidR="00597062">
        <w:rPr>
          <w:rFonts w:eastAsia="Times New Roman" w:cs="Times New Roman"/>
          <w:szCs w:val="19"/>
          <w:lang w:eastAsia="pl-PL"/>
        </w:rPr>
        <w:t xml:space="preserve">liczba biernych zmniejszyła się w skali roku, w tym najbardziej wśród osób </w:t>
      </w:r>
      <w:r w:rsidR="006A2A54" w:rsidRPr="004F783B">
        <w:rPr>
          <w:rFonts w:eastAsia="Times New Roman" w:cs="Times New Roman"/>
          <w:szCs w:val="19"/>
          <w:lang w:eastAsia="pl-PL"/>
        </w:rPr>
        <w:t>z wykształceniem</w:t>
      </w:r>
      <w:r w:rsidR="006A2A54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>policealnym i średnim zawodowym</w:t>
      </w:r>
      <w:r w:rsidR="005B2EE9" w:rsidRPr="00B931DC">
        <w:rPr>
          <w:rFonts w:eastAsia="Times New Roman" w:cs="Times New Roman"/>
          <w:szCs w:val="19"/>
          <w:lang w:eastAsia="pl-PL"/>
        </w:rPr>
        <w:t xml:space="preserve"> </w:t>
      </w:r>
      <w:r w:rsidR="00EC0995">
        <w:rPr>
          <w:rFonts w:eastAsia="Times New Roman" w:cs="Times New Roman"/>
          <w:szCs w:val="19"/>
          <w:lang w:eastAsia="pl-PL"/>
        </w:rPr>
        <w:t xml:space="preserve">(o </w:t>
      </w:r>
      <w:r w:rsidR="00844412">
        <w:rPr>
          <w:rFonts w:eastAsia="Times New Roman" w:cs="Times New Roman"/>
          <w:szCs w:val="19"/>
          <w:lang w:eastAsia="pl-PL"/>
        </w:rPr>
        <w:t>5,4</w:t>
      </w:r>
      <w:r w:rsidR="00EC0995">
        <w:rPr>
          <w:rFonts w:eastAsia="Times New Roman" w:cs="Times New Roman"/>
          <w:szCs w:val="19"/>
          <w:lang w:eastAsia="pl-PL"/>
        </w:rPr>
        <w:t>%)</w:t>
      </w:r>
      <w:r w:rsidR="00974124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 xml:space="preserve">oraz </w:t>
      </w:r>
      <w:r w:rsidR="00764869">
        <w:rPr>
          <w:rFonts w:eastAsia="Times New Roman" w:cs="Times New Roman"/>
          <w:szCs w:val="19"/>
          <w:lang w:eastAsia="pl-PL"/>
        </w:rPr>
        <w:t>średni</w:t>
      </w:r>
      <w:r w:rsidR="00597062">
        <w:rPr>
          <w:rFonts w:eastAsia="Times New Roman" w:cs="Times New Roman"/>
          <w:szCs w:val="19"/>
          <w:lang w:eastAsia="pl-PL"/>
        </w:rPr>
        <w:t xml:space="preserve">m </w:t>
      </w:r>
      <w:r w:rsidR="00764869">
        <w:rPr>
          <w:rFonts w:eastAsia="Times New Roman" w:cs="Times New Roman"/>
          <w:szCs w:val="19"/>
          <w:lang w:eastAsia="pl-PL"/>
        </w:rPr>
        <w:t>ogólnokształcąc</w:t>
      </w:r>
      <w:r w:rsidR="00597062">
        <w:rPr>
          <w:rFonts w:eastAsia="Times New Roman" w:cs="Times New Roman"/>
          <w:szCs w:val="19"/>
          <w:lang w:eastAsia="pl-PL"/>
        </w:rPr>
        <w:t>ym</w:t>
      </w:r>
      <w:r w:rsidR="00764869" w:rsidRPr="00B931DC">
        <w:rPr>
          <w:rFonts w:eastAsia="Times New Roman" w:cs="Times New Roman"/>
          <w:szCs w:val="19"/>
          <w:lang w:eastAsia="pl-PL"/>
        </w:rPr>
        <w:t xml:space="preserve"> </w:t>
      </w:r>
      <w:r w:rsidR="00764869">
        <w:rPr>
          <w:rFonts w:eastAsia="Times New Roman" w:cs="Times New Roman"/>
          <w:szCs w:val="19"/>
          <w:lang w:eastAsia="pl-PL"/>
        </w:rPr>
        <w:t xml:space="preserve">(o </w:t>
      </w:r>
      <w:r w:rsidR="00597062">
        <w:rPr>
          <w:rFonts w:eastAsia="Times New Roman" w:cs="Times New Roman"/>
          <w:szCs w:val="19"/>
          <w:lang w:eastAsia="pl-PL"/>
        </w:rPr>
        <w:t>4,9</w:t>
      </w:r>
      <w:r w:rsidR="00764869" w:rsidRPr="00666A5B">
        <w:rPr>
          <w:rFonts w:eastAsia="Times New Roman" w:cs="Times New Roman"/>
          <w:szCs w:val="19"/>
          <w:lang w:eastAsia="pl-PL"/>
        </w:rPr>
        <w:t>%).</w:t>
      </w:r>
    </w:p>
    <w:p w14:paraId="2D0FBF2A" w14:textId="43423E78" w:rsidR="00597062" w:rsidRPr="00AE7F0D" w:rsidRDefault="00AE7F0D" w:rsidP="00E5774D">
      <w:pPr>
        <w:spacing w:before="240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 w:rsidRPr="00AE7F0D"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drawing>
          <wp:anchor distT="0" distB="0" distL="114300" distR="114300" simplePos="0" relativeHeight="251769856" behindDoc="0" locked="0" layoutInCell="1" allowOverlap="1" wp14:anchorId="729CED49" wp14:editId="4F824131">
            <wp:simplePos x="0" y="0"/>
            <wp:positionH relativeFrom="margin">
              <wp:posOffset>0</wp:posOffset>
            </wp:positionH>
            <wp:positionV relativeFrom="margin">
              <wp:posOffset>2579370</wp:posOffset>
            </wp:positionV>
            <wp:extent cx="5119370" cy="2289810"/>
            <wp:effectExtent l="0" t="0" r="5080" b="0"/>
            <wp:wrapSquare wrapText="bothSides"/>
            <wp:docPr id="7" name="Obraz 7" descr="Udział poszczególnych grup wykształcenia w grupie biernych zawodowo w pierwszym kwartale 2023 i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 xml:space="preserve">Wykres </w:t>
      </w:r>
      <w:r w:rsidR="007602EE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4</w:t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. Bierni zawodowo według wykształcenia</w:t>
      </w:r>
    </w:p>
    <w:p w14:paraId="4CA235BC" w14:textId="0992FF59" w:rsidR="00FE304D" w:rsidRPr="00FE304D" w:rsidRDefault="00FE304D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597062">
        <w:rPr>
          <w:rFonts w:eastAsia="Times New Roman" w:cs="Times New Roman"/>
          <w:szCs w:val="19"/>
          <w:lang w:eastAsia="pl-PL"/>
        </w:rPr>
        <w:t>50,9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597062">
        <w:rPr>
          <w:rFonts w:eastAsia="Times New Roman" w:cs="Times New Roman"/>
          <w:szCs w:val="19"/>
          <w:lang w:eastAsia="pl-PL"/>
        </w:rPr>
        <w:t xml:space="preserve">wzrósł </w:t>
      </w:r>
      <w:r w:rsidR="00BD71B3">
        <w:rPr>
          <w:rFonts w:eastAsia="Times New Roman" w:cs="Times New Roman"/>
          <w:szCs w:val="19"/>
          <w:lang w:eastAsia="pl-PL"/>
        </w:rPr>
        <w:t xml:space="preserve">w skali roku o </w:t>
      </w:r>
      <w:r w:rsidR="00597062">
        <w:rPr>
          <w:rFonts w:eastAsia="Times New Roman" w:cs="Times New Roman"/>
          <w:szCs w:val="19"/>
          <w:lang w:eastAsia="pl-PL"/>
        </w:rPr>
        <w:t>0,</w:t>
      </w:r>
      <w:r w:rsidR="0075128B">
        <w:rPr>
          <w:rFonts w:eastAsia="Times New Roman" w:cs="Times New Roman"/>
          <w:szCs w:val="19"/>
          <w:lang w:eastAsia="pl-PL"/>
        </w:rPr>
        <w:t>3</w:t>
      </w:r>
      <w:r w:rsidR="001C7C49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 xml:space="preserve">p.proc. </w:t>
      </w:r>
      <w:r w:rsidR="00465876">
        <w:rPr>
          <w:rFonts w:eastAsia="Times New Roman" w:cs="Times New Roman"/>
          <w:szCs w:val="19"/>
          <w:lang w:eastAsia="pl-PL"/>
        </w:rPr>
        <w:t xml:space="preserve">Liczba </w:t>
      </w:r>
      <w:r w:rsidR="00BD71B3">
        <w:rPr>
          <w:rFonts w:eastAsia="Times New Roman" w:cs="Times New Roman"/>
          <w:szCs w:val="19"/>
          <w:lang w:eastAsia="pl-PL"/>
        </w:rPr>
        <w:t>osób, które j</w:t>
      </w:r>
      <w:r w:rsidRPr="00FE304D">
        <w:rPr>
          <w:rFonts w:eastAsia="Times New Roman" w:cs="Times New Roman"/>
          <w:szCs w:val="19"/>
          <w:lang w:eastAsia="pl-PL"/>
        </w:rPr>
        <w:t xml:space="preserve">ako przyczynę bierności zawodowej </w:t>
      </w:r>
      <w:r w:rsidR="00BD71B3" w:rsidRPr="00FE304D">
        <w:rPr>
          <w:rFonts w:eastAsia="Times New Roman" w:cs="Times New Roman"/>
          <w:szCs w:val="19"/>
          <w:lang w:eastAsia="pl-PL"/>
        </w:rPr>
        <w:t>podawał</w:t>
      </w:r>
      <w:r w:rsidR="00667839">
        <w:rPr>
          <w:rFonts w:eastAsia="Times New Roman" w:cs="Times New Roman"/>
          <w:szCs w:val="19"/>
          <w:lang w:eastAsia="pl-PL"/>
        </w:rPr>
        <w:t>y</w:t>
      </w:r>
      <w:r w:rsidR="00BD71B3" w:rsidRPr="00FE304D">
        <w:rPr>
          <w:rFonts w:eastAsia="Times New Roman" w:cs="Times New Roman"/>
          <w:szCs w:val="19"/>
          <w:lang w:eastAsia="pl-PL"/>
        </w:rPr>
        <w:t xml:space="preserve"> naukę i</w:t>
      </w:r>
      <w:r w:rsidR="00246C1D">
        <w:rPr>
          <w:rFonts w:eastAsia="Times New Roman" w:cs="Times New Roman"/>
          <w:szCs w:val="19"/>
          <w:lang w:eastAsia="pl-PL"/>
        </w:rPr>
        <w:t> </w:t>
      </w:r>
      <w:r w:rsidR="00BD71B3" w:rsidRPr="00FE304D">
        <w:rPr>
          <w:rFonts w:eastAsia="Times New Roman" w:cs="Times New Roman"/>
          <w:szCs w:val="19"/>
          <w:lang w:eastAsia="pl-PL"/>
        </w:rPr>
        <w:t>uzupełni</w:t>
      </w:r>
      <w:r w:rsidR="00BD71B3">
        <w:rPr>
          <w:rFonts w:eastAsia="Times New Roman" w:cs="Times New Roman"/>
          <w:szCs w:val="19"/>
          <w:lang w:eastAsia="pl-PL"/>
        </w:rPr>
        <w:t>a</w:t>
      </w:r>
      <w:r w:rsidR="00BD71B3" w:rsidRPr="00FE304D">
        <w:rPr>
          <w:rFonts w:eastAsia="Times New Roman" w:cs="Times New Roman"/>
          <w:szCs w:val="19"/>
          <w:lang w:eastAsia="pl-PL"/>
        </w:rPr>
        <w:t>nie kwalifikacji</w:t>
      </w:r>
      <w:r w:rsidR="00BD71B3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>zmniej</w:t>
      </w:r>
      <w:r w:rsidR="00974124">
        <w:rPr>
          <w:rFonts w:eastAsia="Times New Roman" w:cs="Times New Roman"/>
          <w:szCs w:val="19"/>
          <w:lang w:eastAsia="pl-PL"/>
        </w:rPr>
        <w:t>szyła się o 0,</w:t>
      </w:r>
      <w:r w:rsidR="004A3F28">
        <w:rPr>
          <w:rFonts w:eastAsia="Times New Roman" w:cs="Times New Roman"/>
          <w:szCs w:val="19"/>
          <w:lang w:eastAsia="pl-PL"/>
        </w:rPr>
        <w:t>2</w:t>
      </w:r>
      <w:r w:rsidR="00974124">
        <w:rPr>
          <w:rFonts w:eastAsia="Times New Roman" w:cs="Times New Roman"/>
          <w:szCs w:val="19"/>
          <w:lang w:eastAsia="pl-PL"/>
        </w:rPr>
        <w:t xml:space="preserve"> p.proc. do </w:t>
      </w:r>
      <w:r w:rsidR="00465876">
        <w:rPr>
          <w:rFonts w:eastAsia="Times New Roman" w:cs="Times New Roman"/>
          <w:szCs w:val="19"/>
          <w:lang w:eastAsia="pl-PL"/>
        </w:rPr>
        <w:t>21,</w:t>
      </w:r>
      <w:r w:rsidR="00597062">
        <w:rPr>
          <w:rFonts w:eastAsia="Times New Roman" w:cs="Times New Roman"/>
          <w:szCs w:val="19"/>
          <w:lang w:eastAsia="pl-PL"/>
        </w:rPr>
        <w:t>7</w:t>
      </w:r>
      <w:r w:rsidR="00465876">
        <w:rPr>
          <w:rFonts w:eastAsia="Times New Roman" w:cs="Times New Roman"/>
          <w:szCs w:val="19"/>
          <w:lang w:eastAsia="pl-PL"/>
        </w:rPr>
        <w:t>%</w:t>
      </w:r>
      <w:r w:rsidR="00BD71B3">
        <w:rPr>
          <w:rFonts w:eastAsia="Times New Roman" w:cs="Times New Roman"/>
          <w:szCs w:val="19"/>
          <w:lang w:eastAsia="pl-PL"/>
        </w:rPr>
        <w:t xml:space="preserve">. </w:t>
      </w:r>
      <w:r w:rsidR="00597062">
        <w:rPr>
          <w:rFonts w:eastAsia="Times New Roman" w:cs="Times New Roman"/>
          <w:szCs w:val="19"/>
          <w:lang w:eastAsia="pl-PL"/>
        </w:rPr>
        <w:t>Zmalał także</w:t>
      </w:r>
      <w:r w:rsidR="00974124">
        <w:rPr>
          <w:rFonts w:eastAsia="Times New Roman" w:cs="Times New Roman"/>
          <w:szCs w:val="19"/>
          <w:lang w:eastAsia="pl-PL"/>
        </w:rPr>
        <w:t xml:space="preserve"> </w:t>
      </w:r>
      <w:r w:rsidR="0037060A">
        <w:rPr>
          <w:rFonts w:eastAsia="Times New Roman" w:cs="Times New Roman"/>
          <w:szCs w:val="19"/>
          <w:lang w:eastAsia="pl-PL"/>
        </w:rPr>
        <w:t>udział osób, które nie poszukiwały pracy w związku z </w:t>
      </w:r>
      <w:r w:rsidR="0037060A" w:rsidRPr="00FE304D">
        <w:rPr>
          <w:rFonts w:eastAsia="Times New Roman" w:cs="Times New Roman"/>
          <w:szCs w:val="19"/>
          <w:lang w:eastAsia="pl-PL"/>
        </w:rPr>
        <w:t>chorob</w:t>
      </w:r>
      <w:r w:rsidR="0037060A">
        <w:rPr>
          <w:rFonts w:eastAsia="Times New Roman" w:cs="Times New Roman"/>
          <w:szCs w:val="19"/>
          <w:lang w:eastAsia="pl-PL"/>
        </w:rPr>
        <w:t>ą</w:t>
      </w:r>
      <w:r w:rsidR="0037060A" w:rsidRPr="00FE304D">
        <w:rPr>
          <w:rFonts w:eastAsia="Times New Roman" w:cs="Times New Roman"/>
          <w:szCs w:val="19"/>
          <w:lang w:eastAsia="pl-PL"/>
        </w:rPr>
        <w:t xml:space="preserve"> i</w:t>
      </w:r>
      <w:r w:rsidR="0037060A">
        <w:rPr>
          <w:rFonts w:eastAsia="Times New Roman" w:cs="Times New Roman"/>
          <w:szCs w:val="19"/>
          <w:lang w:eastAsia="pl-PL"/>
        </w:rPr>
        <w:t> </w:t>
      </w:r>
      <w:r w:rsidR="0037060A" w:rsidRPr="00FE304D">
        <w:rPr>
          <w:rFonts w:eastAsia="Times New Roman" w:cs="Times New Roman"/>
          <w:szCs w:val="19"/>
          <w:lang w:eastAsia="pl-PL"/>
        </w:rPr>
        <w:t>niepełnosprawnoś</w:t>
      </w:r>
      <w:r w:rsidR="0037060A">
        <w:rPr>
          <w:rFonts w:eastAsia="Times New Roman" w:cs="Times New Roman"/>
          <w:szCs w:val="19"/>
          <w:lang w:eastAsia="pl-PL"/>
        </w:rPr>
        <w:t xml:space="preserve">cią (z </w:t>
      </w:r>
      <w:r w:rsidR="00974124">
        <w:rPr>
          <w:rFonts w:eastAsia="Times New Roman" w:cs="Times New Roman"/>
          <w:szCs w:val="19"/>
          <w:lang w:eastAsia="pl-PL"/>
        </w:rPr>
        <w:t>11,</w:t>
      </w:r>
      <w:r w:rsidR="004A3F28">
        <w:rPr>
          <w:rFonts w:eastAsia="Times New Roman" w:cs="Times New Roman"/>
          <w:szCs w:val="19"/>
          <w:lang w:eastAsia="pl-PL"/>
        </w:rPr>
        <w:t>7</w:t>
      </w:r>
      <w:r w:rsidR="0037060A">
        <w:rPr>
          <w:rFonts w:eastAsia="Times New Roman" w:cs="Times New Roman"/>
          <w:szCs w:val="19"/>
          <w:lang w:eastAsia="pl-PL"/>
        </w:rPr>
        <w:t xml:space="preserve">% do </w:t>
      </w:r>
      <w:r w:rsidR="00465876">
        <w:rPr>
          <w:rFonts w:eastAsia="Times New Roman" w:cs="Times New Roman"/>
          <w:szCs w:val="19"/>
          <w:lang w:eastAsia="pl-PL"/>
        </w:rPr>
        <w:t>11,</w:t>
      </w:r>
      <w:r w:rsidR="00597062">
        <w:rPr>
          <w:rFonts w:eastAsia="Times New Roman" w:cs="Times New Roman"/>
          <w:szCs w:val="19"/>
          <w:lang w:eastAsia="pl-PL"/>
        </w:rPr>
        <w:t>3</w:t>
      </w:r>
      <w:r w:rsidR="0037060A" w:rsidRPr="00666A5B">
        <w:rPr>
          <w:rFonts w:eastAsia="Times New Roman" w:cs="Times New Roman"/>
          <w:szCs w:val="19"/>
          <w:lang w:eastAsia="pl-PL"/>
        </w:rPr>
        <w:t>%).</w:t>
      </w:r>
    </w:p>
    <w:p w14:paraId="05F44FAE" w14:textId="585FC9C3" w:rsidR="004B3422" w:rsidRPr="004F783B" w:rsidRDefault="004B3422" w:rsidP="004B1568">
      <w:pPr>
        <w:pageBreakBefore/>
        <w:spacing w:before="240"/>
        <w:rPr>
          <w:rFonts w:ascii="Fira Sans SemiBold" w:hAnsi="Fira Sans SemiBold"/>
          <w:b/>
          <w:szCs w:val="19"/>
        </w:rPr>
      </w:pPr>
      <w:r w:rsidRPr="004F783B">
        <w:rPr>
          <w:rFonts w:ascii="Fira Sans SemiBold" w:hAnsi="Fira Sans SemiBold"/>
          <w:b/>
          <w:szCs w:val="19"/>
        </w:rPr>
        <w:lastRenderedPageBreak/>
        <w:t xml:space="preserve">Tabl. </w:t>
      </w:r>
      <w:r w:rsidR="00D84F6B" w:rsidRPr="004F783B">
        <w:rPr>
          <w:rFonts w:ascii="Fira Sans SemiBold" w:hAnsi="Fira Sans SemiBold"/>
          <w:b/>
          <w:szCs w:val="19"/>
        </w:rPr>
        <w:t>2</w:t>
      </w:r>
      <w:r w:rsidRPr="004F783B">
        <w:rPr>
          <w:rFonts w:ascii="Fira Sans SemiBold" w:hAnsi="Fira Sans SemiBold"/>
          <w:b/>
          <w:szCs w:val="19"/>
        </w:rPr>
        <w:t xml:space="preserve">. Aktywność ekonomiczna ludności w wieku </w:t>
      </w:r>
      <w:r w:rsidR="006238B9" w:rsidRPr="004F783B">
        <w:rPr>
          <w:rFonts w:ascii="Fira Sans SemiBold" w:hAnsi="Fira Sans SemiBold"/>
          <w:b/>
          <w:szCs w:val="19"/>
        </w:rPr>
        <w:t xml:space="preserve">15-89 lat </w:t>
      </w:r>
      <w:r w:rsidRPr="004F783B">
        <w:rPr>
          <w:rFonts w:ascii="Fira Sans SemiBold" w:hAnsi="Fira Sans SemiBold"/>
          <w:b/>
          <w:szCs w:val="19"/>
        </w:rPr>
        <w:t xml:space="preserve">w </w:t>
      </w:r>
      <w:r w:rsidR="006144FD" w:rsidRPr="004F783B">
        <w:rPr>
          <w:rFonts w:ascii="Fira Sans SemiBold" w:hAnsi="Fira Sans SemiBold"/>
          <w:b/>
          <w:szCs w:val="19"/>
        </w:rPr>
        <w:t>1</w:t>
      </w:r>
      <w:r w:rsidR="00C63BA6" w:rsidRPr="004F783B">
        <w:rPr>
          <w:rFonts w:ascii="Fira Sans SemiBold" w:hAnsi="Fira Sans SemiBold"/>
          <w:b/>
          <w:szCs w:val="19"/>
        </w:rPr>
        <w:t xml:space="preserve"> kwartale 202</w:t>
      </w:r>
      <w:r w:rsidR="006144FD" w:rsidRPr="004F783B">
        <w:rPr>
          <w:rFonts w:ascii="Fira Sans SemiBold" w:hAnsi="Fira Sans SemiBold"/>
          <w:b/>
          <w:szCs w:val="19"/>
        </w:rPr>
        <w:t>4</w:t>
      </w:r>
      <w:r w:rsidRPr="004F783B">
        <w:rPr>
          <w:rFonts w:ascii="Fira Sans SemiBold" w:hAnsi="Fira Sans SemiBold"/>
          <w:b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1 kwartale 2024 r."/>
        <w:tblDescription w:val="Podstawowe kategorie z Badania Aktywności Ekonomicznej Ludności (BAEL) według płci, miejsca zamieszkania, wieku i wykształcenia. Dane do tablicy w załączonym pliku Excel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885B12">
        <w:trPr>
          <w:trHeight w:val="539"/>
        </w:trPr>
        <w:tc>
          <w:tcPr>
            <w:tcW w:w="1560" w:type="dxa"/>
            <w:vMerge/>
            <w:tcBorders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89355A" w:rsidRPr="006E3D1A" w14:paraId="151C1A4A" w14:textId="77777777" w:rsidTr="00885B12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550F92" w14:textId="77777777" w:rsidR="00597062" w:rsidRPr="00E30A0C" w:rsidRDefault="00597062" w:rsidP="00597062">
            <w:pPr>
              <w:spacing w:before="100" w:after="40" w:line="240" w:lineRule="auto"/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32A6F" w14:textId="7E2AF891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b/>
                <w:szCs w:val="19"/>
              </w:rPr>
              <w:t xml:space="preserve">944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BFA85B" w14:textId="518EC085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b/>
                <w:szCs w:val="19"/>
              </w:rPr>
              <w:t xml:space="preserve">510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AAA890" w14:textId="6C7C933E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b/>
                <w:szCs w:val="19"/>
              </w:rPr>
              <w:t xml:space="preserve">489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117FBF" w14:textId="0229A511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b/>
                <w:szCs w:val="19"/>
              </w:rPr>
              <w:t xml:space="preserve">21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5E775C" w14:textId="12AE3440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b/>
                <w:szCs w:val="19"/>
              </w:rPr>
              <w:t xml:space="preserve">433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EE60" w14:textId="40174223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b/>
                <w:szCs w:val="19"/>
              </w:rPr>
              <w:t xml:space="preserve">54,0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66865C" w14:textId="5750FCC0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b/>
                <w:szCs w:val="19"/>
              </w:rPr>
              <w:t xml:space="preserve">51,8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63D34B7" w14:textId="58FD28E4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b/>
                <w:szCs w:val="19"/>
              </w:rPr>
              <w:t xml:space="preserve">4,1 </w:t>
            </w:r>
          </w:p>
        </w:tc>
      </w:tr>
      <w:tr w:rsidR="0089355A" w:rsidRPr="004B3422" w14:paraId="062FC215" w14:textId="77777777" w:rsidTr="0089355A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2293922" w14:textId="77777777" w:rsidR="00597062" w:rsidRPr="00E30A0C" w:rsidRDefault="00597062" w:rsidP="00597062">
            <w:pPr>
              <w:spacing w:before="100" w:after="4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1CCA8" w14:textId="785B8C05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456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9513E3" w14:textId="27F836D0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281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8B08C" w14:textId="78EFF0DD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269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09D6D5" w14:textId="78734376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13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37968" w14:textId="1B5073B2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175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D53DF5" w14:textId="67E6C640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61,6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B6BC2B" w14:textId="148C5D5F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59,0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5D8123" w14:textId="03169630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4,6 </w:t>
            </w:r>
          </w:p>
        </w:tc>
      </w:tr>
      <w:tr w:rsidR="0089355A" w:rsidRPr="00FC6C44" w14:paraId="24A9223A" w14:textId="77777777" w:rsidTr="0089355A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35531A" w14:textId="77777777" w:rsidR="00597062" w:rsidRPr="00E30A0C" w:rsidRDefault="00597062" w:rsidP="00597062">
            <w:pPr>
              <w:spacing w:before="100" w:after="4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C2047B" w14:textId="6B17A070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488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32BC3A" w14:textId="0472D603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229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6BB2DE" w14:textId="4488E52A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221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B9D885" w14:textId="56256186" w:rsidR="00597062" w:rsidRPr="00597062" w:rsidRDefault="0089355A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B4597B" w14:textId="05715EDA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259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9A47E" w14:textId="69507C0D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46,9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884352" w14:textId="4FB3FB07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45,3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BA0EB" w14:textId="771BDF8F" w:rsidR="00597062" w:rsidRPr="00597062" w:rsidRDefault="0089355A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89355A" w:rsidRPr="004B3422" w14:paraId="31B132C2" w14:textId="77777777" w:rsidTr="0089355A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792D028" w14:textId="77777777" w:rsidR="00597062" w:rsidRPr="00E30A0C" w:rsidRDefault="00597062" w:rsidP="0059706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85424" w14:textId="3AE22BA4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429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D0B91A" w14:textId="11B113B0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222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59F3FC" w14:textId="514D09FF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214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F1E6B6" w14:textId="731B3DB9" w:rsidR="00597062" w:rsidRPr="00597062" w:rsidRDefault="0089355A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2C97A1" w14:textId="0071755D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207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C1C837" w14:textId="1BB019D9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51,7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ABFD1" w14:textId="4DDC61FD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49,9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20DACF7" w14:textId="035C6CCF" w:rsidR="00597062" w:rsidRPr="00597062" w:rsidRDefault="0089355A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89355A" w:rsidRPr="003E39E1" w14:paraId="0A897B3A" w14:textId="77777777" w:rsidTr="0089355A">
        <w:trPr>
          <w:trHeight w:val="98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F50AB3" w14:textId="77777777" w:rsidR="00597062" w:rsidRPr="00E30A0C" w:rsidRDefault="00597062" w:rsidP="0059706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86724" w14:textId="730DE233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514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9C27E" w14:textId="76ABA8FF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288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743A0" w14:textId="327F4330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276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A2185" w14:textId="5741485A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13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4E7B2" w14:textId="7E817C35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226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098595" w14:textId="48870373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56,0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5690F4" w14:textId="7E9C38E7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53,7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03A2CE" w14:textId="4A3FE5DC" w:rsidR="00597062" w:rsidRPr="00597062" w:rsidRDefault="00597062" w:rsidP="0059706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4,5 </w:t>
            </w:r>
          </w:p>
        </w:tc>
      </w:tr>
      <w:tr w:rsidR="004E30B0" w:rsidRPr="004B3422" w14:paraId="2A075DB0" w14:textId="77777777" w:rsidTr="0038726D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4910FF" w14:textId="065241D2" w:rsidR="004E30B0" w:rsidRPr="00E30A0C" w:rsidRDefault="004E30B0" w:rsidP="004E30B0">
            <w:pPr>
              <w:spacing w:before="100" w:after="4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DF7EE" w14:textId="77777777" w:rsidR="004E30B0" w:rsidRPr="00597062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D3182" w14:textId="77777777" w:rsidR="004E30B0" w:rsidRPr="00597062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5670" w14:textId="77777777" w:rsidR="004E30B0" w:rsidRPr="00597062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DFD99" w14:textId="77777777" w:rsidR="004E30B0" w:rsidRPr="00597062" w:rsidRDefault="004E30B0" w:rsidP="004E30B0">
            <w:pPr>
              <w:spacing w:before="100" w:after="40" w:line="240" w:lineRule="auto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6BA8A" w14:textId="77777777" w:rsidR="004E30B0" w:rsidRPr="00597062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5EFF72" w14:textId="77777777" w:rsidR="004E30B0" w:rsidRPr="00597062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A4E9" w14:textId="77777777" w:rsidR="004E30B0" w:rsidRPr="00597062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155916" w14:textId="77777777" w:rsidR="004E30B0" w:rsidRPr="00597062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</w:tr>
      <w:tr w:rsidR="008F4E82" w:rsidRPr="006E3D1A" w14:paraId="53BE9BCF" w14:textId="77777777" w:rsidTr="0038726D">
        <w:trPr>
          <w:trHeight w:val="280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A1E15B" w14:textId="77777777" w:rsidR="008F4E82" w:rsidRPr="00E30A0C" w:rsidRDefault="008F4E82" w:rsidP="008F4E8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4F57A6" w14:textId="711132F8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109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E22AE3" w14:textId="3BDD55B8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30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94070E" w14:textId="352E56FA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DF6D97" w14:textId="66710935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7C1AF6" w14:textId="4DCB7436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79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338CB" w14:textId="113608B9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27,5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68D07" w14:textId="60F95129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23,9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9D11BE" w14:textId="141113C7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8F4E82" w:rsidRPr="000C33B5" w14:paraId="15F5F150" w14:textId="77777777" w:rsidTr="0038726D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6C42B8" w14:textId="77777777" w:rsidR="008F4E82" w:rsidRPr="00E30A0C" w:rsidRDefault="008F4E82" w:rsidP="008F4E8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48639D" w14:textId="57AB7553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124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223E8C" w14:textId="67C0CC6A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104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C669C2" w14:textId="6A6EE17C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97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D41CB4" w14:textId="197B1DCF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5E0E85" w14:textId="3ACD503A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5FB1B9" w14:textId="13163614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83,9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31E2E4" w14:textId="718B9669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78,2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DA4782" w14:textId="6E30632D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8F4E82" w:rsidRPr="004B3422" w14:paraId="22F5A0FB" w14:textId="77777777" w:rsidTr="0038726D">
        <w:trPr>
          <w:trHeight w:val="128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374E8D" w14:textId="77777777" w:rsidR="008F4E82" w:rsidRPr="00E30A0C" w:rsidRDefault="008F4E82" w:rsidP="008F4E8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CD2B73" w14:textId="7482462D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162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08A568" w14:textId="44CB2B5A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138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BE5D54" w14:textId="30E59826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0F0B20" w14:textId="233342BA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2A9985" w14:textId="6C1B11B4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23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508DC8" w14:textId="0BC6FE6B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85,2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5C2545" w14:textId="6583277D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82,7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0EAC52" w14:textId="5159A3CB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8F4E82" w:rsidRPr="004B3422" w14:paraId="7A1BD8FB" w14:textId="77777777" w:rsidTr="0038726D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2D72D5" w14:textId="77777777" w:rsidR="008F4E82" w:rsidRPr="00E30A0C" w:rsidRDefault="008F4E82" w:rsidP="008F4E8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B3151" w14:textId="2F9B5114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162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BFC565" w14:textId="414AF10A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146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048CC8" w14:textId="730AAA8A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143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99AD60" w14:textId="009399B7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9CF1C1" w14:textId="5A20A1A2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F31D3A" w14:textId="76CA2129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90,1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B5290A" w14:textId="738EE569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88,3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F43EDA" w14:textId="76ED72B1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8F4E82" w:rsidRPr="004B3422" w14:paraId="73B2E805" w14:textId="77777777" w:rsidTr="0038726D">
        <w:trPr>
          <w:trHeight w:val="180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600055" w14:textId="71EB3C4D" w:rsidR="008F4E82" w:rsidRPr="00E30A0C" w:rsidRDefault="008F4E82" w:rsidP="008F4E8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F98D21" w14:textId="58EA4D10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387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A7F313" w14:textId="61C4E0A0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92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4C956" w14:textId="7B3D6DEF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90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4CD33D" w14:textId="397CA12D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0B3B0" w14:textId="2A8F64F4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295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0A2953" w14:textId="4D05E90B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23,8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E02C72" w14:textId="4C03E8C7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23,3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15DC58" w14:textId="0E55E93D" w:rsidR="008F4E82" w:rsidRPr="00597062" w:rsidRDefault="008F4E82" w:rsidP="008F4E8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8F4E82" w:rsidRPr="004B3422" w14:paraId="34061E76" w14:textId="77777777" w:rsidTr="0089355A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E89FDE0" w14:textId="77777777" w:rsidR="008F4E82" w:rsidRPr="00E30A0C" w:rsidRDefault="008F4E82" w:rsidP="008F4E82">
            <w:pPr>
              <w:spacing w:before="100" w:after="4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DD44DA" w14:textId="7E7E7041" w:rsidR="008F4E82" w:rsidRPr="00597062" w:rsidRDefault="008F4E82" w:rsidP="008F4E82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74E2B" w14:textId="14E7CB33" w:rsidR="008F4E82" w:rsidRPr="00597062" w:rsidRDefault="008F4E82" w:rsidP="008F4E82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6E7B79" w14:textId="76348F94" w:rsidR="008F4E82" w:rsidRPr="00597062" w:rsidRDefault="008F4E82" w:rsidP="008F4E82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39F1C" w14:textId="0D544DAD" w:rsidR="008F4E82" w:rsidRPr="00597062" w:rsidRDefault="008F4E82" w:rsidP="008F4E82">
            <w:pPr>
              <w:spacing w:before="100" w:after="40" w:line="240" w:lineRule="auto"/>
              <w:ind w:right="57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BB9F6" w14:textId="0824F83F" w:rsidR="008F4E82" w:rsidRPr="00597062" w:rsidRDefault="008F4E82" w:rsidP="008F4E82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9BC1B" w14:textId="0B8F00F9" w:rsidR="008F4E82" w:rsidRPr="00597062" w:rsidRDefault="008F4E82" w:rsidP="008F4E82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211F4" w14:textId="2AA4B3B5" w:rsidR="008F4E82" w:rsidRPr="00597062" w:rsidRDefault="008F4E82" w:rsidP="008F4E82">
            <w:pPr>
              <w:spacing w:before="100" w:after="40" w:line="240" w:lineRule="auto"/>
              <w:ind w:right="57"/>
              <w:jc w:val="center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0795AE" w14:textId="223371E2" w:rsidR="008F4E82" w:rsidRPr="00597062" w:rsidRDefault="008F4E82" w:rsidP="008F4E82">
            <w:pPr>
              <w:spacing w:before="100" w:after="40" w:line="240" w:lineRule="auto"/>
              <w:ind w:right="57"/>
              <w:jc w:val="right"/>
              <w:rPr>
                <w:b/>
                <w:szCs w:val="19"/>
              </w:rPr>
            </w:pPr>
          </w:p>
        </w:tc>
      </w:tr>
      <w:tr w:rsidR="00F23FB2" w:rsidRPr="006E3D1A" w14:paraId="65D22276" w14:textId="77777777" w:rsidTr="0038726D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CB5E38" w14:textId="77777777" w:rsidR="00F23FB2" w:rsidRPr="00E30A0C" w:rsidRDefault="00F23FB2" w:rsidP="00F23FB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EA83E1" w14:textId="5246109D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245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21A0A" w14:textId="63FDFB36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198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3DE087" w14:textId="1B3F3C6E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192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DB6E4A" w14:textId="406A9B3C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22DF28" w14:textId="219B29C0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47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D7C5F1" w14:textId="2F6BAC38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80,8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1822C" w14:textId="30912B08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78,4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47BA0BD" w14:textId="661268B0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23FB2" w:rsidRPr="006E3D1A" w14:paraId="74BD8BD7" w14:textId="77777777" w:rsidTr="0038726D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98104B9" w14:textId="2E4F80AC" w:rsidR="00F23FB2" w:rsidRPr="00E30A0C" w:rsidRDefault="00F23FB2" w:rsidP="00F23FB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9F10B5" w14:textId="64F84301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250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50F858" w14:textId="2A60E1D8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145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44D45" w14:textId="708702E9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141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508EF" w14:textId="54D2298F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D4B3DB" w14:textId="06879A83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105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04BC23" w14:textId="57B0A9B7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58,0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B273FE" w14:textId="4C2C9E08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56,4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18929E" w14:textId="6B471302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23FB2" w:rsidRPr="006E3D1A" w14:paraId="26EB0752" w14:textId="77777777" w:rsidTr="0038726D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AAAC25" w14:textId="7580F388" w:rsidR="00F23FB2" w:rsidRPr="00E30A0C" w:rsidRDefault="00F23FB2" w:rsidP="00F23FB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średnie 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9AD6C9" w14:textId="232F73C1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83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EEAEF" w14:textId="0A516B1E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F7ADDD" w14:textId="7EAF6920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39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D5C55D" w14:textId="64B25B97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013E99" w14:textId="4C4C6A1B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39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CB6E2A" w14:textId="65ED3254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53,0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4E2164" w14:textId="66B787B9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47,0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E63D4E5" w14:textId="20B12339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23FB2" w:rsidRPr="00DB3B36" w14:paraId="109B16EA" w14:textId="77777777" w:rsidTr="004B1568">
        <w:trPr>
          <w:trHeight w:val="292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1849C1F" w14:textId="3B07FF95" w:rsidR="00F23FB2" w:rsidRPr="00E30A0C" w:rsidRDefault="00F23FB2" w:rsidP="00F23FB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66281A" w14:textId="6E786649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210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1D5B4B" w14:textId="04CB6795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102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440ACF" w14:textId="4A504748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97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5F9ABD" w14:textId="1D9127D8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C02218" w14:textId="60197939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108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E8DFF8" w14:textId="43671DC0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48,6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E4DA21" w14:textId="29DEB6D9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46,2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090DDD5" w14:textId="46A0FFF9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23FB2" w:rsidRPr="006E3D1A" w14:paraId="173F9CAC" w14:textId="77777777" w:rsidTr="004B1568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28CABD04" w14:textId="5E949CDA" w:rsidR="00F23FB2" w:rsidRPr="00E30A0C" w:rsidRDefault="00F23FB2" w:rsidP="00F23FB2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C20A2A" w14:textId="1BF9010C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156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0C9A38" w14:textId="3AA9ED05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21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850939" w14:textId="23F6B37B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BF8FFF" w14:textId="29708CB1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03FDA2" w14:textId="589D6A23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135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25FB15" w14:textId="29FDB42E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13,5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E1630" w14:textId="04F61F08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597062">
              <w:rPr>
                <w:rFonts w:cs="Arial CE"/>
                <w:szCs w:val="19"/>
              </w:rPr>
              <w:t xml:space="preserve">12,2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8462D2B" w14:textId="2988CB20" w:rsidR="00F23FB2" w:rsidRPr="00597062" w:rsidRDefault="00F23FB2" w:rsidP="00F23FB2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3718F62A" w:rsidR="00B76EF7" w:rsidRPr="00B31B10" w:rsidRDefault="005362CB" w:rsidP="00AE7F0D">
      <w:pPr>
        <w:pageBreakBefore/>
        <w:spacing w:after="480" w:line="288" w:lineRule="auto"/>
        <w:rPr>
          <w:sz w:val="18"/>
        </w:rPr>
      </w:pPr>
      <w:r w:rsidRPr="005362CB"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  <w:r w:rsidR="00B678B8">
        <w:rPr>
          <w:szCs w:val="19"/>
        </w:rPr>
        <w:t>.</w:t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1C7C49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1C7C4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1C7C49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0AD63CE0" w:rsidR="00F87375" w:rsidRDefault="0033069D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EA1964" wp14:editId="4ADCFE2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54610</wp:posOffset>
                  </wp:positionV>
                  <wp:extent cx="251460" cy="251460"/>
                  <wp:effectExtent l="0" t="0" r="0" b="0"/>
                  <wp:wrapNone/>
                  <wp:docPr id="22" name="Obraz 22" descr="Ikonka X&#10;&#10;@Kielce_STAT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ka X&#10;&#10;@Kielce_STAT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1A98E205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FC4C21" w:rsidRDefault="00FC4C2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FC4C21" w:rsidRPr="0043508A" w:rsidRDefault="00FC4C21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6AD7D256" w:rsidR="00FC4C21" w:rsidRPr="00B02E72" w:rsidRDefault="00FC4C21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45FF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"https://stat.gov.pl/obszary-tematyczne/rynek-pracy/pracujacy-bezrobotni-bierni-zawodowo-wg-bael/pracujacy-bezrobotni-i-bierni-zawodowo-wyniki-wstepne-bael-1-kwartal-2024-roku,12,60.html" \o "Pracujący, bezrobotni i bierni zawodowo (wyniki wstępne BAEL)"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FC4C21" w:rsidRPr="0043508A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FC4C21" w:rsidRPr="008F3AD7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0209D962" w:rsidR="00FC4C21" w:rsidRPr="006C4A37" w:rsidRDefault="009C44DB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C4C21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FC4C21" w:rsidRPr="000F3951" w:rsidRDefault="00FC4C21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FC4C21" w:rsidRPr="000F3951" w:rsidRDefault="00FC4C21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FC4C21" w:rsidRPr="008F3AD7" w:rsidRDefault="00FC4C21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FC4C21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00DE96B6" w:rsidR="00FC4C21" w:rsidRPr="006C4A37" w:rsidRDefault="009C44DB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C4C2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54BBA47B" w14:textId="3EC78A22" w:rsidR="00FC4C21" w:rsidRPr="006C4A37" w:rsidRDefault="009C44DB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C4C2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FC4C21" w:rsidRPr="006C4A37" w:rsidRDefault="009C44DB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FC4C21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4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EaWdq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FC4C21" w:rsidRDefault="00FC4C21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FC4C21" w:rsidRPr="0043508A" w:rsidRDefault="00FC4C21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6AD7D256" w:rsidR="00FC4C21" w:rsidRPr="00B02E72" w:rsidRDefault="00FC4C21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45FF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"https://stat.gov.pl/obszary-tematyczne/rynek-pracy/pracujacy-bezrobotni-bierni-zawodowo-wg-bael/pracujacy-bezrobotni-i-bierni-zawodowo-wyniki-wstepne-bael-1-kwartal-2024-roku,12,60.html" \o "Pracujący, bezrobotni i bierni zawodowo (wyniki wstępne BAEL)"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FC4C21" w:rsidRPr="0043508A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FC4C21" w:rsidRPr="008F3AD7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0209D962" w:rsidR="00FC4C21" w:rsidRPr="006C4A37" w:rsidRDefault="009C44DB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FC4C21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FC4C21" w:rsidRPr="000F3951" w:rsidRDefault="00FC4C21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FC4C21" w:rsidRPr="000F3951" w:rsidRDefault="00FC4C21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FC4C21" w:rsidRPr="008F3AD7" w:rsidRDefault="00FC4C21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FC4C21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00DE96B6" w:rsidR="00FC4C21" w:rsidRPr="006C4A37" w:rsidRDefault="009C44DB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C4C2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54BBA47B" w14:textId="3EC78A22" w:rsidR="00FC4C21" w:rsidRPr="006C4A37" w:rsidRDefault="009C44DB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FC4C2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FC4C21" w:rsidRPr="006C4A37" w:rsidRDefault="009C44DB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FC4C21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6B95F" w14:textId="77777777" w:rsidR="00BB2AFA" w:rsidRDefault="00BB2AFA" w:rsidP="000662E2">
      <w:pPr>
        <w:spacing w:after="0" w:line="240" w:lineRule="auto"/>
      </w:pPr>
      <w:r>
        <w:separator/>
      </w:r>
    </w:p>
  </w:endnote>
  <w:endnote w:type="continuationSeparator" w:id="0">
    <w:p w14:paraId="47EBE455" w14:textId="77777777" w:rsidR="00BB2AFA" w:rsidRDefault="00BB2A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6F31468-D11D-448F-B3E1-6CBBD2AA9C47}"/>
    <w:embedBold r:id="rId2" w:fontKey="{1EFD604F-D1A5-4308-8DE7-63B9B248711C}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E03A830B-C47C-46F7-8FC1-BE13083221CD}"/>
    <w:embedBold r:id="rId4" w:fontKey="{3399B452-3A0A-4EC6-AA5C-FDA1880DF8E0}"/>
    <w:embedItalic r:id="rId5" w:fontKey="{7455E4AA-13D7-4C23-B4AA-55BA4E13EE50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A2376BE-201B-4EB6-8F43-37E35EE7019E}"/>
    <w:embedBold r:id="rId7" w:fontKey="{211C84D9-C832-4A90-914E-21F6888C9246}"/>
  </w:font>
  <w:font w:name="Fira Sans Medium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51DE55D3-7F71-4CF3-A8F9-8EB646AD1721}"/>
    <w:embedItalic r:id="rId9" w:fontKey="{6937E165-EC34-4C24-9329-7DB4C5D8FE6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CB18C35-CADB-4286-9E55-F210D8E5B2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4A69934-3129-49EB-9171-E867FA9FE7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9386C201-C3D0-44F0-A5D0-7628D359855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31C8F5" w:rsidR="00FC4C21" w:rsidRDefault="00FC4C21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F7D">
          <w:rPr>
            <w:noProof/>
          </w:rPr>
          <w:t>6</w:t>
        </w:r>
        <w:r>
          <w:fldChar w:fldCharType="end"/>
        </w:r>
      </w:p>
    </w:sdtContent>
  </w:sdt>
  <w:p w14:paraId="506DC88D" w14:textId="77777777" w:rsidR="00FC4C21" w:rsidRDefault="00FC4C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5F66AEA2" w:rsidR="00FC4C21" w:rsidRDefault="00FC4C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F7D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FC4C21" w:rsidRDefault="00FC4C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50718" w14:textId="77777777" w:rsidR="00BB2AFA" w:rsidRDefault="00BB2AFA" w:rsidP="000662E2">
      <w:pPr>
        <w:spacing w:after="0" w:line="240" w:lineRule="auto"/>
      </w:pPr>
      <w:r>
        <w:separator/>
      </w:r>
    </w:p>
  </w:footnote>
  <w:footnote w:type="continuationSeparator" w:id="0">
    <w:p w14:paraId="7FEF0774" w14:textId="77777777" w:rsidR="00BB2AFA" w:rsidRDefault="00BB2AF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FC4C21" w:rsidRDefault="00FC4C2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FC4C21" w:rsidRDefault="00FC4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FC4C21" w:rsidRDefault="00FC4C21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FC4C21" w:rsidRPr="003C6C8D" w:rsidRDefault="00FC4C2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5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FC4C21" w:rsidRPr="003C6C8D" w:rsidRDefault="00FC4C2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FC4C21" w:rsidRDefault="00FC4C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6FE40189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7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33FD6E9D" w:rsidR="00FC4C21" w:rsidRPr="007A59AF" w:rsidRDefault="00FC4C2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F71A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A33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F71A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A33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27.06.2024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" filled="f" stroked="f">
              <v:textbox>
                <w:txbxContent>
                  <w:p w14:paraId="05FBBAB7" w14:textId="33FD6E9D" w:rsidR="00FC4C21" w:rsidRPr="007A59AF" w:rsidRDefault="00FC4C2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F71A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A33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F71A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A33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FC4C21" w:rsidRDefault="00FC4C21">
    <w:pPr>
      <w:pStyle w:val="Nagwek"/>
    </w:pPr>
  </w:p>
  <w:p w14:paraId="0CB68392" w14:textId="77777777" w:rsidR="00FC4C21" w:rsidRDefault="00FC4C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28" type="#_x0000_t75" style="width:29.25pt;height:29.2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B2"/>
    <w:rsid w:val="0000222B"/>
    <w:rsid w:val="00003437"/>
    <w:rsid w:val="000036ED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307"/>
    <w:rsid w:val="000313BE"/>
    <w:rsid w:val="00034084"/>
    <w:rsid w:val="000439E1"/>
    <w:rsid w:val="0004582E"/>
    <w:rsid w:val="00045AC2"/>
    <w:rsid w:val="0004679C"/>
    <w:rsid w:val="000470AA"/>
    <w:rsid w:val="000551A9"/>
    <w:rsid w:val="00057CA1"/>
    <w:rsid w:val="00063414"/>
    <w:rsid w:val="000655D8"/>
    <w:rsid w:val="00065F97"/>
    <w:rsid w:val="000662E2"/>
    <w:rsid w:val="00066883"/>
    <w:rsid w:val="00067CF1"/>
    <w:rsid w:val="00071AC6"/>
    <w:rsid w:val="00071B9A"/>
    <w:rsid w:val="00072E1E"/>
    <w:rsid w:val="000736FA"/>
    <w:rsid w:val="00074DD8"/>
    <w:rsid w:val="0007533C"/>
    <w:rsid w:val="00075540"/>
    <w:rsid w:val="00077A3E"/>
    <w:rsid w:val="000806F7"/>
    <w:rsid w:val="00080D7E"/>
    <w:rsid w:val="00081953"/>
    <w:rsid w:val="000846C9"/>
    <w:rsid w:val="000847AF"/>
    <w:rsid w:val="000862E8"/>
    <w:rsid w:val="0008749A"/>
    <w:rsid w:val="00091A21"/>
    <w:rsid w:val="00091A43"/>
    <w:rsid w:val="00092F13"/>
    <w:rsid w:val="00095A93"/>
    <w:rsid w:val="000A0BED"/>
    <w:rsid w:val="000A2673"/>
    <w:rsid w:val="000A2D8D"/>
    <w:rsid w:val="000A3232"/>
    <w:rsid w:val="000A5636"/>
    <w:rsid w:val="000A6219"/>
    <w:rsid w:val="000B0727"/>
    <w:rsid w:val="000B0AD6"/>
    <w:rsid w:val="000B0F74"/>
    <w:rsid w:val="000B2E6F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B92"/>
    <w:rsid w:val="000D1D43"/>
    <w:rsid w:val="000D225C"/>
    <w:rsid w:val="000D27C4"/>
    <w:rsid w:val="000D2A5C"/>
    <w:rsid w:val="000D4593"/>
    <w:rsid w:val="000D5954"/>
    <w:rsid w:val="000D6D0B"/>
    <w:rsid w:val="000E0918"/>
    <w:rsid w:val="000E0C17"/>
    <w:rsid w:val="000E221D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1000AC"/>
    <w:rsid w:val="001003A1"/>
    <w:rsid w:val="001011C3"/>
    <w:rsid w:val="00101F63"/>
    <w:rsid w:val="0010264C"/>
    <w:rsid w:val="0010276B"/>
    <w:rsid w:val="00103027"/>
    <w:rsid w:val="0010683F"/>
    <w:rsid w:val="00106CB9"/>
    <w:rsid w:val="00107AD6"/>
    <w:rsid w:val="001102B8"/>
    <w:rsid w:val="00110D87"/>
    <w:rsid w:val="001128B5"/>
    <w:rsid w:val="00113908"/>
    <w:rsid w:val="00113B04"/>
    <w:rsid w:val="001141B4"/>
    <w:rsid w:val="001149FD"/>
    <w:rsid w:val="00114DB9"/>
    <w:rsid w:val="00116087"/>
    <w:rsid w:val="0011768A"/>
    <w:rsid w:val="0012116D"/>
    <w:rsid w:val="00121553"/>
    <w:rsid w:val="00122C69"/>
    <w:rsid w:val="001231C2"/>
    <w:rsid w:val="001275D6"/>
    <w:rsid w:val="00130296"/>
    <w:rsid w:val="00130C02"/>
    <w:rsid w:val="001328E1"/>
    <w:rsid w:val="001344EC"/>
    <w:rsid w:val="001356DA"/>
    <w:rsid w:val="00137901"/>
    <w:rsid w:val="001423B6"/>
    <w:rsid w:val="00143A5D"/>
    <w:rsid w:val="001448A7"/>
    <w:rsid w:val="001449DA"/>
    <w:rsid w:val="001450E1"/>
    <w:rsid w:val="00146621"/>
    <w:rsid w:val="00147E5E"/>
    <w:rsid w:val="00150C4D"/>
    <w:rsid w:val="001511E8"/>
    <w:rsid w:val="00151399"/>
    <w:rsid w:val="00152273"/>
    <w:rsid w:val="0016002B"/>
    <w:rsid w:val="00162325"/>
    <w:rsid w:val="0016267B"/>
    <w:rsid w:val="00172D47"/>
    <w:rsid w:val="00175987"/>
    <w:rsid w:val="00175F4B"/>
    <w:rsid w:val="00177A6C"/>
    <w:rsid w:val="00180F03"/>
    <w:rsid w:val="0018195C"/>
    <w:rsid w:val="0018500B"/>
    <w:rsid w:val="001873ED"/>
    <w:rsid w:val="001916AE"/>
    <w:rsid w:val="00192669"/>
    <w:rsid w:val="00192B21"/>
    <w:rsid w:val="0019358D"/>
    <w:rsid w:val="00193D33"/>
    <w:rsid w:val="00193E05"/>
    <w:rsid w:val="00194037"/>
    <w:rsid w:val="001951DA"/>
    <w:rsid w:val="0019583D"/>
    <w:rsid w:val="001A16B9"/>
    <w:rsid w:val="001A3368"/>
    <w:rsid w:val="001A4222"/>
    <w:rsid w:val="001A590D"/>
    <w:rsid w:val="001A6D45"/>
    <w:rsid w:val="001A7B84"/>
    <w:rsid w:val="001B2D77"/>
    <w:rsid w:val="001B4D56"/>
    <w:rsid w:val="001C0022"/>
    <w:rsid w:val="001C0445"/>
    <w:rsid w:val="001C07D1"/>
    <w:rsid w:val="001C0924"/>
    <w:rsid w:val="001C192D"/>
    <w:rsid w:val="001C3269"/>
    <w:rsid w:val="001C4D6C"/>
    <w:rsid w:val="001C5121"/>
    <w:rsid w:val="001C7C49"/>
    <w:rsid w:val="001D00E8"/>
    <w:rsid w:val="001D1DB4"/>
    <w:rsid w:val="001D298A"/>
    <w:rsid w:val="001D3178"/>
    <w:rsid w:val="001D3442"/>
    <w:rsid w:val="001D5CE3"/>
    <w:rsid w:val="001D6CD8"/>
    <w:rsid w:val="001E0176"/>
    <w:rsid w:val="001E170D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F40"/>
    <w:rsid w:val="0020042A"/>
    <w:rsid w:val="0020556A"/>
    <w:rsid w:val="00205927"/>
    <w:rsid w:val="0020691E"/>
    <w:rsid w:val="00211BB8"/>
    <w:rsid w:val="002125F3"/>
    <w:rsid w:val="00212C1E"/>
    <w:rsid w:val="00215DEC"/>
    <w:rsid w:val="002213AA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827"/>
    <w:rsid w:val="00235CE9"/>
    <w:rsid w:val="00236256"/>
    <w:rsid w:val="00237842"/>
    <w:rsid w:val="00237D82"/>
    <w:rsid w:val="00242EAF"/>
    <w:rsid w:val="00244FB8"/>
    <w:rsid w:val="00246C1D"/>
    <w:rsid w:val="00251C37"/>
    <w:rsid w:val="00255376"/>
    <w:rsid w:val="0025587C"/>
    <w:rsid w:val="002574F9"/>
    <w:rsid w:val="00257E25"/>
    <w:rsid w:val="002655AF"/>
    <w:rsid w:val="00266C93"/>
    <w:rsid w:val="00267967"/>
    <w:rsid w:val="00270456"/>
    <w:rsid w:val="0027138A"/>
    <w:rsid w:val="00272D9C"/>
    <w:rsid w:val="00276811"/>
    <w:rsid w:val="002771E8"/>
    <w:rsid w:val="002809F2"/>
    <w:rsid w:val="00280E1D"/>
    <w:rsid w:val="00282699"/>
    <w:rsid w:val="00287377"/>
    <w:rsid w:val="0028793E"/>
    <w:rsid w:val="00287B1F"/>
    <w:rsid w:val="002903C3"/>
    <w:rsid w:val="002917F9"/>
    <w:rsid w:val="002926DF"/>
    <w:rsid w:val="002938E2"/>
    <w:rsid w:val="00293F29"/>
    <w:rsid w:val="00296697"/>
    <w:rsid w:val="002A07D0"/>
    <w:rsid w:val="002A26BF"/>
    <w:rsid w:val="002A2859"/>
    <w:rsid w:val="002A29A4"/>
    <w:rsid w:val="002A387C"/>
    <w:rsid w:val="002A4790"/>
    <w:rsid w:val="002A77BC"/>
    <w:rsid w:val="002B0472"/>
    <w:rsid w:val="002B2761"/>
    <w:rsid w:val="002B28F5"/>
    <w:rsid w:val="002B39E1"/>
    <w:rsid w:val="002B5245"/>
    <w:rsid w:val="002B6B12"/>
    <w:rsid w:val="002C0CE6"/>
    <w:rsid w:val="002C7D88"/>
    <w:rsid w:val="002D0DFB"/>
    <w:rsid w:val="002D2757"/>
    <w:rsid w:val="002D32EC"/>
    <w:rsid w:val="002D5634"/>
    <w:rsid w:val="002D7E59"/>
    <w:rsid w:val="002E01DF"/>
    <w:rsid w:val="002E0581"/>
    <w:rsid w:val="002E1EE7"/>
    <w:rsid w:val="002E2748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476E"/>
    <w:rsid w:val="002F6C49"/>
    <w:rsid w:val="002F77AA"/>
    <w:rsid w:val="002F77C8"/>
    <w:rsid w:val="003021B5"/>
    <w:rsid w:val="0030263A"/>
    <w:rsid w:val="00302C1C"/>
    <w:rsid w:val="00302EC1"/>
    <w:rsid w:val="00304C80"/>
    <w:rsid w:val="00304F22"/>
    <w:rsid w:val="00306C7C"/>
    <w:rsid w:val="003110E5"/>
    <w:rsid w:val="00311FF6"/>
    <w:rsid w:val="0031256E"/>
    <w:rsid w:val="00315413"/>
    <w:rsid w:val="0032096E"/>
    <w:rsid w:val="00320E17"/>
    <w:rsid w:val="00321C24"/>
    <w:rsid w:val="00322425"/>
    <w:rsid w:val="00322EDD"/>
    <w:rsid w:val="00324DA4"/>
    <w:rsid w:val="0032649D"/>
    <w:rsid w:val="0033069D"/>
    <w:rsid w:val="00330719"/>
    <w:rsid w:val="00332320"/>
    <w:rsid w:val="00340696"/>
    <w:rsid w:val="00342498"/>
    <w:rsid w:val="00345457"/>
    <w:rsid w:val="00346067"/>
    <w:rsid w:val="003462B9"/>
    <w:rsid w:val="00346BD6"/>
    <w:rsid w:val="00346F1B"/>
    <w:rsid w:val="00347D72"/>
    <w:rsid w:val="00347EA6"/>
    <w:rsid w:val="00350338"/>
    <w:rsid w:val="0035181E"/>
    <w:rsid w:val="003531CE"/>
    <w:rsid w:val="003537A1"/>
    <w:rsid w:val="0035509B"/>
    <w:rsid w:val="003562D1"/>
    <w:rsid w:val="00357611"/>
    <w:rsid w:val="0035765C"/>
    <w:rsid w:val="00361BA8"/>
    <w:rsid w:val="0036221B"/>
    <w:rsid w:val="0036457F"/>
    <w:rsid w:val="00364A63"/>
    <w:rsid w:val="00364AC6"/>
    <w:rsid w:val="00364C29"/>
    <w:rsid w:val="0036679B"/>
    <w:rsid w:val="00367237"/>
    <w:rsid w:val="0037060A"/>
    <w:rsid w:val="0037077F"/>
    <w:rsid w:val="00373882"/>
    <w:rsid w:val="0038020E"/>
    <w:rsid w:val="00381447"/>
    <w:rsid w:val="003843DB"/>
    <w:rsid w:val="0038726D"/>
    <w:rsid w:val="00390E4D"/>
    <w:rsid w:val="0039244D"/>
    <w:rsid w:val="00393761"/>
    <w:rsid w:val="00394A3B"/>
    <w:rsid w:val="00396EA8"/>
    <w:rsid w:val="00397D18"/>
    <w:rsid w:val="003A05B3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B6190"/>
    <w:rsid w:val="003B7404"/>
    <w:rsid w:val="003C0062"/>
    <w:rsid w:val="003C0732"/>
    <w:rsid w:val="003C4C59"/>
    <w:rsid w:val="003C4FAB"/>
    <w:rsid w:val="003C59E0"/>
    <w:rsid w:val="003C6A85"/>
    <w:rsid w:val="003C6C8D"/>
    <w:rsid w:val="003C7D7B"/>
    <w:rsid w:val="003D1008"/>
    <w:rsid w:val="003D4F95"/>
    <w:rsid w:val="003D5846"/>
    <w:rsid w:val="003D5F42"/>
    <w:rsid w:val="003D60A9"/>
    <w:rsid w:val="003D6B68"/>
    <w:rsid w:val="003D6D66"/>
    <w:rsid w:val="003D724B"/>
    <w:rsid w:val="003D7FC4"/>
    <w:rsid w:val="003E0487"/>
    <w:rsid w:val="003E0A71"/>
    <w:rsid w:val="003E0BB7"/>
    <w:rsid w:val="003E39E1"/>
    <w:rsid w:val="003E77BD"/>
    <w:rsid w:val="003E7B05"/>
    <w:rsid w:val="003F4C97"/>
    <w:rsid w:val="003F5C2D"/>
    <w:rsid w:val="003F71A8"/>
    <w:rsid w:val="003F74C5"/>
    <w:rsid w:val="003F7A6F"/>
    <w:rsid w:val="003F7FE6"/>
    <w:rsid w:val="00400193"/>
    <w:rsid w:val="004012F2"/>
    <w:rsid w:val="00402305"/>
    <w:rsid w:val="00402BA8"/>
    <w:rsid w:val="00404248"/>
    <w:rsid w:val="00404B0D"/>
    <w:rsid w:val="004101F3"/>
    <w:rsid w:val="0041022F"/>
    <w:rsid w:val="00411961"/>
    <w:rsid w:val="00411F8D"/>
    <w:rsid w:val="0041273E"/>
    <w:rsid w:val="00413D88"/>
    <w:rsid w:val="00417A43"/>
    <w:rsid w:val="004212E7"/>
    <w:rsid w:val="004241E1"/>
    <w:rsid w:val="0042446D"/>
    <w:rsid w:val="0042449C"/>
    <w:rsid w:val="00425A58"/>
    <w:rsid w:val="00427BF8"/>
    <w:rsid w:val="00431C02"/>
    <w:rsid w:val="004331CF"/>
    <w:rsid w:val="0043508A"/>
    <w:rsid w:val="0043585E"/>
    <w:rsid w:val="00436B8E"/>
    <w:rsid w:val="00436F02"/>
    <w:rsid w:val="00437395"/>
    <w:rsid w:val="00437D5D"/>
    <w:rsid w:val="00440314"/>
    <w:rsid w:val="00440F2E"/>
    <w:rsid w:val="004421FF"/>
    <w:rsid w:val="00442220"/>
    <w:rsid w:val="00443C07"/>
    <w:rsid w:val="00445047"/>
    <w:rsid w:val="00446B3D"/>
    <w:rsid w:val="00447D5A"/>
    <w:rsid w:val="00450053"/>
    <w:rsid w:val="00450DB9"/>
    <w:rsid w:val="00452064"/>
    <w:rsid w:val="00452875"/>
    <w:rsid w:val="004529F5"/>
    <w:rsid w:val="004532CD"/>
    <w:rsid w:val="0045350A"/>
    <w:rsid w:val="00461A33"/>
    <w:rsid w:val="004622F2"/>
    <w:rsid w:val="00462CBC"/>
    <w:rsid w:val="00463E39"/>
    <w:rsid w:val="004657FC"/>
    <w:rsid w:val="00465876"/>
    <w:rsid w:val="00466375"/>
    <w:rsid w:val="00466C65"/>
    <w:rsid w:val="004701DB"/>
    <w:rsid w:val="00472DF3"/>
    <w:rsid w:val="004733F6"/>
    <w:rsid w:val="00473F5C"/>
    <w:rsid w:val="00474E69"/>
    <w:rsid w:val="00476525"/>
    <w:rsid w:val="00477118"/>
    <w:rsid w:val="0047785B"/>
    <w:rsid w:val="00477D66"/>
    <w:rsid w:val="004807A0"/>
    <w:rsid w:val="00494B04"/>
    <w:rsid w:val="00495DC6"/>
    <w:rsid w:val="00495F4A"/>
    <w:rsid w:val="0049621B"/>
    <w:rsid w:val="00496E5C"/>
    <w:rsid w:val="004A11C3"/>
    <w:rsid w:val="004A3A43"/>
    <w:rsid w:val="004A3F28"/>
    <w:rsid w:val="004A4807"/>
    <w:rsid w:val="004B1568"/>
    <w:rsid w:val="004B1EEB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34A"/>
    <w:rsid w:val="004D24B3"/>
    <w:rsid w:val="004D28EC"/>
    <w:rsid w:val="004E30B0"/>
    <w:rsid w:val="004E3203"/>
    <w:rsid w:val="004E45ED"/>
    <w:rsid w:val="004E5A8C"/>
    <w:rsid w:val="004F0C3C"/>
    <w:rsid w:val="004F1C7A"/>
    <w:rsid w:val="004F1F0D"/>
    <w:rsid w:val="004F2F7E"/>
    <w:rsid w:val="004F5E94"/>
    <w:rsid w:val="004F63FC"/>
    <w:rsid w:val="004F6720"/>
    <w:rsid w:val="004F783B"/>
    <w:rsid w:val="00500298"/>
    <w:rsid w:val="00500D52"/>
    <w:rsid w:val="00501CF1"/>
    <w:rsid w:val="005020F7"/>
    <w:rsid w:val="005021CE"/>
    <w:rsid w:val="00502DEA"/>
    <w:rsid w:val="0050336F"/>
    <w:rsid w:val="00503C47"/>
    <w:rsid w:val="00505A92"/>
    <w:rsid w:val="00510ADF"/>
    <w:rsid w:val="005112A8"/>
    <w:rsid w:val="005113B0"/>
    <w:rsid w:val="005156B0"/>
    <w:rsid w:val="00515BAD"/>
    <w:rsid w:val="00517385"/>
    <w:rsid w:val="005203F1"/>
    <w:rsid w:val="00520F11"/>
    <w:rsid w:val="00521BC3"/>
    <w:rsid w:val="00523544"/>
    <w:rsid w:val="005241B1"/>
    <w:rsid w:val="005257F0"/>
    <w:rsid w:val="00525971"/>
    <w:rsid w:val="00531140"/>
    <w:rsid w:val="0053241D"/>
    <w:rsid w:val="00533632"/>
    <w:rsid w:val="005339C9"/>
    <w:rsid w:val="005362CB"/>
    <w:rsid w:val="00540906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24A8"/>
    <w:rsid w:val="0055349E"/>
    <w:rsid w:val="00553513"/>
    <w:rsid w:val="00553555"/>
    <w:rsid w:val="0055583A"/>
    <w:rsid w:val="00555902"/>
    <w:rsid w:val="00556CF1"/>
    <w:rsid w:val="00556DB3"/>
    <w:rsid w:val="00556E8E"/>
    <w:rsid w:val="00560D99"/>
    <w:rsid w:val="0056486B"/>
    <w:rsid w:val="00564984"/>
    <w:rsid w:val="005649A1"/>
    <w:rsid w:val="005661C0"/>
    <w:rsid w:val="00567FD5"/>
    <w:rsid w:val="0057300B"/>
    <w:rsid w:val="005746E4"/>
    <w:rsid w:val="00575624"/>
    <w:rsid w:val="005762A7"/>
    <w:rsid w:val="00576AC6"/>
    <w:rsid w:val="00577DF8"/>
    <w:rsid w:val="00580655"/>
    <w:rsid w:val="00581B95"/>
    <w:rsid w:val="00582E98"/>
    <w:rsid w:val="00585AA9"/>
    <w:rsid w:val="005900A2"/>
    <w:rsid w:val="00590A98"/>
    <w:rsid w:val="005916D7"/>
    <w:rsid w:val="005918C4"/>
    <w:rsid w:val="00591AFB"/>
    <w:rsid w:val="00592088"/>
    <w:rsid w:val="005925DF"/>
    <w:rsid w:val="00592BB5"/>
    <w:rsid w:val="00593A95"/>
    <w:rsid w:val="00595DA2"/>
    <w:rsid w:val="00597062"/>
    <w:rsid w:val="005A0219"/>
    <w:rsid w:val="005A0A01"/>
    <w:rsid w:val="005A13AD"/>
    <w:rsid w:val="005A5963"/>
    <w:rsid w:val="005A698C"/>
    <w:rsid w:val="005A7206"/>
    <w:rsid w:val="005B2BB9"/>
    <w:rsid w:val="005B2EE9"/>
    <w:rsid w:val="005B31EB"/>
    <w:rsid w:val="005B4624"/>
    <w:rsid w:val="005B5218"/>
    <w:rsid w:val="005B633B"/>
    <w:rsid w:val="005C3327"/>
    <w:rsid w:val="005C44A2"/>
    <w:rsid w:val="005C6F2B"/>
    <w:rsid w:val="005D0822"/>
    <w:rsid w:val="005D15AC"/>
    <w:rsid w:val="005D3231"/>
    <w:rsid w:val="005D4370"/>
    <w:rsid w:val="005D5743"/>
    <w:rsid w:val="005D687F"/>
    <w:rsid w:val="005E0799"/>
    <w:rsid w:val="005E1F94"/>
    <w:rsid w:val="005E2838"/>
    <w:rsid w:val="005E66DC"/>
    <w:rsid w:val="005F092E"/>
    <w:rsid w:val="005F0F37"/>
    <w:rsid w:val="005F1E0A"/>
    <w:rsid w:val="005F2712"/>
    <w:rsid w:val="005F2EB9"/>
    <w:rsid w:val="005F404C"/>
    <w:rsid w:val="005F5A80"/>
    <w:rsid w:val="005F6B91"/>
    <w:rsid w:val="005F6C37"/>
    <w:rsid w:val="005F79A1"/>
    <w:rsid w:val="00600768"/>
    <w:rsid w:val="00600AFE"/>
    <w:rsid w:val="00600FD4"/>
    <w:rsid w:val="00602E58"/>
    <w:rsid w:val="00603DB5"/>
    <w:rsid w:val="0060417C"/>
    <w:rsid w:val="006044FF"/>
    <w:rsid w:val="00607CC5"/>
    <w:rsid w:val="00607EE3"/>
    <w:rsid w:val="006101F4"/>
    <w:rsid w:val="00610B17"/>
    <w:rsid w:val="00612CEF"/>
    <w:rsid w:val="00612FF0"/>
    <w:rsid w:val="006135FF"/>
    <w:rsid w:val="006144FD"/>
    <w:rsid w:val="00614594"/>
    <w:rsid w:val="0061566C"/>
    <w:rsid w:val="006156C6"/>
    <w:rsid w:val="00615CFF"/>
    <w:rsid w:val="00615E80"/>
    <w:rsid w:val="00620932"/>
    <w:rsid w:val="00621A2A"/>
    <w:rsid w:val="006221DF"/>
    <w:rsid w:val="006238B9"/>
    <w:rsid w:val="00626387"/>
    <w:rsid w:val="00626614"/>
    <w:rsid w:val="00633014"/>
    <w:rsid w:val="0063437B"/>
    <w:rsid w:val="00635FBB"/>
    <w:rsid w:val="00636655"/>
    <w:rsid w:val="00641376"/>
    <w:rsid w:val="0064300A"/>
    <w:rsid w:val="00644088"/>
    <w:rsid w:val="00645B47"/>
    <w:rsid w:val="00645E00"/>
    <w:rsid w:val="00645EE5"/>
    <w:rsid w:val="006464A2"/>
    <w:rsid w:val="00647544"/>
    <w:rsid w:val="00651780"/>
    <w:rsid w:val="006559A3"/>
    <w:rsid w:val="00660285"/>
    <w:rsid w:val="00660F6F"/>
    <w:rsid w:val="0066218A"/>
    <w:rsid w:val="0066262F"/>
    <w:rsid w:val="00666668"/>
    <w:rsid w:val="00666A5B"/>
    <w:rsid w:val="006673CA"/>
    <w:rsid w:val="00667839"/>
    <w:rsid w:val="00670B86"/>
    <w:rsid w:val="00673C26"/>
    <w:rsid w:val="00680B5E"/>
    <w:rsid w:val="006812AF"/>
    <w:rsid w:val="00681D8E"/>
    <w:rsid w:val="0068327D"/>
    <w:rsid w:val="00683339"/>
    <w:rsid w:val="006858DF"/>
    <w:rsid w:val="006905F6"/>
    <w:rsid w:val="00692DC2"/>
    <w:rsid w:val="00694AF0"/>
    <w:rsid w:val="00696CDB"/>
    <w:rsid w:val="006A0424"/>
    <w:rsid w:val="006A0514"/>
    <w:rsid w:val="006A0F96"/>
    <w:rsid w:val="006A147A"/>
    <w:rsid w:val="006A216F"/>
    <w:rsid w:val="006A2A54"/>
    <w:rsid w:val="006A36BC"/>
    <w:rsid w:val="006A6DCF"/>
    <w:rsid w:val="006A7CCC"/>
    <w:rsid w:val="006B0E9E"/>
    <w:rsid w:val="006B179A"/>
    <w:rsid w:val="006B2719"/>
    <w:rsid w:val="006B5AE4"/>
    <w:rsid w:val="006B5B4E"/>
    <w:rsid w:val="006B5EAD"/>
    <w:rsid w:val="006B6172"/>
    <w:rsid w:val="006B766C"/>
    <w:rsid w:val="006C10C6"/>
    <w:rsid w:val="006C111D"/>
    <w:rsid w:val="006C4A37"/>
    <w:rsid w:val="006C5769"/>
    <w:rsid w:val="006C71F8"/>
    <w:rsid w:val="006D4054"/>
    <w:rsid w:val="006D51AA"/>
    <w:rsid w:val="006D5806"/>
    <w:rsid w:val="006E02EC"/>
    <w:rsid w:val="006E0806"/>
    <w:rsid w:val="006E2A5B"/>
    <w:rsid w:val="006E2B4D"/>
    <w:rsid w:val="006E3A57"/>
    <w:rsid w:val="006E3A5E"/>
    <w:rsid w:val="006E3D1A"/>
    <w:rsid w:val="006E45EB"/>
    <w:rsid w:val="006E483F"/>
    <w:rsid w:val="006E5D4E"/>
    <w:rsid w:val="006E5EB8"/>
    <w:rsid w:val="006F1D1F"/>
    <w:rsid w:val="006F1EB8"/>
    <w:rsid w:val="006F2F6A"/>
    <w:rsid w:val="006F4255"/>
    <w:rsid w:val="006F6A63"/>
    <w:rsid w:val="006F7093"/>
    <w:rsid w:val="00703876"/>
    <w:rsid w:val="00703BF2"/>
    <w:rsid w:val="007062D0"/>
    <w:rsid w:val="00707696"/>
    <w:rsid w:val="00707FF9"/>
    <w:rsid w:val="007104EC"/>
    <w:rsid w:val="00710CE0"/>
    <w:rsid w:val="0071221A"/>
    <w:rsid w:val="00712C27"/>
    <w:rsid w:val="00712EF4"/>
    <w:rsid w:val="00714078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518E"/>
    <w:rsid w:val="0073635A"/>
    <w:rsid w:val="0073671D"/>
    <w:rsid w:val="00737CEC"/>
    <w:rsid w:val="00741FFF"/>
    <w:rsid w:val="007421EB"/>
    <w:rsid w:val="00743AE5"/>
    <w:rsid w:val="0074508F"/>
    <w:rsid w:val="00746187"/>
    <w:rsid w:val="007464DC"/>
    <w:rsid w:val="00746A34"/>
    <w:rsid w:val="00747CC0"/>
    <w:rsid w:val="007507EC"/>
    <w:rsid w:val="00750AC8"/>
    <w:rsid w:val="0075128B"/>
    <w:rsid w:val="00752C4C"/>
    <w:rsid w:val="00753007"/>
    <w:rsid w:val="007556FB"/>
    <w:rsid w:val="00755AD0"/>
    <w:rsid w:val="007602EE"/>
    <w:rsid w:val="00760999"/>
    <w:rsid w:val="0076244C"/>
    <w:rsid w:val="0076254F"/>
    <w:rsid w:val="007635AC"/>
    <w:rsid w:val="007637FD"/>
    <w:rsid w:val="00764869"/>
    <w:rsid w:val="00765C9A"/>
    <w:rsid w:val="0076724F"/>
    <w:rsid w:val="00770442"/>
    <w:rsid w:val="0077187E"/>
    <w:rsid w:val="00771FDA"/>
    <w:rsid w:val="00772E5D"/>
    <w:rsid w:val="00773A01"/>
    <w:rsid w:val="00780022"/>
    <w:rsid w:val="007801F5"/>
    <w:rsid w:val="007813CE"/>
    <w:rsid w:val="00782315"/>
    <w:rsid w:val="00782618"/>
    <w:rsid w:val="00783CA4"/>
    <w:rsid w:val="0078407E"/>
    <w:rsid w:val="007842FB"/>
    <w:rsid w:val="00784416"/>
    <w:rsid w:val="00786124"/>
    <w:rsid w:val="00786ACC"/>
    <w:rsid w:val="00787AE9"/>
    <w:rsid w:val="00790EEC"/>
    <w:rsid w:val="00791BEB"/>
    <w:rsid w:val="0079216D"/>
    <w:rsid w:val="00792937"/>
    <w:rsid w:val="00793F56"/>
    <w:rsid w:val="0079514B"/>
    <w:rsid w:val="00795C61"/>
    <w:rsid w:val="007A21F2"/>
    <w:rsid w:val="007A28D2"/>
    <w:rsid w:val="007A2DC1"/>
    <w:rsid w:val="007A59AF"/>
    <w:rsid w:val="007A5D28"/>
    <w:rsid w:val="007B208D"/>
    <w:rsid w:val="007B36F8"/>
    <w:rsid w:val="007C36B5"/>
    <w:rsid w:val="007C3DC9"/>
    <w:rsid w:val="007C4574"/>
    <w:rsid w:val="007C5F0F"/>
    <w:rsid w:val="007C65FA"/>
    <w:rsid w:val="007D14D5"/>
    <w:rsid w:val="007D2735"/>
    <w:rsid w:val="007D3319"/>
    <w:rsid w:val="007D335D"/>
    <w:rsid w:val="007E1AE8"/>
    <w:rsid w:val="007E3314"/>
    <w:rsid w:val="007E3FAF"/>
    <w:rsid w:val="007E4B03"/>
    <w:rsid w:val="007E59B3"/>
    <w:rsid w:val="007E6E41"/>
    <w:rsid w:val="007F0196"/>
    <w:rsid w:val="007F21D6"/>
    <w:rsid w:val="007F324B"/>
    <w:rsid w:val="007F4F35"/>
    <w:rsid w:val="007F64F7"/>
    <w:rsid w:val="007F692F"/>
    <w:rsid w:val="008001B0"/>
    <w:rsid w:val="00800BC2"/>
    <w:rsid w:val="00802F42"/>
    <w:rsid w:val="00804805"/>
    <w:rsid w:val="0080553C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213FC"/>
    <w:rsid w:val="00821A0E"/>
    <w:rsid w:val="00822B71"/>
    <w:rsid w:val="00824DC8"/>
    <w:rsid w:val="008250F0"/>
    <w:rsid w:val="00825DC2"/>
    <w:rsid w:val="00830E9D"/>
    <w:rsid w:val="008329F2"/>
    <w:rsid w:val="00832EB0"/>
    <w:rsid w:val="00834AD3"/>
    <w:rsid w:val="00834E56"/>
    <w:rsid w:val="00837C59"/>
    <w:rsid w:val="00840B5B"/>
    <w:rsid w:val="008418F2"/>
    <w:rsid w:val="008428F8"/>
    <w:rsid w:val="00843795"/>
    <w:rsid w:val="00844251"/>
    <w:rsid w:val="00844412"/>
    <w:rsid w:val="00846058"/>
    <w:rsid w:val="00847F0F"/>
    <w:rsid w:val="00851E82"/>
    <w:rsid w:val="00852448"/>
    <w:rsid w:val="00852BE6"/>
    <w:rsid w:val="00854801"/>
    <w:rsid w:val="008578C1"/>
    <w:rsid w:val="00860CF3"/>
    <w:rsid w:val="0086226A"/>
    <w:rsid w:val="00863F88"/>
    <w:rsid w:val="00865C58"/>
    <w:rsid w:val="00867271"/>
    <w:rsid w:val="008705DC"/>
    <w:rsid w:val="00873902"/>
    <w:rsid w:val="00873BAC"/>
    <w:rsid w:val="00873C06"/>
    <w:rsid w:val="00880110"/>
    <w:rsid w:val="008804BF"/>
    <w:rsid w:val="00881194"/>
    <w:rsid w:val="0088258A"/>
    <w:rsid w:val="00882616"/>
    <w:rsid w:val="00885B12"/>
    <w:rsid w:val="00886332"/>
    <w:rsid w:val="00886B45"/>
    <w:rsid w:val="0089355A"/>
    <w:rsid w:val="0089590E"/>
    <w:rsid w:val="00895CBD"/>
    <w:rsid w:val="008978D9"/>
    <w:rsid w:val="00897EFB"/>
    <w:rsid w:val="008A26D9"/>
    <w:rsid w:val="008B205B"/>
    <w:rsid w:val="008B27B6"/>
    <w:rsid w:val="008B6803"/>
    <w:rsid w:val="008B7055"/>
    <w:rsid w:val="008B7469"/>
    <w:rsid w:val="008B774F"/>
    <w:rsid w:val="008C0882"/>
    <w:rsid w:val="008C0C29"/>
    <w:rsid w:val="008C2736"/>
    <w:rsid w:val="008C2A77"/>
    <w:rsid w:val="008C3BFE"/>
    <w:rsid w:val="008C4DD2"/>
    <w:rsid w:val="008D0124"/>
    <w:rsid w:val="008D0327"/>
    <w:rsid w:val="008D054D"/>
    <w:rsid w:val="008D13C2"/>
    <w:rsid w:val="008D2A26"/>
    <w:rsid w:val="008D52E9"/>
    <w:rsid w:val="008D60E1"/>
    <w:rsid w:val="008E0EBA"/>
    <w:rsid w:val="008E24AB"/>
    <w:rsid w:val="008E6640"/>
    <w:rsid w:val="008E7B41"/>
    <w:rsid w:val="008F1108"/>
    <w:rsid w:val="008F123B"/>
    <w:rsid w:val="008F28D3"/>
    <w:rsid w:val="008F3268"/>
    <w:rsid w:val="008F334B"/>
    <w:rsid w:val="008F3638"/>
    <w:rsid w:val="008F3AD7"/>
    <w:rsid w:val="008F3EB8"/>
    <w:rsid w:val="008F4232"/>
    <w:rsid w:val="008F4E82"/>
    <w:rsid w:val="008F6040"/>
    <w:rsid w:val="008F6AB6"/>
    <w:rsid w:val="008F6B9C"/>
    <w:rsid w:val="008F6F31"/>
    <w:rsid w:val="008F715D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25ED8"/>
    <w:rsid w:val="00926E73"/>
    <w:rsid w:val="009338E3"/>
    <w:rsid w:val="00933EC1"/>
    <w:rsid w:val="00937524"/>
    <w:rsid w:val="00937C0C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63BA"/>
    <w:rsid w:val="00960E21"/>
    <w:rsid w:val="00961B70"/>
    <w:rsid w:val="00961EF4"/>
    <w:rsid w:val="009662BD"/>
    <w:rsid w:val="009705EE"/>
    <w:rsid w:val="00971380"/>
    <w:rsid w:val="00972C35"/>
    <w:rsid w:val="009735F0"/>
    <w:rsid w:val="00974124"/>
    <w:rsid w:val="00974D8E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52C0"/>
    <w:rsid w:val="0098607A"/>
    <w:rsid w:val="0098651B"/>
    <w:rsid w:val="009866A1"/>
    <w:rsid w:val="0098756B"/>
    <w:rsid w:val="009878F4"/>
    <w:rsid w:val="00990ACF"/>
    <w:rsid w:val="00991BAC"/>
    <w:rsid w:val="00992AB9"/>
    <w:rsid w:val="00993643"/>
    <w:rsid w:val="0099383A"/>
    <w:rsid w:val="0099405F"/>
    <w:rsid w:val="0099525D"/>
    <w:rsid w:val="00996949"/>
    <w:rsid w:val="00997BF7"/>
    <w:rsid w:val="00997D4A"/>
    <w:rsid w:val="009A0BA5"/>
    <w:rsid w:val="009A6EA0"/>
    <w:rsid w:val="009A7445"/>
    <w:rsid w:val="009B11FE"/>
    <w:rsid w:val="009B306E"/>
    <w:rsid w:val="009B30ED"/>
    <w:rsid w:val="009B451F"/>
    <w:rsid w:val="009C0F7D"/>
    <w:rsid w:val="009C1335"/>
    <w:rsid w:val="009C135D"/>
    <w:rsid w:val="009C1AB2"/>
    <w:rsid w:val="009C44DB"/>
    <w:rsid w:val="009C68BC"/>
    <w:rsid w:val="009C7251"/>
    <w:rsid w:val="009D0990"/>
    <w:rsid w:val="009D1B6F"/>
    <w:rsid w:val="009D1D73"/>
    <w:rsid w:val="009D283C"/>
    <w:rsid w:val="009D3512"/>
    <w:rsid w:val="009D6E86"/>
    <w:rsid w:val="009E0284"/>
    <w:rsid w:val="009E0557"/>
    <w:rsid w:val="009E204C"/>
    <w:rsid w:val="009E2745"/>
    <w:rsid w:val="009E2E91"/>
    <w:rsid w:val="009E33DB"/>
    <w:rsid w:val="009E44C8"/>
    <w:rsid w:val="009E4E0D"/>
    <w:rsid w:val="009E7441"/>
    <w:rsid w:val="009F24F1"/>
    <w:rsid w:val="009F3E17"/>
    <w:rsid w:val="009F5FE5"/>
    <w:rsid w:val="009F731C"/>
    <w:rsid w:val="009F75FE"/>
    <w:rsid w:val="00A02A7F"/>
    <w:rsid w:val="00A02AF4"/>
    <w:rsid w:val="00A03BC6"/>
    <w:rsid w:val="00A048E4"/>
    <w:rsid w:val="00A04CE6"/>
    <w:rsid w:val="00A0562D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47FD"/>
    <w:rsid w:val="00A276D9"/>
    <w:rsid w:val="00A320E6"/>
    <w:rsid w:val="00A329BD"/>
    <w:rsid w:val="00A34753"/>
    <w:rsid w:val="00A3487E"/>
    <w:rsid w:val="00A354CC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5FF5"/>
    <w:rsid w:val="00A47140"/>
    <w:rsid w:val="00A47D80"/>
    <w:rsid w:val="00A50CB4"/>
    <w:rsid w:val="00A5286B"/>
    <w:rsid w:val="00A53132"/>
    <w:rsid w:val="00A54573"/>
    <w:rsid w:val="00A563F2"/>
    <w:rsid w:val="00A566E8"/>
    <w:rsid w:val="00A6046B"/>
    <w:rsid w:val="00A619AD"/>
    <w:rsid w:val="00A65E96"/>
    <w:rsid w:val="00A66093"/>
    <w:rsid w:val="00A719E4"/>
    <w:rsid w:val="00A810F9"/>
    <w:rsid w:val="00A81FA0"/>
    <w:rsid w:val="00A83462"/>
    <w:rsid w:val="00A83CD8"/>
    <w:rsid w:val="00A8586C"/>
    <w:rsid w:val="00A862AF"/>
    <w:rsid w:val="00A86ECC"/>
    <w:rsid w:val="00A86FCC"/>
    <w:rsid w:val="00A87B9A"/>
    <w:rsid w:val="00A906DB"/>
    <w:rsid w:val="00A95C10"/>
    <w:rsid w:val="00A96B06"/>
    <w:rsid w:val="00AA2374"/>
    <w:rsid w:val="00AA241A"/>
    <w:rsid w:val="00AA2DE3"/>
    <w:rsid w:val="00AA3B99"/>
    <w:rsid w:val="00AA52AF"/>
    <w:rsid w:val="00AA5B21"/>
    <w:rsid w:val="00AA5B79"/>
    <w:rsid w:val="00AA710D"/>
    <w:rsid w:val="00AA78AF"/>
    <w:rsid w:val="00AA7F0E"/>
    <w:rsid w:val="00AB39E6"/>
    <w:rsid w:val="00AB3CF8"/>
    <w:rsid w:val="00AB4107"/>
    <w:rsid w:val="00AB6D25"/>
    <w:rsid w:val="00AB73E8"/>
    <w:rsid w:val="00AB7676"/>
    <w:rsid w:val="00AC072E"/>
    <w:rsid w:val="00AC08F2"/>
    <w:rsid w:val="00AC5019"/>
    <w:rsid w:val="00AC692A"/>
    <w:rsid w:val="00AC6D03"/>
    <w:rsid w:val="00AC7F16"/>
    <w:rsid w:val="00AD0D44"/>
    <w:rsid w:val="00AD1B29"/>
    <w:rsid w:val="00AD1B2C"/>
    <w:rsid w:val="00AD6EA2"/>
    <w:rsid w:val="00AD7348"/>
    <w:rsid w:val="00AE2D4B"/>
    <w:rsid w:val="00AE3073"/>
    <w:rsid w:val="00AE3377"/>
    <w:rsid w:val="00AE4CDA"/>
    <w:rsid w:val="00AE4F99"/>
    <w:rsid w:val="00AE5832"/>
    <w:rsid w:val="00AE61D5"/>
    <w:rsid w:val="00AE7F0D"/>
    <w:rsid w:val="00AF0540"/>
    <w:rsid w:val="00AF0C5F"/>
    <w:rsid w:val="00AF0F37"/>
    <w:rsid w:val="00AF221F"/>
    <w:rsid w:val="00AF2BBF"/>
    <w:rsid w:val="00AF2EE8"/>
    <w:rsid w:val="00AF6D56"/>
    <w:rsid w:val="00AF6D5F"/>
    <w:rsid w:val="00AF6E85"/>
    <w:rsid w:val="00AF7C87"/>
    <w:rsid w:val="00B00103"/>
    <w:rsid w:val="00B002A4"/>
    <w:rsid w:val="00B00B0E"/>
    <w:rsid w:val="00B02E72"/>
    <w:rsid w:val="00B03B1E"/>
    <w:rsid w:val="00B04B09"/>
    <w:rsid w:val="00B05BF3"/>
    <w:rsid w:val="00B079BF"/>
    <w:rsid w:val="00B07BBD"/>
    <w:rsid w:val="00B14952"/>
    <w:rsid w:val="00B17A6B"/>
    <w:rsid w:val="00B2026B"/>
    <w:rsid w:val="00B2107D"/>
    <w:rsid w:val="00B2114C"/>
    <w:rsid w:val="00B216F1"/>
    <w:rsid w:val="00B220DF"/>
    <w:rsid w:val="00B234B4"/>
    <w:rsid w:val="00B27147"/>
    <w:rsid w:val="00B27D7B"/>
    <w:rsid w:val="00B31506"/>
    <w:rsid w:val="00B31B10"/>
    <w:rsid w:val="00B31E5A"/>
    <w:rsid w:val="00B32F2C"/>
    <w:rsid w:val="00B37D7A"/>
    <w:rsid w:val="00B400B4"/>
    <w:rsid w:val="00B40FB3"/>
    <w:rsid w:val="00B41409"/>
    <w:rsid w:val="00B456C2"/>
    <w:rsid w:val="00B45D5A"/>
    <w:rsid w:val="00B507BE"/>
    <w:rsid w:val="00B50B9F"/>
    <w:rsid w:val="00B51491"/>
    <w:rsid w:val="00B51659"/>
    <w:rsid w:val="00B5218F"/>
    <w:rsid w:val="00B544D1"/>
    <w:rsid w:val="00B55F4C"/>
    <w:rsid w:val="00B574E7"/>
    <w:rsid w:val="00B579D5"/>
    <w:rsid w:val="00B60490"/>
    <w:rsid w:val="00B6059E"/>
    <w:rsid w:val="00B60DD8"/>
    <w:rsid w:val="00B6527C"/>
    <w:rsid w:val="00B653AB"/>
    <w:rsid w:val="00B65BE5"/>
    <w:rsid w:val="00B65F9E"/>
    <w:rsid w:val="00B66493"/>
    <w:rsid w:val="00B66B19"/>
    <w:rsid w:val="00B678B8"/>
    <w:rsid w:val="00B7185F"/>
    <w:rsid w:val="00B76EF7"/>
    <w:rsid w:val="00B77617"/>
    <w:rsid w:val="00B8128C"/>
    <w:rsid w:val="00B8417E"/>
    <w:rsid w:val="00B853CF"/>
    <w:rsid w:val="00B86830"/>
    <w:rsid w:val="00B86DAE"/>
    <w:rsid w:val="00B86E62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935"/>
    <w:rsid w:val="00BA3F8E"/>
    <w:rsid w:val="00BA4A76"/>
    <w:rsid w:val="00BA508C"/>
    <w:rsid w:val="00BA79B7"/>
    <w:rsid w:val="00BB07D2"/>
    <w:rsid w:val="00BB2AFA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4D09"/>
    <w:rsid w:val="00BC7FE5"/>
    <w:rsid w:val="00BD1553"/>
    <w:rsid w:val="00BD32C1"/>
    <w:rsid w:val="00BD3B57"/>
    <w:rsid w:val="00BD4E33"/>
    <w:rsid w:val="00BD5B51"/>
    <w:rsid w:val="00BD71B3"/>
    <w:rsid w:val="00BE20C1"/>
    <w:rsid w:val="00BE2AF4"/>
    <w:rsid w:val="00BE4381"/>
    <w:rsid w:val="00BE6DC7"/>
    <w:rsid w:val="00BE7C05"/>
    <w:rsid w:val="00BF3B92"/>
    <w:rsid w:val="00BF5B6C"/>
    <w:rsid w:val="00BF6006"/>
    <w:rsid w:val="00BF7FB6"/>
    <w:rsid w:val="00C008B9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2D74"/>
    <w:rsid w:val="00C244B6"/>
    <w:rsid w:val="00C25361"/>
    <w:rsid w:val="00C257AC"/>
    <w:rsid w:val="00C264EC"/>
    <w:rsid w:val="00C33CEB"/>
    <w:rsid w:val="00C3702F"/>
    <w:rsid w:val="00C37FC7"/>
    <w:rsid w:val="00C4450D"/>
    <w:rsid w:val="00C4616C"/>
    <w:rsid w:val="00C467C9"/>
    <w:rsid w:val="00C47B4E"/>
    <w:rsid w:val="00C50933"/>
    <w:rsid w:val="00C51660"/>
    <w:rsid w:val="00C57F52"/>
    <w:rsid w:val="00C62938"/>
    <w:rsid w:val="00C63957"/>
    <w:rsid w:val="00C63BA6"/>
    <w:rsid w:val="00C647A7"/>
    <w:rsid w:val="00C64A37"/>
    <w:rsid w:val="00C65C9C"/>
    <w:rsid w:val="00C66418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1F1D"/>
    <w:rsid w:val="00C82BCE"/>
    <w:rsid w:val="00C846F4"/>
    <w:rsid w:val="00C84C82"/>
    <w:rsid w:val="00C85E62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32DE"/>
    <w:rsid w:val="00CA3718"/>
    <w:rsid w:val="00CA484D"/>
    <w:rsid w:val="00CA56F4"/>
    <w:rsid w:val="00CA58FA"/>
    <w:rsid w:val="00CA5921"/>
    <w:rsid w:val="00CA75E1"/>
    <w:rsid w:val="00CB0E1F"/>
    <w:rsid w:val="00CB5D91"/>
    <w:rsid w:val="00CB745A"/>
    <w:rsid w:val="00CC100A"/>
    <w:rsid w:val="00CC2CBB"/>
    <w:rsid w:val="00CC3F11"/>
    <w:rsid w:val="00CC6091"/>
    <w:rsid w:val="00CC739E"/>
    <w:rsid w:val="00CD2EDF"/>
    <w:rsid w:val="00CD306F"/>
    <w:rsid w:val="00CD38DD"/>
    <w:rsid w:val="00CD58B7"/>
    <w:rsid w:val="00CD591D"/>
    <w:rsid w:val="00CD6E54"/>
    <w:rsid w:val="00CD6EC3"/>
    <w:rsid w:val="00CD7A6C"/>
    <w:rsid w:val="00CE0D6E"/>
    <w:rsid w:val="00CE132B"/>
    <w:rsid w:val="00CE18E7"/>
    <w:rsid w:val="00CE50B1"/>
    <w:rsid w:val="00CE5242"/>
    <w:rsid w:val="00CE7D55"/>
    <w:rsid w:val="00CF1B7E"/>
    <w:rsid w:val="00CF4099"/>
    <w:rsid w:val="00CF49A1"/>
    <w:rsid w:val="00CF5EC5"/>
    <w:rsid w:val="00CF615E"/>
    <w:rsid w:val="00CF7891"/>
    <w:rsid w:val="00CF7CB2"/>
    <w:rsid w:val="00D0023E"/>
    <w:rsid w:val="00D00796"/>
    <w:rsid w:val="00D03CA9"/>
    <w:rsid w:val="00D055A1"/>
    <w:rsid w:val="00D07DD1"/>
    <w:rsid w:val="00D10668"/>
    <w:rsid w:val="00D11193"/>
    <w:rsid w:val="00D121DF"/>
    <w:rsid w:val="00D13142"/>
    <w:rsid w:val="00D14305"/>
    <w:rsid w:val="00D15893"/>
    <w:rsid w:val="00D16841"/>
    <w:rsid w:val="00D261A2"/>
    <w:rsid w:val="00D274F5"/>
    <w:rsid w:val="00D30A22"/>
    <w:rsid w:val="00D3461F"/>
    <w:rsid w:val="00D3623D"/>
    <w:rsid w:val="00D37AF8"/>
    <w:rsid w:val="00D404A8"/>
    <w:rsid w:val="00D42C00"/>
    <w:rsid w:val="00D46062"/>
    <w:rsid w:val="00D461DE"/>
    <w:rsid w:val="00D46FB4"/>
    <w:rsid w:val="00D47C13"/>
    <w:rsid w:val="00D504DA"/>
    <w:rsid w:val="00D50835"/>
    <w:rsid w:val="00D52236"/>
    <w:rsid w:val="00D5332C"/>
    <w:rsid w:val="00D53659"/>
    <w:rsid w:val="00D53F2A"/>
    <w:rsid w:val="00D54F6D"/>
    <w:rsid w:val="00D564BB"/>
    <w:rsid w:val="00D57561"/>
    <w:rsid w:val="00D616D2"/>
    <w:rsid w:val="00D62CFD"/>
    <w:rsid w:val="00D63B5F"/>
    <w:rsid w:val="00D66075"/>
    <w:rsid w:val="00D66AB2"/>
    <w:rsid w:val="00D70EF7"/>
    <w:rsid w:val="00D710F6"/>
    <w:rsid w:val="00D7123A"/>
    <w:rsid w:val="00D71755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1EB7"/>
    <w:rsid w:val="00DA20E8"/>
    <w:rsid w:val="00DA2FE4"/>
    <w:rsid w:val="00DA3F1A"/>
    <w:rsid w:val="00DA413A"/>
    <w:rsid w:val="00DA55C0"/>
    <w:rsid w:val="00DA69F3"/>
    <w:rsid w:val="00DA7300"/>
    <w:rsid w:val="00DA7BA5"/>
    <w:rsid w:val="00DA7C1C"/>
    <w:rsid w:val="00DB12A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30F0"/>
    <w:rsid w:val="00DC4C4A"/>
    <w:rsid w:val="00DC6708"/>
    <w:rsid w:val="00DC7D78"/>
    <w:rsid w:val="00DD1EF1"/>
    <w:rsid w:val="00DD330E"/>
    <w:rsid w:val="00DD53D1"/>
    <w:rsid w:val="00DD5447"/>
    <w:rsid w:val="00DD67DE"/>
    <w:rsid w:val="00DD68D8"/>
    <w:rsid w:val="00DD6E16"/>
    <w:rsid w:val="00DD746B"/>
    <w:rsid w:val="00DE0FE4"/>
    <w:rsid w:val="00DE1304"/>
    <w:rsid w:val="00DE20CC"/>
    <w:rsid w:val="00DE38DD"/>
    <w:rsid w:val="00DE3D72"/>
    <w:rsid w:val="00DE44C8"/>
    <w:rsid w:val="00DE60CD"/>
    <w:rsid w:val="00DE7A9C"/>
    <w:rsid w:val="00DF027F"/>
    <w:rsid w:val="00DF10FC"/>
    <w:rsid w:val="00DF3064"/>
    <w:rsid w:val="00DF6220"/>
    <w:rsid w:val="00DF6416"/>
    <w:rsid w:val="00DF64B8"/>
    <w:rsid w:val="00DF6AFD"/>
    <w:rsid w:val="00DF7BDE"/>
    <w:rsid w:val="00E0033B"/>
    <w:rsid w:val="00E01126"/>
    <w:rsid w:val="00E01436"/>
    <w:rsid w:val="00E0266F"/>
    <w:rsid w:val="00E033A1"/>
    <w:rsid w:val="00E045BD"/>
    <w:rsid w:val="00E05A4B"/>
    <w:rsid w:val="00E068F1"/>
    <w:rsid w:val="00E07398"/>
    <w:rsid w:val="00E10CCC"/>
    <w:rsid w:val="00E12127"/>
    <w:rsid w:val="00E13F1C"/>
    <w:rsid w:val="00E148EB"/>
    <w:rsid w:val="00E17B48"/>
    <w:rsid w:val="00E17B77"/>
    <w:rsid w:val="00E20266"/>
    <w:rsid w:val="00E23337"/>
    <w:rsid w:val="00E25803"/>
    <w:rsid w:val="00E259EA"/>
    <w:rsid w:val="00E26073"/>
    <w:rsid w:val="00E2760C"/>
    <w:rsid w:val="00E30A0C"/>
    <w:rsid w:val="00E32061"/>
    <w:rsid w:val="00E322E6"/>
    <w:rsid w:val="00E33AD0"/>
    <w:rsid w:val="00E34F43"/>
    <w:rsid w:val="00E35570"/>
    <w:rsid w:val="00E36142"/>
    <w:rsid w:val="00E41BAF"/>
    <w:rsid w:val="00E42173"/>
    <w:rsid w:val="00E42FF9"/>
    <w:rsid w:val="00E4354A"/>
    <w:rsid w:val="00E454D7"/>
    <w:rsid w:val="00E46C0D"/>
    <w:rsid w:val="00E4714C"/>
    <w:rsid w:val="00E51AEB"/>
    <w:rsid w:val="00E522A7"/>
    <w:rsid w:val="00E54452"/>
    <w:rsid w:val="00E54CDA"/>
    <w:rsid w:val="00E55AA9"/>
    <w:rsid w:val="00E56F3E"/>
    <w:rsid w:val="00E5774D"/>
    <w:rsid w:val="00E57E0C"/>
    <w:rsid w:val="00E60316"/>
    <w:rsid w:val="00E61A34"/>
    <w:rsid w:val="00E6267A"/>
    <w:rsid w:val="00E664C5"/>
    <w:rsid w:val="00E667A8"/>
    <w:rsid w:val="00E671A2"/>
    <w:rsid w:val="00E70098"/>
    <w:rsid w:val="00E7074B"/>
    <w:rsid w:val="00E75F4E"/>
    <w:rsid w:val="00E76D26"/>
    <w:rsid w:val="00E77687"/>
    <w:rsid w:val="00E8219D"/>
    <w:rsid w:val="00E8253D"/>
    <w:rsid w:val="00E836E2"/>
    <w:rsid w:val="00E83B96"/>
    <w:rsid w:val="00E83BA5"/>
    <w:rsid w:val="00E840B5"/>
    <w:rsid w:val="00E8519A"/>
    <w:rsid w:val="00E870EC"/>
    <w:rsid w:val="00E9553D"/>
    <w:rsid w:val="00E95F94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C0995"/>
    <w:rsid w:val="00EC162E"/>
    <w:rsid w:val="00EC1E29"/>
    <w:rsid w:val="00EC1E73"/>
    <w:rsid w:val="00EC33E6"/>
    <w:rsid w:val="00EC3B13"/>
    <w:rsid w:val="00EC5009"/>
    <w:rsid w:val="00ED075A"/>
    <w:rsid w:val="00ED38F0"/>
    <w:rsid w:val="00ED3CBD"/>
    <w:rsid w:val="00ED3FC1"/>
    <w:rsid w:val="00ED4D80"/>
    <w:rsid w:val="00ED53AF"/>
    <w:rsid w:val="00ED55C0"/>
    <w:rsid w:val="00ED6039"/>
    <w:rsid w:val="00ED682B"/>
    <w:rsid w:val="00ED775A"/>
    <w:rsid w:val="00EE2982"/>
    <w:rsid w:val="00EE2CD2"/>
    <w:rsid w:val="00EE32E0"/>
    <w:rsid w:val="00EE3375"/>
    <w:rsid w:val="00EE41D5"/>
    <w:rsid w:val="00EE677F"/>
    <w:rsid w:val="00EE6C53"/>
    <w:rsid w:val="00EF0AF9"/>
    <w:rsid w:val="00EF1639"/>
    <w:rsid w:val="00EF1E41"/>
    <w:rsid w:val="00EF75E6"/>
    <w:rsid w:val="00F037A4"/>
    <w:rsid w:val="00F04118"/>
    <w:rsid w:val="00F042CA"/>
    <w:rsid w:val="00F050AE"/>
    <w:rsid w:val="00F108DB"/>
    <w:rsid w:val="00F13F73"/>
    <w:rsid w:val="00F14A51"/>
    <w:rsid w:val="00F152BD"/>
    <w:rsid w:val="00F16B95"/>
    <w:rsid w:val="00F16C8A"/>
    <w:rsid w:val="00F17847"/>
    <w:rsid w:val="00F23FB2"/>
    <w:rsid w:val="00F24CB9"/>
    <w:rsid w:val="00F27C8F"/>
    <w:rsid w:val="00F30BA8"/>
    <w:rsid w:val="00F32749"/>
    <w:rsid w:val="00F32DC5"/>
    <w:rsid w:val="00F333ED"/>
    <w:rsid w:val="00F34DE7"/>
    <w:rsid w:val="00F359F3"/>
    <w:rsid w:val="00F36671"/>
    <w:rsid w:val="00F37172"/>
    <w:rsid w:val="00F40532"/>
    <w:rsid w:val="00F40E8A"/>
    <w:rsid w:val="00F418F4"/>
    <w:rsid w:val="00F43717"/>
    <w:rsid w:val="00F43951"/>
    <w:rsid w:val="00F43BBE"/>
    <w:rsid w:val="00F4477E"/>
    <w:rsid w:val="00F44D61"/>
    <w:rsid w:val="00F46511"/>
    <w:rsid w:val="00F502AA"/>
    <w:rsid w:val="00F50F4F"/>
    <w:rsid w:val="00F51EDC"/>
    <w:rsid w:val="00F5451B"/>
    <w:rsid w:val="00F54B22"/>
    <w:rsid w:val="00F55C7F"/>
    <w:rsid w:val="00F5683F"/>
    <w:rsid w:val="00F605DF"/>
    <w:rsid w:val="00F60C8E"/>
    <w:rsid w:val="00F614E6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92C"/>
    <w:rsid w:val="00F87375"/>
    <w:rsid w:val="00F90A81"/>
    <w:rsid w:val="00F90FF9"/>
    <w:rsid w:val="00F91E8F"/>
    <w:rsid w:val="00F92861"/>
    <w:rsid w:val="00F93474"/>
    <w:rsid w:val="00F946D0"/>
    <w:rsid w:val="00FA23BA"/>
    <w:rsid w:val="00FA49CE"/>
    <w:rsid w:val="00FA5128"/>
    <w:rsid w:val="00FA5877"/>
    <w:rsid w:val="00FA608A"/>
    <w:rsid w:val="00FA676A"/>
    <w:rsid w:val="00FB0251"/>
    <w:rsid w:val="00FB134E"/>
    <w:rsid w:val="00FB2C07"/>
    <w:rsid w:val="00FB2FE8"/>
    <w:rsid w:val="00FB42D4"/>
    <w:rsid w:val="00FB42F4"/>
    <w:rsid w:val="00FB5906"/>
    <w:rsid w:val="00FB5E82"/>
    <w:rsid w:val="00FB762F"/>
    <w:rsid w:val="00FC0954"/>
    <w:rsid w:val="00FC214C"/>
    <w:rsid w:val="00FC2AED"/>
    <w:rsid w:val="00FC2DCD"/>
    <w:rsid w:val="00FC4C21"/>
    <w:rsid w:val="00FC57B5"/>
    <w:rsid w:val="00FC6C44"/>
    <w:rsid w:val="00FC7A00"/>
    <w:rsid w:val="00FD0332"/>
    <w:rsid w:val="00FD1EA8"/>
    <w:rsid w:val="00FD2C67"/>
    <w:rsid w:val="00FD5C76"/>
    <w:rsid w:val="00FD5EA7"/>
    <w:rsid w:val="00FD6F04"/>
    <w:rsid w:val="00FD7240"/>
    <w:rsid w:val="00FD74FA"/>
    <w:rsid w:val="00FE0DFB"/>
    <w:rsid w:val="00FE304D"/>
    <w:rsid w:val="00FE4C86"/>
    <w:rsid w:val="00FE4D68"/>
    <w:rsid w:val="00FE50A9"/>
    <w:rsid w:val="00FE5C1F"/>
    <w:rsid w:val="00FE6717"/>
    <w:rsid w:val="00FE70ED"/>
    <w:rsid w:val="00FE7347"/>
    <w:rsid w:val="00FF12E3"/>
    <w:rsid w:val="00FF22FD"/>
    <w:rsid w:val="00FF2BF5"/>
    <w:rsid w:val="00FF4081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F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F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dbw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E2671D4-421F-44FF-A612-92AADB13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1818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Rusak Ireneusz</cp:lastModifiedBy>
  <cp:revision>5</cp:revision>
  <cp:lastPrinted>2024-03-26T09:45:00Z</cp:lastPrinted>
  <dcterms:created xsi:type="dcterms:W3CDTF">2024-06-24T19:06:00Z</dcterms:created>
  <dcterms:modified xsi:type="dcterms:W3CDTF">2024-06-25T06:24:00Z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