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EDC3E" w14:textId="75F979F5" w:rsidR="000C4AF0" w:rsidRPr="00D339FB" w:rsidRDefault="00D339FB" w:rsidP="00F96369">
      <w:pPr>
        <w:jc w:val="both"/>
        <w:rPr>
          <w:rFonts w:ascii="Fira Sans" w:hAnsi="Fira Sans" w:cstheme="minorHAnsi"/>
          <w:sz w:val="20"/>
          <w:szCs w:val="20"/>
        </w:rPr>
      </w:pPr>
      <w:r w:rsidRPr="00D339FB">
        <w:rPr>
          <w:rFonts w:ascii="Fira Sans" w:hAnsi="Fira Sans" w:cstheme="minorHAnsi"/>
          <w:sz w:val="20"/>
          <w:szCs w:val="20"/>
        </w:rPr>
        <w:t>24 lipca Święto Policji</w:t>
      </w:r>
      <w:r w:rsidR="00356CC6" w:rsidRPr="00D339FB">
        <w:rPr>
          <w:rFonts w:ascii="Fira Sans" w:hAnsi="Fira Sans" w:cstheme="minorHAnsi"/>
          <w:sz w:val="20"/>
          <w:szCs w:val="20"/>
        </w:rPr>
        <w:t xml:space="preserve">. </w:t>
      </w:r>
    </w:p>
    <w:p w14:paraId="186A999C" w14:textId="0094FDAF" w:rsidR="009F5043" w:rsidRDefault="009F5043" w:rsidP="00F96369">
      <w:pPr>
        <w:jc w:val="both"/>
        <w:rPr>
          <w:rFonts w:ascii="Fira Sans" w:hAnsi="Fira Sans" w:cstheme="minorHAnsi"/>
          <w:sz w:val="20"/>
          <w:szCs w:val="20"/>
        </w:rPr>
      </w:pPr>
      <w:r w:rsidRPr="009F5043">
        <w:rPr>
          <w:rFonts w:ascii="Fira Sans" w:hAnsi="Fira Sans" w:cstheme="minorHAnsi"/>
          <w:sz w:val="20"/>
          <w:szCs w:val="20"/>
        </w:rPr>
        <w:t xml:space="preserve">Data ta nawiązuje do tradycji przedwojennych – tego dnia w 1919 r. Sejm II Rzeczypospolitej powołał do istnienia Policję Państwową. </w:t>
      </w:r>
    </w:p>
    <w:p w14:paraId="318B6961" w14:textId="77777777" w:rsidR="00321FA4" w:rsidRDefault="00CD5563" w:rsidP="00F96369">
      <w:pPr>
        <w:jc w:val="both"/>
        <w:rPr>
          <w:rFonts w:ascii="Fira Sans" w:hAnsi="Fira Sans" w:cstheme="minorHAnsi"/>
          <w:sz w:val="20"/>
          <w:szCs w:val="20"/>
        </w:rPr>
      </w:pPr>
      <w:r>
        <w:rPr>
          <w:rFonts w:ascii="Fira Sans" w:hAnsi="Fira Sans" w:cstheme="minorHAnsi"/>
          <w:sz w:val="20"/>
          <w:szCs w:val="20"/>
        </w:rPr>
        <w:t xml:space="preserve">Według danych Komendy Głównej Policji </w:t>
      </w:r>
      <w:r w:rsidR="00285189">
        <w:rPr>
          <w:rFonts w:ascii="Fira Sans" w:hAnsi="Fira Sans" w:cstheme="minorHAnsi"/>
          <w:sz w:val="20"/>
          <w:szCs w:val="20"/>
        </w:rPr>
        <w:t>s</w:t>
      </w:r>
      <w:r w:rsidR="005127AC" w:rsidRPr="005127AC">
        <w:rPr>
          <w:rFonts w:ascii="Fira Sans" w:hAnsi="Fira Sans" w:cstheme="minorHAnsi"/>
          <w:sz w:val="20"/>
          <w:szCs w:val="20"/>
        </w:rPr>
        <w:t xml:space="preserve">tan </w:t>
      </w:r>
      <w:r w:rsidR="005127AC" w:rsidRPr="009C7AB2">
        <w:rPr>
          <w:rFonts w:ascii="Fira Sans" w:hAnsi="Fira Sans" w:cstheme="minorHAnsi"/>
          <w:sz w:val="20"/>
          <w:szCs w:val="20"/>
        </w:rPr>
        <w:t xml:space="preserve">zatrudnienia </w:t>
      </w:r>
      <w:r w:rsidR="00EB788C" w:rsidRPr="009C7AB2">
        <w:rPr>
          <w:rFonts w:ascii="Fira Sans" w:hAnsi="Fira Sans" w:cstheme="minorHAnsi"/>
          <w:sz w:val="20"/>
          <w:szCs w:val="20"/>
        </w:rPr>
        <w:t xml:space="preserve">na dzień 1 czerwca 2024 r. </w:t>
      </w:r>
      <w:r w:rsidR="00F96369" w:rsidRPr="009C7AB2">
        <w:rPr>
          <w:rFonts w:ascii="Fira Sans" w:hAnsi="Fira Sans" w:cstheme="minorHAnsi"/>
          <w:sz w:val="20"/>
          <w:szCs w:val="20"/>
        </w:rPr>
        <w:t xml:space="preserve">łącznie </w:t>
      </w:r>
      <w:r w:rsidR="005127AC" w:rsidRPr="005127AC">
        <w:rPr>
          <w:rFonts w:ascii="Fira Sans" w:hAnsi="Fira Sans" w:cstheme="minorHAnsi"/>
          <w:sz w:val="20"/>
          <w:szCs w:val="20"/>
        </w:rPr>
        <w:t xml:space="preserve">w </w:t>
      </w:r>
      <w:r w:rsidR="00285189">
        <w:rPr>
          <w:rFonts w:ascii="Fira Sans" w:hAnsi="Fira Sans" w:cstheme="minorHAnsi"/>
          <w:sz w:val="20"/>
          <w:szCs w:val="20"/>
        </w:rPr>
        <w:t xml:space="preserve">Komendzie Wojewódzkiej Policji w Radomiu oraz w Komendzie Stołecznej </w:t>
      </w:r>
      <w:r w:rsidR="005127AC" w:rsidRPr="009C7AB2">
        <w:rPr>
          <w:rFonts w:ascii="Fira Sans" w:hAnsi="Fira Sans" w:cstheme="minorHAnsi"/>
          <w:sz w:val="20"/>
          <w:szCs w:val="20"/>
        </w:rPr>
        <w:t xml:space="preserve">Policji </w:t>
      </w:r>
      <w:r w:rsidR="00EB788C" w:rsidRPr="009C7AB2">
        <w:rPr>
          <w:rFonts w:ascii="Fira Sans" w:hAnsi="Fira Sans" w:cstheme="minorHAnsi"/>
          <w:sz w:val="20"/>
          <w:szCs w:val="20"/>
        </w:rPr>
        <w:t xml:space="preserve">wyniósł </w:t>
      </w:r>
      <w:r w:rsidR="005127AC" w:rsidRPr="009C7AB2">
        <w:rPr>
          <w:rFonts w:ascii="Fira Sans" w:hAnsi="Fira Sans" w:cstheme="minorHAnsi"/>
          <w:sz w:val="20"/>
          <w:szCs w:val="20"/>
        </w:rPr>
        <w:t>13,</w:t>
      </w:r>
      <w:r w:rsidR="00285189" w:rsidRPr="009C7AB2">
        <w:rPr>
          <w:rFonts w:ascii="Fira Sans" w:hAnsi="Fira Sans" w:cstheme="minorHAnsi"/>
          <w:sz w:val="20"/>
          <w:szCs w:val="20"/>
        </w:rPr>
        <w:t xml:space="preserve">1 </w:t>
      </w:r>
      <w:r w:rsidR="00285189">
        <w:rPr>
          <w:rFonts w:ascii="Fira Sans" w:hAnsi="Fira Sans" w:cstheme="minorHAnsi"/>
          <w:sz w:val="20"/>
          <w:szCs w:val="20"/>
        </w:rPr>
        <w:t>tys. osób</w:t>
      </w:r>
      <w:r w:rsidR="00321FA4">
        <w:rPr>
          <w:rFonts w:ascii="Fira Sans" w:hAnsi="Fira Sans" w:cstheme="minorHAnsi"/>
          <w:sz w:val="20"/>
          <w:szCs w:val="20"/>
        </w:rPr>
        <w:t xml:space="preserve"> (</w:t>
      </w:r>
      <w:r w:rsidR="005127AC" w:rsidRPr="005127AC">
        <w:rPr>
          <w:rFonts w:ascii="Fira Sans" w:hAnsi="Fira Sans" w:cstheme="minorHAnsi"/>
          <w:sz w:val="20"/>
          <w:szCs w:val="20"/>
        </w:rPr>
        <w:t xml:space="preserve">o </w:t>
      </w:r>
      <w:r w:rsidR="00285189">
        <w:rPr>
          <w:rFonts w:ascii="Fira Sans" w:hAnsi="Fira Sans" w:cstheme="minorHAnsi"/>
          <w:sz w:val="20"/>
          <w:szCs w:val="20"/>
        </w:rPr>
        <w:t>2</w:t>
      </w:r>
      <w:r w:rsidR="005127AC" w:rsidRPr="005127AC">
        <w:rPr>
          <w:rFonts w:ascii="Fira Sans" w:hAnsi="Fira Sans" w:cstheme="minorHAnsi"/>
          <w:sz w:val="20"/>
          <w:szCs w:val="20"/>
        </w:rPr>
        <w:t xml:space="preserve">,9% mniej niż </w:t>
      </w:r>
      <w:r w:rsidR="00285189">
        <w:rPr>
          <w:rFonts w:ascii="Fira Sans" w:hAnsi="Fira Sans" w:cstheme="minorHAnsi"/>
          <w:sz w:val="20"/>
          <w:szCs w:val="20"/>
        </w:rPr>
        <w:t>rok wcześniej</w:t>
      </w:r>
      <w:r w:rsidR="00321FA4">
        <w:rPr>
          <w:rFonts w:ascii="Fira Sans" w:hAnsi="Fira Sans" w:cstheme="minorHAnsi"/>
          <w:sz w:val="20"/>
          <w:szCs w:val="20"/>
        </w:rPr>
        <w:t>)</w:t>
      </w:r>
      <w:r w:rsidR="00285189">
        <w:rPr>
          <w:rFonts w:ascii="Fira Sans" w:hAnsi="Fira Sans" w:cstheme="minorHAnsi"/>
          <w:sz w:val="20"/>
          <w:szCs w:val="20"/>
        </w:rPr>
        <w:t>.</w:t>
      </w:r>
      <w:r w:rsidR="005127AC" w:rsidRPr="005127AC">
        <w:rPr>
          <w:rFonts w:ascii="Fira Sans" w:hAnsi="Fira Sans" w:cstheme="minorHAnsi"/>
          <w:sz w:val="20"/>
          <w:szCs w:val="20"/>
        </w:rPr>
        <w:t xml:space="preserve"> </w:t>
      </w:r>
      <w:r w:rsidR="00243817">
        <w:rPr>
          <w:rFonts w:ascii="Fira Sans" w:hAnsi="Fira Sans" w:cstheme="minorHAnsi"/>
          <w:sz w:val="20"/>
          <w:szCs w:val="20"/>
        </w:rPr>
        <w:t>W</w:t>
      </w:r>
      <w:r w:rsidR="005127AC" w:rsidRPr="005127AC">
        <w:rPr>
          <w:rFonts w:ascii="Fira Sans" w:hAnsi="Fira Sans" w:cstheme="minorHAnsi"/>
          <w:sz w:val="20"/>
          <w:szCs w:val="20"/>
        </w:rPr>
        <w:t xml:space="preserve"> </w:t>
      </w:r>
      <w:r w:rsidR="00285189">
        <w:rPr>
          <w:rFonts w:ascii="Fira Sans" w:hAnsi="Fira Sans" w:cstheme="minorHAnsi"/>
          <w:sz w:val="20"/>
          <w:szCs w:val="20"/>
        </w:rPr>
        <w:t>mazowieckich garnizonach</w:t>
      </w:r>
      <w:r w:rsidR="005127AC" w:rsidRPr="005127AC">
        <w:rPr>
          <w:rFonts w:ascii="Fira Sans" w:hAnsi="Fira Sans" w:cstheme="minorHAnsi"/>
          <w:sz w:val="20"/>
          <w:szCs w:val="20"/>
        </w:rPr>
        <w:t xml:space="preserve"> zatrudnionych było</w:t>
      </w:r>
      <w:r w:rsidR="00243817" w:rsidRPr="00243817">
        <w:rPr>
          <w:rFonts w:ascii="Fira Sans" w:hAnsi="Fira Sans" w:cstheme="minorHAnsi"/>
          <w:sz w:val="20"/>
          <w:szCs w:val="20"/>
        </w:rPr>
        <w:t xml:space="preserve"> </w:t>
      </w:r>
      <w:r w:rsidR="005127AC" w:rsidRPr="005127AC">
        <w:rPr>
          <w:rFonts w:ascii="Fira Sans" w:hAnsi="Fira Sans" w:cstheme="minorHAnsi"/>
          <w:sz w:val="20"/>
          <w:szCs w:val="20"/>
        </w:rPr>
        <w:t xml:space="preserve">2,8 tys. </w:t>
      </w:r>
      <w:r w:rsidR="00243817">
        <w:rPr>
          <w:rFonts w:ascii="Fira Sans" w:hAnsi="Fira Sans" w:cstheme="minorHAnsi"/>
          <w:sz w:val="20"/>
          <w:szCs w:val="20"/>
        </w:rPr>
        <w:t>k</w:t>
      </w:r>
      <w:r w:rsidR="00243817" w:rsidRPr="005127AC">
        <w:rPr>
          <w:rFonts w:ascii="Fira Sans" w:hAnsi="Fira Sans" w:cstheme="minorHAnsi"/>
          <w:sz w:val="20"/>
          <w:szCs w:val="20"/>
        </w:rPr>
        <w:t xml:space="preserve">obiet </w:t>
      </w:r>
      <w:r w:rsidR="005127AC" w:rsidRPr="005127AC">
        <w:rPr>
          <w:rFonts w:ascii="Fira Sans" w:hAnsi="Fira Sans" w:cstheme="minorHAnsi"/>
          <w:sz w:val="20"/>
          <w:szCs w:val="20"/>
        </w:rPr>
        <w:t xml:space="preserve">(o </w:t>
      </w:r>
      <w:r w:rsidR="00285189">
        <w:rPr>
          <w:rFonts w:ascii="Fira Sans" w:hAnsi="Fira Sans" w:cstheme="minorHAnsi"/>
          <w:sz w:val="20"/>
          <w:szCs w:val="20"/>
        </w:rPr>
        <w:t>1</w:t>
      </w:r>
      <w:r w:rsidR="005127AC" w:rsidRPr="005127AC">
        <w:rPr>
          <w:rFonts w:ascii="Fira Sans" w:hAnsi="Fira Sans" w:cstheme="minorHAnsi"/>
          <w:sz w:val="20"/>
          <w:szCs w:val="20"/>
        </w:rPr>
        <w:t>,</w:t>
      </w:r>
      <w:r w:rsidR="00285189">
        <w:rPr>
          <w:rFonts w:ascii="Fira Sans" w:hAnsi="Fira Sans" w:cstheme="minorHAnsi"/>
          <w:sz w:val="20"/>
          <w:szCs w:val="20"/>
        </w:rPr>
        <w:t>1</w:t>
      </w:r>
      <w:r w:rsidR="005127AC" w:rsidRPr="005127AC">
        <w:rPr>
          <w:rFonts w:ascii="Fira Sans" w:hAnsi="Fira Sans" w:cstheme="minorHAnsi"/>
          <w:sz w:val="20"/>
          <w:szCs w:val="20"/>
        </w:rPr>
        <w:t>% mniej niż w 202</w:t>
      </w:r>
      <w:r w:rsidR="00285189">
        <w:rPr>
          <w:rFonts w:ascii="Fira Sans" w:hAnsi="Fira Sans" w:cstheme="minorHAnsi"/>
          <w:sz w:val="20"/>
          <w:szCs w:val="20"/>
        </w:rPr>
        <w:t>3</w:t>
      </w:r>
      <w:r w:rsidR="005127AC" w:rsidRPr="005127AC">
        <w:rPr>
          <w:rFonts w:ascii="Fira Sans" w:hAnsi="Fira Sans" w:cstheme="minorHAnsi"/>
          <w:sz w:val="20"/>
          <w:szCs w:val="20"/>
        </w:rPr>
        <w:t xml:space="preserve"> r.). </w:t>
      </w:r>
    </w:p>
    <w:p w14:paraId="221FE674" w14:textId="64D425B5" w:rsidR="006B1F7F" w:rsidRDefault="00321FA4" w:rsidP="00F96369">
      <w:pPr>
        <w:jc w:val="both"/>
        <w:rPr>
          <w:rFonts w:ascii="Fira Sans" w:hAnsi="Fira Sans" w:cstheme="minorHAnsi"/>
          <w:sz w:val="20"/>
          <w:szCs w:val="20"/>
        </w:rPr>
      </w:pPr>
      <w:r>
        <w:rPr>
          <w:rFonts w:ascii="Fira Sans" w:hAnsi="Fira Sans" w:cstheme="minorHAnsi"/>
          <w:sz w:val="20"/>
          <w:szCs w:val="20"/>
        </w:rPr>
        <w:t>Najczęściej</w:t>
      </w:r>
      <w:r w:rsidR="00285189">
        <w:rPr>
          <w:rFonts w:ascii="Fira Sans" w:hAnsi="Fira Sans" w:cstheme="minorHAnsi"/>
          <w:sz w:val="20"/>
          <w:szCs w:val="20"/>
        </w:rPr>
        <w:t xml:space="preserve"> z</w:t>
      </w:r>
      <w:r w:rsidR="005127AC" w:rsidRPr="005127AC">
        <w:rPr>
          <w:rFonts w:ascii="Fira Sans" w:hAnsi="Fira Sans" w:cstheme="minorHAnsi"/>
          <w:sz w:val="20"/>
          <w:szCs w:val="20"/>
        </w:rPr>
        <w:t>atrudni</w:t>
      </w:r>
      <w:r w:rsidR="00285189">
        <w:rPr>
          <w:rFonts w:ascii="Fira Sans" w:hAnsi="Fira Sans" w:cstheme="minorHAnsi"/>
          <w:sz w:val="20"/>
          <w:szCs w:val="20"/>
        </w:rPr>
        <w:t>on</w:t>
      </w:r>
      <w:r>
        <w:rPr>
          <w:rFonts w:ascii="Fira Sans" w:hAnsi="Fira Sans" w:cstheme="minorHAnsi"/>
          <w:sz w:val="20"/>
          <w:szCs w:val="20"/>
        </w:rPr>
        <w:t>o osoby</w:t>
      </w:r>
      <w:r w:rsidR="00243817">
        <w:rPr>
          <w:rFonts w:ascii="Fira Sans" w:hAnsi="Fira Sans" w:cstheme="minorHAnsi"/>
          <w:sz w:val="20"/>
          <w:szCs w:val="20"/>
        </w:rPr>
        <w:t xml:space="preserve"> </w:t>
      </w:r>
      <w:bookmarkStart w:id="0" w:name="_GoBack"/>
      <w:bookmarkEnd w:id="0"/>
      <w:r w:rsidR="00285189">
        <w:rPr>
          <w:rFonts w:ascii="Fira Sans" w:hAnsi="Fira Sans" w:cstheme="minorHAnsi"/>
          <w:sz w:val="20"/>
          <w:szCs w:val="20"/>
        </w:rPr>
        <w:t>w służbie prewencyjnej (64,6%), a następnie w kryminalnej (31,3%). Natomiast rzadziej w służbie wspomagaj</w:t>
      </w:r>
      <w:r w:rsidR="006B1F7F">
        <w:rPr>
          <w:rFonts w:ascii="Fira Sans" w:hAnsi="Fira Sans" w:cstheme="minorHAnsi"/>
          <w:sz w:val="20"/>
          <w:szCs w:val="20"/>
        </w:rPr>
        <w:t>ącej (3,5%) oraz kontrterrorystycznej (0,6%). Biorąc pod uwagę zatrudnienie w Policji na terenie województwa według korpusów najwięcej było aspirantów (39,8%), podoficeró</w:t>
      </w:r>
      <w:r w:rsidR="00CD5563">
        <w:rPr>
          <w:rFonts w:ascii="Fira Sans" w:hAnsi="Fira Sans" w:cstheme="minorHAnsi"/>
          <w:sz w:val="20"/>
          <w:szCs w:val="20"/>
        </w:rPr>
        <w:t>w (25,7%) i szeregowych (20,2%),</w:t>
      </w:r>
      <w:r w:rsidR="006B1F7F">
        <w:rPr>
          <w:rFonts w:ascii="Fira Sans" w:hAnsi="Fira Sans" w:cstheme="minorHAnsi"/>
          <w:sz w:val="20"/>
          <w:szCs w:val="20"/>
        </w:rPr>
        <w:t xml:space="preserve"> </w:t>
      </w:r>
      <w:r w:rsidR="00CD5563">
        <w:rPr>
          <w:rFonts w:ascii="Fira Sans" w:hAnsi="Fira Sans" w:cstheme="minorHAnsi"/>
          <w:sz w:val="20"/>
          <w:szCs w:val="20"/>
        </w:rPr>
        <w:t>mniej</w:t>
      </w:r>
      <w:r w:rsidR="006B1F7F">
        <w:rPr>
          <w:rFonts w:ascii="Fira Sans" w:hAnsi="Fira Sans" w:cstheme="minorHAnsi"/>
          <w:sz w:val="20"/>
          <w:szCs w:val="20"/>
        </w:rPr>
        <w:t xml:space="preserve"> </w:t>
      </w:r>
      <w:r w:rsidR="00CD5563">
        <w:rPr>
          <w:rFonts w:ascii="Fira Sans" w:hAnsi="Fira Sans" w:cstheme="minorHAnsi"/>
          <w:sz w:val="20"/>
          <w:szCs w:val="20"/>
        </w:rPr>
        <w:t xml:space="preserve">zaś </w:t>
      </w:r>
      <w:r w:rsidR="00F96369">
        <w:rPr>
          <w:rFonts w:ascii="Fira Sans" w:hAnsi="Fira Sans" w:cstheme="minorHAnsi"/>
          <w:sz w:val="20"/>
          <w:szCs w:val="20"/>
        </w:rPr>
        <w:t>–</w:t>
      </w:r>
      <w:r w:rsidR="00CD5563">
        <w:rPr>
          <w:rFonts w:ascii="Fira Sans" w:hAnsi="Fira Sans" w:cstheme="minorHAnsi"/>
          <w:sz w:val="20"/>
          <w:szCs w:val="20"/>
        </w:rPr>
        <w:t xml:space="preserve"> oficerów (14,3%).</w:t>
      </w:r>
    </w:p>
    <w:p w14:paraId="645E8FE3" w14:textId="04368102" w:rsidR="005127AC" w:rsidRDefault="00F96369" w:rsidP="00F96369">
      <w:pPr>
        <w:rPr>
          <w:rFonts w:ascii="Fira Sans" w:hAnsi="Fira Sans" w:cstheme="minorHAnsi"/>
          <w:sz w:val="20"/>
          <w:szCs w:val="20"/>
        </w:rPr>
      </w:pPr>
      <w:r w:rsidRPr="00F96369">
        <w:rPr>
          <w:rFonts w:ascii="Fira Sans" w:hAnsi="Fira Sans" w:cstheme="minorHAnsi"/>
          <w:sz w:val="20"/>
          <w:szCs w:val="20"/>
        </w:rPr>
        <w:t>W 2023 r. w mazowieckim Policja odnotowała 121,9 tys. przestęps</w:t>
      </w:r>
      <w:r>
        <w:rPr>
          <w:rFonts w:ascii="Fira Sans" w:hAnsi="Fira Sans" w:cstheme="minorHAnsi"/>
          <w:sz w:val="20"/>
          <w:szCs w:val="20"/>
        </w:rPr>
        <w:t>tw</w:t>
      </w:r>
      <w:r w:rsidR="00234228" w:rsidRPr="00234228">
        <w:rPr>
          <w:rFonts w:ascii="Fira Sans" w:hAnsi="Fira Sans" w:cstheme="minorHAnsi"/>
          <w:sz w:val="20"/>
          <w:szCs w:val="20"/>
        </w:rPr>
        <w:t xml:space="preserve"> </w:t>
      </w:r>
      <w:r w:rsidR="00234228" w:rsidRPr="00D339FB">
        <w:rPr>
          <w:rFonts w:ascii="Fira Sans" w:hAnsi="Fira Sans" w:cstheme="minorHAnsi"/>
          <w:sz w:val="20"/>
          <w:szCs w:val="20"/>
        </w:rPr>
        <w:t>w zakończonych</w:t>
      </w:r>
      <w:r w:rsidR="00243817">
        <w:rPr>
          <w:rFonts w:ascii="Fira Sans" w:hAnsi="Fira Sans" w:cstheme="minorHAnsi"/>
          <w:sz w:val="20"/>
          <w:szCs w:val="20"/>
        </w:rPr>
        <w:t xml:space="preserve"> </w:t>
      </w:r>
      <w:r w:rsidR="00234228" w:rsidRPr="00D339FB">
        <w:rPr>
          <w:rFonts w:ascii="Fira Sans" w:hAnsi="Fira Sans" w:cstheme="minorHAnsi"/>
          <w:sz w:val="20"/>
          <w:szCs w:val="20"/>
        </w:rPr>
        <w:t>postępowaniach przygotowawczych, bez czynów karalnych popełnionych przez nieletnich</w:t>
      </w:r>
      <w:r w:rsidRPr="00F96369">
        <w:rPr>
          <w:rFonts w:ascii="Fira Sans" w:hAnsi="Fira Sans" w:cstheme="minorHAnsi"/>
          <w:sz w:val="20"/>
          <w:szCs w:val="20"/>
        </w:rPr>
        <w:t xml:space="preserve">. Liczba </w:t>
      </w:r>
      <w:r w:rsidR="00234228">
        <w:rPr>
          <w:rFonts w:ascii="Fira Sans" w:hAnsi="Fira Sans" w:cstheme="minorHAnsi"/>
          <w:sz w:val="20"/>
          <w:szCs w:val="20"/>
        </w:rPr>
        <w:t>ta</w:t>
      </w:r>
      <w:r w:rsidRPr="00F96369">
        <w:rPr>
          <w:rFonts w:ascii="Fira Sans" w:hAnsi="Fira Sans" w:cstheme="minorHAnsi"/>
          <w:sz w:val="20"/>
          <w:szCs w:val="20"/>
        </w:rPr>
        <w:t xml:space="preserve"> była mniejsza o 5,1% w porównaniu z poprzednim rokiem, ale większa o 8,4% w stosunku do 2015 r.</w:t>
      </w:r>
      <w:r>
        <w:rPr>
          <w:rFonts w:ascii="Fira Sans" w:hAnsi="Fira Sans" w:cstheme="minorHAnsi"/>
          <w:sz w:val="20"/>
          <w:szCs w:val="20"/>
        </w:rPr>
        <w:t xml:space="preserve"> W</w:t>
      </w:r>
      <w:r w:rsidRPr="00F96369">
        <w:rPr>
          <w:rFonts w:ascii="Fira Sans" w:hAnsi="Fira Sans" w:cstheme="minorHAnsi"/>
          <w:sz w:val="20"/>
          <w:szCs w:val="20"/>
        </w:rPr>
        <w:t>skaźnik wykrywalności sprawców przestępstw stwierdzonych wyniósł 62,6% i w stosunku do 2022 r. zmniejszył się o 0,1 p. proc. Jego wartość jednak poprawiła się w porównaniu z notowaną w 2015 r. (o 8,8 p. proc.).</w:t>
      </w:r>
    </w:p>
    <w:p w14:paraId="6B6857AA" w14:textId="1B69A6E4" w:rsidR="00F96369" w:rsidRDefault="00513162" w:rsidP="00F96369">
      <w:pPr>
        <w:rPr>
          <w:rFonts w:ascii="Fira Sans" w:hAnsi="Fira Sans" w:cstheme="minorHAnsi"/>
          <w:sz w:val="20"/>
          <w:szCs w:val="20"/>
        </w:rPr>
      </w:pPr>
      <w:r>
        <w:rPr>
          <w:rFonts w:ascii="Fira Sans" w:hAnsi="Fira Sans" w:cstheme="minorHAnsi"/>
          <w:sz w:val="20"/>
          <w:szCs w:val="20"/>
        </w:rPr>
        <w:t>N</w:t>
      </w:r>
      <w:r w:rsidRPr="00513162">
        <w:rPr>
          <w:rFonts w:ascii="Fira Sans" w:hAnsi="Fira Sans" w:cstheme="minorHAnsi"/>
          <w:sz w:val="20"/>
          <w:szCs w:val="20"/>
        </w:rPr>
        <w:t xml:space="preserve">a drogach województwa mazowieckiego </w:t>
      </w:r>
      <w:r>
        <w:rPr>
          <w:rFonts w:ascii="Fira Sans" w:hAnsi="Fira Sans" w:cstheme="minorHAnsi"/>
          <w:sz w:val="20"/>
          <w:szCs w:val="20"/>
        </w:rPr>
        <w:t>w</w:t>
      </w:r>
      <w:r w:rsidRPr="00513162">
        <w:rPr>
          <w:rFonts w:ascii="Fira Sans" w:hAnsi="Fira Sans" w:cstheme="minorHAnsi"/>
          <w:sz w:val="20"/>
          <w:szCs w:val="20"/>
        </w:rPr>
        <w:t xml:space="preserve"> 2023 r. Policja zarejes</w:t>
      </w:r>
      <w:r w:rsidR="00EB788C">
        <w:rPr>
          <w:rFonts w:ascii="Fira Sans" w:hAnsi="Fira Sans" w:cstheme="minorHAnsi"/>
          <w:sz w:val="20"/>
          <w:szCs w:val="20"/>
        </w:rPr>
        <w:t xml:space="preserve">trowała 2799 wypadków </w:t>
      </w:r>
      <w:r w:rsidR="00EB788C" w:rsidRPr="009C7AB2">
        <w:rPr>
          <w:rFonts w:ascii="Fira Sans" w:hAnsi="Fira Sans" w:cstheme="minorHAnsi"/>
          <w:sz w:val="20"/>
          <w:szCs w:val="20"/>
        </w:rPr>
        <w:t>drogowych, tj. o 97 mniej</w:t>
      </w:r>
      <w:r w:rsidRPr="009C7AB2">
        <w:rPr>
          <w:rFonts w:ascii="Fira Sans" w:hAnsi="Fira Sans" w:cstheme="minorHAnsi"/>
          <w:sz w:val="20"/>
          <w:szCs w:val="20"/>
        </w:rPr>
        <w:t xml:space="preserve"> </w:t>
      </w:r>
      <w:r w:rsidR="00EB788C" w:rsidRPr="009C7AB2">
        <w:rPr>
          <w:rFonts w:ascii="Fira Sans" w:hAnsi="Fira Sans" w:cstheme="minorHAnsi"/>
          <w:sz w:val="20"/>
          <w:szCs w:val="20"/>
        </w:rPr>
        <w:t>w</w:t>
      </w:r>
      <w:r w:rsidRPr="009C7AB2">
        <w:rPr>
          <w:rFonts w:ascii="Fira Sans" w:hAnsi="Fira Sans" w:cstheme="minorHAnsi"/>
          <w:sz w:val="20"/>
          <w:szCs w:val="20"/>
        </w:rPr>
        <w:t xml:space="preserve"> porównaniu z rokiem poprzednim</w:t>
      </w:r>
      <w:r w:rsidR="00EB788C" w:rsidRPr="009C7AB2">
        <w:rPr>
          <w:rFonts w:ascii="Fira Sans" w:hAnsi="Fira Sans" w:cstheme="minorHAnsi"/>
          <w:sz w:val="20"/>
          <w:szCs w:val="20"/>
        </w:rPr>
        <w:t>.</w:t>
      </w:r>
      <w:r w:rsidR="009C7AB2">
        <w:rPr>
          <w:rFonts w:ascii="Fira Sans" w:hAnsi="Fira Sans" w:cstheme="minorHAnsi"/>
          <w:sz w:val="20"/>
          <w:szCs w:val="20"/>
        </w:rPr>
        <w:t xml:space="preserve"> </w:t>
      </w:r>
      <w:r w:rsidR="00617529">
        <w:rPr>
          <w:rFonts w:ascii="Fira Sans" w:hAnsi="Fira Sans" w:cstheme="minorHAnsi"/>
          <w:sz w:val="20"/>
          <w:szCs w:val="20"/>
        </w:rPr>
        <w:t>O</w:t>
      </w:r>
      <w:r w:rsidR="00617529" w:rsidRPr="00617529">
        <w:rPr>
          <w:rFonts w:ascii="Fira Sans" w:hAnsi="Fira Sans" w:cstheme="minorHAnsi"/>
          <w:sz w:val="20"/>
          <w:szCs w:val="20"/>
        </w:rPr>
        <w:t xml:space="preserve">statnich osiem lat przyniosło zauważalną poprawę bezpieczeństwa ruchu drogowego. </w:t>
      </w:r>
      <w:r w:rsidR="00617529">
        <w:rPr>
          <w:rFonts w:ascii="Fira Sans" w:hAnsi="Fira Sans" w:cstheme="minorHAnsi"/>
          <w:sz w:val="20"/>
          <w:szCs w:val="20"/>
        </w:rPr>
        <w:t>L</w:t>
      </w:r>
      <w:r w:rsidR="00617529" w:rsidRPr="00617529">
        <w:rPr>
          <w:rFonts w:ascii="Fira Sans" w:hAnsi="Fira Sans" w:cstheme="minorHAnsi"/>
          <w:sz w:val="20"/>
          <w:szCs w:val="20"/>
        </w:rPr>
        <w:t xml:space="preserve">iczba wypadków </w:t>
      </w:r>
      <w:r w:rsidR="00617529">
        <w:rPr>
          <w:rFonts w:ascii="Fira Sans" w:hAnsi="Fira Sans" w:cstheme="minorHAnsi"/>
          <w:sz w:val="20"/>
          <w:szCs w:val="20"/>
        </w:rPr>
        <w:t>z</w:t>
      </w:r>
      <w:r w:rsidR="00617529" w:rsidRPr="00617529">
        <w:rPr>
          <w:rFonts w:ascii="Fira Sans" w:hAnsi="Fira Sans" w:cstheme="minorHAnsi"/>
          <w:sz w:val="20"/>
          <w:szCs w:val="20"/>
        </w:rPr>
        <w:t>mniejszyła się o 30%. Stan bezpieczeństwa ruchu drogowego najlepiej obrazuje liczba ofiar śmiertelnych w przeliczeniu na 100 wypadków. W latach 2015–2023 najniższy wskaźnik (10,0) odnotowano w 2022 r. W 2023 r. wyniósł 11,</w:t>
      </w:r>
      <w:r w:rsidR="00617529" w:rsidRPr="009C7AB2">
        <w:rPr>
          <w:rFonts w:ascii="Fira Sans" w:hAnsi="Fira Sans" w:cstheme="minorHAnsi"/>
          <w:sz w:val="20"/>
          <w:szCs w:val="20"/>
        </w:rPr>
        <w:t xml:space="preserve">0 </w:t>
      </w:r>
      <w:r w:rsidR="00EB788C" w:rsidRPr="009C7AB2">
        <w:rPr>
          <w:rFonts w:ascii="Fira Sans" w:hAnsi="Fira Sans" w:cstheme="minorHAnsi"/>
          <w:sz w:val="20"/>
          <w:szCs w:val="20"/>
        </w:rPr>
        <w:t xml:space="preserve">i </w:t>
      </w:r>
      <w:r w:rsidR="00617529" w:rsidRPr="00617529">
        <w:rPr>
          <w:rFonts w:ascii="Fira Sans" w:hAnsi="Fira Sans" w:cstheme="minorHAnsi"/>
          <w:sz w:val="20"/>
          <w:szCs w:val="20"/>
        </w:rPr>
        <w:t>był wyższy o 1,0 pkt. niż rok wcześniej, ale niższy o 1,2 pkt. niż w 2015 r. Wskaźnik liczby rannych w przeliczeniu na 100 w</w:t>
      </w:r>
      <w:r w:rsidR="00617529">
        <w:rPr>
          <w:rFonts w:ascii="Fira Sans" w:hAnsi="Fira Sans" w:cstheme="minorHAnsi"/>
          <w:sz w:val="20"/>
          <w:szCs w:val="20"/>
        </w:rPr>
        <w:t>ypadków w 2023 r. wyniósł 116,0</w:t>
      </w:r>
      <w:r w:rsidR="00617529" w:rsidRPr="00617529">
        <w:rPr>
          <w:rFonts w:ascii="Fira Sans" w:hAnsi="Fira Sans" w:cstheme="minorHAnsi"/>
          <w:sz w:val="20"/>
          <w:szCs w:val="20"/>
        </w:rPr>
        <w:t>. W stosunku do 2022 r. zmniejszył się on o 1,3</w:t>
      </w:r>
      <w:r w:rsidR="00617529">
        <w:rPr>
          <w:rFonts w:ascii="Fira Sans" w:hAnsi="Fira Sans" w:cstheme="minorHAnsi"/>
          <w:sz w:val="20"/>
          <w:szCs w:val="20"/>
        </w:rPr>
        <w:t xml:space="preserve"> pkt.</w:t>
      </w:r>
      <w:r w:rsidR="00617529" w:rsidRPr="00617529">
        <w:rPr>
          <w:rFonts w:ascii="Fira Sans" w:hAnsi="Fira Sans" w:cstheme="minorHAnsi"/>
          <w:sz w:val="20"/>
          <w:szCs w:val="20"/>
        </w:rPr>
        <w:t xml:space="preserve">, natomiast do 2015 r. – o 2,5 pkt. </w:t>
      </w:r>
    </w:p>
    <w:sectPr w:rsidR="00F963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67"/>
    <w:rsid w:val="00000E73"/>
    <w:rsid w:val="00042CED"/>
    <w:rsid w:val="00046B79"/>
    <w:rsid w:val="00047CD2"/>
    <w:rsid w:val="000B028A"/>
    <w:rsid w:val="000B2976"/>
    <w:rsid w:val="000B7991"/>
    <w:rsid w:val="000C4AF0"/>
    <w:rsid w:val="000E7D62"/>
    <w:rsid w:val="00106C82"/>
    <w:rsid w:val="00117248"/>
    <w:rsid w:val="001268D4"/>
    <w:rsid w:val="00132927"/>
    <w:rsid w:val="001B01F9"/>
    <w:rsid w:val="001B62E1"/>
    <w:rsid w:val="001D2BCA"/>
    <w:rsid w:val="001E245B"/>
    <w:rsid w:val="00205C9E"/>
    <w:rsid w:val="00206ADE"/>
    <w:rsid w:val="00211A06"/>
    <w:rsid w:val="002122E0"/>
    <w:rsid w:val="002151D1"/>
    <w:rsid w:val="00234228"/>
    <w:rsid w:val="00243817"/>
    <w:rsid w:val="002573A9"/>
    <w:rsid w:val="002604B5"/>
    <w:rsid w:val="002637BB"/>
    <w:rsid w:val="00273EF8"/>
    <w:rsid w:val="002760BB"/>
    <w:rsid w:val="00285189"/>
    <w:rsid w:val="002B2D74"/>
    <w:rsid w:val="002C02CE"/>
    <w:rsid w:val="002C3ACF"/>
    <w:rsid w:val="002F38CF"/>
    <w:rsid w:val="002F7D44"/>
    <w:rsid w:val="00301806"/>
    <w:rsid w:val="0031767F"/>
    <w:rsid w:val="00321FA4"/>
    <w:rsid w:val="0032775F"/>
    <w:rsid w:val="00356CC6"/>
    <w:rsid w:val="003A300F"/>
    <w:rsid w:val="003A5F06"/>
    <w:rsid w:val="003B75DB"/>
    <w:rsid w:val="003F1EF4"/>
    <w:rsid w:val="00431A52"/>
    <w:rsid w:val="00437E31"/>
    <w:rsid w:val="004677D4"/>
    <w:rsid w:val="00494B59"/>
    <w:rsid w:val="004D0E1F"/>
    <w:rsid w:val="004D4A9B"/>
    <w:rsid w:val="004F6CDF"/>
    <w:rsid w:val="005127AC"/>
    <w:rsid w:val="00513162"/>
    <w:rsid w:val="00540357"/>
    <w:rsid w:val="00553DD9"/>
    <w:rsid w:val="00555E38"/>
    <w:rsid w:val="00582030"/>
    <w:rsid w:val="00584A73"/>
    <w:rsid w:val="005978C5"/>
    <w:rsid w:val="005C4D1D"/>
    <w:rsid w:val="005F1BDA"/>
    <w:rsid w:val="00603EB8"/>
    <w:rsid w:val="00606911"/>
    <w:rsid w:val="00617529"/>
    <w:rsid w:val="00617F3E"/>
    <w:rsid w:val="00630D60"/>
    <w:rsid w:val="00633B57"/>
    <w:rsid w:val="00644D4C"/>
    <w:rsid w:val="006806AD"/>
    <w:rsid w:val="006A7978"/>
    <w:rsid w:val="006B1F7F"/>
    <w:rsid w:val="006D2886"/>
    <w:rsid w:val="006E490E"/>
    <w:rsid w:val="006F10A5"/>
    <w:rsid w:val="006F20E4"/>
    <w:rsid w:val="006F4AFF"/>
    <w:rsid w:val="00703F89"/>
    <w:rsid w:val="00705AAF"/>
    <w:rsid w:val="00707D9C"/>
    <w:rsid w:val="007135F2"/>
    <w:rsid w:val="00733A6E"/>
    <w:rsid w:val="00750B80"/>
    <w:rsid w:val="007811C9"/>
    <w:rsid w:val="00785B7E"/>
    <w:rsid w:val="00786CC5"/>
    <w:rsid w:val="007A68B3"/>
    <w:rsid w:val="007C107D"/>
    <w:rsid w:val="007D7A39"/>
    <w:rsid w:val="00816AC3"/>
    <w:rsid w:val="00817930"/>
    <w:rsid w:val="008301AF"/>
    <w:rsid w:val="00833779"/>
    <w:rsid w:val="00833EE4"/>
    <w:rsid w:val="00846244"/>
    <w:rsid w:val="00862C4A"/>
    <w:rsid w:val="00890367"/>
    <w:rsid w:val="008979AB"/>
    <w:rsid w:val="008C3F15"/>
    <w:rsid w:val="008C4ED3"/>
    <w:rsid w:val="008C7D54"/>
    <w:rsid w:val="008C7FBF"/>
    <w:rsid w:val="008D47C5"/>
    <w:rsid w:val="008D4D3F"/>
    <w:rsid w:val="008D6633"/>
    <w:rsid w:val="008F29FA"/>
    <w:rsid w:val="00911C24"/>
    <w:rsid w:val="00940C2D"/>
    <w:rsid w:val="0096530B"/>
    <w:rsid w:val="00973BBB"/>
    <w:rsid w:val="00983F92"/>
    <w:rsid w:val="009A67EB"/>
    <w:rsid w:val="009B39C4"/>
    <w:rsid w:val="009C7AB2"/>
    <w:rsid w:val="009F5043"/>
    <w:rsid w:val="00A22BDC"/>
    <w:rsid w:val="00A257EE"/>
    <w:rsid w:val="00A533C9"/>
    <w:rsid w:val="00A6274A"/>
    <w:rsid w:val="00A87C69"/>
    <w:rsid w:val="00A91C3D"/>
    <w:rsid w:val="00AA7E36"/>
    <w:rsid w:val="00AC49CA"/>
    <w:rsid w:val="00B1587D"/>
    <w:rsid w:val="00B26E2E"/>
    <w:rsid w:val="00B54F2F"/>
    <w:rsid w:val="00B74550"/>
    <w:rsid w:val="00B77998"/>
    <w:rsid w:val="00B806AB"/>
    <w:rsid w:val="00B932DE"/>
    <w:rsid w:val="00BA4B27"/>
    <w:rsid w:val="00BB5956"/>
    <w:rsid w:val="00BD27D6"/>
    <w:rsid w:val="00BD5E76"/>
    <w:rsid w:val="00BD638D"/>
    <w:rsid w:val="00C12B27"/>
    <w:rsid w:val="00C40827"/>
    <w:rsid w:val="00C56F76"/>
    <w:rsid w:val="00C83073"/>
    <w:rsid w:val="00C92DEE"/>
    <w:rsid w:val="00CA4381"/>
    <w:rsid w:val="00CB69B2"/>
    <w:rsid w:val="00CB6F71"/>
    <w:rsid w:val="00CD0A26"/>
    <w:rsid w:val="00CD5563"/>
    <w:rsid w:val="00CE2576"/>
    <w:rsid w:val="00CF4F48"/>
    <w:rsid w:val="00CF7F85"/>
    <w:rsid w:val="00D3098C"/>
    <w:rsid w:val="00D32C2D"/>
    <w:rsid w:val="00D339FB"/>
    <w:rsid w:val="00D57328"/>
    <w:rsid w:val="00D85916"/>
    <w:rsid w:val="00D87BEF"/>
    <w:rsid w:val="00D90871"/>
    <w:rsid w:val="00DA4078"/>
    <w:rsid w:val="00DA415E"/>
    <w:rsid w:val="00DC07BD"/>
    <w:rsid w:val="00DC62F5"/>
    <w:rsid w:val="00DE0C19"/>
    <w:rsid w:val="00DE79A7"/>
    <w:rsid w:val="00DF2CE5"/>
    <w:rsid w:val="00DF47BA"/>
    <w:rsid w:val="00E00BCA"/>
    <w:rsid w:val="00E06516"/>
    <w:rsid w:val="00E06FF3"/>
    <w:rsid w:val="00E1596F"/>
    <w:rsid w:val="00E20551"/>
    <w:rsid w:val="00E260AF"/>
    <w:rsid w:val="00E27077"/>
    <w:rsid w:val="00E3496D"/>
    <w:rsid w:val="00E8601F"/>
    <w:rsid w:val="00EA0905"/>
    <w:rsid w:val="00EA7AF9"/>
    <w:rsid w:val="00EB788C"/>
    <w:rsid w:val="00EC54CA"/>
    <w:rsid w:val="00EE26E4"/>
    <w:rsid w:val="00EF0CDD"/>
    <w:rsid w:val="00F00364"/>
    <w:rsid w:val="00F209D7"/>
    <w:rsid w:val="00F27F9A"/>
    <w:rsid w:val="00F31AB4"/>
    <w:rsid w:val="00F37F9D"/>
    <w:rsid w:val="00F51089"/>
    <w:rsid w:val="00F57387"/>
    <w:rsid w:val="00F811AC"/>
    <w:rsid w:val="00F93987"/>
    <w:rsid w:val="00F96369"/>
    <w:rsid w:val="00FA7190"/>
    <w:rsid w:val="00FB4E7C"/>
    <w:rsid w:val="00FF0D2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64C69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76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76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76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76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76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292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Cacko Anna</cp:lastModifiedBy>
  <cp:revision>3</cp:revision>
  <cp:lastPrinted>2024-04-11T11:53:00Z</cp:lastPrinted>
  <dcterms:created xsi:type="dcterms:W3CDTF">2024-07-22T10:54:00Z</dcterms:created>
  <dcterms:modified xsi:type="dcterms:W3CDTF">2024-07-22T10:57:00Z</dcterms:modified>
</cp:coreProperties>
</file>