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F0" w:rsidRPr="00EE447A" w:rsidRDefault="008C4ED3" w:rsidP="00816AC3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>I</w:t>
      </w:r>
      <w:r w:rsidR="00816AC3" w:rsidRPr="00EE447A">
        <w:rPr>
          <w:rFonts w:ascii="Fira Sans" w:hAnsi="Fira Sans" w:cstheme="minorHAnsi"/>
          <w:sz w:val="19"/>
          <w:szCs w:val="19"/>
        </w:rPr>
        <w:t>nfografik</w:t>
      </w:r>
      <w:r w:rsidRPr="00EE447A">
        <w:rPr>
          <w:rFonts w:ascii="Fira Sans" w:hAnsi="Fira Sans" w:cstheme="minorHAnsi"/>
          <w:sz w:val="19"/>
          <w:szCs w:val="19"/>
        </w:rPr>
        <w:t>a Podstawo</w:t>
      </w:r>
      <w:r w:rsidR="00BD27D6" w:rsidRPr="00EE447A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EE447A">
        <w:rPr>
          <w:rFonts w:ascii="Fira Sans" w:hAnsi="Fira Sans" w:cstheme="minorHAnsi"/>
          <w:sz w:val="19"/>
          <w:szCs w:val="19"/>
        </w:rPr>
        <w:t xml:space="preserve">statystyczne dla </w:t>
      </w:r>
      <w:r w:rsidR="000C4AF0" w:rsidRPr="00EE447A">
        <w:rPr>
          <w:rFonts w:ascii="Fira Sans" w:hAnsi="Fira Sans" w:cstheme="minorHAnsi"/>
          <w:sz w:val="19"/>
          <w:szCs w:val="19"/>
        </w:rPr>
        <w:t>Ostrołęki</w:t>
      </w:r>
      <w:r w:rsidR="00356CC6" w:rsidRPr="00EE447A">
        <w:rPr>
          <w:rFonts w:ascii="Fira Sans" w:hAnsi="Fira Sans" w:cstheme="minorHAnsi"/>
          <w:sz w:val="19"/>
          <w:szCs w:val="19"/>
        </w:rPr>
        <w:t xml:space="preserve">. </w:t>
      </w:r>
      <w:bookmarkStart w:id="0" w:name="_GoBack"/>
      <w:bookmarkEnd w:id="0"/>
    </w:p>
    <w:p w:rsidR="00A257EE" w:rsidRPr="00EE447A" w:rsidRDefault="007135F2" w:rsidP="008D6633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EE447A">
        <w:rPr>
          <w:rFonts w:ascii="Fira Sans" w:hAnsi="Fira Sans" w:cstheme="minorHAnsi"/>
          <w:sz w:val="19"/>
          <w:szCs w:val="19"/>
        </w:rPr>
        <w:t>l</w:t>
      </w:r>
      <w:r w:rsidRPr="00EE447A">
        <w:rPr>
          <w:rFonts w:ascii="Fira Sans" w:hAnsi="Fira Sans" w:cstheme="minorHAnsi"/>
          <w:sz w:val="19"/>
          <w:szCs w:val="19"/>
        </w:rPr>
        <w:t xml:space="preserve">udności w </w:t>
      </w:r>
      <w:r w:rsidR="002122E0" w:rsidRPr="00EE447A">
        <w:rPr>
          <w:rFonts w:ascii="Fira Sans" w:hAnsi="Fira Sans" w:cstheme="minorHAnsi"/>
          <w:sz w:val="19"/>
          <w:szCs w:val="19"/>
        </w:rPr>
        <w:t>Ostrołęce maleje</w:t>
      </w:r>
      <w:r w:rsidR="00E52DD6" w:rsidRPr="00EE447A">
        <w:rPr>
          <w:rFonts w:ascii="Fira Sans" w:hAnsi="Fira Sans" w:cstheme="minorHAnsi"/>
          <w:sz w:val="19"/>
          <w:szCs w:val="19"/>
        </w:rPr>
        <w:t>. N</w:t>
      </w:r>
      <w:r w:rsidR="002122E0" w:rsidRPr="00EE447A">
        <w:rPr>
          <w:rFonts w:ascii="Fira Sans" w:hAnsi="Fira Sans" w:cstheme="minorHAnsi"/>
          <w:sz w:val="19"/>
          <w:szCs w:val="19"/>
        </w:rPr>
        <w:t xml:space="preserve">a koniec 2023 r. liczyła 48,2 tys. mieszkańców. Od kilku lat przyrost naturalny przyjmuje </w:t>
      </w:r>
      <w:r w:rsidR="00DC07BD" w:rsidRPr="00EE447A">
        <w:rPr>
          <w:rFonts w:ascii="Fira Sans" w:hAnsi="Fira Sans" w:cstheme="minorHAnsi"/>
          <w:sz w:val="19"/>
          <w:szCs w:val="19"/>
        </w:rPr>
        <w:t xml:space="preserve">tutaj </w:t>
      </w:r>
      <w:r w:rsidR="002122E0" w:rsidRPr="00EE447A">
        <w:rPr>
          <w:rFonts w:ascii="Fira Sans" w:hAnsi="Fira Sans" w:cstheme="minorHAnsi"/>
          <w:sz w:val="19"/>
          <w:szCs w:val="19"/>
        </w:rPr>
        <w:t>wartości minusowe</w:t>
      </w:r>
      <w:r w:rsidR="00EA0905" w:rsidRPr="00EE447A">
        <w:rPr>
          <w:rFonts w:ascii="Fira Sans" w:hAnsi="Fira Sans" w:cstheme="minorHAnsi"/>
          <w:sz w:val="19"/>
          <w:szCs w:val="19"/>
        </w:rPr>
        <w:t xml:space="preserve"> </w:t>
      </w:r>
      <w:r w:rsidR="008C7D54" w:rsidRPr="00EE447A">
        <w:rPr>
          <w:rFonts w:ascii="Fira Sans" w:hAnsi="Fira Sans" w:cstheme="minorHAnsi"/>
          <w:sz w:val="19"/>
          <w:szCs w:val="19"/>
        </w:rPr>
        <w:t>co oznacza</w:t>
      </w:r>
      <w:r w:rsidR="007C107D" w:rsidRPr="00EE447A">
        <w:rPr>
          <w:rFonts w:ascii="Fira Sans" w:hAnsi="Fira Sans" w:cstheme="minorHAnsi"/>
          <w:sz w:val="19"/>
          <w:szCs w:val="19"/>
        </w:rPr>
        <w:t xml:space="preserve">, </w:t>
      </w:r>
      <w:r w:rsidR="008C7D54" w:rsidRPr="00EE447A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EE447A">
        <w:rPr>
          <w:rFonts w:ascii="Fira Sans" w:hAnsi="Fira Sans" w:cstheme="minorHAnsi"/>
          <w:sz w:val="19"/>
          <w:szCs w:val="19"/>
        </w:rPr>
        <w:t>jest</w:t>
      </w:r>
      <w:r w:rsidR="008C7D54" w:rsidRPr="00EE447A">
        <w:rPr>
          <w:rFonts w:ascii="Fira Sans" w:hAnsi="Fira Sans" w:cstheme="minorHAnsi"/>
          <w:sz w:val="19"/>
          <w:szCs w:val="19"/>
        </w:rPr>
        <w:t xml:space="preserve"> niższa niż zgonów</w:t>
      </w:r>
      <w:r w:rsidR="00D32C2D" w:rsidRPr="00EE447A">
        <w:rPr>
          <w:rFonts w:ascii="Fira Sans" w:hAnsi="Fira Sans" w:cstheme="minorHAnsi"/>
          <w:sz w:val="19"/>
          <w:szCs w:val="19"/>
        </w:rPr>
        <w:t>. W</w:t>
      </w:r>
      <w:r w:rsidR="00EA0905" w:rsidRPr="00EE447A">
        <w:rPr>
          <w:rFonts w:ascii="Fira Sans" w:hAnsi="Fira Sans" w:cstheme="minorHAnsi"/>
          <w:sz w:val="19"/>
          <w:szCs w:val="19"/>
        </w:rPr>
        <w:t xml:space="preserve"> ciągu 2023 r. </w:t>
      </w:r>
      <w:r w:rsidR="00B806AB" w:rsidRPr="00EE447A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EA0905" w:rsidRPr="00EE447A">
        <w:rPr>
          <w:rFonts w:ascii="Fira Sans" w:hAnsi="Fira Sans" w:cstheme="minorHAnsi"/>
          <w:sz w:val="19"/>
          <w:szCs w:val="19"/>
        </w:rPr>
        <w:t>73</w:t>
      </w:r>
      <w:r w:rsidR="008C7D54" w:rsidRPr="00EE447A">
        <w:rPr>
          <w:rFonts w:ascii="Fira Sans" w:hAnsi="Fira Sans" w:cstheme="minorHAnsi"/>
          <w:sz w:val="19"/>
          <w:szCs w:val="19"/>
        </w:rPr>
        <w:t xml:space="preserve"> os</w:t>
      </w:r>
      <w:r w:rsidR="00B806AB" w:rsidRPr="00EE447A">
        <w:rPr>
          <w:rFonts w:ascii="Fira Sans" w:hAnsi="Fira Sans" w:cstheme="minorHAnsi"/>
          <w:sz w:val="19"/>
          <w:szCs w:val="19"/>
        </w:rPr>
        <w:t>o</w:t>
      </w:r>
      <w:r w:rsidR="008C7D54" w:rsidRPr="00EE447A">
        <w:rPr>
          <w:rFonts w:ascii="Fira Sans" w:hAnsi="Fira Sans" w:cstheme="minorHAnsi"/>
          <w:sz w:val="19"/>
          <w:szCs w:val="19"/>
        </w:rPr>
        <w:t>b</w:t>
      </w:r>
      <w:r w:rsidR="00B806AB" w:rsidRPr="00EE447A">
        <w:rPr>
          <w:rFonts w:ascii="Fira Sans" w:hAnsi="Fira Sans" w:cstheme="minorHAnsi"/>
          <w:sz w:val="19"/>
          <w:szCs w:val="19"/>
        </w:rPr>
        <w:t>y</w:t>
      </w:r>
      <w:r w:rsidR="00CD0A26" w:rsidRPr="00EE447A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EE447A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EE447A">
        <w:rPr>
          <w:rFonts w:ascii="Fira Sans" w:hAnsi="Fira Sans" w:cstheme="minorHAnsi"/>
          <w:sz w:val="19"/>
          <w:szCs w:val="19"/>
        </w:rPr>
        <w:t>przeliczeniu n</w:t>
      </w:r>
      <w:r w:rsidR="002122E0" w:rsidRPr="00EE447A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EE447A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EE447A">
        <w:rPr>
          <w:rFonts w:ascii="Fira Sans" w:hAnsi="Fira Sans" w:cstheme="minorHAnsi"/>
          <w:sz w:val="19"/>
          <w:szCs w:val="19"/>
        </w:rPr>
        <w:t xml:space="preserve">minus </w:t>
      </w:r>
      <w:r w:rsidR="002122E0" w:rsidRPr="00EE447A">
        <w:rPr>
          <w:rFonts w:ascii="Fira Sans" w:hAnsi="Fira Sans" w:cstheme="minorHAnsi"/>
          <w:sz w:val="19"/>
          <w:szCs w:val="19"/>
        </w:rPr>
        <w:t>1,51</w:t>
      </w:r>
      <w:r w:rsidR="00CD0A26" w:rsidRPr="00EE447A">
        <w:rPr>
          <w:rFonts w:ascii="Fira Sans" w:hAnsi="Fira Sans" w:cstheme="minorHAnsi"/>
          <w:sz w:val="19"/>
          <w:szCs w:val="19"/>
        </w:rPr>
        <w:t>)</w:t>
      </w:r>
      <w:r w:rsidR="004677D4" w:rsidRPr="00EE447A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EE447A">
        <w:rPr>
          <w:rFonts w:ascii="Fira Sans" w:hAnsi="Fira Sans" w:cstheme="minorHAnsi"/>
          <w:sz w:val="19"/>
          <w:szCs w:val="19"/>
        </w:rPr>
        <w:t>W</w:t>
      </w:r>
      <w:r w:rsidR="0007392F" w:rsidRPr="00EE447A">
        <w:rPr>
          <w:rFonts w:ascii="Fira Sans" w:hAnsi="Fira Sans" w:cstheme="minorHAnsi"/>
          <w:sz w:val="19"/>
          <w:szCs w:val="19"/>
        </w:rPr>
        <w:t> </w:t>
      </w:r>
      <w:r w:rsidR="00A257EE" w:rsidRPr="00EE447A">
        <w:rPr>
          <w:rFonts w:ascii="Fira Sans" w:hAnsi="Fira Sans" w:cstheme="minorHAnsi"/>
          <w:sz w:val="19"/>
          <w:szCs w:val="19"/>
        </w:rPr>
        <w:t>Ostrołęce jest więcej kobiet (52,8%) niż mężczyzn, taka tendencja utrzymuje się od wielu lat.</w:t>
      </w:r>
    </w:p>
    <w:p w:rsidR="002D3395" w:rsidRPr="00EE447A" w:rsidRDefault="002D3395" w:rsidP="002D3395">
      <w:pPr>
        <w:rPr>
          <w:rFonts w:ascii="Fira Sans" w:hAnsi="Fira Sans"/>
          <w:sz w:val="19"/>
          <w:szCs w:val="19"/>
        </w:rPr>
      </w:pPr>
      <w:r w:rsidRPr="00EE447A">
        <w:rPr>
          <w:rFonts w:ascii="Fira Sans" w:hAnsi="Fira Sans"/>
          <w:sz w:val="19"/>
          <w:szCs w:val="19"/>
        </w:rPr>
        <w:t>Na rynku pracy w Ostrołęce</w:t>
      </w:r>
      <w:r w:rsidR="00747DFE" w:rsidRPr="00EE447A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EE447A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EE447A">
        <w:rPr>
          <w:rFonts w:ascii="Fira Sans" w:hAnsi="Fira Sans"/>
          <w:sz w:val="19"/>
          <w:szCs w:val="19"/>
        </w:rPr>
        <w:t xml:space="preserve">. </w:t>
      </w:r>
      <w:r w:rsidRPr="00EE447A">
        <w:rPr>
          <w:rFonts w:ascii="Fira Sans" w:hAnsi="Fira Sans"/>
          <w:sz w:val="19"/>
          <w:szCs w:val="19"/>
        </w:rPr>
        <w:t>Ze względu na sezonowość rynku pracy, wskaźniki te w</w:t>
      </w:r>
      <w:r w:rsidR="0007392F" w:rsidRPr="00EE447A">
        <w:rPr>
          <w:rFonts w:ascii="Fira Sans" w:hAnsi="Fira Sans"/>
          <w:sz w:val="19"/>
          <w:szCs w:val="19"/>
        </w:rPr>
        <w:t> </w:t>
      </w:r>
      <w:r w:rsidRPr="00EE447A">
        <w:rPr>
          <w:rFonts w:ascii="Fira Sans" w:hAnsi="Fira Sans"/>
          <w:sz w:val="19"/>
          <w:szCs w:val="19"/>
        </w:rPr>
        <w:t xml:space="preserve">okresie zimowym, tj. styczeń-marzec były najwyższe w </w:t>
      </w:r>
      <w:r w:rsidR="001758EF" w:rsidRPr="00EE447A">
        <w:rPr>
          <w:rFonts w:ascii="Fira Sans" w:hAnsi="Fira Sans"/>
          <w:sz w:val="19"/>
          <w:szCs w:val="19"/>
        </w:rPr>
        <w:t>obserwowanych latach 2022-2023</w:t>
      </w:r>
      <w:r w:rsidRPr="00EE447A">
        <w:rPr>
          <w:rFonts w:ascii="Fira Sans" w:hAnsi="Fira Sans"/>
          <w:sz w:val="19"/>
          <w:szCs w:val="19"/>
        </w:rPr>
        <w:t xml:space="preserve">. </w:t>
      </w:r>
      <w:r w:rsidR="00B052BE" w:rsidRPr="00EE447A">
        <w:rPr>
          <w:rFonts w:ascii="Fira Sans" w:hAnsi="Fira Sans"/>
          <w:sz w:val="19"/>
          <w:szCs w:val="19"/>
        </w:rPr>
        <w:t>W pierwszym kwartale 2024 r.</w:t>
      </w:r>
      <w:r w:rsidRPr="00EE447A">
        <w:rPr>
          <w:rFonts w:ascii="Fira Sans" w:hAnsi="Fira Sans"/>
          <w:sz w:val="19"/>
          <w:szCs w:val="19"/>
        </w:rPr>
        <w:t xml:space="preserve"> w</w:t>
      </w:r>
      <w:r w:rsidR="0007392F" w:rsidRPr="00EE447A">
        <w:rPr>
          <w:rFonts w:ascii="Fira Sans" w:hAnsi="Fira Sans"/>
          <w:sz w:val="19"/>
          <w:szCs w:val="19"/>
        </w:rPr>
        <w:t> </w:t>
      </w:r>
      <w:r w:rsidRPr="00EE447A">
        <w:rPr>
          <w:rFonts w:ascii="Fira Sans" w:hAnsi="Fira Sans"/>
          <w:sz w:val="19"/>
          <w:szCs w:val="19"/>
        </w:rPr>
        <w:t>rejestrach Powiatowego Urzędu Pracy w Ostrołęce był</w:t>
      </w:r>
      <w:r w:rsidR="00EA5285" w:rsidRPr="00EE447A">
        <w:rPr>
          <w:rFonts w:ascii="Fira Sans" w:hAnsi="Fira Sans"/>
          <w:sz w:val="19"/>
          <w:szCs w:val="19"/>
        </w:rPr>
        <w:t>o</w:t>
      </w:r>
      <w:r w:rsidRPr="00EE447A">
        <w:rPr>
          <w:rFonts w:ascii="Fira Sans" w:hAnsi="Fira Sans"/>
          <w:sz w:val="19"/>
          <w:szCs w:val="19"/>
        </w:rPr>
        <w:t xml:space="preserve"> 1</w:t>
      </w:r>
      <w:r w:rsidR="00B052BE" w:rsidRPr="00EE447A">
        <w:rPr>
          <w:rFonts w:ascii="Fira Sans" w:hAnsi="Fira Sans"/>
          <w:sz w:val="19"/>
          <w:szCs w:val="19"/>
        </w:rPr>
        <w:t xml:space="preserve">810 </w:t>
      </w:r>
      <w:r w:rsidRPr="00EE447A">
        <w:rPr>
          <w:rFonts w:ascii="Fira Sans" w:hAnsi="Fira Sans"/>
          <w:sz w:val="19"/>
          <w:szCs w:val="19"/>
        </w:rPr>
        <w:t>os</w:t>
      </w:r>
      <w:r w:rsidR="00B052BE" w:rsidRPr="00EE447A">
        <w:rPr>
          <w:rFonts w:ascii="Fira Sans" w:hAnsi="Fira Sans"/>
          <w:sz w:val="19"/>
          <w:szCs w:val="19"/>
        </w:rPr>
        <w:t>ób</w:t>
      </w:r>
      <w:r w:rsidRPr="00EE447A">
        <w:rPr>
          <w:rFonts w:ascii="Fira Sans" w:hAnsi="Fira Sans"/>
          <w:sz w:val="19"/>
          <w:szCs w:val="19"/>
        </w:rPr>
        <w:t xml:space="preserve"> bezrobotn</w:t>
      </w:r>
      <w:r w:rsidR="00B052BE" w:rsidRPr="00EE447A">
        <w:rPr>
          <w:rFonts w:ascii="Fira Sans" w:hAnsi="Fira Sans"/>
          <w:sz w:val="19"/>
          <w:szCs w:val="19"/>
        </w:rPr>
        <w:t>ych</w:t>
      </w:r>
      <w:r w:rsidRPr="00EE447A">
        <w:rPr>
          <w:rFonts w:ascii="Fira Sans" w:hAnsi="Fira Sans"/>
          <w:sz w:val="19"/>
          <w:szCs w:val="19"/>
        </w:rPr>
        <w:t>, a stopa bezrobocia wyniosła 7,</w:t>
      </w:r>
      <w:r w:rsidR="00B052BE" w:rsidRPr="00EE447A">
        <w:rPr>
          <w:rFonts w:ascii="Fira Sans" w:hAnsi="Fira Sans"/>
          <w:sz w:val="19"/>
          <w:szCs w:val="19"/>
        </w:rPr>
        <w:t>7</w:t>
      </w:r>
      <w:r w:rsidRPr="00EE447A">
        <w:rPr>
          <w:rFonts w:ascii="Fira Sans" w:hAnsi="Fira Sans"/>
          <w:sz w:val="19"/>
          <w:szCs w:val="19"/>
        </w:rPr>
        <w:t>%</w:t>
      </w:r>
      <w:r w:rsidR="005B302F" w:rsidRPr="00EE447A">
        <w:rPr>
          <w:rFonts w:ascii="Fira Sans" w:hAnsi="Fira Sans"/>
          <w:sz w:val="19"/>
          <w:szCs w:val="19"/>
        </w:rPr>
        <w:t>.</w:t>
      </w:r>
    </w:p>
    <w:p w:rsidR="00F83B83" w:rsidRPr="00EE447A" w:rsidRDefault="00117248" w:rsidP="008D6633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 xml:space="preserve">Na rynku mieszkaniowym w Ostrołęce </w:t>
      </w:r>
      <w:r w:rsidR="00F83B83" w:rsidRPr="00EE447A">
        <w:rPr>
          <w:rFonts w:ascii="Fira Sans" w:hAnsi="Fira Sans" w:cstheme="minorHAnsi"/>
          <w:sz w:val="19"/>
          <w:szCs w:val="19"/>
        </w:rPr>
        <w:t xml:space="preserve">spadła liczba mieszkań oddanych do użytkowania z 408 w </w:t>
      </w:r>
      <w:r w:rsidR="008D47C5" w:rsidRPr="00EE447A">
        <w:rPr>
          <w:rFonts w:ascii="Fira Sans" w:hAnsi="Fira Sans" w:cstheme="minorHAnsi"/>
          <w:sz w:val="19"/>
          <w:szCs w:val="19"/>
        </w:rPr>
        <w:t>202</w:t>
      </w:r>
      <w:r w:rsidR="00F83B83" w:rsidRPr="00EE447A">
        <w:rPr>
          <w:rFonts w:ascii="Fira Sans" w:hAnsi="Fira Sans" w:cstheme="minorHAnsi"/>
          <w:sz w:val="19"/>
          <w:szCs w:val="19"/>
        </w:rPr>
        <w:t>2</w:t>
      </w:r>
      <w:r w:rsidR="008D47C5" w:rsidRPr="00EE447A">
        <w:rPr>
          <w:rFonts w:ascii="Fira Sans" w:hAnsi="Fira Sans" w:cstheme="minorHAnsi"/>
          <w:sz w:val="19"/>
          <w:szCs w:val="19"/>
        </w:rPr>
        <w:t xml:space="preserve"> r. </w:t>
      </w:r>
      <w:r w:rsidR="00F83B83" w:rsidRPr="00EE447A">
        <w:rPr>
          <w:rFonts w:ascii="Fira Sans" w:hAnsi="Fira Sans" w:cstheme="minorHAnsi"/>
          <w:sz w:val="19"/>
          <w:szCs w:val="19"/>
        </w:rPr>
        <w:t>do 259</w:t>
      </w:r>
      <w:r w:rsidRPr="00EE447A">
        <w:rPr>
          <w:rFonts w:ascii="Fira Sans" w:hAnsi="Fira Sans" w:cstheme="minorHAnsi"/>
          <w:sz w:val="19"/>
          <w:szCs w:val="19"/>
        </w:rPr>
        <w:t xml:space="preserve"> w 202</w:t>
      </w:r>
      <w:r w:rsidR="00F83B83" w:rsidRPr="00EE447A">
        <w:rPr>
          <w:rFonts w:ascii="Fira Sans" w:hAnsi="Fira Sans" w:cstheme="minorHAnsi"/>
          <w:sz w:val="19"/>
          <w:szCs w:val="19"/>
        </w:rPr>
        <w:t>3</w:t>
      </w:r>
      <w:r w:rsidR="006F10A5" w:rsidRPr="00EE447A">
        <w:rPr>
          <w:rFonts w:ascii="Fira Sans" w:hAnsi="Fira Sans" w:cstheme="minorHAnsi"/>
          <w:sz w:val="19"/>
          <w:szCs w:val="19"/>
        </w:rPr>
        <w:t xml:space="preserve"> r.</w:t>
      </w:r>
      <w:r w:rsidR="00E8601F" w:rsidRPr="00EE447A">
        <w:rPr>
          <w:rFonts w:ascii="Fira Sans" w:hAnsi="Fira Sans" w:cstheme="minorHAnsi"/>
          <w:sz w:val="19"/>
          <w:szCs w:val="19"/>
        </w:rPr>
        <w:t xml:space="preserve"> </w:t>
      </w:r>
      <w:r w:rsidRPr="00EE447A">
        <w:rPr>
          <w:rFonts w:ascii="Fira Sans" w:hAnsi="Fira Sans" w:cstheme="minorHAnsi"/>
          <w:sz w:val="19"/>
          <w:szCs w:val="19"/>
        </w:rPr>
        <w:t>W</w:t>
      </w:r>
      <w:r w:rsidR="00314459" w:rsidRPr="00EE447A">
        <w:rPr>
          <w:rFonts w:ascii="Fira Sans" w:hAnsi="Fira Sans" w:cstheme="minorHAnsi"/>
          <w:sz w:val="19"/>
          <w:szCs w:val="19"/>
        </w:rPr>
        <w:t> </w:t>
      </w:r>
      <w:r w:rsidR="002F38CF" w:rsidRPr="00EE447A">
        <w:rPr>
          <w:rFonts w:ascii="Fira Sans" w:hAnsi="Fira Sans" w:cstheme="minorHAnsi"/>
          <w:sz w:val="19"/>
          <w:szCs w:val="19"/>
        </w:rPr>
        <w:t xml:space="preserve"> </w:t>
      </w:r>
      <w:r w:rsidR="00314459" w:rsidRPr="00EE447A">
        <w:rPr>
          <w:rFonts w:ascii="Fira Sans" w:hAnsi="Fira Sans" w:cstheme="minorHAnsi"/>
          <w:sz w:val="19"/>
          <w:szCs w:val="19"/>
        </w:rPr>
        <w:t xml:space="preserve">pierwszym </w:t>
      </w:r>
      <w:r w:rsidR="00211A06" w:rsidRPr="00EE447A">
        <w:rPr>
          <w:rFonts w:ascii="Fira Sans" w:hAnsi="Fira Sans" w:cstheme="minorHAnsi"/>
          <w:sz w:val="19"/>
          <w:szCs w:val="19"/>
        </w:rPr>
        <w:t>kwartale 202</w:t>
      </w:r>
      <w:r w:rsidR="00314459" w:rsidRPr="00EE447A">
        <w:rPr>
          <w:rFonts w:ascii="Fira Sans" w:hAnsi="Fira Sans" w:cstheme="minorHAnsi"/>
          <w:sz w:val="19"/>
          <w:szCs w:val="19"/>
        </w:rPr>
        <w:t>4</w:t>
      </w:r>
      <w:r w:rsidR="00211A06" w:rsidRPr="00EE447A">
        <w:rPr>
          <w:rFonts w:ascii="Fira Sans" w:hAnsi="Fira Sans" w:cstheme="minorHAnsi"/>
          <w:sz w:val="19"/>
          <w:szCs w:val="19"/>
        </w:rPr>
        <w:t xml:space="preserve"> r. </w:t>
      </w:r>
      <w:r w:rsidRPr="00EE447A">
        <w:rPr>
          <w:rFonts w:ascii="Fira Sans" w:hAnsi="Fira Sans" w:cstheme="minorHAnsi"/>
          <w:sz w:val="19"/>
          <w:szCs w:val="19"/>
        </w:rPr>
        <w:t xml:space="preserve">oddano </w:t>
      </w:r>
      <w:r w:rsidR="00314459" w:rsidRPr="00EE447A">
        <w:rPr>
          <w:rFonts w:ascii="Fira Sans" w:hAnsi="Fira Sans" w:cstheme="minorHAnsi"/>
          <w:sz w:val="19"/>
          <w:szCs w:val="19"/>
        </w:rPr>
        <w:t>20</w:t>
      </w:r>
      <w:r w:rsidRPr="00EE447A">
        <w:rPr>
          <w:rFonts w:ascii="Fira Sans" w:hAnsi="Fira Sans" w:cstheme="minorHAnsi"/>
          <w:sz w:val="19"/>
          <w:szCs w:val="19"/>
        </w:rPr>
        <w:t xml:space="preserve"> mieszkań</w:t>
      </w:r>
      <w:r w:rsidR="00314459" w:rsidRPr="00EE447A">
        <w:rPr>
          <w:rFonts w:ascii="Fira Sans" w:hAnsi="Fira Sans" w:cstheme="minorHAnsi"/>
          <w:sz w:val="19"/>
          <w:szCs w:val="19"/>
        </w:rPr>
        <w:t xml:space="preserve">, a przeciętna powierzchnia użytkowa </w:t>
      </w:r>
      <w:r w:rsidR="009F7D94" w:rsidRPr="00EE447A">
        <w:rPr>
          <w:rFonts w:ascii="Fira Sans" w:hAnsi="Fira Sans" w:cstheme="minorHAnsi"/>
          <w:sz w:val="19"/>
          <w:szCs w:val="19"/>
        </w:rPr>
        <w:t>1</w:t>
      </w:r>
      <w:r w:rsidR="00F83B83" w:rsidRPr="00EE447A">
        <w:rPr>
          <w:rFonts w:ascii="Fira Sans" w:hAnsi="Fira Sans" w:cstheme="minorHAnsi"/>
          <w:sz w:val="19"/>
          <w:szCs w:val="19"/>
        </w:rPr>
        <w:t> </w:t>
      </w:r>
      <w:r w:rsidR="009F7D94" w:rsidRPr="00EE447A">
        <w:rPr>
          <w:rFonts w:ascii="Fira Sans" w:hAnsi="Fira Sans" w:cstheme="minorHAnsi"/>
          <w:sz w:val="19"/>
          <w:szCs w:val="19"/>
        </w:rPr>
        <w:t xml:space="preserve">oddanego mieszkania wyniosła </w:t>
      </w:r>
      <w:r w:rsidR="00314459" w:rsidRPr="00EE447A">
        <w:rPr>
          <w:rFonts w:ascii="Fira Sans" w:hAnsi="Fira Sans" w:cstheme="minorHAnsi"/>
          <w:sz w:val="19"/>
          <w:szCs w:val="19"/>
        </w:rPr>
        <w:t>108,8</w:t>
      </w:r>
      <w:r w:rsidR="00FF7392" w:rsidRPr="00EE447A">
        <w:rPr>
          <w:rFonts w:ascii="Fira Sans" w:hAnsi="Fira Sans" w:cstheme="minorHAnsi"/>
          <w:sz w:val="19"/>
          <w:szCs w:val="19"/>
        </w:rPr>
        <w:t xml:space="preserve"> m</w:t>
      </w:r>
      <w:r w:rsidR="00FF7392" w:rsidRPr="00EE447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771290" w:rsidRPr="00EE447A">
        <w:rPr>
          <w:rFonts w:ascii="Fira Sans" w:hAnsi="Fira Sans" w:cstheme="minorHAnsi"/>
          <w:sz w:val="19"/>
          <w:szCs w:val="19"/>
        </w:rPr>
        <w:t>.</w:t>
      </w:r>
    </w:p>
    <w:p w:rsidR="00733A6E" w:rsidRPr="00EE447A" w:rsidRDefault="00DC62F5" w:rsidP="008D6633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>T</w:t>
      </w:r>
      <w:r w:rsidR="002760BB" w:rsidRPr="00EE447A">
        <w:rPr>
          <w:rFonts w:ascii="Fira Sans" w:hAnsi="Fira Sans" w:cstheme="minorHAnsi"/>
          <w:sz w:val="19"/>
          <w:szCs w:val="19"/>
        </w:rPr>
        <w:t>urystyczn</w:t>
      </w:r>
      <w:r w:rsidRPr="00EE447A">
        <w:rPr>
          <w:rFonts w:ascii="Fira Sans" w:hAnsi="Fira Sans" w:cstheme="minorHAnsi"/>
          <w:sz w:val="19"/>
          <w:szCs w:val="19"/>
        </w:rPr>
        <w:t>e</w:t>
      </w:r>
      <w:r w:rsidR="002760BB" w:rsidRPr="00EE447A">
        <w:rPr>
          <w:rFonts w:ascii="Fira Sans" w:hAnsi="Fira Sans" w:cstheme="minorHAnsi"/>
          <w:sz w:val="19"/>
          <w:szCs w:val="19"/>
        </w:rPr>
        <w:t xml:space="preserve"> obiekt</w:t>
      </w:r>
      <w:r w:rsidRPr="00EE447A">
        <w:rPr>
          <w:rFonts w:ascii="Fira Sans" w:hAnsi="Fira Sans" w:cstheme="minorHAnsi"/>
          <w:sz w:val="19"/>
          <w:szCs w:val="19"/>
        </w:rPr>
        <w:t>y</w:t>
      </w:r>
      <w:r w:rsidR="002760BB" w:rsidRPr="00EE447A">
        <w:rPr>
          <w:rFonts w:ascii="Fira Sans" w:hAnsi="Fira Sans" w:cstheme="minorHAnsi"/>
          <w:sz w:val="19"/>
          <w:szCs w:val="19"/>
        </w:rPr>
        <w:t xml:space="preserve"> noclegow</w:t>
      </w:r>
      <w:r w:rsidRPr="00EE447A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EE447A">
        <w:rPr>
          <w:rFonts w:ascii="Fira Sans" w:hAnsi="Fira Sans" w:cstheme="minorHAnsi"/>
          <w:sz w:val="19"/>
          <w:szCs w:val="19"/>
        </w:rPr>
        <w:t xml:space="preserve">w </w:t>
      </w:r>
      <w:r w:rsidRPr="00EE447A">
        <w:rPr>
          <w:rFonts w:ascii="Fira Sans" w:hAnsi="Fira Sans" w:cstheme="minorHAnsi"/>
          <w:sz w:val="19"/>
          <w:szCs w:val="19"/>
        </w:rPr>
        <w:t xml:space="preserve">Ostrołęce </w:t>
      </w:r>
      <w:r w:rsidR="00460E45" w:rsidRPr="00EE447A">
        <w:rPr>
          <w:rFonts w:ascii="Fira Sans" w:hAnsi="Fira Sans" w:cstheme="minorHAnsi"/>
          <w:sz w:val="19"/>
          <w:szCs w:val="19"/>
        </w:rPr>
        <w:t xml:space="preserve">w </w:t>
      </w:r>
      <w:r w:rsidR="00240EE0" w:rsidRPr="00EE447A">
        <w:rPr>
          <w:rFonts w:ascii="Fira Sans" w:hAnsi="Fira Sans" w:cstheme="minorHAnsi"/>
          <w:sz w:val="19"/>
          <w:szCs w:val="19"/>
        </w:rPr>
        <w:t xml:space="preserve">obserwowanych </w:t>
      </w:r>
      <w:r w:rsidR="00761549" w:rsidRPr="00EE447A">
        <w:rPr>
          <w:rFonts w:ascii="Fira Sans" w:hAnsi="Fira Sans" w:cstheme="minorHAnsi"/>
          <w:sz w:val="19"/>
          <w:szCs w:val="19"/>
        </w:rPr>
        <w:t xml:space="preserve">latach </w:t>
      </w:r>
      <w:r w:rsidRPr="00EE447A">
        <w:rPr>
          <w:rFonts w:ascii="Fira Sans" w:hAnsi="Fira Sans" w:cstheme="minorHAnsi"/>
          <w:sz w:val="19"/>
          <w:szCs w:val="19"/>
        </w:rPr>
        <w:t>202</w:t>
      </w:r>
      <w:r w:rsidR="003A4BCA" w:rsidRPr="00EE447A">
        <w:rPr>
          <w:rFonts w:ascii="Fira Sans" w:hAnsi="Fira Sans" w:cstheme="minorHAnsi"/>
          <w:sz w:val="19"/>
          <w:szCs w:val="19"/>
        </w:rPr>
        <w:t>2</w:t>
      </w:r>
      <w:r w:rsidR="00761549" w:rsidRPr="00EE447A">
        <w:rPr>
          <w:rFonts w:ascii="Fira Sans" w:hAnsi="Fira Sans" w:cstheme="minorHAnsi"/>
          <w:sz w:val="19"/>
          <w:szCs w:val="19"/>
        </w:rPr>
        <w:t>-</w:t>
      </w:r>
      <w:r w:rsidR="00460E45" w:rsidRPr="00EE447A">
        <w:rPr>
          <w:rFonts w:ascii="Fira Sans" w:hAnsi="Fira Sans" w:cstheme="minorHAnsi"/>
          <w:sz w:val="19"/>
          <w:szCs w:val="19"/>
        </w:rPr>
        <w:t>2023</w:t>
      </w:r>
      <w:r w:rsidRPr="00EE447A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EE447A">
        <w:rPr>
          <w:rFonts w:ascii="Fira Sans" w:hAnsi="Fira Sans" w:cstheme="minorHAnsi"/>
          <w:sz w:val="19"/>
          <w:szCs w:val="19"/>
        </w:rPr>
        <w:t>ały</w:t>
      </w:r>
      <w:r w:rsidRPr="00EE447A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3A4BCA" w:rsidRPr="00EE447A">
        <w:rPr>
          <w:rFonts w:ascii="Fira Sans" w:hAnsi="Fira Sans" w:cstheme="minorHAnsi"/>
          <w:sz w:val="19"/>
          <w:szCs w:val="19"/>
        </w:rPr>
        <w:t>pierwszym</w:t>
      </w:r>
      <w:r w:rsidRPr="00EE447A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EE447A">
        <w:rPr>
          <w:rFonts w:ascii="Fira Sans" w:hAnsi="Fira Sans" w:cstheme="minorHAnsi"/>
          <w:sz w:val="19"/>
          <w:szCs w:val="19"/>
        </w:rPr>
        <w:t xml:space="preserve"> 202</w:t>
      </w:r>
      <w:r w:rsidR="003A4BCA" w:rsidRPr="00EE447A">
        <w:rPr>
          <w:rFonts w:ascii="Fira Sans" w:hAnsi="Fira Sans" w:cstheme="minorHAnsi"/>
          <w:sz w:val="19"/>
          <w:szCs w:val="19"/>
        </w:rPr>
        <w:t>4</w:t>
      </w:r>
      <w:r w:rsidR="001B62E1" w:rsidRPr="00EE447A">
        <w:rPr>
          <w:rFonts w:ascii="Fira Sans" w:hAnsi="Fira Sans" w:cstheme="minorHAnsi"/>
          <w:sz w:val="19"/>
          <w:szCs w:val="19"/>
        </w:rPr>
        <w:t xml:space="preserve"> r.</w:t>
      </w:r>
      <w:r w:rsidRPr="00EE447A">
        <w:rPr>
          <w:rFonts w:ascii="Fira Sans" w:hAnsi="Fira Sans" w:cstheme="minorHAnsi"/>
          <w:sz w:val="19"/>
          <w:szCs w:val="19"/>
        </w:rPr>
        <w:t xml:space="preserve"> z noclegu w </w:t>
      </w:r>
      <w:r w:rsidR="003564D0" w:rsidRPr="00EE447A">
        <w:rPr>
          <w:rFonts w:ascii="Fira Sans" w:hAnsi="Fira Sans" w:cstheme="minorHAnsi"/>
          <w:sz w:val="19"/>
          <w:szCs w:val="19"/>
        </w:rPr>
        <w:t>o</w:t>
      </w:r>
      <w:r w:rsidRPr="00EE447A">
        <w:rPr>
          <w:rFonts w:ascii="Fira Sans" w:hAnsi="Fira Sans" w:cstheme="minorHAnsi"/>
          <w:sz w:val="19"/>
          <w:szCs w:val="19"/>
        </w:rPr>
        <w:t xml:space="preserve">strołęckich </w:t>
      </w:r>
      <w:r w:rsidR="00106C82" w:rsidRPr="00EE447A">
        <w:rPr>
          <w:rFonts w:ascii="Fira Sans" w:hAnsi="Fira Sans" w:cstheme="minorHAnsi"/>
          <w:sz w:val="19"/>
          <w:szCs w:val="19"/>
        </w:rPr>
        <w:t>obiektach</w:t>
      </w:r>
      <w:r w:rsidRPr="00EE447A">
        <w:rPr>
          <w:rFonts w:ascii="Fira Sans" w:hAnsi="Fira Sans" w:cstheme="minorHAnsi"/>
          <w:sz w:val="19"/>
          <w:szCs w:val="19"/>
        </w:rPr>
        <w:t xml:space="preserve"> skorzystało 1</w:t>
      </w:r>
      <w:r w:rsidR="003A4BCA" w:rsidRPr="00EE447A">
        <w:rPr>
          <w:rFonts w:ascii="Fira Sans" w:hAnsi="Fira Sans" w:cstheme="minorHAnsi"/>
          <w:sz w:val="19"/>
          <w:szCs w:val="19"/>
        </w:rPr>
        <w:t>265</w:t>
      </w:r>
      <w:r w:rsidRPr="00EE447A">
        <w:rPr>
          <w:rFonts w:ascii="Fira Sans" w:hAnsi="Fira Sans" w:cstheme="minorHAnsi"/>
          <w:sz w:val="19"/>
          <w:szCs w:val="19"/>
        </w:rPr>
        <w:t xml:space="preserve"> osób</w:t>
      </w:r>
      <w:r w:rsidR="003A5F06" w:rsidRPr="00EE447A">
        <w:rPr>
          <w:rFonts w:ascii="Fira Sans" w:hAnsi="Fira Sans" w:cstheme="minorHAnsi"/>
          <w:sz w:val="19"/>
          <w:szCs w:val="19"/>
        </w:rPr>
        <w:t xml:space="preserve">, </w:t>
      </w:r>
      <w:r w:rsidRPr="00EE447A">
        <w:rPr>
          <w:rFonts w:ascii="Fira Sans" w:hAnsi="Fira Sans" w:cstheme="minorHAnsi"/>
          <w:sz w:val="19"/>
          <w:szCs w:val="19"/>
        </w:rPr>
        <w:t>t</w:t>
      </w:r>
      <w:r w:rsidR="00CA4381" w:rsidRPr="00EE447A">
        <w:rPr>
          <w:rFonts w:ascii="Fira Sans" w:hAnsi="Fira Sans" w:cstheme="minorHAnsi"/>
          <w:sz w:val="19"/>
          <w:szCs w:val="19"/>
        </w:rPr>
        <w:t>uryści zagraniczni</w:t>
      </w:r>
      <w:r w:rsidR="00A91C3D" w:rsidRPr="00EE447A">
        <w:rPr>
          <w:rFonts w:ascii="Fira Sans" w:hAnsi="Fira Sans" w:cstheme="minorHAnsi"/>
          <w:sz w:val="19"/>
          <w:szCs w:val="19"/>
        </w:rPr>
        <w:t xml:space="preserve"> stanowili </w:t>
      </w:r>
      <w:r w:rsidR="003A4BCA" w:rsidRPr="00EE447A">
        <w:rPr>
          <w:rFonts w:ascii="Fira Sans" w:hAnsi="Fira Sans" w:cstheme="minorHAnsi"/>
          <w:sz w:val="19"/>
          <w:szCs w:val="19"/>
        </w:rPr>
        <w:t>7,9</w:t>
      </w:r>
      <w:r w:rsidR="00A91C3D" w:rsidRPr="00EE447A">
        <w:rPr>
          <w:rFonts w:ascii="Fira Sans" w:hAnsi="Fira Sans" w:cstheme="minorHAnsi"/>
          <w:sz w:val="19"/>
          <w:szCs w:val="19"/>
        </w:rPr>
        <w:t>%</w:t>
      </w:r>
      <w:r w:rsidR="00785B7E" w:rsidRPr="00EE447A">
        <w:rPr>
          <w:rFonts w:ascii="Fira Sans" w:hAnsi="Fira Sans" w:cstheme="minorHAnsi"/>
          <w:sz w:val="19"/>
          <w:szCs w:val="19"/>
        </w:rPr>
        <w:t>.</w:t>
      </w:r>
    </w:p>
    <w:p w:rsidR="00540357" w:rsidRPr="00EE447A" w:rsidRDefault="001E245B" w:rsidP="000B2976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>Na</w:t>
      </w:r>
      <w:r w:rsidR="004D0E1F" w:rsidRPr="00EE447A">
        <w:rPr>
          <w:rFonts w:ascii="Fira Sans" w:hAnsi="Fira Sans" w:cstheme="minorHAnsi"/>
          <w:sz w:val="19"/>
          <w:szCs w:val="19"/>
        </w:rPr>
        <w:t xml:space="preserve"> drogach </w:t>
      </w:r>
      <w:r w:rsidR="00940C2D" w:rsidRPr="00EE447A">
        <w:rPr>
          <w:rFonts w:ascii="Fira Sans" w:hAnsi="Fira Sans" w:cstheme="minorHAnsi"/>
          <w:sz w:val="19"/>
          <w:szCs w:val="19"/>
        </w:rPr>
        <w:t>Ostrołęki</w:t>
      </w:r>
      <w:r w:rsidR="004D0E1F" w:rsidRPr="00EE447A">
        <w:rPr>
          <w:rFonts w:ascii="Fira Sans" w:hAnsi="Fira Sans" w:cstheme="minorHAnsi"/>
          <w:sz w:val="19"/>
          <w:szCs w:val="19"/>
        </w:rPr>
        <w:t xml:space="preserve"> </w:t>
      </w:r>
      <w:r w:rsidR="00CE2576" w:rsidRPr="00EE447A">
        <w:rPr>
          <w:rFonts w:ascii="Fira Sans" w:hAnsi="Fira Sans" w:cstheme="minorHAnsi"/>
          <w:sz w:val="19"/>
          <w:szCs w:val="19"/>
        </w:rPr>
        <w:t xml:space="preserve">dochodzi do </w:t>
      </w:r>
      <w:r w:rsidR="00D57328" w:rsidRPr="00EE447A">
        <w:rPr>
          <w:rFonts w:ascii="Fira Sans" w:hAnsi="Fira Sans" w:cstheme="minorHAnsi"/>
          <w:sz w:val="19"/>
          <w:szCs w:val="19"/>
        </w:rPr>
        <w:t>ponad</w:t>
      </w:r>
      <w:r w:rsidR="00CE2576" w:rsidRPr="00EE447A">
        <w:rPr>
          <w:rFonts w:ascii="Fira Sans" w:hAnsi="Fira Sans" w:cstheme="minorHAnsi"/>
          <w:sz w:val="19"/>
          <w:szCs w:val="19"/>
        </w:rPr>
        <w:t xml:space="preserve"> 500 kolizji</w:t>
      </w:r>
      <w:r w:rsidR="00D57328" w:rsidRPr="00EE447A">
        <w:rPr>
          <w:rFonts w:ascii="Fira Sans" w:hAnsi="Fira Sans" w:cstheme="minorHAnsi"/>
          <w:sz w:val="19"/>
          <w:szCs w:val="19"/>
        </w:rPr>
        <w:t xml:space="preserve"> rocznie</w:t>
      </w:r>
      <w:r w:rsidR="002151D1" w:rsidRPr="00EE447A">
        <w:rPr>
          <w:rFonts w:ascii="Fira Sans" w:hAnsi="Fira Sans" w:cstheme="minorHAnsi"/>
          <w:sz w:val="19"/>
          <w:szCs w:val="19"/>
        </w:rPr>
        <w:t xml:space="preserve"> i</w:t>
      </w:r>
      <w:r w:rsidR="00CE2576" w:rsidRPr="00EE447A">
        <w:rPr>
          <w:rFonts w:ascii="Fira Sans" w:hAnsi="Fira Sans" w:cstheme="minorHAnsi"/>
          <w:sz w:val="19"/>
          <w:szCs w:val="19"/>
        </w:rPr>
        <w:t xml:space="preserve"> liczba ta maleje</w:t>
      </w:r>
      <w:r w:rsidR="00625BDE" w:rsidRPr="00EE447A">
        <w:rPr>
          <w:rFonts w:ascii="Fira Sans" w:hAnsi="Fira Sans" w:cstheme="minorHAnsi"/>
          <w:sz w:val="19"/>
          <w:szCs w:val="19"/>
        </w:rPr>
        <w:t xml:space="preserve"> (w 2022 r. było to 516, a w 2023 r. – 507)</w:t>
      </w:r>
      <w:r w:rsidR="008000F9" w:rsidRPr="00EE447A">
        <w:rPr>
          <w:rFonts w:ascii="Fira Sans" w:hAnsi="Fira Sans" w:cstheme="minorHAnsi"/>
          <w:sz w:val="19"/>
          <w:szCs w:val="19"/>
        </w:rPr>
        <w:t xml:space="preserve">. </w:t>
      </w:r>
      <w:r w:rsidR="00024A96" w:rsidRPr="00EE447A">
        <w:rPr>
          <w:rFonts w:ascii="Fira Sans" w:hAnsi="Fira Sans" w:cstheme="minorHAnsi"/>
          <w:sz w:val="19"/>
          <w:szCs w:val="19"/>
        </w:rPr>
        <w:t xml:space="preserve">W pierwszym kwartale </w:t>
      </w:r>
      <w:r w:rsidR="008000F9" w:rsidRPr="00EE447A">
        <w:rPr>
          <w:rFonts w:ascii="Fira Sans" w:hAnsi="Fira Sans" w:cstheme="minorHAnsi"/>
          <w:sz w:val="19"/>
          <w:szCs w:val="19"/>
        </w:rPr>
        <w:t xml:space="preserve">2024 r. </w:t>
      </w:r>
      <w:r w:rsidR="00024A96" w:rsidRPr="00EE447A">
        <w:rPr>
          <w:rFonts w:ascii="Fira Sans" w:hAnsi="Fira Sans" w:cstheme="minorHAnsi"/>
          <w:sz w:val="19"/>
          <w:szCs w:val="19"/>
        </w:rPr>
        <w:t>odnotowano 165</w:t>
      </w:r>
      <w:r w:rsidR="008000F9" w:rsidRPr="00EE447A">
        <w:rPr>
          <w:rFonts w:ascii="Fira Sans" w:hAnsi="Fira Sans" w:cstheme="minorHAnsi"/>
          <w:sz w:val="19"/>
          <w:szCs w:val="19"/>
        </w:rPr>
        <w:t xml:space="preserve"> kolizji drogowych. </w:t>
      </w:r>
      <w:r w:rsidR="007C0D63" w:rsidRPr="00EE447A">
        <w:rPr>
          <w:rFonts w:ascii="Fira Sans" w:hAnsi="Fira Sans" w:cstheme="minorHAnsi"/>
          <w:sz w:val="19"/>
          <w:szCs w:val="19"/>
        </w:rPr>
        <w:t xml:space="preserve">Liczba wypadków </w:t>
      </w:r>
      <w:r w:rsidR="00F45242" w:rsidRPr="00EE447A">
        <w:rPr>
          <w:rFonts w:ascii="Fira Sans" w:hAnsi="Fira Sans" w:cstheme="minorHAnsi"/>
          <w:sz w:val="19"/>
          <w:szCs w:val="19"/>
        </w:rPr>
        <w:t xml:space="preserve">w ciągu </w:t>
      </w:r>
      <w:r w:rsidR="007C0D63" w:rsidRPr="00EE447A">
        <w:rPr>
          <w:rFonts w:ascii="Fira Sans" w:hAnsi="Fira Sans" w:cstheme="minorHAnsi"/>
          <w:sz w:val="19"/>
          <w:szCs w:val="19"/>
        </w:rPr>
        <w:t xml:space="preserve">roku </w:t>
      </w:r>
      <w:r w:rsidR="0047742D" w:rsidRPr="00EE447A">
        <w:rPr>
          <w:rFonts w:ascii="Fira Sans" w:hAnsi="Fira Sans" w:cstheme="minorHAnsi"/>
          <w:sz w:val="19"/>
          <w:szCs w:val="19"/>
        </w:rPr>
        <w:t xml:space="preserve">w </w:t>
      </w:r>
      <w:r w:rsidR="009754B3" w:rsidRPr="00EE447A">
        <w:rPr>
          <w:rFonts w:ascii="Fira Sans" w:hAnsi="Fira Sans" w:cstheme="minorHAnsi"/>
          <w:sz w:val="19"/>
          <w:szCs w:val="19"/>
        </w:rPr>
        <w:t>mieście</w:t>
      </w:r>
      <w:r w:rsidR="001758EF" w:rsidRPr="00EE447A">
        <w:rPr>
          <w:rFonts w:ascii="Fira Sans" w:hAnsi="Fira Sans" w:cstheme="minorHAnsi"/>
          <w:sz w:val="19"/>
          <w:szCs w:val="19"/>
        </w:rPr>
        <w:t xml:space="preserve"> </w:t>
      </w:r>
      <w:r w:rsidR="007C0D63" w:rsidRPr="00EE447A">
        <w:rPr>
          <w:rFonts w:ascii="Fira Sans" w:hAnsi="Fira Sans" w:cstheme="minorHAnsi"/>
          <w:sz w:val="19"/>
          <w:szCs w:val="19"/>
        </w:rPr>
        <w:t>oscyluje w granicach 20.</w:t>
      </w:r>
      <w:r w:rsidR="002151D1" w:rsidRPr="00EE447A">
        <w:rPr>
          <w:rFonts w:ascii="Fira Sans" w:hAnsi="Fira Sans" w:cstheme="minorHAnsi"/>
          <w:sz w:val="19"/>
          <w:szCs w:val="19"/>
        </w:rPr>
        <w:t xml:space="preserve"> </w:t>
      </w:r>
      <w:r w:rsidR="007C0D63" w:rsidRPr="00EE447A">
        <w:rPr>
          <w:rFonts w:ascii="Fira Sans" w:hAnsi="Fira Sans" w:cstheme="minorHAnsi"/>
          <w:sz w:val="19"/>
          <w:szCs w:val="19"/>
        </w:rPr>
        <w:t xml:space="preserve">W </w:t>
      </w:r>
      <w:r w:rsidR="008000F9" w:rsidRPr="00EE447A">
        <w:rPr>
          <w:rFonts w:ascii="Fira Sans" w:hAnsi="Fira Sans" w:cstheme="minorHAnsi"/>
          <w:sz w:val="19"/>
          <w:szCs w:val="19"/>
        </w:rPr>
        <w:t xml:space="preserve">pierwszym kwartale 2024 r. doszło do 2 </w:t>
      </w:r>
      <w:r w:rsidR="00540357" w:rsidRPr="00EE447A">
        <w:rPr>
          <w:rFonts w:ascii="Fira Sans" w:hAnsi="Fira Sans" w:cstheme="minorHAnsi"/>
          <w:sz w:val="19"/>
          <w:szCs w:val="19"/>
        </w:rPr>
        <w:t>wypadk</w:t>
      </w:r>
      <w:r w:rsidR="008000F9" w:rsidRPr="00EE447A">
        <w:rPr>
          <w:rFonts w:ascii="Fira Sans" w:hAnsi="Fira Sans" w:cstheme="minorHAnsi"/>
          <w:sz w:val="19"/>
          <w:szCs w:val="19"/>
        </w:rPr>
        <w:t>ów</w:t>
      </w:r>
      <w:r w:rsidR="00540357" w:rsidRPr="00EE447A">
        <w:rPr>
          <w:rFonts w:ascii="Fira Sans" w:hAnsi="Fira Sans" w:cstheme="minorHAnsi"/>
          <w:sz w:val="19"/>
          <w:szCs w:val="19"/>
        </w:rPr>
        <w:t xml:space="preserve"> drogowych</w:t>
      </w:r>
      <w:r w:rsidR="008000F9" w:rsidRPr="00EE447A">
        <w:rPr>
          <w:rFonts w:ascii="Fira Sans" w:hAnsi="Fira Sans" w:cstheme="minorHAnsi"/>
          <w:sz w:val="19"/>
          <w:szCs w:val="19"/>
        </w:rPr>
        <w:t>, w których</w:t>
      </w:r>
      <w:r w:rsidR="00540357" w:rsidRPr="00EE447A">
        <w:rPr>
          <w:rFonts w:ascii="Fira Sans" w:hAnsi="Fira Sans" w:cstheme="minorHAnsi"/>
          <w:sz w:val="19"/>
          <w:szCs w:val="19"/>
        </w:rPr>
        <w:t xml:space="preserve"> poszkodowan</w:t>
      </w:r>
      <w:r w:rsidR="006C2DF0" w:rsidRPr="00EE447A">
        <w:rPr>
          <w:rFonts w:ascii="Fira Sans" w:hAnsi="Fira Sans" w:cstheme="minorHAnsi"/>
          <w:sz w:val="19"/>
          <w:szCs w:val="19"/>
        </w:rPr>
        <w:t>e</w:t>
      </w:r>
      <w:r w:rsidR="00540357" w:rsidRPr="00EE447A">
        <w:rPr>
          <w:rFonts w:ascii="Fira Sans" w:hAnsi="Fira Sans" w:cstheme="minorHAnsi"/>
          <w:sz w:val="19"/>
          <w:szCs w:val="19"/>
        </w:rPr>
        <w:t xml:space="preserve"> </w:t>
      </w:r>
      <w:r w:rsidR="008000F9" w:rsidRPr="00EE447A">
        <w:rPr>
          <w:rFonts w:ascii="Fira Sans" w:hAnsi="Fira Sans" w:cstheme="minorHAnsi"/>
          <w:sz w:val="19"/>
          <w:szCs w:val="19"/>
        </w:rPr>
        <w:t xml:space="preserve">zostały </w:t>
      </w:r>
      <w:r w:rsidR="00540357" w:rsidRPr="00EE447A">
        <w:rPr>
          <w:rFonts w:ascii="Fira Sans" w:hAnsi="Fira Sans" w:cstheme="minorHAnsi"/>
          <w:sz w:val="19"/>
          <w:szCs w:val="19"/>
        </w:rPr>
        <w:t>2osoby</w:t>
      </w:r>
      <w:r w:rsidR="008000F9" w:rsidRPr="00EE447A">
        <w:rPr>
          <w:rFonts w:ascii="Fira Sans" w:hAnsi="Fira Sans" w:cstheme="minorHAnsi"/>
          <w:sz w:val="19"/>
          <w:szCs w:val="19"/>
        </w:rPr>
        <w:t>.</w:t>
      </w:r>
    </w:p>
    <w:p w:rsidR="00C92DEE" w:rsidRPr="00EE447A" w:rsidRDefault="00833EE4" w:rsidP="000B2976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DC6ABA" w:rsidRPr="00EE447A">
        <w:rPr>
          <w:rFonts w:ascii="Fira Sans" w:hAnsi="Fira Sans" w:cstheme="minorHAnsi"/>
          <w:sz w:val="19"/>
          <w:szCs w:val="19"/>
        </w:rPr>
        <w:t>pierwszym kwartale</w:t>
      </w:r>
      <w:r w:rsidRPr="00EE447A">
        <w:rPr>
          <w:rFonts w:ascii="Fira Sans" w:hAnsi="Fira Sans" w:cstheme="minorHAnsi"/>
          <w:sz w:val="19"/>
          <w:szCs w:val="19"/>
        </w:rPr>
        <w:t xml:space="preserve"> 202</w:t>
      </w:r>
      <w:r w:rsidR="00DC6ABA" w:rsidRPr="00EE447A">
        <w:rPr>
          <w:rFonts w:ascii="Fira Sans" w:hAnsi="Fira Sans" w:cstheme="minorHAnsi"/>
          <w:sz w:val="19"/>
          <w:szCs w:val="19"/>
        </w:rPr>
        <w:t>4</w:t>
      </w:r>
      <w:r w:rsidRPr="00EE447A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EE447A">
        <w:rPr>
          <w:rFonts w:ascii="Fira Sans" w:hAnsi="Fira Sans" w:cstheme="minorHAnsi"/>
          <w:sz w:val="19"/>
          <w:szCs w:val="19"/>
        </w:rPr>
        <w:t xml:space="preserve">w Ostrołęce </w:t>
      </w:r>
      <w:r w:rsidR="00DC6ABA" w:rsidRPr="00EE447A">
        <w:rPr>
          <w:rFonts w:ascii="Fira Sans" w:hAnsi="Fira Sans" w:cstheme="minorHAnsi"/>
          <w:sz w:val="19"/>
          <w:szCs w:val="19"/>
        </w:rPr>
        <w:t>zarejestrowano</w:t>
      </w:r>
      <w:r w:rsidR="00E06FF3" w:rsidRPr="00EE447A">
        <w:rPr>
          <w:rFonts w:ascii="Fira Sans" w:hAnsi="Fira Sans" w:cstheme="minorHAnsi"/>
          <w:sz w:val="19"/>
          <w:szCs w:val="19"/>
        </w:rPr>
        <w:t xml:space="preserve"> </w:t>
      </w:r>
      <w:r w:rsidR="00DC6ABA" w:rsidRPr="00EE447A">
        <w:rPr>
          <w:rFonts w:ascii="Fira Sans" w:hAnsi="Fira Sans" w:cstheme="minorHAnsi"/>
          <w:sz w:val="19"/>
          <w:szCs w:val="19"/>
        </w:rPr>
        <w:t>502</w:t>
      </w:r>
      <w:r w:rsidR="00E06FF3" w:rsidRPr="00EE447A">
        <w:rPr>
          <w:rFonts w:ascii="Fira Sans" w:hAnsi="Fira Sans" w:cstheme="minorHAnsi"/>
          <w:sz w:val="19"/>
          <w:szCs w:val="19"/>
        </w:rPr>
        <w:t xml:space="preserve"> przestępstw</w:t>
      </w:r>
      <w:r w:rsidR="00DC6ABA" w:rsidRPr="00EE447A">
        <w:rPr>
          <w:rFonts w:ascii="Fira Sans" w:hAnsi="Fira Sans" w:cstheme="minorHAnsi"/>
          <w:sz w:val="19"/>
          <w:szCs w:val="19"/>
        </w:rPr>
        <w:t>a</w:t>
      </w:r>
      <w:r w:rsidR="00E06FF3" w:rsidRPr="00EE447A">
        <w:rPr>
          <w:rFonts w:ascii="Fira Sans" w:hAnsi="Fira Sans" w:cstheme="minorHAnsi"/>
          <w:sz w:val="19"/>
          <w:szCs w:val="19"/>
        </w:rPr>
        <w:t xml:space="preserve"> w</w:t>
      </w:r>
      <w:r w:rsidR="00DC6ABA" w:rsidRPr="00EE447A">
        <w:rPr>
          <w:rFonts w:ascii="Fira Sans" w:hAnsi="Fira Sans" w:cstheme="minorHAnsi"/>
          <w:sz w:val="19"/>
          <w:szCs w:val="19"/>
        </w:rPr>
        <w:t xml:space="preserve"> </w:t>
      </w:r>
      <w:r w:rsidR="00E06FF3" w:rsidRPr="00EE447A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EE447A">
        <w:rPr>
          <w:rFonts w:ascii="Fira Sans" w:hAnsi="Fira Sans" w:cstheme="minorHAnsi"/>
          <w:sz w:val="19"/>
          <w:szCs w:val="19"/>
        </w:rPr>
        <w:t xml:space="preserve">. </w:t>
      </w:r>
      <w:r w:rsidR="00EB4D83" w:rsidRPr="00EE447A">
        <w:rPr>
          <w:rFonts w:ascii="Fira Sans" w:hAnsi="Fira Sans" w:cstheme="minorHAnsi"/>
          <w:sz w:val="19"/>
          <w:szCs w:val="19"/>
        </w:rPr>
        <w:t xml:space="preserve">Wskaźnik wykrywalności sprawców przestępstw wyniósł 92,1%. </w:t>
      </w:r>
      <w:r w:rsidR="00625BDE" w:rsidRPr="00EE447A">
        <w:rPr>
          <w:rFonts w:ascii="Fira Sans" w:hAnsi="Fira Sans" w:cstheme="minorHAnsi"/>
          <w:sz w:val="19"/>
          <w:szCs w:val="19"/>
        </w:rPr>
        <w:t xml:space="preserve">W </w:t>
      </w:r>
      <w:r w:rsidR="00F365E2" w:rsidRPr="00EE447A">
        <w:rPr>
          <w:rFonts w:ascii="Fira Sans" w:hAnsi="Fira Sans" w:cstheme="minorHAnsi"/>
          <w:sz w:val="19"/>
          <w:szCs w:val="19"/>
        </w:rPr>
        <w:t xml:space="preserve">latach </w:t>
      </w:r>
      <w:r w:rsidR="00625BDE" w:rsidRPr="00EE447A">
        <w:rPr>
          <w:rFonts w:ascii="Fira Sans" w:hAnsi="Fira Sans" w:cstheme="minorHAnsi"/>
          <w:sz w:val="19"/>
          <w:szCs w:val="19"/>
        </w:rPr>
        <w:t>2022</w:t>
      </w:r>
      <w:r w:rsidR="00F365E2" w:rsidRPr="00EE447A">
        <w:rPr>
          <w:rFonts w:ascii="Fira Sans" w:hAnsi="Fira Sans" w:cstheme="minorHAnsi"/>
          <w:sz w:val="19"/>
          <w:szCs w:val="19"/>
        </w:rPr>
        <w:t>-</w:t>
      </w:r>
      <w:r w:rsidR="00625BDE" w:rsidRPr="00EE447A">
        <w:rPr>
          <w:rFonts w:ascii="Fira Sans" w:hAnsi="Fira Sans" w:cstheme="minorHAnsi"/>
          <w:sz w:val="19"/>
          <w:szCs w:val="19"/>
        </w:rPr>
        <w:t>2023</w:t>
      </w:r>
      <w:r w:rsidR="00F365E2" w:rsidRPr="00EE447A">
        <w:rPr>
          <w:rFonts w:ascii="Fira Sans" w:hAnsi="Fira Sans" w:cstheme="minorHAnsi"/>
          <w:sz w:val="19"/>
          <w:szCs w:val="19"/>
        </w:rPr>
        <w:t xml:space="preserve"> </w:t>
      </w:r>
      <w:r w:rsidR="00625BDE" w:rsidRPr="00EE447A">
        <w:rPr>
          <w:rFonts w:ascii="Fira Sans" w:hAnsi="Fira Sans" w:cstheme="minorHAnsi"/>
          <w:sz w:val="19"/>
          <w:szCs w:val="19"/>
        </w:rPr>
        <w:t xml:space="preserve">liczba przestępstw </w:t>
      </w:r>
      <w:r w:rsidR="00F365E2" w:rsidRPr="00EE447A">
        <w:rPr>
          <w:rFonts w:ascii="Fira Sans" w:hAnsi="Fira Sans" w:cstheme="minorHAnsi"/>
          <w:sz w:val="19"/>
          <w:szCs w:val="19"/>
        </w:rPr>
        <w:t xml:space="preserve">rocznie </w:t>
      </w:r>
      <w:r w:rsidR="00E56581" w:rsidRPr="00EE447A">
        <w:rPr>
          <w:rFonts w:ascii="Fira Sans" w:hAnsi="Fira Sans" w:cstheme="minorHAnsi"/>
          <w:sz w:val="19"/>
          <w:szCs w:val="19"/>
        </w:rPr>
        <w:t xml:space="preserve">przekraczała </w:t>
      </w:r>
      <w:r w:rsidR="00625BDE" w:rsidRPr="00EE447A">
        <w:rPr>
          <w:rFonts w:ascii="Fira Sans" w:hAnsi="Fira Sans" w:cstheme="minorHAnsi"/>
          <w:sz w:val="19"/>
          <w:szCs w:val="19"/>
        </w:rPr>
        <w:t xml:space="preserve">1400. </w:t>
      </w:r>
      <w:r w:rsidR="00494B59" w:rsidRPr="00EE447A">
        <w:rPr>
          <w:rFonts w:ascii="Fira Sans" w:hAnsi="Fira Sans" w:cstheme="minorHAnsi"/>
          <w:sz w:val="19"/>
          <w:szCs w:val="19"/>
        </w:rPr>
        <w:t xml:space="preserve">Wskaźnik wykrywalności sprawców przestępstw </w:t>
      </w:r>
      <w:r w:rsidR="00DE79A7" w:rsidRPr="00EE447A">
        <w:rPr>
          <w:rFonts w:ascii="Fira Sans" w:hAnsi="Fira Sans" w:cstheme="minorHAnsi"/>
          <w:sz w:val="19"/>
          <w:szCs w:val="19"/>
        </w:rPr>
        <w:t>wynosił w 2022</w:t>
      </w:r>
      <w:r w:rsidR="006D2886" w:rsidRPr="00EE447A">
        <w:rPr>
          <w:rFonts w:ascii="Fira Sans" w:hAnsi="Fira Sans" w:cstheme="minorHAnsi"/>
          <w:sz w:val="19"/>
          <w:szCs w:val="19"/>
        </w:rPr>
        <w:t xml:space="preserve"> r.</w:t>
      </w:r>
      <w:r w:rsidR="00DE79A7" w:rsidRPr="00EE447A">
        <w:rPr>
          <w:rFonts w:ascii="Fira Sans" w:hAnsi="Fira Sans" w:cstheme="minorHAnsi"/>
          <w:sz w:val="19"/>
          <w:szCs w:val="19"/>
        </w:rPr>
        <w:t xml:space="preserve"> i</w:t>
      </w:r>
      <w:r w:rsidR="006D2886" w:rsidRPr="00EE447A">
        <w:rPr>
          <w:rFonts w:ascii="Fira Sans" w:hAnsi="Fira Sans" w:cstheme="minorHAnsi"/>
          <w:sz w:val="19"/>
          <w:szCs w:val="19"/>
        </w:rPr>
        <w:t> </w:t>
      </w:r>
      <w:r w:rsidR="00DE79A7" w:rsidRPr="00EE447A">
        <w:rPr>
          <w:rFonts w:ascii="Fira Sans" w:hAnsi="Fira Sans" w:cstheme="minorHAnsi"/>
          <w:sz w:val="19"/>
          <w:szCs w:val="19"/>
        </w:rPr>
        <w:t>2023 r.</w:t>
      </w:r>
      <w:r w:rsidR="00494B59" w:rsidRPr="00EE447A">
        <w:rPr>
          <w:rFonts w:ascii="Fira Sans" w:hAnsi="Fira Sans" w:cstheme="minorHAnsi"/>
          <w:sz w:val="19"/>
          <w:szCs w:val="19"/>
        </w:rPr>
        <w:t xml:space="preserve"> ponad 80%</w:t>
      </w:r>
      <w:r w:rsidR="002052BD" w:rsidRPr="00EE447A">
        <w:rPr>
          <w:rFonts w:ascii="Fira Sans" w:hAnsi="Fira Sans" w:cstheme="minorHAnsi"/>
          <w:sz w:val="19"/>
          <w:szCs w:val="19"/>
        </w:rPr>
        <w:t>.</w:t>
      </w:r>
    </w:p>
    <w:p w:rsidR="00703F89" w:rsidRPr="00EE447A" w:rsidRDefault="00EF0CDD" w:rsidP="000B2976">
      <w:pPr>
        <w:rPr>
          <w:rFonts w:ascii="Fira Sans" w:hAnsi="Fira Sans" w:cstheme="minorHAnsi"/>
          <w:sz w:val="19"/>
          <w:szCs w:val="19"/>
        </w:rPr>
      </w:pPr>
      <w:r w:rsidRPr="00EE447A">
        <w:rPr>
          <w:rFonts w:ascii="Fira Sans" w:hAnsi="Fira Sans" w:cstheme="minorHAnsi"/>
          <w:sz w:val="19"/>
          <w:szCs w:val="19"/>
        </w:rPr>
        <w:t xml:space="preserve">Na terenie Ostrołęki w </w:t>
      </w:r>
      <w:r w:rsidR="007638C6" w:rsidRPr="00EE447A">
        <w:rPr>
          <w:rFonts w:ascii="Fira Sans" w:hAnsi="Fira Sans" w:cstheme="minorHAnsi"/>
          <w:sz w:val="19"/>
          <w:szCs w:val="19"/>
        </w:rPr>
        <w:t>końcu</w:t>
      </w:r>
      <w:r w:rsidR="00F8452A" w:rsidRPr="00EE447A">
        <w:rPr>
          <w:rFonts w:ascii="Fira Sans" w:hAnsi="Fira Sans" w:cstheme="minorHAnsi"/>
          <w:sz w:val="19"/>
          <w:szCs w:val="19"/>
        </w:rPr>
        <w:t xml:space="preserve"> </w:t>
      </w:r>
      <w:r w:rsidR="002052BD" w:rsidRPr="00EE447A">
        <w:rPr>
          <w:rFonts w:ascii="Fira Sans" w:hAnsi="Fira Sans" w:cstheme="minorHAnsi"/>
          <w:sz w:val="19"/>
          <w:szCs w:val="19"/>
        </w:rPr>
        <w:t>pierwsz</w:t>
      </w:r>
      <w:r w:rsidR="00F8452A" w:rsidRPr="00EE447A">
        <w:rPr>
          <w:rFonts w:ascii="Fira Sans" w:hAnsi="Fira Sans" w:cstheme="minorHAnsi"/>
          <w:sz w:val="19"/>
          <w:szCs w:val="19"/>
        </w:rPr>
        <w:t>ego</w:t>
      </w:r>
      <w:r w:rsidR="002052BD" w:rsidRPr="00EE447A">
        <w:rPr>
          <w:rFonts w:ascii="Fira Sans" w:hAnsi="Fira Sans" w:cstheme="minorHAnsi"/>
          <w:sz w:val="19"/>
          <w:szCs w:val="19"/>
        </w:rPr>
        <w:t xml:space="preserve"> kwarta</w:t>
      </w:r>
      <w:r w:rsidR="00F8452A" w:rsidRPr="00EE447A">
        <w:rPr>
          <w:rFonts w:ascii="Fira Sans" w:hAnsi="Fira Sans" w:cstheme="minorHAnsi"/>
          <w:sz w:val="19"/>
          <w:szCs w:val="19"/>
        </w:rPr>
        <w:t>łu</w:t>
      </w:r>
      <w:r w:rsidR="002052BD" w:rsidRPr="00EE447A">
        <w:rPr>
          <w:rFonts w:ascii="Fira Sans" w:hAnsi="Fira Sans" w:cstheme="minorHAnsi"/>
          <w:sz w:val="19"/>
          <w:szCs w:val="19"/>
        </w:rPr>
        <w:t xml:space="preserve"> </w:t>
      </w:r>
      <w:r w:rsidRPr="00EE447A">
        <w:rPr>
          <w:rFonts w:ascii="Fira Sans" w:hAnsi="Fira Sans" w:cstheme="minorHAnsi"/>
          <w:sz w:val="19"/>
          <w:szCs w:val="19"/>
        </w:rPr>
        <w:t>202</w:t>
      </w:r>
      <w:r w:rsidR="002052BD" w:rsidRPr="00EE447A">
        <w:rPr>
          <w:rFonts w:ascii="Fira Sans" w:hAnsi="Fira Sans" w:cstheme="minorHAnsi"/>
          <w:sz w:val="19"/>
          <w:szCs w:val="19"/>
        </w:rPr>
        <w:t>4</w:t>
      </w:r>
      <w:r w:rsidRPr="00EE447A">
        <w:rPr>
          <w:rFonts w:ascii="Fira Sans" w:hAnsi="Fira Sans" w:cstheme="minorHAnsi"/>
          <w:sz w:val="19"/>
          <w:szCs w:val="19"/>
        </w:rPr>
        <w:t xml:space="preserve"> r. zarejestrowanych było 630</w:t>
      </w:r>
      <w:r w:rsidR="002052BD" w:rsidRPr="00EE447A">
        <w:rPr>
          <w:rFonts w:ascii="Fira Sans" w:hAnsi="Fira Sans" w:cstheme="minorHAnsi"/>
          <w:sz w:val="19"/>
          <w:szCs w:val="19"/>
        </w:rPr>
        <w:t>8</w:t>
      </w:r>
      <w:r w:rsidRPr="00EE447A">
        <w:rPr>
          <w:rFonts w:ascii="Fira Sans" w:hAnsi="Fira Sans" w:cstheme="minorHAnsi"/>
          <w:sz w:val="19"/>
          <w:szCs w:val="19"/>
        </w:rPr>
        <w:t xml:space="preserve"> firm</w:t>
      </w:r>
      <w:r w:rsidR="00F365E2" w:rsidRPr="00EE447A">
        <w:rPr>
          <w:rFonts w:ascii="Fira Sans" w:hAnsi="Fira Sans" w:cstheme="minorHAnsi"/>
          <w:sz w:val="19"/>
          <w:szCs w:val="19"/>
        </w:rPr>
        <w:t xml:space="preserve"> i liczba ta rośnie. Spośród ogółu firm </w:t>
      </w:r>
      <w:r w:rsidR="00025C07" w:rsidRPr="00EE447A">
        <w:rPr>
          <w:rFonts w:ascii="Fira Sans" w:hAnsi="Fira Sans" w:cstheme="minorHAnsi"/>
          <w:sz w:val="19"/>
          <w:szCs w:val="19"/>
        </w:rPr>
        <w:t>– 4833 to</w:t>
      </w:r>
      <w:r w:rsidR="00F365E2" w:rsidRPr="00EE447A">
        <w:rPr>
          <w:rFonts w:ascii="Fira Sans" w:hAnsi="Fira Sans" w:cstheme="minorHAnsi"/>
          <w:sz w:val="19"/>
          <w:szCs w:val="19"/>
        </w:rPr>
        <w:t xml:space="preserve"> </w:t>
      </w:r>
      <w:r w:rsidR="0096530B" w:rsidRPr="00EE447A">
        <w:rPr>
          <w:rFonts w:ascii="Fira Sans" w:hAnsi="Fira Sans" w:cstheme="minorHAnsi"/>
          <w:sz w:val="19"/>
          <w:szCs w:val="19"/>
        </w:rPr>
        <w:t>os</w:t>
      </w:r>
      <w:r w:rsidR="002052BD" w:rsidRPr="00EE447A">
        <w:rPr>
          <w:rFonts w:ascii="Fira Sans" w:hAnsi="Fira Sans" w:cstheme="minorHAnsi"/>
          <w:sz w:val="19"/>
          <w:szCs w:val="19"/>
        </w:rPr>
        <w:t>o</w:t>
      </w:r>
      <w:r w:rsidR="0096530B" w:rsidRPr="00EE447A">
        <w:rPr>
          <w:rFonts w:ascii="Fira Sans" w:hAnsi="Fira Sans" w:cstheme="minorHAnsi"/>
          <w:sz w:val="19"/>
          <w:szCs w:val="19"/>
        </w:rPr>
        <w:t>b</w:t>
      </w:r>
      <w:r w:rsidR="002052BD" w:rsidRPr="00EE447A">
        <w:rPr>
          <w:rFonts w:ascii="Fira Sans" w:hAnsi="Fira Sans" w:cstheme="minorHAnsi"/>
          <w:sz w:val="19"/>
          <w:szCs w:val="19"/>
        </w:rPr>
        <w:t>y</w:t>
      </w:r>
      <w:r w:rsidR="0096530B" w:rsidRPr="00EE447A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EE447A">
        <w:rPr>
          <w:rFonts w:ascii="Fira Sans" w:hAnsi="Fira Sans" w:cstheme="minorHAnsi"/>
          <w:sz w:val="19"/>
          <w:szCs w:val="19"/>
        </w:rPr>
        <w:t>e</w:t>
      </w:r>
      <w:r w:rsidR="0096530B" w:rsidRPr="00EE447A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EE447A">
        <w:rPr>
          <w:rFonts w:ascii="Fira Sans" w:hAnsi="Fira Sans" w:cstheme="minorHAnsi"/>
          <w:sz w:val="19"/>
          <w:szCs w:val="19"/>
        </w:rPr>
        <w:t>e</w:t>
      </w:r>
      <w:r w:rsidR="0096530B" w:rsidRPr="00EE447A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EE447A">
        <w:rPr>
          <w:rFonts w:ascii="Fira Sans" w:hAnsi="Fira Sans" w:cstheme="minorHAnsi"/>
          <w:sz w:val="19"/>
          <w:szCs w:val="19"/>
        </w:rPr>
        <w:t xml:space="preserve">. </w:t>
      </w:r>
      <w:r w:rsidR="002573A9" w:rsidRPr="00EE447A">
        <w:rPr>
          <w:rFonts w:ascii="Fira Sans" w:hAnsi="Fira Sans" w:cstheme="minorHAnsi"/>
          <w:sz w:val="19"/>
          <w:szCs w:val="19"/>
        </w:rPr>
        <w:t>Na każde 100 mieszkańców w wieku produkcyjnym</w:t>
      </w:r>
      <w:r w:rsidR="001758EF" w:rsidRPr="00EE447A">
        <w:rPr>
          <w:rFonts w:ascii="Fira Sans" w:hAnsi="Fira Sans" w:cstheme="minorHAnsi"/>
          <w:sz w:val="19"/>
          <w:szCs w:val="19"/>
        </w:rPr>
        <w:t xml:space="preserve"> </w:t>
      </w:r>
      <w:r w:rsidR="002573A9" w:rsidRPr="00EE447A">
        <w:rPr>
          <w:rFonts w:ascii="Fira Sans" w:hAnsi="Fira Sans" w:cstheme="minorHAnsi"/>
          <w:sz w:val="19"/>
          <w:szCs w:val="19"/>
        </w:rPr>
        <w:t xml:space="preserve">nieco ponad 18 prowadziło działalność jako osoba fizyczna. </w:t>
      </w:r>
    </w:p>
    <w:sectPr w:rsidR="00703F89" w:rsidRPr="00EE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42CED"/>
    <w:rsid w:val="00046B79"/>
    <w:rsid w:val="00047CD2"/>
    <w:rsid w:val="0007392F"/>
    <w:rsid w:val="000A3001"/>
    <w:rsid w:val="000B028A"/>
    <w:rsid w:val="000B2976"/>
    <w:rsid w:val="000B7991"/>
    <w:rsid w:val="000C4AF0"/>
    <w:rsid w:val="000E7D62"/>
    <w:rsid w:val="00106C82"/>
    <w:rsid w:val="00117248"/>
    <w:rsid w:val="00132927"/>
    <w:rsid w:val="001758EF"/>
    <w:rsid w:val="0018693D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40EE0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14459"/>
    <w:rsid w:val="0032775F"/>
    <w:rsid w:val="003564D0"/>
    <w:rsid w:val="00356CC6"/>
    <w:rsid w:val="003A0727"/>
    <w:rsid w:val="003A300F"/>
    <w:rsid w:val="003A4BCA"/>
    <w:rsid w:val="003A5F06"/>
    <w:rsid w:val="003B75DB"/>
    <w:rsid w:val="003F1EF4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F43B7"/>
    <w:rsid w:val="004F6CDF"/>
    <w:rsid w:val="0052058F"/>
    <w:rsid w:val="00540357"/>
    <w:rsid w:val="00553DD9"/>
    <w:rsid w:val="00555E38"/>
    <w:rsid w:val="00582030"/>
    <w:rsid w:val="00584A73"/>
    <w:rsid w:val="005B302F"/>
    <w:rsid w:val="005C4D1D"/>
    <w:rsid w:val="00603EB8"/>
    <w:rsid w:val="00606911"/>
    <w:rsid w:val="00625BDE"/>
    <w:rsid w:val="00630D60"/>
    <w:rsid w:val="00633B57"/>
    <w:rsid w:val="00644D4C"/>
    <w:rsid w:val="006806AD"/>
    <w:rsid w:val="006A7978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71290"/>
    <w:rsid w:val="007811C9"/>
    <w:rsid w:val="00785B7E"/>
    <w:rsid w:val="00786CC5"/>
    <w:rsid w:val="007C0D63"/>
    <w:rsid w:val="007C107D"/>
    <w:rsid w:val="007D7A39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726"/>
    <w:rsid w:val="00940C2D"/>
    <w:rsid w:val="00942443"/>
    <w:rsid w:val="0096530B"/>
    <w:rsid w:val="00973BBB"/>
    <w:rsid w:val="009754B3"/>
    <w:rsid w:val="00983F92"/>
    <w:rsid w:val="009A67EB"/>
    <w:rsid w:val="009B39C4"/>
    <w:rsid w:val="009F7D94"/>
    <w:rsid w:val="00A22BDC"/>
    <w:rsid w:val="00A257EE"/>
    <w:rsid w:val="00A533C9"/>
    <w:rsid w:val="00A87C69"/>
    <w:rsid w:val="00A91C3D"/>
    <w:rsid w:val="00AC49CA"/>
    <w:rsid w:val="00AE0428"/>
    <w:rsid w:val="00AE6A7C"/>
    <w:rsid w:val="00B052BE"/>
    <w:rsid w:val="00B145C9"/>
    <w:rsid w:val="00B1587D"/>
    <w:rsid w:val="00B26E2E"/>
    <w:rsid w:val="00B54F2F"/>
    <w:rsid w:val="00B74550"/>
    <w:rsid w:val="00B77998"/>
    <w:rsid w:val="00B806AB"/>
    <w:rsid w:val="00B932DE"/>
    <w:rsid w:val="00BB5956"/>
    <w:rsid w:val="00BD27D6"/>
    <w:rsid w:val="00BD638D"/>
    <w:rsid w:val="00C12B27"/>
    <w:rsid w:val="00C166FE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6E18"/>
    <w:rsid w:val="00D3098C"/>
    <w:rsid w:val="00D32C2D"/>
    <w:rsid w:val="00D57328"/>
    <w:rsid w:val="00D85916"/>
    <w:rsid w:val="00D87BEF"/>
    <w:rsid w:val="00D90871"/>
    <w:rsid w:val="00D97B1F"/>
    <w:rsid w:val="00DA415E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447A"/>
    <w:rsid w:val="00EF0CDD"/>
    <w:rsid w:val="00F00364"/>
    <w:rsid w:val="00F209D7"/>
    <w:rsid w:val="00F31AB4"/>
    <w:rsid w:val="00F365E2"/>
    <w:rsid w:val="00F37F9D"/>
    <w:rsid w:val="00F45242"/>
    <w:rsid w:val="00F811AC"/>
    <w:rsid w:val="00F83B83"/>
    <w:rsid w:val="00F8452A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34</cp:revision>
  <cp:lastPrinted>2024-04-11T11:53:00Z</cp:lastPrinted>
  <dcterms:created xsi:type="dcterms:W3CDTF">2024-04-18T06:59:00Z</dcterms:created>
  <dcterms:modified xsi:type="dcterms:W3CDTF">2024-06-20T06:04:00Z</dcterms:modified>
</cp:coreProperties>
</file>