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6F578A" w14:textId="77777777" w:rsidR="008918A4" w:rsidRPr="007D605C" w:rsidRDefault="008918A4" w:rsidP="008918A4">
      <w:pPr>
        <w:pStyle w:val="Tytuinfomacjisygnalnej"/>
      </w:pPr>
      <w:r>
        <w:t xml:space="preserve">Turystyka w województwie zachodniopomorskim </w:t>
      </w:r>
      <w:r>
        <w:br/>
        <w:t>w 202</w:t>
      </w:r>
      <w:r w:rsidR="009126C5">
        <w:t>3</w:t>
      </w:r>
      <w:r>
        <w:t xml:space="preserve"> r. </w:t>
      </w:r>
      <w:r w:rsidR="00DD0BA3">
        <w:br/>
      </w:r>
      <w:r w:rsidRPr="00292223">
        <w:rPr>
          <w:sz w:val="19"/>
          <w:szCs w:val="19"/>
        </w:rPr>
        <w:t xml:space="preserve">(dane dotyczą turystycznych obiektów noclegowych posiadających 10 </w:t>
      </w:r>
      <w:r w:rsidR="009E112F">
        <w:rPr>
          <w:sz w:val="19"/>
          <w:szCs w:val="19"/>
        </w:rPr>
        <w:t>lub</w:t>
      </w:r>
      <w:r w:rsidRPr="00292223">
        <w:rPr>
          <w:sz w:val="19"/>
          <w:szCs w:val="19"/>
        </w:rPr>
        <w:t xml:space="preserve"> więcej miejsc noclegowych)</w:t>
      </w:r>
      <w:r w:rsidRPr="007D605C">
        <w:rPr>
          <w:sz w:val="32"/>
        </w:rPr>
        <w:tab/>
      </w:r>
    </w:p>
    <w:p w14:paraId="127E436B" w14:textId="1799F550" w:rsidR="008918A4" w:rsidRDefault="001D5EE0" w:rsidP="00CC0C7A">
      <w:pPr>
        <w:autoSpaceDE w:val="0"/>
        <w:autoSpaceDN w:val="0"/>
        <w:adjustRightInd w:val="0"/>
        <w:spacing w:before="360" w:line="240" w:lineRule="exact"/>
      </w:pPr>
      <w:r>
        <w:rPr>
          <w:rStyle w:val="LIDZnak"/>
        </w:rPr>
        <w:t>W</w:t>
      </w:r>
      <w:r w:rsidRPr="00DE5839">
        <w:rPr>
          <w:rStyle w:val="LIDZnak"/>
        </w:rPr>
        <w:t xml:space="preserve"> końcu lipca 202</w:t>
      </w:r>
      <w:r w:rsidR="009126C5">
        <w:rPr>
          <w:rStyle w:val="LIDZnak"/>
        </w:rPr>
        <w:t>3</w:t>
      </w:r>
      <w:r w:rsidRPr="00DE5839">
        <w:rPr>
          <w:rStyle w:val="LIDZnak"/>
        </w:rPr>
        <w:t xml:space="preserve"> r.</w:t>
      </w:r>
      <w:r>
        <w:rPr>
          <w:rStyle w:val="LIDZnak"/>
        </w:rPr>
        <w:t xml:space="preserve"> </w:t>
      </w:r>
      <w:r w:rsidRPr="00DE5839">
        <w:rPr>
          <w:rStyle w:val="LIDZnak"/>
        </w:rPr>
        <w:t>obiekt</w:t>
      </w:r>
      <w:r>
        <w:rPr>
          <w:rStyle w:val="LIDZnak"/>
        </w:rPr>
        <w:t>y</w:t>
      </w:r>
      <w:r w:rsidRPr="00DE5839">
        <w:rPr>
          <w:rStyle w:val="LIDZnak"/>
        </w:rPr>
        <w:t xml:space="preserve"> noclegow</w:t>
      </w:r>
      <w:r>
        <w:rPr>
          <w:rStyle w:val="LIDZnak"/>
        </w:rPr>
        <w:t>e</w:t>
      </w:r>
      <w:r w:rsidRPr="00DE5839">
        <w:rPr>
          <w:rStyle w:val="LIDZnak"/>
        </w:rPr>
        <w:t xml:space="preserve"> </w:t>
      </w:r>
      <w:r>
        <w:rPr>
          <w:rStyle w:val="LIDZnak"/>
        </w:rPr>
        <w:t xml:space="preserve">województwa zachodniopomorskiego </w:t>
      </w:r>
      <w:r w:rsidRPr="00DE5839">
        <w:rPr>
          <w:rStyle w:val="LIDZnak"/>
        </w:rPr>
        <w:t>oferując</w:t>
      </w:r>
      <w:r>
        <w:rPr>
          <w:rStyle w:val="LIDZnak"/>
        </w:rPr>
        <w:t>e</w:t>
      </w:r>
      <w:r w:rsidRPr="00DE5839">
        <w:rPr>
          <w:rStyle w:val="LIDZnak"/>
        </w:rPr>
        <w:t xml:space="preserve"> zakwaterowanie dla turystów </w:t>
      </w:r>
      <w:r>
        <w:rPr>
          <w:rStyle w:val="LIDZnak"/>
        </w:rPr>
        <w:t>stanowiły 14,</w:t>
      </w:r>
      <w:r w:rsidR="009126C5">
        <w:rPr>
          <w:rStyle w:val="LIDZnak"/>
        </w:rPr>
        <w:t>5</w:t>
      </w:r>
      <w:r>
        <w:rPr>
          <w:rStyle w:val="LIDZnak"/>
        </w:rPr>
        <w:t xml:space="preserve">% krajowej bazy noclegowej, </w:t>
      </w:r>
      <w:r w:rsidR="007B4FF0">
        <w:rPr>
          <w:rStyle w:val="LIDZnak"/>
        </w:rPr>
        <w:br/>
      </w:r>
      <w:r>
        <w:rPr>
          <w:rStyle w:val="LIDZnak"/>
        </w:rPr>
        <w:t xml:space="preserve">a </w:t>
      </w:r>
      <w:r w:rsidRPr="007B4FF0">
        <w:rPr>
          <w:rStyle w:val="LIDZnak"/>
          <w:spacing w:val="-2"/>
        </w:rPr>
        <w:t>miejsca noclegowe – 18,</w:t>
      </w:r>
      <w:r w:rsidR="009126C5">
        <w:rPr>
          <w:rStyle w:val="LIDZnak"/>
          <w:spacing w:val="-2"/>
        </w:rPr>
        <w:t>5</w:t>
      </w:r>
      <w:r w:rsidRPr="007B4FF0">
        <w:rPr>
          <w:rStyle w:val="LIDZnak"/>
          <w:spacing w:val="-2"/>
        </w:rPr>
        <w:t>%</w:t>
      </w:r>
      <w:r w:rsidR="009126C5">
        <w:rPr>
          <w:rStyle w:val="LIDZnak"/>
          <w:spacing w:val="-2"/>
        </w:rPr>
        <w:t xml:space="preserve"> (przed rokiem 14,3% </w:t>
      </w:r>
      <w:r w:rsidR="00854CCB">
        <w:rPr>
          <w:rStyle w:val="LIDZnak"/>
          <w:spacing w:val="-2"/>
        </w:rPr>
        <w:br/>
      </w:r>
      <w:r w:rsidR="009126C5">
        <w:rPr>
          <w:rStyle w:val="LIDZnak"/>
          <w:spacing w:val="-2"/>
        </w:rPr>
        <w:t>i 18,4%)</w:t>
      </w:r>
      <w:r w:rsidRPr="007B4FF0">
        <w:rPr>
          <w:rStyle w:val="LIDZnak"/>
          <w:spacing w:val="-2"/>
        </w:rPr>
        <w:t xml:space="preserve">. </w:t>
      </w:r>
      <w:r w:rsidR="00D323DD" w:rsidRPr="007B4FF0">
        <w:rPr>
          <w:rStyle w:val="LIDZnak"/>
          <w:spacing w:val="-2"/>
        </w:rPr>
        <w:t xml:space="preserve">W porównaniu </w:t>
      </w:r>
      <w:r w:rsidR="00BF0E4F" w:rsidRPr="007B4FF0">
        <w:rPr>
          <w:rStyle w:val="LIDZnak"/>
          <w:spacing w:val="-2"/>
        </w:rPr>
        <w:t>z</w:t>
      </w:r>
      <w:bookmarkStart w:id="0" w:name="_GoBack"/>
      <w:bookmarkEnd w:id="0"/>
      <w:r w:rsidR="00BF0E4F" w:rsidRPr="007B4FF0">
        <w:rPr>
          <w:rStyle w:val="LIDZnak"/>
          <w:spacing w:val="-2"/>
        </w:rPr>
        <w:t>e stanem</w:t>
      </w:r>
      <w:r w:rsidR="00BF0E4F" w:rsidRPr="00BF0E4F">
        <w:rPr>
          <w:rStyle w:val="LIDZnak"/>
        </w:rPr>
        <w:t xml:space="preserve"> sprzed roku</w:t>
      </w:r>
      <w:r w:rsidR="00D323DD">
        <w:rPr>
          <w:rStyle w:val="LIDZnak"/>
        </w:rPr>
        <w:t xml:space="preserve"> </w:t>
      </w:r>
      <w:r w:rsidR="00CB508B">
        <w:rPr>
          <w:rStyle w:val="LIDZnak"/>
        </w:rPr>
        <w:t>zwiększyła się</w:t>
      </w:r>
      <w:r w:rsidR="00CB508B" w:rsidRPr="00DE5839">
        <w:rPr>
          <w:rStyle w:val="LIDZnak"/>
        </w:rPr>
        <w:t xml:space="preserve"> </w:t>
      </w:r>
      <w:r w:rsidR="00D323DD">
        <w:rPr>
          <w:rStyle w:val="LIDZnak"/>
        </w:rPr>
        <w:t>liczb</w:t>
      </w:r>
      <w:r w:rsidR="00CB508B">
        <w:rPr>
          <w:rStyle w:val="LIDZnak"/>
        </w:rPr>
        <w:t>a</w:t>
      </w:r>
      <w:r w:rsidR="00D323DD">
        <w:rPr>
          <w:rStyle w:val="LIDZnak"/>
        </w:rPr>
        <w:t xml:space="preserve"> </w:t>
      </w:r>
      <w:r w:rsidR="00D323DD" w:rsidRPr="00DE5839">
        <w:rPr>
          <w:rStyle w:val="LIDZnak"/>
        </w:rPr>
        <w:t xml:space="preserve">obiektów </w:t>
      </w:r>
      <w:r w:rsidR="00BF0E4F">
        <w:rPr>
          <w:rStyle w:val="LIDZnak"/>
        </w:rPr>
        <w:t>oraz</w:t>
      </w:r>
      <w:r w:rsidR="00D323DD">
        <w:rPr>
          <w:rStyle w:val="LIDZnak"/>
        </w:rPr>
        <w:t xml:space="preserve"> miejsc</w:t>
      </w:r>
      <w:r w:rsidR="0044108B">
        <w:rPr>
          <w:rStyle w:val="LIDZnak"/>
        </w:rPr>
        <w:t xml:space="preserve"> noclegowych</w:t>
      </w:r>
      <w:r w:rsidR="00D323DD" w:rsidRPr="00DE5839">
        <w:rPr>
          <w:rStyle w:val="LIDZnak"/>
        </w:rPr>
        <w:t xml:space="preserve">. </w:t>
      </w:r>
      <w:r w:rsidR="00E07197" w:rsidRPr="00DE5839">
        <w:rPr>
          <w:rStyle w:val="LIDZnak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CC20C4D" wp14:editId="1B5EC7D5">
                <wp:simplePos x="0" y="0"/>
                <wp:positionH relativeFrom="column">
                  <wp:posOffset>152400</wp:posOffset>
                </wp:positionH>
                <wp:positionV relativeFrom="paragraph">
                  <wp:posOffset>187325</wp:posOffset>
                </wp:positionV>
                <wp:extent cx="266700" cy="360000"/>
                <wp:effectExtent l="19050" t="19050" r="38100" b="21590"/>
                <wp:wrapNone/>
                <wp:docPr id="15" name="Strzałka w dół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6700" cy="360000"/>
                        </a:xfrm>
                        <a:prstGeom prst="downArrow">
                          <a:avLst/>
                        </a:prstGeom>
                        <a:noFill/>
                        <a:ln w="254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3114C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15" o:spid="_x0000_s1026" type="#_x0000_t67" style="position:absolute;margin-left:12pt;margin-top:14.75pt;width:21pt;height:28.35pt;rotation:180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" adj="13599" filled="f" strokecolor="#5b9bd5 [3204]" strokeweight="2pt"/>
            </w:pict>
          </mc:Fallback>
        </mc:AlternateContent>
      </w:r>
      <w:r w:rsidR="008918A4" w:rsidRPr="00DE5839">
        <w:rPr>
          <w:rStyle w:val="LIDZnak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1E24F266" wp14:editId="65979955">
                <wp:simplePos x="0" y="0"/>
                <wp:positionH relativeFrom="margin">
                  <wp:posOffset>3810</wp:posOffset>
                </wp:positionH>
                <wp:positionV relativeFrom="paragraph">
                  <wp:posOffset>6350</wp:posOffset>
                </wp:positionV>
                <wp:extent cx="1980000" cy="1368000"/>
                <wp:effectExtent l="0" t="0" r="1270" b="3810"/>
                <wp:wrapSquare wrapText="bothSides"/>
                <wp:docPr id="14" name="Pole tekstowe 2" descr="Ikona strzałki skierowana grotem w górę, co oznacza wzrost liczby korzystających z turystycznych obiektów noclegowych w porównaniu z 2022 r. o 5,0%." title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0000" cy="1368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A5EC2" w14:textId="77777777" w:rsidR="000C6EF8" w:rsidRPr="00F65A5A" w:rsidRDefault="00B25743" w:rsidP="00DE0B3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left="454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CB508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</w:t>
                            </w:r>
                            <w:r w:rsidR="000C6EF8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D323D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="000C6EF8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7E202F4" w14:textId="77777777" w:rsidR="000C6EF8" w:rsidRPr="007D605C" w:rsidRDefault="000C6EF8" w:rsidP="008918A4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Wzrost liczby korzystających </w:t>
                            </w:r>
                            <w:r>
                              <w:br/>
                              <w:t xml:space="preserve">z turystycznych obiektów </w:t>
                            </w:r>
                            <w:r w:rsidR="00186B89">
                              <w:br/>
                            </w:r>
                            <w:r>
                              <w:t xml:space="preserve">noclegowych w porównaniu </w:t>
                            </w:r>
                            <w:r w:rsidR="00186B89">
                              <w:br/>
                            </w:r>
                            <w:r w:rsidR="00BF0E4F">
                              <w:t>z</w:t>
                            </w:r>
                            <w:r>
                              <w:t xml:space="preserve"> </w:t>
                            </w:r>
                            <w:r w:rsidR="00D323DD">
                              <w:t>202</w:t>
                            </w:r>
                            <w:r w:rsidR="00CB508B">
                              <w:t>2</w:t>
                            </w:r>
                            <w:r w:rsidR="00D323DD">
                              <w:t xml:space="preserve"> </w:t>
                            </w:r>
                            <w:r>
                              <w:t>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24F266" id="Pole tekstowe 2" o:spid="_x0000_s1026" alt="Tytuł: Opis wskaźnika — opis: Ikona strzałki skierowana grotem w górę, co oznacza wzrost liczby korzystających z turystycznych obiektów noclegowych w porównaniu z 2022 r. o 5,0%." style="position:absolute;margin-left:.3pt;margin-top:.5pt;width:155.9pt;height:107.7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" fillcolor="#001d77" stroked="f">
                <v:stroke joinstyle="miter"/>
                <v:textbox>
                  <w:txbxContent>
                    <w:p w14:paraId="4B0A5EC2" w14:textId="77777777" w:rsidR="000C6EF8" w:rsidRPr="00F65A5A" w:rsidRDefault="00B25743" w:rsidP="00DE0B3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left="454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 xml:space="preserve"> </w:t>
                      </w:r>
                      <w:r w:rsidR="00CB508B">
                        <w:rPr>
                          <w:rStyle w:val="WartowskanikaZnak"/>
                          <w:sz w:val="72"/>
                          <w:szCs w:val="72"/>
                        </w:rPr>
                        <w:t>5</w:t>
                      </w:r>
                      <w:r w:rsidR="000C6EF8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D323DD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="000C6EF8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7E202F4" w14:textId="77777777" w:rsidR="000C6EF8" w:rsidRPr="007D605C" w:rsidRDefault="000C6EF8" w:rsidP="008918A4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Wzrost liczby korzystających </w:t>
                      </w:r>
                      <w:r>
                        <w:br/>
                        <w:t xml:space="preserve">z turystycznych obiektów </w:t>
                      </w:r>
                      <w:r w:rsidR="00186B89">
                        <w:br/>
                      </w:r>
                      <w:r>
                        <w:t xml:space="preserve">noclegowych w porównaniu </w:t>
                      </w:r>
                      <w:r w:rsidR="00186B89">
                        <w:br/>
                      </w:r>
                      <w:r w:rsidR="00BF0E4F">
                        <w:t>z</w:t>
                      </w:r>
                      <w:r>
                        <w:t xml:space="preserve"> </w:t>
                      </w:r>
                      <w:r w:rsidR="00D323DD">
                        <w:t>202</w:t>
                      </w:r>
                      <w:r w:rsidR="00CB508B">
                        <w:t>2</w:t>
                      </w:r>
                      <w:r w:rsidR="00D323DD">
                        <w:t xml:space="preserve"> </w:t>
                      </w:r>
                      <w:r>
                        <w:t>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B508B">
        <w:rPr>
          <w:rStyle w:val="LIDZnak"/>
        </w:rPr>
        <w:t>W</w:t>
      </w:r>
      <w:r w:rsidR="0057705A" w:rsidRPr="00DE5839">
        <w:rPr>
          <w:rStyle w:val="LIDZnak"/>
        </w:rPr>
        <w:t xml:space="preserve"> ciągu roku w</w:t>
      </w:r>
      <w:r w:rsidR="00FC486D" w:rsidRPr="00DE5839">
        <w:rPr>
          <w:rStyle w:val="LIDZnak"/>
        </w:rPr>
        <w:t>ięcej</w:t>
      </w:r>
      <w:r w:rsidR="008918A4" w:rsidRPr="00DE5839">
        <w:rPr>
          <w:rStyle w:val="LIDZnak"/>
        </w:rPr>
        <w:t xml:space="preserve"> </w:t>
      </w:r>
      <w:r w:rsidR="00FC486D" w:rsidRPr="007B4FF0">
        <w:rPr>
          <w:rStyle w:val="LIDZnak"/>
          <w:spacing w:val="-4"/>
        </w:rPr>
        <w:t>osób s</w:t>
      </w:r>
      <w:r w:rsidR="00204898" w:rsidRPr="007B4FF0">
        <w:rPr>
          <w:rStyle w:val="LIDZnak"/>
          <w:spacing w:val="-4"/>
        </w:rPr>
        <w:t>korzysta</w:t>
      </w:r>
      <w:r w:rsidR="00FC486D" w:rsidRPr="007B4FF0">
        <w:rPr>
          <w:rStyle w:val="LIDZnak"/>
          <w:spacing w:val="-4"/>
        </w:rPr>
        <w:t>ło</w:t>
      </w:r>
      <w:r w:rsidR="00204898" w:rsidRPr="007B4FF0">
        <w:rPr>
          <w:rStyle w:val="LIDZnak"/>
          <w:spacing w:val="-4"/>
        </w:rPr>
        <w:t xml:space="preserve"> </w:t>
      </w:r>
      <w:r w:rsidR="00854CCB">
        <w:rPr>
          <w:rStyle w:val="LIDZnak"/>
          <w:spacing w:val="-4"/>
        </w:rPr>
        <w:br/>
      </w:r>
      <w:r w:rsidR="00FC486D" w:rsidRPr="007B4FF0">
        <w:rPr>
          <w:rStyle w:val="LIDZnak"/>
          <w:spacing w:val="-4"/>
        </w:rPr>
        <w:t>z turystycznych obiektów noclegowych</w:t>
      </w:r>
      <w:r w:rsidR="0057705A" w:rsidRPr="00DE5839">
        <w:rPr>
          <w:rStyle w:val="LIDZnak"/>
        </w:rPr>
        <w:t xml:space="preserve"> i udzielono więcej </w:t>
      </w:r>
      <w:r w:rsidR="00204898" w:rsidRPr="00DE5839">
        <w:rPr>
          <w:rStyle w:val="LIDZnak"/>
        </w:rPr>
        <w:t>noclegów</w:t>
      </w:r>
      <w:r w:rsidR="00204898">
        <w:t>.</w:t>
      </w:r>
    </w:p>
    <w:p w14:paraId="10ED2422" w14:textId="77777777" w:rsidR="008918A4" w:rsidRPr="00257EC0" w:rsidRDefault="00EC3FA8" w:rsidP="009866D8">
      <w:pPr>
        <w:pStyle w:val="Nagwek1"/>
      </w:pPr>
      <w:r w:rsidRPr="000F7F7B">
        <w:rPr>
          <w:b/>
          <w:noProof/>
          <w:color w:val="212492"/>
          <w:spacing w:val="-2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1E37005C" wp14:editId="2A90652E">
                <wp:simplePos x="0" y="0"/>
                <wp:positionH relativeFrom="column">
                  <wp:posOffset>5216525</wp:posOffset>
                </wp:positionH>
                <wp:positionV relativeFrom="paragraph">
                  <wp:posOffset>375588</wp:posOffset>
                </wp:positionV>
                <wp:extent cx="1850390" cy="965200"/>
                <wp:effectExtent l="0" t="0" r="0" b="6350"/>
                <wp:wrapTight wrapText="bothSides">
                  <wp:wrapPolygon edited="0">
                    <wp:start x="667" y="0"/>
                    <wp:lineTo x="667" y="21316"/>
                    <wp:lineTo x="20903" y="21316"/>
                    <wp:lineTo x="20903" y="0"/>
                    <wp:lineTo x="667" y="0"/>
                  </wp:wrapPolygon>
                </wp:wrapTight>
                <wp:docPr id="11" name="Pole tekstowe 2" descr="W województwie na 100 km2 powierzchni przypadało 6 obiektów noclegowych, (wobec 3 w kraju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0390" cy="96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6EFE3" w14:textId="6348567D" w:rsidR="000C6EF8" w:rsidRPr="00167776" w:rsidRDefault="000C6EF8" w:rsidP="00167776">
                            <w:pPr>
                              <w:pStyle w:val="tekstzboku"/>
                            </w:pPr>
                            <w:r w:rsidRPr="00167776">
                              <w:t xml:space="preserve">W </w:t>
                            </w:r>
                            <w:r w:rsidR="008138C2" w:rsidRPr="008138C2">
                              <w:t>województwie</w:t>
                            </w:r>
                            <w:r w:rsidR="008138C2">
                              <w:t xml:space="preserve"> </w:t>
                            </w:r>
                            <w:r w:rsidRPr="00167776">
                              <w:t>na 100 km</w:t>
                            </w:r>
                            <w:r w:rsidRPr="00167776">
                              <w:rPr>
                                <w:vertAlign w:val="superscript"/>
                              </w:rPr>
                              <w:t>2</w:t>
                            </w:r>
                            <w:r w:rsidRPr="00167776">
                              <w:t xml:space="preserve"> </w:t>
                            </w:r>
                            <w:r w:rsidR="00EC3FA8" w:rsidRPr="00167776">
                              <w:br/>
                            </w:r>
                            <w:r w:rsidRPr="00167776">
                              <w:t xml:space="preserve">powierzchni </w:t>
                            </w:r>
                            <w:r w:rsidR="008138C2">
                              <w:t>przypadało</w:t>
                            </w:r>
                            <w:r w:rsidRPr="00167776">
                              <w:t xml:space="preserve"> </w:t>
                            </w:r>
                            <w:r w:rsidR="008138C2">
                              <w:br/>
                            </w:r>
                            <w:r w:rsidR="008138C2" w:rsidRPr="008138C2">
                              <w:t xml:space="preserve">6 obiektów noclegowych, </w:t>
                            </w:r>
                            <w:r w:rsidR="008138C2">
                              <w:br/>
                            </w:r>
                            <w:r w:rsidR="008138C2" w:rsidRPr="008138C2">
                              <w:t>(wobec 3 w kraju)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7005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województwie na 100 km2 powierzchni przypadało 6 obiektów noclegowych, (wobec 3 w kraju)&#10;" style="position:absolute;margin-left:410.75pt;margin-top:29.55pt;width:145.7pt;height:76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" filled="f" stroked="f">
                <v:textbox>
                  <w:txbxContent>
                    <w:p w14:paraId="3EE6EFE3" w14:textId="6348567D" w:rsidR="000C6EF8" w:rsidRPr="00167776" w:rsidRDefault="000C6EF8" w:rsidP="00167776">
                      <w:pPr>
                        <w:pStyle w:val="tekstzboku"/>
                      </w:pPr>
                      <w:r w:rsidRPr="00167776">
                        <w:t xml:space="preserve">W </w:t>
                      </w:r>
                      <w:r w:rsidR="008138C2" w:rsidRPr="008138C2">
                        <w:t>województwie</w:t>
                      </w:r>
                      <w:r w:rsidR="008138C2">
                        <w:t xml:space="preserve"> </w:t>
                      </w:r>
                      <w:r w:rsidRPr="00167776">
                        <w:t>na 100 km</w:t>
                      </w:r>
                      <w:r w:rsidRPr="00167776">
                        <w:rPr>
                          <w:vertAlign w:val="superscript"/>
                        </w:rPr>
                        <w:t>2</w:t>
                      </w:r>
                      <w:r w:rsidRPr="00167776">
                        <w:t xml:space="preserve"> </w:t>
                      </w:r>
                      <w:r w:rsidR="00EC3FA8" w:rsidRPr="00167776">
                        <w:br/>
                      </w:r>
                      <w:r w:rsidRPr="00167776">
                        <w:t xml:space="preserve">powierzchni </w:t>
                      </w:r>
                      <w:r w:rsidR="008138C2">
                        <w:t>przypadało</w:t>
                      </w:r>
                      <w:r w:rsidRPr="00167776">
                        <w:t xml:space="preserve"> </w:t>
                      </w:r>
                      <w:r w:rsidR="008138C2">
                        <w:br/>
                      </w:r>
                      <w:r w:rsidR="008138C2" w:rsidRPr="008138C2">
                        <w:t>6 obiektó</w:t>
                      </w:r>
                      <w:bookmarkStart w:id="1" w:name="_GoBack"/>
                      <w:bookmarkEnd w:id="1"/>
                      <w:r w:rsidR="008138C2" w:rsidRPr="008138C2">
                        <w:t xml:space="preserve">w noclegowych, </w:t>
                      </w:r>
                      <w:r w:rsidR="008138C2">
                        <w:br/>
                      </w:r>
                      <w:r w:rsidR="008138C2" w:rsidRPr="008138C2">
                        <w:t>(wobec 3 w kraju)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918A4" w:rsidRPr="00E231AB">
        <w:rPr>
          <w:shd w:val="clear" w:color="auto" w:fill="FFFFFF"/>
        </w:rPr>
        <w:br/>
      </w:r>
      <w:r w:rsidR="008918A4" w:rsidRPr="00257EC0">
        <w:t>Baza noclegowa</w:t>
      </w:r>
    </w:p>
    <w:p w14:paraId="748FF208" w14:textId="77777777" w:rsidR="0050148D" w:rsidRPr="000F7F7B" w:rsidRDefault="007B473F" w:rsidP="00D6246A">
      <w:r w:rsidRPr="00167776">
        <w:rPr>
          <w:spacing w:val="-2"/>
        </w:rPr>
        <w:t>W końcu lipca 202</w:t>
      </w:r>
      <w:r w:rsidR="00916D5E">
        <w:rPr>
          <w:spacing w:val="-2"/>
        </w:rPr>
        <w:t>3</w:t>
      </w:r>
      <w:r w:rsidRPr="00167776">
        <w:rPr>
          <w:spacing w:val="-2"/>
        </w:rPr>
        <w:t xml:space="preserve"> r. liczba </w:t>
      </w:r>
      <w:r w:rsidR="003D763B" w:rsidRPr="00167776">
        <w:rPr>
          <w:spacing w:val="-2"/>
        </w:rPr>
        <w:t>działających</w:t>
      </w:r>
      <w:r w:rsidRPr="00167776">
        <w:rPr>
          <w:spacing w:val="-2"/>
        </w:rPr>
        <w:t xml:space="preserve"> w województwie </w:t>
      </w:r>
      <w:r w:rsidR="000F7F7B" w:rsidRPr="00167776">
        <w:rPr>
          <w:spacing w:val="-2"/>
        </w:rPr>
        <w:t xml:space="preserve">zachodniopomorskim </w:t>
      </w:r>
      <w:r w:rsidRPr="00167776">
        <w:rPr>
          <w:spacing w:val="-2"/>
        </w:rPr>
        <w:t>turystycznych</w:t>
      </w:r>
      <w:r w:rsidRPr="000F7F7B">
        <w:t xml:space="preserve"> obiektów noclegowych wyniosła </w:t>
      </w:r>
      <w:r w:rsidR="00916D5E">
        <w:t>1421</w:t>
      </w:r>
      <w:r w:rsidRPr="000F7F7B">
        <w:t>. W porównaniu z lipcem 202</w:t>
      </w:r>
      <w:r w:rsidR="00916D5E">
        <w:t>2</w:t>
      </w:r>
      <w:r w:rsidRPr="000F7F7B">
        <w:t xml:space="preserve"> r.</w:t>
      </w:r>
      <w:r w:rsidR="00CF098F" w:rsidRPr="000F7F7B">
        <w:t xml:space="preserve"> </w:t>
      </w:r>
      <w:r w:rsidR="00916D5E">
        <w:t>przybyły</w:t>
      </w:r>
      <w:r w:rsidR="00CF098F" w:rsidRPr="000F7F7B">
        <w:t xml:space="preserve"> </w:t>
      </w:r>
      <w:r w:rsidR="00916D5E">
        <w:t>24</w:t>
      </w:r>
      <w:r w:rsidR="00916D5E" w:rsidRPr="000F7F7B">
        <w:t xml:space="preserve"> </w:t>
      </w:r>
      <w:r w:rsidR="00CF098F" w:rsidRPr="000F7F7B">
        <w:t>obiekt</w:t>
      </w:r>
      <w:r w:rsidR="00916D5E">
        <w:t>y</w:t>
      </w:r>
      <w:r w:rsidR="00CF098F" w:rsidRPr="000F7F7B">
        <w:t xml:space="preserve">. </w:t>
      </w:r>
      <w:r w:rsidR="00167776">
        <w:br/>
      </w:r>
      <w:r w:rsidR="00CF098F" w:rsidRPr="00D6246A">
        <w:rPr>
          <w:spacing w:val="-2"/>
        </w:rPr>
        <w:t xml:space="preserve">W strukturze </w:t>
      </w:r>
      <w:r w:rsidR="000F7F7B" w:rsidRPr="00D6246A">
        <w:rPr>
          <w:spacing w:val="-2"/>
        </w:rPr>
        <w:t xml:space="preserve">bazy noclegowej </w:t>
      </w:r>
      <w:r w:rsidR="00CF098F" w:rsidRPr="00D6246A">
        <w:rPr>
          <w:spacing w:val="-2"/>
        </w:rPr>
        <w:t xml:space="preserve">dominowały pokoje gościnne </w:t>
      </w:r>
      <w:r w:rsidR="003D763B" w:rsidRPr="00D6246A">
        <w:rPr>
          <w:spacing w:val="-2"/>
        </w:rPr>
        <w:t>(</w:t>
      </w:r>
      <w:r w:rsidR="00916D5E">
        <w:rPr>
          <w:spacing w:val="-2"/>
        </w:rPr>
        <w:t>31,2</w:t>
      </w:r>
      <w:r w:rsidR="003D763B" w:rsidRPr="00D6246A">
        <w:rPr>
          <w:spacing w:val="-2"/>
        </w:rPr>
        <w:t>%),</w:t>
      </w:r>
      <w:r w:rsidR="00CF098F" w:rsidRPr="00D6246A">
        <w:rPr>
          <w:spacing w:val="-2"/>
        </w:rPr>
        <w:t xml:space="preserve"> ośrodki wczasowe</w:t>
      </w:r>
      <w:r w:rsidR="003D763B" w:rsidRPr="00D6246A">
        <w:rPr>
          <w:spacing w:val="-2"/>
        </w:rPr>
        <w:t xml:space="preserve"> (</w:t>
      </w:r>
      <w:r w:rsidR="00916D5E">
        <w:rPr>
          <w:spacing w:val="-2"/>
        </w:rPr>
        <w:t>21,6</w:t>
      </w:r>
      <w:r w:rsidR="003D763B" w:rsidRPr="00D6246A">
        <w:rPr>
          <w:spacing w:val="-2"/>
        </w:rPr>
        <w:t>%)</w:t>
      </w:r>
      <w:r w:rsidR="00CF098F" w:rsidRPr="00D6246A">
        <w:rPr>
          <w:spacing w:val="-2"/>
        </w:rPr>
        <w:t>,</w:t>
      </w:r>
      <w:r w:rsidR="00CF098F" w:rsidRPr="000F7F7B">
        <w:t xml:space="preserve"> </w:t>
      </w:r>
      <w:r w:rsidR="003D763B">
        <w:t>zespoły domków turystycznych (</w:t>
      </w:r>
      <w:r w:rsidR="00916D5E">
        <w:t>10,6</w:t>
      </w:r>
      <w:r w:rsidR="003D763B">
        <w:t>%) oraz</w:t>
      </w:r>
      <w:r w:rsidR="00057720">
        <w:t xml:space="preserve"> hotele</w:t>
      </w:r>
      <w:r w:rsidR="00CF098F" w:rsidRPr="000F7F7B">
        <w:t xml:space="preserve">, których udział wyniósł </w:t>
      </w:r>
      <w:r w:rsidR="00057720">
        <w:t>9</w:t>
      </w:r>
      <w:r w:rsidR="000F7F7B" w:rsidRPr="000F7F7B">
        <w:t>,</w:t>
      </w:r>
      <w:r w:rsidR="003D763B">
        <w:t>7</w:t>
      </w:r>
      <w:r w:rsidR="000F7F7B" w:rsidRPr="000F7F7B">
        <w:t>%</w:t>
      </w:r>
      <w:r w:rsidR="0050148D" w:rsidRPr="000F7F7B">
        <w:t xml:space="preserve">. Z ogólnej liczby obiektów </w:t>
      </w:r>
      <w:r w:rsidR="00C0377F">
        <w:t>37,1</w:t>
      </w:r>
      <w:r w:rsidR="0050148D" w:rsidRPr="000F7F7B">
        <w:t xml:space="preserve">% stanowiły placówki całoroczne. </w:t>
      </w:r>
    </w:p>
    <w:p w14:paraId="51451A43" w14:textId="77777777" w:rsidR="00B86BFE" w:rsidRPr="00BD0300" w:rsidRDefault="00364B14" w:rsidP="00D6246A">
      <w:r>
        <w:t xml:space="preserve">W </w:t>
      </w:r>
      <w:r w:rsidR="002F773E">
        <w:t>202</w:t>
      </w:r>
      <w:r w:rsidR="00AB56F4">
        <w:t>3</w:t>
      </w:r>
      <w:r w:rsidR="002F773E">
        <w:t xml:space="preserve"> </w:t>
      </w:r>
      <w:r>
        <w:t xml:space="preserve">r. obiekty noclegowe </w:t>
      </w:r>
      <w:r w:rsidR="000F7F7B">
        <w:t>oferowały</w:t>
      </w:r>
      <w:r>
        <w:t xml:space="preserve"> </w:t>
      </w:r>
      <w:r w:rsidR="002F773E">
        <w:t>14</w:t>
      </w:r>
      <w:r w:rsidR="00AB56F4">
        <w:t>6</w:t>
      </w:r>
      <w:r>
        <w:t>,</w:t>
      </w:r>
      <w:r w:rsidR="00AB56F4">
        <w:t>8</w:t>
      </w:r>
      <w:r w:rsidR="002F773E">
        <w:t xml:space="preserve"> </w:t>
      </w:r>
      <w:r>
        <w:t>tys. miejsc</w:t>
      </w:r>
      <w:r w:rsidR="005A260C">
        <w:t xml:space="preserve"> (o </w:t>
      </w:r>
      <w:r w:rsidR="00AB56F4">
        <w:t>2,4</w:t>
      </w:r>
      <w:r w:rsidR="005A260C">
        <w:t xml:space="preserve">% </w:t>
      </w:r>
      <w:r w:rsidR="00AB56F4">
        <w:t xml:space="preserve">więcej </w:t>
      </w:r>
      <w:r w:rsidR="005A260C">
        <w:t>niż przed rokiem)</w:t>
      </w:r>
      <w:r>
        <w:t xml:space="preserve">, </w:t>
      </w:r>
      <w:r w:rsidR="009F6EAD">
        <w:br/>
      </w:r>
      <w:r>
        <w:t xml:space="preserve">w tym </w:t>
      </w:r>
      <w:r w:rsidR="00AB56F4">
        <w:t>47</w:t>
      </w:r>
      <w:r w:rsidR="002F773E">
        <w:t>,0%</w:t>
      </w:r>
      <w:r>
        <w:t xml:space="preserve"> było dostępnych dla turystów przez cały rok. </w:t>
      </w:r>
      <w:r w:rsidRPr="00B57042">
        <w:rPr>
          <w:spacing w:val="-6"/>
        </w:rPr>
        <w:t xml:space="preserve">Najwięcej miejsc noclegowych oferowały ośrodki wczasowe – </w:t>
      </w:r>
      <w:r w:rsidR="00AB56F4">
        <w:rPr>
          <w:spacing w:val="-6"/>
        </w:rPr>
        <w:t>53,1</w:t>
      </w:r>
      <w:r w:rsidRPr="00B57042">
        <w:rPr>
          <w:spacing w:val="-6"/>
        </w:rPr>
        <w:t xml:space="preserve"> tys., hotele – </w:t>
      </w:r>
      <w:r w:rsidR="00AB56F4">
        <w:rPr>
          <w:spacing w:val="-6"/>
        </w:rPr>
        <w:t>24,6</w:t>
      </w:r>
      <w:r w:rsidR="002F773E" w:rsidRPr="00B57042">
        <w:rPr>
          <w:spacing w:val="-6"/>
        </w:rPr>
        <w:t xml:space="preserve"> </w:t>
      </w:r>
      <w:r w:rsidRPr="00B57042">
        <w:rPr>
          <w:spacing w:val="-6"/>
        </w:rPr>
        <w:t>tys.,</w:t>
      </w:r>
      <w:r>
        <w:rPr>
          <w:spacing w:val="-4"/>
        </w:rPr>
        <w:t xml:space="preserve"> </w:t>
      </w:r>
      <w:r w:rsidR="00AB56F4">
        <w:rPr>
          <w:spacing w:val="-4"/>
        </w:rPr>
        <w:t xml:space="preserve">pokoje gościnne – 12,2 tys. oraz </w:t>
      </w:r>
      <w:r>
        <w:rPr>
          <w:spacing w:val="-4"/>
        </w:rPr>
        <w:t xml:space="preserve">zakłady uzdrowiskowe – </w:t>
      </w:r>
      <w:r w:rsidR="00AB56F4">
        <w:rPr>
          <w:spacing w:val="-4"/>
        </w:rPr>
        <w:t>11,9</w:t>
      </w:r>
      <w:r>
        <w:rPr>
          <w:spacing w:val="-4"/>
        </w:rPr>
        <w:t xml:space="preserve"> tys.</w:t>
      </w:r>
    </w:p>
    <w:p w14:paraId="630D51D5" w14:textId="77777777" w:rsidR="00B86BFE" w:rsidRDefault="003D35CD" w:rsidP="009172B6">
      <w:pPr>
        <w:pStyle w:val="tytuwykresu"/>
        <w:ind w:left="851" w:hanging="851"/>
        <w:rPr>
          <w:rFonts w:cs="Calibri"/>
          <w:b w:val="0"/>
        </w:rPr>
      </w:pPr>
      <w:r w:rsidRPr="00536B4F">
        <w:rPr>
          <w:noProof/>
          <w:spacing w:val="0"/>
          <w:lang w:eastAsia="pl-PL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3B0E3F8F" wp14:editId="2CEF3AE6">
                <wp:simplePos x="0" y="0"/>
                <wp:positionH relativeFrom="page">
                  <wp:posOffset>5685809</wp:posOffset>
                </wp:positionH>
                <wp:positionV relativeFrom="paragraph">
                  <wp:posOffset>316230</wp:posOffset>
                </wp:positionV>
                <wp:extent cx="1835150" cy="818515"/>
                <wp:effectExtent l="0" t="0" r="0" b="635"/>
                <wp:wrapTight wrapText="bothSides">
                  <wp:wrapPolygon edited="0">
                    <wp:start x="673" y="0"/>
                    <wp:lineTo x="673" y="21114"/>
                    <wp:lineTo x="20853" y="21114"/>
                    <wp:lineTo x="20853" y="0"/>
                    <wp:lineTo x="673" y="0"/>
                  </wp:wrapPolygon>
                </wp:wrapTight>
                <wp:docPr id="12" name="Pole tekstowe 2" descr="Przeciętnie 1 obiekt oferował 103 miejsca noclegowe, przy średniej krajowej wynoszącej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7632F" w14:textId="7C760307" w:rsidR="000C6EF8" w:rsidRPr="00167776" w:rsidRDefault="00005B8D" w:rsidP="00167776">
                            <w:pPr>
                              <w:pStyle w:val="tekstzboku"/>
                            </w:pPr>
                            <w:r w:rsidRPr="00005B8D">
                              <w:t>Przeciętnie 1 obiekt</w:t>
                            </w:r>
                            <w:r w:rsidR="000C6EF8" w:rsidRPr="00167776">
                              <w:t xml:space="preserve"> </w:t>
                            </w:r>
                            <w:r w:rsidR="009F5A6E" w:rsidRPr="009F5A6E">
                              <w:t>oferował</w:t>
                            </w:r>
                            <w:r w:rsidR="009F5A6E">
                              <w:t xml:space="preserve"> </w:t>
                            </w:r>
                            <w:r w:rsidR="003D35CD" w:rsidRPr="00167776">
                              <w:t xml:space="preserve">103 </w:t>
                            </w:r>
                            <w:r w:rsidR="000C6EF8" w:rsidRPr="00167776">
                              <w:t>miejsc</w:t>
                            </w:r>
                            <w:r w:rsidR="00A54EBD" w:rsidRPr="00167776">
                              <w:t>a noclegowe</w:t>
                            </w:r>
                            <w:r w:rsidR="000C6EF8" w:rsidRPr="00167776">
                              <w:t xml:space="preserve">, przy średniej krajowej wynoszącej </w:t>
                            </w:r>
                            <w:r w:rsidR="00522ABB" w:rsidRPr="00167776">
                              <w:t>8</w:t>
                            </w:r>
                            <w:r w:rsidR="00522ABB"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E3F8F" id="_x0000_s1028" type="#_x0000_t202" alt="Przeciętnie 1 obiekt oferował 103 miejsca noclegowe, przy średniej krajowej wynoszącej 81" style="position:absolute;left:0;text-align:left;margin-left:447.7pt;margin-top:24.9pt;width:144.5pt;height:64.45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" filled="f" stroked="f">
                <v:textbox>
                  <w:txbxContent>
                    <w:p w14:paraId="2117632F" w14:textId="7C760307" w:rsidR="000C6EF8" w:rsidRPr="00167776" w:rsidRDefault="00005B8D" w:rsidP="00167776">
                      <w:pPr>
                        <w:pStyle w:val="tekstzboku"/>
                      </w:pPr>
                      <w:r w:rsidRPr="00005B8D">
                        <w:t>Przeciętnie 1 obiekt</w:t>
                      </w:r>
                      <w:r w:rsidR="000C6EF8" w:rsidRPr="00167776">
                        <w:t xml:space="preserve"> </w:t>
                      </w:r>
                      <w:r w:rsidR="009F5A6E" w:rsidRPr="009F5A6E">
                        <w:t>oferował</w:t>
                      </w:r>
                      <w:r w:rsidR="009F5A6E">
                        <w:t xml:space="preserve"> </w:t>
                      </w:r>
                      <w:r w:rsidR="003D35CD" w:rsidRPr="00167776">
                        <w:t xml:space="preserve">103 </w:t>
                      </w:r>
                      <w:r w:rsidR="000C6EF8" w:rsidRPr="00167776">
                        <w:t>miejsc</w:t>
                      </w:r>
                      <w:r w:rsidR="00A54EBD" w:rsidRPr="00167776">
                        <w:t>a noclegowe</w:t>
                      </w:r>
                      <w:r w:rsidR="000C6EF8" w:rsidRPr="00167776">
                        <w:t xml:space="preserve">, przy średniej krajowej wynoszącej </w:t>
                      </w:r>
                      <w:r w:rsidR="00522ABB" w:rsidRPr="00167776">
                        <w:t>8</w:t>
                      </w:r>
                      <w:r w:rsidR="00522ABB">
                        <w:t>1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86BFE" w:rsidRPr="00536B4F">
        <w:rPr>
          <w:spacing w:val="0"/>
        </w:rPr>
        <w:t>Wykres 1.</w:t>
      </w:r>
      <w:r w:rsidR="00B86BFE" w:rsidRPr="00536B4F">
        <w:rPr>
          <w:spacing w:val="0"/>
          <w:shd w:val="clear" w:color="auto" w:fill="FFFFFF"/>
        </w:rPr>
        <w:t xml:space="preserve"> </w:t>
      </w:r>
      <w:r w:rsidR="0056575C" w:rsidRPr="00536B4F">
        <w:rPr>
          <w:spacing w:val="0"/>
          <w:shd w:val="clear" w:color="auto" w:fill="FFFFFF"/>
        </w:rPr>
        <w:t xml:space="preserve">Turystyczne obiekty </w:t>
      </w:r>
      <w:r w:rsidR="0056575C" w:rsidRPr="00536B4F">
        <w:rPr>
          <w:spacing w:val="0"/>
        </w:rPr>
        <w:t>noclegowe</w:t>
      </w:r>
      <w:r w:rsidR="0056575C" w:rsidRPr="00536B4F">
        <w:rPr>
          <w:spacing w:val="0"/>
          <w:shd w:val="clear" w:color="auto" w:fill="FFFFFF"/>
        </w:rPr>
        <w:t xml:space="preserve"> w 202</w:t>
      </w:r>
      <w:r w:rsidR="00C66AC1">
        <w:rPr>
          <w:spacing w:val="0"/>
          <w:shd w:val="clear" w:color="auto" w:fill="FFFFFF"/>
        </w:rPr>
        <w:t>3</w:t>
      </w:r>
      <w:r w:rsidR="0056575C" w:rsidRPr="00536B4F">
        <w:rPr>
          <w:spacing w:val="0"/>
          <w:shd w:val="clear" w:color="auto" w:fill="FFFFFF"/>
        </w:rPr>
        <w:t xml:space="preserve"> r.</w:t>
      </w:r>
      <w:r w:rsidR="00324C31" w:rsidRPr="00536B4F">
        <w:rPr>
          <w:rFonts w:cs="Calibri"/>
          <w:spacing w:val="0"/>
        </w:rPr>
        <w:t xml:space="preserve"> </w:t>
      </w:r>
      <w:r w:rsidR="00324C31" w:rsidRPr="00536B4F">
        <w:rPr>
          <w:rFonts w:cs="Calibri"/>
          <w:spacing w:val="0"/>
        </w:rPr>
        <w:br/>
      </w:r>
      <w:r w:rsidR="00B86BFE" w:rsidRPr="003023D1">
        <w:rPr>
          <w:rFonts w:cs="Calibri"/>
          <w:b w:val="0"/>
        </w:rPr>
        <w:t xml:space="preserve">Stan w dniu 31 </w:t>
      </w:r>
      <w:r w:rsidR="00540BB8">
        <w:rPr>
          <w:rFonts w:cs="Calibri"/>
          <w:b w:val="0"/>
        </w:rPr>
        <w:t>lipca</w:t>
      </w:r>
    </w:p>
    <w:p w14:paraId="4913A643" w14:textId="055EDF48" w:rsidR="002E4C2B" w:rsidRDefault="002E4C2B" w:rsidP="002C001D">
      <w:pPr>
        <w:pStyle w:val="Brakstyluakapitowego"/>
      </w:pPr>
      <w:r>
        <w:rPr>
          <w:noProof/>
          <w:lang w:val="pl-PL"/>
        </w:rPr>
        <w:drawing>
          <wp:inline distT="0" distB="0" distL="0" distR="0" wp14:anchorId="23A87F83" wp14:editId="4885AEFF">
            <wp:extent cx="5026870" cy="2052000"/>
            <wp:effectExtent l="0" t="0" r="2540" b="5715"/>
            <wp:docPr id="1" name="Obraz 1" descr="Największy odsetek obiektów odnotowano w grupie pokoje gościnne, kwatery agroturystyczne – 31,2% i ośrodki wczasowe, kolonijne, szkoleniowo-wypoczynkowe – 25,6%. Największy odsetek miejsc noclegowych odnotowano w grupie ośrodki wczasowe, kolonijne, szkoleniowo-wypoczynkowe – 43,2% i w hotelach – 16,8%." title="Wykres słupkowy dwustronny według pogrupowanych obiektów: z lewej strony - odsetek obiektów turystycznych, z prawej strony - odsetek miejsc noclegow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6870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3AEBE" w14:textId="77777777" w:rsidR="00E84BE8" w:rsidRDefault="00E84BE8" w:rsidP="009F6EAD">
      <w:r w:rsidRPr="009F6EAD">
        <w:rPr>
          <w:spacing w:val="-2"/>
        </w:rPr>
        <w:t>W</w:t>
      </w:r>
      <w:r w:rsidR="001D44AF" w:rsidRPr="009F6EAD">
        <w:rPr>
          <w:spacing w:val="-2"/>
        </w:rPr>
        <w:t xml:space="preserve"> końcu lipca </w:t>
      </w:r>
      <w:r w:rsidR="003D35CD" w:rsidRPr="009F6EAD">
        <w:rPr>
          <w:spacing w:val="-2"/>
        </w:rPr>
        <w:t>202</w:t>
      </w:r>
      <w:r w:rsidR="00D81128">
        <w:rPr>
          <w:spacing w:val="-2"/>
        </w:rPr>
        <w:t>3</w:t>
      </w:r>
      <w:r w:rsidR="003D35CD" w:rsidRPr="009F6EAD">
        <w:rPr>
          <w:spacing w:val="-2"/>
        </w:rPr>
        <w:t xml:space="preserve"> </w:t>
      </w:r>
      <w:r w:rsidR="001D44AF" w:rsidRPr="009F6EAD">
        <w:rPr>
          <w:spacing w:val="-2"/>
        </w:rPr>
        <w:t>r.</w:t>
      </w:r>
      <w:r w:rsidRPr="009F6EAD">
        <w:rPr>
          <w:spacing w:val="-2"/>
        </w:rPr>
        <w:t xml:space="preserve"> na terenie województwa zachodniopomorskiego znajdowało się </w:t>
      </w:r>
      <w:r w:rsidR="00D81128">
        <w:rPr>
          <w:spacing w:val="-2"/>
        </w:rPr>
        <w:t>7</w:t>
      </w:r>
      <w:r w:rsidRPr="009F6EAD">
        <w:rPr>
          <w:spacing w:val="-2"/>
        </w:rPr>
        <w:t xml:space="preserve"> hoteli</w:t>
      </w:r>
      <w:r w:rsidRPr="00E9610C">
        <w:t xml:space="preserve"> oznaczonych najwyższą 5-gwiazdkową kategorią, któr</w:t>
      </w:r>
      <w:r w:rsidR="001D44AF">
        <w:t>e</w:t>
      </w:r>
      <w:r w:rsidRPr="00E9610C">
        <w:t xml:space="preserve"> </w:t>
      </w:r>
      <w:r w:rsidR="001D44AF">
        <w:t>posiadały 14,</w:t>
      </w:r>
      <w:r w:rsidR="00D81128">
        <w:t>1</w:t>
      </w:r>
      <w:r w:rsidR="001D44AF">
        <w:t xml:space="preserve">% </w:t>
      </w:r>
      <w:r w:rsidRPr="002515CE">
        <w:t>wszystkich miejsc noc</w:t>
      </w:r>
      <w:r w:rsidRPr="00EC442A">
        <w:rPr>
          <w:spacing w:val="-4"/>
        </w:rPr>
        <w:t xml:space="preserve">legowych w hotelach. Najwięcej miejsc noclegowych koncentrowało się w </w:t>
      </w:r>
      <w:r w:rsidR="003D35CD">
        <w:rPr>
          <w:spacing w:val="-4"/>
        </w:rPr>
        <w:t>3</w:t>
      </w:r>
      <w:r w:rsidR="00D81128">
        <w:rPr>
          <w:spacing w:val="-4"/>
        </w:rPr>
        <w:t>2</w:t>
      </w:r>
      <w:r w:rsidR="003D35CD" w:rsidRPr="00EC442A">
        <w:rPr>
          <w:spacing w:val="-4"/>
        </w:rPr>
        <w:t xml:space="preserve"> </w:t>
      </w:r>
      <w:r w:rsidRPr="00EC442A">
        <w:rPr>
          <w:spacing w:val="-4"/>
        </w:rPr>
        <w:t xml:space="preserve">hotelach </w:t>
      </w:r>
      <w:r w:rsidR="009F6EAD">
        <w:rPr>
          <w:spacing w:val="-4"/>
        </w:rPr>
        <w:br/>
      </w:r>
      <w:r w:rsidR="001D44AF" w:rsidRPr="00EC442A">
        <w:rPr>
          <w:spacing w:val="-4"/>
        </w:rPr>
        <w:t>4</w:t>
      </w:r>
      <w:r w:rsidRPr="00EC442A">
        <w:rPr>
          <w:spacing w:val="-4"/>
        </w:rPr>
        <w:t xml:space="preserve">-gwiazdkowej </w:t>
      </w:r>
      <w:r w:rsidRPr="00E41D07">
        <w:t>klasy (</w:t>
      </w:r>
      <w:r w:rsidR="003D35CD">
        <w:t>36,</w:t>
      </w:r>
      <w:r w:rsidR="00BA6D6A">
        <w:t>8</w:t>
      </w:r>
      <w:r w:rsidRPr="00E41D07">
        <w:t xml:space="preserve">%) oraz w </w:t>
      </w:r>
      <w:r w:rsidR="001D44AF">
        <w:t>5</w:t>
      </w:r>
      <w:r w:rsidR="00BA6D6A">
        <w:t>7</w:t>
      </w:r>
      <w:r w:rsidRPr="00E41D07">
        <w:t xml:space="preserve"> hotelach oznaczonych </w:t>
      </w:r>
      <w:r w:rsidR="001D44AF">
        <w:t>3</w:t>
      </w:r>
      <w:r w:rsidRPr="00E41D07">
        <w:t>-gwiazdkową</w:t>
      </w:r>
      <w:r w:rsidRPr="002515CE">
        <w:t xml:space="preserve"> kategorią (</w:t>
      </w:r>
      <w:r w:rsidR="00BA6D6A">
        <w:t>29,0</w:t>
      </w:r>
      <w:r w:rsidRPr="002515CE">
        <w:t>%).</w:t>
      </w:r>
    </w:p>
    <w:p w14:paraId="083360DB" w14:textId="7187E910" w:rsidR="006B3F7A" w:rsidRDefault="00015248" w:rsidP="009F6EAD">
      <w:r w:rsidRPr="00EC442A">
        <w:t xml:space="preserve">Obiekty hotelowe posiadały w ofercie </w:t>
      </w:r>
      <w:r w:rsidR="005302EE">
        <w:t xml:space="preserve">16,2 </w:t>
      </w:r>
      <w:r w:rsidRPr="00EC442A">
        <w:t xml:space="preserve">tys. pokoi (o </w:t>
      </w:r>
      <w:r w:rsidR="005302EE">
        <w:t>7,7</w:t>
      </w:r>
      <w:r w:rsidRPr="00EC442A">
        <w:t xml:space="preserve">% </w:t>
      </w:r>
      <w:r w:rsidR="002F4A6D" w:rsidRPr="00EC442A">
        <w:t>więcej</w:t>
      </w:r>
      <w:r w:rsidRPr="00EC442A">
        <w:t xml:space="preserve"> niż w </w:t>
      </w:r>
      <w:r w:rsidR="002F4A6D" w:rsidRPr="00EC442A">
        <w:t xml:space="preserve">lipcu </w:t>
      </w:r>
      <w:r w:rsidR="003D35CD" w:rsidRPr="00EC442A">
        <w:t>202</w:t>
      </w:r>
      <w:r w:rsidR="005302EE">
        <w:t>2</w:t>
      </w:r>
      <w:r w:rsidR="003D35CD" w:rsidRPr="00EC442A">
        <w:t xml:space="preserve"> </w:t>
      </w:r>
      <w:r w:rsidRPr="00EC442A">
        <w:t xml:space="preserve">r.). </w:t>
      </w:r>
      <w:r w:rsidR="00EC442A">
        <w:br/>
      </w:r>
      <w:r w:rsidRPr="00EC442A">
        <w:t xml:space="preserve">Na jeden obiekt hotelowy </w:t>
      </w:r>
      <w:r w:rsidR="003D35CD" w:rsidRPr="00EC442A">
        <w:t>przypadał</w:t>
      </w:r>
      <w:r w:rsidR="005302EE">
        <w:t>o</w:t>
      </w:r>
      <w:r w:rsidR="003D35CD" w:rsidRPr="00EC442A">
        <w:t xml:space="preserve"> </w:t>
      </w:r>
      <w:r w:rsidRPr="00EC442A">
        <w:t xml:space="preserve">średnio </w:t>
      </w:r>
      <w:r w:rsidR="003D35CD" w:rsidRPr="00EC442A">
        <w:t>5</w:t>
      </w:r>
      <w:r w:rsidR="005302EE">
        <w:t>6</w:t>
      </w:r>
      <w:r w:rsidR="003D35CD" w:rsidRPr="00EC442A">
        <w:t xml:space="preserve"> </w:t>
      </w:r>
      <w:r w:rsidRPr="00EC442A">
        <w:t>poko</w:t>
      </w:r>
      <w:r w:rsidR="005302EE">
        <w:t>i</w:t>
      </w:r>
      <w:r w:rsidRPr="00EC442A">
        <w:t xml:space="preserve">, w tym w hotelach – </w:t>
      </w:r>
      <w:r w:rsidR="005302EE">
        <w:t>83</w:t>
      </w:r>
      <w:r w:rsidRPr="00EC442A">
        <w:t xml:space="preserve">, w innych obiektach hotelowych – </w:t>
      </w:r>
      <w:r w:rsidR="005302EE">
        <w:t>37</w:t>
      </w:r>
      <w:r w:rsidRPr="00EC442A">
        <w:t>, w pensjonatach –</w:t>
      </w:r>
      <w:r w:rsidR="00324786">
        <w:t xml:space="preserve"> </w:t>
      </w:r>
      <w:r w:rsidR="005302EE">
        <w:t>21</w:t>
      </w:r>
      <w:r w:rsidRPr="00EC442A">
        <w:t>, a w motelach –</w:t>
      </w:r>
      <w:r w:rsidR="003D35CD">
        <w:t>19</w:t>
      </w:r>
      <w:r w:rsidRPr="00EC442A">
        <w:t xml:space="preserve">. Prawie wszystkie pokoje </w:t>
      </w:r>
      <w:r w:rsidRPr="00EC442A">
        <w:lastRenderedPageBreak/>
        <w:t>(</w:t>
      </w:r>
      <w:r w:rsidR="003D35CD">
        <w:t>9</w:t>
      </w:r>
      <w:r w:rsidR="005302EE">
        <w:t>9,4</w:t>
      </w:r>
      <w:r w:rsidRPr="00EC442A">
        <w:t xml:space="preserve">%) wyposażone były w pełen węzeł </w:t>
      </w:r>
      <w:r w:rsidR="00CB52C8" w:rsidRPr="00EC442A">
        <w:t>higieniczno-sanitarny</w:t>
      </w:r>
      <w:r w:rsidRPr="00EC442A">
        <w:t>. D</w:t>
      </w:r>
      <w:r w:rsidR="0003115C" w:rsidRPr="00EC442A">
        <w:t>o dyspozycji</w:t>
      </w:r>
      <w:r w:rsidRPr="00EC442A">
        <w:t xml:space="preserve"> osób niepełnosprawnych ruchowo przystosowanych było </w:t>
      </w:r>
      <w:r w:rsidR="00E05954">
        <w:t>349</w:t>
      </w:r>
      <w:r w:rsidR="003D35CD" w:rsidRPr="00EC442A">
        <w:t xml:space="preserve"> </w:t>
      </w:r>
      <w:r w:rsidRPr="00EC442A">
        <w:t xml:space="preserve">pokoi (wobec </w:t>
      </w:r>
      <w:r w:rsidR="00A92EF8">
        <w:t>426</w:t>
      </w:r>
      <w:r w:rsidR="00A92EF8" w:rsidRPr="00EC442A">
        <w:t xml:space="preserve"> </w:t>
      </w:r>
      <w:r w:rsidRPr="00EC442A">
        <w:t xml:space="preserve">w </w:t>
      </w:r>
      <w:r w:rsidR="003D35CD" w:rsidRPr="00EC442A">
        <w:t>202</w:t>
      </w:r>
      <w:r w:rsidR="00A92EF8">
        <w:t>2</w:t>
      </w:r>
      <w:r w:rsidR="003D35CD" w:rsidRPr="00EC442A">
        <w:t xml:space="preserve"> </w:t>
      </w:r>
      <w:r w:rsidRPr="00EC442A">
        <w:t>r.)</w:t>
      </w:r>
      <w:r>
        <w:t>.</w:t>
      </w:r>
    </w:p>
    <w:p w14:paraId="36175D05" w14:textId="77777777" w:rsidR="00B86BFE" w:rsidRPr="00C852EC" w:rsidRDefault="00FD41A2" w:rsidP="009866D8">
      <w:pPr>
        <w:pStyle w:val="Nagwek1"/>
      </w:pPr>
      <w:r w:rsidRPr="00633014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55520" behindDoc="1" locked="0" layoutInCell="1" allowOverlap="1" wp14:anchorId="3413F442" wp14:editId="1A5BB3D2">
                <wp:simplePos x="0" y="0"/>
                <wp:positionH relativeFrom="column">
                  <wp:posOffset>5217795</wp:posOffset>
                </wp:positionH>
                <wp:positionV relativeFrom="paragraph">
                  <wp:posOffset>218440</wp:posOffset>
                </wp:positionV>
                <wp:extent cx="1834515" cy="724535"/>
                <wp:effectExtent l="0" t="0" r="0" b="0"/>
                <wp:wrapTight wrapText="bothSides">
                  <wp:wrapPolygon edited="0">
                    <wp:start x="673" y="0"/>
                    <wp:lineTo x="673" y="21013"/>
                    <wp:lineTo x="20860" y="21013"/>
                    <wp:lineTo x="20860" y="0"/>
                    <wp:lineTo x="673" y="0"/>
                  </wp:wrapPolygon>
                </wp:wrapTight>
                <wp:docPr id="19" name="Pole tekstowe 19" descr="W ciągu roku w obiektach noclegowych przybyło 57 placówek gastronomi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724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FC27F" w14:textId="77777777" w:rsidR="000C6EF8" w:rsidRPr="00CB0308" w:rsidRDefault="00023A52" w:rsidP="00EC442A">
                            <w:pPr>
                              <w:pStyle w:val="tekstzboku"/>
                            </w:pPr>
                            <w:r>
                              <w:t>W ciągu roku w obiektach noclegowych przybyło 57 placówek gastronomicznych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3F442" id="Pole tekstowe 19" o:spid="_x0000_s1029" type="#_x0000_t202" alt="W ciągu roku w obiektach noclegowych przybyło 57 placówek gastronomicznych" style="position:absolute;margin-left:410.85pt;margin-top:17.2pt;width:144.45pt;height:57.05pt;z-index:-25156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" filled="f" stroked="f">
                <v:textbox>
                  <w:txbxContent>
                    <w:p w14:paraId="003FC27F" w14:textId="77777777" w:rsidR="000C6EF8" w:rsidRPr="00CB0308" w:rsidRDefault="00023A52" w:rsidP="00EC442A">
                      <w:pPr>
                        <w:pStyle w:val="tekstzboku"/>
                      </w:pPr>
                      <w:r>
                        <w:t>W ciągu roku w obiektach noclegowych przybyło 57 placówek gastronomicznych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86BFE" w:rsidRPr="00C852EC">
        <w:t>Placówki gastronomiczne</w:t>
      </w:r>
    </w:p>
    <w:p w14:paraId="395849C8" w14:textId="77777777" w:rsidR="006F0DD9" w:rsidRPr="00C852EC" w:rsidRDefault="006F0DD9" w:rsidP="009F6EAD">
      <w:r w:rsidRPr="0002738B">
        <w:rPr>
          <w:spacing w:val="-2"/>
        </w:rPr>
        <w:t xml:space="preserve">Atrakcyjność zachodniopomorskiej bazy noclegowej </w:t>
      </w:r>
      <w:r>
        <w:rPr>
          <w:spacing w:val="-2"/>
        </w:rPr>
        <w:t>podnosiło</w:t>
      </w:r>
      <w:r w:rsidRPr="0002738B">
        <w:rPr>
          <w:spacing w:val="-2"/>
        </w:rPr>
        <w:t xml:space="preserve"> </w:t>
      </w:r>
      <w:r w:rsidR="002B7971">
        <w:rPr>
          <w:spacing w:val="-2"/>
        </w:rPr>
        <w:t xml:space="preserve">817 </w:t>
      </w:r>
      <w:r w:rsidR="00A80538">
        <w:rPr>
          <w:spacing w:val="-2"/>
        </w:rPr>
        <w:t xml:space="preserve">placówek gastronomicznych </w:t>
      </w:r>
      <w:r w:rsidRPr="00C852EC">
        <w:t>zlokalizowan</w:t>
      </w:r>
      <w:r>
        <w:t>ych</w:t>
      </w:r>
      <w:r w:rsidRPr="00C852EC">
        <w:t xml:space="preserve"> na terenie turystycznych obiektów noclegowych</w:t>
      </w:r>
      <w:r w:rsidR="00A80538">
        <w:t xml:space="preserve"> </w:t>
      </w:r>
      <w:r w:rsidR="00A80538">
        <w:rPr>
          <w:spacing w:val="-2"/>
        </w:rPr>
        <w:t xml:space="preserve">(wobec </w:t>
      </w:r>
      <w:r w:rsidR="00D23FA6">
        <w:rPr>
          <w:spacing w:val="-2"/>
        </w:rPr>
        <w:t>7</w:t>
      </w:r>
      <w:r w:rsidR="002B7971">
        <w:rPr>
          <w:spacing w:val="-2"/>
        </w:rPr>
        <w:t>6</w:t>
      </w:r>
      <w:r w:rsidR="00D23FA6">
        <w:rPr>
          <w:spacing w:val="-2"/>
        </w:rPr>
        <w:t>0</w:t>
      </w:r>
      <w:r w:rsidR="00D23FA6" w:rsidRPr="0002738B">
        <w:rPr>
          <w:spacing w:val="-2"/>
        </w:rPr>
        <w:t xml:space="preserve"> </w:t>
      </w:r>
      <w:r w:rsidR="00A80538">
        <w:rPr>
          <w:spacing w:val="-2"/>
        </w:rPr>
        <w:t>przed rokiem)</w:t>
      </w:r>
      <w:r w:rsidRPr="00C852EC">
        <w:t xml:space="preserve">. </w:t>
      </w:r>
      <w:r w:rsidR="00EC442A">
        <w:br/>
      </w:r>
      <w:r w:rsidR="00A80538">
        <w:t xml:space="preserve">W końcu lipca </w:t>
      </w:r>
      <w:r w:rsidR="00D23FA6" w:rsidRPr="00C852EC">
        <w:t>20</w:t>
      </w:r>
      <w:r w:rsidR="00D23FA6">
        <w:t>2</w:t>
      </w:r>
      <w:r w:rsidR="002B7971">
        <w:t>3</w:t>
      </w:r>
      <w:r w:rsidR="00D23FA6" w:rsidRPr="00C852EC">
        <w:t xml:space="preserve"> </w:t>
      </w:r>
      <w:r w:rsidRPr="00C852EC">
        <w:t>r. dostępn</w:t>
      </w:r>
      <w:r>
        <w:t>ych</w:t>
      </w:r>
      <w:r w:rsidRPr="00C852EC">
        <w:t xml:space="preserve"> był</w:t>
      </w:r>
      <w:r>
        <w:t>o</w:t>
      </w:r>
      <w:r w:rsidRPr="00C852EC">
        <w:t xml:space="preserve">: </w:t>
      </w:r>
      <w:r w:rsidR="00D23FA6">
        <w:t>28</w:t>
      </w:r>
      <w:r w:rsidR="002B7971">
        <w:t>5</w:t>
      </w:r>
      <w:r w:rsidR="00D23FA6">
        <w:t xml:space="preserve"> </w:t>
      </w:r>
      <w:r>
        <w:t xml:space="preserve">stołówek, </w:t>
      </w:r>
      <w:r w:rsidR="00D23FA6">
        <w:t>2</w:t>
      </w:r>
      <w:r w:rsidR="002B7971">
        <w:t>5</w:t>
      </w:r>
      <w:r w:rsidR="00D23FA6">
        <w:t xml:space="preserve">1 </w:t>
      </w:r>
      <w:r>
        <w:t xml:space="preserve">barów </w:t>
      </w:r>
      <w:r w:rsidR="00A80538">
        <w:t xml:space="preserve">i </w:t>
      </w:r>
      <w:r w:rsidRPr="00C852EC">
        <w:t xml:space="preserve">kawiarni, </w:t>
      </w:r>
      <w:r w:rsidR="00D23FA6">
        <w:t>2</w:t>
      </w:r>
      <w:r w:rsidR="002B7971">
        <w:t>2</w:t>
      </w:r>
      <w:r w:rsidR="00D23FA6">
        <w:t xml:space="preserve">4 </w:t>
      </w:r>
      <w:r w:rsidRPr="00C852EC">
        <w:t>restauracj</w:t>
      </w:r>
      <w:r w:rsidR="008F0979">
        <w:t>e</w:t>
      </w:r>
      <w:r w:rsidRPr="00C852EC">
        <w:t xml:space="preserve"> </w:t>
      </w:r>
      <w:r w:rsidR="00EC442A">
        <w:br/>
      </w:r>
      <w:r w:rsidRPr="00C852EC">
        <w:t xml:space="preserve">i </w:t>
      </w:r>
      <w:r w:rsidR="002B7971">
        <w:t>57</w:t>
      </w:r>
      <w:r w:rsidR="002B7971" w:rsidRPr="00C852EC">
        <w:t xml:space="preserve"> </w:t>
      </w:r>
      <w:r w:rsidRPr="00C852EC">
        <w:t>punktów gastronomicznych (np. smażalni, pijalni, lodziarni czy bufetów).</w:t>
      </w:r>
      <w:r w:rsidR="002B7971">
        <w:t xml:space="preserve"> Warto zauważyć, że w ciągu roku wzrosła liczba placówek gastronomicznych z każdego rodzaju, a najwięcej przybyło punktów gastronomicznych (niemal o 63%). </w:t>
      </w:r>
    </w:p>
    <w:p w14:paraId="0B1343A5" w14:textId="5EEFF2B3" w:rsidR="00B86BFE" w:rsidRDefault="006F0DD9" w:rsidP="009F6EAD">
      <w:r w:rsidRPr="00A252E3">
        <w:rPr>
          <w:spacing w:val="-2"/>
        </w:rPr>
        <w:t>Większość restauracji (</w:t>
      </w:r>
      <w:r w:rsidR="00C623F2">
        <w:rPr>
          <w:spacing w:val="-2"/>
        </w:rPr>
        <w:t>173</w:t>
      </w:r>
      <w:r w:rsidRPr="00A252E3">
        <w:rPr>
          <w:spacing w:val="-2"/>
        </w:rPr>
        <w:t xml:space="preserve">) zlokalizowana była w obiektach hotelowych, w tym </w:t>
      </w:r>
      <w:r w:rsidR="00C623F2">
        <w:rPr>
          <w:spacing w:val="-2"/>
        </w:rPr>
        <w:t>131</w:t>
      </w:r>
      <w:r w:rsidR="00C623F2" w:rsidRPr="00A252E3">
        <w:rPr>
          <w:spacing w:val="-2"/>
        </w:rPr>
        <w:t xml:space="preserve"> </w:t>
      </w:r>
      <w:r w:rsidRPr="00A252E3">
        <w:rPr>
          <w:spacing w:val="-2"/>
        </w:rPr>
        <w:t>w hotelach</w:t>
      </w:r>
      <w:r w:rsidRPr="00194795">
        <w:t xml:space="preserve">. </w:t>
      </w:r>
      <w:r w:rsidR="00C623F2">
        <w:t>Podobnie b</w:t>
      </w:r>
      <w:r w:rsidRPr="00194795">
        <w:t xml:space="preserve">ary </w:t>
      </w:r>
      <w:r w:rsidR="009E598E">
        <w:t>i</w:t>
      </w:r>
      <w:r w:rsidRPr="00194795">
        <w:t xml:space="preserve"> kawiarnie najczęściej prowadziły swoją działalność </w:t>
      </w:r>
      <w:r w:rsidR="009E598E" w:rsidRPr="009F6EAD">
        <w:rPr>
          <w:spacing w:val="-2"/>
        </w:rPr>
        <w:t xml:space="preserve">na terenie </w:t>
      </w:r>
      <w:r w:rsidRPr="009F6EAD">
        <w:rPr>
          <w:spacing w:val="-2"/>
        </w:rPr>
        <w:t>hotel</w:t>
      </w:r>
      <w:r w:rsidR="009E598E" w:rsidRPr="009F6EAD">
        <w:rPr>
          <w:spacing w:val="-2"/>
        </w:rPr>
        <w:t>i</w:t>
      </w:r>
      <w:r w:rsidRPr="009F6EAD">
        <w:rPr>
          <w:spacing w:val="-2"/>
        </w:rPr>
        <w:t xml:space="preserve"> (</w:t>
      </w:r>
      <w:r w:rsidR="00D23FA6" w:rsidRPr="009F6EAD">
        <w:rPr>
          <w:spacing w:val="-2"/>
        </w:rPr>
        <w:t>97</w:t>
      </w:r>
      <w:r w:rsidRPr="009F6EAD">
        <w:rPr>
          <w:spacing w:val="-2"/>
        </w:rPr>
        <w:t>)</w:t>
      </w:r>
      <w:r w:rsidR="00C623F2">
        <w:rPr>
          <w:spacing w:val="-2"/>
        </w:rPr>
        <w:t xml:space="preserve"> </w:t>
      </w:r>
      <w:r w:rsidR="009A7BA9">
        <w:rPr>
          <w:spacing w:val="-2"/>
        </w:rPr>
        <w:br/>
      </w:r>
      <w:r w:rsidR="009F5A6E" w:rsidRPr="009F5A6E">
        <w:rPr>
          <w:spacing w:val="-2"/>
        </w:rPr>
        <w:t>oraz</w:t>
      </w:r>
      <w:r w:rsidR="009F5A6E">
        <w:rPr>
          <w:spacing w:val="-2"/>
        </w:rPr>
        <w:t xml:space="preserve"> </w:t>
      </w:r>
      <w:r w:rsidRPr="009F6EAD">
        <w:rPr>
          <w:spacing w:val="-2"/>
        </w:rPr>
        <w:t>ośrodk</w:t>
      </w:r>
      <w:r w:rsidR="009E598E" w:rsidRPr="009F6EAD">
        <w:rPr>
          <w:spacing w:val="-2"/>
        </w:rPr>
        <w:t>ów</w:t>
      </w:r>
      <w:r w:rsidRPr="009F6EAD">
        <w:rPr>
          <w:spacing w:val="-2"/>
        </w:rPr>
        <w:t xml:space="preserve"> wczasowych (</w:t>
      </w:r>
      <w:r w:rsidR="00C623F2">
        <w:rPr>
          <w:spacing w:val="-2"/>
        </w:rPr>
        <w:t>62</w:t>
      </w:r>
      <w:r w:rsidRPr="009F6EAD">
        <w:rPr>
          <w:spacing w:val="-2"/>
        </w:rPr>
        <w:t>). Blisko połowa stołówek (4</w:t>
      </w:r>
      <w:r w:rsidR="009E598E" w:rsidRPr="009F6EAD">
        <w:rPr>
          <w:spacing w:val="-2"/>
        </w:rPr>
        <w:t>7</w:t>
      </w:r>
      <w:r w:rsidRPr="009F6EAD">
        <w:rPr>
          <w:spacing w:val="-2"/>
        </w:rPr>
        <w:t>,</w:t>
      </w:r>
      <w:r w:rsidR="00C623F2">
        <w:rPr>
          <w:spacing w:val="-2"/>
        </w:rPr>
        <w:t>0</w:t>
      </w:r>
      <w:r w:rsidRPr="009F6EAD">
        <w:rPr>
          <w:spacing w:val="-2"/>
        </w:rPr>
        <w:t>%) mieściła</w:t>
      </w:r>
      <w:r w:rsidRPr="00194795">
        <w:t xml:space="preserve"> się na terenie ośrodków wczasowych. Najwięcej punktów gastronomicznych zlokalizowanych było w hotel</w:t>
      </w:r>
      <w:r w:rsidR="005066FB">
        <w:t xml:space="preserve">ach </w:t>
      </w:r>
      <w:r w:rsidRPr="00194795">
        <w:t>(</w:t>
      </w:r>
      <w:r w:rsidR="00C623F2">
        <w:t>20</w:t>
      </w:r>
      <w:r>
        <w:t>).</w:t>
      </w:r>
    </w:p>
    <w:p w14:paraId="7D16B714" w14:textId="77777777" w:rsidR="00B86BFE" w:rsidRDefault="00B86BFE" w:rsidP="00C12675">
      <w:pPr>
        <w:pStyle w:val="tytuwykresu"/>
        <w:ind w:left="879" w:hanging="879"/>
        <w:rPr>
          <w:rFonts w:cs="Calibri"/>
          <w:b w:val="0"/>
          <w:szCs w:val="18"/>
        </w:rPr>
      </w:pPr>
      <w:r w:rsidRPr="00536B4F">
        <w:rPr>
          <w:spacing w:val="0"/>
        </w:rPr>
        <w:t xml:space="preserve">Wykres </w:t>
      </w:r>
      <w:r w:rsidR="0050344D" w:rsidRPr="00536B4F">
        <w:rPr>
          <w:spacing w:val="0"/>
        </w:rPr>
        <w:t>2</w:t>
      </w:r>
      <w:r w:rsidRPr="00536B4F">
        <w:rPr>
          <w:spacing w:val="0"/>
        </w:rPr>
        <w:t>.</w:t>
      </w:r>
      <w:r w:rsidRPr="00536B4F">
        <w:rPr>
          <w:spacing w:val="0"/>
          <w:shd w:val="clear" w:color="auto" w:fill="FFFFFF"/>
        </w:rPr>
        <w:t xml:space="preserve"> </w:t>
      </w:r>
      <w:r w:rsidRPr="00536B4F">
        <w:rPr>
          <w:spacing w:val="0"/>
        </w:rPr>
        <w:t>Placówki gastronomiczne w turystycznych obiektach noclegowych w 20</w:t>
      </w:r>
      <w:r w:rsidR="0085275F" w:rsidRPr="00536B4F">
        <w:rPr>
          <w:spacing w:val="0"/>
        </w:rPr>
        <w:t>2</w:t>
      </w:r>
      <w:r w:rsidR="00C623F2">
        <w:rPr>
          <w:spacing w:val="0"/>
        </w:rPr>
        <w:t>3</w:t>
      </w:r>
      <w:r w:rsidRPr="00536B4F">
        <w:rPr>
          <w:spacing w:val="0"/>
        </w:rPr>
        <w:t xml:space="preserve"> r.</w:t>
      </w:r>
      <w:r w:rsidR="009C1505" w:rsidRPr="00536B4F">
        <w:rPr>
          <w:spacing w:val="0"/>
        </w:rPr>
        <w:t xml:space="preserve"> </w:t>
      </w:r>
      <w:r w:rsidR="009C1505" w:rsidRPr="00536B4F">
        <w:rPr>
          <w:spacing w:val="0"/>
        </w:rPr>
        <w:br/>
      </w:r>
      <w:r w:rsidRPr="003023D1">
        <w:rPr>
          <w:rFonts w:cs="Calibri"/>
          <w:b w:val="0"/>
          <w:szCs w:val="18"/>
        </w:rPr>
        <w:t xml:space="preserve">Stan w dniu 31 </w:t>
      </w:r>
      <w:r w:rsidR="00540BB8">
        <w:rPr>
          <w:rFonts w:cs="Calibri"/>
          <w:b w:val="0"/>
          <w:szCs w:val="18"/>
        </w:rPr>
        <w:t>lipca</w:t>
      </w:r>
    </w:p>
    <w:p w14:paraId="7B4685D5" w14:textId="4B5BB5DF" w:rsidR="00C97A4E" w:rsidRDefault="00C97A4E" w:rsidP="00C97A4E">
      <w:pPr>
        <w:pStyle w:val="Brakstyluakapitowego"/>
      </w:pPr>
      <w:r>
        <w:rPr>
          <w:noProof/>
          <w:lang w:val="pl-PL"/>
        </w:rPr>
        <w:drawing>
          <wp:inline distT="0" distB="0" distL="0" distR="0" wp14:anchorId="185D05DA" wp14:editId="63EBBA88">
            <wp:extent cx="5122545" cy="1536065"/>
            <wp:effectExtent l="0" t="0" r="1905" b="6985"/>
            <wp:docPr id="3" name="Obraz 3" descr="Wśród restauracji największy odsetek stanowiły restauracje zlokalizowane w hotelach – 58,5%, wśród barów i kawiarni –w hotelach – 38,6%, wśród stołówek – w ośrodkach wczasowych – 47,0%, wśród punktów gastronomicznych – w hotelach – 35,1%." title="Wykres słupkowy skumulowan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72359" w14:textId="77777777" w:rsidR="00B86BFE" w:rsidRPr="00C852EC" w:rsidRDefault="00B86BFE" w:rsidP="00D728B2">
      <w:pPr>
        <w:pStyle w:val="Nagwek1"/>
      </w:pPr>
      <w:r w:rsidRPr="00633014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2CBBE8F6" wp14:editId="53628AA4">
                <wp:simplePos x="0" y="0"/>
                <wp:positionH relativeFrom="column">
                  <wp:posOffset>5220496</wp:posOffset>
                </wp:positionH>
                <wp:positionV relativeFrom="paragraph">
                  <wp:posOffset>323680</wp:posOffset>
                </wp:positionV>
                <wp:extent cx="1783715" cy="541020"/>
                <wp:effectExtent l="0" t="0" r="0" b="0"/>
                <wp:wrapTight wrapText="bothSides">
                  <wp:wrapPolygon edited="0">
                    <wp:start x="692" y="0"/>
                    <wp:lineTo x="692" y="20535"/>
                    <wp:lineTo x="20762" y="20535"/>
                    <wp:lineTo x="20762" y="0"/>
                    <wp:lineTo x="692" y="0"/>
                  </wp:wrapPolygon>
                </wp:wrapTight>
                <wp:docPr id="31" name="Pole tekstowe 31" descr="W 2023 r. turyści najczęściej nocowali w hotelach (42,0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715" cy="541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19CD0" w14:textId="77777777" w:rsidR="000C6EF8" w:rsidRPr="001C5310" w:rsidRDefault="000C6EF8" w:rsidP="00D728B2">
                            <w:pPr>
                              <w:pStyle w:val="tekstzboku"/>
                            </w:pPr>
                            <w:r>
                              <w:t>W 202</w:t>
                            </w:r>
                            <w:r w:rsidR="00505DA3">
                              <w:t>3</w:t>
                            </w:r>
                            <w:r>
                              <w:t xml:space="preserve"> r. turyści </w:t>
                            </w:r>
                            <w:r w:rsidRPr="00D728B2">
                              <w:t>najczęściej</w:t>
                            </w:r>
                            <w:r>
                              <w:t xml:space="preserve"> nocowali w hotelach (</w:t>
                            </w:r>
                            <w:r w:rsidR="00505DA3">
                              <w:t>42,0</w:t>
                            </w:r>
                            <w: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BE8F6" id="Pole tekstowe 31" o:spid="_x0000_s1030" type="#_x0000_t202" alt="W 2023 r. turyści najczęściej nocowali w hotelach (42,0%)" style="position:absolute;margin-left:411.05pt;margin-top:25.5pt;width:140.45pt;height:42.6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" filled="f" stroked="f">
                <v:textbox>
                  <w:txbxContent>
                    <w:p w14:paraId="2D719CD0" w14:textId="77777777" w:rsidR="000C6EF8" w:rsidRPr="001C5310" w:rsidRDefault="000C6EF8" w:rsidP="00D728B2">
                      <w:pPr>
                        <w:pStyle w:val="tekstzboku"/>
                      </w:pPr>
                      <w:r>
                        <w:t>W 202</w:t>
                      </w:r>
                      <w:r w:rsidR="00505DA3">
                        <w:t>3</w:t>
                      </w:r>
                      <w:r>
                        <w:t xml:space="preserve"> r. turyści </w:t>
                      </w:r>
                      <w:r w:rsidRPr="00D728B2">
                        <w:t>najczęściej</w:t>
                      </w:r>
                      <w:r>
                        <w:t xml:space="preserve"> nocowali w hotelach (</w:t>
                      </w:r>
                      <w:r w:rsidR="00505DA3">
                        <w:t>42,0</w:t>
                      </w:r>
                      <w:r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t xml:space="preserve">Wykorzystanie </w:t>
      </w:r>
      <w:r w:rsidRPr="004B6518">
        <w:t>turystycznych</w:t>
      </w:r>
      <w:r>
        <w:rPr>
          <w:noProof/>
        </w:rPr>
        <w:t xml:space="preserve"> obiektów noclegowych</w:t>
      </w:r>
    </w:p>
    <w:p w14:paraId="2E33E5AD" w14:textId="77777777" w:rsidR="009866D8" w:rsidRDefault="009B6DEA" w:rsidP="00AC57E0">
      <w:r w:rsidRPr="00BD0300">
        <w:t xml:space="preserve">W </w:t>
      </w:r>
      <w:r w:rsidR="00731166" w:rsidRPr="00BD0300">
        <w:t>20</w:t>
      </w:r>
      <w:r w:rsidR="00731166">
        <w:t>2</w:t>
      </w:r>
      <w:r w:rsidR="009C7F6F">
        <w:t>3</w:t>
      </w:r>
      <w:r w:rsidR="00731166" w:rsidRPr="00BD0300">
        <w:t xml:space="preserve"> </w:t>
      </w:r>
      <w:r w:rsidRPr="00BD0300">
        <w:t xml:space="preserve">r. z </w:t>
      </w:r>
      <w:r>
        <w:t xml:space="preserve">noclegów w turystycznych obiektach noclegowych w województwie zachodniopomorskim skorzystało </w:t>
      </w:r>
      <w:r w:rsidR="00505DA3">
        <w:t>3420,3</w:t>
      </w:r>
      <w:r w:rsidRPr="00BD0300">
        <w:t xml:space="preserve"> tys. osób </w:t>
      </w:r>
      <w:r w:rsidR="00A51B73">
        <w:t>(</w:t>
      </w:r>
      <w:r w:rsidRPr="00BD0300">
        <w:t xml:space="preserve">o </w:t>
      </w:r>
      <w:r w:rsidR="00505DA3">
        <w:t>5</w:t>
      </w:r>
      <w:r w:rsidR="00731166">
        <w:t>,0</w:t>
      </w:r>
      <w:r>
        <w:t xml:space="preserve">% </w:t>
      </w:r>
      <w:r w:rsidR="00A51B73">
        <w:t>więcej</w:t>
      </w:r>
      <w:r w:rsidRPr="00BD0300">
        <w:t xml:space="preserve"> niż przed rokiem</w:t>
      </w:r>
      <w:r w:rsidR="00A51B73">
        <w:t xml:space="preserve">), w tym </w:t>
      </w:r>
      <w:r w:rsidR="00505DA3">
        <w:t>810,9</w:t>
      </w:r>
      <w:r w:rsidR="00A51B73">
        <w:t xml:space="preserve"> tys. turystów zagranicznych (o </w:t>
      </w:r>
      <w:r w:rsidR="00505DA3">
        <w:t>11,4</w:t>
      </w:r>
      <w:r w:rsidR="00A51B73">
        <w:t xml:space="preserve">% </w:t>
      </w:r>
      <w:r w:rsidR="00731166">
        <w:t xml:space="preserve">więcej </w:t>
      </w:r>
      <w:r w:rsidR="00A51B73">
        <w:t xml:space="preserve">w porównaniu </w:t>
      </w:r>
      <w:r w:rsidR="008F0979">
        <w:t>z</w:t>
      </w:r>
      <w:r w:rsidR="00A51B73">
        <w:t xml:space="preserve"> </w:t>
      </w:r>
      <w:r w:rsidR="00731166">
        <w:t>202</w:t>
      </w:r>
      <w:r w:rsidR="00505DA3">
        <w:t>2</w:t>
      </w:r>
      <w:r w:rsidR="00731166">
        <w:t xml:space="preserve"> </w:t>
      </w:r>
      <w:r w:rsidR="00A51B73">
        <w:t>r.)</w:t>
      </w:r>
      <w:r w:rsidRPr="00BD0300">
        <w:t xml:space="preserve">. </w:t>
      </w:r>
      <w:r w:rsidR="00A51B73">
        <w:t>N</w:t>
      </w:r>
      <w:r w:rsidR="00A51B73" w:rsidRPr="009866D8">
        <w:t xml:space="preserve">ajwięcej turystów </w:t>
      </w:r>
      <w:r w:rsidR="00A51B73">
        <w:t>przebywało</w:t>
      </w:r>
      <w:r w:rsidR="00A51B73" w:rsidRPr="009866D8">
        <w:t xml:space="preserve"> </w:t>
      </w:r>
      <w:r w:rsidR="004B6F99">
        <w:br/>
      </w:r>
      <w:r w:rsidR="00A51B73" w:rsidRPr="009866D8">
        <w:t>w hotelach (</w:t>
      </w:r>
      <w:r w:rsidR="00505DA3">
        <w:t>42,0</w:t>
      </w:r>
      <w:r w:rsidR="00A51B73" w:rsidRPr="009866D8">
        <w:t>%)</w:t>
      </w:r>
      <w:r w:rsidR="00A51B73">
        <w:t>,</w:t>
      </w:r>
      <w:r w:rsidR="00A51B73" w:rsidRPr="009866D8">
        <w:t xml:space="preserve"> </w:t>
      </w:r>
      <w:r w:rsidR="001E4795">
        <w:t>ośrodkach wczasowych (22,</w:t>
      </w:r>
      <w:r w:rsidR="00505DA3">
        <w:t>8</w:t>
      </w:r>
      <w:r w:rsidR="001E4795">
        <w:t>%),</w:t>
      </w:r>
      <w:r w:rsidR="00A51B73" w:rsidRPr="009866D8">
        <w:t xml:space="preserve"> innych obiektach hotelowych </w:t>
      </w:r>
      <w:r w:rsidR="00A51B73">
        <w:t>(</w:t>
      </w:r>
      <w:r w:rsidR="001E4795">
        <w:t>9,</w:t>
      </w:r>
      <w:r w:rsidR="00505DA3">
        <w:t>5</w:t>
      </w:r>
      <w:r w:rsidR="00A51B73" w:rsidRPr="009866D8">
        <w:t>%</w:t>
      </w:r>
      <w:r w:rsidR="00A51B73">
        <w:t>)</w:t>
      </w:r>
      <w:r w:rsidR="001E4795">
        <w:t xml:space="preserve"> oraz</w:t>
      </w:r>
      <w:r w:rsidR="00A51B73" w:rsidRPr="009866D8">
        <w:t xml:space="preserve"> zakładach uzdrowiskowych</w:t>
      </w:r>
      <w:r w:rsidR="00A51B73">
        <w:t xml:space="preserve"> (</w:t>
      </w:r>
      <w:r w:rsidR="001E4795">
        <w:t>8,</w:t>
      </w:r>
      <w:r w:rsidR="00505DA3">
        <w:t>2</w:t>
      </w:r>
      <w:r w:rsidR="00A51B73">
        <w:t>%)</w:t>
      </w:r>
      <w:r w:rsidR="00A51B73" w:rsidRPr="009866D8">
        <w:t xml:space="preserve">. </w:t>
      </w:r>
      <w:r w:rsidR="008F0979" w:rsidRPr="008F0979">
        <w:t>W każdym z pozostałych rodzajów</w:t>
      </w:r>
      <w:r w:rsidR="008F0979">
        <w:t xml:space="preserve"> </w:t>
      </w:r>
      <w:r w:rsidR="00A51B73" w:rsidRPr="009866D8">
        <w:t>obiektów udział korzystających z noclegów nie przekr</w:t>
      </w:r>
      <w:r w:rsidR="008F0979">
        <w:t>a</w:t>
      </w:r>
      <w:r w:rsidR="00A51B73" w:rsidRPr="009866D8">
        <w:t>cz</w:t>
      </w:r>
      <w:r w:rsidR="008F0979">
        <w:t>a</w:t>
      </w:r>
      <w:r w:rsidR="00A51B73" w:rsidRPr="009866D8">
        <w:t>ł 4</w:t>
      </w:r>
      <w:r w:rsidR="00505DA3">
        <w:t>,5</w:t>
      </w:r>
      <w:r w:rsidR="00A51B73">
        <w:t>%.</w:t>
      </w:r>
    </w:p>
    <w:p w14:paraId="17FED73F" w14:textId="77777777" w:rsidR="007C1CEE" w:rsidRDefault="007C1CEE" w:rsidP="00AC57E0">
      <w:r w:rsidRPr="00621991">
        <w:rPr>
          <w:spacing w:val="-2"/>
          <w:szCs w:val="19"/>
        </w:rPr>
        <w:t xml:space="preserve">W </w:t>
      </w:r>
      <w:r w:rsidR="001E4795" w:rsidRPr="00621991">
        <w:rPr>
          <w:spacing w:val="-2"/>
          <w:szCs w:val="19"/>
        </w:rPr>
        <w:t>20</w:t>
      </w:r>
      <w:r w:rsidR="001E4795">
        <w:rPr>
          <w:spacing w:val="-2"/>
          <w:szCs w:val="19"/>
        </w:rPr>
        <w:t>2</w:t>
      </w:r>
      <w:r w:rsidR="00505DA3">
        <w:rPr>
          <w:spacing w:val="-2"/>
          <w:szCs w:val="19"/>
        </w:rPr>
        <w:t>3</w:t>
      </w:r>
      <w:r w:rsidR="001E4795" w:rsidRPr="00621991">
        <w:rPr>
          <w:spacing w:val="-2"/>
          <w:szCs w:val="19"/>
        </w:rPr>
        <w:t xml:space="preserve"> </w:t>
      </w:r>
      <w:r w:rsidRPr="00621991">
        <w:rPr>
          <w:spacing w:val="-2"/>
          <w:szCs w:val="19"/>
        </w:rPr>
        <w:t xml:space="preserve">r. </w:t>
      </w:r>
      <w:r>
        <w:rPr>
          <w:spacing w:val="-2"/>
          <w:szCs w:val="19"/>
        </w:rPr>
        <w:t xml:space="preserve">w turystycznych obiektach noclegowych udzielono </w:t>
      </w:r>
      <w:r w:rsidR="001E4795">
        <w:rPr>
          <w:spacing w:val="-2"/>
          <w:szCs w:val="19"/>
        </w:rPr>
        <w:t>15</w:t>
      </w:r>
      <w:r w:rsidR="00505DA3">
        <w:rPr>
          <w:spacing w:val="-2"/>
          <w:szCs w:val="19"/>
        </w:rPr>
        <w:t>609</w:t>
      </w:r>
      <w:r w:rsidR="001E4795">
        <w:rPr>
          <w:spacing w:val="-2"/>
          <w:szCs w:val="19"/>
        </w:rPr>
        <w:t>,</w:t>
      </w:r>
      <w:r w:rsidR="00505DA3">
        <w:rPr>
          <w:spacing w:val="-2"/>
          <w:szCs w:val="19"/>
        </w:rPr>
        <w:t>2</w:t>
      </w:r>
      <w:r>
        <w:rPr>
          <w:spacing w:val="-2"/>
          <w:szCs w:val="19"/>
        </w:rPr>
        <w:t xml:space="preserve"> tys. noclegów</w:t>
      </w:r>
      <w:r w:rsidRPr="00621991">
        <w:rPr>
          <w:spacing w:val="-2"/>
          <w:szCs w:val="19"/>
        </w:rPr>
        <w:t xml:space="preserve">, tj. o </w:t>
      </w:r>
      <w:r w:rsidR="00505DA3">
        <w:rPr>
          <w:spacing w:val="-2"/>
          <w:szCs w:val="19"/>
        </w:rPr>
        <w:t>3</w:t>
      </w:r>
      <w:r w:rsidR="00000046">
        <w:rPr>
          <w:spacing w:val="-2"/>
          <w:szCs w:val="19"/>
        </w:rPr>
        <w:t>,0</w:t>
      </w:r>
      <w:r w:rsidRPr="00621991">
        <w:rPr>
          <w:spacing w:val="-2"/>
          <w:szCs w:val="19"/>
        </w:rPr>
        <w:t xml:space="preserve">% </w:t>
      </w:r>
      <w:r w:rsidR="00000046">
        <w:rPr>
          <w:spacing w:val="-2"/>
          <w:szCs w:val="19"/>
        </w:rPr>
        <w:t>więcej</w:t>
      </w:r>
      <w:r w:rsidRPr="00621991">
        <w:rPr>
          <w:spacing w:val="-2"/>
          <w:szCs w:val="19"/>
        </w:rPr>
        <w:t xml:space="preserve"> niż w </w:t>
      </w:r>
      <w:r w:rsidR="001E4795" w:rsidRPr="00621991">
        <w:rPr>
          <w:spacing w:val="-2"/>
          <w:szCs w:val="19"/>
        </w:rPr>
        <w:t>20</w:t>
      </w:r>
      <w:r w:rsidR="001E4795">
        <w:rPr>
          <w:spacing w:val="-2"/>
          <w:szCs w:val="19"/>
        </w:rPr>
        <w:t>2</w:t>
      </w:r>
      <w:r w:rsidR="00505DA3">
        <w:rPr>
          <w:spacing w:val="-2"/>
          <w:szCs w:val="19"/>
        </w:rPr>
        <w:t>2</w:t>
      </w:r>
      <w:r w:rsidR="001E4795" w:rsidRPr="00621991">
        <w:rPr>
          <w:spacing w:val="-2"/>
          <w:szCs w:val="19"/>
        </w:rPr>
        <w:t xml:space="preserve"> </w:t>
      </w:r>
      <w:r w:rsidRPr="00621991">
        <w:rPr>
          <w:spacing w:val="-2"/>
          <w:szCs w:val="19"/>
        </w:rPr>
        <w:t>r.</w:t>
      </w:r>
      <w:r w:rsidRPr="00C852EC">
        <w:rPr>
          <w:szCs w:val="19"/>
        </w:rPr>
        <w:t xml:space="preserve"> Podobnie jak przed rokiem dominowały noclegi udzielone w ośrodkach wczasowych (</w:t>
      </w:r>
      <w:r w:rsidR="001E4795">
        <w:rPr>
          <w:szCs w:val="19"/>
        </w:rPr>
        <w:t>30,1</w:t>
      </w:r>
      <w:r w:rsidRPr="00C852EC">
        <w:rPr>
          <w:szCs w:val="19"/>
        </w:rPr>
        <w:t>%), hotelach (</w:t>
      </w:r>
      <w:r w:rsidR="00505DA3">
        <w:rPr>
          <w:szCs w:val="19"/>
        </w:rPr>
        <w:t>26,8</w:t>
      </w:r>
      <w:r>
        <w:rPr>
          <w:szCs w:val="19"/>
        </w:rPr>
        <w:t>%</w:t>
      </w:r>
      <w:r w:rsidRPr="00C852EC">
        <w:rPr>
          <w:szCs w:val="19"/>
        </w:rPr>
        <w:t>) i zakładach uzdrowiskowych (</w:t>
      </w:r>
      <w:r w:rsidR="001E4795">
        <w:rPr>
          <w:szCs w:val="19"/>
        </w:rPr>
        <w:t>18,</w:t>
      </w:r>
      <w:r w:rsidR="00505DA3">
        <w:rPr>
          <w:szCs w:val="19"/>
        </w:rPr>
        <w:t>7</w:t>
      </w:r>
      <w:r w:rsidRPr="00C852EC">
        <w:rPr>
          <w:szCs w:val="19"/>
        </w:rPr>
        <w:t>%).</w:t>
      </w:r>
      <w:r>
        <w:rPr>
          <w:szCs w:val="19"/>
        </w:rPr>
        <w:t xml:space="preserve"> Turystom zagranicznym udzielono </w:t>
      </w:r>
      <w:r w:rsidR="00505DA3">
        <w:rPr>
          <w:szCs w:val="19"/>
        </w:rPr>
        <w:t>3322</w:t>
      </w:r>
      <w:r w:rsidR="00000046">
        <w:rPr>
          <w:szCs w:val="19"/>
        </w:rPr>
        <w:t>,0</w:t>
      </w:r>
      <w:r>
        <w:rPr>
          <w:szCs w:val="19"/>
        </w:rPr>
        <w:t xml:space="preserve"> tys. noclegów, tj. o </w:t>
      </w:r>
      <w:r w:rsidR="00505DA3">
        <w:rPr>
          <w:szCs w:val="19"/>
        </w:rPr>
        <w:t>7,8</w:t>
      </w:r>
      <w:r>
        <w:rPr>
          <w:szCs w:val="19"/>
        </w:rPr>
        <w:t xml:space="preserve">% </w:t>
      </w:r>
      <w:r w:rsidR="001E4795">
        <w:rPr>
          <w:szCs w:val="19"/>
        </w:rPr>
        <w:t xml:space="preserve">więcej </w:t>
      </w:r>
      <w:r w:rsidR="00E0127D" w:rsidRPr="00E0127D">
        <w:rPr>
          <w:szCs w:val="19"/>
        </w:rPr>
        <w:t>niż przed rokiem</w:t>
      </w:r>
      <w:r>
        <w:rPr>
          <w:szCs w:val="19"/>
        </w:rPr>
        <w:t>.</w:t>
      </w:r>
    </w:p>
    <w:p w14:paraId="2694449C" w14:textId="77777777" w:rsidR="009B6DEA" w:rsidRDefault="009B6DEA" w:rsidP="00FD077B">
      <w:pPr>
        <w:pStyle w:val="tytuwykresu"/>
        <w:ind w:left="879" w:hanging="879"/>
        <w:rPr>
          <w:spacing w:val="0"/>
          <w:lang w:eastAsia="pl-PL"/>
        </w:rPr>
      </w:pPr>
      <w:r w:rsidRPr="00536B4F">
        <w:rPr>
          <w:spacing w:val="0"/>
          <w:lang w:eastAsia="pl-PL"/>
        </w:rPr>
        <w:t>Wyk</w:t>
      </w:r>
      <w:r w:rsidR="006E41BF" w:rsidRPr="00536B4F">
        <w:rPr>
          <w:spacing w:val="0"/>
          <w:lang w:eastAsia="pl-PL"/>
        </w:rPr>
        <w:t>res</w:t>
      </w:r>
      <w:r w:rsidRPr="00536B4F">
        <w:rPr>
          <w:spacing w:val="0"/>
          <w:lang w:eastAsia="pl-PL"/>
        </w:rPr>
        <w:t xml:space="preserve"> </w:t>
      </w:r>
      <w:r w:rsidR="00F34142" w:rsidRPr="00536B4F">
        <w:rPr>
          <w:spacing w:val="0"/>
          <w:lang w:eastAsia="pl-PL"/>
        </w:rPr>
        <w:t>3</w:t>
      </w:r>
      <w:r w:rsidR="006E41BF" w:rsidRPr="00536B4F">
        <w:rPr>
          <w:spacing w:val="0"/>
          <w:lang w:eastAsia="pl-PL"/>
        </w:rPr>
        <w:t>.</w:t>
      </w:r>
      <w:r w:rsidRPr="00536B4F">
        <w:rPr>
          <w:spacing w:val="0"/>
          <w:lang w:eastAsia="pl-PL"/>
        </w:rPr>
        <w:t xml:space="preserve"> </w:t>
      </w:r>
      <w:r w:rsidRPr="00536B4F">
        <w:rPr>
          <w:spacing w:val="0"/>
        </w:rPr>
        <w:t>Turyści</w:t>
      </w:r>
      <w:r w:rsidRPr="00536B4F">
        <w:rPr>
          <w:spacing w:val="0"/>
          <w:lang w:eastAsia="pl-PL"/>
        </w:rPr>
        <w:t xml:space="preserve"> </w:t>
      </w:r>
      <w:r w:rsidRPr="00536B4F">
        <w:rPr>
          <w:spacing w:val="0"/>
        </w:rPr>
        <w:t>korzystający</w:t>
      </w:r>
      <w:r w:rsidRPr="00536B4F">
        <w:rPr>
          <w:spacing w:val="0"/>
          <w:lang w:eastAsia="pl-PL"/>
        </w:rPr>
        <w:t xml:space="preserve"> z noclegów w turystycznych obiektach noclegowych według miesięcy w 202</w:t>
      </w:r>
      <w:r w:rsidR="00505DA3">
        <w:rPr>
          <w:spacing w:val="0"/>
          <w:lang w:eastAsia="pl-PL"/>
        </w:rPr>
        <w:t>3</w:t>
      </w:r>
      <w:r w:rsidRPr="00536B4F">
        <w:rPr>
          <w:spacing w:val="0"/>
          <w:lang w:eastAsia="pl-PL"/>
        </w:rPr>
        <w:t xml:space="preserve"> r.</w:t>
      </w:r>
    </w:p>
    <w:p w14:paraId="02A099FA" w14:textId="2212A6E3" w:rsidR="002E4C2B" w:rsidRDefault="002E4C2B" w:rsidP="002C001D">
      <w:pPr>
        <w:pStyle w:val="Brakstyluakapitowego"/>
      </w:pPr>
      <w:r>
        <w:rPr>
          <w:noProof/>
          <w:lang w:val="pl-PL"/>
        </w:rPr>
        <w:drawing>
          <wp:inline distT="0" distB="0" distL="0" distR="0" wp14:anchorId="409904E4" wp14:editId="2CDD45D4">
            <wp:extent cx="5083057" cy="1620000"/>
            <wp:effectExtent l="0" t="0" r="3810" b="0"/>
            <wp:docPr id="23" name="Obraz 23" descr="W ciągu roku najwięcej turystów korzystało z noclegów w turystycznych obiektach noclegowych w lipcu – 554,6 tys. i w sierpniu – 527,8 tys., a wśród nich najwięcej turystów zagranicznych korzystało w lipcu – 111,1 tys. i w sierpniu – 99,9 tys." title="Wykres słupkow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3057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5EA3D" w14:textId="403EF1FE" w:rsidR="007C1CEE" w:rsidRDefault="002F1DA1" w:rsidP="00AC57E0">
      <w:r w:rsidRPr="000B53A3">
        <w:lastRenderedPageBreak/>
        <mc:AlternateContent>
          <mc:Choice Requires="wps">
            <w:drawing>
              <wp:anchor distT="45720" distB="45720" distL="114300" distR="114300" simplePos="0" relativeHeight="251814912" behindDoc="1" locked="0" layoutInCell="1" allowOverlap="1" wp14:anchorId="581FCD96" wp14:editId="5D704B18">
                <wp:simplePos x="0" y="0"/>
                <wp:positionH relativeFrom="page">
                  <wp:posOffset>5685155</wp:posOffset>
                </wp:positionH>
                <wp:positionV relativeFrom="paragraph">
                  <wp:posOffset>0</wp:posOffset>
                </wp:positionV>
                <wp:extent cx="1874520" cy="1120775"/>
                <wp:effectExtent l="0" t="0" r="0" b="3175"/>
                <wp:wrapTight wrapText="bothSides">
                  <wp:wrapPolygon edited="0">
                    <wp:start x="659" y="0"/>
                    <wp:lineTo x="659" y="21294"/>
                    <wp:lineTo x="20854" y="21294"/>
                    <wp:lineTo x="20854" y="0"/>
                    <wp:lineTo x="659" y="0"/>
                  </wp:wrapPolygon>
                </wp:wrapTight>
                <wp:docPr id="4" name="Pole tekstowe 4" descr="W Zachodniopomorskiem na 1000 mieszkańców przypadało ponad dwa razy więcej turystów korzystających z noclegów niż średnio w kraju (2090,3 wobec 961,3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1120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FA095" w14:textId="3757DD4D" w:rsidR="002F1DA1" w:rsidRPr="00CB0308" w:rsidRDefault="002F1DA1" w:rsidP="002F1DA1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2F1DA1">
                              <w:t xml:space="preserve">W Zachodniopomorskiem na 1000 mieszkańców przypadało </w:t>
                            </w:r>
                            <w:r w:rsidR="007A41EC">
                              <w:t xml:space="preserve">ponad dwa razy </w:t>
                            </w:r>
                            <w:r w:rsidRPr="002F1DA1">
                              <w:t>więcej turystów korzystających z noclegów niż średnio w kraju (2090,3 wobec 961,3)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1FCD96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31" type="#_x0000_t202" alt="W Zachodniopomorskiem na 1000 mieszkańców przypadało ponad dwa razy więcej turystów korzystających z noclegów niż średnio w kraju (2090,3 wobec 961,3)" style="position:absolute;margin-left:447.65pt;margin-top:0;width:147.6pt;height:88.25pt;z-index:-251501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" filled="f" stroked="f">
                <v:textbox>
                  <w:txbxContent>
                    <w:p w14:paraId="22CFA095" w14:textId="3757DD4D" w:rsidR="002F1DA1" w:rsidRPr="00CB0308" w:rsidRDefault="002F1DA1" w:rsidP="002F1DA1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2F1DA1">
                        <w:t xml:space="preserve">W Zachodniopomorskiem na 1000 mieszkańców przypadało </w:t>
                      </w:r>
                      <w:r w:rsidR="007A41EC">
                        <w:t xml:space="preserve">ponad dwa razy </w:t>
                      </w:r>
                      <w:r w:rsidRPr="002F1DA1">
                        <w:t>więcej turystów korzystających z noclegów niż średnio w kraju (2090,3 wobec 961,3)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B53A3" w:rsidRPr="000B53A3">
        <w:t xml:space="preserve">W przeliczeniu na 1000 mieszkańców liczba korzystających z noclegów wyniosła 2090,3 </w:t>
      </w:r>
      <w:r w:rsidR="000B53A3">
        <w:br/>
      </w:r>
      <w:r w:rsidR="000B53A3" w:rsidRPr="000B53A3">
        <w:t>(wobec 1980,7 w 2022 r.).</w:t>
      </w:r>
      <w:r w:rsidRPr="000B53A3">
        <w:t xml:space="preserve"> </w:t>
      </w:r>
      <w:r w:rsidR="007C1CEE" w:rsidRPr="000B53A3">
        <w:t>Wskaźnik rozwoju bazy noclegowej (liczba korzystających w odniesieniu</w:t>
      </w:r>
      <w:r w:rsidR="007C1CEE" w:rsidRPr="00AC57E0">
        <w:rPr>
          <w:spacing w:val="-2"/>
        </w:rPr>
        <w:t xml:space="preserve"> do liczby</w:t>
      </w:r>
      <w:r w:rsidR="007C1CEE" w:rsidRPr="004B6F99">
        <w:t xml:space="preserve"> miejsc noclegowych) wyniósł </w:t>
      </w:r>
      <w:r w:rsidR="000E3EE9">
        <w:t>23</w:t>
      </w:r>
      <w:r w:rsidR="00ED40BE">
        <w:t>,3</w:t>
      </w:r>
      <w:r w:rsidR="000E3EE9" w:rsidRPr="004B6F99">
        <w:t xml:space="preserve"> </w:t>
      </w:r>
      <w:r w:rsidR="007C1CEE" w:rsidRPr="004B6F99">
        <w:t xml:space="preserve">(wobec </w:t>
      </w:r>
      <w:r w:rsidR="00ED40BE">
        <w:t>22,7</w:t>
      </w:r>
      <w:r w:rsidR="00ED40BE" w:rsidRPr="004B6F99">
        <w:t xml:space="preserve"> </w:t>
      </w:r>
      <w:r w:rsidR="007C1CEE" w:rsidRPr="004B6F99">
        <w:t>przed rokiem)</w:t>
      </w:r>
      <w:r w:rsidR="007C1CEE">
        <w:t>.</w:t>
      </w:r>
      <w:r w:rsidRPr="002F1DA1">
        <w:rPr>
          <w:noProof/>
          <w:spacing w:val="-2"/>
          <w:lang w:eastAsia="pl-PL"/>
        </w:rPr>
        <w:t xml:space="preserve"> </w:t>
      </w:r>
    </w:p>
    <w:p w14:paraId="65180E9C" w14:textId="5DD273AA" w:rsidR="00B86BFE" w:rsidRDefault="00B86BFE" w:rsidP="00754302">
      <w:pPr>
        <w:pStyle w:val="tytuwykresu"/>
        <w:rPr>
          <w:noProof/>
          <w:spacing w:val="0"/>
          <w:szCs w:val="19"/>
        </w:rPr>
      </w:pPr>
      <w:r w:rsidRPr="00536B4F">
        <w:rPr>
          <w:spacing w:val="0"/>
        </w:rPr>
        <w:t xml:space="preserve">Wykres </w:t>
      </w:r>
      <w:r w:rsidR="00F34142" w:rsidRPr="00536B4F">
        <w:rPr>
          <w:spacing w:val="0"/>
        </w:rPr>
        <w:t>4</w:t>
      </w:r>
      <w:r w:rsidRPr="00536B4F">
        <w:rPr>
          <w:spacing w:val="0"/>
        </w:rPr>
        <w:t>.</w:t>
      </w:r>
      <w:r w:rsidRPr="00536B4F">
        <w:rPr>
          <w:spacing w:val="0"/>
          <w:shd w:val="clear" w:color="auto" w:fill="FFFFFF"/>
        </w:rPr>
        <w:t xml:space="preserve"> </w:t>
      </w:r>
      <w:r w:rsidR="00FD531F" w:rsidRPr="00536B4F">
        <w:rPr>
          <w:spacing w:val="0"/>
          <w:shd w:val="clear" w:color="auto" w:fill="FFFFFF"/>
        </w:rPr>
        <w:t>Turyści w</w:t>
      </w:r>
      <w:r w:rsidR="00A310FF" w:rsidRPr="00536B4F">
        <w:rPr>
          <w:spacing w:val="0"/>
          <w:shd w:val="clear" w:color="auto" w:fill="FFFFFF"/>
        </w:rPr>
        <w:t xml:space="preserve"> </w:t>
      </w:r>
      <w:r w:rsidRPr="00536B4F">
        <w:rPr>
          <w:spacing w:val="0"/>
        </w:rPr>
        <w:t>turystycznych obiekt</w:t>
      </w:r>
      <w:r w:rsidR="00FD531F" w:rsidRPr="00536B4F">
        <w:rPr>
          <w:spacing w:val="0"/>
        </w:rPr>
        <w:t>ach</w:t>
      </w:r>
      <w:r w:rsidRPr="00536B4F">
        <w:rPr>
          <w:spacing w:val="0"/>
        </w:rPr>
        <w:t xml:space="preserve"> noclegowych</w:t>
      </w:r>
      <w:r w:rsidR="00FD531F" w:rsidRPr="00536B4F">
        <w:rPr>
          <w:spacing w:val="0"/>
        </w:rPr>
        <w:t xml:space="preserve"> </w:t>
      </w:r>
      <w:r w:rsidRPr="00536B4F">
        <w:rPr>
          <w:spacing w:val="0"/>
        </w:rPr>
        <w:t>w 20</w:t>
      </w:r>
      <w:r w:rsidR="005A7CBF" w:rsidRPr="00536B4F">
        <w:rPr>
          <w:spacing w:val="0"/>
        </w:rPr>
        <w:t>2</w:t>
      </w:r>
      <w:r w:rsidR="008B667F">
        <w:rPr>
          <w:spacing w:val="0"/>
        </w:rPr>
        <w:t>3</w:t>
      </w:r>
      <w:r w:rsidRPr="00536B4F">
        <w:rPr>
          <w:spacing w:val="0"/>
        </w:rPr>
        <w:t xml:space="preserve"> r.</w:t>
      </w:r>
      <w:r w:rsidRPr="00536B4F">
        <w:rPr>
          <w:noProof/>
          <w:spacing w:val="0"/>
          <w:szCs w:val="19"/>
        </w:rPr>
        <w:t xml:space="preserve"> </w:t>
      </w:r>
    </w:p>
    <w:p w14:paraId="77B1576F" w14:textId="5896BF1B" w:rsidR="002E4C2B" w:rsidRDefault="002E4C2B" w:rsidP="002C001D">
      <w:pPr>
        <w:pStyle w:val="Brakstyluakapitowego"/>
        <w:rPr>
          <w:noProof/>
        </w:rPr>
      </w:pPr>
      <w:r>
        <w:rPr>
          <w:noProof/>
          <w:lang w:val="pl-PL"/>
        </w:rPr>
        <w:drawing>
          <wp:inline distT="0" distB="0" distL="0" distR="0" wp14:anchorId="2A2E5C0E" wp14:editId="0A9C58B9">
            <wp:extent cx="5122545" cy="2032635"/>
            <wp:effectExtent l="0" t="0" r="1905" b="5715"/>
            <wp:docPr id="26" name="Obraz 26" descr="Wykres częściowo opisany w tekście. W 2023 r. wśród turystów zagranicznych najwięcej osób korzystało z hoteli – 61,9%, gdzie udzielone im noclegi stanowiły 51,9% udzielonych noclegów turystom zagranicznym." title="Wykres słupkowy dwustronny według pogrupowanych obiektów: z lewej strony - korzystający z turystycznych obiektów noclegowych, z prawej strony - udzielone noclegi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65325" w14:textId="7C7EC6B2" w:rsidR="00F4372A" w:rsidRDefault="00B06AD7" w:rsidP="00AC57E0">
      <w:r w:rsidRPr="0075494F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534F22B0" wp14:editId="03A8A765">
                <wp:simplePos x="0" y="0"/>
                <wp:positionH relativeFrom="page">
                  <wp:posOffset>5670550</wp:posOffset>
                </wp:positionH>
                <wp:positionV relativeFrom="paragraph">
                  <wp:posOffset>884527</wp:posOffset>
                </wp:positionV>
                <wp:extent cx="1874520" cy="679450"/>
                <wp:effectExtent l="0" t="0" r="0" b="6350"/>
                <wp:wrapTight wrapText="bothSides">
                  <wp:wrapPolygon edited="0">
                    <wp:start x="659" y="0"/>
                    <wp:lineTo x="659" y="21196"/>
                    <wp:lineTo x="20854" y="21196"/>
                    <wp:lineTo x="20854" y="0"/>
                    <wp:lineTo x="659" y="0"/>
                  </wp:wrapPolygon>
                </wp:wrapTight>
                <wp:docPr id="20" name="Pole tekstowe 20" descr="Turyści w obiektach noclegowych średnio korzystali z 4,6 noclegów 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679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151F7" w14:textId="189813C2" w:rsidR="000C6EF8" w:rsidRPr="00CB0308" w:rsidRDefault="009524B0" w:rsidP="004B6F9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Turyści w obiektach noclegowych średnio </w:t>
                            </w:r>
                            <w:r w:rsidR="00186B70" w:rsidRPr="00186B70">
                              <w:t xml:space="preserve">korzystali </w:t>
                            </w:r>
                            <w:r w:rsidR="009A7BA9">
                              <w:br/>
                            </w:r>
                            <w:r w:rsidR="00186B70" w:rsidRPr="00186B70">
                              <w:t>z</w:t>
                            </w:r>
                            <w:r w:rsidR="00186B70">
                              <w:t xml:space="preserve"> </w:t>
                            </w:r>
                            <w:r>
                              <w:t>4,</w:t>
                            </w:r>
                            <w:r w:rsidR="007A77A6">
                              <w:t>6</w:t>
                            </w:r>
                            <w:r w:rsidRPr="0085134A">
                              <w:t xml:space="preserve"> </w:t>
                            </w:r>
                            <w:r w:rsidR="000C6EF8">
                              <w:t>noclegów</w:t>
                            </w:r>
                            <w:r w:rsidR="000C6EF8" w:rsidRPr="0085134A">
                              <w:t xml:space="preserve"> </w:t>
                            </w:r>
                          </w:p>
                          <w:p w14:paraId="03127907" w14:textId="77777777" w:rsidR="000C6EF8" w:rsidRPr="00CB0308" w:rsidRDefault="000C6EF8" w:rsidP="001C531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F22B0" id="Pole tekstowe 20" o:spid="_x0000_s1031" type="#_x0000_t202" alt="Turyści w obiektach noclegowych średnio korzystali z 4,6 noclegów &#10;&#10;" style="position:absolute;margin-left:446.5pt;margin-top:69.65pt;width:147.6pt;height:53.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" filled="f" stroked="f">
                <v:textbox>
                  <w:txbxContent>
                    <w:p w14:paraId="74E151F7" w14:textId="189813C2" w:rsidR="000C6EF8" w:rsidRPr="00CB0308" w:rsidRDefault="009524B0" w:rsidP="004B6F99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Turyści w obiektach noclegowych średnio </w:t>
                      </w:r>
                      <w:r w:rsidR="00186B70" w:rsidRPr="00186B70">
                        <w:t xml:space="preserve">korzystali </w:t>
                      </w:r>
                      <w:r w:rsidR="009A7BA9">
                        <w:br/>
                      </w:r>
                      <w:r w:rsidR="00186B70" w:rsidRPr="00186B70">
                        <w:t>z</w:t>
                      </w:r>
                      <w:r w:rsidR="00186B70">
                        <w:t xml:space="preserve"> </w:t>
                      </w:r>
                      <w:r>
                        <w:t>4,</w:t>
                      </w:r>
                      <w:r w:rsidR="007A77A6">
                        <w:t>6</w:t>
                      </w:r>
                      <w:r w:rsidRPr="0085134A">
                        <w:t xml:space="preserve"> </w:t>
                      </w:r>
                      <w:r w:rsidR="000C6EF8">
                        <w:t>noclegów</w:t>
                      </w:r>
                      <w:r w:rsidR="000C6EF8" w:rsidRPr="0085134A">
                        <w:t xml:space="preserve"> </w:t>
                      </w:r>
                    </w:p>
                    <w:p w14:paraId="03127907" w14:textId="77777777" w:rsidR="000C6EF8" w:rsidRPr="00CB0308" w:rsidRDefault="000C6EF8" w:rsidP="001C5310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4372A" w:rsidRPr="0075494F">
        <w:rPr>
          <w:spacing w:val="-2"/>
        </w:rPr>
        <w:t xml:space="preserve">Wśród osób </w:t>
      </w:r>
      <w:r w:rsidR="000E3EE9" w:rsidRPr="0075494F">
        <w:rPr>
          <w:spacing w:val="-2"/>
        </w:rPr>
        <w:t xml:space="preserve">korzystających z </w:t>
      </w:r>
      <w:r w:rsidR="00F4372A" w:rsidRPr="0075494F">
        <w:rPr>
          <w:spacing w:val="-2"/>
        </w:rPr>
        <w:t xml:space="preserve">turystycznych </w:t>
      </w:r>
      <w:r w:rsidR="000E3EE9" w:rsidRPr="0075494F">
        <w:rPr>
          <w:spacing w:val="-2"/>
        </w:rPr>
        <w:t xml:space="preserve">obiektów </w:t>
      </w:r>
      <w:r w:rsidR="00F4372A" w:rsidRPr="0075494F">
        <w:rPr>
          <w:spacing w:val="-2"/>
        </w:rPr>
        <w:t xml:space="preserve">noclegowych w </w:t>
      </w:r>
      <w:r w:rsidR="000E3EE9" w:rsidRPr="0075494F">
        <w:rPr>
          <w:spacing w:val="-2"/>
        </w:rPr>
        <w:t>202</w:t>
      </w:r>
      <w:r w:rsidR="009A3A6B">
        <w:rPr>
          <w:spacing w:val="-2"/>
        </w:rPr>
        <w:t>3</w:t>
      </w:r>
      <w:r w:rsidR="000E3EE9" w:rsidRPr="0075494F">
        <w:rPr>
          <w:spacing w:val="-2"/>
        </w:rPr>
        <w:t xml:space="preserve"> </w:t>
      </w:r>
      <w:r w:rsidR="00F4372A" w:rsidRPr="0075494F">
        <w:rPr>
          <w:spacing w:val="-2"/>
        </w:rPr>
        <w:t>r. turyści zagraniczni</w:t>
      </w:r>
      <w:r w:rsidR="00F4372A" w:rsidRPr="004B6F99">
        <w:t xml:space="preserve"> stanowili </w:t>
      </w:r>
      <w:r w:rsidR="009A3A6B">
        <w:t>23,7</w:t>
      </w:r>
      <w:r w:rsidR="00F4372A" w:rsidRPr="004B6F99">
        <w:t xml:space="preserve">% (przed rokiem </w:t>
      </w:r>
      <w:r w:rsidR="009A3A6B">
        <w:t>22,3</w:t>
      </w:r>
      <w:r w:rsidR="00F4372A" w:rsidRPr="004B6F99">
        <w:t>%). Najliczniejszą grupą turystów zagranicznych byli goście z Nie</w:t>
      </w:r>
      <w:r w:rsidR="00B700A7" w:rsidRPr="004B6F99">
        <w:t>m</w:t>
      </w:r>
      <w:r w:rsidR="00F4372A" w:rsidRPr="004B6F99">
        <w:t xml:space="preserve">iec </w:t>
      </w:r>
      <w:r w:rsidR="00BD5668" w:rsidRPr="004B6F99">
        <w:t>(</w:t>
      </w:r>
      <w:r w:rsidR="000E3EE9">
        <w:t>8</w:t>
      </w:r>
      <w:r w:rsidR="009A3A6B">
        <w:t>2,9</w:t>
      </w:r>
      <w:r w:rsidR="00BD5668" w:rsidRPr="004B6F99">
        <w:t>%)</w:t>
      </w:r>
      <w:r w:rsidR="00F4372A" w:rsidRPr="004B6F99">
        <w:t xml:space="preserve">. Spośród pozostałych krajów najwięcej osób przybyło z </w:t>
      </w:r>
      <w:r w:rsidR="00BD5668" w:rsidRPr="004B6F99">
        <w:t>Danii (3,</w:t>
      </w:r>
      <w:r w:rsidR="009A3A6B">
        <w:t>3</w:t>
      </w:r>
      <w:r w:rsidR="00BD5668" w:rsidRPr="004B6F99">
        <w:t>%)</w:t>
      </w:r>
      <w:r w:rsidR="009A3A6B">
        <w:t>, Czech (2,3%)</w:t>
      </w:r>
      <w:r w:rsidR="00F4372A" w:rsidRPr="004B6F99">
        <w:t xml:space="preserve"> oraz </w:t>
      </w:r>
      <w:r w:rsidR="00BD5668" w:rsidRPr="004B6F99">
        <w:t>Ukrainy</w:t>
      </w:r>
      <w:r w:rsidR="00F4372A" w:rsidRPr="004B6F99">
        <w:t xml:space="preserve"> </w:t>
      </w:r>
      <w:r w:rsidR="00BD5668" w:rsidRPr="004B6F99">
        <w:t>(2,</w:t>
      </w:r>
      <w:r w:rsidR="009A3A6B">
        <w:t>0</w:t>
      </w:r>
      <w:r w:rsidR="00F4372A" w:rsidRPr="004B6F99">
        <w:t>%</w:t>
      </w:r>
      <w:r w:rsidR="00BD5668" w:rsidRPr="004B6F99">
        <w:t>)</w:t>
      </w:r>
      <w:r w:rsidR="00F4372A" w:rsidRPr="004B6F99">
        <w:t>. Większość z nich wybierała hotele (</w:t>
      </w:r>
      <w:r w:rsidR="00A91217">
        <w:t>61,9</w:t>
      </w:r>
      <w:r w:rsidR="00F4372A" w:rsidRPr="004B6F99">
        <w:t xml:space="preserve">%), w tym najczęściej </w:t>
      </w:r>
      <w:r w:rsidR="009A7BA9">
        <w:br/>
      </w:r>
      <w:r w:rsidR="00F4372A" w:rsidRPr="004B6F99">
        <w:t>o standardzie 4-gwiazdkowym</w:t>
      </w:r>
      <w:r w:rsidR="00BD5668" w:rsidRPr="004B6F99">
        <w:t xml:space="preserve"> (</w:t>
      </w:r>
      <w:r w:rsidR="00A91217">
        <w:t>35,6</w:t>
      </w:r>
      <w:r w:rsidR="00BD5668" w:rsidRPr="004B6F99">
        <w:t>%</w:t>
      </w:r>
      <w:r w:rsidR="00F4372A" w:rsidRPr="004B6F99">
        <w:t>)</w:t>
      </w:r>
      <w:r w:rsidR="00F4372A" w:rsidRPr="00D14A0F">
        <w:t xml:space="preserve">. </w:t>
      </w:r>
    </w:p>
    <w:p w14:paraId="5D705BBA" w14:textId="34DE3AC0" w:rsidR="00000046" w:rsidRDefault="00F51B63" w:rsidP="00AC57E0">
      <w:r>
        <w:t xml:space="preserve">Średni czas pobytu </w:t>
      </w:r>
      <w:r w:rsidR="00000046">
        <w:t>turyst</w:t>
      </w:r>
      <w:r>
        <w:t xml:space="preserve">ów </w:t>
      </w:r>
      <w:r w:rsidR="000E3EE9">
        <w:t xml:space="preserve">krajowych </w:t>
      </w:r>
      <w:r>
        <w:t>w obiektach noclegowych województwa zachodniopomorskiego</w:t>
      </w:r>
      <w:r w:rsidR="008B2464">
        <w:t xml:space="preserve"> tak jak przed rokiem</w:t>
      </w:r>
      <w:r>
        <w:t xml:space="preserve"> wyniósł 4,</w:t>
      </w:r>
      <w:r w:rsidR="000E3EE9">
        <w:t xml:space="preserve">7 </w:t>
      </w:r>
      <w:r>
        <w:t>noclegów</w:t>
      </w:r>
      <w:r w:rsidR="00000046">
        <w:t xml:space="preserve">. Najdłużej turyści </w:t>
      </w:r>
      <w:r w:rsidR="00963D52" w:rsidRPr="00963D52">
        <w:t>krajowi</w:t>
      </w:r>
      <w:r w:rsidR="00963D52">
        <w:t xml:space="preserve"> </w:t>
      </w:r>
      <w:r w:rsidR="007601E0">
        <w:t xml:space="preserve">pozostawali </w:t>
      </w:r>
      <w:r w:rsidR="00963D52">
        <w:br/>
      </w:r>
      <w:r w:rsidR="00000046">
        <w:t>w zakładach uzdrowiskowych (</w:t>
      </w:r>
      <w:r>
        <w:t>10,</w:t>
      </w:r>
      <w:r w:rsidR="008B2464">
        <w:t>9</w:t>
      </w:r>
      <w:r w:rsidR="000E3EE9">
        <w:t xml:space="preserve"> </w:t>
      </w:r>
      <w:r>
        <w:t xml:space="preserve">noclegów). Turyści </w:t>
      </w:r>
      <w:r w:rsidR="000E3EE9">
        <w:t xml:space="preserve">zagraniczni </w:t>
      </w:r>
      <w:r>
        <w:t xml:space="preserve">przebywali </w:t>
      </w:r>
      <w:r w:rsidR="000E3EE9">
        <w:t xml:space="preserve">krócej </w:t>
      </w:r>
      <w:r w:rsidR="003B4EA0">
        <w:t xml:space="preserve">w obiektach noclegowych </w:t>
      </w:r>
      <w:r>
        <w:t xml:space="preserve">niż turyści </w:t>
      </w:r>
      <w:r w:rsidR="000E3EE9">
        <w:t xml:space="preserve">krajowi </w:t>
      </w:r>
      <w:r w:rsidR="003B4EA0">
        <w:t xml:space="preserve">– średnio </w:t>
      </w:r>
      <w:r w:rsidR="008B2464">
        <w:t xml:space="preserve">spędzali </w:t>
      </w:r>
      <w:r w:rsidR="003B4EA0">
        <w:t>4,</w:t>
      </w:r>
      <w:r w:rsidR="008B2464">
        <w:t>1</w:t>
      </w:r>
      <w:r w:rsidR="000E3EE9">
        <w:t xml:space="preserve"> nocleg</w:t>
      </w:r>
      <w:r w:rsidR="008B2464">
        <w:t>ów</w:t>
      </w:r>
      <w:r w:rsidR="000E3EE9">
        <w:t xml:space="preserve"> </w:t>
      </w:r>
      <w:r w:rsidR="003B4EA0">
        <w:t>(wobec 4,</w:t>
      </w:r>
      <w:r w:rsidR="008B2464">
        <w:t>2</w:t>
      </w:r>
      <w:r w:rsidR="003B4EA0">
        <w:t xml:space="preserve"> </w:t>
      </w:r>
      <w:r w:rsidR="008B2464">
        <w:t xml:space="preserve">noclegi </w:t>
      </w:r>
      <w:r w:rsidR="00963D52">
        <w:br/>
      </w:r>
      <w:r w:rsidR="000E3EE9">
        <w:t>w 202</w:t>
      </w:r>
      <w:r w:rsidR="008B2464">
        <w:t>2</w:t>
      </w:r>
      <w:r w:rsidR="000E3EE9">
        <w:t xml:space="preserve"> r.</w:t>
      </w:r>
      <w:r w:rsidR="003B4EA0">
        <w:t>)</w:t>
      </w:r>
      <w:r w:rsidR="00E0127D">
        <w:t xml:space="preserve">, a </w:t>
      </w:r>
      <w:r w:rsidR="00E0127D" w:rsidRPr="00E0127D">
        <w:t xml:space="preserve">najdłużej </w:t>
      </w:r>
      <w:r w:rsidR="00E0127D">
        <w:t>–</w:t>
      </w:r>
      <w:r w:rsidR="00E0127D" w:rsidRPr="00E0127D">
        <w:t xml:space="preserve"> w hostelach (</w:t>
      </w:r>
      <w:r w:rsidR="008B2464">
        <w:t>18,3</w:t>
      </w:r>
      <w:r w:rsidR="00E0127D" w:rsidRPr="00E0127D">
        <w:t xml:space="preserve"> noclegów)</w:t>
      </w:r>
      <w:r w:rsidR="008B2464">
        <w:t>, ośrodkach kolonijnych (12,3 noclegi)</w:t>
      </w:r>
      <w:r w:rsidR="00E0127D" w:rsidRPr="00E0127D">
        <w:t xml:space="preserve"> </w:t>
      </w:r>
      <w:r w:rsidR="00963D52">
        <w:br/>
      </w:r>
      <w:r w:rsidR="00E0127D" w:rsidRPr="00E0127D">
        <w:t>i kwaterach agroturystycznych (</w:t>
      </w:r>
      <w:r w:rsidR="008B2464">
        <w:t>10,9</w:t>
      </w:r>
      <w:r w:rsidR="00E0127D" w:rsidRPr="00E0127D">
        <w:t xml:space="preserve"> noclegów)</w:t>
      </w:r>
      <w:r w:rsidR="00B61B21">
        <w:t>.</w:t>
      </w:r>
    </w:p>
    <w:p w14:paraId="3A7BCBA2" w14:textId="77777777" w:rsidR="0071736A" w:rsidRDefault="0071736A" w:rsidP="00754302">
      <w:pPr>
        <w:pStyle w:val="tytuwykresu"/>
        <w:rPr>
          <w:spacing w:val="0"/>
        </w:rPr>
      </w:pPr>
      <w:r w:rsidRPr="00536B4F">
        <w:rPr>
          <w:spacing w:val="0"/>
        </w:rPr>
        <w:t xml:space="preserve">Wykres </w:t>
      </w:r>
      <w:r w:rsidR="00F34142" w:rsidRPr="00536B4F">
        <w:rPr>
          <w:spacing w:val="0"/>
        </w:rPr>
        <w:t>5</w:t>
      </w:r>
      <w:r w:rsidRPr="00536B4F">
        <w:rPr>
          <w:spacing w:val="0"/>
        </w:rPr>
        <w:t>.</w:t>
      </w:r>
      <w:r w:rsidRPr="00536B4F">
        <w:rPr>
          <w:spacing w:val="0"/>
          <w:shd w:val="clear" w:color="auto" w:fill="FFFFFF"/>
        </w:rPr>
        <w:t xml:space="preserve"> </w:t>
      </w:r>
      <w:r w:rsidRPr="00536B4F">
        <w:rPr>
          <w:spacing w:val="0"/>
        </w:rPr>
        <w:t>Średni czas pobytu w turystycznych obiektach noclegowych w 202</w:t>
      </w:r>
      <w:r w:rsidR="007A77A6">
        <w:rPr>
          <w:spacing w:val="0"/>
        </w:rPr>
        <w:t>3</w:t>
      </w:r>
      <w:r w:rsidRPr="00536B4F">
        <w:rPr>
          <w:spacing w:val="0"/>
        </w:rPr>
        <w:t xml:space="preserve"> r.</w:t>
      </w:r>
    </w:p>
    <w:p w14:paraId="7C60FF45" w14:textId="50489EC9" w:rsidR="002E4C2B" w:rsidRDefault="002E4C2B" w:rsidP="002C001D">
      <w:pPr>
        <w:pStyle w:val="Brakstyluakapitowego"/>
      </w:pPr>
      <w:r>
        <w:rPr>
          <w:noProof/>
          <w:lang w:val="pl-PL"/>
        </w:rPr>
        <w:drawing>
          <wp:inline distT="0" distB="0" distL="0" distR="0" wp14:anchorId="0D007484" wp14:editId="70E55C7E">
            <wp:extent cx="5122545" cy="3362325"/>
            <wp:effectExtent l="0" t="0" r="1905" b="9525"/>
            <wp:docPr id="27" name="Obraz 27" descr="Wykres opisany w tekście." title="Wykres słupkow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6A65E" w14:textId="77777777" w:rsidR="00F943C3" w:rsidRDefault="000443F4" w:rsidP="0036018A">
      <w:r w:rsidRPr="00AD5014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24A176F4" wp14:editId="4956A818">
                <wp:simplePos x="0" y="0"/>
                <wp:positionH relativeFrom="page">
                  <wp:posOffset>5669280</wp:posOffset>
                </wp:positionH>
                <wp:positionV relativeFrom="paragraph">
                  <wp:posOffset>625475</wp:posOffset>
                </wp:positionV>
                <wp:extent cx="1836420" cy="770890"/>
                <wp:effectExtent l="0" t="0" r="0" b="0"/>
                <wp:wrapTight wrapText="bothSides">
                  <wp:wrapPolygon edited="0">
                    <wp:start x="672" y="0"/>
                    <wp:lineTo x="672" y="20817"/>
                    <wp:lineTo x="20838" y="20817"/>
                    <wp:lineTo x="20838" y="0"/>
                    <wp:lineTo x="672" y="0"/>
                  </wp:wrapPolygon>
                </wp:wrapTight>
                <wp:docPr id="6" name="Pole tekstowe 6" descr="Stopień wykorzystania miejsc noclegowych wyniósł 47,7%, przy średniej krajowej 40,4 (uaktualnić z bdl%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6420" cy="770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97F22" w14:textId="005DC5C3" w:rsidR="000443F4" w:rsidRPr="00CB0308" w:rsidRDefault="000443F4" w:rsidP="000443F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644876">
                              <w:t xml:space="preserve">Stopień wykorzystania miejsc </w:t>
                            </w:r>
                            <w:r w:rsidRPr="000443F4">
                              <w:t>noclegowych</w:t>
                            </w:r>
                            <w:r w:rsidRPr="00644876">
                              <w:t xml:space="preserve"> wyniósł </w:t>
                            </w:r>
                            <w:r w:rsidR="006D46FA">
                              <w:t>47,</w:t>
                            </w:r>
                            <w:r w:rsidR="00940F75">
                              <w:t>7</w:t>
                            </w:r>
                            <w:r w:rsidRPr="00644876">
                              <w:t xml:space="preserve">%, przy </w:t>
                            </w:r>
                            <w:r w:rsidRPr="00AD5014">
                              <w:t>średniej</w:t>
                            </w:r>
                            <w:r w:rsidRPr="00644876">
                              <w:t xml:space="preserve"> </w:t>
                            </w:r>
                            <w:r w:rsidRPr="002973E4">
                              <w:t xml:space="preserve">krajowej </w:t>
                            </w:r>
                            <w:r w:rsidR="00452AC2" w:rsidRPr="002973E4">
                              <w:t>40,</w:t>
                            </w:r>
                            <w:r w:rsidR="002973E4" w:rsidRPr="002973E4">
                              <w:t>5</w:t>
                            </w:r>
                            <w:r w:rsidR="003203A3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176F4" id="Pole tekstowe 6" o:spid="_x0000_s1033" type="#_x0000_t202" alt="Stopień wykorzystania miejsc noclegowych wyniósł 47,7%, przy średniej krajowej 40,4 (uaktualnić z bdl%&#10;&#10;" style="position:absolute;margin-left:446.4pt;margin-top:49.25pt;width:144.6pt;height:60.7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" filled="f" stroked="f">
                <v:textbox>
                  <w:txbxContent>
                    <w:p w14:paraId="69397F22" w14:textId="005DC5C3" w:rsidR="000443F4" w:rsidRPr="00CB0308" w:rsidRDefault="000443F4" w:rsidP="000443F4">
                      <w:pPr>
                        <w:pStyle w:val="tekstzboku"/>
                        <w:rPr>
                          <w:bCs w:val="0"/>
                        </w:rPr>
                      </w:pPr>
                      <w:r w:rsidRPr="00644876">
                        <w:t xml:space="preserve">Stopień wykorzystania miejsc </w:t>
                      </w:r>
                      <w:r w:rsidRPr="000443F4">
                        <w:t>noclegowych</w:t>
                      </w:r>
                      <w:r w:rsidRPr="00644876">
                        <w:t xml:space="preserve"> wyniósł </w:t>
                      </w:r>
                      <w:r w:rsidR="006D46FA">
                        <w:t>47,</w:t>
                      </w:r>
                      <w:r w:rsidR="00940F75">
                        <w:t>7</w:t>
                      </w:r>
                      <w:r w:rsidRPr="00644876">
                        <w:t xml:space="preserve">%, przy </w:t>
                      </w:r>
                      <w:r w:rsidRPr="00AD5014">
                        <w:t>średniej</w:t>
                      </w:r>
                      <w:r w:rsidRPr="00644876">
                        <w:t xml:space="preserve"> </w:t>
                      </w:r>
                      <w:r w:rsidRPr="002973E4">
                        <w:t xml:space="preserve">krajowej </w:t>
                      </w:r>
                      <w:r w:rsidR="00452AC2" w:rsidRPr="002973E4">
                        <w:t>40,</w:t>
                      </w:r>
                      <w:r w:rsidR="002973E4" w:rsidRPr="002973E4">
                        <w:t>5</w:t>
                      </w:r>
                      <w:r w:rsidR="003203A3"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943C3" w:rsidRPr="00AD5014">
        <w:t>Wykorzystanie turystycznych obiektów noclegowych wyraża się jako stosunek liczby udzielonych noclegów do nominalnej liczby miejsc noclegowych (stopień wykorzystania miejsc noclegowych) oraz liczby wynajętych pokoi do nominalnej liczby pokoi w obiektach hotelowych (stopień wykorzystania pokoi w obiektach hotelowych)</w:t>
      </w:r>
      <w:r w:rsidR="00F943C3">
        <w:t>.</w:t>
      </w:r>
      <w:r w:rsidR="00F943C3" w:rsidRPr="00C852EC">
        <w:t xml:space="preserve"> </w:t>
      </w:r>
    </w:p>
    <w:p w14:paraId="63A95849" w14:textId="77777777" w:rsidR="00F943C3" w:rsidRDefault="00AD5014" w:rsidP="0036018A">
      <w:r w:rsidRPr="00AD5014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4CE89B06" wp14:editId="19315A6D">
                <wp:simplePos x="0" y="0"/>
                <wp:positionH relativeFrom="page">
                  <wp:posOffset>5663403</wp:posOffset>
                </wp:positionH>
                <wp:positionV relativeFrom="paragraph">
                  <wp:posOffset>624053</wp:posOffset>
                </wp:positionV>
                <wp:extent cx="1889125" cy="874395"/>
                <wp:effectExtent l="0" t="0" r="0" b="1905"/>
                <wp:wrapTight wrapText="bothSides">
                  <wp:wrapPolygon edited="0">
                    <wp:start x="653" y="0"/>
                    <wp:lineTo x="653" y="21176"/>
                    <wp:lineTo x="20910" y="21176"/>
                    <wp:lineTo x="20910" y="0"/>
                    <wp:lineTo x="653" y="0"/>
                  </wp:wrapPolygon>
                </wp:wrapTight>
                <wp:docPr id="13" name="Pole tekstowe 13" descr="Stopień wykorzystania pokoi &#10;w obiektach hotelowych wyniósł 54,1%, przy średniej krajowej 49,5%(uaktualnić z bdl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874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C7DDA" w14:textId="740DFA40" w:rsidR="00CD54F7" w:rsidRPr="00CB0308" w:rsidRDefault="00CD54F7" w:rsidP="00AD501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644876">
                              <w:t xml:space="preserve">Stopień wykorzystania </w:t>
                            </w:r>
                            <w:r>
                              <w:t xml:space="preserve">pokoi </w:t>
                            </w:r>
                            <w:r w:rsidR="00AD5014">
                              <w:br/>
                            </w:r>
                            <w:r>
                              <w:t xml:space="preserve">w </w:t>
                            </w:r>
                            <w:r w:rsidRPr="00AD5014">
                              <w:t>obiektach</w:t>
                            </w:r>
                            <w:r>
                              <w:t xml:space="preserve"> </w:t>
                            </w:r>
                            <w:r w:rsidRPr="00CD54F7">
                              <w:t>hotelowych</w:t>
                            </w:r>
                            <w:r>
                              <w:t xml:space="preserve"> </w:t>
                            </w:r>
                            <w:r w:rsidRPr="00644876">
                              <w:t xml:space="preserve">wyniósł </w:t>
                            </w:r>
                            <w:r w:rsidR="00940F75">
                              <w:t>54,1</w:t>
                            </w:r>
                            <w:r w:rsidRPr="00644876">
                              <w:t>%, przy średniej krajowej</w:t>
                            </w:r>
                            <w:r>
                              <w:t xml:space="preserve"> </w:t>
                            </w:r>
                            <w:r w:rsidR="00684F93">
                              <w:t>50</w:t>
                            </w:r>
                            <w:r w:rsidR="00452AC2" w:rsidRPr="00684F93">
                              <w:t>,</w:t>
                            </w:r>
                            <w:r w:rsidR="00684F93" w:rsidRPr="00684F93">
                              <w:t>7</w:t>
                            </w:r>
                            <w:r w:rsidRPr="00684F93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89B06" id="Pole tekstowe 13" o:spid="_x0000_s1034" type="#_x0000_t202" alt="Stopień wykorzystania pokoi &#10;w obiektach hotelowych wyniósł 54,1%, przy średniej krajowej 49,5%(uaktualnić z bdl)" style="position:absolute;margin-left:445.95pt;margin-top:49.15pt;width:148.75pt;height:68.85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" filled="f" stroked="f">
                <v:textbox>
                  <w:txbxContent>
                    <w:p w14:paraId="704C7DDA" w14:textId="740DFA40" w:rsidR="00CD54F7" w:rsidRPr="00CB0308" w:rsidRDefault="00CD54F7" w:rsidP="00AD5014">
                      <w:pPr>
                        <w:pStyle w:val="tekstzboku"/>
                        <w:rPr>
                          <w:bCs w:val="0"/>
                        </w:rPr>
                      </w:pPr>
                      <w:r w:rsidRPr="00644876">
                        <w:t xml:space="preserve">Stopień wykorzystania </w:t>
                      </w:r>
                      <w:r>
                        <w:t xml:space="preserve">pokoi </w:t>
                      </w:r>
                      <w:r w:rsidR="00AD5014">
                        <w:br/>
                      </w:r>
                      <w:r>
                        <w:t xml:space="preserve">w </w:t>
                      </w:r>
                      <w:r w:rsidRPr="00AD5014">
                        <w:t>obiektach</w:t>
                      </w:r>
                      <w:r>
                        <w:t xml:space="preserve"> </w:t>
                      </w:r>
                      <w:r w:rsidRPr="00CD54F7">
                        <w:t>hotelowych</w:t>
                      </w:r>
                      <w:r>
                        <w:t xml:space="preserve"> </w:t>
                      </w:r>
                      <w:r w:rsidRPr="00644876">
                        <w:t xml:space="preserve">wyniósł </w:t>
                      </w:r>
                      <w:r w:rsidR="00940F75">
                        <w:t>54,1</w:t>
                      </w:r>
                      <w:r w:rsidRPr="00644876">
                        <w:t>%, przy średniej krajowej</w:t>
                      </w:r>
                      <w:r>
                        <w:t xml:space="preserve"> </w:t>
                      </w:r>
                      <w:r w:rsidR="00684F93">
                        <w:t>50</w:t>
                      </w:r>
                      <w:r w:rsidR="00452AC2" w:rsidRPr="00684F93">
                        <w:t>,</w:t>
                      </w:r>
                      <w:r w:rsidR="00684F93" w:rsidRPr="00684F93">
                        <w:t>7</w:t>
                      </w:r>
                      <w:r w:rsidRPr="00684F93"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943C3" w:rsidRPr="00C852EC">
        <w:t xml:space="preserve">W </w:t>
      </w:r>
      <w:r w:rsidR="004F1AE6" w:rsidRPr="00C852EC">
        <w:t>20</w:t>
      </w:r>
      <w:r w:rsidR="004F1AE6">
        <w:t>2</w:t>
      </w:r>
      <w:r w:rsidR="00AA1D0D">
        <w:t>3</w:t>
      </w:r>
      <w:r w:rsidR="004F1AE6" w:rsidRPr="00C852EC">
        <w:t xml:space="preserve"> </w:t>
      </w:r>
      <w:r w:rsidR="00F943C3" w:rsidRPr="00C852EC">
        <w:t xml:space="preserve">r. stopień wykorzystania miejsc noclegowych w </w:t>
      </w:r>
      <w:r w:rsidR="00F943C3">
        <w:t xml:space="preserve">turystycznych </w:t>
      </w:r>
      <w:r w:rsidR="00F943C3" w:rsidRPr="00C852EC">
        <w:t>obiekt</w:t>
      </w:r>
      <w:r w:rsidR="00F943C3">
        <w:t xml:space="preserve">ach noclegowych </w:t>
      </w:r>
      <w:r w:rsidR="00AA1D0D">
        <w:t>pozostał na zbliżonym poziomie sprzed roku</w:t>
      </w:r>
      <w:r w:rsidR="00AA1D0D">
        <w:rPr>
          <w:spacing w:val="-2"/>
        </w:rPr>
        <w:t xml:space="preserve"> (47,7% wobec </w:t>
      </w:r>
      <w:r w:rsidR="004F1AE6" w:rsidRPr="00595DD8">
        <w:rPr>
          <w:spacing w:val="-2"/>
        </w:rPr>
        <w:t>47,8</w:t>
      </w:r>
      <w:r w:rsidR="00F943C3" w:rsidRPr="00595DD8">
        <w:rPr>
          <w:spacing w:val="-2"/>
        </w:rPr>
        <w:t>%</w:t>
      </w:r>
      <w:r w:rsidR="00AA1D0D">
        <w:rPr>
          <w:spacing w:val="-2"/>
        </w:rPr>
        <w:t xml:space="preserve"> w 2022 r)</w:t>
      </w:r>
      <w:r w:rsidR="00F943C3" w:rsidRPr="00595DD8">
        <w:rPr>
          <w:spacing w:val="-2"/>
        </w:rPr>
        <w:t xml:space="preserve">. Najwyższe </w:t>
      </w:r>
      <w:r w:rsidR="00F943C3" w:rsidRPr="00BD346F">
        <w:rPr>
          <w:spacing w:val="-4"/>
        </w:rPr>
        <w:t xml:space="preserve">wykorzystanie miejsc noclegowych odnotowano w </w:t>
      </w:r>
      <w:r w:rsidR="004F1AE6" w:rsidRPr="00BD346F">
        <w:rPr>
          <w:spacing w:val="-4"/>
        </w:rPr>
        <w:t xml:space="preserve">lipcu </w:t>
      </w:r>
      <w:r w:rsidR="00F943C3" w:rsidRPr="00BD346F">
        <w:rPr>
          <w:spacing w:val="-4"/>
        </w:rPr>
        <w:t>(</w:t>
      </w:r>
      <w:r w:rsidR="00AA1D0D" w:rsidRPr="00BD346F">
        <w:rPr>
          <w:spacing w:val="-4"/>
        </w:rPr>
        <w:t>60,7</w:t>
      </w:r>
      <w:r w:rsidR="00F943C3" w:rsidRPr="00BD346F">
        <w:rPr>
          <w:spacing w:val="-4"/>
        </w:rPr>
        <w:t>%)</w:t>
      </w:r>
      <w:r w:rsidR="009C6290" w:rsidRPr="00BD346F">
        <w:rPr>
          <w:spacing w:val="-4"/>
        </w:rPr>
        <w:t xml:space="preserve"> i</w:t>
      </w:r>
      <w:r w:rsidR="00F943C3" w:rsidRPr="00BD346F">
        <w:rPr>
          <w:spacing w:val="-4"/>
        </w:rPr>
        <w:t xml:space="preserve"> w </w:t>
      </w:r>
      <w:r w:rsidR="004F1AE6" w:rsidRPr="00BD346F">
        <w:rPr>
          <w:spacing w:val="-4"/>
        </w:rPr>
        <w:t xml:space="preserve">sierpniu </w:t>
      </w:r>
      <w:r w:rsidR="00F943C3" w:rsidRPr="00BD346F">
        <w:rPr>
          <w:spacing w:val="-4"/>
        </w:rPr>
        <w:t>(</w:t>
      </w:r>
      <w:r w:rsidR="00AA1D0D" w:rsidRPr="00BD346F">
        <w:rPr>
          <w:spacing w:val="-4"/>
        </w:rPr>
        <w:t>58,6</w:t>
      </w:r>
      <w:r w:rsidR="009C6290" w:rsidRPr="00BD346F">
        <w:rPr>
          <w:spacing w:val="-4"/>
        </w:rPr>
        <w:t xml:space="preserve">%), natomiast w </w:t>
      </w:r>
      <w:r w:rsidR="00AA1D0D" w:rsidRPr="00BD346F">
        <w:rPr>
          <w:spacing w:val="-4"/>
        </w:rPr>
        <w:t>grudniu</w:t>
      </w:r>
      <w:r w:rsidR="00AA1D0D">
        <w:t xml:space="preserve"> </w:t>
      </w:r>
      <w:r w:rsidR="009C6290">
        <w:t xml:space="preserve">wskaźnik ten ukształtował się na najniższym poziomie w roku, tj. </w:t>
      </w:r>
      <w:r w:rsidR="00AA1D0D">
        <w:t>32,9</w:t>
      </w:r>
      <w:r w:rsidR="009C6290">
        <w:t>%</w:t>
      </w:r>
      <w:r w:rsidR="00F943C3">
        <w:t>.</w:t>
      </w:r>
      <w:r w:rsidR="00F943C3" w:rsidRPr="00C852EC">
        <w:t xml:space="preserve"> </w:t>
      </w:r>
    </w:p>
    <w:p w14:paraId="72ACD730" w14:textId="77777777" w:rsidR="00904FC4" w:rsidRDefault="00904FC4" w:rsidP="0036018A">
      <w:r w:rsidRPr="00AD5014">
        <w:t xml:space="preserve">Stopień wykorzystania pokoi w obiektach hotelowych w </w:t>
      </w:r>
      <w:r w:rsidR="004F1AE6" w:rsidRPr="00AD5014">
        <w:t>202</w:t>
      </w:r>
      <w:r w:rsidR="00AA1D0D">
        <w:t>3</w:t>
      </w:r>
      <w:r w:rsidR="004F1AE6" w:rsidRPr="00AD5014">
        <w:t xml:space="preserve"> </w:t>
      </w:r>
      <w:r w:rsidRPr="00AD5014">
        <w:t xml:space="preserve">r. wyniósł </w:t>
      </w:r>
      <w:r w:rsidR="00AA1D0D">
        <w:t>54,1</w:t>
      </w:r>
      <w:r w:rsidRPr="00AD5014">
        <w:t xml:space="preserve">%, tj. o </w:t>
      </w:r>
      <w:r w:rsidR="00AA1D0D">
        <w:t>6,4</w:t>
      </w:r>
      <w:r w:rsidRPr="00AD5014">
        <w:t xml:space="preserve"> p. proc. </w:t>
      </w:r>
      <w:r w:rsidRPr="00595DD8">
        <w:rPr>
          <w:spacing w:val="-2"/>
        </w:rPr>
        <w:t xml:space="preserve">więcej niż w </w:t>
      </w:r>
      <w:r w:rsidR="004F1AE6" w:rsidRPr="00595DD8">
        <w:rPr>
          <w:spacing w:val="-2"/>
        </w:rPr>
        <w:t>202</w:t>
      </w:r>
      <w:r w:rsidR="00AA1D0D">
        <w:rPr>
          <w:spacing w:val="-2"/>
        </w:rPr>
        <w:t>2</w:t>
      </w:r>
      <w:r w:rsidR="004F1AE6" w:rsidRPr="00595DD8">
        <w:rPr>
          <w:spacing w:val="-2"/>
        </w:rPr>
        <w:t xml:space="preserve"> </w:t>
      </w:r>
      <w:r w:rsidRPr="00595DD8">
        <w:rPr>
          <w:spacing w:val="-2"/>
        </w:rPr>
        <w:t>r. Największe obłożenie pokoi w obiektach hotelowych przypadło na sierpień</w:t>
      </w:r>
      <w:r w:rsidRPr="00AD5014">
        <w:t xml:space="preserve"> (</w:t>
      </w:r>
      <w:r w:rsidR="00AA1D0D">
        <w:t>70,9</w:t>
      </w:r>
      <w:r w:rsidRPr="00AD5014">
        <w:t>%)</w:t>
      </w:r>
      <w:r w:rsidR="004F1AE6">
        <w:t xml:space="preserve"> i</w:t>
      </w:r>
      <w:r w:rsidRPr="00AD5014">
        <w:t xml:space="preserve"> lipiec (</w:t>
      </w:r>
      <w:r w:rsidR="00AA1D0D">
        <w:t>67,4</w:t>
      </w:r>
      <w:r w:rsidRPr="00AD5014">
        <w:t xml:space="preserve">%), a najmniejsze – na </w:t>
      </w:r>
      <w:r w:rsidR="004F1AE6">
        <w:t>grudzień</w:t>
      </w:r>
      <w:r w:rsidR="004F1AE6" w:rsidRPr="00AD5014">
        <w:t xml:space="preserve"> </w:t>
      </w:r>
      <w:r w:rsidRPr="00AD5014">
        <w:t>(</w:t>
      </w:r>
      <w:r w:rsidR="004F1AE6">
        <w:t>39,</w:t>
      </w:r>
      <w:r w:rsidR="00AA1D0D">
        <w:t>6</w:t>
      </w:r>
      <w:r w:rsidRPr="00AD5014">
        <w:t>%).</w:t>
      </w:r>
      <w:r w:rsidR="00644876">
        <w:t xml:space="preserve"> </w:t>
      </w:r>
    </w:p>
    <w:p w14:paraId="6BC83124" w14:textId="77777777" w:rsidR="00F943C3" w:rsidRDefault="00F943C3" w:rsidP="00536B4F">
      <w:pPr>
        <w:pStyle w:val="tytuwykresu"/>
        <w:ind w:left="907" w:hanging="907"/>
        <w:rPr>
          <w:spacing w:val="0"/>
        </w:rPr>
      </w:pPr>
      <w:r w:rsidRPr="00536B4F">
        <w:rPr>
          <w:spacing w:val="0"/>
        </w:rPr>
        <w:t xml:space="preserve">Wykres </w:t>
      </w:r>
      <w:r w:rsidR="00F34142" w:rsidRPr="00536B4F">
        <w:rPr>
          <w:spacing w:val="0"/>
        </w:rPr>
        <w:t>6</w:t>
      </w:r>
      <w:r w:rsidRPr="00536B4F">
        <w:rPr>
          <w:spacing w:val="0"/>
        </w:rPr>
        <w:t xml:space="preserve">. Stopień wykorzystania miejsc noclegowych </w:t>
      </w:r>
      <w:r w:rsidR="009C6290" w:rsidRPr="00536B4F">
        <w:rPr>
          <w:spacing w:val="0"/>
        </w:rPr>
        <w:t xml:space="preserve">i pokoi </w:t>
      </w:r>
      <w:r w:rsidR="00402D94" w:rsidRPr="00536B4F">
        <w:rPr>
          <w:spacing w:val="0"/>
        </w:rPr>
        <w:t xml:space="preserve">w obiektach hotelowych </w:t>
      </w:r>
      <w:r w:rsidR="00536B4F">
        <w:rPr>
          <w:spacing w:val="0"/>
        </w:rPr>
        <w:br/>
      </w:r>
      <w:r w:rsidRPr="00536B4F">
        <w:rPr>
          <w:spacing w:val="0"/>
        </w:rPr>
        <w:t>według miesięcy</w:t>
      </w:r>
      <w:r w:rsidR="009C6290" w:rsidRPr="00536B4F">
        <w:rPr>
          <w:spacing w:val="0"/>
        </w:rPr>
        <w:t xml:space="preserve"> w</w:t>
      </w:r>
      <w:r w:rsidR="003E236A" w:rsidRPr="00536B4F">
        <w:rPr>
          <w:spacing w:val="0"/>
        </w:rPr>
        <w:t xml:space="preserve"> </w:t>
      </w:r>
      <w:r w:rsidR="009C6290" w:rsidRPr="00536B4F">
        <w:rPr>
          <w:spacing w:val="0"/>
        </w:rPr>
        <w:t>202</w:t>
      </w:r>
      <w:r w:rsidR="00940F75">
        <w:rPr>
          <w:spacing w:val="0"/>
        </w:rPr>
        <w:t>3</w:t>
      </w:r>
      <w:r w:rsidR="009C6290" w:rsidRPr="00536B4F">
        <w:rPr>
          <w:spacing w:val="0"/>
        </w:rPr>
        <w:t xml:space="preserve"> r.</w:t>
      </w:r>
    </w:p>
    <w:p w14:paraId="54BE29FD" w14:textId="2E88F75E" w:rsidR="002E4C2B" w:rsidRDefault="002E4C2B" w:rsidP="002C001D">
      <w:pPr>
        <w:pStyle w:val="Brakstyluakapitowego"/>
      </w:pPr>
      <w:r>
        <w:rPr>
          <w:noProof/>
          <w:lang w:val="pl-PL"/>
        </w:rPr>
        <w:drawing>
          <wp:inline distT="0" distB="0" distL="0" distR="0" wp14:anchorId="5786AE95" wp14:editId="1415ABE4">
            <wp:extent cx="5096489" cy="2088000"/>
            <wp:effectExtent l="0" t="0" r="9525" b="7620"/>
            <wp:docPr id="28" name="Obraz 28" descr="Wykres opisany w tekście." title="Wykres słupkow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6489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7FFD8" w14:textId="77777777" w:rsidR="00B86BFE" w:rsidRPr="00C852EC" w:rsidRDefault="00B86BFE" w:rsidP="00E35AE9">
      <w:pPr>
        <w:pStyle w:val="Nagwek1"/>
      </w:pPr>
      <w:r>
        <w:rPr>
          <w:noProof/>
        </w:rPr>
        <w:t xml:space="preserve">Turystyczne obiekty </w:t>
      </w:r>
      <w:r w:rsidRPr="00E35AE9">
        <w:t>noclegowe</w:t>
      </w:r>
      <w:r>
        <w:rPr>
          <w:noProof/>
        </w:rPr>
        <w:t xml:space="preserve"> i ich wykorzystanie według powiatów</w:t>
      </w:r>
    </w:p>
    <w:p w14:paraId="0DBEC056" w14:textId="77777777" w:rsidR="00040ED4" w:rsidRPr="0014215B" w:rsidRDefault="00040ED4" w:rsidP="0036018A">
      <w:pPr>
        <w:rPr>
          <w:spacing w:val="-2"/>
          <w:szCs w:val="19"/>
        </w:rPr>
      </w:pPr>
      <w:r w:rsidRPr="00847C38">
        <w:rPr>
          <w:spacing w:val="-2"/>
        </w:rPr>
        <w:t>W województwie zachodniopomorskim turystyczne obiekty noclegowe koncentrują się w pasie</w:t>
      </w:r>
      <w:r>
        <w:t xml:space="preserve"> </w:t>
      </w:r>
      <w:r w:rsidRPr="00BD346F">
        <w:rPr>
          <w:spacing w:val="-4"/>
        </w:rPr>
        <w:t xml:space="preserve">nadmorskim. W </w:t>
      </w:r>
      <w:r w:rsidR="00460596" w:rsidRPr="00BD346F">
        <w:rPr>
          <w:spacing w:val="-4"/>
        </w:rPr>
        <w:t>202</w:t>
      </w:r>
      <w:r w:rsidR="00400A9B" w:rsidRPr="00BD346F">
        <w:rPr>
          <w:spacing w:val="-4"/>
        </w:rPr>
        <w:t>3</w:t>
      </w:r>
      <w:r w:rsidR="00460596" w:rsidRPr="00BD346F">
        <w:rPr>
          <w:spacing w:val="-4"/>
        </w:rPr>
        <w:t xml:space="preserve"> </w:t>
      </w:r>
      <w:r w:rsidRPr="00BD346F">
        <w:rPr>
          <w:spacing w:val="-4"/>
        </w:rPr>
        <w:t>r. najwięcej turystycznych obiektów noclegowych odnotowano w powiatach</w:t>
      </w:r>
      <w:r w:rsidRPr="00CB67E8">
        <w:t xml:space="preserve"> kołobrzeskim (</w:t>
      </w:r>
      <w:r w:rsidR="00460596">
        <w:t>3</w:t>
      </w:r>
      <w:r w:rsidR="00400A9B">
        <w:t>16</w:t>
      </w:r>
      <w:r w:rsidRPr="00CB67E8">
        <w:t>), gryfickim (</w:t>
      </w:r>
      <w:r w:rsidR="00460596">
        <w:t>22</w:t>
      </w:r>
      <w:r w:rsidR="00400A9B">
        <w:t>6</w:t>
      </w:r>
      <w:r w:rsidRPr="00CB67E8">
        <w:t>)</w:t>
      </w:r>
      <w:r>
        <w:t xml:space="preserve">, </w:t>
      </w:r>
      <w:r w:rsidRPr="00CB67E8">
        <w:t>koszalińskim (</w:t>
      </w:r>
      <w:r w:rsidR="00400A9B">
        <w:t>208</w:t>
      </w:r>
      <w:r w:rsidRPr="00CB67E8">
        <w:t>), sławieńskim (</w:t>
      </w:r>
      <w:r w:rsidR="00400A9B">
        <w:t>173</w:t>
      </w:r>
      <w:r w:rsidRPr="00CB67E8">
        <w:t>)</w:t>
      </w:r>
      <w:r w:rsidR="00460596">
        <w:t xml:space="preserve"> i </w:t>
      </w:r>
      <w:r w:rsidR="00460596" w:rsidRPr="00CB67E8">
        <w:t>kamieńskim (</w:t>
      </w:r>
      <w:r w:rsidR="00400A9B">
        <w:t>162</w:t>
      </w:r>
      <w:r w:rsidR="00460596" w:rsidRPr="00CB67E8">
        <w:t>)</w:t>
      </w:r>
      <w:r w:rsidRPr="00CB67E8">
        <w:t>. W</w:t>
      </w:r>
      <w:r w:rsidR="007578FA">
        <w:t xml:space="preserve"> końcu </w:t>
      </w:r>
      <w:r>
        <w:rPr>
          <w:spacing w:val="-2"/>
        </w:rPr>
        <w:t xml:space="preserve">lipca </w:t>
      </w:r>
      <w:r w:rsidR="00460596">
        <w:rPr>
          <w:spacing w:val="-2"/>
        </w:rPr>
        <w:t>202</w:t>
      </w:r>
      <w:r w:rsidR="00400A9B">
        <w:rPr>
          <w:spacing w:val="-2"/>
        </w:rPr>
        <w:t>3</w:t>
      </w:r>
      <w:r w:rsidR="00460596">
        <w:rPr>
          <w:spacing w:val="-2"/>
        </w:rPr>
        <w:t xml:space="preserve"> </w:t>
      </w:r>
      <w:r>
        <w:rPr>
          <w:spacing w:val="-2"/>
        </w:rPr>
        <w:t>r.</w:t>
      </w:r>
      <w:r w:rsidRPr="00DB2473">
        <w:rPr>
          <w:spacing w:val="-2"/>
        </w:rPr>
        <w:t xml:space="preserve"> obiekty zlokalizowane w tych pięciu powiatach oferowały łącznie</w:t>
      </w:r>
      <w:r w:rsidRPr="00322AB8">
        <w:rPr>
          <w:spacing w:val="-2"/>
        </w:rPr>
        <w:t xml:space="preserve"> </w:t>
      </w:r>
      <w:r w:rsidRPr="00CB67E8">
        <w:t>ponad trzy czwarte miejsc noclegowych w województwie (</w:t>
      </w:r>
      <w:r>
        <w:t>7</w:t>
      </w:r>
      <w:r w:rsidR="007578FA">
        <w:t>9</w:t>
      </w:r>
      <w:r>
        <w:t>,</w:t>
      </w:r>
      <w:r w:rsidR="00400A9B">
        <w:t>3</w:t>
      </w:r>
      <w:r w:rsidRPr="00CB67E8">
        <w:t xml:space="preserve">%). </w:t>
      </w:r>
    </w:p>
    <w:p w14:paraId="69E565ED" w14:textId="77777777" w:rsidR="00040ED4" w:rsidRPr="00CB67E8" w:rsidRDefault="00040ED4" w:rsidP="0036018A">
      <w:pPr>
        <w:rPr>
          <w:szCs w:val="19"/>
        </w:rPr>
      </w:pPr>
      <w:r w:rsidRPr="00CB67E8">
        <w:rPr>
          <w:szCs w:val="19"/>
        </w:rPr>
        <w:t xml:space="preserve">W m. Szczecin usługi turystyczne świadczono w </w:t>
      </w:r>
      <w:r w:rsidR="00460596">
        <w:rPr>
          <w:szCs w:val="19"/>
        </w:rPr>
        <w:t>5</w:t>
      </w:r>
      <w:r w:rsidR="00400A9B">
        <w:rPr>
          <w:szCs w:val="19"/>
        </w:rPr>
        <w:t>8</w:t>
      </w:r>
      <w:r w:rsidR="00460596" w:rsidRPr="00CB67E8">
        <w:rPr>
          <w:szCs w:val="19"/>
        </w:rPr>
        <w:t xml:space="preserve"> </w:t>
      </w:r>
      <w:r w:rsidRPr="00CB67E8">
        <w:rPr>
          <w:szCs w:val="19"/>
        </w:rPr>
        <w:t>obiektach oferując</w:t>
      </w:r>
      <w:r>
        <w:rPr>
          <w:szCs w:val="19"/>
        </w:rPr>
        <w:t xml:space="preserve">ych </w:t>
      </w:r>
      <w:r w:rsidR="00400A9B">
        <w:rPr>
          <w:szCs w:val="19"/>
        </w:rPr>
        <w:t>8,4</w:t>
      </w:r>
      <w:r w:rsidR="00460596">
        <w:rPr>
          <w:szCs w:val="19"/>
        </w:rPr>
        <w:t xml:space="preserve"> </w:t>
      </w:r>
      <w:r>
        <w:rPr>
          <w:szCs w:val="19"/>
        </w:rPr>
        <w:t>tys. miejsc noclegowych</w:t>
      </w:r>
      <w:r w:rsidRPr="00CB67E8">
        <w:rPr>
          <w:szCs w:val="19"/>
        </w:rPr>
        <w:t xml:space="preserve">. </w:t>
      </w:r>
      <w:r>
        <w:rPr>
          <w:szCs w:val="19"/>
        </w:rPr>
        <w:t>Głównie były to</w:t>
      </w:r>
      <w:r w:rsidR="00400A9B">
        <w:rPr>
          <w:szCs w:val="19"/>
        </w:rPr>
        <w:t xml:space="preserve"> </w:t>
      </w:r>
      <w:r>
        <w:rPr>
          <w:szCs w:val="19"/>
        </w:rPr>
        <w:t>hotele (</w:t>
      </w:r>
      <w:r w:rsidR="00400A9B">
        <w:rPr>
          <w:szCs w:val="19"/>
        </w:rPr>
        <w:t>26</w:t>
      </w:r>
      <w:r>
        <w:rPr>
          <w:szCs w:val="19"/>
        </w:rPr>
        <w:t xml:space="preserve">) mające do dyspozycji </w:t>
      </w:r>
      <w:r w:rsidR="00400A9B">
        <w:rPr>
          <w:szCs w:val="19"/>
        </w:rPr>
        <w:t>4,2</w:t>
      </w:r>
      <w:r w:rsidR="00460596">
        <w:rPr>
          <w:szCs w:val="19"/>
        </w:rPr>
        <w:t xml:space="preserve"> </w:t>
      </w:r>
      <w:r>
        <w:rPr>
          <w:szCs w:val="19"/>
        </w:rPr>
        <w:t>tys. całorocznych miejsc noclegowych.</w:t>
      </w:r>
    </w:p>
    <w:p w14:paraId="20842844" w14:textId="77777777" w:rsidR="00040ED4" w:rsidRDefault="00040ED4" w:rsidP="0036018A">
      <w:r w:rsidRPr="00CB67E8">
        <w:t xml:space="preserve">Najwięcej </w:t>
      </w:r>
      <w:r>
        <w:t xml:space="preserve">turystów korzystało z noclegów w turystycznych obiektach noclegowych w </w:t>
      </w:r>
      <w:r w:rsidR="00501F20">
        <w:t>powiecie</w:t>
      </w:r>
      <w:r w:rsidRPr="00CB67E8">
        <w:t xml:space="preserve"> </w:t>
      </w:r>
      <w:r w:rsidRPr="00FA1841">
        <w:rPr>
          <w:spacing w:val="-2"/>
        </w:rPr>
        <w:t>kołobrzeskim (</w:t>
      </w:r>
      <w:r w:rsidR="00601711">
        <w:rPr>
          <w:spacing w:val="-2"/>
        </w:rPr>
        <w:t>31,5</w:t>
      </w:r>
      <w:r w:rsidRPr="00FA1841">
        <w:rPr>
          <w:spacing w:val="-2"/>
        </w:rPr>
        <w:t>%)</w:t>
      </w:r>
      <w:r w:rsidR="00501F20" w:rsidRPr="00FA1841">
        <w:rPr>
          <w:spacing w:val="-2"/>
        </w:rPr>
        <w:t xml:space="preserve">. </w:t>
      </w:r>
      <w:r w:rsidR="001D5EE0" w:rsidRPr="00FA1841">
        <w:rPr>
          <w:spacing w:val="-2"/>
        </w:rPr>
        <w:t>Ponadto t</w:t>
      </w:r>
      <w:r w:rsidR="00501F20" w:rsidRPr="00FA1841">
        <w:rPr>
          <w:spacing w:val="-2"/>
        </w:rPr>
        <w:t xml:space="preserve">uryści </w:t>
      </w:r>
      <w:r w:rsidR="009D0289" w:rsidRPr="00FA1841">
        <w:rPr>
          <w:spacing w:val="-2"/>
        </w:rPr>
        <w:t xml:space="preserve">często </w:t>
      </w:r>
      <w:r w:rsidR="00501F20" w:rsidRPr="00FA1841">
        <w:rPr>
          <w:spacing w:val="-2"/>
        </w:rPr>
        <w:t>korzystali także z oferty noclegowej w powiatach:</w:t>
      </w:r>
      <w:r w:rsidR="00601711">
        <w:rPr>
          <w:spacing w:val="-2"/>
        </w:rPr>
        <w:t xml:space="preserve"> </w:t>
      </w:r>
      <w:r w:rsidR="00601711" w:rsidRPr="00CB67E8">
        <w:t>kamieńskim (</w:t>
      </w:r>
      <w:r w:rsidR="00601711">
        <w:t>9,3</w:t>
      </w:r>
      <w:r w:rsidR="00601711" w:rsidRPr="00CB67E8">
        <w:t>%)</w:t>
      </w:r>
      <w:r w:rsidR="00601711">
        <w:t xml:space="preserve">, </w:t>
      </w:r>
      <w:r w:rsidRPr="00CB67E8">
        <w:t>gryfickim (</w:t>
      </w:r>
      <w:r w:rsidR="00501F20">
        <w:t>9,</w:t>
      </w:r>
      <w:r w:rsidR="00601711">
        <w:t>2</w:t>
      </w:r>
      <w:r w:rsidRPr="00CB67E8">
        <w:t>%), koszalińskim (</w:t>
      </w:r>
      <w:r w:rsidR="00501F20">
        <w:t>8,</w:t>
      </w:r>
      <w:r w:rsidR="00601711">
        <w:t>2</w:t>
      </w:r>
      <w:r w:rsidRPr="00CB67E8">
        <w:t>%), sławieńskim (</w:t>
      </w:r>
      <w:r w:rsidR="00601711">
        <w:t>5,8</w:t>
      </w:r>
      <w:r w:rsidRPr="00CB67E8">
        <w:t xml:space="preserve">%) oraz w miastach </w:t>
      </w:r>
      <w:r>
        <w:t>na prawach powiatu</w:t>
      </w:r>
      <w:r w:rsidR="00601711" w:rsidRPr="00CB67E8">
        <w:t xml:space="preserve"> </w:t>
      </w:r>
      <w:r w:rsidR="00601711">
        <w:t xml:space="preserve">w </w:t>
      </w:r>
      <w:r w:rsidR="00601711" w:rsidRPr="00CB67E8">
        <w:t>Szczecinie (</w:t>
      </w:r>
      <w:r w:rsidR="00601711">
        <w:t xml:space="preserve">13,1%) i </w:t>
      </w:r>
      <w:r w:rsidR="00D61934">
        <w:t>w</w:t>
      </w:r>
      <w:r>
        <w:t xml:space="preserve"> Świnoujściu</w:t>
      </w:r>
      <w:r w:rsidRPr="00CB67E8">
        <w:t xml:space="preserve"> (</w:t>
      </w:r>
      <w:r w:rsidR="00601711">
        <w:t>12,2</w:t>
      </w:r>
      <w:r w:rsidRPr="00CB67E8">
        <w:t xml:space="preserve">%). </w:t>
      </w:r>
      <w:r w:rsidRPr="00E35AE9">
        <w:rPr>
          <w:spacing w:val="-4"/>
        </w:rPr>
        <w:t xml:space="preserve">W powiatach tych w </w:t>
      </w:r>
      <w:r w:rsidR="00501F20" w:rsidRPr="00E35AE9">
        <w:rPr>
          <w:spacing w:val="-4"/>
        </w:rPr>
        <w:t>202</w:t>
      </w:r>
      <w:r w:rsidR="00601711">
        <w:rPr>
          <w:spacing w:val="-4"/>
        </w:rPr>
        <w:t>3</w:t>
      </w:r>
      <w:r w:rsidR="00501F20" w:rsidRPr="00E35AE9">
        <w:rPr>
          <w:spacing w:val="-4"/>
        </w:rPr>
        <w:t xml:space="preserve"> </w:t>
      </w:r>
      <w:r w:rsidRPr="00E35AE9">
        <w:rPr>
          <w:spacing w:val="-4"/>
        </w:rPr>
        <w:t xml:space="preserve">r. udzielono łącznie </w:t>
      </w:r>
      <w:r w:rsidR="005922BA">
        <w:rPr>
          <w:spacing w:val="-4"/>
        </w:rPr>
        <w:t>14690</w:t>
      </w:r>
      <w:r w:rsidR="00501F20">
        <w:rPr>
          <w:spacing w:val="-4"/>
        </w:rPr>
        <w:t>,</w:t>
      </w:r>
      <w:r w:rsidR="005922BA">
        <w:rPr>
          <w:spacing w:val="-4"/>
        </w:rPr>
        <w:t xml:space="preserve">1 </w:t>
      </w:r>
      <w:r w:rsidRPr="00E35AE9">
        <w:rPr>
          <w:spacing w:val="-4"/>
        </w:rPr>
        <w:t xml:space="preserve">tys. noclegów, co stanowiło </w:t>
      </w:r>
      <w:r w:rsidR="005922BA">
        <w:rPr>
          <w:spacing w:val="-4"/>
        </w:rPr>
        <w:t>94</w:t>
      </w:r>
      <w:r w:rsidR="00501F20">
        <w:rPr>
          <w:spacing w:val="-4"/>
        </w:rPr>
        <w:t>,</w:t>
      </w:r>
      <w:r w:rsidR="005922BA">
        <w:rPr>
          <w:spacing w:val="-4"/>
        </w:rPr>
        <w:t>1</w:t>
      </w:r>
      <w:r w:rsidRPr="00E35AE9">
        <w:rPr>
          <w:spacing w:val="-4"/>
        </w:rPr>
        <w:t>% noclegów</w:t>
      </w:r>
      <w:r w:rsidRPr="00CB67E8">
        <w:t xml:space="preserve"> udzielonych w województwie. </w:t>
      </w:r>
    </w:p>
    <w:p w14:paraId="09097327" w14:textId="7DF0BD55" w:rsidR="00040ED4" w:rsidRPr="00CB67E8" w:rsidRDefault="005922BA" w:rsidP="0036018A">
      <w:r>
        <w:rPr>
          <w:spacing w:val="-4"/>
        </w:rPr>
        <w:t>Wśród turystów zagranicznych największą popularnością cieszyły się</w:t>
      </w:r>
      <w:r w:rsidRPr="00E35AE9">
        <w:rPr>
          <w:spacing w:val="-4"/>
        </w:rPr>
        <w:t xml:space="preserve"> </w:t>
      </w:r>
      <w:r w:rsidR="00040ED4" w:rsidRPr="00CB67E8">
        <w:t>obiekt</w:t>
      </w:r>
      <w:r>
        <w:t>y</w:t>
      </w:r>
      <w:r w:rsidR="00040ED4" w:rsidRPr="00CB67E8">
        <w:t xml:space="preserve"> </w:t>
      </w:r>
      <w:r w:rsidRPr="00CB67E8">
        <w:t>zlokalizowan</w:t>
      </w:r>
      <w:r>
        <w:t>e</w:t>
      </w:r>
      <w:r w:rsidRPr="00CB67E8">
        <w:t xml:space="preserve"> </w:t>
      </w:r>
      <w:r w:rsidR="00BD346F">
        <w:br/>
      </w:r>
      <w:r w:rsidR="00040ED4" w:rsidRPr="00CB67E8">
        <w:t>w</w:t>
      </w:r>
      <w:r w:rsidR="00040ED4" w:rsidRPr="00AB6272">
        <w:t xml:space="preserve"> powi</w:t>
      </w:r>
      <w:r w:rsidR="00040ED4">
        <w:t>atach kołobrzeskim (</w:t>
      </w:r>
      <w:r>
        <w:t>25,7</w:t>
      </w:r>
      <w:r w:rsidR="00040ED4">
        <w:t>%</w:t>
      </w:r>
      <w:r>
        <w:t xml:space="preserve"> korzystających</w:t>
      </w:r>
      <w:r w:rsidR="00040ED4">
        <w:t>), kamieńskim (</w:t>
      </w:r>
      <w:r>
        <w:t>10,3</w:t>
      </w:r>
      <w:r w:rsidR="00040ED4">
        <w:t xml:space="preserve">%) oraz w miastach </w:t>
      </w:r>
      <w:r w:rsidR="00BD346F">
        <w:br/>
      </w:r>
      <w:r w:rsidR="00040ED4">
        <w:t>na prawach powiatu</w:t>
      </w:r>
      <w:r w:rsidR="00274E27">
        <w:t>:</w:t>
      </w:r>
      <w:r w:rsidR="00DA301A">
        <w:t xml:space="preserve"> </w:t>
      </w:r>
      <w:r w:rsidR="00040ED4">
        <w:t>Świnoujściu (</w:t>
      </w:r>
      <w:r>
        <w:t>30,8</w:t>
      </w:r>
      <w:r w:rsidR="00040ED4">
        <w:t>%)</w:t>
      </w:r>
      <w:r w:rsidR="00274E27">
        <w:t xml:space="preserve"> </w:t>
      </w:r>
      <w:r w:rsidR="00040ED4">
        <w:t>i</w:t>
      </w:r>
      <w:r w:rsidR="00DA301A">
        <w:t xml:space="preserve"> </w:t>
      </w:r>
      <w:r w:rsidR="00040ED4">
        <w:t>Szczecinie (</w:t>
      </w:r>
      <w:r w:rsidR="00501F20">
        <w:t>1</w:t>
      </w:r>
      <w:r>
        <w:t>8</w:t>
      </w:r>
      <w:r w:rsidR="00501F20">
        <w:t>,5</w:t>
      </w:r>
      <w:r w:rsidR="00040ED4">
        <w:t>%).</w:t>
      </w:r>
      <w:r w:rsidR="00040ED4" w:rsidRPr="00AB6272">
        <w:t xml:space="preserve"> </w:t>
      </w:r>
    </w:p>
    <w:p w14:paraId="4A93465B" w14:textId="77777777" w:rsidR="00040ED4" w:rsidRDefault="00040ED4" w:rsidP="0036018A">
      <w:r w:rsidRPr="00CB67E8">
        <w:t xml:space="preserve">W </w:t>
      </w:r>
      <w:r w:rsidR="00501F20" w:rsidRPr="00CB67E8">
        <w:t>20</w:t>
      </w:r>
      <w:r w:rsidR="00501F20">
        <w:t>2</w:t>
      </w:r>
      <w:r w:rsidR="00827639">
        <w:t>3</w:t>
      </w:r>
      <w:r w:rsidR="00501F20" w:rsidRPr="00CB67E8">
        <w:t xml:space="preserve"> </w:t>
      </w:r>
      <w:r w:rsidRPr="00CB67E8">
        <w:t>r. wyższy stopień wykorzystania m</w:t>
      </w:r>
      <w:r>
        <w:t>iejsc noclegowych niż średnio</w:t>
      </w:r>
      <w:r w:rsidRPr="00CB67E8">
        <w:t xml:space="preserve"> w</w:t>
      </w:r>
      <w:r>
        <w:t xml:space="preserve"> województwie </w:t>
      </w:r>
      <w:r w:rsidR="00E35AE9">
        <w:br/>
      </w:r>
      <w:r>
        <w:t>odnotowano</w:t>
      </w:r>
      <w:r w:rsidR="004131D0">
        <w:t xml:space="preserve"> w</w:t>
      </w:r>
      <w:r>
        <w:t xml:space="preserve"> </w:t>
      </w:r>
      <w:r w:rsidR="00501F20" w:rsidRPr="00CB67E8">
        <w:t>m. Świnoujści</w:t>
      </w:r>
      <w:r w:rsidR="00501F20">
        <w:t>e</w:t>
      </w:r>
      <w:r w:rsidR="00501F20" w:rsidRPr="00CB67E8">
        <w:t xml:space="preserve"> (</w:t>
      </w:r>
      <w:r w:rsidR="00827639">
        <w:t>57,5</w:t>
      </w:r>
      <w:r w:rsidR="00501F20" w:rsidRPr="00CB67E8">
        <w:t>%</w:t>
      </w:r>
      <w:r w:rsidR="00501F20">
        <w:t xml:space="preserve">) </w:t>
      </w:r>
      <w:r w:rsidR="00507B01">
        <w:t>i</w:t>
      </w:r>
      <w:r w:rsidR="00501F20">
        <w:t xml:space="preserve"> </w:t>
      </w:r>
      <w:r>
        <w:t>w powiatach</w:t>
      </w:r>
      <w:r w:rsidRPr="00CB67E8">
        <w:t xml:space="preserve">: </w:t>
      </w:r>
      <w:r w:rsidR="007578FA" w:rsidRPr="00CB67E8">
        <w:t>kołobrzeskim</w:t>
      </w:r>
      <w:r w:rsidR="00507B01">
        <w:t xml:space="preserve"> </w:t>
      </w:r>
      <w:r w:rsidR="007578FA">
        <w:t>(</w:t>
      </w:r>
      <w:r w:rsidR="00501F20">
        <w:t>5</w:t>
      </w:r>
      <w:r w:rsidR="00827639">
        <w:t>4,5</w:t>
      </w:r>
      <w:r w:rsidR="007578FA">
        <w:t>%)</w:t>
      </w:r>
      <w:r w:rsidR="00501F20" w:rsidRPr="00501F20">
        <w:t xml:space="preserve"> </w:t>
      </w:r>
      <w:r w:rsidR="00507B01">
        <w:t xml:space="preserve">oraz </w:t>
      </w:r>
      <w:r w:rsidR="00501F20">
        <w:t>sławieńskim (</w:t>
      </w:r>
      <w:r w:rsidR="00827639">
        <w:t>50,8</w:t>
      </w:r>
      <w:r w:rsidR="00501F20">
        <w:t>%)</w:t>
      </w:r>
      <w:r>
        <w:t>.</w:t>
      </w:r>
      <w:r w:rsidRPr="00CB67E8">
        <w:t xml:space="preserve"> </w:t>
      </w:r>
    </w:p>
    <w:p w14:paraId="0EFEEAD3" w14:textId="77777777" w:rsidR="009B2AF2" w:rsidRDefault="009B2AF2" w:rsidP="007674BE"/>
    <w:p w14:paraId="64836B5B" w14:textId="4232FCB5" w:rsidR="00B86BFE" w:rsidRDefault="00B86BFE" w:rsidP="00BC4598">
      <w:pPr>
        <w:pStyle w:val="tytuwykresu"/>
        <w:ind w:left="703" w:hanging="703"/>
        <w:rPr>
          <w:spacing w:val="0"/>
        </w:rPr>
      </w:pPr>
      <w:r w:rsidRPr="00536B4F">
        <w:rPr>
          <w:spacing w:val="0"/>
        </w:rPr>
        <w:lastRenderedPageBreak/>
        <w:t>Mapa</w:t>
      </w:r>
      <w:r w:rsidR="00697890" w:rsidRPr="00536B4F">
        <w:rPr>
          <w:spacing w:val="0"/>
        </w:rPr>
        <w:t xml:space="preserve"> 1</w:t>
      </w:r>
      <w:r w:rsidRPr="00536B4F">
        <w:rPr>
          <w:spacing w:val="0"/>
        </w:rPr>
        <w:t>.</w:t>
      </w:r>
      <w:r w:rsidRPr="00536B4F">
        <w:rPr>
          <w:spacing w:val="0"/>
          <w:shd w:val="clear" w:color="auto" w:fill="FFFFFF"/>
        </w:rPr>
        <w:t xml:space="preserve"> </w:t>
      </w:r>
      <w:r w:rsidRPr="00536B4F">
        <w:rPr>
          <w:spacing w:val="0"/>
        </w:rPr>
        <w:t xml:space="preserve">Stopień wykorzystania miejsc noclegowych w turystycznych obiektach noclegowych </w:t>
      </w:r>
      <w:r w:rsidR="001C5310" w:rsidRPr="00536B4F">
        <w:rPr>
          <w:spacing w:val="0"/>
        </w:rPr>
        <w:br/>
      </w:r>
      <w:r w:rsidRPr="00536B4F">
        <w:rPr>
          <w:spacing w:val="0"/>
        </w:rPr>
        <w:t xml:space="preserve">według powiatów w </w:t>
      </w:r>
      <w:r w:rsidR="0038274B" w:rsidRPr="00536B4F">
        <w:rPr>
          <w:spacing w:val="0"/>
        </w:rPr>
        <w:t>202</w:t>
      </w:r>
      <w:r w:rsidR="0038274B">
        <w:rPr>
          <w:spacing w:val="0"/>
        </w:rPr>
        <w:t>3</w:t>
      </w:r>
      <w:r w:rsidR="006A41E5">
        <w:rPr>
          <w:spacing w:val="0"/>
        </w:rPr>
        <w:t xml:space="preserve"> </w:t>
      </w:r>
      <w:r w:rsidRPr="00536B4F">
        <w:rPr>
          <w:spacing w:val="0"/>
        </w:rPr>
        <w:t>r.</w:t>
      </w:r>
    </w:p>
    <w:p w14:paraId="15167485" w14:textId="296C8D6E" w:rsidR="002E4C2B" w:rsidRDefault="002E4C2B" w:rsidP="00CE4A80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447A868F" wp14:editId="7E3CAF35">
            <wp:extent cx="4672594" cy="3746000"/>
            <wp:effectExtent l="0" t="0" r="0" b="6985"/>
            <wp:docPr id="29" name="Obraz 29" descr="Mapa opisana w tekście." title="Kartogra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2594" cy="374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CFCB3" w14:textId="77777777" w:rsidR="009B2AF2" w:rsidRDefault="009B2AF2" w:rsidP="00754302">
      <w:pPr>
        <w:rPr>
          <w:spacing w:val="-4"/>
          <w:szCs w:val="19"/>
        </w:rPr>
      </w:pPr>
    </w:p>
    <w:p w14:paraId="71D7114D" w14:textId="77777777" w:rsidR="00F17082" w:rsidRDefault="00F17082" w:rsidP="00EC1B38">
      <w:pPr>
        <w:spacing w:before="0" w:after="0"/>
        <w:rPr>
          <w:spacing w:val="-4"/>
          <w:szCs w:val="19"/>
        </w:rPr>
      </w:pPr>
    </w:p>
    <w:p w14:paraId="0770CBFD" w14:textId="77777777" w:rsidR="002E4C2B" w:rsidRDefault="002E4C2B" w:rsidP="00EC1B38">
      <w:pPr>
        <w:spacing w:before="0" w:after="0"/>
        <w:rPr>
          <w:spacing w:val="-4"/>
          <w:szCs w:val="19"/>
        </w:rPr>
      </w:pPr>
    </w:p>
    <w:p w14:paraId="0D4E4B61" w14:textId="77777777" w:rsidR="002E4C2B" w:rsidRDefault="002E4C2B" w:rsidP="00EC1B38">
      <w:pPr>
        <w:spacing w:before="0" w:after="0"/>
        <w:rPr>
          <w:spacing w:val="-4"/>
          <w:szCs w:val="19"/>
        </w:rPr>
      </w:pPr>
    </w:p>
    <w:p w14:paraId="0FAE90FF" w14:textId="77777777" w:rsidR="002E4C2B" w:rsidRDefault="002E4C2B" w:rsidP="00EC1B38">
      <w:pPr>
        <w:spacing w:before="0" w:after="0"/>
        <w:rPr>
          <w:spacing w:val="-4"/>
          <w:szCs w:val="19"/>
        </w:rPr>
      </w:pPr>
    </w:p>
    <w:p w14:paraId="36FD486D" w14:textId="77777777" w:rsidR="002E4C2B" w:rsidRDefault="002E4C2B" w:rsidP="00EC1B38">
      <w:pPr>
        <w:spacing w:before="0" w:after="0"/>
        <w:rPr>
          <w:spacing w:val="-4"/>
          <w:szCs w:val="19"/>
        </w:rPr>
      </w:pPr>
    </w:p>
    <w:p w14:paraId="63A76D7A" w14:textId="77777777" w:rsidR="00782E3F" w:rsidRDefault="00782E3F" w:rsidP="00EC1B38">
      <w:pPr>
        <w:spacing w:before="0" w:after="0"/>
        <w:rPr>
          <w:spacing w:val="-4"/>
          <w:szCs w:val="19"/>
        </w:rPr>
      </w:pPr>
    </w:p>
    <w:p w14:paraId="291FCF2B" w14:textId="77777777" w:rsidR="00782E3F" w:rsidRDefault="00782E3F" w:rsidP="00EC1B38">
      <w:pPr>
        <w:spacing w:before="0" w:after="0"/>
        <w:rPr>
          <w:spacing w:val="-4"/>
          <w:szCs w:val="19"/>
        </w:rPr>
      </w:pPr>
    </w:p>
    <w:p w14:paraId="445B6309" w14:textId="77777777" w:rsidR="00782E3F" w:rsidRDefault="00782E3F" w:rsidP="00EC1B38">
      <w:pPr>
        <w:spacing w:before="0" w:after="0"/>
        <w:rPr>
          <w:spacing w:val="-4"/>
          <w:szCs w:val="19"/>
        </w:rPr>
      </w:pPr>
    </w:p>
    <w:p w14:paraId="00F335E0" w14:textId="77777777" w:rsidR="00782E3F" w:rsidRDefault="00782E3F" w:rsidP="00EC1B38">
      <w:pPr>
        <w:spacing w:before="0" w:after="0"/>
        <w:rPr>
          <w:spacing w:val="-4"/>
          <w:szCs w:val="19"/>
        </w:rPr>
      </w:pPr>
    </w:p>
    <w:p w14:paraId="0D66918B" w14:textId="77777777" w:rsidR="00782E3F" w:rsidRDefault="00782E3F" w:rsidP="00EC1B38">
      <w:pPr>
        <w:spacing w:before="0" w:after="0"/>
        <w:rPr>
          <w:spacing w:val="-4"/>
          <w:szCs w:val="19"/>
        </w:rPr>
      </w:pPr>
    </w:p>
    <w:p w14:paraId="32EA39B2" w14:textId="77777777" w:rsidR="00782E3F" w:rsidRDefault="00782E3F" w:rsidP="00EC1B38">
      <w:pPr>
        <w:spacing w:before="0" w:after="0"/>
        <w:rPr>
          <w:spacing w:val="-4"/>
          <w:szCs w:val="19"/>
        </w:rPr>
      </w:pPr>
    </w:p>
    <w:p w14:paraId="5EB4297B" w14:textId="77777777" w:rsidR="00782E3F" w:rsidRDefault="00782E3F" w:rsidP="00EC1B38">
      <w:pPr>
        <w:spacing w:before="0" w:after="0"/>
        <w:rPr>
          <w:spacing w:val="-4"/>
          <w:szCs w:val="19"/>
        </w:rPr>
      </w:pPr>
    </w:p>
    <w:p w14:paraId="40A844A3" w14:textId="77777777" w:rsidR="00782E3F" w:rsidRDefault="00782E3F" w:rsidP="00EC1B38">
      <w:pPr>
        <w:spacing w:before="0" w:after="0"/>
        <w:rPr>
          <w:spacing w:val="-4"/>
          <w:szCs w:val="19"/>
        </w:rPr>
      </w:pPr>
    </w:p>
    <w:p w14:paraId="125E076C" w14:textId="77777777" w:rsidR="00782E3F" w:rsidRDefault="00782E3F" w:rsidP="00EC1B38">
      <w:pPr>
        <w:spacing w:before="0" w:after="0"/>
        <w:rPr>
          <w:spacing w:val="-4"/>
          <w:szCs w:val="19"/>
        </w:rPr>
      </w:pPr>
    </w:p>
    <w:p w14:paraId="3C4F646B" w14:textId="77777777" w:rsidR="00782E3F" w:rsidRDefault="00782E3F" w:rsidP="00EC1B38">
      <w:pPr>
        <w:spacing w:before="0" w:after="0"/>
        <w:rPr>
          <w:spacing w:val="-4"/>
          <w:szCs w:val="19"/>
        </w:rPr>
      </w:pPr>
    </w:p>
    <w:p w14:paraId="4CCC40D3" w14:textId="77777777" w:rsidR="00782E3F" w:rsidRDefault="00782E3F" w:rsidP="00EC1B38">
      <w:pPr>
        <w:spacing w:before="0" w:after="0"/>
        <w:rPr>
          <w:spacing w:val="-4"/>
          <w:szCs w:val="19"/>
        </w:rPr>
      </w:pPr>
    </w:p>
    <w:p w14:paraId="52DFC454" w14:textId="77777777" w:rsidR="00782E3F" w:rsidRDefault="00782E3F" w:rsidP="00EC1B38">
      <w:pPr>
        <w:spacing w:before="0" w:after="0"/>
        <w:rPr>
          <w:spacing w:val="-4"/>
          <w:szCs w:val="19"/>
        </w:rPr>
      </w:pPr>
    </w:p>
    <w:p w14:paraId="6D7BB702" w14:textId="77777777" w:rsidR="00782E3F" w:rsidRDefault="00782E3F" w:rsidP="00EC1B38">
      <w:pPr>
        <w:spacing w:before="0" w:after="0"/>
        <w:rPr>
          <w:spacing w:val="-4"/>
          <w:szCs w:val="19"/>
        </w:rPr>
      </w:pPr>
    </w:p>
    <w:p w14:paraId="2DD04382" w14:textId="77777777" w:rsidR="002E4C2B" w:rsidRDefault="002E4C2B" w:rsidP="00EC1B38">
      <w:pPr>
        <w:spacing w:before="0" w:after="0"/>
        <w:rPr>
          <w:spacing w:val="-4"/>
          <w:szCs w:val="19"/>
        </w:rPr>
      </w:pPr>
    </w:p>
    <w:p w14:paraId="29BA97C3" w14:textId="77777777" w:rsidR="002E4C2B" w:rsidRDefault="002E4C2B" w:rsidP="00EC1B38">
      <w:pPr>
        <w:spacing w:before="0" w:after="0"/>
        <w:rPr>
          <w:spacing w:val="-4"/>
          <w:szCs w:val="19"/>
        </w:rPr>
      </w:pPr>
    </w:p>
    <w:p w14:paraId="765CDCE4" w14:textId="77777777" w:rsidR="002E4C2B" w:rsidRDefault="002E4C2B" w:rsidP="00EC1B38">
      <w:pPr>
        <w:spacing w:before="0" w:after="0"/>
        <w:rPr>
          <w:spacing w:val="-4"/>
          <w:szCs w:val="19"/>
        </w:rPr>
      </w:pPr>
    </w:p>
    <w:p w14:paraId="63931ADA" w14:textId="77777777" w:rsidR="002E4C2B" w:rsidRDefault="002E4C2B" w:rsidP="00EC1B38">
      <w:pPr>
        <w:spacing w:before="0" w:after="0"/>
        <w:rPr>
          <w:spacing w:val="-4"/>
          <w:szCs w:val="19"/>
        </w:rPr>
      </w:pPr>
    </w:p>
    <w:p w14:paraId="62BFB29A" w14:textId="77777777" w:rsidR="00D65331" w:rsidRDefault="00F17082" w:rsidP="00E35AE9">
      <w:pPr>
        <w:rPr>
          <w:spacing w:val="-4"/>
        </w:rPr>
      </w:pPr>
      <w:r w:rsidRPr="002E267F">
        <w:rPr>
          <w:lang w:eastAsia="pl-PL"/>
        </w:rPr>
        <w:t xml:space="preserve">W przypadku cytowania danych Głównego Urzędu Statystycznego prosimy o zamieszczenie informacji: „Źródło danych GUS”, a w przypadku publikowania obliczeń dokonanych </w:t>
      </w:r>
      <w:r w:rsidR="00E35AE9">
        <w:rPr>
          <w:lang w:eastAsia="pl-PL"/>
        </w:rPr>
        <w:br/>
      </w:r>
      <w:r w:rsidRPr="002E267F">
        <w:rPr>
          <w:lang w:eastAsia="pl-PL"/>
        </w:rPr>
        <w:t>na</w:t>
      </w:r>
      <w:r>
        <w:rPr>
          <w:lang w:eastAsia="pl-PL"/>
        </w:rPr>
        <w:t xml:space="preserve"> </w:t>
      </w:r>
      <w:r w:rsidRPr="002E267F">
        <w:rPr>
          <w:lang w:eastAsia="pl-PL"/>
        </w:rPr>
        <w:t>danych opublikowanych przez GUS prosimy o zamieszczenie informacji: „Opracowanie własne na</w:t>
      </w:r>
      <w:r>
        <w:rPr>
          <w:lang w:eastAsia="pl-PL"/>
        </w:rPr>
        <w:t xml:space="preserve"> </w:t>
      </w:r>
      <w:r w:rsidRPr="002E267F">
        <w:rPr>
          <w:lang w:eastAsia="pl-PL"/>
        </w:rPr>
        <w:t>podstawie danych GUS”</w:t>
      </w:r>
      <w:r>
        <w:rPr>
          <w:lang w:eastAsia="pl-PL"/>
        </w:rPr>
        <w:t>.</w:t>
      </w:r>
    </w:p>
    <w:p w14:paraId="6F33B30E" w14:textId="77777777" w:rsidR="005C178E" w:rsidRDefault="005C178E" w:rsidP="00190F3D">
      <w:pPr>
        <w:rPr>
          <w:spacing w:val="-7"/>
        </w:rPr>
      </w:pPr>
    </w:p>
    <w:p w14:paraId="2D691C9E" w14:textId="77777777" w:rsidR="00694AF0" w:rsidRPr="00057C45" w:rsidRDefault="00694AF0" w:rsidP="00C976DA">
      <w:pPr>
        <w:jc w:val="both"/>
        <w:sectPr w:rsidR="00694AF0" w:rsidRPr="00057C45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347BAF0B" w14:textId="77777777" w:rsidR="00DA1CC5" w:rsidRDefault="00DA1CC5" w:rsidP="00DA1CC5">
      <w:pPr>
        <w:rPr>
          <w:sz w:val="18"/>
        </w:rPr>
      </w:pPr>
    </w:p>
    <w:tbl>
      <w:tblPr>
        <w:tblpPr w:leftFromText="141" w:rightFromText="141" w:vertAnchor="text" w:horzAnchor="margin" w:tblpX="284" w:tblpY="-47"/>
        <w:tblW w:w="9854" w:type="dxa"/>
        <w:tblLook w:val="04A0" w:firstRow="1" w:lastRow="0" w:firstColumn="1" w:lastColumn="0" w:noHBand="0" w:noVBand="1"/>
      </w:tblPr>
      <w:tblGrid>
        <w:gridCol w:w="4927"/>
        <w:gridCol w:w="4927"/>
      </w:tblGrid>
      <w:tr w:rsidR="00DA1CC5" w:rsidRPr="00670943" w14:paraId="2DF4B11C" w14:textId="77777777" w:rsidTr="000C6EF8">
        <w:trPr>
          <w:trHeight w:val="1912"/>
        </w:trPr>
        <w:tc>
          <w:tcPr>
            <w:tcW w:w="4927" w:type="dxa"/>
          </w:tcPr>
          <w:p w14:paraId="07F70414" w14:textId="77777777" w:rsidR="00DA1CC5" w:rsidRPr="00F97320" w:rsidRDefault="00DA1CC5" w:rsidP="000C6EF8">
            <w:pPr>
              <w:spacing w:before="0" w:after="0" w:line="276" w:lineRule="auto"/>
              <w:rPr>
                <w:rFonts w:cs="Arial"/>
                <w:sz w:val="20"/>
              </w:rPr>
            </w:pPr>
            <w:r w:rsidRPr="00F97320">
              <w:rPr>
                <w:rFonts w:cs="Arial"/>
                <w:sz w:val="20"/>
              </w:rPr>
              <w:t xml:space="preserve">Opracowanie merytoryczne: </w:t>
            </w:r>
          </w:p>
          <w:p w14:paraId="2A6426E5" w14:textId="77777777" w:rsidR="00DA1CC5" w:rsidRPr="00F97320" w:rsidRDefault="00DA1CC5" w:rsidP="000C6EF8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F97320">
              <w:rPr>
                <w:rFonts w:cs="Arial"/>
                <w:b/>
                <w:sz w:val="20"/>
              </w:rPr>
              <w:t>Urząd Statystyczny w Szczecinie</w:t>
            </w:r>
          </w:p>
          <w:p w14:paraId="5F34D86F" w14:textId="77777777" w:rsidR="00DA1CC5" w:rsidRPr="00F97320" w:rsidRDefault="00DA1CC5" w:rsidP="000C6EF8">
            <w:pPr>
              <w:keepNext/>
              <w:keepLines/>
              <w:spacing w:after="0" w:line="276" w:lineRule="auto"/>
              <w:outlineLvl w:val="2"/>
              <w:rPr>
                <w:rFonts w:eastAsiaTheme="majorEastAsia" w:cs="Arial"/>
                <w:b/>
                <w:sz w:val="22"/>
                <w:szCs w:val="28"/>
              </w:rPr>
            </w:pPr>
            <w:r w:rsidRPr="00F97320">
              <w:rPr>
                <w:b/>
                <w:sz w:val="20"/>
                <w:lang w:val="fi-FI"/>
              </w:rPr>
              <w:t xml:space="preserve">Dyrektor </w:t>
            </w:r>
            <w:r w:rsidRPr="00F97320">
              <w:rPr>
                <w:rFonts w:eastAsiaTheme="majorEastAsia" w:cstheme="majorBidi"/>
                <w:b/>
                <w:bCs/>
                <w:sz w:val="20"/>
                <w:szCs w:val="18"/>
                <w:lang w:eastAsia="pl-PL"/>
              </w:rPr>
              <w:t>Magdalena Wegner</w:t>
            </w:r>
          </w:p>
          <w:p w14:paraId="096011D7" w14:textId="77777777" w:rsidR="00DA1CC5" w:rsidRPr="00670943" w:rsidRDefault="00DA1CC5" w:rsidP="000C6EF8">
            <w:pPr>
              <w:keepNext/>
              <w:keepLines/>
              <w:spacing w:before="0" w:after="0" w:line="240" w:lineRule="auto"/>
              <w:outlineLvl w:val="2"/>
            </w:pPr>
            <w:r w:rsidRPr="00F97320">
              <w:rPr>
                <w:rFonts w:eastAsiaTheme="majorEastAsia" w:cs="Arial"/>
                <w:sz w:val="20"/>
                <w:szCs w:val="24"/>
                <w:lang w:val="fi-FI"/>
              </w:rPr>
              <w:t>Tel: 91 459 77 00</w:t>
            </w:r>
          </w:p>
        </w:tc>
        <w:tc>
          <w:tcPr>
            <w:tcW w:w="4927" w:type="dxa"/>
          </w:tcPr>
          <w:p w14:paraId="45990DB7" w14:textId="77777777" w:rsidR="00DA1CC5" w:rsidRDefault="00DA1CC5" w:rsidP="000C6EF8">
            <w:pPr>
              <w:spacing w:before="0" w:after="0" w:line="276" w:lineRule="auto"/>
              <w:rPr>
                <w:rFonts w:cs="Arial"/>
                <w:sz w:val="20"/>
              </w:rPr>
            </w:pPr>
            <w:r w:rsidRPr="00670943">
              <w:rPr>
                <w:rFonts w:cs="Arial"/>
                <w:sz w:val="20"/>
              </w:rPr>
              <w:t>Rozpowszechnianie:</w:t>
            </w:r>
            <w:r>
              <w:rPr>
                <w:rFonts w:cs="Arial"/>
                <w:sz w:val="20"/>
              </w:rPr>
              <w:t xml:space="preserve"> </w:t>
            </w:r>
          </w:p>
          <w:p w14:paraId="1BB0108E" w14:textId="77777777" w:rsidR="00DA1CC5" w:rsidRPr="00670943" w:rsidRDefault="00DA1CC5" w:rsidP="000C6EF8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r w:rsidRPr="004A1D19">
              <w:rPr>
                <w:rFonts w:cs="Arial"/>
                <w:b/>
                <w:sz w:val="20"/>
              </w:rPr>
              <w:t>S</w:t>
            </w:r>
            <w:r>
              <w:rPr>
                <w:rFonts w:cs="Arial"/>
                <w:b/>
                <w:sz w:val="20"/>
              </w:rPr>
              <w:t>tatystyczne</w:t>
            </w:r>
          </w:p>
          <w:p w14:paraId="4C77E0B7" w14:textId="77777777" w:rsidR="00DA1CC5" w:rsidRPr="003B4052" w:rsidRDefault="00DA1CC5" w:rsidP="000C6EF8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  <w:r w:rsidRPr="00670943">
              <w:rPr>
                <w:rFonts w:ascii="Fira Sans" w:hAnsi="Fira Sans" w:cs="Arial"/>
                <w:color w:val="auto"/>
                <w:sz w:val="20"/>
                <w:lang w:val="fi-FI"/>
              </w:rPr>
              <w:t>Tel: 91 459 75 00, 91 459 75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Pr="00670943">
              <w:rPr>
                <w:rFonts w:ascii="Fira Sans" w:hAnsi="Fira Sans" w:cs="Arial"/>
                <w:color w:val="auto"/>
                <w:sz w:val="20"/>
                <w:lang w:val="fi-FI"/>
              </w:rPr>
              <w:t>73</w:t>
            </w:r>
          </w:p>
        </w:tc>
      </w:tr>
      <w:tr w:rsidR="00173ADB" w:rsidRPr="00670943" w14:paraId="2667A867" w14:textId="77777777" w:rsidTr="000C6EF8">
        <w:trPr>
          <w:trHeight w:val="510"/>
        </w:trPr>
        <w:tc>
          <w:tcPr>
            <w:tcW w:w="4927" w:type="dxa"/>
          </w:tcPr>
          <w:p w14:paraId="1F3B56D7" w14:textId="77777777" w:rsidR="00173ADB" w:rsidRPr="00F278A6" w:rsidRDefault="00173ADB" w:rsidP="00173ADB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427F3D83" w14:textId="77777777" w:rsidR="00173ADB" w:rsidRDefault="00173ADB" w:rsidP="00173ADB">
            <w:pPr>
              <w:ind w:firstLine="680"/>
              <w:rPr>
                <w:sz w:val="18"/>
              </w:rPr>
            </w:pPr>
            <w:r w:rsidRPr="00105F8E">
              <w:rPr>
                <w:noProof/>
                <w:sz w:val="22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anchorId="4E97803D" wp14:editId="251F84D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7" name="Obraz 17" descr="Ikonka strony www.szczecin.stat.gov.pl" title="Ikonka strony www.szczecin.stat.gov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www.szczecin.stat.gov.pl</w:t>
            </w:r>
          </w:p>
        </w:tc>
      </w:tr>
      <w:tr w:rsidR="00173ADB" w:rsidRPr="00670943" w14:paraId="6C1FFCA5" w14:textId="77777777" w:rsidTr="000C6EF8">
        <w:trPr>
          <w:trHeight w:val="510"/>
        </w:trPr>
        <w:tc>
          <w:tcPr>
            <w:tcW w:w="4927" w:type="dxa"/>
            <w:vMerge w:val="restart"/>
          </w:tcPr>
          <w:p w14:paraId="71B43AC7" w14:textId="77777777" w:rsidR="00173ADB" w:rsidRPr="00F278A6" w:rsidRDefault="00173ADB" w:rsidP="00173ADB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2A3FC973" w14:textId="77777777" w:rsidR="00173ADB" w:rsidRDefault="00173ADB" w:rsidP="00173AD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1840" behindDoc="0" locked="0" layoutInCell="1" allowOverlap="1" wp14:anchorId="45372BE7" wp14:editId="709C1EE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33020</wp:posOffset>
                  </wp:positionV>
                  <wp:extent cx="251460" cy="251460"/>
                  <wp:effectExtent l="0" t="0" r="0" b="0"/>
                  <wp:wrapNone/>
                  <wp:docPr id="18" name="Obraz 18" descr="Ikonka twittera @Szczecin_STAT" title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@</w:t>
            </w:r>
            <w:proofErr w:type="spellStart"/>
            <w:r w:rsidRPr="00105F8E">
              <w:rPr>
                <w:sz w:val="20"/>
                <w:szCs w:val="20"/>
              </w:rPr>
              <w:t>Szczecin_STAT</w:t>
            </w:r>
            <w:proofErr w:type="spellEnd"/>
          </w:p>
        </w:tc>
      </w:tr>
      <w:tr w:rsidR="00173ADB" w:rsidRPr="00670943" w14:paraId="389B9F52" w14:textId="77777777" w:rsidTr="000C6EF8">
        <w:trPr>
          <w:trHeight w:val="510"/>
        </w:trPr>
        <w:tc>
          <w:tcPr>
            <w:tcW w:w="4927" w:type="dxa"/>
            <w:vMerge/>
          </w:tcPr>
          <w:p w14:paraId="222C24CE" w14:textId="77777777" w:rsidR="00173ADB" w:rsidRPr="00F278A6" w:rsidRDefault="00173ADB" w:rsidP="00173ADB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</w:tcPr>
          <w:p w14:paraId="128CA4D1" w14:textId="77777777" w:rsidR="00173ADB" w:rsidRDefault="00173ADB" w:rsidP="00173ADB">
            <w:pPr>
              <w:spacing w:after="600"/>
              <w:ind w:firstLine="680"/>
              <w:rPr>
                <w:sz w:val="18"/>
              </w:rPr>
            </w:pPr>
            <w:r w:rsidRPr="00105F8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2864" behindDoc="0" locked="0" layoutInCell="1" allowOverlap="1" wp14:anchorId="305B340E" wp14:editId="35E8BB5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1" name="Obraz 21" descr="Ikonka facebooka @UrzadStatystycznywSzczecinie" title="Ikonka facebooka @UrzadStatystycznywSzczeci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@</w:t>
            </w:r>
            <w:proofErr w:type="spellStart"/>
            <w:r w:rsidRPr="00105F8E">
              <w:rPr>
                <w:sz w:val="20"/>
              </w:rPr>
              <w:t>UrzadStatystycznywSzczecinie</w:t>
            </w:r>
            <w:proofErr w:type="spellEnd"/>
            <w:r w:rsidRPr="00105F8E"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DA1CC5" w14:paraId="59AE7D86" w14:textId="77777777" w:rsidTr="000C6EF8">
        <w:trPr>
          <w:trHeight w:val="4114"/>
        </w:trPr>
        <w:tc>
          <w:tcPr>
            <w:tcW w:w="9853" w:type="dxa"/>
            <w:shd w:val="clear" w:color="auto" w:fill="D9D9D9" w:themeFill="background1" w:themeFillShade="D9"/>
          </w:tcPr>
          <w:p w14:paraId="453BEBE0" w14:textId="77777777" w:rsidR="00DA1CC5" w:rsidRPr="00B10823" w:rsidRDefault="00DA1CC5" w:rsidP="000C6EF8">
            <w:pPr>
              <w:shd w:val="clear" w:color="auto" w:fill="D9D9D9" w:themeFill="background1" w:themeFillShade="D9"/>
              <w:rPr>
                <w:b/>
                <w:szCs w:val="19"/>
              </w:rPr>
            </w:pPr>
            <w:r w:rsidRPr="00B10823">
              <w:rPr>
                <w:b/>
                <w:szCs w:val="19"/>
              </w:rPr>
              <w:t>Powiązane opracowania</w:t>
            </w:r>
          </w:p>
          <w:p w14:paraId="26D4B71C" w14:textId="77777777" w:rsidR="0034535A" w:rsidRPr="002971FC" w:rsidRDefault="002971FC" w:rsidP="00DA1CC5">
            <w:pPr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  <w:rFonts w:cstheme="minorBidi"/>
                <w:szCs w:val="19"/>
              </w:rPr>
              <w:fldChar w:fldCharType="begin"/>
            </w:r>
            <w:r>
              <w:rPr>
                <w:rStyle w:val="Hipercze"/>
                <w:rFonts w:cstheme="minorBidi"/>
                <w:szCs w:val="19"/>
              </w:rPr>
              <w:instrText>HYPERLINK "mailto:https://szczecin.stat.gov.pl/opracowania-biezace/opracowania-sygnalne/sport-turystyka/turystyka-w-wojewodztwie-zachodniopomorskim-w-2022-r-informacja-sygnalna,2,15.html"</w:instrText>
            </w:r>
            <w:r>
              <w:rPr>
                <w:rStyle w:val="Hipercze"/>
                <w:rFonts w:cstheme="minorBidi"/>
                <w:szCs w:val="19"/>
              </w:rPr>
              <w:fldChar w:fldCharType="separate"/>
            </w:r>
            <w:r w:rsidR="00323D6D" w:rsidRPr="002971FC">
              <w:rPr>
                <w:rStyle w:val="Hipercze"/>
                <w:rFonts w:cstheme="minorBidi"/>
                <w:szCs w:val="19"/>
              </w:rPr>
              <w:t>Turystyka w województwie zachodniopomorskim w 202</w:t>
            </w:r>
            <w:r>
              <w:rPr>
                <w:rStyle w:val="Hipercze"/>
                <w:rFonts w:cstheme="minorBidi"/>
                <w:szCs w:val="19"/>
              </w:rPr>
              <w:t>2</w:t>
            </w:r>
            <w:r w:rsidR="00323D6D" w:rsidRPr="002971FC">
              <w:rPr>
                <w:rStyle w:val="Hipercze"/>
                <w:rFonts w:cstheme="minorBidi"/>
                <w:szCs w:val="19"/>
              </w:rPr>
              <w:t xml:space="preserve"> r.</w:t>
            </w:r>
          </w:p>
          <w:p w14:paraId="498172A1" w14:textId="77777777" w:rsidR="00DA1CC5" w:rsidRPr="00B10823" w:rsidRDefault="002971FC" w:rsidP="000C6EF8">
            <w:pPr>
              <w:shd w:val="clear" w:color="auto" w:fill="D9D9D9" w:themeFill="background1" w:themeFillShade="D9"/>
              <w:spacing w:before="360"/>
              <w:rPr>
                <w:b/>
                <w:szCs w:val="19"/>
              </w:rPr>
            </w:pPr>
            <w:r>
              <w:rPr>
                <w:rStyle w:val="Hipercze"/>
                <w:rFonts w:cstheme="minorBidi"/>
                <w:szCs w:val="19"/>
              </w:rPr>
              <w:fldChar w:fldCharType="end"/>
            </w:r>
            <w:r w:rsidR="00DA1CC5" w:rsidRPr="00B10823">
              <w:rPr>
                <w:b/>
                <w:szCs w:val="19"/>
              </w:rPr>
              <w:t>Ważniejsze pojęcia dostępne w słowniku</w:t>
            </w:r>
          </w:p>
          <w:p w14:paraId="061772F1" w14:textId="77777777" w:rsidR="00DA1CC5" w:rsidRPr="00B10823" w:rsidRDefault="001E2C28" w:rsidP="00DA1CC5">
            <w:pPr>
              <w:rPr>
                <w:color w:val="0000FF"/>
                <w:szCs w:val="19"/>
              </w:rPr>
            </w:pPr>
            <w:hyperlink r:id="rId22" w:history="1">
              <w:r w:rsidR="00DA1CC5" w:rsidRPr="00B10823">
                <w:rPr>
                  <w:rStyle w:val="Hipercze"/>
                  <w:rFonts w:cstheme="minorBidi"/>
                  <w:szCs w:val="19"/>
                </w:rPr>
                <w:t>Turystyczny obiekt noclegowy</w:t>
              </w:r>
            </w:hyperlink>
          </w:p>
          <w:p w14:paraId="4CA142F8" w14:textId="77777777" w:rsidR="00DA1CC5" w:rsidRPr="00B10823" w:rsidRDefault="001E2C28" w:rsidP="00DA1CC5">
            <w:pPr>
              <w:rPr>
                <w:color w:val="0000FF"/>
                <w:szCs w:val="19"/>
              </w:rPr>
            </w:pPr>
            <w:hyperlink r:id="rId23" w:history="1">
              <w:r w:rsidR="00DA1CC5" w:rsidRPr="00B10823">
                <w:rPr>
                  <w:rStyle w:val="Hipercze"/>
                  <w:rFonts w:cstheme="minorBidi"/>
                  <w:szCs w:val="19"/>
                </w:rPr>
                <w:t>Miejsca noclegowe w turystycznych obiektach noclegowych</w:t>
              </w:r>
            </w:hyperlink>
          </w:p>
          <w:p w14:paraId="6192FF81" w14:textId="77777777" w:rsidR="00DA1CC5" w:rsidRPr="00B10823" w:rsidRDefault="001E2C28" w:rsidP="00DA1CC5">
            <w:pPr>
              <w:rPr>
                <w:color w:val="0000FF"/>
                <w:szCs w:val="19"/>
              </w:rPr>
            </w:pPr>
            <w:hyperlink r:id="rId24" w:history="1">
              <w:r w:rsidR="00DA1CC5" w:rsidRPr="00B10823">
                <w:rPr>
                  <w:rStyle w:val="Hipercze"/>
                  <w:rFonts w:cstheme="minorBidi"/>
                  <w:szCs w:val="19"/>
                </w:rPr>
                <w:t>Korzystający z noclegów</w:t>
              </w:r>
            </w:hyperlink>
          </w:p>
          <w:p w14:paraId="5F60E8C7" w14:textId="77777777" w:rsidR="00DA1CC5" w:rsidRPr="00B10823" w:rsidRDefault="001E2C28" w:rsidP="00DA1CC5">
            <w:pPr>
              <w:rPr>
                <w:color w:val="0000FF"/>
                <w:szCs w:val="19"/>
              </w:rPr>
            </w:pPr>
            <w:hyperlink r:id="rId25" w:history="1">
              <w:r w:rsidR="00DA1CC5" w:rsidRPr="00B10823">
                <w:rPr>
                  <w:rStyle w:val="Hipercze"/>
                  <w:rFonts w:cstheme="minorBidi"/>
                  <w:szCs w:val="19"/>
                </w:rPr>
                <w:t>Noclegi udzielone w turystycznych obiektach noclegowych</w:t>
              </w:r>
            </w:hyperlink>
          </w:p>
          <w:p w14:paraId="23CF103B" w14:textId="77777777" w:rsidR="00DA1CC5" w:rsidRPr="00983CE6" w:rsidRDefault="001E2C28" w:rsidP="003A4ADF">
            <w:pPr>
              <w:rPr>
                <w:szCs w:val="24"/>
                <w:lang w:val="en-GB"/>
              </w:rPr>
            </w:pPr>
            <w:hyperlink r:id="rId26" w:history="1">
              <w:r w:rsidR="00DA1CC5" w:rsidRPr="00B10823">
                <w:rPr>
                  <w:rStyle w:val="Hipercze"/>
                  <w:rFonts w:cstheme="minorBidi"/>
                  <w:szCs w:val="19"/>
                </w:rPr>
                <w:t>Stopień wykorzystania miejsc noclegowych lub pokoi w turystycznych obiektach noclegowych</w:t>
              </w:r>
            </w:hyperlink>
          </w:p>
        </w:tc>
      </w:tr>
    </w:tbl>
    <w:p w14:paraId="16127292" w14:textId="77777777" w:rsidR="009E5055" w:rsidRPr="009E5055" w:rsidRDefault="009E5055" w:rsidP="000470AA">
      <w:pPr>
        <w:rPr>
          <w:color w:val="000000" w:themeColor="text1"/>
          <w:sz w:val="18"/>
        </w:rPr>
      </w:pPr>
    </w:p>
    <w:sectPr w:rsidR="009E5055" w:rsidRPr="009E5055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D5D539" w14:textId="77777777" w:rsidR="001E2C28" w:rsidRDefault="001E2C28" w:rsidP="000662E2">
      <w:pPr>
        <w:spacing w:after="0" w:line="240" w:lineRule="auto"/>
      </w:pPr>
      <w:r>
        <w:separator/>
      </w:r>
    </w:p>
  </w:endnote>
  <w:endnote w:type="continuationSeparator" w:id="0">
    <w:p w14:paraId="4CAAE01E" w14:textId="77777777" w:rsidR="001E2C28" w:rsidRDefault="001E2C2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3948936-67B5-4A9D-865A-B4FA2FC0D45A}"/>
    <w:embedBold r:id="rId2" w:fontKey="{69FBCD58-AFF6-4ACA-9DB6-4B2C0A5CD9F1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F6E2FD01-FA87-4401-B8DB-E663A84C2C36}"/>
    <w:embedBold r:id="rId4" w:fontKey="{274C3336-C682-4B31-9747-B8FBC6DADE7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57A4EE1-6F3A-4C1E-B55C-D1503E3B5594}"/>
    <w:embedBold r:id="rId6" w:fontKey="{79934977-7D9C-4D73-9128-B7529F2EF5E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97E60F5-E092-4522-97F6-99AA200256B3}"/>
    <w:embedItalic r:id="rId8" w:fontKey="{5118237F-0812-4B05-894F-26BF10B86E8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5F061BF-4016-4D95-B37C-30CE35A26E9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B943BD5-4239-4F85-B10E-2F6B0636232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1F7B8042-E714-456D-AC01-91D5CF5E9820}"/>
    <w:embedBold r:id="rId12" w:fontKey="{5DBC538D-A333-4B3F-9888-1DCD693D15C8}"/>
    <w:embedItalic r:id="rId13" w:fontKey="{5D372C5E-2A40-4982-9C1B-D7FDAE662372}"/>
    <w:embedBoldItalic r:id="rId14" w:fontKey="{84C07F8C-A2D8-4324-974D-636CF7DC0E1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367A6D54" w14:textId="77777777" w:rsidR="000C6EF8" w:rsidRDefault="000C6EF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0180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37B83E85" w14:textId="77777777" w:rsidR="000C6EF8" w:rsidRDefault="000C6EF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7EC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0298B1BA" w14:textId="77777777" w:rsidR="000C6EF8" w:rsidRDefault="000C6EF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7EC0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5D29DA" w14:textId="77777777" w:rsidR="001E2C28" w:rsidRDefault="001E2C28" w:rsidP="000662E2">
      <w:pPr>
        <w:spacing w:after="0" w:line="240" w:lineRule="auto"/>
      </w:pPr>
      <w:r>
        <w:separator/>
      </w:r>
    </w:p>
  </w:footnote>
  <w:footnote w:type="continuationSeparator" w:id="0">
    <w:p w14:paraId="13D6D76B" w14:textId="77777777" w:rsidR="001E2C28" w:rsidRDefault="001E2C2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70DCCA" w14:textId="77777777" w:rsidR="000C6EF8" w:rsidRDefault="000C6EF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C438E8D" wp14:editId="66C06A66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CBAE20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28D3297F" w14:textId="77777777" w:rsidR="000C6EF8" w:rsidRDefault="000C6EF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E49883" w14:textId="77777777" w:rsidR="000C6EF8" w:rsidRDefault="000C6EF8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EBEA737" wp14:editId="7321D2DA">
              <wp:simplePos x="0" y="0"/>
              <wp:positionH relativeFrom="column">
                <wp:posOffset>5033010</wp:posOffset>
              </wp:positionH>
              <wp:positionV relativeFrom="paragraph">
                <wp:posOffset>226918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 – nazwa serii wydawniczej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D5350BF" w14:textId="77777777" w:rsidR="000C6EF8" w:rsidRPr="003C6C8D" w:rsidRDefault="000C6EF8" w:rsidP="005D0CFD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EBEA737" id="Schemat blokowy: opóźnienie 6" o:spid="_x0000_s1034" alt="Napis &quot;Informacja sygnalna&quot; – nazwa serii wydawniczej" style="position:absolute;margin-left:396.3pt;margin-top:17.85pt;width:162.25pt;height:28.1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D5350BF" w14:textId="77777777" w:rsidR="000C6EF8" w:rsidRPr="003C6C8D" w:rsidRDefault="000C6EF8" w:rsidP="005D0CFD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3A2E85B" wp14:editId="4BB8F24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8FD94B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06BBA259" w14:textId="77777777" w:rsidR="005A24D6" w:rsidRDefault="005A24D6" w:rsidP="005A24D6">
    <w:pPr>
      <w:pStyle w:val="Nagwek"/>
      <w:spacing w:before="0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11346EEF" wp14:editId="23907D13">
          <wp:extent cx="1393200" cy="435759"/>
          <wp:effectExtent l="0" t="0" r="0" b="2540"/>
          <wp:docPr id="5" name="Obraz 5" descr="Logo Urzędu Statystycznego w Szczeci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3200" cy="4357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4FF21E" w14:textId="77777777" w:rsidR="000C6EF8" w:rsidRDefault="000C6EF8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91B08DB" wp14:editId="181E43C2">
              <wp:simplePos x="0" y="0"/>
              <wp:positionH relativeFrom="column">
                <wp:posOffset>5219700</wp:posOffset>
              </wp:positionH>
              <wp:positionV relativeFrom="paragraph">
                <wp:posOffset>279239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29.05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487FBA" w14:textId="77777777" w:rsidR="000C6EF8" w:rsidRPr="00BE0B73" w:rsidRDefault="005C5568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29</w:t>
                          </w:r>
                          <w:r w:rsidR="000C6EF8" w:rsidRPr="00BE0B73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.05.202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4</w:t>
                          </w:r>
                          <w:r w:rsidR="000C6EF8" w:rsidRPr="00BE0B73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1B08DB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Data publikacji informacji sygnalnej: 29.05.2024 r." style="position:absolute;margin-left:411pt;margin-top:22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" filled="f" stroked="f">
              <v:textbox>
                <w:txbxContent>
                  <w:p w14:paraId="0A487FBA" w14:textId="77777777" w:rsidR="000C6EF8" w:rsidRPr="00BE0B73" w:rsidRDefault="005C5568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29</w:t>
                    </w:r>
                    <w:r w:rsidR="000C6EF8" w:rsidRPr="00BE0B73">
                      <w:rPr>
                        <w:rFonts w:ascii="Fira Sans SemiBold" w:hAnsi="Fira Sans SemiBold"/>
                        <w:color w:val="001D77"/>
                        <w:sz w:val="20"/>
                      </w:rPr>
                      <w:t>.05.202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4</w:t>
                    </w:r>
                    <w:r w:rsidR="000C6EF8" w:rsidRPr="00BE0B73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964EA3" w14:textId="77777777" w:rsidR="000C6EF8" w:rsidRDefault="000C6EF8">
    <w:pPr>
      <w:pStyle w:val="Nagwek"/>
    </w:pPr>
  </w:p>
  <w:p w14:paraId="195396FD" w14:textId="77777777" w:rsidR="000C6EF8" w:rsidRDefault="000C6EF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23.35pt;height:124.6pt;visibility:visible" o:bullet="t">
        <v:imagedata r:id="rId1" o:title=""/>
      </v:shape>
    </w:pict>
  </w:numPicBullet>
  <w:numPicBullet w:numPicBulletId="1">
    <w:pict>
      <v:shape id="_x0000_i1051" type="#_x0000_t75" style="width:123.35pt;height:124.6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removePersonalInformation/>
  <w:removeDateAndTim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46"/>
    <w:rsid w:val="00000EE6"/>
    <w:rsid w:val="00001C5B"/>
    <w:rsid w:val="00003437"/>
    <w:rsid w:val="000041E3"/>
    <w:rsid w:val="00005B8D"/>
    <w:rsid w:val="0000633A"/>
    <w:rsid w:val="00006B86"/>
    <w:rsid w:val="0000709F"/>
    <w:rsid w:val="000108B8"/>
    <w:rsid w:val="00011D75"/>
    <w:rsid w:val="00014AF7"/>
    <w:rsid w:val="00015248"/>
    <w:rsid w:val="000152F5"/>
    <w:rsid w:val="00023A52"/>
    <w:rsid w:val="00024A67"/>
    <w:rsid w:val="0002738B"/>
    <w:rsid w:val="0003043D"/>
    <w:rsid w:val="0003115C"/>
    <w:rsid w:val="00040ED4"/>
    <w:rsid w:val="000443F4"/>
    <w:rsid w:val="0004582E"/>
    <w:rsid w:val="00045FB1"/>
    <w:rsid w:val="000470AA"/>
    <w:rsid w:val="0005048A"/>
    <w:rsid w:val="000528D0"/>
    <w:rsid w:val="0005656F"/>
    <w:rsid w:val="00057720"/>
    <w:rsid w:val="00057C45"/>
    <w:rsid w:val="00057CA1"/>
    <w:rsid w:val="00060556"/>
    <w:rsid w:val="000662E2"/>
    <w:rsid w:val="00066883"/>
    <w:rsid w:val="0006762C"/>
    <w:rsid w:val="00074DD8"/>
    <w:rsid w:val="000806F7"/>
    <w:rsid w:val="00091B62"/>
    <w:rsid w:val="00092BAD"/>
    <w:rsid w:val="000955E8"/>
    <w:rsid w:val="000971E9"/>
    <w:rsid w:val="00097840"/>
    <w:rsid w:val="000A1E7D"/>
    <w:rsid w:val="000B0727"/>
    <w:rsid w:val="000B281E"/>
    <w:rsid w:val="000B53A3"/>
    <w:rsid w:val="000C02BC"/>
    <w:rsid w:val="000C135D"/>
    <w:rsid w:val="000C33E7"/>
    <w:rsid w:val="000C435B"/>
    <w:rsid w:val="000C5DAB"/>
    <w:rsid w:val="000C6EF8"/>
    <w:rsid w:val="000C75E5"/>
    <w:rsid w:val="000D1D43"/>
    <w:rsid w:val="000D225C"/>
    <w:rsid w:val="000D2A5C"/>
    <w:rsid w:val="000E0918"/>
    <w:rsid w:val="000E3368"/>
    <w:rsid w:val="000E3EE9"/>
    <w:rsid w:val="000E74FD"/>
    <w:rsid w:val="000F6145"/>
    <w:rsid w:val="000F7F7B"/>
    <w:rsid w:val="001011C3"/>
    <w:rsid w:val="00103B37"/>
    <w:rsid w:val="001105BF"/>
    <w:rsid w:val="00110D87"/>
    <w:rsid w:val="00110DED"/>
    <w:rsid w:val="00111AEF"/>
    <w:rsid w:val="00112141"/>
    <w:rsid w:val="00114DB9"/>
    <w:rsid w:val="00116087"/>
    <w:rsid w:val="001172E0"/>
    <w:rsid w:val="00117D30"/>
    <w:rsid w:val="0012026F"/>
    <w:rsid w:val="00122425"/>
    <w:rsid w:val="00126D47"/>
    <w:rsid w:val="00130296"/>
    <w:rsid w:val="001326C3"/>
    <w:rsid w:val="0013317A"/>
    <w:rsid w:val="0014005B"/>
    <w:rsid w:val="001423B6"/>
    <w:rsid w:val="001448A7"/>
    <w:rsid w:val="00146621"/>
    <w:rsid w:val="00153D0D"/>
    <w:rsid w:val="00154C4E"/>
    <w:rsid w:val="00161230"/>
    <w:rsid w:val="00162325"/>
    <w:rsid w:val="001624D1"/>
    <w:rsid w:val="001636A0"/>
    <w:rsid w:val="00165468"/>
    <w:rsid w:val="00167776"/>
    <w:rsid w:val="0017375B"/>
    <w:rsid w:val="001737FE"/>
    <w:rsid w:val="00173ADB"/>
    <w:rsid w:val="00175A49"/>
    <w:rsid w:val="00177BDA"/>
    <w:rsid w:val="001833A5"/>
    <w:rsid w:val="00183FE1"/>
    <w:rsid w:val="00186B70"/>
    <w:rsid w:val="00186B89"/>
    <w:rsid w:val="00187369"/>
    <w:rsid w:val="00190F3D"/>
    <w:rsid w:val="00194795"/>
    <w:rsid w:val="001951DA"/>
    <w:rsid w:val="00197E53"/>
    <w:rsid w:val="001A60BB"/>
    <w:rsid w:val="001A6FFF"/>
    <w:rsid w:val="001B0D4D"/>
    <w:rsid w:val="001B180B"/>
    <w:rsid w:val="001B4096"/>
    <w:rsid w:val="001B6F96"/>
    <w:rsid w:val="001C0800"/>
    <w:rsid w:val="001C3269"/>
    <w:rsid w:val="001C3AA5"/>
    <w:rsid w:val="001C5310"/>
    <w:rsid w:val="001D1DB4"/>
    <w:rsid w:val="001D25BF"/>
    <w:rsid w:val="001D44AF"/>
    <w:rsid w:val="001D45EA"/>
    <w:rsid w:val="001D52E6"/>
    <w:rsid w:val="001D5EE0"/>
    <w:rsid w:val="001E2C28"/>
    <w:rsid w:val="001E4795"/>
    <w:rsid w:val="001F00D4"/>
    <w:rsid w:val="001F03FD"/>
    <w:rsid w:val="001F056E"/>
    <w:rsid w:val="001F0585"/>
    <w:rsid w:val="001F1286"/>
    <w:rsid w:val="001F526A"/>
    <w:rsid w:val="002016A6"/>
    <w:rsid w:val="0020234F"/>
    <w:rsid w:val="00204898"/>
    <w:rsid w:val="00206517"/>
    <w:rsid w:val="00206DD3"/>
    <w:rsid w:val="00207B00"/>
    <w:rsid w:val="002106AC"/>
    <w:rsid w:val="00211987"/>
    <w:rsid w:val="00214184"/>
    <w:rsid w:val="00223403"/>
    <w:rsid w:val="002257F2"/>
    <w:rsid w:val="002357D4"/>
    <w:rsid w:val="00242CD8"/>
    <w:rsid w:val="002457BC"/>
    <w:rsid w:val="00247428"/>
    <w:rsid w:val="002574F9"/>
    <w:rsid w:val="002576CE"/>
    <w:rsid w:val="00257BA6"/>
    <w:rsid w:val="00257EC0"/>
    <w:rsid w:val="00257FDE"/>
    <w:rsid w:val="00261BD9"/>
    <w:rsid w:val="002623B9"/>
    <w:rsid w:val="00262B61"/>
    <w:rsid w:val="00270170"/>
    <w:rsid w:val="00274B73"/>
    <w:rsid w:val="00274E27"/>
    <w:rsid w:val="00276748"/>
    <w:rsid w:val="00276811"/>
    <w:rsid w:val="00281B9E"/>
    <w:rsid w:val="00282699"/>
    <w:rsid w:val="002856F5"/>
    <w:rsid w:val="002870B0"/>
    <w:rsid w:val="002914F9"/>
    <w:rsid w:val="002926DF"/>
    <w:rsid w:val="002930C6"/>
    <w:rsid w:val="00296697"/>
    <w:rsid w:val="002971FC"/>
    <w:rsid w:val="002973E4"/>
    <w:rsid w:val="002A2303"/>
    <w:rsid w:val="002A2740"/>
    <w:rsid w:val="002A75B0"/>
    <w:rsid w:val="002B0472"/>
    <w:rsid w:val="002B180F"/>
    <w:rsid w:val="002B3347"/>
    <w:rsid w:val="002B5A74"/>
    <w:rsid w:val="002B6B12"/>
    <w:rsid w:val="002B7971"/>
    <w:rsid w:val="002C001D"/>
    <w:rsid w:val="002C3A22"/>
    <w:rsid w:val="002C554D"/>
    <w:rsid w:val="002C7E97"/>
    <w:rsid w:val="002D070F"/>
    <w:rsid w:val="002D77A5"/>
    <w:rsid w:val="002E2AFC"/>
    <w:rsid w:val="002E4C2B"/>
    <w:rsid w:val="002E6140"/>
    <w:rsid w:val="002E6985"/>
    <w:rsid w:val="002E71B6"/>
    <w:rsid w:val="002F1DA1"/>
    <w:rsid w:val="002F4A6D"/>
    <w:rsid w:val="002F5D19"/>
    <w:rsid w:val="002F6FA2"/>
    <w:rsid w:val="002F773E"/>
    <w:rsid w:val="002F77C8"/>
    <w:rsid w:val="00302FB6"/>
    <w:rsid w:val="00304F22"/>
    <w:rsid w:val="003069FC"/>
    <w:rsid w:val="00306C7C"/>
    <w:rsid w:val="00307A6F"/>
    <w:rsid w:val="003203A3"/>
    <w:rsid w:val="00322AB8"/>
    <w:rsid w:val="00322EDD"/>
    <w:rsid w:val="00323D6D"/>
    <w:rsid w:val="00324786"/>
    <w:rsid w:val="00324AA3"/>
    <w:rsid w:val="00324C31"/>
    <w:rsid w:val="00326468"/>
    <w:rsid w:val="00330018"/>
    <w:rsid w:val="00330F23"/>
    <w:rsid w:val="00332320"/>
    <w:rsid w:val="00336523"/>
    <w:rsid w:val="00337D39"/>
    <w:rsid w:val="0034033B"/>
    <w:rsid w:val="00343B8D"/>
    <w:rsid w:val="003452AA"/>
    <w:rsid w:val="0034535A"/>
    <w:rsid w:val="0034602E"/>
    <w:rsid w:val="003472EA"/>
    <w:rsid w:val="00347D72"/>
    <w:rsid w:val="00350AA0"/>
    <w:rsid w:val="00353455"/>
    <w:rsid w:val="00357611"/>
    <w:rsid w:val="0036018A"/>
    <w:rsid w:val="00363BC2"/>
    <w:rsid w:val="00364B14"/>
    <w:rsid w:val="00367237"/>
    <w:rsid w:val="0037077F"/>
    <w:rsid w:val="00372411"/>
    <w:rsid w:val="00373882"/>
    <w:rsid w:val="00381717"/>
    <w:rsid w:val="00381DAF"/>
    <w:rsid w:val="0038274B"/>
    <w:rsid w:val="003843DB"/>
    <w:rsid w:val="00387904"/>
    <w:rsid w:val="00393761"/>
    <w:rsid w:val="00397D18"/>
    <w:rsid w:val="003A1B36"/>
    <w:rsid w:val="003A409E"/>
    <w:rsid w:val="003A4ADF"/>
    <w:rsid w:val="003A79BA"/>
    <w:rsid w:val="003B1454"/>
    <w:rsid w:val="003B18B6"/>
    <w:rsid w:val="003B407A"/>
    <w:rsid w:val="003B4CD5"/>
    <w:rsid w:val="003B4EA0"/>
    <w:rsid w:val="003B6988"/>
    <w:rsid w:val="003C55E4"/>
    <w:rsid w:val="003C59E0"/>
    <w:rsid w:val="003C5AD5"/>
    <w:rsid w:val="003C5B24"/>
    <w:rsid w:val="003C5D62"/>
    <w:rsid w:val="003C62BD"/>
    <w:rsid w:val="003C6C8D"/>
    <w:rsid w:val="003D1804"/>
    <w:rsid w:val="003D35CD"/>
    <w:rsid w:val="003D403F"/>
    <w:rsid w:val="003D4F95"/>
    <w:rsid w:val="003D5F42"/>
    <w:rsid w:val="003D60A9"/>
    <w:rsid w:val="003D763B"/>
    <w:rsid w:val="003E236A"/>
    <w:rsid w:val="003F0678"/>
    <w:rsid w:val="003F29B0"/>
    <w:rsid w:val="003F4C97"/>
    <w:rsid w:val="003F5E46"/>
    <w:rsid w:val="003F7772"/>
    <w:rsid w:val="003F7FE6"/>
    <w:rsid w:val="00400193"/>
    <w:rsid w:val="00400A9B"/>
    <w:rsid w:val="00400B77"/>
    <w:rsid w:val="00402D94"/>
    <w:rsid w:val="0040382B"/>
    <w:rsid w:val="00404D05"/>
    <w:rsid w:val="004121BE"/>
    <w:rsid w:val="004131D0"/>
    <w:rsid w:val="004212E7"/>
    <w:rsid w:val="0042446D"/>
    <w:rsid w:val="00427BF8"/>
    <w:rsid w:val="00431C02"/>
    <w:rsid w:val="0043656B"/>
    <w:rsid w:val="00436C8F"/>
    <w:rsid w:val="00437395"/>
    <w:rsid w:val="0044108B"/>
    <w:rsid w:val="00445047"/>
    <w:rsid w:val="00446039"/>
    <w:rsid w:val="004500D9"/>
    <w:rsid w:val="0045063D"/>
    <w:rsid w:val="00451379"/>
    <w:rsid w:val="00451C5F"/>
    <w:rsid w:val="00452AC2"/>
    <w:rsid w:val="0045469B"/>
    <w:rsid w:val="00460596"/>
    <w:rsid w:val="00463E39"/>
    <w:rsid w:val="004657FC"/>
    <w:rsid w:val="004733F6"/>
    <w:rsid w:val="00474ABB"/>
    <w:rsid w:val="00474E69"/>
    <w:rsid w:val="00481659"/>
    <w:rsid w:val="00484F3C"/>
    <w:rsid w:val="00495689"/>
    <w:rsid w:val="0049621B"/>
    <w:rsid w:val="00497AC6"/>
    <w:rsid w:val="004A492E"/>
    <w:rsid w:val="004A7E15"/>
    <w:rsid w:val="004B03CC"/>
    <w:rsid w:val="004B338E"/>
    <w:rsid w:val="004B6518"/>
    <w:rsid w:val="004B6F99"/>
    <w:rsid w:val="004C1895"/>
    <w:rsid w:val="004C1DAA"/>
    <w:rsid w:val="004C6D40"/>
    <w:rsid w:val="004D0D9B"/>
    <w:rsid w:val="004D6643"/>
    <w:rsid w:val="004D70C9"/>
    <w:rsid w:val="004E00A3"/>
    <w:rsid w:val="004E11E7"/>
    <w:rsid w:val="004E361D"/>
    <w:rsid w:val="004E3CDD"/>
    <w:rsid w:val="004E5A30"/>
    <w:rsid w:val="004F0C3C"/>
    <w:rsid w:val="004F0E49"/>
    <w:rsid w:val="004F1AE6"/>
    <w:rsid w:val="004F24FA"/>
    <w:rsid w:val="004F63FC"/>
    <w:rsid w:val="004F7932"/>
    <w:rsid w:val="005007E3"/>
    <w:rsid w:val="0050148D"/>
    <w:rsid w:val="00501F20"/>
    <w:rsid w:val="0050344D"/>
    <w:rsid w:val="00505A92"/>
    <w:rsid w:val="00505DA3"/>
    <w:rsid w:val="005066FB"/>
    <w:rsid w:val="00506731"/>
    <w:rsid w:val="00507B01"/>
    <w:rsid w:val="00515605"/>
    <w:rsid w:val="00517330"/>
    <w:rsid w:val="005203F1"/>
    <w:rsid w:val="00520CEC"/>
    <w:rsid w:val="00521BC3"/>
    <w:rsid w:val="00522ABB"/>
    <w:rsid w:val="00523285"/>
    <w:rsid w:val="0052757E"/>
    <w:rsid w:val="005275FC"/>
    <w:rsid w:val="005302EE"/>
    <w:rsid w:val="00530A35"/>
    <w:rsid w:val="00531D52"/>
    <w:rsid w:val="00533632"/>
    <w:rsid w:val="00536901"/>
    <w:rsid w:val="00536B4F"/>
    <w:rsid w:val="00537584"/>
    <w:rsid w:val="00540BB8"/>
    <w:rsid w:val="00541E6E"/>
    <w:rsid w:val="0054251F"/>
    <w:rsid w:val="00544C61"/>
    <w:rsid w:val="0054647E"/>
    <w:rsid w:val="005520D8"/>
    <w:rsid w:val="00556CF1"/>
    <w:rsid w:val="00561222"/>
    <w:rsid w:val="00561517"/>
    <w:rsid w:val="00563731"/>
    <w:rsid w:val="00563DAB"/>
    <w:rsid w:val="00564D08"/>
    <w:rsid w:val="0056575C"/>
    <w:rsid w:val="00565914"/>
    <w:rsid w:val="00570150"/>
    <w:rsid w:val="0057310E"/>
    <w:rsid w:val="005762A7"/>
    <w:rsid w:val="0057705A"/>
    <w:rsid w:val="0059086B"/>
    <w:rsid w:val="005916D7"/>
    <w:rsid w:val="005922BA"/>
    <w:rsid w:val="005938C7"/>
    <w:rsid w:val="00594BC4"/>
    <w:rsid w:val="00594C6E"/>
    <w:rsid w:val="00595DD8"/>
    <w:rsid w:val="005A1F4A"/>
    <w:rsid w:val="005A24D6"/>
    <w:rsid w:val="005A260C"/>
    <w:rsid w:val="005A2ADD"/>
    <w:rsid w:val="005A563F"/>
    <w:rsid w:val="005A698C"/>
    <w:rsid w:val="005A7CBF"/>
    <w:rsid w:val="005B732A"/>
    <w:rsid w:val="005C0536"/>
    <w:rsid w:val="005C178E"/>
    <w:rsid w:val="005C5568"/>
    <w:rsid w:val="005D0CFD"/>
    <w:rsid w:val="005E0799"/>
    <w:rsid w:val="005E092A"/>
    <w:rsid w:val="005E0CEA"/>
    <w:rsid w:val="005E6AF3"/>
    <w:rsid w:val="005F4FFD"/>
    <w:rsid w:val="005F55A4"/>
    <w:rsid w:val="005F5A80"/>
    <w:rsid w:val="005F6F5D"/>
    <w:rsid w:val="00601711"/>
    <w:rsid w:val="006044FF"/>
    <w:rsid w:val="00604568"/>
    <w:rsid w:val="0060566F"/>
    <w:rsid w:val="00607CC5"/>
    <w:rsid w:val="00611C03"/>
    <w:rsid w:val="006208C6"/>
    <w:rsid w:val="00621991"/>
    <w:rsid w:val="00622E9E"/>
    <w:rsid w:val="00632C8B"/>
    <w:rsid w:val="00633014"/>
    <w:rsid w:val="0063437B"/>
    <w:rsid w:val="00634F61"/>
    <w:rsid w:val="00635E5C"/>
    <w:rsid w:val="00640A09"/>
    <w:rsid w:val="00642FFD"/>
    <w:rsid w:val="00643076"/>
    <w:rsid w:val="00644876"/>
    <w:rsid w:val="00644967"/>
    <w:rsid w:val="00650AA0"/>
    <w:rsid w:val="00651267"/>
    <w:rsid w:val="006551B9"/>
    <w:rsid w:val="0065634B"/>
    <w:rsid w:val="00661440"/>
    <w:rsid w:val="006625E1"/>
    <w:rsid w:val="006663BF"/>
    <w:rsid w:val="006673CA"/>
    <w:rsid w:val="00671E4F"/>
    <w:rsid w:val="00671EBD"/>
    <w:rsid w:val="00673C26"/>
    <w:rsid w:val="006759E3"/>
    <w:rsid w:val="006812AF"/>
    <w:rsid w:val="006828BF"/>
    <w:rsid w:val="0068327D"/>
    <w:rsid w:val="0068357D"/>
    <w:rsid w:val="006845DA"/>
    <w:rsid w:val="00684F93"/>
    <w:rsid w:val="00686FFC"/>
    <w:rsid w:val="00691E4D"/>
    <w:rsid w:val="00694AF0"/>
    <w:rsid w:val="00696989"/>
    <w:rsid w:val="00697890"/>
    <w:rsid w:val="006A1E1E"/>
    <w:rsid w:val="006A41E5"/>
    <w:rsid w:val="006A4686"/>
    <w:rsid w:val="006A4C58"/>
    <w:rsid w:val="006A5296"/>
    <w:rsid w:val="006A6BCB"/>
    <w:rsid w:val="006B0E9E"/>
    <w:rsid w:val="006B3F7A"/>
    <w:rsid w:val="006B5AE4"/>
    <w:rsid w:val="006B7A55"/>
    <w:rsid w:val="006C0012"/>
    <w:rsid w:val="006C39D8"/>
    <w:rsid w:val="006D148D"/>
    <w:rsid w:val="006D1507"/>
    <w:rsid w:val="006D32CF"/>
    <w:rsid w:val="006D4054"/>
    <w:rsid w:val="006D46FA"/>
    <w:rsid w:val="006E02EC"/>
    <w:rsid w:val="006E048A"/>
    <w:rsid w:val="006E360B"/>
    <w:rsid w:val="006E41BF"/>
    <w:rsid w:val="006E5753"/>
    <w:rsid w:val="006E6453"/>
    <w:rsid w:val="006F0DD9"/>
    <w:rsid w:val="006F1AE2"/>
    <w:rsid w:val="006F5092"/>
    <w:rsid w:val="006F5719"/>
    <w:rsid w:val="0070750C"/>
    <w:rsid w:val="00711939"/>
    <w:rsid w:val="00715491"/>
    <w:rsid w:val="0071736A"/>
    <w:rsid w:val="007210DA"/>
    <w:rsid w:val="007211B1"/>
    <w:rsid w:val="00722F6F"/>
    <w:rsid w:val="00725C4C"/>
    <w:rsid w:val="00726ED7"/>
    <w:rsid w:val="00731166"/>
    <w:rsid w:val="00732956"/>
    <w:rsid w:val="00734D8D"/>
    <w:rsid w:val="007436CF"/>
    <w:rsid w:val="00743E63"/>
    <w:rsid w:val="0074544F"/>
    <w:rsid w:val="00746187"/>
    <w:rsid w:val="00747428"/>
    <w:rsid w:val="00751BBF"/>
    <w:rsid w:val="00754302"/>
    <w:rsid w:val="0075494F"/>
    <w:rsid w:val="007578FA"/>
    <w:rsid w:val="007601E0"/>
    <w:rsid w:val="00761C10"/>
    <w:rsid w:val="00762436"/>
    <w:rsid w:val="0076254F"/>
    <w:rsid w:val="00762BF8"/>
    <w:rsid w:val="007674BE"/>
    <w:rsid w:val="0077176F"/>
    <w:rsid w:val="0077620F"/>
    <w:rsid w:val="007801F5"/>
    <w:rsid w:val="00781BD6"/>
    <w:rsid w:val="00782E3F"/>
    <w:rsid w:val="00783CA4"/>
    <w:rsid w:val="007842FB"/>
    <w:rsid w:val="00786124"/>
    <w:rsid w:val="0079514B"/>
    <w:rsid w:val="007A2DC1"/>
    <w:rsid w:val="007A2E92"/>
    <w:rsid w:val="007A2F07"/>
    <w:rsid w:val="007A41EC"/>
    <w:rsid w:val="007A77A6"/>
    <w:rsid w:val="007A7EE9"/>
    <w:rsid w:val="007B473F"/>
    <w:rsid w:val="007B4FF0"/>
    <w:rsid w:val="007C02FF"/>
    <w:rsid w:val="007C1CEE"/>
    <w:rsid w:val="007C4FD0"/>
    <w:rsid w:val="007C7D1E"/>
    <w:rsid w:val="007D1647"/>
    <w:rsid w:val="007D1A57"/>
    <w:rsid w:val="007D3319"/>
    <w:rsid w:val="007D335D"/>
    <w:rsid w:val="007D751E"/>
    <w:rsid w:val="007E17CD"/>
    <w:rsid w:val="007E3314"/>
    <w:rsid w:val="007E3F88"/>
    <w:rsid w:val="007E4413"/>
    <w:rsid w:val="007E4B03"/>
    <w:rsid w:val="007E5F43"/>
    <w:rsid w:val="007F09DC"/>
    <w:rsid w:val="007F324B"/>
    <w:rsid w:val="007F5CDD"/>
    <w:rsid w:val="007F7765"/>
    <w:rsid w:val="00801F8B"/>
    <w:rsid w:val="0080553C"/>
    <w:rsid w:val="00805B46"/>
    <w:rsid w:val="00805B69"/>
    <w:rsid w:val="0081114E"/>
    <w:rsid w:val="0081227F"/>
    <w:rsid w:val="008138C2"/>
    <w:rsid w:val="00815800"/>
    <w:rsid w:val="00815DC2"/>
    <w:rsid w:val="00816CF7"/>
    <w:rsid w:val="00823210"/>
    <w:rsid w:val="00824D90"/>
    <w:rsid w:val="00825DC2"/>
    <w:rsid w:val="00827639"/>
    <w:rsid w:val="00833B75"/>
    <w:rsid w:val="00834363"/>
    <w:rsid w:val="00834773"/>
    <w:rsid w:val="00834AD3"/>
    <w:rsid w:val="00834F97"/>
    <w:rsid w:val="00840A79"/>
    <w:rsid w:val="00842759"/>
    <w:rsid w:val="00843795"/>
    <w:rsid w:val="00844F80"/>
    <w:rsid w:val="00847C38"/>
    <w:rsid w:val="00847F0F"/>
    <w:rsid w:val="00852448"/>
    <w:rsid w:val="0085275F"/>
    <w:rsid w:val="00854649"/>
    <w:rsid w:val="00854CCB"/>
    <w:rsid w:val="00854E8A"/>
    <w:rsid w:val="00855C0C"/>
    <w:rsid w:val="0085768B"/>
    <w:rsid w:val="00857D68"/>
    <w:rsid w:val="008608CC"/>
    <w:rsid w:val="00864504"/>
    <w:rsid w:val="00873DFD"/>
    <w:rsid w:val="00875206"/>
    <w:rsid w:val="00880153"/>
    <w:rsid w:val="0088258A"/>
    <w:rsid w:val="00883956"/>
    <w:rsid w:val="00886332"/>
    <w:rsid w:val="008918A4"/>
    <w:rsid w:val="0089322B"/>
    <w:rsid w:val="008A26D9"/>
    <w:rsid w:val="008A2FFE"/>
    <w:rsid w:val="008A3718"/>
    <w:rsid w:val="008A376C"/>
    <w:rsid w:val="008A3E6E"/>
    <w:rsid w:val="008A5164"/>
    <w:rsid w:val="008B2464"/>
    <w:rsid w:val="008B667F"/>
    <w:rsid w:val="008C0236"/>
    <w:rsid w:val="008C0C29"/>
    <w:rsid w:val="008C3AC3"/>
    <w:rsid w:val="008C59EA"/>
    <w:rsid w:val="008E5B0A"/>
    <w:rsid w:val="008F0979"/>
    <w:rsid w:val="008F3638"/>
    <w:rsid w:val="008F4441"/>
    <w:rsid w:val="008F6F31"/>
    <w:rsid w:val="008F74DF"/>
    <w:rsid w:val="008F7CC6"/>
    <w:rsid w:val="00901F79"/>
    <w:rsid w:val="00904FC4"/>
    <w:rsid w:val="0090598D"/>
    <w:rsid w:val="009126C5"/>
    <w:rsid w:val="009127BA"/>
    <w:rsid w:val="00912983"/>
    <w:rsid w:val="00916D5E"/>
    <w:rsid w:val="009172B6"/>
    <w:rsid w:val="00917815"/>
    <w:rsid w:val="009226DB"/>
    <w:rsid w:val="009227A6"/>
    <w:rsid w:val="00933EC1"/>
    <w:rsid w:val="00934D44"/>
    <w:rsid w:val="00935766"/>
    <w:rsid w:val="00940407"/>
    <w:rsid w:val="00940F75"/>
    <w:rsid w:val="009524B0"/>
    <w:rsid w:val="009530DB"/>
    <w:rsid w:val="00953676"/>
    <w:rsid w:val="0096290F"/>
    <w:rsid w:val="009636C9"/>
    <w:rsid w:val="00963D52"/>
    <w:rsid w:val="009705EE"/>
    <w:rsid w:val="0097091B"/>
    <w:rsid w:val="009709BF"/>
    <w:rsid w:val="00971996"/>
    <w:rsid w:val="00977927"/>
    <w:rsid w:val="0098135C"/>
    <w:rsid w:val="0098156A"/>
    <w:rsid w:val="00983CE6"/>
    <w:rsid w:val="009866D8"/>
    <w:rsid w:val="00986BE2"/>
    <w:rsid w:val="00987255"/>
    <w:rsid w:val="00991BAC"/>
    <w:rsid w:val="00992B8A"/>
    <w:rsid w:val="00995576"/>
    <w:rsid w:val="009A2706"/>
    <w:rsid w:val="009A3A6B"/>
    <w:rsid w:val="009A68DD"/>
    <w:rsid w:val="009A6AFC"/>
    <w:rsid w:val="009A6EA0"/>
    <w:rsid w:val="009A7BA9"/>
    <w:rsid w:val="009B2AF2"/>
    <w:rsid w:val="009B4408"/>
    <w:rsid w:val="009B6DEA"/>
    <w:rsid w:val="009C1335"/>
    <w:rsid w:val="009C1505"/>
    <w:rsid w:val="009C1AB2"/>
    <w:rsid w:val="009C57CA"/>
    <w:rsid w:val="009C6290"/>
    <w:rsid w:val="009C7251"/>
    <w:rsid w:val="009C7F6F"/>
    <w:rsid w:val="009D0289"/>
    <w:rsid w:val="009D3B12"/>
    <w:rsid w:val="009E112F"/>
    <w:rsid w:val="009E2E91"/>
    <w:rsid w:val="009E498A"/>
    <w:rsid w:val="009E5055"/>
    <w:rsid w:val="009E598E"/>
    <w:rsid w:val="009E78EA"/>
    <w:rsid w:val="009E7E6B"/>
    <w:rsid w:val="009F5A6E"/>
    <w:rsid w:val="009F6538"/>
    <w:rsid w:val="009F6996"/>
    <w:rsid w:val="009F6EAD"/>
    <w:rsid w:val="009F7F93"/>
    <w:rsid w:val="00A02FAA"/>
    <w:rsid w:val="00A037C6"/>
    <w:rsid w:val="00A05463"/>
    <w:rsid w:val="00A12FEB"/>
    <w:rsid w:val="00A13274"/>
    <w:rsid w:val="00A139F5"/>
    <w:rsid w:val="00A1655C"/>
    <w:rsid w:val="00A20176"/>
    <w:rsid w:val="00A20709"/>
    <w:rsid w:val="00A252E3"/>
    <w:rsid w:val="00A26265"/>
    <w:rsid w:val="00A310FF"/>
    <w:rsid w:val="00A365F4"/>
    <w:rsid w:val="00A428F7"/>
    <w:rsid w:val="00A42B00"/>
    <w:rsid w:val="00A47D80"/>
    <w:rsid w:val="00A505E8"/>
    <w:rsid w:val="00A51052"/>
    <w:rsid w:val="00A51A5B"/>
    <w:rsid w:val="00A51B73"/>
    <w:rsid w:val="00A53132"/>
    <w:rsid w:val="00A54EBD"/>
    <w:rsid w:val="00A563F2"/>
    <w:rsid w:val="00A566E8"/>
    <w:rsid w:val="00A619B7"/>
    <w:rsid w:val="00A63009"/>
    <w:rsid w:val="00A63DC2"/>
    <w:rsid w:val="00A6525B"/>
    <w:rsid w:val="00A71652"/>
    <w:rsid w:val="00A723D0"/>
    <w:rsid w:val="00A73DF4"/>
    <w:rsid w:val="00A80538"/>
    <w:rsid w:val="00A810F9"/>
    <w:rsid w:val="00A82FD2"/>
    <w:rsid w:val="00A86ECC"/>
    <w:rsid w:val="00A86FCC"/>
    <w:rsid w:val="00A908FE"/>
    <w:rsid w:val="00A91217"/>
    <w:rsid w:val="00A92EF8"/>
    <w:rsid w:val="00AA1D0D"/>
    <w:rsid w:val="00AA1D2B"/>
    <w:rsid w:val="00AA615F"/>
    <w:rsid w:val="00AA710D"/>
    <w:rsid w:val="00AA7ECD"/>
    <w:rsid w:val="00AB4880"/>
    <w:rsid w:val="00AB56F4"/>
    <w:rsid w:val="00AB6272"/>
    <w:rsid w:val="00AB6D25"/>
    <w:rsid w:val="00AC57E0"/>
    <w:rsid w:val="00AD3F89"/>
    <w:rsid w:val="00AD5014"/>
    <w:rsid w:val="00AD6AC1"/>
    <w:rsid w:val="00AE2215"/>
    <w:rsid w:val="00AE2D4B"/>
    <w:rsid w:val="00AE4F99"/>
    <w:rsid w:val="00B00BF1"/>
    <w:rsid w:val="00B014CD"/>
    <w:rsid w:val="00B06AD7"/>
    <w:rsid w:val="00B10823"/>
    <w:rsid w:val="00B11A04"/>
    <w:rsid w:val="00B11B69"/>
    <w:rsid w:val="00B14952"/>
    <w:rsid w:val="00B23E97"/>
    <w:rsid w:val="00B25743"/>
    <w:rsid w:val="00B30659"/>
    <w:rsid w:val="00B31E5A"/>
    <w:rsid w:val="00B36794"/>
    <w:rsid w:val="00B37C87"/>
    <w:rsid w:val="00B400F6"/>
    <w:rsid w:val="00B42C2B"/>
    <w:rsid w:val="00B42C97"/>
    <w:rsid w:val="00B473EE"/>
    <w:rsid w:val="00B5433F"/>
    <w:rsid w:val="00B56B67"/>
    <w:rsid w:val="00B57042"/>
    <w:rsid w:val="00B61B21"/>
    <w:rsid w:val="00B61B41"/>
    <w:rsid w:val="00B62C71"/>
    <w:rsid w:val="00B63339"/>
    <w:rsid w:val="00B634A2"/>
    <w:rsid w:val="00B63C2A"/>
    <w:rsid w:val="00B653AB"/>
    <w:rsid w:val="00B65F9E"/>
    <w:rsid w:val="00B66B19"/>
    <w:rsid w:val="00B67C6B"/>
    <w:rsid w:val="00B700A7"/>
    <w:rsid w:val="00B8509F"/>
    <w:rsid w:val="00B851D7"/>
    <w:rsid w:val="00B8542C"/>
    <w:rsid w:val="00B85E17"/>
    <w:rsid w:val="00B86BFE"/>
    <w:rsid w:val="00B914E9"/>
    <w:rsid w:val="00B9466A"/>
    <w:rsid w:val="00B956EE"/>
    <w:rsid w:val="00BA0320"/>
    <w:rsid w:val="00BA2BA1"/>
    <w:rsid w:val="00BA3562"/>
    <w:rsid w:val="00BA6D6A"/>
    <w:rsid w:val="00BB3C2E"/>
    <w:rsid w:val="00BB3DAB"/>
    <w:rsid w:val="00BB4F09"/>
    <w:rsid w:val="00BC3732"/>
    <w:rsid w:val="00BC4598"/>
    <w:rsid w:val="00BC4798"/>
    <w:rsid w:val="00BC564D"/>
    <w:rsid w:val="00BC6817"/>
    <w:rsid w:val="00BC6FD4"/>
    <w:rsid w:val="00BD0300"/>
    <w:rsid w:val="00BD346F"/>
    <w:rsid w:val="00BD3E9B"/>
    <w:rsid w:val="00BD4E33"/>
    <w:rsid w:val="00BD5668"/>
    <w:rsid w:val="00BE07B5"/>
    <w:rsid w:val="00BE0B73"/>
    <w:rsid w:val="00BF0822"/>
    <w:rsid w:val="00BF0E4F"/>
    <w:rsid w:val="00BF327D"/>
    <w:rsid w:val="00BF6D69"/>
    <w:rsid w:val="00C030DE"/>
    <w:rsid w:val="00C0377F"/>
    <w:rsid w:val="00C0722D"/>
    <w:rsid w:val="00C11436"/>
    <w:rsid w:val="00C12675"/>
    <w:rsid w:val="00C13F01"/>
    <w:rsid w:val="00C2060E"/>
    <w:rsid w:val="00C22105"/>
    <w:rsid w:val="00C22ED8"/>
    <w:rsid w:val="00C244B6"/>
    <w:rsid w:val="00C27FA0"/>
    <w:rsid w:val="00C313EC"/>
    <w:rsid w:val="00C32CE7"/>
    <w:rsid w:val="00C3702F"/>
    <w:rsid w:val="00C438DF"/>
    <w:rsid w:val="00C449F1"/>
    <w:rsid w:val="00C4500A"/>
    <w:rsid w:val="00C471CA"/>
    <w:rsid w:val="00C57AF2"/>
    <w:rsid w:val="00C6200C"/>
    <w:rsid w:val="00C623F2"/>
    <w:rsid w:val="00C62B3A"/>
    <w:rsid w:val="00C64A37"/>
    <w:rsid w:val="00C65A1A"/>
    <w:rsid w:val="00C66AC1"/>
    <w:rsid w:val="00C7158E"/>
    <w:rsid w:val="00C7250B"/>
    <w:rsid w:val="00C728B7"/>
    <w:rsid w:val="00C7346B"/>
    <w:rsid w:val="00C73F1B"/>
    <w:rsid w:val="00C75460"/>
    <w:rsid w:val="00C76E1F"/>
    <w:rsid w:val="00C77C0E"/>
    <w:rsid w:val="00C9053B"/>
    <w:rsid w:val="00C91687"/>
    <w:rsid w:val="00C9218F"/>
    <w:rsid w:val="00C924A8"/>
    <w:rsid w:val="00C924BA"/>
    <w:rsid w:val="00C92622"/>
    <w:rsid w:val="00C945FE"/>
    <w:rsid w:val="00C96FAA"/>
    <w:rsid w:val="00C976DA"/>
    <w:rsid w:val="00C97765"/>
    <w:rsid w:val="00C97A04"/>
    <w:rsid w:val="00C97A4E"/>
    <w:rsid w:val="00CA107B"/>
    <w:rsid w:val="00CA484D"/>
    <w:rsid w:val="00CA4FB6"/>
    <w:rsid w:val="00CB2FED"/>
    <w:rsid w:val="00CB508B"/>
    <w:rsid w:val="00CB52C8"/>
    <w:rsid w:val="00CB77DF"/>
    <w:rsid w:val="00CC0406"/>
    <w:rsid w:val="00CC0C7A"/>
    <w:rsid w:val="00CC739E"/>
    <w:rsid w:val="00CD54F7"/>
    <w:rsid w:val="00CD58B7"/>
    <w:rsid w:val="00CE07EB"/>
    <w:rsid w:val="00CE4A80"/>
    <w:rsid w:val="00CF098F"/>
    <w:rsid w:val="00CF3C3E"/>
    <w:rsid w:val="00CF4099"/>
    <w:rsid w:val="00D00768"/>
    <w:rsid w:val="00D00796"/>
    <w:rsid w:val="00D0404D"/>
    <w:rsid w:val="00D04BC6"/>
    <w:rsid w:val="00D12D6F"/>
    <w:rsid w:val="00D13157"/>
    <w:rsid w:val="00D14A0F"/>
    <w:rsid w:val="00D23FA6"/>
    <w:rsid w:val="00D257FF"/>
    <w:rsid w:val="00D261A2"/>
    <w:rsid w:val="00D323DD"/>
    <w:rsid w:val="00D36013"/>
    <w:rsid w:val="00D42544"/>
    <w:rsid w:val="00D44544"/>
    <w:rsid w:val="00D4684F"/>
    <w:rsid w:val="00D47336"/>
    <w:rsid w:val="00D537D8"/>
    <w:rsid w:val="00D557BD"/>
    <w:rsid w:val="00D60B9A"/>
    <w:rsid w:val="00D616D2"/>
    <w:rsid w:val="00D61934"/>
    <w:rsid w:val="00D6246A"/>
    <w:rsid w:val="00D63B5F"/>
    <w:rsid w:val="00D65331"/>
    <w:rsid w:val="00D67EAF"/>
    <w:rsid w:val="00D70EF7"/>
    <w:rsid w:val="00D728B2"/>
    <w:rsid w:val="00D72B33"/>
    <w:rsid w:val="00D72B34"/>
    <w:rsid w:val="00D73772"/>
    <w:rsid w:val="00D74FB9"/>
    <w:rsid w:val="00D76007"/>
    <w:rsid w:val="00D77715"/>
    <w:rsid w:val="00D81128"/>
    <w:rsid w:val="00D81CEC"/>
    <w:rsid w:val="00D82420"/>
    <w:rsid w:val="00D8397C"/>
    <w:rsid w:val="00D8438B"/>
    <w:rsid w:val="00D86662"/>
    <w:rsid w:val="00D90F08"/>
    <w:rsid w:val="00D94EED"/>
    <w:rsid w:val="00D96026"/>
    <w:rsid w:val="00D96461"/>
    <w:rsid w:val="00D97D85"/>
    <w:rsid w:val="00DA1CC5"/>
    <w:rsid w:val="00DA22D8"/>
    <w:rsid w:val="00DA301A"/>
    <w:rsid w:val="00DA7C1C"/>
    <w:rsid w:val="00DB147A"/>
    <w:rsid w:val="00DB1B7A"/>
    <w:rsid w:val="00DB2473"/>
    <w:rsid w:val="00DB45E7"/>
    <w:rsid w:val="00DB4641"/>
    <w:rsid w:val="00DB666F"/>
    <w:rsid w:val="00DC6024"/>
    <w:rsid w:val="00DC6708"/>
    <w:rsid w:val="00DC6878"/>
    <w:rsid w:val="00DD0BA3"/>
    <w:rsid w:val="00DD1412"/>
    <w:rsid w:val="00DE0B31"/>
    <w:rsid w:val="00DE1410"/>
    <w:rsid w:val="00DE5839"/>
    <w:rsid w:val="00DE7694"/>
    <w:rsid w:val="00DF458D"/>
    <w:rsid w:val="00DF4E2C"/>
    <w:rsid w:val="00DF790E"/>
    <w:rsid w:val="00E0127D"/>
    <w:rsid w:val="00E01436"/>
    <w:rsid w:val="00E045BD"/>
    <w:rsid w:val="00E05954"/>
    <w:rsid w:val="00E07197"/>
    <w:rsid w:val="00E17B77"/>
    <w:rsid w:val="00E20244"/>
    <w:rsid w:val="00E2107A"/>
    <w:rsid w:val="00E23337"/>
    <w:rsid w:val="00E259EA"/>
    <w:rsid w:val="00E31E3B"/>
    <w:rsid w:val="00E32061"/>
    <w:rsid w:val="00E35AE9"/>
    <w:rsid w:val="00E40EE2"/>
    <w:rsid w:val="00E41D07"/>
    <w:rsid w:val="00E42FF9"/>
    <w:rsid w:val="00E4714C"/>
    <w:rsid w:val="00E51AEB"/>
    <w:rsid w:val="00E522A7"/>
    <w:rsid w:val="00E54452"/>
    <w:rsid w:val="00E55B3F"/>
    <w:rsid w:val="00E60EB7"/>
    <w:rsid w:val="00E616F0"/>
    <w:rsid w:val="00E664C5"/>
    <w:rsid w:val="00E671A2"/>
    <w:rsid w:val="00E700DA"/>
    <w:rsid w:val="00E71A1D"/>
    <w:rsid w:val="00E76D26"/>
    <w:rsid w:val="00E80631"/>
    <w:rsid w:val="00E845BC"/>
    <w:rsid w:val="00E84BE8"/>
    <w:rsid w:val="00E85933"/>
    <w:rsid w:val="00E86B69"/>
    <w:rsid w:val="00E92424"/>
    <w:rsid w:val="00E9610C"/>
    <w:rsid w:val="00E968C2"/>
    <w:rsid w:val="00EA0BE4"/>
    <w:rsid w:val="00EA2085"/>
    <w:rsid w:val="00EA292F"/>
    <w:rsid w:val="00EA2D83"/>
    <w:rsid w:val="00EB03F1"/>
    <w:rsid w:val="00EB1390"/>
    <w:rsid w:val="00EB14E3"/>
    <w:rsid w:val="00EB1E86"/>
    <w:rsid w:val="00EB2212"/>
    <w:rsid w:val="00EB2C71"/>
    <w:rsid w:val="00EB4340"/>
    <w:rsid w:val="00EB556D"/>
    <w:rsid w:val="00EB5A7D"/>
    <w:rsid w:val="00EB6DA2"/>
    <w:rsid w:val="00EB7C3D"/>
    <w:rsid w:val="00EB7C61"/>
    <w:rsid w:val="00EC1B38"/>
    <w:rsid w:val="00EC3FA8"/>
    <w:rsid w:val="00EC442A"/>
    <w:rsid w:val="00EC4433"/>
    <w:rsid w:val="00EC54B5"/>
    <w:rsid w:val="00EC6AC7"/>
    <w:rsid w:val="00EC7FEB"/>
    <w:rsid w:val="00ED0679"/>
    <w:rsid w:val="00ED1E63"/>
    <w:rsid w:val="00ED2811"/>
    <w:rsid w:val="00ED40BE"/>
    <w:rsid w:val="00ED55C0"/>
    <w:rsid w:val="00ED682B"/>
    <w:rsid w:val="00EE41D5"/>
    <w:rsid w:val="00EE4EE1"/>
    <w:rsid w:val="00EE5666"/>
    <w:rsid w:val="00EE7CD9"/>
    <w:rsid w:val="00EF0180"/>
    <w:rsid w:val="00EF0D5F"/>
    <w:rsid w:val="00EF3D5E"/>
    <w:rsid w:val="00EF4330"/>
    <w:rsid w:val="00F037A4"/>
    <w:rsid w:val="00F15A8C"/>
    <w:rsid w:val="00F17082"/>
    <w:rsid w:val="00F21966"/>
    <w:rsid w:val="00F2222D"/>
    <w:rsid w:val="00F23D4B"/>
    <w:rsid w:val="00F27C8F"/>
    <w:rsid w:val="00F32749"/>
    <w:rsid w:val="00F34142"/>
    <w:rsid w:val="00F35070"/>
    <w:rsid w:val="00F35B54"/>
    <w:rsid w:val="00F37172"/>
    <w:rsid w:val="00F42784"/>
    <w:rsid w:val="00F43390"/>
    <w:rsid w:val="00F4372A"/>
    <w:rsid w:val="00F4477E"/>
    <w:rsid w:val="00F50603"/>
    <w:rsid w:val="00F5179F"/>
    <w:rsid w:val="00F51B63"/>
    <w:rsid w:val="00F54C38"/>
    <w:rsid w:val="00F55845"/>
    <w:rsid w:val="00F56038"/>
    <w:rsid w:val="00F658F8"/>
    <w:rsid w:val="00F66F10"/>
    <w:rsid w:val="00F67A05"/>
    <w:rsid w:val="00F67D8F"/>
    <w:rsid w:val="00F7115E"/>
    <w:rsid w:val="00F721C7"/>
    <w:rsid w:val="00F72B4B"/>
    <w:rsid w:val="00F802BE"/>
    <w:rsid w:val="00F80E93"/>
    <w:rsid w:val="00F82E48"/>
    <w:rsid w:val="00F83F4B"/>
    <w:rsid w:val="00F86024"/>
    <w:rsid w:val="00F8611A"/>
    <w:rsid w:val="00F8656C"/>
    <w:rsid w:val="00F90E56"/>
    <w:rsid w:val="00F943C3"/>
    <w:rsid w:val="00F9659B"/>
    <w:rsid w:val="00FA0FDC"/>
    <w:rsid w:val="00FA1841"/>
    <w:rsid w:val="00FA5128"/>
    <w:rsid w:val="00FB1500"/>
    <w:rsid w:val="00FB42D4"/>
    <w:rsid w:val="00FB5906"/>
    <w:rsid w:val="00FB762F"/>
    <w:rsid w:val="00FC2AED"/>
    <w:rsid w:val="00FC486D"/>
    <w:rsid w:val="00FC622A"/>
    <w:rsid w:val="00FD077B"/>
    <w:rsid w:val="00FD3375"/>
    <w:rsid w:val="00FD41A2"/>
    <w:rsid w:val="00FD531F"/>
    <w:rsid w:val="00FD5EA7"/>
    <w:rsid w:val="00FD643A"/>
    <w:rsid w:val="00FD6CF7"/>
    <w:rsid w:val="00FE136C"/>
    <w:rsid w:val="00FE1485"/>
    <w:rsid w:val="00FF3DD0"/>
    <w:rsid w:val="00FF5F39"/>
    <w:rsid w:val="00FF6479"/>
    <w:rsid w:val="00FF7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1ACBE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9866D8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9866D8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9866D8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CC0C7A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781BD6"/>
    <w:pPr>
      <w:spacing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754302"/>
    <w:pPr>
      <w:spacing w:before="360" w:line="240" w:lineRule="auto"/>
    </w:pPr>
    <w:rPr>
      <w:b/>
      <w:color w:val="000000" w:themeColor="text1"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owy">
    <w:name w:val="[Podstawowy akapitowy]"/>
    <w:basedOn w:val="Normalny"/>
    <w:uiPriority w:val="99"/>
    <w:rsid w:val="008A376C"/>
    <w:pPr>
      <w:widowControl w:val="0"/>
      <w:autoSpaceDE w:val="0"/>
      <w:autoSpaceDN w:val="0"/>
      <w:adjustRightInd w:val="0"/>
      <w:spacing w:before="0" w:after="0" w:line="200" w:lineRule="atLeast"/>
      <w:textAlignment w:val="center"/>
    </w:pPr>
    <w:rPr>
      <w:rFonts w:ascii="Calibri" w:eastAsiaTheme="minorEastAsia" w:hAnsi="Calibri" w:cs="Calibri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B4B"/>
    <w:rPr>
      <w:color w:val="954F72" w:themeColor="followedHyperlink"/>
      <w:u w:val="single"/>
    </w:rPr>
  </w:style>
  <w:style w:type="paragraph" w:customStyle="1" w:styleId="podtytultablicy">
    <w:name w:val="podtytul_tablicy"/>
    <w:basedOn w:val="Normalny"/>
    <w:uiPriority w:val="99"/>
    <w:rsid w:val="00EC1B38"/>
    <w:pPr>
      <w:widowControl w:val="0"/>
      <w:autoSpaceDE w:val="0"/>
      <w:autoSpaceDN w:val="0"/>
      <w:adjustRightInd w:val="0"/>
      <w:spacing w:before="0" w:after="0" w:line="200" w:lineRule="atLeast"/>
      <w:ind w:left="1587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paragraph" w:customStyle="1" w:styleId="podtytwykresubezrobocie">
    <w:name w:val="podtyt_wykresu (bezrobocie)"/>
    <w:basedOn w:val="Normalny"/>
    <w:uiPriority w:val="99"/>
    <w:rsid w:val="00EC1B38"/>
    <w:pPr>
      <w:widowControl w:val="0"/>
      <w:suppressAutoHyphens/>
      <w:autoSpaceDE w:val="0"/>
      <w:autoSpaceDN w:val="0"/>
      <w:adjustRightInd w:val="0"/>
      <w:spacing w:before="113" w:after="0" w:line="120" w:lineRule="atLeast"/>
      <w:ind w:left="1587"/>
      <w:jc w:val="both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table" w:customStyle="1" w:styleId="Siatkatabelijasna1">
    <w:name w:val="Siatka tabeli — jasna1"/>
    <w:basedOn w:val="Standardowy"/>
    <w:uiPriority w:val="40"/>
    <w:rsid w:val="001B409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czekkwartalbezrobocie">
    <w:name w:val="boczek_kwartal (bezrobocie)"/>
    <w:basedOn w:val="Normalny"/>
    <w:uiPriority w:val="99"/>
    <w:rsid w:val="001B4096"/>
    <w:pPr>
      <w:widowControl w:val="0"/>
      <w:tabs>
        <w:tab w:val="left" w:leader="dot" w:pos="3686"/>
      </w:tabs>
      <w:autoSpaceDE w:val="0"/>
      <w:autoSpaceDN w:val="0"/>
      <w:adjustRightInd w:val="0"/>
      <w:spacing w:before="60" w:after="0" w:line="200" w:lineRule="atLeast"/>
      <w:ind w:left="57"/>
      <w:textAlignment w:val="center"/>
    </w:pPr>
    <w:rPr>
      <w:rFonts w:ascii="Calibri" w:eastAsiaTheme="minorEastAsia" w:hAnsi="Calibri" w:cs="Calibri"/>
      <w:color w:val="000000"/>
      <w:sz w:val="22"/>
      <w:lang w:val="en-GB" w:eastAsia="pl-PL"/>
    </w:rPr>
  </w:style>
  <w:style w:type="paragraph" w:customStyle="1" w:styleId="Brakstyluakapitowego">
    <w:name w:val="[Brak stylu akapitowego]"/>
    <w:rsid w:val="001B409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Theme="minorEastAsia" w:hAnsi="Times New Roman" w:cs="Times New Roman"/>
      <w:color w:val="000000"/>
      <w:sz w:val="24"/>
      <w:szCs w:val="24"/>
      <w:lang w:val="en-GB" w:eastAsia="pl-PL"/>
    </w:rPr>
  </w:style>
  <w:style w:type="paragraph" w:customStyle="1" w:styleId="akapitdzialybold">
    <w:name w:val="akapit (dzialy_bold)"/>
    <w:basedOn w:val="Normalny"/>
    <w:uiPriority w:val="99"/>
    <w:rsid w:val="00B86BFE"/>
    <w:pPr>
      <w:widowControl w:val="0"/>
      <w:autoSpaceDE w:val="0"/>
      <w:autoSpaceDN w:val="0"/>
      <w:adjustRightInd w:val="0"/>
      <w:spacing w:before="170" w:after="0" w:line="290" w:lineRule="atLeast"/>
      <w:ind w:firstLine="510"/>
      <w:jc w:val="both"/>
      <w:textAlignment w:val="center"/>
    </w:pPr>
    <w:rPr>
      <w:rFonts w:ascii="Calibri" w:eastAsiaTheme="minorEastAsia" w:hAnsi="Calibri" w:cs="Calibri"/>
      <w:color w:val="000000"/>
      <w:sz w:val="22"/>
      <w:lang w:eastAsia="pl-PL"/>
    </w:rPr>
  </w:style>
  <w:style w:type="paragraph" w:customStyle="1" w:styleId="tytultablicy">
    <w:name w:val="tytul_tablicy"/>
    <w:basedOn w:val="Normalny"/>
    <w:uiPriority w:val="99"/>
    <w:rsid w:val="00B86BFE"/>
    <w:pPr>
      <w:widowControl w:val="0"/>
      <w:suppressAutoHyphens/>
      <w:autoSpaceDE w:val="0"/>
      <w:autoSpaceDN w:val="0"/>
      <w:adjustRightInd w:val="0"/>
      <w:spacing w:before="113" w:after="0" w:line="260" w:lineRule="atLeast"/>
      <w:ind w:left="170" w:hanging="170"/>
      <w:jc w:val="both"/>
      <w:textAlignment w:val="center"/>
    </w:pPr>
    <w:rPr>
      <w:rFonts w:ascii="Calibri" w:eastAsiaTheme="minorEastAsia" w:hAnsi="Calibri" w:cs="Calibri"/>
      <w:b/>
      <w:bCs/>
      <w:color w:val="000000"/>
      <w:sz w:val="20"/>
      <w:szCs w:val="20"/>
      <w:lang w:eastAsia="pl-PL"/>
    </w:rPr>
  </w:style>
  <w:style w:type="character" w:customStyle="1" w:styleId="tekstowoZnak">
    <w:name w:val="tekstowo Znak"/>
    <w:uiPriority w:val="99"/>
    <w:rsid w:val="00B86BFE"/>
    <w:rPr>
      <w:rFonts w:ascii="Arial" w:hAnsi="Arial"/>
      <w:w w:val="100"/>
      <w:lang w:val="pl-PL" w:eastAsia="x-none"/>
    </w:rPr>
  </w:style>
  <w:style w:type="paragraph" w:customStyle="1" w:styleId="akapit1stronadzialybold">
    <w:name w:val="akapit_1_strona (dzialy_bold)"/>
    <w:basedOn w:val="akapitdzialybold"/>
    <w:uiPriority w:val="99"/>
    <w:rsid w:val="00B86BFE"/>
    <w:pPr>
      <w:spacing w:before="397"/>
    </w:pPr>
    <w:rPr>
      <w:b/>
      <w:bCs/>
      <w:i/>
      <w:iCs/>
    </w:rPr>
  </w:style>
  <w:style w:type="paragraph" w:customStyle="1" w:styleId="przypis">
    <w:name w:val="przypis"/>
    <w:basedOn w:val="akapitdzialybold"/>
    <w:qFormat/>
    <w:rsid w:val="00D13157"/>
    <w:pPr>
      <w:spacing w:before="120" w:line="240" w:lineRule="auto"/>
      <w:ind w:firstLine="0"/>
      <w:jc w:val="left"/>
    </w:pPr>
    <w:rPr>
      <w:rFonts w:ascii="Fira Sans" w:hAnsi="Fira Sans"/>
      <w:iCs/>
      <w:color w:val="000000" w:themeColor="text1"/>
      <w:sz w:val="16"/>
      <w:szCs w:val="14"/>
    </w:rPr>
  </w:style>
  <w:style w:type="paragraph" w:customStyle="1" w:styleId="Ikonawskanika">
    <w:name w:val="Ikona wskaźnika"/>
    <w:basedOn w:val="Normalny"/>
    <w:link w:val="IkonawskanikaZnak"/>
    <w:qFormat/>
    <w:rsid w:val="00DA1CC5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DA1CC5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DA1CC5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DA1CC5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DA1CC5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DA1CC5"/>
    <w:rPr>
      <w:rFonts w:ascii="Fira Sans" w:hAnsi="Fira Sans"/>
      <w:color w:val="FFFFFF" w:themeColor="background1"/>
      <w:sz w:val="20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8918A4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Domylnaczcionkaakapitu"/>
    <w:link w:val="Tytuinfomacjisygnalnej"/>
    <w:rsid w:val="008918A4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LIDZnak">
    <w:name w:val="LID Znak"/>
    <w:basedOn w:val="Domylnaczcionkaakapitu"/>
    <w:link w:val="LID"/>
    <w:rsid w:val="00CC0C7A"/>
    <w:rPr>
      <w:rFonts w:ascii="Fira Sans" w:hAnsi="Fira Sans"/>
      <w:b/>
      <w:noProof/>
      <w:sz w:val="19"/>
      <w:szCs w:val="19"/>
      <w:lang w:eastAsia="pl-PL"/>
    </w:rPr>
  </w:style>
  <w:style w:type="paragraph" w:customStyle="1" w:styleId="Przypis0">
    <w:name w:val="Przypis"/>
    <w:basedOn w:val="Tekstprzypisudolnego"/>
    <w:link w:val="PrzypisZnak"/>
    <w:qFormat/>
    <w:rsid w:val="008918A4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0"/>
    <w:rsid w:val="008918A4"/>
    <w:rPr>
      <w:rFonts w:ascii="Fira Sans" w:hAnsi="Fira Sans"/>
      <w:sz w:val="19"/>
      <w:szCs w:val="19"/>
      <w:lang w:val="en-GB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13F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13F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13F01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3F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3F01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C13F01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93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26" Type="http://schemas.openxmlformats.org/officeDocument/2006/relationships/hyperlink" Target="http://stat.gov.pl/metainformacje/slownik-pojec/pojecia-stosowane-w-statystyce-publicznej/1239,pojecie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5" Type="http://schemas.openxmlformats.org/officeDocument/2006/relationships/hyperlink" Target="http://stat.gov.pl/metainformacje/slownik-pojec/pojecia-stosowane-w-statystyce-publicznej/1233,pojecie.html" TargetMode="Externa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hyperlink" Target="http://stat.gov.pl/metainformacje/slownik-pojec/pojecia-stosowane-w-statystyce-publicznej/2129,pojecie.htm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yperlink" Target="http://stat.gov.pl/metainformacje/slownik-pojec/pojecia-stosowane-w-statystyce-publicznej/1231,pojecie.html" TargetMode="External"/><Relationship Id="rId28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stat.gov.pl/metainformacje/slownik-pojec/pojecia-stosowane-w-statystyce-publicznej/245,pojecie.html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FE4153-B9EA-4060-882C-78D571500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1415</Words>
  <Characters>8495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2024-05-20T09:00:00Z</dcterms:created>
  <dcterms:modified xsi:type="dcterms:W3CDTF">2024-05-20T09:36:00Z</dcterms:modified>
</cp:coreProperties>
</file>